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2E61" w14:textId="77777777" w:rsidR="00E20BAE" w:rsidRDefault="00000000">
      <w:pPr>
        <w:spacing w:after="0" w:line="259" w:lineRule="auto"/>
        <w:ind w:left="49" w:right="0" w:firstLine="0"/>
        <w:jc w:val="center"/>
      </w:pPr>
      <w:r>
        <w:t xml:space="preserve"> </w:t>
      </w:r>
    </w:p>
    <w:p w14:paraId="7FC6E2E7" w14:textId="77777777" w:rsidR="00E20BAE" w:rsidRDefault="00000000">
      <w:pPr>
        <w:spacing w:after="18" w:line="259" w:lineRule="auto"/>
        <w:ind w:left="49" w:right="0" w:firstLine="0"/>
        <w:jc w:val="center"/>
      </w:pPr>
      <w:r>
        <w:t xml:space="preserve"> </w:t>
      </w:r>
    </w:p>
    <w:p w14:paraId="0BFBA372" w14:textId="77777777" w:rsidR="00E20BAE" w:rsidRDefault="00000000">
      <w:pPr>
        <w:spacing w:after="0" w:line="259" w:lineRule="auto"/>
        <w:ind w:left="59" w:right="0" w:firstLine="0"/>
        <w:jc w:val="center"/>
      </w:pPr>
      <w:r>
        <w:rPr>
          <w:b/>
          <w:sz w:val="24"/>
        </w:rPr>
        <w:t xml:space="preserve"> </w:t>
      </w:r>
    </w:p>
    <w:p w14:paraId="4FB9F2B4" w14:textId="77777777" w:rsidR="00E20BAE" w:rsidRDefault="00000000">
      <w:pPr>
        <w:spacing w:after="0" w:line="259" w:lineRule="auto"/>
        <w:ind w:left="59" w:right="0" w:firstLine="0"/>
        <w:jc w:val="center"/>
      </w:pPr>
      <w:r>
        <w:rPr>
          <w:b/>
          <w:sz w:val="24"/>
        </w:rPr>
        <w:t xml:space="preserve"> </w:t>
      </w:r>
    </w:p>
    <w:p w14:paraId="2BA0B643" w14:textId="77777777" w:rsidR="00E20BAE" w:rsidRDefault="00000000">
      <w:pPr>
        <w:spacing w:after="0" w:line="259" w:lineRule="auto"/>
        <w:ind w:left="59" w:right="0" w:firstLine="0"/>
        <w:jc w:val="center"/>
      </w:pPr>
      <w:r>
        <w:rPr>
          <w:b/>
          <w:sz w:val="24"/>
        </w:rPr>
        <w:t xml:space="preserve"> </w:t>
      </w:r>
    </w:p>
    <w:p w14:paraId="4F7CFE22" w14:textId="77777777" w:rsidR="00E20BAE" w:rsidRDefault="00000000">
      <w:pPr>
        <w:spacing w:after="0" w:line="259" w:lineRule="auto"/>
        <w:ind w:left="59" w:right="0" w:firstLine="0"/>
        <w:jc w:val="center"/>
      </w:pPr>
      <w:r>
        <w:rPr>
          <w:b/>
          <w:sz w:val="24"/>
        </w:rPr>
        <w:t xml:space="preserve"> </w:t>
      </w:r>
    </w:p>
    <w:p w14:paraId="092E375F" w14:textId="77777777" w:rsidR="00E20BAE" w:rsidRDefault="00000000">
      <w:pPr>
        <w:spacing w:after="41" w:line="259" w:lineRule="auto"/>
        <w:ind w:left="59" w:right="0" w:firstLine="0"/>
        <w:jc w:val="center"/>
      </w:pPr>
      <w:r>
        <w:rPr>
          <w:b/>
          <w:sz w:val="24"/>
        </w:rPr>
        <w:t xml:space="preserve"> </w:t>
      </w:r>
    </w:p>
    <w:p w14:paraId="4D0EE2E5" w14:textId="77777777" w:rsidR="00E20BAE" w:rsidRDefault="00000000">
      <w:pPr>
        <w:spacing w:after="0" w:line="259" w:lineRule="auto"/>
        <w:ind w:left="0" w:right="2" w:firstLine="0"/>
        <w:jc w:val="center"/>
      </w:pPr>
      <w:r>
        <w:rPr>
          <w:b/>
          <w:sz w:val="28"/>
        </w:rPr>
        <w:t xml:space="preserve">Ю.В. ЛИТОВКА </w:t>
      </w:r>
    </w:p>
    <w:p w14:paraId="4F234B8C" w14:textId="77777777" w:rsidR="00E20BAE" w:rsidRDefault="00000000">
      <w:pPr>
        <w:spacing w:after="360" w:line="259" w:lineRule="auto"/>
        <w:ind w:left="24" w:right="0" w:firstLine="0"/>
        <w:jc w:val="center"/>
      </w:pPr>
      <w:r>
        <w:rPr>
          <w:sz w:val="10"/>
        </w:rPr>
        <w:t xml:space="preserve"> </w:t>
      </w:r>
    </w:p>
    <w:p w14:paraId="18162A54" w14:textId="77777777" w:rsidR="00E20BAE" w:rsidRDefault="00000000">
      <w:pPr>
        <w:tabs>
          <w:tab w:val="right" w:pos="9686"/>
        </w:tabs>
        <w:spacing w:after="128" w:line="259" w:lineRule="auto"/>
        <w:ind w:left="0" w:right="0" w:firstLine="0"/>
        <w:jc w:val="left"/>
      </w:pPr>
      <w:r>
        <w:rPr>
          <w:b/>
          <w:sz w:val="40"/>
        </w:rPr>
        <w:t>ПОЛУЧЕНИЕ ОПТИМАЛЬНЫХ</w:t>
      </w:r>
      <w:r>
        <w:rPr>
          <w:sz w:val="15"/>
          <w:vertAlign w:val="superscript"/>
        </w:rPr>
        <w:t xml:space="preserve"> </w:t>
      </w:r>
      <w:r>
        <w:rPr>
          <w:sz w:val="15"/>
          <w:vertAlign w:val="superscript"/>
        </w:rPr>
        <w:tab/>
      </w:r>
      <w:r>
        <w:rPr>
          <w:b/>
          <w:sz w:val="40"/>
        </w:rPr>
        <w:t xml:space="preserve"> ПРОЕКТНЫХ </w:t>
      </w:r>
    </w:p>
    <w:p w14:paraId="2562A4A5" w14:textId="77777777" w:rsidR="00E20BAE" w:rsidRDefault="00000000">
      <w:pPr>
        <w:spacing w:after="0" w:line="278" w:lineRule="auto"/>
        <w:ind w:left="0" w:right="0" w:firstLine="0"/>
        <w:jc w:val="center"/>
      </w:pPr>
      <w:r>
        <w:rPr>
          <w:b/>
          <w:sz w:val="40"/>
        </w:rPr>
        <w:t xml:space="preserve">РЕШЕНИЙ И ИХ АНАЛИЗ С ИСПОЛЬЗОВАНИЕМ МАТЕМАТИЧЕСКИХ МОДЕЛЕЙ </w:t>
      </w:r>
    </w:p>
    <w:p w14:paraId="54531665" w14:textId="77777777" w:rsidR="00E20BAE" w:rsidRDefault="00000000">
      <w:pPr>
        <w:spacing w:after="0" w:line="259" w:lineRule="auto"/>
        <w:ind w:left="49" w:right="0" w:firstLine="0"/>
        <w:jc w:val="center"/>
      </w:pPr>
      <w:r>
        <w:rPr>
          <w:b/>
        </w:rPr>
        <w:t xml:space="preserve"> </w:t>
      </w:r>
    </w:p>
    <w:p w14:paraId="128F1356" w14:textId="77777777" w:rsidR="00E20BAE" w:rsidRDefault="00000000">
      <w:pPr>
        <w:spacing w:after="0" w:line="259" w:lineRule="auto"/>
        <w:ind w:left="24" w:right="0" w:firstLine="0"/>
        <w:jc w:val="center"/>
      </w:pPr>
      <w:r>
        <w:rPr>
          <w:b/>
          <w:sz w:val="10"/>
        </w:rPr>
        <w:t xml:space="preserve"> </w:t>
      </w:r>
    </w:p>
    <w:p w14:paraId="15E57A46" w14:textId="77777777" w:rsidR="00E20BAE" w:rsidRDefault="00000000">
      <w:pPr>
        <w:spacing w:after="0" w:line="259" w:lineRule="auto"/>
        <w:ind w:left="24" w:right="0" w:firstLine="0"/>
        <w:jc w:val="center"/>
      </w:pPr>
      <w:r>
        <w:rPr>
          <w:b/>
          <w:sz w:val="10"/>
        </w:rPr>
        <w:t xml:space="preserve"> </w:t>
      </w:r>
    </w:p>
    <w:p w14:paraId="1F909378" w14:textId="77777777" w:rsidR="00E20BAE" w:rsidRDefault="00000000">
      <w:pPr>
        <w:spacing w:after="0" w:line="259" w:lineRule="auto"/>
        <w:ind w:left="24" w:right="0" w:firstLine="0"/>
        <w:jc w:val="center"/>
      </w:pPr>
      <w:r>
        <w:rPr>
          <w:b/>
          <w:sz w:val="10"/>
        </w:rPr>
        <w:t xml:space="preserve"> </w:t>
      </w:r>
    </w:p>
    <w:p w14:paraId="08761360" w14:textId="77777777" w:rsidR="00E20BAE" w:rsidRDefault="00000000">
      <w:pPr>
        <w:spacing w:after="0" w:line="259" w:lineRule="auto"/>
        <w:ind w:left="24" w:right="0" w:firstLine="0"/>
        <w:jc w:val="center"/>
      </w:pPr>
      <w:r>
        <w:rPr>
          <w:b/>
          <w:sz w:val="10"/>
        </w:rPr>
        <w:t xml:space="preserve"> </w:t>
      </w:r>
    </w:p>
    <w:p w14:paraId="34D206DE" w14:textId="77777777" w:rsidR="00E20BAE" w:rsidRDefault="00000000">
      <w:pPr>
        <w:spacing w:after="0" w:line="259" w:lineRule="auto"/>
        <w:ind w:left="24" w:right="0" w:firstLine="0"/>
        <w:jc w:val="center"/>
      </w:pPr>
      <w:r>
        <w:rPr>
          <w:b/>
          <w:sz w:val="10"/>
        </w:rPr>
        <w:t xml:space="preserve"> </w:t>
      </w:r>
    </w:p>
    <w:p w14:paraId="785E46F1" w14:textId="77777777" w:rsidR="00E20BAE" w:rsidRDefault="00000000">
      <w:pPr>
        <w:spacing w:after="0" w:line="259" w:lineRule="auto"/>
        <w:ind w:left="24" w:right="0" w:firstLine="0"/>
        <w:jc w:val="center"/>
      </w:pPr>
      <w:r>
        <w:rPr>
          <w:b/>
          <w:sz w:val="10"/>
        </w:rPr>
        <w:t xml:space="preserve"> </w:t>
      </w:r>
    </w:p>
    <w:p w14:paraId="53D472A7" w14:textId="77777777" w:rsidR="00E20BAE" w:rsidRDefault="00000000">
      <w:pPr>
        <w:spacing w:after="0" w:line="259" w:lineRule="auto"/>
        <w:ind w:left="24" w:right="0" w:firstLine="0"/>
        <w:jc w:val="center"/>
      </w:pPr>
      <w:r>
        <w:rPr>
          <w:b/>
          <w:sz w:val="10"/>
        </w:rPr>
        <w:t xml:space="preserve"> </w:t>
      </w:r>
    </w:p>
    <w:p w14:paraId="183F481D" w14:textId="77777777" w:rsidR="00E20BAE" w:rsidRDefault="00000000">
      <w:pPr>
        <w:spacing w:after="82" w:line="259" w:lineRule="auto"/>
        <w:ind w:left="24" w:right="0" w:firstLine="0"/>
        <w:jc w:val="center"/>
      </w:pPr>
      <w:r>
        <w:rPr>
          <w:b/>
          <w:sz w:val="10"/>
        </w:rPr>
        <w:t xml:space="preserve"> </w:t>
      </w:r>
    </w:p>
    <w:p w14:paraId="4EBE3309" w14:textId="77777777" w:rsidR="00E20BAE" w:rsidRDefault="00000000">
      <w:pPr>
        <w:spacing w:after="0" w:line="259" w:lineRule="auto"/>
        <w:ind w:left="49" w:right="0" w:firstLine="0"/>
        <w:jc w:val="center"/>
      </w:pPr>
      <w:r>
        <w:t xml:space="preserve"> </w:t>
      </w:r>
    </w:p>
    <w:p w14:paraId="71B8CA71" w14:textId="77777777" w:rsidR="00E20BAE" w:rsidRDefault="00000000">
      <w:pPr>
        <w:spacing w:after="0" w:line="259" w:lineRule="auto"/>
        <w:ind w:left="49" w:right="0" w:firstLine="0"/>
        <w:jc w:val="center"/>
      </w:pPr>
      <w:r>
        <w:t xml:space="preserve"> </w:t>
      </w:r>
    </w:p>
    <w:p w14:paraId="593B39A6" w14:textId="77777777" w:rsidR="00E20BAE" w:rsidRDefault="00000000">
      <w:pPr>
        <w:spacing w:after="0" w:line="259" w:lineRule="auto"/>
        <w:ind w:left="49" w:right="0" w:firstLine="0"/>
        <w:jc w:val="center"/>
      </w:pPr>
      <w:r>
        <w:t xml:space="preserve"> </w:t>
      </w:r>
    </w:p>
    <w:p w14:paraId="501F8506" w14:textId="77777777" w:rsidR="00E20BAE" w:rsidRDefault="00000000">
      <w:pPr>
        <w:spacing w:after="0" w:line="259" w:lineRule="auto"/>
        <w:ind w:left="24" w:right="0" w:firstLine="0"/>
        <w:jc w:val="center"/>
      </w:pPr>
      <w:r>
        <w:rPr>
          <w:sz w:val="10"/>
        </w:rPr>
        <w:t xml:space="preserve"> </w:t>
      </w:r>
    </w:p>
    <w:p w14:paraId="643F0A59" w14:textId="77777777" w:rsidR="00E20BAE" w:rsidRDefault="00000000">
      <w:pPr>
        <w:spacing w:after="0" w:line="259" w:lineRule="auto"/>
        <w:ind w:left="24" w:right="0" w:firstLine="0"/>
        <w:jc w:val="center"/>
      </w:pPr>
      <w:r>
        <w:rPr>
          <w:sz w:val="10"/>
        </w:rPr>
        <w:t xml:space="preserve"> </w:t>
      </w:r>
    </w:p>
    <w:p w14:paraId="617CE9FF" w14:textId="77777777" w:rsidR="00E20BAE" w:rsidRDefault="00000000">
      <w:pPr>
        <w:spacing w:after="0" w:line="259" w:lineRule="auto"/>
        <w:ind w:left="24" w:right="0" w:firstLine="0"/>
        <w:jc w:val="center"/>
      </w:pPr>
      <w:r>
        <w:rPr>
          <w:sz w:val="10"/>
        </w:rPr>
        <w:t xml:space="preserve"> </w:t>
      </w:r>
    </w:p>
    <w:p w14:paraId="1029CA89" w14:textId="77777777" w:rsidR="00E20BAE" w:rsidRDefault="00000000">
      <w:pPr>
        <w:spacing w:after="0" w:line="259" w:lineRule="auto"/>
        <w:ind w:left="24" w:right="0" w:firstLine="0"/>
        <w:jc w:val="center"/>
      </w:pPr>
      <w:r>
        <w:rPr>
          <w:sz w:val="10"/>
        </w:rPr>
        <w:t xml:space="preserve"> </w:t>
      </w:r>
    </w:p>
    <w:p w14:paraId="2E4B96A7" w14:textId="77777777" w:rsidR="00E20BAE" w:rsidRDefault="00000000">
      <w:pPr>
        <w:spacing w:after="0" w:line="259" w:lineRule="auto"/>
        <w:ind w:left="24" w:right="0" w:firstLine="0"/>
        <w:jc w:val="center"/>
      </w:pPr>
      <w:r>
        <w:rPr>
          <w:sz w:val="10"/>
        </w:rPr>
        <w:t xml:space="preserve"> </w:t>
      </w:r>
    </w:p>
    <w:p w14:paraId="24DF56F1" w14:textId="77777777" w:rsidR="00E20BAE" w:rsidRDefault="00000000">
      <w:pPr>
        <w:spacing w:after="0" w:line="259" w:lineRule="auto"/>
        <w:ind w:left="24" w:right="0" w:firstLine="0"/>
        <w:jc w:val="center"/>
      </w:pPr>
      <w:r>
        <w:rPr>
          <w:sz w:val="10"/>
        </w:rPr>
        <w:t xml:space="preserve"> </w:t>
      </w:r>
    </w:p>
    <w:p w14:paraId="27171FF6" w14:textId="77777777" w:rsidR="00E20BAE" w:rsidRDefault="00000000">
      <w:pPr>
        <w:spacing w:after="0" w:line="259" w:lineRule="auto"/>
        <w:ind w:left="24" w:right="0" w:firstLine="0"/>
        <w:jc w:val="center"/>
      </w:pPr>
      <w:r>
        <w:rPr>
          <w:sz w:val="10"/>
        </w:rPr>
        <w:t xml:space="preserve"> </w:t>
      </w:r>
    </w:p>
    <w:p w14:paraId="3D31F3FD" w14:textId="77777777" w:rsidR="00E20BAE" w:rsidRDefault="00000000">
      <w:pPr>
        <w:spacing w:after="0" w:line="259" w:lineRule="auto"/>
        <w:ind w:left="24" w:right="0" w:firstLine="0"/>
        <w:jc w:val="center"/>
      </w:pPr>
      <w:r>
        <w:rPr>
          <w:sz w:val="10"/>
        </w:rPr>
        <w:t xml:space="preserve"> </w:t>
      </w:r>
    </w:p>
    <w:p w14:paraId="4069FFA9" w14:textId="77777777" w:rsidR="00E20BAE" w:rsidRDefault="00000000">
      <w:pPr>
        <w:spacing w:after="0" w:line="259" w:lineRule="auto"/>
        <w:ind w:left="24" w:right="0" w:firstLine="0"/>
        <w:jc w:val="center"/>
      </w:pPr>
      <w:r>
        <w:rPr>
          <w:sz w:val="10"/>
        </w:rPr>
        <w:t xml:space="preserve"> </w:t>
      </w:r>
    </w:p>
    <w:p w14:paraId="3D81CC90" w14:textId="77777777" w:rsidR="00E20BAE" w:rsidRDefault="00000000">
      <w:pPr>
        <w:spacing w:after="0" w:line="259" w:lineRule="auto"/>
        <w:ind w:left="24" w:right="0" w:firstLine="0"/>
        <w:jc w:val="center"/>
      </w:pPr>
      <w:r>
        <w:rPr>
          <w:sz w:val="10"/>
        </w:rPr>
        <w:t xml:space="preserve"> </w:t>
      </w:r>
    </w:p>
    <w:p w14:paraId="379185CE" w14:textId="77777777" w:rsidR="00E20BAE" w:rsidRDefault="00000000">
      <w:pPr>
        <w:spacing w:after="0" w:line="259" w:lineRule="auto"/>
        <w:ind w:left="24" w:right="0" w:firstLine="0"/>
        <w:jc w:val="center"/>
      </w:pPr>
      <w:r>
        <w:rPr>
          <w:sz w:val="10"/>
        </w:rPr>
        <w:t xml:space="preserve"> </w:t>
      </w:r>
    </w:p>
    <w:p w14:paraId="64C71357" w14:textId="77777777" w:rsidR="00E20BAE" w:rsidRDefault="00000000">
      <w:pPr>
        <w:spacing w:after="0" w:line="259" w:lineRule="auto"/>
        <w:ind w:left="24" w:right="0" w:firstLine="0"/>
        <w:jc w:val="center"/>
      </w:pPr>
      <w:r>
        <w:rPr>
          <w:sz w:val="10"/>
        </w:rPr>
        <w:t xml:space="preserve"> </w:t>
      </w:r>
    </w:p>
    <w:p w14:paraId="443DD2D6" w14:textId="77777777" w:rsidR="00E20BAE" w:rsidRDefault="00000000">
      <w:pPr>
        <w:spacing w:after="0" w:line="259" w:lineRule="auto"/>
        <w:ind w:left="24" w:right="0" w:firstLine="0"/>
        <w:jc w:val="center"/>
      </w:pPr>
      <w:r>
        <w:rPr>
          <w:sz w:val="10"/>
        </w:rPr>
        <w:t xml:space="preserve"> </w:t>
      </w:r>
    </w:p>
    <w:p w14:paraId="12CE3A9B" w14:textId="77777777" w:rsidR="00E20BAE" w:rsidRDefault="00000000">
      <w:pPr>
        <w:spacing w:after="0" w:line="259" w:lineRule="auto"/>
        <w:ind w:left="24" w:right="0" w:firstLine="0"/>
        <w:jc w:val="center"/>
      </w:pPr>
      <w:r>
        <w:rPr>
          <w:sz w:val="10"/>
        </w:rPr>
        <w:t xml:space="preserve"> </w:t>
      </w:r>
    </w:p>
    <w:p w14:paraId="0CAAFE24" w14:textId="77777777" w:rsidR="00E20BAE" w:rsidRDefault="00000000">
      <w:pPr>
        <w:spacing w:after="0" w:line="259" w:lineRule="auto"/>
        <w:ind w:left="24" w:right="0" w:firstLine="0"/>
        <w:jc w:val="center"/>
      </w:pPr>
      <w:r>
        <w:rPr>
          <w:sz w:val="10"/>
        </w:rPr>
        <w:t xml:space="preserve"> </w:t>
      </w:r>
    </w:p>
    <w:p w14:paraId="16E4568A" w14:textId="77777777" w:rsidR="00E20BAE" w:rsidRDefault="00000000">
      <w:pPr>
        <w:spacing w:after="0" w:line="259" w:lineRule="auto"/>
        <w:ind w:left="24" w:right="0" w:firstLine="0"/>
        <w:jc w:val="center"/>
      </w:pPr>
      <w:r>
        <w:rPr>
          <w:sz w:val="10"/>
        </w:rPr>
        <w:t xml:space="preserve"> </w:t>
      </w:r>
    </w:p>
    <w:p w14:paraId="50D8AD18" w14:textId="77777777" w:rsidR="00E20BAE" w:rsidRDefault="00000000">
      <w:pPr>
        <w:spacing w:after="0" w:line="259" w:lineRule="auto"/>
        <w:ind w:left="24" w:right="0" w:firstLine="0"/>
        <w:jc w:val="center"/>
      </w:pPr>
      <w:r>
        <w:rPr>
          <w:sz w:val="10"/>
        </w:rPr>
        <w:t xml:space="preserve"> </w:t>
      </w:r>
    </w:p>
    <w:p w14:paraId="23755E11" w14:textId="77777777" w:rsidR="00E20BAE" w:rsidRDefault="00000000">
      <w:pPr>
        <w:spacing w:after="0" w:line="259" w:lineRule="auto"/>
        <w:ind w:left="24" w:right="0" w:firstLine="0"/>
        <w:jc w:val="center"/>
      </w:pPr>
      <w:r>
        <w:rPr>
          <w:sz w:val="10"/>
        </w:rPr>
        <w:t xml:space="preserve"> </w:t>
      </w:r>
    </w:p>
    <w:p w14:paraId="68A67EAD" w14:textId="77777777" w:rsidR="00E20BAE" w:rsidRDefault="00000000">
      <w:pPr>
        <w:spacing w:after="128" w:line="259" w:lineRule="auto"/>
        <w:ind w:left="24" w:right="0" w:firstLine="0"/>
        <w:jc w:val="center"/>
      </w:pPr>
      <w:r>
        <w:rPr>
          <w:sz w:val="10"/>
        </w:rPr>
        <w:t xml:space="preserve"> </w:t>
      </w:r>
    </w:p>
    <w:p w14:paraId="56569E25" w14:textId="77777777" w:rsidR="00E20BAE" w:rsidRDefault="00000000">
      <w:pPr>
        <w:pStyle w:val="1"/>
        <w:spacing w:after="3"/>
        <w:ind w:left="1647" w:right="1637"/>
      </w:pPr>
      <w:r>
        <w:rPr>
          <w:rFonts w:ascii="Times New Roman" w:eastAsia="Times New Roman" w:hAnsi="Times New Roman" w:cs="Times New Roman"/>
          <w:b/>
          <w:sz w:val="22"/>
        </w:rPr>
        <w:t>ИЗДАТЕЛЬСТВО ТГТУ</w:t>
      </w:r>
      <w:r>
        <w:rPr>
          <w:rFonts w:ascii="Times New Roman" w:eastAsia="Times New Roman" w:hAnsi="Times New Roman" w:cs="Times New Roman"/>
          <w:sz w:val="20"/>
        </w:rPr>
        <w:t xml:space="preserve"> </w:t>
      </w:r>
    </w:p>
    <w:p w14:paraId="53FDCF7A" w14:textId="77777777" w:rsidR="00E20BAE" w:rsidRDefault="00000000">
      <w:pPr>
        <w:spacing w:after="0" w:line="259" w:lineRule="auto"/>
        <w:ind w:left="1940" w:right="0" w:firstLine="0"/>
        <w:jc w:val="left"/>
      </w:pPr>
      <w:r>
        <w:rPr>
          <w:rFonts w:ascii="Lucida Sans Unicode" w:eastAsia="Lucida Sans Unicode" w:hAnsi="Lucida Sans Unicode" w:cs="Lucida Sans Unicode"/>
          <w:sz w:val="30"/>
        </w:rPr>
        <w:t xml:space="preserve">Ю.В. ЛИТОВКА </w:t>
      </w:r>
    </w:p>
    <w:p w14:paraId="4B0D5396" w14:textId="77777777" w:rsidR="00E20BAE" w:rsidRDefault="00000000">
      <w:pPr>
        <w:spacing w:after="0" w:line="259" w:lineRule="auto"/>
        <w:ind w:left="3022" w:right="0" w:firstLine="0"/>
        <w:jc w:val="left"/>
      </w:pPr>
      <w:r>
        <w:rPr>
          <w:rFonts w:ascii="Lucida Sans Unicode" w:eastAsia="Lucida Sans Unicode" w:hAnsi="Lucida Sans Unicode" w:cs="Lucida Sans Unicode"/>
          <w:sz w:val="10"/>
        </w:rPr>
        <w:t xml:space="preserve"> </w:t>
      </w:r>
    </w:p>
    <w:p w14:paraId="594C7A48" w14:textId="77777777" w:rsidR="00E20BAE" w:rsidRDefault="00000000">
      <w:pPr>
        <w:spacing w:after="299" w:line="259" w:lineRule="auto"/>
        <w:ind w:left="3022" w:right="0" w:firstLine="0"/>
        <w:jc w:val="left"/>
      </w:pPr>
      <w:r>
        <w:rPr>
          <w:rFonts w:ascii="Lucida Sans Unicode" w:eastAsia="Lucida Sans Unicode" w:hAnsi="Lucida Sans Unicode" w:cs="Lucida Sans Unicode"/>
          <w:sz w:val="10"/>
        </w:rPr>
        <w:t xml:space="preserve"> </w:t>
      </w:r>
    </w:p>
    <w:p w14:paraId="65FBFF5C" w14:textId="77777777" w:rsidR="00E20BAE" w:rsidRDefault="00000000">
      <w:pPr>
        <w:spacing w:after="14" w:line="251" w:lineRule="auto"/>
        <w:ind w:left="183" w:right="341" w:hanging="10"/>
        <w:jc w:val="left"/>
      </w:pPr>
      <w:r>
        <w:rPr>
          <w:rFonts w:ascii="Lucida Sans Unicode" w:eastAsia="Lucida Sans Unicode" w:hAnsi="Lucida Sans Unicode" w:cs="Lucida Sans Unicode"/>
          <w:sz w:val="40"/>
        </w:rPr>
        <w:t xml:space="preserve">ПОЛУЧЕНИЕ ОПТИМАЛЬНЫХ </w:t>
      </w:r>
    </w:p>
    <w:p w14:paraId="0F805925" w14:textId="77777777" w:rsidR="00E20BAE" w:rsidRDefault="00000000">
      <w:pPr>
        <w:spacing w:after="14" w:line="251" w:lineRule="auto"/>
        <w:ind w:left="-15" w:right="341" w:firstLine="247"/>
        <w:jc w:val="left"/>
      </w:pPr>
      <w:r>
        <w:rPr>
          <w:noProof/>
        </w:rPr>
        <w:lastRenderedPageBreak/>
        <w:drawing>
          <wp:anchor distT="0" distB="0" distL="114300" distR="114300" simplePos="0" relativeHeight="251658240" behindDoc="1" locked="0" layoutInCell="1" allowOverlap="0" wp14:anchorId="7A5D761B" wp14:editId="6E88EA29">
            <wp:simplePos x="0" y="0"/>
            <wp:positionH relativeFrom="column">
              <wp:posOffset>1070628</wp:posOffset>
            </wp:positionH>
            <wp:positionV relativeFrom="paragraph">
              <wp:posOffset>-2097100</wp:posOffset>
            </wp:positionV>
            <wp:extent cx="3918869" cy="2906268"/>
            <wp:effectExtent l="0" t="0" r="0" b="0"/>
            <wp:wrapNone/>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3918869" cy="2906268"/>
                    </a:xfrm>
                    <a:prstGeom prst="rect">
                      <a:avLst/>
                    </a:prstGeom>
                  </pic:spPr>
                </pic:pic>
              </a:graphicData>
            </a:graphic>
          </wp:anchor>
        </w:drawing>
      </w:r>
      <w:r>
        <w:rPr>
          <w:rFonts w:ascii="Lucida Sans Unicode" w:eastAsia="Lucida Sans Unicode" w:hAnsi="Lucida Sans Unicode" w:cs="Lucida Sans Unicode"/>
          <w:sz w:val="40"/>
        </w:rPr>
        <w:t xml:space="preserve">ПРОЕКТНЫХ РЕШЕНИЙ И ИХ АНАЛИЗ С ИСПОЛЬЗОВАНИЕМ </w:t>
      </w:r>
    </w:p>
    <w:p w14:paraId="49E8A96C" w14:textId="77777777" w:rsidR="00E20BAE" w:rsidRDefault="00000000">
      <w:pPr>
        <w:spacing w:after="120" w:line="259" w:lineRule="auto"/>
        <w:ind w:left="0" w:right="0" w:firstLine="0"/>
        <w:jc w:val="right"/>
      </w:pPr>
      <w:r>
        <w:t xml:space="preserve"> </w:t>
      </w:r>
    </w:p>
    <w:p w14:paraId="7DB86AEC" w14:textId="77777777" w:rsidR="00E20BAE" w:rsidRDefault="00000000">
      <w:pPr>
        <w:tabs>
          <w:tab w:val="center" w:pos="5473"/>
        </w:tabs>
        <w:spacing w:after="14" w:line="251" w:lineRule="auto"/>
        <w:ind w:left="0" w:right="0" w:firstLine="0"/>
        <w:jc w:val="left"/>
      </w:pPr>
      <w:r>
        <w:rPr>
          <w:rFonts w:ascii="Lucida Sans Unicode" w:eastAsia="Lucida Sans Unicode" w:hAnsi="Lucida Sans Unicode" w:cs="Lucida Sans Unicode"/>
          <w:sz w:val="40"/>
        </w:rPr>
        <w:t>МАТЕМАТИЧЕСКИХ МОДЕЛЕЙ</w:t>
      </w:r>
      <w:r>
        <w:rPr>
          <w:sz w:val="31"/>
          <w:vertAlign w:val="superscript"/>
        </w:rPr>
        <w:t xml:space="preserve"> </w:t>
      </w:r>
      <w:r>
        <w:rPr>
          <w:sz w:val="31"/>
          <w:vertAlign w:val="subscript"/>
        </w:rPr>
        <w:t xml:space="preserve"> </w:t>
      </w:r>
      <w:r>
        <w:rPr>
          <w:sz w:val="31"/>
          <w:vertAlign w:val="subscript"/>
        </w:rPr>
        <w:tab/>
      </w:r>
      <w:r>
        <w:rPr>
          <w:rFonts w:ascii="Lucida Sans Unicode" w:eastAsia="Lucida Sans Unicode" w:hAnsi="Lucida Sans Unicode" w:cs="Lucida Sans Unicode"/>
          <w:sz w:val="40"/>
        </w:rPr>
        <w:t xml:space="preserve"> </w:t>
      </w:r>
    </w:p>
    <w:p w14:paraId="26EAE602" w14:textId="77777777" w:rsidR="00E20BAE" w:rsidRDefault="00000000">
      <w:pPr>
        <w:spacing w:after="0" w:line="259" w:lineRule="auto"/>
        <w:ind w:left="1686" w:right="0" w:firstLine="0"/>
        <w:jc w:val="center"/>
      </w:pPr>
      <w:r>
        <w:t xml:space="preserve"> </w:t>
      </w:r>
    </w:p>
    <w:p w14:paraId="1C86A163" w14:textId="77777777" w:rsidR="00E20BAE" w:rsidRDefault="00000000">
      <w:pPr>
        <w:spacing w:after="0" w:line="259" w:lineRule="auto"/>
        <w:ind w:left="-86" w:right="0" w:firstLine="0"/>
        <w:jc w:val="left"/>
      </w:pPr>
      <w:r>
        <w:rPr>
          <w:noProof/>
        </w:rPr>
        <w:drawing>
          <wp:inline distT="0" distB="0" distL="0" distR="0" wp14:anchorId="158C0695" wp14:editId="37E533F5">
            <wp:extent cx="3916680" cy="2587752"/>
            <wp:effectExtent l="0" t="0" r="0" b="0"/>
            <wp:docPr id="646436" name="Picture 646436"/>
            <wp:cNvGraphicFramePr/>
            <a:graphic xmlns:a="http://schemas.openxmlformats.org/drawingml/2006/main">
              <a:graphicData uri="http://schemas.openxmlformats.org/drawingml/2006/picture">
                <pic:pic xmlns:pic="http://schemas.openxmlformats.org/drawingml/2006/picture">
                  <pic:nvPicPr>
                    <pic:cNvPr id="646436" name="Picture 646436"/>
                    <pic:cNvPicPr/>
                  </pic:nvPicPr>
                  <pic:blipFill>
                    <a:blip r:embed="rId8"/>
                    <a:stretch>
                      <a:fillRect/>
                    </a:stretch>
                  </pic:blipFill>
                  <pic:spPr>
                    <a:xfrm>
                      <a:off x="0" y="0"/>
                      <a:ext cx="3916680" cy="2587752"/>
                    </a:xfrm>
                    <a:prstGeom prst="rect">
                      <a:avLst/>
                    </a:prstGeom>
                  </pic:spPr>
                </pic:pic>
              </a:graphicData>
            </a:graphic>
          </wp:inline>
        </w:drawing>
      </w:r>
    </w:p>
    <w:p w14:paraId="73EA1174" w14:textId="77777777" w:rsidR="00E20BAE" w:rsidRDefault="00000000">
      <w:pPr>
        <w:spacing w:after="2" w:line="259" w:lineRule="auto"/>
        <w:ind w:left="1691" w:right="0" w:firstLine="0"/>
        <w:jc w:val="center"/>
      </w:pPr>
      <w:r>
        <w:rPr>
          <w:b/>
          <w:sz w:val="22"/>
        </w:rPr>
        <w:t xml:space="preserve"> </w:t>
      </w:r>
    </w:p>
    <w:p w14:paraId="75AC7BB5" w14:textId="77777777" w:rsidR="00E20BAE" w:rsidRDefault="00000000">
      <w:pPr>
        <w:pStyle w:val="1"/>
        <w:spacing w:after="3"/>
        <w:ind w:left="1647" w:right="0"/>
      </w:pPr>
      <w:r>
        <w:rPr>
          <w:rFonts w:ascii="Times New Roman" w:eastAsia="Times New Roman" w:hAnsi="Times New Roman" w:cs="Times New Roman"/>
          <w:b/>
          <w:sz w:val="22"/>
        </w:rPr>
        <w:t>ИЗДАТЕЛЬСТВО ТГТУ</w:t>
      </w:r>
      <w:r>
        <w:rPr>
          <w:rFonts w:ascii="Times New Roman" w:eastAsia="Times New Roman" w:hAnsi="Times New Roman" w:cs="Times New Roman"/>
          <w:sz w:val="20"/>
        </w:rPr>
        <w:t xml:space="preserve"> </w:t>
      </w:r>
    </w:p>
    <w:p w14:paraId="7512D699" w14:textId="77777777" w:rsidR="00E20BAE" w:rsidRDefault="00000000">
      <w:pPr>
        <w:spacing w:after="3" w:line="267" w:lineRule="auto"/>
        <w:ind w:left="101" w:right="137" w:hanging="10"/>
        <w:jc w:val="center"/>
      </w:pPr>
      <w:r>
        <w:t xml:space="preserve">Министерство образования и науки Российской Федерации </w:t>
      </w:r>
    </w:p>
    <w:p w14:paraId="6EBF918F" w14:textId="77777777" w:rsidR="00E20BAE" w:rsidRDefault="00000000">
      <w:pPr>
        <w:spacing w:after="97" w:line="259" w:lineRule="auto"/>
        <w:ind w:left="0" w:right="23" w:firstLine="0"/>
        <w:jc w:val="center"/>
      </w:pPr>
      <w:r>
        <w:rPr>
          <w:sz w:val="10"/>
        </w:rPr>
        <w:t xml:space="preserve"> </w:t>
      </w:r>
    </w:p>
    <w:p w14:paraId="463FFD08" w14:textId="77777777" w:rsidR="00E20BAE" w:rsidRDefault="00000000">
      <w:pPr>
        <w:spacing w:after="25" w:line="259" w:lineRule="auto"/>
        <w:ind w:left="0" w:right="0" w:firstLine="0"/>
        <w:jc w:val="left"/>
      </w:pPr>
      <w:r>
        <w:rPr>
          <w:b/>
          <w:sz w:val="19"/>
        </w:rPr>
        <w:t xml:space="preserve">ГОУ ВПО «Тамбовский государственный технический университет» </w:t>
      </w:r>
    </w:p>
    <w:p w14:paraId="1FDAECE8" w14:textId="77777777" w:rsidR="00E20BAE" w:rsidRDefault="00000000">
      <w:pPr>
        <w:spacing w:after="0" w:line="259" w:lineRule="auto"/>
        <w:ind w:left="3" w:right="0" w:firstLine="0"/>
        <w:jc w:val="center"/>
      </w:pPr>
      <w:r>
        <w:t xml:space="preserve"> </w:t>
      </w:r>
    </w:p>
    <w:p w14:paraId="2CBF4152" w14:textId="77777777" w:rsidR="00E20BAE" w:rsidRDefault="00000000">
      <w:pPr>
        <w:spacing w:after="0" w:line="259" w:lineRule="auto"/>
        <w:ind w:left="3" w:right="0" w:firstLine="0"/>
        <w:jc w:val="center"/>
      </w:pPr>
      <w:r>
        <w:t xml:space="preserve"> </w:t>
      </w:r>
    </w:p>
    <w:p w14:paraId="4039B3BE" w14:textId="77777777" w:rsidR="00E20BAE" w:rsidRDefault="00000000">
      <w:pPr>
        <w:spacing w:after="0" w:line="259" w:lineRule="auto"/>
        <w:ind w:left="3" w:right="0" w:firstLine="0"/>
        <w:jc w:val="center"/>
      </w:pPr>
      <w:r>
        <w:t xml:space="preserve"> </w:t>
      </w:r>
    </w:p>
    <w:p w14:paraId="00B14869" w14:textId="77777777" w:rsidR="00E20BAE" w:rsidRDefault="00000000">
      <w:pPr>
        <w:spacing w:after="0" w:line="259" w:lineRule="auto"/>
        <w:ind w:left="3" w:right="0" w:firstLine="0"/>
        <w:jc w:val="center"/>
      </w:pPr>
      <w:r>
        <w:t xml:space="preserve"> </w:t>
      </w:r>
    </w:p>
    <w:p w14:paraId="2C338317" w14:textId="77777777" w:rsidR="00E20BAE" w:rsidRDefault="00000000">
      <w:pPr>
        <w:spacing w:after="0" w:line="259" w:lineRule="auto"/>
        <w:ind w:left="3" w:right="0" w:firstLine="0"/>
        <w:jc w:val="center"/>
      </w:pPr>
      <w:r>
        <w:t xml:space="preserve"> </w:t>
      </w:r>
    </w:p>
    <w:p w14:paraId="4F38E3DF" w14:textId="77777777" w:rsidR="00E20BAE" w:rsidRDefault="00000000">
      <w:pPr>
        <w:spacing w:after="0" w:line="259" w:lineRule="auto"/>
        <w:ind w:left="3" w:right="0" w:firstLine="0"/>
        <w:jc w:val="center"/>
      </w:pPr>
      <w:r>
        <w:t xml:space="preserve"> </w:t>
      </w:r>
    </w:p>
    <w:p w14:paraId="548AB12C" w14:textId="77777777" w:rsidR="00E20BAE" w:rsidRDefault="00000000">
      <w:pPr>
        <w:spacing w:after="0" w:line="259" w:lineRule="auto"/>
        <w:ind w:left="3" w:right="0" w:firstLine="0"/>
        <w:jc w:val="center"/>
      </w:pPr>
      <w:r>
        <w:t xml:space="preserve"> </w:t>
      </w:r>
    </w:p>
    <w:p w14:paraId="67BBCE55" w14:textId="77777777" w:rsidR="00E20BAE" w:rsidRDefault="00000000">
      <w:pPr>
        <w:spacing w:after="42" w:line="259" w:lineRule="auto"/>
        <w:ind w:left="3" w:right="0" w:firstLine="0"/>
        <w:jc w:val="center"/>
      </w:pPr>
      <w:r>
        <w:t xml:space="preserve"> </w:t>
      </w:r>
    </w:p>
    <w:p w14:paraId="2AE77B8E" w14:textId="77777777" w:rsidR="00E20BAE" w:rsidRDefault="00000000">
      <w:pPr>
        <w:pStyle w:val="1"/>
        <w:spacing w:after="75"/>
        <w:ind w:right="47"/>
      </w:pPr>
      <w:r>
        <w:rPr>
          <w:rFonts w:ascii="Times New Roman" w:eastAsia="Times New Roman" w:hAnsi="Times New Roman" w:cs="Times New Roman"/>
          <w:b/>
          <w:sz w:val="24"/>
        </w:rPr>
        <w:t xml:space="preserve">Ю.В. ЛИТОВКА </w:t>
      </w:r>
    </w:p>
    <w:p w14:paraId="0D7BC6EA" w14:textId="77777777" w:rsidR="00E20BAE" w:rsidRDefault="00000000">
      <w:pPr>
        <w:spacing w:after="64" w:line="259" w:lineRule="auto"/>
        <w:ind w:left="28" w:right="0" w:firstLine="0"/>
        <w:jc w:val="center"/>
      </w:pPr>
      <w:r>
        <w:rPr>
          <w:sz w:val="30"/>
        </w:rPr>
        <w:t xml:space="preserve"> </w:t>
      </w:r>
    </w:p>
    <w:p w14:paraId="608AA7B1" w14:textId="77777777" w:rsidR="00E20BAE" w:rsidRDefault="00000000">
      <w:pPr>
        <w:spacing w:after="73" w:line="259" w:lineRule="auto"/>
        <w:ind w:left="218" w:right="0" w:hanging="10"/>
        <w:jc w:val="left"/>
      </w:pPr>
      <w:r>
        <w:rPr>
          <w:b/>
          <w:sz w:val="36"/>
        </w:rPr>
        <w:t xml:space="preserve">ПОЛУЧЕНИЕ ОПТИМАЛЬНЫХ  </w:t>
      </w:r>
    </w:p>
    <w:p w14:paraId="42502358" w14:textId="77777777" w:rsidR="00E20BAE" w:rsidRDefault="00000000">
      <w:pPr>
        <w:spacing w:after="73" w:line="259" w:lineRule="auto"/>
        <w:ind w:left="281" w:right="0" w:hanging="10"/>
        <w:jc w:val="left"/>
      </w:pPr>
      <w:r>
        <w:rPr>
          <w:b/>
          <w:sz w:val="36"/>
        </w:rPr>
        <w:t xml:space="preserve">ПРОЕКТНЫХ РЕШЕНИЙ И ИХ  </w:t>
      </w:r>
    </w:p>
    <w:p w14:paraId="1768ABFB" w14:textId="77777777" w:rsidR="00E20BAE" w:rsidRDefault="00000000">
      <w:pPr>
        <w:spacing w:after="73" w:line="259" w:lineRule="auto"/>
        <w:ind w:left="138" w:right="0" w:hanging="10"/>
        <w:jc w:val="left"/>
      </w:pPr>
      <w:r>
        <w:rPr>
          <w:b/>
          <w:sz w:val="36"/>
        </w:rPr>
        <w:t xml:space="preserve">АНАЛИЗ С ИСПОЛЬЗОВАНИЕМ  </w:t>
      </w:r>
    </w:p>
    <w:p w14:paraId="259A7AD3" w14:textId="77777777" w:rsidR="00E20BAE" w:rsidRDefault="00000000">
      <w:pPr>
        <w:spacing w:after="1" w:line="259" w:lineRule="auto"/>
        <w:ind w:left="138" w:right="0" w:hanging="10"/>
        <w:jc w:val="left"/>
      </w:pPr>
      <w:r>
        <w:rPr>
          <w:b/>
          <w:sz w:val="36"/>
        </w:rPr>
        <w:t xml:space="preserve">МАТЕМАТИЧЕСКИХ МОДЕЛЕЙ </w:t>
      </w:r>
    </w:p>
    <w:p w14:paraId="3266C4CC" w14:textId="77777777" w:rsidR="00E20BAE" w:rsidRDefault="00000000">
      <w:pPr>
        <w:spacing w:after="0" w:line="259" w:lineRule="auto"/>
        <w:ind w:left="33" w:right="0" w:firstLine="0"/>
        <w:jc w:val="center"/>
      </w:pPr>
      <w:r>
        <w:rPr>
          <w:b/>
          <w:sz w:val="32"/>
        </w:rPr>
        <w:t xml:space="preserve"> </w:t>
      </w:r>
    </w:p>
    <w:p w14:paraId="2B989F47" w14:textId="77777777" w:rsidR="00E20BAE" w:rsidRDefault="00000000">
      <w:pPr>
        <w:spacing w:after="0" w:line="259" w:lineRule="auto"/>
        <w:ind w:left="3" w:right="0" w:firstLine="0"/>
        <w:jc w:val="center"/>
      </w:pPr>
      <w:r>
        <w:t xml:space="preserve"> </w:t>
      </w:r>
    </w:p>
    <w:p w14:paraId="1923201E" w14:textId="77777777" w:rsidR="00E20BAE" w:rsidRDefault="00000000">
      <w:pPr>
        <w:spacing w:after="27" w:line="267" w:lineRule="auto"/>
        <w:ind w:left="1090" w:right="1076" w:hanging="10"/>
        <w:jc w:val="center"/>
      </w:pPr>
      <w:r>
        <w:t xml:space="preserve">Утверждено Ученым советом университета в качестве учебного пособия </w:t>
      </w:r>
    </w:p>
    <w:p w14:paraId="7393D0A6" w14:textId="77777777" w:rsidR="00E20BAE" w:rsidRDefault="00000000">
      <w:pPr>
        <w:spacing w:after="0" w:line="259" w:lineRule="auto"/>
        <w:ind w:left="3" w:right="0" w:firstLine="0"/>
        <w:jc w:val="center"/>
      </w:pPr>
      <w:r>
        <w:t xml:space="preserve"> </w:t>
      </w:r>
    </w:p>
    <w:p w14:paraId="08B86186" w14:textId="77777777" w:rsidR="00E20BAE" w:rsidRDefault="00000000">
      <w:pPr>
        <w:spacing w:after="0" w:line="259" w:lineRule="auto"/>
        <w:ind w:left="3" w:right="0" w:firstLine="0"/>
        <w:jc w:val="center"/>
      </w:pPr>
      <w:r>
        <w:t xml:space="preserve"> </w:t>
      </w:r>
    </w:p>
    <w:p w14:paraId="248216D7" w14:textId="77777777" w:rsidR="00E20BAE" w:rsidRDefault="00000000">
      <w:pPr>
        <w:spacing w:after="0" w:line="259" w:lineRule="auto"/>
        <w:ind w:left="3" w:right="0" w:firstLine="0"/>
        <w:jc w:val="center"/>
      </w:pPr>
      <w:r>
        <w:t xml:space="preserve"> </w:t>
      </w:r>
    </w:p>
    <w:p w14:paraId="2DB302AF" w14:textId="77777777" w:rsidR="00E20BAE" w:rsidRDefault="00000000">
      <w:pPr>
        <w:spacing w:after="0" w:line="259" w:lineRule="auto"/>
        <w:ind w:left="3" w:right="0" w:firstLine="0"/>
        <w:jc w:val="center"/>
      </w:pPr>
      <w:r>
        <w:t xml:space="preserve"> </w:t>
      </w:r>
    </w:p>
    <w:p w14:paraId="477ABF7A" w14:textId="77777777" w:rsidR="00E20BAE" w:rsidRDefault="00000000">
      <w:pPr>
        <w:spacing w:after="0" w:line="259" w:lineRule="auto"/>
        <w:ind w:left="3" w:right="0" w:firstLine="0"/>
        <w:jc w:val="center"/>
      </w:pPr>
      <w:r>
        <w:t xml:space="preserve"> </w:t>
      </w:r>
    </w:p>
    <w:p w14:paraId="4B10853C" w14:textId="77777777" w:rsidR="00E20BAE" w:rsidRDefault="00000000">
      <w:pPr>
        <w:spacing w:after="0" w:line="259" w:lineRule="auto"/>
        <w:ind w:left="3" w:right="0" w:firstLine="0"/>
        <w:jc w:val="center"/>
      </w:pPr>
      <w:r>
        <w:t xml:space="preserve"> </w:t>
      </w:r>
    </w:p>
    <w:p w14:paraId="53D42770" w14:textId="77777777" w:rsidR="00E20BAE" w:rsidRDefault="00000000">
      <w:pPr>
        <w:spacing w:after="0" w:line="259" w:lineRule="auto"/>
        <w:ind w:left="3" w:right="0" w:firstLine="0"/>
        <w:jc w:val="center"/>
      </w:pPr>
      <w:r>
        <w:lastRenderedPageBreak/>
        <w:t xml:space="preserve"> </w:t>
      </w:r>
    </w:p>
    <w:p w14:paraId="0CF9C8F6" w14:textId="77777777" w:rsidR="00E20BAE" w:rsidRDefault="00000000">
      <w:pPr>
        <w:spacing w:after="0" w:line="259" w:lineRule="auto"/>
        <w:ind w:left="3" w:right="0" w:firstLine="0"/>
        <w:jc w:val="center"/>
      </w:pPr>
      <w:r>
        <w:t xml:space="preserve"> </w:t>
      </w:r>
    </w:p>
    <w:p w14:paraId="659F2D9A" w14:textId="77777777" w:rsidR="00E20BAE" w:rsidRDefault="00000000">
      <w:pPr>
        <w:spacing w:after="94" w:line="259" w:lineRule="auto"/>
        <w:ind w:left="3" w:right="0" w:firstLine="0"/>
        <w:jc w:val="center"/>
      </w:pPr>
      <w:r>
        <w:t xml:space="preserve"> </w:t>
      </w:r>
    </w:p>
    <w:p w14:paraId="26A55B8B" w14:textId="77777777" w:rsidR="00E20BAE" w:rsidRDefault="00000000">
      <w:pPr>
        <w:spacing w:after="0" w:line="259" w:lineRule="auto"/>
        <w:ind w:left="33" w:right="0" w:firstLine="0"/>
        <w:jc w:val="center"/>
      </w:pPr>
      <w:r>
        <w:rPr>
          <w:sz w:val="32"/>
        </w:rPr>
        <w:t xml:space="preserve"> </w:t>
      </w:r>
    </w:p>
    <w:p w14:paraId="30B59ADF" w14:textId="77777777" w:rsidR="00E20BAE" w:rsidRDefault="00000000">
      <w:pPr>
        <w:spacing w:after="8" w:line="259" w:lineRule="auto"/>
        <w:ind w:left="-1858" w:right="-1811" w:firstLine="0"/>
        <w:jc w:val="center"/>
      </w:pPr>
      <w:r>
        <w:rPr>
          <w:rFonts w:ascii="Calibri" w:eastAsia="Calibri" w:hAnsi="Calibri" w:cs="Calibri"/>
          <w:noProof/>
          <w:sz w:val="22"/>
        </w:rPr>
        <mc:AlternateContent>
          <mc:Choice Requires="wpg">
            <w:drawing>
              <wp:inline distT="0" distB="0" distL="0" distR="0" wp14:anchorId="6F070FD3" wp14:editId="7CF6F8FA">
                <wp:extent cx="6157722" cy="576838"/>
                <wp:effectExtent l="0" t="0" r="0" b="0"/>
                <wp:docPr id="505738" name="Group 505738"/>
                <wp:cNvGraphicFramePr/>
                <a:graphic xmlns:a="http://schemas.openxmlformats.org/drawingml/2006/main">
                  <a:graphicData uri="http://schemas.microsoft.com/office/word/2010/wordprocessingGroup">
                    <wpg:wgp>
                      <wpg:cNvGrpSpPr/>
                      <wpg:grpSpPr>
                        <a:xfrm>
                          <a:off x="0" y="0"/>
                          <a:ext cx="6157722" cy="576838"/>
                          <a:chOff x="0" y="0"/>
                          <a:chExt cx="6157722" cy="576838"/>
                        </a:xfrm>
                      </wpg:grpSpPr>
                      <pic:pic xmlns:pic="http://schemas.openxmlformats.org/drawingml/2006/picture">
                        <pic:nvPicPr>
                          <pic:cNvPr id="235" name="Picture 235"/>
                          <pic:cNvPicPr/>
                        </pic:nvPicPr>
                        <pic:blipFill>
                          <a:blip r:embed="rId9"/>
                          <a:stretch>
                            <a:fillRect/>
                          </a:stretch>
                        </pic:blipFill>
                        <pic:spPr>
                          <a:xfrm>
                            <a:off x="2734056" y="0"/>
                            <a:ext cx="694944" cy="157734"/>
                          </a:xfrm>
                          <a:prstGeom prst="rect">
                            <a:avLst/>
                          </a:prstGeom>
                        </pic:spPr>
                      </pic:pic>
                      <pic:pic xmlns:pic="http://schemas.openxmlformats.org/drawingml/2006/picture">
                        <pic:nvPicPr>
                          <pic:cNvPr id="237" name="Picture 237"/>
                          <pic:cNvPicPr/>
                        </pic:nvPicPr>
                        <pic:blipFill>
                          <a:blip r:embed="rId10"/>
                          <a:stretch>
                            <a:fillRect/>
                          </a:stretch>
                        </pic:blipFill>
                        <pic:spPr>
                          <a:xfrm>
                            <a:off x="2734056" y="157734"/>
                            <a:ext cx="694944" cy="157734"/>
                          </a:xfrm>
                          <a:prstGeom prst="rect">
                            <a:avLst/>
                          </a:prstGeom>
                        </pic:spPr>
                      </pic:pic>
                      <pic:pic xmlns:pic="http://schemas.openxmlformats.org/drawingml/2006/picture">
                        <pic:nvPicPr>
                          <pic:cNvPr id="239" name="Picture 239"/>
                          <pic:cNvPicPr/>
                        </pic:nvPicPr>
                        <pic:blipFill>
                          <a:blip r:embed="rId11"/>
                          <a:stretch>
                            <a:fillRect/>
                          </a:stretch>
                        </pic:blipFill>
                        <pic:spPr>
                          <a:xfrm>
                            <a:off x="2734056" y="315468"/>
                            <a:ext cx="694944" cy="156210"/>
                          </a:xfrm>
                          <a:prstGeom prst="rect">
                            <a:avLst/>
                          </a:prstGeom>
                        </pic:spPr>
                      </pic:pic>
                      <wps:wsp>
                        <wps:cNvPr id="240" name="Rectangle 240"/>
                        <wps:cNvSpPr/>
                        <wps:spPr>
                          <a:xfrm>
                            <a:off x="3423666" y="344424"/>
                            <a:ext cx="42312" cy="242219"/>
                          </a:xfrm>
                          <a:prstGeom prst="rect">
                            <a:avLst/>
                          </a:prstGeom>
                          <a:ln>
                            <a:noFill/>
                          </a:ln>
                        </wps:spPr>
                        <wps:txbx>
                          <w:txbxContent>
                            <w:p w14:paraId="3AB6F9A9"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62639" name="Shape 662639"/>
                        <wps:cNvSpPr/>
                        <wps:spPr>
                          <a:xfrm>
                            <a:off x="0" y="557788"/>
                            <a:ext cx="6157722" cy="19050"/>
                          </a:xfrm>
                          <a:custGeom>
                            <a:avLst/>
                            <a:gdLst/>
                            <a:ahLst/>
                            <a:cxnLst/>
                            <a:rect l="0" t="0" r="0" b="0"/>
                            <a:pathLst>
                              <a:path w="6157722" h="19050">
                                <a:moveTo>
                                  <a:pt x="0" y="0"/>
                                </a:moveTo>
                                <a:lnTo>
                                  <a:pt x="6157722" y="0"/>
                                </a:lnTo>
                                <a:lnTo>
                                  <a:pt x="6157722"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070FD3" id="Group 505738" o:spid="_x0000_s1026" style="width:484.85pt;height:45.4pt;mso-position-horizontal-relative:char;mso-position-vertical-relative:line" coordsize="61577,57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5" o:spid="_x0000_s1027" type="#_x0000_t75" style="position:absolute;left:27340;width:6950;height: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">
                  <v:imagedata r:id="rId12" o:title=""/>
                </v:shape>
                <v:shape id="Picture 237" o:spid="_x0000_s1028" type="#_x0000_t75" style="position:absolute;left:27340;top:1577;width:6950;height: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">
                  <v:imagedata r:id="rId13" o:title=""/>
                </v:shape>
                <v:shape id="Picture 239" o:spid="_x0000_s1029" type="#_x0000_t75" style="position:absolute;left:27340;top:3154;width:6950;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">
                  <v:imagedata r:id="rId14" o:title=""/>
                </v:shape>
                <v:rect id="Rectangle 240" o:spid="_x0000_s1030" style="position:absolute;left:34236;top:3444;width:42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AB6F9A9" w14:textId="77777777" w:rsidR="00E20BAE" w:rsidRDefault="00000000">
                        <w:pPr>
                          <w:spacing w:after="160" w:line="259" w:lineRule="auto"/>
                          <w:ind w:left="0" w:right="0" w:firstLine="0"/>
                          <w:jc w:val="left"/>
                        </w:pPr>
                        <w:r>
                          <w:t xml:space="preserve"> </w:t>
                        </w:r>
                      </w:p>
                    </w:txbxContent>
                  </v:textbox>
                </v:rect>
                <v:shape id="Shape 662639" o:spid="_x0000_s1031" style="position:absolute;top:5577;width:61577;height:191;visibility:visible;mso-wrap-style:square;v-text-anchor:top" coordsize="615772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" path="m,l6157722,r,19050l,19050,,e" fillcolor="black" stroked="f" strokeweight="0">
                  <v:stroke miterlimit="83231f" joinstyle="miter"/>
                  <v:path arrowok="t" textboxrect="0,0,6157722,19050"/>
                </v:shape>
                <w10:anchorlock/>
              </v:group>
            </w:pict>
          </mc:Fallback>
        </mc:AlternateContent>
      </w:r>
      <w:r>
        <w:rPr>
          <w:sz w:val="10"/>
        </w:rPr>
        <w:t xml:space="preserve"> </w:t>
      </w:r>
    </w:p>
    <w:p w14:paraId="42031967" w14:textId="77777777" w:rsidR="00E20BAE" w:rsidRDefault="00000000">
      <w:pPr>
        <w:spacing w:after="103" w:line="259" w:lineRule="auto"/>
        <w:ind w:left="0" w:right="23" w:firstLine="0"/>
        <w:jc w:val="center"/>
      </w:pPr>
      <w:r>
        <w:rPr>
          <w:sz w:val="10"/>
        </w:rPr>
        <w:t xml:space="preserve"> </w:t>
      </w:r>
    </w:p>
    <w:p w14:paraId="0BF26DB2" w14:textId="77777777" w:rsidR="00E20BAE" w:rsidRDefault="00000000">
      <w:pPr>
        <w:spacing w:after="29" w:line="267" w:lineRule="auto"/>
        <w:ind w:left="101" w:right="137" w:hanging="10"/>
        <w:jc w:val="center"/>
      </w:pPr>
      <w:r>
        <w:t xml:space="preserve">Тамбов  </w:t>
      </w:r>
    </w:p>
    <w:p w14:paraId="6E670101" w14:textId="77777777" w:rsidR="00E20BAE" w:rsidRDefault="00000000">
      <w:pPr>
        <w:spacing w:after="3" w:line="267" w:lineRule="auto"/>
        <w:ind w:left="101" w:right="138" w:hanging="10"/>
        <w:jc w:val="center"/>
      </w:pPr>
      <w:r>
        <w:t xml:space="preserve">Издательство ТГТУ </w:t>
      </w:r>
    </w:p>
    <w:p w14:paraId="009E7E2D" w14:textId="77777777" w:rsidR="00E20BAE" w:rsidRDefault="00000000">
      <w:pPr>
        <w:spacing w:after="5" w:line="248" w:lineRule="auto"/>
        <w:ind w:left="420" w:right="458" w:hanging="10"/>
        <w:jc w:val="center"/>
      </w:pPr>
      <w:r>
        <w:t xml:space="preserve">2006 </w:t>
      </w:r>
    </w:p>
    <w:p w14:paraId="5B5B2CBC" w14:textId="77777777" w:rsidR="00E20BAE" w:rsidRDefault="00000000">
      <w:pPr>
        <w:spacing w:after="5" w:line="248" w:lineRule="auto"/>
        <w:ind w:left="0" w:right="36" w:firstLine="3"/>
        <w:jc w:val="left"/>
      </w:pPr>
      <w:r>
        <w:t xml:space="preserve">УДК  681.5.001 2-52(076) </w:t>
      </w:r>
    </w:p>
    <w:p w14:paraId="53CFFE77" w14:textId="77777777" w:rsidR="00E20BAE" w:rsidRDefault="00000000">
      <w:pPr>
        <w:spacing w:after="5" w:line="248" w:lineRule="auto"/>
        <w:ind w:left="0" w:right="36" w:firstLine="3"/>
        <w:jc w:val="left"/>
      </w:pPr>
      <w:r>
        <w:t xml:space="preserve">ББК   Л11-1с116я73-5+Ж2-5-05я73-5 </w:t>
      </w:r>
    </w:p>
    <w:p w14:paraId="6D61FC2F" w14:textId="77777777" w:rsidR="00E20BAE" w:rsidRDefault="00000000">
      <w:pPr>
        <w:spacing w:after="5" w:line="248" w:lineRule="auto"/>
        <w:ind w:left="0" w:right="36" w:firstLine="3"/>
        <w:jc w:val="left"/>
      </w:pPr>
      <w:r>
        <w:t xml:space="preserve">          Л646 </w:t>
      </w:r>
    </w:p>
    <w:p w14:paraId="631498EC" w14:textId="77777777" w:rsidR="00E20BAE" w:rsidRDefault="00000000">
      <w:pPr>
        <w:spacing w:after="0" w:line="259" w:lineRule="auto"/>
        <w:ind w:left="0" w:right="0" w:firstLine="0"/>
        <w:jc w:val="left"/>
      </w:pPr>
      <w:r>
        <w:t xml:space="preserve"> </w:t>
      </w:r>
    </w:p>
    <w:p w14:paraId="283B8DB2" w14:textId="77777777" w:rsidR="00E20BAE" w:rsidRDefault="00000000">
      <w:pPr>
        <w:spacing w:after="3" w:line="267" w:lineRule="auto"/>
        <w:ind w:left="101" w:right="191" w:hanging="10"/>
        <w:jc w:val="center"/>
      </w:pPr>
      <w:r>
        <w:t xml:space="preserve">Рецензенты: </w:t>
      </w:r>
    </w:p>
    <w:p w14:paraId="0FB7B817" w14:textId="77777777" w:rsidR="00E20BAE" w:rsidRDefault="00000000">
      <w:pPr>
        <w:spacing w:after="104" w:line="259" w:lineRule="auto"/>
        <w:ind w:left="0" w:right="77" w:firstLine="0"/>
        <w:jc w:val="center"/>
      </w:pPr>
      <w:r>
        <w:rPr>
          <w:sz w:val="10"/>
        </w:rPr>
        <w:t xml:space="preserve"> </w:t>
      </w:r>
    </w:p>
    <w:p w14:paraId="161DF657" w14:textId="77777777" w:rsidR="00E20BAE" w:rsidRDefault="00000000">
      <w:pPr>
        <w:spacing w:after="32" w:line="267" w:lineRule="auto"/>
        <w:ind w:left="101" w:right="191" w:hanging="10"/>
        <w:jc w:val="center"/>
      </w:pPr>
      <w:r>
        <w:t xml:space="preserve">Заведующий кафедрой  </w:t>
      </w:r>
    </w:p>
    <w:p w14:paraId="168032FC" w14:textId="77777777" w:rsidR="00E20BAE" w:rsidRDefault="00000000">
      <w:pPr>
        <w:spacing w:after="32" w:line="267" w:lineRule="auto"/>
        <w:ind w:left="101" w:right="191" w:hanging="10"/>
        <w:jc w:val="center"/>
      </w:pPr>
      <w:r>
        <w:t xml:space="preserve">«Компьютерное и математическое моделирование»  </w:t>
      </w:r>
    </w:p>
    <w:p w14:paraId="4F30BD0C" w14:textId="77777777" w:rsidR="00E20BAE" w:rsidRDefault="00000000">
      <w:pPr>
        <w:spacing w:after="4" w:line="290" w:lineRule="auto"/>
        <w:ind w:left="3240" w:right="2133" w:hanging="1210"/>
        <w:jc w:val="left"/>
      </w:pPr>
      <w:r>
        <w:t xml:space="preserve">Тамбовского государственного университета им. Г.Р. Державина доктор технических наук, профессор </w:t>
      </w:r>
      <w:r>
        <w:rPr>
          <w:i/>
        </w:rPr>
        <w:t xml:space="preserve">А.А. Арзамасцев </w:t>
      </w:r>
    </w:p>
    <w:p w14:paraId="1BD1447C" w14:textId="77777777" w:rsidR="00E20BAE" w:rsidRDefault="00000000">
      <w:pPr>
        <w:spacing w:after="0" w:line="259" w:lineRule="auto"/>
        <w:ind w:left="0" w:right="51" w:firstLine="0"/>
        <w:jc w:val="center"/>
      </w:pPr>
      <w:r>
        <w:t xml:space="preserve"> </w:t>
      </w:r>
    </w:p>
    <w:p w14:paraId="463D1BB1" w14:textId="77777777" w:rsidR="00E20BAE" w:rsidRDefault="00000000">
      <w:pPr>
        <w:spacing w:after="4" w:line="290" w:lineRule="auto"/>
        <w:ind w:left="2022" w:right="890" w:firstLine="397"/>
        <w:jc w:val="left"/>
      </w:pPr>
      <w:r>
        <w:t xml:space="preserve">Доцент кафедры «Автоматизированное проектирование  технологического оборудования» Тамбовского государственного  технического университета кандидат технических наук </w:t>
      </w:r>
    </w:p>
    <w:p w14:paraId="315C3C8E" w14:textId="77777777" w:rsidR="00E20BAE" w:rsidRDefault="00000000">
      <w:pPr>
        <w:spacing w:after="16" w:line="259" w:lineRule="auto"/>
        <w:ind w:left="0" w:right="102" w:firstLine="0"/>
        <w:jc w:val="center"/>
      </w:pPr>
      <w:r>
        <w:rPr>
          <w:i/>
        </w:rPr>
        <w:t xml:space="preserve">В.Н. Немтинов </w:t>
      </w:r>
    </w:p>
    <w:p w14:paraId="3A8BD29A" w14:textId="77777777" w:rsidR="00E20BAE" w:rsidRDefault="00000000">
      <w:pPr>
        <w:spacing w:after="0" w:line="259" w:lineRule="auto"/>
        <w:ind w:left="0" w:right="0" w:firstLine="0"/>
        <w:jc w:val="left"/>
      </w:pPr>
      <w:r>
        <w:t xml:space="preserve"> </w:t>
      </w:r>
    </w:p>
    <w:p w14:paraId="211B2E92" w14:textId="77777777" w:rsidR="00E20BAE" w:rsidRDefault="00000000">
      <w:pPr>
        <w:spacing w:after="0" w:line="259" w:lineRule="auto"/>
        <w:ind w:left="0" w:right="0" w:firstLine="0"/>
        <w:jc w:val="left"/>
      </w:pPr>
      <w:r>
        <w:t xml:space="preserve"> </w:t>
      </w:r>
    </w:p>
    <w:p w14:paraId="2AD65B9A" w14:textId="77777777" w:rsidR="00E20BAE" w:rsidRDefault="00000000">
      <w:pPr>
        <w:tabs>
          <w:tab w:val="center" w:pos="836"/>
        </w:tabs>
        <w:spacing w:after="39" w:line="248" w:lineRule="auto"/>
        <w:ind w:left="0" w:right="0" w:firstLine="0"/>
        <w:jc w:val="left"/>
      </w:pPr>
      <w:r>
        <w:t xml:space="preserve"> </w:t>
      </w:r>
      <w:r>
        <w:tab/>
      </w:r>
      <w:r>
        <w:rPr>
          <w:b/>
        </w:rPr>
        <w:t xml:space="preserve">Литовка, Ю.В.  </w:t>
      </w:r>
    </w:p>
    <w:p w14:paraId="7C84DE23" w14:textId="77777777" w:rsidR="00E20BAE" w:rsidRDefault="00000000">
      <w:pPr>
        <w:ind w:left="427" w:right="44" w:hanging="414"/>
      </w:pPr>
      <w:r>
        <w:t xml:space="preserve">Л646 Получение оптимальных проектных решений и их анализ с использованием математических моделей : учебное пособие /  </w:t>
      </w:r>
    </w:p>
    <w:p w14:paraId="104AD197" w14:textId="77777777" w:rsidR="00E20BAE" w:rsidRDefault="00000000">
      <w:pPr>
        <w:tabs>
          <w:tab w:val="center" w:pos="1117"/>
          <w:tab w:val="center" w:pos="1979"/>
          <w:tab w:val="center" w:pos="2833"/>
          <w:tab w:val="center" w:pos="3918"/>
          <w:tab w:val="center" w:pos="4884"/>
          <w:tab w:val="center" w:pos="5723"/>
          <w:tab w:val="center" w:pos="6533"/>
          <w:tab w:val="center" w:pos="7429"/>
          <w:tab w:val="center" w:pos="8332"/>
          <w:tab w:val="center" w:pos="9047"/>
        </w:tabs>
        <w:spacing w:after="1"/>
        <w:ind w:left="0" w:right="0" w:firstLine="0"/>
        <w:jc w:val="left"/>
      </w:pPr>
      <w:r>
        <w:t xml:space="preserve">Ю.В. </w:t>
      </w:r>
      <w:r>
        <w:tab/>
        <w:t xml:space="preserve">Литовка. </w:t>
      </w:r>
      <w:r>
        <w:tab/>
        <w:t xml:space="preserve">– </w:t>
      </w:r>
      <w:r>
        <w:tab/>
        <w:t xml:space="preserve">Тамбов : </w:t>
      </w:r>
      <w:r>
        <w:tab/>
        <w:t xml:space="preserve">Изд-во </w:t>
      </w:r>
      <w:r>
        <w:tab/>
        <w:t xml:space="preserve">Тамб. </w:t>
      </w:r>
      <w:r>
        <w:tab/>
        <w:t xml:space="preserve">гос. </w:t>
      </w:r>
      <w:r>
        <w:tab/>
        <w:t xml:space="preserve">техн. </w:t>
      </w:r>
      <w:r>
        <w:tab/>
        <w:t xml:space="preserve">ун-та, </w:t>
      </w:r>
      <w:r>
        <w:tab/>
        <w:t xml:space="preserve">2006. </w:t>
      </w:r>
      <w:r>
        <w:tab/>
        <w:t xml:space="preserve">–  </w:t>
      </w:r>
    </w:p>
    <w:p w14:paraId="21573E7C" w14:textId="77777777" w:rsidR="00E20BAE" w:rsidRDefault="00000000">
      <w:pPr>
        <w:spacing w:after="5" w:line="248" w:lineRule="auto"/>
        <w:ind w:left="434" w:right="36" w:firstLine="3"/>
        <w:jc w:val="left"/>
      </w:pPr>
      <w:r>
        <w:t xml:space="preserve">160 с. – 200 экз. – ISBN  5-8265-0540-0. </w:t>
      </w:r>
    </w:p>
    <w:p w14:paraId="2B04F077" w14:textId="77777777" w:rsidR="00E20BAE" w:rsidRDefault="00000000">
      <w:pPr>
        <w:spacing w:after="0" w:line="259" w:lineRule="auto"/>
        <w:ind w:left="425" w:right="0" w:firstLine="0"/>
        <w:jc w:val="left"/>
      </w:pPr>
      <w:r>
        <w:t xml:space="preserve"> </w:t>
      </w:r>
    </w:p>
    <w:p w14:paraId="7789E1C4" w14:textId="77777777" w:rsidR="00E20BAE" w:rsidRDefault="00000000">
      <w:pPr>
        <w:spacing w:after="31" w:line="259" w:lineRule="auto"/>
        <w:ind w:left="399" w:right="84" w:firstLine="312"/>
      </w:pPr>
      <w:r>
        <w:rPr>
          <w:sz w:val="18"/>
        </w:rPr>
        <w:t>Предложено использование вычислительной техники для решения вычислительных задач на алгоритмическом языке высокого уровня (С</w:t>
      </w:r>
      <w:r>
        <w:rPr>
          <w:sz w:val="18"/>
          <w:vertAlign w:val="superscript"/>
        </w:rPr>
        <w:t>++</w:t>
      </w:r>
      <w:r>
        <w:rPr>
          <w:sz w:val="18"/>
        </w:rPr>
        <w:t>, Паскаль и др.), а также материалы для осваивания пакета прикладных программ автоматизированного моделирования ChemCAD.</w:t>
      </w:r>
      <w:r>
        <w:t xml:space="preserve"> </w:t>
      </w:r>
    </w:p>
    <w:p w14:paraId="7FA7028D" w14:textId="77777777" w:rsidR="00E20BAE" w:rsidRDefault="00000000">
      <w:pPr>
        <w:spacing w:after="31" w:line="259" w:lineRule="auto"/>
        <w:ind w:left="399" w:right="84" w:firstLine="312"/>
      </w:pPr>
      <w:r>
        <w:rPr>
          <w:sz w:val="18"/>
        </w:rPr>
        <w:t xml:space="preserve">Предназначено для выполнения лабораторных работ по дисциплинам «Модели и методы анализа проектных решений» и «Оптимизация», а также выполнения курсовой работы по дисциплине «Модели и методы анализа проектных решений» студентами специальности САПР 3–4 курсов. </w:t>
      </w:r>
    </w:p>
    <w:p w14:paraId="4519E038" w14:textId="77777777" w:rsidR="00E20BAE" w:rsidRDefault="00000000">
      <w:pPr>
        <w:spacing w:after="6" w:line="259" w:lineRule="auto"/>
        <w:ind w:left="0" w:right="0" w:firstLine="0"/>
        <w:jc w:val="left"/>
      </w:pPr>
      <w:r>
        <w:rPr>
          <w:sz w:val="18"/>
        </w:rPr>
        <w:t xml:space="preserve"> </w:t>
      </w:r>
      <w:r>
        <w:rPr>
          <w:sz w:val="18"/>
        </w:rPr>
        <w:tab/>
        <w:t xml:space="preserve"> </w:t>
      </w:r>
    </w:p>
    <w:p w14:paraId="0CBBAE12" w14:textId="77777777" w:rsidR="00E20BAE" w:rsidRDefault="00000000">
      <w:pPr>
        <w:spacing w:after="5" w:line="248" w:lineRule="auto"/>
        <w:ind w:left="2988" w:right="36" w:firstLine="3"/>
        <w:jc w:val="left"/>
      </w:pPr>
      <w:r>
        <w:t xml:space="preserve">УДК 681.5.001 2-52(076) </w:t>
      </w:r>
    </w:p>
    <w:p w14:paraId="1711A755" w14:textId="77777777" w:rsidR="00E20BAE" w:rsidRDefault="00000000">
      <w:pPr>
        <w:spacing w:after="5" w:line="248" w:lineRule="auto"/>
        <w:ind w:left="420" w:right="1075" w:hanging="10"/>
        <w:jc w:val="center"/>
      </w:pPr>
      <w:r>
        <w:t xml:space="preserve">ББК  Л11-1с116я73-5+Ж2-5-05я73-5 </w:t>
      </w:r>
    </w:p>
    <w:p w14:paraId="1B4D2399" w14:textId="77777777" w:rsidR="00E20BAE" w:rsidRDefault="00000000">
      <w:pPr>
        <w:spacing w:after="0" w:line="259" w:lineRule="auto"/>
        <w:ind w:left="425" w:right="0" w:firstLine="0"/>
        <w:jc w:val="left"/>
      </w:pPr>
      <w:r>
        <w:t xml:space="preserve"> </w:t>
      </w:r>
    </w:p>
    <w:p w14:paraId="795B7580" w14:textId="77777777" w:rsidR="00E20BAE" w:rsidRDefault="00000000">
      <w:pPr>
        <w:spacing w:after="5" w:line="259" w:lineRule="auto"/>
        <w:ind w:left="425" w:right="0" w:firstLine="0"/>
        <w:jc w:val="left"/>
      </w:pPr>
      <w:r>
        <w:t xml:space="preserve"> </w:t>
      </w:r>
    </w:p>
    <w:p w14:paraId="44B7B64C" w14:textId="77777777" w:rsidR="00E20BAE" w:rsidRDefault="00000000">
      <w:pPr>
        <w:tabs>
          <w:tab w:val="center" w:pos="2928"/>
        </w:tabs>
        <w:spacing w:after="0" w:line="270" w:lineRule="auto"/>
        <w:ind w:left="0" w:right="0" w:firstLine="0"/>
        <w:jc w:val="left"/>
      </w:pPr>
      <w:r>
        <w:rPr>
          <w:b/>
        </w:rPr>
        <w:t xml:space="preserve">ISBN  5-8265-0540-0 </w:t>
      </w:r>
      <w:r>
        <w:rPr>
          <w:b/>
        </w:rPr>
        <w:tab/>
      </w:r>
      <w:r>
        <w:rPr>
          <w:rFonts w:ascii="Segoe UI Symbol" w:eastAsia="Segoe UI Symbol" w:hAnsi="Segoe UI Symbol" w:cs="Segoe UI Symbol"/>
        </w:rPr>
        <w:t></w:t>
      </w:r>
      <w:r>
        <w:t xml:space="preserve"> Литовка Ю.В., 2006 </w:t>
      </w:r>
    </w:p>
    <w:p w14:paraId="56D952C1" w14:textId="77777777" w:rsidR="00E20BAE" w:rsidRDefault="00000000">
      <w:pPr>
        <w:tabs>
          <w:tab w:val="center" w:pos="3801"/>
        </w:tabs>
        <w:spacing w:after="0"/>
        <w:ind w:left="0" w:right="0" w:firstLine="0"/>
        <w:jc w:val="left"/>
      </w:pPr>
      <w:r>
        <w:rPr>
          <w:b/>
        </w:rPr>
        <w:t xml:space="preserve"> </w:t>
      </w:r>
      <w:r>
        <w:rPr>
          <w:b/>
        </w:rPr>
        <w:tab/>
      </w:r>
      <w:r>
        <w:rPr>
          <w:rFonts w:ascii="Segoe UI Symbol" w:eastAsia="Segoe UI Symbol" w:hAnsi="Segoe UI Symbol" w:cs="Segoe UI Symbol"/>
        </w:rPr>
        <w:t></w:t>
      </w:r>
      <w:r>
        <w:t xml:space="preserve"> ГОУ ВПО</w:t>
      </w:r>
      <w:r>
        <w:rPr>
          <w:b/>
        </w:rPr>
        <w:t xml:space="preserve"> </w:t>
      </w:r>
      <w:r>
        <w:t xml:space="preserve">«Тамбовский государственный  </w:t>
      </w:r>
    </w:p>
    <w:p w14:paraId="6A48AB73" w14:textId="77777777" w:rsidR="00E20BAE" w:rsidRDefault="00000000">
      <w:pPr>
        <w:spacing w:after="0"/>
        <w:ind w:left="2522" w:right="44"/>
      </w:pPr>
      <w:r>
        <w:t xml:space="preserve">    технический университет» (ТГТУ), 2006 </w:t>
      </w:r>
    </w:p>
    <w:p w14:paraId="00E645DB" w14:textId="77777777" w:rsidR="00E20BAE" w:rsidRDefault="00000000">
      <w:pPr>
        <w:spacing w:after="260" w:line="259" w:lineRule="auto"/>
        <w:ind w:left="425" w:right="0" w:firstLine="0"/>
        <w:jc w:val="left"/>
      </w:pPr>
      <w:r>
        <w:t xml:space="preserve"> </w:t>
      </w:r>
    </w:p>
    <w:p w14:paraId="1D128554" w14:textId="77777777" w:rsidR="00E20BAE" w:rsidRDefault="00000000">
      <w:pPr>
        <w:spacing w:after="3" w:line="267" w:lineRule="auto"/>
        <w:ind w:left="101" w:right="192" w:hanging="10"/>
        <w:jc w:val="center"/>
      </w:pPr>
      <w:r>
        <w:t xml:space="preserve">Учебное издание </w:t>
      </w:r>
    </w:p>
    <w:p w14:paraId="6A91A5C8" w14:textId="77777777" w:rsidR="00E20BAE" w:rsidRDefault="00000000">
      <w:pPr>
        <w:spacing w:after="21" w:line="259" w:lineRule="auto"/>
        <w:ind w:left="0" w:right="52" w:firstLine="0"/>
        <w:jc w:val="center"/>
      </w:pPr>
      <w:r>
        <w:t xml:space="preserve"> </w:t>
      </w:r>
    </w:p>
    <w:p w14:paraId="7091CCD2" w14:textId="77777777" w:rsidR="00E20BAE" w:rsidRDefault="00000000">
      <w:pPr>
        <w:spacing w:after="96" w:line="259" w:lineRule="auto"/>
        <w:ind w:left="0" w:right="102" w:firstLine="0"/>
        <w:jc w:val="center"/>
      </w:pPr>
      <w:r>
        <w:rPr>
          <w:sz w:val="22"/>
        </w:rPr>
        <w:t xml:space="preserve">ЛИТОВКА Юрий Владимирович </w:t>
      </w:r>
    </w:p>
    <w:p w14:paraId="246B90AC" w14:textId="77777777" w:rsidR="00E20BAE" w:rsidRDefault="00000000">
      <w:pPr>
        <w:spacing w:after="24" w:line="259" w:lineRule="auto"/>
        <w:ind w:left="0" w:right="27" w:firstLine="0"/>
        <w:jc w:val="center"/>
      </w:pPr>
      <w:r>
        <w:rPr>
          <w:sz w:val="30"/>
        </w:rPr>
        <w:t xml:space="preserve"> </w:t>
      </w:r>
    </w:p>
    <w:p w14:paraId="4D99DE0A" w14:textId="77777777" w:rsidR="00E20BAE" w:rsidRDefault="00000000">
      <w:pPr>
        <w:spacing w:after="64" w:line="259" w:lineRule="auto"/>
        <w:ind w:left="10" w:right="102" w:hanging="10"/>
        <w:jc w:val="center"/>
      </w:pPr>
      <w:r>
        <w:rPr>
          <w:sz w:val="32"/>
        </w:rPr>
        <w:t xml:space="preserve">ПОЛУЧЕНИЕ ОПТИМАЛЬНЫХ  </w:t>
      </w:r>
    </w:p>
    <w:p w14:paraId="22E81162" w14:textId="77777777" w:rsidR="00E20BAE" w:rsidRDefault="00000000">
      <w:pPr>
        <w:spacing w:after="64" w:line="259" w:lineRule="auto"/>
        <w:ind w:left="10" w:right="101" w:hanging="10"/>
        <w:jc w:val="center"/>
      </w:pPr>
      <w:r>
        <w:rPr>
          <w:sz w:val="32"/>
        </w:rPr>
        <w:lastRenderedPageBreak/>
        <w:t xml:space="preserve">ПРОЕКТНЫХ РЕШЕНИЙ И ИХ  </w:t>
      </w:r>
    </w:p>
    <w:p w14:paraId="3BEF97B8" w14:textId="77777777" w:rsidR="00E20BAE" w:rsidRDefault="00000000">
      <w:pPr>
        <w:spacing w:after="64" w:line="259" w:lineRule="auto"/>
        <w:ind w:left="10" w:right="103" w:hanging="10"/>
        <w:jc w:val="center"/>
      </w:pPr>
      <w:r>
        <w:rPr>
          <w:sz w:val="32"/>
        </w:rPr>
        <w:t xml:space="preserve">АНАЛИЗ С ИСПОЛЬЗОВАНИЕМ  </w:t>
      </w:r>
    </w:p>
    <w:p w14:paraId="719C53BE" w14:textId="77777777" w:rsidR="00E20BAE" w:rsidRDefault="00000000">
      <w:pPr>
        <w:spacing w:after="15" w:line="259" w:lineRule="auto"/>
        <w:ind w:left="10" w:right="103" w:hanging="10"/>
        <w:jc w:val="center"/>
      </w:pPr>
      <w:r>
        <w:rPr>
          <w:sz w:val="32"/>
        </w:rPr>
        <w:t xml:space="preserve">МАТЕМАТИЧЕСКИХ МОДЕЛЕЙ </w:t>
      </w:r>
    </w:p>
    <w:p w14:paraId="1545A16D" w14:textId="77777777" w:rsidR="00E20BAE" w:rsidRDefault="00000000">
      <w:pPr>
        <w:spacing w:after="0" w:line="259" w:lineRule="auto"/>
        <w:ind w:left="0" w:right="27" w:firstLine="0"/>
        <w:jc w:val="center"/>
      </w:pPr>
      <w:r>
        <w:rPr>
          <w:b/>
          <w:sz w:val="30"/>
        </w:rPr>
        <w:t xml:space="preserve"> </w:t>
      </w:r>
    </w:p>
    <w:p w14:paraId="2B4EA0C0" w14:textId="77777777" w:rsidR="00E20BAE" w:rsidRDefault="00000000">
      <w:pPr>
        <w:spacing w:after="3" w:line="267" w:lineRule="auto"/>
        <w:ind w:left="101" w:right="192" w:hanging="10"/>
        <w:jc w:val="center"/>
      </w:pPr>
      <w:r>
        <w:t xml:space="preserve">Учебное пособие </w:t>
      </w:r>
    </w:p>
    <w:p w14:paraId="0279AA8A" w14:textId="77777777" w:rsidR="00E20BAE" w:rsidRDefault="00000000">
      <w:pPr>
        <w:spacing w:after="0" w:line="259" w:lineRule="auto"/>
        <w:ind w:left="0" w:right="52" w:firstLine="0"/>
        <w:jc w:val="center"/>
      </w:pPr>
      <w:r>
        <w:t xml:space="preserve"> </w:t>
      </w:r>
    </w:p>
    <w:p w14:paraId="109019DF" w14:textId="77777777" w:rsidR="00E20BAE" w:rsidRDefault="00000000">
      <w:pPr>
        <w:spacing w:after="102" w:line="259" w:lineRule="auto"/>
        <w:ind w:left="0" w:right="77" w:firstLine="0"/>
        <w:jc w:val="center"/>
      </w:pPr>
      <w:r>
        <w:rPr>
          <w:sz w:val="10"/>
        </w:rPr>
        <w:t xml:space="preserve"> </w:t>
      </w:r>
    </w:p>
    <w:p w14:paraId="033D3A2A" w14:textId="77777777" w:rsidR="00E20BAE" w:rsidRDefault="00000000">
      <w:pPr>
        <w:spacing w:after="28" w:line="267" w:lineRule="auto"/>
        <w:ind w:left="101" w:right="212" w:hanging="10"/>
        <w:jc w:val="center"/>
      </w:pPr>
      <w:r>
        <w:t xml:space="preserve">Редактор   З.Г. Чернова </w:t>
      </w:r>
    </w:p>
    <w:p w14:paraId="5EECFF93" w14:textId="77777777" w:rsidR="00E20BAE" w:rsidRDefault="00000000">
      <w:pPr>
        <w:spacing w:after="3" w:line="267" w:lineRule="auto"/>
        <w:ind w:left="101" w:right="213" w:hanging="10"/>
        <w:jc w:val="center"/>
      </w:pPr>
      <w:r>
        <w:t xml:space="preserve">Компьютерное макетирование   Е.В. Кораблевой </w:t>
      </w:r>
    </w:p>
    <w:p w14:paraId="45158B96" w14:textId="77777777" w:rsidR="00E20BAE" w:rsidRDefault="00000000">
      <w:pPr>
        <w:spacing w:after="0" w:line="259" w:lineRule="auto"/>
        <w:ind w:left="0" w:right="52" w:firstLine="0"/>
        <w:jc w:val="center"/>
      </w:pPr>
      <w:r>
        <w:t xml:space="preserve"> </w:t>
      </w:r>
    </w:p>
    <w:p w14:paraId="6698DA86" w14:textId="77777777" w:rsidR="00E20BAE" w:rsidRDefault="00000000">
      <w:pPr>
        <w:spacing w:after="28" w:line="259" w:lineRule="auto"/>
        <w:ind w:left="10" w:right="100" w:hanging="10"/>
        <w:jc w:val="center"/>
      </w:pPr>
      <w:r>
        <w:rPr>
          <w:sz w:val="18"/>
        </w:rPr>
        <w:t xml:space="preserve">Подписано в печать  12.12.2006 </w:t>
      </w:r>
    </w:p>
    <w:p w14:paraId="11042923" w14:textId="77777777" w:rsidR="00E20BAE" w:rsidRDefault="00000000">
      <w:pPr>
        <w:spacing w:after="0" w:line="259" w:lineRule="auto"/>
        <w:ind w:left="10" w:right="101" w:hanging="10"/>
        <w:jc w:val="center"/>
      </w:pPr>
      <w:r>
        <w:rPr>
          <w:sz w:val="18"/>
        </w:rPr>
        <w:t xml:space="preserve">Формат 60 </w:t>
      </w:r>
      <w:r>
        <w:rPr>
          <w:rFonts w:ascii="Segoe UI Symbol" w:eastAsia="Segoe UI Symbol" w:hAnsi="Segoe UI Symbol" w:cs="Segoe UI Symbol"/>
          <w:sz w:val="18"/>
        </w:rPr>
        <w:t>×</w:t>
      </w:r>
      <w:r>
        <w:rPr>
          <w:sz w:val="18"/>
        </w:rPr>
        <w:t xml:space="preserve"> 84/16. Бумага офсетная. Гарнитура Тimes New Roman. </w:t>
      </w:r>
    </w:p>
    <w:p w14:paraId="67AAF11D" w14:textId="77777777" w:rsidR="00E20BAE" w:rsidRDefault="00000000">
      <w:pPr>
        <w:spacing w:after="3" w:line="259" w:lineRule="auto"/>
        <w:ind w:left="63" w:right="154" w:hanging="10"/>
        <w:jc w:val="center"/>
      </w:pPr>
      <w:r>
        <w:rPr>
          <w:sz w:val="18"/>
        </w:rPr>
        <w:t>9,0 уч.-изд. л.</w:t>
      </w:r>
      <w:r>
        <w:t xml:space="preserve"> </w:t>
      </w:r>
      <w:r>
        <w:rPr>
          <w:sz w:val="18"/>
        </w:rPr>
        <w:t>Тираж  200 экз. Заказ № 812</w:t>
      </w:r>
      <w:r>
        <w:rPr>
          <w:sz w:val="18"/>
          <w:vertAlign w:val="superscript"/>
        </w:rPr>
        <w:t xml:space="preserve"> </w:t>
      </w:r>
    </w:p>
    <w:p w14:paraId="23F0D7BA" w14:textId="77777777" w:rsidR="00E20BAE" w:rsidRDefault="00000000">
      <w:pPr>
        <w:spacing w:after="0" w:line="259" w:lineRule="auto"/>
        <w:ind w:left="0" w:right="57" w:firstLine="0"/>
        <w:jc w:val="center"/>
      </w:pPr>
      <w:r>
        <w:rPr>
          <w:sz w:val="18"/>
        </w:rPr>
        <w:t xml:space="preserve"> </w:t>
      </w:r>
    </w:p>
    <w:p w14:paraId="6990CD84" w14:textId="77777777" w:rsidR="00E20BAE" w:rsidRDefault="00000000">
      <w:pPr>
        <w:spacing w:after="28" w:line="259" w:lineRule="auto"/>
        <w:ind w:left="10" w:right="101" w:hanging="10"/>
        <w:jc w:val="center"/>
      </w:pPr>
      <w:r>
        <w:rPr>
          <w:sz w:val="18"/>
        </w:rPr>
        <w:t xml:space="preserve">Издательско-полиграфический центр ТГТУ </w:t>
      </w:r>
    </w:p>
    <w:p w14:paraId="73291DB6" w14:textId="77777777" w:rsidR="00E20BAE" w:rsidRDefault="00000000">
      <w:pPr>
        <w:spacing w:after="3" w:line="259" w:lineRule="auto"/>
        <w:ind w:left="63" w:right="155" w:hanging="10"/>
        <w:jc w:val="center"/>
      </w:pPr>
      <w:r>
        <w:rPr>
          <w:sz w:val="18"/>
        </w:rPr>
        <w:t xml:space="preserve">392000, Тамбов, Советская, 106, к. 14 </w:t>
      </w:r>
    </w:p>
    <w:p w14:paraId="0B65CA61" w14:textId="77777777" w:rsidR="00E20BAE" w:rsidRDefault="00000000">
      <w:pPr>
        <w:pStyle w:val="2"/>
        <w:ind w:left="1647" w:right="1689"/>
        <w:jc w:val="center"/>
      </w:pPr>
      <w:r>
        <w:t xml:space="preserve">ВВЕДЕНИЕ </w:t>
      </w:r>
    </w:p>
    <w:p w14:paraId="5B119712" w14:textId="77777777" w:rsidR="00E20BAE" w:rsidRDefault="00000000">
      <w:pPr>
        <w:spacing w:after="0" w:line="259" w:lineRule="auto"/>
        <w:ind w:left="0" w:right="21" w:firstLine="0"/>
        <w:jc w:val="center"/>
      </w:pPr>
      <w:r>
        <w:rPr>
          <w:sz w:val="12"/>
        </w:rPr>
        <w:t xml:space="preserve"> </w:t>
      </w:r>
    </w:p>
    <w:p w14:paraId="4CDD7158" w14:textId="77777777" w:rsidR="00E20BAE" w:rsidRDefault="00000000">
      <w:pPr>
        <w:spacing w:after="0" w:line="259" w:lineRule="auto"/>
        <w:ind w:left="-30" w:right="0" w:firstLine="0"/>
        <w:jc w:val="left"/>
      </w:pPr>
      <w:r>
        <w:rPr>
          <w:rFonts w:ascii="Calibri" w:eastAsia="Calibri" w:hAnsi="Calibri" w:cs="Calibri"/>
          <w:noProof/>
          <w:sz w:val="22"/>
        </w:rPr>
        <mc:AlternateContent>
          <mc:Choice Requires="wpg">
            <w:drawing>
              <wp:inline distT="0" distB="0" distL="0" distR="0" wp14:anchorId="29BA7B3E" wp14:editId="7216CD11">
                <wp:extent cx="6157722" cy="37338"/>
                <wp:effectExtent l="0" t="0" r="0" b="0"/>
                <wp:docPr id="506519" name="Group 506519"/>
                <wp:cNvGraphicFramePr/>
                <a:graphic xmlns:a="http://schemas.openxmlformats.org/drawingml/2006/main">
                  <a:graphicData uri="http://schemas.microsoft.com/office/word/2010/wordprocessingGroup">
                    <wpg:wgp>
                      <wpg:cNvGrpSpPr/>
                      <wpg:grpSpPr>
                        <a:xfrm>
                          <a:off x="0" y="0"/>
                          <a:ext cx="6157722" cy="37338"/>
                          <a:chOff x="0" y="0"/>
                          <a:chExt cx="6157722" cy="37338"/>
                        </a:xfrm>
                      </wpg:grpSpPr>
                      <wps:wsp>
                        <wps:cNvPr id="662641" name="Shape 662641"/>
                        <wps:cNvSpPr/>
                        <wps:spPr>
                          <a:xfrm>
                            <a:off x="0" y="18288"/>
                            <a:ext cx="6157722" cy="19050"/>
                          </a:xfrm>
                          <a:custGeom>
                            <a:avLst/>
                            <a:gdLst/>
                            <a:ahLst/>
                            <a:cxnLst/>
                            <a:rect l="0" t="0" r="0" b="0"/>
                            <a:pathLst>
                              <a:path w="6157722" h="19050">
                                <a:moveTo>
                                  <a:pt x="0" y="0"/>
                                </a:moveTo>
                                <a:lnTo>
                                  <a:pt x="6157722" y="0"/>
                                </a:lnTo>
                                <a:lnTo>
                                  <a:pt x="6157722"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42" name="Shape 662642"/>
                        <wps:cNvSpPr/>
                        <wps:spPr>
                          <a:xfrm>
                            <a:off x="0" y="0"/>
                            <a:ext cx="6157722" cy="9144"/>
                          </a:xfrm>
                          <a:custGeom>
                            <a:avLst/>
                            <a:gdLst/>
                            <a:ahLst/>
                            <a:cxnLst/>
                            <a:rect l="0" t="0" r="0" b="0"/>
                            <a:pathLst>
                              <a:path w="6157722" h="9144">
                                <a:moveTo>
                                  <a:pt x="0" y="0"/>
                                </a:moveTo>
                                <a:lnTo>
                                  <a:pt x="6157722" y="0"/>
                                </a:lnTo>
                                <a:lnTo>
                                  <a:pt x="6157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6519" style="width:484.86pt;height:2.94pt;mso-position-horizontal-relative:char;mso-position-vertical-relative:line" coordsize="61577,373">
                <v:shape id="Shape 662643" style="position:absolute;width:61577;height:190;left:0;top:182;" coordsize="6157722,19050" path="m0,0l6157722,0l6157722,19050l0,19050l0,0">
                  <v:stroke weight="0pt" endcap="flat" joinstyle="miter" miterlimit="10" on="false" color="#000000" opacity="0"/>
                  <v:fill on="true" color="#000000"/>
                </v:shape>
                <v:shape id="Shape 662644" style="position:absolute;width:61577;height:91;left:0;top:0;" coordsize="6157722,9144" path="m0,0l6157722,0l6157722,9144l0,9144l0,0">
                  <v:stroke weight="0pt" endcap="flat" joinstyle="miter" miterlimit="10" on="false" color="#000000" opacity="0"/>
                  <v:fill on="true" color="#000000"/>
                </v:shape>
              </v:group>
            </w:pict>
          </mc:Fallback>
        </mc:AlternateContent>
      </w:r>
    </w:p>
    <w:p w14:paraId="665214B5" w14:textId="77777777" w:rsidR="00E20BAE" w:rsidRDefault="00000000">
      <w:pPr>
        <w:spacing w:after="0" w:line="259" w:lineRule="auto"/>
        <w:ind w:left="0" w:right="1" w:firstLine="0"/>
        <w:jc w:val="center"/>
      </w:pPr>
      <w:r>
        <w:t xml:space="preserve"> </w:t>
      </w:r>
    </w:p>
    <w:p w14:paraId="75F1587D" w14:textId="77777777" w:rsidR="00E20BAE" w:rsidRDefault="00000000">
      <w:pPr>
        <w:spacing w:after="0" w:line="259" w:lineRule="auto"/>
        <w:ind w:left="0" w:right="1" w:firstLine="0"/>
        <w:jc w:val="center"/>
      </w:pPr>
      <w:r>
        <w:t xml:space="preserve"> </w:t>
      </w:r>
    </w:p>
    <w:p w14:paraId="46DCB376" w14:textId="77777777" w:rsidR="00E20BAE" w:rsidRDefault="00000000">
      <w:pPr>
        <w:spacing w:after="0" w:line="259" w:lineRule="auto"/>
        <w:ind w:left="0" w:right="1" w:firstLine="0"/>
        <w:jc w:val="center"/>
      </w:pPr>
      <w:r>
        <w:t xml:space="preserve"> </w:t>
      </w:r>
    </w:p>
    <w:p w14:paraId="1BDDA00B" w14:textId="77777777" w:rsidR="00E20BAE" w:rsidRDefault="00000000">
      <w:pPr>
        <w:spacing w:after="0" w:line="259" w:lineRule="auto"/>
        <w:ind w:left="0" w:right="1" w:firstLine="0"/>
        <w:jc w:val="center"/>
      </w:pPr>
      <w:r>
        <w:t xml:space="preserve"> </w:t>
      </w:r>
    </w:p>
    <w:p w14:paraId="2051883C" w14:textId="77777777" w:rsidR="00E20BAE" w:rsidRDefault="00000000">
      <w:pPr>
        <w:spacing w:after="0" w:line="324" w:lineRule="auto"/>
        <w:ind w:left="13" w:right="44" w:firstLine="420"/>
      </w:pPr>
      <w:r>
        <w:t xml:space="preserve">При автоматизированном проектировании новых объектов на современном этапе возникают задачи получения оптимального проектного решения с точки зрения некоторого заданного критерия.  </w:t>
      </w:r>
    </w:p>
    <w:p w14:paraId="72E42F26" w14:textId="77777777" w:rsidR="00E20BAE" w:rsidRDefault="00000000">
      <w:pPr>
        <w:spacing w:after="1" w:line="324" w:lineRule="auto"/>
        <w:ind w:left="13" w:right="44" w:firstLine="420"/>
      </w:pPr>
      <w:r>
        <w:t xml:space="preserve">Выбор наилучшего решения предполагает наличие двух основных элементов: параметров, варьированием которых проектировщик получает различные варианты проектируемого изделия, и критерия сравнения, позволяющего указать лучший среди них. Для связи критерия и варьируемых параметров используют математические модели, представляющие систему булевских, алгебраических или дифференциальных уравнений. </w:t>
      </w:r>
    </w:p>
    <w:p w14:paraId="36F1BE57" w14:textId="77777777" w:rsidR="00E20BAE" w:rsidRDefault="00000000">
      <w:pPr>
        <w:spacing w:after="90" w:line="322" w:lineRule="auto"/>
        <w:ind w:left="13" w:right="44" w:firstLine="420"/>
      </w:pPr>
      <w:r>
        <w:t xml:space="preserve">В общем случае задача оптимального проектирования ставится следующим образом. Найти значения варьируемых параметров </w:t>
      </w:r>
      <w:r>
        <w:rPr>
          <w:i/>
        </w:rPr>
        <w:t>х</w:t>
      </w:r>
      <w:r>
        <w:rPr>
          <w:vertAlign w:val="subscript"/>
        </w:rPr>
        <w:t>1</w:t>
      </w:r>
      <w:r>
        <w:t xml:space="preserve">, </w:t>
      </w:r>
      <w:r>
        <w:rPr>
          <w:i/>
        </w:rPr>
        <w:t>х</w:t>
      </w:r>
      <w:r>
        <w:rPr>
          <w:vertAlign w:val="subscript"/>
        </w:rPr>
        <w:t>2</w:t>
      </w:r>
      <w:r>
        <w:t xml:space="preserve">, ..., </w:t>
      </w:r>
      <w:r>
        <w:rPr>
          <w:i/>
        </w:rPr>
        <w:t>х</w:t>
      </w:r>
      <w:r>
        <w:rPr>
          <w:i/>
          <w:vertAlign w:val="subscript"/>
        </w:rPr>
        <w:t>n</w:t>
      </w:r>
      <w:r>
        <w:t xml:space="preserve">, доставляющих минимум (максимум) критерию </w:t>
      </w:r>
      <w:r>
        <w:rPr>
          <w:i/>
        </w:rPr>
        <w:t>R</w:t>
      </w:r>
      <w:r>
        <w:t xml:space="preserve"> при выполнении уравнений связи и ограничений: </w:t>
      </w:r>
    </w:p>
    <w:p w14:paraId="731FDB0E" w14:textId="77777777" w:rsidR="00E20BAE" w:rsidRDefault="00000000">
      <w:pPr>
        <w:spacing w:after="5" w:line="380" w:lineRule="auto"/>
        <w:ind w:left="3244" w:right="3234" w:hanging="10"/>
        <w:jc w:val="center"/>
      </w:pPr>
      <w:r>
        <w:rPr>
          <w:i/>
        </w:rPr>
        <w:t>R</w:t>
      </w:r>
      <w:r>
        <w:t xml:space="preserve"> = </w:t>
      </w:r>
      <w:r>
        <w:rPr>
          <w:i/>
        </w:rPr>
        <w:t xml:space="preserve">f </w:t>
      </w:r>
      <w:r>
        <w:t>(</w:t>
      </w:r>
      <w:r>
        <w:rPr>
          <w:i/>
        </w:rPr>
        <w:t>x</w:t>
      </w:r>
      <w:r>
        <w:rPr>
          <w:vertAlign w:val="subscript"/>
        </w:rPr>
        <w:t>1</w:t>
      </w:r>
      <w:r>
        <w:t xml:space="preserve">, </w:t>
      </w:r>
      <w:r>
        <w:rPr>
          <w:i/>
        </w:rPr>
        <w:t>x</w:t>
      </w:r>
      <w:r>
        <w:rPr>
          <w:vertAlign w:val="subscript"/>
        </w:rPr>
        <w:t>2</w:t>
      </w:r>
      <w:r>
        <w:t xml:space="preserve">, …, </w:t>
      </w:r>
      <w:r>
        <w:rPr>
          <w:i/>
        </w:rPr>
        <w:t>x</w:t>
      </w:r>
      <w:r>
        <w:rPr>
          <w:i/>
          <w:vertAlign w:val="subscript"/>
        </w:rPr>
        <w:t>n</w:t>
      </w:r>
      <w:r>
        <w:t>,</w:t>
      </w:r>
      <w:r>
        <w:tab/>
      </w:r>
      <w:r>
        <w:rPr>
          <w:i/>
        </w:rPr>
        <w:t>x</w:t>
      </w:r>
      <w:r>
        <w:rPr>
          <w:vertAlign w:val="subscript"/>
        </w:rPr>
        <w:t>1</w:t>
      </w:r>
      <w:r>
        <w:rPr>
          <w:rFonts w:ascii="Segoe UI Symbol" w:eastAsia="Segoe UI Symbol" w:hAnsi="Segoe UI Symbol" w:cs="Segoe UI Symbol"/>
        </w:rPr>
        <w:t>′</w:t>
      </w:r>
      <w:r>
        <w:t xml:space="preserve">, </w:t>
      </w:r>
      <w:r>
        <w:rPr>
          <w:i/>
        </w:rPr>
        <w:t>x</w:t>
      </w:r>
      <w:r>
        <w:rPr>
          <w:rFonts w:ascii="Segoe UI Symbol" w:eastAsia="Segoe UI Symbol" w:hAnsi="Segoe UI Symbol" w:cs="Segoe UI Symbol"/>
        </w:rPr>
        <w:t>′</w:t>
      </w:r>
      <w:r>
        <w:rPr>
          <w:vertAlign w:val="subscript"/>
        </w:rPr>
        <w:t>2</w:t>
      </w:r>
      <w:r>
        <w:t xml:space="preserve">, ..., </w:t>
      </w:r>
      <w:r>
        <w:rPr>
          <w:i/>
        </w:rPr>
        <w:t>x</w:t>
      </w:r>
      <w:r>
        <w:rPr>
          <w:i/>
          <w:vertAlign w:val="subscript"/>
        </w:rPr>
        <w:t>n</w:t>
      </w:r>
      <w:r>
        <w:rPr>
          <w:rFonts w:ascii="Segoe UI Symbol" w:eastAsia="Segoe UI Symbol" w:hAnsi="Segoe UI Symbol" w:cs="Segoe UI Symbol"/>
        </w:rPr>
        <w:t xml:space="preserve">′ </w:t>
      </w:r>
      <w:r>
        <w:t xml:space="preserve">), </w:t>
      </w:r>
      <w:r>
        <w:rPr>
          <w:i/>
        </w:rPr>
        <w:t>x</w:t>
      </w:r>
      <w:r>
        <w:rPr>
          <w:sz w:val="13"/>
        </w:rPr>
        <w:t xml:space="preserve">1 min </w:t>
      </w:r>
      <w:r>
        <w:rPr>
          <w:rFonts w:ascii="Segoe UI Symbol" w:eastAsia="Segoe UI Symbol" w:hAnsi="Segoe UI Symbol" w:cs="Segoe UI Symbol"/>
        </w:rPr>
        <w:t>≤</w:t>
      </w:r>
      <w:r>
        <w:t xml:space="preserve"> </w:t>
      </w:r>
      <w:r>
        <w:rPr>
          <w:i/>
        </w:rPr>
        <w:t>x</w:t>
      </w:r>
      <w:r>
        <w:rPr>
          <w:sz w:val="13"/>
        </w:rPr>
        <w:t>1</w:t>
      </w:r>
      <w:r>
        <w:t xml:space="preserve"> </w:t>
      </w:r>
      <w:r>
        <w:rPr>
          <w:rFonts w:ascii="Segoe UI Symbol" w:eastAsia="Segoe UI Symbol" w:hAnsi="Segoe UI Symbol" w:cs="Segoe UI Symbol"/>
        </w:rPr>
        <w:t>≤</w:t>
      </w:r>
      <w:r>
        <w:t xml:space="preserve"> </w:t>
      </w:r>
      <w:r>
        <w:rPr>
          <w:i/>
        </w:rPr>
        <w:t>x</w:t>
      </w:r>
      <w:r>
        <w:rPr>
          <w:sz w:val="13"/>
        </w:rPr>
        <w:t>1 max</w:t>
      </w:r>
      <w:r>
        <w:t xml:space="preserve">, </w:t>
      </w:r>
    </w:p>
    <w:p w14:paraId="2823A4EB" w14:textId="77777777" w:rsidR="00E20BAE" w:rsidRDefault="00000000">
      <w:pPr>
        <w:spacing w:after="4" w:line="265" w:lineRule="auto"/>
        <w:ind w:left="4116" w:right="4153" w:firstLine="329"/>
        <w:jc w:val="left"/>
      </w:pPr>
      <w:r>
        <w:rPr>
          <w:sz w:val="13"/>
        </w:rPr>
        <w:t xml:space="preserve">. . . . . . . . . . . . </w:t>
      </w:r>
      <w:r>
        <w:rPr>
          <w:i/>
        </w:rPr>
        <w:t>x</w:t>
      </w:r>
      <w:r>
        <w:rPr>
          <w:i/>
          <w:sz w:val="13"/>
        </w:rPr>
        <w:t>n</w:t>
      </w:r>
      <w:r>
        <w:rPr>
          <w:sz w:val="13"/>
        </w:rPr>
        <w:t xml:space="preserve"> min </w:t>
      </w:r>
      <w:r>
        <w:rPr>
          <w:rFonts w:ascii="Segoe UI Symbol" w:eastAsia="Segoe UI Symbol" w:hAnsi="Segoe UI Symbol" w:cs="Segoe UI Symbol"/>
        </w:rPr>
        <w:t>≤</w:t>
      </w:r>
      <w:r>
        <w:t xml:space="preserve"> </w:t>
      </w:r>
      <w:r>
        <w:rPr>
          <w:i/>
        </w:rPr>
        <w:t>x</w:t>
      </w:r>
      <w:r>
        <w:rPr>
          <w:i/>
          <w:sz w:val="13"/>
        </w:rPr>
        <w:t>n</w:t>
      </w:r>
      <w:r>
        <w:t xml:space="preserve"> </w:t>
      </w:r>
      <w:r>
        <w:rPr>
          <w:rFonts w:ascii="Segoe UI Symbol" w:eastAsia="Segoe UI Symbol" w:hAnsi="Segoe UI Symbol" w:cs="Segoe UI Symbol"/>
        </w:rPr>
        <w:t>≤</w:t>
      </w:r>
      <w:r>
        <w:t xml:space="preserve"> </w:t>
      </w:r>
      <w:r>
        <w:rPr>
          <w:i/>
        </w:rPr>
        <w:t>x</w:t>
      </w:r>
      <w:r>
        <w:rPr>
          <w:i/>
          <w:sz w:val="13"/>
        </w:rPr>
        <w:t>n</w:t>
      </w:r>
      <w:r>
        <w:rPr>
          <w:sz w:val="13"/>
        </w:rPr>
        <w:t xml:space="preserve"> max</w:t>
      </w:r>
      <w:r>
        <w:t xml:space="preserve">. </w:t>
      </w:r>
    </w:p>
    <w:p w14:paraId="7A7A9685" w14:textId="77777777" w:rsidR="00E20BAE" w:rsidRDefault="00000000">
      <w:pPr>
        <w:spacing w:after="116" w:line="259" w:lineRule="auto"/>
        <w:ind w:left="448" w:right="0" w:firstLine="0"/>
        <w:jc w:val="left"/>
      </w:pPr>
      <w:r>
        <w:rPr>
          <w:sz w:val="10"/>
        </w:rPr>
        <w:t xml:space="preserve"> </w:t>
      </w:r>
    </w:p>
    <w:p w14:paraId="4BED73A3" w14:textId="77777777" w:rsidR="00E20BAE" w:rsidRDefault="00000000">
      <w:pPr>
        <w:spacing w:after="1" w:line="323" w:lineRule="auto"/>
        <w:ind w:left="13" w:right="44" w:firstLine="448"/>
      </w:pPr>
      <w:r>
        <w:t xml:space="preserve">Решение оптимизационной задачи ищется в зависимости от вида критерия, варьируемых параметров, уравнений связи и ограничений, аналитическими и численными методами линейного, нелинейного или динамического программирования, а также вариационными методами. </w:t>
      </w:r>
    </w:p>
    <w:p w14:paraId="6F7A0FD9" w14:textId="77777777" w:rsidR="00E20BAE" w:rsidRDefault="00000000">
      <w:pPr>
        <w:spacing w:after="53"/>
        <w:ind w:left="452" w:right="44"/>
      </w:pPr>
      <w:r>
        <w:t xml:space="preserve">Для анализа проектных решений необходимо уметь решать системы уравнений математической модели. </w:t>
      </w:r>
    </w:p>
    <w:p w14:paraId="38BEFDA8" w14:textId="77777777" w:rsidR="00E20BAE" w:rsidRDefault="00000000">
      <w:pPr>
        <w:spacing w:after="0" w:line="324" w:lineRule="auto"/>
        <w:ind w:left="13" w:right="44" w:firstLine="448"/>
      </w:pPr>
      <w:r>
        <w:t xml:space="preserve">В настоящем учебном пособии рассмотрены методы построения математических моделей химикотехнологических объектов и алгоритмы решения полученных систем уравнений; конечномерные и вариационные методы оптимизации. Приведен лабораторный практикум и курсовая работа по математическому моделированию и оптимизации.  </w:t>
      </w:r>
    </w:p>
    <w:p w14:paraId="1215D965" w14:textId="77777777" w:rsidR="00E20BAE" w:rsidRDefault="00000000">
      <w:pPr>
        <w:spacing w:line="320" w:lineRule="auto"/>
        <w:ind w:left="13" w:right="44" w:firstLine="448"/>
      </w:pPr>
      <w:r>
        <w:t xml:space="preserve">Учебное пособие предназначено для студентов 3–4 курсов специальности «САПР», изучающих дисциплины «Оптимизация» и «Модели и методы анализа проектных решений». </w:t>
      </w:r>
      <w:r>
        <w:br w:type="page"/>
      </w:r>
    </w:p>
    <w:p w14:paraId="6B41B67B" w14:textId="77777777" w:rsidR="00E20BAE" w:rsidRDefault="00000000">
      <w:pPr>
        <w:pStyle w:val="2"/>
        <w:spacing w:after="39"/>
        <w:ind w:left="1647" w:right="1578"/>
        <w:jc w:val="center"/>
      </w:pPr>
      <w:r>
        <w:lastRenderedPageBreak/>
        <w:t>1. ПОСТРОЕНИЕ МАТЕМАТИЧЕСКИХ МОДЕЛЕЙ  ПРОЕКТИРУЕМЫХ ОБЪЕКТОВ</w:t>
      </w:r>
      <w:r>
        <w:rPr>
          <w:b w:val="0"/>
          <w:sz w:val="20"/>
        </w:rPr>
        <w:t xml:space="preserve"> </w:t>
      </w:r>
    </w:p>
    <w:p w14:paraId="53026EC4" w14:textId="77777777" w:rsidR="00E20BAE" w:rsidRDefault="00000000">
      <w:pPr>
        <w:spacing w:after="0" w:line="259" w:lineRule="auto"/>
        <w:ind w:left="0" w:right="23" w:firstLine="0"/>
        <w:jc w:val="center"/>
      </w:pPr>
      <w:r>
        <w:rPr>
          <w:sz w:val="12"/>
        </w:rPr>
        <w:t xml:space="preserve"> </w:t>
      </w:r>
    </w:p>
    <w:p w14:paraId="1F602634" w14:textId="77777777" w:rsidR="00E20BAE" w:rsidRDefault="00000000">
      <w:pPr>
        <w:spacing w:after="0" w:line="259" w:lineRule="auto"/>
        <w:ind w:left="-30" w:right="0" w:firstLine="0"/>
        <w:jc w:val="left"/>
      </w:pPr>
      <w:r>
        <w:rPr>
          <w:rFonts w:ascii="Calibri" w:eastAsia="Calibri" w:hAnsi="Calibri" w:cs="Calibri"/>
          <w:noProof/>
          <w:sz w:val="22"/>
        </w:rPr>
        <mc:AlternateContent>
          <mc:Choice Requires="wpg">
            <w:drawing>
              <wp:inline distT="0" distB="0" distL="0" distR="0" wp14:anchorId="6FC5F351" wp14:editId="18146B3B">
                <wp:extent cx="6157722" cy="37337"/>
                <wp:effectExtent l="0" t="0" r="0" b="0"/>
                <wp:docPr id="508679" name="Group 508679"/>
                <wp:cNvGraphicFramePr/>
                <a:graphic xmlns:a="http://schemas.openxmlformats.org/drawingml/2006/main">
                  <a:graphicData uri="http://schemas.microsoft.com/office/word/2010/wordprocessingGroup">
                    <wpg:wgp>
                      <wpg:cNvGrpSpPr/>
                      <wpg:grpSpPr>
                        <a:xfrm>
                          <a:off x="0" y="0"/>
                          <a:ext cx="6157722" cy="37337"/>
                          <a:chOff x="0" y="0"/>
                          <a:chExt cx="6157722" cy="37337"/>
                        </a:xfrm>
                      </wpg:grpSpPr>
                      <wps:wsp>
                        <wps:cNvPr id="662645" name="Shape 662645"/>
                        <wps:cNvSpPr/>
                        <wps:spPr>
                          <a:xfrm>
                            <a:off x="0" y="18287"/>
                            <a:ext cx="6157722" cy="19050"/>
                          </a:xfrm>
                          <a:custGeom>
                            <a:avLst/>
                            <a:gdLst/>
                            <a:ahLst/>
                            <a:cxnLst/>
                            <a:rect l="0" t="0" r="0" b="0"/>
                            <a:pathLst>
                              <a:path w="6157722" h="19050">
                                <a:moveTo>
                                  <a:pt x="0" y="0"/>
                                </a:moveTo>
                                <a:lnTo>
                                  <a:pt x="6157722" y="0"/>
                                </a:lnTo>
                                <a:lnTo>
                                  <a:pt x="6157722"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46" name="Shape 662646"/>
                        <wps:cNvSpPr/>
                        <wps:spPr>
                          <a:xfrm>
                            <a:off x="0" y="0"/>
                            <a:ext cx="6157722" cy="9144"/>
                          </a:xfrm>
                          <a:custGeom>
                            <a:avLst/>
                            <a:gdLst/>
                            <a:ahLst/>
                            <a:cxnLst/>
                            <a:rect l="0" t="0" r="0" b="0"/>
                            <a:pathLst>
                              <a:path w="6157722" h="9144">
                                <a:moveTo>
                                  <a:pt x="0" y="0"/>
                                </a:moveTo>
                                <a:lnTo>
                                  <a:pt x="6157722" y="0"/>
                                </a:lnTo>
                                <a:lnTo>
                                  <a:pt x="6157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8679" style="width:484.86pt;height:2.93994pt;mso-position-horizontal-relative:char;mso-position-vertical-relative:line" coordsize="61577,373">
                <v:shape id="Shape 662647" style="position:absolute;width:61577;height:190;left:0;top:182;" coordsize="6157722,19050" path="m0,0l6157722,0l6157722,19050l0,19050l0,0">
                  <v:stroke weight="0pt" endcap="flat" joinstyle="miter" miterlimit="10" on="false" color="#000000" opacity="0"/>
                  <v:fill on="true" color="#000000"/>
                </v:shape>
                <v:shape id="Shape 662648" style="position:absolute;width:61577;height:91;left:0;top:0;" coordsize="6157722,9144" path="m0,0l6157722,0l6157722,9144l0,9144l0,0">
                  <v:stroke weight="0pt" endcap="flat" joinstyle="miter" miterlimit="10" on="false" color="#000000" opacity="0"/>
                  <v:fill on="true" color="#000000"/>
                </v:shape>
              </v:group>
            </w:pict>
          </mc:Fallback>
        </mc:AlternateContent>
      </w:r>
    </w:p>
    <w:p w14:paraId="46A659EE" w14:textId="77777777" w:rsidR="00E20BAE" w:rsidRDefault="00000000">
      <w:pPr>
        <w:spacing w:after="63" w:line="259" w:lineRule="auto"/>
        <w:ind w:left="0" w:right="23" w:firstLine="0"/>
        <w:jc w:val="center"/>
      </w:pPr>
      <w:r>
        <w:rPr>
          <w:sz w:val="12"/>
        </w:rPr>
        <w:t xml:space="preserve"> </w:t>
      </w:r>
    </w:p>
    <w:p w14:paraId="76D4CC69" w14:textId="77777777" w:rsidR="00E20BAE" w:rsidRDefault="00000000">
      <w:pPr>
        <w:spacing w:after="0" w:line="259" w:lineRule="auto"/>
        <w:ind w:left="0" w:right="2" w:firstLine="0"/>
        <w:jc w:val="center"/>
      </w:pPr>
      <w:r>
        <w:t xml:space="preserve"> </w:t>
      </w:r>
    </w:p>
    <w:p w14:paraId="5CB2C6E3" w14:textId="77777777" w:rsidR="00E20BAE" w:rsidRDefault="00000000">
      <w:pPr>
        <w:ind w:left="13" w:right="44" w:firstLine="425"/>
      </w:pPr>
      <w:r>
        <w:t xml:space="preserve">В настоящее время используются три метода построения математических моделей – аналитический, экспериментальный и экспериментально-аналитический. Поскольку для проектирования новых объектов могут быть использованы математические модели, построенные лишь аналитическим методом, остановимся на нем подробнее. </w:t>
      </w:r>
    </w:p>
    <w:p w14:paraId="5184DE49" w14:textId="77777777" w:rsidR="00E20BAE" w:rsidRDefault="00000000">
      <w:pPr>
        <w:ind w:left="13" w:right="44" w:firstLine="425"/>
      </w:pPr>
      <w:r>
        <w:t xml:space="preserve">Аналитическим методом составления математического описания называют способ вывода уравнений на основе теоретического анализа физических и химических процессов, происходящих в моделируемом объекте, учете конструкции аппаратуры и характеристик перерабатываемых веществ. При выводе уравнений используются фундаментальные законы сохранения вещества и энергии, а также кинетические закономерности процессов химических превращений, переноса тепла и массы. </w:t>
      </w:r>
    </w:p>
    <w:p w14:paraId="71507EF8" w14:textId="77777777" w:rsidR="00E20BAE" w:rsidRDefault="00000000">
      <w:pPr>
        <w:ind w:left="429" w:right="44"/>
      </w:pPr>
      <w:r>
        <w:t xml:space="preserve">Основными этапами построения модели аналитическим методом являются [1]: </w:t>
      </w:r>
    </w:p>
    <w:p w14:paraId="3823D1E0" w14:textId="77777777" w:rsidR="00E20BAE" w:rsidRDefault="00000000">
      <w:pPr>
        <w:numPr>
          <w:ilvl w:val="0"/>
          <w:numId w:val="1"/>
        </w:numPr>
        <w:ind w:right="44" w:firstLine="425"/>
      </w:pPr>
      <w:r>
        <w:t xml:space="preserve">Выбор объекта исследования. </w:t>
      </w:r>
    </w:p>
    <w:p w14:paraId="513759DD" w14:textId="77777777" w:rsidR="00E20BAE" w:rsidRDefault="00000000">
      <w:pPr>
        <w:numPr>
          <w:ilvl w:val="0"/>
          <w:numId w:val="1"/>
        </w:numPr>
        <w:ind w:right="44" w:firstLine="425"/>
      </w:pPr>
      <w:r>
        <w:t xml:space="preserve">Изучение объекта моделирования. Проводится ознакомление с конструкцией объекта и протекающими в нем физико-химическими процессами. </w:t>
      </w:r>
    </w:p>
    <w:p w14:paraId="537F44CE" w14:textId="77777777" w:rsidR="00E20BAE" w:rsidRDefault="00000000">
      <w:pPr>
        <w:numPr>
          <w:ilvl w:val="0"/>
          <w:numId w:val="1"/>
        </w:numPr>
        <w:ind w:right="44" w:firstLine="425"/>
      </w:pPr>
      <w:r>
        <w:t xml:space="preserve">Составление структурной схемы объекта и принятие допущений. Моделируемый объект условно разделяется на ряд звеньев.  </w:t>
      </w:r>
    </w:p>
    <w:p w14:paraId="547F84A7" w14:textId="77777777" w:rsidR="00E20BAE" w:rsidRDefault="00000000">
      <w:pPr>
        <w:ind w:left="13" w:right="44" w:firstLine="425"/>
      </w:pPr>
      <w:r>
        <w:t xml:space="preserve">Принимается система допущений, которая, как правило, направлена на упрощение и обоснование принятой структурной схемы моделируемого объекта. </w:t>
      </w:r>
    </w:p>
    <w:p w14:paraId="3B10D123" w14:textId="77777777" w:rsidR="00E20BAE" w:rsidRDefault="00000000">
      <w:pPr>
        <w:numPr>
          <w:ilvl w:val="0"/>
          <w:numId w:val="1"/>
        </w:numPr>
        <w:ind w:right="44" w:firstLine="425"/>
      </w:pPr>
      <w:r>
        <w:t xml:space="preserve">Составление математического описания отдельных звеньев.  </w:t>
      </w:r>
    </w:p>
    <w:p w14:paraId="0F33F6B9" w14:textId="77777777" w:rsidR="00E20BAE" w:rsidRDefault="00000000">
      <w:pPr>
        <w:numPr>
          <w:ilvl w:val="0"/>
          <w:numId w:val="1"/>
        </w:numPr>
        <w:ind w:right="44" w:firstLine="425"/>
      </w:pPr>
      <w:r>
        <w:t xml:space="preserve">Определение параметров уравнений. Часть требуемых параметров, каждый из которых имеет строгий физический смысл, можно найти в справочной технической литературе, для определения других требуется постановка специальных экспериментов. </w:t>
      </w:r>
    </w:p>
    <w:p w14:paraId="578CC3DD" w14:textId="77777777" w:rsidR="00E20BAE" w:rsidRDefault="00000000">
      <w:pPr>
        <w:numPr>
          <w:ilvl w:val="0"/>
          <w:numId w:val="1"/>
        </w:numPr>
        <w:ind w:right="44" w:firstLine="425"/>
      </w:pPr>
      <w:r>
        <w:t xml:space="preserve">Составление и анализ уравнений всего объекта в целом. </w:t>
      </w:r>
    </w:p>
    <w:p w14:paraId="4E42D904" w14:textId="77777777" w:rsidR="00E20BAE" w:rsidRDefault="00000000">
      <w:pPr>
        <w:numPr>
          <w:ilvl w:val="0"/>
          <w:numId w:val="1"/>
        </w:numPr>
        <w:ind w:right="44" w:firstLine="425"/>
      </w:pPr>
      <w:r>
        <w:t xml:space="preserve">Выбор методов решения уравнений модели. </w:t>
      </w:r>
    </w:p>
    <w:p w14:paraId="758C3F39" w14:textId="77777777" w:rsidR="00E20BAE" w:rsidRDefault="00000000">
      <w:pPr>
        <w:numPr>
          <w:ilvl w:val="0"/>
          <w:numId w:val="1"/>
        </w:numPr>
        <w:ind w:right="44" w:firstLine="425"/>
      </w:pPr>
      <w:r>
        <w:t xml:space="preserve">Оценка точности (адекватности) модели. Точность может быть оценена сравнением выходной координаты, рассчитанной по модели, и этой же координаты, измеренной на объекте, при одинаковых входных координатах.  </w:t>
      </w:r>
    </w:p>
    <w:p w14:paraId="20626692" w14:textId="77777777" w:rsidR="00E20BAE" w:rsidRDefault="00000000">
      <w:pPr>
        <w:ind w:left="13" w:right="44" w:firstLine="425"/>
      </w:pPr>
      <w:r>
        <w:t xml:space="preserve">В зависимости от типа химико-технологического объекта, в математическую модель могут входить следующие системы уравнений: гидродинамики, кинетики тепло- и массообмена, кинетики химических реакций. </w:t>
      </w:r>
    </w:p>
    <w:p w14:paraId="7A05A210" w14:textId="77777777" w:rsidR="00E20BAE" w:rsidRDefault="00000000">
      <w:pPr>
        <w:ind w:left="13" w:right="44" w:firstLine="425"/>
      </w:pPr>
      <w:r>
        <w:t xml:space="preserve">Гидродинамические уравнения используются в том случае, если через моделируемый объект осуществляется непрерывный проток реакционной смеси. При описании движения среды используются следующие модели. </w:t>
      </w:r>
    </w:p>
    <w:p w14:paraId="45273467" w14:textId="77777777" w:rsidR="00E20BAE" w:rsidRDefault="00000000">
      <w:pPr>
        <w:numPr>
          <w:ilvl w:val="0"/>
          <w:numId w:val="2"/>
        </w:numPr>
        <w:spacing w:after="468"/>
        <w:ind w:right="44" w:firstLine="425"/>
      </w:pPr>
      <w:r>
        <w:t xml:space="preserve">«Идеальное смешение» – для описания реакторов с мешалкой, барботажных аппаратов, реакторов с псевдоожиженным слоем и др.: </w:t>
      </w:r>
    </w:p>
    <w:p w14:paraId="0C121F2D" w14:textId="77777777" w:rsidR="00E20BAE" w:rsidRDefault="00000000">
      <w:pPr>
        <w:spacing w:after="191" w:line="358" w:lineRule="auto"/>
        <w:ind w:left="5736" w:right="36" w:hanging="5302"/>
        <w:jc w:val="left"/>
      </w:pPr>
      <w:r>
        <w:rPr>
          <w:sz w:val="15"/>
          <w:vertAlign w:val="superscript"/>
        </w:rPr>
        <w:t xml:space="preserve"> </w:t>
      </w:r>
      <w:r>
        <w:rPr>
          <w:sz w:val="15"/>
          <w:vertAlign w:val="superscript"/>
        </w:rPr>
        <w:tab/>
      </w:r>
      <w:r>
        <w:rPr>
          <w:i/>
          <w:sz w:val="30"/>
          <w:u w:val="single" w:color="000000"/>
          <w:vertAlign w:val="superscript"/>
        </w:rPr>
        <w:t>dM</w:t>
      </w:r>
      <w:r>
        <w:rPr>
          <w:rFonts w:ascii="Segoe UI Symbol" w:eastAsia="Segoe UI Symbol" w:hAnsi="Segoe UI Symbol" w:cs="Segoe UI Symbol"/>
        </w:rPr>
        <w:t>τ</w:t>
      </w:r>
      <w:r>
        <w:rPr>
          <w:rFonts w:ascii="Segoe UI Symbol" w:eastAsia="Segoe UI Symbol" w:hAnsi="Segoe UI Symbol" w:cs="Segoe UI Symbol"/>
          <w:sz w:val="41"/>
          <w:u w:val="single" w:color="000000"/>
          <w:vertAlign w:val="superscript"/>
        </w:rPr>
        <w:t>(</w:t>
      </w:r>
      <w:r>
        <w:rPr>
          <w:rFonts w:ascii="Segoe UI Symbol" w:eastAsia="Segoe UI Symbol" w:hAnsi="Segoe UI Symbol" w:cs="Segoe UI Symbol"/>
          <w:sz w:val="30"/>
          <w:u w:val="single" w:color="000000"/>
          <w:vertAlign w:val="superscript"/>
        </w:rPr>
        <w:t>τ</w:t>
      </w:r>
      <w:r>
        <w:rPr>
          <w:rFonts w:ascii="Segoe UI Symbol" w:eastAsia="Segoe UI Symbol" w:hAnsi="Segoe UI Symbol" w:cs="Segoe UI Symbol"/>
          <w:sz w:val="41"/>
          <w:u w:val="single" w:color="000000"/>
          <w:vertAlign w:val="superscript"/>
        </w:rPr>
        <w:t xml:space="preserve">) </w:t>
      </w:r>
      <w:r>
        <w:rPr>
          <w:rFonts w:ascii="Segoe UI Symbol" w:eastAsia="Segoe UI Symbol" w:hAnsi="Segoe UI Symbol" w:cs="Segoe UI Symbol"/>
        </w:rPr>
        <w:t>=</w:t>
      </w:r>
      <w:r>
        <w:rPr>
          <w:i/>
        </w:rPr>
        <w:t>m</w:t>
      </w:r>
      <w:r>
        <w:rPr>
          <w:vertAlign w:val="subscript"/>
        </w:rPr>
        <w:t>вх</w:t>
      </w:r>
      <w:r>
        <w:rPr>
          <w:rFonts w:ascii="Segoe UI Symbol" w:eastAsia="Segoe UI Symbol" w:hAnsi="Segoe UI Symbol" w:cs="Segoe UI Symbol"/>
          <w:sz w:val="27"/>
        </w:rPr>
        <w:t>( )</w:t>
      </w:r>
      <w:r>
        <w:rPr>
          <w:rFonts w:ascii="Segoe UI Symbol" w:eastAsia="Segoe UI Symbol" w:hAnsi="Segoe UI Symbol" w:cs="Segoe UI Symbol"/>
        </w:rPr>
        <w:t>τ −</w:t>
      </w:r>
      <w:r>
        <w:rPr>
          <w:i/>
        </w:rPr>
        <w:t>m</w:t>
      </w:r>
      <w:r>
        <w:rPr>
          <w:vertAlign w:val="subscript"/>
        </w:rPr>
        <w:t>вых</w:t>
      </w:r>
      <w:r>
        <w:rPr>
          <w:rFonts w:ascii="Segoe UI Symbol" w:eastAsia="Segoe UI Symbol" w:hAnsi="Segoe UI Symbol" w:cs="Segoe UI Symbol"/>
          <w:sz w:val="27"/>
        </w:rPr>
        <w:t>( )</w:t>
      </w:r>
      <w:r>
        <w:rPr>
          <w:rFonts w:ascii="Segoe UI Symbol" w:eastAsia="Segoe UI Symbol" w:hAnsi="Segoe UI Symbol" w:cs="Segoe UI Symbol"/>
        </w:rPr>
        <w:t xml:space="preserve">τ </w:t>
      </w:r>
      <w:r>
        <w:t xml:space="preserve">;                               (1.1) </w:t>
      </w:r>
      <w:r>
        <w:rPr>
          <w:i/>
        </w:rPr>
        <w:t>d</w:t>
      </w:r>
    </w:p>
    <w:p w14:paraId="2E42A6F7" w14:textId="77777777" w:rsidR="00E20BAE" w:rsidRDefault="00000000">
      <w:pPr>
        <w:spacing w:after="5" w:line="356" w:lineRule="auto"/>
        <w:ind w:left="5155" w:right="36" w:hanging="557"/>
        <w:jc w:val="left"/>
      </w:pPr>
      <w:r>
        <w:rPr>
          <w:i/>
          <w:u w:val="single" w:color="000000"/>
        </w:rPr>
        <w:t xml:space="preserve">d </w:t>
      </w:r>
      <w:r>
        <w:rPr>
          <w:rFonts w:ascii="Segoe UI Symbol" w:eastAsia="Segoe UI Symbol" w:hAnsi="Segoe UI Symbol" w:cs="Segoe UI Symbol"/>
          <w:sz w:val="27"/>
          <w:u w:val="single" w:color="000000"/>
        </w:rPr>
        <w:t>(</w:t>
      </w:r>
      <w:r>
        <w:rPr>
          <w:i/>
          <w:u w:val="single" w:color="000000"/>
        </w:rPr>
        <w:t>M</w:t>
      </w:r>
      <w:r>
        <w:rPr>
          <w:rFonts w:ascii="Segoe UI Symbol" w:eastAsia="Segoe UI Symbol" w:hAnsi="Segoe UI Symbol" w:cs="Segoe UI Symbol"/>
          <w:sz w:val="27"/>
          <w:u w:val="single" w:color="000000"/>
        </w:rPr>
        <w:t>(</w:t>
      </w:r>
      <w:r>
        <w:rPr>
          <w:rFonts w:ascii="Segoe UI Symbol" w:eastAsia="Segoe UI Symbol" w:hAnsi="Segoe UI Symbol" w:cs="Segoe UI Symbol"/>
          <w:u w:val="single" w:color="000000"/>
        </w:rPr>
        <w:t>τ</w:t>
      </w:r>
      <w:r>
        <w:rPr>
          <w:rFonts w:ascii="Segoe UI Symbol" w:eastAsia="Segoe UI Symbol" w:hAnsi="Segoe UI Symbol" w:cs="Segoe UI Symbol"/>
          <w:sz w:val="27"/>
          <w:u w:val="single" w:color="000000"/>
        </w:rPr>
        <w:t>)</w:t>
      </w:r>
      <w:r>
        <w:rPr>
          <w:i/>
        </w:rPr>
        <w:t>С</w:t>
      </w:r>
      <w:r>
        <w:rPr>
          <w:rFonts w:ascii="Segoe UI Symbol" w:eastAsia="Segoe UI Symbol" w:hAnsi="Segoe UI Symbol" w:cs="Segoe UI Symbol"/>
        </w:rPr>
        <w:t>τ</w:t>
      </w:r>
      <w:r>
        <w:rPr>
          <w:sz w:val="14"/>
          <w:u w:val="single" w:color="000000"/>
        </w:rPr>
        <w:t>вых</w:t>
      </w:r>
      <w:r>
        <w:rPr>
          <w:rFonts w:ascii="Segoe UI Symbol" w:eastAsia="Segoe UI Symbol" w:hAnsi="Segoe UI Symbol" w:cs="Segoe UI Symbol"/>
          <w:sz w:val="27"/>
          <w:u w:val="single" w:color="000000"/>
        </w:rPr>
        <w:t>(</w:t>
      </w:r>
      <w:r>
        <w:rPr>
          <w:rFonts w:ascii="Segoe UI Symbol" w:eastAsia="Segoe UI Symbol" w:hAnsi="Segoe UI Symbol" w:cs="Segoe UI Symbol"/>
          <w:u w:val="single" w:color="000000"/>
        </w:rPr>
        <w:t>τ</w:t>
      </w:r>
      <w:r>
        <w:rPr>
          <w:rFonts w:ascii="Segoe UI Symbol" w:eastAsia="Segoe UI Symbol" w:hAnsi="Segoe UI Symbol" w:cs="Segoe UI Symbol"/>
          <w:sz w:val="27"/>
          <w:u w:val="single" w:color="000000"/>
        </w:rPr>
        <w:t xml:space="preserve">)) </w:t>
      </w:r>
      <w:r>
        <w:rPr>
          <w:rFonts w:ascii="Segoe UI Symbol" w:eastAsia="Segoe UI Symbol" w:hAnsi="Segoe UI Symbol" w:cs="Segoe UI Symbol"/>
        </w:rPr>
        <w:t xml:space="preserve">= </w:t>
      </w:r>
      <w:r>
        <w:rPr>
          <w:i/>
        </w:rPr>
        <w:t>m</w:t>
      </w:r>
      <w:r>
        <w:rPr>
          <w:sz w:val="14"/>
        </w:rPr>
        <w:t>вх</w:t>
      </w:r>
      <w:r>
        <w:rPr>
          <w:rFonts w:ascii="Segoe UI Symbol" w:eastAsia="Segoe UI Symbol" w:hAnsi="Segoe UI Symbol" w:cs="Segoe UI Symbol"/>
          <w:sz w:val="27"/>
        </w:rPr>
        <w:t>( )</w:t>
      </w:r>
      <w:r>
        <w:rPr>
          <w:rFonts w:ascii="Segoe UI Symbol" w:eastAsia="Segoe UI Symbol" w:hAnsi="Segoe UI Symbol" w:cs="Segoe UI Symbol"/>
        </w:rPr>
        <w:t xml:space="preserve">τ </w:t>
      </w:r>
      <w:r>
        <w:rPr>
          <w:i/>
        </w:rPr>
        <w:t>C</w:t>
      </w:r>
      <w:r>
        <w:rPr>
          <w:sz w:val="14"/>
        </w:rPr>
        <w:t>вх</w:t>
      </w:r>
      <w:r>
        <w:rPr>
          <w:rFonts w:ascii="Segoe UI Symbol" w:eastAsia="Segoe UI Symbol" w:hAnsi="Segoe UI Symbol" w:cs="Segoe UI Symbol"/>
          <w:sz w:val="27"/>
        </w:rPr>
        <w:t>( )</w:t>
      </w:r>
      <w:r>
        <w:rPr>
          <w:rFonts w:ascii="Segoe UI Symbol" w:eastAsia="Segoe UI Symbol" w:hAnsi="Segoe UI Symbol" w:cs="Segoe UI Symbol"/>
        </w:rPr>
        <w:t xml:space="preserve">τ − </w:t>
      </w:r>
      <w:r>
        <w:rPr>
          <w:i/>
        </w:rPr>
        <w:t>m</w:t>
      </w:r>
      <w:r>
        <w:rPr>
          <w:sz w:val="14"/>
        </w:rPr>
        <w:t>вых</w:t>
      </w:r>
      <w:r>
        <w:rPr>
          <w:rFonts w:ascii="Segoe UI Symbol" w:eastAsia="Segoe UI Symbol" w:hAnsi="Segoe UI Symbol" w:cs="Segoe UI Symbol"/>
          <w:sz w:val="27"/>
        </w:rPr>
        <w:t>( )</w:t>
      </w:r>
      <w:r>
        <w:rPr>
          <w:rFonts w:ascii="Segoe UI Symbol" w:eastAsia="Segoe UI Symbol" w:hAnsi="Segoe UI Symbol" w:cs="Segoe UI Symbol"/>
        </w:rPr>
        <w:t xml:space="preserve">τ </w:t>
      </w:r>
      <w:r>
        <w:rPr>
          <w:i/>
        </w:rPr>
        <w:t>C</w:t>
      </w:r>
      <w:r>
        <w:rPr>
          <w:sz w:val="14"/>
        </w:rPr>
        <w:t>вых</w:t>
      </w:r>
      <w:r>
        <w:rPr>
          <w:rFonts w:ascii="Segoe UI Symbol" w:eastAsia="Segoe UI Symbol" w:hAnsi="Segoe UI Symbol" w:cs="Segoe UI Symbol"/>
          <w:sz w:val="27"/>
        </w:rPr>
        <w:t>( )</w:t>
      </w:r>
      <w:r>
        <w:rPr>
          <w:rFonts w:ascii="Segoe UI Symbol" w:eastAsia="Segoe UI Symbol" w:hAnsi="Segoe UI Symbol" w:cs="Segoe UI Symbol"/>
        </w:rPr>
        <w:t xml:space="preserve">τ </w:t>
      </w:r>
      <w:r>
        <w:t xml:space="preserve">,          (1.2) </w:t>
      </w:r>
      <w:r>
        <w:rPr>
          <w:i/>
        </w:rPr>
        <w:t>d</w:t>
      </w:r>
    </w:p>
    <w:p w14:paraId="4E0C0C40" w14:textId="77777777" w:rsidR="00E20BAE" w:rsidRDefault="00000000">
      <w:pPr>
        <w:spacing w:after="122" w:line="259" w:lineRule="auto"/>
        <w:ind w:left="425" w:right="0" w:firstLine="0"/>
        <w:jc w:val="left"/>
      </w:pPr>
      <w:r>
        <w:rPr>
          <w:i/>
          <w:sz w:val="10"/>
        </w:rPr>
        <w:t xml:space="preserve"> </w:t>
      </w:r>
    </w:p>
    <w:p w14:paraId="3F3EC7C5" w14:textId="77777777" w:rsidR="00E20BAE" w:rsidRDefault="00000000">
      <w:pPr>
        <w:spacing w:after="312"/>
        <w:ind w:left="17" w:right="44"/>
      </w:pPr>
      <w:r>
        <w:t xml:space="preserve">где </w:t>
      </w:r>
      <w:r>
        <w:rPr>
          <w:i/>
        </w:rPr>
        <w:t>М</w:t>
      </w:r>
      <w:r>
        <w:t xml:space="preserve"> – масса среды в аппарате; </w:t>
      </w:r>
      <w:r>
        <w:rPr>
          <w:rFonts w:ascii="Segoe UI Symbol" w:eastAsia="Segoe UI Symbol" w:hAnsi="Segoe UI Symbol" w:cs="Segoe UI Symbol"/>
        </w:rPr>
        <w:t>τ</w:t>
      </w:r>
      <w:r>
        <w:t xml:space="preserve"> – время; </w:t>
      </w:r>
      <w:r>
        <w:rPr>
          <w:i/>
        </w:rPr>
        <w:t>m</w:t>
      </w:r>
      <w:r>
        <w:rPr>
          <w:sz w:val="13"/>
        </w:rPr>
        <w:t>вх</w:t>
      </w:r>
      <w:r>
        <w:t xml:space="preserve">, </w:t>
      </w:r>
      <w:r>
        <w:rPr>
          <w:i/>
        </w:rPr>
        <w:t>m</w:t>
      </w:r>
      <w:r>
        <w:rPr>
          <w:sz w:val="13"/>
        </w:rPr>
        <w:t>вых</w:t>
      </w:r>
      <w:r>
        <w:t xml:space="preserve"> – массовый расход, соответственно, на входе и выходе аппарата; </w:t>
      </w:r>
      <w:r>
        <w:rPr>
          <w:i/>
        </w:rPr>
        <w:t>C</w:t>
      </w:r>
      <w:r>
        <w:rPr>
          <w:sz w:val="13"/>
        </w:rPr>
        <w:t>вх</w:t>
      </w:r>
      <w:r>
        <w:t xml:space="preserve">, </w:t>
      </w:r>
      <w:r>
        <w:rPr>
          <w:i/>
        </w:rPr>
        <w:t>C</w:t>
      </w:r>
      <w:r>
        <w:rPr>
          <w:sz w:val="13"/>
        </w:rPr>
        <w:t>вых</w:t>
      </w:r>
      <w:r>
        <w:t xml:space="preserve"> – концентрация, соответственно, на входе и выходе аппарата. </w:t>
      </w:r>
    </w:p>
    <w:p w14:paraId="6682A635" w14:textId="77777777" w:rsidR="00E20BAE" w:rsidRDefault="00000000">
      <w:pPr>
        <w:spacing w:after="632"/>
        <w:ind w:left="429" w:right="44"/>
      </w:pPr>
      <w:r>
        <w:t xml:space="preserve">Важен частный случай: </w:t>
      </w:r>
      <w:r>
        <w:rPr>
          <w:i/>
        </w:rPr>
        <w:t>m</w:t>
      </w:r>
      <w:r>
        <w:rPr>
          <w:sz w:val="13"/>
        </w:rPr>
        <w:t>вх</w:t>
      </w:r>
      <w:r>
        <w:rPr>
          <w:vertAlign w:val="subscript"/>
        </w:rPr>
        <w:t xml:space="preserve"> </w:t>
      </w:r>
      <w:r>
        <w:t xml:space="preserve">= </w:t>
      </w:r>
      <w:r>
        <w:rPr>
          <w:i/>
        </w:rPr>
        <w:t>m</w:t>
      </w:r>
      <w:r>
        <w:rPr>
          <w:sz w:val="13"/>
        </w:rPr>
        <w:t>вых</w:t>
      </w:r>
      <w:r>
        <w:rPr>
          <w:vertAlign w:val="subscript"/>
        </w:rPr>
        <w:t xml:space="preserve"> </w:t>
      </w:r>
      <w:r>
        <w:t xml:space="preserve">= </w:t>
      </w:r>
      <w:r>
        <w:rPr>
          <w:i/>
        </w:rPr>
        <w:t>m</w:t>
      </w:r>
      <w:r>
        <w:t xml:space="preserve">. Тогда </w:t>
      </w:r>
      <w:r>
        <w:rPr>
          <w:i/>
          <w:sz w:val="31"/>
          <w:u w:val="single" w:color="000000"/>
          <w:vertAlign w:val="superscript"/>
        </w:rPr>
        <w:t>dM</w:t>
      </w:r>
      <w:r>
        <w:rPr>
          <w:i/>
        </w:rPr>
        <w:t>d</w:t>
      </w:r>
      <w:r>
        <w:rPr>
          <w:rFonts w:ascii="Segoe UI Symbol" w:eastAsia="Segoe UI Symbol" w:hAnsi="Segoe UI Symbol" w:cs="Segoe UI Symbol"/>
          <w:sz w:val="31"/>
          <w:vertAlign w:val="subscript"/>
        </w:rPr>
        <w:t xml:space="preserve">τ </w:t>
      </w:r>
      <w:r>
        <w:rPr>
          <w:rFonts w:ascii="Segoe UI Symbol" w:eastAsia="Segoe UI Symbol" w:hAnsi="Segoe UI Symbol" w:cs="Segoe UI Symbol"/>
        </w:rPr>
        <w:t xml:space="preserve">= </w:t>
      </w:r>
      <w:r>
        <w:t xml:space="preserve">0 , откуда </w:t>
      </w:r>
      <w:r>
        <w:rPr>
          <w:i/>
        </w:rPr>
        <w:t>М</w:t>
      </w:r>
      <w:r>
        <w:t xml:space="preserve"> = const и, следовательно: </w:t>
      </w:r>
    </w:p>
    <w:p w14:paraId="3D2F30B2" w14:textId="77777777" w:rsidR="00E20BAE" w:rsidRDefault="00000000">
      <w:pPr>
        <w:spacing w:after="5" w:line="405" w:lineRule="auto"/>
        <w:ind w:left="5457" w:right="36" w:hanging="5023"/>
        <w:jc w:val="left"/>
      </w:pPr>
      <w:r>
        <w:rPr>
          <w:i/>
          <w:sz w:val="10"/>
        </w:rPr>
        <w:lastRenderedPageBreak/>
        <w:t xml:space="preserve"> </w:t>
      </w:r>
      <w:r>
        <w:rPr>
          <w:i/>
          <w:sz w:val="10"/>
        </w:rPr>
        <w:tab/>
      </w:r>
      <w:r>
        <w:rPr>
          <w:i/>
          <w:sz w:val="31"/>
          <w:u w:val="single" w:color="000000"/>
          <w:vertAlign w:val="superscript"/>
        </w:rPr>
        <w:t>dC</w:t>
      </w:r>
      <w:r>
        <w:rPr>
          <w:u w:val="single" w:color="000000"/>
          <w:vertAlign w:val="superscript"/>
        </w:rPr>
        <w:t>вых</w:t>
      </w:r>
      <w:r>
        <w:rPr>
          <w:rFonts w:ascii="Segoe UI Symbol" w:eastAsia="Segoe UI Symbol" w:hAnsi="Segoe UI Symbol" w:cs="Segoe UI Symbol"/>
        </w:rPr>
        <w:t xml:space="preserve">τ </w:t>
      </w:r>
      <w:r>
        <w:rPr>
          <w:rFonts w:ascii="Segoe UI Symbol" w:eastAsia="Segoe UI Symbol" w:hAnsi="Segoe UI Symbol" w:cs="Segoe UI Symbol"/>
          <w:sz w:val="42"/>
          <w:u w:val="single" w:color="000000"/>
          <w:vertAlign w:val="superscript"/>
        </w:rPr>
        <w:t>(</w:t>
      </w:r>
      <w:r>
        <w:rPr>
          <w:rFonts w:ascii="Segoe UI Symbol" w:eastAsia="Segoe UI Symbol" w:hAnsi="Segoe UI Symbol" w:cs="Segoe UI Symbol"/>
          <w:sz w:val="31"/>
          <w:u w:val="single" w:color="000000"/>
          <w:vertAlign w:val="superscript"/>
        </w:rPr>
        <w:t>τ</w:t>
      </w:r>
      <w:r>
        <w:rPr>
          <w:rFonts w:ascii="Segoe UI Symbol" w:eastAsia="Segoe UI Symbol" w:hAnsi="Segoe UI Symbol" w:cs="Segoe UI Symbol"/>
          <w:sz w:val="42"/>
          <w:u w:val="single" w:color="000000"/>
          <w:vertAlign w:val="superscript"/>
        </w:rPr>
        <w:t xml:space="preserve">) </w:t>
      </w:r>
      <w:r>
        <w:rPr>
          <w:rFonts w:ascii="Segoe UI Symbol" w:eastAsia="Segoe UI Symbol" w:hAnsi="Segoe UI Symbol" w:cs="Segoe UI Symbol"/>
        </w:rPr>
        <w:t>= τ</w:t>
      </w:r>
      <w:r>
        <w:rPr>
          <w:sz w:val="31"/>
          <w:u w:val="single" w:color="000000"/>
          <w:vertAlign w:val="superscript"/>
        </w:rPr>
        <w:t>1</w:t>
      </w:r>
      <w:r>
        <w:rPr>
          <w:i/>
          <w:vertAlign w:val="subscript"/>
        </w:rPr>
        <w:t xml:space="preserve">s </w:t>
      </w:r>
      <w:r>
        <w:rPr>
          <w:rFonts w:ascii="Segoe UI Symbol" w:eastAsia="Segoe UI Symbol" w:hAnsi="Segoe UI Symbol" w:cs="Segoe UI Symbol"/>
          <w:sz w:val="27"/>
        </w:rPr>
        <w:t>(</w:t>
      </w:r>
      <w:r>
        <w:rPr>
          <w:i/>
        </w:rPr>
        <w:t>C</w:t>
      </w:r>
      <w:r>
        <w:rPr>
          <w:vertAlign w:val="subscript"/>
        </w:rPr>
        <w:t>вх</w:t>
      </w:r>
      <w:r>
        <w:rPr>
          <w:rFonts w:ascii="Segoe UI Symbol" w:eastAsia="Segoe UI Symbol" w:hAnsi="Segoe UI Symbol" w:cs="Segoe UI Symbol"/>
          <w:sz w:val="27"/>
        </w:rPr>
        <w:t>( )</w:t>
      </w:r>
      <w:r>
        <w:rPr>
          <w:rFonts w:ascii="Segoe UI Symbol" w:eastAsia="Segoe UI Symbol" w:hAnsi="Segoe UI Symbol" w:cs="Segoe UI Symbol"/>
        </w:rPr>
        <w:t>τ −</w:t>
      </w:r>
      <w:r>
        <w:rPr>
          <w:i/>
        </w:rPr>
        <w:t>С</w:t>
      </w:r>
      <w:r>
        <w:rPr>
          <w:vertAlign w:val="subscript"/>
        </w:rPr>
        <w:t>вых</w:t>
      </w:r>
      <w:r>
        <w:rPr>
          <w:rFonts w:ascii="Segoe UI Symbol" w:eastAsia="Segoe UI Symbol" w:hAnsi="Segoe UI Symbol" w:cs="Segoe UI Symbol"/>
          <w:sz w:val="27"/>
        </w:rPr>
        <w:t>( )</w:t>
      </w:r>
      <w:r>
        <w:rPr>
          <w:rFonts w:ascii="Segoe UI Symbol" w:eastAsia="Segoe UI Symbol" w:hAnsi="Segoe UI Symbol" w:cs="Segoe UI Symbol"/>
        </w:rPr>
        <w:t xml:space="preserve">τ </w:t>
      </w:r>
      <w:r>
        <w:rPr>
          <w:rFonts w:ascii="Segoe UI Symbol" w:eastAsia="Segoe UI Symbol" w:hAnsi="Segoe UI Symbol" w:cs="Segoe UI Symbol"/>
          <w:sz w:val="27"/>
        </w:rPr>
        <w:t>)</w:t>
      </w:r>
      <w:r>
        <w:t xml:space="preserve">,                            (1.3) </w:t>
      </w:r>
      <w:r>
        <w:rPr>
          <w:i/>
        </w:rPr>
        <w:t>d</w:t>
      </w:r>
    </w:p>
    <w:p w14:paraId="566BF6A7" w14:textId="77777777" w:rsidR="00E20BAE" w:rsidRDefault="00000000">
      <w:pPr>
        <w:spacing w:after="116" w:line="259" w:lineRule="auto"/>
        <w:ind w:left="425" w:right="0" w:firstLine="0"/>
        <w:jc w:val="left"/>
      </w:pPr>
      <w:r>
        <w:rPr>
          <w:i/>
          <w:sz w:val="10"/>
        </w:rPr>
        <w:t xml:space="preserve"> </w:t>
      </w:r>
    </w:p>
    <w:p w14:paraId="06E24448" w14:textId="77777777" w:rsidR="00E20BAE" w:rsidRDefault="00000000">
      <w:pPr>
        <w:spacing w:after="64"/>
        <w:ind w:left="17" w:right="44"/>
      </w:pPr>
      <w:r>
        <w:t xml:space="preserve">где </w:t>
      </w:r>
      <w:r>
        <w:rPr>
          <w:rFonts w:ascii="Segoe UI Symbol" w:eastAsia="Segoe UI Symbol" w:hAnsi="Segoe UI Symbol" w:cs="Segoe UI Symbol"/>
        </w:rPr>
        <w:t>τ</w:t>
      </w:r>
      <w:r>
        <w:rPr>
          <w:i/>
          <w:vertAlign w:val="subscript"/>
        </w:rPr>
        <w:t xml:space="preserve">s </w:t>
      </w:r>
      <w:r>
        <w:rPr>
          <w:rFonts w:ascii="Segoe UI Symbol" w:eastAsia="Segoe UI Symbol" w:hAnsi="Segoe UI Symbol" w:cs="Segoe UI Symbol"/>
        </w:rPr>
        <w:t>=</w:t>
      </w:r>
      <w:r>
        <w:rPr>
          <w:i/>
        </w:rPr>
        <w:t>M</w:t>
      </w:r>
      <w:r>
        <w:t>/</w:t>
      </w:r>
      <w:r>
        <w:rPr>
          <w:i/>
        </w:rPr>
        <w:t>m</w:t>
      </w:r>
      <w:r>
        <w:t xml:space="preserve"> – среднее время пребывания среды в аппарате. </w:t>
      </w:r>
    </w:p>
    <w:p w14:paraId="316228F1" w14:textId="77777777" w:rsidR="00E20BAE" w:rsidRDefault="00000000">
      <w:pPr>
        <w:numPr>
          <w:ilvl w:val="0"/>
          <w:numId w:val="2"/>
        </w:numPr>
        <w:spacing w:after="0"/>
        <w:ind w:right="44" w:firstLine="425"/>
      </w:pPr>
      <w:r>
        <w:t xml:space="preserve">«Идеальное вытеснение» – для описания трубчатых реакторов: </w:t>
      </w:r>
    </w:p>
    <w:p w14:paraId="1DC97487" w14:textId="77777777" w:rsidR="00E20BAE" w:rsidRDefault="00000000">
      <w:pPr>
        <w:spacing w:after="263" w:line="259" w:lineRule="auto"/>
        <w:ind w:left="425" w:right="0" w:firstLine="0"/>
        <w:jc w:val="left"/>
      </w:pPr>
      <w:r>
        <w:rPr>
          <w:i/>
          <w:sz w:val="10"/>
        </w:rPr>
        <w:t xml:space="preserve"> </w:t>
      </w:r>
    </w:p>
    <w:p w14:paraId="548823C0" w14:textId="77777777" w:rsidR="00E20BAE" w:rsidRDefault="00000000">
      <w:pPr>
        <w:spacing w:after="5" w:line="247" w:lineRule="auto"/>
        <w:ind w:left="336" w:right="40" w:hanging="10"/>
        <w:jc w:val="right"/>
      </w:pPr>
      <w:r>
        <w:rPr>
          <w:rFonts w:ascii="Segoe UI Symbol" w:eastAsia="Segoe UI Symbol" w:hAnsi="Segoe UI Symbol" w:cs="Segoe UI Symbol"/>
          <w:sz w:val="31"/>
          <w:u w:val="single" w:color="000000"/>
          <w:vertAlign w:val="superscript"/>
        </w:rPr>
        <w:t>∂</w:t>
      </w:r>
      <w:r>
        <w:rPr>
          <w:i/>
          <w:sz w:val="31"/>
          <w:u w:val="single" w:color="000000"/>
          <w:vertAlign w:val="superscript"/>
        </w:rPr>
        <w:t>C</w:t>
      </w:r>
      <w:r>
        <w:rPr>
          <w:sz w:val="31"/>
          <w:u w:val="single" w:color="000000"/>
          <w:vertAlign w:val="superscript"/>
        </w:rPr>
        <w:t>(</w:t>
      </w:r>
      <w:r>
        <w:rPr>
          <w:rFonts w:ascii="Segoe UI Symbol" w:eastAsia="Segoe UI Symbol" w:hAnsi="Segoe UI Symbol" w:cs="Segoe UI Symbol"/>
          <w:sz w:val="31"/>
          <w:u w:val="single" w:color="000000"/>
          <w:vertAlign w:val="superscript"/>
        </w:rPr>
        <w:t>τ</w:t>
      </w:r>
      <w:r>
        <w:rPr>
          <w:sz w:val="31"/>
          <w:u w:val="single" w:color="000000"/>
          <w:vertAlign w:val="superscript"/>
        </w:rPr>
        <w:t xml:space="preserve">,  </w:t>
      </w:r>
      <w:r>
        <w:rPr>
          <w:i/>
          <w:sz w:val="31"/>
          <w:u w:val="single" w:color="000000"/>
          <w:vertAlign w:val="superscript"/>
        </w:rPr>
        <w:t>l</w:t>
      </w:r>
      <w:r>
        <w:rPr>
          <w:sz w:val="31"/>
          <w:u w:val="single" w:color="000000"/>
          <w:vertAlign w:val="superscript"/>
        </w:rPr>
        <w:t xml:space="preserve">) </w:t>
      </w:r>
      <w:r>
        <w:rPr>
          <w:rFonts w:ascii="Segoe UI Symbol" w:eastAsia="Segoe UI Symbol" w:hAnsi="Segoe UI Symbol" w:cs="Segoe UI Symbol"/>
        </w:rPr>
        <w:t>= −</w:t>
      </w:r>
      <w:r>
        <w:rPr>
          <w:i/>
        </w:rPr>
        <w:t xml:space="preserve">u </w:t>
      </w:r>
      <w:r>
        <w:rPr>
          <w:rFonts w:ascii="Segoe UI Symbol" w:eastAsia="Segoe UI Symbol" w:hAnsi="Segoe UI Symbol" w:cs="Segoe UI Symbol"/>
          <w:sz w:val="31"/>
          <w:u w:val="single" w:color="000000"/>
          <w:vertAlign w:val="superscript"/>
        </w:rPr>
        <w:t>∂</w:t>
      </w:r>
      <w:r>
        <w:rPr>
          <w:i/>
          <w:sz w:val="31"/>
          <w:u w:val="single" w:color="000000"/>
          <w:vertAlign w:val="superscript"/>
        </w:rPr>
        <w:t>C</w:t>
      </w:r>
      <w:r>
        <w:rPr>
          <w:sz w:val="31"/>
          <w:u w:val="single" w:color="000000"/>
          <w:vertAlign w:val="superscript"/>
        </w:rPr>
        <w:t>(</w:t>
      </w:r>
      <w:r>
        <w:rPr>
          <w:rFonts w:ascii="Segoe UI Symbol" w:eastAsia="Segoe UI Symbol" w:hAnsi="Segoe UI Symbol" w:cs="Segoe UI Symbol"/>
          <w:sz w:val="31"/>
          <w:vertAlign w:val="subscript"/>
        </w:rPr>
        <w:t>∂</w:t>
      </w:r>
      <w:r>
        <w:rPr>
          <w:rFonts w:ascii="Segoe UI Symbol" w:eastAsia="Segoe UI Symbol" w:hAnsi="Segoe UI Symbol" w:cs="Segoe UI Symbol"/>
          <w:sz w:val="31"/>
          <w:u w:val="single" w:color="000000"/>
          <w:vertAlign w:val="superscript"/>
        </w:rPr>
        <w:t>τ</w:t>
      </w:r>
      <w:r>
        <w:rPr>
          <w:i/>
        </w:rPr>
        <w:t>l</w:t>
      </w:r>
      <w:r>
        <w:rPr>
          <w:sz w:val="31"/>
          <w:u w:val="single" w:color="000000"/>
          <w:vertAlign w:val="superscript"/>
        </w:rPr>
        <w:t xml:space="preserve">,  </w:t>
      </w:r>
      <w:r>
        <w:rPr>
          <w:i/>
          <w:sz w:val="31"/>
          <w:u w:val="single" w:color="000000"/>
          <w:vertAlign w:val="superscript"/>
        </w:rPr>
        <w:t>l</w:t>
      </w:r>
      <w:r>
        <w:rPr>
          <w:sz w:val="31"/>
          <w:u w:val="single" w:color="000000"/>
          <w:vertAlign w:val="superscript"/>
        </w:rPr>
        <w:t xml:space="preserve">) </w:t>
      </w:r>
      <w:r>
        <w:t xml:space="preserve">,                                    (1.4) </w:t>
      </w:r>
    </w:p>
    <w:p w14:paraId="05D06C3F" w14:textId="77777777" w:rsidR="00E20BAE" w:rsidRDefault="00000000">
      <w:pPr>
        <w:spacing w:after="0" w:line="259" w:lineRule="auto"/>
        <w:ind w:left="1981" w:right="0" w:firstLine="0"/>
        <w:jc w:val="center"/>
      </w:pPr>
      <w:r>
        <w:rPr>
          <w:rFonts w:ascii="Segoe UI Symbol" w:eastAsia="Segoe UI Symbol" w:hAnsi="Segoe UI Symbol" w:cs="Segoe UI Symbol"/>
          <w:sz w:val="31"/>
          <w:vertAlign w:val="subscript"/>
        </w:rPr>
        <w:t>∂τ</w:t>
      </w:r>
    </w:p>
    <w:p w14:paraId="27D56B27" w14:textId="77777777" w:rsidR="00E20BAE" w:rsidRDefault="00000000">
      <w:pPr>
        <w:spacing w:after="102" w:line="259" w:lineRule="auto"/>
        <w:ind w:left="425" w:right="0" w:firstLine="0"/>
        <w:jc w:val="left"/>
      </w:pPr>
      <w:r>
        <w:rPr>
          <w:i/>
          <w:sz w:val="10"/>
        </w:rPr>
        <w:t xml:space="preserve"> </w:t>
      </w:r>
    </w:p>
    <w:p w14:paraId="417C8ED6" w14:textId="77777777" w:rsidR="00E20BAE" w:rsidRDefault="00000000">
      <w:pPr>
        <w:ind w:left="17" w:right="44"/>
      </w:pPr>
      <w:r>
        <w:t xml:space="preserve">где </w:t>
      </w:r>
      <w:r>
        <w:rPr>
          <w:i/>
        </w:rPr>
        <w:t>l</w:t>
      </w:r>
      <w:r>
        <w:t xml:space="preserve"> – длина трубы реактора; </w:t>
      </w:r>
      <w:r>
        <w:rPr>
          <w:i/>
        </w:rPr>
        <w:t>u</w:t>
      </w:r>
      <w:r>
        <w:t xml:space="preserve"> – скорость движения среды по трубе. </w:t>
      </w:r>
    </w:p>
    <w:p w14:paraId="62806F26" w14:textId="77777777" w:rsidR="00E20BAE" w:rsidRDefault="00000000">
      <w:pPr>
        <w:numPr>
          <w:ilvl w:val="0"/>
          <w:numId w:val="2"/>
        </w:numPr>
        <w:ind w:right="44" w:firstLine="425"/>
      </w:pPr>
      <w:r>
        <w:t xml:space="preserve">Однопараметрическая диффузионная гидродинамическая модель – используется для описания распылительных и насадочных колонн: </w:t>
      </w:r>
    </w:p>
    <w:p w14:paraId="7434E29D" w14:textId="77777777" w:rsidR="00E20BAE" w:rsidRDefault="00000000">
      <w:pPr>
        <w:spacing w:after="5" w:line="247" w:lineRule="auto"/>
        <w:ind w:left="336" w:right="40" w:hanging="1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627333" wp14:editId="75EA5147">
                <wp:simplePos x="0" y="0"/>
                <wp:positionH relativeFrom="column">
                  <wp:posOffset>3174708</wp:posOffset>
                </wp:positionH>
                <wp:positionV relativeFrom="paragraph">
                  <wp:posOffset>286516</wp:posOffset>
                </wp:positionV>
                <wp:extent cx="1875282" cy="6198"/>
                <wp:effectExtent l="0" t="0" r="0" b="0"/>
                <wp:wrapNone/>
                <wp:docPr id="508683" name="Group 508683"/>
                <wp:cNvGraphicFramePr/>
                <a:graphic xmlns:a="http://schemas.openxmlformats.org/drawingml/2006/main">
                  <a:graphicData uri="http://schemas.microsoft.com/office/word/2010/wordprocessingGroup">
                    <wpg:wgp>
                      <wpg:cNvGrpSpPr/>
                      <wpg:grpSpPr>
                        <a:xfrm>
                          <a:off x="0" y="0"/>
                          <a:ext cx="1875282" cy="6198"/>
                          <a:chOff x="0" y="0"/>
                          <a:chExt cx="1875282" cy="6198"/>
                        </a:xfrm>
                      </wpg:grpSpPr>
                      <wps:wsp>
                        <wps:cNvPr id="2031" name="Shape 2031"/>
                        <wps:cNvSpPr/>
                        <wps:spPr>
                          <a:xfrm>
                            <a:off x="0" y="0"/>
                            <a:ext cx="423672" cy="0"/>
                          </a:xfrm>
                          <a:custGeom>
                            <a:avLst/>
                            <a:gdLst/>
                            <a:ahLst/>
                            <a:cxnLst/>
                            <a:rect l="0" t="0" r="0" b="0"/>
                            <a:pathLst>
                              <a:path w="423672">
                                <a:moveTo>
                                  <a:pt x="0" y="0"/>
                                </a:moveTo>
                                <a:lnTo>
                                  <a:pt x="423672" y="0"/>
                                </a:lnTo>
                              </a:path>
                            </a:pathLst>
                          </a:custGeom>
                          <a:ln w="6198" cap="rnd">
                            <a:round/>
                          </a:ln>
                        </wps:spPr>
                        <wps:style>
                          <a:lnRef idx="1">
                            <a:srgbClr val="000000"/>
                          </a:lnRef>
                          <a:fillRef idx="0">
                            <a:srgbClr val="000000">
                              <a:alpha val="0"/>
                            </a:srgbClr>
                          </a:fillRef>
                          <a:effectRef idx="0">
                            <a:scrgbClr r="0" g="0" b="0"/>
                          </a:effectRef>
                          <a:fontRef idx="none"/>
                        </wps:style>
                        <wps:bodyPr/>
                      </wps:wsp>
                      <wps:wsp>
                        <wps:cNvPr id="2032" name="Shape 2032"/>
                        <wps:cNvSpPr/>
                        <wps:spPr>
                          <a:xfrm>
                            <a:off x="700278" y="0"/>
                            <a:ext cx="423672" cy="0"/>
                          </a:xfrm>
                          <a:custGeom>
                            <a:avLst/>
                            <a:gdLst/>
                            <a:ahLst/>
                            <a:cxnLst/>
                            <a:rect l="0" t="0" r="0" b="0"/>
                            <a:pathLst>
                              <a:path w="423672">
                                <a:moveTo>
                                  <a:pt x="0" y="0"/>
                                </a:moveTo>
                                <a:lnTo>
                                  <a:pt x="423672" y="0"/>
                                </a:lnTo>
                              </a:path>
                            </a:pathLst>
                          </a:custGeom>
                          <a:ln w="6198" cap="rnd">
                            <a:round/>
                          </a:ln>
                        </wps:spPr>
                        <wps:style>
                          <a:lnRef idx="1">
                            <a:srgbClr val="000000"/>
                          </a:lnRef>
                          <a:fillRef idx="0">
                            <a:srgbClr val="000000">
                              <a:alpha val="0"/>
                            </a:srgbClr>
                          </a:fillRef>
                          <a:effectRef idx="0">
                            <a:scrgbClr r="0" g="0" b="0"/>
                          </a:effectRef>
                          <a:fontRef idx="none"/>
                        </wps:style>
                        <wps:bodyPr/>
                      </wps:wsp>
                      <wps:wsp>
                        <wps:cNvPr id="2033" name="Shape 2033"/>
                        <wps:cNvSpPr/>
                        <wps:spPr>
                          <a:xfrm>
                            <a:off x="1399794" y="0"/>
                            <a:ext cx="475488" cy="0"/>
                          </a:xfrm>
                          <a:custGeom>
                            <a:avLst/>
                            <a:gdLst/>
                            <a:ahLst/>
                            <a:cxnLst/>
                            <a:rect l="0" t="0" r="0" b="0"/>
                            <a:pathLst>
                              <a:path w="475488">
                                <a:moveTo>
                                  <a:pt x="0" y="0"/>
                                </a:moveTo>
                                <a:lnTo>
                                  <a:pt x="475488" y="0"/>
                                </a:lnTo>
                              </a:path>
                            </a:pathLst>
                          </a:custGeom>
                          <a:ln w="619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683" style="width:147.66pt;height:0.488pt;position:absolute;z-index:861;mso-position-horizontal-relative:text;mso-position-horizontal:absolute;margin-left:249.977pt;mso-position-vertical-relative:text;margin-top:22.5603pt;" coordsize="18752,61">
                <v:shape id="Shape 2031" style="position:absolute;width:4236;height:0;left:0;top:0;" coordsize="423672,0" path="m0,0l423672,0">
                  <v:stroke weight="0.488pt" endcap="round" joinstyle="round" on="true" color="#000000"/>
                  <v:fill on="false" color="#000000" opacity="0"/>
                </v:shape>
                <v:shape id="Shape 2032" style="position:absolute;width:4236;height:0;left:7002;top:0;" coordsize="423672,0" path="m0,0l423672,0">
                  <v:stroke weight="0.488pt" endcap="round" joinstyle="round" on="true" color="#000000"/>
                  <v:fill on="false" color="#000000" opacity="0"/>
                </v:shape>
                <v:shape id="Shape 2033" style="position:absolute;width:4754;height:0;left:13997;top:0;" coordsize="475488,0" path="m0,0l475488,0">
                  <v:stroke weight="0.488pt" endcap="round" joinstyle="round" on="true" color="#000000"/>
                  <v:fill on="false" color="#000000" opacity="0"/>
                </v:shape>
              </v:group>
            </w:pict>
          </mc:Fallback>
        </mc:AlternateContent>
      </w:r>
      <w:r>
        <w:rPr>
          <w:i/>
          <w:sz w:val="10"/>
        </w:rPr>
        <w:t xml:space="preserve"> </w:t>
      </w:r>
      <w:r>
        <w:rPr>
          <w:noProof/>
        </w:rPr>
        <w:drawing>
          <wp:inline distT="0" distB="0" distL="0" distR="0" wp14:anchorId="393D0442" wp14:editId="74D92E5E">
            <wp:extent cx="1856232" cy="307849"/>
            <wp:effectExtent l="0" t="0" r="0" b="0"/>
            <wp:docPr id="646437" name="Picture 646437"/>
            <wp:cNvGraphicFramePr/>
            <a:graphic xmlns:a="http://schemas.openxmlformats.org/drawingml/2006/main">
              <a:graphicData uri="http://schemas.openxmlformats.org/drawingml/2006/picture">
                <pic:pic xmlns:pic="http://schemas.openxmlformats.org/drawingml/2006/picture">
                  <pic:nvPicPr>
                    <pic:cNvPr id="646437" name="Picture 646437"/>
                    <pic:cNvPicPr/>
                  </pic:nvPicPr>
                  <pic:blipFill>
                    <a:blip r:embed="rId15"/>
                    <a:stretch>
                      <a:fillRect/>
                    </a:stretch>
                  </pic:blipFill>
                  <pic:spPr>
                    <a:xfrm>
                      <a:off x="0" y="0"/>
                      <a:ext cx="1856232" cy="307849"/>
                    </a:xfrm>
                    <a:prstGeom prst="rect">
                      <a:avLst/>
                    </a:prstGeom>
                  </pic:spPr>
                </pic:pic>
              </a:graphicData>
            </a:graphic>
          </wp:inline>
        </w:drawing>
      </w:r>
      <w:r>
        <w:rPr>
          <w:i/>
        </w:rPr>
        <w:t>u</w:t>
      </w:r>
      <w:r>
        <w:rPr>
          <w:i/>
        </w:rPr>
        <w:tab/>
      </w:r>
      <w:r>
        <w:t xml:space="preserve">,                        (1.5) </w:t>
      </w:r>
    </w:p>
    <w:p w14:paraId="2BE68AC3" w14:textId="77777777" w:rsidR="00E20BAE" w:rsidRDefault="00000000">
      <w:pPr>
        <w:spacing w:after="106" w:line="259" w:lineRule="auto"/>
        <w:ind w:left="425" w:right="1747" w:firstLine="0"/>
        <w:jc w:val="left"/>
      </w:pPr>
      <w:r>
        <w:rPr>
          <w:i/>
          <w:sz w:val="10"/>
        </w:rPr>
        <w:t xml:space="preserve"> </w:t>
      </w:r>
    </w:p>
    <w:p w14:paraId="466619B4" w14:textId="77777777" w:rsidR="00E20BAE" w:rsidRDefault="00000000">
      <w:pPr>
        <w:ind w:left="17" w:right="44"/>
      </w:pPr>
      <w:r>
        <w:t xml:space="preserve">где </w:t>
      </w:r>
      <w:r>
        <w:rPr>
          <w:i/>
        </w:rPr>
        <w:t>D</w:t>
      </w:r>
      <w:r>
        <w:rPr>
          <w:i/>
          <w:vertAlign w:val="subscript"/>
        </w:rPr>
        <w:t>z</w:t>
      </w:r>
      <w:r>
        <w:t xml:space="preserve"> – коэффициент продольной диффузии. </w:t>
      </w:r>
    </w:p>
    <w:p w14:paraId="55F4F770" w14:textId="77777777" w:rsidR="00E20BAE" w:rsidRDefault="00000000">
      <w:pPr>
        <w:numPr>
          <w:ilvl w:val="0"/>
          <w:numId w:val="2"/>
        </w:numPr>
        <w:spacing w:after="0"/>
        <w:ind w:right="44" w:firstLine="425"/>
      </w:pPr>
      <w:r>
        <w:t xml:space="preserve">Комбинированная модель «идеальное смешение» и байпас: </w:t>
      </w:r>
    </w:p>
    <w:p w14:paraId="31C576DA" w14:textId="77777777" w:rsidR="00E20BAE" w:rsidRDefault="00000000">
      <w:pPr>
        <w:spacing w:after="458" w:line="259" w:lineRule="auto"/>
        <w:ind w:left="425" w:right="0" w:firstLine="0"/>
        <w:jc w:val="left"/>
      </w:pPr>
      <w:r>
        <w:rPr>
          <w:i/>
          <w:sz w:val="10"/>
        </w:rPr>
        <w:t xml:space="preserve"> </w:t>
      </w:r>
    </w:p>
    <w:p w14:paraId="7F6D6A00" w14:textId="77777777" w:rsidR="00E20BAE" w:rsidRDefault="00000000">
      <w:pPr>
        <w:spacing w:after="348" w:line="259" w:lineRule="auto"/>
        <w:ind w:left="1787" w:right="1904" w:hanging="1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4B68C" wp14:editId="5D6BF000">
                <wp:simplePos x="0" y="0"/>
                <wp:positionH relativeFrom="column">
                  <wp:posOffset>2200737</wp:posOffset>
                </wp:positionH>
                <wp:positionV relativeFrom="paragraph">
                  <wp:posOffset>103773</wp:posOffset>
                </wp:positionV>
                <wp:extent cx="355854" cy="6337"/>
                <wp:effectExtent l="0" t="0" r="0" b="0"/>
                <wp:wrapNone/>
                <wp:docPr id="508871" name="Group 508871"/>
                <wp:cNvGraphicFramePr/>
                <a:graphic xmlns:a="http://schemas.openxmlformats.org/drawingml/2006/main">
                  <a:graphicData uri="http://schemas.microsoft.com/office/word/2010/wordprocessingGroup">
                    <wpg:wgp>
                      <wpg:cNvGrpSpPr/>
                      <wpg:grpSpPr>
                        <a:xfrm>
                          <a:off x="0" y="0"/>
                          <a:ext cx="355854" cy="6337"/>
                          <a:chOff x="0" y="0"/>
                          <a:chExt cx="355854" cy="6337"/>
                        </a:xfrm>
                      </wpg:grpSpPr>
                      <wps:wsp>
                        <wps:cNvPr id="2145" name="Shape 2145"/>
                        <wps:cNvSpPr/>
                        <wps:spPr>
                          <a:xfrm>
                            <a:off x="0" y="0"/>
                            <a:ext cx="355854" cy="0"/>
                          </a:xfrm>
                          <a:custGeom>
                            <a:avLst/>
                            <a:gdLst/>
                            <a:ahLst/>
                            <a:cxnLst/>
                            <a:rect l="0" t="0" r="0" b="0"/>
                            <a:pathLst>
                              <a:path w="355854">
                                <a:moveTo>
                                  <a:pt x="0" y="0"/>
                                </a:moveTo>
                                <a:lnTo>
                                  <a:pt x="355854"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871" style="width:28.02pt;height:0.499pt;position:absolute;z-index:17;mso-position-horizontal-relative:text;mso-position-horizontal:absolute;margin-left:173.286pt;mso-position-vertical-relative:text;margin-top:8.17109pt;" coordsize="3558,63">
                <v:shape id="Shape 2145" style="position:absolute;width:3558;height:0;left:0;top:0;" coordsize="355854,0" path="m0,0l355854,0">
                  <v:stroke weight="0.499pt" endcap="round" joinstyle="round" on="true" color="#000000"/>
                  <v:fill on="false" color="#000000" opacity="0"/>
                </v:shape>
              </v:group>
            </w:pict>
          </mc:Fallback>
        </mc:AlternateContent>
      </w:r>
      <w:r>
        <w:rPr>
          <w:rFonts w:ascii="Segoe UI Symbol" w:eastAsia="Segoe UI Symbol" w:hAnsi="Segoe UI Symbol" w:cs="Segoe UI Symbol"/>
        </w:rPr>
        <w:t></w:t>
      </w:r>
      <w:r>
        <w:rPr>
          <w:i/>
        </w:rPr>
        <w:t>dCd</w:t>
      </w:r>
      <w:r>
        <w:rPr>
          <w:sz w:val="14"/>
        </w:rPr>
        <w:t>c</w:t>
      </w:r>
      <w:r>
        <w:rPr>
          <w:rFonts w:ascii="Segoe UI Symbol" w:eastAsia="Segoe UI Symbol" w:hAnsi="Segoe UI Symbol" w:cs="Segoe UI Symbol"/>
        </w:rPr>
        <w:t>τ</w:t>
      </w:r>
      <w:r>
        <w:rPr>
          <w:rFonts w:ascii="Segoe UI Symbol" w:eastAsia="Segoe UI Symbol" w:hAnsi="Segoe UI Symbol" w:cs="Segoe UI Symbol"/>
          <w:sz w:val="27"/>
        </w:rPr>
        <w:t>(</w:t>
      </w:r>
      <w:r>
        <w:rPr>
          <w:rFonts w:ascii="Segoe UI Symbol" w:eastAsia="Segoe UI Symbol" w:hAnsi="Segoe UI Symbol" w:cs="Segoe UI Symbol"/>
        </w:rPr>
        <w:t>τ</w:t>
      </w:r>
      <w:r>
        <w:rPr>
          <w:rFonts w:ascii="Segoe UI Symbol" w:eastAsia="Segoe UI Symbol" w:hAnsi="Segoe UI Symbol" w:cs="Segoe UI Symbol"/>
          <w:sz w:val="27"/>
        </w:rPr>
        <w:t xml:space="preserve">) </w:t>
      </w:r>
      <w:r>
        <w:rPr>
          <w:rFonts w:ascii="Segoe UI Symbol" w:eastAsia="Segoe UI Symbol" w:hAnsi="Segoe UI Symbol" w:cs="Segoe UI Symbol"/>
        </w:rPr>
        <w:t>= τ</w:t>
      </w:r>
      <w:r>
        <w:rPr>
          <w:u w:val="single" w:color="000000"/>
        </w:rPr>
        <w:t>1</w:t>
      </w:r>
      <w:r>
        <w:rPr>
          <w:i/>
          <w:sz w:val="14"/>
        </w:rPr>
        <w:t xml:space="preserve">s </w:t>
      </w:r>
      <w:r>
        <w:rPr>
          <w:rFonts w:ascii="Segoe UI Symbol" w:eastAsia="Segoe UI Symbol" w:hAnsi="Segoe UI Symbol" w:cs="Segoe UI Symbol"/>
          <w:sz w:val="27"/>
        </w:rPr>
        <w:t>(</w:t>
      </w:r>
      <w:r>
        <w:rPr>
          <w:i/>
        </w:rPr>
        <w:t>C</w:t>
      </w:r>
      <w:r>
        <w:rPr>
          <w:sz w:val="14"/>
        </w:rPr>
        <w:t>вх</w:t>
      </w:r>
      <w:r>
        <w:rPr>
          <w:rFonts w:ascii="Segoe UI Symbol" w:eastAsia="Segoe UI Symbol" w:hAnsi="Segoe UI Symbol" w:cs="Segoe UI Symbol"/>
          <w:sz w:val="27"/>
        </w:rPr>
        <w:t>( )</w:t>
      </w:r>
      <w:r>
        <w:rPr>
          <w:rFonts w:ascii="Segoe UI Symbol" w:eastAsia="Segoe UI Symbol" w:hAnsi="Segoe UI Symbol" w:cs="Segoe UI Symbol"/>
        </w:rPr>
        <w:t>τ −</w:t>
      </w:r>
      <w:r>
        <w:rPr>
          <w:i/>
        </w:rPr>
        <w:t>C</w:t>
      </w:r>
      <w:r>
        <w:rPr>
          <w:sz w:val="14"/>
        </w:rPr>
        <w:t>c</w:t>
      </w:r>
      <w:r>
        <w:rPr>
          <w:rFonts w:ascii="Segoe UI Symbol" w:eastAsia="Segoe UI Symbol" w:hAnsi="Segoe UI Symbol" w:cs="Segoe UI Symbol"/>
          <w:sz w:val="27"/>
        </w:rPr>
        <w:t>( )</w:t>
      </w:r>
      <w:r>
        <w:rPr>
          <w:rFonts w:ascii="Segoe UI Symbol" w:eastAsia="Segoe UI Symbol" w:hAnsi="Segoe UI Symbol" w:cs="Segoe UI Symbol"/>
        </w:rPr>
        <w:t xml:space="preserve">τ </w:t>
      </w:r>
      <w:r>
        <w:rPr>
          <w:rFonts w:ascii="Segoe UI Symbol" w:eastAsia="Segoe UI Symbol" w:hAnsi="Segoe UI Symbol" w:cs="Segoe UI Symbol"/>
          <w:sz w:val="27"/>
        </w:rPr>
        <w:t>)</w:t>
      </w:r>
      <w:r>
        <w:t xml:space="preserve">;(1.6)  </w:t>
      </w:r>
    </w:p>
    <w:p w14:paraId="238875EB" w14:textId="77777777" w:rsidR="00E20BAE" w:rsidRDefault="00000000">
      <w:pPr>
        <w:pStyle w:val="1"/>
        <w:ind w:left="2632" w:right="2677"/>
      </w:pPr>
      <w:r>
        <w:rPr>
          <w:sz w:val="20"/>
        </w:rPr>
        <w:t></w:t>
      </w:r>
      <w:r>
        <w:rPr>
          <w:rFonts w:ascii="Times New Roman" w:eastAsia="Times New Roman" w:hAnsi="Times New Roman" w:cs="Times New Roman"/>
          <w:i/>
          <w:sz w:val="20"/>
        </w:rPr>
        <w:t>C</w:t>
      </w:r>
      <w:r>
        <w:rPr>
          <w:rFonts w:ascii="Times New Roman" w:eastAsia="Times New Roman" w:hAnsi="Times New Roman" w:cs="Times New Roman"/>
          <w:sz w:val="14"/>
        </w:rPr>
        <w:t>вых</w:t>
      </w:r>
      <w:r>
        <w:t>( )</w:t>
      </w:r>
      <w:r>
        <w:rPr>
          <w:sz w:val="20"/>
        </w:rPr>
        <w:t xml:space="preserve">τ = </w:t>
      </w:r>
      <w:r>
        <w:rPr>
          <w:rFonts w:ascii="Times New Roman" w:eastAsia="Times New Roman" w:hAnsi="Times New Roman" w:cs="Times New Roman"/>
          <w:sz w:val="20"/>
        </w:rPr>
        <w:t>к</w:t>
      </w:r>
      <w:r>
        <w:rPr>
          <w:rFonts w:ascii="Times New Roman" w:eastAsia="Times New Roman" w:hAnsi="Times New Roman" w:cs="Times New Roman"/>
          <w:sz w:val="14"/>
        </w:rPr>
        <w:t>б</w:t>
      </w:r>
      <w:r>
        <w:rPr>
          <w:rFonts w:ascii="Times New Roman" w:eastAsia="Times New Roman" w:hAnsi="Times New Roman" w:cs="Times New Roman"/>
          <w:i/>
          <w:sz w:val="20"/>
        </w:rPr>
        <w:t>C</w:t>
      </w:r>
      <w:r>
        <w:rPr>
          <w:rFonts w:ascii="Times New Roman" w:eastAsia="Times New Roman" w:hAnsi="Times New Roman" w:cs="Times New Roman"/>
          <w:sz w:val="14"/>
        </w:rPr>
        <w:t>вх</w:t>
      </w:r>
      <w:r>
        <w:t>( ) (</w:t>
      </w:r>
      <w:r>
        <w:rPr>
          <w:sz w:val="20"/>
        </w:rPr>
        <w:t xml:space="preserve">τ + </w:t>
      </w:r>
      <w:r>
        <w:rPr>
          <w:rFonts w:ascii="Times New Roman" w:eastAsia="Times New Roman" w:hAnsi="Times New Roman" w:cs="Times New Roman"/>
          <w:sz w:val="20"/>
        </w:rPr>
        <w:t>1</w:t>
      </w:r>
      <w:r>
        <w:rPr>
          <w:sz w:val="20"/>
        </w:rPr>
        <w:t>−</w:t>
      </w:r>
      <w:r>
        <w:rPr>
          <w:rFonts w:ascii="Times New Roman" w:eastAsia="Times New Roman" w:hAnsi="Times New Roman" w:cs="Times New Roman"/>
          <w:sz w:val="20"/>
        </w:rPr>
        <w:t>к</w:t>
      </w:r>
      <w:r>
        <w:rPr>
          <w:rFonts w:ascii="Times New Roman" w:eastAsia="Times New Roman" w:hAnsi="Times New Roman" w:cs="Times New Roman"/>
          <w:sz w:val="14"/>
        </w:rPr>
        <w:t>б</w:t>
      </w:r>
      <w:r>
        <w:t xml:space="preserve">) </w:t>
      </w:r>
      <w:r>
        <w:rPr>
          <w:rFonts w:ascii="Times New Roman" w:eastAsia="Times New Roman" w:hAnsi="Times New Roman" w:cs="Times New Roman"/>
          <w:i/>
          <w:sz w:val="20"/>
        </w:rPr>
        <w:t>C</w:t>
      </w:r>
      <w:r>
        <w:rPr>
          <w:rFonts w:ascii="Times New Roman" w:eastAsia="Times New Roman" w:hAnsi="Times New Roman" w:cs="Times New Roman"/>
          <w:sz w:val="20"/>
        </w:rPr>
        <w:t>(1.7)</w:t>
      </w:r>
      <w:r>
        <w:rPr>
          <w:rFonts w:ascii="Times New Roman" w:eastAsia="Times New Roman" w:hAnsi="Times New Roman" w:cs="Times New Roman"/>
          <w:sz w:val="14"/>
        </w:rPr>
        <w:t>c</w:t>
      </w:r>
      <w:r>
        <w:t>( )</w:t>
      </w:r>
      <w:r>
        <w:rPr>
          <w:sz w:val="20"/>
        </w:rPr>
        <w:t>τ</w:t>
      </w:r>
      <w:r>
        <w:rPr>
          <w:rFonts w:ascii="Times New Roman" w:eastAsia="Times New Roman" w:hAnsi="Times New Roman" w:cs="Times New Roman"/>
          <w:sz w:val="20"/>
        </w:rPr>
        <w:t xml:space="preserve"> ,</w:t>
      </w:r>
    </w:p>
    <w:p w14:paraId="45206BD9" w14:textId="77777777" w:rsidR="00E20BAE" w:rsidRDefault="00000000">
      <w:pPr>
        <w:ind w:left="17" w:right="44"/>
      </w:pPr>
      <w:r>
        <w:t xml:space="preserve">где </w:t>
      </w:r>
      <w:r>
        <w:rPr>
          <w:i/>
        </w:rPr>
        <w:t>С</w:t>
      </w:r>
      <w:r>
        <w:rPr>
          <w:vertAlign w:val="subscript"/>
        </w:rPr>
        <w:t>с</w:t>
      </w:r>
      <w:r>
        <w:t xml:space="preserve"> – концентрация на выходе элемента «идеальное смешение»; к</w:t>
      </w:r>
      <w:r>
        <w:rPr>
          <w:vertAlign w:val="subscript"/>
        </w:rPr>
        <w:t>б</w:t>
      </w:r>
      <w:r>
        <w:t xml:space="preserve"> – коэффициент байпаса. </w:t>
      </w:r>
    </w:p>
    <w:p w14:paraId="07D63582" w14:textId="77777777" w:rsidR="00E20BAE" w:rsidRDefault="00000000">
      <w:pPr>
        <w:tabs>
          <w:tab w:val="center" w:pos="3262"/>
          <w:tab w:val="center" w:pos="9661"/>
        </w:tabs>
        <w:spacing w:after="137"/>
        <w:ind w:left="0" w:right="0" w:firstLine="0"/>
        <w:jc w:val="left"/>
      </w:pPr>
      <w:r>
        <w:rPr>
          <w:rFonts w:ascii="Calibri" w:eastAsia="Calibri" w:hAnsi="Calibri" w:cs="Calibri"/>
          <w:sz w:val="22"/>
        </w:rPr>
        <w:tab/>
      </w:r>
      <w:r>
        <w:t xml:space="preserve">5. Комбинированная модель «идеальное вытеснение» и циркуляция: </w:t>
      </w:r>
      <w:r>
        <w:tab/>
      </w:r>
      <w:r>
        <w:rPr>
          <w:sz w:val="10"/>
        </w:rPr>
        <w:t xml:space="preserve"> </w:t>
      </w:r>
    </w:p>
    <w:p w14:paraId="3FCF6F41" w14:textId="77777777" w:rsidR="00E20BAE" w:rsidRDefault="00000000">
      <w:pPr>
        <w:spacing w:after="67" w:line="247" w:lineRule="auto"/>
        <w:ind w:left="336" w:right="40" w:hanging="10"/>
        <w:jc w:val="right"/>
      </w:pPr>
      <w:r>
        <w:rPr>
          <w:noProof/>
        </w:rPr>
        <w:drawing>
          <wp:inline distT="0" distB="0" distL="0" distR="0" wp14:anchorId="10E3135C" wp14:editId="726A5E5A">
            <wp:extent cx="1051560" cy="304800"/>
            <wp:effectExtent l="0" t="0" r="0" b="0"/>
            <wp:docPr id="646438" name="Picture 646438"/>
            <wp:cNvGraphicFramePr/>
            <a:graphic xmlns:a="http://schemas.openxmlformats.org/drawingml/2006/main">
              <a:graphicData uri="http://schemas.openxmlformats.org/drawingml/2006/picture">
                <pic:pic xmlns:pic="http://schemas.openxmlformats.org/drawingml/2006/picture">
                  <pic:nvPicPr>
                    <pic:cNvPr id="646438" name="Picture 646438"/>
                    <pic:cNvPicPr/>
                  </pic:nvPicPr>
                  <pic:blipFill>
                    <a:blip r:embed="rId16"/>
                    <a:stretch>
                      <a:fillRect/>
                    </a:stretch>
                  </pic:blipFill>
                  <pic:spPr>
                    <a:xfrm>
                      <a:off x="0" y="0"/>
                      <a:ext cx="1051560" cy="304800"/>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75B289CB" wp14:editId="5D5D2E8D">
                <wp:extent cx="1062228" cy="6312"/>
                <wp:effectExtent l="0" t="0" r="0" b="0"/>
                <wp:docPr id="508872" name="Group 508872"/>
                <wp:cNvGraphicFramePr/>
                <a:graphic xmlns:a="http://schemas.openxmlformats.org/drawingml/2006/main">
                  <a:graphicData uri="http://schemas.microsoft.com/office/word/2010/wordprocessingGroup">
                    <wpg:wgp>
                      <wpg:cNvGrpSpPr/>
                      <wpg:grpSpPr>
                        <a:xfrm>
                          <a:off x="0" y="0"/>
                          <a:ext cx="1062228" cy="6312"/>
                          <a:chOff x="0" y="0"/>
                          <a:chExt cx="1062228" cy="6312"/>
                        </a:xfrm>
                      </wpg:grpSpPr>
                      <wps:wsp>
                        <wps:cNvPr id="2231" name="Shape 2231"/>
                        <wps:cNvSpPr/>
                        <wps:spPr>
                          <a:xfrm>
                            <a:off x="0" y="0"/>
                            <a:ext cx="386334" cy="0"/>
                          </a:xfrm>
                          <a:custGeom>
                            <a:avLst/>
                            <a:gdLst/>
                            <a:ahLst/>
                            <a:cxnLst/>
                            <a:rect l="0" t="0" r="0" b="0"/>
                            <a:pathLst>
                              <a:path w="386334">
                                <a:moveTo>
                                  <a:pt x="0" y="0"/>
                                </a:moveTo>
                                <a:lnTo>
                                  <a:pt x="386334"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2233" name="Shape 2233"/>
                        <wps:cNvSpPr/>
                        <wps:spPr>
                          <a:xfrm>
                            <a:off x="676656" y="0"/>
                            <a:ext cx="385572" cy="0"/>
                          </a:xfrm>
                          <a:custGeom>
                            <a:avLst/>
                            <a:gdLst/>
                            <a:ahLst/>
                            <a:cxnLst/>
                            <a:rect l="0" t="0" r="0" b="0"/>
                            <a:pathLst>
                              <a:path w="385572">
                                <a:moveTo>
                                  <a:pt x="0" y="0"/>
                                </a:moveTo>
                                <a:lnTo>
                                  <a:pt x="385572"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8872" style="width:83.64pt;height:0.497pt;mso-position-horizontal-relative:char;mso-position-vertical-relative:line" coordsize="10622,63">
                <v:shape id="Shape 2231" style="position:absolute;width:3863;height:0;left:0;top:0;" coordsize="386334,0" path="m0,0l386334,0">
                  <v:stroke weight="0.497pt" endcap="round" joinstyle="round" on="true" color="#000000"/>
                  <v:fill on="false" color="#000000" opacity="0"/>
                </v:shape>
                <v:shape id="Shape 2233" style="position:absolute;width:3855;height:0;left:6766;top:0;" coordsize="385572,0" path="m0,0l385572,0">
                  <v:stroke weight="0.497pt" endcap="round" joinstyle="round" on="true" color="#000000"/>
                  <v:fill on="false" color="#000000" opacity="0"/>
                </v:shape>
              </v:group>
            </w:pict>
          </mc:Fallback>
        </mc:AlternateContent>
      </w:r>
      <w:r>
        <w:t xml:space="preserve"> ;                                  (1.8) </w:t>
      </w:r>
    </w:p>
    <w:p w14:paraId="13EBDED7" w14:textId="77777777" w:rsidR="00E20BAE" w:rsidRDefault="00000000">
      <w:pPr>
        <w:spacing w:after="137" w:line="247" w:lineRule="auto"/>
        <w:ind w:left="336" w:right="40" w:hanging="10"/>
        <w:jc w:val="right"/>
      </w:pPr>
      <w:r>
        <w:rPr>
          <w:i/>
        </w:rPr>
        <w:t>C</w:t>
      </w:r>
      <w:r>
        <w:rPr>
          <w:rFonts w:ascii="Segoe UI Symbol" w:eastAsia="Segoe UI Symbol" w:hAnsi="Segoe UI Symbol" w:cs="Segoe UI Symbol"/>
          <w:sz w:val="27"/>
        </w:rPr>
        <w:t>(</w:t>
      </w:r>
      <w:r>
        <w:t>0,</w:t>
      </w:r>
      <w:r>
        <w:rPr>
          <w:i/>
        </w:rPr>
        <w:t>l</w:t>
      </w:r>
      <w:r>
        <w:rPr>
          <w:rFonts w:ascii="Segoe UI Symbol" w:eastAsia="Segoe UI Symbol" w:hAnsi="Segoe UI Symbol" w:cs="Segoe UI Symbol"/>
          <w:sz w:val="27"/>
        </w:rPr>
        <w:t>)</w:t>
      </w:r>
      <w:r>
        <w:rPr>
          <w:rFonts w:ascii="Segoe UI Symbol" w:eastAsia="Segoe UI Symbol" w:hAnsi="Segoe UI Symbol" w:cs="Segoe UI Symbol"/>
        </w:rPr>
        <w:t xml:space="preserve">= </w:t>
      </w:r>
      <w:r>
        <w:t xml:space="preserve">0 ;                                            (1.9) </w:t>
      </w:r>
    </w:p>
    <w:p w14:paraId="5AD0A9DB" w14:textId="77777777" w:rsidR="00E20BAE" w:rsidRDefault="00000000">
      <w:pPr>
        <w:spacing w:after="181" w:line="247" w:lineRule="auto"/>
        <w:ind w:left="336" w:right="40" w:hanging="10"/>
        <w:jc w:val="right"/>
      </w:pPr>
      <w:r>
        <w:rPr>
          <w:i/>
        </w:rPr>
        <w:t>C</w:t>
      </w:r>
      <w:r>
        <w:rPr>
          <w:rFonts w:ascii="Segoe UI Symbol" w:eastAsia="Segoe UI Symbol" w:hAnsi="Segoe UI Symbol" w:cs="Segoe UI Symbol"/>
          <w:sz w:val="27"/>
        </w:rPr>
        <w:t>(</w:t>
      </w:r>
      <w:r>
        <w:rPr>
          <w:rFonts w:ascii="Segoe UI Symbol" w:eastAsia="Segoe UI Symbol" w:hAnsi="Segoe UI Symbol" w:cs="Segoe UI Symbol"/>
        </w:rPr>
        <w:t>τ</w:t>
      </w:r>
      <w:r>
        <w:t>,0</w:t>
      </w:r>
      <w:r>
        <w:rPr>
          <w:rFonts w:ascii="Segoe UI Symbol" w:eastAsia="Segoe UI Symbol" w:hAnsi="Segoe UI Symbol" w:cs="Segoe UI Symbol"/>
          <w:sz w:val="27"/>
        </w:rPr>
        <w:t>)</w:t>
      </w:r>
      <w:r>
        <w:rPr>
          <w:rFonts w:ascii="Segoe UI Symbol" w:eastAsia="Segoe UI Symbol" w:hAnsi="Segoe UI Symbol" w:cs="Segoe UI Symbol"/>
        </w:rPr>
        <w:t xml:space="preserve">= </w:t>
      </w:r>
      <w:r>
        <w:rPr>
          <w:i/>
        </w:rPr>
        <w:t>C</w:t>
      </w:r>
      <w:r>
        <w:rPr>
          <w:vertAlign w:val="subscript"/>
        </w:rPr>
        <w:t>в</w:t>
      </w:r>
      <w:r>
        <w:rPr>
          <w:rFonts w:ascii="Segoe UI Symbol" w:eastAsia="Segoe UI Symbol" w:hAnsi="Segoe UI Symbol" w:cs="Segoe UI Symbol"/>
          <w:sz w:val="27"/>
        </w:rPr>
        <w:t>(</w:t>
      </w:r>
      <w:r>
        <w:rPr>
          <w:rFonts w:ascii="Segoe UI Symbol" w:eastAsia="Segoe UI Symbol" w:hAnsi="Segoe UI Symbol" w:cs="Segoe UI Symbol"/>
        </w:rPr>
        <w:t>τ</w:t>
      </w:r>
      <w:r>
        <w:rPr>
          <w:rFonts w:ascii="Segoe UI Symbol" w:eastAsia="Segoe UI Symbol" w:hAnsi="Segoe UI Symbol" w:cs="Segoe UI Symbol"/>
          <w:sz w:val="27"/>
        </w:rPr>
        <w:t>)</w:t>
      </w:r>
      <w:r>
        <w:t xml:space="preserve">;                                      (1.10) </w:t>
      </w:r>
      <w:r>
        <w:rPr>
          <w:sz w:val="15"/>
          <w:vertAlign w:val="superscript"/>
        </w:rPr>
        <w:t xml:space="preserve"> </w:t>
      </w:r>
    </w:p>
    <w:p w14:paraId="121128E7" w14:textId="77777777" w:rsidR="00E20BAE" w:rsidRDefault="00000000">
      <w:pPr>
        <w:spacing w:after="119" w:line="247" w:lineRule="auto"/>
        <w:ind w:left="336" w:right="40" w:hanging="10"/>
        <w:jc w:val="right"/>
      </w:pPr>
      <w:r>
        <w:rPr>
          <w:i/>
        </w:rPr>
        <w:t>С</w:t>
      </w:r>
      <w:r>
        <w:rPr>
          <w:vertAlign w:val="subscript"/>
        </w:rPr>
        <w:t>вх</w:t>
      </w:r>
      <w:r>
        <w:rPr>
          <w:rFonts w:ascii="Segoe UI Symbol" w:eastAsia="Segoe UI Symbol" w:hAnsi="Segoe UI Symbol" w:cs="Segoe UI Symbol"/>
          <w:sz w:val="27"/>
        </w:rPr>
        <w:t>(</w:t>
      </w:r>
      <w:r>
        <w:rPr>
          <w:rFonts w:ascii="Segoe UI Symbol" w:eastAsia="Segoe UI Symbol" w:hAnsi="Segoe UI Symbol" w:cs="Segoe UI Symbol"/>
        </w:rPr>
        <w:t>τ</w:t>
      </w:r>
      <w:r>
        <w:rPr>
          <w:rFonts w:ascii="Segoe UI Symbol" w:eastAsia="Segoe UI Symbol" w:hAnsi="Segoe UI Symbol" w:cs="Segoe UI Symbol"/>
          <w:sz w:val="27"/>
        </w:rPr>
        <w:t>)</w:t>
      </w:r>
      <w:r>
        <w:rPr>
          <w:rFonts w:ascii="Segoe UI Symbol" w:eastAsia="Segoe UI Symbol" w:hAnsi="Segoe UI Symbol" w:cs="Segoe UI Symbol"/>
        </w:rPr>
        <w:t>+</w:t>
      </w:r>
      <w:r>
        <w:t>к</w:t>
      </w:r>
      <w:r>
        <w:rPr>
          <w:vertAlign w:val="subscript"/>
        </w:rPr>
        <w:t>ц</w:t>
      </w:r>
      <w:r>
        <w:rPr>
          <w:i/>
        </w:rPr>
        <w:t>С</w:t>
      </w:r>
      <w:r>
        <w:rPr>
          <w:vertAlign w:val="subscript"/>
        </w:rPr>
        <w:t>вых</w:t>
      </w:r>
      <w:r>
        <w:rPr>
          <w:rFonts w:ascii="Segoe UI Symbol" w:eastAsia="Segoe UI Symbol" w:hAnsi="Segoe UI Symbol" w:cs="Segoe UI Symbol"/>
          <w:sz w:val="27"/>
        </w:rPr>
        <w:t>(</w:t>
      </w:r>
      <w:r>
        <w:rPr>
          <w:rFonts w:ascii="Segoe UI Symbol" w:eastAsia="Segoe UI Symbol" w:hAnsi="Segoe UI Symbol" w:cs="Segoe UI Symbol"/>
        </w:rPr>
        <w:t>τ</w:t>
      </w:r>
      <w:r>
        <w:rPr>
          <w:rFonts w:ascii="Segoe UI Symbol" w:eastAsia="Segoe UI Symbol" w:hAnsi="Segoe UI Symbol" w:cs="Segoe UI Symbol"/>
          <w:sz w:val="27"/>
        </w:rPr>
        <w:t>)</w:t>
      </w:r>
      <w:r>
        <w:rPr>
          <w:rFonts w:ascii="Segoe UI Symbol" w:eastAsia="Segoe UI Symbol" w:hAnsi="Segoe UI Symbol" w:cs="Segoe UI Symbol"/>
          <w:sz w:val="27"/>
          <w:vertAlign w:val="superscript"/>
        </w:rPr>
        <w:t xml:space="preserve">= </w:t>
      </w:r>
      <w:r>
        <w:rPr>
          <w:rFonts w:ascii="Segoe UI Symbol" w:eastAsia="Segoe UI Symbol" w:hAnsi="Segoe UI Symbol" w:cs="Segoe UI Symbol"/>
          <w:sz w:val="31"/>
        </w:rPr>
        <w:t>(</w:t>
      </w:r>
      <w:r>
        <w:t>1</w:t>
      </w:r>
      <w:r>
        <w:rPr>
          <w:rFonts w:ascii="Segoe UI Symbol" w:eastAsia="Segoe UI Symbol" w:hAnsi="Segoe UI Symbol" w:cs="Segoe UI Symbol"/>
        </w:rPr>
        <w:t>+</w:t>
      </w:r>
      <w:r>
        <w:t>к</w:t>
      </w:r>
      <w:r>
        <w:rPr>
          <w:vertAlign w:val="subscript"/>
        </w:rPr>
        <w:t>ц</w:t>
      </w:r>
      <w:r>
        <w:rPr>
          <w:rFonts w:ascii="Segoe UI Symbol" w:eastAsia="Segoe UI Symbol" w:hAnsi="Segoe UI Symbol" w:cs="Segoe UI Symbol"/>
          <w:sz w:val="31"/>
        </w:rPr>
        <w:t>)</w:t>
      </w:r>
      <w:r>
        <w:rPr>
          <w:i/>
        </w:rPr>
        <w:t>С</w:t>
      </w:r>
      <w:r>
        <w:rPr>
          <w:vertAlign w:val="subscript"/>
        </w:rPr>
        <w:t>в</w:t>
      </w:r>
      <w:r>
        <w:rPr>
          <w:rFonts w:ascii="Segoe UI Symbol" w:eastAsia="Segoe UI Symbol" w:hAnsi="Segoe UI Symbol" w:cs="Segoe UI Symbol"/>
          <w:sz w:val="27"/>
        </w:rPr>
        <w:t>( )</w:t>
      </w:r>
      <w:r>
        <w:rPr>
          <w:rFonts w:ascii="Segoe UI Symbol" w:eastAsia="Segoe UI Symbol" w:hAnsi="Segoe UI Symbol" w:cs="Segoe UI Symbol"/>
        </w:rPr>
        <w:t xml:space="preserve">τ </w:t>
      </w:r>
      <w:r>
        <w:t xml:space="preserve">,                      (1.11) </w:t>
      </w:r>
      <w:r>
        <w:rPr>
          <w:sz w:val="15"/>
          <w:vertAlign w:val="superscript"/>
        </w:rPr>
        <w:t xml:space="preserve"> </w:t>
      </w:r>
    </w:p>
    <w:p w14:paraId="375AE070" w14:textId="77777777" w:rsidR="00E20BAE" w:rsidRDefault="00000000">
      <w:pPr>
        <w:tabs>
          <w:tab w:val="center" w:pos="9661"/>
        </w:tabs>
        <w:ind w:left="0" w:right="0" w:firstLine="0"/>
        <w:jc w:val="left"/>
      </w:pPr>
      <w:r>
        <w:t xml:space="preserve">где </w:t>
      </w:r>
      <w:r>
        <w:rPr>
          <w:i/>
        </w:rPr>
        <w:t>С</w:t>
      </w:r>
      <w:r>
        <w:rPr>
          <w:vertAlign w:val="subscript"/>
        </w:rPr>
        <w:t>в</w:t>
      </w:r>
      <w:r>
        <w:t xml:space="preserve"> – концентрация на входе элемента «идеальное вытеснение»; к</w:t>
      </w:r>
      <w:r>
        <w:rPr>
          <w:vertAlign w:val="subscript"/>
        </w:rPr>
        <w:t>ц</w:t>
      </w:r>
      <w:r>
        <w:t xml:space="preserve"> – коэффициент циркуляции. </w:t>
      </w:r>
      <w:r>
        <w:tab/>
      </w:r>
      <w:r>
        <w:rPr>
          <w:sz w:val="15"/>
          <w:vertAlign w:val="superscript"/>
        </w:rPr>
        <w:t xml:space="preserve"> </w:t>
      </w:r>
    </w:p>
    <w:p w14:paraId="3460FD35" w14:textId="77777777" w:rsidR="00E20BAE" w:rsidRDefault="00000000">
      <w:pPr>
        <w:ind w:left="13" w:right="44" w:firstLine="425"/>
      </w:pPr>
      <w:r>
        <w:t xml:space="preserve">Отметим, что комбинированной моделью, включавшей элементы «идеальное смешение», «идеальное вытеснение», байпас и циркуляцию можно описать гидродинамику объекта любой сложности.  </w:t>
      </w:r>
    </w:p>
    <w:p w14:paraId="07DEAFE7" w14:textId="77777777" w:rsidR="00E20BAE" w:rsidRDefault="00000000">
      <w:pPr>
        <w:ind w:left="429" w:right="44"/>
      </w:pPr>
      <w:r>
        <w:t>Если в объекте протекают химические реакции, необходимо использовать уравнения формальной кинети-</w:t>
      </w:r>
    </w:p>
    <w:p w14:paraId="050ED5A3" w14:textId="77777777" w:rsidR="00E20BAE" w:rsidRDefault="00000000">
      <w:pPr>
        <w:spacing w:after="0"/>
        <w:ind w:left="17" w:right="44"/>
      </w:pPr>
      <w:r>
        <w:t xml:space="preserve">ки, имеющие вид </w:t>
      </w:r>
    </w:p>
    <w:p w14:paraId="252681D8" w14:textId="77777777" w:rsidR="00E20BAE" w:rsidRDefault="00000000">
      <w:pPr>
        <w:spacing w:after="377" w:line="259" w:lineRule="auto"/>
        <w:ind w:left="0" w:right="28" w:firstLine="0"/>
        <w:jc w:val="right"/>
      </w:pPr>
      <w:r>
        <w:rPr>
          <w:sz w:val="10"/>
        </w:rPr>
        <w:t xml:space="preserve"> </w:t>
      </w:r>
    </w:p>
    <w:p w14:paraId="514FF4B7" w14:textId="77777777" w:rsidR="00E20BAE" w:rsidRDefault="00000000">
      <w:pPr>
        <w:spacing w:after="107" w:line="247" w:lineRule="auto"/>
        <w:ind w:left="336" w:right="40" w:hanging="1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ACFB029" wp14:editId="6CA60609">
                <wp:simplePos x="0" y="0"/>
                <wp:positionH relativeFrom="column">
                  <wp:posOffset>3438225</wp:posOffset>
                </wp:positionH>
                <wp:positionV relativeFrom="paragraph">
                  <wp:posOffset>94848</wp:posOffset>
                </wp:positionV>
                <wp:extent cx="213360" cy="6452"/>
                <wp:effectExtent l="0" t="0" r="0" b="0"/>
                <wp:wrapNone/>
                <wp:docPr id="508873" name="Group 508873"/>
                <wp:cNvGraphicFramePr/>
                <a:graphic xmlns:a="http://schemas.openxmlformats.org/drawingml/2006/main">
                  <a:graphicData uri="http://schemas.microsoft.com/office/word/2010/wordprocessingGroup">
                    <wpg:wgp>
                      <wpg:cNvGrpSpPr/>
                      <wpg:grpSpPr>
                        <a:xfrm>
                          <a:off x="0" y="0"/>
                          <a:ext cx="213360" cy="6452"/>
                          <a:chOff x="0" y="0"/>
                          <a:chExt cx="213360" cy="6452"/>
                        </a:xfrm>
                      </wpg:grpSpPr>
                      <wps:wsp>
                        <wps:cNvPr id="2395" name="Shape 2395"/>
                        <wps:cNvSpPr/>
                        <wps:spPr>
                          <a:xfrm>
                            <a:off x="0" y="0"/>
                            <a:ext cx="213360" cy="0"/>
                          </a:xfrm>
                          <a:custGeom>
                            <a:avLst/>
                            <a:gdLst/>
                            <a:ahLst/>
                            <a:cxnLst/>
                            <a:rect l="0" t="0" r="0" b="0"/>
                            <a:pathLst>
                              <a:path w="213360">
                                <a:moveTo>
                                  <a:pt x="0" y="0"/>
                                </a:moveTo>
                                <a:lnTo>
                                  <a:pt x="213360" y="0"/>
                                </a:lnTo>
                              </a:path>
                            </a:pathLst>
                          </a:custGeom>
                          <a:ln w="645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873" style="width:16.8pt;height:0.508pt;position:absolute;z-index:267;mso-position-horizontal-relative:text;mso-position-horizontal:absolute;margin-left:270.726pt;mso-position-vertical-relative:text;margin-top:7.46832pt;" coordsize="2133,64">
                <v:shape id="Shape 2395" style="position:absolute;width:2133;height:0;left:0;top:0;" coordsize="213360,0" path="m0,0l213360,0">
                  <v:stroke weight="0.508pt" endcap="round" joinstyle="round" on="true" color="#000000"/>
                  <v:fill on="false" color="#000000" opacity="0"/>
                </v:shape>
              </v:group>
            </w:pict>
          </mc:Fallback>
        </mc:AlternateContent>
      </w:r>
      <w:r>
        <w:rPr>
          <w:i/>
          <w:sz w:val="32"/>
          <w:vertAlign w:val="superscript"/>
        </w:rPr>
        <w:t>dC</w:t>
      </w:r>
      <w:r>
        <w:rPr>
          <w:i/>
        </w:rPr>
        <w:t>d</w:t>
      </w:r>
      <w:r>
        <w:rPr>
          <w:rFonts w:ascii="Segoe UI Symbol" w:eastAsia="Segoe UI Symbol" w:hAnsi="Segoe UI Symbol" w:cs="Segoe UI Symbol"/>
        </w:rPr>
        <w:t>τ</w:t>
      </w:r>
      <w:r>
        <w:rPr>
          <w:i/>
          <w:vertAlign w:val="superscript"/>
        </w:rPr>
        <w:t xml:space="preserve">i </w:t>
      </w:r>
      <w:r>
        <w:rPr>
          <w:rFonts w:ascii="Segoe UI Symbol" w:eastAsia="Segoe UI Symbol" w:hAnsi="Segoe UI Symbol" w:cs="Segoe UI Symbol"/>
        </w:rPr>
        <w:t>=</w:t>
      </w:r>
      <w:r>
        <w:rPr>
          <w:i/>
        </w:rPr>
        <w:t>k</w:t>
      </w:r>
      <w:r>
        <w:rPr>
          <w:rFonts w:ascii="Segoe UI Symbol" w:eastAsia="Segoe UI Symbol" w:hAnsi="Segoe UI Symbol" w:cs="Segoe UI Symbol"/>
          <w:sz w:val="28"/>
        </w:rPr>
        <w:t>( )</w:t>
      </w:r>
      <w:r>
        <w:rPr>
          <w:i/>
        </w:rPr>
        <w:t>T S</w:t>
      </w:r>
      <w:r>
        <w:rPr>
          <w:i/>
          <w:vertAlign w:val="subscript"/>
        </w:rPr>
        <w:t>i</w:t>
      </w:r>
      <w:r>
        <w:rPr>
          <w:i/>
        </w:rPr>
        <w:t>C</w:t>
      </w:r>
      <w:r>
        <w:rPr>
          <w:vertAlign w:val="subscript"/>
        </w:rPr>
        <w:t>1</w:t>
      </w:r>
      <w:r>
        <w:rPr>
          <w:rFonts w:ascii="Segoe UI Symbol" w:eastAsia="Segoe UI Symbol" w:hAnsi="Segoe UI Symbol" w:cs="Segoe UI Symbol"/>
          <w:vertAlign w:val="superscript"/>
        </w:rPr>
        <w:t>α</w:t>
      </w:r>
      <w:r>
        <w:rPr>
          <w:vertAlign w:val="superscript"/>
        </w:rPr>
        <w:t>1</w:t>
      </w:r>
      <w:r>
        <w:rPr>
          <w:i/>
        </w:rPr>
        <w:t>C</w:t>
      </w:r>
      <w:r>
        <w:rPr>
          <w:vertAlign w:val="subscript"/>
        </w:rPr>
        <w:t>2</w:t>
      </w:r>
      <w:r>
        <w:rPr>
          <w:rFonts w:ascii="Segoe UI Symbol" w:eastAsia="Segoe UI Symbol" w:hAnsi="Segoe UI Symbol" w:cs="Segoe UI Symbol"/>
          <w:vertAlign w:val="superscript"/>
        </w:rPr>
        <w:t>α</w:t>
      </w:r>
      <w:r>
        <w:rPr>
          <w:vertAlign w:val="superscript"/>
        </w:rPr>
        <w:t>2</w:t>
      </w:r>
      <w:r>
        <w:t>...</w:t>
      </w:r>
      <w:r>
        <w:rPr>
          <w:i/>
        </w:rPr>
        <w:t>C</w:t>
      </w:r>
      <w:r>
        <w:rPr>
          <w:i/>
          <w:vertAlign w:val="subscript"/>
        </w:rPr>
        <w:t>n</w:t>
      </w:r>
      <w:r>
        <w:rPr>
          <w:rFonts w:ascii="Segoe UI Symbol" w:eastAsia="Segoe UI Symbol" w:hAnsi="Segoe UI Symbol" w:cs="Segoe UI Symbol"/>
          <w:vertAlign w:val="superscript"/>
        </w:rPr>
        <w:t>α</w:t>
      </w:r>
      <w:r>
        <w:rPr>
          <w:i/>
          <w:vertAlign w:val="superscript"/>
        </w:rPr>
        <w:t xml:space="preserve">n </w:t>
      </w:r>
      <w:r>
        <w:t xml:space="preserve">,                            (1.12) </w:t>
      </w:r>
    </w:p>
    <w:p w14:paraId="036BE1A2" w14:textId="77777777" w:rsidR="00E20BAE" w:rsidRDefault="00000000">
      <w:pPr>
        <w:spacing w:after="4" w:line="290" w:lineRule="auto"/>
        <w:ind w:left="-15" w:right="36" w:firstLine="9637"/>
        <w:jc w:val="left"/>
      </w:pPr>
      <w:r>
        <w:rPr>
          <w:sz w:val="10"/>
        </w:rPr>
        <w:t xml:space="preserve"> </w:t>
      </w:r>
      <w:r>
        <w:t xml:space="preserve">где </w:t>
      </w:r>
      <w:r>
        <w:rPr>
          <w:i/>
        </w:rPr>
        <w:t>С</w:t>
      </w:r>
      <w:r>
        <w:rPr>
          <w:i/>
          <w:vertAlign w:val="subscript"/>
        </w:rPr>
        <w:t>i</w:t>
      </w:r>
      <w:r>
        <w:t xml:space="preserve"> – концентрация </w:t>
      </w:r>
      <w:r>
        <w:rPr>
          <w:i/>
        </w:rPr>
        <w:t>i</w:t>
      </w:r>
      <w:r>
        <w:t xml:space="preserve">-го вещества, участвующего в химической реакции; </w:t>
      </w:r>
      <w:r>
        <w:rPr>
          <w:i/>
        </w:rPr>
        <w:t>k</w:t>
      </w:r>
      <w:r>
        <w:t xml:space="preserve"> – константа скорости реакции; </w:t>
      </w:r>
      <w:r>
        <w:rPr>
          <w:i/>
        </w:rPr>
        <w:t>Т</w:t>
      </w:r>
      <w:r>
        <w:t xml:space="preserve"> – абсолютная температура; </w:t>
      </w:r>
      <w:r>
        <w:rPr>
          <w:rFonts w:ascii="Segoe UI Symbol" w:eastAsia="Segoe UI Symbol" w:hAnsi="Segoe UI Symbol" w:cs="Segoe UI Symbol"/>
        </w:rPr>
        <w:t>α</w:t>
      </w:r>
      <w:r>
        <w:rPr>
          <w:i/>
          <w:vertAlign w:val="subscript"/>
        </w:rPr>
        <w:t>i</w:t>
      </w:r>
      <w:r>
        <w:t xml:space="preserve"> – порядок реакции по </w:t>
      </w:r>
      <w:r>
        <w:rPr>
          <w:i/>
        </w:rPr>
        <w:t>i</w:t>
      </w:r>
      <w:r>
        <w:t xml:space="preserve">-му веществу; </w:t>
      </w:r>
      <w:r>
        <w:rPr>
          <w:i/>
        </w:rPr>
        <w:t>S</w:t>
      </w:r>
      <w:r>
        <w:rPr>
          <w:i/>
          <w:vertAlign w:val="subscript"/>
        </w:rPr>
        <w:t>i</w:t>
      </w:r>
      <w:r>
        <w:t xml:space="preserve"> – стехиометрический коэффициент для </w:t>
      </w:r>
      <w:r>
        <w:rPr>
          <w:i/>
        </w:rPr>
        <w:t>i</w:t>
      </w:r>
      <w:r>
        <w:t xml:space="preserve">-го вещества.  </w:t>
      </w:r>
    </w:p>
    <w:p w14:paraId="5CBBAC76" w14:textId="77777777" w:rsidR="00E20BAE" w:rsidRDefault="00000000">
      <w:pPr>
        <w:spacing w:after="0"/>
        <w:ind w:left="429" w:right="44"/>
      </w:pPr>
      <w:r>
        <w:t xml:space="preserve">Зависимость константы скорости реакции от температуры определяется уравнением Аррениуса: </w:t>
      </w:r>
    </w:p>
    <w:p w14:paraId="26D415F1" w14:textId="77777777" w:rsidR="00E20BAE" w:rsidRDefault="00000000">
      <w:pPr>
        <w:spacing w:after="5" w:line="247" w:lineRule="auto"/>
        <w:ind w:left="5896" w:right="40" w:hanging="10"/>
        <w:jc w:val="right"/>
      </w:pPr>
      <w:r>
        <w:rPr>
          <w:sz w:val="10"/>
        </w:rPr>
        <w:lastRenderedPageBreak/>
        <w:t xml:space="preserve"> </w:t>
      </w:r>
      <w:r>
        <w:rPr>
          <w:i/>
        </w:rPr>
        <w:t>k</w:t>
      </w:r>
      <w:r>
        <w:t xml:space="preserve"> = </w:t>
      </w:r>
      <w:r>
        <w:rPr>
          <w:i/>
        </w:rPr>
        <w:t>A</w:t>
      </w:r>
      <w:r>
        <w:t xml:space="preserve"> exp(–</w:t>
      </w:r>
      <w:r>
        <w:rPr>
          <w:i/>
        </w:rPr>
        <w:t>E</w:t>
      </w:r>
      <w:r>
        <w:t>/R</w:t>
      </w:r>
      <w:r>
        <w:rPr>
          <w:i/>
        </w:rPr>
        <w:t>T</w:t>
      </w:r>
      <w:r>
        <w:t xml:space="preserve">),                                    (1.13) </w:t>
      </w:r>
    </w:p>
    <w:p w14:paraId="315A87AF" w14:textId="77777777" w:rsidR="00E20BAE" w:rsidRDefault="00000000">
      <w:pPr>
        <w:spacing w:after="4" w:line="268" w:lineRule="auto"/>
        <w:ind w:left="0" w:right="40" w:firstLine="838"/>
        <w:jc w:val="right"/>
      </w:pPr>
      <w:r>
        <w:rPr>
          <w:sz w:val="10"/>
        </w:rPr>
        <w:t xml:space="preserve"> </w:t>
      </w:r>
      <w:r>
        <w:t xml:space="preserve">где </w:t>
      </w:r>
      <w:r>
        <w:rPr>
          <w:i/>
        </w:rPr>
        <w:t>А</w:t>
      </w:r>
      <w:r>
        <w:t xml:space="preserve"> – предэкспоненциальный множитель; </w:t>
      </w:r>
      <w:r>
        <w:rPr>
          <w:i/>
        </w:rPr>
        <w:t>Е</w:t>
      </w:r>
      <w:r>
        <w:t xml:space="preserve"> – энергия активации; R – универсальная газовая постоянная.  Например, для бимолекулярной реакции второго порядка, имеющей вид </w:t>
      </w:r>
    </w:p>
    <w:p w14:paraId="791402D6" w14:textId="77777777" w:rsidR="00E20BAE" w:rsidRDefault="00000000">
      <w:pPr>
        <w:spacing w:after="50" w:line="259" w:lineRule="auto"/>
        <w:ind w:left="4163" w:right="0" w:hanging="10"/>
        <w:jc w:val="center"/>
      </w:pPr>
      <w:r>
        <w:rPr>
          <w:i/>
          <w:sz w:val="14"/>
        </w:rPr>
        <w:t>k</w:t>
      </w:r>
    </w:p>
    <w:p w14:paraId="0FBDC9C6" w14:textId="77777777" w:rsidR="00E20BAE" w:rsidRDefault="00000000">
      <w:pPr>
        <w:spacing w:after="5" w:line="247" w:lineRule="auto"/>
        <w:ind w:left="336" w:right="40" w:hanging="10"/>
        <w:jc w:val="right"/>
      </w:pPr>
      <w:r>
        <w:rPr>
          <w:i/>
        </w:rPr>
        <w:t>S</w:t>
      </w:r>
      <w:r>
        <w:rPr>
          <w:vertAlign w:val="subscript"/>
        </w:rPr>
        <w:t>1</w:t>
      </w:r>
      <w:r>
        <w:rPr>
          <w:i/>
        </w:rPr>
        <w:t>C</w:t>
      </w:r>
      <w:r>
        <w:rPr>
          <w:vertAlign w:val="subscript"/>
        </w:rPr>
        <w:t xml:space="preserve">1 </w:t>
      </w:r>
      <w:r>
        <w:rPr>
          <w:rFonts w:ascii="Segoe UI Symbol" w:eastAsia="Segoe UI Symbol" w:hAnsi="Segoe UI Symbol" w:cs="Segoe UI Symbol"/>
        </w:rPr>
        <w:t xml:space="preserve">+ </w:t>
      </w:r>
      <w:r>
        <w:rPr>
          <w:i/>
        </w:rPr>
        <w:t>S</w:t>
      </w:r>
      <w:r>
        <w:rPr>
          <w:vertAlign w:val="subscript"/>
        </w:rPr>
        <w:t>2</w:t>
      </w:r>
      <w:r>
        <w:rPr>
          <w:i/>
        </w:rPr>
        <w:t>C</w:t>
      </w:r>
      <w:r>
        <w:rPr>
          <w:vertAlign w:val="subscript"/>
        </w:rPr>
        <w:t xml:space="preserve">2 </w:t>
      </w:r>
      <w:r>
        <w:rPr>
          <w:rFonts w:ascii="Segoe UI Symbol" w:eastAsia="Segoe UI Symbol" w:hAnsi="Segoe UI Symbol" w:cs="Segoe UI Symbol"/>
        </w:rPr>
        <w:t>→</w:t>
      </w:r>
      <w:r>
        <w:rPr>
          <w:i/>
        </w:rPr>
        <w:t>S</w:t>
      </w:r>
      <w:r>
        <w:rPr>
          <w:vertAlign w:val="subscript"/>
        </w:rPr>
        <w:t>3</w:t>
      </w:r>
      <w:r>
        <w:rPr>
          <w:i/>
        </w:rPr>
        <w:t>C</w:t>
      </w:r>
      <w:r>
        <w:rPr>
          <w:vertAlign w:val="subscript"/>
        </w:rPr>
        <w:t xml:space="preserve">3 </w:t>
      </w:r>
      <w:r>
        <w:t xml:space="preserve">,                                 (1.14) </w:t>
      </w:r>
    </w:p>
    <w:p w14:paraId="7EF2787C" w14:textId="77777777" w:rsidR="00E20BAE" w:rsidRDefault="00000000">
      <w:pPr>
        <w:spacing w:after="317" w:line="268" w:lineRule="auto"/>
        <w:ind w:left="10" w:right="40" w:hanging="10"/>
        <w:jc w:val="right"/>
      </w:pPr>
      <w:r>
        <w:rPr>
          <w:sz w:val="10"/>
        </w:rPr>
        <w:t xml:space="preserve"> </w:t>
      </w:r>
      <w:r>
        <w:t xml:space="preserve">уравнения кинетики для участвующих в реакции веществ записываются следующим образом: </w:t>
      </w:r>
    </w:p>
    <w:p w14:paraId="370518CB" w14:textId="77777777" w:rsidR="00E20BAE" w:rsidRDefault="00000000">
      <w:pPr>
        <w:spacing w:after="0" w:line="559" w:lineRule="auto"/>
        <w:ind w:left="6013" w:right="36" w:firstLine="0"/>
      </w:pPr>
      <w:r>
        <w:rPr>
          <w:i/>
          <w:sz w:val="31"/>
          <w:u w:val="single" w:color="000000"/>
          <w:vertAlign w:val="superscript"/>
        </w:rPr>
        <w:t>dC</w:t>
      </w:r>
      <w:r>
        <w:rPr>
          <w:i/>
        </w:rPr>
        <w:t>d</w:t>
      </w:r>
      <w:r>
        <w:rPr>
          <w:rFonts w:ascii="Segoe UI Symbol" w:eastAsia="Segoe UI Symbol" w:hAnsi="Segoe UI Symbol" w:cs="Segoe UI Symbol"/>
        </w:rPr>
        <w:t>τ</w:t>
      </w:r>
      <w:r>
        <w:rPr>
          <w:u w:val="single" w:color="000000"/>
          <w:vertAlign w:val="superscript"/>
        </w:rPr>
        <w:t xml:space="preserve">1 </w:t>
      </w:r>
      <w:r>
        <w:rPr>
          <w:rFonts w:ascii="Segoe UI Symbol" w:eastAsia="Segoe UI Symbol" w:hAnsi="Segoe UI Symbol" w:cs="Segoe UI Symbol"/>
        </w:rPr>
        <w:t>= −</w:t>
      </w:r>
      <w:r>
        <w:rPr>
          <w:i/>
        </w:rPr>
        <w:t>kS</w:t>
      </w:r>
      <w:r>
        <w:rPr>
          <w:vertAlign w:val="subscript"/>
        </w:rPr>
        <w:t>1</w:t>
      </w:r>
      <w:r>
        <w:rPr>
          <w:i/>
        </w:rPr>
        <w:t>C</w:t>
      </w:r>
      <w:r>
        <w:rPr>
          <w:vertAlign w:val="subscript"/>
        </w:rPr>
        <w:t>1</w:t>
      </w:r>
      <w:r>
        <w:rPr>
          <w:i/>
        </w:rPr>
        <w:t>C</w:t>
      </w:r>
      <w:r>
        <w:rPr>
          <w:vertAlign w:val="subscript"/>
        </w:rPr>
        <w:t xml:space="preserve">2 </w:t>
      </w:r>
      <w:r>
        <w:t xml:space="preserve">;                                   (1.15) </w:t>
      </w:r>
      <w:r>
        <w:rPr>
          <w:i/>
          <w:sz w:val="31"/>
          <w:u w:val="single" w:color="000000"/>
          <w:vertAlign w:val="superscript"/>
        </w:rPr>
        <w:t>dC</w:t>
      </w:r>
      <w:r>
        <w:rPr>
          <w:i/>
        </w:rPr>
        <w:t>d</w:t>
      </w:r>
      <w:r>
        <w:rPr>
          <w:rFonts w:ascii="Segoe UI Symbol" w:eastAsia="Segoe UI Symbol" w:hAnsi="Segoe UI Symbol" w:cs="Segoe UI Symbol"/>
        </w:rPr>
        <w:t>τ</w:t>
      </w:r>
      <w:r>
        <w:rPr>
          <w:u w:val="single" w:color="000000"/>
          <w:vertAlign w:val="superscript"/>
        </w:rPr>
        <w:t xml:space="preserve">2 </w:t>
      </w:r>
      <w:r>
        <w:rPr>
          <w:rFonts w:ascii="Segoe UI Symbol" w:eastAsia="Segoe UI Symbol" w:hAnsi="Segoe UI Symbol" w:cs="Segoe UI Symbol"/>
        </w:rPr>
        <w:t>= −</w:t>
      </w:r>
      <w:r>
        <w:rPr>
          <w:i/>
        </w:rPr>
        <w:t>kS</w:t>
      </w:r>
      <w:r>
        <w:rPr>
          <w:vertAlign w:val="subscript"/>
        </w:rPr>
        <w:t>2</w:t>
      </w:r>
      <w:r>
        <w:rPr>
          <w:i/>
        </w:rPr>
        <w:t>C</w:t>
      </w:r>
      <w:r>
        <w:rPr>
          <w:vertAlign w:val="subscript"/>
        </w:rPr>
        <w:t>1</w:t>
      </w:r>
      <w:r>
        <w:rPr>
          <w:i/>
        </w:rPr>
        <w:t>C</w:t>
      </w:r>
      <w:r>
        <w:rPr>
          <w:vertAlign w:val="subscript"/>
        </w:rPr>
        <w:t xml:space="preserve">2 </w:t>
      </w:r>
      <w:r>
        <w:t xml:space="preserve">;                                  (1.16) </w:t>
      </w:r>
      <w:r>
        <w:rPr>
          <w:i/>
          <w:sz w:val="31"/>
          <w:u w:val="single" w:color="000000"/>
          <w:vertAlign w:val="superscript"/>
        </w:rPr>
        <w:t>dC</w:t>
      </w:r>
      <w:r>
        <w:rPr>
          <w:i/>
        </w:rPr>
        <w:t>d</w:t>
      </w:r>
      <w:r>
        <w:rPr>
          <w:rFonts w:ascii="Segoe UI Symbol" w:eastAsia="Segoe UI Symbol" w:hAnsi="Segoe UI Symbol" w:cs="Segoe UI Symbol"/>
        </w:rPr>
        <w:t>τ</w:t>
      </w:r>
      <w:r>
        <w:rPr>
          <w:u w:val="single" w:color="000000"/>
          <w:vertAlign w:val="superscript"/>
        </w:rPr>
        <w:t xml:space="preserve">3 </w:t>
      </w:r>
      <w:r>
        <w:rPr>
          <w:rFonts w:ascii="Segoe UI Symbol" w:eastAsia="Segoe UI Symbol" w:hAnsi="Segoe UI Symbol" w:cs="Segoe UI Symbol"/>
        </w:rPr>
        <w:t xml:space="preserve">= </w:t>
      </w:r>
      <w:r>
        <w:rPr>
          <w:i/>
        </w:rPr>
        <w:t>kS</w:t>
      </w:r>
      <w:r>
        <w:rPr>
          <w:vertAlign w:val="subscript"/>
        </w:rPr>
        <w:t>3</w:t>
      </w:r>
      <w:r>
        <w:rPr>
          <w:i/>
        </w:rPr>
        <w:t>C</w:t>
      </w:r>
      <w:r>
        <w:rPr>
          <w:vertAlign w:val="subscript"/>
        </w:rPr>
        <w:t>1</w:t>
      </w:r>
      <w:r>
        <w:rPr>
          <w:i/>
        </w:rPr>
        <w:t>C</w:t>
      </w:r>
      <w:r>
        <w:rPr>
          <w:vertAlign w:val="subscript"/>
        </w:rPr>
        <w:t xml:space="preserve">2 </w:t>
      </w:r>
      <w:r>
        <w:t xml:space="preserve">.                                    (1.17) </w:t>
      </w:r>
    </w:p>
    <w:p w14:paraId="59950560" w14:textId="77777777" w:rsidR="00E20BAE" w:rsidRDefault="00000000">
      <w:pPr>
        <w:spacing w:after="104" w:line="259" w:lineRule="auto"/>
        <w:ind w:left="0" w:right="28" w:firstLine="0"/>
        <w:jc w:val="right"/>
      </w:pPr>
      <w:r>
        <w:rPr>
          <w:sz w:val="10"/>
        </w:rPr>
        <w:t xml:space="preserve"> </w:t>
      </w:r>
    </w:p>
    <w:p w14:paraId="44FC27B7" w14:textId="77777777" w:rsidR="00E20BAE" w:rsidRDefault="00000000">
      <w:pPr>
        <w:spacing w:after="223" w:line="290" w:lineRule="auto"/>
        <w:ind w:left="-15" w:right="36" w:firstLine="425"/>
        <w:jc w:val="left"/>
      </w:pPr>
      <w:r>
        <w:t xml:space="preserve">Если некоторое вещество участвует в нескольких простых реакциях (имеет место сложная параллельная, последовательная, обратимая или смешанная реакция), то кинетическое уравнение будет состоять из суммы уравнений, описывающих простые реакции. Например, пусть вещество </w:t>
      </w:r>
      <w:r>
        <w:rPr>
          <w:i/>
        </w:rPr>
        <w:t>С</w:t>
      </w:r>
      <w:r>
        <w:rPr>
          <w:sz w:val="13"/>
        </w:rPr>
        <w:t>1</w:t>
      </w:r>
      <w:r>
        <w:t xml:space="preserve"> участвует в трех простых реакциях: </w:t>
      </w:r>
      <w:r>
        <w:rPr>
          <w:sz w:val="31"/>
          <w:vertAlign w:val="superscript"/>
        </w:rPr>
        <w:t xml:space="preserve">     </w:t>
      </w:r>
      <w:r>
        <w:rPr>
          <w:i/>
          <w:vertAlign w:val="superscript"/>
        </w:rPr>
        <w:t>k</w:t>
      </w:r>
      <w:r>
        <w:rPr>
          <w:sz w:val="14"/>
          <w:vertAlign w:val="superscript"/>
        </w:rPr>
        <w:t xml:space="preserve">1 </w:t>
      </w:r>
      <w:r>
        <w:rPr>
          <w:sz w:val="14"/>
          <w:vertAlign w:val="superscript"/>
        </w:rPr>
        <w:tab/>
      </w:r>
      <w:r>
        <w:rPr>
          <w:rFonts w:ascii="Segoe UI Symbol" w:eastAsia="Segoe UI Symbol" w:hAnsi="Segoe UI Symbol" w:cs="Segoe UI Symbol"/>
          <w:sz w:val="31"/>
          <w:vertAlign w:val="superscript"/>
        </w:rPr>
        <w:t>→</w:t>
      </w:r>
      <w:r>
        <w:rPr>
          <w:i/>
          <w:vertAlign w:val="superscript"/>
        </w:rPr>
        <w:t>k</w:t>
      </w:r>
      <w:r>
        <w:rPr>
          <w:vertAlign w:val="superscript"/>
        </w:rPr>
        <w:t>1</w:t>
      </w:r>
      <w:r>
        <w:rPr>
          <w:vertAlign w:val="superscript"/>
        </w:rPr>
        <w:tab/>
      </w:r>
      <w:r>
        <w:rPr>
          <w:sz w:val="10"/>
        </w:rPr>
        <w:t xml:space="preserve"> </w:t>
      </w:r>
      <w:r>
        <w:rPr>
          <w:sz w:val="13"/>
        </w:rPr>
        <w:t xml:space="preserve"> </w:t>
      </w:r>
      <w:r>
        <w:rPr>
          <w:i/>
          <w:sz w:val="14"/>
        </w:rPr>
        <w:t xml:space="preserve">       k</w:t>
      </w:r>
      <w:r>
        <w:rPr>
          <w:rFonts w:ascii="Calibri" w:eastAsia="Calibri" w:hAnsi="Calibri" w:cs="Calibri"/>
          <w:noProof/>
          <w:sz w:val="22"/>
        </w:rPr>
        <mc:AlternateContent>
          <mc:Choice Requires="wpg">
            <w:drawing>
              <wp:inline distT="0" distB="0" distL="0" distR="0" wp14:anchorId="38426BC0" wp14:editId="672C6E8D">
                <wp:extent cx="308610" cy="121920"/>
                <wp:effectExtent l="0" t="0" r="0" b="0"/>
                <wp:docPr id="508874" name="Group 508874"/>
                <wp:cNvGraphicFramePr/>
                <a:graphic xmlns:a="http://schemas.openxmlformats.org/drawingml/2006/main">
                  <a:graphicData uri="http://schemas.microsoft.com/office/word/2010/wordprocessingGroup">
                    <wpg:wgp>
                      <wpg:cNvGrpSpPr/>
                      <wpg:grpSpPr>
                        <a:xfrm>
                          <a:off x="0" y="0"/>
                          <a:ext cx="308610" cy="121920"/>
                          <a:chOff x="0" y="0"/>
                          <a:chExt cx="308610" cy="121920"/>
                        </a:xfrm>
                      </wpg:grpSpPr>
                      <wps:wsp>
                        <wps:cNvPr id="2926" name="Shape 2926"/>
                        <wps:cNvSpPr/>
                        <wps:spPr>
                          <a:xfrm>
                            <a:off x="0" y="0"/>
                            <a:ext cx="305562" cy="50292"/>
                          </a:xfrm>
                          <a:custGeom>
                            <a:avLst/>
                            <a:gdLst/>
                            <a:ahLst/>
                            <a:cxnLst/>
                            <a:rect l="0" t="0" r="0" b="0"/>
                            <a:pathLst>
                              <a:path w="305562" h="50292">
                                <a:moveTo>
                                  <a:pt x="255270" y="0"/>
                                </a:moveTo>
                                <a:lnTo>
                                  <a:pt x="305562" y="25146"/>
                                </a:lnTo>
                                <a:lnTo>
                                  <a:pt x="255270" y="50292"/>
                                </a:lnTo>
                                <a:lnTo>
                                  <a:pt x="277367" y="28194"/>
                                </a:lnTo>
                                <a:lnTo>
                                  <a:pt x="3810" y="28194"/>
                                </a:lnTo>
                                <a:lnTo>
                                  <a:pt x="1524" y="27432"/>
                                </a:lnTo>
                                <a:lnTo>
                                  <a:pt x="0" y="25146"/>
                                </a:lnTo>
                                <a:lnTo>
                                  <a:pt x="1524" y="22860"/>
                                </a:lnTo>
                                <a:lnTo>
                                  <a:pt x="3810" y="22098"/>
                                </a:lnTo>
                                <a:lnTo>
                                  <a:pt x="277368" y="22098"/>
                                </a:lnTo>
                                <a:lnTo>
                                  <a:pt x="25527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27" name="Shape 2927"/>
                        <wps:cNvSpPr/>
                        <wps:spPr>
                          <a:xfrm>
                            <a:off x="3810" y="70866"/>
                            <a:ext cx="304800" cy="51054"/>
                          </a:xfrm>
                          <a:custGeom>
                            <a:avLst/>
                            <a:gdLst/>
                            <a:ahLst/>
                            <a:cxnLst/>
                            <a:rect l="0" t="0" r="0" b="0"/>
                            <a:pathLst>
                              <a:path w="304800" h="51054">
                                <a:moveTo>
                                  <a:pt x="50292" y="0"/>
                                </a:moveTo>
                                <a:lnTo>
                                  <a:pt x="28194" y="22098"/>
                                </a:lnTo>
                                <a:lnTo>
                                  <a:pt x="301752" y="22098"/>
                                </a:lnTo>
                                <a:lnTo>
                                  <a:pt x="304038" y="23622"/>
                                </a:lnTo>
                                <a:lnTo>
                                  <a:pt x="304800" y="25146"/>
                                </a:lnTo>
                                <a:lnTo>
                                  <a:pt x="304038" y="27432"/>
                                </a:lnTo>
                                <a:lnTo>
                                  <a:pt x="301752" y="28956"/>
                                </a:lnTo>
                                <a:lnTo>
                                  <a:pt x="28844" y="28956"/>
                                </a:lnTo>
                                <a:lnTo>
                                  <a:pt x="50292" y="51054"/>
                                </a:lnTo>
                                <a:lnTo>
                                  <a:pt x="0" y="25146"/>
                                </a:lnTo>
                                <a:lnTo>
                                  <a:pt x="5029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8874" style="width:24.3pt;height:9.60004pt;mso-position-horizontal-relative:char;mso-position-vertical-relative:line" coordsize="3086,1219">
                <v:shape id="Shape 2926" style="position:absolute;width:3055;height:502;left:0;top:0;" coordsize="305562,50292" path="m255270,0l305562,25146l255270,50292l277367,28194l3810,28194l1524,27432l0,25146l1524,22860l3810,22098l277368,22098l255270,0x">
                  <v:stroke weight="0pt" endcap="round" joinstyle="round" on="false" color="#000000" opacity="0"/>
                  <v:fill on="true" color="#000000"/>
                </v:shape>
                <v:shape id="Shape 2927" style="position:absolute;width:3048;height:510;left:38;top:708;" coordsize="304800,51054" path="m50292,0l28194,22098l301752,22098l304038,23622l304800,25146l304038,27432l301752,28956l28844,28956l50292,51054l0,25146l50292,0x">
                  <v:stroke weight="0pt" endcap="round" joinstyle="round" on="false" color="#000000" opacity="0"/>
                  <v:fill on="true" color="#000000"/>
                </v:shape>
              </v:group>
            </w:pict>
          </mc:Fallback>
        </mc:AlternateContent>
      </w:r>
      <w:r>
        <w:rPr>
          <w:sz w:val="9"/>
        </w:rPr>
        <w:t xml:space="preserve">2 </w:t>
      </w:r>
      <w:r>
        <w:rPr>
          <w:sz w:val="9"/>
        </w:rPr>
        <w:tab/>
      </w:r>
      <w:r>
        <w:rPr>
          <w:i/>
        </w:rPr>
        <w:t>S</w:t>
      </w:r>
      <w:r>
        <w:rPr>
          <w:vertAlign w:val="subscript"/>
        </w:rPr>
        <w:t>1</w:t>
      </w:r>
      <w:r>
        <w:rPr>
          <w:i/>
        </w:rPr>
        <w:t>C</w:t>
      </w:r>
      <w:r>
        <w:rPr>
          <w:vertAlign w:val="subscript"/>
        </w:rPr>
        <w:t xml:space="preserve">1 </w:t>
      </w:r>
      <w:r>
        <w:rPr>
          <w:rFonts w:ascii="Segoe UI Symbol" w:eastAsia="Segoe UI Symbol" w:hAnsi="Segoe UI Symbol" w:cs="Segoe UI Symbol"/>
        </w:rPr>
        <w:t xml:space="preserve">+ </w:t>
      </w:r>
      <w:r>
        <w:rPr>
          <w:i/>
        </w:rPr>
        <w:t>S</w:t>
      </w:r>
      <w:r>
        <w:rPr>
          <w:vertAlign w:val="subscript"/>
        </w:rPr>
        <w:t>2</w:t>
      </w:r>
      <w:r>
        <w:rPr>
          <w:i/>
        </w:rPr>
        <w:t>C</w:t>
      </w:r>
      <w:r>
        <w:rPr>
          <w:vertAlign w:val="subscript"/>
        </w:rPr>
        <w:t xml:space="preserve">2 </w:t>
      </w:r>
      <w:r>
        <w:rPr>
          <w:rFonts w:ascii="Segoe UI Symbol" w:eastAsia="Segoe UI Symbol" w:hAnsi="Segoe UI Symbol" w:cs="Segoe UI Symbol"/>
          <w:sz w:val="31"/>
          <w:vertAlign w:val="subscript"/>
        </w:rPr>
        <w:t>←</w:t>
      </w:r>
      <w:r>
        <w:rPr>
          <w:i/>
          <w:vertAlign w:val="subscript"/>
        </w:rPr>
        <w:t>k</w:t>
      </w:r>
      <w:r>
        <w:rPr>
          <w:vertAlign w:val="subscript"/>
        </w:rPr>
        <w:t>2</w:t>
      </w:r>
      <w:r>
        <w:rPr>
          <w:vertAlign w:val="subscript"/>
        </w:rPr>
        <w:tab/>
      </w:r>
      <w:r>
        <w:rPr>
          <w:i/>
        </w:rPr>
        <w:t>S</w:t>
      </w:r>
      <w:r>
        <w:rPr>
          <w:vertAlign w:val="subscript"/>
        </w:rPr>
        <w:t>3</w:t>
      </w:r>
      <w:r>
        <w:rPr>
          <w:i/>
        </w:rPr>
        <w:t>C</w:t>
      </w:r>
      <w:r>
        <w:rPr>
          <w:vertAlign w:val="subscript"/>
        </w:rPr>
        <w:t xml:space="preserve">3 </w:t>
      </w:r>
      <w:r>
        <w:t xml:space="preserve">;                                 (1.18) </w:t>
      </w:r>
    </w:p>
    <w:p w14:paraId="188C6A47" w14:textId="77777777" w:rsidR="00E20BAE" w:rsidRDefault="00000000">
      <w:pPr>
        <w:tabs>
          <w:tab w:val="center" w:pos="6911"/>
          <w:tab w:val="center" w:pos="9661"/>
        </w:tabs>
        <w:spacing w:after="88" w:line="259" w:lineRule="auto"/>
        <w:ind w:left="0" w:right="0" w:firstLine="0"/>
        <w:jc w:val="left"/>
      </w:pPr>
      <w:r>
        <w:rPr>
          <w:rFonts w:ascii="Calibri" w:eastAsia="Calibri" w:hAnsi="Calibri" w:cs="Calibri"/>
          <w:sz w:val="22"/>
        </w:rPr>
        <w:tab/>
      </w:r>
      <w:r>
        <w:rPr>
          <w:i/>
          <w:sz w:val="14"/>
        </w:rPr>
        <w:t>k</w:t>
      </w:r>
      <w:r>
        <w:rPr>
          <w:sz w:val="18"/>
          <w:vertAlign w:val="subscript"/>
        </w:rPr>
        <w:t>3</w:t>
      </w:r>
      <w:r>
        <w:rPr>
          <w:sz w:val="18"/>
          <w:vertAlign w:val="subscript"/>
        </w:rPr>
        <w:tab/>
      </w:r>
      <w:r>
        <w:rPr>
          <w:sz w:val="10"/>
        </w:rPr>
        <w:t xml:space="preserve"> </w:t>
      </w:r>
    </w:p>
    <w:p w14:paraId="5DD5F49E" w14:textId="77777777" w:rsidR="00E20BAE" w:rsidRDefault="00000000">
      <w:pPr>
        <w:spacing w:after="5" w:line="247" w:lineRule="auto"/>
        <w:ind w:left="336" w:right="40" w:hanging="10"/>
        <w:jc w:val="right"/>
      </w:pPr>
      <w:r>
        <w:rPr>
          <w:i/>
        </w:rPr>
        <w:t>S</w:t>
      </w:r>
      <w:r>
        <w:rPr>
          <w:vertAlign w:val="subscript"/>
        </w:rPr>
        <w:t>4</w:t>
      </w:r>
      <w:r>
        <w:rPr>
          <w:i/>
        </w:rPr>
        <w:t>C</w:t>
      </w:r>
      <w:r>
        <w:rPr>
          <w:vertAlign w:val="subscript"/>
        </w:rPr>
        <w:t xml:space="preserve">1 </w:t>
      </w:r>
      <w:r>
        <w:rPr>
          <w:rFonts w:ascii="Segoe UI Symbol" w:eastAsia="Segoe UI Symbol" w:hAnsi="Segoe UI Symbol" w:cs="Segoe UI Symbol"/>
        </w:rPr>
        <w:t xml:space="preserve">+ </w:t>
      </w:r>
      <w:r>
        <w:rPr>
          <w:i/>
        </w:rPr>
        <w:t>S</w:t>
      </w:r>
      <w:r>
        <w:rPr>
          <w:vertAlign w:val="subscript"/>
        </w:rPr>
        <w:t>5</w:t>
      </w:r>
      <w:r>
        <w:rPr>
          <w:i/>
        </w:rPr>
        <w:t>C</w:t>
      </w:r>
      <w:r>
        <w:rPr>
          <w:vertAlign w:val="subscript"/>
        </w:rPr>
        <w:t xml:space="preserve">3 </w:t>
      </w:r>
      <w:r>
        <w:rPr>
          <w:rFonts w:ascii="Segoe UI Symbol" w:eastAsia="Segoe UI Symbol" w:hAnsi="Segoe UI Symbol" w:cs="Segoe UI Symbol"/>
        </w:rPr>
        <w:t>→</w:t>
      </w:r>
      <w:r>
        <w:rPr>
          <w:i/>
        </w:rPr>
        <w:t>S</w:t>
      </w:r>
      <w:r>
        <w:rPr>
          <w:vertAlign w:val="subscript"/>
        </w:rPr>
        <w:t>6</w:t>
      </w:r>
      <w:r>
        <w:rPr>
          <w:i/>
        </w:rPr>
        <w:t>C</w:t>
      </w:r>
      <w:r>
        <w:rPr>
          <w:vertAlign w:val="subscript"/>
        </w:rPr>
        <w:t xml:space="preserve">4 </w:t>
      </w:r>
      <w:r>
        <w:t xml:space="preserve">.                                 (1.19) </w:t>
      </w:r>
    </w:p>
    <w:p w14:paraId="74162E88" w14:textId="77777777" w:rsidR="00E20BAE" w:rsidRDefault="00000000">
      <w:pPr>
        <w:spacing w:after="118" w:line="259" w:lineRule="auto"/>
        <w:ind w:left="0" w:right="28" w:firstLine="0"/>
        <w:jc w:val="right"/>
      </w:pPr>
      <w:r>
        <w:rPr>
          <w:sz w:val="10"/>
        </w:rPr>
        <w:t xml:space="preserve"> </w:t>
      </w:r>
    </w:p>
    <w:p w14:paraId="12040F25" w14:textId="77777777" w:rsidR="00E20BAE" w:rsidRDefault="00000000">
      <w:pPr>
        <w:tabs>
          <w:tab w:val="center" w:pos="2930"/>
          <w:tab w:val="center" w:pos="9661"/>
        </w:tabs>
        <w:spacing w:after="572"/>
        <w:ind w:left="0" w:right="0" w:firstLine="0"/>
        <w:jc w:val="left"/>
      </w:pPr>
      <w:r>
        <w:rPr>
          <w:rFonts w:ascii="Calibri" w:eastAsia="Calibri" w:hAnsi="Calibri" w:cs="Calibri"/>
          <w:sz w:val="22"/>
        </w:rPr>
        <w:tab/>
      </w:r>
      <w:r>
        <w:t xml:space="preserve">Тогда для вещества </w:t>
      </w:r>
      <w:r>
        <w:rPr>
          <w:i/>
        </w:rPr>
        <w:t>С</w:t>
      </w:r>
      <w:r>
        <w:rPr>
          <w:sz w:val="13"/>
        </w:rPr>
        <w:t>1</w:t>
      </w:r>
      <w:r>
        <w:t xml:space="preserve"> кинетическое уравнение имеет вид </w:t>
      </w:r>
      <w:r>
        <w:tab/>
      </w:r>
      <w:r>
        <w:rPr>
          <w:sz w:val="10"/>
        </w:rPr>
        <w:t xml:space="preserve"> </w:t>
      </w:r>
    </w:p>
    <w:p w14:paraId="40C5BC1C" w14:textId="77777777" w:rsidR="00E20BAE" w:rsidRDefault="00000000">
      <w:pPr>
        <w:spacing w:after="97" w:line="247" w:lineRule="auto"/>
        <w:ind w:left="336" w:right="40" w:hanging="10"/>
        <w:jc w:val="right"/>
      </w:pPr>
      <w:r>
        <w:rPr>
          <w:i/>
          <w:sz w:val="31"/>
          <w:u w:val="single" w:color="000000"/>
          <w:vertAlign w:val="superscript"/>
        </w:rPr>
        <w:t>dC</w:t>
      </w:r>
      <w:r>
        <w:rPr>
          <w:i/>
        </w:rPr>
        <w:t>d</w:t>
      </w:r>
      <w:r>
        <w:rPr>
          <w:rFonts w:ascii="Segoe UI Symbol" w:eastAsia="Segoe UI Symbol" w:hAnsi="Segoe UI Symbol" w:cs="Segoe UI Symbol"/>
        </w:rPr>
        <w:t>τ</w:t>
      </w:r>
      <w:r>
        <w:rPr>
          <w:u w:val="single" w:color="000000"/>
          <w:vertAlign w:val="superscript"/>
        </w:rPr>
        <w:t xml:space="preserve">1 </w:t>
      </w:r>
      <w:r>
        <w:rPr>
          <w:rFonts w:ascii="Segoe UI Symbol" w:eastAsia="Segoe UI Symbol" w:hAnsi="Segoe UI Symbol" w:cs="Segoe UI Symbol"/>
        </w:rPr>
        <w:t>= −</w:t>
      </w:r>
      <w:r>
        <w:rPr>
          <w:i/>
        </w:rPr>
        <w:t>k</w:t>
      </w:r>
      <w:r>
        <w:rPr>
          <w:vertAlign w:val="subscript"/>
        </w:rPr>
        <w:t>1</w:t>
      </w:r>
      <w:r>
        <w:rPr>
          <w:i/>
        </w:rPr>
        <w:t>S</w:t>
      </w:r>
      <w:r>
        <w:rPr>
          <w:vertAlign w:val="subscript"/>
        </w:rPr>
        <w:t>1</w:t>
      </w:r>
      <w:r>
        <w:rPr>
          <w:i/>
        </w:rPr>
        <w:t>C</w:t>
      </w:r>
      <w:r>
        <w:rPr>
          <w:vertAlign w:val="subscript"/>
        </w:rPr>
        <w:t>1</w:t>
      </w:r>
      <w:r>
        <w:rPr>
          <w:i/>
        </w:rPr>
        <w:t>C</w:t>
      </w:r>
      <w:r>
        <w:rPr>
          <w:vertAlign w:val="subscript"/>
        </w:rPr>
        <w:t xml:space="preserve">2 </w:t>
      </w:r>
      <w:r>
        <w:rPr>
          <w:rFonts w:ascii="Segoe UI Symbol" w:eastAsia="Segoe UI Symbol" w:hAnsi="Segoe UI Symbol" w:cs="Segoe UI Symbol"/>
        </w:rPr>
        <w:t xml:space="preserve">+ </w:t>
      </w:r>
      <w:r>
        <w:rPr>
          <w:i/>
        </w:rPr>
        <w:t>k</w:t>
      </w:r>
      <w:r>
        <w:rPr>
          <w:vertAlign w:val="subscript"/>
        </w:rPr>
        <w:t>2</w:t>
      </w:r>
      <w:r>
        <w:rPr>
          <w:i/>
        </w:rPr>
        <w:t>S</w:t>
      </w:r>
      <w:r>
        <w:rPr>
          <w:vertAlign w:val="subscript"/>
        </w:rPr>
        <w:t>1</w:t>
      </w:r>
      <w:r>
        <w:rPr>
          <w:i/>
        </w:rPr>
        <w:t>C</w:t>
      </w:r>
      <w:r>
        <w:rPr>
          <w:vertAlign w:val="subscript"/>
        </w:rPr>
        <w:t xml:space="preserve">3 </w:t>
      </w:r>
      <w:r>
        <w:rPr>
          <w:rFonts w:ascii="Segoe UI Symbol" w:eastAsia="Segoe UI Symbol" w:hAnsi="Segoe UI Symbol" w:cs="Segoe UI Symbol"/>
        </w:rPr>
        <w:t>−</w:t>
      </w:r>
      <w:r>
        <w:rPr>
          <w:i/>
        </w:rPr>
        <w:t>k</w:t>
      </w:r>
      <w:r>
        <w:rPr>
          <w:vertAlign w:val="subscript"/>
        </w:rPr>
        <w:t>3</w:t>
      </w:r>
      <w:r>
        <w:rPr>
          <w:i/>
        </w:rPr>
        <w:t>S</w:t>
      </w:r>
      <w:r>
        <w:rPr>
          <w:vertAlign w:val="subscript"/>
        </w:rPr>
        <w:t>4</w:t>
      </w:r>
      <w:r>
        <w:rPr>
          <w:i/>
        </w:rPr>
        <w:t>C</w:t>
      </w:r>
      <w:r>
        <w:rPr>
          <w:vertAlign w:val="subscript"/>
        </w:rPr>
        <w:t>1</w:t>
      </w:r>
      <w:r>
        <w:rPr>
          <w:i/>
        </w:rPr>
        <w:t>C</w:t>
      </w:r>
      <w:r>
        <w:rPr>
          <w:vertAlign w:val="subscript"/>
        </w:rPr>
        <w:t>3</w:t>
      </w:r>
      <w:r>
        <w:t xml:space="preserve">.                  (1.20) </w:t>
      </w:r>
    </w:p>
    <w:p w14:paraId="7CCE4474" w14:textId="77777777" w:rsidR="00E20BAE" w:rsidRDefault="00000000">
      <w:pPr>
        <w:spacing w:after="45" w:line="259" w:lineRule="auto"/>
        <w:ind w:left="0" w:right="28" w:firstLine="0"/>
        <w:jc w:val="right"/>
      </w:pPr>
      <w:r>
        <w:rPr>
          <w:sz w:val="15"/>
          <w:vertAlign w:val="superscript"/>
        </w:rPr>
        <w:t xml:space="preserve"> </w:t>
      </w:r>
    </w:p>
    <w:p w14:paraId="1024FE85" w14:textId="77777777" w:rsidR="00E20BAE" w:rsidRDefault="00000000">
      <w:pPr>
        <w:spacing w:after="4" w:line="290" w:lineRule="auto"/>
        <w:ind w:left="-15" w:right="36" w:firstLine="425"/>
        <w:jc w:val="left"/>
      </w:pPr>
      <w:r>
        <w:t xml:space="preserve">Если через некоторый объект осуществляется проток среды и в нем протекают химические реакции, необходимо использовать уравнения гидродинамики и химической кинетики. Пусть, например, в реакторе с мешалкой протекает реакция (1.14). Гидродинамический режим такого объекта близок к идеальному смешению. Система уравнений объединит уравнение (1.3) и систему (1.15) – (1.17): </w:t>
      </w:r>
    </w:p>
    <w:p w14:paraId="7644E8D7" w14:textId="77777777" w:rsidR="00E20BAE" w:rsidRDefault="00000000">
      <w:pPr>
        <w:spacing w:after="398" w:line="259" w:lineRule="auto"/>
        <w:ind w:left="0" w:right="28" w:firstLine="0"/>
        <w:jc w:val="right"/>
      </w:pPr>
      <w:r>
        <w:rPr>
          <w:sz w:val="10"/>
        </w:rPr>
        <w:t xml:space="preserve"> </w:t>
      </w:r>
    </w:p>
    <w:p w14:paraId="4CA5669B" w14:textId="77777777" w:rsidR="00E20BAE" w:rsidRDefault="00000000">
      <w:pPr>
        <w:spacing w:after="91" w:line="247" w:lineRule="auto"/>
        <w:ind w:left="336" w:right="40" w:hanging="10"/>
        <w:jc w:val="right"/>
      </w:pPr>
      <w:r>
        <w:rPr>
          <w:i/>
          <w:sz w:val="31"/>
          <w:u w:val="single" w:color="000000"/>
          <w:vertAlign w:val="superscript"/>
        </w:rPr>
        <w:t>dC</w:t>
      </w:r>
      <w:r>
        <w:rPr>
          <w:i/>
        </w:rPr>
        <w:t>d</w:t>
      </w:r>
      <w:r>
        <w:rPr>
          <w:rFonts w:ascii="Segoe UI Symbol" w:eastAsia="Segoe UI Symbol" w:hAnsi="Segoe UI Symbol" w:cs="Segoe UI Symbol"/>
        </w:rPr>
        <w:t>τ</w:t>
      </w:r>
      <w:r>
        <w:rPr>
          <w:u w:val="single" w:color="000000"/>
          <w:vertAlign w:val="superscript"/>
        </w:rPr>
        <w:t xml:space="preserve">1 </w:t>
      </w:r>
      <w:r>
        <w:rPr>
          <w:rFonts w:ascii="Segoe UI Symbol" w:eastAsia="Segoe UI Symbol" w:hAnsi="Segoe UI Symbol" w:cs="Segoe UI Symbol"/>
          <w:sz w:val="31"/>
          <w:vertAlign w:val="superscript"/>
        </w:rPr>
        <w:t xml:space="preserve">= </w:t>
      </w:r>
      <w:r>
        <w:rPr>
          <w:rFonts w:ascii="Segoe UI Symbol" w:eastAsia="Segoe UI Symbol" w:hAnsi="Segoe UI Symbol" w:cs="Segoe UI Symbol"/>
        </w:rPr>
        <w:t>τ</w:t>
      </w:r>
      <w:r>
        <w:rPr>
          <w:sz w:val="31"/>
          <w:u w:val="single" w:color="000000"/>
          <w:vertAlign w:val="superscript"/>
        </w:rPr>
        <w:t>1</w:t>
      </w:r>
      <w:r>
        <w:rPr>
          <w:i/>
          <w:vertAlign w:val="subscript"/>
        </w:rPr>
        <w:t xml:space="preserve">S </w:t>
      </w:r>
      <w:r>
        <w:rPr>
          <w:rFonts w:ascii="Segoe UI Symbol" w:eastAsia="Segoe UI Symbol" w:hAnsi="Segoe UI Symbol" w:cs="Segoe UI Symbol"/>
          <w:sz w:val="27"/>
        </w:rPr>
        <w:t>(</w:t>
      </w:r>
      <w:r>
        <w:rPr>
          <w:i/>
        </w:rPr>
        <w:t>C</w:t>
      </w:r>
      <w:r>
        <w:rPr>
          <w:vertAlign w:val="subscript"/>
        </w:rPr>
        <w:t>1</w:t>
      </w:r>
      <w:r>
        <w:rPr>
          <w:sz w:val="14"/>
        </w:rPr>
        <w:t xml:space="preserve">вх </w:t>
      </w:r>
      <w:r>
        <w:rPr>
          <w:rFonts w:ascii="Segoe UI Symbol" w:eastAsia="Segoe UI Symbol" w:hAnsi="Segoe UI Symbol" w:cs="Segoe UI Symbol"/>
        </w:rPr>
        <w:t xml:space="preserve">− </w:t>
      </w:r>
      <w:r>
        <w:rPr>
          <w:i/>
        </w:rPr>
        <w:t>С</w:t>
      </w:r>
      <w:r>
        <w:rPr>
          <w:vertAlign w:val="subscript"/>
        </w:rPr>
        <w:t>1</w:t>
      </w:r>
      <w:r>
        <w:rPr>
          <w:rFonts w:ascii="Segoe UI Symbol" w:eastAsia="Segoe UI Symbol" w:hAnsi="Segoe UI Symbol" w:cs="Segoe UI Symbol"/>
          <w:sz w:val="27"/>
        </w:rPr>
        <w:t xml:space="preserve">) </w:t>
      </w:r>
      <w:r>
        <w:rPr>
          <w:rFonts w:ascii="Segoe UI Symbol" w:eastAsia="Segoe UI Symbol" w:hAnsi="Segoe UI Symbol" w:cs="Segoe UI Symbol"/>
        </w:rPr>
        <w:t xml:space="preserve">− </w:t>
      </w:r>
      <w:r>
        <w:rPr>
          <w:i/>
        </w:rPr>
        <w:t>kS</w:t>
      </w:r>
      <w:r>
        <w:rPr>
          <w:vertAlign w:val="subscript"/>
        </w:rPr>
        <w:t>1</w:t>
      </w:r>
      <w:r>
        <w:rPr>
          <w:i/>
        </w:rPr>
        <w:t>C</w:t>
      </w:r>
      <w:r>
        <w:rPr>
          <w:vertAlign w:val="subscript"/>
        </w:rPr>
        <w:t>1</w:t>
      </w:r>
      <w:r>
        <w:rPr>
          <w:i/>
        </w:rPr>
        <w:t>C</w:t>
      </w:r>
      <w:r>
        <w:rPr>
          <w:vertAlign w:val="subscript"/>
        </w:rPr>
        <w:t xml:space="preserve">2 </w:t>
      </w:r>
      <w:r>
        <w:t xml:space="preserve">;                            (1.21) </w:t>
      </w:r>
    </w:p>
    <w:p w14:paraId="005E34BC" w14:textId="77777777" w:rsidR="00E20BAE" w:rsidRDefault="00000000">
      <w:pPr>
        <w:spacing w:after="0" w:line="259" w:lineRule="auto"/>
        <w:ind w:left="0" w:right="28" w:firstLine="0"/>
        <w:jc w:val="right"/>
      </w:pPr>
      <w:r>
        <w:rPr>
          <w:sz w:val="10"/>
        </w:rPr>
        <w:t xml:space="preserve"> </w:t>
      </w:r>
    </w:p>
    <w:p w14:paraId="3919BD68" w14:textId="77777777" w:rsidR="00E20BAE" w:rsidRDefault="00000000">
      <w:pPr>
        <w:spacing w:after="93" w:line="247" w:lineRule="auto"/>
        <w:ind w:left="336" w:right="40" w:hanging="10"/>
        <w:jc w:val="right"/>
      </w:pPr>
      <w:r>
        <w:rPr>
          <w:i/>
          <w:sz w:val="31"/>
          <w:u w:val="single" w:color="000000"/>
          <w:vertAlign w:val="superscript"/>
        </w:rPr>
        <w:t>dC</w:t>
      </w:r>
      <w:r>
        <w:rPr>
          <w:i/>
        </w:rPr>
        <w:t>d</w:t>
      </w:r>
      <w:r>
        <w:rPr>
          <w:rFonts w:ascii="Segoe UI Symbol" w:eastAsia="Segoe UI Symbol" w:hAnsi="Segoe UI Symbol" w:cs="Segoe UI Symbol"/>
        </w:rPr>
        <w:t>τ</w:t>
      </w:r>
      <w:r>
        <w:rPr>
          <w:u w:val="single" w:color="000000"/>
          <w:vertAlign w:val="superscript"/>
        </w:rPr>
        <w:t xml:space="preserve">2 </w:t>
      </w:r>
      <w:r>
        <w:rPr>
          <w:rFonts w:ascii="Segoe UI Symbol" w:eastAsia="Segoe UI Symbol" w:hAnsi="Segoe UI Symbol" w:cs="Segoe UI Symbol"/>
          <w:sz w:val="31"/>
          <w:vertAlign w:val="superscript"/>
        </w:rPr>
        <w:t xml:space="preserve">= </w:t>
      </w:r>
      <w:r>
        <w:rPr>
          <w:rFonts w:ascii="Segoe UI Symbol" w:eastAsia="Segoe UI Symbol" w:hAnsi="Segoe UI Symbol" w:cs="Segoe UI Symbol"/>
        </w:rPr>
        <w:t>τ</w:t>
      </w:r>
      <w:r>
        <w:rPr>
          <w:sz w:val="31"/>
          <w:u w:val="single" w:color="000000"/>
          <w:vertAlign w:val="superscript"/>
        </w:rPr>
        <w:t>1</w:t>
      </w:r>
      <w:r>
        <w:rPr>
          <w:i/>
          <w:vertAlign w:val="subscript"/>
        </w:rPr>
        <w:t xml:space="preserve">S </w:t>
      </w:r>
      <w:r>
        <w:rPr>
          <w:rFonts w:ascii="Segoe UI Symbol" w:eastAsia="Segoe UI Symbol" w:hAnsi="Segoe UI Symbol" w:cs="Segoe UI Symbol"/>
          <w:sz w:val="27"/>
        </w:rPr>
        <w:t>(</w:t>
      </w:r>
      <w:r>
        <w:rPr>
          <w:i/>
        </w:rPr>
        <w:t>C</w:t>
      </w:r>
      <w:r>
        <w:rPr>
          <w:vertAlign w:val="subscript"/>
        </w:rPr>
        <w:t>2</w:t>
      </w:r>
      <w:r>
        <w:rPr>
          <w:sz w:val="14"/>
        </w:rPr>
        <w:t xml:space="preserve">вх </w:t>
      </w:r>
      <w:r>
        <w:rPr>
          <w:rFonts w:ascii="Segoe UI Symbol" w:eastAsia="Segoe UI Symbol" w:hAnsi="Segoe UI Symbol" w:cs="Segoe UI Symbol"/>
        </w:rPr>
        <w:t>−</w:t>
      </w:r>
      <w:r>
        <w:rPr>
          <w:i/>
        </w:rPr>
        <w:t>С</w:t>
      </w:r>
      <w:r>
        <w:rPr>
          <w:vertAlign w:val="subscript"/>
        </w:rPr>
        <w:t>2</w:t>
      </w:r>
      <w:r>
        <w:rPr>
          <w:rFonts w:ascii="Segoe UI Symbol" w:eastAsia="Segoe UI Symbol" w:hAnsi="Segoe UI Symbol" w:cs="Segoe UI Symbol"/>
          <w:sz w:val="27"/>
        </w:rPr>
        <w:t>)</w:t>
      </w:r>
      <w:r>
        <w:rPr>
          <w:rFonts w:ascii="Segoe UI Symbol" w:eastAsia="Segoe UI Symbol" w:hAnsi="Segoe UI Symbol" w:cs="Segoe UI Symbol"/>
        </w:rPr>
        <w:t xml:space="preserve">− </w:t>
      </w:r>
      <w:r>
        <w:rPr>
          <w:i/>
        </w:rPr>
        <w:t>kS</w:t>
      </w:r>
      <w:r>
        <w:rPr>
          <w:vertAlign w:val="subscript"/>
        </w:rPr>
        <w:t>2</w:t>
      </w:r>
      <w:r>
        <w:rPr>
          <w:i/>
        </w:rPr>
        <w:t>C</w:t>
      </w:r>
      <w:r>
        <w:rPr>
          <w:vertAlign w:val="subscript"/>
        </w:rPr>
        <w:t>1</w:t>
      </w:r>
      <w:r>
        <w:rPr>
          <w:i/>
        </w:rPr>
        <w:t>C</w:t>
      </w:r>
      <w:r>
        <w:rPr>
          <w:vertAlign w:val="subscript"/>
        </w:rPr>
        <w:t xml:space="preserve">2 </w:t>
      </w:r>
      <w:r>
        <w:t xml:space="preserve">;                          (1.22) </w:t>
      </w:r>
    </w:p>
    <w:p w14:paraId="2B83FF99" w14:textId="77777777" w:rsidR="00E20BAE" w:rsidRDefault="00000000">
      <w:pPr>
        <w:spacing w:after="353" w:line="259" w:lineRule="auto"/>
        <w:ind w:left="0" w:right="27" w:firstLine="0"/>
        <w:jc w:val="right"/>
      </w:pPr>
      <w:r>
        <w:rPr>
          <w:sz w:val="10"/>
        </w:rPr>
        <w:t xml:space="preserve"> </w:t>
      </w:r>
    </w:p>
    <w:p w14:paraId="01F15705" w14:textId="77777777" w:rsidR="00E20BAE" w:rsidRDefault="00000000">
      <w:pPr>
        <w:spacing w:after="5" w:line="247" w:lineRule="auto"/>
        <w:ind w:left="336" w:right="40" w:hanging="10"/>
        <w:jc w:val="right"/>
      </w:pPr>
      <w:r>
        <w:rPr>
          <w:i/>
          <w:sz w:val="31"/>
          <w:u w:val="single" w:color="000000"/>
          <w:vertAlign w:val="superscript"/>
        </w:rPr>
        <w:t>dC</w:t>
      </w:r>
      <w:r>
        <w:rPr>
          <w:i/>
        </w:rPr>
        <w:t>d</w:t>
      </w:r>
      <w:r>
        <w:rPr>
          <w:rFonts w:ascii="Segoe UI Symbol" w:eastAsia="Segoe UI Symbol" w:hAnsi="Segoe UI Symbol" w:cs="Segoe UI Symbol"/>
        </w:rPr>
        <w:t>τ</w:t>
      </w:r>
      <w:r>
        <w:rPr>
          <w:sz w:val="19"/>
          <w:u w:val="single" w:color="000000"/>
          <w:vertAlign w:val="superscript"/>
        </w:rPr>
        <w:t xml:space="preserve">3 </w:t>
      </w:r>
      <w:r>
        <w:rPr>
          <w:rFonts w:ascii="Segoe UI Symbol" w:eastAsia="Segoe UI Symbol" w:hAnsi="Segoe UI Symbol" w:cs="Segoe UI Symbol"/>
        </w:rPr>
        <w:t xml:space="preserve">= − </w:t>
      </w:r>
      <w:r>
        <w:rPr>
          <w:rFonts w:ascii="Segoe UI Symbol" w:eastAsia="Segoe UI Symbol" w:hAnsi="Segoe UI Symbol" w:cs="Segoe UI Symbol"/>
          <w:sz w:val="31"/>
          <w:vertAlign w:val="subscript"/>
        </w:rPr>
        <w:t>τ</w:t>
      </w:r>
      <w:r>
        <w:rPr>
          <w:u w:val="single" w:color="000000"/>
        </w:rPr>
        <w:t>1</w:t>
      </w:r>
      <w:r>
        <w:rPr>
          <w:i/>
          <w:sz w:val="19"/>
          <w:vertAlign w:val="subscript"/>
        </w:rPr>
        <w:t xml:space="preserve">s </w:t>
      </w:r>
      <w:r>
        <w:rPr>
          <w:i/>
        </w:rPr>
        <w:t>C</w:t>
      </w:r>
      <w:r>
        <w:rPr>
          <w:vertAlign w:val="subscript"/>
        </w:rPr>
        <w:t xml:space="preserve">3 </w:t>
      </w:r>
      <w:r>
        <w:rPr>
          <w:rFonts w:ascii="Segoe UI Symbol" w:eastAsia="Segoe UI Symbol" w:hAnsi="Segoe UI Symbol" w:cs="Segoe UI Symbol"/>
        </w:rPr>
        <w:t xml:space="preserve">+ </w:t>
      </w:r>
      <w:r>
        <w:rPr>
          <w:i/>
        </w:rPr>
        <w:t>kS</w:t>
      </w:r>
      <w:r>
        <w:rPr>
          <w:vertAlign w:val="subscript"/>
        </w:rPr>
        <w:t>3</w:t>
      </w:r>
      <w:r>
        <w:rPr>
          <w:i/>
        </w:rPr>
        <w:t>C</w:t>
      </w:r>
      <w:r>
        <w:rPr>
          <w:vertAlign w:val="subscript"/>
        </w:rPr>
        <w:t>1</w:t>
      </w:r>
      <w:r>
        <w:rPr>
          <w:i/>
        </w:rPr>
        <w:t>C</w:t>
      </w:r>
      <w:r>
        <w:rPr>
          <w:vertAlign w:val="subscript"/>
        </w:rPr>
        <w:t xml:space="preserve">2 </w:t>
      </w:r>
      <w:r>
        <w:t xml:space="preserve">.                               (1.23) </w:t>
      </w:r>
    </w:p>
    <w:p w14:paraId="22A40467" w14:textId="77777777" w:rsidR="00E20BAE" w:rsidRDefault="00000000">
      <w:pPr>
        <w:spacing w:after="118" w:line="259" w:lineRule="auto"/>
        <w:ind w:left="0" w:right="27" w:firstLine="0"/>
        <w:jc w:val="right"/>
      </w:pPr>
      <w:r>
        <w:rPr>
          <w:sz w:val="10"/>
        </w:rPr>
        <w:t xml:space="preserve"> </w:t>
      </w:r>
    </w:p>
    <w:p w14:paraId="0949B5FF" w14:textId="77777777" w:rsidR="00E20BAE" w:rsidRDefault="00000000">
      <w:pPr>
        <w:ind w:left="429" w:right="44"/>
      </w:pPr>
      <w:r>
        <w:t xml:space="preserve">Уравнение (1.23) записано, исходя из того, что </w:t>
      </w:r>
      <w:r>
        <w:rPr>
          <w:i/>
        </w:rPr>
        <w:t>С</w:t>
      </w:r>
      <w:r>
        <w:rPr>
          <w:vertAlign w:val="subscript"/>
        </w:rPr>
        <w:t>3</w:t>
      </w:r>
      <w:r>
        <w:rPr>
          <w:sz w:val="13"/>
        </w:rPr>
        <w:t>вх</w:t>
      </w:r>
      <w:r>
        <w:rPr>
          <w:vertAlign w:val="subscript"/>
        </w:rPr>
        <w:t xml:space="preserve">  </w:t>
      </w:r>
      <w:r>
        <w:t xml:space="preserve">= 0. </w:t>
      </w:r>
    </w:p>
    <w:p w14:paraId="6BD7A232" w14:textId="77777777" w:rsidR="00E20BAE" w:rsidRDefault="00000000">
      <w:pPr>
        <w:spacing w:after="227" w:line="322" w:lineRule="auto"/>
        <w:ind w:left="13" w:right="44" w:firstLine="425"/>
      </w:pPr>
      <w:r>
        <w:t xml:space="preserve">Рассмотрим еще пример. Пусть в трубчатом реакторе протекают реакции (1.18), (1.19). Гидродинамику трубчатого реактора опишем моделью «идеальное вытеснение». Уравнение для вещества </w:t>
      </w:r>
      <w:r>
        <w:rPr>
          <w:i/>
        </w:rPr>
        <w:t>С</w:t>
      </w:r>
      <w:r>
        <w:rPr>
          <w:sz w:val="13"/>
        </w:rPr>
        <w:t>1</w:t>
      </w:r>
      <w:r>
        <w:t xml:space="preserve"> в данном случае объединит уравнения (1.4) и (1.20): </w:t>
      </w:r>
      <w:r>
        <w:tab/>
      </w:r>
      <w:r>
        <w:rPr>
          <w:sz w:val="10"/>
        </w:rPr>
        <w:t xml:space="preserve"> </w:t>
      </w:r>
    </w:p>
    <w:p w14:paraId="4A763899" w14:textId="77777777" w:rsidR="00E20BAE" w:rsidRDefault="00000000">
      <w:pPr>
        <w:tabs>
          <w:tab w:val="center" w:pos="5726"/>
          <w:tab w:val="center" w:pos="5189"/>
          <w:tab w:val="center" w:pos="8334"/>
        </w:tabs>
        <w:spacing w:after="5" w:line="247"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2E9A1434" wp14:editId="6805E7D4">
                <wp:simplePos x="0" y="0"/>
                <wp:positionH relativeFrom="column">
                  <wp:posOffset>3497772</wp:posOffset>
                </wp:positionH>
                <wp:positionV relativeFrom="paragraph">
                  <wp:posOffset>79228</wp:posOffset>
                </wp:positionV>
                <wp:extent cx="227838" cy="6341"/>
                <wp:effectExtent l="0" t="0" r="0" b="0"/>
                <wp:wrapNone/>
                <wp:docPr id="508033" name="Group 508033"/>
                <wp:cNvGraphicFramePr/>
                <a:graphic xmlns:a="http://schemas.openxmlformats.org/drawingml/2006/main">
                  <a:graphicData uri="http://schemas.microsoft.com/office/word/2010/wordprocessingGroup">
                    <wpg:wgp>
                      <wpg:cNvGrpSpPr/>
                      <wpg:grpSpPr>
                        <a:xfrm>
                          <a:off x="0" y="0"/>
                          <a:ext cx="227838" cy="6341"/>
                          <a:chOff x="0" y="0"/>
                          <a:chExt cx="227838" cy="6341"/>
                        </a:xfrm>
                      </wpg:grpSpPr>
                      <wps:wsp>
                        <wps:cNvPr id="3076" name="Shape 3076"/>
                        <wps:cNvSpPr/>
                        <wps:spPr>
                          <a:xfrm>
                            <a:off x="0" y="0"/>
                            <a:ext cx="227838" cy="0"/>
                          </a:xfrm>
                          <a:custGeom>
                            <a:avLst/>
                            <a:gdLst/>
                            <a:ahLst/>
                            <a:cxnLst/>
                            <a:rect l="0" t="0" r="0" b="0"/>
                            <a:pathLst>
                              <a:path w="227838">
                                <a:moveTo>
                                  <a:pt x="0" y="0"/>
                                </a:moveTo>
                                <a:lnTo>
                                  <a:pt x="227838" y="0"/>
                                </a:lnTo>
                              </a:path>
                            </a:pathLst>
                          </a:custGeom>
                          <a:ln w="634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033" style="width:17.94pt;height:0.49926pt;position:absolute;z-index:121;mso-position-horizontal-relative:text;mso-position-horizontal:absolute;margin-left:275.415pt;mso-position-vertical-relative:text;margin-top:6.23839pt;" coordsize="2278,63">
                <v:shape id="Shape 3076" style="position:absolute;width:2278;height:0;left:0;top:0;" coordsize="227838,0" path="m0,0l227838,0">
                  <v:stroke weight="0.49926pt" endcap="round" joinstyle="round" on="true" color="#000000"/>
                  <v:fill on="false" color="#000000" opacity="0"/>
                </v:shape>
              </v:group>
            </w:pict>
          </mc:Fallback>
        </mc:AlternateContent>
      </w:r>
      <w:r>
        <w:rPr>
          <w:rFonts w:ascii="Calibri" w:eastAsia="Calibri" w:hAnsi="Calibri" w:cs="Calibri"/>
          <w:sz w:val="22"/>
        </w:rPr>
        <w:tab/>
      </w:r>
      <w:r>
        <w:rPr>
          <w:noProof/>
        </w:rPr>
        <w:drawing>
          <wp:inline distT="0" distB="0" distL="0" distR="0" wp14:anchorId="459BA128" wp14:editId="7E826002">
            <wp:extent cx="2206752" cy="240792"/>
            <wp:effectExtent l="0" t="0" r="0" b="0"/>
            <wp:docPr id="646439" name="Picture 646439"/>
            <wp:cNvGraphicFramePr/>
            <a:graphic xmlns:a="http://schemas.openxmlformats.org/drawingml/2006/main">
              <a:graphicData uri="http://schemas.openxmlformats.org/drawingml/2006/picture">
                <pic:pic xmlns:pic="http://schemas.openxmlformats.org/drawingml/2006/picture">
                  <pic:nvPicPr>
                    <pic:cNvPr id="646439" name="Picture 646439"/>
                    <pic:cNvPicPr/>
                  </pic:nvPicPr>
                  <pic:blipFill>
                    <a:blip r:embed="rId17"/>
                    <a:stretch>
                      <a:fillRect/>
                    </a:stretch>
                  </pic:blipFill>
                  <pic:spPr>
                    <a:xfrm>
                      <a:off x="0" y="0"/>
                      <a:ext cx="2206752" cy="240792"/>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6AAA1CD1" wp14:editId="1B2073F1">
                <wp:extent cx="227851" cy="6341"/>
                <wp:effectExtent l="0" t="0" r="0" b="0"/>
                <wp:docPr id="508028" name="Group 508028"/>
                <wp:cNvGraphicFramePr/>
                <a:graphic xmlns:a="http://schemas.openxmlformats.org/drawingml/2006/main">
                  <a:graphicData uri="http://schemas.microsoft.com/office/word/2010/wordprocessingGroup">
                    <wpg:wgp>
                      <wpg:cNvGrpSpPr/>
                      <wpg:grpSpPr>
                        <a:xfrm>
                          <a:off x="0" y="0"/>
                          <a:ext cx="227851" cy="6341"/>
                          <a:chOff x="0" y="0"/>
                          <a:chExt cx="227851" cy="6341"/>
                        </a:xfrm>
                      </wpg:grpSpPr>
                      <wps:wsp>
                        <wps:cNvPr id="3075" name="Shape 3075"/>
                        <wps:cNvSpPr/>
                        <wps:spPr>
                          <a:xfrm>
                            <a:off x="0" y="0"/>
                            <a:ext cx="227851" cy="0"/>
                          </a:xfrm>
                          <a:custGeom>
                            <a:avLst/>
                            <a:gdLst/>
                            <a:ahLst/>
                            <a:cxnLst/>
                            <a:rect l="0" t="0" r="0" b="0"/>
                            <a:pathLst>
                              <a:path w="227851">
                                <a:moveTo>
                                  <a:pt x="0" y="0"/>
                                </a:moveTo>
                                <a:lnTo>
                                  <a:pt x="227851" y="0"/>
                                </a:lnTo>
                              </a:path>
                            </a:pathLst>
                          </a:custGeom>
                          <a:ln w="634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8028" style="width:17.941pt;height:0.49926pt;mso-position-horizontal-relative:char;mso-position-vertical-relative:line" coordsize="2278,63">
                <v:shape id="Shape 3075" style="position:absolute;width:2278;height:0;left:0;top:0;" coordsize="227851,0" path="m0,0l227851,0">
                  <v:stroke weight="0.49926pt" endcap="round" joinstyle="round" on="true" color="#000000"/>
                  <v:fill on="false" color="#000000" opacity="0"/>
                </v:shape>
              </v:group>
            </w:pict>
          </mc:Fallback>
        </mc:AlternateContent>
      </w:r>
      <w:r>
        <w:rPr>
          <w:i/>
          <w:sz w:val="31"/>
          <w:vertAlign w:val="subscript"/>
        </w:rPr>
        <w:tab/>
        <w:t>l</w:t>
      </w:r>
      <w:r>
        <w:rPr>
          <w:i/>
          <w:sz w:val="31"/>
          <w:vertAlign w:val="subscript"/>
        </w:rPr>
        <w:tab/>
      </w:r>
      <w:r>
        <w:rPr>
          <w:i/>
        </w:rPr>
        <w:t>k</w:t>
      </w:r>
      <w:r>
        <w:rPr>
          <w:vertAlign w:val="subscript"/>
        </w:rPr>
        <w:t>3</w:t>
      </w:r>
      <w:r>
        <w:rPr>
          <w:i/>
        </w:rPr>
        <w:t>S</w:t>
      </w:r>
      <w:r>
        <w:rPr>
          <w:vertAlign w:val="subscript"/>
        </w:rPr>
        <w:t>4</w:t>
      </w:r>
      <w:r>
        <w:rPr>
          <w:i/>
        </w:rPr>
        <w:t>C</w:t>
      </w:r>
      <w:r>
        <w:rPr>
          <w:vertAlign w:val="subscript"/>
        </w:rPr>
        <w:t>1</w:t>
      </w:r>
      <w:r>
        <w:rPr>
          <w:i/>
        </w:rPr>
        <w:t>C</w:t>
      </w:r>
      <w:r>
        <w:rPr>
          <w:vertAlign w:val="subscript"/>
        </w:rPr>
        <w:t xml:space="preserve">3 </w:t>
      </w:r>
      <w:r>
        <w:t xml:space="preserve">.  (1.24) </w:t>
      </w:r>
    </w:p>
    <w:p w14:paraId="346616BB" w14:textId="77777777" w:rsidR="00E20BAE" w:rsidRDefault="00000000">
      <w:pPr>
        <w:spacing w:after="113" w:line="259" w:lineRule="auto"/>
        <w:ind w:left="0" w:right="27" w:firstLine="0"/>
        <w:jc w:val="right"/>
      </w:pPr>
      <w:r>
        <w:rPr>
          <w:sz w:val="10"/>
        </w:rPr>
        <w:t xml:space="preserve"> </w:t>
      </w:r>
    </w:p>
    <w:p w14:paraId="4B82D2E8" w14:textId="77777777" w:rsidR="00E20BAE" w:rsidRDefault="00000000">
      <w:pPr>
        <w:ind w:left="13" w:right="44" w:firstLine="425"/>
      </w:pPr>
      <w:r>
        <w:t xml:space="preserve">Если в объекте протекают процессы массопереноса, необходимо использовать уравнения основных законов массопередачи. </w:t>
      </w:r>
    </w:p>
    <w:p w14:paraId="74E1F95A" w14:textId="77777777" w:rsidR="00E20BAE" w:rsidRDefault="00000000">
      <w:pPr>
        <w:ind w:left="13" w:right="44" w:firstLine="425"/>
      </w:pPr>
      <w:r>
        <w:t xml:space="preserve">Уравнение массопроводности, учитывающее перемещение жидкой или газообразной фазы в твердой фазе, имеет вид </w:t>
      </w:r>
    </w:p>
    <w:p w14:paraId="1C27E131" w14:textId="77777777" w:rsidR="00E20BAE" w:rsidRDefault="00000000">
      <w:pPr>
        <w:spacing w:after="268" w:line="259" w:lineRule="auto"/>
        <w:ind w:left="0" w:right="27" w:firstLine="0"/>
        <w:jc w:val="right"/>
      </w:pPr>
      <w:r>
        <w:rPr>
          <w:sz w:val="10"/>
        </w:rPr>
        <w:t xml:space="preserve"> </w:t>
      </w:r>
    </w:p>
    <w:p w14:paraId="40F6D311" w14:textId="77777777" w:rsidR="00E20BAE" w:rsidRDefault="00000000">
      <w:pPr>
        <w:spacing w:after="288" w:line="248" w:lineRule="auto"/>
        <w:ind w:left="6006" w:right="36" w:firstLine="821"/>
        <w:jc w:val="left"/>
      </w:pPr>
      <w:r>
        <w:rPr>
          <w:rFonts w:ascii="Segoe UI Symbol" w:eastAsia="Segoe UI Symbol" w:hAnsi="Segoe UI Symbol" w:cs="Segoe UI Symbol"/>
          <w:u w:val="single" w:color="000000"/>
        </w:rPr>
        <w:t>∂</w:t>
      </w:r>
      <w:r>
        <w:rPr>
          <w:i/>
          <w:sz w:val="31"/>
          <w:u w:val="single" w:color="000000"/>
          <w:vertAlign w:val="superscript"/>
        </w:rPr>
        <w:t xml:space="preserve">C </w:t>
      </w:r>
      <w:r>
        <w:rPr>
          <w:i/>
        </w:rPr>
        <w:t xml:space="preserve">dF </w:t>
      </w:r>
      <w:r>
        <w:t xml:space="preserve">,                                  (1.25) </w:t>
      </w:r>
      <w:r>
        <w:rPr>
          <w:i/>
        </w:rPr>
        <w:t xml:space="preserve">dm </w:t>
      </w:r>
      <w:r>
        <w:rPr>
          <w:rFonts w:ascii="Segoe UI Symbol" w:eastAsia="Segoe UI Symbol" w:hAnsi="Segoe UI Symbol" w:cs="Segoe UI Symbol"/>
        </w:rPr>
        <w:t>= −</w:t>
      </w:r>
      <w:r>
        <w:rPr>
          <w:i/>
        </w:rPr>
        <w:t>k</w:t>
      </w:r>
      <w:r>
        <w:rPr>
          <w:vertAlign w:val="subscript"/>
        </w:rPr>
        <w:t xml:space="preserve">м </w:t>
      </w:r>
      <w:r>
        <w:rPr>
          <w:rFonts w:ascii="Segoe UI Symbol" w:eastAsia="Segoe UI Symbol" w:hAnsi="Segoe UI Symbol" w:cs="Segoe UI Symbol"/>
          <w:sz w:val="31"/>
          <w:vertAlign w:val="subscript"/>
        </w:rPr>
        <w:t>∂</w:t>
      </w:r>
      <w:r>
        <w:rPr>
          <w:i/>
        </w:rPr>
        <w:t>x</w:t>
      </w:r>
      <w:r>
        <w:rPr>
          <w:i/>
        </w:rPr>
        <w:tab/>
      </w:r>
      <w:r>
        <w:rPr>
          <w:sz w:val="10"/>
        </w:rPr>
        <w:t xml:space="preserve"> </w:t>
      </w:r>
    </w:p>
    <w:p w14:paraId="580C0AD7" w14:textId="77777777" w:rsidR="00E20BAE" w:rsidRDefault="00000000">
      <w:pPr>
        <w:ind w:left="17" w:right="44"/>
      </w:pPr>
      <w:r>
        <w:t xml:space="preserve">где </w:t>
      </w:r>
      <w:r>
        <w:rPr>
          <w:i/>
        </w:rPr>
        <w:t>dm</w:t>
      </w:r>
      <w:r>
        <w:t xml:space="preserve"> – количество вещества, переместившееся в твердой фазе в единицу времени; </w:t>
      </w:r>
      <w:r>
        <w:rPr>
          <w:i/>
        </w:rPr>
        <w:t>k</w:t>
      </w:r>
      <w:r>
        <w:rPr>
          <w:sz w:val="13"/>
        </w:rPr>
        <w:t>м</w:t>
      </w:r>
      <w:r>
        <w:t xml:space="preserve"> – коэффициент массопроводности; </w:t>
      </w:r>
      <w:r>
        <w:rPr>
          <w:rFonts w:ascii="Segoe UI Symbol" w:eastAsia="Segoe UI Symbol" w:hAnsi="Segoe UI Symbol" w:cs="Segoe UI Symbol"/>
        </w:rPr>
        <w:t>∂</w:t>
      </w:r>
      <w:r>
        <w:rPr>
          <w:i/>
        </w:rPr>
        <w:t>С</w:t>
      </w:r>
      <w:r>
        <w:t xml:space="preserve"> – градиент концентрации перемещаемой фазы; </w:t>
      </w:r>
      <w:r>
        <w:rPr>
          <w:i/>
        </w:rPr>
        <w:t>х</w:t>
      </w:r>
      <w:r>
        <w:t xml:space="preserve"> – направление движения потока массы; </w:t>
      </w:r>
      <w:r>
        <w:rPr>
          <w:rFonts w:ascii="Segoe UI Symbol" w:eastAsia="Segoe UI Symbol" w:hAnsi="Segoe UI Symbol" w:cs="Segoe UI Symbol"/>
        </w:rPr>
        <w:t>∂</w:t>
      </w:r>
      <w:r>
        <w:rPr>
          <w:i/>
        </w:rPr>
        <w:t>F</w:t>
      </w:r>
      <w:r>
        <w:t xml:space="preserve"> – площадь, через которую перемещается вещество. </w:t>
      </w:r>
    </w:p>
    <w:p w14:paraId="6108C7E0" w14:textId="77777777" w:rsidR="00E20BAE" w:rsidRDefault="00000000">
      <w:pPr>
        <w:spacing w:after="258"/>
        <w:ind w:left="13" w:right="44" w:firstLine="425"/>
      </w:pPr>
      <w:r>
        <w:t xml:space="preserve">Перенос вещества от границы раздела фаз в ядро потока описывается уравнением массоотдачи (закон Щукарева): </w:t>
      </w:r>
    </w:p>
    <w:p w14:paraId="28E8BA30" w14:textId="77777777" w:rsidR="00E20BAE" w:rsidRDefault="00000000">
      <w:pPr>
        <w:spacing w:after="194" w:line="247" w:lineRule="auto"/>
        <w:ind w:left="336" w:right="40" w:hanging="10"/>
        <w:jc w:val="right"/>
      </w:pPr>
      <w:r>
        <w:rPr>
          <w:i/>
        </w:rPr>
        <w:t xml:space="preserve">dm </w:t>
      </w:r>
      <w:r>
        <w:rPr>
          <w:rFonts w:ascii="Segoe UI Symbol" w:eastAsia="Segoe UI Symbol" w:hAnsi="Segoe UI Symbol" w:cs="Segoe UI Symbol"/>
        </w:rPr>
        <w:t xml:space="preserve">= β </w:t>
      </w:r>
      <w:r>
        <w:rPr>
          <w:rFonts w:ascii="Segoe UI Symbol" w:eastAsia="Segoe UI Symbol" w:hAnsi="Segoe UI Symbol" w:cs="Segoe UI Symbol"/>
          <w:sz w:val="27"/>
        </w:rPr>
        <w:t>(</w:t>
      </w:r>
      <w:r>
        <w:rPr>
          <w:i/>
        </w:rPr>
        <w:t>C</w:t>
      </w:r>
      <w:r>
        <w:rPr>
          <w:vertAlign w:val="subscript"/>
        </w:rPr>
        <w:t xml:space="preserve">п </w:t>
      </w:r>
      <w:r>
        <w:rPr>
          <w:rFonts w:ascii="Segoe UI Symbol" w:eastAsia="Segoe UI Symbol" w:hAnsi="Segoe UI Symbol" w:cs="Segoe UI Symbol"/>
        </w:rPr>
        <w:t xml:space="preserve">− </w:t>
      </w:r>
      <w:r>
        <w:rPr>
          <w:i/>
        </w:rPr>
        <w:t>C</w:t>
      </w:r>
      <w:r>
        <w:rPr>
          <w:vertAlign w:val="subscript"/>
        </w:rPr>
        <w:t>я</w:t>
      </w:r>
      <w:r>
        <w:rPr>
          <w:rFonts w:ascii="Segoe UI Symbol" w:eastAsia="Segoe UI Symbol" w:hAnsi="Segoe UI Symbol" w:cs="Segoe UI Symbol"/>
          <w:sz w:val="27"/>
        </w:rPr>
        <w:t xml:space="preserve">) </w:t>
      </w:r>
      <w:r>
        <w:rPr>
          <w:i/>
        </w:rPr>
        <w:t xml:space="preserve">dF </w:t>
      </w:r>
      <w:r>
        <w:t xml:space="preserve">,                                (1.26) </w:t>
      </w:r>
      <w:r>
        <w:rPr>
          <w:sz w:val="15"/>
          <w:vertAlign w:val="superscript"/>
        </w:rPr>
        <w:t xml:space="preserve"> </w:t>
      </w:r>
    </w:p>
    <w:p w14:paraId="033B86CD" w14:textId="77777777" w:rsidR="00E20BAE" w:rsidRDefault="00000000">
      <w:pPr>
        <w:ind w:left="17" w:right="44"/>
      </w:pPr>
      <w:r>
        <w:t xml:space="preserve">где </w:t>
      </w:r>
      <w:r>
        <w:rPr>
          <w:rFonts w:ascii="Segoe UI Symbol" w:eastAsia="Segoe UI Symbol" w:hAnsi="Segoe UI Symbol" w:cs="Segoe UI Symbol"/>
        </w:rPr>
        <w:t>β</w:t>
      </w:r>
      <w:r>
        <w:t xml:space="preserve"> – коэффициент массоотдачи; </w:t>
      </w:r>
      <w:r>
        <w:rPr>
          <w:i/>
        </w:rPr>
        <w:t>С</w:t>
      </w:r>
      <w:r>
        <w:rPr>
          <w:vertAlign w:val="subscript"/>
        </w:rPr>
        <w:t>п</w:t>
      </w:r>
      <w:r>
        <w:t xml:space="preserve"> – концентрация у поверхности раздела фаз; </w:t>
      </w:r>
      <w:r>
        <w:rPr>
          <w:i/>
        </w:rPr>
        <w:t>С</w:t>
      </w:r>
      <w:r>
        <w:rPr>
          <w:vertAlign w:val="subscript"/>
        </w:rPr>
        <w:t>я</w:t>
      </w:r>
      <w:r>
        <w:t xml:space="preserve"> – концентрация в ядре по-</w:t>
      </w:r>
      <w:r>
        <w:rPr>
          <w:sz w:val="15"/>
          <w:vertAlign w:val="superscript"/>
        </w:rPr>
        <w:t xml:space="preserve"> </w:t>
      </w:r>
      <w:r>
        <w:t xml:space="preserve">тока. </w:t>
      </w:r>
    </w:p>
    <w:p w14:paraId="1DAF2544" w14:textId="77777777" w:rsidR="00E20BAE" w:rsidRDefault="00000000">
      <w:pPr>
        <w:spacing w:after="225"/>
        <w:ind w:left="429" w:right="44"/>
      </w:pPr>
      <w:r>
        <w:t xml:space="preserve">Молекулярная диффузия в потоке жидкости или газа описывается первым законом Фика </w:t>
      </w:r>
    </w:p>
    <w:p w14:paraId="63355D6C" w14:textId="77777777" w:rsidR="00E20BAE" w:rsidRDefault="00000000">
      <w:pPr>
        <w:spacing w:after="5" w:line="247" w:lineRule="auto"/>
        <w:ind w:left="336" w:right="40" w:hanging="10"/>
        <w:jc w:val="right"/>
      </w:pPr>
      <w:r>
        <w:rPr>
          <w:rFonts w:ascii="Segoe UI Symbol" w:eastAsia="Segoe UI Symbol" w:hAnsi="Segoe UI Symbol" w:cs="Segoe UI Symbol"/>
          <w:u w:val="single" w:color="000000"/>
        </w:rPr>
        <w:t>∂</w:t>
      </w:r>
      <w:r>
        <w:rPr>
          <w:i/>
          <w:sz w:val="31"/>
          <w:u w:val="single" w:color="000000"/>
          <w:vertAlign w:val="superscript"/>
        </w:rPr>
        <w:t xml:space="preserve">C </w:t>
      </w:r>
      <w:r>
        <w:rPr>
          <w:i/>
        </w:rPr>
        <w:t xml:space="preserve">dF </w:t>
      </w:r>
      <w:r>
        <w:t xml:space="preserve">,                                     (1.27) </w:t>
      </w:r>
    </w:p>
    <w:p w14:paraId="114DE02A" w14:textId="77777777" w:rsidR="00E20BAE" w:rsidRDefault="00000000">
      <w:pPr>
        <w:spacing w:after="88" w:line="259" w:lineRule="auto"/>
        <w:ind w:left="3137" w:right="0" w:hanging="10"/>
        <w:jc w:val="center"/>
      </w:pPr>
      <w:r>
        <w:rPr>
          <w:i/>
        </w:rPr>
        <w:t xml:space="preserve">dm </w:t>
      </w:r>
      <w:r>
        <w:rPr>
          <w:rFonts w:ascii="Segoe UI Symbol" w:eastAsia="Segoe UI Symbol" w:hAnsi="Segoe UI Symbol" w:cs="Segoe UI Symbol"/>
        </w:rPr>
        <w:t>= −</w:t>
      </w:r>
      <w:r>
        <w:rPr>
          <w:i/>
        </w:rPr>
        <w:t xml:space="preserve">D </w:t>
      </w:r>
      <w:r>
        <w:rPr>
          <w:rFonts w:ascii="Segoe UI Symbol" w:eastAsia="Segoe UI Symbol" w:hAnsi="Segoe UI Symbol" w:cs="Segoe UI Symbol"/>
          <w:sz w:val="31"/>
          <w:vertAlign w:val="subscript"/>
        </w:rPr>
        <w:t>∂</w:t>
      </w:r>
      <w:r>
        <w:rPr>
          <w:i/>
        </w:rPr>
        <w:t>x</w:t>
      </w:r>
    </w:p>
    <w:p w14:paraId="739D5C42" w14:textId="77777777" w:rsidR="00E20BAE" w:rsidRDefault="00000000">
      <w:pPr>
        <w:ind w:left="17" w:right="44"/>
      </w:pPr>
      <w:r>
        <w:t xml:space="preserve">где </w:t>
      </w:r>
      <w:r>
        <w:rPr>
          <w:i/>
        </w:rPr>
        <w:t>D</w:t>
      </w:r>
      <w:r>
        <w:t xml:space="preserve"> – коэффициент диффузии. </w:t>
      </w:r>
    </w:p>
    <w:p w14:paraId="76E9483C" w14:textId="77777777" w:rsidR="00E20BAE" w:rsidRDefault="00000000">
      <w:pPr>
        <w:ind w:left="13" w:right="44" w:firstLine="425"/>
      </w:pPr>
      <w:r>
        <w:t xml:space="preserve">Если в объекте протекают тепловые процессы (теплообмен с внешней средой, выделение или поглощение тепла вследствие химических реакций) – необходимо использовать уравнения кинетики теплопереноса. Основное уравнение теплопередачи </w:t>
      </w:r>
    </w:p>
    <w:p w14:paraId="6E85142A" w14:textId="77777777" w:rsidR="00E20BAE" w:rsidRDefault="00000000">
      <w:pPr>
        <w:spacing w:after="300" w:line="247" w:lineRule="auto"/>
        <w:ind w:left="6171" w:right="40" w:hanging="10"/>
        <w:jc w:val="right"/>
      </w:pPr>
      <w:r>
        <w:rPr>
          <w:sz w:val="10"/>
        </w:rPr>
        <w:t xml:space="preserve"> </w:t>
      </w:r>
      <w:r>
        <w:rPr>
          <w:i/>
        </w:rPr>
        <w:t xml:space="preserve">q </w:t>
      </w:r>
      <w:r>
        <w:rPr>
          <w:rFonts w:ascii="Segoe UI Symbol" w:eastAsia="Segoe UI Symbol" w:hAnsi="Segoe UI Symbol" w:cs="Segoe UI Symbol"/>
        </w:rPr>
        <w:t xml:space="preserve">= </w:t>
      </w:r>
      <w:r>
        <w:rPr>
          <w:i/>
        </w:rPr>
        <w:t>k</w:t>
      </w:r>
      <w:r>
        <w:rPr>
          <w:vertAlign w:val="subscript"/>
        </w:rPr>
        <w:t>т</w:t>
      </w:r>
      <w:r>
        <w:rPr>
          <w:rFonts w:ascii="Segoe UI Symbol" w:eastAsia="Segoe UI Symbol" w:hAnsi="Segoe UI Symbol" w:cs="Segoe UI Symbol"/>
        </w:rPr>
        <w:t>∆</w:t>
      </w:r>
      <w:r>
        <w:rPr>
          <w:i/>
        </w:rPr>
        <w:t xml:space="preserve">tF </w:t>
      </w:r>
      <w:r>
        <w:t xml:space="preserve">,                                          (1.28) </w:t>
      </w:r>
    </w:p>
    <w:p w14:paraId="02637E88" w14:textId="77777777" w:rsidR="00E20BAE" w:rsidRDefault="00000000">
      <w:pPr>
        <w:tabs>
          <w:tab w:val="center" w:pos="9094"/>
        </w:tabs>
        <w:ind w:left="0" w:right="0" w:firstLine="0"/>
        <w:jc w:val="left"/>
      </w:pPr>
      <w:r>
        <w:t xml:space="preserve">где </w:t>
      </w:r>
      <w:r>
        <w:rPr>
          <w:i/>
        </w:rPr>
        <w:t>k</w:t>
      </w:r>
      <w:r>
        <w:rPr>
          <w:sz w:val="13"/>
        </w:rPr>
        <w:t>т</w:t>
      </w:r>
      <w:r>
        <w:t xml:space="preserve"> – коэффициент теплопередачи; </w:t>
      </w:r>
      <w:r>
        <w:rPr>
          <w:rFonts w:ascii="Segoe UI Symbol" w:eastAsia="Segoe UI Symbol" w:hAnsi="Segoe UI Symbol" w:cs="Segoe UI Symbol"/>
        </w:rPr>
        <w:t>∆</w:t>
      </w:r>
      <w:r>
        <w:rPr>
          <w:i/>
        </w:rPr>
        <w:t>t</w:t>
      </w:r>
      <w:r>
        <w:t xml:space="preserve"> – разность температур. </w:t>
      </w:r>
      <w:r>
        <w:tab/>
      </w:r>
      <w:r>
        <w:rPr>
          <w:sz w:val="15"/>
          <w:vertAlign w:val="superscript"/>
        </w:rPr>
        <w:t xml:space="preserve"> </w:t>
      </w:r>
    </w:p>
    <w:p w14:paraId="3DF9D0D8" w14:textId="77777777" w:rsidR="00E20BAE" w:rsidRDefault="00000000">
      <w:pPr>
        <w:ind w:left="13" w:right="44" w:firstLine="425"/>
      </w:pPr>
      <w:r>
        <w:t xml:space="preserve">Уравнение теплопроводности, учитывающее распространение тепла в твердых телах и в тонких слоях жидкостей или газов, имеет вид </w:t>
      </w:r>
    </w:p>
    <w:p w14:paraId="33CDB31B" w14:textId="77777777" w:rsidR="00E20BAE" w:rsidRDefault="00000000">
      <w:pPr>
        <w:spacing w:after="275" w:line="259" w:lineRule="auto"/>
        <w:ind w:left="425" w:right="0" w:firstLine="0"/>
        <w:jc w:val="left"/>
      </w:pPr>
      <w:r>
        <w:rPr>
          <w:sz w:val="10"/>
        </w:rPr>
        <w:t xml:space="preserve"> </w:t>
      </w:r>
      <w:r>
        <w:rPr>
          <w:sz w:val="10"/>
        </w:rPr>
        <w:tab/>
        <w:t xml:space="preserve"> </w:t>
      </w:r>
    </w:p>
    <w:p w14:paraId="755CEBF8" w14:textId="77777777" w:rsidR="00E20BAE" w:rsidRDefault="00000000">
      <w:pPr>
        <w:spacing w:after="5" w:line="247" w:lineRule="auto"/>
        <w:ind w:left="336" w:right="40" w:hanging="10"/>
        <w:jc w:val="right"/>
      </w:pPr>
      <w:r>
        <w:rPr>
          <w:rFonts w:ascii="Segoe UI Symbol" w:eastAsia="Segoe UI Symbol" w:hAnsi="Segoe UI Symbol" w:cs="Segoe UI Symbol"/>
          <w:u w:val="single" w:color="000000"/>
        </w:rPr>
        <w:t>∂</w:t>
      </w:r>
      <w:r>
        <w:rPr>
          <w:i/>
          <w:sz w:val="31"/>
          <w:u w:val="single" w:color="000000"/>
          <w:vertAlign w:val="superscript"/>
        </w:rPr>
        <w:t xml:space="preserve">t </w:t>
      </w:r>
      <w:r>
        <w:rPr>
          <w:i/>
        </w:rPr>
        <w:t xml:space="preserve">dF </w:t>
      </w:r>
      <w:r>
        <w:t xml:space="preserve">,                                    (1.29) </w:t>
      </w:r>
    </w:p>
    <w:p w14:paraId="08D58F25" w14:textId="77777777" w:rsidR="00E20BAE" w:rsidRDefault="00000000">
      <w:pPr>
        <w:spacing w:after="0" w:line="259" w:lineRule="auto"/>
        <w:ind w:left="3374" w:right="0" w:hanging="10"/>
        <w:jc w:val="center"/>
      </w:pPr>
      <w:r>
        <w:rPr>
          <w:i/>
        </w:rPr>
        <w:t xml:space="preserve">dq </w:t>
      </w:r>
      <w:r>
        <w:rPr>
          <w:rFonts w:ascii="Segoe UI Symbol" w:eastAsia="Segoe UI Symbol" w:hAnsi="Segoe UI Symbol" w:cs="Segoe UI Symbol"/>
        </w:rPr>
        <w:t xml:space="preserve">= −λ </w:t>
      </w:r>
      <w:r>
        <w:rPr>
          <w:rFonts w:ascii="Segoe UI Symbol" w:eastAsia="Segoe UI Symbol" w:hAnsi="Segoe UI Symbol" w:cs="Segoe UI Symbol"/>
          <w:sz w:val="31"/>
          <w:vertAlign w:val="subscript"/>
        </w:rPr>
        <w:t>∂</w:t>
      </w:r>
      <w:r>
        <w:rPr>
          <w:i/>
        </w:rPr>
        <w:t>x</w:t>
      </w:r>
    </w:p>
    <w:p w14:paraId="03E13046" w14:textId="77777777" w:rsidR="00E20BAE" w:rsidRDefault="00000000">
      <w:pPr>
        <w:spacing w:after="126" w:line="259" w:lineRule="auto"/>
        <w:ind w:left="425" w:right="0" w:firstLine="0"/>
        <w:jc w:val="left"/>
      </w:pPr>
      <w:r>
        <w:rPr>
          <w:sz w:val="10"/>
        </w:rPr>
        <w:t xml:space="preserve"> </w:t>
      </w:r>
    </w:p>
    <w:p w14:paraId="710598E3" w14:textId="77777777" w:rsidR="00E20BAE" w:rsidRDefault="00000000">
      <w:pPr>
        <w:ind w:left="17" w:right="44"/>
      </w:pPr>
      <w:r>
        <w:t xml:space="preserve">где </w:t>
      </w:r>
      <w:r>
        <w:rPr>
          <w:i/>
        </w:rPr>
        <w:t>dq</w:t>
      </w:r>
      <w:r>
        <w:t xml:space="preserve"> – количество тепла, переданного теплопроводностью в единицу времени; </w:t>
      </w:r>
      <w:r>
        <w:rPr>
          <w:rFonts w:ascii="Segoe UI Symbol" w:eastAsia="Segoe UI Symbol" w:hAnsi="Segoe UI Symbol" w:cs="Segoe UI Symbol"/>
        </w:rPr>
        <w:t>λ</w:t>
      </w:r>
      <w:r>
        <w:t xml:space="preserve"> – коэффициент теплопроводности; </w:t>
      </w:r>
      <w:r>
        <w:rPr>
          <w:rFonts w:ascii="Segoe UI Symbol" w:eastAsia="Segoe UI Symbol" w:hAnsi="Segoe UI Symbol" w:cs="Segoe UI Symbol"/>
        </w:rPr>
        <w:t>∂</w:t>
      </w:r>
      <w:r>
        <w:rPr>
          <w:i/>
        </w:rPr>
        <w:t>t</w:t>
      </w:r>
      <w:r>
        <w:t xml:space="preserve"> – градиент температуры. </w:t>
      </w:r>
    </w:p>
    <w:p w14:paraId="7EC723CA" w14:textId="77777777" w:rsidR="00E20BAE" w:rsidRDefault="00000000">
      <w:pPr>
        <w:spacing w:after="4" w:line="268" w:lineRule="auto"/>
        <w:ind w:left="235" w:right="40" w:hanging="10"/>
        <w:jc w:val="right"/>
      </w:pPr>
      <w:r>
        <w:t xml:space="preserve">Перенос тепла от границы раздела фаз в ядро потока описывается уравнением теплоотдачи </w:t>
      </w:r>
      <w:r>
        <w:rPr>
          <w:i/>
        </w:rPr>
        <w:t xml:space="preserve">dq </w:t>
      </w:r>
      <w:r>
        <w:rPr>
          <w:rFonts w:ascii="Segoe UI Symbol" w:eastAsia="Segoe UI Symbol" w:hAnsi="Segoe UI Symbol" w:cs="Segoe UI Symbol"/>
        </w:rPr>
        <w:t>= α</w:t>
      </w:r>
      <w:r>
        <w:rPr>
          <w:i/>
          <w:vertAlign w:val="subscript"/>
        </w:rPr>
        <w:t xml:space="preserve">t </w:t>
      </w:r>
      <w:r>
        <w:rPr>
          <w:rFonts w:ascii="Segoe UI Symbol" w:eastAsia="Segoe UI Symbol" w:hAnsi="Segoe UI Symbol" w:cs="Segoe UI Symbol"/>
          <w:sz w:val="27"/>
        </w:rPr>
        <w:t>(</w:t>
      </w:r>
      <w:r>
        <w:rPr>
          <w:i/>
        </w:rPr>
        <w:t>t</w:t>
      </w:r>
      <w:r>
        <w:rPr>
          <w:vertAlign w:val="subscript"/>
        </w:rPr>
        <w:t xml:space="preserve">п </w:t>
      </w:r>
      <w:r>
        <w:rPr>
          <w:rFonts w:ascii="Segoe UI Symbol" w:eastAsia="Segoe UI Symbol" w:hAnsi="Segoe UI Symbol" w:cs="Segoe UI Symbol"/>
        </w:rPr>
        <w:t>−</w:t>
      </w:r>
      <w:r>
        <w:rPr>
          <w:i/>
        </w:rPr>
        <w:t>t</w:t>
      </w:r>
      <w:r>
        <w:rPr>
          <w:vertAlign w:val="subscript"/>
        </w:rPr>
        <w:t>я</w:t>
      </w:r>
      <w:r>
        <w:rPr>
          <w:rFonts w:ascii="Segoe UI Symbol" w:eastAsia="Segoe UI Symbol" w:hAnsi="Segoe UI Symbol" w:cs="Segoe UI Symbol"/>
          <w:sz w:val="27"/>
        </w:rPr>
        <w:t xml:space="preserve">) </w:t>
      </w:r>
      <w:r>
        <w:rPr>
          <w:i/>
        </w:rPr>
        <w:t xml:space="preserve">dF </w:t>
      </w:r>
      <w:r>
        <w:t xml:space="preserve">,                                (1.30) </w:t>
      </w:r>
    </w:p>
    <w:p w14:paraId="38B4E8CE" w14:textId="77777777" w:rsidR="00E20BAE" w:rsidRDefault="00000000">
      <w:pPr>
        <w:spacing w:after="130" w:line="259" w:lineRule="auto"/>
        <w:ind w:left="425" w:right="0" w:firstLine="0"/>
        <w:jc w:val="left"/>
      </w:pPr>
      <w:r>
        <w:rPr>
          <w:sz w:val="10"/>
        </w:rPr>
        <w:t xml:space="preserve"> </w:t>
      </w:r>
    </w:p>
    <w:p w14:paraId="0F53FA62" w14:textId="77777777" w:rsidR="00E20BAE" w:rsidRDefault="00000000">
      <w:pPr>
        <w:spacing w:after="0"/>
        <w:ind w:left="17" w:right="44"/>
      </w:pPr>
      <w:r>
        <w:t xml:space="preserve">где </w:t>
      </w:r>
      <w:r>
        <w:rPr>
          <w:rFonts w:ascii="Segoe UI Symbol" w:eastAsia="Segoe UI Symbol" w:hAnsi="Segoe UI Symbol" w:cs="Segoe UI Symbol"/>
        </w:rPr>
        <w:t>α</w:t>
      </w:r>
      <w:r>
        <w:rPr>
          <w:i/>
          <w:vertAlign w:val="subscript"/>
        </w:rPr>
        <w:t>t</w:t>
      </w:r>
      <w:r>
        <w:t xml:space="preserve"> – коэффициент теплоотдачи; </w:t>
      </w:r>
      <w:r>
        <w:rPr>
          <w:i/>
        </w:rPr>
        <w:t>t</w:t>
      </w:r>
      <w:r>
        <w:rPr>
          <w:sz w:val="13"/>
        </w:rPr>
        <w:t>п</w:t>
      </w:r>
      <w:r>
        <w:t xml:space="preserve"> – температура на поверхности; </w:t>
      </w:r>
      <w:r>
        <w:rPr>
          <w:i/>
        </w:rPr>
        <w:t>t</w:t>
      </w:r>
      <w:r>
        <w:rPr>
          <w:sz w:val="13"/>
        </w:rPr>
        <w:t>я</w:t>
      </w:r>
      <w:r>
        <w:t xml:space="preserve"> – температура в ядре потока.  </w:t>
      </w:r>
    </w:p>
    <w:p w14:paraId="23B94963" w14:textId="77777777" w:rsidR="00E20BAE" w:rsidRDefault="00000000">
      <w:pPr>
        <w:ind w:left="13" w:right="44" w:firstLine="425"/>
      </w:pPr>
      <w:r>
        <w:t xml:space="preserve">Рассмотрим теперь пример сочетания гидродинамических и тепловых процессов. Пусть, например, в реакторе с мешалкой протекает экзотермическая реакция (1.14), тепловой эффект которой равен </w:t>
      </w:r>
      <w:r>
        <w:rPr>
          <w:i/>
        </w:rPr>
        <w:t>Q</w:t>
      </w:r>
      <w:r>
        <w:rPr>
          <w:sz w:val="13"/>
        </w:rPr>
        <w:t>р</w:t>
      </w:r>
      <w:r>
        <w:t xml:space="preserve"> [Дж/моль]. </w:t>
      </w:r>
      <w:r>
        <w:lastRenderedPageBreak/>
        <w:t xml:space="preserve">Для отвода тепла реактор охлаждают хладоагентом, подаваемым в рубашку. Уравнение теплового баланса в этом случае будет иметь следующий вид: </w:t>
      </w:r>
      <w:r>
        <w:rPr>
          <w:i/>
          <w:sz w:val="31"/>
          <w:u w:val="single" w:color="000000"/>
          <w:vertAlign w:val="superscript"/>
        </w:rPr>
        <w:t>dQ</w:t>
      </w:r>
      <w:r>
        <w:rPr>
          <w:i/>
        </w:rPr>
        <w:t>d</w:t>
      </w:r>
      <w:r>
        <w:rPr>
          <w:rFonts w:ascii="Segoe UI Symbol" w:eastAsia="Segoe UI Symbol" w:hAnsi="Segoe UI Symbol" w:cs="Segoe UI Symbol"/>
        </w:rPr>
        <w:t xml:space="preserve">τ = </w:t>
      </w:r>
      <w:r>
        <w:rPr>
          <w:i/>
        </w:rPr>
        <w:t>q</w:t>
      </w:r>
      <w:r>
        <w:rPr>
          <w:vertAlign w:val="subscript"/>
        </w:rPr>
        <w:t xml:space="preserve">вх </w:t>
      </w:r>
      <w:r>
        <w:rPr>
          <w:rFonts w:ascii="Segoe UI Symbol" w:eastAsia="Segoe UI Symbol" w:hAnsi="Segoe UI Symbol" w:cs="Segoe UI Symbol"/>
        </w:rPr>
        <w:t xml:space="preserve">− </w:t>
      </w:r>
      <w:r>
        <w:rPr>
          <w:i/>
        </w:rPr>
        <w:t>q</w:t>
      </w:r>
      <w:r>
        <w:rPr>
          <w:vertAlign w:val="subscript"/>
        </w:rPr>
        <w:t xml:space="preserve">вых </w:t>
      </w:r>
      <w:r>
        <w:rPr>
          <w:rFonts w:ascii="Segoe UI Symbol" w:eastAsia="Segoe UI Symbol" w:hAnsi="Segoe UI Symbol" w:cs="Segoe UI Symbol"/>
        </w:rPr>
        <w:t xml:space="preserve">− </w:t>
      </w:r>
      <w:r>
        <w:rPr>
          <w:i/>
        </w:rPr>
        <w:t>q</w:t>
      </w:r>
      <w:r>
        <w:rPr>
          <w:vertAlign w:val="subscript"/>
        </w:rPr>
        <w:t xml:space="preserve">т </w:t>
      </w:r>
      <w:r>
        <w:rPr>
          <w:rFonts w:ascii="Segoe UI Symbol" w:eastAsia="Segoe UI Symbol" w:hAnsi="Segoe UI Symbol" w:cs="Segoe UI Symbol"/>
        </w:rPr>
        <w:t xml:space="preserve">+ </w:t>
      </w:r>
      <w:r>
        <w:rPr>
          <w:i/>
        </w:rPr>
        <w:t>q</w:t>
      </w:r>
      <w:r>
        <w:rPr>
          <w:vertAlign w:val="subscript"/>
        </w:rPr>
        <w:t>p</w:t>
      </w:r>
      <w:r>
        <w:t xml:space="preserve">,                            (1.31) </w:t>
      </w:r>
    </w:p>
    <w:p w14:paraId="16410EE5" w14:textId="77777777" w:rsidR="00E20BAE" w:rsidRDefault="00000000">
      <w:pPr>
        <w:spacing w:after="105" w:line="259" w:lineRule="auto"/>
        <w:ind w:left="0" w:right="0" w:firstLine="0"/>
        <w:jc w:val="left"/>
      </w:pPr>
      <w:r>
        <w:rPr>
          <w:sz w:val="10"/>
        </w:rPr>
        <w:t xml:space="preserve"> </w:t>
      </w:r>
    </w:p>
    <w:p w14:paraId="58E515F2" w14:textId="77777777" w:rsidR="00E20BAE" w:rsidRDefault="00000000">
      <w:pPr>
        <w:spacing w:after="248"/>
        <w:ind w:left="17" w:right="44"/>
      </w:pPr>
      <w:r>
        <w:t xml:space="preserve">где </w:t>
      </w:r>
      <w:r>
        <w:rPr>
          <w:i/>
        </w:rPr>
        <w:t>dQ</w:t>
      </w:r>
      <w:r>
        <w:t xml:space="preserve"> – изменение тепла в объеме реактора; </w:t>
      </w:r>
      <w:r>
        <w:rPr>
          <w:i/>
        </w:rPr>
        <w:t>q</w:t>
      </w:r>
      <w:r>
        <w:rPr>
          <w:sz w:val="13"/>
        </w:rPr>
        <w:t>вх</w:t>
      </w:r>
      <w:r>
        <w:t xml:space="preserve"> – поток тепла, поступающий с исходным веществом; </w:t>
      </w:r>
      <w:r>
        <w:rPr>
          <w:i/>
        </w:rPr>
        <w:t>q</w:t>
      </w:r>
      <w:r>
        <w:rPr>
          <w:sz w:val="13"/>
        </w:rPr>
        <w:t>вых</w:t>
      </w:r>
      <w:r>
        <w:t xml:space="preserve"> – поток тепла, уходящий с продуктами реакций; </w:t>
      </w:r>
      <w:r>
        <w:rPr>
          <w:i/>
        </w:rPr>
        <w:t>q</w:t>
      </w:r>
      <w:r>
        <w:rPr>
          <w:sz w:val="13"/>
        </w:rPr>
        <w:t>т</w:t>
      </w:r>
      <w:r>
        <w:t xml:space="preserve"> – поток тепла, уходящий вследствие теплообмена; </w:t>
      </w:r>
      <w:r>
        <w:rPr>
          <w:i/>
        </w:rPr>
        <w:t>q</w:t>
      </w:r>
      <w:r>
        <w:rPr>
          <w:sz w:val="13"/>
        </w:rPr>
        <w:t>р</w:t>
      </w:r>
      <w:r>
        <w:t xml:space="preserve"> – поток тепла, выделяющегося в экзотермической реакции.  </w:t>
      </w:r>
      <w:r>
        <w:rPr>
          <w:sz w:val="10"/>
        </w:rPr>
        <w:t xml:space="preserve"> </w:t>
      </w:r>
      <w:r>
        <w:t xml:space="preserve">Распишем тепловые потоки: </w:t>
      </w:r>
    </w:p>
    <w:p w14:paraId="6787CBF0" w14:textId="77777777" w:rsidR="00E20BAE" w:rsidRDefault="00000000">
      <w:pPr>
        <w:tabs>
          <w:tab w:val="center" w:pos="1582"/>
          <w:tab w:val="center" w:pos="3392"/>
        </w:tabs>
        <w:spacing w:after="3" w:line="265" w:lineRule="auto"/>
        <w:ind w:left="0" w:right="0" w:firstLine="0"/>
        <w:jc w:val="left"/>
      </w:pPr>
      <w:r>
        <w:rPr>
          <w:rFonts w:ascii="Calibri" w:eastAsia="Calibri" w:hAnsi="Calibri" w:cs="Calibri"/>
          <w:sz w:val="22"/>
        </w:rPr>
        <w:tab/>
      </w:r>
      <w:r>
        <w:rPr>
          <w:i/>
        </w:rPr>
        <w:t xml:space="preserve">dQ </w:t>
      </w:r>
      <w:r>
        <w:rPr>
          <w:rFonts w:ascii="Segoe UI Symbol" w:eastAsia="Segoe UI Symbol" w:hAnsi="Segoe UI Symbol" w:cs="Segoe UI Symbol"/>
        </w:rPr>
        <w:t xml:space="preserve">= </w:t>
      </w:r>
      <w:r>
        <w:rPr>
          <w:i/>
        </w:rPr>
        <w:t>c</w:t>
      </w:r>
      <w:r>
        <w:rPr>
          <w:i/>
          <w:vertAlign w:val="subscript"/>
        </w:rPr>
        <w:t>t</w:t>
      </w:r>
      <w:r>
        <w:rPr>
          <w:i/>
        </w:rPr>
        <w:t>V</w:t>
      </w:r>
      <w:r>
        <w:rPr>
          <w:rFonts w:ascii="Segoe UI Symbol" w:eastAsia="Segoe UI Symbol" w:hAnsi="Segoe UI Symbol" w:cs="Segoe UI Symbol"/>
        </w:rPr>
        <w:t>ρ</w:t>
      </w:r>
      <w:r>
        <w:rPr>
          <w:i/>
        </w:rPr>
        <w:t>dT</w:t>
      </w:r>
      <w:r>
        <w:t xml:space="preserve">; </w:t>
      </w:r>
      <w:r>
        <w:tab/>
      </w:r>
      <w:r>
        <w:rPr>
          <w:i/>
        </w:rPr>
        <w:t>q</w:t>
      </w:r>
      <w:r>
        <w:rPr>
          <w:vertAlign w:val="subscript"/>
        </w:rPr>
        <w:t xml:space="preserve">вх </w:t>
      </w:r>
      <w:r>
        <w:rPr>
          <w:rFonts w:ascii="Segoe UI Symbol" w:eastAsia="Segoe UI Symbol" w:hAnsi="Segoe UI Symbol" w:cs="Segoe UI Symbol"/>
        </w:rPr>
        <w:t xml:space="preserve">= </w:t>
      </w:r>
      <w:r>
        <w:rPr>
          <w:i/>
        </w:rPr>
        <w:t>c</w:t>
      </w:r>
      <w:r>
        <w:rPr>
          <w:i/>
          <w:vertAlign w:val="subscript"/>
        </w:rPr>
        <w:t>t</w:t>
      </w:r>
      <w:r>
        <w:rPr>
          <w:i/>
        </w:rPr>
        <w:t>v</w:t>
      </w:r>
      <w:r>
        <w:rPr>
          <w:vertAlign w:val="subscript"/>
        </w:rPr>
        <w:t>вх</w:t>
      </w:r>
      <w:r>
        <w:rPr>
          <w:rFonts w:ascii="Segoe UI Symbol" w:eastAsia="Segoe UI Symbol" w:hAnsi="Segoe UI Symbol" w:cs="Segoe UI Symbol"/>
        </w:rPr>
        <w:t>ρ</w:t>
      </w:r>
      <w:r>
        <w:rPr>
          <w:i/>
        </w:rPr>
        <w:t>T</w:t>
      </w:r>
      <w:r>
        <w:rPr>
          <w:vertAlign w:val="subscript"/>
        </w:rPr>
        <w:t xml:space="preserve">вх </w:t>
      </w:r>
      <w:r>
        <w:t xml:space="preserve">; </w:t>
      </w:r>
    </w:p>
    <w:p w14:paraId="5FA7AD06" w14:textId="77777777" w:rsidR="00E20BAE" w:rsidRDefault="00000000">
      <w:pPr>
        <w:tabs>
          <w:tab w:val="center" w:pos="1314"/>
          <w:tab w:val="center" w:pos="2266"/>
          <w:tab w:val="center" w:pos="4036"/>
        </w:tabs>
        <w:spacing w:after="0" w:line="259" w:lineRule="auto"/>
        <w:ind w:left="0" w:right="0" w:firstLine="0"/>
        <w:jc w:val="left"/>
      </w:pPr>
      <w:r>
        <w:rPr>
          <w:rFonts w:ascii="Calibri" w:eastAsia="Calibri" w:hAnsi="Calibri" w:cs="Calibri"/>
          <w:sz w:val="22"/>
        </w:rPr>
        <w:tab/>
      </w:r>
      <w:r>
        <w:rPr>
          <w:sz w:val="10"/>
        </w:rPr>
        <w:t xml:space="preserve"> </w:t>
      </w:r>
      <w:r>
        <w:rPr>
          <w:sz w:val="10"/>
        </w:rPr>
        <w:tab/>
      </w:r>
      <w:r>
        <w:rPr>
          <w:i/>
        </w:rPr>
        <w:t>q</w:t>
      </w:r>
      <w:r>
        <w:rPr>
          <w:sz w:val="14"/>
        </w:rPr>
        <w:t xml:space="preserve">вых </w:t>
      </w:r>
      <w:r>
        <w:rPr>
          <w:rFonts w:ascii="Segoe UI Symbol" w:eastAsia="Segoe UI Symbol" w:hAnsi="Segoe UI Symbol" w:cs="Segoe UI Symbol"/>
        </w:rPr>
        <w:t xml:space="preserve">= </w:t>
      </w:r>
      <w:r>
        <w:rPr>
          <w:i/>
        </w:rPr>
        <w:t>c</w:t>
      </w:r>
      <w:r>
        <w:rPr>
          <w:i/>
          <w:sz w:val="14"/>
        </w:rPr>
        <w:t>t</w:t>
      </w:r>
      <w:r>
        <w:rPr>
          <w:i/>
        </w:rPr>
        <w:t>v</w:t>
      </w:r>
      <w:r>
        <w:rPr>
          <w:sz w:val="14"/>
        </w:rPr>
        <w:t>вых</w:t>
      </w:r>
      <w:r>
        <w:rPr>
          <w:rFonts w:ascii="Segoe UI Symbol" w:eastAsia="Segoe UI Symbol" w:hAnsi="Segoe UI Symbol" w:cs="Segoe UI Symbol"/>
        </w:rPr>
        <w:t>ρ</w:t>
      </w:r>
      <w:r>
        <w:rPr>
          <w:i/>
        </w:rPr>
        <w:t>T</w:t>
      </w:r>
      <w:r>
        <w:t xml:space="preserve">; </w:t>
      </w:r>
      <w:r>
        <w:tab/>
      </w:r>
      <w:r>
        <w:rPr>
          <w:i/>
        </w:rPr>
        <w:t>q</w:t>
      </w:r>
      <w:r>
        <w:rPr>
          <w:sz w:val="14"/>
        </w:rPr>
        <w:t xml:space="preserve">т </w:t>
      </w:r>
      <w:r>
        <w:rPr>
          <w:rFonts w:ascii="Segoe UI Symbol" w:eastAsia="Segoe UI Symbol" w:hAnsi="Segoe UI Symbol" w:cs="Segoe UI Symbol"/>
        </w:rPr>
        <w:t xml:space="preserve">= </w:t>
      </w:r>
      <w:r>
        <w:rPr>
          <w:i/>
        </w:rPr>
        <w:t>k</w:t>
      </w:r>
      <w:r>
        <w:rPr>
          <w:sz w:val="14"/>
        </w:rPr>
        <w:t>т</w:t>
      </w:r>
      <w:r>
        <w:rPr>
          <w:i/>
        </w:rPr>
        <w:t xml:space="preserve">F </w:t>
      </w:r>
      <w:r>
        <w:rPr>
          <w:rFonts w:ascii="Segoe UI Symbol" w:eastAsia="Segoe UI Symbol" w:hAnsi="Segoe UI Symbol" w:cs="Segoe UI Symbol"/>
          <w:sz w:val="27"/>
        </w:rPr>
        <w:t>(</w:t>
      </w:r>
      <w:r>
        <w:rPr>
          <w:i/>
        </w:rPr>
        <w:t xml:space="preserve">T </w:t>
      </w:r>
      <w:r>
        <w:rPr>
          <w:rFonts w:ascii="Segoe UI Symbol" w:eastAsia="Segoe UI Symbol" w:hAnsi="Segoe UI Symbol" w:cs="Segoe UI Symbol"/>
        </w:rPr>
        <w:t>−</w:t>
      </w:r>
      <w:r>
        <w:rPr>
          <w:i/>
        </w:rPr>
        <w:t>T</w:t>
      </w:r>
      <w:r>
        <w:rPr>
          <w:sz w:val="14"/>
        </w:rPr>
        <w:t>т</w:t>
      </w:r>
      <w:r>
        <w:rPr>
          <w:rFonts w:ascii="Segoe UI Symbol" w:eastAsia="Segoe UI Symbol" w:hAnsi="Segoe UI Symbol" w:cs="Segoe UI Symbol"/>
          <w:sz w:val="27"/>
        </w:rPr>
        <w:t>)</w:t>
      </w:r>
      <w:r>
        <w:t xml:space="preserve">, </w:t>
      </w:r>
    </w:p>
    <w:p w14:paraId="3EA59C2B" w14:textId="77777777" w:rsidR="00E20BAE" w:rsidRDefault="00000000">
      <w:pPr>
        <w:spacing w:after="142" w:line="259" w:lineRule="auto"/>
        <w:ind w:left="1290" w:right="0" w:firstLine="0"/>
        <w:jc w:val="left"/>
      </w:pPr>
      <w:r>
        <w:rPr>
          <w:sz w:val="10"/>
        </w:rPr>
        <w:t xml:space="preserve"> </w:t>
      </w:r>
    </w:p>
    <w:p w14:paraId="7264E10E" w14:textId="77777777" w:rsidR="00E20BAE" w:rsidRDefault="00000000">
      <w:pPr>
        <w:tabs>
          <w:tab w:val="center" w:pos="2261"/>
          <w:tab w:val="center" w:pos="3392"/>
        </w:tabs>
        <w:spacing w:after="3" w:line="265" w:lineRule="auto"/>
        <w:ind w:left="0" w:right="0" w:firstLine="0"/>
        <w:jc w:val="left"/>
      </w:pPr>
      <w:r>
        <w:rPr>
          <w:rFonts w:ascii="Calibri" w:eastAsia="Calibri" w:hAnsi="Calibri" w:cs="Calibri"/>
          <w:sz w:val="22"/>
        </w:rPr>
        <w:tab/>
      </w:r>
      <w:r>
        <w:rPr>
          <w:i/>
        </w:rPr>
        <w:t>q</w:t>
      </w:r>
      <w:r>
        <w:rPr>
          <w:vertAlign w:val="subscript"/>
        </w:rPr>
        <w:t xml:space="preserve">р </w:t>
      </w:r>
      <w:r>
        <w:rPr>
          <w:rFonts w:ascii="Segoe UI Symbol" w:eastAsia="Segoe UI Symbol" w:hAnsi="Segoe UI Symbol" w:cs="Segoe UI Symbol"/>
        </w:rPr>
        <w:t xml:space="preserve">= </w:t>
      </w:r>
      <w:r>
        <w:rPr>
          <w:i/>
        </w:rPr>
        <w:t>kC</w:t>
      </w:r>
      <w:r>
        <w:rPr>
          <w:vertAlign w:val="subscript"/>
        </w:rPr>
        <w:t>1</w:t>
      </w:r>
      <w:r>
        <w:rPr>
          <w:i/>
        </w:rPr>
        <w:t>C</w:t>
      </w:r>
      <w:r>
        <w:rPr>
          <w:vertAlign w:val="subscript"/>
        </w:rPr>
        <w:t>2</w:t>
      </w:r>
      <w:r>
        <w:rPr>
          <w:i/>
        </w:rPr>
        <w:t>Q</w:t>
      </w:r>
      <w:r>
        <w:rPr>
          <w:i/>
          <w:vertAlign w:val="subscript"/>
        </w:rPr>
        <w:t>Р</w:t>
      </w:r>
      <w:r>
        <w:rPr>
          <w:i/>
        </w:rPr>
        <w:t xml:space="preserve">V </w:t>
      </w:r>
      <w:r>
        <w:t xml:space="preserve">; </w:t>
      </w:r>
      <w:r>
        <w:tab/>
        <w:t xml:space="preserve"> </w:t>
      </w:r>
    </w:p>
    <w:p w14:paraId="231AC236" w14:textId="77777777" w:rsidR="00E20BAE" w:rsidRDefault="00000000">
      <w:pPr>
        <w:spacing w:after="122" w:line="259" w:lineRule="auto"/>
        <w:ind w:left="0" w:right="0" w:firstLine="0"/>
        <w:jc w:val="left"/>
      </w:pPr>
      <w:r>
        <w:rPr>
          <w:sz w:val="10"/>
        </w:rPr>
        <w:t xml:space="preserve"> </w:t>
      </w:r>
    </w:p>
    <w:p w14:paraId="5499494A" w14:textId="77777777" w:rsidR="00E20BAE" w:rsidRDefault="00000000">
      <w:pPr>
        <w:ind w:left="17" w:right="44"/>
      </w:pPr>
      <w:r>
        <w:t xml:space="preserve">где </w:t>
      </w:r>
      <w:r>
        <w:rPr>
          <w:i/>
        </w:rPr>
        <w:t>с</w:t>
      </w:r>
      <w:r>
        <w:rPr>
          <w:i/>
          <w:vertAlign w:val="subscript"/>
        </w:rPr>
        <w:t>t</w:t>
      </w:r>
      <w:r>
        <w:t xml:space="preserve"> – теплоемкость; </w:t>
      </w:r>
      <w:r>
        <w:rPr>
          <w:rFonts w:ascii="Segoe UI Symbol" w:eastAsia="Segoe UI Symbol" w:hAnsi="Segoe UI Symbol" w:cs="Segoe UI Symbol"/>
        </w:rPr>
        <w:t>ρ</w:t>
      </w:r>
      <w:r>
        <w:t xml:space="preserve"> – плотность реакционной среды; </w:t>
      </w:r>
      <w:r>
        <w:rPr>
          <w:i/>
        </w:rPr>
        <w:t>v</w:t>
      </w:r>
      <w:r>
        <w:rPr>
          <w:sz w:val="13"/>
        </w:rPr>
        <w:t>вх</w:t>
      </w:r>
      <w:r>
        <w:t xml:space="preserve">, </w:t>
      </w:r>
      <w:r>
        <w:rPr>
          <w:i/>
        </w:rPr>
        <w:t>v</w:t>
      </w:r>
      <w:r>
        <w:rPr>
          <w:sz w:val="13"/>
        </w:rPr>
        <w:t>вых</w:t>
      </w:r>
      <w:r>
        <w:t xml:space="preserve"> – объемный расход реакционной среды, соответственно, на входе и выходе реактора; </w:t>
      </w:r>
      <w:r>
        <w:rPr>
          <w:i/>
        </w:rPr>
        <w:t>Т</w:t>
      </w:r>
      <w:r>
        <w:rPr>
          <w:vertAlign w:val="subscript"/>
        </w:rPr>
        <w:t>вх</w:t>
      </w:r>
      <w:r>
        <w:t xml:space="preserve">, </w:t>
      </w:r>
      <w:r>
        <w:rPr>
          <w:i/>
        </w:rPr>
        <w:t>Т</w:t>
      </w:r>
      <w:r>
        <w:t xml:space="preserve"> – температура реакционной среды на входе и выходе реактора; </w:t>
      </w:r>
      <w:r>
        <w:rPr>
          <w:i/>
        </w:rPr>
        <w:t>Т</w:t>
      </w:r>
      <w:r>
        <w:rPr>
          <w:vertAlign w:val="subscript"/>
        </w:rPr>
        <w:t>т</w:t>
      </w:r>
      <w:r>
        <w:t xml:space="preserve"> – температура хладоагента. </w:t>
      </w:r>
    </w:p>
    <w:p w14:paraId="179D7427" w14:textId="77777777" w:rsidR="00E20BAE" w:rsidRDefault="00000000">
      <w:pPr>
        <w:tabs>
          <w:tab w:val="center" w:pos="4048"/>
        </w:tabs>
        <w:spacing w:after="500"/>
        <w:ind w:left="0" w:right="0" w:firstLine="0"/>
        <w:jc w:val="left"/>
      </w:pPr>
      <w:r>
        <w:rPr>
          <w:sz w:val="10"/>
        </w:rPr>
        <w:t xml:space="preserve"> </w:t>
      </w:r>
      <w:r>
        <w:rPr>
          <w:sz w:val="10"/>
        </w:rPr>
        <w:tab/>
      </w:r>
      <w:r>
        <w:t xml:space="preserve">Подставив тепловые потоки в уравнение (1.31) и приняв, что </w:t>
      </w:r>
      <w:r>
        <w:rPr>
          <w:i/>
        </w:rPr>
        <w:t>v</w:t>
      </w:r>
      <w:r>
        <w:rPr>
          <w:sz w:val="13"/>
        </w:rPr>
        <w:t>вх</w:t>
      </w:r>
      <w:r>
        <w:t xml:space="preserve"> = </w:t>
      </w:r>
      <w:r>
        <w:rPr>
          <w:i/>
        </w:rPr>
        <w:t>v</w:t>
      </w:r>
      <w:r>
        <w:rPr>
          <w:sz w:val="13"/>
        </w:rPr>
        <w:t>вых</w:t>
      </w:r>
      <w:r>
        <w:t xml:space="preserve"> = </w:t>
      </w:r>
      <w:r>
        <w:rPr>
          <w:i/>
        </w:rPr>
        <w:t>v</w:t>
      </w:r>
      <w:r>
        <w:t xml:space="preserve">, получим: </w:t>
      </w:r>
    </w:p>
    <w:p w14:paraId="0E7DAE99" w14:textId="77777777" w:rsidR="00E20BAE" w:rsidRDefault="00000000">
      <w:pPr>
        <w:spacing w:after="143" w:line="354" w:lineRule="auto"/>
        <w:ind w:left="4796" w:right="40" w:hanging="1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70C9B40" wp14:editId="49ACB0A7">
                <wp:simplePos x="0" y="0"/>
                <wp:positionH relativeFrom="column">
                  <wp:posOffset>4886760</wp:posOffset>
                </wp:positionH>
                <wp:positionV relativeFrom="paragraph">
                  <wp:posOffset>106248</wp:posOffset>
                </wp:positionV>
                <wp:extent cx="475488" cy="6312"/>
                <wp:effectExtent l="0" t="0" r="0" b="0"/>
                <wp:wrapNone/>
                <wp:docPr id="524274" name="Group 524274"/>
                <wp:cNvGraphicFramePr/>
                <a:graphic xmlns:a="http://schemas.openxmlformats.org/drawingml/2006/main">
                  <a:graphicData uri="http://schemas.microsoft.com/office/word/2010/wordprocessingGroup">
                    <wpg:wgp>
                      <wpg:cNvGrpSpPr/>
                      <wpg:grpSpPr>
                        <a:xfrm>
                          <a:off x="0" y="0"/>
                          <a:ext cx="475488" cy="6312"/>
                          <a:chOff x="0" y="0"/>
                          <a:chExt cx="475488" cy="6312"/>
                        </a:xfrm>
                      </wpg:grpSpPr>
                      <wps:wsp>
                        <wps:cNvPr id="3954" name="Shape 3954"/>
                        <wps:cNvSpPr/>
                        <wps:spPr>
                          <a:xfrm>
                            <a:off x="0" y="0"/>
                            <a:ext cx="475488" cy="0"/>
                          </a:xfrm>
                          <a:custGeom>
                            <a:avLst/>
                            <a:gdLst/>
                            <a:ahLst/>
                            <a:cxnLst/>
                            <a:rect l="0" t="0" r="0" b="0"/>
                            <a:pathLst>
                              <a:path w="475488">
                                <a:moveTo>
                                  <a:pt x="0" y="0"/>
                                </a:moveTo>
                                <a:lnTo>
                                  <a:pt x="475488"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4274" style="width:37.44pt;height:0.497pt;position:absolute;z-index:144;mso-position-horizontal-relative:text;mso-position-horizontal:absolute;margin-left:384.784pt;mso-position-vertical-relative:text;margin-top:8.36598pt;" coordsize="4754,63">
                <v:shape id="Shape 3954" style="position:absolute;width:4754;height:0;left:0;top:0;" coordsize="475488,0" path="m0,0l475488,0">
                  <v:stroke weight="0.497pt" endcap="round" joinstyle="round" on="true" color="#000000"/>
                  <v:fill on="false" color="#000000" opacity="0"/>
                </v:shape>
              </v:group>
            </w:pict>
          </mc:Fallback>
        </mc:AlternateContent>
      </w:r>
      <w:r>
        <w:rPr>
          <w:i/>
          <w:u w:val="single" w:color="000000"/>
        </w:rPr>
        <w:t>dT</w:t>
      </w:r>
      <w:r>
        <w:rPr>
          <w:i/>
        </w:rPr>
        <w:t>d</w:t>
      </w:r>
      <w:r>
        <w:rPr>
          <w:i/>
        </w:rPr>
        <w:tab/>
      </w:r>
      <w:r>
        <w:rPr>
          <w:rFonts w:ascii="Segoe UI Symbol" w:eastAsia="Segoe UI Symbol" w:hAnsi="Segoe UI Symbol" w:cs="Segoe UI Symbol"/>
        </w:rPr>
        <w:t xml:space="preserve">= </w:t>
      </w:r>
      <w:r>
        <w:rPr>
          <w:i/>
          <w:u w:val="single" w:color="000000"/>
        </w:rPr>
        <w:t xml:space="preserve">v </w:t>
      </w:r>
      <w:r>
        <w:rPr>
          <w:rFonts w:ascii="Segoe UI Symbol" w:eastAsia="Segoe UI Symbol" w:hAnsi="Segoe UI Symbol" w:cs="Segoe UI Symbol"/>
          <w:sz w:val="27"/>
        </w:rPr>
        <w:t>(</w:t>
      </w:r>
      <w:r>
        <w:rPr>
          <w:i/>
        </w:rPr>
        <w:t>T</w:t>
      </w:r>
      <w:r>
        <w:rPr>
          <w:sz w:val="14"/>
        </w:rPr>
        <w:t xml:space="preserve">вх </w:t>
      </w:r>
      <w:r>
        <w:rPr>
          <w:rFonts w:ascii="Segoe UI Symbol" w:eastAsia="Segoe UI Symbol" w:hAnsi="Segoe UI Symbol" w:cs="Segoe UI Symbol"/>
        </w:rPr>
        <w:t>−</w:t>
      </w:r>
      <w:r>
        <w:rPr>
          <w:i/>
        </w:rPr>
        <w:t>T</w:t>
      </w:r>
      <w:r>
        <w:rPr>
          <w:rFonts w:ascii="Segoe UI Symbol" w:eastAsia="Segoe UI Symbol" w:hAnsi="Segoe UI Symbol" w:cs="Segoe UI Symbol"/>
          <w:sz w:val="27"/>
        </w:rPr>
        <w:t>)</w:t>
      </w:r>
      <w:r>
        <w:rPr>
          <w:rFonts w:ascii="Segoe UI Symbol" w:eastAsia="Segoe UI Symbol" w:hAnsi="Segoe UI Symbol" w:cs="Segoe UI Symbol"/>
        </w:rPr>
        <w:t xml:space="preserve">− </w:t>
      </w:r>
      <w:r>
        <w:rPr>
          <w:i/>
          <w:u w:val="single" w:color="000000"/>
        </w:rPr>
        <w:t>k</w:t>
      </w:r>
      <w:r>
        <w:rPr>
          <w:sz w:val="14"/>
          <w:u w:val="single" w:color="000000"/>
        </w:rPr>
        <w:t>т</w:t>
      </w:r>
      <w:r>
        <w:rPr>
          <w:i/>
          <w:u w:val="single" w:color="000000"/>
        </w:rPr>
        <w:t>F</w:t>
      </w:r>
      <w:r>
        <w:rPr>
          <w:rFonts w:ascii="Segoe UI Symbol" w:eastAsia="Segoe UI Symbol" w:hAnsi="Segoe UI Symbol" w:cs="Segoe UI Symbol"/>
        </w:rPr>
        <w:t xml:space="preserve">ρ </w:t>
      </w:r>
      <w:r>
        <w:rPr>
          <w:rFonts w:ascii="Segoe UI Symbol" w:eastAsia="Segoe UI Symbol" w:hAnsi="Segoe UI Symbol" w:cs="Segoe UI Symbol"/>
          <w:sz w:val="27"/>
        </w:rPr>
        <w:t>(</w:t>
      </w:r>
      <w:r>
        <w:rPr>
          <w:i/>
        </w:rPr>
        <w:t xml:space="preserve">T </w:t>
      </w:r>
      <w:r>
        <w:rPr>
          <w:rFonts w:ascii="Segoe UI Symbol" w:eastAsia="Segoe UI Symbol" w:hAnsi="Segoe UI Symbol" w:cs="Segoe UI Symbol"/>
        </w:rPr>
        <w:t>−</w:t>
      </w:r>
      <w:r>
        <w:rPr>
          <w:i/>
        </w:rPr>
        <w:t>T</w:t>
      </w:r>
      <w:r>
        <w:rPr>
          <w:sz w:val="14"/>
        </w:rPr>
        <w:t>т</w:t>
      </w:r>
      <w:r>
        <w:rPr>
          <w:rFonts w:ascii="Segoe UI Symbol" w:eastAsia="Segoe UI Symbol" w:hAnsi="Segoe UI Symbol" w:cs="Segoe UI Symbol"/>
          <w:sz w:val="27"/>
        </w:rPr>
        <w:t xml:space="preserve">) </w:t>
      </w:r>
      <w:r>
        <w:rPr>
          <w:rFonts w:ascii="Segoe UI Symbol" w:eastAsia="Segoe UI Symbol" w:hAnsi="Segoe UI Symbol" w:cs="Segoe UI Symbol"/>
        </w:rPr>
        <w:t xml:space="preserve">+ </w:t>
      </w:r>
      <w:r>
        <w:rPr>
          <w:i/>
        </w:rPr>
        <w:t>kC</w:t>
      </w:r>
      <w:r>
        <w:rPr>
          <w:sz w:val="14"/>
        </w:rPr>
        <w:t>1</w:t>
      </w:r>
      <w:r>
        <w:rPr>
          <w:i/>
        </w:rPr>
        <w:t>cC</w:t>
      </w:r>
      <w:r>
        <w:rPr>
          <w:i/>
          <w:sz w:val="14"/>
        </w:rPr>
        <w:t>t</w:t>
      </w:r>
      <w:r>
        <w:rPr>
          <w:rFonts w:ascii="Segoe UI Symbol" w:eastAsia="Segoe UI Symbol" w:hAnsi="Segoe UI Symbol" w:cs="Segoe UI Symbol"/>
        </w:rPr>
        <w:t>ρ</w:t>
      </w:r>
      <w:r>
        <w:rPr>
          <w:sz w:val="14"/>
        </w:rPr>
        <w:t>2</w:t>
      </w:r>
      <w:r>
        <w:rPr>
          <w:i/>
        </w:rPr>
        <w:t>Q</w:t>
      </w:r>
      <w:r>
        <w:rPr>
          <w:sz w:val="14"/>
        </w:rPr>
        <w:t xml:space="preserve">р </w:t>
      </w:r>
      <w:r>
        <w:t xml:space="preserve">.            (1.32) </w:t>
      </w:r>
      <w:r>
        <w:rPr>
          <w:rFonts w:ascii="Segoe UI Symbol" w:eastAsia="Segoe UI Symbol" w:hAnsi="Segoe UI Symbol" w:cs="Segoe UI Symbol"/>
        </w:rPr>
        <w:t>τ</w:t>
      </w:r>
      <w:r>
        <w:rPr>
          <w:rFonts w:ascii="Segoe UI Symbol" w:eastAsia="Segoe UI Symbol" w:hAnsi="Segoe UI Symbol" w:cs="Segoe UI Symbol"/>
        </w:rPr>
        <w:tab/>
      </w:r>
      <w:r>
        <w:rPr>
          <w:i/>
        </w:rPr>
        <w:t>V</w:t>
      </w:r>
      <w:r>
        <w:rPr>
          <w:i/>
        </w:rPr>
        <w:tab/>
        <w:t>c</w:t>
      </w:r>
      <w:r>
        <w:rPr>
          <w:i/>
          <w:sz w:val="14"/>
        </w:rPr>
        <w:t>t</w:t>
      </w:r>
      <w:r>
        <w:rPr>
          <w:i/>
        </w:rPr>
        <w:t>V</w:t>
      </w:r>
    </w:p>
    <w:p w14:paraId="069FE06D" w14:textId="77777777" w:rsidR="00E20BAE" w:rsidRDefault="00000000">
      <w:pPr>
        <w:spacing w:after="502"/>
        <w:ind w:left="17" w:right="44"/>
      </w:pPr>
      <w:r>
        <w:rPr>
          <w:sz w:val="15"/>
          <w:vertAlign w:val="superscript"/>
        </w:rPr>
        <w:t xml:space="preserve"> </w:t>
      </w:r>
      <w:r>
        <w:t xml:space="preserve">Рассмотрим другой пример. Пусть в трубчатом реакторе протекают реакции (1.18), (1.19), причем реакция (1.19) эндотермическая и ее тепловой эффект </w:t>
      </w:r>
      <w:r>
        <w:rPr>
          <w:i/>
        </w:rPr>
        <w:t>Q</w:t>
      </w:r>
      <w:r>
        <w:rPr>
          <w:vertAlign w:val="subscript"/>
        </w:rPr>
        <w:t>p3</w:t>
      </w:r>
      <w:r>
        <w:t xml:space="preserve">. Для поддержания заданной скорости протекания процесса реактор обогревают теплоносителем. </w:t>
      </w:r>
      <w:r>
        <w:rPr>
          <w:sz w:val="10"/>
        </w:rPr>
        <w:t xml:space="preserve"> </w:t>
      </w:r>
      <w:r>
        <w:t xml:space="preserve">Уравнение теплового баланса имеет вид  </w:t>
      </w:r>
    </w:p>
    <w:p w14:paraId="3E717BF5" w14:textId="77777777" w:rsidR="00E20BAE" w:rsidRDefault="00000000">
      <w:pPr>
        <w:tabs>
          <w:tab w:val="right" w:pos="9686"/>
        </w:tabs>
        <w:spacing w:after="301" w:line="248" w:lineRule="auto"/>
        <w:ind w:left="0" w:right="0" w:firstLine="0"/>
        <w:jc w:val="left"/>
      </w:pPr>
      <w:r>
        <w:rPr>
          <w:sz w:val="10"/>
        </w:rPr>
        <w:t xml:space="preserve"> </w:t>
      </w:r>
      <w:r>
        <w:rPr>
          <w:sz w:val="10"/>
        </w:rPr>
        <w:tab/>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rPr>
        <w:t>∂</w:t>
      </w:r>
      <w:r>
        <w:rPr>
          <w:i/>
          <w:sz w:val="31"/>
          <w:u w:val="single" w:color="000000"/>
          <w:vertAlign w:val="superscript"/>
        </w:rPr>
        <w:t>Q</w:t>
      </w:r>
      <w:r>
        <w:rPr>
          <w:rFonts w:ascii="Segoe UI Symbol" w:eastAsia="Segoe UI Symbol" w:hAnsi="Segoe UI Symbol" w:cs="Segoe UI Symbol"/>
        </w:rPr>
        <w:t>τ = −</w:t>
      </w:r>
      <w:r>
        <w:rPr>
          <w:i/>
        </w:rPr>
        <w:t xml:space="preserve">u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sz w:val="31"/>
          <w:u w:val="single" w:color="000000"/>
          <w:vertAlign w:val="superscript"/>
        </w:rPr>
        <w:t>Q</w:t>
      </w:r>
      <w:r>
        <w:rPr>
          <w:i/>
          <w:sz w:val="31"/>
          <w:vertAlign w:val="subscript"/>
        </w:rPr>
        <w:t xml:space="preserve">l </w:t>
      </w:r>
      <w:r>
        <w:rPr>
          <w:rFonts w:ascii="Segoe UI Symbol" w:eastAsia="Segoe UI Symbol" w:hAnsi="Segoe UI Symbol" w:cs="Segoe UI Symbol"/>
        </w:rPr>
        <w:t xml:space="preserve">+ </w:t>
      </w:r>
      <w:r>
        <w:rPr>
          <w:i/>
        </w:rPr>
        <w:t>q</w:t>
      </w:r>
      <w:r>
        <w:rPr>
          <w:vertAlign w:val="subscript"/>
        </w:rPr>
        <w:t xml:space="preserve">т </w:t>
      </w:r>
      <w:r>
        <w:rPr>
          <w:rFonts w:ascii="Segoe UI Symbol" w:eastAsia="Segoe UI Symbol" w:hAnsi="Segoe UI Symbol" w:cs="Segoe UI Symbol"/>
        </w:rPr>
        <w:t xml:space="preserve">− </w:t>
      </w:r>
      <w:r>
        <w:rPr>
          <w:i/>
        </w:rPr>
        <w:t>q</w:t>
      </w:r>
      <w:r>
        <w:rPr>
          <w:vertAlign w:val="subscript"/>
        </w:rPr>
        <w:t>р3</w:t>
      </w:r>
      <w:r>
        <w:t xml:space="preserve">.                             (1.33) </w:t>
      </w:r>
    </w:p>
    <w:p w14:paraId="22AD2EFC" w14:textId="77777777" w:rsidR="00E20BAE" w:rsidRDefault="00000000">
      <w:pPr>
        <w:spacing w:after="285"/>
        <w:ind w:left="429" w:right="44"/>
      </w:pPr>
      <w:r>
        <w:t xml:space="preserve">Распишем тепловые потоки: </w:t>
      </w:r>
    </w:p>
    <w:p w14:paraId="68F0503D" w14:textId="77777777" w:rsidR="00E20BAE" w:rsidRDefault="00000000">
      <w:pPr>
        <w:tabs>
          <w:tab w:val="center" w:pos="4859"/>
        </w:tabs>
        <w:spacing w:after="3" w:line="265" w:lineRule="auto"/>
        <w:ind w:left="0" w:right="0" w:firstLine="0"/>
        <w:jc w:val="left"/>
      </w:pPr>
      <w:r>
        <w:rPr>
          <w:sz w:val="15"/>
          <w:vertAlign w:val="superscript"/>
        </w:rPr>
        <w:t xml:space="preserve"> </w:t>
      </w:r>
      <w:r>
        <w:rPr>
          <w:sz w:val="15"/>
          <w:vertAlign w:val="superscript"/>
        </w:rPr>
        <w:tab/>
      </w:r>
      <w:r>
        <w:rPr>
          <w:rFonts w:ascii="Segoe UI Symbol" w:eastAsia="Segoe UI Symbol" w:hAnsi="Segoe UI Symbol" w:cs="Segoe UI Symbol"/>
        </w:rPr>
        <w:t>∂</w:t>
      </w:r>
      <w:r>
        <w:rPr>
          <w:i/>
        </w:rPr>
        <w:t xml:space="preserve">Q </w:t>
      </w:r>
      <w:r>
        <w:rPr>
          <w:rFonts w:ascii="Segoe UI Symbol" w:eastAsia="Segoe UI Symbol" w:hAnsi="Segoe UI Symbol" w:cs="Segoe UI Symbol"/>
        </w:rPr>
        <w:t xml:space="preserve">= </w:t>
      </w:r>
      <w:r>
        <w:rPr>
          <w:i/>
        </w:rPr>
        <w:t>c</w:t>
      </w:r>
      <w:r>
        <w:rPr>
          <w:i/>
          <w:vertAlign w:val="subscript"/>
        </w:rPr>
        <w:t>t</w:t>
      </w:r>
      <w:r>
        <w:rPr>
          <w:rFonts w:ascii="Segoe UI Symbol" w:eastAsia="Segoe UI Symbol" w:hAnsi="Segoe UI Symbol" w:cs="Segoe UI Symbol"/>
        </w:rPr>
        <w:t>∆</w:t>
      </w:r>
      <w:r>
        <w:rPr>
          <w:i/>
        </w:rPr>
        <w:t>V</w:t>
      </w:r>
      <w:r>
        <w:rPr>
          <w:rFonts w:ascii="Segoe UI Symbol" w:eastAsia="Segoe UI Symbol" w:hAnsi="Segoe UI Symbol" w:cs="Segoe UI Symbol"/>
        </w:rPr>
        <w:t>ρ∂</w:t>
      </w:r>
      <w:r>
        <w:rPr>
          <w:i/>
        </w:rPr>
        <w:t xml:space="preserve">T </w:t>
      </w:r>
      <w:r>
        <w:t xml:space="preserve">; </w:t>
      </w:r>
      <w:r>
        <w:rPr>
          <w:i/>
        </w:rPr>
        <w:t>q</w:t>
      </w:r>
      <w:r>
        <w:rPr>
          <w:vertAlign w:val="subscript"/>
        </w:rPr>
        <w:t xml:space="preserve">т </w:t>
      </w:r>
      <w:r>
        <w:rPr>
          <w:rFonts w:ascii="Segoe UI Symbol" w:eastAsia="Segoe UI Symbol" w:hAnsi="Segoe UI Symbol" w:cs="Segoe UI Symbol"/>
        </w:rPr>
        <w:t xml:space="preserve">= </w:t>
      </w:r>
      <w:r>
        <w:rPr>
          <w:i/>
        </w:rPr>
        <w:t>k</w:t>
      </w:r>
      <w:r>
        <w:rPr>
          <w:vertAlign w:val="subscript"/>
        </w:rPr>
        <w:t>т</w:t>
      </w:r>
      <w:r>
        <w:rPr>
          <w:rFonts w:ascii="Segoe UI Symbol" w:eastAsia="Segoe UI Symbol" w:hAnsi="Segoe UI Symbol" w:cs="Segoe UI Symbol"/>
        </w:rPr>
        <w:t>∆</w:t>
      </w:r>
      <w:r>
        <w:rPr>
          <w:i/>
        </w:rPr>
        <w:t xml:space="preserve">F </w:t>
      </w:r>
      <w:r>
        <w:rPr>
          <w:rFonts w:ascii="Segoe UI Symbol" w:eastAsia="Segoe UI Symbol" w:hAnsi="Segoe UI Symbol" w:cs="Segoe UI Symbol"/>
          <w:sz w:val="27"/>
        </w:rPr>
        <w:t>(</w:t>
      </w:r>
      <w:r>
        <w:rPr>
          <w:i/>
        </w:rPr>
        <w:t>T</w:t>
      </w:r>
      <w:r>
        <w:rPr>
          <w:vertAlign w:val="subscript"/>
        </w:rPr>
        <w:t xml:space="preserve">т </w:t>
      </w:r>
      <w:r>
        <w:rPr>
          <w:rFonts w:ascii="Segoe UI Symbol" w:eastAsia="Segoe UI Symbol" w:hAnsi="Segoe UI Symbol" w:cs="Segoe UI Symbol"/>
        </w:rPr>
        <w:t>−</w:t>
      </w:r>
      <w:r>
        <w:rPr>
          <w:i/>
        </w:rPr>
        <w:t>T</w:t>
      </w:r>
      <w:r>
        <w:rPr>
          <w:rFonts w:ascii="Segoe UI Symbol" w:eastAsia="Segoe UI Symbol" w:hAnsi="Segoe UI Symbol" w:cs="Segoe UI Symbol"/>
          <w:sz w:val="27"/>
        </w:rPr>
        <w:t>)</w:t>
      </w:r>
      <w:r>
        <w:t xml:space="preserve">; </w:t>
      </w:r>
      <w:r>
        <w:rPr>
          <w:i/>
        </w:rPr>
        <w:t>q</w:t>
      </w:r>
      <w:r>
        <w:rPr>
          <w:vertAlign w:val="subscript"/>
        </w:rPr>
        <w:t xml:space="preserve">р </w:t>
      </w:r>
      <w:r>
        <w:rPr>
          <w:rFonts w:ascii="Segoe UI Symbol" w:eastAsia="Segoe UI Symbol" w:hAnsi="Segoe UI Symbol" w:cs="Segoe UI Symbol"/>
        </w:rPr>
        <w:t xml:space="preserve">= </w:t>
      </w:r>
      <w:r>
        <w:rPr>
          <w:i/>
        </w:rPr>
        <w:t>k</w:t>
      </w:r>
      <w:r>
        <w:rPr>
          <w:vertAlign w:val="subscript"/>
        </w:rPr>
        <w:t>3</w:t>
      </w:r>
      <w:r>
        <w:rPr>
          <w:i/>
        </w:rPr>
        <w:t>С</w:t>
      </w:r>
      <w:r>
        <w:rPr>
          <w:vertAlign w:val="subscript"/>
        </w:rPr>
        <w:t>1</w:t>
      </w:r>
      <w:r>
        <w:rPr>
          <w:i/>
        </w:rPr>
        <w:t>С</w:t>
      </w:r>
      <w:r>
        <w:rPr>
          <w:vertAlign w:val="subscript"/>
        </w:rPr>
        <w:t>3</w:t>
      </w:r>
      <w:r>
        <w:rPr>
          <w:i/>
        </w:rPr>
        <w:t>Q</w:t>
      </w:r>
      <w:r>
        <w:rPr>
          <w:vertAlign w:val="subscript"/>
        </w:rPr>
        <w:t>р3</w:t>
      </w:r>
      <w:r>
        <w:rPr>
          <w:rFonts w:ascii="Segoe UI Symbol" w:eastAsia="Segoe UI Symbol" w:hAnsi="Segoe UI Symbol" w:cs="Segoe UI Symbol"/>
        </w:rPr>
        <w:t>∆</w:t>
      </w:r>
      <w:r>
        <w:rPr>
          <w:i/>
        </w:rPr>
        <w:t xml:space="preserve">V </w:t>
      </w:r>
      <w:r>
        <w:t xml:space="preserve">, </w:t>
      </w:r>
    </w:p>
    <w:p w14:paraId="66431411" w14:textId="77777777" w:rsidR="00E20BAE" w:rsidRDefault="00000000">
      <w:pPr>
        <w:spacing w:after="119" w:line="259" w:lineRule="auto"/>
        <w:ind w:left="0" w:right="0" w:firstLine="0"/>
        <w:jc w:val="left"/>
      </w:pPr>
      <w:r>
        <w:rPr>
          <w:sz w:val="10"/>
        </w:rPr>
        <w:t xml:space="preserve"> </w:t>
      </w:r>
    </w:p>
    <w:p w14:paraId="3665BD33" w14:textId="77777777" w:rsidR="00E20BAE" w:rsidRDefault="00000000">
      <w:pPr>
        <w:spacing w:after="284"/>
        <w:ind w:left="17" w:right="44"/>
      </w:pPr>
      <w:r>
        <w:t xml:space="preserve">где </w:t>
      </w:r>
      <w:r>
        <w:rPr>
          <w:rFonts w:ascii="Segoe UI Symbol" w:eastAsia="Segoe UI Symbol" w:hAnsi="Segoe UI Symbol" w:cs="Segoe UI Symbol"/>
        </w:rPr>
        <w:t>∆</w:t>
      </w:r>
      <w:r>
        <w:rPr>
          <w:i/>
        </w:rPr>
        <w:t>V</w:t>
      </w:r>
      <w:r>
        <w:t xml:space="preserve"> – объем элементарного фрагмента трубы реактора длиной </w:t>
      </w:r>
      <w:r>
        <w:rPr>
          <w:rFonts w:ascii="Segoe UI Symbol" w:eastAsia="Segoe UI Symbol" w:hAnsi="Segoe UI Symbol" w:cs="Segoe UI Symbol"/>
        </w:rPr>
        <w:t>∆</w:t>
      </w:r>
      <w:r>
        <w:rPr>
          <w:i/>
        </w:rPr>
        <w:t>l</w:t>
      </w:r>
      <w:r>
        <w:t xml:space="preserve">; </w:t>
      </w:r>
      <w:r>
        <w:rPr>
          <w:rFonts w:ascii="Segoe UI Symbol" w:eastAsia="Segoe UI Symbol" w:hAnsi="Segoe UI Symbol" w:cs="Segoe UI Symbol"/>
        </w:rPr>
        <w:t>∆</w:t>
      </w:r>
      <w:r>
        <w:rPr>
          <w:i/>
        </w:rPr>
        <w:t>F</w:t>
      </w:r>
      <w:r>
        <w:t xml:space="preserve"> – площадь теплообмена элементарного фрагмента трубы. </w:t>
      </w:r>
    </w:p>
    <w:p w14:paraId="78180C04" w14:textId="77777777" w:rsidR="00E20BAE" w:rsidRDefault="00000000">
      <w:pPr>
        <w:spacing w:after="5" w:line="248" w:lineRule="auto"/>
        <w:ind w:left="420" w:right="452" w:hanging="10"/>
        <w:jc w:val="center"/>
      </w:pPr>
      <w:r>
        <w:rPr>
          <w:rFonts w:ascii="Segoe UI Symbol" w:eastAsia="Segoe UI Symbol" w:hAnsi="Segoe UI Symbol" w:cs="Segoe UI Symbol"/>
        </w:rPr>
        <w:t>∆</w:t>
      </w:r>
      <w:r>
        <w:rPr>
          <w:i/>
        </w:rPr>
        <w:t xml:space="preserve">V </w:t>
      </w:r>
      <w:r>
        <w:rPr>
          <w:rFonts w:ascii="Segoe UI Symbol" w:eastAsia="Segoe UI Symbol" w:hAnsi="Segoe UI Symbol" w:cs="Segoe UI Symbol"/>
        </w:rPr>
        <w:t xml:space="preserve">= </w:t>
      </w:r>
      <w:r>
        <w:rPr>
          <w:rFonts w:ascii="Segoe UI Symbol" w:eastAsia="Segoe UI Symbol" w:hAnsi="Segoe UI Symbol" w:cs="Segoe UI Symbol"/>
          <w:sz w:val="31"/>
          <w:u w:val="single" w:color="000000"/>
          <w:vertAlign w:val="superscript"/>
        </w:rPr>
        <w:t>π</w:t>
      </w:r>
      <w:r>
        <w:rPr>
          <w:i/>
          <w:sz w:val="31"/>
          <w:u w:val="single" w:color="000000"/>
          <w:vertAlign w:val="superscript"/>
        </w:rPr>
        <w:t>D</w:t>
      </w:r>
      <w:r>
        <w:rPr>
          <w:vertAlign w:val="superscript"/>
        </w:rPr>
        <w:t>2</w:t>
      </w:r>
      <w:r>
        <w:rPr>
          <w:rFonts w:ascii="Segoe UI Symbol" w:eastAsia="Segoe UI Symbol" w:hAnsi="Segoe UI Symbol" w:cs="Segoe UI Symbol"/>
          <w:sz w:val="31"/>
          <w:u w:val="single" w:color="000000"/>
          <w:vertAlign w:val="superscript"/>
        </w:rPr>
        <w:t>∆</w:t>
      </w:r>
      <w:r>
        <w:rPr>
          <w:i/>
          <w:sz w:val="31"/>
          <w:u w:val="single" w:color="000000"/>
          <w:vertAlign w:val="superscript"/>
        </w:rPr>
        <w:t xml:space="preserve">l </w:t>
      </w:r>
      <w:r>
        <w:t xml:space="preserve">;      </w:t>
      </w:r>
      <w:r>
        <w:rPr>
          <w:rFonts w:ascii="Segoe UI Symbol" w:eastAsia="Segoe UI Symbol" w:hAnsi="Segoe UI Symbol" w:cs="Segoe UI Symbol"/>
        </w:rPr>
        <w:t>∆</w:t>
      </w:r>
      <w:r>
        <w:rPr>
          <w:i/>
        </w:rPr>
        <w:t xml:space="preserve">F </w:t>
      </w:r>
      <w:r>
        <w:rPr>
          <w:rFonts w:ascii="Segoe UI Symbol" w:eastAsia="Segoe UI Symbol" w:hAnsi="Segoe UI Symbol" w:cs="Segoe UI Symbol"/>
        </w:rPr>
        <w:t>= π</w:t>
      </w:r>
      <w:r>
        <w:rPr>
          <w:i/>
        </w:rPr>
        <w:t>D</w:t>
      </w:r>
      <w:r>
        <w:rPr>
          <w:rFonts w:ascii="Segoe UI Symbol" w:eastAsia="Segoe UI Symbol" w:hAnsi="Segoe UI Symbol" w:cs="Segoe UI Symbol"/>
        </w:rPr>
        <w:t>∆</w:t>
      </w:r>
      <w:r>
        <w:rPr>
          <w:i/>
        </w:rPr>
        <w:t xml:space="preserve">l </w:t>
      </w:r>
      <w:r>
        <w:t xml:space="preserve">, </w:t>
      </w:r>
    </w:p>
    <w:p w14:paraId="4D91E206" w14:textId="77777777" w:rsidR="00E20BAE" w:rsidRDefault="00000000">
      <w:pPr>
        <w:spacing w:after="5" w:line="248" w:lineRule="auto"/>
        <w:ind w:left="420" w:right="1430" w:hanging="10"/>
        <w:jc w:val="center"/>
      </w:pPr>
      <w:r>
        <w:t>4</w:t>
      </w:r>
    </w:p>
    <w:p w14:paraId="7098E1A9" w14:textId="77777777" w:rsidR="00E20BAE" w:rsidRDefault="00000000">
      <w:pPr>
        <w:spacing w:after="101" w:line="259" w:lineRule="auto"/>
        <w:ind w:left="0" w:right="0" w:firstLine="0"/>
        <w:jc w:val="left"/>
      </w:pPr>
      <w:r>
        <w:rPr>
          <w:sz w:val="10"/>
        </w:rPr>
        <w:t xml:space="preserve"> </w:t>
      </w:r>
    </w:p>
    <w:p w14:paraId="3415F64C" w14:textId="77777777" w:rsidR="00E20BAE" w:rsidRDefault="00000000">
      <w:pPr>
        <w:spacing w:after="51"/>
        <w:ind w:left="17" w:right="44"/>
      </w:pPr>
      <w:r>
        <w:t xml:space="preserve">где </w:t>
      </w:r>
      <w:r>
        <w:rPr>
          <w:i/>
        </w:rPr>
        <w:t>D</w:t>
      </w:r>
      <w:r>
        <w:t xml:space="preserve"> – диаметр трубы реактора. </w:t>
      </w:r>
    </w:p>
    <w:p w14:paraId="49969CA6" w14:textId="77777777" w:rsidR="00E20BAE" w:rsidRDefault="00000000">
      <w:pPr>
        <w:tabs>
          <w:tab w:val="center" w:pos="2893"/>
        </w:tabs>
        <w:spacing w:after="472"/>
        <w:ind w:left="0" w:right="0" w:firstLine="0"/>
        <w:jc w:val="left"/>
      </w:pPr>
      <w:r>
        <w:rPr>
          <w:sz w:val="10"/>
        </w:rPr>
        <w:t xml:space="preserve"> </w:t>
      </w:r>
      <w:r>
        <w:rPr>
          <w:sz w:val="10"/>
        </w:rPr>
        <w:tab/>
      </w:r>
      <w:r>
        <w:t xml:space="preserve">После подстановок в (1.33) и сокращений на </w:t>
      </w:r>
      <w:r>
        <w:rPr>
          <w:rFonts w:ascii="Segoe UI Symbol" w:eastAsia="Segoe UI Symbol" w:hAnsi="Segoe UI Symbol" w:cs="Segoe UI Symbol"/>
        </w:rPr>
        <w:t>∆</w:t>
      </w:r>
      <w:r>
        <w:rPr>
          <w:i/>
        </w:rPr>
        <w:t xml:space="preserve">l </w:t>
      </w:r>
      <w:r>
        <w:t xml:space="preserve">получим: </w:t>
      </w:r>
    </w:p>
    <w:p w14:paraId="32045A62" w14:textId="77777777" w:rsidR="00E20BAE" w:rsidRDefault="00000000">
      <w:pPr>
        <w:spacing w:after="0" w:line="370" w:lineRule="auto"/>
        <w:ind w:left="13" w:right="44" w:firstLine="4938"/>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101DEAC" wp14:editId="3FC82475">
                <wp:simplePos x="0" y="0"/>
                <wp:positionH relativeFrom="column">
                  <wp:posOffset>4681020</wp:posOffset>
                </wp:positionH>
                <wp:positionV relativeFrom="paragraph">
                  <wp:posOffset>102120</wp:posOffset>
                </wp:positionV>
                <wp:extent cx="563118" cy="6287"/>
                <wp:effectExtent l="0" t="0" r="0" b="0"/>
                <wp:wrapNone/>
                <wp:docPr id="524276" name="Group 524276"/>
                <wp:cNvGraphicFramePr/>
                <a:graphic xmlns:a="http://schemas.openxmlformats.org/drawingml/2006/main">
                  <a:graphicData uri="http://schemas.microsoft.com/office/word/2010/wordprocessingGroup">
                    <wpg:wgp>
                      <wpg:cNvGrpSpPr/>
                      <wpg:grpSpPr>
                        <a:xfrm>
                          <a:off x="0" y="0"/>
                          <a:ext cx="563118" cy="6287"/>
                          <a:chOff x="0" y="0"/>
                          <a:chExt cx="563118" cy="6287"/>
                        </a:xfrm>
                      </wpg:grpSpPr>
                      <wps:wsp>
                        <wps:cNvPr id="4208" name="Shape 4208"/>
                        <wps:cNvSpPr/>
                        <wps:spPr>
                          <a:xfrm>
                            <a:off x="0" y="0"/>
                            <a:ext cx="563118" cy="0"/>
                          </a:xfrm>
                          <a:custGeom>
                            <a:avLst/>
                            <a:gdLst/>
                            <a:ahLst/>
                            <a:cxnLst/>
                            <a:rect l="0" t="0" r="0" b="0"/>
                            <a:pathLst>
                              <a:path w="563118">
                                <a:moveTo>
                                  <a:pt x="0" y="0"/>
                                </a:moveTo>
                                <a:lnTo>
                                  <a:pt x="563118"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4276" style="width:44.34pt;height:0.495pt;position:absolute;z-index:398;mso-position-horizontal-relative:text;mso-position-horizontal:absolute;margin-left:368.584pt;mso-position-vertical-relative:text;margin-top:8.04095pt;" coordsize="5631,62">
                <v:shape id="Shape 4208" style="position:absolute;width:5631;height:0;left:0;top:0;" coordsize="563118,0" path="m0,0l563118,0">
                  <v:stroke weight="0.495pt" endcap="round" joinstyle="round" on="true" color="#000000"/>
                  <v:fill on="false" color="#000000" opacity="0"/>
                </v:shape>
              </v:group>
            </w:pict>
          </mc:Fallback>
        </mc:AlternateContent>
      </w:r>
      <w:r>
        <w:rPr>
          <w:rFonts w:ascii="Segoe UI Symbol" w:eastAsia="Segoe UI Symbol" w:hAnsi="Segoe UI Symbol" w:cs="Segoe UI Symbol"/>
          <w:u w:val="single" w:color="000000"/>
        </w:rPr>
        <w:t>∂</w:t>
      </w:r>
      <w:r>
        <w:rPr>
          <w:i/>
          <w:u w:val="single" w:color="000000"/>
        </w:rPr>
        <w:t xml:space="preserve">T </w:t>
      </w:r>
      <w:r>
        <w:rPr>
          <w:rFonts w:ascii="Segoe UI Symbol" w:eastAsia="Segoe UI Symbol" w:hAnsi="Segoe UI Symbol" w:cs="Segoe UI Symbol"/>
        </w:rPr>
        <w:t>= −</w:t>
      </w:r>
      <w:r>
        <w:rPr>
          <w:i/>
        </w:rPr>
        <w:t xml:space="preserve">u </w:t>
      </w:r>
      <w:r>
        <w:rPr>
          <w:rFonts w:ascii="Segoe UI Symbol" w:eastAsia="Segoe UI Symbol" w:hAnsi="Segoe UI Symbol" w:cs="Segoe UI Symbol"/>
          <w:u w:val="single" w:color="000000"/>
        </w:rPr>
        <w:t>∂</w:t>
      </w:r>
      <w:r>
        <w:rPr>
          <w:rFonts w:ascii="Segoe UI Symbol" w:eastAsia="Segoe UI Symbol" w:hAnsi="Segoe UI Symbol" w:cs="Segoe UI Symbol"/>
        </w:rPr>
        <w:t>∂</w:t>
      </w:r>
      <w:r>
        <w:rPr>
          <w:i/>
          <w:u w:val="single" w:color="000000"/>
        </w:rPr>
        <w:t>T</w:t>
      </w:r>
      <w:r>
        <w:rPr>
          <w:i/>
        </w:rPr>
        <w:t xml:space="preserve">l </w:t>
      </w:r>
      <w:r>
        <w:rPr>
          <w:rFonts w:ascii="Segoe UI Symbol" w:eastAsia="Segoe UI Symbol" w:hAnsi="Segoe UI Symbol" w:cs="Segoe UI Symbol"/>
        </w:rPr>
        <w:t xml:space="preserve">+ </w:t>
      </w:r>
      <w:r>
        <w:rPr>
          <w:i/>
        </w:rPr>
        <w:t>c</w:t>
      </w:r>
      <w:r>
        <w:rPr>
          <w:u w:val="single" w:color="000000"/>
        </w:rPr>
        <w:t>4</w:t>
      </w:r>
      <w:r>
        <w:rPr>
          <w:i/>
          <w:sz w:val="14"/>
        </w:rPr>
        <w:t>t</w:t>
      </w:r>
      <w:r>
        <w:rPr>
          <w:i/>
        </w:rPr>
        <w:t>D</w:t>
      </w:r>
      <w:r>
        <w:rPr>
          <w:i/>
          <w:u w:val="single" w:color="000000"/>
        </w:rPr>
        <w:t>k</w:t>
      </w:r>
      <w:r>
        <w:rPr>
          <w:sz w:val="14"/>
          <w:u w:val="single" w:color="000000"/>
        </w:rPr>
        <w:t>т</w:t>
      </w:r>
      <w:r>
        <w:rPr>
          <w:rFonts w:ascii="Segoe UI Symbol" w:eastAsia="Segoe UI Symbol" w:hAnsi="Segoe UI Symbol" w:cs="Segoe UI Symbol"/>
        </w:rPr>
        <w:t xml:space="preserve">ρ </w:t>
      </w:r>
      <w:r>
        <w:rPr>
          <w:rFonts w:ascii="Segoe UI Symbol" w:eastAsia="Segoe UI Symbol" w:hAnsi="Segoe UI Symbol" w:cs="Segoe UI Symbol"/>
          <w:sz w:val="27"/>
        </w:rPr>
        <w:t>(</w:t>
      </w:r>
      <w:r>
        <w:rPr>
          <w:i/>
        </w:rPr>
        <w:t>T</w:t>
      </w:r>
      <w:r>
        <w:rPr>
          <w:sz w:val="14"/>
        </w:rPr>
        <w:t xml:space="preserve">т </w:t>
      </w:r>
      <w:r>
        <w:rPr>
          <w:rFonts w:ascii="Segoe UI Symbol" w:eastAsia="Segoe UI Symbol" w:hAnsi="Segoe UI Symbol" w:cs="Segoe UI Symbol"/>
        </w:rPr>
        <w:t>−</w:t>
      </w:r>
      <w:r>
        <w:rPr>
          <w:i/>
        </w:rPr>
        <w:t>T</w:t>
      </w:r>
      <w:r>
        <w:rPr>
          <w:rFonts w:ascii="Segoe UI Symbol" w:eastAsia="Segoe UI Symbol" w:hAnsi="Segoe UI Symbol" w:cs="Segoe UI Symbol"/>
          <w:sz w:val="27"/>
        </w:rPr>
        <w:t>)</w:t>
      </w:r>
      <w:r>
        <w:rPr>
          <w:rFonts w:ascii="Segoe UI Symbol" w:eastAsia="Segoe UI Symbol" w:hAnsi="Segoe UI Symbol" w:cs="Segoe UI Symbol"/>
        </w:rPr>
        <w:t xml:space="preserve">− </w:t>
      </w:r>
      <w:r>
        <w:rPr>
          <w:i/>
        </w:rPr>
        <w:t>k</w:t>
      </w:r>
      <w:r>
        <w:rPr>
          <w:sz w:val="14"/>
        </w:rPr>
        <w:t>3</w:t>
      </w:r>
      <w:r>
        <w:rPr>
          <w:i/>
        </w:rPr>
        <w:t>C</w:t>
      </w:r>
      <w:r>
        <w:rPr>
          <w:sz w:val="14"/>
        </w:rPr>
        <w:t>1</w:t>
      </w:r>
      <w:r>
        <w:rPr>
          <w:i/>
        </w:rPr>
        <w:t>cC</w:t>
      </w:r>
      <w:r>
        <w:rPr>
          <w:i/>
          <w:sz w:val="14"/>
        </w:rPr>
        <w:t>t</w:t>
      </w:r>
      <w:r>
        <w:rPr>
          <w:rFonts w:ascii="Segoe UI Symbol" w:eastAsia="Segoe UI Symbol" w:hAnsi="Segoe UI Symbol" w:cs="Segoe UI Symbol"/>
        </w:rPr>
        <w:t>ρ</w:t>
      </w:r>
      <w:r>
        <w:rPr>
          <w:sz w:val="14"/>
        </w:rPr>
        <w:t>3</w:t>
      </w:r>
      <w:r>
        <w:rPr>
          <w:i/>
        </w:rPr>
        <w:t>Q</w:t>
      </w:r>
      <w:r>
        <w:rPr>
          <w:sz w:val="14"/>
        </w:rPr>
        <w:t xml:space="preserve">р3 </w:t>
      </w:r>
      <w:r>
        <w:t xml:space="preserve">.                (1.34) </w:t>
      </w:r>
      <w:r>
        <w:rPr>
          <w:rFonts w:ascii="Segoe UI Symbol" w:eastAsia="Segoe UI Symbol" w:hAnsi="Segoe UI Symbol" w:cs="Segoe UI Symbol"/>
        </w:rPr>
        <w:t xml:space="preserve">∂τ </w:t>
      </w:r>
      <w:r>
        <w:rPr>
          <w:sz w:val="15"/>
          <w:vertAlign w:val="superscript"/>
        </w:rPr>
        <w:t xml:space="preserve"> </w:t>
      </w:r>
      <w:r>
        <w:t xml:space="preserve">Математические модели используются не только в задачах оптимизации проектируемого объекта, но и для проверки его работоспособности методами статистического анализа на этапе проектирования. К таким методам относятся методы «наихудшего случая» и имитационного моделирования. </w:t>
      </w:r>
    </w:p>
    <w:p w14:paraId="6C0C1F6A" w14:textId="77777777" w:rsidR="00E20BAE" w:rsidRDefault="00000000">
      <w:pPr>
        <w:ind w:left="13" w:right="44" w:firstLine="425"/>
      </w:pPr>
      <w:r>
        <w:t xml:space="preserve">Проверка работоспособности методом «наихудшего случая» заключается в расчете по математической модели множества значений выходных координат при подаче на вход предельно возможных отклонений </w:t>
      </w:r>
      <w:r>
        <w:lastRenderedPageBreak/>
        <w:t xml:space="preserve">внутренних и внешних координат от своих номинальных значений. Полученные выходные координаты сравниваются с допустимыми значениями </w:t>
      </w:r>
      <w:r>
        <w:rPr>
          <w:i/>
        </w:rPr>
        <w:t>y</w:t>
      </w:r>
      <w:r>
        <w:rPr>
          <w:vertAlign w:val="subscript"/>
        </w:rPr>
        <w:t>min</w:t>
      </w:r>
      <w:r>
        <w:t xml:space="preserve">, </w:t>
      </w:r>
      <w:r>
        <w:rPr>
          <w:i/>
        </w:rPr>
        <w:t>y</w:t>
      </w:r>
      <w:r>
        <w:rPr>
          <w:vertAlign w:val="subscript"/>
        </w:rPr>
        <w:t>max</w:t>
      </w:r>
      <w:r>
        <w:t xml:space="preserve"> [2]. </w:t>
      </w:r>
    </w:p>
    <w:p w14:paraId="281E2018" w14:textId="77777777" w:rsidR="00E20BAE" w:rsidRDefault="00000000">
      <w:pPr>
        <w:ind w:left="13" w:right="44" w:firstLine="425"/>
      </w:pPr>
      <w:r>
        <w:t xml:space="preserve">Метод имитационного моделирования заключается в постановке численного эксперимента на математической модели с целью оценить различные стратегии, обеспечивающие функционирование исследуемого объекта [3]. Имитационная система включает генератор случайных процессов, математические модели и блок анализа результата (рис. 1.1). </w:t>
      </w:r>
    </w:p>
    <w:p w14:paraId="26C1F27E" w14:textId="77777777" w:rsidR="00E20BAE" w:rsidRDefault="00000000">
      <w:pPr>
        <w:ind w:left="13" w:right="44" w:firstLine="425"/>
      </w:pPr>
      <w:r>
        <w:t xml:space="preserve">Случайным процессом </w:t>
      </w:r>
      <w:r>
        <w:rPr>
          <w:i/>
        </w:rPr>
        <w:t>z</w:t>
      </w:r>
      <w:r>
        <w:t>(</w:t>
      </w:r>
      <w:r>
        <w:rPr>
          <w:rFonts w:ascii="Segoe UI Symbol" w:eastAsia="Segoe UI Symbol" w:hAnsi="Segoe UI Symbol" w:cs="Segoe UI Symbol"/>
        </w:rPr>
        <w:t>τ</w:t>
      </w:r>
      <w:r>
        <w:t xml:space="preserve">) называют функцию действительного параметра – времени </w:t>
      </w:r>
      <w:r>
        <w:rPr>
          <w:rFonts w:ascii="Segoe UI Symbol" w:eastAsia="Segoe UI Symbol" w:hAnsi="Segoe UI Symbol" w:cs="Segoe UI Symbol"/>
        </w:rPr>
        <w:t>τ</w:t>
      </w:r>
      <w:r>
        <w:t xml:space="preserve">, значения </w:t>
      </w:r>
      <w:r>
        <w:rPr>
          <w:i/>
        </w:rPr>
        <w:t>z</w:t>
      </w:r>
      <w:r>
        <w:t xml:space="preserve"> которой при каждом </w:t>
      </w:r>
      <w:r>
        <w:rPr>
          <w:rFonts w:ascii="Segoe UI Symbol" w:eastAsia="Segoe UI Symbol" w:hAnsi="Segoe UI Symbol" w:cs="Segoe UI Symbol"/>
        </w:rPr>
        <w:t>τ</w:t>
      </w:r>
      <w:r>
        <w:t xml:space="preserve"> являются случайными величинами. Основными характеристиками случайных процессов являются математическое ожидание </w:t>
      </w:r>
      <w:r>
        <w:rPr>
          <w:i/>
        </w:rPr>
        <w:t>М</w:t>
      </w:r>
      <w:r>
        <w:t xml:space="preserve">, дисперсия </w:t>
      </w:r>
      <w:r>
        <w:rPr>
          <w:rFonts w:ascii="Segoe UI Symbol" w:eastAsia="Segoe UI Symbol" w:hAnsi="Segoe UI Symbol" w:cs="Segoe UI Symbol"/>
        </w:rPr>
        <w:t>σ</w:t>
      </w:r>
      <w:r>
        <w:rPr>
          <w:vertAlign w:val="superscript"/>
        </w:rPr>
        <w:t>2</w:t>
      </w:r>
      <w:r>
        <w:t xml:space="preserve"> и корреляционная функция </w:t>
      </w:r>
      <w:r>
        <w:rPr>
          <w:i/>
        </w:rPr>
        <w:t>K</w:t>
      </w:r>
      <w:r>
        <w:t xml:space="preserve">. Большинство реальных процессов имеют постоянные во времени значения </w:t>
      </w:r>
      <w:r>
        <w:rPr>
          <w:i/>
        </w:rPr>
        <w:t>М</w:t>
      </w:r>
      <w:r>
        <w:t xml:space="preserve"> и </w:t>
      </w:r>
      <w:r>
        <w:rPr>
          <w:rFonts w:ascii="Segoe UI Symbol" w:eastAsia="Segoe UI Symbol" w:hAnsi="Segoe UI Symbol" w:cs="Segoe UI Symbol"/>
        </w:rPr>
        <w:t>σ</w:t>
      </w:r>
      <w:r>
        <w:rPr>
          <w:vertAlign w:val="superscript"/>
        </w:rPr>
        <w:t>2</w:t>
      </w:r>
      <w:r>
        <w:t xml:space="preserve">. Такие случайные процессы называются стационарными. </w:t>
      </w:r>
    </w:p>
    <w:p w14:paraId="798080F8" w14:textId="77777777" w:rsidR="00E20BAE" w:rsidRDefault="00000000">
      <w:pPr>
        <w:spacing w:after="0" w:line="259" w:lineRule="auto"/>
        <w:ind w:left="425" w:right="1831" w:firstLine="0"/>
        <w:jc w:val="left"/>
      </w:pPr>
      <w:r>
        <w:rPr>
          <w:sz w:val="14"/>
        </w:rPr>
        <w:t xml:space="preserve"> </w:t>
      </w:r>
    </w:p>
    <w:p w14:paraId="51E0A8F2" w14:textId="77777777" w:rsidR="00E20BAE" w:rsidRDefault="00000000">
      <w:pPr>
        <w:spacing w:after="0" w:line="259" w:lineRule="auto"/>
        <w:ind w:left="1775" w:right="0" w:firstLine="0"/>
        <w:jc w:val="left"/>
      </w:pPr>
      <w:r>
        <w:rPr>
          <w:noProof/>
        </w:rPr>
        <w:drawing>
          <wp:inline distT="0" distB="0" distL="0" distR="0" wp14:anchorId="7C2B6A47" wp14:editId="28991FEE">
            <wp:extent cx="3861816" cy="1261872"/>
            <wp:effectExtent l="0" t="0" r="0" b="0"/>
            <wp:docPr id="646440" name="Picture 646440"/>
            <wp:cNvGraphicFramePr/>
            <a:graphic xmlns:a="http://schemas.openxmlformats.org/drawingml/2006/main">
              <a:graphicData uri="http://schemas.openxmlformats.org/drawingml/2006/picture">
                <pic:pic xmlns:pic="http://schemas.openxmlformats.org/drawingml/2006/picture">
                  <pic:nvPicPr>
                    <pic:cNvPr id="646440" name="Picture 646440"/>
                    <pic:cNvPicPr/>
                  </pic:nvPicPr>
                  <pic:blipFill>
                    <a:blip r:embed="rId18"/>
                    <a:stretch>
                      <a:fillRect/>
                    </a:stretch>
                  </pic:blipFill>
                  <pic:spPr>
                    <a:xfrm>
                      <a:off x="0" y="0"/>
                      <a:ext cx="3861816" cy="1261872"/>
                    </a:xfrm>
                    <a:prstGeom prst="rect">
                      <a:avLst/>
                    </a:prstGeom>
                  </pic:spPr>
                </pic:pic>
              </a:graphicData>
            </a:graphic>
          </wp:inline>
        </w:drawing>
      </w:r>
    </w:p>
    <w:p w14:paraId="32BE39AF" w14:textId="77777777" w:rsidR="00E20BAE" w:rsidRDefault="00000000">
      <w:pPr>
        <w:spacing w:after="61" w:line="259" w:lineRule="auto"/>
        <w:ind w:left="0" w:right="48" w:firstLine="0"/>
        <w:jc w:val="center"/>
      </w:pPr>
      <w:r>
        <w:rPr>
          <w:b/>
          <w:sz w:val="12"/>
        </w:rPr>
        <w:t xml:space="preserve"> </w:t>
      </w:r>
    </w:p>
    <w:p w14:paraId="46B7CC62" w14:textId="77777777" w:rsidR="00E20BAE" w:rsidRDefault="00000000">
      <w:pPr>
        <w:pStyle w:val="2"/>
        <w:spacing w:after="46" w:line="269" w:lineRule="auto"/>
        <w:ind w:right="79"/>
        <w:jc w:val="center"/>
      </w:pPr>
      <w:r>
        <w:rPr>
          <w:sz w:val="18"/>
        </w:rPr>
        <w:t xml:space="preserve">Рис. 1.1. Схема системы имитационного моделирования </w:t>
      </w:r>
    </w:p>
    <w:p w14:paraId="1428B554" w14:textId="77777777" w:rsidR="00E20BAE" w:rsidRDefault="00000000">
      <w:pPr>
        <w:spacing w:after="402"/>
        <w:ind w:left="13" w:right="44" w:firstLine="425"/>
      </w:pPr>
      <w:r>
        <w:t>Будем далее рассматривать стационарные случайные процессы, характеристики которых могут быть оценены</w:t>
      </w:r>
      <w:r>
        <w:rPr>
          <w:sz w:val="6"/>
        </w:rPr>
        <w:t xml:space="preserve"> </w:t>
      </w:r>
      <w:r>
        <w:t xml:space="preserve"> следующим образом: </w:t>
      </w:r>
    </w:p>
    <w:p w14:paraId="78C1164D" w14:textId="77777777" w:rsidR="00E20BAE" w:rsidRDefault="00000000">
      <w:pPr>
        <w:numPr>
          <w:ilvl w:val="0"/>
          <w:numId w:val="3"/>
        </w:numPr>
        <w:spacing w:after="5" w:line="247" w:lineRule="auto"/>
        <w:ind w:right="20" w:hanging="258"/>
        <w:jc w:val="left"/>
      </w:pPr>
      <w:r>
        <w:rPr>
          <w:rFonts w:ascii="Segoe UI Symbol" w:eastAsia="Segoe UI Symbol" w:hAnsi="Segoe UI Symbol" w:cs="Segoe UI Symbol"/>
        </w:rPr>
        <w:t xml:space="preserve">≅ </w:t>
      </w:r>
      <w:r>
        <w:rPr>
          <w:sz w:val="31"/>
          <w:u w:val="single" w:color="000000"/>
          <w:vertAlign w:val="superscript"/>
        </w:rPr>
        <w:t xml:space="preserve">1 </w:t>
      </w:r>
      <w:r>
        <w:rPr>
          <w:rFonts w:ascii="Segoe UI Symbol" w:eastAsia="Segoe UI Symbol" w:hAnsi="Segoe UI Symbol" w:cs="Segoe UI Symbol"/>
          <w:sz w:val="49"/>
          <w:vertAlign w:val="superscript"/>
        </w:rPr>
        <w:t>∑</w:t>
      </w:r>
      <w:r>
        <w:rPr>
          <w:i/>
          <w:vertAlign w:val="superscript"/>
        </w:rPr>
        <w:t xml:space="preserve">N </w:t>
      </w:r>
      <w:r>
        <w:rPr>
          <w:i/>
        </w:rPr>
        <w:t>z</w:t>
      </w:r>
      <w:r>
        <w:rPr>
          <w:i/>
          <w:vertAlign w:val="subscript"/>
        </w:rPr>
        <w:t xml:space="preserve">i </w:t>
      </w:r>
      <w:r>
        <w:t xml:space="preserve">;                                        (1.35) </w:t>
      </w:r>
    </w:p>
    <w:p w14:paraId="2281906B" w14:textId="77777777" w:rsidR="00E20BAE" w:rsidRDefault="00000000">
      <w:pPr>
        <w:numPr>
          <w:ilvl w:val="0"/>
          <w:numId w:val="3"/>
        </w:numPr>
        <w:spacing w:after="3" w:line="259" w:lineRule="auto"/>
        <w:ind w:right="20" w:hanging="258"/>
        <w:jc w:val="left"/>
      </w:pPr>
      <w:r>
        <w:rPr>
          <w:i/>
          <w:vertAlign w:val="subscript"/>
        </w:rPr>
        <w:t>i</w:t>
      </w:r>
      <w:r>
        <w:rPr>
          <w:rFonts w:ascii="Segoe UI Symbol" w:eastAsia="Segoe UI Symbol" w:hAnsi="Segoe UI Symbol" w:cs="Segoe UI Symbol"/>
          <w:sz w:val="14"/>
        </w:rPr>
        <w:t>=</w:t>
      </w:r>
      <w:r>
        <w:rPr>
          <w:vertAlign w:val="subscript"/>
        </w:rPr>
        <w:t>1</w:t>
      </w:r>
    </w:p>
    <w:p w14:paraId="5F8E29DE" w14:textId="77777777" w:rsidR="00E20BAE" w:rsidRDefault="00000000">
      <w:pPr>
        <w:tabs>
          <w:tab w:val="center" w:pos="7097"/>
        </w:tabs>
        <w:spacing w:after="447" w:line="248" w:lineRule="auto"/>
        <w:ind w:left="0" w:right="0" w:firstLine="0"/>
        <w:jc w:val="left"/>
      </w:pPr>
      <w:r>
        <w:rPr>
          <w:sz w:val="6"/>
        </w:rPr>
        <w:t xml:space="preserve"> </w:t>
      </w:r>
      <w:r>
        <w:rPr>
          <w:sz w:val="6"/>
        </w:rPr>
        <w:tab/>
      </w:r>
      <w:r>
        <w:rPr>
          <w:rFonts w:ascii="Segoe UI Symbol" w:eastAsia="Segoe UI Symbol" w:hAnsi="Segoe UI Symbol" w:cs="Segoe UI Symbol"/>
        </w:rPr>
        <w:t>σ</w:t>
      </w:r>
      <w:r>
        <w:rPr>
          <w:vertAlign w:val="superscript"/>
        </w:rPr>
        <w:t xml:space="preserve">2 </w:t>
      </w:r>
      <w:r>
        <w:rPr>
          <w:rFonts w:ascii="Segoe UI Symbol" w:eastAsia="Segoe UI Symbol" w:hAnsi="Segoe UI Symbol" w:cs="Segoe UI Symbol"/>
          <w:sz w:val="31"/>
          <w:vertAlign w:val="superscript"/>
        </w:rPr>
        <w:t xml:space="preserve">≅ </w:t>
      </w:r>
      <w:r>
        <w:rPr>
          <w:i/>
        </w:rPr>
        <w:t>N</w:t>
      </w:r>
      <w:r>
        <w:rPr>
          <w:sz w:val="31"/>
          <w:u w:val="single" w:color="000000"/>
          <w:vertAlign w:val="superscript"/>
        </w:rPr>
        <w:t xml:space="preserve">1 </w:t>
      </w:r>
      <w:r>
        <w:rPr>
          <w:rFonts w:ascii="Segoe UI Symbol" w:eastAsia="Segoe UI Symbol" w:hAnsi="Segoe UI Symbol" w:cs="Segoe UI Symbol"/>
          <w:sz w:val="49"/>
          <w:vertAlign w:val="superscript"/>
        </w:rPr>
        <w:t>∑</w:t>
      </w:r>
      <w:r>
        <w:rPr>
          <w:i/>
          <w:sz w:val="14"/>
        </w:rPr>
        <w:t>i</w:t>
      </w:r>
      <w:r>
        <w:rPr>
          <w:i/>
          <w:vertAlign w:val="superscript"/>
        </w:rPr>
        <w:t>N</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sz w:val="27"/>
        </w:rPr>
        <w:t>(</w:t>
      </w:r>
      <w:r>
        <w:rPr>
          <w:i/>
        </w:rPr>
        <w:t>z</w:t>
      </w:r>
      <w:r>
        <w:rPr>
          <w:i/>
          <w:vertAlign w:val="subscript"/>
        </w:rPr>
        <w:t xml:space="preserve">i </w:t>
      </w:r>
      <w:r>
        <w:rPr>
          <w:rFonts w:ascii="Segoe UI Symbol" w:eastAsia="Segoe UI Symbol" w:hAnsi="Segoe UI Symbol" w:cs="Segoe UI Symbol"/>
        </w:rPr>
        <w:t xml:space="preserve">− </w:t>
      </w:r>
      <w:r>
        <w:rPr>
          <w:i/>
        </w:rPr>
        <w:t xml:space="preserve">M </w:t>
      </w:r>
      <w:r>
        <w:rPr>
          <w:rFonts w:ascii="Segoe UI Symbol" w:eastAsia="Segoe UI Symbol" w:hAnsi="Segoe UI Symbol" w:cs="Segoe UI Symbol"/>
          <w:sz w:val="27"/>
        </w:rPr>
        <w:t>)</w:t>
      </w:r>
      <w:r>
        <w:rPr>
          <w:vertAlign w:val="superscript"/>
        </w:rPr>
        <w:t xml:space="preserve">2 </w:t>
      </w:r>
      <w:r>
        <w:t xml:space="preserve">;                                  (1.36) </w:t>
      </w:r>
    </w:p>
    <w:p w14:paraId="6BE9110C" w14:textId="77777777" w:rsidR="00E20BAE" w:rsidRDefault="00000000">
      <w:pPr>
        <w:spacing w:after="5" w:line="248" w:lineRule="auto"/>
        <w:ind w:left="5693" w:right="36" w:hanging="634"/>
        <w:jc w:val="left"/>
      </w:pPr>
      <w:r>
        <w:rPr>
          <w:i/>
        </w:rPr>
        <w:t>K</w:t>
      </w:r>
      <w:r>
        <w:rPr>
          <w:rFonts w:ascii="Segoe UI Symbol" w:eastAsia="Segoe UI Symbol" w:hAnsi="Segoe UI Symbol" w:cs="Segoe UI Symbol"/>
          <w:sz w:val="27"/>
        </w:rPr>
        <w:t>( )</w:t>
      </w:r>
      <w:r>
        <w:rPr>
          <w:i/>
        </w:rPr>
        <w:t xml:space="preserve">S </w:t>
      </w:r>
      <w:r>
        <w:rPr>
          <w:rFonts w:ascii="Segoe UI Symbol" w:eastAsia="Segoe UI Symbol" w:hAnsi="Segoe UI Symbol" w:cs="Segoe UI Symbol"/>
        </w:rPr>
        <w:t>≅</w:t>
      </w:r>
      <w:r>
        <w:rPr>
          <w:rFonts w:ascii="Segoe UI Symbol" w:eastAsia="Segoe UI Symbol" w:hAnsi="Segoe UI Symbol" w:cs="Segoe UI Symbol"/>
        </w:rPr>
        <w:tab/>
      </w:r>
      <w:r>
        <w:rPr>
          <w:sz w:val="31"/>
          <w:u w:val="single" w:color="000000"/>
          <w:vertAlign w:val="superscript"/>
        </w:rPr>
        <w:t>1</w:t>
      </w:r>
      <w:r>
        <w:rPr>
          <w:rFonts w:ascii="Segoe UI Symbol" w:eastAsia="Segoe UI Symbol" w:hAnsi="Segoe UI Symbol" w:cs="Segoe UI Symbol"/>
          <w:sz w:val="31"/>
          <w:vertAlign w:val="subscript"/>
        </w:rPr>
        <w:t xml:space="preserve">− </w:t>
      </w:r>
      <w:r>
        <w:rPr>
          <w:i/>
          <w:sz w:val="31"/>
          <w:vertAlign w:val="subscript"/>
        </w:rPr>
        <w:t xml:space="preserve">S </w:t>
      </w:r>
      <w:r>
        <w:rPr>
          <w:i/>
          <w:vertAlign w:val="superscript"/>
        </w:rPr>
        <w:t>N</w:t>
      </w:r>
      <w:r>
        <w:rPr>
          <w:rFonts w:ascii="Segoe UI Symbol" w:eastAsia="Segoe UI Symbol" w:hAnsi="Segoe UI Symbol" w:cs="Segoe UI Symbol"/>
          <w:sz w:val="49"/>
          <w:vertAlign w:val="superscript"/>
        </w:rPr>
        <w:t>∑</w:t>
      </w:r>
      <w:r>
        <w:rPr>
          <w:i/>
          <w:vertAlign w:val="subscript"/>
        </w:rPr>
        <w:t>i</w:t>
      </w:r>
      <w:r>
        <w:rPr>
          <w:rFonts w:ascii="Segoe UI Symbol" w:eastAsia="Segoe UI Symbol" w:hAnsi="Segoe UI Symbol" w:cs="Segoe UI Symbol"/>
          <w:sz w:val="14"/>
        </w:rPr>
        <w:t>=</w:t>
      </w:r>
      <w:r>
        <w:rPr>
          <w:rFonts w:ascii="Segoe UI Symbol" w:eastAsia="Segoe UI Symbol" w:hAnsi="Segoe UI Symbol" w:cs="Segoe UI Symbol"/>
          <w:vertAlign w:val="superscript"/>
        </w:rPr>
        <w:t>−</w:t>
      </w:r>
      <w:r>
        <w:rPr>
          <w:vertAlign w:val="subscript"/>
        </w:rPr>
        <w:t>1</w:t>
      </w:r>
      <w:r>
        <w:rPr>
          <w:i/>
          <w:vertAlign w:val="superscript"/>
        </w:rPr>
        <w:t>S</w:t>
      </w:r>
      <w:r>
        <w:rPr>
          <w:rFonts w:ascii="Segoe UI Symbol" w:eastAsia="Segoe UI Symbol" w:hAnsi="Segoe UI Symbol" w:cs="Segoe UI Symbol"/>
          <w:sz w:val="27"/>
        </w:rPr>
        <w:t>(</w:t>
      </w:r>
      <w:r>
        <w:rPr>
          <w:i/>
        </w:rPr>
        <w:t>z</w:t>
      </w:r>
      <w:r>
        <w:rPr>
          <w:i/>
          <w:vertAlign w:val="subscript"/>
        </w:rPr>
        <w:t xml:space="preserve">i </w:t>
      </w:r>
      <w:r>
        <w:rPr>
          <w:rFonts w:ascii="Segoe UI Symbol" w:eastAsia="Segoe UI Symbol" w:hAnsi="Segoe UI Symbol" w:cs="Segoe UI Symbol"/>
        </w:rPr>
        <w:t xml:space="preserve">− </w:t>
      </w:r>
      <w:r>
        <w:rPr>
          <w:i/>
        </w:rPr>
        <w:t xml:space="preserve">M </w:t>
      </w:r>
      <w:r>
        <w:rPr>
          <w:rFonts w:ascii="Segoe UI Symbol" w:eastAsia="Segoe UI Symbol" w:hAnsi="Segoe UI Symbol" w:cs="Segoe UI Symbol"/>
          <w:sz w:val="27"/>
        </w:rPr>
        <w:t>)(</w:t>
      </w:r>
      <w:r>
        <w:rPr>
          <w:i/>
        </w:rPr>
        <w:t>z</w:t>
      </w:r>
      <w:r>
        <w:rPr>
          <w:i/>
          <w:vertAlign w:val="subscript"/>
        </w:rPr>
        <w:t>s</w:t>
      </w:r>
      <w:r>
        <w:rPr>
          <w:rFonts w:ascii="Segoe UI Symbol" w:eastAsia="Segoe UI Symbol" w:hAnsi="Segoe UI Symbol" w:cs="Segoe UI Symbol"/>
          <w:sz w:val="14"/>
        </w:rPr>
        <w:t>+</w:t>
      </w:r>
      <w:r>
        <w:rPr>
          <w:i/>
          <w:vertAlign w:val="subscript"/>
        </w:rPr>
        <w:t xml:space="preserve">i </w:t>
      </w:r>
      <w:r>
        <w:rPr>
          <w:rFonts w:ascii="Segoe UI Symbol" w:eastAsia="Segoe UI Symbol" w:hAnsi="Segoe UI Symbol" w:cs="Segoe UI Symbol"/>
        </w:rPr>
        <w:t xml:space="preserve">− </w:t>
      </w:r>
      <w:r>
        <w:rPr>
          <w:i/>
        </w:rPr>
        <w:t xml:space="preserve">M </w:t>
      </w:r>
      <w:r>
        <w:rPr>
          <w:rFonts w:ascii="Segoe UI Symbol" w:eastAsia="Segoe UI Symbol" w:hAnsi="Segoe UI Symbol" w:cs="Segoe UI Symbol"/>
          <w:sz w:val="27"/>
        </w:rPr>
        <w:t>)</w:t>
      </w:r>
      <w:r>
        <w:t xml:space="preserve">,                      (1.37) </w:t>
      </w:r>
      <w:r>
        <w:rPr>
          <w:i/>
          <w:sz w:val="31"/>
          <w:vertAlign w:val="subscript"/>
        </w:rPr>
        <w:t>N</w:t>
      </w:r>
    </w:p>
    <w:p w14:paraId="673FECAC" w14:textId="77777777" w:rsidR="00E20BAE" w:rsidRDefault="00000000">
      <w:pPr>
        <w:spacing w:after="160" w:line="259" w:lineRule="auto"/>
        <w:ind w:left="0" w:right="0" w:firstLine="0"/>
        <w:jc w:val="left"/>
      </w:pPr>
      <w:r>
        <w:rPr>
          <w:sz w:val="6"/>
        </w:rPr>
        <w:t xml:space="preserve"> </w:t>
      </w:r>
    </w:p>
    <w:p w14:paraId="1A67714E" w14:textId="77777777" w:rsidR="00E20BAE" w:rsidRDefault="00000000">
      <w:pPr>
        <w:spacing w:after="0"/>
        <w:ind w:left="17" w:right="44"/>
      </w:pPr>
      <w:r>
        <w:t xml:space="preserve">где </w:t>
      </w:r>
      <w:r>
        <w:rPr>
          <w:i/>
        </w:rPr>
        <w:t>z</w:t>
      </w:r>
      <w:r>
        <w:rPr>
          <w:i/>
          <w:vertAlign w:val="subscript"/>
        </w:rPr>
        <w:t>i</w:t>
      </w:r>
      <w:r>
        <w:t xml:space="preserve"> – значение случайной функции </w:t>
      </w:r>
      <w:r>
        <w:rPr>
          <w:i/>
        </w:rPr>
        <w:t>z</w:t>
      </w:r>
      <w:r>
        <w:t>(</w:t>
      </w:r>
      <w:r>
        <w:rPr>
          <w:rFonts w:ascii="Segoe UI Symbol" w:eastAsia="Segoe UI Symbol" w:hAnsi="Segoe UI Symbol" w:cs="Segoe UI Symbol"/>
        </w:rPr>
        <w:t>τ</w:t>
      </w:r>
      <w:r>
        <w:t xml:space="preserve">) в момент времени </w:t>
      </w:r>
      <w:r>
        <w:rPr>
          <w:rFonts w:ascii="Segoe UI Symbol" w:eastAsia="Segoe UI Symbol" w:hAnsi="Segoe UI Symbol" w:cs="Segoe UI Symbol"/>
        </w:rPr>
        <w:t>τ</w:t>
      </w:r>
      <w:r>
        <w:rPr>
          <w:i/>
          <w:vertAlign w:val="subscript"/>
        </w:rPr>
        <w:t>i</w:t>
      </w:r>
      <w:r>
        <w:t xml:space="preserve">; </w:t>
      </w:r>
      <w:r>
        <w:rPr>
          <w:i/>
        </w:rPr>
        <w:t xml:space="preserve">N </w:t>
      </w:r>
      <w:r>
        <w:t xml:space="preserve">– количество измерений случайной функции. </w:t>
      </w:r>
    </w:p>
    <w:p w14:paraId="0D72899E" w14:textId="77777777" w:rsidR="00E20BAE" w:rsidRDefault="00000000">
      <w:pPr>
        <w:spacing w:after="221"/>
        <w:ind w:left="13" w:right="44" w:firstLine="425"/>
      </w:pPr>
      <w:r>
        <w:t xml:space="preserve">При моделировании внешних воздействий удобнее вместо отдельных точек корреляционной функции иметь некоторое аппроксимирующее математическое выражение. Наиболее распространенный тип корреляционных функций, позволяющий аппроксимировать широкий класс процессов, имеет вид </w:t>
      </w:r>
    </w:p>
    <w:p w14:paraId="7E16226D" w14:textId="77777777" w:rsidR="00E20BAE" w:rsidRDefault="00000000">
      <w:pPr>
        <w:tabs>
          <w:tab w:val="center" w:pos="7110"/>
        </w:tabs>
        <w:spacing w:after="5" w:line="248"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56AA3F0" wp14:editId="371FE3B0">
                <wp:simplePos x="0" y="0"/>
                <wp:positionH relativeFrom="column">
                  <wp:posOffset>4539262</wp:posOffset>
                </wp:positionH>
                <wp:positionV relativeFrom="paragraph">
                  <wp:posOffset>22003</wp:posOffset>
                </wp:positionV>
                <wp:extent cx="96012" cy="157734"/>
                <wp:effectExtent l="0" t="0" r="0" b="0"/>
                <wp:wrapNone/>
                <wp:docPr id="508407" name="Group 508407"/>
                <wp:cNvGraphicFramePr/>
                <a:graphic xmlns:a="http://schemas.openxmlformats.org/drawingml/2006/main">
                  <a:graphicData uri="http://schemas.microsoft.com/office/word/2010/wordprocessingGroup">
                    <wpg:wgp>
                      <wpg:cNvGrpSpPr/>
                      <wpg:grpSpPr>
                        <a:xfrm>
                          <a:off x="0" y="0"/>
                          <a:ext cx="96012" cy="157734"/>
                          <a:chOff x="0" y="0"/>
                          <a:chExt cx="96012" cy="157734"/>
                        </a:xfrm>
                      </wpg:grpSpPr>
                      <wps:wsp>
                        <wps:cNvPr id="5467" name="Shape 5467"/>
                        <wps:cNvSpPr/>
                        <wps:spPr>
                          <a:xfrm>
                            <a:off x="0" y="0"/>
                            <a:ext cx="0" cy="157734"/>
                          </a:xfrm>
                          <a:custGeom>
                            <a:avLst/>
                            <a:gdLst/>
                            <a:ahLst/>
                            <a:cxnLst/>
                            <a:rect l="0" t="0" r="0" b="0"/>
                            <a:pathLst>
                              <a:path h="157734">
                                <a:moveTo>
                                  <a:pt x="0" y="0"/>
                                </a:moveTo>
                                <a:lnTo>
                                  <a:pt x="0" y="157734"/>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5468" name="Shape 5468"/>
                        <wps:cNvSpPr/>
                        <wps:spPr>
                          <a:xfrm>
                            <a:off x="96012" y="0"/>
                            <a:ext cx="0" cy="157734"/>
                          </a:xfrm>
                          <a:custGeom>
                            <a:avLst/>
                            <a:gdLst/>
                            <a:ahLst/>
                            <a:cxnLst/>
                            <a:rect l="0" t="0" r="0" b="0"/>
                            <a:pathLst>
                              <a:path h="157734">
                                <a:moveTo>
                                  <a:pt x="0" y="0"/>
                                </a:moveTo>
                                <a:lnTo>
                                  <a:pt x="0" y="157734"/>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407" style="width:7.56pt;height:12.42pt;position:absolute;z-index:142;mso-position-horizontal-relative:text;mso-position-horizontal:absolute;margin-left:357.422pt;mso-position-vertical-relative:text;margin-top:1.73248pt;" coordsize="960,1577">
                <v:shape id="Shape 5467" style="position:absolute;width:0;height:1577;left:0;top:0;" coordsize="0,157734" path="m0,0l0,157734">
                  <v:stroke weight="0.499pt" endcap="round" joinstyle="round" on="true" color="#000000"/>
                  <v:fill on="false" color="#000000" opacity="0"/>
                </v:shape>
                <v:shape id="Shape 5468" style="position:absolute;width:0;height:1577;left:960;top:0;" coordsize="0,157734" path="m0,0l0,157734">
                  <v:stroke weight="0.499pt" endcap="round" joinstyle="round" on="true" color="#000000"/>
                  <v:fill on="false" color="#000000" opacity="0"/>
                </v:shape>
              </v:group>
            </w:pict>
          </mc:Fallback>
        </mc:AlternateContent>
      </w:r>
      <w:r>
        <w:rPr>
          <w:sz w:val="9"/>
          <w:vertAlign w:val="superscript"/>
        </w:rPr>
        <w:t xml:space="preserve"> </w:t>
      </w:r>
      <w:r>
        <w:rPr>
          <w:sz w:val="9"/>
          <w:vertAlign w:val="superscript"/>
        </w:rPr>
        <w:tab/>
      </w:r>
      <w:r>
        <w:rPr>
          <w:i/>
        </w:rPr>
        <w:t>K</w:t>
      </w:r>
      <w:r>
        <w:rPr>
          <w:rFonts w:ascii="Segoe UI Symbol" w:eastAsia="Segoe UI Symbol" w:hAnsi="Segoe UI Symbol" w:cs="Segoe UI Symbol"/>
          <w:sz w:val="27"/>
        </w:rPr>
        <w:t>(</w:t>
      </w:r>
      <w:r>
        <w:rPr>
          <w:i/>
        </w:rPr>
        <w:t>S</w:t>
      </w:r>
      <w:r>
        <w:rPr>
          <w:rFonts w:ascii="Segoe UI Symbol" w:eastAsia="Segoe UI Symbol" w:hAnsi="Segoe UI Symbol" w:cs="Segoe UI Symbol"/>
          <w:sz w:val="27"/>
        </w:rPr>
        <w:t>)</w:t>
      </w:r>
      <w:r>
        <w:rPr>
          <w:rFonts w:ascii="Segoe UI Symbol" w:eastAsia="Segoe UI Symbol" w:hAnsi="Segoe UI Symbol" w:cs="Segoe UI Symbol"/>
        </w:rPr>
        <w:t>= σ</w:t>
      </w:r>
      <w:r>
        <w:rPr>
          <w:vertAlign w:val="superscript"/>
        </w:rPr>
        <w:t xml:space="preserve">2 </w:t>
      </w:r>
      <w:r>
        <w:t>exp</w:t>
      </w:r>
      <w:r>
        <w:rPr>
          <w:rFonts w:ascii="Segoe UI Symbol" w:eastAsia="Segoe UI Symbol" w:hAnsi="Segoe UI Symbol" w:cs="Segoe UI Symbol"/>
          <w:sz w:val="32"/>
        </w:rPr>
        <w:t>(</w:t>
      </w:r>
      <w:r>
        <w:rPr>
          <w:rFonts w:ascii="Segoe UI Symbol" w:eastAsia="Segoe UI Symbol" w:hAnsi="Segoe UI Symbol" w:cs="Segoe UI Symbol"/>
        </w:rPr>
        <w:t xml:space="preserve">−α </w:t>
      </w:r>
      <w:r>
        <w:rPr>
          <w:i/>
        </w:rPr>
        <w:t xml:space="preserve">S </w:t>
      </w:r>
      <w:r>
        <w:rPr>
          <w:rFonts w:ascii="Segoe UI Symbol" w:eastAsia="Segoe UI Symbol" w:hAnsi="Segoe UI Symbol" w:cs="Segoe UI Symbol"/>
          <w:sz w:val="32"/>
        </w:rPr>
        <w:t>)</w:t>
      </w:r>
      <w:r>
        <w:t xml:space="preserve">,                                  (1.38) </w:t>
      </w:r>
    </w:p>
    <w:p w14:paraId="323399FF" w14:textId="77777777" w:rsidR="00E20BAE" w:rsidRDefault="00000000">
      <w:pPr>
        <w:spacing w:after="162" w:line="259" w:lineRule="auto"/>
        <w:ind w:left="0" w:right="0" w:firstLine="0"/>
        <w:jc w:val="left"/>
      </w:pPr>
      <w:r>
        <w:rPr>
          <w:sz w:val="6"/>
        </w:rPr>
        <w:t xml:space="preserve"> </w:t>
      </w:r>
    </w:p>
    <w:p w14:paraId="00A7A2C8" w14:textId="77777777" w:rsidR="00E20BAE" w:rsidRDefault="00000000">
      <w:pPr>
        <w:spacing w:after="0"/>
        <w:ind w:left="17" w:right="44"/>
      </w:pPr>
      <w:r>
        <w:t xml:space="preserve">где </w:t>
      </w:r>
      <w:r>
        <w:rPr>
          <w:rFonts w:ascii="Segoe UI Symbol" w:eastAsia="Segoe UI Symbol" w:hAnsi="Segoe UI Symbol" w:cs="Segoe UI Symbol"/>
        </w:rPr>
        <w:t>α</w:t>
      </w:r>
      <w:r>
        <w:t xml:space="preserve"> – параметр аппроксимации. </w:t>
      </w:r>
    </w:p>
    <w:p w14:paraId="3A1C8FA6" w14:textId="77777777" w:rsidR="00E20BAE" w:rsidRDefault="00000000">
      <w:pPr>
        <w:ind w:left="13" w:right="44" w:firstLine="425"/>
      </w:pPr>
      <w:r>
        <w:t xml:space="preserve">Построение генератора случайных процессов начинается с проведения экспериментов на действующем объекте, аналогичном проектируемому, и получения ряда экспериментальных значений случайного процесса. После этого полученный ряд обрабатывается и находятся оценки </w:t>
      </w:r>
      <w:r>
        <w:rPr>
          <w:i/>
        </w:rPr>
        <w:t>M</w:t>
      </w:r>
      <w:r>
        <w:rPr>
          <w:vertAlign w:val="subscript"/>
        </w:rPr>
        <w:t>0</w:t>
      </w:r>
      <w:r>
        <w:t xml:space="preserve">, </w:t>
      </w:r>
      <w:r>
        <w:rPr>
          <w:rFonts w:ascii="Segoe UI Symbol" w:eastAsia="Segoe UI Symbol" w:hAnsi="Segoe UI Symbol" w:cs="Segoe UI Symbol"/>
          <w:sz w:val="31"/>
          <w:vertAlign w:val="superscript"/>
        </w:rPr>
        <w:t>σ</w:t>
      </w:r>
      <w:r>
        <w:rPr>
          <w:vertAlign w:val="subscript"/>
        </w:rPr>
        <w:t>0</w:t>
      </w:r>
      <w:r>
        <w:rPr>
          <w:vertAlign w:val="superscript"/>
        </w:rPr>
        <w:t xml:space="preserve">2 </w:t>
      </w:r>
      <w:r>
        <w:t xml:space="preserve">, </w:t>
      </w:r>
      <w:r>
        <w:rPr>
          <w:rFonts w:ascii="Segoe UI Symbol" w:eastAsia="Segoe UI Symbol" w:hAnsi="Segoe UI Symbol" w:cs="Segoe UI Symbol"/>
        </w:rPr>
        <w:t>α</w:t>
      </w:r>
      <w:r>
        <w:rPr>
          <w:vertAlign w:val="subscript"/>
        </w:rPr>
        <w:t>0</w:t>
      </w:r>
      <w:r>
        <w:t xml:space="preserve"> характеристик случайного процесса. </w:t>
      </w:r>
    </w:p>
    <w:p w14:paraId="74BFA799" w14:textId="77777777" w:rsidR="00E20BAE" w:rsidRDefault="00000000">
      <w:pPr>
        <w:spacing w:after="0"/>
        <w:ind w:left="13" w:right="44" w:firstLine="425"/>
      </w:pPr>
      <w:r>
        <w:t xml:space="preserve">Следующий этап – собственно построение генератора, на выходе которого должен формироваться случайный процесс с заданными характеристиками </w:t>
      </w:r>
      <w:r>
        <w:rPr>
          <w:i/>
        </w:rPr>
        <w:t>M</w:t>
      </w:r>
      <w:r>
        <w:rPr>
          <w:vertAlign w:val="subscript"/>
        </w:rPr>
        <w:t>0</w:t>
      </w:r>
      <w:r>
        <w:t xml:space="preserve">, </w:t>
      </w:r>
      <w:r>
        <w:rPr>
          <w:rFonts w:ascii="Segoe UI Symbol" w:eastAsia="Segoe UI Symbol" w:hAnsi="Segoe UI Symbol" w:cs="Segoe UI Symbol"/>
          <w:sz w:val="31"/>
          <w:vertAlign w:val="superscript"/>
        </w:rPr>
        <w:t>σ</w:t>
      </w:r>
      <w:r>
        <w:rPr>
          <w:vertAlign w:val="subscript"/>
        </w:rPr>
        <w:t>0</w:t>
      </w:r>
      <w:r>
        <w:rPr>
          <w:vertAlign w:val="superscript"/>
        </w:rPr>
        <w:t xml:space="preserve">2 </w:t>
      </w:r>
      <w:r>
        <w:t xml:space="preserve">, </w:t>
      </w:r>
      <w:r>
        <w:rPr>
          <w:rFonts w:ascii="Segoe UI Symbol" w:eastAsia="Segoe UI Symbol" w:hAnsi="Segoe UI Symbol" w:cs="Segoe UI Symbol"/>
        </w:rPr>
        <w:t>α</w:t>
      </w:r>
      <w:r>
        <w:rPr>
          <w:vertAlign w:val="subscript"/>
        </w:rPr>
        <w:t>0</w:t>
      </w:r>
      <w:r>
        <w:t xml:space="preserve">.  </w:t>
      </w:r>
    </w:p>
    <w:p w14:paraId="778D8B25" w14:textId="77777777" w:rsidR="00E20BAE" w:rsidRDefault="00000000">
      <w:pPr>
        <w:spacing w:line="219" w:lineRule="auto"/>
        <w:ind w:left="13" w:right="44" w:firstLine="425"/>
      </w:pPr>
      <w:r>
        <w:t xml:space="preserve">На рис. 1.1 </w:t>
      </w:r>
      <w:r>
        <w:rPr>
          <w:i/>
        </w:rPr>
        <w:t>х</w:t>
      </w:r>
      <w:r>
        <w:t xml:space="preserve"> – равномерно распределенные случайные числа с характеристиками: матожидание </w:t>
      </w:r>
      <w:r>
        <w:rPr>
          <w:i/>
        </w:rPr>
        <w:t>M</w:t>
      </w:r>
      <w:r>
        <w:rPr>
          <w:i/>
          <w:vertAlign w:val="subscript"/>
        </w:rPr>
        <w:t>x</w:t>
      </w:r>
      <w:r>
        <w:t xml:space="preserve"> = 0, дисперсия равна </w:t>
      </w:r>
      <w:r>
        <w:rPr>
          <w:rFonts w:ascii="Segoe UI Symbol" w:eastAsia="Segoe UI Symbol" w:hAnsi="Segoe UI Symbol" w:cs="Segoe UI Symbol"/>
          <w:sz w:val="31"/>
          <w:vertAlign w:val="superscript"/>
        </w:rPr>
        <w:t>σ</w:t>
      </w:r>
      <w:r>
        <w:rPr>
          <w:vertAlign w:val="subscript"/>
        </w:rPr>
        <w:t>0</w:t>
      </w:r>
      <w:r>
        <w:rPr>
          <w:vertAlign w:val="superscript"/>
        </w:rPr>
        <w:t xml:space="preserve">2 </w:t>
      </w:r>
      <w:r>
        <w:t xml:space="preserve">; </w:t>
      </w:r>
      <w:r>
        <w:rPr>
          <w:i/>
        </w:rPr>
        <w:t>z</w:t>
      </w:r>
      <w:r>
        <w:t>(</w:t>
      </w:r>
      <w:r>
        <w:rPr>
          <w:rFonts w:ascii="Segoe UI Symbol" w:eastAsia="Segoe UI Symbol" w:hAnsi="Segoe UI Symbol" w:cs="Segoe UI Symbol"/>
        </w:rPr>
        <w:t>τ</w:t>
      </w:r>
      <w:r>
        <w:t xml:space="preserve">) – случайный процесс с характеристиками </w:t>
      </w:r>
      <w:r>
        <w:rPr>
          <w:i/>
        </w:rPr>
        <w:t>M</w:t>
      </w:r>
      <w:r>
        <w:rPr>
          <w:vertAlign w:val="subscript"/>
        </w:rPr>
        <w:t>0</w:t>
      </w:r>
      <w:r>
        <w:t xml:space="preserve">, </w:t>
      </w:r>
      <w:r>
        <w:rPr>
          <w:rFonts w:ascii="Segoe UI Symbol" w:eastAsia="Segoe UI Symbol" w:hAnsi="Segoe UI Symbol" w:cs="Segoe UI Symbol"/>
          <w:sz w:val="31"/>
          <w:vertAlign w:val="superscript"/>
        </w:rPr>
        <w:t>σ</w:t>
      </w:r>
      <w:r>
        <w:rPr>
          <w:vertAlign w:val="subscript"/>
        </w:rPr>
        <w:t>0</w:t>
      </w:r>
      <w:r>
        <w:rPr>
          <w:vertAlign w:val="superscript"/>
        </w:rPr>
        <w:t xml:space="preserve">2 </w:t>
      </w:r>
      <w:r>
        <w:t xml:space="preserve">, </w:t>
      </w:r>
      <w:r>
        <w:rPr>
          <w:rFonts w:ascii="Segoe UI Symbol" w:eastAsia="Segoe UI Symbol" w:hAnsi="Segoe UI Symbol" w:cs="Segoe UI Symbol"/>
        </w:rPr>
        <w:t>α</w:t>
      </w:r>
      <w:r>
        <w:rPr>
          <w:vertAlign w:val="subscript"/>
        </w:rPr>
        <w:t>0</w:t>
      </w:r>
      <w:r>
        <w:t xml:space="preserve">. </w:t>
      </w:r>
    </w:p>
    <w:p w14:paraId="0C20004F" w14:textId="77777777" w:rsidR="00E20BAE" w:rsidRDefault="00000000">
      <w:pPr>
        <w:spacing w:after="39" w:line="267" w:lineRule="auto"/>
        <w:ind w:left="101" w:right="248" w:hanging="10"/>
        <w:jc w:val="center"/>
      </w:pPr>
      <w:r>
        <w:t xml:space="preserve">Генератор случайных чисел может быть организован с использованием следующих методов [3] – [5]: </w:t>
      </w:r>
    </w:p>
    <w:p w14:paraId="42B87F89" w14:textId="77777777" w:rsidR="00E20BAE" w:rsidRDefault="00000000">
      <w:pPr>
        <w:numPr>
          <w:ilvl w:val="0"/>
          <w:numId w:val="4"/>
        </w:numPr>
        <w:ind w:right="44"/>
      </w:pPr>
      <w:r>
        <w:lastRenderedPageBreak/>
        <w:t xml:space="preserve">Мультипликативный конгруэнтный алгоритм (метод вычетов). Каждое последующее случайное число </w:t>
      </w:r>
      <w:r>
        <w:rPr>
          <w:i/>
        </w:rPr>
        <w:t>х</w:t>
      </w:r>
      <w:r>
        <w:rPr>
          <w:i/>
          <w:sz w:val="13"/>
        </w:rPr>
        <w:t>i</w:t>
      </w:r>
      <w:r>
        <w:rPr>
          <w:sz w:val="13"/>
        </w:rPr>
        <w:t>+1</w:t>
      </w:r>
      <w:r>
        <w:t xml:space="preserve"> образуется из предыдущего </w:t>
      </w:r>
      <w:r>
        <w:rPr>
          <w:i/>
        </w:rPr>
        <w:t>х</w:t>
      </w:r>
      <w:r>
        <w:rPr>
          <w:i/>
          <w:sz w:val="13"/>
        </w:rPr>
        <w:t>i</w:t>
      </w:r>
      <w:r>
        <w:t xml:space="preserve">, согласно рекуррентному соотношению </w:t>
      </w:r>
      <w:r>
        <w:rPr>
          <w:sz w:val="9"/>
          <w:vertAlign w:val="superscript"/>
        </w:rPr>
        <w:t xml:space="preserve"> </w:t>
      </w:r>
      <w:r>
        <w:rPr>
          <w:sz w:val="9"/>
          <w:vertAlign w:val="superscript"/>
        </w:rPr>
        <w:tab/>
      </w:r>
      <w:r>
        <w:rPr>
          <w:i/>
        </w:rPr>
        <w:t>x</w:t>
      </w:r>
      <w:r>
        <w:rPr>
          <w:i/>
          <w:vertAlign w:val="subscript"/>
        </w:rPr>
        <w:t>i</w:t>
      </w:r>
      <w:r>
        <w:rPr>
          <w:rFonts w:ascii="Segoe UI Symbol" w:eastAsia="Segoe UI Symbol" w:hAnsi="Segoe UI Symbol" w:cs="Segoe UI Symbol"/>
          <w:sz w:val="14"/>
        </w:rPr>
        <w:t>+</w:t>
      </w:r>
      <w:r>
        <w:rPr>
          <w:vertAlign w:val="subscript"/>
        </w:rPr>
        <w:t xml:space="preserve">1 </w:t>
      </w:r>
      <w:r>
        <w:rPr>
          <w:rFonts w:ascii="Segoe UI Symbol" w:eastAsia="Segoe UI Symbol" w:hAnsi="Segoe UI Symbol" w:cs="Segoe UI Symbol"/>
        </w:rPr>
        <w:t>= λ</w:t>
      </w:r>
      <w:r>
        <w:rPr>
          <w:vertAlign w:val="subscript"/>
        </w:rPr>
        <w:t>1</w:t>
      </w:r>
      <w:r>
        <w:rPr>
          <w:i/>
        </w:rPr>
        <w:t>x</w:t>
      </w:r>
      <w:r>
        <w:rPr>
          <w:i/>
          <w:vertAlign w:val="subscript"/>
        </w:rPr>
        <w:t xml:space="preserve">i </w:t>
      </w:r>
      <w:r>
        <w:rPr>
          <w:rFonts w:ascii="Segoe UI Symbol" w:eastAsia="Segoe UI Symbol" w:hAnsi="Segoe UI Symbol" w:cs="Segoe UI Symbol"/>
          <w:sz w:val="27"/>
        </w:rPr>
        <w:t>(</w:t>
      </w:r>
      <w:r>
        <w:t>mod</w:t>
      </w:r>
      <w:r>
        <w:rPr>
          <w:rFonts w:ascii="Segoe UI Symbol" w:eastAsia="Segoe UI Symbol" w:hAnsi="Segoe UI Symbol" w:cs="Segoe UI Symbol"/>
        </w:rPr>
        <w:t>λ</w:t>
      </w:r>
      <w:r>
        <w:rPr>
          <w:vertAlign w:val="subscript"/>
        </w:rPr>
        <w:t xml:space="preserve">2 </w:t>
      </w:r>
      <w:r>
        <w:rPr>
          <w:rFonts w:ascii="Segoe UI Symbol" w:eastAsia="Segoe UI Symbol" w:hAnsi="Segoe UI Symbol" w:cs="Segoe UI Symbol"/>
          <w:sz w:val="27"/>
        </w:rPr>
        <w:t>)</w:t>
      </w:r>
      <w:r>
        <w:t xml:space="preserve">, </w:t>
      </w:r>
    </w:p>
    <w:p w14:paraId="3B018462" w14:textId="77777777" w:rsidR="00E20BAE" w:rsidRDefault="00000000">
      <w:pPr>
        <w:ind w:left="17" w:right="44"/>
      </w:pPr>
      <w:r>
        <w:t xml:space="preserve">которое означает, что число </w:t>
      </w:r>
      <w:r>
        <w:rPr>
          <w:i/>
        </w:rPr>
        <w:t>х</w:t>
      </w:r>
      <w:r>
        <w:rPr>
          <w:i/>
          <w:vertAlign w:val="subscript"/>
        </w:rPr>
        <w:t>i</w:t>
      </w:r>
      <w:r>
        <w:rPr>
          <w:vertAlign w:val="subscript"/>
        </w:rPr>
        <w:t>+1</w:t>
      </w:r>
      <w:r>
        <w:t xml:space="preserve"> равно остатку от деления нацело на </w:t>
      </w:r>
      <w:r>
        <w:rPr>
          <w:rFonts w:ascii="Segoe UI Symbol" w:eastAsia="Segoe UI Symbol" w:hAnsi="Segoe UI Symbol" w:cs="Segoe UI Symbol"/>
        </w:rPr>
        <w:t>λ</w:t>
      </w:r>
      <w:r>
        <w:rPr>
          <w:vertAlign w:val="subscript"/>
        </w:rPr>
        <w:t>2</w:t>
      </w:r>
      <w:r>
        <w:t xml:space="preserve">, произведения числа </w:t>
      </w:r>
      <w:r>
        <w:rPr>
          <w:i/>
        </w:rPr>
        <w:t>х</w:t>
      </w:r>
      <w:r>
        <w:rPr>
          <w:i/>
          <w:vertAlign w:val="subscript"/>
        </w:rPr>
        <w:t>i</w:t>
      </w:r>
      <w:r>
        <w:t xml:space="preserve"> на постоянный множитель </w:t>
      </w:r>
      <w:r>
        <w:rPr>
          <w:rFonts w:ascii="Segoe UI Symbol" w:eastAsia="Segoe UI Symbol" w:hAnsi="Segoe UI Symbol" w:cs="Segoe UI Symbol"/>
        </w:rPr>
        <w:t>λ</w:t>
      </w:r>
      <w:r>
        <w:rPr>
          <w:vertAlign w:val="subscript"/>
        </w:rPr>
        <w:t>1</w:t>
      </w:r>
      <w:r>
        <w:t xml:space="preserve">. </w:t>
      </w:r>
    </w:p>
    <w:p w14:paraId="444086BB" w14:textId="77777777" w:rsidR="00E20BAE" w:rsidRDefault="00000000">
      <w:pPr>
        <w:spacing w:after="278"/>
        <w:ind w:left="4156" w:right="2205" w:hanging="3731"/>
      </w:pPr>
      <w:r>
        <w:t xml:space="preserve">Для получения случайных чисел из интервала [–0,5; 0,5] используют выражение </w:t>
      </w:r>
      <w:r>
        <w:rPr>
          <w:i/>
        </w:rPr>
        <w:t>x</w:t>
      </w:r>
      <w:r>
        <w:rPr>
          <w:i/>
          <w:vertAlign w:val="subscript"/>
        </w:rPr>
        <w:t xml:space="preserve">i </w:t>
      </w:r>
      <w:r>
        <w:rPr>
          <w:rFonts w:ascii="Segoe UI Symbol" w:eastAsia="Segoe UI Symbol" w:hAnsi="Segoe UI Symbol" w:cs="Segoe UI Symbol"/>
        </w:rPr>
        <w:t xml:space="preserve">= </w:t>
      </w:r>
      <w:r>
        <w:rPr>
          <w:i/>
        </w:rPr>
        <w:t>x</w:t>
      </w:r>
      <w:r>
        <w:rPr>
          <w:i/>
          <w:vertAlign w:val="subscript"/>
        </w:rPr>
        <w:t xml:space="preserve">i </w:t>
      </w:r>
      <w:r>
        <w:t>/</w:t>
      </w:r>
      <w:r>
        <w:rPr>
          <w:rFonts w:ascii="Segoe UI Symbol" w:eastAsia="Segoe UI Symbol" w:hAnsi="Segoe UI Symbol" w:cs="Segoe UI Symbol"/>
        </w:rPr>
        <w:t>λ</w:t>
      </w:r>
      <w:r>
        <w:rPr>
          <w:vertAlign w:val="subscript"/>
        </w:rPr>
        <w:t xml:space="preserve">2 </w:t>
      </w:r>
      <w:r>
        <w:rPr>
          <w:rFonts w:ascii="Segoe UI Symbol" w:eastAsia="Segoe UI Symbol" w:hAnsi="Segoe UI Symbol" w:cs="Segoe UI Symbol"/>
        </w:rPr>
        <w:t>−</w:t>
      </w:r>
      <w:r>
        <w:t xml:space="preserve">0,5 . </w:t>
      </w:r>
    </w:p>
    <w:p w14:paraId="7A7D99AF" w14:textId="77777777" w:rsidR="00E20BAE" w:rsidRDefault="00000000">
      <w:pPr>
        <w:numPr>
          <w:ilvl w:val="0"/>
          <w:numId w:val="4"/>
        </w:numPr>
        <w:ind w:right="44"/>
      </w:pPr>
      <w:r>
        <w:t xml:space="preserve">Метод произведений. Произвольно выбираются два числа </w:t>
      </w:r>
      <w:r>
        <w:rPr>
          <w:rFonts w:ascii="Segoe UI Symbol" w:eastAsia="Segoe UI Symbol" w:hAnsi="Segoe UI Symbol" w:cs="Segoe UI Symbol"/>
        </w:rPr>
        <w:t>λ</w:t>
      </w:r>
      <w:r>
        <w:rPr>
          <w:vertAlign w:val="subscript"/>
        </w:rPr>
        <w:t>1</w:t>
      </w:r>
      <w:r>
        <w:t xml:space="preserve"> и </w:t>
      </w:r>
      <w:r>
        <w:rPr>
          <w:rFonts w:ascii="Segoe UI Symbol" w:eastAsia="Segoe UI Symbol" w:hAnsi="Segoe UI Symbol" w:cs="Segoe UI Symbol"/>
        </w:rPr>
        <w:t>λ</w:t>
      </w:r>
      <w:r>
        <w:rPr>
          <w:vertAlign w:val="subscript"/>
        </w:rPr>
        <w:t>2</w:t>
      </w:r>
      <w:r>
        <w:t xml:space="preserve">, имеющие одинаковое число значащих цифр </w:t>
      </w:r>
      <w:r>
        <w:rPr>
          <w:i/>
        </w:rPr>
        <w:t>m</w:t>
      </w:r>
      <w:r>
        <w:t xml:space="preserve">, и находится их произведение </w:t>
      </w:r>
      <w:r>
        <w:rPr>
          <w:i/>
        </w:rPr>
        <w:t xml:space="preserve">q </w:t>
      </w:r>
      <w:r>
        <w:rPr>
          <w:rFonts w:ascii="Segoe UI Symbol" w:eastAsia="Segoe UI Symbol" w:hAnsi="Segoe UI Symbol" w:cs="Segoe UI Symbol"/>
        </w:rPr>
        <w:t xml:space="preserve">= </w:t>
      </w:r>
      <w:r>
        <w:rPr>
          <w:rFonts w:ascii="Segoe UI Symbol" w:eastAsia="Segoe UI Symbol" w:hAnsi="Segoe UI Symbol" w:cs="Segoe UI Symbol"/>
          <w:sz w:val="31"/>
          <w:vertAlign w:val="superscript"/>
        </w:rPr>
        <w:t>λ</w:t>
      </w:r>
      <w:r>
        <w:rPr>
          <w:vertAlign w:val="subscript"/>
        </w:rPr>
        <w:t>1</w:t>
      </w:r>
      <w:r>
        <w:rPr>
          <w:rFonts w:ascii="Segoe UI Symbol" w:eastAsia="Segoe UI Symbol" w:hAnsi="Segoe UI Symbol" w:cs="Segoe UI Symbol"/>
          <w:sz w:val="31"/>
          <w:vertAlign w:val="superscript"/>
        </w:rPr>
        <w:t>λ</w:t>
      </w:r>
      <w:r>
        <w:rPr>
          <w:vertAlign w:val="subscript"/>
        </w:rPr>
        <w:t xml:space="preserve">2 </w:t>
      </w:r>
      <w:r>
        <w:t xml:space="preserve">. Из всех значащих цифр произведения </w:t>
      </w:r>
      <w:r>
        <w:rPr>
          <w:i/>
        </w:rPr>
        <w:t>q</w:t>
      </w:r>
      <w:r>
        <w:t xml:space="preserve"> выбираются </w:t>
      </w:r>
      <w:r>
        <w:rPr>
          <w:i/>
        </w:rPr>
        <w:t>m</w:t>
      </w:r>
      <w:r>
        <w:t xml:space="preserve"> цифр, расположенных в середине числа </w:t>
      </w:r>
      <w:r>
        <w:rPr>
          <w:i/>
        </w:rPr>
        <w:t>q</w:t>
      </w:r>
      <w:r>
        <w:t xml:space="preserve"> и эти цифры используются как случайное число </w:t>
      </w:r>
      <w:r>
        <w:rPr>
          <w:rFonts w:ascii="Segoe UI Symbol" w:eastAsia="Segoe UI Symbol" w:hAnsi="Segoe UI Symbol" w:cs="Segoe UI Symbol"/>
        </w:rPr>
        <w:t>λ</w:t>
      </w:r>
      <w:r>
        <w:rPr>
          <w:vertAlign w:val="subscript"/>
        </w:rPr>
        <w:t>3</w:t>
      </w:r>
      <w:r>
        <w:t xml:space="preserve">. Следующее случайное число </w:t>
      </w:r>
      <w:r>
        <w:rPr>
          <w:rFonts w:ascii="Segoe UI Symbol" w:eastAsia="Segoe UI Symbol" w:hAnsi="Segoe UI Symbol" w:cs="Segoe UI Symbol"/>
        </w:rPr>
        <w:t>λ</w:t>
      </w:r>
      <w:r>
        <w:rPr>
          <w:vertAlign w:val="subscript"/>
        </w:rPr>
        <w:t>4</w:t>
      </w:r>
      <w:r>
        <w:t xml:space="preserve"> получается аналогично из произведения </w:t>
      </w:r>
      <w:r>
        <w:rPr>
          <w:rFonts w:ascii="Segoe UI Symbol" w:eastAsia="Segoe UI Symbol" w:hAnsi="Segoe UI Symbol" w:cs="Segoe UI Symbol"/>
        </w:rPr>
        <w:t>λ</w:t>
      </w:r>
      <w:r>
        <w:rPr>
          <w:vertAlign w:val="subscript"/>
        </w:rPr>
        <w:t>2</w:t>
      </w:r>
      <w:r>
        <w:rPr>
          <w:rFonts w:ascii="Segoe UI Symbol" w:eastAsia="Segoe UI Symbol" w:hAnsi="Segoe UI Symbol" w:cs="Segoe UI Symbol"/>
        </w:rPr>
        <w:t>λ</w:t>
      </w:r>
      <w:r>
        <w:rPr>
          <w:vertAlign w:val="subscript"/>
        </w:rPr>
        <w:t>3</w:t>
      </w:r>
      <w:r>
        <w:t xml:space="preserve"> и т.д. Центрированная последовательность случайных чисел получается по формуле </w:t>
      </w:r>
    </w:p>
    <w:p w14:paraId="3F7DC20A" w14:textId="77777777" w:rsidR="00E20BAE" w:rsidRDefault="00000000">
      <w:pPr>
        <w:spacing w:after="285" w:line="248" w:lineRule="auto"/>
        <w:ind w:left="4320" w:right="4324" w:hanging="4320"/>
        <w:jc w:val="left"/>
      </w:pPr>
      <w:r>
        <w:rPr>
          <w:sz w:val="10"/>
        </w:rPr>
        <w:t xml:space="preserve"> </w:t>
      </w:r>
      <w:r>
        <w:rPr>
          <w:i/>
        </w:rPr>
        <w:t>x</w:t>
      </w:r>
      <w:r>
        <w:rPr>
          <w:i/>
          <w:vertAlign w:val="subscript"/>
        </w:rPr>
        <w:t xml:space="preserve">i </w:t>
      </w:r>
      <w:r>
        <w:rPr>
          <w:rFonts w:ascii="Segoe UI Symbol" w:eastAsia="Segoe UI Symbol" w:hAnsi="Segoe UI Symbol" w:cs="Segoe UI Symbol"/>
        </w:rPr>
        <w:t>= λ</w:t>
      </w:r>
      <w:r>
        <w:rPr>
          <w:i/>
          <w:vertAlign w:val="subscript"/>
        </w:rPr>
        <w:t xml:space="preserve">i </w:t>
      </w:r>
      <w:r>
        <w:rPr>
          <w:rFonts w:ascii="Segoe UI Symbol" w:eastAsia="Segoe UI Symbol" w:hAnsi="Segoe UI Symbol" w:cs="Segoe UI Symbol"/>
        </w:rPr>
        <w:t>−</w:t>
      </w:r>
      <w:r>
        <w:t xml:space="preserve">0,5 . </w:t>
      </w:r>
    </w:p>
    <w:p w14:paraId="5689D006" w14:textId="77777777" w:rsidR="00E20BAE" w:rsidRDefault="00000000">
      <w:pPr>
        <w:numPr>
          <w:ilvl w:val="0"/>
          <w:numId w:val="4"/>
        </w:numPr>
        <w:ind w:right="44"/>
      </w:pPr>
      <w:r>
        <w:t xml:space="preserve">Получение псевдослучайных последовательностей из иррациональных чисел. Способ основан на свойстве иррациональных чисел образовывать неупорядоченную последовательность цифр дробной части при вычислении иррационального числа с достаточно высокой степенью точности. Алгоритм может быть записан в виде следующих формул: </w:t>
      </w:r>
      <w:r>
        <w:rPr>
          <w:i/>
        </w:rPr>
        <w:t>x</w:t>
      </w:r>
      <w:r>
        <w:rPr>
          <w:vertAlign w:val="subscript"/>
        </w:rPr>
        <w:t xml:space="preserve">0 </w:t>
      </w:r>
      <w:r>
        <w:rPr>
          <w:rFonts w:ascii="Segoe UI Symbol" w:eastAsia="Segoe UI Symbol" w:hAnsi="Segoe UI Symbol" w:cs="Segoe UI Symbol"/>
        </w:rPr>
        <w:t xml:space="preserve">= </w:t>
      </w:r>
      <w:r>
        <w:rPr>
          <w:rFonts w:ascii="Segoe UI Symbol" w:eastAsia="Segoe UI Symbol" w:hAnsi="Segoe UI Symbol" w:cs="Segoe UI Symbol"/>
          <w:sz w:val="27"/>
        </w:rPr>
        <w:t>{</w:t>
      </w:r>
      <w:r>
        <w:rPr>
          <w:rFonts w:ascii="Segoe UI Symbol" w:eastAsia="Segoe UI Symbol" w:hAnsi="Segoe UI Symbol" w:cs="Segoe UI Symbol"/>
        </w:rPr>
        <w:t>λ</w:t>
      </w:r>
      <w:r>
        <w:rPr>
          <w:vertAlign w:val="subscript"/>
        </w:rPr>
        <w:t xml:space="preserve">1 </w:t>
      </w:r>
      <w:r>
        <w:rPr>
          <w:rFonts w:ascii="Segoe UI Symbol" w:eastAsia="Segoe UI Symbol" w:hAnsi="Segoe UI Symbol" w:cs="Segoe UI Symbol"/>
          <w:sz w:val="27"/>
        </w:rPr>
        <w:t>}</w:t>
      </w:r>
      <w:r>
        <w:rPr>
          <w:rFonts w:ascii="Segoe UI Symbol" w:eastAsia="Segoe UI Symbol" w:hAnsi="Segoe UI Symbol" w:cs="Segoe UI Symbol"/>
        </w:rPr>
        <w:t xml:space="preserve">− </w:t>
      </w:r>
      <w:r>
        <w:t xml:space="preserve">0,5;          </w:t>
      </w:r>
      <w:r>
        <w:rPr>
          <w:i/>
        </w:rPr>
        <w:t>x</w:t>
      </w:r>
      <w:r>
        <w:rPr>
          <w:i/>
          <w:vertAlign w:val="subscript"/>
        </w:rPr>
        <w:t xml:space="preserve">i </w:t>
      </w:r>
      <w:r>
        <w:rPr>
          <w:rFonts w:ascii="Segoe UI Symbol" w:eastAsia="Segoe UI Symbol" w:hAnsi="Segoe UI Symbol" w:cs="Segoe UI Symbol"/>
        </w:rPr>
        <w:t xml:space="preserve">= </w:t>
      </w:r>
      <w:r>
        <w:rPr>
          <w:rFonts w:ascii="Segoe UI Symbol" w:eastAsia="Segoe UI Symbol" w:hAnsi="Segoe UI Symbol" w:cs="Segoe UI Symbol"/>
          <w:sz w:val="27"/>
        </w:rPr>
        <w:t>{</w:t>
      </w:r>
      <w:r>
        <w:rPr>
          <w:rFonts w:ascii="Segoe UI Symbol" w:eastAsia="Segoe UI Symbol" w:hAnsi="Segoe UI Symbol" w:cs="Segoe UI Symbol"/>
        </w:rPr>
        <w:t>λ</w:t>
      </w:r>
      <w:r>
        <w:rPr>
          <w:vertAlign w:val="subscript"/>
        </w:rPr>
        <w:t>2</w:t>
      </w:r>
      <w:r>
        <w:rPr>
          <w:i/>
        </w:rPr>
        <w:t>x</w:t>
      </w:r>
      <w:r>
        <w:rPr>
          <w:i/>
          <w:vertAlign w:val="subscript"/>
        </w:rPr>
        <w:t>i</w:t>
      </w:r>
      <w:r>
        <w:rPr>
          <w:rFonts w:ascii="Segoe UI Symbol" w:eastAsia="Segoe UI Symbol" w:hAnsi="Segoe UI Symbol" w:cs="Segoe UI Symbol"/>
          <w:sz w:val="14"/>
        </w:rPr>
        <w:t>−</w:t>
      </w:r>
      <w:r>
        <w:rPr>
          <w:vertAlign w:val="subscript"/>
        </w:rPr>
        <w:t xml:space="preserve">1 </w:t>
      </w:r>
      <w:r>
        <w:rPr>
          <w:rFonts w:ascii="Segoe UI Symbol" w:eastAsia="Segoe UI Symbol" w:hAnsi="Segoe UI Symbol" w:cs="Segoe UI Symbol"/>
          <w:sz w:val="27"/>
        </w:rPr>
        <w:t>}</w:t>
      </w:r>
      <w:r>
        <w:rPr>
          <w:rFonts w:ascii="Segoe UI Symbol" w:eastAsia="Segoe UI Symbol" w:hAnsi="Segoe UI Symbol" w:cs="Segoe UI Symbol"/>
        </w:rPr>
        <w:t xml:space="preserve">− </w:t>
      </w:r>
      <w:r>
        <w:t xml:space="preserve">0,5 . </w:t>
      </w:r>
    </w:p>
    <w:p w14:paraId="7FFE6093" w14:textId="77777777" w:rsidR="00E20BAE" w:rsidRDefault="00000000">
      <w:pPr>
        <w:spacing w:after="124" w:line="259" w:lineRule="auto"/>
        <w:ind w:left="0" w:right="0" w:firstLine="0"/>
        <w:jc w:val="left"/>
      </w:pPr>
      <w:r>
        <w:rPr>
          <w:sz w:val="10"/>
        </w:rPr>
        <w:t xml:space="preserve"> </w:t>
      </w:r>
    </w:p>
    <w:p w14:paraId="5CCBE4E8" w14:textId="77777777" w:rsidR="00E20BAE" w:rsidRDefault="00000000">
      <w:pPr>
        <w:ind w:left="17" w:right="44"/>
      </w:pPr>
      <w:r>
        <w:t xml:space="preserve">Здесь скобки {} означают, что из числа, стоящего в скобках, берется только дробная часть; </w:t>
      </w:r>
      <w:r>
        <w:rPr>
          <w:rFonts w:ascii="Segoe UI Symbol" w:eastAsia="Segoe UI Symbol" w:hAnsi="Segoe UI Symbol" w:cs="Segoe UI Symbol"/>
        </w:rPr>
        <w:t>λ</w:t>
      </w:r>
      <w:r>
        <w:rPr>
          <w:vertAlign w:val="subscript"/>
        </w:rPr>
        <w:t>1</w:t>
      </w:r>
      <w:r>
        <w:t xml:space="preserve">, </w:t>
      </w:r>
      <w:r>
        <w:rPr>
          <w:rFonts w:ascii="Segoe UI Symbol" w:eastAsia="Segoe UI Symbol" w:hAnsi="Segoe UI Symbol" w:cs="Segoe UI Symbol"/>
        </w:rPr>
        <w:t>λ</w:t>
      </w:r>
      <w:r>
        <w:rPr>
          <w:vertAlign w:val="subscript"/>
        </w:rPr>
        <w:t>2</w:t>
      </w:r>
      <w:r>
        <w:t xml:space="preserve"> – иррациональные числа. </w:t>
      </w:r>
    </w:p>
    <w:p w14:paraId="15197BB7" w14:textId="77777777" w:rsidR="00E20BAE" w:rsidRDefault="00000000">
      <w:pPr>
        <w:spacing w:after="0" w:line="343" w:lineRule="auto"/>
        <w:ind w:left="13" w:right="44" w:firstLine="425"/>
      </w:pPr>
      <w:r>
        <w:t xml:space="preserve">После получения ряда случайных чисел проверяется равенство нулю его математического ожидания </w:t>
      </w:r>
      <w:r>
        <w:rPr>
          <w:i/>
        </w:rPr>
        <w:t>М</w:t>
      </w:r>
      <w:r>
        <w:rPr>
          <w:i/>
          <w:sz w:val="13"/>
        </w:rPr>
        <w:t>x</w:t>
      </w:r>
      <w:r>
        <w:t xml:space="preserve"> и вычисляется дисперсия </w:t>
      </w:r>
      <w:r>
        <w:rPr>
          <w:rFonts w:ascii="Segoe UI Symbol" w:eastAsia="Segoe UI Symbol" w:hAnsi="Segoe UI Symbol" w:cs="Segoe UI Symbol"/>
        </w:rPr>
        <w:t>σ</w:t>
      </w:r>
      <w:r>
        <w:rPr>
          <w:vertAlign w:val="superscript"/>
        </w:rPr>
        <w:t>2</w:t>
      </w:r>
      <w:r>
        <w:rPr>
          <w:i/>
          <w:vertAlign w:val="subscript"/>
        </w:rPr>
        <w:t xml:space="preserve">x </w:t>
      </w:r>
      <w:r>
        <w:t xml:space="preserve">. </w:t>
      </w:r>
    </w:p>
    <w:p w14:paraId="0DABD062" w14:textId="77777777" w:rsidR="00E20BAE" w:rsidRDefault="00000000">
      <w:pPr>
        <w:spacing w:after="135"/>
        <w:ind w:left="13" w:right="44" w:firstLine="425"/>
      </w:pPr>
      <w:r>
        <w:t xml:space="preserve">Предположим, что полученный ряд случайных чисел представляет собой белый шум, т.е. его значения некоррелированы и корреляционная функция имеет вид </w:t>
      </w:r>
    </w:p>
    <w:p w14:paraId="1365FC39" w14:textId="77777777" w:rsidR="00E20BAE" w:rsidRDefault="00000000">
      <w:pPr>
        <w:pStyle w:val="1"/>
        <w:ind w:left="2632" w:right="2630"/>
      </w:pPr>
      <w:r>
        <w:rPr>
          <w:rFonts w:ascii="Times New Roman" w:eastAsia="Times New Roman" w:hAnsi="Times New Roman" w:cs="Times New Roman"/>
          <w:i/>
          <w:sz w:val="20"/>
        </w:rPr>
        <w:t>K</w:t>
      </w:r>
      <w:r>
        <w:rPr>
          <w:rFonts w:ascii="Times New Roman" w:eastAsia="Times New Roman" w:hAnsi="Times New Roman" w:cs="Times New Roman"/>
          <w:i/>
          <w:sz w:val="20"/>
          <w:vertAlign w:val="subscript"/>
        </w:rPr>
        <w:t>x</w:t>
      </w:r>
      <w:r>
        <w:t>(</w:t>
      </w:r>
      <w:r>
        <w:rPr>
          <w:rFonts w:ascii="Times New Roman" w:eastAsia="Times New Roman" w:hAnsi="Times New Roman" w:cs="Times New Roman"/>
          <w:i/>
          <w:sz w:val="20"/>
        </w:rPr>
        <w:t>S</w:t>
      </w:r>
      <w:r>
        <w:t>)</w:t>
      </w:r>
      <w:r>
        <w:rPr>
          <w:sz w:val="20"/>
        </w:rPr>
        <w:t>= σ</w:t>
      </w:r>
      <w:r>
        <w:rPr>
          <w:rFonts w:ascii="Times New Roman" w:eastAsia="Times New Roman" w:hAnsi="Times New Roman" w:cs="Times New Roman"/>
          <w:sz w:val="20"/>
          <w:vertAlign w:val="superscript"/>
        </w:rPr>
        <w:t>2</w:t>
      </w:r>
      <w:r>
        <w:rPr>
          <w:rFonts w:ascii="Times New Roman" w:eastAsia="Times New Roman" w:hAnsi="Times New Roman" w:cs="Times New Roman"/>
          <w:i/>
          <w:sz w:val="20"/>
          <w:vertAlign w:val="subscript"/>
        </w:rPr>
        <w:t xml:space="preserve">x </w:t>
      </w:r>
      <w:r>
        <w:rPr>
          <w:sz w:val="20"/>
        </w:rPr>
        <w:t>δ</w:t>
      </w:r>
      <w:r>
        <w:t>(</w:t>
      </w:r>
      <w:r>
        <w:rPr>
          <w:rFonts w:ascii="Times New Roman" w:eastAsia="Times New Roman" w:hAnsi="Times New Roman" w:cs="Times New Roman"/>
          <w:i/>
          <w:sz w:val="20"/>
        </w:rPr>
        <w:t>x</w:t>
      </w:r>
      <w:r>
        <w:t>)</w:t>
      </w:r>
      <w:r>
        <w:rPr>
          <w:rFonts w:ascii="Times New Roman" w:eastAsia="Times New Roman" w:hAnsi="Times New Roman" w:cs="Times New Roman"/>
          <w:sz w:val="20"/>
        </w:rPr>
        <w:t xml:space="preserve">, </w:t>
      </w:r>
    </w:p>
    <w:p w14:paraId="4A89C829" w14:textId="77777777" w:rsidR="00E20BAE" w:rsidRDefault="00000000">
      <w:pPr>
        <w:spacing w:after="121" w:line="259" w:lineRule="auto"/>
        <w:ind w:left="0" w:right="0" w:firstLine="0"/>
        <w:jc w:val="left"/>
      </w:pPr>
      <w:r>
        <w:rPr>
          <w:sz w:val="10"/>
        </w:rPr>
        <w:t xml:space="preserve"> </w:t>
      </w:r>
    </w:p>
    <w:p w14:paraId="22D0A23D" w14:textId="77777777" w:rsidR="00E20BAE" w:rsidRDefault="00000000">
      <w:pPr>
        <w:ind w:left="17" w:right="44"/>
      </w:pPr>
      <w:r>
        <w:t xml:space="preserve">где </w:t>
      </w:r>
      <w:r>
        <w:rPr>
          <w:rFonts w:ascii="Segoe UI Symbol" w:eastAsia="Segoe UI Symbol" w:hAnsi="Segoe UI Symbol" w:cs="Segoe UI Symbol"/>
        </w:rPr>
        <w:t>δ</w:t>
      </w:r>
      <w:r>
        <w:t>(</w:t>
      </w:r>
      <w:r>
        <w:rPr>
          <w:i/>
        </w:rPr>
        <w:t>х</w:t>
      </w:r>
      <w:r>
        <w:t xml:space="preserve">) – дельта-функция Дирака. </w:t>
      </w:r>
    </w:p>
    <w:p w14:paraId="38ECD3BB" w14:textId="77777777" w:rsidR="00E20BAE" w:rsidRDefault="00000000">
      <w:pPr>
        <w:tabs>
          <w:tab w:val="center" w:pos="3852"/>
        </w:tabs>
        <w:spacing w:after="196"/>
        <w:ind w:left="0" w:right="0" w:firstLine="0"/>
        <w:jc w:val="left"/>
      </w:pPr>
      <w:r>
        <w:rPr>
          <w:sz w:val="10"/>
        </w:rPr>
        <w:t xml:space="preserve"> </w:t>
      </w:r>
      <w:r>
        <w:rPr>
          <w:sz w:val="10"/>
        </w:rPr>
        <w:tab/>
      </w:r>
      <w:r>
        <w:t xml:space="preserve">Тогда случайный процесс </w:t>
      </w:r>
      <w:r>
        <w:rPr>
          <w:i/>
        </w:rPr>
        <w:t>z</w:t>
      </w:r>
      <w:r>
        <w:t>(</w:t>
      </w:r>
      <w:r>
        <w:rPr>
          <w:rFonts w:ascii="Segoe UI Symbol" w:eastAsia="Segoe UI Symbol" w:hAnsi="Segoe UI Symbol" w:cs="Segoe UI Symbol"/>
        </w:rPr>
        <w:t>τ</w:t>
      </w:r>
      <w:r>
        <w:t xml:space="preserve">), полученный в результате вычисления интеграла свертки вида </w:t>
      </w:r>
    </w:p>
    <w:p w14:paraId="7083710A" w14:textId="77777777" w:rsidR="00E20BAE" w:rsidRDefault="00000000">
      <w:pPr>
        <w:tabs>
          <w:tab w:val="center" w:pos="5141"/>
          <w:tab w:val="center" w:pos="6223"/>
        </w:tabs>
        <w:spacing w:after="31" w:line="259" w:lineRule="auto"/>
        <w:ind w:left="0" w:right="0" w:firstLine="0"/>
        <w:jc w:val="left"/>
      </w:pPr>
      <w:r>
        <w:rPr>
          <w:rFonts w:ascii="Calibri" w:eastAsia="Calibri" w:hAnsi="Calibri" w:cs="Calibri"/>
          <w:sz w:val="22"/>
        </w:rPr>
        <w:tab/>
      </w:r>
      <w:r>
        <w:rPr>
          <w:rFonts w:ascii="Segoe UI Symbol" w:eastAsia="Segoe UI Symbol" w:hAnsi="Segoe UI Symbol" w:cs="Segoe UI Symbol"/>
          <w:vertAlign w:val="superscript"/>
        </w:rPr>
        <w:t>τ</w:t>
      </w:r>
      <w:r>
        <w:rPr>
          <w:rFonts w:ascii="Segoe UI Symbol" w:eastAsia="Segoe UI Symbol" w:hAnsi="Segoe UI Symbol" w:cs="Segoe UI Symbol"/>
          <w:vertAlign w:val="superscript"/>
        </w:rPr>
        <w:tab/>
      </w:r>
      <w:r>
        <w:rPr>
          <w:vertAlign w:val="superscript"/>
        </w:rPr>
        <w:t>2</w:t>
      </w:r>
    </w:p>
    <w:p w14:paraId="7D94911A" w14:textId="77777777" w:rsidR="00E20BAE" w:rsidRDefault="00000000">
      <w:pPr>
        <w:spacing w:after="5" w:line="248" w:lineRule="auto"/>
        <w:ind w:left="5135" w:right="36" w:firstLine="1466"/>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5D6EA4F0" wp14:editId="78BA6865">
                <wp:simplePos x="0" y="0"/>
                <wp:positionH relativeFrom="column">
                  <wp:posOffset>4030246</wp:posOffset>
                </wp:positionH>
                <wp:positionV relativeFrom="paragraph">
                  <wp:posOffset>-92214</wp:posOffset>
                </wp:positionV>
                <wp:extent cx="392430" cy="379476"/>
                <wp:effectExtent l="0" t="0" r="0" b="0"/>
                <wp:wrapNone/>
                <wp:docPr id="508408" name="Group 508408"/>
                <wp:cNvGraphicFramePr/>
                <a:graphic xmlns:a="http://schemas.openxmlformats.org/drawingml/2006/main">
                  <a:graphicData uri="http://schemas.microsoft.com/office/word/2010/wordprocessingGroup">
                    <wpg:wgp>
                      <wpg:cNvGrpSpPr/>
                      <wpg:grpSpPr>
                        <a:xfrm>
                          <a:off x="0" y="0"/>
                          <a:ext cx="392430" cy="379476"/>
                          <a:chOff x="0" y="0"/>
                          <a:chExt cx="392430" cy="379476"/>
                        </a:xfrm>
                      </wpg:grpSpPr>
                      <wps:wsp>
                        <wps:cNvPr id="6226" name="Shape 6226"/>
                        <wps:cNvSpPr/>
                        <wps:spPr>
                          <a:xfrm>
                            <a:off x="0" y="235459"/>
                            <a:ext cx="16002" cy="9906"/>
                          </a:xfrm>
                          <a:custGeom>
                            <a:avLst/>
                            <a:gdLst/>
                            <a:ahLst/>
                            <a:cxnLst/>
                            <a:rect l="0" t="0" r="0" b="0"/>
                            <a:pathLst>
                              <a:path w="16002" h="9906">
                                <a:moveTo>
                                  <a:pt x="0" y="9906"/>
                                </a:moveTo>
                                <a:lnTo>
                                  <a:pt x="16002"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227" name="Shape 6227"/>
                        <wps:cNvSpPr/>
                        <wps:spPr>
                          <a:xfrm>
                            <a:off x="16002" y="238506"/>
                            <a:ext cx="22860" cy="140970"/>
                          </a:xfrm>
                          <a:custGeom>
                            <a:avLst/>
                            <a:gdLst/>
                            <a:ahLst/>
                            <a:cxnLst/>
                            <a:rect l="0" t="0" r="0" b="0"/>
                            <a:pathLst>
                              <a:path w="22860" h="140970">
                                <a:moveTo>
                                  <a:pt x="0" y="0"/>
                                </a:moveTo>
                                <a:lnTo>
                                  <a:pt x="22860" y="140970"/>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6228" name="Shape 6228"/>
                        <wps:cNvSpPr/>
                        <wps:spPr>
                          <a:xfrm>
                            <a:off x="41910" y="0"/>
                            <a:ext cx="350520" cy="379476"/>
                          </a:xfrm>
                          <a:custGeom>
                            <a:avLst/>
                            <a:gdLst/>
                            <a:ahLst/>
                            <a:cxnLst/>
                            <a:rect l="0" t="0" r="0" b="0"/>
                            <a:pathLst>
                              <a:path w="350520" h="379476">
                                <a:moveTo>
                                  <a:pt x="0" y="379476"/>
                                </a:moveTo>
                                <a:lnTo>
                                  <a:pt x="32004" y="0"/>
                                </a:lnTo>
                                <a:lnTo>
                                  <a:pt x="350520"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408" style="width:30.9pt;height:29.88pt;position:absolute;z-index:-2147482747;mso-position-horizontal-relative:text;mso-position-horizontal:absolute;margin-left:317.342pt;mso-position-vertical-relative:text;margin-top:-7.26099pt;" coordsize="3924,3794">
                <v:shape id="Shape 6226" style="position:absolute;width:160;height:99;left:0;top:2354;" coordsize="16002,9906" path="m0,9906l16002,0">
                  <v:stroke weight="0.497pt" endcap="round" joinstyle="round" on="true" color="#000000"/>
                  <v:fill on="false" color="#000000" opacity="0"/>
                </v:shape>
                <v:shape id="Shape 6227" style="position:absolute;width:228;height:1409;left:160;top:2385;" coordsize="22860,140970" path="m0,0l22860,140970">
                  <v:stroke weight="0.995pt" endcap="round" joinstyle="round" on="true" color="#000000"/>
                  <v:fill on="false" color="#000000" opacity="0"/>
                </v:shape>
                <v:shape id="Shape 6228" style="position:absolute;width:3505;height:3794;left:419;top:0;" coordsize="350520,379476" path="m0,379476l32004,0l350520,0">
                  <v:stroke weight="0.497pt" endcap="round" joinstyle="round" on="true" color="#000000"/>
                  <v:fill on="false" color="#000000" opacity="0"/>
                </v:shape>
              </v:group>
            </w:pict>
          </mc:Fallback>
        </mc:AlternateContent>
      </w:r>
      <w:r>
        <w:rPr>
          <w:rFonts w:ascii="Segoe UI Symbol" w:eastAsia="Segoe UI Symbol" w:hAnsi="Segoe UI Symbol" w:cs="Segoe UI Symbol"/>
          <w:sz w:val="31"/>
          <w:u w:val="single" w:color="000000"/>
          <w:vertAlign w:val="superscript"/>
        </w:rPr>
        <w:t>σ</w:t>
      </w:r>
      <w:r>
        <w:rPr>
          <w:u w:val="single" w:color="000000"/>
          <w:vertAlign w:val="superscript"/>
        </w:rPr>
        <w:t xml:space="preserve">0 </w:t>
      </w:r>
      <w:r>
        <w:rPr>
          <w:i/>
        </w:rPr>
        <w:t>e</w:t>
      </w:r>
      <w:r>
        <w:rPr>
          <w:rFonts w:ascii="Segoe UI Symbol" w:eastAsia="Segoe UI Symbol" w:hAnsi="Segoe UI Symbol" w:cs="Segoe UI Symbol"/>
          <w:vertAlign w:val="superscript"/>
        </w:rPr>
        <w:t>−α</w:t>
      </w:r>
      <w:r>
        <w:rPr>
          <w:sz w:val="18"/>
          <w:vertAlign w:val="superscript"/>
        </w:rPr>
        <w:t>0</w:t>
      </w:r>
      <w:r>
        <w:rPr>
          <w:rFonts w:ascii="Segoe UI Symbol" w:eastAsia="Segoe UI Symbol" w:hAnsi="Segoe UI Symbol" w:cs="Segoe UI Symbol"/>
          <w:vertAlign w:val="superscript"/>
        </w:rPr>
        <w:t>θ</w:t>
      </w:r>
      <w:r>
        <w:rPr>
          <w:i/>
        </w:rPr>
        <w:t>d</w:t>
      </w:r>
      <w:r>
        <w:rPr>
          <w:rFonts w:ascii="Segoe UI Symbol" w:eastAsia="Segoe UI Symbol" w:hAnsi="Segoe UI Symbol" w:cs="Segoe UI Symbol"/>
        </w:rPr>
        <w:t xml:space="preserve">θ + </w:t>
      </w:r>
      <w:r>
        <w:rPr>
          <w:i/>
        </w:rPr>
        <w:t>M z</w:t>
      </w:r>
      <w:r>
        <w:rPr>
          <w:rFonts w:ascii="Segoe UI Symbol" w:eastAsia="Segoe UI Symbol" w:hAnsi="Segoe UI Symbol" w:cs="Segoe UI Symbol"/>
          <w:sz w:val="27"/>
        </w:rPr>
        <w:t>( )</w:t>
      </w:r>
      <w:r>
        <w:rPr>
          <w:rFonts w:ascii="Segoe UI Symbol" w:eastAsia="Segoe UI Symbol" w:hAnsi="Segoe UI Symbol" w:cs="Segoe UI Symbol"/>
        </w:rPr>
        <w:t xml:space="preserve">τ = </w:t>
      </w:r>
      <w:r>
        <w:rPr>
          <w:rFonts w:ascii="Segoe UI Symbol" w:eastAsia="Segoe UI Symbol" w:hAnsi="Segoe UI Symbol" w:cs="Segoe UI Symbol"/>
          <w:sz w:val="32"/>
        </w:rPr>
        <w:t>∫</w:t>
      </w:r>
      <w:r>
        <w:rPr>
          <w:sz w:val="14"/>
        </w:rPr>
        <w:t xml:space="preserve">0 </w:t>
      </w:r>
      <w:r>
        <w:rPr>
          <w:i/>
        </w:rPr>
        <w:t>x</w:t>
      </w:r>
      <w:r>
        <w:rPr>
          <w:rFonts w:ascii="Segoe UI Symbol" w:eastAsia="Segoe UI Symbol" w:hAnsi="Segoe UI Symbol" w:cs="Segoe UI Symbol"/>
          <w:sz w:val="27"/>
        </w:rPr>
        <w:t>(</w:t>
      </w:r>
      <w:r>
        <w:rPr>
          <w:i/>
        </w:rPr>
        <w:t xml:space="preserve">t </w:t>
      </w:r>
      <w:r>
        <w:rPr>
          <w:rFonts w:ascii="Segoe UI Symbol" w:eastAsia="Segoe UI Symbol" w:hAnsi="Segoe UI Symbol" w:cs="Segoe UI Symbol"/>
        </w:rPr>
        <w:t>− θ</w:t>
      </w:r>
      <w:r>
        <w:rPr>
          <w:rFonts w:ascii="Segoe UI Symbol" w:eastAsia="Segoe UI Symbol" w:hAnsi="Segoe UI Symbol" w:cs="Segoe UI Symbol"/>
          <w:sz w:val="41"/>
          <w:vertAlign w:val="superscript"/>
        </w:rPr>
        <w:t xml:space="preserve">) </w:t>
      </w:r>
      <w:r>
        <w:rPr>
          <w:rFonts w:ascii="Segoe UI Symbol" w:eastAsia="Segoe UI Symbol" w:hAnsi="Segoe UI Symbol" w:cs="Segoe UI Symbol"/>
          <w:sz w:val="31"/>
          <w:vertAlign w:val="subscript"/>
        </w:rPr>
        <w:t>σ</w:t>
      </w:r>
      <w:r>
        <w:rPr>
          <w:vertAlign w:val="subscript"/>
        </w:rPr>
        <w:t>2</w:t>
      </w:r>
      <w:r>
        <w:rPr>
          <w:i/>
          <w:vertAlign w:val="subscript"/>
        </w:rPr>
        <w:t>x</w:t>
      </w:r>
      <w:r>
        <w:rPr>
          <w:rFonts w:ascii="Segoe UI Symbol" w:eastAsia="Segoe UI Symbol" w:hAnsi="Segoe UI Symbol" w:cs="Segoe UI Symbol"/>
          <w:sz w:val="31"/>
          <w:vertAlign w:val="subscript"/>
        </w:rPr>
        <w:t>α</w:t>
      </w:r>
      <w:r>
        <w:rPr>
          <w:vertAlign w:val="subscript"/>
        </w:rPr>
        <w:t>0</w:t>
      </w:r>
      <w:r>
        <w:rPr>
          <w:vertAlign w:val="subscript"/>
        </w:rPr>
        <w:tab/>
        <w:t xml:space="preserve">0 </w:t>
      </w:r>
      <w:r>
        <w:t xml:space="preserve">,                    (1.39) </w:t>
      </w:r>
    </w:p>
    <w:p w14:paraId="478F980B" w14:textId="77777777" w:rsidR="00E20BAE" w:rsidRDefault="00000000">
      <w:pPr>
        <w:spacing w:after="188" w:line="259" w:lineRule="auto"/>
        <w:ind w:left="0" w:right="0" w:firstLine="0"/>
        <w:jc w:val="left"/>
      </w:pPr>
      <w:r>
        <w:rPr>
          <w:sz w:val="10"/>
        </w:rPr>
        <w:t xml:space="preserve"> </w:t>
      </w:r>
    </w:p>
    <w:p w14:paraId="6AC8B2BD" w14:textId="77777777" w:rsidR="00E20BAE" w:rsidRDefault="00000000">
      <w:pPr>
        <w:spacing w:after="0"/>
        <w:ind w:left="17" w:right="44"/>
      </w:pPr>
      <w:r>
        <w:t xml:space="preserve">будет иметь заданные характеристики </w:t>
      </w:r>
      <w:r>
        <w:rPr>
          <w:i/>
        </w:rPr>
        <w:t>М</w:t>
      </w:r>
      <w:r>
        <w:rPr>
          <w:vertAlign w:val="subscript"/>
        </w:rPr>
        <w:t>0</w:t>
      </w:r>
      <w:r>
        <w:t xml:space="preserve">, </w:t>
      </w:r>
      <w:r>
        <w:rPr>
          <w:rFonts w:ascii="Segoe UI Symbol" w:eastAsia="Segoe UI Symbol" w:hAnsi="Segoe UI Symbol" w:cs="Segoe UI Symbol"/>
          <w:sz w:val="31"/>
          <w:vertAlign w:val="superscript"/>
        </w:rPr>
        <w:t>σ</w:t>
      </w:r>
      <w:r>
        <w:rPr>
          <w:vertAlign w:val="subscript"/>
        </w:rPr>
        <w:t>0</w:t>
      </w:r>
      <w:r>
        <w:rPr>
          <w:vertAlign w:val="superscript"/>
        </w:rPr>
        <w:t xml:space="preserve">2 </w:t>
      </w:r>
      <w:r>
        <w:t xml:space="preserve">, </w:t>
      </w:r>
      <w:r>
        <w:rPr>
          <w:rFonts w:ascii="Segoe UI Symbol" w:eastAsia="Segoe UI Symbol" w:hAnsi="Segoe UI Symbol" w:cs="Segoe UI Symbol"/>
        </w:rPr>
        <w:t>α</w:t>
      </w:r>
      <w:r>
        <w:rPr>
          <w:vertAlign w:val="subscript"/>
        </w:rPr>
        <w:t>0</w:t>
      </w:r>
      <w:r>
        <w:t xml:space="preserve">. </w:t>
      </w:r>
    </w:p>
    <w:p w14:paraId="307DE736" w14:textId="77777777" w:rsidR="00E20BAE" w:rsidRDefault="00000000">
      <w:pPr>
        <w:ind w:left="429" w:right="44"/>
      </w:pPr>
      <w:r>
        <w:t xml:space="preserve">Для вычисления интеграла (1.39) на ЭВМ используют приближенную формулу </w:t>
      </w:r>
    </w:p>
    <w:p w14:paraId="691BC17B" w14:textId="77777777" w:rsidR="00E20BAE" w:rsidRDefault="00000000">
      <w:pPr>
        <w:pStyle w:val="1"/>
        <w:tabs>
          <w:tab w:val="center" w:pos="5959"/>
          <w:tab w:val="center" w:pos="6763"/>
        </w:tabs>
        <w:ind w:left="0" w:right="0" w:firstLine="0"/>
        <w:jc w:val="left"/>
      </w:pPr>
      <w:r>
        <w:rPr>
          <w:rFonts w:ascii="Calibri" w:eastAsia="Calibri" w:hAnsi="Calibri" w:cs="Calibri"/>
          <w:sz w:val="22"/>
        </w:rPr>
        <w:tab/>
      </w:r>
      <w:r>
        <w:rPr>
          <w:rFonts w:ascii="Times New Roman" w:eastAsia="Times New Roman" w:hAnsi="Times New Roman" w:cs="Times New Roman"/>
          <w:sz w:val="20"/>
          <w:u w:val="single" w:color="000000"/>
        </w:rPr>
        <w:t xml:space="preserve">1 </w:t>
      </w:r>
      <w:r>
        <w:rPr>
          <w:rFonts w:ascii="Times New Roman" w:eastAsia="Times New Roman" w:hAnsi="Times New Roman" w:cs="Times New Roman"/>
          <w:i/>
          <w:sz w:val="14"/>
        </w:rPr>
        <w:t>k</w:t>
      </w:r>
      <w:r>
        <w:rPr>
          <w:sz w:val="14"/>
        </w:rPr>
        <w:t>+</w:t>
      </w:r>
      <w:r>
        <w:rPr>
          <w:rFonts w:ascii="Times New Roman" w:eastAsia="Times New Roman" w:hAnsi="Times New Roman" w:cs="Times New Roman"/>
          <w:i/>
          <w:sz w:val="14"/>
        </w:rPr>
        <w:t>N</w:t>
      </w:r>
      <w:r>
        <w:rPr>
          <w:rFonts w:ascii="Times New Roman" w:eastAsia="Times New Roman" w:hAnsi="Times New Roman" w:cs="Times New Roman"/>
          <w:i/>
          <w:sz w:val="12"/>
        </w:rPr>
        <w:t>S</w:t>
      </w:r>
      <w:r>
        <w:rPr>
          <w:rFonts w:ascii="Times New Roman" w:eastAsia="Times New Roman" w:hAnsi="Times New Roman" w:cs="Times New Roman"/>
          <w:i/>
          <w:sz w:val="20"/>
        </w:rPr>
        <w:t xml:space="preserve">x </w:t>
      </w:r>
      <w:r>
        <w:t>( )</w:t>
      </w:r>
      <w:r>
        <w:rPr>
          <w:rFonts w:ascii="Times New Roman" w:eastAsia="Times New Roman" w:hAnsi="Times New Roman" w:cs="Times New Roman"/>
          <w:i/>
          <w:sz w:val="20"/>
        </w:rPr>
        <w:t>i</w:t>
      </w:r>
      <w:r>
        <w:rPr>
          <w:rFonts w:ascii="Times New Roman" w:eastAsia="Times New Roman" w:hAnsi="Times New Roman" w:cs="Times New Roman"/>
          <w:i/>
          <w:sz w:val="20"/>
        </w:rPr>
        <w:tab/>
      </w:r>
      <w:r>
        <w:rPr>
          <w:sz w:val="20"/>
          <w:u w:val="single" w:color="000000"/>
        </w:rPr>
        <w:t>σ</w:t>
      </w:r>
      <w:r>
        <w:rPr>
          <w:rFonts w:ascii="Times New Roman" w:eastAsia="Times New Roman" w:hAnsi="Times New Roman" w:cs="Times New Roman"/>
          <w:sz w:val="14"/>
          <w:u w:val="single" w:color="000000"/>
        </w:rPr>
        <w:t>0</w:t>
      </w:r>
      <w:r>
        <w:rPr>
          <w:rFonts w:ascii="Times New Roman" w:eastAsia="Times New Roman" w:hAnsi="Times New Roman" w:cs="Times New Roman"/>
          <w:sz w:val="14"/>
        </w:rPr>
        <w:t>2</w:t>
      </w:r>
    </w:p>
    <w:p w14:paraId="68DA74BB" w14:textId="77777777" w:rsidR="00E20BAE" w:rsidRDefault="00000000">
      <w:pPr>
        <w:tabs>
          <w:tab w:val="center" w:pos="5460"/>
          <w:tab w:val="right" w:pos="9686"/>
        </w:tabs>
        <w:spacing w:after="100" w:line="247"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2243E966" wp14:editId="225DA787">
                <wp:simplePos x="0" y="0"/>
                <wp:positionH relativeFrom="column">
                  <wp:posOffset>4057717</wp:posOffset>
                </wp:positionH>
                <wp:positionV relativeFrom="paragraph">
                  <wp:posOffset>-127065</wp:posOffset>
                </wp:positionV>
                <wp:extent cx="386334" cy="379476"/>
                <wp:effectExtent l="0" t="0" r="0" b="0"/>
                <wp:wrapNone/>
                <wp:docPr id="508012" name="Group 508012"/>
                <wp:cNvGraphicFramePr/>
                <a:graphic xmlns:a="http://schemas.openxmlformats.org/drawingml/2006/main">
                  <a:graphicData uri="http://schemas.microsoft.com/office/word/2010/wordprocessingGroup">
                    <wpg:wgp>
                      <wpg:cNvGrpSpPr/>
                      <wpg:grpSpPr>
                        <a:xfrm>
                          <a:off x="0" y="0"/>
                          <a:ext cx="386334" cy="379476"/>
                          <a:chOff x="0" y="0"/>
                          <a:chExt cx="386334" cy="379476"/>
                        </a:xfrm>
                      </wpg:grpSpPr>
                      <wps:wsp>
                        <wps:cNvPr id="6317" name="Shape 6317"/>
                        <wps:cNvSpPr/>
                        <wps:spPr>
                          <a:xfrm>
                            <a:off x="0" y="235458"/>
                            <a:ext cx="16002" cy="9906"/>
                          </a:xfrm>
                          <a:custGeom>
                            <a:avLst/>
                            <a:gdLst/>
                            <a:ahLst/>
                            <a:cxnLst/>
                            <a:rect l="0" t="0" r="0" b="0"/>
                            <a:pathLst>
                              <a:path w="16002" h="9906">
                                <a:moveTo>
                                  <a:pt x="0" y="9906"/>
                                </a:moveTo>
                                <a:lnTo>
                                  <a:pt x="16002" y="0"/>
                                </a:lnTo>
                              </a:path>
                            </a:pathLst>
                          </a:custGeom>
                          <a:ln w="6287" cap="rnd">
                            <a:round/>
                          </a:ln>
                        </wps:spPr>
                        <wps:style>
                          <a:lnRef idx="1">
                            <a:srgbClr val="000000"/>
                          </a:lnRef>
                          <a:fillRef idx="0">
                            <a:srgbClr val="000000">
                              <a:alpha val="0"/>
                            </a:srgbClr>
                          </a:fillRef>
                          <a:effectRef idx="0">
                            <a:scrgbClr r="0" g="0" b="0"/>
                          </a:effectRef>
                          <a:fontRef idx="none"/>
                        </wps:style>
                        <wps:bodyPr/>
                      </wps:wsp>
                      <wps:wsp>
                        <wps:cNvPr id="6318" name="Shape 6318"/>
                        <wps:cNvSpPr/>
                        <wps:spPr>
                          <a:xfrm>
                            <a:off x="16002" y="238506"/>
                            <a:ext cx="21336" cy="140970"/>
                          </a:xfrm>
                          <a:custGeom>
                            <a:avLst/>
                            <a:gdLst/>
                            <a:ahLst/>
                            <a:cxnLst/>
                            <a:rect l="0" t="0" r="0" b="0"/>
                            <a:pathLst>
                              <a:path w="21336" h="140970">
                                <a:moveTo>
                                  <a:pt x="0" y="0"/>
                                </a:moveTo>
                                <a:lnTo>
                                  <a:pt x="21336" y="140970"/>
                                </a:lnTo>
                              </a:path>
                            </a:pathLst>
                          </a:custGeom>
                          <a:ln w="12586" cap="rnd">
                            <a:round/>
                          </a:ln>
                        </wps:spPr>
                        <wps:style>
                          <a:lnRef idx="1">
                            <a:srgbClr val="000000"/>
                          </a:lnRef>
                          <a:fillRef idx="0">
                            <a:srgbClr val="000000">
                              <a:alpha val="0"/>
                            </a:srgbClr>
                          </a:fillRef>
                          <a:effectRef idx="0">
                            <a:scrgbClr r="0" g="0" b="0"/>
                          </a:effectRef>
                          <a:fontRef idx="none"/>
                        </wps:style>
                        <wps:bodyPr/>
                      </wps:wsp>
                      <wps:wsp>
                        <wps:cNvPr id="6319" name="Shape 6319"/>
                        <wps:cNvSpPr/>
                        <wps:spPr>
                          <a:xfrm>
                            <a:off x="41148" y="0"/>
                            <a:ext cx="345186" cy="379476"/>
                          </a:xfrm>
                          <a:custGeom>
                            <a:avLst/>
                            <a:gdLst/>
                            <a:ahLst/>
                            <a:cxnLst/>
                            <a:rect l="0" t="0" r="0" b="0"/>
                            <a:pathLst>
                              <a:path w="345186" h="379476">
                                <a:moveTo>
                                  <a:pt x="0" y="379476"/>
                                </a:moveTo>
                                <a:lnTo>
                                  <a:pt x="31242" y="0"/>
                                </a:lnTo>
                                <a:lnTo>
                                  <a:pt x="345186"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012" style="width:30.42pt;height:29.88pt;position:absolute;z-index:-2147483643;mso-position-horizontal-relative:text;mso-position-horizontal:absolute;margin-left:319.505pt;mso-position-vertical-relative:text;margin-top:-10.0052pt;" coordsize="3863,3794">
                <v:shape id="Shape 6317" style="position:absolute;width:160;height:99;left:0;top:2354;" coordsize="16002,9906" path="m0,9906l16002,0">
                  <v:stroke weight="0.495pt" endcap="round" joinstyle="round" on="true" color="#000000"/>
                  <v:fill on="false" color="#000000" opacity="0"/>
                </v:shape>
                <v:shape id="Shape 6318" style="position:absolute;width:213;height:1409;left:160;top:2385;" coordsize="21336,140970" path="m0,0l21336,140970">
                  <v:stroke weight="0.991pt" endcap="round" joinstyle="round" on="true" color="#000000"/>
                  <v:fill on="false" color="#000000" opacity="0"/>
                </v:shape>
                <v:shape id="Shape 6319" style="position:absolute;width:3451;height:3794;left:411;top:0;" coordsize="345186,379476" path="m0,379476l31242,0l345186,0">
                  <v:stroke weight="0.495pt" endcap="round" joinstyle="round" on="true" color="#000000"/>
                  <v:fill on="false" color="#000000" opacity="0"/>
                </v:shape>
              </v:group>
            </w:pict>
          </mc:Fallback>
        </mc:AlternateContent>
      </w:r>
      <w:r>
        <w:rPr>
          <w:rFonts w:ascii="Calibri" w:eastAsia="Calibri" w:hAnsi="Calibri" w:cs="Calibri"/>
          <w:sz w:val="22"/>
        </w:rPr>
        <w:tab/>
      </w:r>
      <w:r>
        <w:rPr>
          <w:i/>
        </w:rPr>
        <w:t>z</w:t>
      </w:r>
      <w:r>
        <w:rPr>
          <w:rFonts w:ascii="Segoe UI Symbol" w:eastAsia="Segoe UI Symbol" w:hAnsi="Segoe UI Symbol" w:cs="Segoe UI Symbol"/>
          <w:sz w:val="27"/>
        </w:rPr>
        <w:t>( )</w:t>
      </w:r>
      <w:r>
        <w:rPr>
          <w:i/>
        </w:rPr>
        <w:t xml:space="preserve">k </w:t>
      </w:r>
      <w:r>
        <w:rPr>
          <w:rFonts w:ascii="Segoe UI Symbol" w:eastAsia="Segoe UI Symbol" w:hAnsi="Segoe UI Symbol" w:cs="Segoe UI Symbol"/>
        </w:rPr>
        <w:t xml:space="preserve">≅ </w:t>
      </w:r>
      <w:r>
        <w:rPr>
          <w:i/>
        </w:rPr>
        <w:t>N</w:t>
      </w:r>
      <w:r>
        <w:rPr>
          <w:i/>
          <w:sz w:val="14"/>
        </w:rPr>
        <w:t xml:space="preserve">S </w:t>
      </w:r>
      <w:r>
        <w:rPr>
          <w:rFonts w:ascii="Segoe UI Symbol" w:eastAsia="Segoe UI Symbol" w:hAnsi="Segoe UI Symbol" w:cs="Segoe UI Symbol"/>
          <w:sz w:val="32"/>
        </w:rPr>
        <w:t>∑</w:t>
      </w:r>
      <w:r>
        <w:rPr>
          <w:i/>
          <w:sz w:val="14"/>
        </w:rPr>
        <w:t>i</w:t>
      </w:r>
      <w:r>
        <w:rPr>
          <w:rFonts w:ascii="Segoe UI Symbol" w:eastAsia="Segoe UI Symbol" w:hAnsi="Segoe UI Symbol" w:cs="Segoe UI Symbol"/>
          <w:sz w:val="14"/>
        </w:rPr>
        <w:t>=</w:t>
      </w:r>
      <w:r>
        <w:rPr>
          <w:i/>
          <w:sz w:val="14"/>
        </w:rPr>
        <w:t>k</w:t>
      </w:r>
      <w:r>
        <w:rPr>
          <w:i/>
          <w:sz w:val="14"/>
        </w:rPr>
        <w:tab/>
      </w:r>
      <w:r>
        <w:rPr>
          <w:rFonts w:ascii="Segoe UI Symbol" w:eastAsia="Segoe UI Symbol" w:hAnsi="Segoe UI Symbol" w:cs="Segoe UI Symbol"/>
        </w:rPr>
        <w:t>σ</w:t>
      </w:r>
      <w:r>
        <w:rPr>
          <w:sz w:val="14"/>
        </w:rPr>
        <w:t>2</w:t>
      </w:r>
      <w:r>
        <w:rPr>
          <w:i/>
          <w:sz w:val="14"/>
        </w:rPr>
        <w:t>x</w:t>
      </w:r>
      <w:r>
        <w:rPr>
          <w:rFonts w:ascii="Segoe UI Symbol" w:eastAsia="Segoe UI Symbol" w:hAnsi="Segoe UI Symbol" w:cs="Segoe UI Symbol"/>
        </w:rPr>
        <w:t>α</w:t>
      </w:r>
      <w:r>
        <w:rPr>
          <w:sz w:val="14"/>
        </w:rPr>
        <w:t xml:space="preserve">0 </w:t>
      </w:r>
      <w:r>
        <w:rPr>
          <w:i/>
        </w:rPr>
        <w:t>e</w:t>
      </w:r>
      <w:r>
        <w:rPr>
          <w:rFonts w:ascii="Segoe UI Symbol" w:eastAsia="Segoe UI Symbol" w:hAnsi="Segoe UI Symbol" w:cs="Segoe UI Symbol"/>
          <w:sz w:val="14"/>
        </w:rPr>
        <w:t>−α</w:t>
      </w:r>
      <w:r>
        <w:rPr>
          <w:sz w:val="12"/>
        </w:rPr>
        <w:t>0</w:t>
      </w:r>
      <w:r>
        <w:rPr>
          <w:sz w:val="14"/>
        </w:rPr>
        <w:t>(</w:t>
      </w:r>
      <w:r>
        <w:rPr>
          <w:i/>
          <w:sz w:val="14"/>
        </w:rPr>
        <w:t>i</w:t>
      </w:r>
      <w:r>
        <w:rPr>
          <w:rFonts w:ascii="Segoe UI Symbol" w:eastAsia="Segoe UI Symbol" w:hAnsi="Segoe UI Symbol" w:cs="Segoe UI Symbol"/>
          <w:sz w:val="14"/>
        </w:rPr>
        <w:t>−</w:t>
      </w:r>
      <w:r>
        <w:rPr>
          <w:i/>
          <w:sz w:val="14"/>
        </w:rPr>
        <w:t>k</w:t>
      </w:r>
      <w:r>
        <w:rPr>
          <w:sz w:val="14"/>
        </w:rPr>
        <w:t xml:space="preserve">) </w:t>
      </w:r>
      <w:r>
        <w:rPr>
          <w:rFonts w:ascii="Segoe UI Symbol" w:eastAsia="Segoe UI Symbol" w:hAnsi="Segoe UI Symbol" w:cs="Segoe UI Symbol"/>
        </w:rPr>
        <w:t xml:space="preserve">+ </w:t>
      </w:r>
      <w:r>
        <w:rPr>
          <w:i/>
        </w:rPr>
        <w:t>M</w:t>
      </w:r>
      <w:r>
        <w:rPr>
          <w:sz w:val="14"/>
        </w:rPr>
        <w:t xml:space="preserve">0 </w:t>
      </w:r>
      <w:r>
        <w:t xml:space="preserve">.                  (1.40) </w:t>
      </w:r>
    </w:p>
    <w:p w14:paraId="1FBD1D1A" w14:textId="77777777" w:rsidR="00E20BAE" w:rsidRDefault="00000000">
      <w:pPr>
        <w:spacing w:after="117" w:line="259" w:lineRule="auto"/>
        <w:ind w:left="425" w:right="0" w:firstLine="0"/>
        <w:jc w:val="left"/>
      </w:pPr>
      <w:r>
        <w:rPr>
          <w:sz w:val="10"/>
        </w:rPr>
        <w:t xml:space="preserve"> </w:t>
      </w:r>
    </w:p>
    <w:p w14:paraId="351228E4" w14:textId="77777777" w:rsidR="00E20BAE" w:rsidRDefault="00000000">
      <w:pPr>
        <w:spacing w:after="366" w:line="323" w:lineRule="auto"/>
        <w:ind w:left="13" w:right="44" w:firstLine="425"/>
      </w:pPr>
      <w:r>
        <w:t>Однако, вследствие того, что ряд случайных чисел х</w:t>
      </w:r>
      <w:r>
        <w:rPr>
          <w:vertAlign w:val="subscript"/>
        </w:rPr>
        <w:t>i</w:t>
      </w:r>
      <w:r>
        <w:t xml:space="preserve"> не является белым шумом, формулу (1.40) необходимо корректировать следующим образом: </w:t>
      </w:r>
    </w:p>
    <w:p w14:paraId="14B78062" w14:textId="77777777" w:rsidR="00E20BAE" w:rsidRDefault="00000000">
      <w:pPr>
        <w:spacing w:after="5" w:line="612" w:lineRule="auto"/>
        <w:ind w:left="4672" w:right="40" w:hanging="10"/>
        <w:jc w:val="right"/>
      </w:pPr>
      <w:r>
        <w:rPr>
          <w:rFonts w:ascii="Calibri" w:eastAsia="Calibri" w:hAnsi="Calibri" w:cs="Calibri"/>
          <w:noProof/>
          <w:sz w:val="22"/>
        </w:rPr>
        <w:lastRenderedPageBreak/>
        <mc:AlternateContent>
          <mc:Choice Requires="wpg">
            <w:drawing>
              <wp:anchor distT="0" distB="0" distL="114300" distR="114300" simplePos="0" relativeHeight="251668480" behindDoc="1" locked="0" layoutInCell="1" allowOverlap="1" wp14:anchorId="7DF0A5BB" wp14:editId="1412DFE9">
                <wp:simplePos x="0" y="0"/>
                <wp:positionH relativeFrom="column">
                  <wp:posOffset>3902269</wp:posOffset>
                </wp:positionH>
                <wp:positionV relativeFrom="paragraph">
                  <wp:posOffset>-107341</wp:posOffset>
                </wp:positionV>
                <wp:extent cx="530352" cy="383286"/>
                <wp:effectExtent l="0" t="0" r="0" b="0"/>
                <wp:wrapNone/>
                <wp:docPr id="508013" name="Group 508013"/>
                <wp:cNvGraphicFramePr/>
                <a:graphic xmlns:a="http://schemas.openxmlformats.org/drawingml/2006/main">
                  <a:graphicData uri="http://schemas.microsoft.com/office/word/2010/wordprocessingGroup">
                    <wpg:wgp>
                      <wpg:cNvGrpSpPr/>
                      <wpg:grpSpPr>
                        <a:xfrm>
                          <a:off x="0" y="0"/>
                          <a:ext cx="530352" cy="383286"/>
                          <a:chOff x="0" y="0"/>
                          <a:chExt cx="530352" cy="383286"/>
                        </a:xfrm>
                      </wpg:grpSpPr>
                      <wps:wsp>
                        <wps:cNvPr id="6398" name="Shape 6398"/>
                        <wps:cNvSpPr/>
                        <wps:spPr>
                          <a:xfrm>
                            <a:off x="83058" y="202692"/>
                            <a:ext cx="434340" cy="0"/>
                          </a:xfrm>
                          <a:custGeom>
                            <a:avLst/>
                            <a:gdLst/>
                            <a:ahLst/>
                            <a:cxnLst/>
                            <a:rect l="0" t="0" r="0" b="0"/>
                            <a:pathLst>
                              <a:path w="434340">
                                <a:moveTo>
                                  <a:pt x="0" y="0"/>
                                </a:moveTo>
                                <a:lnTo>
                                  <a:pt x="434340"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399" name="Shape 6399"/>
                        <wps:cNvSpPr/>
                        <wps:spPr>
                          <a:xfrm>
                            <a:off x="0" y="237744"/>
                            <a:ext cx="16002" cy="9144"/>
                          </a:xfrm>
                          <a:custGeom>
                            <a:avLst/>
                            <a:gdLst/>
                            <a:ahLst/>
                            <a:cxnLst/>
                            <a:rect l="0" t="0" r="0" b="0"/>
                            <a:pathLst>
                              <a:path w="16002" h="9144">
                                <a:moveTo>
                                  <a:pt x="0" y="9144"/>
                                </a:moveTo>
                                <a:lnTo>
                                  <a:pt x="16002"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400" name="Shape 6400"/>
                        <wps:cNvSpPr/>
                        <wps:spPr>
                          <a:xfrm>
                            <a:off x="16002" y="240792"/>
                            <a:ext cx="22098" cy="142494"/>
                          </a:xfrm>
                          <a:custGeom>
                            <a:avLst/>
                            <a:gdLst/>
                            <a:ahLst/>
                            <a:cxnLst/>
                            <a:rect l="0" t="0" r="0" b="0"/>
                            <a:pathLst>
                              <a:path w="22098" h="142494">
                                <a:moveTo>
                                  <a:pt x="0" y="0"/>
                                </a:moveTo>
                                <a:lnTo>
                                  <a:pt x="22098" y="142494"/>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6401" name="Shape 6401"/>
                        <wps:cNvSpPr/>
                        <wps:spPr>
                          <a:xfrm>
                            <a:off x="41148" y="0"/>
                            <a:ext cx="489204" cy="383286"/>
                          </a:xfrm>
                          <a:custGeom>
                            <a:avLst/>
                            <a:gdLst/>
                            <a:ahLst/>
                            <a:cxnLst/>
                            <a:rect l="0" t="0" r="0" b="0"/>
                            <a:pathLst>
                              <a:path w="489204" h="383286">
                                <a:moveTo>
                                  <a:pt x="0" y="383286"/>
                                </a:moveTo>
                                <a:lnTo>
                                  <a:pt x="32004" y="0"/>
                                </a:lnTo>
                                <a:lnTo>
                                  <a:pt x="489204"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013" style="width:41.76pt;height:30.18pt;position:absolute;z-index:-2147483562;mso-position-horizontal-relative:text;mso-position-horizontal:absolute;margin-left:307.265pt;mso-position-vertical-relative:text;margin-top:-8.45216pt;" coordsize="5303,3832">
                <v:shape id="Shape 6398" style="position:absolute;width:4343;height:0;left:830;top:2026;" coordsize="434340,0" path="m0,0l434340,0">
                  <v:stroke weight="0.497pt" endcap="round" joinstyle="round" on="true" color="#000000"/>
                  <v:fill on="false" color="#000000" opacity="0"/>
                </v:shape>
                <v:shape id="Shape 6399" style="position:absolute;width:160;height:91;left:0;top:2377;" coordsize="16002,9144" path="m0,9144l16002,0">
                  <v:stroke weight="0.497pt" endcap="round" joinstyle="round" on="true" color="#000000"/>
                  <v:fill on="false" color="#000000" opacity="0"/>
                </v:shape>
                <v:shape id="Shape 6400" style="position:absolute;width:220;height:1424;left:160;top:2407;" coordsize="22098,142494" path="m0,0l22098,142494">
                  <v:stroke weight="0.995pt" endcap="round" joinstyle="round" on="true" color="#000000"/>
                  <v:fill on="false" color="#000000" opacity="0"/>
                </v:shape>
                <v:shape id="Shape 6401" style="position:absolute;width:4892;height:3832;left:411;top:0;" coordsize="489204,383286" path="m0,383286l32004,0l489204,0">
                  <v:stroke weight="0.497pt" endcap="round" joinstyle="round" on="true" color="#000000"/>
                  <v:fill on="false" color="#000000" opacity="0"/>
                </v:shape>
              </v:group>
            </w:pict>
          </mc:Fallback>
        </mc:AlternateContent>
      </w:r>
      <w:r>
        <w:rPr>
          <w:i/>
        </w:rPr>
        <w:t>z</w:t>
      </w:r>
      <w:r>
        <w:rPr>
          <w:rFonts w:ascii="Segoe UI Symbol" w:eastAsia="Segoe UI Symbol" w:hAnsi="Segoe UI Symbol" w:cs="Segoe UI Symbol"/>
          <w:sz w:val="27"/>
        </w:rPr>
        <w:t>( )</w:t>
      </w:r>
      <w:r>
        <w:rPr>
          <w:i/>
        </w:rPr>
        <w:t xml:space="preserve">k </w:t>
      </w:r>
      <w:r>
        <w:rPr>
          <w:rFonts w:ascii="Segoe UI Symbol" w:eastAsia="Segoe UI Symbol" w:hAnsi="Segoe UI Symbol" w:cs="Segoe UI Symbol"/>
        </w:rPr>
        <w:t xml:space="preserve">≅ </w:t>
      </w:r>
      <w:r>
        <w:rPr>
          <w:i/>
        </w:rPr>
        <w:t>N</w:t>
      </w:r>
      <w:r>
        <w:rPr>
          <w:u w:val="single" w:color="000000"/>
        </w:rPr>
        <w:t xml:space="preserve">1 </w:t>
      </w:r>
      <w:r>
        <w:rPr>
          <w:i/>
          <w:sz w:val="14"/>
        </w:rPr>
        <w:t>k</w:t>
      </w:r>
      <w:r>
        <w:rPr>
          <w:rFonts w:ascii="Segoe UI Symbol" w:eastAsia="Segoe UI Symbol" w:hAnsi="Segoe UI Symbol" w:cs="Segoe UI Symbol"/>
          <w:sz w:val="32"/>
        </w:rPr>
        <w:t>∑</w:t>
      </w:r>
      <w:r>
        <w:rPr>
          <w:rFonts w:ascii="Segoe UI Symbol" w:eastAsia="Segoe UI Symbol" w:hAnsi="Segoe UI Symbol" w:cs="Segoe UI Symbol"/>
          <w:sz w:val="14"/>
        </w:rPr>
        <w:t>+</w:t>
      </w:r>
      <w:r>
        <w:rPr>
          <w:i/>
          <w:sz w:val="14"/>
        </w:rPr>
        <w:t>N</w:t>
      </w:r>
      <w:r>
        <w:rPr>
          <w:i/>
          <w:sz w:val="12"/>
        </w:rPr>
        <w:t>s</w:t>
      </w:r>
      <w:r>
        <w:rPr>
          <w:i/>
        </w:rPr>
        <w:t>x</w:t>
      </w:r>
      <w:r>
        <w:rPr>
          <w:rFonts w:ascii="Segoe UI Symbol" w:eastAsia="Segoe UI Symbol" w:hAnsi="Segoe UI Symbol" w:cs="Segoe UI Symbol"/>
          <w:sz w:val="27"/>
        </w:rPr>
        <w:t>( )</w:t>
      </w:r>
      <w:r>
        <w:rPr>
          <w:i/>
        </w:rPr>
        <w:t>i</w:t>
      </w:r>
      <w:r>
        <w:rPr>
          <w:i/>
        </w:rPr>
        <w:tab/>
      </w:r>
      <w:r>
        <w:rPr>
          <w:rFonts w:ascii="Segoe UI Symbol" w:eastAsia="Segoe UI Symbol" w:hAnsi="Segoe UI Symbol" w:cs="Segoe UI Symbol"/>
        </w:rPr>
        <w:t>σ</w:t>
      </w:r>
      <w:r>
        <w:rPr>
          <w:sz w:val="14"/>
        </w:rPr>
        <w:t>2</w:t>
      </w:r>
      <w:r>
        <w:rPr>
          <w:rFonts w:ascii="Segoe UI Symbol" w:eastAsia="Segoe UI Symbol" w:hAnsi="Segoe UI Symbol" w:cs="Segoe UI Symbol"/>
        </w:rPr>
        <w:t>ασ</w:t>
      </w:r>
      <w:r>
        <w:rPr>
          <w:sz w:val="14"/>
        </w:rPr>
        <w:t>020</w:t>
      </w:r>
      <w:r>
        <w:rPr>
          <w:i/>
        </w:rPr>
        <w:t>A</w:t>
      </w:r>
      <w:r>
        <w:rPr>
          <w:sz w:val="14"/>
        </w:rPr>
        <w:t xml:space="preserve">2 </w:t>
      </w:r>
      <w:r>
        <w:rPr>
          <w:i/>
        </w:rPr>
        <w:t>A</w:t>
      </w:r>
      <w:r>
        <w:rPr>
          <w:sz w:val="14"/>
        </w:rPr>
        <w:t>1</w:t>
      </w:r>
      <w:r>
        <w:rPr>
          <w:i/>
        </w:rPr>
        <w:t>e</w:t>
      </w:r>
      <w:r>
        <w:rPr>
          <w:rFonts w:ascii="Segoe UI Symbol" w:eastAsia="Segoe UI Symbol" w:hAnsi="Segoe UI Symbol" w:cs="Segoe UI Symbol"/>
          <w:sz w:val="14"/>
        </w:rPr>
        <w:t>−</w:t>
      </w:r>
      <w:r>
        <w:rPr>
          <w:i/>
          <w:sz w:val="14"/>
        </w:rPr>
        <w:t>A</w:t>
      </w:r>
      <w:r>
        <w:rPr>
          <w:sz w:val="12"/>
        </w:rPr>
        <w:t>2</w:t>
      </w:r>
      <w:r>
        <w:rPr>
          <w:rFonts w:ascii="Segoe UI Symbol" w:eastAsia="Segoe UI Symbol" w:hAnsi="Segoe UI Symbol" w:cs="Segoe UI Symbol"/>
          <w:sz w:val="14"/>
        </w:rPr>
        <w:t>α</w:t>
      </w:r>
      <w:r>
        <w:rPr>
          <w:sz w:val="12"/>
        </w:rPr>
        <w:t>0</w:t>
      </w:r>
      <w:r>
        <w:rPr>
          <w:sz w:val="14"/>
        </w:rPr>
        <w:t>(</w:t>
      </w:r>
      <w:r>
        <w:rPr>
          <w:i/>
          <w:sz w:val="14"/>
        </w:rPr>
        <w:t>i</w:t>
      </w:r>
      <w:r>
        <w:rPr>
          <w:rFonts w:ascii="Segoe UI Symbol" w:eastAsia="Segoe UI Symbol" w:hAnsi="Segoe UI Symbol" w:cs="Segoe UI Symbol"/>
          <w:sz w:val="14"/>
        </w:rPr>
        <w:t>−</w:t>
      </w:r>
      <w:r>
        <w:rPr>
          <w:i/>
          <w:sz w:val="14"/>
        </w:rPr>
        <w:t>k</w:t>
      </w:r>
      <w:r>
        <w:rPr>
          <w:sz w:val="14"/>
        </w:rPr>
        <w:t xml:space="preserve">) </w:t>
      </w:r>
      <w:r>
        <w:rPr>
          <w:rFonts w:ascii="Segoe UI Symbol" w:eastAsia="Segoe UI Symbol" w:hAnsi="Segoe UI Symbol" w:cs="Segoe UI Symbol"/>
        </w:rPr>
        <w:t xml:space="preserve">+ </w:t>
      </w:r>
      <w:r>
        <w:rPr>
          <w:i/>
        </w:rPr>
        <w:t>M</w:t>
      </w:r>
      <w:r>
        <w:rPr>
          <w:sz w:val="14"/>
        </w:rPr>
        <w:t>0</w:t>
      </w:r>
      <w:r>
        <w:t xml:space="preserve">,            (1.41) </w:t>
      </w:r>
      <w:r>
        <w:rPr>
          <w:i/>
          <w:sz w:val="14"/>
        </w:rPr>
        <w:t>s</w:t>
      </w:r>
      <w:r>
        <w:rPr>
          <w:i/>
          <w:sz w:val="14"/>
        </w:rPr>
        <w:tab/>
        <w:t>i</w:t>
      </w:r>
      <w:r>
        <w:rPr>
          <w:rFonts w:ascii="Segoe UI Symbol" w:eastAsia="Segoe UI Symbol" w:hAnsi="Segoe UI Symbol" w:cs="Segoe UI Symbol"/>
          <w:sz w:val="14"/>
        </w:rPr>
        <w:t>=</w:t>
      </w:r>
      <w:r>
        <w:rPr>
          <w:i/>
          <w:sz w:val="14"/>
        </w:rPr>
        <w:t>k</w:t>
      </w:r>
      <w:r>
        <w:rPr>
          <w:i/>
          <w:sz w:val="14"/>
        </w:rPr>
        <w:tab/>
        <w:t>x</w:t>
      </w:r>
    </w:p>
    <w:p w14:paraId="5EC4E300" w14:textId="77777777" w:rsidR="00E20BAE" w:rsidRDefault="00000000">
      <w:pPr>
        <w:spacing w:after="121" w:line="259" w:lineRule="auto"/>
        <w:ind w:left="425" w:right="0" w:firstLine="0"/>
        <w:jc w:val="left"/>
      </w:pPr>
      <w:r>
        <w:rPr>
          <w:sz w:val="10"/>
        </w:rPr>
        <w:t xml:space="preserve"> </w:t>
      </w:r>
    </w:p>
    <w:p w14:paraId="42456811" w14:textId="77777777" w:rsidR="00E20BAE" w:rsidRDefault="00000000">
      <w:pPr>
        <w:spacing w:after="0" w:line="324" w:lineRule="auto"/>
        <w:ind w:left="17" w:right="44"/>
      </w:pPr>
      <w:r>
        <w:t xml:space="preserve">где </w:t>
      </w:r>
      <w:r>
        <w:rPr>
          <w:i/>
        </w:rPr>
        <w:t>А</w:t>
      </w:r>
      <w:r>
        <w:rPr>
          <w:vertAlign w:val="subscript"/>
        </w:rPr>
        <w:t>1</w:t>
      </w:r>
      <w:r>
        <w:t xml:space="preserve">, </w:t>
      </w:r>
      <w:r>
        <w:rPr>
          <w:i/>
        </w:rPr>
        <w:t>А</w:t>
      </w:r>
      <w:r>
        <w:rPr>
          <w:vertAlign w:val="subscript"/>
        </w:rPr>
        <w:t>2</w:t>
      </w:r>
      <w:r>
        <w:t xml:space="preserve"> – параметры, определяемые для каждого конкретного генератора случайных чисел; </w:t>
      </w:r>
      <w:r>
        <w:rPr>
          <w:i/>
        </w:rPr>
        <w:t>N</w:t>
      </w:r>
      <w:r>
        <w:rPr>
          <w:i/>
          <w:vertAlign w:val="subscript"/>
        </w:rPr>
        <w:t>s</w:t>
      </w:r>
      <w:r>
        <w:rPr>
          <w:i/>
        </w:rPr>
        <w:t xml:space="preserve"> </w:t>
      </w:r>
      <w:r>
        <w:t xml:space="preserve">– количество суммируемых членов ряда </w:t>
      </w:r>
      <w:r>
        <w:rPr>
          <w:i/>
        </w:rPr>
        <w:t>х</w:t>
      </w:r>
      <w:r>
        <w:t xml:space="preserve"> (показывает, из какого количества членов ряда </w:t>
      </w:r>
      <w:r>
        <w:rPr>
          <w:i/>
        </w:rPr>
        <w:t>х</w:t>
      </w:r>
      <w:r>
        <w:t xml:space="preserve"> получается один член ряда </w:t>
      </w:r>
      <w:r>
        <w:rPr>
          <w:i/>
        </w:rPr>
        <w:t>z</w:t>
      </w:r>
      <w:r>
        <w:t xml:space="preserve">. Для реальных процессов с экспоненциально убывающей корреляционной функцией достаточно взять значение </w:t>
      </w:r>
      <w:r>
        <w:rPr>
          <w:i/>
        </w:rPr>
        <w:t>N</w:t>
      </w:r>
      <w:r>
        <w:rPr>
          <w:i/>
          <w:vertAlign w:val="subscript"/>
        </w:rPr>
        <w:t>s</w:t>
      </w:r>
      <w:r>
        <w:t xml:space="preserve"> = </w:t>
      </w:r>
    </w:p>
    <w:p w14:paraId="7BB631AF" w14:textId="77777777" w:rsidR="00E20BAE" w:rsidRDefault="00000000">
      <w:pPr>
        <w:spacing w:after="51" w:line="248" w:lineRule="auto"/>
        <w:ind w:left="0" w:right="36" w:firstLine="3"/>
        <w:jc w:val="left"/>
      </w:pPr>
      <w:r>
        <w:t xml:space="preserve">10). </w:t>
      </w:r>
    </w:p>
    <w:p w14:paraId="179CFACA" w14:textId="77777777" w:rsidR="00E20BAE" w:rsidRDefault="00000000">
      <w:pPr>
        <w:spacing w:after="64"/>
        <w:ind w:left="13" w:right="44" w:firstLine="425"/>
      </w:pPr>
      <w:r>
        <w:t xml:space="preserve">Полученный случайный процесс </w:t>
      </w:r>
      <w:r>
        <w:rPr>
          <w:i/>
        </w:rPr>
        <w:t>z</w:t>
      </w:r>
      <w:r>
        <w:t>(</w:t>
      </w:r>
      <w:r>
        <w:rPr>
          <w:rFonts w:ascii="Segoe UI Symbol" w:eastAsia="Segoe UI Symbol" w:hAnsi="Segoe UI Symbol" w:cs="Segoe UI Symbol"/>
        </w:rPr>
        <w:t>τ</w:t>
      </w:r>
      <w:r>
        <w:t xml:space="preserve">) подается на вход математической модели динамики. Таким образом имитируется работа объекта в режиме реального времени. Выходная координата </w:t>
      </w:r>
      <w:r>
        <w:rPr>
          <w:i/>
        </w:rPr>
        <w:t>у</w:t>
      </w:r>
      <w:r>
        <w:t>(</w:t>
      </w:r>
      <w:r>
        <w:rPr>
          <w:rFonts w:ascii="Segoe UI Symbol" w:eastAsia="Segoe UI Symbol" w:hAnsi="Segoe UI Symbol" w:cs="Segoe UI Symbol"/>
        </w:rPr>
        <w:t>τ</w:t>
      </w:r>
      <w:r>
        <w:t xml:space="preserve">), полученная по математической модели, подается в блок анализа, в котором исследуется поведение объекта. Негативными признаются следующие результаты имитационного моделирования: </w:t>
      </w:r>
    </w:p>
    <w:p w14:paraId="7C4DE6BB" w14:textId="77777777" w:rsidR="00E20BAE" w:rsidRDefault="00000000">
      <w:pPr>
        <w:ind w:left="429" w:right="44"/>
      </w:pPr>
      <w:r>
        <w:rPr>
          <w:rFonts w:ascii="Segoe UI Symbol" w:eastAsia="Segoe UI Symbol" w:hAnsi="Segoe UI Symbol" w:cs="Segoe UI Symbol"/>
        </w:rPr>
        <w:t>−</w:t>
      </w:r>
      <w:r>
        <w:rPr>
          <w:rFonts w:ascii="Arial" w:eastAsia="Arial" w:hAnsi="Arial" w:cs="Arial"/>
        </w:rPr>
        <w:t xml:space="preserve"> </w:t>
      </w:r>
      <w:r>
        <w:t xml:space="preserve">выходная координата монотонно увеличивается (уменьшается) во времени и выходит за допустимые </w:t>
      </w:r>
    </w:p>
    <w:p w14:paraId="53997B7C" w14:textId="77777777" w:rsidR="00E20BAE" w:rsidRDefault="00000000">
      <w:pPr>
        <w:spacing w:after="48"/>
        <w:ind w:left="17" w:right="44"/>
      </w:pPr>
      <w:r>
        <w:t xml:space="preserve">пределы </w:t>
      </w:r>
      <w:r>
        <w:rPr>
          <w:i/>
        </w:rPr>
        <w:t>y</w:t>
      </w:r>
      <w:r>
        <w:rPr>
          <w:vertAlign w:val="subscript"/>
        </w:rPr>
        <w:t>max</w:t>
      </w:r>
      <w:r>
        <w:t xml:space="preserve"> (</w:t>
      </w:r>
      <w:r>
        <w:rPr>
          <w:i/>
        </w:rPr>
        <w:t>y</w:t>
      </w:r>
      <w:r>
        <w:rPr>
          <w:vertAlign w:val="subscript"/>
        </w:rPr>
        <w:t>min</w:t>
      </w:r>
      <w:r>
        <w:t xml:space="preserve">);  </w:t>
      </w:r>
    </w:p>
    <w:p w14:paraId="42231F16" w14:textId="77777777" w:rsidR="00E20BAE" w:rsidRDefault="00000000">
      <w:pPr>
        <w:ind w:left="429" w:right="1808"/>
      </w:pPr>
      <w:r>
        <w:rPr>
          <w:rFonts w:ascii="Segoe UI Symbol" w:eastAsia="Segoe UI Symbol" w:hAnsi="Segoe UI Symbol" w:cs="Segoe UI Symbol"/>
        </w:rPr>
        <w:t>−</w:t>
      </w:r>
      <w:r>
        <w:rPr>
          <w:rFonts w:ascii="Arial" w:eastAsia="Arial" w:hAnsi="Arial" w:cs="Arial"/>
        </w:rPr>
        <w:t xml:space="preserve"> </w:t>
      </w:r>
      <w:r>
        <w:t xml:space="preserve">выходная координата имеет отдельные выбросы, выходящие за пределы </w:t>
      </w:r>
      <w:r>
        <w:rPr>
          <w:i/>
        </w:rPr>
        <w:t>y</w:t>
      </w:r>
      <w:r>
        <w:rPr>
          <w:vertAlign w:val="subscript"/>
        </w:rPr>
        <w:t>max</w:t>
      </w:r>
      <w:r>
        <w:t xml:space="preserve">, </w:t>
      </w:r>
      <w:r>
        <w:rPr>
          <w:i/>
        </w:rPr>
        <w:t>y</w:t>
      </w:r>
      <w:r>
        <w:rPr>
          <w:vertAlign w:val="subscript"/>
        </w:rPr>
        <w:t>min</w:t>
      </w:r>
      <w:r>
        <w:t xml:space="preserve">; </w:t>
      </w:r>
      <w:r>
        <w:rPr>
          <w:rFonts w:ascii="Segoe UI Symbol" w:eastAsia="Segoe UI Symbol" w:hAnsi="Segoe UI Symbol" w:cs="Segoe UI Symbol"/>
        </w:rPr>
        <w:t>−</w:t>
      </w:r>
      <w:r>
        <w:rPr>
          <w:rFonts w:ascii="Arial" w:eastAsia="Arial" w:hAnsi="Arial" w:cs="Arial"/>
        </w:rPr>
        <w:t xml:space="preserve"> </w:t>
      </w:r>
      <w:r>
        <w:t xml:space="preserve">скорость изменения выходной координаты превышает заданный предел. </w:t>
      </w:r>
    </w:p>
    <w:p w14:paraId="586C5D11" w14:textId="77777777" w:rsidR="00E20BAE" w:rsidRDefault="00000000">
      <w:pPr>
        <w:spacing w:after="0" w:line="328" w:lineRule="auto"/>
        <w:ind w:left="13" w:right="44" w:firstLine="425"/>
      </w:pPr>
      <w:r>
        <w:t xml:space="preserve">По результатам исследования объекта статистическими методами делается вывод о работоспособности объекта либо о необходимости его перепроектирования. </w:t>
      </w:r>
    </w:p>
    <w:p w14:paraId="503B395B" w14:textId="77777777" w:rsidR="00E20BAE" w:rsidRDefault="00000000">
      <w:pPr>
        <w:spacing w:line="327" w:lineRule="auto"/>
        <w:ind w:left="13" w:right="44" w:firstLine="425"/>
      </w:pPr>
      <w:r>
        <w:t xml:space="preserve">Для закрепления лекционного материала по дисциплине «Модели и методы анализа проектных решений» выполняются лабораторные работы с использованием ЭВМ, которые заключаются в построении математических моделей различных объектов, выборе методов решения полученной системы уравнений, написании программы решения уравнений модели, расчете на ЭВМ и анализе полученных результатов. </w:t>
      </w:r>
    </w:p>
    <w:p w14:paraId="0B142C48" w14:textId="77777777" w:rsidR="00E20BAE" w:rsidRDefault="00000000">
      <w:pPr>
        <w:pStyle w:val="2"/>
        <w:ind w:right="42"/>
      </w:pPr>
      <w:r>
        <w:t xml:space="preserve">Лабораторная работа 1.1 </w:t>
      </w:r>
    </w:p>
    <w:p w14:paraId="1FF37FEE" w14:textId="77777777" w:rsidR="00E20BAE" w:rsidRDefault="00000000">
      <w:pPr>
        <w:spacing w:after="0" w:line="259" w:lineRule="auto"/>
        <w:ind w:left="0" w:right="0" w:firstLine="0"/>
        <w:jc w:val="left"/>
      </w:pPr>
      <w:r>
        <w:rPr>
          <w:b/>
        </w:rPr>
        <w:t xml:space="preserve"> </w:t>
      </w:r>
    </w:p>
    <w:p w14:paraId="5B7F82A9" w14:textId="77777777" w:rsidR="00E20BAE" w:rsidRDefault="00000000">
      <w:pPr>
        <w:pStyle w:val="3"/>
        <w:ind w:left="1763" w:right="1808"/>
      </w:pPr>
      <w:r>
        <w:t>СОСТАВЛЕНИЕ МАТЕМАТИЧЕСКОЙ МОДЕЛИ СТАТИКИ ОБЪЕКТА С СОСРЕДОТОЧЕННЫМИ КООРДИНАТАМИ И ПОЛУЧЕНИЕ СТАТИЧЕСКИХ ХАРАКТЕРИСТИК НА ЭВМ</w:t>
      </w:r>
      <w:r>
        <w:rPr>
          <w:b w:val="0"/>
        </w:rPr>
        <w:t xml:space="preserve"> </w:t>
      </w:r>
    </w:p>
    <w:p w14:paraId="45C465E3" w14:textId="77777777" w:rsidR="00E20BAE" w:rsidRDefault="00000000">
      <w:pPr>
        <w:spacing w:after="0" w:line="259" w:lineRule="auto"/>
        <w:ind w:left="425" w:right="0" w:firstLine="0"/>
        <w:jc w:val="left"/>
      </w:pPr>
      <w:r>
        <w:t xml:space="preserve"> </w:t>
      </w:r>
    </w:p>
    <w:p w14:paraId="1A857CCD" w14:textId="77777777" w:rsidR="00E20BAE" w:rsidRDefault="00000000">
      <w:pPr>
        <w:ind w:left="429" w:right="44"/>
      </w:pPr>
      <w:r>
        <w:rPr>
          <w:b/>
          <w:i/>
        </w:rPr>
        <w:t>Цель:</w:t>
      </w:r>
      <w:r>
        <w:t xml:space="preserve"> приобретение навыков моделирования статики объектов с сосредоточенными координатами. </w:t>
      </w:r>
    </w:p>
    <w:p w14:paraId="0E1174F4" w14:textId="77777777" w:rsidR="00E20BAE" w:rsidRDefault="00000000">
      <w:pPr>
        <w:ind w:left="13" w:right="44" w:firstLine="425"/>
      </w:pPr>
      <w:r>
        <w:rPr>
          <w:b/>
          <w:i/>
        </w:rPr>
        <w:t>Задание:</w:t>
      </w:r>
      <w:r>
        <w:t xml:space="preserve"> произвести численное решение системы уравнений статики и получить статические характеристики объекта с сосредоточенными координатами </w:t>
      </w:r>
    </w:p>
    <w:p w14:paraId="4EC07C1F" w14:textId="77777777" w:rsidR="00E20BAE" w:rsidRDefault="00000000">
      <w:pPr>
        <w:spacing w:after="64" w:line="259" w:lineRule="auto"/>
        <w:ind w:left="425" w:right="0" w:firstLine="0"/>
        <w:jc w:val="left"/>
      </w:pPr>
      <w:r>
        <w:rPr>
          <w:sz w:val="14"/>
        </w:rPr>
        <w:t xml:space="preserve"> </w:t>
      </w:r>
    </w:p>
    <w:p w14:paraId="4966960A" w14:textId="77777777" w:rsidR="00E20BAE" w:rsidRDefault="00000000">
      <w:pPr>
        <w:pStyle w:val="3"/>
        <w:ind w:left="1763" w:right="1808"/>
      </w:pPr>
      <w:r>
        <w:t xml:space="preserve">Общие положения </w:t>
      </w:r>
    </w:p>
    <w:p w14:paraId="7F96E33B" w14:textId="77777777" w:rsidR="00E20BAE" w:rsidRDefault="00000000">
      <w:pPr>
        <w:spacing w:after="104" w:line="259" w:lineRule="auto"/>
        <w:ind w:left="425" w:right="0" w:firstLine="0"/>
        <w:jc w:val="left"/>
      </w:pPr>
      <w:r>
        <w:rPr>
          <w:sz w:val="10"/>
        </w:rPr>
        <w:t xml:space="preserve"> </w:t>
      </w:r>
    </w:p>
    <w:p w14:paraId="5A985A53" w14:textId="77777777" w:rsidR="00E20BAE" w:rsidRDefault="00000000">
      <w:pPr>
        <w:ind w:left="13" w:right="44" w:firstLine="425"/>
      </w:pPr>
      <w:r>
        <w:t xml:space="preserve">В химической технологии широко распространена группа объектов, которые характеризуются высокой степенью однородности содержимого объема. К таким объектам можно отнести аппараты с мешалкой, барботажные аппараты, аппараты с псевдоожиженным слоем твер-дой фазы. </w:t>
      </w:r>
    </w:p>
    <w:p w14:paraId="21CE00CA" w14:textId="77777777" w:rsidR="00E20BAE" w:rsidRDefault="00000000">
      <w:pPr>
        <w:ind w:left="429" w:right="44"/>
      </w:pPr>
      <w:r>
        <w:t xml:space="preserve">В качестве примера рассмотрим моделирование статики выпарного аппарата. </w:t>
      </w:r>
    </w:p>
    <w:p w14:paraId="770108AA" w14:textId="77777777" w:rsidR="00E20BAE" w:rsidRDefault="00000000">
      <w:pPr>
        <w:ind w:left="13" w:right="44" w:firstLine="425"/>
      </w:pPr>
      <w:r>
        <w:t xml:space="preserve">В выпарном аппарате (рис. 1.2) происходят следующие физические процессы: конденсация пара в греющей камере, передача тепла от пара через стенку поверхности нагрева к кипящей жидкости, в результате чего выделяются пары растворителя и увеличивается концентрация раствора [6]. </w:t>
      </w:r>
    </w:p>
    <w:p w14:paraId="7DB6664D" w14:textId="77777777" w:rsidR="00E20BAE" w:rsidRDefault="00000000">
      <w:pPr>
        <w:spacing w:after="89"/>
        <w:ind w:left="13" w:right="44" w:firstLine="425"/>
      </w:pPr>
      <w:r>
        <w:t xml:space="preserve">Выпарные аппараты одной из распространенных конструкций представляют собой емкость с выпариваемым раствором, обогреваемую перегретым паром. Вторичный пар, образующийся при кипении </w:t>
      </w:r>
      <w:r>
        <w:rPr>
          <w:sz w:val="14"/>
        </w:rPr>
        <w:t xml:space="preserve"> </w:t>
      </w:r>
    </w:p>
    <w:p w14:paraId="597FA49D" w14:textId="77777777" w:rsidR="00E20BAE" w:rsidRDefault="00000000">
      <w:pPr>
        <w:tabs>
          <w:tab w:val="center" w:pos="2621"/>
          <w:tab w:val="center" w:pos="6118"/>
        </w:tabs>
        <w:spacing w:after="0" w:line="259" w:lineRule="auto"/>
        <w:ind w:left="0" w:right="0" w:firstLine="0"/>
        <w:jc w:val="left"/>
      </w:pPr>
      <w:r>
        <w:rPr>
          <w:rFonts w:ascii="Calibri" w:eastAsia="Calibri" w:hAnsi="Calibri" w:cs="Calibri"/>
          <w:sz w:val="22"/>
        </w:rPr>
        <w:tab/>
      </w:r>
      <w:r>
        <w:rPr>
          <w:sz w:val="18"/>
        </w:rPr>
        <w:t xml:space="preserve"> </w:t>
      </w:r>
      <w:r>
        <w:rPr>
          <w:sz w:val="18"/>
        </w:rPr>
        <w:tab/>
        <w:t xml:space="preserve">Вторичный пар </w:t>
      </w:r>
    </w:p>
    <w:p w14:paraId="10DAF2A1" w14:textId="77777777" w:rsidR="00E20BAE" w:rsidRDefault="00000000">
      <w:pPr>
        <w:spacing w:after="0" w:line="259" w:lineRule="auto"/>
        <w:ind w:left="2704" w:right="0" w:firstLine="0"/>
        <w:jc w:val="left"/>
      </w:pPr>
      <w:r>
        <w:rPr>
          <w:rFonts w:ascii="Calibri" w:eastAsia="Calibri" w:hAnsi="Calibri" w:cs="Calibri"/>
          <w:noProof/>
          <w:sz w:val="22"/>
        </w:rPr>
        <w:lastRenderedPageBreak/>
        <mc:AlternateContent>
          <mc:Choice Requires="wpg">
            <w:drawing>
              <wp:inline distT="0" distB="0" distL="0" distR="0" wp14:anchorId="3324B38E" wp14:editId="2209141F">
                <wp:extent cx="2785830" cy="1788667"/>
                <wp:effectExtent l="0" t="0" r="0" b="0"/>
                <wp:docPr id="508014" name="Group 508014"/>
                <wp:cNvGraphicFramePr/>
                <a:graphic xmlns:a="http://schemas.openxmlformats.org/drawingml/2006/main">
                  <a:graphicData uri="http://schemas.microsoft.com/office/word/2010/wordprocessingGroup">
                    <wpg:wgp>
                      <wpg:cNvGrpSpPr/>
                      <wpg:grpSpPr>
                        <a:xfrm>
                          <a:off x="0" y="0"/>
                          <a:ext cx="2785830" cy="1788667"/>
                          <a:chOff x="0" y="0"/>
                          <a:chExt cx="2785830" cy="1788667"/>
                        </a:xfrm>
                      </wpg:grpSpPr>
                      <wps:wsp>
                        <wps:cNvPr id="7105" name="Shape 7105"/>
                        <wps:cNvSpPr/>
                        <wps:spPr>
                          <a:xfrm>
                            <a:off x="1556150" y="182001"/>
                            <a:ext cx="0" cy="86120"/>
                          </a:xfrm>
                          <a:custGeom>
                            <a:avLst/>
                            <a:gdLst/>
                            <a:ahLst/>
                            <a:cxnLst/>
                            <a:rect l="0" t="0" r="0" b="0"/>
                            <a:pathLst>
                              <a:path h="86120">
                                <a:moveTo>
                                  <a:pt x="0" y="0"/>
                                </a:moveTo>
                                <a:lnTo>
                                  <a:pt x="0" y="8612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06" name="Shape 7106"/>
                        <wps:cNvSpPr/>
                        <wps:spPr>
                          <a:xfrm>
                            <a:off x="1639972" y="182001"/>
                            <a:ext cx="0" cy="86120"/>
                          </a:xfrm>
                          <a:custGeom>
                            <a:avLst/>
                            <a:gdLst/>
                            <a:ahLst/>
                            <a:cxnLst/>
                            <a:rect l="0" t="0" r="0" b="0"/>
                            <a:pathLst>
                              <a:path h="86120">
                                <a:moveTo>
                                  <a:pt x="0" y="0"/>
                                </a:moveTo>
                                <a:lnTo>
                                  <a:pt x="0" y="8612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07" name="Shape 7107"/>
                        <wps:cNvSpPr/>
                        <wps:spPr>
                          <a:xfrm>
                            <a:off x="1470798" y="182001"/>
                            <a:ext cx="254526" cy="0"/>
                          </a:xfrm>
                          <a:custGeom>
                            <a:avLst/>
                            <a:gdLst/>
                            <a:ahLst/>
                            <a:cxnLst/>
                            <a:rect l="0" t="0" r="0" b="0"/>
                            <a:pathLst>
                              <a:path w="254526">
                                <a:moveTo>
                                  <a:pt x="254526" y="0"/>
                                </a:moveTo>
                                <a:lnTo>
                                  <a:pt x="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08" name="Shape 7108"/>
                        <wps:cNvSpPr/>
                        <wps:spPr>
                          <a:xfrm>
                            <a:off x="1303912" y="268120"/>
                            <a:ext cx="252238" cy="84575"/>
                          </a:xfrm>
                          <a:custGeom>
                            <a:avLst/>
                            <a:gdLst/>
                            <a:ahLst/>
                            <a:cxnLst/>
                            <a:rect l="0" t="0" r="0" b="0"/>
                            <a:pathLst>
                              <a:path w="252238" h="84575">
                                <a:moveTo>
                                  <a:pt x="252238" y="0"/>
                                </a:moveTo>
                                <a:lnTo>
                                  <a:pt x="200415" y="2284"/>
                                </a:lnTo>
                                <a:lnTo>
                                  <a:pt x="153169" y="6851"/>
                                </a:lnTo>
                                <a:lnTo>
                                  <a:pt x="110499" y="13715"/>
                                </a:lnTo>
                                <a:lnTo>
                                  <a:pt x="73923" y="25147"/>
                                </a:lnTo>
                                <a:lnTo>
                                  <a:pt x="42683" y="36578"/>
                                </a:lnTo>
                                <a:lnTo>
                                  <a:pt x="19824" y="50294"/>
                                </a:lnTo>
                                <a:lnTo>
                                  <a:pt x="3818" y="66293"/>
                                </a:lnTo>
                                <a:lnTo>
                                  <a:pt x="1530" y="75440"/>
                                </a:lnTo>
                                <a:lnTo>
                                  <a:pt x="0" y="84575"/>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09" name="Shape 7109"/>
                        <wps:cNvSpPr/>
                        <wps:spPr>
                          <a:xfrm>
                            <a:off x="1639972" y="268120"/>
                            <a:ext cx="254513" cy="84575"/>
                          </a:xfrm>
                          <a:custGeom>
                            <a:avLst/>
                            <a:gdLst/>
                            <a:ahLst/>
                            <a:cxnLst/>
                            <a:rect l="0" t="0" r="0" b="0"/>
                            <a:pathLst>
                              <a:path w="254513" h="84575">
                                <a:moveTo>
                                  <a:pt x="0" y="0"/>
                                </a:moveTo>
                                <a:lnTo>
                                  <a:pt x="51823" y="2284"/>
                                </a:lnTo>
                                <a:lnTo>
                                  <a:pt x="99057" y="6851"/>
                                </a:lnTo>
                                <a:lnTo>
                                  <a:pt x="141739" y="13715"/>
                                </a:lnTo>
                                <a:lnTo>
                                  <a:pt x="179832" y="25147"/>
                                </a:lnTo>
                                <a:lnTo>
                                  <a:pt x="211843" y="36578"/>
                                </a:lnTo>
                                <a:lnTo>
                                  <a:pt x="233943" y="50294"/>
                                </a:lnTo>
                                <a:lnTo>
                                  <a:pt x="249949" y="66293"/>
                                </a:lnTo>
                                <a:lnTo>
                                  <a:pt x="254513" y="84575"/>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0" name="Shape 7110"/>
                        <wps:cNvSpPr/>
                        <wps:spPr>
                          <a:xfrm>
                            <a:off x="1132463" y="352696"/>
                            <a:ext cx="169174" cy="86120"/>
                          </a:xfrm>
                          <a:custGeom>
                            <a:avLst/>
                            <a:gdLst/>
                            <a:ahLst/>
                            <a:cxnLst/>
                            <a:rect l="0" t="0" r="0" b="0"/>
                            <a:pathLst>
                              <a:path w="169174" h="86120">
                                <a:moveTo>
                                  <a:pt x="169174" y="0"/>
                                </a:moveTo>
                                <a:lnTo>
                                  <a:pt x="169174" y="86120"/>
                                </a:lnTo>
                                <a:lnTo>
                                  <a:pt x="0" y="8612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1" name="Shape 7111"/>
                        <wps:cNvSpPr/>
                        <wps:spPr>
                          <a:xfrm>
                            <a:off x="1132463" y="523391"/>
                            <a:ext cx="169174" cy="0"/>
                          </a:xfrm>
                          <a:custGeom>
                            <a:avLst/>
                            <a:gdLst/>
                            <a:ahLst/>
                            <a:cxnLst/>
                            <a:rect l="0" t="0" r="0" b="0"/>
                            <a:pathLst>
                              <a:path w="169174">
                                <a:moveTo>
                                  <a:pt x="169174" y="0"/>
                                </a:moveTo>
                                <a:lnTo>
                                  <a:pt x="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2" name="Shape 7112"/>
                        <wps:cNvSpPr/>
                        <wps:spPr>
                          <a:xfrm>
                            <a:off x="1132463" y="352696"/>
                            <a:ext cx="0" cy="256815"/>
                          </a:xfrm>
                          <a:custGeom>
                            <a:avLst/>
                            <a:gdLst/>
                            <a:ahLst/>
                            <a:cxnLst/>
                            <a:rect l="0" t="0" r="0" b="0"/>
                            <a:pathLst>
                              <a:path h="256815">
                                <a:moveTo>
                                  <a:pt x="0" y="0"/>
                                </a:moveTo>
                                <a:lnTo>
                                  <a:pt x="0" y="256815"/>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3" name="Shape 7113"/>
                        <wps:cNvSpPr/>
                        <wps:spPr>
                          <a:xfrm>
                            <a:off x="1301637" y="523391"/>
                            <a:ext cx="0" cy="682027"/>
                          </a:xfrm>
                          <a:custGeom>
                            <a:avLst/>
                            <a:gdLst/>
                            <a:ahLst/>
                            <a:cxnLst/>
                            <a:rect l="0" t="0" r="0" b="0"/>
                            <a:pathLst>
                              <a:path h="682027">
                                <a:moveTo>
                                  <a:pt x="0" y="0"/>
                                </a:moveTo>
                                <a:lnTo>
                                  <a:pt x="0" y="682027"/>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4" name="Shape 7114"/>
                        <wps:cNvSpPr/>
                        <wps:spPr>
                          <a:xfrm>
                            <a:off x="1303912" y="1205417"/>
                            <a:ext cx="252238" cy="86872"/>
                          </a:xfrm>
                          <a:custGeom>
                            <a:avLst/>
                            <a:gdLst/>
                            <a:ahLst/>
                            <a:cxnLst/>
                            <a:rect l="0" t="0" r="0" b="0"/>
                            <a:pathLst>
                              <a:path w="252238" h="86872">
                                <a:moveTo>
                                  <a:pt x="252238" y="86872"/>
                                </a:moveTo>
                                <a:lnTo>
                                  <a:pt x="200415" y="84589"/>
                                </a:lnTo>
                                <a:lnTo>
                                  <a:pt x="153169" y="80008"/>
                                </a:lnTo>
                                <a:lnTo>
                                  <a:pt x="110499" y="73157"/>
                                </a:lnTo>
                                <a:lnTo>
                                  <a:pt x="73923" y="61726"/>
                                </a:lnTo>
                                <a:lnTo>
                                  <a:pt x="42683" y="48010"/>
                                </a:lnTo>
                                <a:lnTo>
                                  <a:pt x="19824" y="34295"/>
                                </a:lnTo>
                                <a:lnTo>
                                  <a:pt x="3818" y="18283"/>
                                </a:lnTo>
                                <a:lnTo>
                                  <a:pt x="1530" y="9148"/>
                                </a:lnTo>
                                <a:lnTo>
                                  <a:pt x="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5" name="Shape 7115"/>
                        <wps:cNvSpPr/>
                        <wps:spPr>
                          <a:xfrm>
                            <a:off x="1639972" y="1205417"/>
                            <a:ext cx="254513" cy="86872"/>
                          </a:xfrm>
                          <a:custGeom>
                            <a:avLst/>
                            <a:gdLst/>
                            <a:ahLst/>
                            <a:cxnLst/>
                            <a:rect l="0" t="0" r="0" b="0"/>
                            <a:pathLst>
                              <a:path w="254513" h="86872">
                                <a:moveTo>
                                  <a:pt x="0" y="86872"/>
                                </a:moveTo>
                                <a:lnTo>
                                  <a:pt x="51823" y="84589"/>
                                </a:lnTo>
                                <a:lnTo>
                                  <a:pt x="99057" y="80008"/>
                                </a:lnTo>
                                <a:lnTo>
                                  <a:pt x="141739" y="73157"/>
                                </a:lnTo>
                                <a:lnTo>
                                  <a:pt x="179832" y="61726"/>
                                </a:lnTo>
                                <a:lnTo>
                                  <a:pt x="211843" y="48010"/>
                                </a:lnTo>
                                <a:lnTo>
                                  <a:pt x="233943" y="34295"/>
                                </a:lnTo>
                                <a:lnTo>
                                  <a:pt x="249949" y="18283"/>
                                </a:lnTo>
                                <a:lnTo>
                                  <a:pt x="254513"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6" name="Shape 7116"/>
                        <wps:cNvSpPr/>
                        <wps:spPr>
                          <a:xfrm>
                            <a:off x="1556150" y="1292289"/>
                            <a:ext cx="0" cy="83823"/>
                          </a:xfrm>
                          <a:custGeom>
                            <a:avLst/>
                            <a:gdLst/>
                            <a:ahLst/>
                            <a:cxnLst/>
                            <a:rect l="0" t="0" r="0" b="0"/>
                            <a:pathLst>
                              <a:path h="83823">
                                <a:moveTo>
                                  <a:pt x="0" y="0"/>
                                </a:moveTo>
                                <a:lnTo>
                                  <a:pt x="0" y="83823"/>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7" name="Shape 7117"/>
                        <wps:cNvSpPr/>
                        <wps:spPr>
                          <a:xfrm>
                            <a:off x="1639972" y="1292289"/>
                            <a:ext cx="0" cy="83823"/>
                          </a:xfrm>
                          <a:custGeom>
                            <a:avLst/>
                            <a:gdLst/>
                            <a:ahLst/>
                            <a:cxnLst/>
                            <a:rect l="0" t="0" r="0" b="0"/>
                            <a:pathLst>
                              <a:path h="83823">
                                <a:moveTo>
                                  <a:pt x="0" y="0"/>
                                </a:moveTo>
                                <a:lnTo>
                                  <a:pt x="0" y="83823"/>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8" name="Shape 7118"/>
                        <wps:cNvSpPr/>
                        <wps:spPr>
                          <a:xfrm>
                            <a:off x="1470798" y="1376112"/>
                            <a:ext cx="254526" cy="0"/>
                          </a:xfrm>
                          <a:custGeom>
                            <a:avLst/>
                            <a:gdLst/>
                            <a:ahLst/>
                            <a:cxnLst/>
                            <a:rect l="0" t="0" r="0" b="0"/>
                            <a:pathLst>
                              <a:path w="254526">
                                <a:moveTo>
                                  <a:pt x="254526" y="0"/>
                                </a:moveTo>
                                <a:lnTo>
                                  <a:pt x="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19" name="Shape 7119"/>
                        <wps:cNvSpPr/>
                        <wps:spPr>
                          <a:xfrm>
                            <a:off x="1894485" y="352696"/>
                            <a:ext cx="0" cy="852722"/>
                          </a:xfrm>
                          <a:custGeom>
                            <a:avLst/>
                            <a:gdLst/>
                            <a:ahLst/>
                            <a:cxnLst/>
                            <a:rect l="0" t="0" r="0" b="0"/>
                            <a:pathLst>
                              <a:path h="852722">
                                <a:moveTo>
                                  <a:pt x="0" y="0"/>
                                </a:moveTo>
                                <a:lnTo>
                                  <a:pt x="0" y="852722"/>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0" name="Shape 7120"/>
                        <wps:cNvSpPr/>
                        <wps:spPr>
                          <a:xfrm>
                            <a:off x="1217814" y="352696"/>
                            <a:ext cx="83822" cy="86120"/>
                          </a:xfrm>
                          <a:custGeom>
                            <a:avLst/>
                            <a:gdLst/>
                            <a:ahLst/>
                            <a:cxnLst/>
                            <a:rect l="0" t="0" r="0" b="0"/>
                            <a:pathLst>
                              <a:path w="83822" h="86120">
                                <a:moveTo>
                                  <a:pt x="83822" y="0"/>
                                </a:moveTo>
                                <a:lnTo>
                                  <a:pt x="0" y="8612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1" name="Shape 7121"/>
                        <wps:cNvSpPr/>
                        <wps:spPr>
                          <a:xfrm>
                            <a:off x="1217814" y="523391"/>
                            <a:ext cx="0" cy="256815"/>
                          </a:xfrm>
                          <a:custGeom>
                            <a:avLst/>
                            <a:gdLst/>
                            <a:ahLst/>
                            <a:cxnLst/>
                            <a:rect l="0" t="0" r="0" b="0"/>
                            <a:pathLst>
                              <a:path h="256815">
                                <a:moveTo>
                                  <a:pt x="0" y="0"/>
                                </a:moveTo>
                                <a:lnTo>
                                  <a:pt x="0" y="256815"/>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2" name="Shape 7122"/>
                        <wps:cNvSpPr/>
                        <wps:spPr>
                          <a:xfrm>
                            <a:off x="1217814" y="694098"/>
                            <a:ext cx="0" cy="0"/>
                          </a:xfrm>
                          <a:custGeom>
                            <a:avLst/>
                            <a:gdLst/>
                            <a:ahLst/>
                            <a:cxnLst/>
                            <a:rect l="0" t="0" r="0" b="0"/>
                            <a:pathLst>
                              <a:path>
                                <a:moveTo>
                                  <a:pt x="0" y="0"/>
                                </a:moveTo>
                                <a:lnTo>
                                  <a:pt x="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3" name="Shape 7123"/>
                        <wps:cNvSpPr/>
                        <wps:spPr>
                          <a:xfrm>
                            <a:off x="1132463" y="780205"/>
                            <a:ext cx="85352" cy="0"/>
                          </a:xfrm>
                          <a:custGeom>
                            <a:avLst/>
                            <a:gdLst/>
                            <a:ahLst/>
                            <a:cxnLst/>
                            <a:rect l="0" t="0" r="0" b="0"/>
                            <a:pathLst>
                              <a:path w="85352">
                                <a:moveTo>
                                  <a:pt x="85352" y="0"/>
                                </a:moveTo>
                                <a:lnTo>
                                  <a:pt x="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4" name="Shape 7124"/>
                        <wps:cNvSpPr/>
                        <wps:spPr>
                          <a:xfrm>
                            <a:off x="1132463" y="694098"/>
                            <a:ext cx="0" cy="256802"/>
                          </a:xfrm>
                          <a:custGeom>
                            <a:avLst/>
                            <a:gdLst/>
                            <a:ahLst/>
                            <a:cxnLst/>
                            <a:rect l="0" t="0" r="0" b="0"/>
                            <a:pathLst>
                              <a:path h="256802">
                                <a:moveTo>
                                  <a:pt x="0" y="0"/>
                                </a:moveTo>
                                <a:lnTo>
                                  <a:pt x="0" y="256802"/>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5" name="Shape 7125"/>
                        <wps:cNvSpPr/>
                        <wps:spPr>
                          <a:xfrm>
                            <a:off x="1132463" y="864793"/>
                            <a:ext cx="169174" cy="340624"/>
                          </a:xfrm>
                          <a:custGeom>
                            <a:avLst/>
                            <a:gdLst/>
                            <a:ahLst/>
                            <a:cxnLst/>
                            <a:rect l="0" t="0" r="0" b="0"/>
                            <a:pathLst>
                              <a:path w="169174" h="340624">
                                <a:moveTo>
                                  <a:pt x="0" y="0"/>
                                </a:moveTo>
                                <a:lnTo>
                                  <a:pt x="85352" y="0"/>
                                </a:lnTo>
                                <a:lnTo>
                                  <a:pt x="85352" y="256801"/>
                                </a:lnTo>
                                <a:lnTo>
                                  <a:pt x="169174" y="340624"/>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6" name="Shape 7126"/>
                        <wps:cNvSpPr/>
                        <wps:spPr>
                          <a:xfrm>
                            <a:off x="1894485" y="352696"/>
                            <a:ext cx="83064" cy="598205"/>
                          </a:xfrm>
                          <a:custGeom>
                            <a:avLst/>
                            <a:gdLst/>
                            <a:ahLst/>
                            <a:cxnLst/>
                            <a:rect l="0" t="0" r="0" b="0"/>
                            <a:pathLst>
                              <a:path w="83064" h="598205">
                                <a:moveTo>
                                  <a:pt x="0" y="0"/>
                                </a:moveTo>
                                <a:lnTo>
                                  <a:pt x="83064" y="86120"/>
                                </a:lnTo>
                                <a:lnTo>
                                  <a:pt x="83064" y="598205"/>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7" name="Shape 7127"/>
                        <wps:cNvSpPr/>
                        <wps:spPr>
                          <a:xfrm>
                            <a:off x="1977549" y="864793"/>
                            <a:ext cx="0" cy="0"/>
                          </a:xfrm>
                          <a:custGeom>
                            <a:avLst/>
                            <a:gdLst/>
                            <a:ahLst/>
                            <a:cxnLst/>
                            <a:rect l="0" t="0" r="0" b="0"/>
                            <a:pathLst>
                              <a:path>
                                <a:moveTo>
                                  <a:pt x="0" y="0"/>
                                </a:moveTo>
                                <a:lnTo>
                                  <a:pt x="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8" name="Shape 7128"/>
                        <wps:cNvSpPr/>
                        <wps:spPr>
                          <a:xfrm>
                            <a:off x="1977549" y="950900"/>
                            <a:ext cx="86110" cy="0"/>
                          </a:xfrm>
                          <a:custGeom>
                            <a:avLst/>
                            <a:gdLst/>
                            <a:ahLst/>
                            <a:cxnLst/>
                            <a:rect l="0" t="0" r="0" b="0"/>
                            <a:pathLst>
                              <a:path w="86110">
                                <a:moveTo>
                                  <a:pt x="0" y="0"/>
                                </a:moveTo>
                                <a:lnTo>
                                  <a:pt x="8611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29" name="Shape 7129"/>
                        <wps:cNvSpPr/>
                        <wps:spPr>
                          <a:xfrm>
                            <a:off x="2063659" y="864793"/>
                            <a:ext cx="0" cy="256801"/>
                          </a:xfrm>
                          <a:custGeom>
                            <a:avLst/>
                            <a:gdLst/>
                            <a:ahLst/>
                            <a:cxnLst/>
                            <a:rect l="0" t="0" r="0" b="0"/>
                            <a:pathLst>
                              <a:path h="256801">
                                <a:moveTo>
                                  <a:pt x="0" y="0"/>
                                </a:moveTo>
                                <a:lnTo>
                                  <a:pt x="0" y="256801"/>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30" name="Shape 7130"/>
                        <wps:cNvSpPr/>
                        <wps:spPr>
                          <a:xfrm>
                            <a:off x="1894485" y="1034723"/>
                            <a:ext cx="169174" cy="170694"/>
                          </a:xfrm>
                          <a:custGeom>
                            <a:avLst/>
                            <a:gdLst/>
                            <a:ahLst/>
                            <a:cxnLst/>
                            <a:rect l="0" t="0" r="0" b="0"/>
                            <a:pathLst>
                              <a:path w="169174" h="170694">
                                <a:moveTo>
                                  <a:pt x="169174" y="0"/>
                                </a:moveTo>
                                <a:lnTo>
                                  <a:pt x="83064" y="0"/>
                                </a:lnTo>
                                <a:lnTo>
                                  <a:pt x="83064" y="86871"/>
                                </a:lnTo>
                                <a:lnTo>
                                  <a:pt x="0" y="170694"/>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31" name="Shape 7131"/>
                        <wps:cNvSpPr/>
                        <wps:spPr>
                          <a:xfrm>
                            <a:off x="1292483" y="600362"/>
                            <a:ext cx="592861" cy="0"/>
                          </a:xfrm>
                          <a:custGeom>
                            <a:avLst/>
                            <a:gdLst/>
                            <a:ahLst/>
                            <a:cxnLst/>
                            <a:rect l="0" t="0" r="0" b="0"/>
                            <a:pathLst>
                              <a:path w="592861">
                                <a:moveTo>
                                  <a:pt x="0" y="0"/>
                                </a:moveTo>
                                <a:lnTo>
                                  <a:pt x="592861"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32" name="Shape 7132"/>
                        <wps:cNvSpPr/>
                        <wps:spPr>
                          <a:xfrm>
                            <a:off x="1377835" y="687234"/>
                            <a:ext cx="85352" cy="85354"/>
                          </a:xfrm>
                          <a:custGeom>
                            <a:avLst/>
                            <a:gdLst/>
                            <a:ahLst/>
                            <a:cxnLst/>
                            <a:rect l="0" t="0" r="0" b="0"/>
                            <a:pathLst>
                              <a:path w="85352" h="85354">
                                <a:moveTo>
                                  <a:pt x="42670" y="0"/>
                                </a:moveTo>
                                <a:cubicBezTo>
                                  <a:pt x="65528" y="0"/>
                                  <a:pt x="85352" y="19048"/>
                                  <a:pt x="85352" y="42677"/>
                                </a:cubicBezTo>
                                <a:cubicBezTo>
                                  <a:pt x="85352" y="65540"/>
                                  <a:pt x="65528" y="85354"/>
                                  <a:pt x="42670" y="85354"/>
                                </a:cubicBezTo>
                                <a:cubicBezTo>
                                  <a:pt x="19053" y="85354"/>
                                  <a:pt x="0" y="65540"/>
                                  <a:pt x="0" y="42677"/>
                                </a:cubicBezTo>
                                <a:cubicBezTo>
                                  <a:pt x="0" y="19048"/>
                                  <a:pt x="19053" y="0"/>
                                  <a:pt x="42670" y="0"/>
                                </a:cubicBezTo>
                                <a:close/>
                              </a:path>
                            </a:pathLst>
                          </a:custGeom>
                          <a:ln w="6764" cap="rnd">
                            <a:round/>
                          </a:ln>
                        </wps:spPr>
                        <wps:style>
                          <a:lnRef idx="1">
                            <a:srgbClr val="000000"/>
                          </a:lnRef>
                          <a:fillRef idx="0">
                            <a:srgbClr val="FFFFFF"/>
                          </a:fillRef>
                          <a:effectRef idx="0">
                            <a:scrgbClr r="0" g="0" b="0"/>
                          </a:effectRef>
                          <a:fontRef idx="none"/>
                        </wps:style>
                        <wps:bodyPr/>
                      </wps:wsp>
                      <wps:wsp>
                        <wps:cNvPr id="7133" name="Shape 7133"/>
                        <wps:cNvSpPr/>
                        <wps:spPr>
                          <a:xfrm>
                            <a:off x="1630831" y="857929"/>
                            <a:ext cx="86869" cy="85354"/>
                          </a:xfrm>
                          <a:custGeom>
                            <a:avLst/>
                            <a:gdLst/>
                            <a:ahLst/>
                            <a:cxnLst/>
                            <a:rect l="0" t="0" r="0" b="0"/>
                            <a:pathLst>
                              <a:path w="86869" h="85354">
                                <a:moveTo>
                                  <a:pt x="43428" y="0"/>
                                </a:moveTo>
                                <a:cubicBezTo>
                                  <a:pt x="67058" y="0"/>
                                  <a:pt x="86869" y="19048"/>
                                  <a:pt x="86869" y="42676"/>
                                </a:cubicBezTo>
                                <a:cubicBezTo>
                                  <a:pt x="86869" y="65540"/>
                                  <a:pt x="67058" y="85354"/>
                                  <a:pt x="43428" y="85354"/>
                                </a:cubicBezTo>
                                <a:cubicBezTo>
                                  <a:pt x="19053" y="85354"/>
                                  <a:pt x="0" y="65540"/>
                                  <a:pt x="0" y="42676"/>
                                </a:cubicBezTo>
                                <a:cubicBezTo>
                                  <a:pt x="0" y="19048"/>
                                  <a:pt x="19053" y="0"/>
                                  <a:pt x="43428" y="0"/>
                                </a:cubicBezTo>
                                <a:close/>
                              </a:path>
                            </a:pathLst>
                          </a:custGeom>
                          <a:ln w="6764" cap="rnd">
                            <a:round/>
                          </a:ln>
                        </wps:spPr>
                        <wps:style>
                          <a:lnRef idx="1">
                            <a:srgbClr val="000000"/>
                          </a:lnRef>
                          <a:fillRef idx="0">
                            <a:srgbClr val="FFFFFF"/>
                          </a:fillRef>
                          <a:effectRef idx="0">
                            <a:scrgbClr r="0" g="0" b="0"/>
                          </a:effectRef>
                          <a:fontRef idx="none"/>
                        </wps:style>
                        <wps:bodyPr/>
                      </wps:wsp>
                      <wps:wsp>
                        <wps:cNvPr id="7134" name="Shape 7134"/>
                        <wps:cNvSpPr/>
                        <wps:spPr>
                          <a:xfrm>
                            <a:off x="1377835" y="1027858"/>
                            <a:ext cx="85352" cy="86120"/>
                          </a:xfrm>
                          <a:custGeom>
                            <a:avLst/>
                            <a:gdLst/>
                            <a:ahLst/>
                            <a:cxnLst/>
                            <a:rect l="0" t="0" r="0" b="0"/>
                            <a:pathLst>
                              <a:path w="85352" h="86120">
                                <a:moveTo>
                                  <a:pt x="42670" y="0"/>
                                </a:moveTo>
                                <a:cubicBezTo>
                                  <a:pt x="65528" y="0"/>
                                  <a:pt x="85352" y="19061"/>
                                  <a:pt x="85352" y="42677"/>
                                </a:cubicBezTo>
                                <a:cubicBezTo>
                                  <a:pt x="85352" y="66306"/>
                                  <a:pt x="65528" y="86120"/>
                                  <a:pt x="42670" y="86120"/>
                                </a:cubicBezTo>
                                <a:cubicBezTo>
                                  <a:pt x="19053" y="86120"/>
                                  <a:pt x="0" y="66306"/>
                                  <a:pt x="0" y="42677"/>
                                </a:cubicBezTo>
                                <a:cubicBezTo>
                                  <a:pt x="0" y="19061"/>
                                  <a:pt x="19053" y="0"/>
                                  <a:pt x="42670" y="0"/>
                                </a:cubicBezTo>
                                <a:close/>
                              </a:path>
                            </a:pathLst>
                          </a:custGeom>
                          <a:ln w="6764" cap="rnd">
                            <a:round/>
                          </a:ln>
                        </wps:spPr>
                        <wps:style>
                          <a:lnRef idx="1">
                            <a:srgbClr val="000000"/>
                          </a:lnRef>
                          <a:fillRef idx="0">
                            <a:srgbClr val="FFFFFF"/>
                          </a:fillRef>
                          <a:effectRef idx="0">
                            <a:scrgbClr r="0" g="0" b="0"/>
                          </a:effectRef>
                          <a:fontRef idx="none"/>
                        </wps:style>
                        <wps:bodyPr/>
                      </wps:wsp>
                      <wps:wsp>
                        <wps:cNvPr id="7135" name="Shape 7135"/>
                        <wps:cNvSpPr/>
                        <wps:spPr>
                          <a:xfrm>
                            <a:off x="1716170" y="1112447"/>
                            <a:ext cx="85352" cy="87637"/>
                          </a:xfrm>
                          <a:custGeom>
                            <a:avLst/>
                            <a:gdLst/>
                            <a:ahLst/>
                            <a:cxnLst/>
                            <a:rect l="0" t="0" r="0" b="0"/>
                            <a:pathLst>
                              <a:path w="85352" h="87637">
                                <a:moveTo>
                                  <a:pt x="42682" y="0"/>
                                </a:moveTo>
                                <a:cubicBezTo>
                                  <a:pt x="65541" y="0"/>
                                  <a:pt x="85352" y="19048"/>
                                  <a:pt x="85352" y="43442"/>
                                </a:cubicBezTo>
                                <a:cubicBezTo>
                                  <a:pt x="85352" y="67824"/>
                                  <a:pt x="65541" y="87637"/>
                                  <a:pt x="42682" y="87637"/>
                                </a:cubicBezTo>
                                <a:cubicBezTo>
                                  <a:pt x="19053" y="87637"/>
                                  <a:pt x="0" y="67824"/>
                                  <a:pt x="0" y="43442"/>
                                </a:cubicBezTo>
                                <a:cubicBezTo>
                                  <a:pt x="0" y="19048"/>
                                  <a:pt x="19053" y="0"/>
                                  <a:pt x="42682" y="0"/>
                                </a:cubicBezTo>
                                <a:close/>
                              </a:path>
                            </a:pathLst>
                          </a:custGeom>
                          <a:ln w="6764" cap="rnd">
                            <a:round/>
                          </a:ln>
                        </wps:spPr>
                        <wps:style>
                          <a:lnRef idx="1">
                            <a:srgbClr val="000000"/>
                          </a:lnRef>
                          <a:fillRef idx="0">
                            <a:srgbClr val="FFFFFF"/>
                          </a:fillRef>
                          <a:effectRef idx="0">
                            <a:scrgbClr r="0" g="0" b="0"/>
                          </a:effectRef>
                          <a:fontRef idx="none"/>
                        </wps:style>
                        <wps:bodyPr/>
                      </wps:wsp>
                      <wps:wsp>
                        <wps:cNvPr id="7136" name="Shape 7136"/>
                        <wps:cNvSpPr/>
                        <wps:spPr>
                          <a:xfrm>
                            <a:off x="1799993" y="687234"/>
                            <a:ext cx="86882" cy="85354"/>
                          </a:xfrm>
                          <a:custGeom>
                            <a:avLst/>
                            <a:gdLst/>
                            <a:ahLst/>
                            <a:cxnLst/>
                            <a:rect l="0" t="0" r="0" b="0"/>
                            <a:pathLst>
                              <a:path w="86882" h="85354">
                                <a:moveTo>
                                  <a:pt x="43441" y="0"/>
                                </a:moveTo>
                                <a:cubicBezTo>
                                  <a:pt x="67058" y="0"/>
                                  <a:pt x="86882" y="19048"/>
                                  <a:pt x="86882" y="42677"/>
                                </a:cubicBezTo>
                                <a:cubicBezTo>
                                  <a:pt x="86882" y="65540"/>
                                  <a:pt x="67058" y="85354"/>
                                  <a:pt x="43441" y="85354"/>
                                </a:cubicBezTo>
                                <a:cubicBezTo>
                                  <a:pt x="19053" y="85354"/>
                                  <a:pt x="0" y="65540"/>
                                  <a:pt x="0" y="42677"/>
                                </a:cubicBezTo>
                                <a:cubicBezTo>
                                  <a:pt x="0" y="19048"/>
                                  <a:pt x="19053" y="0"/>
                                  <a:pt x="43441" y="0"/>
                                </a:cubicBezTo>
                                <a:close/>
                              </a:path>
                            </a:pathLst>
                          </a:custGeom>
                          <a:ln w="6764" cap="rnd">
                            <a:round/>
                          </a:ln>
                        </wps:spPr>
                        <wps:style>
                          <a:lnRef idx="1">
                            <a:srgbClr val="000000"/>
                          </a:lnRef>
                          <a:fillRef idx="0">
                            <a:srgbClr val="FFFFFF"/>
                          </a:fillRef>
                          <a:effectRef idx="0">
                            <a:scrgbClr r="0" g="0" b="0"/>
                          </a:effectRef>
                          <a:fontRef idx="none"/>
                        </wps:style>
                        <wps:bodyPr/>
                      </wps:wsp>
                      <wps:wsp>
                        <wps:cNvPr id="7137" name="Shape 7137"/>
                        <wps:cNvSpPr/>
                        <wps:spPr>
                          <a:xfrm>
                            <a:off x="525125" y="509675"/>
                            <a:ext cx="523515" cy="0"/>
                          </a:xfrm>
                          <a:custGeom>
                            <a:avLst/>
                            <a:gdLst/>
                            <a:ahLst/>
                            <a:cxnLst/>
                            <a:rect l="0" t="0" r="0" b="0"/>
                            <a:pathLst>
                              <a:path w="523515">
                                <a:moveTo>
                                  <a:pt x="0" y="0"/>
                                </a:moveTo>
                                <a:lnTo>
                                  <a:pt x="523515"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38" name="Shape 7138"/>
                        <wps:cNvSpPr/>
                        <wps:spPr>
                          <a:xfrm>
                            <a:off x="1043940" y="473201"/>
                            <a:ext cx="74676" cy="74676"/>
                          </a:xfrm>
                          <a:custGeom>
                            <a:avLst/>
                            <a:gdLst/>
                            <a:ahLst/>
                            <a:cxnLst/>
                            <a:rect l="0" t="0" r="0" b="0"/>
                            <a:pathLst>
                              <a:path w="74676" h="74676">
                                <a:moveTo>
                                  <a:pt x="0" y="0"/>
                                </a:moveTo>
                                <a:lnTo>
                                  <a:pt x="74676" y="36576"/>
                                </a:lnTo>
                                <a:lnTo>
                                  <a:pt x="0" y="7467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139" name="Shape 7139"/>
                        <wps:cNvSpPr/>
                        <wps:spPr>
                          <a:xfrm>
                            <a:off x="531990" y="771057"/>
                            <a:ext cx="523503" cy="0"/>
                          </a:xfrm>
                          <a:custGeom>
                            <a:avLst/>
                            <a:gdLst/>
                            <a:ahLst/>
                            <a:cxnLst/>
                            <a:rect l="0" t="0" r="0" b="0"/>
                            <a:pathLst>
                              <a:path w="523503">
                                <a:moveTo>
                                  <a:pt x="0" y="0"/>
                                </a:moveTo>
                                <a:lnTo>
                                  <a:pt x="523503"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40" name="Shape 7140"/>
                        <wps:cNvSpPr/>
                        <wps:spPr>
                          <a:xfrm>
                            <a:off x="1050798" y="734568"/>
                            <a:ext cx="72390" cy="75438"/>
                          </a:xfrm>
                          <a:custGeom>
                            <a:avLst/>
                            <a:gdLst/>
                            <a:ahLst/>
                            <a:cxnLst/>
                            <a:rect l="0" t="0" r="0" b="0"/>
                            <a:pathLst>
                              <a:path w="72390" h="75438">
                                <a:moveTo>
                                  <a:pt x="0" y="0"/>
                                </a:moveTo>
                                <a:lnTo>
                                  <a:pt x="72390" y="38862"/>
                                </a:lnTo>
                                <a:lnTo>
                                  <a:pt x="0" y="7543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141" name="Shape 7141"/>
                        <wps:cNvSpPr/>
                        <wps:spPr>
                          <a:xfrm>
                            <a:off x="2054518" y="1027858"/>
                            <a:ext cx="439680" cy="0"/>
                          </a:xfrm>
                          <a:custGeom>
                            <a:avLst/>
                            <a:gdLst/>
                            <a:ahLst/>
                            <a:cxnLst/>
                            <a:rect l="0" t="0" r="0" b="0"/>
                            <a:pathLst>
                              <a:path w="439680">
                                <a:moveTo>
                                  <a:pt x="0" y="0"/>
                                </a:moveTo>
                                <a:lnTo>
                                  <a:pt x="43968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42" name="Shape 7142"/>
                        <wps:cNvSpPr/>
                        <wps:spPr>
                          <a:xfrm>
                            <a:off x="2489454" y="992124"/>
                            <a:ext cx="72390" cy="74676"/>
                          </a:xfrm>
                          <a:custGeom>
                            <a:avLst/>
                            <a:gdLst/>
                            <a:ahLst/>
                            <a:cxnLst/>
                            <a:rect l="0" t="0" r="0" b="0"/>
                            <a:pathLst>
                              <a:path w="72390" h="74676">
                                <a:moveTo>
                                  <a:pt x="0" y="0"/>
                                </a:moveTo>
                                <a:lnTo>
                                  <a:pt x="72390" y="35813"/>
                                </a:lnTo>
                                <a:lnTo>
                                  <a:pt x="0" y="7467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143" name="Shape 7143"/>
                        <wps:cNvSpPr/>
                        <wps:spPr>
                          <a:xfrm>
                            <a:off x="1630831" y="1369248"/>
                            <a:ext cx="0" cy="273579"/>
                          </a:xfrm>
                          <a:custGeom>
                            <a:avLst/>
                            <a:gdLst/>
                            <a:ahLst/>
                            <a:cxnLst/>
                            <a:rect l="0" t="0" r="0" b="0"/>
                            <a:pathLst>
                              <a:path h="273579">
                                <a:moveTo>
                                  <a:pt x="0" y="0"/>
                                </a:moveTo>
                                <a:lnTo>
                                  <a:pt x="0" y="273579"/>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44" name="Shape 7144"/>
                        <wps:cNvSpPr/>
                        <wps:spPr>
                          <a:xfrm>
                            <a:off x="1594104" y="1638300"/>
                            <a:ext cx="74676" cy="72389"/>
                          </a:xfrm>
                          <a:custGeom>
                            <a:avLst/>
                            <a:gdLst/>
                            <a:ahLst/>
                            <a:cxnLst/>
                            <a:rect l="0" t="0" r="0" b="0"/>
                            <a:pathLst>
                              <a:path w="74676" h="72389">
                                <a:moveTo>
                                  <a:pt x="0" y="0"/>
                                </a:moveTo>
                                <a:lnTo>
                                  <a:pt x="74676" y="0"/>
                                </a:lnTo>
                                <a:lnTo>
                                  <a:pt x="38862" y="7238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145" name="Shape 7145"/>
                        <wps:cNvSpPr/>
                        <wps:spPr>
                          <a:xfrm>
                            <a:off x="1623966" y="66180"/>
                            <a:ext cx="0" cy="102105"/>
                          </a:xfrm>
                          <a:custGeom>
                            <a:avLst/>
                            <a:gdLst/>
                            <a:ahLst/>
                            <a:cxnLst/>
                            <a:rect l="0" t="0" r="0" b="0"/>
                            <a:pathLst>
                              <a:path h="102105">
                                <a:moveTo>
                                  <a:pt x="0" y="102105"/>
                                </a:moveTo>
                                <a:lnTo>
                                  <a:pt x="0" y="0"/>
                                </a:lnTo>
                              </a:path>
                            </a:pathLst>
                          </a:custGeom>
                          <a:ln w="6764" cap="rnd">
                            <a:round/>
                          </a:ln>
                        </wps:spPr>
                        <wps:style>
                          <a:lnRef idx="1">
                            <a:srgbClr val="000000"/>
                          </a:lnRef>
                          <a:fillRef idx="0">
                            <a:srgbClr val="000000">
                              <a:alpha val="0"/>
                            </a:srgbClr>
                          </a:fillRef>
                          <a:effectRef idx="0">
                            <a:scrgbClr r="0" g="0" b="0"/>
                          </a:effectRef>
                          <a:fontRef idx="none"/>
                        </wps:style>
                        <wps:bodyPr/>
                      </wps:wsp>
                      <wps:wsp>
                        <wps:cNvPr id="7146" name="Shape 7146"/>
                        <wps:cNvSpPr/>
                        <wps:spPr>
                          <a:xfrm>
                            <a:off x="1587246" y="0"/>
                            <a:ext cx="74676" cy="72389"/>
                          </a:xfrm>
                          <a:custGeom>
                            <a:avLst/>
                            <a:gdLst/>
                            <a:ahLst/>
                            <a:cxnLst/>
                            <a:rect l="0" t="0" r="0" b="0"/>
                            <a:pathLst>
                              <a:path w="74676" h="72389">
                                <a:moveTo>
                                  <a:pt x="36576" y="0"/>
                                </a:moveTo>
                                <a:lnTo>
                                  <a:pt x="74676" y="72389"/>
                                </a:lnTo>
                                <a:lnTo>
                                  <a:pt x="0" y="72389"/>
                                </a:lnTo>
                                <a:lnTo>
                                  <a:pt x="3657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651" name="Shape 662651"/>
                        <wps:cNvSpPr/>
                        <wps:spPr>
                          <a:xfrm>
                            <a:off x="2131314" y="764286"/>
                            <a:ext cx="622554" cy="256794"/>
                          </a:xfrm>
                          <a:custGeom>
                            <a:avLst/>
                            <a:gdLst/>
                            <a:ahLst/>
                            <a:cxnLst/>
                            <a:rect l="0" t="0" r="0" b="0"/>
                            <a:pathLst>
                              <a:path w="622554" h="256794">
                                <a:moveTo>
                                  <a:pt x="0" y="0"/>
                                </a:moveTo>
                                <a:lnTo>
                                  <a:pt x="622554" y="0"/>
                                </a:lnTo>
                                <a:lnTo>
                                  <a:pt x="622554" y="256794"/>
                                </a:lnTo>
                                <a:lnTo>
                                  <a:pt x="0" y="25679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153" name="Rectangle 7153"/>
                        <wps:cNvSpPr/>
                        <wps:spPr>
                          <a:xfrm>
                            <a:off x="2199132" y="800837"/>
                            <a:ext cx="676528" cy="167543"/>
                          </a:xfrm>
                          <a:prstGeom prst="rect">
                            <a:avLst/>
                          </a:prstGeom>
                          <a:ln>
                            <a:noFill/>
                          </a:ln>
                        </wps:spPr>
                        <wps:txbx>
                          <w:txbxContent>
                            <w:p w14:paraId="19D2E174" w14:textId="77777777" w:rsidR="00E20BAE" w:rsidRDefault="00000000">
                              <w:pPr>
                                <w:spacing w:after="160" w:line="259" w:lineRule="auto"/>
                                <w:ind w:left="0" w:right="0" w:firstLine="0"/>
                                <w:jc w:val="left"/>
                              </w:pPr>
                              <w:r>
                                <w:rPr>
                                  <w:sz w:val="18"/>
                                </w:rPr>
                                <w:t>Конденсат</w:t>
                              </w:r>
                            </w:p>
                          </w:txbxContent>
                        </wps:txbx>
                        <wps:bodyPr horzOverflow="overflow" vert="horz" lIns="0" tIns="0" rIns="0" bIns="0" rtlCol="0">
                          <a:noAutofit/>
                        </wps:bodyPr>
                      </wps:wsp>
                      <wps:wsp>
                        <wps:cNvPr id="7155" name="Rectangle 7155"/>
                        <wps:cNvSpPr/>
                        <wps:spPr>
                          <a:xfrm>
                            <a:off x="0" y="204953"/>
                            <a:ext cx="662231" cy="167543"/>
                          </a:xfrm>
                          <a:prstGeom prst="rect">
                            <a:avLst/>
                          </a:prstGeom>
                          <a:ln>
                            <a:noFill/>
                          </a:ln>
                        </wps:spPr>
                        <wps:txbx>
                          <w:txbxContent>
                            <w:p w14:paraId="43C2B358" w14:textId="77777777" w:rsidR="00E20BAE" w:rsidRDefault="00000000">
                              <w:pPr>
                                <w:spacing w:after="160" w:line="259" w:lineRule="auto"/>
                                <w:ind w:left="0" w:right="0" w:firstLine="0"/>
                                <w:jc w:val="left"/>
                              </w:pPr>
                              <w:r>
                                <w:rPr>
                                  <w:sz w:val="18"/>
                                </w:rPr>
                                <w:t>Исходный</w:t>
                              </w:r>
                            </w:p>
                          </w:txbxContent>
                        </wps:txbx>
                        <wps:bodyPr horzOverflow="overflow" vert="horz" lIns="0" tIns="0" rIns="0" bIns="0" rtlCol="0">
                          <a:noAutofit/>
                        </wps:bodyPr>
                      </wps:wsp>
                      <wps:wsp>
                        <wps:cNvPr id="7156" name="Rectangle 7156"/>
                        <wps:cNvSpPr/>
                        <wps:spPr>
                          <a:xfrm>
                            <a:off x="498350" y="192567"/>
                            <a:ext cx="37823" cy="216520"/>
                          </a:xfrm>
                          <a:prstGeom prst="rect">
                            <a:avLst/>
                          </a:prstGeom>
                          <a:ln>
                            <a:noFill/>
                          </a:ln>
                        </wps:spPr>
                        <wps:txbx>
                          <w:txbxContent>
                            <w:p w14:paraId="4FA66AC0"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157" name="Rectangle 7157"/>
                        <wps:cNvSpPr/>
                        <wps:spPr>
                          <a:xfrm>
                            <a:off x="527312" y="204953"/>
                            <a:ext cx="498988" cy="167543"/>
                          </a:xfrm>
                          <a:prstGeom prst="rect">
                            <a:avLst/>
                          </a:prstGeom>
                          <a:ln>
                            <a:noFill/>
                          </a:ln>
                        </wps:spPr>
                        <wps:txbx>
                          <w:txbxContent>
                            <w:p w14:paraId="23FDE190" w14:textId="77777777" w:rsidR="00E20BAE" w:rsidRDefault="00000000">
                              <w:pPr>
                                <w:spacing w:after="160" w:line="259" w:lineRule="auto"/>
                                <w:ind w:left="0" w:right="0" w:firstLine="0"/>
                                <w:jc w:val="left"/>
                              </w:pPr>
                              <w:r>
                                <w:rPr>
                                  <w:sz w:val="18"/>
                                </w:rPr>
                                <w:t>раствор</w:t>
                              </w:r>
                            </w:p>
                          </w:txbxContent>
                        </wps:txbx>
                        <wps:bodyPr horzOverflow="overflow" vert="horz" lIns="0" tIns="0" rIns="0" bIns="0" rtlCol="0">
                          <a:noAutofit/>
                        </wps:bodyPr>
                      </wps:wsp>
                      <wps:wsp>
                        <wps:cNvPr id="7158" name="Rectangle 7158"/>
                        <wps:cNvSpPr/>
                        <wps:spPr>
                          <a:xfrm>
                            <a:off x="902217" y="192567"/>
                            <a:ext cx="37823" cy="216520"/>
                          </a:xfrm>
                          <a:prstGeom prst="rect">
                            <a:avLst/>
                          </a:prstGeom>
                          <a:ln>
                            <a:noFill/>
                          </a:ln>
                        </wps:spPr>
                        <wps:txbx>
                          <w:txbxContent>
                            <w:p w14:paraId="1FD4B173"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160" name="Rectangle 7160"/>
                        <wps:cNvSpPr/>
                        <wps:spPr>
                          <a:xfrm>
                            <a:off x="1776984" y="1483589"/>
                            <a:ext cx="736833" cy="167543"/>
                          </a:xfrm>
                          <a:prstGeom prst="rect">
                            <a:avLst/>
                          </a:prstGeom>
                          <a:ln>
                            <a:noFill/>
                          </a:ln>
                        </wps:spPr>
                        <wps:txbx>
                          <w:txbxContent>
                            <w:p w14:paraId="7E3E2BB1" w14:textId="77777777" w:rsidR="00E20BAE" w:rsidRDefault="00000000">
                              <w:pPr>
                                <w:spacing w:after="160" w:line="259" w:lineRule="auto"/>
                                <w:ind w:left="0" w:right="0" w:firstLine="0"/>
                                <w:jc w:val="left"/>
                              </w:pPr>
                              <w:r>
                                <w:rPr>
                                  <w:sz w:val="18"/>
                                </w:rPr>
                                <w:t>Упаренный</w:t>
                              </w:r>
                            </w:p>
                          </w:txbxContent>
                        </wps:txbx>
                        <wps:bodyPr horzOverflow="overflow" vert="horz" lIns="0" tIns="0" rIns="0" bIns="0" rtlCol="0">
                          <a:noAutofit/>
                        </wps:bodyPr>
                      </wps:wsp>
                      <wps:wsp>
                        <wps:cNvPr id="7161" name="Rectangle 7161"/>
                        <wps:cNvSpPr/>
                        <wps:spPr>
                          <a:xfrm>
                            <a:off x="2331721" y="1471203"/>
                            <a:ext cx="37823" cy="216520"/>
                          </a:xfrm>
                          <a:prstGeom prst="rect">
                            <a:avLst/>
                          </a:prstGeom>
                          <a:ln>
                            <a:noFill/>
                          </a:ln>
                        </wps:spPr>
                        <wps:txbx>
                          <w:txbxContent>
                            <w:p w14:paraId="6CCF7B8F"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162" name="Rectangle 7162"/>
                        <wps:cNvSpPr/>
                        <wps:spPr>
                          <a:xfrm>
                            <a:off x="2361445" y="1483589"/>
                            <a:ext cx="497808" cy="167543"/>
                          </a:xfrm>
                          <a:prstGeom prst="rect">
                            <a:avLst/>
                          </a:prstGeom>
                          <a:ln>
                            <a:noFill/>
                          </a:ln>
                        </wps:spPr>
                        <wps:txbx>
                          <w:txbxContent>
                            <w:p w14:paraId="74D010A3" w14:textId="77777777" w:rsidR="00E20BAE" w:rsidRDefault="00000000">
                              <w:pPr>
                                <w:spacing w:after="160" w:line="259" w:lineRule="auto"/>
                                <w:ind w:left="0" w:right="0" w:firstLine="0"/>
                                <w:jc w:val="left"/>
                              </w:pPr>
                              <w:r>
                                <w:rPr>
                                  <w:sz w:val="18"/>
                                </w:rPr>
                                <w:t>раствор</w:t>
                              </w:r>
                            </w:p>
                          </w:txbxContent>
                        </wps:txbx>
                        <wps:bodyPr horzOverflow="overflow" vert="horz" lIns="0" tIns="0" rIns="0" bIns="0" rtlCol="0">
                          <a:noAutofit/>
                        </wps:bodyPr>
                      </wps:wsp>
                      <wps:wsp>
                        <wps:cNvPr id="7163" name="Rectangle 7163"/>
                        <wps:cNvSpPr/>
                        <wps:spPr>
                          <a:xfrm>
                            <a:off x="2735589" y="1471203"/>
                            <a:ext cx="37823" cy="216520"/>
                          </a:xfrm>
                          <a:prstGeom prst="rect">
                            <a:avLst/>
                          </a:prstGeom>
                          <a:ln>
                            <a:noFill/>
                          </a:ln>
                        </wps:spPr>
                        <wps:txbx>
                          <w:txbxContent>
                            <w:p w14:paraId="4A0178C1"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165" name="Rectangle 7165"/>
                        <wps:cNvSpPr/>
                        <wps:spPr>
                          <a:xfrm>
                            <a:off x="0" y="886944"/>
                            <a:ext cx="617873" cy="167543"/>
                          </a:xfrm>
                          <a:prstGeom prst="rect">
                            <a:avLst/>
                          </a:prstGeom>
                          <a:ln>
                            <a:noFill/>
                          </a:ln>
                        </wps:spPr>
                        <wps:txbx>
                          <w:txbxContent>
                            <w:p w14:paraId="6635A17B" w14:textId="77777777" w:rsidR="00E20BAE" w:rsidRDefault="00000000">
                              <w:pPr>
                                <w:spacing w:after="160" w:line="259" w:lineRule="auto"/>
                                <w:ind w:left="0" w:right="0" w:firstLine="0"/>
                                <w:jc w:val="left"/>
                              </w:pPr>
                              <w:r>
                                <w:rPr>
                                  <w:sz w:val="18"/>
                                </w:rPr>
                                <w:t>Греющий</w:t>
                              </w:r>
                            </w:p>
                          </w:txbxContent>
                        </wps:txbx>
                        <wps:bodyPr horzOverflow="overflow" vert="horz" lIns="0" tIns="0" rIns="0" bIns="0" rtlCol="0">
                          <a:noAutofit/>
                        </wps:bodyPr>
                      </wps:wsp>
                      <wps:wsp>
                        <wps:cNvPr id="7166" name="Rectangle 7166"/>
                        <wps:cNvSpPr/>
                        <wps:spPr>
                          <a:xfrm>
                            <a:off x="464827" y="874558"/>
                            <a:ext cx="37823" cy="216520"/>
                          </a:xfrm>
                          <a:prstGeom prst="rect">
                            <a:avLst/>
                          </a:prstGeom>
                          <a:ln>
                            <a:noFill/>
                          </a:ln>
                        </wps:spPr>
                        <wps:txbx>
                          <w:txbxContent>
                            <w:p w14:paraId="15E380C7"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167" name="Rectangle 7167"/>
                        <wps:cNvSpPr/>
                        <wps:spPr>
                          <a:xfrm>
                            <a:off x="493789" y="886944"/>
                            <a:ext cx="222443" cy="167543"/>
                          </a:xfrm>
                          <a:prstGeom prst="rect">
                            <a:avLst/>
                          </a:prstGeom>
                          <a:ln>
                            <a:noFill/>
                          </a:ln>
                        </wps:spPr>
                        <wps:txbx>
                          <w:txbxContent>
                            <w:p w14:paraId="723FFCC8" w14:textId="77777777" w:rsidR="00E20BAE" w:rsidRDefault="00000000">
                              <w:pPr>
                                <w:spacing w:after="160" w:line="259" w:lineRule="auto"/>
                                <w:ind w:left="0" w:right="0" w:firstLine="0"/>
                                <w:jc w:val="left"/>
                              </w:pPr>
                              <w:r>
                                <w:rPr>
                                  <w:sz w:val="18"/>
                                </w:rPr>
                                <w:t>пар</w:t>
                              </w:r>
                            </w:p>
                          </w:txbxContent>
                        </wps:txbx>
                        <wps:bodyPr horzOverflow="overflow" vert="horz" lIns="0" tIns="0" rIns="0" bIns="0" rtlCol="0">
                          <a:noAutofit/>
                        </wps:bodyPr>
                      </wps:wsp>
                      <wps:wsp>
                        <wps:cNvPr id="7168" name="Rectangle 7168"/>
                        <wps:cNvSpPr/>
                        <wps:spPr>
                          <a:xfrm>
                            <a:off x="660664" y="874558"/>
                            <a:ext cx="37823" cy="216520"/>
                          </a:xfrm>
                          <a:prstGeom prst="rect">
                            <a:avLst/>
                          </a:prstGeom>
                          <a:ln>
                            <a:noFill/>
                          </a:ln>
                        </wps:spPr>
                        <wps:txbx>
                          <w:txbxContent>
                            <w:p w14:paraId="4F4784A7"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169" name="Rectangle 7169"/>
                        <wps:cNvSpPr/>
                        <wps:spPr>
                          <a:xfrm>
                            <a:off x="2753868" y="1605701"/>
                            <a:ext cx="42509" cy="243345"/>
                          </a:xfrm>
                          <a:prstGeom prst="rect">
                            <a:avLst/>
                          </a:prstGeom>
                          <a:ln>
                            <a:noFill/>
                          </a:ln>
                        </wps:spPr>
                        <wps:txbx>
                          <w:txbxContent>
                            <w:p w14:paraId="1E9232D7"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324B38E" id="Group 508014" o:spid="_x0000_s1032" style="width:219.35pt;height:140.85pt;mso-position-horizontal-relative:char;mso-position-vertical-relative:line" coordsize="27858,17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">
                <v:shape id="Shape 7105" o:spid="_x0000_s1033" style="position:absolute;left:15561;top:1820;width:0;height:861;visibility:visible;mso-wrap-style:square;v-text-anchor:top" coordsize="0,8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" path="m,l,86120e" filled="f" strokeweight=".18789mm">
                  <v:stroke endcap="round"/>
                  <v:path arrowok="t" textboxrect="0,0,0,86120"/>
                </v:shape>
                <v:shape id="Shape 7106" o:spid="_x0000_s1034" style="position:absolute;left:16399;top:1820;width:0;height:861;visibility:visible;mso-wrap-style:square;v-text-anchor:top" coordsize="0,8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" path="m,l,86120e" filled="f" strokeweight=".18789mm">
                  <v:stroke endcap="round"/>
                  <v:path arrowok="t" textboxrect="0,0,0,86120"/>
                </v:shape>
                <v:shape id="Shape 7107" o:spid="_x0000_s1035" style="position:absolute;left:14707;top:1820;width:2546;height:0;visibility:visible;mso-wrap-style:square;v-text-anchor:top" coordsize="254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" path="m254526,l,e" filled="f" strokeweight=".18789mm">
                  <v:stroke endcap="round"/>
                  <v:path arrowok="t" textboxrect="0,0,254526,0"/>
                </v:shape>
                <v:shape id="Shape 7108" o:spid="_x0000_s1036" style="position:absolute;left:13039;top:2681;width:2522;height:845;visibility:visible;mso-wrap-style:square;v-text-anchor:top" coordsize="252238,8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" path="m252238,l200415,2284,153169,6851r-42670,6864l73923,25147,42683,36578,19824,50294,3818,66293,1530,75440,,84575e" filled="f" strokeweight=".18789mm">
                  <v:stroke endcap="round"/>
                  <v:path arrowok="t" textboxrect="0,0,252238,84575"/>
                </v:shape>
                <v:shape id="Shape 7109" o:spid="_x0000_s1037" style="position:absolute;left:16399;top:2681;width:2545;height:845;visibility:visible;mso-wrap-style:square;v-text-anchor:top" coordsize="254513,8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" path="m,l51823,2284,99057,6851r42682,6864l179832,25147r32011,11431l233943,50294r16006,15999l254513,84575e" filled="f" strokeweight=".18789mm">
                  <v:stroke endcap="round"/>
                  <v:path arrowok="t" textboxrect="0,0,254513,84575"/>
                </v:shape>
                <v:shape id="Shape 7110" o:spid="_x0000_s1038" style="position:absolute;left:11324;top:3526;width:1692;height:862;visibility:visible;mso-wrap-style:square;v-text-anchor:top" coordsize="169174,8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" path="m169174,r,86120l,86120e" filled="f" strokeweight=".18789mm">
                  <v:stroke endcap="round"/>
                  <v:path arrowok="t" textboxrect="0,0,169174,86120"/>
                </v:shape>
                <v:shape id="Shape 7111" o:spid="_x0000_s1039" style="position:absolute;left:11324;top:5233;width:1692;height:0;visibility:visible;mso-wrap-style:square;v-text-anchor:top" coordsize="169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" path="m169174,l,e" filled="f" strokeweight=".18789mm">
                  <v:stroke endcap="round"/>
                  <v:path arrowok="t" textboxrect="0,0,169174,0"/>
                </v:shape>
                <v:shape id="Shape 7112" o:spid="_x0000_s1040" style="position:absolute;left:11324;top:3526;width:0;height:2569;visibility:visible;mso-wrap-style:square;v-text-anchor:top" coordsize="0,25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" path="m,l,256815e" filled="f" strokeweight=".18789mm">
                  <v:stroke endcap="round"/>
                  <v:path arrowok="t" textboxrect="0,0,0,256815"/>
                </v:shape>
                <v:shape id="Shape 7113" o:spid="_x0000_s1041" style="position:absolute;left:13016;top:5233;width:0;height:6821;visibility:visible;mso-wrap-style:square;v-text-anchor:top" coordsize="0,682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" path="m,l,682027e" filled="f" strokeweight=".18789mm">
                  <v:stroke endcap="round"/>
                  <v:path arrowok="t" textboxrect="0,0,0,682027"/>
                </v:shape>
                <v:shape id="Shape 7114" o:spid="_x0000_s1042" style="position:absolute;left:13039;top:12054;width:2522;height:868;visibility:visible;mso-wrap-style:square;v-text-anchor:top" coordsize="252238,86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" path="m252238,86872l200415,84589,153169,80008,110499,73157,73923,61726,42683,48010,19824,34295,3818,18283,1530,9148,,e" filled="f" strokeweight=".18789mm">
                  <v:stroke endcap="round"/>
                  <v:path arrowok="t" textboxrect="0,0,252238,86872"/>
                </v:shape>
                <v:shape id="Shape 7115" o:spid="_x0000_s1043" style="position:absolute;left:16399;top:12054;width:2545;height:868;visibility:visible;mso-wrap-style:square;v-text-anchor:top" coordsize="254513,86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" path="m,86872l51823,84589,99057,80008r42682,-6851l179832,61726,211843,48010,233943,34295,249949,18283,254513,e" filled="f" strokeweight=".18789mm">
                  <v:stroke endcap="round"/>
                  <v:path arrowok="t" textboxrect="0,0,254513,86872"/>
                </v:shape>
                <v:shape id="Shape 7116" o:spid="_x0000_s1044" style="position:absolute;left:15561;top:12922;width:0;height:839;visibility:visible;mso-wrap-style:square;v-text-anchor:top" coordsize="0,83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" path="m,l,83823e" filled="f" strokeweight=".18789mm">
                  <v:stroke endcap="round"/>
                  <v:path arrowok="t" textboxrect="0,0,0,83823"/>
                </v:shape>
                <v:shape id="Shape 7117" o:spid="_x0000_s1045" style="position:absolute;left:16399;top:12922;width:0;height:839;visibility:visible;mso-wrap-style:square;v-text-anchor:top" coordsize="0,83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" path="m,l,83823e" filled="f" strokeweight=".18789mm">
                  <v:stroke endcap="round"/>
                  <v:path arrowok="t" textboxrect="0,0,0,83823"/>
                </v:shape>
                <v:shape id="Shape 7118" o:spid="_x0000_s1046" style="position:absolute;left:14707;top:13761;width:2546;height:0;visibility:visible;mso-wrap-style:square;v-text-anchor:top" coordsize="254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" path="m254526,l,e" filled="f" strokeweight=".18789mm">
                  <v:stroke endcap="round"/>
                  <v:path arrowok="t" textboxrect="0,0,254526,0"/>
                </v:shape>
                <v:shape id="Shape 7119" o:spid="_x0000_s1047" style="position:absolute;left:18944;top:3526;width:0;height:8528;visibility:visible;mso-wrap-style:square;v-text-anchor:top" coordsize="0,85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" path="m,l,852722e" filled="f" strokeweight=".18789mm">
                  <v:stroke endcap="round"/>
                  <v:path arrowok="t" textboxrect="0,0,0,852722"/>
                </v:shape>
                <v:shape id="Shape 7120" o:spid="_x0000_s1048" style="position:absolute;left:12178;top:3526;width:838;height:862;visibility:visible;mso-wrap-style:square;v-text-anchor:top" coordsize="83822,8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" path="m83822,l,86120e" filled="f" strokeweight=".18789mm">
                  <v:stroke endcap="round"/>
                  <v:path arrowok="t" textboxrect="0,0,83822,86120"/>
                </v:shape>
                <v:shape id="Shape 7121" o:spid="_x0000_s1049" style="position:absolute;left:12178;top:5233;width:0;height:2569;visibility:visible;mso-wrap-style:square;v-text-anchor:top" coordsize="0,25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" path="m,l,256815e" filled="f" strokeweight=".18789mm">
                  <v:stroke endcap="round"/>
                  <v:path arrowok="t" textboxrect="0,0,0,256815"/>
                </v:shape>
                <v:shape id="Shape 7122" o:spid="_x0000_s1050" style="position:absolute;left:12178;top:694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" path="m,l,e" filled="f" strokeweight=".18789mm">
                  <v:stroke endcap="round"/>
                  <v:path arrowok="t" textboxrect="0,0,0,0"/>
                </v:shape>
                <v:shape id="Shape 7123" o:spid="_x0000_s1051" style="position:absolute;left:11324;top:7802;width:854;height:0;visibility:visible;mso-wrap-style:square;v-text-anchor:top" coordsize="85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" path="m85352,l,e" filled="f" strokeweight=".18789mm">
                  <v:stroke endcap="round"/>
                  <v:path arrowok="t" textboxrect="0,0,85352,0"/>
                </v:shape>
                <v:shape id="Shape 7124" o:spid="_x0000_s1052" style="position:absolute;left:11324;top:6940;width:0;height:2569;visibility:visible;mso-wrap-style:square;v-text-anchor:top" coordsize="0,25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" path="m,l,256802e" filled="f" strokeweight=".18789mm">
                  <v:stroke endcap="round"/>
                  <v:path arrowok="t" textboxrect="0,0,0,256802"/>
                </v:shape>
                <v:shape id="Shape 7125" o:spid="_x0000_s1053" style="position:absolute;left:11324;top:8647;width:1692;height:3407;visibility:visible;mso-wrap-style:square;v-text-anchor:top" coordsize="169174,34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" path="m,l85352,r,256801l169174,340624e" filled="f" strokeweight=".18789mm">
                  <v:stroke endcap="round"/>
                  <v:path arrowok="t" textboxrect="0,0,169174,340624"/>
                </v:shape>
                <v:shape id="Shape 7126" o:spid="_x0000_s1054" style="position:absolute;left:18944;top:3526;width:831;height:5983;visibility:visible;mso-wrap-style:square;v-text-anchor:top" coordsize="83064,59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" path="m,l83064,86120r,512085e" filled="f" strokeweight=".18789mm">
                  <v:stroke endcap="round"/>
                  <v:path arrowok="t" textboxrect="0,0,83064,598205"/>
                </v:shape>
                <v:shape id="Shape 7127" o:spid="_x0000_s1055" style="position:absolute;left:19775;top:864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" path="m,l,e" filled="f" strokeweight=".18789mm">
                  <v:stroke endcap="round"/>
                  <v:path arrowok="t" textboxrect="0,0,0,0"/>
                </v:shape>
                <v:shape id="Shape 7128" o:spid="_x0000_s1056" style="position:absolute;left:19775;top:9509;width:861;height:0;visibility:visible;mso-wrap-style:square;v-text-anchor:top" coordsize="86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" path="m,l86110,e" filled="f" strokeweight=".18789mm">
                  <v:stroke endcap="round"/>
                  <v:path arrowok="t" textboxrect="0,0,86110,0"/>
                </v:shape>
                <v:shape id="Shape 7129" o:spid="_x0000_s1057" style="position:absolute;left:20636;top:8647;width:0;height:2568;visibility:visible;mso-wrap-style:square;v-text-anchor:top" coordsize="0,256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" path="m,l,256801e" filled="f" strokeweight=".18789mm">
                  <v:stroke endcap="round"/>
                  <v:path arrowok="t" textboxrect="0,0,0,256801"/>
                </v:shape>
                <v:shape id="Shape 7130" o:spid="_x0000_s1058" style="position:absolute;left:18944;top:10347;width:1692;height:1707;visibility:visible;mso-wrap-style:square;v-text-anchor:top" coordsize="169174,170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" path="m169174,l83064,r,86871l,170694e" filled="f" strokeweight=".18789mm">
                  <v:stroke endcap="round"/>
                  <v:path arrowok="t" textboxrect="0,0,169174,170694"/>
                </v:shape>
                <v:shape id="Shape 7131" o:spid="_x0000_s1059" style="position:absolute;left:12924;top:6003;width:5929;height:0;visibility:visible;mso-wrap-style:square;v-text-anchor:top" coordsize="592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" path="m,l592861,e" filled="f" strokeweight=".18789mm">
                  <v:stroke endcap="round"/>
                  <v:path arrowok="t" textboxrect="0,0,592861,0"/>
                </v:shape>
                <v:shape id="Shape 7132" o:spid="_x0000_s1060" style="position:absolute;left:13778;top:6872;width:853;height:853;visibility:visible;mso-wrap-style:square;v-text-anchor:top" coordsize="85352,8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" path="m42670,c65528,,85352,19048,85352,42677v,22863,-19824,42677,-42682,42677c19053,85354,,65540,,42677,,19048,19053,,42670,xe" filled="f" strokeweight=".18789mm">
                  <v:stroke endcap="round"/>
                  <v:path arrowok="t" textboxrect="0,0,85352,85354"/>
                </v:shape>
                <v:shape id="Shape 7133" o:spid="_x0000_s1061" style="position:absolute;left:16308;top:8579;width:869;height:853;visibility:visible;mso-wrap-style:square;v-text-anchor:top" coordsize="86869,8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" path="m43428,c67058,,86869,19048,86869,42676v,22864,-19811,42678,-43441,42678c19053,85354,,65540,,42676,,19048,19053,,43428,xe" filled="f" strokeweight=".18789mm">
                  <v:stroke endcap="round"/>
                  <v:path arrowok="t" textboxrect="0,0,86869,85354"/>
                </v:shape>
                <v:shape id="Shape 7134" o:spid="_x0000_s1062" style="position:absolute;left:13778;top:10278;width:853;height:861;visibility:visible;mso-wrap-style:square;v-text-anchor:top" coordsize="85352,8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" path="m42670,c65528,,85352,19061,85352,42677v,23629,-19824,43443,-42682,43443c19053,86120,,66306,,42677,,19061,19053,,42670,xe" filled="f" strokeweight=".18789mm">
                  <v:stroke endcap="round"/>
                  <v:path arrowok="t" textboxrect="0,0,85352,86120"/>
                </v:shape>
                <v:shape id="Shape 7135" o:spid="_x0000_s1063" style="position:absolute;left:17161;top:11124;width:854;height:876;visibility:visible;mso-wrap-style:square;v-text-anchor:top" coordsize="85352,87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" path="m42682,c65541,,85352,19048,85352,43442v,24382,-19811,44195,-42670,44195c19053,87637,,67824,,43442,,19048,19053,,42682,xe" filled="f" strokeweight=".18789mm">
                  <v:stroke endcap="round"/>
                  <v:path arrowok="t" textboxrect="0,0,85352,87637"/>
                </v:shape>
                <v:shape id="Shape 7136" o:spid="_x0000_s1064" style="position:absolute;left:17999;top:6872;width:869;height:853;visibility:visible;mso-wrap-style:square;v-text-anchor:top" coordsize="86882,8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" path="m43441,c67058,,86882,19048,86882,42677v,22863,-19824,42677,-43441,42677c19053,85354,,65540,,42677,,19048,19053,,43441,xe" filled="f" strokeweight=".18789mm">
                  <v:stroke endcap="round"/>
                  <v:path arrowok="t" textboxrect="0,0,86882,85354"/>
                </v:shape>
                <v:shape id="Shape 7137" o:spid="_x0000_s1065" style="position:absolute;left:5251;top:5096;width:5235;height:0;visibility:visible;mso-wrap-style:square;v-text-anchor:top" coordsize="523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" path="m,l523515,e" filled="f" strokeweight=".18789mm">
                  <v:stroke endcap="round"/>
                  <v:path arrowok="t" textboxrect="0,0,523515,0"/>
                </v:shape>
                <v:shape id="Shape 7138" o:spid="_x0000_s1066" style="position:absolute;left:10439;top:4732;width:747;height:746;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" path="m,l74676,36576,,74676,,xe" fillcolor="black" stroked="f" strokeweight="0">
                  <v:stroke endcap="round"/>
                  <v:path arrowok="t" textboxrect="0,0,74676,74676"/>
                </v:shape>
                <v:shape id="Shape 7139" o:spid="_x0000_s1067" style="position:absolute;left:5319;top:7710;width:5235;height:0;visibility:visible;mso-wrap-style:square;v-text-anchor:top" coordsize="523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" path="m,l523503,e" filled="f" strokeweight=".18789mm">
                  <v:stroke endcap="round"/>
                  <v:path arrowok="t" textboxrect="0,0,523503,0"/>
                </v:shape>
                <v:shape id="Shape 7140" o:spid="_x0000_s1068" style="position:absolute;left:10507;top:7345;width:724;height:755;visibility:visible;mso-wrap-style:square;v-text-anchor:top" coordsize="72390,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" path="m,l72390,38862,,75438,,xe" fillcolor="black" stroked="f" strokeweight="0">
                  <v:stroke endcap="round"/>
                  <v:path arrowok="t" textboxrect="0,0,72390,75438"/>
                </v:shape>
                <v:shape id="Shape 7141" o:spid="_x0000_s1069" style="position:absolute;left:20545;top:10278;width:4396;height:0;visibility:visible;mso-wrap-style:square;v-text-anchor:top" coordsize="439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" path="m,l439680,e" filled="f" strokeweight=".18789mm">
                  <v:stroke endcap="round"/>
                  <v:path arrowok="t" textboxrect="0,0,439680,0"/>
                </v:shape>
                <v:shape id="Shape 7142" o:spid="_x0000_s1070" style="position:absolute;left:24894;top:9921;width:724;height:747;visibility:visible;mso-wrap-style:square;v-text-anchor:top" coordsize="7239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" path="m,l72390,35813,,74676,,xe" fillcolor="black" stroked="f" strokeweight="0">
                  <v:stroke endcap="round"/>
                  <v:path arrowok="t" textboxrect="0,0,72390,74676"/>
                </v:shape>
                <v:shape id="Shape 7143" o:spid="_x0000_s1071" style="position:absolute;left:16308;top:13692;width:0;height:2736;visibility:visible;mso-wrap-style:square;v-text-anchor:top" coordsize="0,27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" path="m,l,273579e" filled="f" strokeweight=".18789mm">
                  <v:stroke endcap="round"/>
                  <v:path arrowok="t" textboxrect="0,0,0,273579"/>
                </v:shape>
                <v:shape id="Shape 7144" o:spid="_x0000_s1072" style="position:absolute;left:15941;top:16383;width:746;height:723;visibility:visible;mso-wrap-style:square;v-text-anchor:top" coordsize="74676,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" path="m,l74676,,38862,72389,,xe" fillcolor="black" stroked="f" strokeweight="0">
                  <v:stroke endcap="round"/>
                  <v:path arrowok="t" textboxrect="0,0,74676,72389"/>
                </v:shape>
                <v:shape id="Shape 7145" o:spid="_x0000_s1073" style="position:absolute;left:16239;top:661;width:0;height:1021;visibility:visible;mso-wrap-style:square;v-text-anchor:top" coordsize="0,10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" path="m,102105l,e" filled="f" strokeweight=".18789mm">
                  <v:stroke endcap="round"/>
                  <v:path arrowok="t" textboxrect="0,0,0,102105"/>
                </v:shape>
                <v:shape id="Shape 7146" o:spid="_x0000_s1074" style="position:absolute;left:15872;width:747;height:723;visibility:visible;mso-wrap-style:square;v-text-anchor:top" coordsize="74676,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" path="m36576,l74676,72389,,72389,36576,xe" fillcolor="black" stroked="f" strokeweight="0">
                  <v:stroke endcap="round"/>
                  <v:path arrowok="t" textboxrect="0,0,74676,72389"/>
                </v:shape>
                <v:shape id="Shape 662651" o:spid="_x0000_s1075" style="position:absolute;left:21313;top:7642;width:6225;height:2568;visibility:visible;mso-wrap-style:square;v-text-anchor:top" coordsize="622554,256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" path="m,l622554,r,256794l,256794,,e" stroked="f" strokeweight="0">
                  <v:stroke endcap="round"/>
                  <v:path arrowok="t" textboxrect="0,0,622554,256794"/>
                </v:shape>
                <v:rect id="Rectangle 7153" o:spid="_x0000_s1076" style="position:absolute;left:21991;top:8008;width:6765;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" filled="f" stroked="f">
                  <v:textbox inset="0,0,0,0">
                    <w:txbxContent>
                      <w:p w14:paraId="19D2E174" w14:textId="77777777" w:rsidR="00E20BAE" w:rsidRDefault="00000000">
                        <w:pPr>
                          <w:spacing w:after="160" w:line="259" w:lineRule="auto"/>
                          <w:ind w:left="0" w:right="0" w:firstLine="0"/>
                          <w:jc w:val="left"/>
                        </w:pPr>
                        <w:r>
                          <w:rPr>
                            <w:sz w:val="18"/>
                          </w:rPr>
                          <w:t>Конденсат</w:t>
                        </w:r>
                      </w:p>
                    </w:txbxContent>
                  </v:textbox>
                </v:rect>
                <v:rect id="Rectangle 7155" o:spid="_x0000_s1077" style="position:absolute;top:2049;width:6622;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" filled="f" stroked="f">
                  <v:textbox inset="0,0,0,0">
                    <w:txbxContent>
                      <w:p w14:paraId="43C2B358" w14:textId="77777777" w:rsidR="00E20BAE" w:rsidRDefault="00000000">
                        <w:pPr>
                          <w:spacing w:after="160" w:line="259" w:lineRule="auto"/>
                          <w:ind w:left="0" w:right="0" w:firstLine="0"/>
                          <w:jc w:val="left"/>
                        </w:pPr>
                        <w:r>
                          <w:rPr>
                            <w:sz w:val="18"/>
                          </w:rPr>
                          <w:t>Исходный</w:t>
                        </w:r>
                      </w:p>
                    </w:txbxContent>
                  </v:textbox>
                </v:rect>
                <v:rect id="Rectangle 7156" o:spid="_x0000_s1078" style="position:absolute;left:4983;top:1925;width:378;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" filled="f" stroked="f">
                  <v:textbox inset="0,0,0,0">
                    <w:txbxContent>
                      <w:p w14:paraId="4FA66AC0" w14:textId="77777777" w:rsidR="00E20BAE" w:rsidRDefault="00000000">
                        <w:pPr>
                          <w:spacing w:after="160" w:line="259" w:lineRule="auto"/>
                          <w:ind w:left="0" w:right="0" w:firstLine="0"/>
                          <w:jc w:val="left"/>
                        </w:pPr>
                        <w:r>
                          <w:rPr>
                            <w:sz w:val="18"/>
                          </w:rPr>
                          <w:t xml:space="preserve"> </w:t>
                        </w:r>
                      </w:p>
                    </w:txbxContent>
                  </v:textbox>
                </v:rect>
                <v:rect id="Rectangle 7157" o:spid="_x0000_s1079" style="position:absolute;left:5273;top:2049;width:4990;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" filled="f" stroked="f">
                  <v:textbox inset="0,0,0,0">
                    <w:txbxContent>
                      <w:p w14:paraId="23FDE190" w14:textId="77777777" w:rsidR="00E20BAE" w:rsidRDefault="00000000">
                        <w:pPr>
                          <w:spacing w:after="160" w:line="259" w:lineRule="auto"/>
                          <w:ind w:left="0" w:right="0" w:firstLine="0"/>
                          <w:jc w:val="left"/>
                        </w:pPr>
                        <w:r>
                          <w:rPr>
                            <w:sz w:val="18"/>
                          </w:rPr>
                          <w:t>раствор</w:t>
                        </w:r>
                      </w:p>
                    </w:txbxContent>
                  </v:textbox>
                </v:rect>
                <v:rect id="Rectangle 7158" o:spid="_x0000_s1080" style="position:absolute;left:9022;top:1925;width:378;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" filled="f" stroked="f">
                  <v:textbox inset="0,0,0,0">
                    <w:txbxContent>
                      <w:p w14:paraId="1FD4B173" w14:textId="77777777" w:rsidR="00E20BAE" w:rsidRDefault="00000000">
                        <w:pPr>
                          <w:spacing w:after="160" w:line="259" w:lineRule="auto"/>
                          <w:ind w:left="0" w:right="0" w:firstLine="0"/>
                          <w:jc w:val="left"/>
                        </w:pPr>
                        <w:r>
                          <w:rPr>
                            <w:sz w:val="18"/>
                          </w:rPr>
                          <w:t xml:space="preserve"> </w:t>
                        </w:r>
                      </w:p>
                    </w:txbxContent>
                  </v:textbox>
                </v:rect>
                <v:rect id="Rectangle 7160" o:spid="_x0000_s1081" style="position:absolute;left:17769;top:14835;width:7369;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" filled="f" stroked="f">
                  <v:textbox inset="0,0,0,0">
                    <w:txbxContent>
                      <w:p w14:paraId="7E3E2BB1" w14:textId="77777777" w:rsidR="00E20BAE" w:rsidRDefault="00000000">
                        <w:pPr>
                          <w:spacing w:after="160" w:line="259" w:lineRule="auto"/>
                          <w:ind w:left="0" w:right="0" w:firstLine="0"/>
                          <w:jc w:val="left"/>
                        </w:pPr>
                        <w:r>
                          <w:rPr>
                            <w:sz w:val="18"/>
                          </w:rPr>
                          <w:t>Упаренный</w:t>
                        </w:r>
                      </w:p>
                    </w:txbxContent>
                  </v:textbox>
                </v:rect>
                <v:rect id="Rectangle 7161" o:spid="_x0000_s1082" style="position:absolute;left:23317;top:14712;width:378;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" filled="f" stroked="f">
                  <v:textbox inset="0,0,0,0">
                    <w:txbxContent>
                      <w:p w14:paraId="6CCF7B8F" w14:textId="77777777" w:rsidR="00E20BAE" w:rsidRDefault="00000000">
                        <w:pPr>
                          <w:spacing w:after="160" w:line="259" w:lineRule="auto"/>
                          <w:ind w:left="0" w:right="0" w:firstLine="0"/>
                          <w:jc w:val="left"/>
                        </w:pPr>
                        <w:r>
                          <w:rPr>
                            <w:sz w:val="18"/>
                          </w:rPr>
                          <w:t xml:space="preserve"> </w:t>
                        </w:r>
                      </w:p>
                    </w:txbxContent>
                  </v:textbox>
                </v:rect>
                <v:rect id="Rectangle 7162" o:spid="_x0000_s1083" style="position:absolute;left:23614;top:14835;width:497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" filled="f" stroked="f">
                  <v:textbox inset="0,0,0,0">
                    <w:txbxContent>
                      <w:p w14:paraId="74D010A3" w14:textId="77777777" w:rsidR="00E20BAE" w:rsidRDefault="00000000">
                        <w:pPr>
                          <w:spacing w:after="160" w:line="259" w:lineRule="auto"/>
                          <w:ind w:left="0" w:right="0" w:firstLine="0"/>
                          <w:jc w:val="left"/>
                        </w:pPr>
                        <w:r>
                          <w:rPr>
                            <w:sz w:val="18"/>
                          </w:rPr>
                          <w:t>раствор</w:t>
                        </w:r>
                      </w:p>
                    </w:txbxContent>
                  </v:textbox>
                </v:rect>
                <v:rect id="Rectangle 7163" o:spid="_x0000_s1084" style="position:absolute;left:27355;top:14712;width:379;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" filled="f" stroked="f">
                  <v:textbox inset="0,0,0,0">
                    <w:txbxContent>
                      <w:p w14:paraId="4A0178C1" w14:textId="77777777" w:rsidR="00E20BAE" w:rsidRDefault="00000000">
                        <w:pPr>
                          <w:spacing w:after="160" w:line="259" w:lineRule="auto"/>
                          <w:ind w:left="0" w:right="0" w:firstLine="0"/>
                          <w:jc w:val="left"/>
                        </w:pPr>
                        <w:r>
                          <w:rPr>
                            <w:sz w:val="18"/>
                          </w:rPr>
                          <w:t xml:space="preserve"> </w:t>
                        </w:r>
                      </w:p>
                    </w:txbxContent>
                  </v:textbox>
                </v:rect>
                <v:rect id="Rectangle 7165" o:spid="_x0000_s1085" style="position:absolute;top:8869;width:6178;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" filled="f" stroked="f">
                  <v:textbox inset="0,0,0,0">
                    <w:txbxContent>
                      <w:p w14:paraId="6635A17B" w14:textId="77777777" w:rsidR="00E20BAE" w:rsidRDefault="00000000">
                        <w:pPr>
                          <w:spacing w:after="160" w:line="259" w:lineRule="auto"/>
                          <w:ind w:left="0" w:right="0" w:firstLine="0"/>
                          <w:jc w:val="left"/>
                        </w:pPr>
                        <w:r>
                          <w:rPr>
                            <w:sz w:val="18"/>
                          </w:rPr>
                          <w:t>Греющий</w:t>
                        </w:r>
                      </w:p>
                    </w:txbxContent>
                  </v:textbox>
                </v:rect>
                <v:rect id="Rectangle 7166" o:spid="_x0000_s1086" style="position:absolute;left:4648;top:8745;width:378;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Id5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odxDL9vwhOQ8zcAAAD//wMAUEsBAi0AFAAGAAgAAAAhANvh9svuAAAAhQEAABMAAAAAAAAA&#10;AAAAAAAAAAAAAFtDb250ZW50X1R5cGVzXS54bWxQSwECLQAUAAYACAAAACEAWvQsW78AAAAVAQAA&#10;CwAAAAAAAAAAAAAAAAAfAQAAX3JlbHMvLnJlbHNQSwECLQAUAAYACAAAACEAEOSHecYAAADdAAAA&#10;DwAAAAAAAAAAAAAAAAAHAgAAZHJzL2Rvd25yZXYueG1sUEsFBgAAAAADAAMAtwAAAPoCAAAAAA==&#10;" filled="f" stroked="f">
                  <v:textbox inset="0,0,0,0">
                    <w:txbxContent>
                      <w:p w14:paraId="15E380C7" w14:textId="77777777" w:rsidR="00E20BAE" w:rsidRDefault="00000000">
                        <w:pPr>
                          <w:spacing w:after="160" w:line="259" w:lineRule="auto"/>
                          <w:ind w:left="0" w:right="0" w:firstLine="0"/>
                          <w:jc w:val="left"/>
                        </w:pPr>
                        <w:r>
                          <w:rPr>
                            <w:sz w:val="18"/>
                          </w:rPr>
                          <w:t xml:space="preserve"> </w:t>
                        </w:r>
                      </w:p>
                    </w:txbxContent>
                  </v:textbox>
                </v:rect>
                <v:rect id="Rectangle 7167" o:spid="_x0000_s1087" style="position:absolute;left:4937;top:8869;width:2225;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Li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HuDITzfhCcgZw8AAAD//wMAUEsBAi0AFAAGAAgAAAAhANvh9svuAAAAhQEAABMAAAAAAAAA&#10;AAAAAAAAAAAAAFtDb250ZW50X1R5cGVzXS54bWxQSwECLQAUAAYACAAAACEAWvQsW78AAAAVAQAA&#10;CwAAAAAAAAAAAAAAAAAfAQAAX3JlbHMvLnJlbHNQSwECLQAUAAYACAAAACEAf6gi4sYAAADdAAAA&#10;DwAAAAAAAAAAAAAAAAAHAgAAZHJzL2Rvd25yZXYueG1sUEsFBgAAAAADAAMAtwAAAPoCAAAAAA==&#10;" filled="f" stroked="f">
                  <v:textbox inset="0,0,0,0">
                    <w:txbxContent>
                      <w:p w14:paraId="723FFCC8" w14:textId="77777777" w:rsidR="00E20BAE" w:rsidRDefault="00000000">
                        <w:pPr>
                          <w:spacing w:after="160" w:line="259" w:lineRule="auto"/>
                          <w:ind w:left="0" w:right="0" w:firstLine="0"/>
                          <w:jc w:val="left"/>
                        </w:pPr>
                        <w:r>
                          <w:rPr>
                            <w:sz w:val="18"/>
                          </w:rPr>
                          <w:t>пар</w:t>
                        </w:r>
                      </w:p>
                    </w:txbxContent>
                  </v:textbox>
                </v:rect>
                <v:rect id="Rectangle 7168" o:spid="_x0000_s1088" style="position:absolute;left:6606;top:8745;width:378;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" filled="f" stroked="f">
                  <v:textbox inset="0,0,0,0">
                    <w:txbxContent>
                      <w:p w14:paraId="4F4784A7" w14:textId="77777777" w:rsidR="00E20BAE" w:rsidRDefault="00000000">
                        <w:pPr>
                          <w:spacing w:after="160" w:line="259" w:lineRule="auto"/>
                          <w:ind w:left="0" w:right="0" w:firstLine="0"/>
                          <w:jc w:val="left"/>
                        </w:pPr>
                        <w:r>
                          <w:rPr>
                            <w:sz w:val="18"/>
                          </w:rPr>
                          <w:t xml:space="preserve"> </w:t>
                        </w:r>
                      </w:p>
                    </w:txbxContent>
                  </v:textbox>
                </v:rect>
                <v:rect id="Rectangle 7169" o:spid="_x0000_s1089" style="position:absolute;left:27538;top:16057;width:425;height:2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" filled="f" stroked="f">
                  <v:textbox inset="0,0,0,0">
                    <w:txbxContent>
                      <w:p w14:paraId="1E9232D7" w14:textId="77777777" w:rsidR="00E20BAE" w:rsidRDefault="00000000">
                        <w:pPr>
                          <w:spacing w:after="160" w:line="259" w:lineRule="auto"/>
                          <w:ind w:left="0" w:right="0" w:firstLine="0"/>
                          <w:jc w:val="left"/>
                        </w:pPr>
                        <w:r>
                          <w:t xml:space="preserve"> </w:t>
                        </w:r>
                      </w:p>
                    </w:txbxContent>
                  </v:textbox>
                </v:rect>
                <w10:anchorlock/>
              </v:group>
            </w:pict>
          </mc:Fallback>
        </mc:AlternateContent>
      </w:r>
    </w:p>
    <w:p w14:paraId="3A9ACAED" w14:textId="77777777" w:rsidR="00E20BAE" w:rsidRDefault="00000000">
      <w:pPr>
        <w:pStyle w:val="4"/>
        <w:spacing w:line="269" w:lineRule="auto"/>
        <w:ind w:right="55"/>
      </w:pPr>
      <w:r>
        <w:rPr>
          <w:sz w:val="18"/>
        </w:rPr>
        <w:t xml:space="preserve">Рис. 1.2. Схема выпарного аппарата </w:t>
      </w:r>
    </w:p>
    <w:p w14:paraId="5F67C807" w14:textId="77777777" w:rsidR="00E20BAE" w:rsidRDefault="00000000">
      <w:pPr>
        <w:ind w:left="17" w:right="44"/>
      </w:pPr>
      <w:r>
        <w:t xml:space="preserve">раствора, отсасывается из верхней части аппарата вакуум-насосом; упаренный раствор отводится из нижней части аппарата. Необходимый для обеспечения теплопередачи от греющего пара к выпариваемому раствору перепад температуры получается вследствие того, что давление греющего пара выше, чем давление над кипящим раствором. </w:t>
      </w:r>
    </w:p>
    <w:p w14:paraId="2B719DE5" w14:textId="77777777" w:rsidR="00E20BAE" w:rsidRDefault="00000000">
      <w:pPr>
        <w:ind w:left="429" w:right="44"/>
      </w:pPr>
      <w:r>
        <w:t xml:space="preserve">Входными координатами выпарного аппарата являются расход </w:t>
      </w:r>
      <w:r>
        <w:rPr>
          <w:i/>
        </w:rPr>
        <w:t>m</w:t>
      </w:r>
      <w:r>
        <w:rPr>
          <w:sz w:val="13"/>
        </w:rPr>
        <w:t>вх</w:t>
      </w:r>
      <w:r>
        <w:t xml:space="preserve"> и концентрация </w:t>
      </w:r>
      <w:r>
        <w:rPr>
          <w:i/>
        </w:rPr>
        <w:t>С</w:t>
      </w:r>
      <w:r>
        <w:rPr>
          <w:vertAlign w:val="subscript"/>
        </w:rPr>
        <w:t>вх</w:t>
      </w:r>
      <w:r>
        <w:t xml:space="preserve"> раствора, подавае-</w:t>
      </w:r>
    </w:p>
    <w:p w14:paraId="40C31C81" w14:textId="77777777" w:rsidR="00E20BAE" w:rsidRDefault="00000000">
      <w:pPr>
        <w:ind w:left="17" w:right="44"/>
      </w:pPr>
      <w:r>
        <w:t xml:space="preserve">мого на вход, расход тепла </w:t>
      </w:r>
      <w:r>
        <w:rPr>
          <w:i/>
        </w:rPr>
        <w:t>q</w:t>
      </w:r>
      <w:r>
        <w:t xml:space="preserve">, поступающего со свежим греющим паром (расход тепла для насыщенного пара однозначно определяется его температурой </w:t>
      </w:r>
      <w:r>
        <w:rPr>
          <w:i/>
        </w:rPr>
        <w:t>Т</w:t>
      </w:r>
      <w:r>
        <w:rPr>
          <w:vertAlign w:val="subscript"/>
        </w:rPr>
        <w:t>п</w:t>
      </w:r>
      <w:r>
        <w:t xml:space="preserve">). </w:t>
      </w:r>
    </w:p>
    <w:p w14:paraId="18295130" w14:textId="77777777" w:rsidR="00E20BAE" w:rsidRDefault="00000000">
      <w:pPr>
        <w:ind w:left="429" w:right="44"/>
      </w:pPr>
      <w:r>
        <w:t xml:space="preserve">Выходные координаты – расход вторичного пара </w:t>
      </w:r>
      <w:r>
        <w:rPr>
          <w:i/>
        </w:rPr>
        <w:t>m</w:t>
      </w:r>
      <w:r>
        <w:rPr>
          <w:sz w:val="13"/>
        </w:rPr>
        <w:t>вт</w:t>
      </w:r>
      <w:r>
        <w:t xml:space="preserve">, расход </w:t>
      </w:r>
      <w:r>
        <w:rPr>
          <w:i/>
        </w:rPr>
        <w:t>m</w:t>
      </w:r>
      <w:r>
        <w:rPr>
          <w:sz w:val="13"/>
        </w:rPr>
        <w:t>вых</w:t>
      </w:r>
      <w:r>
        <w:t xml:space="preserve"> и концентрация </w:t>
      </w:r>
      <w:r>
        <w:rPr>
          <w:i/>
        </w:rPr>
        <w:t>С</w:t>
      </w:r>
      <w:r>
        <w:rPr>
          <w:vertAlign w:val="subscript"/>
        </w:rPr>
        <w:t>вых</w:t>
      </w:r>
      <w:r>
        <w:t xml:space="preserve"> раствора на выходе.  </w:t>
      </w:r>
    </w:p>
    <w:p w14:paraId="041C6D7E" w14:textId="77777777" w:rsidR="00E20BAE" w:rsidRDefault="00000000">
      <w:pPr>
        <w:ind w:left="13" w:right="44" w:firstLine="425"/>
      </w:pPr>
      <w:r>
        <w:t xml:space="preserve">Наиболее важной выходной координатой для выпарных аппаратов является концентрация раствора на выходе. С учетом последнего замечания, структурная схема выпарного аппарата может быть представлена в виде, показанном на рис. 1.3. </w:t>
      </w:r>
    </w:p>
    <w:p w14:paraId="51A12016" w14:textId="77777777" w:rsidR="00E20BAE" w:rsidRDefault="00000000">
      <w:pPr>
        <w:ind w:left="429" w:right="44"/>
      </w:pPr>
      <w:r>
        <w:t xml:space="preserve">Будем рассматривать выпарной аппарат как одно звено. Примем следующую систему допущений: </w:t>
      </w:r>
    </w:p>
    <w:p w14:paraId="2D58D75E" w14:textId="77777777" w:rsidR="00E20BAE" w:rsidRDefault="00000000">
      <w:pPr>
        <w:numPr>
          <w:ilvl w:val="0"/>
          <w:numId w:val="5"/>
        </w:numPr>
        <w:ind w:right="44" w:firstLine="425"/>
      </w:pPr>
      <w:r>
        <w:t xml:space="preserve">Гидродинамический режим – идеальное смешение. </w:t>
      </w:r>
    </w:p>
    <w:p w14:paraId="444AEFCA" w14:textId="77777777" w:rsidR="00E20BAE" w:rsidRDefault="00000000">
      <w:pPr>
        <w:numPr>
          <w:ilvl w:val="0"/>
          <w:numId w:val="5"/>
        </w:numPr>
        <w:ind w:right="44" w:firstLine="425"/>
      </w:pPr>
      <w:r>
        <w:t xml:space="preserve">Тепловые потери в окружающую среду отсутствуют. </w:t>
      </w:r>
    </w:p>
    <w:p w14:paraId="09DDEC88" w14:textId="77777777" w:rsidR="00E20BAE" w:rsidRDefault="00000000">
      <w:pPr>
        <w:numPr>
          <w:ilvl w:val="0"/>
          <w:numId w:val="5"/>
        </w:numPr>
        <w:ind w:right="44" w:firstLine="425"/>
      </w:pPr>
      <w:r>
        <w:t xml:space="preserve">В выпарной аппарат подается раствор, нагретый до температуры кипения. </w:t>
      </w:r>
    </w:p>
    <w:p w14:paraId="21C7D036" w14:textId="77777777" w:rsidR="00E20BAE" w:rsidRDefault="00000000">
      <w:pPr>
        <w:numPr>
          <w:ilvl w:val="0"/>
          <w:numId w:val="5"/>
        </w:numPr>
        <w:ind w:right="44" w:firstLine="425"/>
      </w:pPr>
      <w:r>
        <w:t xml:space="preserve">Выпарной аппарат является стационарным объектом. </w:t>
      </w:r>
    </w:p>
    <w:p w14:paraId="098B60F1" w14:textId="77777777" w:rsidR="00E20BAE" w:rsidRDefault="00000000">
      <w:pPr>
        <w:numPr>
          <w:ilvl w:val="0"/>
          <w:numId w:val="5"/>
        </w:numPr>
        <w:ind w:right="44" w:firstLine="425"/>
      </w:pPr>
      <w:r>
        <w:t xml:space="preserve">Теплоемкость раствора и теплота парообразования не зависят от температуры и концентрации раствора. </w:t>
      </w:r>
    </w:p>
    <w:p w14:paraId="4312AF4E" w14:textId="77777777" w:rsidR="00E20BAE" w:rsidRDefault="00000000">
      <w:pPr>
        <w:ind w:left="13" w:right="44" w:firstLine="425"/>
      </w:pPr>
      <w:r>
        <w:t xml:space="preserve">Целью построения математической модели является получение уравнений, связывающих выходную координату с входными: </w:t>
      </w:r>
      <w:r>
        <w:rPr>
          <w:i/>
        </w:rPr>
        <w:t>С</w:t>
      </w:r>
      <w:r>
        <w:rPr>
          <w:vertAlign w:val="subscript"/>
        </w:rPr>
        <w:t>вх</w:t>
      </w:r>
      <w:r>
        <w:t xml:space="preserve">, </w:t>
      </w:r>
      <w:r>
        <w:rPr>
          <w:i/>
        </w:rPr>
        <w:t>m</w:t>
      </w:r>
      <w:r>
        <w:rPr>
          <w:sz w:val="13"/>
        </w:rPr>
        <w:t>вх</w:t>
      </w:r>
      <w:r>
        <w:t xml:space="preserve">, </w:t>
      </w:r>
      <w:r>
        <w:rPr>
          <w:i/>
        </w:rPr>
        <w:t>Т</w:t>
      </w:r>
      <w:r>
        <w:rPr>
          <w:vertAlign w:val="subscript"/>
        </w:rPr>
        <w:t>п</w:t>
      </w:r>
      <w:r>
        <w:t xml:space="preserve">.  </w:t>
      </w:r>
    </w:p>
    <w:p w14:paraId="3EDC0E31" w14:textId="77777777" w:rsidR="00E20BAE" w:rsidRDefault="00000000">
      <w:pPr>
        <w:spacing w:after="2"/>
        <w:ind w:left="429" w:right="1573"/>
      </w:pPr>
      <w:r>
        <w:t xml:space="preserve">Математическая модель статики выпарного аппарата состоит из следующих уравнений: </w:t>
      </w:r>
      <w:r>
        <w:rPr>
          <w:rFonts w:ascii="Segoe UI Symbol" w:eastAsia="Segoe UI Symbol" w:hAnsi="Segoe UI Symbol" w:cs="Segoe UI Symbol"/>
        </w:rPr>
        <w:t>−</w:t>
      </w:r>
      <w:r>
        <w:rPr>
          <w:rFonts w:ascii="Arial" w:eastAsia="Arial" w:hAnsi="Arial" w:cs="Arial"/>
        </w:rPr>
        <w:t xml:space="preserve"> </w:t>
      </w:r>
      <w:r>
        <w:t xml:space="preserve">материального баланса </w:t>
      </w:r>
    </w:p>
    <w:p w14:paraId="1B1932E3" w14:textId="77777777" w:rsidR="00E20BAE" w:rsidRDefault="00000000">
      <w:pPr>
        <w:spacing w:after="5" w:line="247" w:lineRule="auto"/>
        <w:ind w:left="5684" w:right="40" w:hanging="10"/>
        <w:jc w:val="right"/>
      </w:pPr>
      <w:r>
        <w:rPr>
          <w:sz w:val="10"/>
        </w:rPr>
        <w:t xml:space="preserve"> </w:t>
      </w:r>
      <w:r>
        <w:rPr>
          <w:i/>
        </w:rPr>
        <w:t>m</w:t>
      </w:r>
      <w:r>
        <w:rPr>
          <w:vertAlign w:val="subscript"/>
        </w:rPr>
        <w:t xml:space="preserve">вх </w:t>
      </w:r>
      <w:r>
        <w:rPr>
          <w:rFonts w:ascii="Segoe UI Symbol" w:eastAsia="Segoe UI Symbol" w:hAnsi="Segoe UI Symbol" w:cs="Segoe UI Symbol"/>
        </w:rPr>
        <w:t xml:space="preserve">= </w:t>
      </w:r>
      <w:r>
        <w:rPr>
          <w:i/>
        </w:rPr>
        <w:t>m</w:t>
      </w:r>
      <w:r>
        <w:rPr>
          <w:vertAlign w:val="subscript"/>
        </w:rPr>
        <w:t xml:space="preserve">вых </w:t>
      </w:r>
      <w:r>
        <w:rPr>
          <w:rFonts w:ascii="Segoe UI Symbol" w:eastAsia="Segoe UI Symbol" w:hAnsi="Segoe UI Symbol" w:cs="Segoe UI Symbol"/>
        </w:rPr>
        <w:t xml:space="preserve">+ </w:t>
      </w:r>
      <w:r>
        <w:rPr>
          <w:i/>
        </w:rPr>
        <w:t>m</w:t>
      </w:r>
      <w:r>
        <w:rPr>
          <w:vertAlign w:val="subscript"/>
        </w:rPr>
        <w:t xml:space="preserve">вт </w:t>
      </w:r>
      <w:r>
        <w:t xml:space="preserve">;                                        (1.42) </w:t>
      </w:r>
    </w:p>
    <w:p w14:paraId="30C1F413" w14:textId="77777777" w:rsidR="00E20BAE" w:rsidRDefault="00000000">
      <w:pPr>
        <w:spacing w:after="0" w:line="259" w:lineRule="auto"/>
        <w:ind w:left="0" w:right="2586" w:firstLine="0"/>
        <w:jc w:val="left"/>
      </w:pPr>
      <w:r>
        <w:t xml:space="preserve"> </w:t>
      </w:r>
    </w:p>
    <w:p w14:paraId="1BBD4CEE" w14:textId="77777777" w:rsidR="00E20BAE" w:rsidRDefault="00000000">
      <w:pPr>
        <w:spacing w:after="0" w:line="259" w:lineRule="auto"/>
        <w:ind w:left="2574" w:right="0" w:firstLine="0"/>
        <w:jc w:val="left"/>
      </w:pPr>
      <w:r>
        <w:rPr>
          <w:rFonts w:ascii="Calibri" w:eastAsia="Calibri" w:hAnsi="Calibri" w:cs="Calibri"/>
          <w:noProof/>
          <w:sz w:val="22"/>
        </w:rPr>
        <mc:AlternateContent>
          <mc:Choice Requires="wpg">
            <w:drawing>
              <wp:inline distT="0" distB="0" distL="0" distR="0" wp14:anchorId="5155B251" wp14:editId="5FA6AB16">
                <wp:extent cx="2881842" cy="1388963"/>
                <wp:effectExtent l="0" t="0" r="0" b="0"/>
                <wp:docPr id="521294" name="Group 521294"/>
                <wp:cNvGraphicFramePr/>
                <a:graphic xmlns:a="http://schemas.openxmlformats.org/drawingml/2006/main">
                  <a:graphicData uri="http://schemas.microsoft.com/office/word/2010/wordprocessingGroup">
                    <wpg:wgp>
                      <wpg:cNvGrpSpPr/>
                      <wpg:grpSpPr>
                        <a:xfrm>
                          <a:off x="0" y="0"/>
                          <a:ext cx="2881842" cy="1388963"/>
                          <a:chOff x="0" y="0"/>
                          <a:chExt cx="2881842" cy="1388963"/>
                        </a:xfrm>
                      </wpg:grpSpPr>
                      <wps:wsp>
                        <wps:cNvPr id="7612" name="Rectangle 7612"/>
                        <wps:cNvSpPr/>
                        <wps:spPr>
                          <a:xfrm>
                            <a:off x="0" y="0"/>
                            <a:ext cx="44706" cy="255923"/>
                          </a:xfrm>
                          <a:prstGeom prst="rect">
                            <a:avLst/>
                          </a:prstGeom>
                          <a:ln>
                            <a:noFill/>
                          </a:ln>
                        </wps:spPr>
                        <wps:txbx>
                          <w:txbxContent>
                            <w:p w14:paraId="667C3F18" w14:textId="77777777" w:rsidR="00E20BAE"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7613" name="Shape 7613"/>
                        <wps:cNvSpPr/>
                        <wps:spPr>
                          <a:xfrm>
                            <a:off x="952635" y="115284"/>
                            <a:ext cx="1150664" cy="1210839"/>
                          </a:xfrm>
                          <a:custGeom>
                            <a:avLst/>
                            <a:gdLst/>
                            <a:ahLst/>
                            <a:cxnLst/>
                            <a:rect l="0" t="0" r="0" b="0"/>
                            <a:pathLst>
                              <a:path w="1150664" h="1210839">
                                <a:moveTo>
                                  <a:pt x="0" y="0"/>
                                </a:moveTo>
                                <a:lnTo>
                                  <a:pt x="1150664" y="0"/>
                                </a:lnTo>
                                <a:lnTo>
                                  <a:pt x="1150664" y="1210839"/>
                                </a:lnTo>
                                <a:lnTo>
                                  <a:pt x="0" y="1210839"/>
                                </a:lnTo>
                                <a:lnTo>
                                  <a:pt x="0" y="0"/>
                                </a:lnTo>
                                <a:close/>
                              </a:path>
                            </a:pathLst>
                          </a:custGeom>
                          <a:ln w="8055" cap="rnd">
                            <a:miter lim="127000"/>
                          </a:ln>
                        </wps:spPr>
                        <wps:style>
                          <a:lnRef idx="1">
                            <a:srgbClr val="000000"/>
                          </a:lnRef>
                          <a:fillRef idx="0">
                            <a:srgbClr val="FFFFFF"/>
                          </a:fillRef>
                          <a:effectRef idx="0">
                            <a:scrgbClr r="0" g="0" b="0"/>
                          </a:effectRef>
                          <a:fontRef idx="none"/>
                        </wps:style>
                        <wps:bodyPr/>
                      </wps:wsp>
                      <wps:wsp>
                        <wps:cNvPr id="7614" name="Rectangle 7614"/>
                        <wps:cNvSpPr/>
                        <wps:spPr>
                          <a:xfrm>
                            <a:off x="1040130" y="145542"/>
                            <a:ext cx="44706" cy="255924"/>
                          </a:xfrm>
                          <a:prstGeom prst="rect">
                            <a:avLst/>
                          </a:prstGeom>
                          <a:ln>
                            <a:noFill/>
                          </a:ln>
                        </wps:spPr>
                        <wps:txbx>
                          <w:txbxContent>
                            <w:p w14:paraId="19E63DC3" w14:textId="77777777" w:rsidR="00E20BAE"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7615" name="Rectangle 7615"/>
                        <wps:cNvSpPr/>
                        <wps:spPr>
                          <a:xfrm>
                            <a:off x="1527048" y="299289"/>
                            <a:ext cx="59460" cy="340384"/>
                          </a:xfrm>
                          <a:prstGeom prst="rect">
                            <a:avLst/>
                          </a:prstGeom>
                          <a:ln>
                            <a:noFill/>
                          </a:ln>
                        </wps:spPr>
                        <wps:txbx>
                          <w:txbxContent>
                            <w:p w14:paraId="08C2983A" w14:textId="77777777" w:rsidR="00E20BAE"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7616" name="Rectangle 7616"/>
                        <wps:cNvSpPr/>
                        <wps:spPr>
                          <a:xfrm>
                            <a:off x="1273302" y="522687"/>
                            <a:ext cx="673863" cy="164369"/>
                          </a:xfrm>
                          <a:prstGeom prst="rect">
                            <a:avLst/>
                          </a:prstGeom>
                          <a:ln>
                            <a:noFill/>
                          </a:ln>
                        </wps:spPr>
                        <wps:txbx>
                          <w:txbxContent>
                            <w:p w14:paraId="12C04D06" w14:textId="77777777" w:rsidR="00E20BAE" w:rsidRDefault="00000000">
                              <w:pPr>
                                <w:spacing w:after="160" w:line="259" w:lineRule="auto"/>
                                <w:ind w:left="0" w:right="0" w:firstLine="0"/>
                                <w:jc w:val="left"/>
                              </w:pPr>
                              <w:r>
                                <w:rPr>
                                  <w:sz w:val="18"/>
                                </w:rPr>
                                <w:t>Выпарной</w:t>
                              </w:r>
                            </w:p>
                          </w:txbxContent>
                        </wps:txbx>
                        <wps:bodyPr horzOverflow="overflow" vert="horz" lIns="0" tIns="0" rIns="0" bIns="0" rtlCol="0">
                          <a:noAutofit/>
                        </wps:bodyPr>
                      </wps:wsp>
                      <wps:wsp>
                        <wps:cNvPr id="7617" name="Rectangle 7617"/>
                        <wps:cNvSpPr/>
                        <wps:spPr>
                          <a:xfrm>
                            <a:off x="1781561" y="510536"/>
                            <a:ext cx="76632" cy="212418"/>
                          </a:xfrm>
                          <a:prstGeom prst="rect">
                            <a:avLst/>
                          </a:prstGeom>
                          <a:ln>
                            <a:noFill/>
                          </a:ln>
                        </wps:spPr>
                        <wps:txbx>
                          <w:txbxContent>
                            <w:p w14:paraId="1B178C62"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618" name="Rectangle 7618"/>
                        <wps:cNvSpPr/>
                        <wps:spPr>
                          <a:xfrm>
                            <a:off x="1334268" y="652989"/>
                            <a:ext cx="511486" cy="164369"/>
                          </a:xfrm>
                          <a:prstGeom prst="rect">
                            <a:avLst/>
                          </a:prstGeom>
                          <a:ln>
                            <a:noFill/>
                          </a:ln>
                        </wps:spPr>
                        <wps:txbx>
                          <w:txbxContent>
                            <w:p w14:paraId="2339D529" w14:textId="77777777" w:rsidR="00E20BAE" w:rsidRDefault="00000000">
                              <w:pPr>
                                <w:spacing w:after="160" w:line="259" w:lineRule="auto"/>
                                <w:ind w:left="0" w:right="0" w:firstLine="0"/>
                                <w:jc w:val="left"/>
                              </w:pPr>
                              <w:r>
                                <w:rPr>
                                  <w:sz w:val="18"/>
                                </w:rPr>
                                <w:t>аппарат</w:t>
                              </w:r>
                            </w:p>
                          </w:txbxContent>
                        </wps:txbx>
                        <wps:bodyPr horzOverflow="overflow" vert="horz" lIns="0" tIns="0" rIns="0" bIns="0" rtlCol="0">
                          <a:noAutofit/>
                        </wps:bodyPr>
                      </wps:wsp>
                      <wps:wsp>
                        <wps:cNvPr id="7619" name="Rectangle 7619"/>
                        <wps:cNvSpPr/>
                        <wps:spPr>
                          <a:xfrm>
                            <a:off x="1720607" y="640837"/>
                            <a:ext cx="37106" cy="212418"/>
                          </a:xfrm>
                          <a:prstGeom prst="rect">
                            <a:avLst/>
                          </a:prstGeom>
                          <a:ln>
                            <a:noFill/>
                          </a:ln>
                        </wps:spPr>
                        <wps:txbx>
                          <w:txbxContent>
                            <w:p w14:paraId="0519A741"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620" name="Shape 7620"/>
                        <wps:cNvSpPr/>
                        <wps:spPr>
                          <a:xfrm>
                            <a:off x="11525" y="317217"/>
                            <a:ext cx="852717" cy="0"/>
                          </a:xfrm>
                          <a:custGeom>
                            <a:avLst/>
                            <a:gdLst/>
                            <a:ahLst/>
                            <a:cxnLst/>
                            <a:rect l="0" t="0" r="0" b="0"/>
                            <a:pathLst>
                              <a:path w="852717">
                                <a:moveTo>
                                  <a:pt x="0" y="0"/>
                                </a:moveTo>
                                <a:lnTo>
                                  <a:pt x="852717" y="0"/>
                                </a:lnTo>
                              </a:path>
                            </a:pathLst>
                          </a:custGeom>
                          <a:ln w="8055" cap="rnd">
                            <a:round/>
                          </a:ln>
                        </wps:spPr>
                        <wps:style>
                          <a:lnRef idx="1">
                            <a:srgbClr val="000000"/>
                          </a:lnRef>
                          <a:fillRef idx="0">
                            <a:srgbClr val="000000">
                              <a:alpha val="0"/>
                            </a:srgbClr>
                          </a:fillRef>
                          <a:effectRef idx="0">
                            <a:scrgbClr r="0" g="0" b="0"/>
                          </a:effectRef>
                          <a:fontRef idx="none"/>
                        </wps:style>
                        <wps:bodyPr/>
                      </wps:wsp>
                      <wps:wsp>
                        <wps:cNvPr id="7621" name="Shape 7621"/>
                        <wps:cNvSpPr/>
                        <wps:spPr>
                          <a:xfrm>
                            <a:off x="861822" y="274665"/>
                            <a:ext cx="92202" cy="86868"/>
                          </a:xfrm>
                          <a:custGeom>
                            <a:avLst/>
                            <a:gdLst/>
                            <a:ahLst/>
                            <a:cxnLst/>
                            <a:rect l="0" t="0" r="0" b="0"/>
                            <a:pathLst>
                              <a:path w="92202" h="86868">
                                <a:moveTo>
                                  <a:pt x="0" y="0"/>
                                </a:moveTo>
                                <a:lnTo>
                                  <a:pt x="92202" y="44196"/>
                                </a:lnTo>
                                <a:lnTo>
                                  <a:pt x="0" y="868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2" name="Shape 7622"/>
                        <wps:cNvSpPr/>
                        <wps:spPr>
                          <a:xfrm>
                            <a:off x="11525" y="720323"/>
                            <a:ext cx="852717" cy="0"/>
                          </a:xfrm>
                          <a:custGeom>
                            <a:avLst/>
                            <a:gdLst/>
                            <a:ahLst/>
                            <a:cxnLst/>
                            <a:rect l="0" t="0" r="0" b="0"/>
                            <a:pathLst>
                              <a:path w="852717">
                                <a:moveTo>
                                  <a:pt x="0" y="0"/>
                                </a:moveTo>
                                <a:lnTo>
                                  <a:pt x="852717" y="0"/>
                                </a:lnTo>
                              </a:path>
                            </a:pathLst>
                          </a:custGeom>
                          <a:ln w="8055" cap="rnd">
                            <a:round/>
                          </a:ln>
                        </wps:spPr>
                        <wps:style>
                          <a:lnRef idx="1">
                            <a:srgbClr val="000000"/>
                          </a:lnRef>
                          <a:fillRef idx="0">
                            <a:srgbClr val="000000">
                              <a:alpha val="0"/>
                            </a:srgbClr>
                          </a:fillRef>
                          <a:effectRef idx="0">
                            <a:scrgbClr r="0" g="0" b="0"/>
                          </a:effectRef>
                          <a:fontRef idx="none"/>
                        </wps:style>
                        <wps:bodyPr/>
                      </wps:wsp>
                      <wps:wsp>
                        <wps:cNvPr id="7623" name="Shape 7623"/>
                        <wps:cNvSpPr/>
                        <wps:spPr>
                          <a:xfrm>
                            <a:off x="861822" y="677763"/>
                            <a:ext cx="92202" cy="87630"/>
                          </a:xfrm>
                          <a:custGeom>
                            <a:avLst/>
                            <a:gdLst/>
                            <a:ahLst/>
                            <a:cxnLst/>
                            <a:rect l="0" t="0" r="0" b="0"/>
                            <a:pathLst>
                              <a:path w="92202" h="87630">
                                <a:moveTo>
                                  <a:pt x="0" y="0"/>
                                </a:moveTo>
                                <a:lnTo>
                                  <a:pt x="92202" y="44196"/>
                                </a:lnTo>
                                <a:lnTo>
                                  <a:pt x="0" y="876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4" name="Shape 7624"/>
                        <wps:cNvSpPr/>
                        <wps:spPr>
                          <a:xfrm>
                            <a:off x="11525" y="1124189"/>
                            <a:ext cx="852717" cy="0"/>
                          </a:xfrm>
                          <a:custGeom>
                            <a:avLst/>
                            <a:gdLst/>
                            <a:ahLst/>
                            <a:cxnLst/>
                            <a:rect l="0" t="0" r="0" b="0"/>
                            <a:pathLst>
                              <a:path w="852717">
                                <a:moveTo>
                                  <a:pt x="0" y="0"/>
                                </a:moveTo>
                                <a:lnTo>
                                  <a:pt x="852717" y="0"/>
                                </a:lnTo>
                              </a:path>
                            </a:pathLst>
                          </a:custGeom>
                          <a:ln w="8055" cap="rnd">
                            <a:round/>
                          </a:ln>
                        </wps:spPr>
                        <wps:style>
                          <a:lnRef idx="1">
                            <a:srgbClr val="000000"/>
                          </a:lnRef>
                          <a:fillRef idx="0">
                            <a:srgbClr val="000000">
                              <a:alpha val="0"/>
                            </a:srgbClr>
                          </a:fillRef>
                          <a:effectRef idx="0">
                            <a:scrgbClr r="0" g="0" b="0"/>
                          </a:effectRef>
                          <a:fontRef idx="none"/>
                        </wps:style>
                        <wps:bodyPr/>
                      </wps:wsp>
                      <wps:wsp>
                        <wps:cNvPr id="7625" name="Shape 7625"/>
                        <wps:cNvSpPr/>
                        <wps:spPr>
                          <a:xfrm>
                            <a:off x="861822" y="1080861"/>
                            <a:ext cx="92202" cy="87630"/>
                          </a:xfrm>
                          <a:custGeom>
                            <a:avLst/>
                            <a:gdLst/>
                            <a:ahLst/>
                            <a:cxnLst/>
                            <a:rect l="0" t="0" r="0" b="0"/>
                            <a:pathLst>
                              <a:path w="92202" h="87630">
                                <a:moveTo>
                                  <a:pt x="0" y="0"/>
                                </a:moveTo>
                                <a:lnTo>
                                  <a:pt x="92202" y="44958"/>
                                </a:lnTo>
                                <a:lnTo>
                                  <a:pt x="0" y="876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6" name="Shape 7626"/>
                        <wps:cNvSpPr/>
                        <wps:spPr>
                          <a:xfrm>
                            <a:off x="2102536" y="619737"/>
                            <a:ext cx="644690" cy="0"/>
                          </a:xfrm>
                          <a:custGeom>
                            <a:avLst/>
                            <a:gdLst/>
                            <a:ahLst/>
                            <a:cxnLst/>
                            <a:rect l="0" t="0" r="0" b="0"/>
                            <a:pathLst>
                              <a:path w="644690">
                                <a:moveTo>
                                  <a:pt x="0" y="0"/>
                                </a:moveTo>
                                <a:lnTo>
                                  <a:pt x="644690" y="0"/>
                                </a:lnTo>
                              </a:path>
                            </a:pathLst>
                          </a:custGeom>
                          <a:ln w="8055" cap="rnd">
                            <a:round/>
                          </a:ln>
                        </wps:spPr>
                        <wps:style>
                          <a:lnRef idx="1">
                            <a:srgbClr val="000000"/>
                          </a:lnRef>
                          <a:fillRef idx="0">
                            <a:srgbClr val="000000">
                              <a:alpha val="0"/>
                            </a:srgbClr>
                          </a:fillRef>
                          <a:effectRef idx="0">
                            <a:scrgbClr r="0" g="0" b="0"/>
                          </a:effectRef>
                          <a:fontRef idx="none"/>
                        </wps:style>
                        <wps:bodyPr/>
                      </wps:wsp>
                      <wps:wsp>
                        <wps:cNvPr id="7627" name="Shape 7627"/>
                        <wps:cNvSpPr/>
                        <wps:spPr>
                          <a:xfrm>
                            <a:off x="2743962" y="577179"/>
                            <a:ext cx="92202" cy="86868"/>
                          </a:xfrm>
                          <a:custGeom>
                            <a:avLst/>
                            <a:gdLst/>
                            <a:ahLst/>
                            <a:cxnLst/>
                            <a:rect l="0" t="0" r="0" b="0"/>
                            <a:pathLst>
                              <a:path w="92202" h="86868">
                                <a:moveTo>
                                  <a:pt x="0" y="0"/>
                                </a:moveTo>
                                <a:lnTo>
                                  <a:pt x="92202" y="42672"/>
                                </a:lnTo>
                                <a:lnTo>
                                  <a:pt x="0" y="868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53" name="Shape 662653"/>
                        <wps:cNvSpPr/>
                        <wps:spPr>
                          <a:xfrm>
                            <a:off x="220218" y="14823"/>
                            <a:ext cx="418338" cy="302514"/>
                          </a:xfrm>
                          <a:custGeom>
                            <a:avLst/>
                            <a:gdLst/>
                            <a:ahLst/>
                            <a:cxnLst/>
                            <a:rect l="0" t="0" r="0" b="0"/>
                            <a:pathLst>
                              <a:path w="418338" h="302514">
                                <a:moveTo>
                                  <a:pt x="0" y="0"/>
                                </a:moveTo>
                                <a:lnTo>
                                  <a:pt x="418338" y="0"/>
                                </a:lnTo>
                                <a:lnTo>
                                  <a:pt x="418338" y="302514"/>
                                </a:lnTo>
                                <a:lnTo>
                                  <a:pt x="0" y="302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9" name="Rectangle 7629"/>
                        <wps:cNvSpPr/>
                        <wps:spPr>
                          <a:xfrm>
                            <a:off x="304038" y="58836"/>
                            <a:ext cx="119096" cy="198033"/>
                          </a:xfrm>
                          <a:prstGeom prst="rect">
                            <a:avLst/>
                          </a:prstGeom>
                          <a:ln>
                            <a:noFill/>
                          </a:ln>
                        </wps:spPr>
                        <wps:txbx>
                          <w:txbxContent>
                            <w:p w14:paraId="5035FDFE" w14:textId="77777777" w:rsidR="00E20BAE" w:rsidRDefault="00000000">
                              <w:pPr>
                                <w:spacing w:after="160" w:line="259" w:lineRule="auto"/>
                                <w:ind w:left="0" w:right="0" w:firstLine="0"/>
                                <w:jc w:val="left"/>
                              </w:pPr>
                              <w:r>
                                <w:rPr>
                                  <w:i/>
                                  <w:sz w:val="21"/>
                                </w:rPr>
                                <w:t>С</w:t>
                              </w:r>
                            </w:p>
                          </w:txbxContent>
                        </wps:txbx>
                        <wps:bodyPr horzOverflow="overflow" vert="horz" lIns="0" tIns="0" rIns="0" bIns="0" rtlCol="0">
                          <a:noAutofit/>
                        </wps:bodyPr>
                      </wps:wsp>
                      <wps:wsp>
                        <wps:cNvPr id="7630" name="Rectangle 7630"/>
                        <wps:cNvSpPr/>
                        <wps:spPr>
                          <a:xfrm>
                            <a:off x="397764" y="116660"/>
                            <a:ext cx="118664" cy="132685"/>
                          </a:xfrm>
                          <a:prstGeom prst="rect">
                            <a:avLst/>
                          </a:prstGeom>
                          <a:ln>
                            <a:noFill/>
                          </a:ln>
                        </wps:spPr>
                        <wps:txbx>
                          <w:txbxContent>
                            <w:p w14:paraId="27DCEA27" w14:textId="77777777" w:rsidR="00E20BAE" w:rsidRDefault="00000000">
                              <w:pPr>
                                <w:spacing w:after="160" w:line="259" w:lineRule="auto"/>
                                <w:ind w:left="0" w:right="0" w:firstLine="0"/>
                                <w:jc w:val="left"/>
                              </w:pPr>
                              <w:r>
                                <w:rPr>
                                  <w:sz w:val="14"/>
                                </w:rPr>
                                <w:t>вх</w:t>
                              </w:r>
                            </w:p>
                          </w:txbxContent>
                        </wps:txbx>
                        <wps:bodyPr horzOverflow="overflow" vert="horz" lIns="0" tIns="0" rIns="0" bIns="0" rtlCol="0">
                          <a:noAutofit/>
                        </wps:bodyPr>
                      </wps:wsp>
                      <wps:wsp>
                        <wps:cNvPr id="7631" name="Rectangle 7631"/>
                        <wps:cNvSpPr/>
                        <wps:spPr>
                          <a:xfrm>
                            <a:off x="487679" y="106851"/>
                            <a:ext cx="29954" cy="171473"/>
                          </a:xfrm>
                          <a:prstGeom prst="rect">
                            <a:avLst/>
                          </a:prstGeom>
                          <a:ln>
                            <a:noFill/>
                          </a:ln>
                        </wps:spPr>
                        <wps:txbx>
                          <w:txbxContent>
                            <w:p w14:paraId="2FDEA067" w14:textId="77777777" w:rsidR="00E20BAE" w:rsidRDefault="00000000">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662654" name="Shape 662654"/>
                        <wps:cNvSpPr/>
                        <wps:spPr>
                          <a:xfrm>
                            <a:off x="220218" y="417921"/>
                            <a:ext cx="418338" cy="302514"/>
                          </a:xfrm>
                          <a:custGeom>
                            <a:avLst/>
                            <a:gdLst/>
                            <a:ahLst/>
                            <a:cxnLst/>
                            <a:rect l="0" t="0" r="0" b="0"/>
                            <a:pathLst>
                              <a:path w="418338" h="302514">
                                <a:moveTo>
                                  <a:pt x="0" y="0"/>
                                </a:moveTo>
                                <a:lnTo>
                                  <a:pt x="418338" y="0"/>
                                </a:lnTo>
                                <a:lnTo>
                                  <a:pt x="418338" y="302514"/>
                                </a:lnTo>
                                <a:lnTo>
                                  <a:pt x="0" y="302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3" name="Rectangle 7633"/>
                        <wps:cNvSpPr/>
                        <wps:spPr>
                          <a:xfrm>
                            <a:off x="304038" y="448056"/>
                            <a:ext cx="129110" cy="255924"/>
                          </a:xfrm>
                          <a:prstGeom prst="rect">
                            <a:avLst/>
                          </a:prstGeom>
                          <a:ln>
                            <a:noFill/>
                          </a:ln>
                        </wps:spPr>
                        <wps:txbx>
                          <w:txbxContent>
                            <w:p w14:paraId="789AA098" w14:textId="77777777" w:rsidR="00E20BAE" w:rsidRDefault="00000000">
                              <w:pPr>
                                <w:spacing w:after="160" w:line="259" w:lineRule="auto"/>
                                <w:ind w:left="0" w:right="0" w:firstLine="0"/>
                                <w:jc w:val="left"/>
                              </w:pPr>
                              <w:r>
                                <w:rPr>
                                  <w:i/>
                                  <w:sz w:val="21"/>
                                </w:rPr>
                                <w:t>m</w:t>
                              </w:r>
                            </w:p>
                          </w:txbxContent>
                        </wps:txbx>
                        <wps:bodyPr horzOverflow="overflow" vert="horz" lIns="0" tIns="0" rIns="0" bIns="0" rtlCol="0">
                          <a:noAutofit/>
                        </wps:bodyPr>
                      </wps:wsp>
                      <wps:wsp>
                        <wps:cNvPr id="7634" name="Rectangle 7634"/>
                        <wps:cNvSpPr/>
                        <wps:spPr>
                          <a:xfrm>
                            <a:off x="404622" y="519759"/>
                            <a:ext cx="118664" cy="132685"/>
                          </a:xfrm>
                          <a:prstGeom prst="rect">
                            <a:avLst/>
                          </a:prstGeom>
                          <a:ln>
                            <a:noFill/>
                          </a:ln>
                        </wps:spPr>
                        <wps:txbx>
                          <w:txbxContent>
                            <w:p w14:paraId="7FC670A2" w14:textId="77777777" w:rsidR="00E20BAE" w:rsidRDefault="00000000">
                              <w:pPr>
                                <w:spacing w:after="160" w:line="259" w:lineRule="auto"/>
                                <w:ind w:left="0" w:right="0" w:firstLine="0"/>
                                <w:jc w:val="left"/>
                              </w:pPr>
                              <w:r>
                                <w:rPr>
                                  <w:sz w:val="14"/>
                                </w:rPr>
                                <w:t>вх</w:t>
                              </w:r>
                            </w:p>
                          </w:txbxContent>
                        </wps:txbx>
                        <wps:bodyPr horzOverflow="overflow" vert="horz" lIns="0" tIns="0" rIns="0" bIns="0" rtlCol="0">
                          <a:noAutofit/>
                        </wps:bodyPr>
                      </wps:wsp>
                      <wps:wsp>
                        <wps:cNvPr id="7635" name="Rectangle 7635"/>
                        <wps:cNvSpPr/>
                        <wps:spPr>
                          <a:xfrm>
                            <a:off x="495303" y="509949"/>
                            <a:ext cx="29954" cy="171473"/>
                          </a:xfrm>
                          <a:prstGeom prst="rect">
                            <a:avLst/>
                          </a:prstGeom>
                          <a:ln>
                            <a:noFill/>
                          </a:ln>
                        </wps:spPr>
                        <wps:txbx>
                          <w:txbxContent>
                            <w:p w14:paraId="63D84373" w14:textId="77777777" w:rsidR="00E20BAE" w:rsidRDefault="00000000">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662655" name="Shape 662655"/>
                        <wps:cNvSpPr/>
                        <wps:spPr>
                          <a:xfrm>
                            <a:off x="208788" y="821781"/>
                            <a:ext cx="418338" cy="302514"/>
                          </a:xfrm>
                          <a:custGeom>
                            <a:avLst/>
                            <a:gdLst/>
                            <a:ahLst/>
                            <a:cxnLst/>
                            <a:rect l="0" t="0" r="0" b="0"/>
                            <a:pathLst>
                              <a:path w="418338" h="302514">
                                <a:moveTo>
                                  <a:pt x="0" y="0"/>
                                </a:moveTo>
                                <a:lnTo>
                                  <a:pt x="418338" y="0"/>
                                </a:lnTo>
                                <a:lnTo>
                                  <a:pt x="418338" y="302514"/>
                                </a:lnTo>
                                <a:lnTo>
                                  <a:pt x="0" y="302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7" name="Rectangle 7637"/>
                        <wps:cNvSpPr/>
                        <wps:spPr>
                          <a:xfrm>
                            <a:off x="292608" y="865794"/>
                            <a:ext cx="99426" cy="198033"/>
                          </a:xfrm>
                          <a:prstGeom prst="rect">
                            <a:avLst/>
                          </a:prstGeom>
                          <a:ln>
                            <a:noFill/>
                          </a:ln>
                        </wps:spPr>
                        <wps:txbx>
                          <w:txbxContent>
                            <w:p w14:paraId="793FA660" w14:textId="77777777" w:rsidR="00E20BAE" w:rsidRDefault="00000000">
                              <w:pPr>
                                <w:spacing w:after="160" w:line="259" w:lineRule="auto"/>
                                <w:ind w:left="0" w:right="0" w:firstLine="0"/>
                                <w:jc w:val="left"/>
                              </w:pPr>
                              <w:r>
                                <w:rPr>
                                  <w:i/>
                                  <w:sz w:val="21"/>
                                </w:rPr>
                                <w:t>Т</w:t>
                              </w:r>
                            </w:p>
                          </w:txbxContent>
                        </wps:txbx>
                        <wps:bodyPr horzOverflow="overflow" vert="horz" lIns="0" tIns="0" rIns="0" bIns="0" rtlCol="0">
                          <a:noAutofit/>
                        </wps:bodyPr>
                      </wps:wsp>
                      <wps:wsp>
                        <wps:cNvPr id="7638" name="Rectangle 7638"/>
                        <wps:cNvSpPr/>
                        <wps:spPr>
                          <a:xfrm>
                            <a:off x="371094" y="923618"/>
                            <a:ext cx="64101" cy="132685"/>
                          </a:xfrm>
                          <a:prstGeom prst="rect">
                            <a:avLst/>
                          </a:prstGeom>
                          <a:ln>
                            <a:noFill/>
                          </a:ln>
                        </wps:spPr>
                        <wps:txbx>
                          <w:txbxContent>
                            <w:p w14:paraId="0E1CAAF3" w14:textId="77777777" w:rsidR="00E20BAE" w:rsidRDefault="00000000">
                              <w:pPr>
                                <w:spacing w:after="160" w:line="259" w:lineRule="auto"/>
                                <w:ind w:left="0" w:right="0" w:firstLine="0"/>
                                <w:jc w:val="left"/>
                              </w:pPr>
                              <w:r>
                                <w:rPr>
                                  <w:sz w:val="14"/>
                                </w:rPr>
                                <w:t>п</w:t>
                              </w:r>
                            </w:p>
                          </w:txbxContent>
                        </wps:txbx>
                        <wps:bodyPr horzOverflow="overflow" vert="horz" lIns="0" tIns="0" rIns="0" bIns="0" rtlCol="0">
                          <a:noAutofit/>
                        </wps:bodyPr>
                      </wps:wsp>
                      <wps:wsp>
                        <wps:cNvPr id="7639" name="Rectangle 7639"/>
                        <wps:cNvSpPr/>
                        <wps:spPr>
                          <a:xfrm>
                            <a:off x="421389" y="913809"/>
                            <a:ext cx="29954" cy="171473"/>
                          </a:xfrm>
                          <a:prstGeom prst="rect">
                            <a:avLst/>
                          </a:prstGeom>
                          <a:ln>
                            <a:noFill/>
                          </a:ln>
                        </wps:spPr>
                        <wps:txbx>
                          <w:txbxContent>
                            <w:p w14:paraId="59D1669B" w14:textId="77777777" w:rsidR="00E20BAE" w:rsidRDefault="00000000">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662656" name="Shape 662656"/>
                        <wps:cNvSpPr/>
                        <wps:spPr>
                          <a:xfrm>
                            <a:off x="2196084" y="317337"/>
                            <a:ext cx="522732" cy="302514"/>
                          </a:xfrm>
                          <a:custGeom>
                            <a:avLst/>
                            <a:gdLst/>
                            <a:ahLst/>
                            <a:cxnLst/>
                            <a:rect l="0" t="0" r="0" b="0"/>
                            <a:pathLst>
                              <a:path w="522732" h="302514">
                                <a:moveTo>
                                  <a:pt x="0" y="0"/>
                                </a:moveTo>
                                <a:lnTo>
                                  <a:pt x="522732" y="0"/>
                                </a:lnTo>
                                <a:lnTo>
                                  <a:pt x="522732" y="302514"/>
                                </a:lnTo>
                                <a:lnTo>
                                  <a:pt x="0" y="302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1" name="Rectangle 7641"/>
                        <wps:cNvSpPr/>
                        <wps:spPr>
                          <a:xfrm>
                            <a:off x="2279904" y="361350"/>
                            <a:ext cx="119096" cy="198033"/>
                          </a:xfrm>
                          <a:prstGeom prst="rect">
                            <a:avLst/>
                          </a:prstGeom>
                          <a:ln>
                            <a:noFill/>
                          </a:ln>
                        </wps:spPr>
                        <wps:txbx>
                          <w:txbxContent>
                            <w:p w14:paraId="08DA291F" w14:textId="77777777" w:rsidR="00E20BAE" w:rsidRDefault="00000000">
                              <w:pPr>
                                <w:spacing w:after="160" w:line="259" w:lineRule="auto"/>
                                <w:ind w:left="0" w:right="0" w:firstLine="0"/>
                                <w:jc w:val="left"/>
                              </w:pPr>
                              <w:r>
                                <w:rPr>
                                  <w:i/>
                                  <w:sz w:val="21"/>
                                </w:rPr>
                                <w:t>С</w:t>
                              </w:r>
                            </w:p>
                          </w:txbxContent>
                        </wps:txbx>
                        <wps:bodyPr horzOverflow="overflow" vert="horz" lIns="0" tIns="0" rIns="0" bIns="0" rtlCol="0">
                          <a:noAutofit/>
                        </wps:bodyPr>
                      </wps:wsp>
                      <wps:wsp>
                        <wps:cNvPr id="7642" name="Rectangle 7642"/>
                        <wps:cNvSpPr/>
                        <wps:spPr>
                          <a:xfrm>
                            <a:off x="2372868" y="419174"/>
                            <a:ext cx="202679" cy="132685"/>
                          </a:xfrm>
                          <a:prstGeom prst="rect">
                            <a:avLst/>
                          </a:prstGeom>
                          <a:ln>
                            <a:noFill/>
                          </a:ln>
                        </wps:spPr>
                        <wps:txbx>
                          <w:txbxContent>
                            <w:p w14:paraId="1C1B6419" w14:textId="77777777" w:rsidR="00E20BAE" w:rsidRDefault="00000000">
                              <w:pPr>
                                <w:spacing w:after="160" w:line="259" w:lineRule="auto"/>
                                <w:ind w:left="0" w:right="0" w:firstLine="0"/>
                                <w:jc w:val="left"/>
                              </w:pPr>
                              <w:r>
                                <w:rPr>
                                  <w:sz w:val="14"/>
                                </w:rPr>
                                <w:t>вых</w:t>
                              </w:r>
                            </w:p>
                          </w:txbxContent>
                        </wps:txbx>
                        <wps:bodyPr horzOverflow="overflow" vert="horz" lIns="0" tIns="0" rIns="0" bIns="0" rtlCol="0">
                          <a:noAutofit/>
                        </wps:bodyPr>
                      </wps:wsp>
                      <wps:wsp>
                        <wps:cNvPr id="7643" name="Rectangle 7643"/>
                        <wps:cNvSpPr/>
                        <wps:spPr>
                          <a:xfrm>
                            <a:off x="2526789" y="409365"/>
                            <a:ext cx="29954" cy="171473"/>
                          </a:xfrm>
                          <a:prstGeom prst="rect">
                            <a:avLst/>
                          </a:prstGeom>
                          <a:ln>
                            <a:noFill/>
                          </a:ln>
                        </wps:spPr>
                        <wps:txbx>
                          <w:txbxContent>
                            <w:p w14:paraId="46C1F49B" w14:textId="77777777" w:rsidR="00E20BAE" w:rsidRDefault="00000000">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7644" name="Rectangle 7644"/>
                        <wps:cNvSpPr/>
                        <wps:spPr>
                          <a:xfrm>
                            <a:off x="2849880" y="1205996"/>
                            <a:ext cx="42509" cy="243346"/>
                          </a:xfrm>
                          <a:prstGeom prst="rect">
                            <a:avLst/>
                          </a:prstGeom>
                          <a:ln>
                            <a:noFill/>
                          </a:ln>
                        </wps:spPr>
                        <wps:txbx>
                          <w:txbxContent>
                            <w:p w14:paraId="1C5BE972"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155B251" id="Group 521294" o:spid="_x0000_s1090" style="width:226.9pt;height:109.35pt;mso-position-horizontal-relative:char;mso-position-vertical-relative:line" coordsize="28818,13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">
                <v:rect id="Rectangle 7612" o:spid="_x0000_s1091" style="position:absolute;width:44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" filled="f" stroked="f">
                  <v:textbox inset="0,0,0,0">
                    <w:txbxContent>
                      <w:p w14:paraId="667C3F18" w14:textId="77777777" w:rsidR="00E20BAE" w:rsidRDefault="00000000">
                        <w:pPr>
                          <w:spacing w:after="160" w:line="259" w:lineRule="auto"/>
                          <w:ind w:left="0" w:right="0" w:firstLine="0"/>
                          <w:jc w:val="left"/>
                        </w:pPr>
                        <w:r>
                          <w:rPr>
                            <w:sz w:val="21"/>
                          </w:rPr>
                          <w:t xml:space="preserve"> </w:t>
                        </w:r>
                      </w:p>
                    </w:txbxContent>
                  </v:textbox>
                </v:rect>
                <v:shape id="Shape 7613" o:spid="_x0000_s1092" style="position:absolute;left:9526;top:1152;width:11506;height:12109;visibility:visible;mso-wrap-style:square;v-text-anchor:top" coordsize="1150664,121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" path="m,l1150664,r,1210839l,1210839,,xe" filled="f" strokeweight=".22375mm">
                  <v:stroke miterlimit="83231f" joinstyle="miter" endcap="round"/>
                  <v:path arrowok="t" textboxrect="0,0,1150664,1210839"/>
                </v:shape>
                <v:rect id="Rectangle 7614" o:spid="_x0000_s1093" style="position:absolute;left:10401;top:1455;width:44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" filled="f" stroked="f">
                  <v:textbox inset="0,0,0,0">
                    <w:txbxContent>
                      <w:p w14:paraId="19E63DC3" w14:textId="77777777" w:rsidR="00E20BAE" w:rsidRDefault="00000000">
                        <w:pPr>
                          <w:spacing w:after="160" w:line="259" w:lineRule="auto"/>
                          <w:ind w:left="0" w:right="0" w:firstLine="0"/>
                          <w:jc w:val="left"/>
                        </w:pPr>
                        <w:r>
                          <w:rPr>
                            <w:sz w:val="21"/>
                          </w:rPr>
                          <w:t xml:space="preserve"> </w:t>
                        </w:r>
                      </w:p>
                    </w:txbxContent>
                  </v:textbox>
                </v:rect>
                <v:rect id="Rectangle 7615" o:spid="_x0000_s1094" style="position:absolute;left:15270;top:2992;width:595;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" filled="f" stroked="f">
                  <v:textbox inset="0,0,0,0">
                    <w:txbxContent>
                      <w:p w14:paraId="08C2983A" w14:textId="77777777" w:rsidR="00E20BAE" w:rsidRDefault="00000000">
                        <w:pPr>
                          <w:spacing w:after="160" w:line="259" w:lineRule="auto"/>
                          <w:ind w:left="0" w:right="0" w:firstLine="0"/>
                          <w:jc w:val="left"/>
                        </w:pPr>
                        <w:r>
                          <w:rPr>
                            <w:sz w:val="28"/>
                          </w:rPr>
                          <w:t xml:space="preserve"> </w:t>
                        </w:r>
                      </w:p>
                    </w:txbxContent>
                  </v:textbox>
                </v:rect>
                <v:rect id="Rectangle 7616" o:spid="_x0000_s1095" style="position:absolute;left:12733;top:5226;width:67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lh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uNhDL9vwhOQ8zcAAAD//wMAUEsBAi0AFAAGAAgAAAAhANvh9svuAAAAhQEAABMAAAAAAAAA&#10;AAAAAAAAAAAAAFtDb250ZW50X1R5cGVzXS54bWxQSwECLQAUAAYACAAAACEAWvQsW78AAAAVAQAA&#10;CwAAAAAAAAAAAAAAAAAfAQAAX3JlbHMvLnJlbHNQSwECLQAUAAYACAAAACEAiEg5YcYAAADdAAAA&#10;DwAAAAAAAAAAAAAAAAAHAgAAZHJzL2Rvd25yZXYueG1sUEsFBgAAAAADAAMAtwAAAPoCAAAAAA==&#10;" filled="f" stroked="f">
                  <v:textbox inset="0,0,0,0">
                    <w:txbxContent>
                      <w:p w14:paraId="12C04D06" w14:textId="77777777" w:rsidR="00E20BAE" w:rsidRDefault="00000000">
                        <w:pPr>
                          <w:spacing w:after="160" w:line="259" w:lineRule="auto"/>
                          <w:ind w:left="0" w:right="0" w:firstLine="0"/>
                          <w:jc w:val="left"/>
                        </w:pPr>
                        <w:r>
                          <w:rPr>
                            <w:sz w:val="18"/>
                          </w:rPr>
                          <w:t>Выпарной</w:t>
                        </w:r>
                      </w:p>
                    </w:txbxContent>
                  </v:textbox>
                </v:rect>
                <v:rect id="Rectangle 7617" o:spid="_x0000_s1096" style="position:absolute;left:17815;top:5105;width:766;height:2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z6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Ae9ITzfhCcgZw8AAAD//wMAUEsBAi0AFAAGAAgAAAAhANvh9svuAAAAhQEAABMAAAAAAAAA&#10;AAAAAAAAAAAAAFtDb250ZW50X1R5cGVzXS54bWxQSwECLQAUAAYACAAAACEAWvQsW78AAAAVAQAA&#10;CwAAAAAAAAAAAAAAAAAfAQAAX3JlbHMvLnJlbHNQSwECLQAUAAYACAAAACEA5wSc+sYAAADdAAAA&#10;DwAAAAAAAAAAAAAAAAAHAgAAZHJzL2Rvd25yZXYueG1sUEsFBgAAAAADAAMAtwAAAPoCAAAAAA==&#10;" filled="f" stroked="f">
                  <v:textbox inset="0,0,0,0">
                    <w:txbxContent>
                      <w:p w14:paraId="1B178C62" w14:textId="77777777" w:rsidR="00E20BAE" w:rsidRDefault="00000000">
                        <w:pPr>
                          <w:spacing w:after="160" w:line="259" w:lineRule="auto"/>
                          <w:ind w:left="0" w:right="0" w:firstLine="0"/>
                          <w:jc w:val="left"/>
                        </w:pPr>
                        <w:r>
                          <w:rPr>
                            <w:sz w:val="18"/>
                          </w:rPr>
                          <w:t xml:space="preserve">  </w:t>
                        </w:r>
                      </w:p>
                    </w:txbxContent>
                  </v:textbox>
                </v:rect>
                <v:rect id="Rectangle 7618" o:spid="_x0000_s1097" style="position:absolute;left:13342;top:6529;width:511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" filled="f" stroked="f">
                  <v:textbox inset="0,0,0,0">
                    <w:txbxContent>
                      <w:p w14:paraId="2339D529" w14:textId="77777777" w:rsidR="00E20BAE" w:rsidRDefault="00000000">
                        <w:pPr>
                          <w:spacing w:after="160" w:line="259" w:lineRule="auto"/>
                          <w:ind w:left="0" w:right="0" w:firstLine="0"/>
                          <w:jc w:val="left"/>
                        </w:pPr>
                        <w:r>
                          <w:rPr>
                            <w:sz w:val="18"/>
                          </w:rPr>
                          <w:t>аппарат</w:t>
                        </w:r>
                      </w:p>
                    </w:txbxContent>
                  </v:textbox>
                </v:rect>
                <v:rect id="Rectangle 7619" o:spid="_x0000_s1098" style="position:absolute;left:17206;top:6408;width:371;height:2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" filled="f" stroked="f">
                  <v:textbox inset="0,0,0,0">
                    <w:txbxContent>
                      <w:p w14:paraId="0519A741" w14:textId="77777777" w:rsidR="00E20BAE" w:rsidRDefault="00000000">
                        <w:pPr>
                          <w:spacing w:after="160" w:line="259" w:lineRule="auto"/>
                          <w:ind w:left="0" w:right="0" w:firstLine="0"/>
                          <w:jc w:val="left"/>
                        </w:pPr>
                        <w:r>
                          <w:rPr>
                            <w:sz w:val="18"/>
                          </w:rPr>
                          <w:t xml:space="preserve"> </w:t>
                        </w:r>
                      </w:p>
                    </w:txbxContent>
                  </v:textbox>
                </v:rect>
                <v:shape id="Shape 7620" o:spid="_x0000_s1099" style="position:absolute;left:115;top:3172;width:8527;height:0;visibility:visible;mso-wrap-style:square;v-text-anchor:top" coordsize="852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" path="m,l852717,e" filled="f" strokeweight=".22375mm">
                  <v:stroke endcap="round"/>
                  <v:path arrowok="t" textboxrect="0,0,852717,0"/>
                </v:shape>
                <v:shape id="Shape 7621" o:spid="_x0000_s1100" style="position:absolute;left:8618;top:2746;width:922;height:869;visibility:visible;mso-wrap-style:square;v-text-anchor:top" coordsize="9220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" path="m,l92202,44196,,86868,,xe" fillcolor="black" stroked="f" strokeweight="0">
                  <v:stroke miterlimit="83231f" joinstyle="miter"/>
                  <v:path arrowok="t" textboxrect="0,0,92202,86868"/>
                </v:shape>
                <v:shape id="Shape 7622" o:spid="_x0000_s1101" style="position:absolute;left:115;top:7203;width:8527;height:0;visibility:visible;mso-wrap-style:square;v-text-anchor:top" coordsize="852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" path="m,l852717,e" filled="f" strokeweight=".22375mm">
                  <v:stroke endcap="round"/>
                  <v:path arrowok="t" textboxrect="0,0,852717,0"/>
                </v:shape>
                <v:shape id="Shape 7623" o:spid="_x0000_s1102" style="position:absolute;left:8618;top:6777;width:922;height:876;visibility:visible;mso-wrap-style:square;v-text-anchor:top" coordsize="92202,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" path="m,l92202,44196,,87630,,xe" fillcolor="black" stroked="f" strokeweight="0">
                  <v:stroke miterlimit="83231f" joinstyle="miter"/>
                  <v:path arrowok="t" textboxrect="0,0,92202,87630"/>
                </v:shape>
                <v:shape id="Shape 7624" o:spid="_x0000_s1103" style="position:absolute;left:115;top:11241;width:8527;height:0;visibility:visible;mso-wrap-style:square;v-text-anchor:top" coordsize="852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" path="m,l852717,e" filled="f" strokeweight=".22375mm">
                  <v:stroke endcap="round"/>
                  <v:path arrowok="t" textboxrect="0,0,852717,0"/>
                </v:shape>
                <v:shape id="Shape 7625" o:spid="_x0000_s1104" style="position:absolute;left:8618;top:10808;width:922;height:876;visibility:visible;mso-wrap-style:square;v-text-anchor:top" coordsize="92202,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" path="m,l92202,44958,,87630,,xe" fillcolor="black" stroked="f" strokeweight="0">
                  <v:stroke miterlimit="83231f" joinstyle="miter"/>
                  <v:path arrowok="t" textboxrect="0,0,92202,87630"/>
                </v:shape>
                <v:shape id="Shape 7626" o:spid="_x0000_s1105" style="position:absolute;left:21025;top:6197;width:6447;height:0;visibility:visible;mso-wrap-style:square;v-text-anchor:top" coordsize="644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" path="m,l644690,e" filled="f" strokeweight=".22375mm">
                  <v:stroke endcap="round"/>
                  <v:path arrowok="t" textboxrect="0,0,644690,0"/>
                </v:shape>
                <v:shape id="Shape 7627" o:spid="_x0000_s1106" style="position:absolute;left:27439;top:5771;width:922;height:869;visibility:visible;mso-wrap-style:square;v-text-anchor:top" coordsize="9220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" path="m,l92202,42672,,86868,,xe" fillcolor="black" stroked="f" strokeweight="0">
                  <v:stroke miterlimit="83231f" joinstyle="miter"/>
                  <v:path arrowok="t" textboxrect="0,0,92202,86868"/>
                </v:shape>
                <v:shape id="Shape 662653" o:spid="_x0000_s1107" style="position:absolute;left:2202;top:148;width:4183;height:3025;visibility:visible;mso-wrap-style:square;v-text-anchor:top" coordsize="418338,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" path="m,l418338,r,302514l,302514,,e" stroked="f" strokeweight="0">
                  <v:stroke miterlimit="83231f" joinstyle="miter"/>
                  <v:path arrowok="t" textboxrect="0,0,418338,302514"/>
                </v:shape>
                <v:rect id="Rectangle 7629" o:spid="_x0000_s1108" style="position:absolute;left:3040;top:588;width:1191;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" filled="f" stroked="f">
                  <v:textbox inset="0,0,0,0">
                    <w:txbxContent>
                      <w:p w14:paraId="5035FDFE" w14:textId="77777777" w:rsidR="00E20BAE" w:rsidRDefault="00000000">
                        <w:pPr>
                          <w:spacing w:after="160" w:line="259" w:lineRule="auto"/>
                          <w:ind w:left="0" w:right="0" w:firstLine="0"/>
                          <w:jc w:val="left"/>
                        </w:pPr>
                        <w:r>
                          <w:rPr>
                            <w:i/>
                            <w:sz w:val="21"/>
                          </w:rPr>
                          <w:t>С</w:t>
                        </w:r>
                      </w:p>
                    </w:txbxContent>
                  </v:textbox>
                </v:rect>
                <v:rect id="Rectangle 7630" o:spid="_x0000_s1109" style="position:absolute;left:3977;top:1166;width:1187;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" filled="f" stroked="f">
                  <v:textbox inset="0,0,0,0">
                    <w:txbxContent>
                      <w:p w14:paraId="27DCEA27" w14:textId="77777777" w:rsidR="00E20BAE" w:rsidRDefault="00000000">
                        <w:pPr>
                          <w:spacing w:after="160" w:line="259" w:lineRule="auto"/>
                          <w:ind w:left="0" w:right="0" w:firstLine="0"/>
                          <w:jc w:val="left"/>
                        </w:pPr>
                        <w:r>
                          <w:rPr>
                            <w:sz w:val="14"/>
                          </w:rPr>
                          <w:t>вх</w:t>
                        </w:r>
                      </w:p>
                    </w:txbxContent>
                  </v:textbox>
                </v:rect>
                <v:rect id="Rectangle 7631" o:spid="_x0000_s1110" style="position:absolute;left:4876;top:1068;width:30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" filled="f" stroked="f">
                  <v:textbox inset="0,0,0,0">
                    <w:txbxContent>
                      <w:p w14:paraId="2FDEA067" w14:textId="77777777" w:rsidR="00E20BAE" w:rsidRDefault="00000000">
                        <w:pPr>
                          <w:spacing w:after="160" w:line="259" w:lineRule="auto"/>
                          <w:ind w:left="0" w:right="0" w:firstLine="0"/>
                          <w:jc w:val="left"/>
                        </w:pPr>
                        <w:r>
                          <w:rPr>
                            <w:sz w:val="14"/>
                          </w:rPr>
                          <w:t xml:space="preserve"> </w:t>
                        </w:r>
                      </w:p>
                    </w:txbxContent>
                  </v:textbox>
                </v:rect>
                <v:shape id="Shape 662654" o:spid="_x0000_s1111" style="position:absolute;left:2202;top:4179;width:4183;height:3025;visibility:visible;mso-wrap-style:square;v-text-anchor:top" coordsize="418338,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" path="m,l418338,r,302514l,302514,,e" stroked="f" strokeweight="0">
                  <v:stroke miterlimit="83231f" joinstyle="miter"/>
                  <v:path arrowok="t" textboxrect="0,0,418338,302514"/>
                </v:shape>
                <v:rect id="Rectangle 7633" o:spid="_x0000_s1112" style="position:absolute;left:3040;top:4480;width:129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aZ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n6PhEP7ehCcg5y8AAAD//wMAUEsBAi0AFAAGAAgAAAAhANvh9svuAAAAhQEAABMAAAAAAAAA&#10;AAAAAAAAAAAAAFtDb250ZW50X1R5cGVzXS54bWxQSwECLQAUAAYACAAAACEAWvQsW78AAAAVAQAA&#10;CwAAAAAAAAAAAAAAAAAfAQAAX3JlbHMvLnJlbHNQSwECLQAUAAYACAAAACEA04rGmcYAAADdAAAA&#10;DwAAAAAAAAAAAAAAAAAHAgAAZHJzL2Rvd25yZXYueG1sUEsFBgAAAAADAAMAtwAAAPoCAAAAAA==&#10;" filled="f" stroked="f">
                  <v:textbox inset="0,0,0,0">
                    <w:txbxContent>
                      <w:p w14:paraId="789AA098" w14:textId="77777777" w:rsidR="00E20BAE" w:rsidRDefault="00000000">
                        <w:pPr>
                          <w:spacing w:after="160" w:line="259" w:lineRule="auto"/>
                          <w:ind w:left="0" w:right="0" w:firstLine="0"/>
                          <w:jc w:val="left"/>
                        </w:pPr>
                        <w:r>
                          <w:rPr>
                            <w:i/>
                            <w:sz w:val="21"/>
                          </w:rPr>
                          <w:t>m</w:t>
                        </w:r>
                      </w:p>
                    </w:txbxContent>
                  </v:textbox>
                </v:rect>
                <v:rect id="Rectangle 7634" o:spid="_x0000_s1113" style="position:absolute;left:4046;top:5197;width:1186;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" filled="f" stroked="f">
                  <v:textbox inset="0,0,0,0">
                    <w:txbxContent>
                      <w:p w14:paraId="7FC670A2" w14:textId="77777777" w:rsidR="00E20BAE" w:rsidRDefault="00000000">
                        <w:pPr>
                          <w:spacing w:after="160" w:line="259" w:lineRule="auto"/>
                          <w:ind w:left="0" w:right="0" w:firstLine="0"/>
                          <w:jc w:val="left"/>
                        </w:pPr>
                        <w:r>
                          <w:rPr>
                            <w:sz w:val="14"/>
                          </w:rPr>
                          <w:t>вх</w:t>
                        </w:r>
                      </w:p>
                    </w:txbxContent>
                  </v:textbox>
                </v:rect>
                <v:rect id="Rectangle 7635" o:spid="_x0000_s1114" style="position:absolute;left:4953;top:5099;width:299;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" filled="f" stroked="f">
                  <v:textbox inset="0,0,0,0">
                    <w:txbxContent>
                      <w:p w14:paraId="63D84373" w14:textId="77777777" w:rsidR="00E20BAE" w:rsidRDefault="00000000">
                        <w:pPr>
                          <w:spacing w:after="160" w:line="259" w:lineRule="auto"/>
                          <w:ind w:left="0" w:right="0" w:firstLine="0"/>
                          <w:jc w:val="left"/>
                        </w:pPr>
                        <w:r>
                          <w:rPr>
                            <w:sz w:val="14"/>
                          </w:rPr>
                          <w:t xml:space="preserve"> </w:t>
                        </w:r>
                      </w:p>
                    </w:txbxContent>
                  </v:textbox>
                </v:rect>
                <v:shape id="Shape 662655" o:spid="_x0000_s1115" style="position:absolute;left:2087;top:8217;width:4184;height:3025;visibility:visible;mso-wrap-style:square;v-text-anchor:top" coordsize="418338,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" path="m,l418338,r,302514l,302514,,e" stroked="f" strokeweight="0">
                  <v:stroke miterlimit="83231f" joinstyle="miter"/>
                  <v:path arrowok="t" textboxrect="0,0,418338,302514"/>
                </v:shape>
                <v:rect id="Rectangle 7637" o:spid="_x0000_s1116" style="position:absolute;left:2926;top:8657;width:99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" filled="f" stroked="f">
                  <v:textbox inset="0,0,0,0">
                    <w:txbxContent>
                      <w:p w14:paraId="793FA660" w14:textId="77777777" w:rsidR="00E20BAE" w:rsidRDefault="00000000">
                        <w:pPr>
                          <w:spacing w:after="160" w:line="259" w:lineRule="auto"/>
                          <w:ind w:left="0" w:right="0" w:firstLine="0"/>
                          <w:jc w:val="left"/>
                        </w:pPr>
                        <w:r>
                          <w:rPr>
                            <w:i/>
                            <w:sz w:val="21"/>
                          </w:rPr>
                          <w:t>Т</w:t>
                        </w:r>
                      </w:p>
                    </w:txbxContent>
                  </v:textbox>
                </v:rect>
                <v:rect id="Rectangle 7638" o:spid="_x0000_s1117" style="position:absolute;left:3710;top:9236;width:641;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" filled="f" stroked="f">
                  <v:textbox inset="0,0,0,0">
                    <w:txbxContent>
                      <w:p w14:paraId="0E1CAAF3" w14:textId="77777777" w:rsidR="00E20BAE" w:rsidRDefault="00000000">
                        <w:pPr>
                          <w:spacing w:after="160" w:line="259" w:lineRule="auto"/>
                          <w:ind w:left="0" w:right="0" w:firstLine="0"/>
                          <w:jc w:val="left"/>
                        </w:pPr>
                        <w:r>
                          <w:rPr>
                            <w:sz w:val="14"/>
                          </w:rPr>
                          <w:t>п</w:t>
                        </w:r>
                      </w:p>
                    </w:txbxContent>
                  </v:textbox>
                </v:rect>
                <v:rect id="Rectangle 7639" o:spid="_x0000_s1118" style="position:absolute;left:4213;top:9138;width:30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FzxwAAAN0AAAAPAAAAZHJzL2Rvd25yZXYueG1sRI9Ba8JA&#10;FITvhf6H5RW81U0txC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LJi8XPHAAAA3QAA&#10;AA8AAAAAAAAAAAAAAAAABwIAAGRycy9kb3ducmV2LnhtbFBLBQYAAAAAAwADALcAAAD7AgAAAAA=&#10;" filled="f" stroked="f">
                  <v:textbox inset="0,0,0,0">
                    <w:txbxContent>
                      <w:p w14:paraId="59D1669B" w14:textId="77777777" w:rsidR="00E20BAE" w:rsidRDefault="00000000">
                        <w:pPr>
                          <w:spacing w:after="160" w:line="259" w:lineRule="auto"/>
                          <w:ind w:left="0" w:right="0" w:firstLine="0"/>
                          <w:jc w:val="left"/>
                        </w:pPr>
                        <w:r>
                          <w:rPr>
                            <w:sz w:val="14"/>
                          </w:rPr>
                          <w:t xml:space="preserve"> </w:t>
                        </w:r>
                      </w:p>
                    </w:txbxContent>
                  </v:textbox>
                </v:rect>
                <v:shape id="Shape 662656" o:spid="_x0000_s1119" style="position:absolute;left:21960;top:3173;width:5228;height:3025;visibility:visible;mso-wrap-style:square;v-text-anchor:top" coordsize="522732,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" path="m,l522732,r,302514l,302514,,e" stroked="f" strokeweight="0">
                  <v:stroke miterlimit="83231f" joinstyle="miter"/>
                  <v:path arrowok="t" textboxrect="0,0,522732,302514"/>
                </v:shape>
                <v:rect id="Rectangle 7641" o:spid="_x0000_s1120" style="position:absolute;left:22799;top:3613;width:1191;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" filled="f" stroked="f">
                  <v:textbox inset="0,0,0,0">
                    <w:txbxContent>
                      <w:p w14:paraId="08DA291F" w14:textId="77777777" w:rsidR="00E20BAE" w:rsidRDefault="00000000">
                        <w:pPr>
                          <w:spacing w:after="160" w:line="259" w:lineRule="auto"/>
                          <w:ind w:left="0" w:right="0" w:firstLine="0"/>
                          <w:jc w:val="left"/>
                        </w:pPr>
                        <w:r>
                          <w:rPr>
                            <w:i/>
                            <w:sz w:val="21"/>
                          </w:rPr>
                          <w:t>С</w:t>
                        </w:r>
                      </w:p>
                    </w:txbxContent>
                  </v:textbox>
                </v:rect>
                <v:rect id="Rectangle 7642" o:spid="_x0000_s1121" style="position:absolute;left:23728;top:4191;width:2027;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B/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5MAQf8YAAADdAAAA&#10;DwAAAAAAAAAAAAAAAAAHAgAAZHJzL2Rvd25yZXYueG1sUEsFBgAAAAADAAMAtwAAAPoCAAAAAA==&#10;" filled="f" stroked="f">
                  <v:textbox inset="0,0,0,0">
                    <w:txbxContent>
                      <w:p w14:paraId="1C1B6419" w14:textId="77777777" w:rsidR="00E20BAE" w:rsidRDefault="00000000">
                        <w:pPr>
                          <w:spacing w:after="160" w:line="259" w:lineRule="auto"/>
                          <w:ind w:left="0" w:right="0" w:firstLine="0"/>
                          <w:jc w:val="left"/>
                        </w:pPr>
                        <w:r>
                          <w:rPr>
                            <w:sz w:val="14"/>
                          </w:rPr>
                          <w:t>вых</w:t>
                        </w:r>
                      </w:p>
                    </w:txbxContent>
                  </v:textbox>
                </v:rect>
                <v:rect id="Rectangle 7643" o:spid="_x0000_s1122" style="position:absolute;left:25267;top:4093;width:30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" filled="f" stroked="f">
                  <v:textbox inset="0,0,0,0">
                    <w:txbxContent>
                      <w:p w14:paraId="46C1F49B" w14:textId="77777777" w:rsidR="00E20BAE" w:rsidRDefault="00000000">
                        <w:pPr>
                          <w:spacing w:after="160" w:line="259" w:lineRule="auto"/>
                          <w:ind w:left="0" w:right="0" w:firstLine="0"/>
                          <w:jc w:val="left"/>
                        </w:pPr>
                        <w:r>
                          <w:rPr>
                            <w:sz w:val="14"/>
                          </w:rPr>
                          <w:t xml:space="preserve"> </w:t>
                        </w:r>
                      </w:p>
                    </w:txbxContent>
                  </v:textbox>
                </v:rect>
                <v:rect id="Rectangle 7644" o:spid="_x0000_s1123" style="position:absolute;left:28498;top:12059;width:425;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S2Q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6PhEP7ehCcg5y8AAAD//wMAUEsBAi0AFAAGAAgAAAAhANvh9svuAAAAhQEAABMAAAAAAAAA&#10;AAAAAAAAAAAAAFtDb250ZW50X1R5cGVzXS54bWxQSwECLQAUAAYACAAAACEAWvQsW78AAAAVAQAA&#10;CwAAAAAAAAAAAAAAAAAfAQAAX3JlbHMvLnJlbHNQSwECLQAUAAYACAAAACEABGUtkMYAAADdAAAA&#10;DwAAAAAAAAAAAAAAAAAHAgAAZHJzL2Rvd25yZXYueG1sUEsFBgAAAAADAAMAtwAAAPoCAAAAAA==&#10;" filled="f" stroked="f">
                  <v:textbox inset="0,0,0,0">
                    <w:txbxContent>
                      <w:p w14:paraId="1C5BE972" w14:textId="77777777" w:rsidR="00E20BAE" w:rsidRDefault="00000000">
                        <w:pPr>
                          <w:spacing w:after="160" w:line="259" w:lineRule="auto"/>
                          <w:ind w:left="0" w:right="0" w:firstLine="0"/>
                          <w:jc w:val="left"/>
                        </w:pPr>
                        <w:r>
                          <w:t xml:space="preserve"> </w:t>
                        </w:r>
                      </w:p>
                    </w:txbxContent>
                  </v:textbox>
                </v:rect>
                <w10:anchorlock/>
              </v:group>
            </w:pict>
          </mc:Fallback>
        </mc:AlternateContent>
      </w:r>
    </w:p>
    <w:p w14:paraId="483CF9A3" w14:textId="77777777" w:rsidR="00E20BAE" w:rsidRDefault="00000000">
      <w:pPr>
        <w:spacing w:after="0" w:line="259" w:lineRule="auto"/>
        <w:ind w:left="0" w:right="44" w:firstLine="0"/>
        <w:jc w:val="center"/>
      </w:pPr>
      <w:r>
        <w:rPr>
          <w:b/>
          <w:sz w:val="18"/>
        </w:rPr>
        <w:t xml:space="preserve"> </w:t>
      </w:r>
    </w:p>
    <w:p w14:paraId="6641BE60" w14:textId="77777777" w:rsidR="00E20BAE" w:rsidRDefault="00000000">
      <w:pPr>
        <w:pStyle w:val="4"/>
        <w:spacing w:after="224" w:line="264" w:lineRule="auto"/>
        <w:ind w:left="4" w:right="2723" w:firstLine="2790"/>
        <w:jc w:val="left"/>
      </w:pPr>
      <w:r>
        <w:rPr>
          <w:sz w:val="18"/>
        </w:rPr>
        <w:t xml:space="preserve">Рис. 1.3. Структурная схема выпарного аппарата </w:t>
      </w:r>
      <w:r>
        <w:rPr>
          <w:b w:val="0"/>
          <w:sz w:val="10"/>
        </w:rPr>
        <w:t xml:space="preserve"> </w:t>
      </w:r>
      <w:r>
        <w:rPr>
          <w:rFonts w:ascii="Segoe UI Symbol" w:eastAsia="Segoe UI Symbol" w:hAnsi="Segoe UI Symbol" w:cs="Segoe UI Symbol"/>
          <w:b w:val="0"/>
        </w:rPr>
        <w:t>−</w:t>
      </w:r>
      <w:r>
        <w:rPr>
          <w:rFonts w:ascii="Arial" w:eastAsia="Arial" w:hAnsi="Arial" w:cs="Arial"/>
          <w:b w:val="0"/>
        </w:rPr>
        <w:t xml:space="preserve"> </w:t>
      </w:r>
      <w:r>
        <w:rPr>
          <w:b w:val="0"/>
        </w:rPr>
        <w:t xml:space="preserve">материального баланса по сухому веществу </w:t>
      </w:r>
    </w:p>
    <w:p w14:paraId="033152C1" w14:textId="77777777" w:rsidR="00E20BAE" w:rsidRDefault="00000000">
      <w:pPr>
        <w:spacing w:after="213" w:line="247" w:lineRule="auto"/>
        <w:ind w:left="336" w:right="40" w:hanging="10"/>
        <w:jc w:val="right"/>
      </w:pPr>
      <w:r>
        <w:rPr>
          <w:i/>
        </w:rPr>
        <w:t>m</w:t>
      </w:r>
      <w:r>
        <w:rPr>
          <w:vertAlign w:val="subscript"/>
        </w:rPr>
        <w:t>вх</w:t>
      </w:r>
      <w:r>
        <w:rPr>
          <w:i/>
        </w:rPr>
        <w:t>C</w:t>
      </w:r>
      <w:r>
        <w:rPr>
          <w:vertAlign w:val="subscript"/>
        </w:rPr>
        <w:t xml:space="preserve">вх </w:t>
      </w:r>
      <w:r>
        <w:rPr>
          <w:rFonts w:ascii="Segoe UI Symbol" w:eastAsia="Segoe UI Symbol" w:hAnsi="Segoe UI Symbol" w:cs="Segoe UI Symbol"/>
        </w:rPr>
        <w:t xml:space="preserve">= </w:t>
      </w:r>
      <w:r>
        <w:rPr>
          <w:i/>
        </w:rPr>
        <w:t>m</w:t>
      </w:r>
      <w:r>
        <w:rPr>
          <w:vertAlign w:val="subscript"/>
        </w:rPr>
        <w:t>вых</w:t>
      </w:r>
      <w:r>
        <w:rPr>
          <w:i/>
        </w:rPr>
        <w:t>С</w:t>
      </w:r>
      <w:r>
        <w:rPr>
          <w:vertAlign w:val="subscript"/>
        </w:rPr>
        <w:t xml:space="preserve">вых </w:t>
      </w:r>
      <w:r>
        <w:t xml:space="preserve">;                                  (1.43) </w:t>
      </w:r>
    </w:p>
    <w:p w14:paraId="16405C7B" w14:textId="77777777" w:rsidR="00E20BAE" w:rsidRDefault="00000000">
      <w:pPr>
        <w:tabs>
          <w:tab w:val="center" w:pos="1879"/>
        </w:tabs>
        <w:spacing w:after="0"/>
        <w:ind w:left="0" w:right="0" w:firstLine="0"/>
        <w:jc w:val="left"/>
      </w:pPr>
      <w:r>
        <w:rPr>
          <w:sz w:val="15"/>
          <w:vertAlign w:val="superscript"/>
        </w:rPr>
        <w:t xml:space="preserve"> </w:t>
      </w:r>
      <w:r>
        <w:rPr>
          <w:sz w:val="15"/>
          <w:vertAlign w:val="superscript"/>
        </w:rPr>
        <w:tab/>
      </w:r>
      <w:r>
        <w:rPr>
          <w:rFonts w:ascii="Segoe UI Symbol" w:eastAsia="Segoe UI Symbol" w:hAnsi="Segoe UI Symbol" w:cs="Segoe UI Symbol"/>
        </w:rPr>
        <w:t>−</w:t>
      </w:r>
      <w:r>
        <w:rPr>
          <w:rFonts w:ascii="Arial" w:eastAsia="Arial" w:hAnsi="Arial" w:cs="Arial"/>
        </w:rPr>
        <w:t xml:space="preserve"> </w:t>
      </w:r>
      <w:r>
        <w:t xml:space="preserve">теплового баланса (с учетом допущения 2): </w:t>
      </w:r>
    </w:p>
    <w:p w14:paraId="3E288E2A" w14:textId="77777777" w:rsidR="00E20BAE" w:rsidRDefault="00000000">
      <w:pPr>
        <w:spacing w:after="5" w:line="247" w:lineRule="auto"/>
        <w:ind w:left="10" w:right="40" w:hanging="10"/>
        <w:jc w:val="right"/>
      </w:pPr>
      <w:r>
        <w:rPr>
          <w:sz w:val="10"/>
        </w:rPr>
        <w:t xml:space="preserve"> </w:t>
      </w:r>
      <w:r>
        <w:rPr>
          <w:i/>
        </w:rPr>
        <w:t>q</w:t>
      </w:r>
      <w:r>
        <w:rPr>
          <w:vertAlign w:val="subscript"/>
        </w:rPr>
        <w:t xml:space="preserve">вх </w:t>
      </w:r>
      <w:r>
        <w:rPr>
          <w:rFonts w:ascii="Segoe UI Symbol" w:eastAsia="Segoe UI Symbol" w:hAnsi="Segoe UI Symbol" w:cs="Segoe UI Symbol"/>
        </w:rPr>
        <w:t xml:space="preserve">+ </w:t>
      </w:r>
      <w:r>
        <w:rPr>
          <w:i/>
        </w:rPr>
        <w:t>q</w:t>
      </w:r>
      <w:r>
        <w:rPr>
          <w:vertAlign w:val="subscript"/>
        </w:rPr>
        <w:t xml:space="preserve">т </w:t>
      </w:r>
      <w:r>
        <w:rPr>
          <w:rFonts w:ascii="Segoe UI Symbol" w:eastAsia="Segoe UI Symbol" w:hAnsi="Segoe UI Symbol" w:cs="Segoe UI Symbol"/>
        </w:rPr>
        <w:t xml:space="preserve">− </w:t>
      </w:r>
      <w:r>
        <w:rPr>
          <w:i/>
        </w:rPr>
        <w:t>q</w:t>
      </w:r>
      <w:r>
        <w:rPr>
          <w:vertAlign w:val="subscript"/>
        </w:rPr>
        <w:t xml:space="preserve">вых </w:t>
      </w:r>
      <w:r>
        <w:rPr>
          <w:rFonts w:ascii="Segoe UI Symbol" w:eastAsia="Segoe UI Symbol" w:hAnsi="Segoe UI Symbol" w:cs="Segoe UI Symbol"/>
        </w:rPr>
        <w:t xml:space="preserve">− </w:t>
      </w:r>
      <w:r>
        <w:rPr>
          <w:i/>
        </w:rPr>
        <w:t>q</w:t>
      </w:r>
      <w:r>
        <w:rPr>
          <w:vertAlign w:val="subscript"/>
        </w:rPr>
        <w:t xml:space="preserve">вт </w:t>
      </w:r>
      <w:r>
        <w:rPr>
          <w:rFonts w:ascii="Segoe UI Symbol" w:eastAsia="Segoe UI Symbol" w:hAnsi="Segoe UI Symbol" w:cs="Segoe UI Symbol"/>
        </w:rPr>
        <w:t xml:space="preserve">= </w:t>
      </w:r>
      <w:r>
        <w:t xml:space="preserve">0 ,                              (1.44) </w:t>
      </w:r>
    </w:p>
    <w:p w14:paraId="34E2A392" w14:textId="77777777" w:rsidR="00E20BAE" w:rsidRDefault="00000000">
      <w:pPr>
        <w:spacing w:after="101" w:line="259" w:lineRule="auto"/>
        <w:ind w:left="0" w:right="0" w:firstLine="0"/>
        <w:jc w:val="left"/>
      </w:pPr>
      <w:r>
        <w:rPr>
          <w:sz w:val="10"/>
        </w:rPr>
        <w:t xml:space="preserve"> </w:t>
      </w:r>
    </w:p>
    <w:p w14:paraId="75A9E85C" w14:textId="77777777" w:rsidR="00E20BAE" w:rsidRDefault="00000000">
      <w:pPr>
        <w:spacing w:after="4" w:line="290" w:lineRule="auto"/>
        <w:ind w:left="-5" w:right="36" w:hanging="10"/>
        <w:jc w:val="left"/>
      </w:pPr>
      <w:r>
        <w:t xml:space="preserve">где </w:t>
      </w:r>
      <w:r>
        <w:rPr>
          <w:i/>
        </w:rPr>
        <w:t>q</w:t>
      </w:r>
      <w:r>
        <w:rPr>
          <w:sz w:val="13"/>
        </w:rPr>
        <w:t>т</w:t>
      </w:r>
      <w:r>
        <w:t xml:space="preserve"> – поток тепла через поверхность теплообмена от греющего пара к кипящему раствору, Дж/с; </w:t>
      </w:r>
      <w:r>
        <w:rPr>
          <w:i/>
        </w:rPr>
        <w:t>q</w:t>
      </w:r>
      <w:r>
        <w:rPr>
          <w:sz w:val="13"/>
        </w:rPr>
        <w:t>вх</w:t>
      </w:r>
      <w:r>
        <w:t xml:space="preserve"> – поток тепла, вносимого в аппарат с раствором, Дж/с; </w:t>
      </w:r>
      <w:r>
        <w:rPr>
          <w:i/>
        </w:rPr>
        <w:t>q</w:t>
      </w:r>
      <w:r>
        <w:rPr>
          <w:sz w:val="13"/>
        </w:rPr>
        <w:t>вых</w:t>
      </w:r>
      <w:r>
        <w:t xml:space="preserve"> – поток тепла, уходящего из аппарата с раствором, Дж/с; </w:t>
      </w:r>
      <w:r>
        <w:rPr>
          <w:i/>
        </w:rPr>
        <w:t>q</w:t>
      </w:r>
      <w:r>
        <w:rPr>
          <w:sz w:val="13"/>
        </w:rPr>
        <w:t>вт</w:t>
      </w:r>
      <w:r>
        <w:t xml:space="preserve"> – поток тепла, уходящего из аппарата со вторичным паром, Дж/с. </w:t>
      </w:r>
    </w:p>
    <w:p w14:paraId="124406D6" w14:textId="77777777" w:rsidR="00E20BAE" w:rsidRDefault="00000000">
      <w:pPr>
        <w:spacing w:after="0" w:line="342" w:lineRule="auto"/>
        <w:ind w:left="5913" w:right="44" w:hanging="5900"/>
      </w:pPr>
      <w:r>
        <w:rPr>
          <w:sz w:val="10"/>
        </w:rPr>
        <w:lastRenderedPageBreak/>
        <w:t xml:space="preserve"> </w:t>
      </w:r>
      <w:r>
        <w:t xml:space="preserve">Потоки тепла выражаются следующими зависимостями: </w:t>
      </w:r>
      <w:r>
        <w:rPr>
          <w:i/>
        </w:rPr>
        <w:t>q</w:t>
      </w:r>
      <w:r>
        <w:rPr>
          <w:vertAlign w:val="subscript"/>
        </w:rPr>
        <w:t xml:space="preserve">т </w:t>
      </w:r>
      <w:r>
        <w:rPr>
          <w:rFonts w:ascii="Segoe UI Symbol" w:eastAsia="Segoe UI Symbol" w:hAnsi="Segoe UI Symbol" w:cs="Segoe UI Symbol"/>
        </w:rPr>
        <w:t xml:space="preserve">= </w:t>
      </w:r>
      <w:r>
        <w:rPr>
          <w:i/>
        </w:rPr>
        <w:t>k</w:t>
      </w:r>
      <w:r>
        <w:rPr>
          <w:vertAlign w:val="subscript"/>
        </w:rPr>
        <w:t>т</w:t>
      </w:r>
      <w:r>
        <w:rPr>
          <w:i/>
        </w:rPr>
        <w:t xml:space="preserve">F </w:t>
      </w:r>
      <w:r>
        <w:rPr>
          <w:rFonts w:ascii="Segoe UI Symbol" w:eastAsia="Segoe UI Symbol" w:hAnsi="Segoe UI Symbol" w:cs="Segoe UI Symbol"/>
          <w:sz w:val="33"/>
        </w:rPr>
        <w:t>(</w:t>
      </w:r>
      <w:r>
        <w:rPr>
          <w:i/>
        </w:rPr>
        <w:t>T</w:t>
      </w:r>
      <w:r>
        <w:rPr>
          <w:vertAlign w:val="subscript"/>
        </w:rPr>
        <w:t xml:space="preserve">п </w:t>
      </w:r>
      <w:r>
        <w:rPr>
          <w:rFonts w:ascii="Segoe UI Symbol" w:eastAsia="Segoe UI Symbol" w:hAnsi="Segoe UI Symbol" w:cs="Segoe UI Symbol"/>
        </w:rPr>
        <w:t>−</w:t>
      </w:r>
      <w:r>
        <w:rPr>
          <w:i/>
        </w:rPr>
        <w:t>T</w:t>
      </w:r>
      <w:r>
        <w:rPr>
          <w:vertAlign w:val="subscript"/>
        </w:rPr>
        <w:t>р</w:t>
      </w:r>
      <w:r>
        <w:rPr>
          <w:rFonts w:ascii="Segoe UI Symbol" w:eastAsia="Segoe UI Symbol" w:hAnsi="Segoe UI Symbol" w:cs="Segoe UI Symbol"/>
          <w:sz w:val="33"/>
        </w:rPr>
        <w:t>)</w:t>
      </w:r>
      <w:r>
        <w:t xml:space="preserve">,                                  (1.45) </w:t>
      </w:r>
    </w:p>
    <w:p w14:paraId="56C70B7E" w14:textId="77777777" w:rsidR="00E20BAE" w:rsidRDefault="00000000">
      <w:pPr>
        <w:spacing w:after="116" w:line="259" w:lineRule="auto"/>
        <w:ind w:left="0" w:right="0" w:firstLine="0"/>
        <w:jc w:val="left"/>
      </w:pPr>
      <w:r>
        <w:rPr>
          <w:sz w:val="10"/>
        </w:rPr>
        <w:t xml:space="preserve"> </w:t>
      </w:r>
    </w:p>
    <w:p w14:paraId="2D10D31E" w14:textId="77777777" w:rsidR="00E20BAE" w:rsidRDefault="00000000">
      <w:pPr>
        <w:ind w:left="17" w:right="44"/>
      </w:pPr>
      <w:r>
        <w:t xml:space="preserve">где </w:t>
      </w:r>
      <w:r>
        <w:rPr>
          <w:i/>
        </w:rPr>
        <w:t>k</w:t>
      </w:r>
      <w:r>
        <w:rPr>
          <w:sz w:val="13"/>
        </w:rPr>
        <w:t>т</w:t>
      </w:r>
      <w:r>
        <w:t xml:space="preserve"> – коэффициент теплопередачи, Вт/м</w:t>
      </w:r>
      <w:r>
        <w:rPr>
          <w:vertAlign w:val="superscript"/>
        </w:rPr>
        <w:t>2</w:t>
      </w:r>
      <w:r>
        <w:t xml:space="preserve">град; </w:t>
      </w:r>
      <w:r>
        <w:rPr>
          <w:i/>
        </w:rPr>
        <w:t>Т</w:t>
      </w:r>
      <w:r>
        <w:rPr>
          <w:vertAlign w:val="subscript"/>
        </w:rPr>
        <w:t>р</w:t>
      </w:r>
      <w:r>
        <w:t xml:space="preserve"> – температура кипения раствора, </w:t>
      </w:r>
      <w:r>
        <w:rPr>
          <w:vertAlign w:val="superscript"/>
        </w:rPr>
        <w:t>о</w:t>
      </w:r>
      <w:r>
        <w:t xml:space="preserve">С; </w:t>
      </w:r>
      <w:r>
        <w:rPr>
          <w:i/>
        </w:rPr>
        <w:t>Т</w:t>
      </w:r>
      <w:r>
        <w:rPr>
          <w:vertAlign w:val="subscript"/>
        </w:rPr>
        <w:t>п</w:t>
      </w:r>
      <w:r>
        <w:t xml:space="preserve"> – температура греющего пара, </w:t>
      </w:r>
      <w:r>
        <w:rPr>
          <w:vertAlign w:val="superscript"/>
        </w:rPr>
        <w:t>о</w:t>
      </w:r>
      <w:r>
        <w:t xml:space="preserve">С; </w:t>
      </w:r>
      <w:r>
        <w:rPr>
          <w:i/>
        </w:rPr>
        <w:t>F</w:t>
      </w:r>
      <w:r>
        <w:t xml:space="preserve"> – площадь теплообмена, м</w:t>
      </w:r>
      <w:r>
        <w:rPr>
          <w:vertAlign w:val="superscript"/>
        </w:rPr>
        <w:t>2</w:t>
      </w:r>
      <w:r>
        <w:t xml:space="preserve">; </w:t>
      </w:r>
      <w:r>
        <w:rPr>
          <w:i/>
        </w:rPr>
        <w:t>q</w:t>
      </w:r>
      <w:r>
        <w:rPr>
          <w:vertAlign w:val="subscript"/>
        </w:rPr>
        <w:t xml:space="preserve">вх </w:t>
      </w:r>
      <w:r>
        <w:rPr>
          <w:rFonts w:ascii="Segoe UI Symbol" w:eastAsia="Segoe UI Symbol" w:hAnsi="Segoe UI Symbol" w:cs="Segoe UI Symbol"/>
        </w:rPr>
        <w:t xml:space="preserve">= </w:t>
      </w:r>
      <w:r>
        <w:rPr>
          <w:i/>
        </w:rPr>
        <w:t>m</w:t>
      </w:r>
      <w:r>
        <w:rPr>
          <w:vertAlign w:val="subscript"/>
        </w:rPr>
        <w:t>вх</w:t>
      </w:r>
      <w:r>
        <w:rPr>
          <w:i/>
        </w:rPr>
        <w:t>c</w:t>
      </w:r>
      <w:r>
        <w:rPr>
          <w:i/>
          <w:vertAlign w:val="subscript"/>
        </w:rPr>
        <w:t>t</w:t>
      </w:r>
      <w:r>
        <w:rPr>
          <w:i/>
        </w:rPr>
        <w:t>T</w:t>
      </w:r>
      <w:r>
        <w:rPr>
          <w:vertAlign w:val="subscript"/>
        </w:rPr>
        <w:t xml:space="preserve">вх </w:t>
      </w:r>
      <w:r>
        <w:t xml:space="preserve">,                                     (1.46) </w:t>
      </w:r>
    </w:p>
    <w:p w14:paraId="797FE06A" w14:textId="77777777" w:rsidR="00E20BAE" w:rsidRDefault="00000000">
      <w:pPr>
        <w:spacing w:after="104" w:line="259" w:lineRule="auto"/>
        <w:ind w:left="0" w:right="0" w:firstLine="0"/>
        <w:jc w:val="left"/>
      </w:pPr>
      <w:r>
        <w:rPr>
          <w:sz w:val="10"/>
        </w:rPr>
        <w:t xml:space="preserve"> </w:t>
      </w:r>
    </w:p>
    <w:p w14:paraId="39D13D64" w14:textId="77777777" w:rsidR="00E20BAE" w:rsidRDefault="00000000">
      <w:pPr>
        <w:spacing w:after="63"/>
        <w:ind w:left="17" w:right="44"/>
      </w:pPr>
      <w:r>
        <w:t xml:space="preserve">где </w:t>
      </w:r>
      <w:r>
        <w:rPr>
          <w:i/>
        </w:rPr>
        <w:t>с</w:t>
      </w:r>
      <w:r>
        <w:rPr>
          <w:i/>
          <w:vertAlign w:val="subscript"/>
        </w:rPr>
        <w:t>t</w:t>
      </w:r>
      <w:r>
        <w:t xml:space="preserve"> – теплоемкость раствора, Дж/кг град; </w:t>
      </w:r>
      <w:r>
        <w:rPr>
          <w:i/>
        </w:rPr>
        <w:t>Т</w:t>
      </w:r>
      <w:r>
        <w:rPr>
          <w:vertAlign w:val="subscript"/>
        </w:rPr>
        <w:t>вх</w:t>
      </w:r>
      <w:r>
        <w:t xml:space="preserve"> – температура раствора на входе, </w:t>
      </w:r>
      <w:r>
        <w:rPr>
          <w:vertAlign w:val="superscript"/>
        </w:rPr>
        <w:t>о</w:t>
      </w:r>
      <w:r>
        <w:t xml:space="preserve">С; </w:t>
      </w:r>
    </w:p>
    <w:p w14:paraId="2B2CFAF9" w14:textId="77777777" w:rsidR="00E20BAE" w:rsidRDefault="00000000">
      <w:pPr>
        <w:spacing w:after="280" w:line="247" w:lineRule="auto"/>
        <w:ind w:left="336" w:right="40" w:hanging="10"/>
        <w:jc w:val="right"/>
      </w:pPr>
      <w:r>
        <w:rPr>
          <w:i/>
        </w:rPr>
        <w:t>q</w:t>
      </w:r>
      <w:r>
        <w:rPr>
          <w:vertAlign w:val="subscript"/>
        </w:rPr>
        <w:t xml:space="preserve">вых </w:t>
      </w:r>
      <w:r>
        <w:rPr>
          <w:rFonts w:ascii="Segoe UI Symbol" w:eastAsia="Segoe UI Symbol" w:hAnsi="Segoe UI Symbol" w:cs="Segoe UI Symbol"/>
        </w:rPr>
        <w:t xml:space="preserve">= </w:t>
      </w:r>
      <w:r>
        <w:rPr>
          <w:i/>
        </w:rPr>
        <w:t>m</w:t>
      </w:r>
      <w:r>
        <w:rPr>
          <w:vertAlign w:val="subscript"/>
        </w:rPr>
        <w:t>вых</w:t>
      </w:r>
      <w:r>
        <w:rPr>
          <w:i/>
        </w:rPr>
        <w:t>c</w:t>
      </w:r>
      <w:r>
        <w:rPr>
          <w:i/>
          <w:vertAlign w:val="subscript"/>
        </w:rPr>
        <w:t>t</w:t>
      </w:r>
      <w:r>
        <w:rPr>
          <w:i/>
        </w:rPr>
        <w:t>T</w:t>
      </w:r>
      <w:r>
        <w:rPr>
          <w:vertAlign w:val="subscript"/>
        </w:rPr>
        <w:t xml:space="preserve">р </w:t>
      </w:r>
      <w:r>
        <w:t xml:space="preserve">;                                   (1.47) </w:t>
      </w:r>
    </w:p>
    <w:p w14:paraId="77A4ED88" w14:textId="77777777" w:rsidR="00E20BAE" w:rsidRDefault="00000000">
      <w:pPr>
        <w:tabs>
          <w:tab w:val="center" w:pos="7359"/>
        </w:tabs>
        <w:spacing w:after="5" w:line="248" w:lineRule="auto"/>
        <w:ind w:left="0" w:right="0" w:firstLine="0"/>
        <w:jc w:val="left"/>
      </w:pPr>
      <w:r>
        <w:rPr>
          <w:sz w:val="15"/>
          <w:vertAlign w:val="superscript"/>
        </w:rPr>
        <w:t xml:space="preserve"> </w:t>
      </w:r>
      <w:r>
        <w:rPr>
          <w:sz w:val="15"/>
          <w:vertAlign w:val="superscript"/>
        </w:rPr>
        <w:tab/>
      </w:r>
      <w:r>
        <w:rPr>
          <w:i/>
        </w:rPr>
        <w:t>q</w:t>
      </w:r>
      <w:r>
        <w:rPr>
          <w:vertAlign w:val="subscript"/>
        </w:rPr>
        <w:t xml:space="preserve">вт </w:t>
      </w:r>
      <w:r>
        <w:rPr>
          <w:rFonts w:ascii="Segoe UI Symbol" w:eastAsia="Segoe UI Symbol" w:hAnsi="Segoe UI Symbol" w:cs="Segoe UI Symbol"/>
        </w:rPr>
        <w:t xml:space="preserve">= </w:t>
      </w:r>
      <w:r>
        <w:rPr>
          <w:i/>
        </w:rPr>
        <w:t>m</w:t>
      </w:r>
      <w:r>
        <w:rPr>
          <w:vertAlign w:val="subscript"/>
        </w:rPr>
        <w:t>вт</w:t>
      </w:r>
      <w:r>
        <w:rPr>
          <w:i/>
        </w:rPr>
        <w:t xml:space="preserve">r </w:t>
      </w:r>
      <w:r>
        <w:t xml:space="preserve">,                                         (1.48) </w:t>
      </w:r>
    </w:p>
    <w:p w14:paraId="0D397AC3" w14:textId="77777777" w:rsidR="00E20BAE" w:rsidRDefault="00000000">
      <w:pPr>
        <w:spacing w:after="99" w:line="259" w:lineRule="auto"/>
        <w:ind w:left="0" w:right="0" w:firstLine="0"/>
        <w:jc w:val="left"/>
      </w:pPr>
      <w:r>
        <w:rPr>
          <w:sz w:val="10"/>
        </w:rPr>
        <w:t xml:space="preserve"> </w:t>
      </w:r>
    </w:p>
    <w:p w14:paraId="71274428" w14:textId="77777777" w:rsidR="00E20BAE" w:rsidRDefault="00000000">
      <w:pPr>
        <w:ind w:left="17" w:right="44"/>
      </w:pPr>
      <w:r>
        <w:t xml:space="preserve">где </w:t>
      </w:r>
      <w:r>
        <w:rPr>
          <w:i/>
        </w:rPr>
        <w:t>r</w:t>
      </w:r>
      <w:r>
        <w:t xml:space="preserve"> – теплота парообразования вторичного пара, Дж/кг. </w:t>
      </w:r>
    </w:p>
    <w:p w14:paraId="0A6EB104" w14:textId="77777777" w:rsidR="00E20BAE" w:rsidRDefault="00000000">
      <w:pPr>
        <w:tabs>
          <w:tab w:val="center" w:pos="3420"/>
        </w:tabs>
        <w:spacing w:after="241"/>
        <w:ind w:left="0" w:right="0" w:firstLine="0"/>
        <w:jc w:val="left"/>
      </w:pPr>
      <w:r>
        <w:rPr>
          <w:sz w:val="10"/>
        </w:rPr>
        <w:t xml:space="preserve"> </w:t>
      </w:r>
      <w:r>
        <w:rPr>
          <w:sz w:val="10"/>
        </w:rPr>
        <w:tab/>
      </w:r>
      <w:r>
        <w:t xml:space="preserve">Учитывая допущение 3, уравнение (1.46) может быть записано в следующем виде: </w:t>
      </w:r>
    </w:p>
    <w:p w14:paraId="53898AF1" w14:textId="77777777" w:rsidR="00E20BAE" w:rsidRDefault="00000000">
      <w:pPr>
        <w:spacing w:after="241" w:line="247" w:lineRule="auto"/>
        <w:ind w:left="336" w:right="40" w:hanging="10"/>
        <w:jc w:val="right"/>
      </w:pPr>
      <w:r>
        <w:rPr>
          <w:i/>
        </w:rPr>
        <w:t>q</w:t>
      </w:r>
      <w:r>
        <w:rPr>
          <w:vertAlign w:val="subscript"/>
        </w:rPr>
        <w:t xml:space="preserve">вх </w:t>
      </w:r>
      <w:r>
        <w:rPr>
          <w:rFonts w:ascii="Segoe UI Symbol" w:eastAsia="Segoe UI Symbol" w:hAnsi="Segoe UI Symbol" w:cs="Segoe UI Symbol"/>
        </w:rPr>
        <w:t xml:space="preserve">= </w:t>
      </w:r>
      <w:r>
        <w:rPr>
          <w:i/>
        </w:rPr>
        <w:t>m</w:t>
      </w:r>
      <w:r>
        <w:rPr>
          <w:vertAlign w:val="subscript"/>
        </w:rPr>
        <w:t>вх</w:t>
      </w:r>
      <w:r>
        <w:rPr>
          <w:i/>
        </w:rPr>
        <w:t>c</w:t>
      </w:r>
      <w:r>
        <w:rPr>
          <w:i/>
          <w:vertAlign w:val="subscript"/>
        </w:rPr>
        <w:t>t</w:t>
      </w:r>
      <w:r>
        <w:rPr>
          <w:i/>
        </w:rPr>
        <w:t>T</w:t>
      </w:r>
      <w:r>
        <w:rPr>
          <w:vertAlign w:val="subscript"/>
        </w:rPr>
        <w:t xml:space="preserve">р </w:t>
      </w:r>
      <w:r>
        <w:t xml:space="preserve">.                                     (1.49) </w:t>
      </w:r>
    </w:p>
    <w:p w14:paraId="5EA42AFF" w14:textId="77777777" w:rsidR="00E20BAE" w:rsidRDefault="00000000">
      <w:pPr>
        <w:spacing w:after="5" w:line="432" w:lineRule="auto"/>
        <w:ind w:left="0" w:right="36" w:firstLine="3"/>
        <w:jc w:val="left"/>
      </w:pPr>
      <w:r>
        <w:rPr>
          <w:sz w:val="15"/>
          <w:vertAlign w:val="superscript"/>
        </w:rPr>
        <w:t xml:space="preserve"> </w:t>
      </w:r>
      <w:r>
        <w:rPr>
          <w:sz w:val="15"/>
          <w:vertAlign w:val="superscript"/>
        </w:rPr>
        <w:tab/>
      </w:r>
      <w:r>
        <w:t xml:space="preserve">Подставив в уравнение (1.44) выражения (1.45), (1.47)–(1.49), получим: </w:t>
      </w:r>
      <w:r>
        <w:rPr>
          <w:i/>
        </w:rPr>
        <w:t>k</w:t>
      </w:r>
      <w:r>
        <w:rPr>
          <w:vertAlign w:val="subscript"/>
        </w:rPr>
        <w:t>т</w:t>
      </w:r>
      <w:r>
        <w:rPr>
          <w:i/>
        </w:rPr>
        <w:t>F</w:t>
      </w:r>
      <w:r>
        <w:t>(</w:t>
      </w:r>
      <w:r>
        <w:rPr>
          <w:i/>
        </w:rPr>
        <w:t>T</w:t>
      </w:r>
      <w:r>
        <w:rPr>
          <w:vertAlign w:val="subscript"/>
        </w:rPr>
        <w:t xml:space="preserve">п </w:t>
      </w:r>
      <w:r>
        <w:rPr>
          <w:rFonts w:ascii="Segoe UI Symbol" w:eastAsia="Segoe UI Symbol" w:hAnsi="Segoe UI Symbol" w:cs="Segoe UI Symbol"/>
        </w:rPr>
        <w:t>−</w:t>
      </w:r>
      <w:r>
        <w:rPr>
          <w:i/>
        </w:rPr>
        <w:t>T</w:t>
      </w:r>
      <w:r>
        <w:rPr>
          <w:vertAlign w:val="subscript"/>
        </w:rPr>
        <w:t>р</w:t>
      </w:r>
      <w:r>
        <w:t xml:space="preserve">) </w:t>
      </w:r>
      <w:r>
        <w:rPr>
          <w:rFonts w:ascii="Segoe UI Symbol" w:eastAsia="Segoe UI Symbol" w:hAnsi="Segoe UI Symbol" w:cs="Segoe UI Symbol"/>
        </w:rPr>
        <w:t xml:space="preserve">+ </w:t>
      </w:r>
      <w:r>
        <w:rPr>
          <w:i/>
        </w:rPr>
        <w:t>с</w:t>
      </w:r>
      <w:r>
        <w:rPr>
          <w:i/>
          <w:vertAlign w:val="subscript"/>
        </w:rPr>
        <w:t>t</w:t>
      </w:r>
      <w:r>
        <w:rPr>
          <w:i/>
        </w:rPr>
        <w:t>T</w:t>
      </w:r>
      <w:r>
        <w:rPr>
          <w:vertAlign w:val="subscript"/>
        </w:rPr>
        <w:t>р</w:t>
      </w:r>
      <w:r>
        <w:t>(</w:t>
      </w:r>
      <w:r>
        <w:rPr>
          <w:i/>
        </w:rPr>
        <w:t>m</w:t>
      </w:r>
      <w:r>
        <w:rPr>
          <w:vertAlign w:val="subscript"/>
        </w:rPr>
        <w:t xml:space="preserve">вх </w:t>
      </w:r>
      <w:r>
        <w:rPr>
          <w:rFonts w:ascii="Segoe UI Symbol" w:eastAsia="Segoe UI Symbol" w:hAnsi="Segoe UI Symbol" w:cs="Segoe UI Symbol"/>
        </w:rPr>
        <w:t xml:space="preserve">− </w:t>
      </w:r>
      <w:r>
        <w:rPr>
          <w:i/>
        </w:rPr>
        <w:t>m</w:t>
      </w:r>
      <w:r>
        <w:rPr>
          <w:vertAlign w:val="subscript"/>
        </w:rPr>
        <w:t>вых</w:t>
      </w:r>
      <w:r>
        <w:t xml:space="preserve">) </w:t>
      </w:r>
      <w:r>
        <w:rPr>
          <w:rFonts w:ascii="Segoe UI Symbol" w:eastAsia="Segoe UI Symbol" w:hAnsi="Segoe UI Symbol" w:cs="Segoe UI Symbol"/>
        </w:rPr>
        <w:t xml:space="preserve">− </w:t>
      </w:r>
      <w:r>
        <w:rPr>
          <w:i/>
        </w:rPr>
        <w:t>m</w:t>
      </w:r>
      <w:r>
        <w:rPr>
          <w:vertAlign w:val="subscript"/>
        </w:rPr>
        <w:t>вт</w:t>
      </w:r>
      <w:r>
        <w:rPr>
          <w:i/>
        </w:rPr>
        <w:t xml:space="preserve">r </w:t>
      </w:r>
      <w:r>
        <w:rPr>
          <w:rFonts w:ascii="Segoe UI Symbol" w:eastAsia="Segoe UI Symbol" w:hAnsi="Segoe UI Symbol" w:cs="Segoe UI Symbol"/>
        </w:rPr>
        <w:t xml:space="preserve">= </w:t>
      </w:r>
      <w:r>
        <w:t xml:space="preserve">0.            (1.50) </w:t>
      </w:r>
      <w:r>
        <w:rPr>
          <w:sz w:val="15"/>
          <w:vertAlign w:val="superscript"/>
        </w:rPr>
        <w:t xml:space="preserve"> </w:t>
      </w:r>
      <w:r>
        <w:rPr>
          <w:sz w:val="15"/>
          <w:vertAlign w:val="superscript"/>
        </w:rPr>
        <w:tab/>
      </w:r>
      <w:r>
        <w:t xml:space="preserve">Из уравнений (1.42), (1.43), (1.50) легко получить искомую зависимость: </w:t>
      </w:r>
    </w:p>
    <w:p w14:paraId="5B12649B" w14:textId="77777777" w:rsidR="00E20BAE" w:rsidRDefault="00000000">
      <w:pPr>
        <w:tabs>
          <w:tab w:val="center" w:pos="4842"/>
        </w:tabs>
        <w:spacing w:after="77" w:line="248" w:lineRule="auto"/>
        <w:ind w:left="0" w:right="0" w:firstLine="0"/>
        <w:jc w:val="left"/>
      </w:pPr>
      <w:r>
        <w:rPr>
          <w:sz w:val="10"/>
        </w:rPr>
        <w:t xml:space="preserve"> </w:t>
      </w:r>
      <w:r>
        <w:rPr>
          <w:sz w:val="10"/>
        </w:rPr>
        <w:tab/>
      </w:r>
      <w:r>
        <w:rPr>
          <w:i/>
        </w:rPr>
        <w:t>C</w:t>
      </w:r>
      <w:r>
        <w:rPr>
          <w:sz w:val="13"/>
        </w:rPr>
        <w:t>вых</w:t>
      </w:r>
      <w:r>
        <w:t xml:space="preserve"> = </w:t>
      </w:r>
      <w:r>
        <w:rPr>
          <w:i/>
        </w:rPr>
        <w:t>f</w:t>
      </w:r>
      <w:r>
        <w:t xml:space="preserve"> (</w:t>
      </w:r>
      <w:r>
        <w:rPr>
          <w:i/>
        </w:rPr>
        <w:t>C</w:t>
      </w:r>
      <w:r>
        <w:rPr>
          <w:sz w:val="13"/>
        </w:rPr>
        <w:t>вх</w:t>
      </w:r>
      <w:r>
        <w:t xml:space="preserve">, </w:t>
      </w:r>
      <w:r>
        <w:rPr>
          <w:i/>
        </w:rPr>
        <w:t>m</w:t>
      </w:r>
      <w:r>
        <w:rPr>
          <w:sz w:val="13"/>
        </w:rPr>
        <w:t>вх</w:t>
      </w:r>
      <w:r>
        <w:t xml:space="preserve">, </w:t>
      </w:r>
      <w:r>
        <w:rPr>
          <w:i/>
        </w:rPr>
        <w:t>T</w:t>
      </w:r>
      <w:r>
        <w:rPr>
          <w:sz w:val="13"/>
        </w:rPr>
        <w:t>п</w:t>
      </w:r>
      <w:r>
        <w:t xml:space="preserve">). </w:t>
      </w:r>
    </w:p>
    <w:p w14:paraId="6BAA84B1" w14:textId="77777777" w:rsidR="00E20BAE" w:rsidRDefault="00000000">
      <w:pPr>
        <w:spacing w:after="137" w:line="259" w:lineRule="auto"/>
        <w:ind w:left="0" w:right="0" w:firstLine="0"/>
        <w:jc w:val="left"/>
      </w:pPr>
      <w:r>
        <w:rPr>
          <w:sz w:val="10"/>
        </w:rPr>
        <w:t xml:space="preserve"> </w:t>
      </w:r>
    </w:p>
    <w:p w14:paraId="07B17A35" w14:textId="77777777" w:rsidR="00E20BAE" w:rsidRDefault="00000000">
      <w:pPr>
        <w:tabs>
          <w:tab w:val="center" w:pos="4843"/>
        </w:tabs>
        <w:spacing w:after="206" w:line="248" w:lineRule="auto"/>
        <w:ind w:left="0" w:right="0" w:firstLine="0"/>
        <w:jc w:val="left"/>
      </w:pPr>
      <w:r>
        <w:rPr>
          <w:sz w:val="10"/>
        </w:rPr>
        <w:t xml:space="preserve"> </w:t>
      </w:r>
      <w:r>
        <w:rPr>
          <w:sz w:val="10"/>
        </w:rPr>
        <w:tab/>
      </w:r>
      <w:r>
        <w:rPr>
          <w:b/>
        </w:rPr>
        <w:t xml:space="preserve">Порядок выполнения работы </w:t>
      </w:r>
    </w:p>
    <w:p w14:paraId="3EA9F921" w14:textId="77777777" w:rsidR="00E20BAE" w:rsidRDefault="00000000">
      <w:pPr>
        <w:numPr>
          <w:ilvl w:val="0"/>
          <w:numId w:val="6"/>
        </w:numPr>
        <w:ind w:right="44" w:firstLine="425"/>
      </w:pPr>
      <w:r>
        <w:t xml:space="preserve">Составить блок-схему алгоритма решения системы уравнений (1.42), (1.43), (1.50) математической модели статики выпарного аппарата. </w:t>
      </w:r>
    </w:p>
    <w:p w14:paraId="19C73178" w14:textId="77777777" w:rsidR="00E20BAE" w:rsidRDefault="00000000">
      <w:pPr>
        <w:numPr>
          <w:ilvl w:val="0"/>
          <w:numId w:val="6"/>
        </w:numPr>
        <w:ind w:right="44" w:firstLine="425"/>
      </w:pPr>
      <w:r>
        <w:t xml:space="preserve">Подготовить программу для вычислительной машины, реализующую алгоритм из п. 1. </w:t>
      </w:r>
    </w:p>
    <w:p w14:paraId="09C19134" w14:textId="77777777" w:rsidR="00E20BAE" w:rsidRDefault="00000000">
      <w:pPr>
        <w:numPr>
          <w:ilvl w:val="0"/>
          <w:numId w:val="6"/>
        </w:numPr>
        <w:spacing w:after="52"/>
        <w:ind w:right="44" w:firstLine="425"/>
      </w:pPr>
      <w:r>
        <w:t xml:space="preserve">Получить статические характеристики по каналам: </w:t>
      </w:r>
    </w:p>
    <w:p w14:paraId="61EC2BBD" w14:textId="77777777" w:rsidR="00E20BAE" w:rsidRDefault="00000000">
      <w:pPr>
        <w:spacing w:after="0"/>
        <w:ind w:left="429" w:right="44"/>
      </w:pPr>
      <w:r>
        <w:t xml:space="preserve">a) </w:t>
      </w:r>
      <w:r>
        <w:rPr>
          <w:i/>
        </w:rPr>
        <w:t>С</w:t>
      </w:r>
      <w:r>
        <w:rPr>
          <w:vertAlign w:val="subscript"/>
        </w:rPr>
        <w:t xml:space="preserve">вх </w:t>
      </w:r>
      <w:r>
        <w:rPr>
          <w:rFonts w:ascii="Segoe UI Symbol" w:eastAsia="Segoe UI Symbol" w:hAnsi="Segoe UI Symbol" w:cs="Segoe UI Symbol"/>
        </w:rPr>
        <w:t>→</w:t>
      </w:r>
      <w:r>
        <w:t xml:space="preserve"> </w:t>
      </w:r>
      <w:r>
        <w:rPr>
          <w:i/>
        </w:rPr>
        <w:t>С</w:t>
      </w:r>
      <w:r>
        <w:rPr>
          <w:vertAlign w:val="subscript"/>
        </w:rPr>
        <w:t>вых</w:t>
      </w:r>
      <w:r>
        <w:t xml:space="preserve">. Концентрация </w:t>
      </w:r>
      <w:r>
        <w:rPr>
          <w:i/>
        </w:rPr>
        <w:t>С</w:t>
      </w:r>
      <w:r>
        <w:rPr>
          <w:vertAlign w:val="subscript"/>
        </w:rPr>
        <w:t>вх</w:t>
      </w:r>
      <w:r>
        <w:t xml:space="preserve"> изменяется от </w:t>
      </w:r>
      <w:r>
        <w:rPr>
          <w:i/>
        </w:rPr>
        <w:t>С</w:t>
      </w:r>
      <w:r>
        <w:rPr>
          <w:vertAlign w:val="subscript"/>
        </w:rPr>
        <w:t>0</w:t>
      </w:r>
      <w:r>
        <w:t xml:space="preserve"> до </w:t>
      </w:r>
      <w:r>
        <w:rPr>
          <w:i/>
        </w:rPr>
        <w:t>С</w:t>
      </w:r>
      <w:r>
        <w:rPr>
          <w:vertAlign w:val="subscript"/>
        </w:rPr>
        <w:t>1</w:t>
      </w:r>
      <w:r>
        <w:t xml:space="preserve"> с шагом </w:t>
      </w:r>
      <w:r>
        <w:rPr>
          <w:rFonts w:ascii="Segoe UI Symbol" w:eastAsia="Segoe UI Symbol" w:hAnsi="Segoe UI Symbol" w:cs="Segoe UI Symbol"/>
        </w:rPr>
        <w:t>∆</w:t>
      </w:r>
      <w:r>
        <w:rPr>
          <w:i/>
        </w:rPr>
        <w:t>С</w:t>
      </w:r>
      <w:r>
        <w:t xml:space="preserve"> = 0,4 %. При этом </w:t>
      </w:r>
      <w:r>
        <w:rPr>
          <w:i/>
        </w:rPr>
        <w:t>m</w:t>
      </w:r>
      <w:r>
        <w:rPr>
          <w:sz w:val="13"/>
        </w:rPr>
        <w:t>в</w:t>
      </w:r>
      <w:r>
        <w:rPr>
          <w:vertAlign w:val="subscript"/>
        </w:rPr>
        <w:t xml:space="preserve">x </w:t>
      </w:r>
      <w:r>
        <w:t xml:space="preserve">= const, </w:t>
      </w:r>
      <w:r>
        <w:rPr>
          <w:i/>
        </w:rPr>
        <w:t>Т</w:t>
      </w:r>
      <w:r>
        <w:rPr>
          <w:vertAlign w:val="subscript"/>
        </w:rPr>
        <w:t>п</w:t>
      </w:r>
      <w:r>
        <w:t xml:space="preserve"> = </w:t>
      </w:r>
    </w:p>
    <w:p w14:paraId="3C56E62D" w14:textId="77777777" w:rsidR="00E20BAE" w:rsidRDefault="00000000">
      <w:pPr>
        <w:spacing w:after="29" w:line="248" w:lineRule="auto"/>
        <w:ind w:left="0" w:right="36" w:firstLine="3"/>
        <w:jc w:val="left"/>
      </w:pPr>
      <w:r>
        <w:t xml:space="preserve">const; </w:t>
      </w:r>
    </w:p>
    <w:p w14:paraId="6CC91121" w14:textId="77777777" w:rsidR="00E20BAE" w:rsidRDefault="00000000">
      <w:pPr>
        <w:spacing w:after="0"/>
        <w:ind w:left="429" w:right="44"/>
      </w:pPr>
      <w:r>
        <w:t xml:space="preserve">б) </w:t>
      </w:r>
      <w:r>
        <w:rPr>
          <w:i/>
        </w:rPr>
        <w:t>m</w:t>
      </w:r>
      <w:r>
        <w:rPr>
          <w:sz w:val="13"/>
        </w:rPr>
        <w:t>вх</w:t>
      </w:r>
      <w:r>
        <w:t xml:space="preserve"> </w:t>
      </w:r>
      <w:r>
        <w:rPr>
          <w:rFonts w:ascii="Segoe UI Symbol" w:eastAsia="Segoe UI Symbol" w:hAnsi="Segoe UI Symbol" w:cs="Segoe UI Symbol"/>
        </w:rPr>
        <w:t>→</w:t>
      </w:r>
      <w:r>
        <w:t xml:space="preserve"> </w:t>
      </w:r>
      <w:r>
        <w:rPr>
          <w:i/>
        </w:rPr>
        <w:t>С</w:t>
      </w:r>
      <w:r>
        <w:rPr>
          <w:vertAlign w:val="subscript"/>
        </w:rPr>
        <w:t>вых</w:t>
      </w:r>
      <w:r>
        <w:t xml:space="preserve">. Расход на входе изменяется от </w:t>
      </w:r>
      <w:r>
        <w:rPr>
          <w:i/>
        </w:rPr>
        <w:t>m</w:t>
      </w:r>
      <w:r>
        <w:rPr>
          <w:vertAlign w:val="subscript"/>
        </w:rPr>
        <w:t>0</w:t>
      </w:r>
      <w:r>
        <w:t xml:space="preserve"> до </w:t>
      </w:r>
      <w:r>
        <w:rPr>
          <w:i/>
        </w:rPr>
        <w:t>m</w:t>
      </w:r>
      <w:r>
        <w:rPr>
          <w:vertAlign w:val="subscript"/>
        </w:rPr>
        <w:t>1</w:t>
      </w:r>
      <w:r>
        <w:t xml:space="preserve"> с шагом </w:t>
      </w:r>
      <w:r>
        <w:rPr>
          <w:rFonts w:ascii="Segoe UI Symbol" w:eastAsia="Segoe UI Symbol" w:hAnsi="Segoe UI Symbol" w:cs="Segoe UI Symbol"/>
        </w:rPr>
        <w:t>∆</w:t>
      </w:r>
      <w:r>
        <w:rPr>
          <w:i/>
        </w:rPr>
        <w:t>m</w:t>
      </w:r>
      <w:r>
        <w:t xml:space="preserve"> = 0,2 кг/с. При этом </w:t>
      </w:r>
      <w:r>
        <w:rPr>
          <w:i/>
        </w:rPr>
        <w:t>С</w:t>
      </w:r>
      <w:r>
        <w:rPr>
          <w:vertAlign w:val="subscript"/>
        </w:rPr>
        <w:t>вx</w:t>
      </w:r>
      <w:r>
        <w:t xml:space="preserve"> = const, </w:t>
      </w:r>
      <w:r>
        <w:rPr>
          <w:i/>
        </w:rPr>
        <w:t>Т</w:t>
      </w:r>
      <w:r>
        <w:rPr>
          <w:vertAlign w:val="subscript"/>
        </w:rPr>
        <w:t>вx</w:t>
      </w:r>
      <w:r>
        <w:t xml:space="preserve"> = </w:t>
      </w:r>
    </w:p>
    <w:p w14:paraId="78A31572" w14:textId="77777777" w:rsidR="00E20BAE" w:rsidRDefault="00000000">
      <w:pPr>
        <w:spacing w:after="31" w:line="248" w:lineRule="auto"/>
        <w:ind w:left="0" w:right="36" w:firstLine="3"/>
        <w:jc w:val="left"/>
      </w:pPr>
      <w:r>
        <w:t xml:space="preserve">const; </w:t>
      </w:r>
    </w:p>
    <w:p w14:paraId="237ABD5D" w14:textId="77777777" w:rsidR="00E20BAE" w:rsidRDefault="00000000">
      <w:pPr>
        <w:spacing w:after="0"/>
        <w:ind w:left="429" w:right="44"/>
      </w:pPr>
      <w:r>
        <w:t xml:space="preserve">в) </w:t>
      </w:r>
      <w:r>
        <w:rPr>
          <w:i/>
        </w:rPr>
        <w:t>Т</w:t>
      </w:r>
      <w:r>
        <w:rPr>
          <w:vertAlign w:val="subscript"/>
        </w:rPr>
        <w:t>п</w:t>
      </w:r>
      <w:r>
        <w:t xml:space="preserve"> </w:t>
      </w:r>
      <w:r>
        <w:rPr>
          <w:rFonts w:ascii="Segoe UI Symbol" w:eastAsia="Segoe UI Symbol" w:hAnsi="Segoe UI Symbol" w:cs="Segoe UI Symbol"/>
        </w:rPr>
        <w:t>→</w:t>
      </w:r>
      <w:r>
        <w:t xml:space="preserve"> </w:t>
      </w:r>
      <w:r>
        <w:rPr>
          <w:i/>
        </w:rPr>
        <w:t>С</w:t>
      </w:r>
      <w:r>
        <w:rPr>
          <w:vertAlign w:val="subscript"/>
        </w:rPr>
        <w:t>вых</w:t>
      </w:r>
      <w:r>
        <w:t xml:space="preserve">. Температура греющего пара изменяется от </w:t>
      </w:r>
      <w:r>
        <w:rPr>
          <w:i/>
        </w:rPr>
        <w:t>Т</w:t>
      </w:r>
      <w:r>
        <w:rPr>
          <w:vertAlign w:val="subscript"/>
        </w:rPr>
        <w:t>0</w:t>
      </w:r>
      <w:r>
        <w:t xml:space="preserve"> до </w:t>
      </w:r>
      <w:r>
        <w:rPr>
          <w:i/>
        </w:rPr>
        <w:t>Т</w:t>
      </w:r>
      <w:r>
        <w:rPr>
          <w:vertAlign w:val="subscript"/>
        </w:rPr>
        <w:t>1</w:t>
      </w:r>
      <w:r>
        <w:t xml:space="preserve"> с шагом 0,5°. При этом </w:t>
      </w:r>
      <w:r>
        <w:rPr>
          <w:i/>
        </w:rPr>
        <w:t>С</w:t>
      </w:r>
      <w:r>
        <w:rPr>
          <w:vertAlign w:val="subscript"/>
        </w:rPr>
        <w:t>вx</w:t>
      </w:r>
      <w:r>
        <w:t xml:space="preserve"> = const, </w:t>
      </w:r>
      <w:r>
        <w:rPr>
          <w:i/>
        </w:rPr>
        <w:t>m</w:t>
      </w:r>
      <w:r>
        <w:rPr>
          <w:sz w:val="13"/>
        </w:rPr>
        <w:t>в</w:t>
      </w:r>
      <w:r>
        <w:rPr>
          <w:vertAlign w:val="subscript"/>
        </w:rPr>
        <w:t>x</w:t>
      </w:r>
      <w:r>
        <w:t xml:space="preserve"> = </w:t>
      </w:r>
    </w:p>
    <w:p w14:paraId="36BF5182" w14:textId="77777777" w:rsidR="00E20BAE" w:rsidRDefault="00000000">
      <w:pPr>
        <w:spacing w:after="5" w:line="248" w:lineRule="auto"/>
        <w:ind w:left="0" w:right="36" w:firstLine="3"/>
        <w:jc w:val="left"/>
      </w:pPr>
      <w:r>
        <w:t xml:space="preserve">const. </w:t>
      </w:r>
    </w:p>
    <w:p w14:paraId="64A6AEF5" w14:textId="77777777" w:rsidR="00E20BAE" w:rsidRDefault="00000000">
      <w:pPr>
        <w:spacing w:after="47"/>
        <w:ind w:left="429" w:right="44"/>
      </w:pPr>
      <w:r>
        <w:t xml:space="preserve">Исходные данные, необходимые для расчета, приведены в табл. 1.1.  </w:t>
      </w:r>
    </w:p>
    <w:p w14:paraId="6992D8D3" w14:textId="77777777" w:rsidR="00E20BAE" w:rsidRDefault="00000000">
      <w:pPr>
        <w:spacing w:after="0"/>
        <w:ind w:left="13" w:right="44" w:firstLine="425"/>
      </w:pPr>
      <w:r>
        <w:t xml:space="preserve">Для всех расчетов принять </w:t>
      </w:r>
      <w:r>
        <w:rPr>
          <w:i/>
        </w:rPr>
        <w:t>Т</w:t>
      </w:r>
      <w:r>
        <w:rPr>
          <w:vertAlign w:val="subscript"/>
        </w:rPr>
        <w:t>р</w:t>
      </w:r>
      <w:r>
        <w:t xml:space="preserve"> = 90 </w:t>
      </w:r>
      <w:r>
        <w:rPr>
          <w:rFonts w:ascii="Segoe UI Symbol" w:eastAsia="Segoe UI Symbol" w:hAnsi="Segoe UI Symbol" w:cs="Segoe UI Symbol"/>
        </w:rPr>
        <w:t>°</w:t>
      </w:r>
      <w:r>
        <w:t xml:space="preserve">С. Значения констант: </w:t>
      </w:r>
      <w:r>
        <w:rPr>
          <w:rFonts w:ascii="Segoe UI Symbol" w:eastAsia="Segoe UI Symbol" w:hAnsi="Segoe UI Symbol" w:cs="Segoe UI Symbol"/>
        </w:rPr>
        <w:t>τ</w:t>
      </w:r>
      <w:r>
        <w:t xml:space="preserve"> = 2,26 </w:t>
      </w:r>
      <w:r>
        <w:rPr>
          <w:rFonts w:ascii="Segoe UI Symbol" w:eastAsia="Segoe UI Symbol" w:hAnsi="Segoe UI Symbol" w:cs="Segoe UI Symbol"/>
        </w:rPr>
        <w:t>⋅</w:t>
      </w:r>
      <w:r>
        <w:t xml:space="preserve"> 10</w:t>
      </w:r>
      <w:r>
        <w:rPr>
          <w:vertAlign w:val="superscript"/>
        </w:rPr>
        <w:t>6</w:t>
      </w:r>
      <w:r>
        <w:t xml:space="preserve"> Дж/кг; </w:t>
      </w:r>
      <w:r>
        <w:rPr>
          <w:i/>
        </w:rPr>
        <w:t>k</w:t>
      </w:r>
      <w:r>
        <w:rPr>
          <w:sz w:val="13"/>
        </w:rPr>
        <w:t>т</w:t>
      </w:r>
      <w:r>
        <w:t xml:space="preserve"> = 5000 Вт/м</w:t>
      </w:r>
      <w:r>
        <w:rPr>
          <w:vertAlign w:val="superscript"/>
        </w:rPr>
        <w:t>2</w:t>
      </w:r>
      <w:r>
        <w:t xml:space="preserve"> град; </w:t>
      </w:r>
      <w:r>
        <w:rPr>
          <w:i/>
        </w:rPr>
        <w:t>F</w:t>
      </w:r>
      <w:r>
        <w:t xml:space="preserve"> = 10 м</w:t>
      </w:r>
      <w:r>
        <w:rPr>
          <w:vertAlign w:val="superscript"/>
        </w:rPr>
        <w:t>2</w:t>
      </w:r>
      <w:r>
        <w:t xml:space="preserve">; </w:t>
      </w:r>
      <w:r>
        <w:rPr>
          <w:i/>
        </w:rPr>
        <w:t>с</w:t>
      </w:r>
      <w:r>
        <w:rPr>
          <w:i/>
          <w:vertAlign w:val="subscript"/>
        </w:rPr>
        <w:t>t</w:t>
      </w:r>
      <w:r>
        <w:t xml:space="preserve"> = 4187 Дж/кг </w:t>
      </w:r>
      <w:r>
        <w:rPr>
          <w:rFonts w:ascii="Segoe UI Symbol" w:eastAsia="Segoe UI Symbol" w:hAnsi="Segoe UI Symbol" w:cs="Segoe UI Symbol"/>
        </w:rPr>
        <w:t>⋅</w:t>
      </w:r>
      <w:r>
        <w:t xml:space="preserve"> град. </w:t>
      </w:r>
    </w:p>
    <w:p w14:paraId="4194FF1A" w14:textId="77777777" w:rsidR="00E20BAE" w:rsidRDefault="00000000">
      <w:pPr>
        <w:spacing w:after="0" w:line="259" w:lineRule="auto"/>
        <w:ind w:left="0" w:right="1" w:firstLine="0"/>
        <w:jc w:val="center"/>
      </w:pPr>
      <w:r>
        <w:rPr>
          <w:b/>
        </w:rPr>
        <w:t xml:space="preserve"> </w:t>
      </w:r>
    </w:p>
    <w:p w14:paraId="0C0B6A3B" w14:textId="77777777" w:rsidR="00E20BAE" w:rsidRDefault="00000000">
      <w:pPr>
        <w:spacing w:after="3" w:line="259" w:lineRule="auto"/>
        <w:ind w:left="1763" w:right="1804" w:hanging="10"/>
        <w:jc w:val="center"/>
      </w:pPr>
      <w:r>
        <w:rPr>
          <w:b/>
        </w:rPr>
        <w:t xml:space="preserve">Содержание отчета </w:t>
      </w:r>
    </w:p>
    <w:p w14:paraId="2CF70E7C" w14:textId="77777777" w:rsidR="00E20BAE" w:rsidRDefault="00000000">
      <w:pPr>
        <w:spacing w:after="129" w:line="259" w:lineRule="auto"/>
        <w:ind w:left="425" w:right="0" w:firstLine="0"/>
        <w:jc w:val="left"/>
      </w:pPr>
      <w:r>
        <w:rPr>
          <w:sz w:val="10"/>
        </w:rPr>
        <w:t xml:space="preserve"> </w:t>
      </w:r>
    </w:p>
    <w:p w14:paraId="1CF3759A" w14:textId="77777777" w:rsidR="00E20BAE" w:rsidRDefault="00000000">
      <w:pPr>
        <w:spacing w:after="0"/>
        <w:ind w:left="429" w:right="44"/>
      </w:pPr>
      <w:r>
        <w:t xml:space="preserve">Графики зависимостей </w:t>
      </w:r>
      <w:r>
        <w:rPr>
          <w:i/>
        </w:rPr>
        <w:t>С</w:t>
      </w:r>
      <w:r>
        <w:rPr>
          <w:vertAlign w:val="subscript"/>
        </w:rPr>
        <w:t>вых</w:t>
      </w:r>
      <w:r>
        <w:t xml:space="preserve"> (</w:t>
      </w:r>
      <w:r>
        <w:rPr>
          <w:i/>
        </w:rPr>
        <w:t>С</w:t>
      </w:r>
      <w:r>
        <w:rPr>
          <w:vertAlign w:val="subscript"/>
        </w:rPr>
        <w:t>вх</w:t>
      </w:r>
      <w:r>
        <w:t xml:space="preserve">), </w:t>
      </w:r>
      <w:r>
        <w:rPr>
          <w:i/>
        </w:rPr>
        <w:t>С</w:t>
      </w:r>
      <w:r>
        <w:rPr>
          <w:vertAlign w:val="subscript"/>
        </w:rPr>
        <w:t>вых</w:t>
      </w:r>
      <w:r>
        <w:rPr>
          <w:sz w:val="13"/>
        </w:rPr>
        <w:t xml:space="preserve"> </w:t>
      </w:r>
      <w:r>
        <w:t>(</w:t>
      </w:r>
      <w:r>
        <w:rPr>
          <w:i/>
        </w:rPr>
        <w:t>m</w:t>
      </w:r>
      <w:r>
        <w:rPr>
          <w:sz w:val="13"/>
        </w:rPr>
        <w:t>вх</w:t>
      </w:r>
      <w:r>
        <w:t xml:space="preserve">), </w:t>
      </w:r>
      <w:r>
        <w:rPr>
          <w:i/>
        </w:rPr>
        <w:t>С</w:t>
      </w:r>
      <w:r>
        <w:rPr>
          <w:vertAlign w:val="subscript"/>
        </w:rPr>
        <w:t>вых</w:t>
      </w:r>
      <w:r>
        <w:t xml:space="preserve"> (</w:t>
      </w:r>
      <w:r>
        <w:rPr>
          <w:i/>
        </w:rPr>
        <w:t>Т</w:t>
      </w:r>
      <w:r>
        <w:rPr>
          <w:vertAlign w:val="subscript"/>
        </w:rPr>
        <w:t>п</w:t>
      </w:r>
      <w:r>
        <w:t xml:space="preserve">). </w:t>
      </w:r>
    </w:p>
    <w:p w14:paraId="42F36485" w14:textId="77777777" w:rsidR="00E20BAE" w:rsidRDefault="00000000">
      <w:pPr>
        <w:spacing w:after="2" w:line="259" w:lineRule="auto"/>
        <w:ind w:left="425" w:right="0" w:firstLine="0"/>
        <w:jc w:val="left"/>
      </w:pPr>
      <w:r>
        <w:t xml:space="preserve"> </w:t>
      </w:r>
    </w:p>
    <w:p w14:paraId="0E64186A" w14:textId="77777777" w:rsidR="00E20BAE" w:rsidRDefault="00000000">
      <w:pPr>
        <w:pStyle w:val="3"/>
        <w:ind w:left="1763" w:right="1805"/>
      </w:pPr>
      <w:r>
        <w:t xml:space="preserve">Контрольные вопросы </w:t>
      </w:r>
    </w:p>
    <w:p w14:paraId="310942AC" w14:textId="77777777" w:rsidR="00E20BAE" w:rsidRDefault="00000000">
      <w:pPr>
        <w:spacing w:after="104" w:line="259" w:lineRule="auto"/>
        <w:ind w:left="425" w:right="0" w:firstLine="0"/>
        <w:jc w:val="left"/>
      </w:pPr>
      <w:r>
        <w:rPr>
          <w:sz w:val="10"/>
        </w:rPr>
        <w:t xml:space="preserve"> </w:t>
      </w:r>
    </w:p>
    <w:p w14:paraId="4B4F81BF" w14:textId="77777777" w:rsidR="00E20BAE" w:rsidRDefault="00000000">
      <w:pPr>
        <w:numPr>
          <w:ilvl w:val="0"/>
          <w:numId w:val="7"/>
        </w:numPr>
        <w:ind w:right="44" w:firstLine="425"/>
      </w:pPr>
      <w:r>
        <w:t xml:space="preserve">Дать определение статического режима работы объектов. </w:t>
      </w:r>
    </w:p>
    <w:p w14:paraId="44315E3E" w14:textId="77777777" w:rsidR="00E20BAE" w:rsidRDefault="00000000">
      <w:pPr>
        <w:numPr>
          <w:ilvl w:val="0"/>
          <w:numId w:val="7"/>
        </w:numPr>
        <w:ind w:right="44" w:firstLine="425"/>
      </w:pPr>
      <w:r>
        <w:t xml:space="preserve">Какие из принятых при составлении математического описания допущений являются наименее обоснованными? </w:t>
      </w:r>
    </w:p>
    <w:p w14:paraId="34F952E8" w14:textId="77777777" w:rsidR="00E20BAE" w:rsidRDefault="00000000">
      <w:pPr>
        <w:spacing w:after="99" w:line="259" w:lineRule="auto"/>
        <w:ind w:left="425" w:right="0" w:firstLine="0"/>
        <w:jc w:val="left"/>
      </w:pPr>
      <w:r>
        <w:rPr>
          <w:sz w:val="10"/>
        </w:rPr>
        <w:t xml:space="preserve"> </w:t>
      </w:r>
    </w:p>
    <w:p w14:paraId="5BEE54B6" w14:textId="77777777" w:rsidR="00E20BAE" w:rsidRDefault="00000000">
      <w:pPr>
        <w:spacing w:after="0" w:line="259" w:lineRule="auto"/>
        <w:ind w:left="10" w:right="40" w:hanging="10"/>
        <w:jc w:val="right"/>
      </w:pPr>
      <w:r>
        <w:rPr>
          <w:b/>
        </w:rPr>
        <w:t xml:space="preserve">    Таблица 1.1 </w:t>
      </w:r>
    </w:p>
    <w:p w14:paraId="6134C06D" w14:textId="77777777" w:rsidR="00E20BAE" w:rsidRDefault="00000000">
      <w:pPr>
        <w:spacing w:after="0" w:line="259" w:lineRule="auto"/>
        <w:ind w:left="0" w:right="25" w:firstLine="0"/>
        <w:jc w:val="right"/>
      </w:pPr>
      <w:r>
        <w:rPr>
          <w:b/>
          <w:sz w:val="10"/>
        </w:rPr>
        <w:t xml:space="preserve"> </w:t>
      </w:r>
    </w:p>
    <w:tbl>
      <w:tblPr>
        <w:tblStyle w:val="TableGrid"/>
        <w:tblW w:w="9868" w:type="dxa"/>
        <w:tblInd w:w="-122" w:type="dxa"/>
        <w:tblCellMar>
          <w:top w:w="28" w:type="dxa"/>
          <w:left w:w="115" w:type="dxa"/>
          <w:bottom w:w="0" w:type="dxa"/>
          <w:right w:w="111" w:type="dxa"/>
        </w:tblCellMar>
        <w:tblLook w:val="04A0" w:firstRow="1" w:lastRow="0" w:firstColumn="1" w:lastColumn="0" w:noHBand="0" w:noVBand="1"/>
      </w:tblPr>
      <w:tblGrid>
        <w:gridCol w:w="1404"/>
        <w:gridCol w:w="942"/>
        <w:gridCol w:w="941"/>
        <w:gridCol w:w="942"/>
        <w:gridCol w:w="940"/>
        <w:gridCol w:w="942"/>
        <w:gridCol w:w="940"/>
        <w:gridCol w:w="942"/>
        <w:gridCol w:w="941"/>
        <w:gridCol w:w="934"/>
      </w:tblGrid>
      <w:tr w:rsidR="00E20BAE" w14:paraId="320C9F23" w14:textId="77777777">
        <w:trPr>
          <w:trHeight w:val="524"/>
        </w:trPr>
        <w:tc>
          <w:tcPr>
            <w:tcW w:w="1405" w:type="dxa"/>
            <w:tcBorders>
              <w:top w:val="single" w:sz="12" w:space="0" w:color="000000"/>
              <w:left w:val="nil"/>
              <w:bottom w:val="single" w:sz="12" w:space="0" w:color="000000"/>
              <w:right w:val="single" w:sz="4" w:space="0" w:color="000000"/>
            </w:tcBorders>
          </w:tcPr>
          <w:p w14:paraId="3FC70E88" w14:textId="77777777" w:rsidR="00E20BAE" w:rsidRDefault="00000000">
            <w:pPr>
              <w:spacing w:after="0" w:line="259" w:lineRule="auto"/>
              <w:ind w:left="165" w:right="65" w:firstLine="0"/>
              <w:jc w:val="center"/>
            </w:pPr>
            <w:r>
              <w:rPr>
                <w:sz w:val="18"/>
              </w:rPr>
              <w:t xml:space="preserve">№  варианта </w:t>
            </w:r>
          </w:p>
        </w:tc>
        <w:tc>
          <w:tcPr>
            <w:tcW w:w="942" w:type="dxa"/>
            <w:tcBorders>
              <w:top w:val="single" w:sz="12" w:space="0" w:color="000000"/>
              <w:left w:val="single" w:sz="4" w:space="0" w:color="000000"/>
              <w:bottom w:val="single" w:sz="12" w:space="0" w:color="000000"/>
              <w:right w:val="single" w:sz="4" w:space="0" w:color="000000"/>
            </w:tcBorders>
            <w:vAlign w:val="center"/>
          </w:tcPr>
          <w:p w14:paraId="528557B0" w14:textId="77777777" w:rsidR="00E20BAE" w:rsidRDefault="00000000">
            <w:pPr>
              <w:spacing w:after="0" w:line="259" w:lineRule="auto"/>
              <w:ind w:left="0" w:right="7" w:firstLine="0"/>
              <w:jc w:val="center"/>
            </w:pPr>
            <w:r>
              <w:rPr>
                <w:i/>
                <w:sz w:val="18"/>
              </w:rPr>
              <w:t>С</w:t>
            </w:r>
            <w:r>
              <w:rPr>
                <w:sz w:val="18"/>
                <w:vertAlign w:val="subscript"/>
              </w:rPr>
              <w:t>0</w:t>
            </w:r>
            <w:r>
              <w:rPr>
                <w:sz w:val="18"/>
              </w:rPr>
              <w:t xml:space="preserve">, % </w:t>
            </w:r>
          </w:p>
        </w:tc>
        <w:tc>
          <w:tcPr>
            <w:tcW w:w="941" w:type="dxa"/>
            <w:tcBorders>
              <w:top w:val="single" w:sz="12" w:space="0" w:color="000000"/>
              <w:left w:val="single" w:sz="4" w:space="0" w:color="000000"/>
              <w:bottom w:val="single" w:sz="12" w:space="0" w:color="000000"/>
              <w:right w:val="single" w:sz="4" w:space="0" w:color="000000"/>
            </w:tcBorders>
            <w:vAlign w:val="center"/>
          </w:tcPr>
          <w:p w14:paraId="6081E46F" w14:textId="77777777" w:rsidR="00E20BAE" w:rsidRDefault="00000000">
            <w:pPr>
              <w:spacing w:after="0" w:line="259" w:lineRule="auto"/>
              <w:ind w:left="0" w:right="6" w:firstLine="0"/>
              <w:jc w:val="center"/>
            </w:pPr>
            <w:r>
              <w:rPr>
                <w:i/>
                <w:sz w:val="18"/>
              </w:rPr>
              <w:t>С</w:t>
            </w:r>
            <w:r>
              <w:rPr>
                <w:sz w:val="18"/>
                <w:vertAlign w:val="subscript"/>
              </w:rPr>
              <w:t>1</w:t>
            </w:r>
            <w:r>
              <w:rPr>
                <w:sz w:val="18"/>
              </w:rPr>
              <w:t xml:space="preserve">, % </w:t>
            </w:r>
          </w:p>
        </w:tc>
        <w:tc>
          <w:tcPr>
            <w:tcW w:w="942" w:type="dxa"/>
            <w:tcBorders>
              <w:top w:val="single" w:sz="12" w:space="0" w:color="000000"/>
              <w:left w:val="single" w:sz="4" w:space="0" w:color="000000"/>
              <w:bottom w:val="single" w:sz="12" w:space="0" w:color="000000"/>
              <w:right w:val="single" w:sz="4" w:space="0" w:color="000000"/>
            </w:tcBorders>
            <w:vAlign w:val="center"/>
          </w:tcPr>
          <w:p w14:paraId="72256CEF" w14:textId="77777777" w:rsidR="00E20BAE" w:rsidRDefault="00000000">
            <w:pPr>
              <w:spacing w:after="0" w:line="259" w:lineRule="auto"/>
              <w:ind w:left="0" w:right="5" w:firstLine="0"/>
              <w:jc w:val="center"/>
            </w:pPr>
            <w:r>
              <w:rPr>
                <w:i/>
                <w:sz w:val="18"/>
              </w:rPr>
              <w:t>С</w:t>
            </w:r>
            <w:r>
              <w:rPr>
                <w:sz w:val="18"/>
                <w:vertAlign w:val="subscript"/>
              </w:rPr>
              <w:t>вх</w:t>
            </w:r>
            <w:r>
              <w:rPr>
                <w:sz w:val="18"/>
              </w:rPr>
              <w:t xml:space="preserve">, % </w:t>
            </w:r>
          </w:p>
        </w:tc>
        <w:tc>
          <w:tcPr>
            <w:tcW w:w="940" w:type="dxa"/>
            <w:tcBorders>
              <w:top w:val="single" w:sz="12" w:space="0" w:color="000000"/>
              <w:left w:val="single" w:sz="4" w:space="0" w:color="000000"/>
              <w:bottom w:val="single" w:sz="12" w:space="0" w:color="000000"/>
              <w:right w:val="single" w:sz="4" w:space="0" w:color="000000"/>
            </w:tcBorders>
            <w:vAlign w:val="center"/>
          </w:tcPr>
          <w:p w14:paraId="20D0FB45" w14:textId="77777777" w:rsidR="00E20BAE" w:rsidRDefault="00000000">
            <w:pPr>
              <w:spacing w:after="0" w:line="259" w:lineRule="auto"/>
              <w:ind w:left="0" w:right="5" w:firstLine="0"/>
              <w:jc w:val="center"/>
            </w:pPr>
            <w:r>
              <w:rPr>
                <w:i/>
                <w:sz w:val="18"/>
              </w:rPr>
              <w:t>m</w:t>
            </w:r>
            <w:r>
              <w:rPr>
                <w:sz w:val="18"/>
                <w:vertAlign w:val="subscript"/>
              </w:rPr>
              <w:t>0</w:t>
            </w:r>
            <w:r>
              <w:rPr>
                <w:sz w:val="18"/>
              </w:rPr>
              <w:t xml:space="preserve">, кг/с </w:t>
            </w:r>
          </w:p>
        </w:tc>
        <w:tc>
          <w:tcPr>
            <w:tcW w:w="942" w:type="dxa"/>
            <w:tcBorders>
              <w:top w:val="single" w:sz="12" w:space="0" w:color="000000"/>
              <w:left w:val="single" w:sz="4" w:space="0" w:color="000000"/>
              <w:bottom w:val="single" w:sz="12" w:space="0" w:color="000000"/>
              <w:right w:val="single" w:sz="4" w:space="0" w:color="000000"/>
            </w:tcBorders>
            <w:vAlign w:val="center"/>
          </w:tcPr>
          <w:p w14:paraId="0C445605" w14:textId="77777777" w:rsidR="00E20BAE" w:rsidRDefault="00000000">
            <w:pPr>
              <w:spacing w:after="0" w:line="259" w:lineRule="auto"/>
              <w:ind w:left="0" w:right="7" w:firstLine="0"/>
              <w:jc w:val="center"/>
            </w:pPr>
            <w:r>
              <w:rPr>
                <w:i/>
                <w:sz w:val="18"/>
              </w:rPr>
              <w:t>m</w:t>
            </w:r>
            <w:r>
              <w:rPr>
                <w:sz w:val="18"/>
                <w:vertAlign w:val="subscript"/>
              </w:rPr>
              <w:t>1</w:t>
            </w:r>
            <w:r>
              <w:rPr>
                <w:sz w:val="18"/>
              </w:rPr>
              <w:t xml:space="preserve">, кг/c </w:t>
            </w:r>
          </w:p>
        </w:tc>
        <w:tc>
          <w:tcPr>
            <w:tcW w:w="940" w:type="dxa"/>
            <w:tcBorders>
              <w:top w:val="single" w:sz="12" w:space="0" w:color="000000"/>
              <w:left w:val="single" w:sz="4" w:space="0" w:color="000000"/>
              <w:bottom w:val="single" w:sz="12" w:space="0" w:color="000000"/>
              <w:right w:val="single" w:sz="4" w:space="0" w:color="000000"/>
            </w:tcBorders>
            <w:vAlign w:val="center"/>
          </w:tcPr>
          <w:p w14:paraId="34A4AA06" w14:textId="77777777" w:rsidR="00E20BAE" w:rsidRDefault="00000000">
            <w:pPr>
              <w:spacing w:after="0" w:line="259" w:lineRule="auto"/>
              <w:ind w:left="0" w:right="6" w:firstLine="0"/>
              <w:jc w:val="center"/>
            </w:pPr>
            <w:r>
              <w:rPr>
                <w:i/>
                <w:sz w:val="18"/>
              </w:rPr>
              <w:t>m</w:t>
            </w:r>
            <w:r>
              <w:rPr>
                <w:sz w:val="12"/>
              </w:rPr>
              <w:t>вх</w:t>
            </w:r>
            <w:r>
              <w:rPr>
                <w:sz w:val="18"/>
              </w:rPr>
              <w:t xml:space="preserve">, кг/с </w:t>
            </w:r>
          </w:p>
        </w:tc>
        <w:tc>
          <w:tcPr>
            <w:tcW w:w="942" w:type="dxa"/>
            <w:tcBorders>
              <w:top w:val="single" w:sz="12" w:space="0" w:color="000000"/>
              <w:left w:val="single" w:sz="4" w:space="0" w:color="000000"/>
              <w:bottom w:val="single" w:sz="12" w:space="0" w:color="000000"/>
              <w:right w:val="single" w:sz="4" w:space="0" w:color="000000"/>
            </w:tcBorders>
            <w:vAlign w:val="center"/>
          </w:tcPr>
          <w:p w14:paraId="2C1B8877" w14:textId="77777777" w:rsidR="00E20BAE" w:rsidRDefault="00000000">
            <w:pPr>
              <w:spacing w:after="0" w:line="259" w:lineRule="auto"/>
              <w:ind w:left="0" w:right="79" w:firstLine="0"/>
              <w:jc w:val="center"/>
            </w:pPr>
            <w:r>
              <w:rPr>
                <w:i/>
                <w:sz w:val="18"/>
              </w:rPr>
              <w:t>Т</w:t>
            </w:r>
            <w:r>
              <w:rPr>
                <w:sz w:val="18"/>
                <w:vertAlign w:val="subscript"/>
              </w:rPr>
              <w:t>0</w:t>
            </w:r>
            <w:r>
              <w:rPr>
                <w:sz w:val="18"/>
              </w:rPr>
              <w:t xml:space="preserve">, </w:t>
            </w:r>
            <w:r>
              <w:rPr>
                <w:rFonts w:ascii="Segoe UI Symbol" w:eastAsia="Segoe UI Symbol" w:hAnsi="Segoe UI Symbol" w:cs="Segoe UI Symbol"/>
                <w:sz w:val="18"/>
              </w:rPr>
              <w:t>°</w:t>
            </w:r>
            <w:r>
              <w:rPr>
                <w:sz w:val="18"/>
              </w:rPr>
              <w:t xml:space="preserve">С </w:t>
            </w:r>
          </w:p>
        </w:tc>
        <w:tc>
          <w:tcPr>
            <w:tcW w:w="941" w:type="dxa"/>
            <w:tcBorders>
              <w:top w:val="single" w:sz="12" w:space="0" w:color="000000"/>
              <w:left w:val="single" w:sz="4" w:space="0" w:color="000000"/>
              <w:bottom w:val="single" w:sz="12" w:space="0" w:color="000000"/>
              <w:right w:val="single" w:sz="4" w:space="0" w:color="000000"/>
            </w:tcBorders>
            <w:vAlign w:val="center"/>
          </w:tcPr>
          <w:p w14:paraId="374F005E" w14:textId="77777777" w:rsidR="00E20BAE" w:rsidRDefault="00000000">
            <w:pPr>
              <w:spacing w:after="0" w:line="259" w:lineRule="auto"/>
              <w:ind w:left="0" w:right="6" w:firstLine="0"/>
              <w:jc w:val="center"/>
            </w:pPr>
            <w:r>
              <w:rPr>
                <w:i/>
                <w:sz w:val="18"/>
              </w:rPr>
              <w:t>Т</w:t>
            </w:r>
            <w:r>
              <w:rPr>
                <w:sz w:val="18"/>
                <w:vertAlign w:val="subscript"/>
              </w:rPr>
              <w:t>1</w:t>
            </w:r>
            <w:r>
              <w:rPr>
                <w:sz w:val="18"/>
              </w:rPr>
              <w:t xml:space="preserve">, </w:t>
            </w:r>
            <w:r>
              <w:rPr>
                <w:rFonts w:ascii="Segoe UI Symbol" w:eastAsia="Segoe UI Symbol" w:hAnsi="Segoe UI Symbol" w:cs="Segoe UI Symbol"/>
                <w:sz w:val="18"/>
              </w:rPr>
              <w:t>°</w:t>
            </w:r>
            <w:r>
              <w:rPr>
                <w:sz w:val="18"/>
              </w:rPr>
              <w:t xml:space="preserve">С </w:t>
            </w:r>
          </w:p>
        </w:tc>
        <w:tc>
          <w:tcPr>
            <w:tcW w:w="934" w:type="dxa"/>
            <w:tcBorders>
              <w:top w:val="single" w:sz="12" w:space="0" w:color="000000"/>
              <w:left w:val="single" w:sz="4" w:space="0" w:color="000000"/>
              <w:bottom w:val="single" w:sz="12" w:space="0" w:color="000000"/>
              <w:right w:val="nil"/>
            </w:tcBorders>
            <w:vAlign w:val="center"/>
          </w:tcPr>
          <w:p w14:paraId="6CCDE665" w14:textId="77777777" w:rsidR="00E20BAE" w:rsidRDefault="00000000">
            <w:pPr>
              <w:spacing w:after="0" w:line="259" w:lineRule="auto"/>
              <w:ind w:left="0" w:right="6" w:firstLine="0"/>
              <w:jc w:val="center"/>
            </w:pPr>
            <w:r>
              <w:rPr>
                <w:i/>
                <w:sz w:val="18"/>
              </w:rPr>
              <w:t>Т</w:t>
            </w:r>
            <w:r>
              <w:rPr>
                <w:sz w:val="18"/>
                <w:vertAlign w:val="subscript"/>
              </w:rPr>
              <w:t>п</w:t>
            </w:r>
            <w:r>
              <w:rPr>
                <w:sz w:val="18"/>
              </w:rPr>
              <w:t xml:space="preserve">, </w:t>
            </w:r>
            <w:r>
              <w:rPr>
                <w:rFonts w:ascii="Segoe UI Symbol" w:eastAsia="Segoe UI Symbol" w:hAnsi="Segoe UI Symbol" w:cs="Segoe UI Symbol"/>
                <w:sz w:val="18"/>
              </w:rPr>
              <w:t>°</w:t>
            </w:r>
            <w:r>
              <w:rPr>
                <w:sz w:val="18"/>
              </w:rPr>
              <w:t xml:space="preserve">С </w:t>
            </w:r>
          </w:p>
        </w:tc>
      </w:tr>
      <w:tr w:rsidR="00E20BAE" w14:paraId="6D675AEB" w14:textId="77777777">
        <w:trPr>
          <w:trHeight w:val="329"/>
        </w:trPr>
        <w:tc>
          <w:tcPr>
            <w:tcW w:w="1405" w:type="dxa"/>
            <w:tcBorders>
              <w:top w:val="single" w:sz="12" w:space="0" w:color="000000"/>
              <w:left w:val="nil"/>
              <w:bottom w:val="single" w:sz="4" w:space="0" w:color="000000"/>
              <w:right w:val="single" w:sz="4" w:space="0" w:color="000000"/>
            </w:tcBorders>
          </w:tcPr>
          <w:p w14:paraId="2941D1AA" w14:textId="77777777" w:rsidR="00E20BAE" w:rsidRDefault="00000000">
            <w:pPr>
              <w:spacing w:after="0" w:line="259" w:lineRule="auto"/>
              <w:ind w:left="9" w:right="0" w:firstLine="0"/>
              <w:jc w:val="center"/>
            </w:pPr>
            <w:r>
              <w:lastRenderedPageBreak/>
              <w:t xml:space="preserve">1 </w:t>
            </w:r>
          </w:p>
        </w:tc>
        <w:tc>
          <w:tcPr>
            <w:tcW w:w="942" w:type="dxa"/>
            <w:tcBorders>
              <w:top w:val="single" w:sz="12" w:space="0" w:color="000000"/>
              <w:left w:val="single" w:sz="4" w:space="0" w:color="000000"/>
              <w:bottom w:val="single" w:sz="4" w:space="0" w:color="000000"/>
              <w:right w:val="single" w:sz="4" w:space="0" w:color="000000"/>
            </w:tcBorders>
          </w:tcPr>
          <w:p w14:paraId="5D153954" w14:textId="77777777" w:rsidR="00E20BAE" w:rsidRDefault="00000000">
            <w:pPr>
              <w:spacing w:after="0" w:line="259" w:lineRule="auto"/>
              <w:ind w:left="0" w:right="6" w:firstLine="0"/>
              <w:jc w:val="center"/>
            </w:pPr>
            <w:r>
              <w:t xml:space="preserve">14 </w:t>
            </w:r>
          </w:p>
        </w:tc>
        <w:tc>
          <w:tcPr>
            <w:tcW w:w="941" w:type="dxa"/>
            <w:tcBorders>
              <w:top w:val="single" w:sz="12" w:space="0" w:color="000000"/>
              <w:left w:val="single" w:sz="4" w:space="0" w:color="000000"/>
              <w:bottom w:val="single" w:sz="4" w:space="0" w:color="000000"/>
              <w:right w:val="single" w:sz="4" w:space="0" w:color="000000"/>
            </w:tcBorders>
          </w:tcPr>
          <w:p w14:paraId="12452BCD" w14:textId="77777777" w:rsidR="00E20BAE" w:rsidRDefault="00000000">
            <w:pPr>
              <w:spacing w:after="0" w:line="259" w:lineRule="auto"/>
              <w:ind w:left="0" w:right="7" w:firstLine="0"/>
              <w:jc w:val="center"/>
            </w:pPr>
            <w:r>
              <w:t xml:space="preserve">18 </w:t>
            </w:r>
          </w:p>
        </w:tc>
        <w:tc>
          <w:tcPr>
            <w:tcW w:w="942" w:type="dxa"/>
            <w:tcBorders>
              <w:top w:val="single" w:sz="12" w:space="0" w:color="000000"/>
              <w:left w:val="single" w:sz="4" w:space="0" w:color="000000"/>
              <w:bottom w:val="single" w:sz="4" w:space="0" w:color="000000"/>
              <w:right w:val="single" w:sz="4" w:space="0" w:color="000000"/>
            </w:tcBorders>
          </w:tcPr>
          <w:p w14:paraId="02AE1A9D" w14:textId="77777777" w:rsidR="00E20BAE" w:rsidRDefault="00000000">
            <w:pPr>
              <w:spacing w:after="0" w:line="259" w:lineRule="auto"/>
              <w:ind w:left="0" w:right="5" w:firstLine="0"/>
              <w:jc w:val="center"/>
            </w:pPr>
            <w:r>
              <w:t xml:space="preserve">15 </w:t>
            </w:r>
          </w:p>
        </w:tc>
        <w:tc>
          <w:tcPr>
            <w:tcW w:w="940" w:type="dxa"/>
            <w:tcBorders>
              <w:top w:val="single" w:sz="12" w:space="0" w:color="000000"/>
              <w:left w:val="single" w:sz="4" w:space="0" w:color="000000"/>
              <w:bottom w:val="single" w:sz="4" w:space="0" w:color="000000"/>
              <w:right w:val="single" w:sz="4" w:space="0" w:color="000000"/>
            </w:tcBorders>
          </w:tcPr>
          <w:p w14:paraId="6C3FA2EB" w14:textId="77777777" w:rsidR="00E20BAE" w:rsidRDefault="00000000">
            <w:pPr>
              <w:spacing w:after="0" w:line="259" w:lineRule="auto"/>
              <w:ind w:left="0" w:right="5" w:firstLine="0"/>
              <w:jc w:val="center"/>
            </w:pPr>
            <w:r>
              <w:t xml:space="preserve">4 </w:t>
            </w:r>
          </w:p>
        </w:tc>
        <w:tc>
          <w:tcPr>
            <w:tcW w:w="942" w:type="dxa"/>
            <w:tcBorders>
              <w:top w:val="single" w:sz="12" w:space="0" w:color="000000"/>
              <w:left w:val="single" w:sz="4" w:space="0" w:color="000000"/>
              <w:bottom w:val="single" w:sz="4" w:space="0" w:color="000000"/>
              <w:right w:val="single" w:sz="4" w:space="0" w:color="000000"/>
            </w:tcBorders>
          </w:tcPr>
          <w:p w14:paraId="6059FFD1" w14:textId="77777777" w:rsidR="00E20BAE" w:rsidRDefault="00000000">
            <w:pPr>
              <w:spacing w:after="0" w:line="259" w:lineRule="auto"/>
              <w:ind w:left="0" w:right="5" w:firstLine="0"/>
              <w:jc w:val="center"/>
            </w:pPr>
            <w:r>
              <w:t xml:space="preserve">6 </w:t>
            </w:r>
          </w:p>
        </w:tc>
        <w:tc>
          <w:tcPr>
            <w:tcW w:w="940" w:type="dxa"/>
            <w:tcBorders>
              <w:top w:val="single" w:sz="12" w:space="0" w:color="000000"/>
              <w:left w:val="single" w:sz="4" w:space="0" w:color="000000"/>
              <w:bottom w:val="single" w:sz="4" w:space="0" w:color="000000"/>
              <w:right w:val="single" w:sz="4" w:space="0" w:color="000000"/>
            </w:tcBorders>
          </w:tcPr>
          <w:p w14:paraId="77B7DBCD" w14:textId="77777777" w:rsidR="00E20BAE" w:rsidRDefault="00000000">
            <w:pPr>
              <w:spacing w:after="0" w:line="259" w:lineRule="auto"/>
              <w:ind w:left="0" w:right="5" w:firstLine="0"/>
              <w:jc w:val="center"/>
            </w:pPr>
            <w:r>
              <w:t xml:space="preserve">5 </w:t>
            </w:r>
          </w:p>
        </w:tc>
        <w:tc>
          <w:tcPr>
            <w:tcW w:w="942" w:type="dxa"/>
            <w:tcBorders>
              <w:top w:val="single" w:sz="12" w:space="0" w:color="000000"/>
              <w:left w:val="single" w:sz="4" w:space="0" w:color="000000"/>
              <w:bottom w:val="single" w:sz="4" w:space="0" w:color="000000"/>
              <w:right w:val="single" w:sz="4" w:space="0" w:color="000000"/>
            </w:tcBorders>
          </w:tcPr>
          <w:p w14:paraId="6378305F" w14:textId="77777777" w:rsidR="00E20BAE" w:rsidRDefault="00000000">
            <w:pPr>
              <w:spacing w:after="0" w:line="259" w:lineRule="auto"/>
              <w:ind w:left="0" w:right="4" w:firstLine="0"/>
              <w:jc w:val="center"/>
            </w:pPr>
            <w:r>
              <w:t xml:space="preserve">120 </w:t>
            </w:r>
          </w:p>
        </w:tc>
        <w:tc>
          <w:tcPr>
            <w:tcW w:w="941" w:type="dxa"/>
            <w:tcBorders>
              <w:top w:val="single" w:sz="12" w:space="0" w:color="000000"/>
              <w:left w:val="single" w:sz="4" w:space="0" w:color="000000"/>
              <w:bottom w:val="single" w:sz="4" w:space="0" w:color="000000"/>
              <w:right w:val="single" w:sz="4" w:space="0" w:color="000000"/>
            </w:tcBorders>
          </w:tcPr>
          <w:p w14:paraId="14E491BE" w14:textId="77777777" w:rsidR="00E20BAE" w:rsidRDefault="00000000">
            <w:pPr>
              <w:spacing w:after="0" w:line="259" w:lineRule="auto"/>
              <w:ind w:left="0" w:right="5" w:firstLine="0"/>
              <w:jc w:val="center"/>
            </w:pPr>
            <w:r>
              <w:t xml:space="preserve">135 </w:t>
            </w:r>
          </w:p>
        </w:tc>
        <w:tc>
          <w:tcPr>
            <w:tcW w:w="934" w:type="dxa"/>
            <w:tcBorders>
              <w:top w:val="single" w:sz="12" w:space="0" w:color="000000"/>
              <w:left w:val="single" w:sz="4" w:space="0" w:color="000000"/>
              <w:bottom w:val="single" w:sz="4" w:space="0" w:color="000000"/>
              <w:right w:val="nil"/>
            </w:tcBorders>
          </w:tcPr>
          <w:p w14:paraId="1FB7E8B6" w14:textId="77777777" w:rsidR="00E20BAE" w:rsidRDefault="00000000">
            <w:pPr>
              <w:spacing w:after="0" w:line="259" w:lineRule="auto"/>
              <w:ind w:left="0" w:right="5" w:firstLine="0"/>
              <w:jc w:val="center"/>
            </w:pPr>
            <w:r>
              <w:t xml:space="preserve">130 </w:t>
            </w:r>
          </w:p>
        </w:tc>
      </w:tr>
      <w:tr w:rsidR="00E20BAE" w14:paraId="62983D1B" w14:textId="77777777">
        <w:trPr>
          <w:trHeight w:val="320"/>
        </w:trPr>
        <w:tc>
          <w:tcPr>
            <w:tcW w:w="1405" w:type="dxa"/>
            <w:tcBorders>
              <w:top w:val="single" w:sz="4" w:space="0" w:color="000000"/>
              <w:left w:val="nil"/>
              <w:bottom w:val="single" w:sz="4" w:space="0" w:color="000000"/>
              <w:right w:val="single" w:sz="4" w:space="0" w:color="000000"/>
            </w:tcBorders>
          </w:tcPr>
          <w:p w14:paraId="3117CA2E" w14:textId="77777777" w:rsidR="00E20BAE" w:rsidRDefault="00000000">
            <w:pPr>
              <w:spacing w:after="0" w:line="259" w:lineRule="auto"/>
              <w:ind w:left="9" w:right="0" w:firstLine="0"/>
              <w:jc w:val="center"/>
            </w:pPr>
            <w:r>
              <w:t xml:space="preserve">2 </w:t>
            </w:r>
          </w:p>
        </w:tc>
        <w:tc>
          <w:tcPr>
            <w:tcW w:w="942" w:type="dxa"/>
            <w:tcBorders>
              <w:top w:val="single" w:sz="4" w:space="0" w:color="000000"/>
              <w:left w:val="single" w:sz="4" w:space="0" w:color="000000"/>
              <w:bottom w:val="single" w:sz="4" w:space="0" w:color="000000"/>
              <w:right w:val="single" w:sz="4" w:space="0" w:color="000000"/>
            </w:tcBorders>
          </w:tcPr>
          <w:p w14:paraId="78B41442" w14:textId="77777777" w:rsidR="00E20BAE" w:rsidRDefault="00000000">
            <w:pPr>
              <w:spacing w:after="0" w:line="259" w:lineRule="auto"/>
              <w:ind w:left="0" w:right="6" w:firstLine="0"/>
              <w:jc w:val="center"/>
            </w:pPr>
            <w:r>
              <w:t xml:space="preserve">6 </w:t>
            </w:r>
          </w:p>
        </w:tc>
        <w:tc>
          <w:tcPr>
            <w:tcW w:w="941" w:type="dxa"/>
            <w:tcBorders>
              <w:top w:val="single" w:sz="4" w:space="0" w:color="000000"/>
              <w:left w:val="single" w:sz="4" w:space="0" w:color="000000"/>
              <w:bottom w:val="single" w:sz="4" w:space="0" w:color="000000"/>
              <w:right w:val="single" w:sz="4" w:space="0" w:color="000000"/>
            </w:tcBorders>
          </w:tcPr>
          <w:p w14:paraId="2F7A281B" w14:textId="77777777" w:rsidR="00E20BAE" w:rsidRDefault="00000000">
            <w:pPr>
              <w:spacing w:after="0" w:line="259" w:lineRule="auto"/>
              <w:ind w:left="0" w:right="7"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7C615EA9" w14:textId="77777777" w:rsidR="00E20BAE" w:rsidRDefault="00000000">
            <w:pPr>
              <w:spacing w:after="0" w:line="259" w:lineRule="auto"/>
              <w:ind w:left="0" w:right="6" w:firstLine="0"/>
              <w:jc w:val="center"/>
            </w:pPr>
            <w: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3E7964D8" w14:textId="77777777" w:rsidR="00E20BAE" w:rsidRDefault="00000000">
            <w:pPr>
              <w:spacing w:after="0" w:line="259" w:lineRule="auto"/>
              <w:ind w:left="0" w:right="6"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521E783A" w14:textId="77777777" w:rsidR="00E20BAE" w:rsidRDefault="00000000">
            <w:pPr>
              <w:spacing w:after="0" w:line="259" w:lineRule="auto"/>
              <w:ind w:left="0" w:right="5" w:firstLine="0"/>
              <w:jc w:val="center"/>
            </w:pPr>
            <w:r>
              <w:t xml:space="preserve">6 </w:t>
            </w:r>
          </w:p>
        </w:tc>
        <w:tc>
          <w:tcPr>
            <w:tcW w:w="940" w:type="dxa"/>
            <w:tcBorders>
              <w:top w:val="single" w:sz="4" w:space="0" w:color="000000"/>
              <w:left w:val="single" w:sz="4" w:space="0" w:color="000000"/>
              <w:bottom w:val="single" w:sz="4" w:space="0" w:color="000000"/>
              <w:right w:val="single" w:sz="4" w:space="0" w:color="000000"/>
            </w:tcBorders>
          </w:tcPr>
          <w:p w14:paraId="75F72707" w14:textId="77777777" w:rsidR="00E20BAE" w:rsidRDefault="00000000">
            <w:pPr>
              <w:spacing w:after="0" w:line="259" w:lineRule="auto"/>
              <w:ind w:left="0" w:right="5"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25A12F35" w14:textId="77777777" w:rsidR="00E20BAE" w:rsidRDefault="00000000">
            <w:pPr>
              <w:spacing w:after="0" w:line="259" w:lineRule="auto"/>
              <w:ind w:left="0" w:right="4" w:firstLine="0"/>
              <w:jc w:val="center"/>
            </w:pPr>
            <w:r>
              <w:t xml:space="preserve">122 </w:t>
            </w:r>
          </w:p>
        </w:tc>
        <w:tc>
          <w:tcPr>
            <w:tcW w:w="941" w:type="dxa"/>
            <w:tcBorders>
              <w:top w:val="single" w:sz="4" w:space="0" w:color="000000"/>
              <w:left w:val="single" w:sz="4" w:space="0" w:color="000000"/>
              <w:bottom w:val="single" w:sz="4" w:space="0" w:color="000000"/>
              <w:right w:val="single" w:sz="4" w:space="0" w:color="000000"/>
            </w:tcBorders>
          </w:tcPr>
          <w:p w14:paraId="339CBAE1" w14:textId="77777777" w:rsidR="00E20BAE" w:rsidRDefault="00000000">
            <w:pPr>
              <w:spacing w:after="0" w:line="259" w:lineRule="auto"/>
              <w:ind w:left="0" w:right="5" w:firstLine="0"/>
              <w:jc w:val="center"/>
            </w:pPr>
            <w:r>
              <w:t xml:space="preserve">140 </w:t>
            </w:r>
          </w:p>
        </w:tc>
        <w:tc>
          <w:tcPr>
            <w:tcW w:w="934" w:type="dxa"/>
            <w:tcBorders>
              <w:top w:val="single" w:sz="4" w:space="0" w:color="000000"/>
              <w:left w:val="single" w:sz="4" w:space="0" w:color="000000"/>
              <w:bottom w:val="single" w:sz="4" w:space="0" w:color="000000"/>
              <w:right w:val="nil"/>
            </w:tcBorders>
          </w:tcPr>
          <w:p w14:paraId="1EBA0D2D" w14:textId="77777777" w:rsidR="00E20BAE" w:rsidRDefault="00000000">
            <w:pPr>
              <w:spacing w:after="0" w:line="259" w:lineRule="auto"/>
              <w:ind w:left="0" w:right="5" w:firstLine="0"/>
              <w:jc w:val="center"/>
            </w:pPr>
            <w:r>
              <w:t xml:space="preserve">130 </w:t>
            </w:r>
          </w:p>
        </w:tc>
      </w:tr>
      <w:tr w:rsidR="00E20BAE" w14:paraId="5EF2CC0D" w14:textId="77777777">
        <w:trPr>
          <w:trHeight w:val="320"/>
        </w:trPr>
        <w:tc>
          <w:tcPr>
            <w:tcW w:w="1405" w:type="dxa"/>
            <w:tcBorders>
              <w:top w:val="single" w:sz="4" w:space="0" w:color="000000"/>
              <w:left w:val="nil"/>
              <w:bottom w:val="single" w:sz="4" w:space="0" w:color="000000"/>
              <w:right w:val="single" w:sz="4" w:space="0" w:color="000000"/>
            </w:tcBorders>
          </w:tcPr>
          <w:p w14:paraId="056D12C6" w14:textId="77777777" w:rsidR="00E20BAE" w:rsidRDefault="00000000">
            <w:pPr>
              <w:spacing w:after="0" w:line="259" w:lineRule="auto"/>
              <w:ind w:left="9" w:right="0" w:firstLine="0"/>
              <w:jc w:val="center"/>
            </w:pPr>
            <w:r>
              <w:t xml:space="preserve">3 </w:t>
            </w:r>
          </w:p>
        </w:tc>
        <w:tc>
          <w:tcPr>
            <w:tcW w:w="942" w:type="dxa"/>
            <w:tcBorders>
              <w:top w:val="single" w:sz="4" w:space="0" w:color="000000"/>
              <w:left w:val="single" w:sz="4" w:space="0" w:color="000000"/>
              <w:bottom w:val="single" w:sz="4" w:space="0" w:color="000000"/>
              <w:right w:val="single" w:sz="4" w:space="0" w:color="000000"/>
            </w:tcBorders>
          </w:tcPr>
          <w:p w14:paraId="4475E0DD" w14:textId="77777777" w:rsidR="00E20BAE" w:rsidRDefault="00000000">
            <w:pPr>
              <w:spacing w:after="0" w:line="259" w:lineRule="auto"/>
              <w:ind w:left="0" w:right="6" w:firstLine="0"/>
              <w:jc w:val="center"/>
            </w:pPr>
            <w:r>
              <w:t xml:space="preserve">8 </w:t>
            </w:r>
          </w:p>
        </w:tc>
        <w:tc>
          <w:tcPr>
            <w:tcW w:w="941" w:type="dxa"/>
            <w:tcBorders>
              <w:top w:val="single" w:sz="4" w:space="0" w:color="000000"/>
              <w:left w:val="single" w:sz="4" w:space="0" w:color="000000"/>
              <w:bottom w:val="single" w:sz="4" w:space="0" w:color="000000"/>
              <w:right w:val="single" w:sz="4" w:space="0" w:color="000000"/>
            </w:tcBorders>
          </w:tcPr>
          <w:p w14:paraId="79405B31" w14:textId="77777777" w:rsidR="00E20BAE" w:rsidRDefault="00000000">
            <w:pPr>
              <w:spacing w:after="0" w:line="259" w:lineRule="auto"/>
              <w:ind w:left="0" w:right="7"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34F76FFF" w14:textId="77777777" w:rsidR="00E20BAE" w:rsidRDefault="00000000">
            <w:pPr>
              <w:spacing w:after="0" w:line="259" w:lineRule="auto"/>
              <w:ind w:left="0" w:right="5" w:firstLine="0"/>
              <w:jc w:val="center"/>
            </w:pPr>
            <w:r>
              <w:t xml:space="preserve">10 </w:t>
            </w:r>
          </w:p>
        </w:tc>
        <w:tc>
          <w:tcPr>
            <w:tcW w:w="940" w:type="dxa"/>
            <w:tcBorders>
              <w:top w:val="single" w:sz="4" w:space="0" w:color="000000"/>
              <w:left w:val="single" w:sz="4" w:space="0" w:color="000000"/>
              <w:bottom w:val="single" w:sz="4" w:space="0" w:color="000000"/>
              <w:right w:val="single" w:sz="4" w:space="0" w:color="000000"/>
            </w:tcBorders>
          </w:tcPr>
          <w:p w14:paraId="13905398" w14:textId="77777777" w:rsidR="00E20BAE" w:rsidRDefault="00000000">
            <w:pPr>
              <w:spacing w:after="0" w:line="259" w:lineRule="auto"/>
              <w:ind w:left="0" w:right="4" w:firstLine="0"/>
              <w:jc w:val="center"/>
            </w:pPr>
            <w:r>
              <w:t xml:space="preserve">4,5 </w:t>
            </w:r>
          </w:p>
        </w:tc>
        <w:tc>
          <w:tcPr>
            <w:tcW w:w="942" w:type="dxa"/>
            <w:tcBorders>
              <w:top w:val="single" w:sz="4" w:space="0" w:color="000000"/>
              <w:left w:val="single" w:sz="4" w:space="0" w:color="000000"/>
              <w:bottom w:val="single" w:sz="4" w:space="0" w:color="000000"/>
              <w:right w:val="single" w:sz="4" w:space="0" w:color="000000"/>
            </w:tcBorders>
          </w:tcPr>
          <w:p w14:paraId="22E3AC69" w14:textId="77777777" w:rsidR="00E20BAE" w:rsidRDefault="00000000">
            <w:pPr>
              <w:spacing w:after="0" w:line="259" w:lineRule="auto"/>
              <w:ind w:left="0" w:right="4" w:firstLine="0"/>
              <w:jc w:val="center"/>
            </w:pPr>
            <w:r>
              <w:t xml:space="preserve">6,8 </w:t>
            </w:r>
          </w:p>
        </w:tc>
        <w:tc>
          <w:tcPr>
            <w:tcW w:w="940" w:type="dxa"/>
            <w:tcBorders>
              <w:top w:val="single" w:sz="4" w:space="0" w:color="000000"/>
              <w:left w:val="single" w:sz="4" w:space="0" w:color="000000"/>
              <w:bottom w:val="single" w:sz="4" w:space="0" w:color="000000"/>
              <w:right w:val="single" w:sz="4" w:space="0" w:color="000000"/>
            </w:tcBorders>
          </w:tcPr>
          <w:p w14:paraId="135A08D8" w14:textId="77777777" w:rsidR="00E20BAE" w:rsidRDefault="00000000">
            <w:pPr>
              <w:spacing w:after="0" w:line="259" w:lineRule="auto"/>
              <w:ind w:left="0" w:right="5"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00121200" w14:textId="77777777" w:rsidR="00E20BAE" w:rsidRDefault="00000000">
            <w:pPr>
              <w:spacing w:after="0" w:line="259" w:lineRule="auto"/>
              <w:ind w:left="0" w:right="4" w:firstLine="0"/>
              <w:jc w:val="center"/>
            </w:pPr>
            <w:r>
              <w:t xml:space="preserve">125 </w:t>
            </w:r>
          </w:p>
        </w:tc>
        <w:tc>
          <w:tcPr>
            <w:tcW w:w="941" w:type="dxa"/>
            <w:tcBorders>
              <w:top w:val="single" w:sz="4" w:space="0" w:color="000000"/>
              <w:left w:val="single" w:sz="4" w:space="0" w:color="000000"/>
              <w:bottom w:val="single" w:sz="4" w:space="0" w:color="000000"/>
              <w:right w:val="single" w:sz="4" w:space="0" w:color="000000"/>
            </w:tcBorders>
          </w:tcPr>
          <w:p w14:paraId="50494112" w14:textId="77777777" w:rsidR="00E20BAE" w:rsidRDefault="00000000">
            <w:pPr>
              <w:spacing w:after="0" w:line="259" w:lineRule="auto"/>
              <w:ind w:left="0" w:right="5" w:firstLine="0"/>
              <w:jc w:val="center"/>
            </w:pPr>
            <w:r>
              <w:t xml:space="preserve">140 </w:t>
            </w:r>
          </w:p>
        </w:tc>
        <w:tc>
          <w:tcPr>
            <w:tcW w:w="934" w:type="dxa"/>
            <w:tcBorders>
              <w:top w:val="single" w:sz="4" w:space="0" w:color="000000"/>
              <w:left w:val="single" w:sz="4" w:space="0" w:color="000000"/>
              <w:bottom w:val="single" w:sz="4" w:space="0" w:color="000000"/>
              <w:right w:val="nil"/>
            </w:tcBorders>
          </w:tcPr>
          <w:p w14:paraId="25523CCA" w14:textId="77777777" w:rsidR="00E20BAE" w:rsidRDefault="00000000">
            <w:pPr>
              <w:spacing w:after="0" w:line="259" w:lineRule="auto"/>
              <w:ind w:left="0" w:right="5" w:firstLine="0"/>
              <w:jc w:val="center"/>
            </w:pPr>
            <w:r>
              <w:t xml:space="preserve">135 </w:t>
            </w:r>
          </w:p>
        </w:tc>
      </w:tr>
      <w:tr w:rsidR="00E20BAE" w14:paraId="04537FD4" w14:textId="77777777">
        <w:trPr>
          <w:trHeight w:val="319"/>
        </w:trPr>
        <w:tc>
          <w:tcPr>
            <w:tcW w:w="1405" w:type="dxa"/>
            <w:tcBorders>
              <w:top w:val="single" w:sz="4" w:space="0" w:color="000000"/>
              <w:left w:val="nil"/>
              <w:bottom w:val="single" w:sz="4" w:space="0" w:color="000000"/>
              <w:right w:val="single" w:sz="4" w:space="0" w:color="000000"/>
            </w:tcBorders>
          </w:tcPr>
          <w:p w14:paraId="238AF12E" w14:textId="77777777" w:rsidR="00E20BAE" w:rsidRDefault="00000000">
            <w:pPr>
              <w:spacing w:after="0" w:line="259" w:lineRule="auto"/>
              <w:ind w:left="9" w:right="0"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24533F1D" w14:textId="77777777" w:rsidR="00E20BAE" w:rsidRDefault="00000000">
            <w:pPr>
              <w:spacing w:after="0" w:line="259" w:lineRule="auto"/>
              <w:ind w:left="0" w:right="6" w:firstLine="0"/>
              <w:jc w:val="center"/>
            </w:pPr>
            <w:r>
              <w:t xml:space="preserve">9 </w:t>
            </w:r>
          </w:p>
        </w:tc>
        <w:tc>
          <w:tcPr>
            <w:tcW w:w="941" w:type="dxa"/>
            <w:tcBorders>
              <w:top w:val="single" w:sz="4" w:space="0" w:color="000000"/>
              <w:left w:val="single" w:sz="4" w:space="0" w:color="000000"/>
              <w:bottom w:val="single" w:sz="4" w:space="0" w:color="000000"/>
              <w:right w:val="single" w:sz="4" w:space="0" w:color="000000"/>
            </w:tcBorders>
          </w:tcPr>
          <w:p w14:paraId="28A9075D" w14:textId="77777777" w:rsidR="00E20BAE" w:rsidRDefault="00000000">
            <w:pPr>
              <w:spacing w:after="0" w:line="259" w:lineRule="auto"/>
              <w:ind w:left="0" w:right="7" w:firstLine="0"/>
              <w:jc w:val="center"/>
            </w:pPr>
            <w:r>
              <w:t xml:space="preserve">14 </w:t>
            </w:r>
          </w:p>
        </w:tc>
        <w:tc>
          <w:tcPr>
            <w:tcW w:w="942" w:type="dxa"/>
            <w:tcBorders>
              <w:top w:val="single" w:sz="4" w:space="0" w:color="000000"/>
              <w:left w:val="single" w:sz="4" w:space="0" w:color="000000"/>
              <w:bottom w:val="single" w:sz="4" w:space="0" w:color="000000"/>
              <w:right w:val="single" w:sz="4" w:space="0" w:color="000000"/>
            </w:tcBorders>
          </w:tcPr>
          <w:p w14:paraId="778C4DBA" w14:textId="77777777" w:rsidR="00E20BAE" w:rsidRDefault="00000000">
            <w:pPr>
              <w:spacing w:after="0" w:line="259" w:lineRule="auto"/>
              <w:ind w:left="0" w:right="5" w:firstLine="0"/>
              <w:jc w:val="center"/>
            </w:pPr>
            <w:r>
              <w:t xml:space="preserve">12 </w:t>
            </w:r>
          </w:p>
        </w:tc>
        <w:tc>
          <w:tcPr>
            <w:tcW w:w="940" w:type="dxa"/>
            <w:tcBorders>
              <w:top w:val="single" w:sz="4" w:space="0" w:color="000000"/>
              <w:left w:val="single" w:sz="4" w:space="0" w:color="000000"/>
              <w:bottom w:val="single" w:sz="4" w:space="0" w:color="000000"/>
              <w:right w:val="single" w:sz="4" w:space="0" w:color="000000"/>
            </w:tcBorders>
          </w:tcPr>
          <w:p w14:paraId="5C8EDBB2" w14:textId="77777777" w:rsidR="00E20BAE" w:rsidRDefault="00000000">
            <w:pPr>
              <w:spacing w:after="0" w:line="259" w:lineRule="auto"/>
              <w:ind w:left="0" w:right="4" w:firstLine="0"/>
              <w:jc w:val="center"/>
            </w:pPr>
            <w:r>
              <w:t xml:space="preserve">4,2 </w:t>
            </w:r>
          </w:p>
        </w:tc>
        <w:tc>
          <w:tcPr>
            <w:tcW w:w="942" w:type="dxa"/>
            <w:tcBorders>
              <w:top w:val="single" w:sz="4" w:space="0" w:color="000000"/>
              <w:left w:val="single" w:sz="4" w:space="0" w:color="000000"/>
              <w:bottom w:val="single" w:sz="4" w:space="0" w:color="000000"/>
              <w:right w:val="single" w:sz="4" w:space="0" w:color="000000"/>
            </w:tcBorders>
          </w:tcPr>
          <w:p w14:paraId="6F8F10B5" w14:textId="77777777" w:rsidR="00E20BAE" w:rsidRDefault="00000000">
            <w:pPr>
              <w:spacing w:after="0" w:line="259" w:lineRule="auto"/>
              <w:ind w:left="0" w:right="4" w:firstLine="0"/>
              <w:jc w:val="center"/>
            </w:pPr>
            <w:r>
              <w:t xml:space="preserve">6,5 </w:t>
            </w:r>
          </w:p>
        </w:tc>
        <w:tc>
          <w:tcPr>
            <w:tcW w:w="940" w:type="dxa"/>
            <w:tcBorders>
              <w:top w:val="single" w:sz="4" w:space="0" w:color="000000"/>
              <w:left w:val="single" w:sz="4" w:space="0" w:color="000000"/>
              <w:bottom w:val="single" w:sz="4" w:space="0" w:color="000000"/>
              <w:right w:val="single" w:sz="4" w:space="0" w:color="000000"/>
            </w:tcBorders>
          </w:tcPr>
          <w:p w14:paraId="5E80CFCF" w14:textId="77777777" w:rsidR="00E20BAE" w:rsidRDefault="00000000">
            <w:pPr>
              <w:spacing w:after="0" w:line="259" w:lineRule="auto"/>
              <w:ind w:left="0" w:right="4" w:firstLine="0"/>
              <w:jc w:val="center"/>
            </w:pPr>
            <w:r>
              <w:t xml:space="preserve">4,5 </w:t>
            </w:r>
          </w:p>
        </w:tc>
        <w:tc>
          <w:tcPr>
            <w:tcW w:w="942" w:type="dxa"/>
            <w:tcBorders>
              <w:top w:val="single" w:sz="4" w:space="0" w:color="000000"/>
              <w:left w:val="single" w:sz="4" w:space="0" w:color="000000"/>
              <w:bottom w:val="single" w:sz="4" w:space="0" w:color="000000"/>
              <w:right w:val="single" w:sz="4" w:space="0" w:color="000000"/>
            </w:tcBorders>
          </w:tcPr>
          <w:p w14:paraId="0EB1334F" w14:textId="77777777" w:rsidR="00E20BAE" w:rsidRDefault="00000000">
            <w:pPr>
              <w:spacing w:after="0" w:line="259" w:lineRule="auto"/>
              <w:ind w:left="0" w:right="4" w:firstLine="0"/>
              <w:jc w:val="center"/>
            </w:pPr>
            <w:r>
              <w:t xml:space="preserve">123 </w:t>
            </w:r>
          </w:p>
        </w:tc>
        <w:tc>
          <w:tcPr>
            <w:tcW w:w="941" w:type="dxa"/>
            <w:tcBorders>
              <w:top w:val="single" w:sz="4" w:space="0" w:color="000000"/>
              <w:left w:val="single" w:sz="4" w:space="0" w:color="000000"/>
              <w:bottom w:val="single" w:sz="4" w:space="0" w:color="000000"/>
              <w:right w:val="single" w:sz="4" w:space="0" w:color="000000"/>
            </w:tcBorders>
          </w:tcPr>
          <w:p w14:paraId="3F0A21E2" w14:textId="77777777" w:rsidR="00E20BAE" w:rsidRDefault="00000000">
            <w:pPr>
              <w:spacing w:after="0" w:line="259" w:lineRule="auto"/>
              <w:ind w:left="0" w:right="5" w:firstLine="0"/>
              <w:jc w:val="center"/>
            </w:pPr>
            <w:r>
              <w:t xml:space="preserve">138 </w:t>
            </w:r>
          </w:p>
        </w:tc>
        <w:tc>
          <w:tcPr>
            <w:tcW w:w="934" w:type="dxa"/>
            <w:tcBorders>
              <w:top w:val="single" w:sz="4" w:space="0" w:color="000000"/>
              <w:left w:val="single" w:sz="4" w:space="0" w:color="000000"/>
              <w:bottom w:val="single" w:sz="4" w:space="0" w:color="000000"/>
              <w:right w:val="nil"/>
            </w:tcBorders>
          </w:tcPr>
          <w:p w14:paraId="02C2C02F" w14:textId="77777777" w:rsidR="00E20BAE" w:rsidRDefault="00000000">
            <w:pPr>
              <w:spacing w:after="0" w:line="259" w:lineRule="auto"/>
              <w:ind w:left="0" w:right="5" w:firstLine="0"/>
              <w:jc w:val="center"/>
            </w:pPr>
            <w:r>
              <w:t xml:space="preserve">132 </w:t>
            </w:r>
          </w:p>
        </w:tc>
      </w:tr>
      <w:tr w:rsidR="00E20BAE" w14:paraId="7E1289CC" w14:textId="77777777">
        <w:trPr>
          <w:trHeight w:val="320"/>
        </w:trPr>
        <w:tc>
          <w:tcPr>
            <w:tcW w:w="1405" w:type="dxa"/>
            <w:tcBorders>
              <w:top w:val="single" w:sz="4" w:space="0" w:color="000000"/>
              <w:left w:val="nil"/>
              <w:bottom w:val="single" w:sz="4" w:space="0" w:color="000000"/>
              <w:right w:val="single" w:sz="4" w:space="0" w:color="000000"/>
            </w:tcBorders>
          </w:tcPr>
          <w:p w14:paraId="125B96B4" w14:textId="77777777" w:rsidR="00E20BAE" w:rsidRDefault="00000000">
            <w:pPr>
              <w:spacing w:after="0" w:line="259" w:lineRule="auto"/>
              <w:ind w:left="9" w:right="0"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5EB121B7" w14:textId="77777777" w:rsidR="00E20BAE" w:rsidRDefault="00000000">
            <w:pPr>
              <w:spacing w:after="0" w:line="259" w:lineRule="auto"/>
              <w:ind w:left="0" w:right="6" w:firstLine="0"/>
              <w:jc w:val="center"/>
            </w:pPr>
            <w:r>
              <w:t xml:space="preserve">12 </w:t>
            </w:r>
          </w:p>
        </w:tc>
        <w:tc>
          <w:tcPr>
            <w:tcW w:w="941" w:type="dxa"/>
            <w:tcBorders>
              <w:top w:val="single" w:sz="4" w:space="0" w:color="000000"/>
              <w:left w:val="single" w:sz="4" w:space="0" w:color="000000"/>
              <w:bottom w:val="single" w:sz="4" w:space="0" w:color="000000"/>
              <w:right w:val="single" w:sz="4" w:space="0" w:color="000000"/>
            </w:tcBorders>
          </w:tcPr>
          <w:p w14:paraId="4C674C20" w14:textId="77777777" w:rsidR="00E20BAE" w:rsidRDefault="00000000">
            <w:pPr>
              <w:spacing w:after="0" w:line="259" w:lineRule="auto"/>
              <w:ind w:left="0" w:right="7" w:firstLine="0"/>
              <w:jc w:val="center"/>
            </w:pPr>
            <w:r>
              <w:t xml:space="preserve">16 </w:t>
            </w:r>
          </w:p>
        </w:tc>
        <w:tc>
          <w:tcPr>
            <w:tcW w:w="942" w:type="dxa"/>
            <w:tcBorders>
              <w:top w:val="single" w:sz="4" w:space="0" w:color="000000"/>
              <w:left w:val="single" w:sz="4" w:space="0" w:color="000000"/>
              <w:bottom w:val="single" w:sz="4" w:space="0" w:color="000000"/>
              <w:right w:val="single" w:sz="4" w:space="0" w:color="000000"/>
            </w:tcBorders>
          </w:tcPr>
          <w:p w14:paraId="31E0334E" w14:textId="77777777" w:rsidR="00E20BAE" w:rsidRDefault="00000000">
            <w:pPr>
              <w:spacing w:after="0" w:line="259" w:lineRule="auto"/>
              <w:ind w:left="0" w:right="5" w:firstLine="0"/>
              <w:jc w:val="center"/>
            </w:pPr>
            <w:r>
              <w:t xml:space="preserve">14 </w:t>
            </w:r>
          </w:p>
        </w:tc>
        <w:tc>
          <w:tcPr>
            <w:tcW w:w="940" w:type="dxa"/>
            <w:tcBorders>
              <w:top w:val="single" w:sz="4" w:space="0" w:color="000000"/>
              <w:left w:val="single" w:sz="4" w:space="0" w:color="000000"/>
              <w:bottom w:val="single" w:sz="4" w:space="0" w:color="000000"/>
              <w:right w:val="single" w:sz="4" w:space="0" w:color="000000"/>
            </w:tcBorders>
          </w:tcPr>
          <w:p w14:paraId="011CFC59" w14:textId="77777777" w:rsidR="00E20BAE" w:rsidRDefault="00000000">
            <w:pPr>
              <w:spacing w:after="0" w:line="259" w:lineRule="auto"/>
              <w:ind w:left="0" w:right="4" w:firstLine="0"/>
              <w:jc w:val="center"/>
            </w:pPr>
            <w:r>
              <w:t xml:space="preserve">4,2 </w:t>
            </w:r>
          </w:p>
        </w:tc>
        <w:tc>
          <w:tcPr>
            <w:tcW w:w="942" w:type="dxa"/>
            <w:tcBorders>
              <w:top w:val="single" w:sz="4" w:space="0" w:color="000000"/>
              <w:left w:val="single" w:sz="4" w:space="0" w:color="000000"/>
              <w:bottom w:val="single" w:sz="4" w:space="0" w:color="000000"/>
              <w:right w:val="single" w:sz="4" w:space="0" w:color="000000"/>
            </w:tcBorders>
          </w:tcPr>
          <w:p w14:paraId="5009A0F9" w14:textId="77777777" w:rsidR="00E20BAE" w:rsidRDefault="00000000">
            <w:pPr>
              <w:spacing w:after="0" w:line="259" w:lineRule="auto"/>
              <w:ind w:left="0" w:right="4" w:firstLine="0"/>
              <w:jc w:val="center"/>
            </w:pPr>
            <w:r>
              <w:t xml:space="preserve">6,4 </w:t>
            </w:r>
          </w:p>
        </w:tc>
        <w:tc>
          <w:tcPr>
            <w:tcW w:w="940" w:type="dxa"/>
            <w:tcBorders>
              <w:top w:val="single" w:sz="4" w:space="0" w:color="000000"/>
              <w:left w:val="single" w:sz="4" w:space="0" w:color="000000"/>
              <w:bottom w:val="single" w:sz="4" w:space="0" w:color="000000"/>
              <w:right w:val="single" w:sz="4" w:space="0" w:color="000000"/>
            </w:tcBorders>
          </w:tcPr>
          <w:p w14:paraId="1C71449B" w14:textId="77777777" w:rsidR="00E20BAE" w:rsidRDefault="00000000">
            <w:pPr>
              <w:spacing w:after="0" w:line="259" w:lineRule="auto"/>
              <w:ind w:left="0" w:right="4" w:firstLine="0"/>
              <w:jc w:val="center"/>
            </w:pPr>
            <w:r>
              <w:t xml:space="preserve">4,6 </w:t>
            </w:r>
          </w:p>
        </w:tc>
        <w:tc>
          <w:tcPr>
            <w:tcW w:w="942" w:type="dxa"/>
            <w:tcBorders>
              <w:top w:val="single" w:sz="4" w:space="0" w:color="000000"/>
              <w:left w:val="single" w:sz="4" w:space="0" w:color="000000"/>
              <w:bottom w:val="single" w:sz="4" w:space="0" w:color="000000"/>
              <w:right w:val="single" w:sz="4" w:space="0" w:color="000000"/>
            </w:tcBorders>
          </w:tcPr>
          <w:p w14:paraId="4061AC93" w14:textId="77777777" w:rsidR="00E20BAE" w:rsidRDefault="00000000">
            <w:pPr>
              <w:spacing w:after="0" w:line="259" w:lineRule="auto"/>
              <w:ind w:left="0" w:right="4" w:firstLine="0"/>
              <w:jc w:val="center"/>
            </w:pPr>
            <w:r>
              <w:t xml:space="preserve">130 </w:t>
            </w:r>
          </w:p>
        </w:tc>
        <w:tc>
          <w:tcPr>
            <w:tcW w:w="941" w:type="dxa"/>
            <w:tcBorders>
              <w:top w:val="single" w:sz="4" w:space="0" w:color="000000"/>
              <w:left w:val="single" w:sz="4" w:space="0" w:color="000000"/>
              <w:bottom w:val="single" w:sz="4" w:space="0" w:color="000000"/>
              <w:right w:val="single" w:sz="4" w:space="0" w:color="000000"/>
            </w:tcBorders>
          </w:tcPr>
          <w:p w14:paraId="7E265B11" w14:textId="77777777" w:rsidR="00E20BAE" w:rsidRDefault="00000000">
            <w:pPr>
              <w:spacing w:after="0" w:line="259" w:lineRule="auto"/>
              <w:ind w:left="0" w:right="5" w:firstLine="0"/>
              <w:jc w:val="center"/>
            </w:pPr>
            <w:r>
              <w:t xml:space="preserve">150 </w:t>
            </w:r>
          </w:p>
        </w:tc>
        <w:tc>
          <w:tcPr>
            <w:tcW w:w="934" w:type="dxa"/>
            <w:tcBorders>
              <w:top w:val="single" w:sz="4" w:space="0" w:color="000000"/>
              <w:left w:val="single" w:sz="4" w:space="0" w:color="000000"/>
              <w:bottom w:val="single" w:sz="4" w:space="0" w:color="000000"/>
              <w:right w:val="nil"/>
            </w:tcBorders>
          </w:tcPr>
          <w:p w14:paraId="208088F3" w14:textId="77777777" w:rsidR="00E20BAE" w:rsidRDefault="00000000">
            <w:pPr>
              <w:spacing w:after="0" w:line="259" w:lineRule="auto"/>
              <w:ind w:left="0" w:right="5" w:firstLine="0"/>
              <w:jc w:val="center"/>
            </w:pPr>
            <w:r>
              <w:t xml:space="preserve">140 </w:t>
            </w:r>
          </w:p>
        </w:tc>
      </w:tr>
      <w:tr w:rsidR="00E20BAE" w14:paraId="6CA81260" w14:textId="77777777">
        <w:trPr>
          <w:trHeight w:val="319"/>
        </w:trPr>
        <w:tc>
          <w:tcPr>
            <w:tcW w:w="1405" w:type="dxa"/>
            <w:tcBorders>
              <w:top w:val="single" w:sz="4" w:space="0" w:color="000000"/>
              <w:left w:val="nil"/>
              <w:bottom w:val="single" w:sz="4" w:space="0" w:color="000000"/>
              <w:right w:val="single" w:sz="4" w:space="0" w:color="000000"/>
            </w:tcBorders>
          </w:tcPr>
          <w:p w14:paraId="283D47CE" w14:textId="77777777" w:rsidR="00E20BAE" w:rsidRDefault="00000000">
            <w:pPr>
              <w:spacing w:after="0" w:line="259" w:lineRule="auto"/>
              <w:ind w:left="9" w:right="0"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51F86481" w14:textId="77777777" w:rsidR="00E20BAE" w:rsidRDefault="00000000">
            <w:pPr>
              <w:spacing w:after="0" w:line="259" w:lineRule="auto"/>
              <w:ind w:left="0" w:right="6" w:firstLine="0"/>
              <w:jc w:val="center"/>
            </w:pPr>
            <w:r>
              <w:t xml:space="preserve">7 </w:t>
            </w:r>
          </w:p>
        </w:tc>
        <w:tc>
          <w:tcPr>
            <w:tcW w:w="941" w:type="dxa"/>
            <w:tcBorders>
              <w:top w:val="single" w:sz="4" w:space="0" w:color="000000"/>
              <w:left w:val="single" w:sz="4" w:space="0" w:color="000000"/>
              <w:bottom w:val="single" w:sz="4" w:space="0" w:color="000000"/>
              <w:right w:val="single" w:sz="4" w:space="0" w:color="000000"/>
            </w:tcBorders>
          </w:tcPr>
          <w:p w14:paraId="41348B52" w14:textId="77777777" w:rsidR="00E20BAE" w:rsidRDefault="00000000">
            <w:pPr>
              <w:spacing w:after="0" w:line="259" w:lineRule="auto"/>
              <w:ind w:left="0" w:right="7"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17D19631" w14:textId="77777777" w:rsidR="00E20BAE" w:rsidRDefault="00000000">
            <w:pPr>
              <w:spacing w:after="0" w:line="259" w:lineRule="auto"/>
              <w:ind w:left="0" w:right="5" w:firstLine="0"/>
              <w:jc w:val="center"/>
            </w:pPr>
            <w:r>
              <w:t xml:space="preserve">10 </w:t>
            </w:r>
          </w:p>
        </w:tc>
        <w:tc>
          <w:tcPr>
            <w:tcW w:w="940" w:type="dxa"/>
            <w:tcBorders>
              <w:top w:val="single" w:sz="4" w:space="0" w:color="000000"/>
              <w:left w:val="single" w:sz="4" w:space="0" w:color="000000"/>
              <w:bottom w:val="single" w:sz="4" w:space="0" w:color="000000"/>
              <w:right w:val="single" w:sz="4" w:space="0" w:color="000000"/>
            </w:tcBorders>
          </w:tcPr>
          <w:p w14:paraId="5E7BA1A0" w14:textId="77777777" w:rsidR="00E20BAE" w:rsidRDefault="00000000">
            <w:pPr>
              <w:spacing w:after="0" w:line="259" w:lineRule="auto"/>
              <w:ind w:left="0" w:right="4" w:firstLine="0"/>
              <w:jc w:val="center"/>
            </w:pPr>
            <w:r>
              <w:t xml:space="preserve">3,9 </w:t>
            </w:r>
          </w:p>
        </w:tc>
        <w:tc>
          <w:tcPr>
            <w:tcW w:w="942" w:type="dxa"/>
            <w:tcBorders>
              <w:top w:val="single" w:sz="4" w:space="0" w:color="000000"/>
              <w:left w:val="single" w:sz="4" w:space="0" w:color="000000"/>
              <w:bottom w:val="single" w:sz="4" w:space="0" w:color="000000"/>
              <w:right w:val="single" w:sz="4" w:space="0" w:color="000000"/>
            </w:tcBorders>
          </w:tcPr>
          <w:p w14:paraId="47F4706F" w14:textId="77777777" w:rsidR="00E20BAE" w:rsidRDefault="00000000">
            <w:pPr>
              <w:spacing w:after="0" w:line="259" w:lineRule="auto"/>
              <w:ind w:left="0" w:right="4" w:firstLine="0"/>
              <w:jc w:val="center"/>
            </w:pPr>
            <w:r>
              <w:t xml:space="preserve">5,4 </w:t>
            </w:r>
          </w:p>
        </w:tc>
        <w:tc>
          <w:tcPr>
            <w:tcW w:w="940" w:type="dxa"/>
            <w:tcBorders>
              <w:top w:val="single" w:sz="4" w:space="0" w:color="000000"/>
              <w:left w:val="single" w:sz="4" w:space="0" w:color="000000"/>
              <w:bottom w:val="single" w:sz="4" w:space="0" w:color="000000"/>
              <w:right w:val="single" w:sz="4" w:space="0" w:color="000000"/>
            </w:tcBorders>
          </w:tcPr>
          <w:p w14:paraId="078A2F17" w14:textId="77777777" w:rsidR="00E20BAE" w:rsidRDefault="00000000">
            <w:pPr>
              <w:spacing w:after="0" w:line="259" w:lineRule="auto"/>
              <w:ind w:left="0" w:right="5"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5B3D33E2" w14:textId="77777777" w:rsidR="00E20BAE" w:rsidRDefault="00000000">
            <w:pPr>
              <w:spacing w:after="0" w:line="259" w:lineRule="auto"/>
              <w:ind w:left="0" w:right="4" w:firstLine="0"/>
              <w:jc w:val="center"/>
            </w:pPr>
            <w:r>
              <w:t xml:space="preserve">125 </w:t>
            </w:r>
          </w:p>
        </w:tc>
        <w:tc>
          <w:tcPr>
            <w:tcW w:w="941" w:type="dxa"/>
            <w:tcBorders>
              <w:top w:val="single" w:sz="4" w:space="0" w:color="000000"/>
              <w:left w:val="single" w:sz="4" w:space="0" w:color="000000"/>
              <w:bottom w:val="single" w:sz="4" w:space="0" w:color="000000"/>
              <w:right w:val="single" w:sz="4" w:space="0" w:color="000000"/>
            </w:tcBorders>
          </w:tcPr>
          <w:p w14:paraId="55FC5D96" w14:textId="77777777" w:rsidR="00E20BAE" w:rsidRDefault="00000000">
            <w:pPr>
              <w:spacing w:after="0" w:line="259" w:lineRule="auto"/>
              <w:ind w:left="0" w:right="5" w:firstLine="0"/>
              <w:jc w:val="center"/>
            </w:pPr>
            <w:r>
              <w:t xml:space="preserve">145 </w:t>
            </w:r>
          </w:p>
        </w:tc>
        <w:tc>
          <w:tcPr>
            <w:tcW w:w="934" w:type="dxa"/>
            <w:tcBorders>
              <w:top w:val="single" w:sz="4" w:space="0" w:color="000000"/>
              <w:left w:val="single" w:sz="4" w:space="0" w:color="000000"/>
              <w:bottom w:val="single" w:sz="4" w:space="0" w:color="000000"/>
              <w:right w:val="nil"/>
            </w:tcBorders>
          </w:tcPr>
          <w:p w14:paraId="4D9F2054" w14:textId="77777777" w:rsidR="00E20BAE" w:rsidRDefault="00000000">
            <w:pPr>
              <w:spacing w:after="0" w:line="259" w:lineRule="auto"/>
              <w:ind w:left="0" w:right="5" w:firstLine="0"/>
              <w:jc w:val="center"/>
            </w:pPr>
            <w:r>
              <w:t xml:space="preserve">138 </w:t>
            </w:r>
          </w:p>
        </w:tc>
      </w:tr>
      <w:tr w:rsidR="00E20BAE" w14:paraId="3C76618C" w14:textId="77777777">
        <w:trPr>
          <w:trHeight w:val="320"/>
        </w:trPr>
        <w:tc>
          <w:tcPr>
            <w:tcW w:w="1405" w:type="dxa"/>
            <w:tcBorders>
              <w:top w:val="single" w:sz="4" w:space="0" w:color="000000"/>
              <w:left w:val="nil"/>
              <w:bottom w:val="single" w:sz="4" w:space="0" w:color="000000"/>
              <w:right w:val="single" w:sz="4" w:space="0" w:color="000000"/>
            </w:tcBorders>
          </w:tcPr>
          <w:p w14:paraId="06D5E13E" w14:textId="77777777" w:rsidR="00E20BAE" w:rsidRDefault="00000000">
            <w:pPr>
              <w:spacing w:after="0" w:line="259" w:lineRule="auto"/>
              <w:ind w:left="9" w:right="0"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562EBE72" w14:textId="77777777" w:rsidR="00E20BAE" w:rsidRDefault="00000000">
            <w:pPr>
              <w:spacing w:after="0" w:line="259" w:lineRule="auto"/>
              <w:ind w:left="0" w:right="6" w:firstLine="0"/>
              <w:jc w:val="center"/>
            </w:pPr>
            <w:r>
              <w:t xml:space="preserve">10 </w:t>
            </w:r>
          </w:p>
        </w:tc>
        <w:tc>
          <w:tcPr>
            <w:tcW w:w="941" w:type="dxa"/>
            <w:tcBorders>
              <w:top w:val="single" w:sz="4" w:space="0" w:color="000000"/>
              <w:left w:val="single" w:sz="4" w:space="0" w:color="000000"/>
              <w:bottom w:val="single" w:sz="4" w:space="0" w:color="000000"/>
              <w:right w:val="single" w:sz="4" w:space="0" w:color="000000"/>
            </w:tcBorders>
          </w:tcPr>
          <w:p w14:paraId="5A4CFAB9" w14:textId="77777777" w:rsidR="00E20BAE" w:rsidRDefault="00000000">
            <w:pPr>
              <w:spacing w:after="0" w:line="259" w:lineRule="auto"/>
              <w:ind w:left="0" w:right="7" w:firstLine="0"/>
              <w:jc w:val="center"/>
            </w:pPr>
            <w:r>
              <w:t xml:space="preserve">14 </w:t>
            </w:r>
          </w:p>
        </w:tc>
        <w:tc>
          <w:tcPr>
            <w:tcW w:w="942" w:type="dxa"/>
            <w:tcBorders>
              <w:top w:val="single" w:sz="4" w:space="0" w:color="000000"/>
              <w:left w:val="single" w:sz="4" w:space="0" w:color="000000"/>
              <w:bottom w:val="single" w:sz="4" w:space="0" w:color="000000"/>
              <w:right w:val="single" w:sz="4" w:space="0" w:color="000000"/>
            </w:tcBorders>
          </w:tcPr>
          <w:p w14:paraId="563B66D8" w14:textId="77777777" w:rsidR="00E20BAE" w:rsidRDefault="00000000">
            <w:pPr>
              <w:spacing w:after="0" w:line="259" w:lineRule="auto"/>
              <w:ind w:left="0" w:right="5" w:firstLine="0"/>
              <w:jc w:val="center"/>
            </w:pPr>
            <w:r>
              <w:t xml:space="preserve">12 </w:t>
            </w:r>
          </w:p>
        </w:tc>
        <w:tc>
          <w:tcPr>
            <w:tcW w:w="940" w:type="dxa"/>
            <w:tcBorders>
              <w:top w:val="single" w:sz="4" w:space="0" w:color="000000"/>
              <w:left w:val="single" w:sz="4" w:space="0" w:color="000000"/>
              <w:bottom w:val="single" w:sz="4" w:space="0" w:color="000000"/>
              <w:right w:val="single" w:sz="4" w:space="0" w:color="000000"/>
            </w:tcBorders>
          </w:tcPr>
          <w:p w14:paraId="3FE54BED" w14:textId="77777777" w:rsidR="00E20BAE" w:rsidRDefault="00000000">
            <w:pPr>
              <w:spacing w:after="0" w:line="259" w:lineRule="auto"/>
              <w:ind w:left="0" w:right="4" w:firstLine="0"/>
              <w:jc w:val="center"/>
            </w:pPr>
            <w:r>
              <w:t xml:space="preserve">4,5 </w:t>
            </w:r>
          </w:p>
        </w:tc>
        <w:tc>
          <w:tcPr>
            <w:tcW w:w="942" w:type="dxa"/>
            <w:tcBorders>
              <w:top w:val="single" w:sz="4" w:space="0" w:color="000000"/>
              <w:left w:val="single" w:sz="4" w:space="0" w:color="000000"/>
              <w:bottom w:val="single" w:sz="4" w:space="0" w:color="000000"/>
              <w:right w:val="single" w:sz="4" w:space="0" w:color="000000"/>
            </w:tcBorders>
          </w:tcPr>
          <w:p w14:paraId="5A9EACAC" w14:textId="77777777" w:rsidR="00E20BAE" w:rsidRDefault="00000000">
            <w:pPr>
              <w:spacing w:after="0" w:line="259" w:lineRule="auto"/>
              <w:ind w:left="0" w:right="5" w:firstLine="0"/>
              <w:jc w:val="center"/>
            </w:pPr>
            <w:r>
              <w:t xml:space="preserve">7 </w:t>
            </w:r>
          </w:p>
        </w:tc>
        <w:tc>
          <w:tcPr>
            <w:tcW w:w="940" w:type="dxa"/>
            <w:tcBorders>
              <w:top w:val="single" w:sz="4" w:space="0" w:color="000000"/>
              <w:left w:val="single" w:sz="4" w:space="0" w:color="000000"/>
              <w:bottom w:val="single" w:sz="4" w:space="0" w:color="000000"/>
              <w:right w:val="single" w:sz="4" w:space="0" w:color="000000"/>
            </w:tcBorders>
          </w:tcPr>
          <w:p w14:paraId="145319B4" w14:textId="77777777" w:rsidR="00E20BAE" w:rsidRDefault="00000000">
            <w:pPr>
              <w:spacing w:after="0" w:line="259" w:lineRule="auto"/>
              <w:ind w:left="0" w:right="5"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530DD25A" w14:textId="77777777" w:rsidR="00E20BAE" w:rsidRDefault="00000000">
            <w:pPr>
              <w:spacing w:after="0" w:line="259" w:lineRule="auto"/>
              <w:ind w:left="0" w:right="4" w:firstLine="0"/>
              <w:jc w:val="center"/>
            </w:pPr>
            <w:r>
              <w:t xml:space="preserve">130 </w:t>
            </w:r>
          </w:p>
        </w:tc>
        <w:tc>
          <w:tcPr>
            <w:tcW w:w="941" w:type="dxa"/>
            <w:tcBorders>
              <w:top w:val="single" w:sz="4" w:space="0" w:color="000000"/>
              <w:left w:val="single" w:sz="4" w:space="0" w:color="000000"/>
              <w:bottom w:val="single" w:sz="4" w:space="0" w:color="000000"/>
              <w:right w:val="single" w:sz="4" w:space="0" w:color="000000"/>
            </w:tcBorders>
          </w:tcPr>
          <w:p w14:paraId="544B96DE" w14:textId="77777777" w:rsidR="00E20BAE" w:rsidRDefault="00000000">
            <w:pPr>
              <w:spacing w:after="0" w:line="259" w:lineRule="auto"/>
              <w:ind w:left="0" w:right="5" w:firstLine="0"/>
              <w:jc w:val="center"/>
            </w:pPr>
            <w:r>
              <w:t xml:space="preserve">155 </w:t>
            </w:r>
          </w:p>
        </w:tc>
        <w:tc>
          <w:tcPr>
            <w:tcW w:w="934" w:type="dxa"/>
            <w:tcBorders>
              <w:top w:val="single" w:sz="4" w:space="0" w:color="000000"/>
              <w:left w:val="single" w:sz="4" w:space="0" w:color="000000"/>
              <w:bottom w:val="single" w:sz="4" w:space="0" w:color="000000"/>
              <w:right w:val="nil"/>
            </w:tcBorders>
          </w:tcPr>
          <w:p w14:paraId="72E7AA1F" w14:textId="77777777" w:rsidR="00E20BAE" w:rsidRDefault="00000000">
            <w:pPr>
              <w:spacing w:after="0" w:line="259" w:lineRule="auto"/>
              <w:ind w:left="0" w:right="5" w:firstLine="0"/>
              <w:jc w:val="center"/>
            </w:pPr>
            <w:r>
              <w:t xml:space="preserve">150 </w:t>
            </w:r>
          </w:p>
        </w:tc>
      </w:tr>
      <w:tr w:rsidR="00E20BAE" w14:paraId="3BFAD701" w14:textId="77777777">
        <w:trPr>
          <w:trHeight w:val="320"/>
        </w:trPr>
        <w:tc>
          <w:tcPr>
            <w:tcW w:w="1405" w:type="dxa"/>
            <w:tcBorders>
              <w:top w:val="single" w:sz="4" w:space="0" w:color="000000"/>
              <w:left w:val="nil"/>
              <w:bottom w:val="single" w:sz="4" w:space="0" w:color="000000"/>
              <w:right w:val="single" w:sz="4" w:space="0" w:color="000000"/>
            </w:tcBorders>
          </w:tcPr>
          <w:p w14:paraId="2488FC1F" w14:textId="77777777" w:rsidR="00E20BAE" w:rsidRDefault="00000000">
            <w:pPr>
              <w:spacing w:after="0" w:line="259" w:lineRule="auto"/>
              <w:ind w:left="9" w:right="0" w:firstLine="0"/>
              <w:jc w:val="center"/>
            </w:pPr>
            <w:r>
              <w:t xml:space="preserve">8 </w:t>
            </w:r>
          </w:p>
        </w:tc>
        <w:tc>
          <w:tcPr>
            <w:tcW w:w="942" w:type="dxa"/>
            <w:tcBorders>
              <w:top w:val="single" w:sz="4" w:space="0" w:color="000000"/>
              <w:left w:val="single" w:sz="4" w:space="0" w:color="000000"/>
              <w:bottom w:val="single" w:sz="4" w:space="0" w:color="000000"/>
              <w:right w:val="single" w:sz="4" w:space="0" w:color="000000"/>
            </w:tcBorders>
          </w:tcPr>
          <w:p w14:paraId="363CF6F2" w14:textId="77777777" w:rsidR="00E20BAE" w:rsidRDefault="00000000">
            <w:pPr>
              <w:spacing w:after="0" w:line="259" w:lineRule="auto"/>
              <w:ind w:left="0" w:right="6" w:firstLine="0"/>
              <w:jc w:val="center"/>
            </w:pPr>
            <w:r>
              <w:t xml:space="preserve">11 </w:t>
            </w:r>
          </w:p>
        </w:tc>
        <w:tc>
          <w:tcPr>
            <w:tcW w:w="941" w:type="dxa"/>
            <w:tcBorders>
              <w:top w:val="single" w:sz="4" w:space="0" w:color="000000"/>
              <w:left w:val="single" w:sz="4" w:space="0" w:color="000000"/>
              <w:bottom w:val="single" w:sz="4" w:space="0" w:color="000000"/>
              <w:right w:val="single" w:sz="4" w:space="0" w:color="000000"/>
            </w:tcBorders>
          </w:tcPr>
          <w:p w14:paraId="5BDA78E8" w14:textId="77777777" w:rsidR="00E20BAE" w:rsidRDefault="00000000">
            <w:pPr>
              <w:spacing w:after="0" w:line="259" w:lineRule="auto"/>
              <w:ind w:left="0" w:right="7" w:firstLine="0"/>
              <w:jc w:val="center"/>
            </w:pPr>
            <w:r>
              <w:t xml:space="preserve">15 </w:t>
            </w:r>
          </w:p>
        </w:tc>
        <w:tc>
          <w:tcPr>
            <w:tcW w:w="942" w:type="dxa"/>
            <w:tcBorders>
              <w:top w:val="single" w:sz="4" w:space="0" w:color="000000"/>
              <w:left w:val="single" w:sz="4" w:space="0" w:color="000000"/>
              <w:bottom w:val="single" w:sz="4" w:space="0" w:color="000000"/>
              <w:right w:val="single" w:sz="4" w:space="0" w:color="000000"/>
            </w:tcBorders>
          </w:tcPr>
          <w:p w14:paraId="675D31B3" w14:textId="77777777" w:rsidR="00E20BAE" w:rsidRDefault="00000000">
            <w:pPr>
              <w:spacing w:after="0" w:line="259" w:lineRule="auto"/>
              <w:ind w:left="0" w:right="5" w:firstLine="0"/>
              <w:jc w:val="center"/>
            </w:pPr>
            <w:r>
              <w:t xml:space="preserve">13 </w:t>
            </w:r>
          </w:p>
        </w:tc>
        <w:tc>
          <w:tcPr>
            <w:tcW w:w="940" w:type="dxa"/>
            <w:tcBorders>
              <w:top w:val="single" w:sz="4" w:space="0" w:color="000000"/>
              <w:left w:val="single" w:sz="4" w:space="0" w:color="000000"/>
              <w:bottom w:val="single" w:sz="4" w:space="0" w:color="000000"/>
              <w:right w:val="single" w:sz="4" w:space="0" w:color="000000"/>
            </w:tcBorders>
          </w:tcPr>
          <w:p w14:paraId="7D487C8F" w14:textId="77777777" w:rsidR="00E20BAE" w:rsidRDefault="00000000">
            <w:pPr>
              <w:spacing w:after="0" w:line="259" w:lineRule="auto"/>
              <w:ind w:left="0" w:right="4" w:firstLine="0"/>
              <w:jc w:val="center"/>
            </w:pPr>
            <w:r>
              <w:t xml:space="preserve">4,8 </w:t>
            </w:r>
          </w:p>
        </w:tc>
        <w:tc>
          <w:tcPr>
            <w:tcW w:w="942" w:type="dxa"/>
            <w:tcBorders>
              <w:top w:val="single" w:sz="4" w:space="0" w:color="000000"/>
              <w:left w:val="single" w:sz="4" w:space="0" w:color="000000"/>
              <w:bottom w:val="single" w:sz="4" w:space="0" w:color="000000"/>
              <w:right w:val="single" w:sz="4" w:space="0" w:color="000000"/>
            </w:tcBorders>
          </w:tcPr>
          <w:p w14:paraId="60DF86AA" w14:textId="77777777" w:rsidR="00E20BAE" w:rsidRDefault="00000000">
            <w:pPr>
              <w:spacing w:after="0" w:line="259" w:lineRule="auto"/>
              <w:ind w:left="0" w:right="5" w:firstLine="0"/>
              <w:jc w:val="center"/>
            </w:pPr>
            <w:r>
              <w:t xml:space="preserve">7 </w:t>
            </w:r>
          </w:p>
        </w:tc>
        <w:tc>
          <w:tcPr>
            <w:tcW w:w="940" w:type="dxa"/>
            <w:tcBorders>
              <w:top w:val="single" w:sz="4" w:space="0" w:color="000000"/>
              <w:left w:val="single" w:sz="4" w:space="0" w:color="000000"/>
              <w:bottom w:val="single" w:sz="4" w:space="0" w:color="000000"/>
              <w:right w:val="single" w:sz="4" w:space="0" w:color="000000"/>
            </w:tcBorders>
          </w:tcPr>
          <w:p w14:paraId="7A3E0664" w14:textId="77777777" w:rsidR="00E20BAE" w:rsidRDefault="00000000">
            <w:pPr>
              <w:spacing w:after="0" w:line="259" w:lineRule="auto"/>
              <w:ind w:left="0" w:right="5"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388813FA" w14:textId="77777777" w:rsidR="00E20BAE" w:rsidRDefault="00000000">
            <w:pPr>
              <w:spacing w:after="0" w:line="259" w:lineRule="auto"/>
              <w:ind w:left="0" w:right="4" w:firstLine="0"/>
              <w:jc w:val="center"/>
            </w:pPr>
            <w:r>
              <w:t xml:space="preserve">132 </w:t>
            </w:r>
          </w:p>
        </w:tc>
        <w:tc>
          <w:tcPr>
            <w:tcW w:w="941" w:type="dxa"/>
            <w:tcBorders>
              <w:top w:val="single" w:sz="4" w:space="0" w:color="000000"/>
              <w:left w:val="single" w:sz="4" w:space="0" w:color="000000"/>
              <w:bottom w:val="single" w:sz="4" w:space="0" w:color="000000"/>
              <w:right w:val="single" w:sz="4" w:space="0" w:color="000000"/>
            </w:tcBorders>
          </w:tcPr>
          <w:p w14:paraId="57733C27" w14:textId="77777777" w:rsidR="00E20BAE" w:rsidRDefault="00000000">
            <w:pPr>
              <w:spacing w:after="0" w:line="259" w:lineRule="auto"/>
              <w:ind w:left="0" w:right="5" w:firstLine="0"/>
              <w:jc w:val="center"/>
            </w:pPr>
            <w:r>
              <w:t xml:space="preserve">160 </w:t>
            </w:r>
          </w:p>
        </w:tc>
        <w:tc>
          <w:tcPr>
            <w:tcW w:w="934" w:type="dxa"/>
            <w:tcBorders>
              <w:top w:val="single" w:sz="4" w:space="0" w:color="000000"/>
              <w:left w:val="single" w:sz="4" w:space="0" w:color="000000"/>
              <w:bottom w:val="single" w:sz="4" w:space="0" w:color="000000"/>
              <w:right w:val="nil"/>
            </w:tcBorders>
          </w:tcPr>
          <w:p w14:paraId="7AD7984E" w14:textId="77777777" w:rsidR="00E20BAE" w:rsidRDefault="00000000">
            <w:pPr>
              <w:spacing w:after="0" w:line="259" w:lineRule="auto"/>
              <w:ind w:left="0" w:right="5" w:firstLine="0"/>
              <w:jc w:val="center"/>
            </w:pPr>
            <w:r>
              <w:t xml:space="preserve">153 </w:t>
            </w:r>
          </w:p>
        </w:tc>
      </w:tr>
      <w:tr w:rsidR="00E20BAE" w14:paraId="7DAE2C06" w14:textId="77777777">
        <w:trPr>
          <w:trHeight w:val="319"/>
        </w:trPr>
        <w:tc>
          <w:tcPr>
            <w:tcW w:w="1405" w:type="dxa"/>
            <w:tcBorders>
              <w:top w:val="single" w:sz="4" w:space="0" w:color="000000"/>
              <w:left w:val="nil"/>
              <w:bottom w:val="single" w:sz="4" w:space="0" w:color="000000"/>
              <w:right w:val="single" w:sz="4" w:space="0" w:color="000000"/>
            </w:tcBorders>
          </w:tcPr>
          <w:p w14:paraId="21172625" w14:textId="77777777" w:rsidR="00E20BAE" w:rsidRDefault="00000000">
            <w:pPr>
              <w:spacing w:after="0" w:line="259" w:lineRule="auto"/>
              <w:ind w:left="9" w:right="0" w:firstLine="0"/>
              <w:jc w:val="center"/>
            </w:pPr>
            <w:r>
              <w:t xml:space="preserve">9 </w:t>
            </w:r>
          </w:p>
        </w:tc>
        <w:tc>
          <w:tcPr>
            <w:tcW w:w="942" w:type="dxa"/>
            <w:tcBorders>
              <w:top w:val="single" w:sz="4" w:space="0" w:color="000000"/>
              <w:left w:val="single" w:sz="4" w:space="0" w:color="000000"/>
              <w:bottom w:val="single" w:sz="4" w:space="0" w:color="000000"/>
              <w:right w:val="single" w:sz="4" w:space="0" w:color="000000"/>
            </w:tcBorders>
          </w:tcPr>
          <w:p w14:paraId="101F18AF" w14:textId="77777777" w:rsidR="00E20BAE" w:rsidRDefault="00000000">
            <w:pPr>
              <w:spacing w:after="0" w:line="259" w:lineRule="auto"/>
              <w:ind w:left="0" w:right="6" w:firstLine="0"/>
              <w:jc w:val="center"/>
            </w:pPr>
            <w:r>
              <w:t xml:space="preserve">20 </w:t>
            </w:r>
          </w:p>
        </w:tc>
        <w:tc>
          <w:tcPr>
            <w:tcW w:w="941" w:type="dxa"/>
            <w:tcBorders>
              <w:top w:val="single" w:sz="4" w:space="0" w:color="000000"/>
              <w:left w:val="single" w:sz="4" w:space="0" w:color="000000"/>
              <w:bottom w:val="single" w:sz="4" w:space="0" w:color="000000"/>
              <w:right w:val="single" w:sz="4" w:space="0" w:color="000000"/>
            </w:tcBorders>
          </w:tcPr>
          <w:p w14:paraId="1402B0BE" w14:textId="77777777" w:rsidR="00E20BAE" w:rsidRDefault="00000000">
            <w:pPr>
              <w:spacing w:after="0" w:line="259" w:lineRule="auto"/>
              <w:ind w:left="0" w:right="7" w:firstLine="0"/>
              <w:jc w:val="center"/>
            </w:pPr>
            <w:r>
              <w:t xml:space="preserve">25 </w:t>
            </w:r>
          </w:p>
        </w:tc>
        <w:tc>
          <w:tcPr>
            <w:tcW w:w="942" w:type="dxa"/>
            <w:tcBorders>
              <w:top w:val="single" w:sz="4" w:space="0" w:color="000000"/>
              <w:left w:val="single" w:sz="4" w:space="0" w:color="000000"/>
              <w:bottom w:val="single" w:sz="4" w:space="0" w:color="000000"/>
              <w:right w:val="single" w:sz="4" w:space="0" w:color="000000"/>
            </w:tcBorders>
          </w:tcPr>
          <w:p w14:paraId="46432138" w14:textId="77777777" w:rsidR="00E20BAE" w:rsidRDefault="00000000">
            <w:pPr>
              <w:spacing w:after="0" w:line="259" w:lineRule="auto"/>
              <w:ind w:left="0" w:right="5" w:firstLine="0"/>
              <w:jc w:val="center"/>
            </w:pPr>
            <w:r>
              <w:t xml:space="preserve">20 </w:t>
            </w:r>
          </w:p>
        </w:tc>
        <w:tc>
          <w:tcPr>
            <w:tcW w:w="940" w:type="dxa"/>
            <w:tcBorders>
              <w:top w:val="single" w:sz="4" w:space="0" w:color="000000"/>
              <w:left w:val="single" w:sz="4" w:space="0" w:color="000000"/>
              <w:bottom w:val="single" w:sz="4" w:space="0" w:color="000000"/>
              <w:right w:val="single" w:sz="4" w:space="0" w:color="000000"/>
            </w:tcBorders>
          </w:tcPr>
          <w:p w14:paraId="185E4407" w14:textId="77777777" w:rsidR="00E20BAE" w:rsidRDefault="00000000">
            <w:pPr>
              <w:spacing w:after="0" w:line="259" w:lineRule="auto"/>
              <w:ind w:left="0" w:right="5"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73647C7C" w14:textId="77777777" w:rsidR="00E20BAE" w:rsidRDefault="00000000">
            <w:pPr>
              <w:spacing w:after="0" w:line="259" w:lineRule="auto"/>
              <w:ind w:left="0" w:right="5" w:firstLine="0"/>
              <w:jc w:val="center"/>
            </w:pPr>
            <w: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710886DF" w14:textId="77777777" w:rsidR="00E20BAE" w:rsidRDefault="00000000">
            <w:pPr>
              <w:spacing w:after="0" w:line="259" w:lineRule="auto"/>
              <w:ind w:left="0" w:right="5"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6F2B1384" w14:textId="77777777" w:rsidR="00E20BAE" w:rsidRDefault="00000000">
            <w:pPr>
              <w:spacing w:after="0" w:line="259" w:lineRule="auto"/>
              <w:ind w:left="0" w:right="4" w:firstLine="0"/>
              <w:jc w:val="center"/>
            </w:pPr>
            <w:r>
              <w:t xml:space="preserve">120 </w:t>
            </w:r>
          </w:p>
        </w:tc>
        <w:tc>
          <w:tcPr>
            <w:tcW w:w="941" w:type="dxa"/>
            <w:tcBorders>
              <w:top w:val="single" w:sz="4" w:space="0" w:color="000000"/>
              <w:left w:val="single" w:sz="4" w:space="0" w:color="000000"/>
              <w:bottom w:val="single" w:sz="4" w:space="0" w:color="000000"/>
              <w:right w:val="single" w:sz="4" w:space="0" w:color="000000"/>
            </w:tcBorders>
          </w:tcPr>
          <w:p w14:paraId="6298AE8E" w14:textId="77777777" w:rsidR="00E20BAE" w:rsidRDefault="00000000">
            <w:pPr>
              <w:spacing w:after="0" w:line="259" w:lineRule="auto"/>
              <w:ind w:left="0" w:right="5" w:firstLine="0"/>
              <w:jc w:val="center"/>
            </w:pPr>
            <w:r>
              <w:t xml:space="preserve">140 </w:t>
            </w:r>
          </w:p>
        </w:tc>
        <w:tc>
          <w:tcPr>
            <w:tcW w:w="934" w:type="dxa"/>
            <w:tcBorders>
              <w:top w:val="single" w:sz="4" w:space="0" w:color="000000"/>
              <w:left w:val="single" w:sz="4" w:space="0" w:color="000000"/>
              <w:bottom w:val="single" w:sz="4" w:space="0" w:color="000000"/>
              <w:right w:val="nil"/>
            </w:tcBorders>
          </w:tcPr>
          <w:p w14:paraId="166D6451" w14:textId="77777777" w:rsidR="00E20BAE" w:rsidRDefault="00000000">
            <w:pPr>
              <w:spacing w:after="0" w:line="259" w:lineRule="auto"/>
              <w:ind w:left="0" w:right="5" w:firstLine="0"/>
              <w:jc w:val="center"/>
            </w:pPr>
            <w:r>
              <w:t xml:space="preserve">130 </w:t>
            </w:r>
          </w:p>
        </w:tc>
      </w:tr>
      <w:tr w:rsidR="00E20BAE" w14:paraId="279D0BF9" w14:textId="77777777">
        <w:trPr>
          <w:trHeight w:val="320"/>
        </w:trPr>
        <w:tc>
          <w:tcPr>
            <w:tcW w:w="1405" w:type="dxa"/>
            <w:tcBorders>
              <w:top w:val="single" w:sz="4" w:space="0" w:color="000000"/>
              <w:left w:val="nil"/>
              <w:bottom w:val="single" w:sz="4" w:space="0" w:color="000000"/>
              <w:right w:val="single" w:sz="4" w:space="0" w:color="000000"/>
            </w:tcBorders>
          </w:tcPr>
          <w:p w14:paraId="1DDBCFA7" w14:textId="77777777" w:rsidR="00E20BAE" w:rsidRDefault="00000000">
            <w:pPr>
              <w:spacing w:after="0" w:line="259" w:lineRule="auto"/>
              <w:ind w:left="9" w:right="0"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14B9FBAF" w14:textId="77777777" w:rsidR="00E20BAE" w:rsidRDefault="00000000">
            <w:pPr>
              <w:spacing w:after="0" w:line="259" w:lineRule="auto"/>
              <w:ind w:left="0" w:right="5" w:firstLine="0"/>
              <w:jc w:val="center"/>
            </w:pPr>
            <w:r>
              <w:t xml:space="preserve">13 </w:t>
            </w:r>
          </w:p>
        </w:tc>
        <w:tc>
          <w:tcPr>
            <w:tcW w:w="941" w:type="dxa"/>
            <w:tcBorders>
              <w:top w:val="single" w:sz="4" w:space="0" w:color="000000"/>
              <w:left w:val="single" w:sz="4" w:space="0" w:color="000000"/>
              <w:bottom w:val="single" w:sz="4" w:space="0" w:color="000000"/>
              <w:right w:val="single" w:sz="4" w:space="0" w:color="000000"/>
            </w:tcBorders>
          </w:tcPr>
          <w:p w14:paraId="3DF91D06" w14:textId="77777777" w:rsidR="00E20BAE" w:rsidRDefault="00000000">
            <w:pPr>
              <w:spacing w:after="0" w:line="259" w:lineRule="auto"/>
              <w:ind w:left="0" w:right="7" w:firstLine="0"/>
              <w:jc w:val="center"/>
            </w:pPr>
            <w:r>
              <w:t xml:space="preserve">18 </w:t>
            </w:r>
          </w:p>
        </w:tc>
        <w:tc>
          <w:tcPr>
            <w:tcW w:w="942" w:type="dxa"/>
            <w:tcBorders>
              <w:top w:val="single" w:sz="4" w:space="0" w:color="000000"/>
              <w:left w:val="single" w:sz="4" w:space="0" w:color="000000"/>
              <w:bottom w:val="single" w:sz="4" w:space="0" w:color="000000"/>
              <w:right w:val="single" w:sz="4" w:space="0" w:color="000000"/>
            </w:tcBorders>
          </w:tcPr>
          <w:p w14:paraId="18DB4EB7" w14:textId="77777777" w:rsidR="00E20BAE" w:rsidRDefault="00000000">
            <w:pPr>
              <w:spacing w:after="0" w:line="259" w:lineRule="auto"/>
              <w:ind w:left="0" w:right="5" w:firstLine="0"/>
              <w:jc w:val="center"/>
            </w:pPr>
            <w:r>
              <w:t xml:space="preserve">16 </w:t>
            </w:r>
          </w:p>
        </w:tc>
        <w:tc>
          <w:tcPr>
            <w:tcW w:w="940" w:type="dxa"/>
            <w:tcBorders>
              <w:top w:val="single" w:sz="4" w:space="0" w:color="000000"/>
              <w:left w:val="single" w:sz="4" w:space="0" w:color="000000"/>
              <w:bottom w:val="single" w:sz="4" w:space="0" w:color="000000"/>
              <w:right w:val="single" w:sz="4" w:space="0" w:color="000000"/>
            </w:tcBorders>
          </w:tcPr>
          <w:p w14:paraId="30678CA9" w14:textId="77777777" w:rsidR="00E20BAE" w:rsidRDefault="00000000">
            <w:pPr>
              <w:spacing w:after="0" w:line="259" w:lineRule="auto"/>
              <w:ind w:left="0" w:right="5"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0F8C027E" w14:textId="77777777" w:rsidR="00E20BAE" w:rsidRDefault="00000000">
            <w:pPr>
              <w:spacing w:after="0" w:line="259" w:lineRule="auto"/>
              <w:ind w:left="0" w:right="5" w:firstLine="0"/>
              <w:jc w:val="center"/>
            </w:pPr>
            <w:r>
              <w:t xml:space="preserve">7 </w:t>
            </w:r>
          </w:p>
        </w:tc>
        <w:tc>
          <w:tcPr>
            <w:tcW w:w="940" w:type="dxa"/>
            <w:tcBorders>
              <w:top w:val="single" w:sz="4" w:space="0" w:color="000000"/>
              <w:left w:val="single" w:sz="4" w:space="0" w:color="000000"/>
              <w:bottom w:val="single" w:sz="4" w:space="0" w:color="000000"/>
              <w:right w:val="single" w:sz="4" w:space="0" w:color="000000"/>
            </w:tcBorders>
          </w:tcPr>
          <w:p w14:paraId="0948601D" w14:textId="77777777" w:rsidR="00E20BAE" w:rsidRDefault="00000000">
            <w:pPr>
              <w:spacing w:after="0" w:line="259" w:lineRule="auto"/>
              <w:ind w:left="0" w:right="5"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389BDED3" w14:textId="77777777" w:rsidR="00E20BAE" w:rsidRDefault="00000000">
            <w:pPr>
              <w:spacing w:after="0" w:line="259" w:lineRule="auto"/>
              <w:ind w:left="0" w:right="4" w:firstLine="0"/>
              <w:jc w:val="center"/>
            </w:pPr>
            <w:r>
              <w:t xml:space="preserve">124 </w:t>
            </w:r>
          </w:p>
        </w:tc>
        <w:tc>
          <w:tcPr>
            <w:tcW w:w="941" w:type="dxa"/>
            <w:tcBorders>
              <w:top w:val="single" w:sz="4" w:space="0" w:color="000000"/>
              <w:left w:val="single" w:sz="4" w:space="0" w:color="000000"/>
              <w:bottom w:val="single" w:sz="4" w:space="0" w:color="000000"/>
              <w:right w:val="single" w:sz="4" w:space="0" w:color="000000"/>
            </w:tcBorders>
          </w:tcPr>
          <w:p w14:paraId="4EC01786" w14:textId="77777777" w:rsidR="00E20BAE" w:rsidRDefault="00000000">
            <w:pPr>
              <w:spacing w:after="0" w:line="259" w:lineRule="auto"/>
              <w:ind w:left="0" w:right="5" w:firstLine="0"/>
              <w:jc w:val="center"/>
            </w:pPr>
            <w:r>
              <w:t xml:space="preserve">142 </w:t>
            </w:r>
          </w:p>
        </w:tc>
        <w:tc>
          <w:tcPr>
            <w:tcW w:w="934" w:type="dxa"/>
            <w:tcBorders>
              <w:top w:val="single" w:sz="4" w:space="0" w:color="000000"/>
              <w:left w:val="single" w:sz="4" w:space="0" w:color="000000"/>
              <w:bottom w:val="single" w:sz="4" w:space="0" w:color="000000"/>
              <w:right w:val="nil"/>
            </w:tcBorders>
          </w:tcPr>
          <w:p w14:paraId="3A534579" w14:textId="77777777" w:rsidR="00E20BAE" w:rsidRDefault="00000000">
            <w:pPr>
              <w:spacing w:after="0" w:line="259" w:lineRule="auto"/>
              <w:ind w:left="0" w:right="5" w:firstLine="0"/>
              <w:jc w:val="center"/>
            </w:pPr>
            <w:r>
              <w:t xml:space="preserve">135 </w:t>
            </w:r>
          </w:p>
        </w:tc>
      </w:tr>
      <w:tr w:rsidR="00E20BAE" w14:paraId="090D1541" w14:textId="77777777">
        <w:trPr>
          <w:trHeight w:val="320"/>
        </w:trPr>
        <w:tc>
          <w:tcPr>
            <w:tcW w:w="1405" w:type="dxa"/>
            <w:tcBorders>
              <w:top w:val="single" w:sz="4" w:space="0" w:color="000000"/>
              <w:left w:val="nil"/>
              <w:bottom w:val="single" w:sz="4" w:space="0" w:color="000000"/>
              <w:right w:val="single" w:sz="4" w:space="0" w:color="000000"/>
            </w:tcBorders>
          </w:tcPr>
          <w:p w14:paraId="4EE12134" w14:textId="77777777" w:rsidR="00E20BAE" w:rsidRDefault="00000000">
            <w:pPr>
              <w:spacing w:after="0" w:line="259" w:lineRule="auto"/>
              <w:ind w:left="9" w:right="0"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2DC3A840" w14:textId="77777777" w:rsidR="00E20BAE" w:rsidRDefault="00000000">
            <w:pPr>
              <w:spacing w:after="0" w:line="259" w:lineRule="auto"/>
              <w:ind w:left="0" w:right="6" w:firstLine="0"/>
              <w:jc w:val="center"/>
            </w:pPr>
            <w:r>
              <w:t xml:space="preserve">6 </w:t>
            </w:r>
          </w:p>
        </w:tc>
        <w:tc>
          <w:tcPr>
            <w:tcW w:w="941" w:type="dxa"/>
            <w:tcBorders>
              <w:top w:val="single" w:sz="4" w:space="0" w:color="000000"/>
              <w:left w:val="single" w:sz="4" w:space="0" w:color="000000"/>
              <w:bottom w:val="single" w:sz="4" w:space="0" w:color="000000"/>
              <w:right w:val="single" w:sz="4" w:space="0" w:color="000000"/>
            </w:tcBorders>
          </w:tcPr>
          <w:p w14:paraId="461A695B" w14:textId="77777777" w:rsidR="00E20BAE" w:rsidRDefault="00000000">
            <w:pPr>
              <w:spacing w:after="0" w:line="259" w:lineRule="auto"/>
              <w:ind w:left="0" w:right="7"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7E48942F" w14:textId="77777777" w:rsidR="00E20BAE" w:rsidRDefault="00000000">
            <w:pPr>
              <w:spacing w:after="0" w:line="259" w:lineRule="auto"/>
              <w:ind w:left="0" w:right="5" w:firstLine="0"/>
              <w:jc w:val="center"/>
            </w:pPr>
            <w:r>
              <w:t xml:space="preserve">9 </w:t>
            </w:r>
          </w:p>
        </w:tc>
        <w:tc>
          <w:tcPr>
            <w:tcW w:w="940" w:type="dxa"/>
            <w:tcBorders>
              <w:top w:val="single" w:sz="4" w:space="0" w:color="000000"/>
              <w:left w:val="single" w:sz="4" w:space="0" w:color="000000"/>
              <w:bottom w:val="single" w:sz="4" w:space="0" w:color="000000"/>
              <w:right w:val="single" w:sz="4" w:space="0" w:color="000000"/>
            </w:tcBorders>
          </w:tcPr>
          <w:p w14:paraId="4169BDE5" w14:textId="77777777" w:rsidR="00E20BAE" w:rsidRDefault="00000000">
            <w:pPr>
              <w:spacing w:after="0" w:line="259" w:lineRule="auto"/>
              <w:ind w:left="0" w:right="4" w:firstLine="0"/>
              <w:jc w:val="center"/>
            </w:pPr>
            <w:r>
              <w:t xml:space="preserve">3,8 </w:t>
            </w:r>
          </w:p>
        </w:tc>
        <w:tc>
          <w:tcPr>
            <w:tcW w:w="942" w:type="dxa"/>
            <w:tcBorders>
              <w:top w:val="single" w:sz="4" w:space="0" w:color="000000"/>
              <w:left w:val="single" w:sz="4" w:space="0" w:color="000000"/>
              <w:bottom w:val="single" w:sz="4" w:space="0" w:color="000000"/>
              <w:right w:val="single" w:sz="4" w:space="0" w:color="000000"/>
            </w:tcBorders>
          </w:tcPr>
          <w:p w14:paraId="10A6C68C" w14:textId="77777777" w:rsidR="00E20BAE" w:rsidRDefault="00000000">
            <w:pPr>
              <w:spacing w:after="0" w:line="259" w:lineRule="auto"/>
              <w:ind w:left="0" w:right="4" w:firstLine="0"/>
              <w:jc w:val="center"/>
            </w:pPr>
            <w:r>
              <w:t xml:space="preserve">5,4 </w:t>
            </w:r>
          </w:p>
        </w:tc>
        <w:tc>
          <w:tcPr>
            <w:tcW w:w="940" w:type="dxa"/>
            <w:tcBorders>
              <w:top w:val="single" w:sz="4" w:space="0" w:color="000000"/>
              <w:left w:val="single" w:sz="4" w:space="0" w:color="000000"/>
              <w:bottom w:val="single" w:sz="4" w:space="0" w:color="000000"/>
              <w:right w:val="single" w:sz="4" w:space="0" w:color="000000"/>
            </w:tcBorders>
          </w:tcPr>
          <w:p w14:paraId="691B9FDB" w14:textId="77777777" w:rsidR="00E20BAE" w:rsidRDefault="00000000">
            <w:pPr>
              <w:spacing w:after="0" w:line="259" w:lineRule="auto"/>
              <w:ind w:left="0" w:right="4" w:firstLine="0"/>
              <w:jc w:val="center"/>
            </w:pPr>
            <w:r>
              <w:t xml:space="preserve">4,2 </w:t>
            </w:r>
          </w:p>
        </w:tc>
        <w:tc>
          <w:tcPr>
            <w:tcW w:w="942" w:type="dxa"/>
            <w:tcBorders>
              <w:top w:val="single" w:sz="4" w:space="0" w:color="000000"/>
              <w:left w:val="single" w:sz="4" w:space="0" w:color="000000"/>
              <w:bottom w:val="single" w:sz="4" w:space="0" w:color="000000"/>
              <w:right w:val="single" w:sz="4" w:space="0" w:color="000000"/>
            </w:tcBorders>
          </w:tcPr>
          <w:p w14:paraId="63D07AD5" w14:textId="77777777" w:rsidR="00E20BAE" w:rsidRDefault="00000000">
            <w:pPr>
              <w:spacing w:after="0" w:line="259" w:lineRule="auto"/>
              <w:ind w:left="0" w:right="4" w:firstLine="0"/>
              <w:jc w:val="center"/>
            </w:pPr>
            <w:r>
              <w:t xml:space="preserve">120 </w:t>
            </w:r>
          </w:p>
        </w:tc>
        <w:tc>
          <w:tcPr>
            <w:tcW w:w="941" w:type="dxa"/>
            <w:tcBorders>
              <w:top w:val="single" w:sz="4" w:space="0" w:color="000000"/>
              <w:left w:val="single" w:sz="4" w:space="0" w:color="000000"/>
              <w:bottom w:val="single" w:sz="4" w:space="0" w:color="000000"/>
              <w:right w:val="single" w:sz="4" w:space="0" w:color="000000"/>
            </w:tcBorders>
          </w:tcPr>
          <w:p w14:paraId="50053B42" w14:textId="77777777" w:rsidR="00E20BAE" w:rsidRDefault="00000000">
            <w:pPr>
              <w:spacing w:after="0" w:line="259" w:lineRule="auto"/>
              <w:ind w:left="0" w:right="5" w:firstLine="0"/>
              <w:jc w:val="center"/>
            </w:pPr>
            <w:r>
              <w:t xml:space="preserve">140 </w:t>
            </w:r>
          </w:p>
        </w:tc>
        <w:tc>
          <w:tcPr>
            <w:tcW w:w="934" w:type="dxa"/>
            <w:tcBorders>
              <w:top w:val="single" w:sz="4" w:space="0" w:color="000000"/>
              <w:left w:val="single" w:sz="4" w:space="0" w:color="000000"/>
              <w:bottom w:val="single" w:sz="4" w:space="0" w:color="000000"/>
              <w:right w:val="nil"/>
            </w:tcBorders>
          </w:tcPr>
          <w:p w14:paraId="73BF32CF" w14:textId="77777777" w:rsidR="00E20BAE" w:rsidRDefault="00000000">
            <w:pPr>
              <w:spacing w:after="0" w:line="259" w:lineRule="auto"/>
              <w:ind w:left="0" w:right="5" w:firstLine="0"/>
              <w:jc w:val="center"/>
            </w:pPr>
            <w:r>
              <w:t xml:space="preserve">130 </w:t>
            </w:r>
          </w:p>
        </w:tc>
      </w:tr>
      <w:tr w:rsidR="00E20BAE" w14:paraId="29E67886" w14:textId="77777777">
        <w:trPr>
          <w:trHeight w:val="319"/>
        </w:trPr>
        <w:tc>
          <w:tcPr>
            <w:tcW w:w="1405" w:type="dxa"/>
            <w:tcBorders>
              <w:top w:val="single" w:sz="4" w:space="0" w:color="000000"/>
              <w:left w:val="nil"/>
              <w:bottom w:val="single" w:sz="4" w:space="0" w:color="000000"/>
              <w:right w:val="single" w:sz="4" w:space="0" w:color="000000"/>
            </w:tcBorders>
          </w:tcPr>
          <w:p w14:paraId="55F52160" w14:textId="77777777" w:rsidR="00E20BAE" w:rsidRDefault="00000000">
            <w:pPr>
              <w:spacing w:after="0" w:line="259" w:lineRule="auto"/>
              <w:ind w:left="9" w:right="0"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380E33A5" w14:textId="77777777" w:rsidR="00E20BAE" w:rsidRDefault="00000000">
            <w:pPr>
              <w:spacing w:after="0" w:line="259" w:lineRule="auto"/>
              <w:ind w:left="0" w:right="5" w:firstLine="0"/>
              <w:jc w:val="center"/>
            </w:pPr>
            <w:r>
              <w:t xml:space="preserve">15 </w:t>
            </w:r>
          </w:p>
        </w:tc>
        <w:tc>
          <w:tcPr>
            <w:tcW w:w="941" w:type="dxa"/>
            <w:tcBorders>
              <w:top w:val="single" w:sz="4" w:space="0" w:color="000000"/>
              <w:left w:val="single" w:sz="4" w:space="0" w:color="000000"/>
              <w:bottom w:val="single" w:sz="4" w:space="0" w:color="000000"/>
              <w:right w:val="single" w:sz="4" w:space="0" w:color="000000"/>
            </w:tcBorders>
          </w:tcPr>
          <w:p w14:paraId="13E01DA1" w14:textId="77777777" w:rsidR="00E20BAE" w:rsidRDefault="00000000">
            <w:pPr>
              <w:spacing w:after="0" w:line="259" w:lineRule="auto"/>
              <w:ind w:left="0" w:right="7" w:firstLine="0"/>
              <w:jc w:val="center"/>
            </w:pPr>
            <w:r>
              <w:t xml:space="preserve">20 </w:t>
            </w:r>
          </w:p>
        </w:tc>
        <w:tc>
          <w:tcPr>
            <w:tcW w:w="942" w:type="dxa"/>
            <w:tcBorders>
              <w:top w:val="single" w:sz="4" w:space="0" w:color="000000"/>
              <w:left w:val="single" w:sz="4" w:space="0" w:color="000000"/>
              <w:bottom w:val="single" w:sz="4" w:space="0" w:color="000000"/>
              <w:right w:val="single" w:sz="4" w:space="0" w:color="000000"/>
            </w:tcBorders>
          </w:tcPr>
          <w:p w14:paraId="17DD776B" w14:textId="77777777" w:rsidR="00E20BAE" w:rsidRDefault="00000000">
            <w:pPr>
              <w:spacing w:after="0" w:line="259" w:lineRule="auto"/>
              <w:ind w:left="0" w:right="5" w:firstLine="0"/>
              <w:jc w:val="center"/>
            </w:pPr>
            <w:r>
              <w:t xml:space="preserve">16 </w:t>
            </w:r>
          </w:p>
        </w:tc>
        <w:tc>
          <w:tcPr>
            <w:tcW w:w="940" w:type="dxa"/>
            <w:tcBorders>
              <w:top w:val="single" w:sz="4" w:space="0" w:color="000000"/>
              <w:left w:val="single" w:sz="4" w:space="0" w:color="000000"/>
              <w:bottom w:val="single" w:sz="4" w:space="0" w:color="000000"/>
              <w:right w:val="single" w:sz="4" w:space="0" w:color="000000"/>
            </w:tcBorders>
          </w:tcPr>
          <w:p w14:paraId="263AF3C1" w14:textId="77777777" w:rsidR="00E20BAE" w:rsidRDefault="00000000">
            <w:pPr>
              <w:spacing w:after="0" w:line="259" w:lineRule="auto"/>
              <w:ind w:left="0" w:right="4" w:firstLine="0"/>
              <w:jc w:val="center"/>
            </w:pPr>
            <w:r>
              <w:t xml:space="preserve">4,4 </w:t>
            </w:r>
          </w:p>
        </w:tc>
        <w:tc>
          <w:tcPr>
            <w:tcW w:w="942" w:type="dxa"/>
            <w:tcBorders>
              <w:top w:val="single" w:sz="4" w:space="0" w:color="000000"/>
              <w:left w:val="single" w:sz="4" w:space="0" w:color="000000"/>
              <w:bottom w:val="single" w:sz="4" w:space="0" w:color="000000"/>
              <w:right w:val="single" w:sz="4" w:space="0" w:color="000000"/>
            </w:tcBorders>
          </w:tcPr>
          <w:p w14:paraId="3EA5E936" w14:textId="77777777" w:rsidR="00E20BAE" w:rsidRDefault="00000000">
            <w:pPr>
              <w:spacing w:after="0" w:line="259" w:lineRule="auto"/>
              <w:ind w:left="0" w:right="4" w:firstLine="0"/>
              <w:jc w:val="center"/>
            </w:pPr>
            <w:r>
              <w:t xml:space="preserve">6,9 </w:t>
            </w:r>
          </w:p>
        </w:tc>
        <w:tc>
          <w:tcPr>
            <w:tcW w:w="940" w:type="dxa"/>
            <w:tcBorders>
              <w:top w:val="single" w:sz="4" w:space="0" w:color="000000"/>
              <w:left w:val="single" w:sz="4" w:space="0" w:color="000000"/>
              <w:bottom w:val="single" w:sz="4" w:space="0" w:color="000000"/>
              <w:right w:val="single" w:sz="4" w:space="0" w:color="000000"/>
            </w:tcBorders>
          </w:tcPr>
          <w:p w14:paraId="7DF09BFF" w14:textId="77777777" w:rsidR="00E20BAE" w:rsidRDefault="00000000">
            <w:pPr>
              <w:spacing w:after="0" w:line="259" w:lineRule="auto"/>
              <w:ind w:left="0" w:right="4" w:firstLine="0"/>
              <w:jc w:val="center"/>
            </w:pPr>
            <w:r>
              <w:t xml:space="preserve">4,8 </w:t>
            </w:r>
          </w:p>
        </w:tc>
        <w:tc>
          <w:tcPr>
            <w:tcW w:w="942" w:type="dxa"/>
            <w:tcBorders>
              <w:top w:val="single" w:sz="4" w:space="0" w:color="000000"/>
              <w:left w:val="single" w:sz="4" w:space="0" w:color="000000"/>
              <w:bottom w:val="single" w:sz="4" w:space="0" w:color="000000"/>
              <w:right w:val="single" w:sz="4" w:space="0" w:color="000000"/>
            </w:tcBorders>
          </w:tcPr>
          <w:p w14:paraId="129D8E9C" w14:textId="77777777" w:rsidR="00E20BAE" w:rsidRDefault="00000000">
            <w:pPr>
              <w:spacing w:after="0" w:line="259" w:lineRule="auto"/>
              <w:ind w:left="0" w:right="4" w:firstLine="0"/>
              <w:jc w:val="center"/>
            </w:pPr>
            <w:r>
              <w:t xml:space="preserve">132 </w:t>
            </w:r>
          </w:p>
        </w:tc>
        <w:tc>
          <w:tcPr>
            <w:tcW w:w="941" w:type="dxa"/>
            <w:tcBorders>
              <w:top w:val="single" w:sz="4" w:space="0" w:color="000000"/>
              <w:left w:val="single" w:sz="4" w:space="0" w:color="000000"/>
              <w:bottom w:val="single" w:sz="4" w:space="0" w:color="000000"/>
              <w:right w:val="single" w:sz="4" w:space="0" w:color="000000"/>
            </w:tcBorders>
          </w:tcPr>
          <w:p w14:paraId="4174ABA5" w14:textId="77777777" w:rsidR="00E20BAE" w:rsidRDefault="00000000">
            <w:pPr>
              <w:spacing w:after="0" w:line="259" w:lineRule="auto"/>
              <w:ind w:left="0" w:right="5" w:firstLine="0"/>
              <w:jc w:val="center"/>
            </w:pPr>
            <w:r>
              <w:t xml:space="preserve">158 </w:t>
            </w:r>
          </w:p>
        </w:tc>
        <w:tc>
          <w:tcPr>
            <w:tcW w:w="934" w:type="dxa"/>
            <w:tcBorders>
              <w:top w:val="single" w:sz="4" w:space="0" w:color="000000"/>
              <w:left w:val="single" w:sz="4" w:space="0" w:color="000000"/>
              <w:bottom w:val="single" w:sz="4" w:space="0" w:color="000000"/>
              <w:right w:val="nil"/>
            </w:tcBorders>
          </w:tcPr>
          <w:p w14:paraId="33E9C2E4" w14:textId="77777777" w:rsidR="00E20BAE" w:rsidRDefault="00000000">
            <w:pPr>
              <w:spacing w:after="0" w:line="259" w:lineRule="auto"/>
              <w:ind w:left="0" w:right="5" w:firstLine="0"/>
              <w:jc w:val="center"/>
            </w:pPr>
            <w:r>
              <w:t xml:space="preserve">146 </w:t>
            </w:r>
          </w:p>
        </w:tc>
      </w:tr>
      <w:tr w:rsidR="00E20BAE" w14:paraId="4D53F0E5" w14:textId="77777777">
        <w:trPr>
          <w:trHeight w:val="324"/>
        </w:trPr>
        <w:tc>
          <w:tcPr>
            <w:tcW w:w="1405" w:type="dxa"/>
            <w:tcBorders>
              <w:top w:val="single" w:sz="4" w:space="0" w:color="000000"/>
              <w:left w:val="nil"/>
              <w:bottom w:val="single" w:sz="6" w:space="0" w:color="000000"/>
              <w:right w:val="single" w:sz="4" w:space="0" w:color="000000"/>
            </w:tcBorders>
          </w:tcPr>
          <w:p w14:paraId="09AA8267" w14:textId="77777777" w:rsidR="00E20BAE" w:rsidRDefault="00000000">
            <w:pPr>
              <w:spacing w:after="0" w:line="259" w:lineRule="auto"/>
              <w:ind w:left="9" w:right="0" w:firstLine="0"/>
              <w:jc w:val="center"/>
            </w:pPr>
            <w:r>
              <w:t xml:space="preserve">13 </w:t>
            </w:r>
          </w:p>
        </w:tc>
        <w:tc>
          <w:tcPr>
            <w:tcW w:w="942" w:type="dxa"/>
            <w:tcBorders>
              <w:top w:val="single" w:sz="4" w:space="0" w:color="000000"/>
              <w:left w:val="single" w:sz="4" w:space="0" w:color="000000"/>
              <w:bottom w:val="single" w:sz="6" w:space="0" w:color="000000"/>
              <w:right w:val="single" w:sz="4" w:space="0" w:color="000000"/>
            </w:tcBorders>
          </w:tcPr>
          <w:p w14:paraId="6D595519" w14:textId="77777777" w:rsidR="00E20BAE" w:rsidRDefault="00000000">
            <w:pPr>
              <w:spacing w:after="0" w:line="259" w:lineRule="auto"/>
              <w:ind w:left="0" w:right="6" w:firstLine="0"/>
              <w:jc w:val="center"/>
            </w:pPr>
            <w:r>
              <w:t xml:space="preserve">8 </w:t>
            </w:r>
          </w:p>
        </w:tc>
        <w:tc>
          <w:tcPr>
            <w:tcW w:w="941" w:type="dxa"/>
            <w:tcBorders>
              <w:top w:val="single" w:sz="4" w:space="0" w:color="000000"/>
              <w:left w:val="single" w:sz="4" w:space="0" w:color="000000"/>
              <w:bottom w:val="single" w:sz="6" w:space="0" w:color="000000"/>
              <w:right w:val="single" w:sz="4" w:space="0" w:color="000000"/>
            </w:tcBorders>
          </w:tcPr>
          <w:p w14:paraId="17229C51" w14:textId="77777777" w:rsidR="00E20BAE" w:rsidRDefault="00000000">
            <w:pPr>
              <w:spacing w:after="0" w:line="259" w:lineRule="auto"/>
              <w:ind w:left="0" w:right="7" w:firstLine="0"/>
              <w:jc w:val="center"/>
            </w:pPr>
            <w:r>
              <w:t xml:space="preserve">14 </w:t>
            </w:r>
          </w:p>
        </w:tc>
        <w:tc>
          <w:tcPr>
            <w:tcW w:w="942" w:type="dxa"/>
            <w:tcBorders>
              <w:top w:val="single" w:sz="4" w:space="0" w:color="000000"/>
              <w:left w:val="single" w:sz="4" w:space="0" w:color="000000"/>
              <w:bottom w:val="single" w:sz="6" w:space="0" w:color="000000"/>
              <w:right w:val="single" w:sz="4" w:space="0" w:color="000000"/>
            </w:tcBorders>
          </w:tcPr>
          <w:p w14:paraId="25D38933" w14:textId="77777777" w:rsidR="00E20BAE" w:rsidRDefault="00000000">
            <w:pPr>
              <w:spacing w:after="0" w:line="259" w:lineRule="auto"/>
              <w:ind w:left="0" w:right="5" w:firstLine="0"/>
              <w:jc w:val="center"/>
            </w:pPr>
            <w:r>
              <w:t xml:space="preserve">12 </w:t>
            </w:r>
          </w:p>
        </w:tc>
        <w:tc>
          <w:tcPr>
            <w:tcW w:w="940" w:type="dxa"/>
            <w:tcBorders>
              <w:top w:val="single" w:sz="4" w:space="0" w:color="000000"/>
              <w:left w:val="single" w:sz="4" w:space="0" w:color="000000"/>
              <w:bottom w:val="single" w:sz="6" w:space="0" w:color="000000"/>
              <w:right w:val="single" w:sz="4" w:space="0" w:color="000000"/>
            </w:tcBorders>
          </w:tcPr>
          <w:p w14:paraId="3F431EBA" w14:textId="77777777" w:rsidR="00E20BAE" w:rsidRDefault="00000000">
            <w:pPr>
              <w:spacing w:after="0" w:line="259" w:lineRule="auto"/>
              <w:ind w:left="0" w:right="5" w:firstLine="0"/>
              <w:jc w:val="center"/>
            </w:pPr>
            <w:r>
              <w:t xml:space="preserve">5 </w:t>
            </w:r>
          </w:p>
        </w:tc>
        <w:tc>
          <w:tcPr>
            <w:tcW w:w="942" w:type="dxa"/>
            <w:tcBorders>
              <w:top w:val="single" w:sz="4" w:space="0" w:color="000000"/>
              <w:left w:val="single" w:sz="4" w:space="0" w:color="000000"/>
              <w:bottom w:val="single" w:sz="6" w:space="0" w:color="000000"/>
              <w:right w:val="single" w:sz="4" w:space="0" w:color="000000"/>
            </w:tcBorders>
          </w:tcPr>
          <w:p w14:paraId="0CFE9E10" w14:textId="77777777" w:rsidR="00E20BAE" w:rsidRDefault="00000000">
            <w:pPr>
              <w:spacing w:after="0" w:line="259" w:lineRule="auto"/>
              <w:ind w:left="0" w:right="5" w:firstLine="0"/>
              <w:jc w:val="center"/>
            </w:pPr>
            <w:r>
              <w:t xml:space="preserve">7 </w:t>
            </w:r>
          </w:p>
        </w:tc>
        <w:tc>
          <w:tcPr>
            <w:tcW w:w="940" w:type="dxa"/>
            <w:tcBorders>
              <w:top w:val="single" w:sz="4" w:space="0" w:color="000000"/>
              <w:left w:val="single" w:sz="4" w:space="0" w:color="000000"/>
              <w:bottom w:val="single" w:sz="6" w:space="0" w:color="000000"/>
              <w:right w:val="single" w:sz="4" w:space="0" w:color="000000"/>
            </w:tcBorders>
          </w:tcPr>
          <w:p w14:paraId="1F029326" w14:textId="77777777" w:rsidR="00E20BAE" w:rsidRDefault="00000000">
            <w:pPr>
              <w:spacing w:after="0" w:line="259" w:lineRule="auto"/>
              <w:ind w:left="0" w:right="5" w:firstLine="0"/>
              <w:jc w:val="center"/>
            </w:pPr>
            <w:r>
              <w:t xml:space="preserve">6 </w:t>
            </w:r>
          </w:p>
        </w:tc>
        <w:tc>
          <w:tcPr>
            <w:tcW w:w="942" w:type="dxa"/>
            <w:tcBorders>
              <w:top w:val="single" w:sz="4" w:space="0" w:color="000000"/>
              <w:left w:val="single" w:sz="4" w:space="0" w:color="000000"/>
              <w:bottom w:val="single" w:sz="6" w:space="0" w:color="000000"/>
              <w:right w:val="single" w:sz="4" w:space="0" w:color="000000"/>
            </w:tcBorders>
          </w:tcPr>
          <w:p w14:paraId="40D3C949" w14:textId="77777777" w:rsidR="00E20BAE" w:rsidRDefault="00000000">
            <w:pPr>
              <w:spacing w:after="0" w:line="259" w:lineRule="auto"/>
              <w:ind w:left="0" w:right="4" w:firstLine="0"/>
              <w:jc w:val="center"/>
            </w:pPr>
            <w:r>
              <w:t xml:space="preserve">128 </w:t>
            </w:r>
          </w:p>
        </w:tc>
        <w:tc>
          <w:tcPr>
            <w:tcW w:w="941" w:type="dxa"/>
            <w:tcBorders>
              <w:top w:val="single" w:sz="4" w:space="0" w:color="000000"/>
              <w:left w:val="single" w:sz="4" w:space="0" w:color="000000"/>
              <w:bottom w:val="single" w:sz="6" w:space="0" w:color="000000"/>
              <w:right w:val="single" w:sz="4" w:space="0" w:color="000000"/>
            </w:tcBorders>
          </w:tcPr>
          <w:p w14:paraId="17DDBD01" w14:textId="77777777" w:rsidR="00E20BAE" w:rsidRDefault="00000000">
            <w:pPr>
              <w:spacing w:after="0" w:line="259" w:lineRule="auto"/>
              <w:ind w:left="0" w:right="5" w:firstLine="0"/>
              <w:jc w:val="center"/>
            </w:pPr>
            <w:r>
              <w:t xml:space="preserve">145 </w:t>
            </w:r>
          </w:p>
        </w:tc>
        <w:tc>
          <w:tcPr>
            <w:tcW w:w="934" w:type="dxa"/>
            <w:tcBorders>
              <w:top w:val="single" w:sz="4" w:space="0" w:color="000000"/>
              <w:left w:val="single" w:sz="4" w:space="0" w:color="000000"/>
              <w:bottom w:val="single" w:sz="6" w:space="0" w:color="000000"/>
              <w:right w:val="nil"/>
            </w:tcBorders>
          </w:tcPr>
          <w:p w14:paraId="30A88DC8" w14:textId="77777777" w:rsidR="00E20BAE" w:rsidRDefault="00000000">
            <w:pPr>
              <w:spacing w:after="0" w:line="259" w:lineRule="auto"/>
              <w:ind w:left="0" w:right="5" w:firstLine="0"/>
              <w:jc w:val="center"/>
            </w:pPr>
            <w:r>
              <w:t xml:space="preserve">140 </w:t>
            </w:r>
          </w:p>
        </w:tc>
      </w:tr>
    </w:tbl>
    <w:p w14:paraId="284D66B9" w14:textId="77777777" w:rsidR="00E20BAE" w:rsidRDefault="00000000">
      <w:pPr>
        <w:spacing w:after="43" w:line="259" w:lineRule="auto"/>
        <w:ind w:left="0" w:right="1" w:firstLine="0"/>
        <w:jc w:val="center"/>
      </w:pPr>
      <w:r>
        <w:t xml:space="preserve"> </w:t>
      </w:r>
    </w:p>
    <w:p w14:paraId="3C6A7F67" w14:textId="77777777" w:rsidR="00E20BAE" w:rsidRDefault="00000000">
      <w:pPr>
        <w:tabs>
          <w:tab w:val="right" w:pos="9686"/>
        </w:tabs>
        <w:spacing w:after="3" w:line="259" w:lineRule="auto"/>
        <w:ind w:left="-15" w:right="0" w:firstLine="0"/>
        <w:jc w:val="left"/>
      </w:pPr>
      <w:r>
        <w:rPr>
          <w:sz w:val="10"/>
        </w:rPr>
        <w:t xml:space="preserve"> </w:t>
      </w:r>
      <w:r>
        <w:rPr>
          <w:sz w:val="10"/>
        </w:rPr>
        <w:tab/>
      </w:r>
      <w:r>
        <w:rPr>
          <w:i/>
        </w:rPr>
        <w:t xml:space="preserve">Продолжение табл. 1.1 </w:t>
      </w:r>
    </w:p>
    <w:tbl>
      <w:tblPr>
        <w:tblStyle w:val="TableGrid"/>
        <w:tblW w:w="9868" w:type="dxa"/>
        <w:tblInd w:w="-122" w:type="dxa"/>
        <w:tblCellMar>
          <w:top w:w="28" w:type="dxa"/>
          <w:left w:w="115" w:type="dxa"/>
          <w:bottom w:w="0" w:type="dxa"/>
          <w:right w:w="112" w:type="dxa"/>
        </w:tblCellMar>
        <w:tblLook w:val="04A0" w:firstRow="1" w:lastRow="0" w:firstColumn="1" w:lastColumn="0" w:noHBand="0" w:noVBand="1"/>
      </w:tblPr>
      <w:tblGrid>
        <w:gridCol w:w="1407"/>
        <w:gridCol w:w="942"/>
        <w:gridCol w:w="942"/>
        <w:gridCol w:w="942"/>
        <w:gridCol w:w="940"/>
        <w:gridCol w:w="942"/>
        <w:gridCol w:w="941"/>
        <w:gridCol w:w="942"/>
        <w:gridCol w:w="940"/>
        <w:gridCol w:w="930"/>
      </w:tblGrid>
      <w:tr w:rsidR="00E20BAE" w14:paraId="62AA56CC" w14:textId="77777777">
        <w:trPr>
          <w:trHeight w:val="523"/>
        </w:trPr>
        <w:tc>
          <w:tcPr>
            <w:tcW w:w="1408" w:type="dxa"/>
            <w:tcBorders>
              <w:top w:val="single" w:sz="12" w:space="0" w:color="000000"/>
              <w:left w:val="nil"/>
              <w:bottom w:val="single" w:sz="12" w:space="0" w:color="000000"/>
              <w:right w:val="single" w:sz="4" w:space="0" w:color="000000"/>
            </w:tcBorders>
          </w:tcPr>
          <w:p w14:paraId="5CA67519" w14:textId="77777777" w:rsidR="00E20BAE" w:rsidRDefault="00000000">
            <w:pPr>
              <w:spacing w:after="0" w:line="259" w:lineRule="auto"/>
              <w:ind w:left="165" w:right="66" w:firstLine="0"/>
              <w:jc w:val="center"/>
            </w:pPr>
            <w:r>
              <w:rPr>
                <w:sz w:val="18"/>
              </w:rPr>
              <w:t xml:space="preserve">№  варианта </w:t>
            </w:r>
          </w:p>
        </w:tc>
        <w:tc>
          <w:tcPr>
            <w:tcW w:w="942" w:type="dxa"/>
            <w:tcBorders>
              <w:top w:val="single" w:sz="12" w:space="0" w:color="000000"/>
              <w:left w:val="single" w:sz="4" w:space="0" w:color="000000"/>
              <w:bottom w:val="single" w:sz="12" w:space="0" w:color="000000"/>
              <w:right w:val="single" w:sz="4" w:space="0" w:color="000000"/>
            </w:tcBorders>
            <w:vAlign w:val="center"/>
          </w:tcPr>
          <w:p w14:paraId="78E72263" w14:textId="77777777" w:rsidR="00E20BAE" w:rsidRDefault="00000000">
            <w:pPr>
              <w:spacing w:after="0" w:line="259" w:lineRule="auto"/>
              <w:ind w:left="0" w:right="6" w:firstLine="0"/>
              <w:jc w:val="center"/>
            </w:pPr>
            <w:r>
              <w:rPr>
                <w:i/>
                <w:sz w:val="18"/>
              </w:rPr>
              <w:t>С</w:t>
            </w:r>
            <w:r>
              <w:rPr>
                <w:sz w:val="18"/>
                <w:vertAlign w:val="subscript"/>
              </w:rPr>
              <w:t>0</w:t>
            </w:r>
            <w:r>
              <w:rPr>
                <w:sz w:val="18"/>
              </w:rPr>
              <w:t xml:space="preserve">, % </w:t>
            </w:r>
          </w:p>
        </w:tc>
        <w:tc>
          <w:tcPr>
            <w:tcW w:w="942" w:type="dxa"/>
            <w:tcBorders>
              <w:top w:val="single" w:sz="12" w:space="0" w:color="000000"/>
              <w:left w:val="single" w:sz="4" w:space="0" w:color="000000"/>
              <w:bottom w:val="single" w:sz="12" w:space="0" w:color="000000"/>
              <w:right w:val="single" w:sz="4" w:space="0" w:color="000000"/>
            </w:tcBorders>
            <w:vAlign w:val="center"/>
          </w:tcPr>
          <w:p w14:paraId="561F15CB" w14:textId="77777777" w:rsidR="00E20BAE" w:rsidRDefault="00000000">
            <w:pPr>
              <w:spacing w:after="0" w:line="259" w:lineRule="auto"/>
              <w:ind w:left="0" w:right="5" w:firstLine="0"/>
              <w:jc w:val="center"/>
            </w:pPr>
            <w:r>
              <w:rPr>
                <w:i/>
                <w:sz w:val="18"/>
              </w:rPr>
              <w:t>С</w:t>
            </w:r>
            <w:r>
              <w:rPr>
                <w:sz w:val="12"/>
              </w:rPr>
              <w:t>1</w:t>
            </w:r>
            <w:r>
              <w:rPr>
                <w:sz w:val="18"/>
              </w:rPr>
              <w:t xml:space="preserve">, </w:t>
            </w:r>
            <w:r>
              <w:rPr>
                <w:sz w:val="18"/>
                <w:vertAlign w:val="subscript"/>
              </w:rPr>
              <w:t>%</w:t>
            </w:r>
            <w:r>
              <w:rPr>
                <w:sz w:val="18"/>
              </w:rPr>
              <w:t xml:space="preserve"> </w:t>
            </w:r>
          </w:p>
        </w:tc>
        <w:tc>
          <w:tcPr>
            <w:tcW w:w="942" w:type="dxa"/>
            <w:tcBorders>
              <w:top w:val="single" w:sz="12" w:space="0" w:color="000000"/>
              <w:left w:val="single" w:sz="4" w:space="0" w:color="000000"/>
              <w:bottom w:val="single" w:sz="12" w:space="0" w:color="000000"/>
              <w:right w:val="single" w:sz="4" w:space="0" w:color="000000"/>
            </w:tcBorders>
            <w:vAlign w:val="center"/>
          </w:tcPr>
          <w:p w14:paraId="0193E0E5" w14:textId="77777777" w:rsidR="00E20BAE" w:rsidRDefault="00000000">
            <w:pPr>
              <w:spacing w:after="0" w:line="259" w:lineRule="auto"/>
              <w:ind w:left="0" w:right="4" w:firstLine="0"/>
              <w:jc w:val="center"/>
            </w:pPr>
            <w:r>
              <w:rPr>
                <w:i/>
                <w:sz w:val="18"/>
              </w:rPr>
              <w:t>С</w:t>
            </w:r>
            <w:r>
              <w:rPr>
                <w:sz w:val="18"/>
                <w:vertAlign w:val="subscript"/>
              </w:rPr>
              <w:t>вх</w:t>
            </w:r>
            <w:r>
              <w:rPr>
                <w:sz w:val="18"/>
              </w:rPr>
              <w:t xml:space="preserve">, % </w:t>
            </w:r>
          </w:p>
        </w:tc>
        <w:tc>
          <w:tcPr>
            <w:tcW w:w="940" w:type="dxa"/>
            <w:tcBorders>
              <w:top w:val="single" w:sz="12" w:space="0" w:color="000000"/>
              <w:left w:val="single" w:sz="4" w:space="0" w:color="000000"/>
              <w:bottom w:val="single" w:sz="12" w:space="0" w:color="000000"/>
              <w:right w:val="single" w:sz="4" w:space="0" w:color="000000"/>
            </w:tcBorders>
            <w:vAlign w:val="center"/>
          </w:tcPr>
          <w:p w14:paraId="212763FF" w14:textId="77777777" w:rsidR="00E20BAE" w:rsidRDefault="00000000">
            <w:pPr>
              <w:spacing w:after="0" w:line="259" w:lineRule="auto"/>
              <w:ind w:left="0" w:right="4" w:firstLine="0"/>
              <w:jc w:val="center"/>
            </w:pPr>
            <w:r>
              <w:rPr>
                <w:i/>
                <w:sz w:val="18"/>
              </w:rPr>
              <w:t>m</w:t>
            </w:r>
            <w:r>
              <w:rPr>
                <w:sz w:val="18"/>
                <w:vertAlign w:val="subscript"/>
              </w:rPr>
              <w:t>0</w:t>
            </w:r>
            <w:r>
              <w:rPr>
                <w:sz w:val="18"/>
              </w:rPr>
              <w:t xml:space="preserve">, кг/с </w:t>
            </w:r>
          </w:p>
        </w:tc>
        <w:tc>
          <w:tcPr>
            <w:tcW w:w="942" w:type="dxa"/>
            <w:tcBorders>
              <w:top w:val="single" w:sz="12" w:space="0" w:color="000000"/>
              <w:left w:val="single" w:sz="4" w:space="0" w:color="000000"/>
              <w:bottom w:val="single" w:sz="12" w:space="0" w:color="000000"/>
              <w:right w:val="single" w:sz="4" w:space="0" w:color="000000"/>
            </w:tcBorders>
            <w:vAlign w:val="center"/>
          </w:tcPr>
          <w:p w14:paraId="7F33E6F4" w14:textId="77777777" w:rsidR="00E20BAE" w:rsidRDefault="00000000">
            <w:pPr>
              <w:spacing w:after="0" w:line="259" w:lineRule="auto"/>
              <w:ind w:left="0" w:right="6" w:firstLine="0"/>
              <w:jc w:val="center"/>
            </w:pPr>
            <w:r>
              <w:rPr>
                <w:i/>
                <w:sz w:val="18"/>
              </w:rPr>
              <w:t>m</w:t>
            </w:r>
            <w:r>
              <w:rPr>
                <w:sz w:val="18"/>
                <w:vertAlign w:val="subscript"/>
              </w:rPr>
              <w:t>1</w:t>
            </w:r>
            <w:r>
              <w:rPr>
                <w:sz w:val="18"/>
              </w:rPr>
              <w:t xml:space="preserve">, кг/c </w:t>
            </w:r>
          </w:p>
        </w:tc>
        <w:tc>
          <w:tcPr>
            <w:tcW w:w="941" w:type="dxa"/>
            <w:tcBorders>
              <w:top w:val="single" w:sz="12" w:space="0" w:color="000000"/>
              <w:left w:val="single" w:sz="4" w:space="0" w:color="000000"/>
              <w:bottom w:val="single" w:sz="12" w:space="0" w:color="000000"/>
              <w:right w:val="single" w:sz="4" w:space="0" w:color="000000"/>
            </w:tcBorders>
            <w:vAlign w:val="center"/>
          </w:tcPr>
          <w:p w14:paraId="053028A0" w14:textId="77777777" w:rsidR="00E20BAE" w:rsidRDefault="00000000">
            <w:pPr>
              <w:spacing w:after="0" w:line="259" w:lineRule="auto"/>
              <w:ind w:left="0" w:right="6" w:firstLine="0"/>
              <w:jc w:val="center"/>
            </w:pPr>
            <w:r>
              <w:rPr>
                <w:i/>
                <w:sz w:val="18"/>
              </w:rPr>
              <w:t>m</w:t>
            </w:r>
            <w:r>
              <w:rPr>
                <w:sz w:val="12"/>
              </w:rPr>
              <w:t>вх</w:t>
            </w:r>
            <w:r>
              <w:rPr>
                <w:sz w:val="18"/>
              </w:rPr>
              <w:t xml:space="preserve">, кг/с </w:t>
            </w:r>
          </w:p>
        </w:tc>
        <w:tc>
          <w:tcPr>
            <w:tcW w:w="942" w:type="dxa"/>
            <w:tcBorders>
              <w:top w:val="single" w:sz="12" w:space="0" w:color="000000"/>
              <w:left w:val="single" w:sz="4" w:space="0" w:color="000000"/>
              <w:bottom w:val="single" w:sz="12" w:space="0" w:color="000000"/>
              <w:right w:val="single" w:sz="4" w:space="0" w:color="000000"/>
            </w:tcBorders>
            <w:vAlign w:val="center"/>
          </w:tcPr>
          <w:p w14:paraId="2393354E" w14:textId="77777777" w:rsidR="00E20BAE" w:rsidRDefault="00000000">
            <w:pPr>
              <w:spacing w:after="0" w:line="259" w:lineRule="auto"/>
              <w:ind w:left="0" w:right="78" w:firstLine="0"/>
              <w:jc w:val="center"/>
            </w:pPr>
            <w:r>
              <w:rPr>
                <w:i/>
                <w:sz w:val="18"/>
              </w:rPr>
              <w:t>Т</w:t>
            </w:r>
            <w:r>
              <w:rPr>
                <w:sz w:val="18"/>
                <w:vertAlign w:val="subscript"/>
              </w:rPr>
              <w:t>0</w:t>
            </w:r>
            <w:r>
              <w:rPr>
                <w:sz w:val="18"/>
              </w:rPr>
              <w:t xml:space="preserve">, </w:t>
            </w:r>
            <w:r>
              <w:rPr>
                <w:rFonts w:ascii="Segoe UI Symbol" w:eastAsia="Segoe UI Symbol" w:hAnsi="Segoe UI Symbol" w:cs="Segoe UI Symbol"/>
                <w:sz w:val="18"/>
              </w:rPr>
              <w:t>°</w:t>
            </w:r>
            <w:r>
              <w:rPr>
                <w:sz w:val="18"/>
              </w:rPr>
              <w:t xml:space="preserve">С </w:t>
            </w:r>
          </w:p>
        </w:tc>
        <w:tc>
          <w:tcPr>
            <w:tcW w:w="940" w:type="dxa"/>
            <w:tcBorders>
              <w:top w:val="single" w:sz="12" w:space="0" w:color="000000"/>
              <w:left w:val="single" w:sz="4" w:space="0" w:color="000000"/>
              <w:bottom w:val="single" w:sz="12" w:space="0" w:color="000000"/>
              <w:right w:val="single" w:sz="4" w:space="0" w:color="000000"/>
            </w:tcBorders>
            <w:vAlign w:val="center"/>
          </w:tcPr>
          <w:p w14:paraId="6170A722" w14:textId="77777777" w:rsidR="00E20BAE" w:rsidRDefault="00000000">
            <w:pPr>
              <w:spacing w:after="0" w:line="259" w:lineRule="auto"/>
              <w:ind w:left="0" w:right="3" w:firstLine="0"/>
              <w:jc w:val="center"/>
            </w:pPr>
            <w:r>
              <w:rPr>
                <w:i/>
                <w:sz w:val="18"/>
              </w:rPr>
              <w:t>Т</w:t>
            </w:r>
            <w:r>
              <w:rPr>
                <w:sz w:val="18"/>
                <w:vertAlign w:val="subscript"/>
              </w:rPr>
              <w:t>1</w:t>
            </w:r>
            <w:r>
              <w:rPr>
                <w:sz w:val="18"/>
              </w:rPr>
              <w:t xml:space="preserve">, </w:t>
            </w:r>
            <w:r>
              <w:rPr>
                <w:rFonts w:ascii="Segoe UI Symbol" w:eastAsia="Segoe UI Symbol" w:hAnsi="Segoe UI Symbol" w:cs="Segoe UI Symbol"/>
                <w:sz w:val="18"/>
              </w:rPr>
              <w:t>°</w:t>
            </w:r>
            <w:r>
              <w:rPr>
                <w:sz w:val="18"/>
              </w:rPr>
              <w:t xml:space="preserve">С </w:t>
            </w:r>
          </w:p>
        </w:tc>
        <w:tc>
          <w:tcPr>
            <w:tcW w:w="930" w:type="dxa"/>
            <w:tcBorders>
              <w:top w:val="single" w:sz="12" w:space="0" w:color="000000"/>
              <w:left w:val="single" w:sz="4" w:space="0" w:color="000000"/>
              <w:bottom w:val="single" w:sz="12" w:space="0" w:color="000000"/>
              <w:right w:val="nil"/>
            </w:tcBorders>
            <w:vAlign w:val="center"/>
          </w:tcPr>
          <w:p w14:paraId="39C8AD3A" w14:textId="77777777" w:rsidR="00E20BAE" w:rsidRDefault="00000000">
            <w:pPr>
              <w:spacing w:after="0" w:line="259" w:lineRule="auto"/>
              <w:ind w:left="0" w:right="3" w:firstLine="0"/>
              <w:jc w:val="center"/>
            </w:pPr>
            <w:r>
              <w:rPr>
                <w:i/>
                <w:sz w:val="18"/>
              </w:rPr>
              <w:t>Т</w:t>
            </w:r>
            <w:r>
              <w:rPr>
                <w:sz w:val="18"/>
                <w:vertAlign w:val="subscript"/>
              </w:rPr>
              <w:t>п</w:t>
            </w:r>
            <w:r>
              <w:rPr>
                <w:sz w:val="18"/>
              </w:rPr>
              <w:t xml:space="preserve">, </w:t>
            </w:r>
            <w:r>
              <w:rPr>
                <w:rFonts w:ascii="Segoe UI Symbol" w:eastAsia="Segoe UI Symbol" w:hAnsi="Segoe UI Symbol" w:cs="Segoe UI Symbol"/>
                <w:sz w:val="18"/>
              </w:rPr>
              <w:t>°</w:t>
            </w:r>
            <w:r>
              <w:rPr>
                <w:sz w:val="18"/>
              </w:rPr>
              <w:t xml:space="preserve">С </w:t>
            </w:r>
          </w:p>
        </w:tc>
      </w:tr>
      <w:tr w:rsidR="00E20BAE" w14:paraId="4A82352C" w14:textId="77777777">
        <w:trPr>
          <w:trHeight w:val="331"/>
        </w:trPr>
        <w:tc>
          <w:tcPr>
            <w:tcW w:w="1408" w:type="dxa"/>
            <w:tcBorders>
              <w:top w:val="single" w:sz="12" w:space="0" w:color="000000"/>
              <w:left w:val="nil"/>
              <w:bottom w:val="single" w:sz="4" w:space="0" w:color="000000"/>
              <w:right w:val="single" w:sz="4" w:space="0" w:color="000000"/>
            </w:tcBorders>
          </w:tcPr>
          <w:p w14:paraId="3BD0A9F3" w14:textId="77777777" w:rsidR="00E20BAE" w:rsidRDefault="00000000">
            <w:pPr>
              <w:spacing w:after="0" w:line="259" w:lineRule="auto"/>
              <w:ind w:left="10" w:right="0" w:firstLine="0"/>
              <w:jc w:val="center"/>
            </w:pPr>
            <w:r>
              <w:t xml:space="preserve">14 </w:t>
            </w:r>
          </w:p>
        </w:tc>
        <w:tc>
          <w:tcPr>
            <w:tcW w:w="942" w:type="dxa"/>
            <w:tcBorders>
              <w:top w:val="single" w:sz="12" w:space="0" w:color="000000"/>
              <w:left w:val="single" w:sz="4" w:space="0" w:color="000000"/>
              <w:bottom w:val="single" w:sz="4" w:space="0" w:color="000000"/>
              <w:right w:val="single" w:sz="4" w:space="0" w:color="000000"/>
            </w:tcBorders>
          </w:tcPr>
          <w:p w14:paraId="4F14A0F3" w14:textId="77777777" w:rsidR="00E20BAE" w:rsidRDefault="00000000">
            <w:pPr>
              <w:spacing w:after="0" w:line="259" w:lineRule="auto"/>
              <w:ind w:left="0" w:right="4" w:firstLine="0"/>
              <w:jc w:val="center"/>
            </w:pPr>
            <w:r>
              <w:t xml:space="preserve">18 </w:t>
            </w:r>
          </w:p>
        </w:tc>
        <w:tc>
          <w:tcPr>
            <w:tcW w:w="942" w:type="dxa"/>
            <w:tcBorders>
              <w:top w:val="single" w:sz="12" w:space="0" w:color="000000"/>
              <w:left w:val="single" w:sz="4" w:space="0" w:color="000000"/>
              <w:bottom w:val="single" w:sz="4" w:space="0" w:color="000000"/>
              <w:right w:val="single" w:sz="4" w:space="0" w:color="000000"/>
            </w:tcBorders>
          </w:tcPr>
          <w:p w14:paraId="656F63AA" w14:textId="77777777" w:rsidR="00E20BAE" w:rsidRDefault="00000000">
            <w:pPr>
              <w:spacing w:after="0" w:line="259" w:lineRule="auto"/>
              <w:ind w:left="0" w:right="4" w:firstLine="0"/>
              <w:jc w:val="center"/>
            </w:pPr>
            <w:r>
              <w:t xml:space="preserve">23 </w:t>
            </w:r>
          </w:p>
        </w:tc>
        <w:tc>
          <w:tcPr>
            <w:tcW w:w="942" w:type="dxa"/>
            <w:tcBorders>
              <w:top w:val="single" w:sz="12" w:space="0" w:color="000000"/>
              <w:left w:val="single" w:sz="4" w:space="0" w:color="000000"/>
              <w:bottom w:val="single" w:sz="4" w:space="0" w:color="000000"/>
              <w:right w:val="single" w:sz="4" w:space="0" w:color="000000"/>
            </w:tcBorders>
          </w:tcPr>
          <w:p w14:paraId="7D4F6558" w14:textId="77777777" w:rsidR="00E20BAE" w:rsidRDefault="00000000">
            <w:pPr>
              <w:spacing w:after="0" w:line="259" w:lineRule="auto"/>
              <w:ind w:left="0" w:right="4" w:firstLine="0"/>
              <w:jc w:val="center"/>
            </w:pPr>
            <w:r>
              <w:t xml:space="preserve">21 </w:t>
            </w:r>
          </w:p>
        </w:tc>
        <w:tc>
          <w:tcPr>
            <w:tcW w:w="940" w:type="dxa"/>
            <w:tcBorders>
              <w:top w:val="single" w:sz="12" w:space="0" w:color="000000"/>
              <w:left w:val="single" w:sz="4" w:space="0" w:color="000000"/>
              <w:bottom w:val="single" w:sz="4" w:space="0" w:color="000000"/>
              <w:right w:val="single" w:sz="4" w:space="0" w:color="000000"/>
            </w:tcBorders>
          </w:tcPr>
          <w:p w14:paraId="69EFD315" w14:textId="77777777" w:rsidR="00E20BAE" w:rsidRDefault="00000000">
            <w:pPr>
              <w:spacing w:after="0" w:line="259" w:lineRule="auto"/>
              <w:ind w:left="0" w:right="4" w:firstLine="0"/>
              <w:jc w:val="center"/>
            </w:pPr>
            <w:r>
              <w:t xml:space="preserve">7 </w:t>
            </w:r>
          </w:p>
        </w:tc>
        <w:tc>
          <w:tcPr>
            <w:tcW w:w="942" w:type="dxa"/>
            <w:tcBorders>
              <w:top w:val="single" w:sz="12" w:space="0" w:color="000000"/>
              <w:left w:val="single" w:sz="4" w:space="0" w:color="000000"/>
              <w:bottom w:val="single" w:sz="4" w:space="0" w:color="000000"/>
              <w:right w:val="single" w:sz="4" w:space="0" w:color="000000"/>
            </w:tcBorders>
          </w:tcPr>
          <w:p w14:paraId="3081BF0C" w14:textId="77777777" w:rsidR="00E20BAE" w:rsidRDefault="00000000">
            <w:pPr>
              <w:spacing w:after="0" w:line="259" w:lineRule="auto"/>
              <w:ind w:left="0" w:right="3" w:firstLine="0"/>
              <w:jc w:val="center"/>
            </w:pPr>
            <w:r>
              <w:t xml:space="preserve">8,4 </w:t>
            </w:r>
          </w:p>
        </w:tc>
        <w:tc>
          <w:tcPr>
            <w:tcW w:w="941" w:type="dxa"/>
            <w:tcBorders>
              <w:top w:val="single" w:sz="12" w:space="0" w:color="000000"/>
              <w:left w:val="single" w:sz="4" w:space="0" w:color="000000"/>
              <w:bottom w:val="single" w:sz="4" w:space="0" w:color="000000"/>
              <w:right w:val="single" w:sz="4" w:space="0" w:color="000000"/>
            </w:tcBorders>
          </w:tcPr>
          <w:p w14:paraId="7C8AF0D8" w14:textId="77777777" w:rsidR="00E20BAE" w:rsidRDefault="00000000">
            <w:pPr>
              <w:spacing w:after="0" w:line="259" w:lineRule="auto"/>
              <w:ind w:left="0" w:right="5" w:firstLine="0"/>
              <w:jc w:val="center"/>
            </w:pPr>
            <w:r>
              <w:t xml:space="preserve">7 </w:t>
            </w:r>
          </w:p>
        </w:tc>
        <w:tc>
          <w:tcPr>
            <w:tcW w:w="942" w:type="dxa"/>
            <w:tcBorders>
              <w:top w:val="single" w:sz="12" w:space="0" w:color="000000"/>
              <w:left w:val="single" w:sz="4" w:space="0" w:color="000000"/>
              <w:bottom w:val="single" w:sz="4" w:space="0" w:color="000000"/>
              <w:right w:val="single" w:sz="4" w:space="0" w:color="000000"/>
            </w:tcBorders>
          </w:tcPr>
          <w:p w14:paraId="7946853A" w14:textId="77777777" w:rsidR="00E20BAE" w:rsidRDefault="00000000">
            <w:pPr>
              <w:spacing w:after="0" w:line="259" w:lineRule="auto"/>
              <w:ind w:left="0" w:right="3" w:firstLine="0"/>
              <w:jc w:val="center"/>
            </w:pPr>
            <w:r>
              <w:t xml:space="preserve">150 </w:t>
            </w:r>
          </w:p>
        </w:tc>
        <w:tc>
          <w:tcPr>
            <w:tcW w:w="940" w:type="dxa"/>
            <w:tcBorders>
              <w:top w:val="single" w:sz="12" w:space="0" w:color="000000"/>
              <w:left w:val="single" w:sz="4" w:space="0" w:color="000000"/>
              <w:bottom w:val="single" w:sz="4" w:space="0" w:color="000000"/>
              <w:right w:val="single" w:sz="4" w:space="0" w:color="000000"/>
            </w:tcBorders>
          </w:tcPr>
          <w:p w14:paraId="2171FE87" w14:textId="77777777" w:rsidR="00E20BAE" w:rsidRDefault="00000000">
            <w:pPr>
              <w:spacing w:after="0" w:line="259" w:lineRule="auto"/>
              <w:ind w:left="0" w:right="3" w:firstLine="0"/>
              <w:jc w:val="center"/>
            </w:pPr>
            <w:r>
              <w:t xml:space="preserve">160 </w:t>
            </w:r>
          </w:p>
        </w:tc>
        <w:tc>
          <w:tcPr>
            <w:tcW w:w="930" w:type="dxa"/>
            <w:tcBorders>
              <w:top w:val="single" w:sz="12" w:space="0" w:color="000000"/>
              <w:left w:val="single" w:sz="4" w:space="0" w:color="000000"/>
              <w:bottom w:val="single" w:sz="4" w:space="0" w:color="000000"/>
              <w:right w:val="nil"/>
            </w:tcBorders>
          </w:tcPr>
          <w:p w14:paraId="2D3E4FA5" w14:textId="77777777" w:rsidR="00E20BAE" w:rsidRDefault="00000000">
            <w:pPr>
              <w:spacing w:after="0" w:line="259" w:lineRule="auto"/>
              <w:ind w:left="0" w:right="3" w:firstLine="0"/>
              <w:jc w:val="center"/>
            </w:pPr>
            <w:r>
              <w:t xml:space="preserve">155 </w:t>
            </w:r>
          </w:p>
        </w:tc>
      </w:tr>
      <w:tr w:rsidR="00E20BAE" w14:paraId="3AFF5BF3" w14:textId="77777777">
        <w:trPr>
          <w:trHeight w:val="319"/>
        </w:trPr>
        <w:tc>
          <w:tcPr>
            <w:tcW w:w="1408" w:type="dxa"/>
            <w:tcBorders>
              <w:top w:val="single" w:sz="4" w:space="0" w:color="000000"/>
              <w:left w:val="nil"/>
              <w:bottom w:val="single" w:sz="4" w:space="0" w:color="000000"/>
              <w:right w:val="single" w:sz="4" w:space="0" w:color="000000"/>
            </w:tcBorders>
          </w:tcPr>
          <w:p w14:paraId="003EB6B9" w14:textId="77777777" w:rsidR="00E20BAE" w:rsidRDefault="00000000">
            <w:pPr>
              <w:spacing w:after="0" w:line="259" w:lineRule="auto"/>
              <w:ind w:left="10" w:right="0" w:firstLine="0"/>
              <w:jc w:val="center"/>
            </w:pPr>
            <w:r>
              <w:t xml:space="preserve">15 </w:t>
            </w:r>
          </w:p>
        </w:tc>
        <w:tc>
          <w:tcPr>
            <w:tcW w:w="942" w:type="dxa"/>
            <w:tcBorders>
              <w:top w:val="single" w:sz="4" w:space="0" w:color="000000"/>
              <w:left w:val="single" w:sz="4" w:space="0" w:color="000000"/>
              <w:bottom w:val="single" w:sz="4" w:space="0" w:color="000000"/>
              <w:right w:val="single" w:sz="4" w:space="0" w:color="000000"/>
            </w:tcBorders>
          </w:tcPr>
          <w:p w14:paraId="00F4939A" w14:textId="77777777" w:rsidR="00E20BAE" w:rsidRDefault="00000000">
            <w:pPr>
              <w:spacing w:after="0" w:line="259" w:lineRule="auto"/>
              <w:ind w:left="0" w:right="4" w:firstLine="0"/>
              <w:jc w:val="center"/>
            </w:pPr>
            <w:r>
              <w:t xml:space="preserve">17 </w:t>
            </w:r>
          </w:p>
        </w:tc>
        <w:tc>
          <w:tcPr>
            <w:tcW w:w="942" w:type="dxa"/>
            <w:tcBorders>
              <w:top w:val="single" w:sz="4" w:space="0" w:color="000000"/>
              <w:left w:val="single" w:sz="4" w:space="0" w:color="000000"/>
              <w:bottom w:val="single" w:sz="4" w:space="0" w:color="000000"/>
              <w:right w:val="single" w:sz="4" w:space="0" w:color="000000"/>
            </w:tcBorders>
          </w:tcPr>
          <w:p w14:paraId="41CF3DDC" w14:textId="77777777" w:rsidR="00E20BAE" w:rsidRDefault="00000000">
            <w:pPr>
              <w:spacing w:after="0" w:line="259" w:lineRule="auto"/>
              <w:ind w:left="0" w:right="4" w:firstLine="0"/>
              <w:jc w:val="center"/>
            </w:pPr>
            <w:r>
              <w:t xml:space="preserve">21 </w:t>
            </w:r>
          </w:p>
        </w:tc>
        <w:tc>
          <w:tcPr>
            <w:tcW w:w="942" w:type="dxa"/>
            <w:tcBorders>
              <w:top w:val="single" w:sz="4" w:space="0" w:color="000000"/>
              <w:left w:val="single" w:sz="4" w:space="0" w:color="000000"/>
              <w:bottom w:val="single" w:sz="4" w:space="0" w:color="000000"/>
              <w:right w:val="single" w:sz="4" w:space="0" w:color="000000"/>
            </w:tcBorders>
          </w:tcPr>
          <w:p w14:paraId="4684EAA3" w14:textId="77777777" w:rsidR="00E20BAE" w:rsidRDefault="00000000">
            <w:pPr>
              <w:spacing w:after="0" w:line="259" w:lineRule="auto"/>
              <w:ind w:left="0" w:right="4" w:firstLine="0"/>
              <w:jc w:val="center"/>
            </w:pPr>
            <w:r>
              <w:t xml:space="preserve">18 </w:t>
            </w:r>
          </w:p>
        </w:tc>
        <w:tc>
          <w:tcPr>
            <w:tcW w:w="940" w:type="dxa"/>
            <w:tcBorders>
              <w:top w:val="single" w:sz="4" w:space="0" w:color="000000"/>
              <w:left w:val="single" w:sz="4" w:space="0" w:color="000000"/>
              <w:bottom w:val="single" w:sz="4" w:space="0" w:color="000000"/>
              <w:right w:val="single" w:sz="4" w:space="0" w:color="000000"/>
            </w:tcBorders>
          </w:tcPr>
          <w:p w14:paraId="742A59D6" w14:textId="77777777" w:rsidR="00E20BAE" w:rsidRDefault="00000000">
            <w:pPr>
              <w:spacing w:after="0" w:line="259" w:lineRule="auto"/>
              <w:ind w:left="0" w:right="4"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17C552CB" w14:textId="77777777" w:rsidR="00E20BAE" w:rsidRDefault="00000000">
            <w:pPr>
              <w:spacing w:after="0" w:line="259" w:lineRule="auto"/>
              <w:ind w:left="0" w:right="4" w:firstLine="0"/>
              <w:jc w:val="center"/>
            </w:pPr>
            <w:r>
              <w:t xml:space="preserve">6 </w:t>
            </w:r>
          </w:p>
        </w:tc>
        <w:tc>
          <w:tcPr>
            <w:tcW w:w="941" w:type="dxa"/>
            <w:tcBorders>
              <w:top w:val="single" w:sz="4" w:space="0" w:color="000000"/>
              <w:left w:val="single" w:sz="4" w:space="0" w:color="000000"/>
              <w:bottom w:val="single" w:sz="4" w:space="0" w:color="000000"/>
              <w:right w:val="single" w:sz="4" w:space="0" w:color="000000"/>
            </w:tcBorders>
          </w:tcPr>
          <w:p w14:paraId="0805E687" w14:textId="77777777" w:rsidR="00E20BAE" w:rsidRDefault="00000000">
            <w:pPr>
              <w:spacing w:after="0" w:line="259" w:lineRule="auto"/>
              <w:ind w:left="0" w:right="5"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65698608" w14:textId="77777777" w:rsidR="00E20BAE" w:rsidRDefault="00000000">
            <w:pPr>
              <w:spacing w:after="0" w:line="259" w:lineRule="auto"/>
              <w:ind w:left="0" w:right="3" w:firstLine="0"/>
              <w:jc w:val="center"/>
            </w:pPr>
            <w:r>
              <w:t xml:space="preserve">130 </w:t>
            </w:r>
          </w:p>
        </w:tc>
        <w:tc>
          <w:tcPr>
            <w:tcW w:w="940" w:type="dxa"/>
            <w:tcBorders>
              <w:top w:val="single" w:sz="4" w:space="0" w:color="000000"/>
              <w:left w:val="single" w:sz="4" w:space="0" w:color="000000"/>
              <w:bottom w:val="single" w:sz="4" w:space="0" w:color="000000"/>
              <w:right w:val="single" w:sz="4" w:space="0" w:color="000000"/>
            </w:tcBorders>
          </w:tcPr>
          <w:p w14:paraId="1C47DB91" w14:textId="77777777" w:rsidR="00E20BAE" w:rsidRDefault="00000000">
            <w:pPr>
              <w:spacing w:after="0" w:line="259" w:lineRule="auto"/>
              <w:ind w:left="0" w:right="3" w:firstLine="0"/>
              <w:jc w:val="center"/>
            </w:pPr>
            <w:r>
              <w:t xml:space="preserve">140 </w:t>
            </w:r>
          </w:p>
        </w:tc>
        <w:tc>
          <w:tcPr>
            <w:tcW w:w="930" w:type="dxa"/>
            <w:tcBorders>
              <w:top w:val="single" w:sz="4" w:space="0" w:color="000000"/>
              <w:left w:val="single" w:sz="4" w:space="0" w:color="000000"/>
              <w:bottom w:val="single" w:sz="4" w:space="0" w:color="000000"/>
              <w:right w:val="nil"/>
            </w:tcBorders>
          </w:tcPr>
          <w:p w14:paraId="0BBF0A6B" w14:textId="77777777" w:rsidR="00E20BAE" w:rsidRDefault="00000000">
            <w:pPr>
              <w:spacing w:after="0" w:line="259" w:lineRule="auto"/>
              <w:ind w:left="0" w:right="3" w:firstLine="0"/>
              <w:jc w:val="center"/>
            </w:pPr>
            <w:r>
              <w:t xml:space="preserve">136 </w:t>
            </w:r>
          </w:p>
        </w:tc>
      </w:tr>
      <w:tr w:rsidR="00E20BAE" w14:paraId="14578D11" w14:textId="77777777">
        <w:trPr>
          <w:trHeight w:val="320"/>
        </w:trPr>
        <w:tc>
          <w:tcPr>
            <w:tcW w:w="1408" w:type="dxa"/>
            <w:tcBorders>
              <w:top w:val="single" w:sz="4" w:space="0" w:color="000000"/>
              <w:left w:val="nil"/>
              <w:bottom w:val="single" w:sz="4" w:space="0" w:color="000000"/>
              <w:right w:val="single" w:sz="4" w:space="0" w:color="000000"/>
            </w:tcBorders>
          </w:tcPr>
          <w:p w14:paraId="71775224" w14:textId="77777777" w:rsidR="00E20BAE" w:rsidRDefault="00000000">
            <w:pPr>
              <w:spacing w:after="0" w:line="259" w:lineRule="auto"/>
              <w:ind w:left="10" w:right="0" w:firstLine="0"/>
              <w:jc w:val="center"/>
            </w:pPr>
            <w:r>
              <w:t xml:space="preserve">16 </w:t>
            </w:r>
          </w:p>
        </w:tc>
        <w:tc>
          <w:tcPr>
            <w:tcW w:w="942" w:type="dxa"/>
            <w:tcBorders>
              <w:top w:val="single" w:sz="4" w:space="0" w:color="000000"/>
              <w:left w:val="single" w:sz="4" w:space="0" w:color="000000"/>
              <w:bottom w:val="single" w:sz="4" w:space="0" w:color="000000"/>
              <w:right w:val="single" w:sz="4" w:space="0" w:color="000000"/>
            </w:tcBorders>
          </w:tcPr>
          <w:p w14:paraId="09971941" w14:textId="77777777" w:rsidR="00E20BAE" w:rsidRDefault="00000000">
            <w:pPr>
              <w:spacing w:after="0" w:line="259" w:lineRule="auto"/>
              <w:ind w:left="0" w:right="3" w:firstLine="0"/>
              <w:jc w:val="center"/>
            </w:pPr>
            <w:r>
              <w:t xml:space="preserve">7,5 </w:t>
            </w:r>
          </w:p>
        </w:tc>
        <w:tc>
          <w:tcPr>
            <w:tcW w:w="942" w:type="dxa"/>
            <w:tcBorders>
              <w:top w:val="single" w:sz="4" w:space="0" w:color="000000"/>
              <w:left w:val="single" w:sz="4" w:space="0" w:color="000000"/>
              <w:bottom w:val="single" w:sz="4" w:space="0" w:color="000000"/>
              <w:right w:val="single" w:sz="4" w:space="0" w:color="000000"/>
            </w:tcBorders>
          </w:tcPr>
          <w:p w14:paraId="04B094EE" w14:textId="77777777" w:rsidR="00E20BAE" w:rsidRDefault="00000000">
            <w:pPr>
              <w:spacing w:after="0" w:line="259" w:lineRule="auto"/>
              <w:ind w:left="0" w:right="4"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054E186D" w14:textId="77777777" w:rsidR="00E20BAE" w:rsidRDefault="00000000">
            <w:pPr>
              <w:spacing w:after="0" w:line="259" w:lineRule="auto"/>
              <w:ind w:left="0" w:right="4" w:firstLine="0"/>
              <w:jc w:val="center"/>
            </w:pPr>
            <w: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200BB649" w14:textId="77777777" w:rsidR="00E20BAE" w:rsidRDefault="00000000">
            <w:pPr>
              <w:spacing w:after="0" w:line="259" w:lineRule="auto"/>
              <w:ind w:left="0" w:right="3" w:firstLine="0"/>
              <w:jc w:val="center"/>
            </w:pPr>
            <w:r>
              <w:t xml:space="preserve">3,8 </w:t>
            </w:r>
          </w:p>
        </w:tc>
        <w:tc>
          <w:tcPr>
            <w:tcW w:w="942" w:type="dxa"/>
            <w:tcBorders>
              <w:top w:val="single" w:sz="4" w:space="0" w:color="000000"/>
              <w:left w:val="single" w:sz="4" w:space="0" w:color="000000"/>
              <w:bottom w:val="single" w:sz="4" w:space="0" w:color="000000"/>
              <w:right w:val="single" w:sz="4" w:space="0" w:color="000000"/>
            </w:tcBorders>
          </w:tcPr>
          <w:p w14:paraId="7C5CDA32" w14:textId="77777777" w:rsidR="00E20BAE" w:rsidRDefault="00000000">
            <w:pPr>
              <w:spacing w:after="0" w:line="259" w:lineRule="auto"/>
              <w:ind w:left="0" w:right="3" w:firstLine="0"/>
              <w:jc w:val="center"/>
            </w:pPr>
            <w:r>
              <w:t xml:space="preserve">5,5 </w:t>
            </w:r>
          </w:p>
        </w:tc>
        <w:tc>
          <w:tcPr>
            <w:tcW w:w="941" w:type="dxa"/>
            <w:tcBorders>
              <w:top w:val="single" w:sz="4" w:space="0" w:color="000000"/>
              <w:left w:val="single" w:sz="4" w:space="0" w:color="000000"/>
              <w:bottom w:val="single" w:sz="4" w:space="0" w:color="000000"/>
              <w:right w:val="single" w:sz="4" w:space="0" w:color="000000"/>
            </w:tcBorders>
          </w:tcPr>
          <w:p w14:paraId="112B9B8A" w14:textId="77777777" w:rsidR="00E20BAE" w:rsidRDefault="00000000">
            <w:pPr>
              <w:spacing w:after="0" w:line="259" w:lineRule="auto"/>
              <w:ind w:left="0" w:right="5"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50FABBD9" w14:textId="77777777" w:rsidR="00E20BAE" w:rsidRDefault="00000000">
            <w:pPr>
              <w:spacing w:after="0" w:line="259" w:lineRule="auto"/>
              <w:ind w:left="0" w:right="3" w:firstLine="0"/>
              <w:jc w:val="center"/>
            </w:pPr>
            <w:r>
              <w:t xml:space="preserve">125 </w:t>
            </w:r>
          </w:p>
        </w:tc>
        <w:tc>
          <w:tcPr>
            <w:tcW w:w="940" w:type="dxa"/>
            <w:tcBorders>
              <w:top w:val="single" w:sz="4" w:space="0" w:color="000000"/>
              <w:left w:val="single" w:sz="4" w:space="0" w:color="000000"/>
              <w:bottom w:val="single" w:sz="4" w:space="0" w:color="000000"/>
              <w:right w:val="single" w:sz="4" w:space="0" w:color="000000"/>
            </w:tcBorders>
          </w:tcPr>
          <w:p w14:paraId="3E054EF2" w14:textId="77777777" w:rsidR="00E20BAE" w:rsidRDefault="00000000">
            <w:pPr>
              <w:spacing w:after="0" w:line="259" w:lineRule="auto"/>
              <w:ind w:left="0" w:right="3" w:firstLine="0"/>
              <w:jc w:val="center"/>
            </w:pPr>
            <w:r>
              <w:t xml:space="preserve">140 </w:t>
            </w:r>
          </w:p>
        </w:tc>
        <w:tc>
          <w:tcPr>
            <w:tcW w:w="930" w:type="dxa"/>
            <w:tcBorders>
              <w:top w:val="single" w:sz="4" w:space="0" w:color="000000"/>
              <w:left w:val="single" w:sz="4" w:space="0" w:color="000000"/>
              <w:bottom w:val="single" w:sz="4" w:space="0" w:color="000000"/>
              <w:right w:val="nil"/>
            </w:tcBorders>
          </w:tcPr>
          <w:p w14:paraId="6CB26EF5" w14:textId="77777777" w:rsidR="00E20BAE" w:rsidRDefault="00000000">
            <w:pPr>
              <w:spacing w:after="0" w:line="259" w:lineRule="auto"/>
              <w:ind w:left="0" w:right="3" w:firstLine="0"/>
              <w:jc w:val="center"/>
            </w:pPr>
            <w:r>
              <w:t xml:space="preserve">140 </w:t>
            </w:r>
          </w:p>
        </w:tc>
      </w:tr>
      <w:tr w:rsidR="00E20BAE" w14:paraId="73434B24" w14:textId="77777777">
        <w:trPr>
          <w:trHeight w:val="320"/>
        </w:trPr>
        <w:tc>
          <w:tcPr>
            <w:tcW w:w="1408" w:type="dxa"/>
            <w:tcBorders>
              <w:top w:val="single" w:sz="4" w:space="0" w:color="000000"/>
              <w:left w:val="nil"/>
              <w:bottom w:val="single" w:sz="4" w:space="0" w:color="000000"/>
              <w:right w:val="single" w:sz="4" w:space="0" w:color="000000"/>
            </w:tcBorders>
          </w:tcPr>
          <w:p w14:paraId="7DCB738E" w14:textId="77777777" w:rsidR="00E20BAE" w:rsidRDefault="00000000">
            <w:pPr>
              <w:spacing w:after="0" w:line="259" w:lineRule="auto"/>
              <w:ind w:left="10" w:right="0" w:firstLine="0"/>
              <w:jc w:val="center"/>
            </w:pPr>
            <w:r>
              <w:t xml:space="preserve">17 </w:t>
            </w:r>
          </w:p>
        </w:tc>
        <w:tc>
          <w:tcPr>
            <w:tcW w:w="942" w:type="dxa"/>
            <w:tcBorders>
              <w:top w:val="single" w:sz="4" w:space="0" w:color="000000"/>
              <w:left w:val="single" w:sz="4" w:space="0" w:color="000000"/>
              <w:bottom w:val="single" w:sz="4" w:space="0" w:color="000000"/>
              <w:right w:val="single" w:sz="4" w:space="0" w:color="000000"/>
            </w:tcBorders>
          </w:tcPr>
          <w:p w14:paraId="011CF923" w14:textId="77777777" w:rsidR="00E20BAE" w:rsidRDefault="00000000">
            <w:pPr>
              <w:spacing w:after="0" w:line="259" w:lineRule="auto"/>
              <w:ind w:left="0" w:right="4" w:firstLine="0"/>
              <w:jc w:val="center"/>
            </w:pPr>
            <w:r>
              <w:t xml:space="preserve">19 </w:t>
            </w:r>
          </w:p>
        </w:tc>
        <w:tc>
          <w:tcPr>
            <w:tcW w:w="942" w:type="dxa"/>
            <w:tcBorders>
              <w:top w:val="single" w:sz="4" w:space="0" w:color="000000"/>
              <w:left w:val="single" w:sz="4" w:space="0" w:color="000000"/>
              <w:bottom w:val="single" w:sz="4" w:space="0" w:color="000000"/>
              <w:right w:val="single" w:sz="4" w:space="0" w:color="000000"/>
            </w:tcBorders>
          </w:tcPr>
          <w:p w14:paraId="4F8E7294" w14:textId="77777777" w:rsidR="00E20BAE" w:rsidRDefault="00000000">
            <w:pPr>
              <w:spacing w:after="0" w:line="259" w:lineRule="auto"/>
              <w:ind w:left="0" w:right="4" w:firstLine="0"/>
              <w:jc w:val="center"/>
            </w:pPr>
            <w:r>
              <w:t xml:space="preserve">24 </w:t>
            </w:r>
          </w:p>
        </w:tc>
        <w:tc>
          <w:tcPr>
            <w:tcW w:w="942" w:type="dxa"/>
            <w:tcBorders>
              <w:top w:val="single" w:sz="4" w:space="0" w:color="000000"/>
              <w:left w:val="single" w:sz="4" w:space="0" w:color="000000"/>
              <w:bottom w:val="single" w:sz="4" w:space="0" w:color="000000"/>
              <w:right w:val="single" w:sz="4" w:space="0" w:color="000000"/>
            </w:tcBorders>
          </w:tcPr>
          <w:p w14:paraId="26CE80D1" w14:textId="77777777" w:rsidR="00E20BAE" w:rsidRDefault="00000000">
            <w:pPr>
              <w:spacing w:after="0" w:line="259" w:lineRule="auto"/>
              <w:ind w:left="0" w:right="4" w:firstLine="0"/>
              <w:jc w:val="center"/>
            </w:pPr>
            <w:r>
              <w:t xml:space="preserve">22 </w:t>
            </w:r>
          </w:p>
        </w:tc>
        <w:tc>
          <w:tcPr>
            <w:tcW w:w="940" w:type="dxa"/>
            <w:tcBorders>
              <w:top w:val="single" w:sz="4" w:space="0" w:color="000000"/>
              <w:left w:val="single" w:sz="4" w:space="0" w:color="000000"/>
              <w:bottom w:val="single" w:sz="4" w:space="0" w:color="000000"/>
              <w:right w:val="single" w:sz="4" w:space="0" w:color="000000"/>
            </w:tcBorders>
          </w:tcPr>
          <w:p w14:paraId="5B30AA31" w14:textId="77777777" w:rsidR="00E20BAE" w:rsidRDefault="00000000">
            <w:pPr>
              <w:spacing w:after="0" w:line="259" w:lineRule="auto"/>
              <w:ind w:left="0" w:right="3" w:firstLine="0"/>
              <w:jc w:val="center"/>
            </w:pPr>
            <w:r>
              <w:t xml:space="preserve">6,3 </w:t>
            </w:r>
          </w:p>
        </w:tc>
        <w:tc>
          <w:tcPr>
            <w:tcW w:w="942" w:type="dxa"/>
            <w:tcBorders>
              <w:top w:val="single" w:sz="4" w:space="0" w:color="000000"/>
              <w:left w:val="single" w:sz="4" w:space="0" w:color="000000"/>
              <w:bottom w:val="single" w:sz="4" w:space="0" w:color="000000"/>
              <w:right w:val="single" w:sz="4" w:space="0" w:color="000000"/>
            </w:tcBorders>
          </w:tcPr>
          <w:p w14:paraId="74FDF297" w14:textId="77777777" w:rsidR="00E20BAE" w:rsidRDefault="00000000">
            <w:pPr>
              <w:spacing w:after="0" w:line="259" w:lineRule="auto"/>
              <w:ind w:left="0" w:right="3" w:firstLine="0"/>
              <w:jc w:val="center"/>
            </w:pPr>
            <w:r>
              <w:t xml:space="preserve">8,8 </w:t>
            </w:r>
          </w:p>
        </w:tc>
        <w:tc>
          <w:tcPr>
            <w:tcW w:w="941" w:type="dxa"/>
            <w:tcBorders>
              <w:top w:val="single" w:sz="4" w:space="0" w:color="000000"/>
              <w:left w:val="single" w:sz="4" w:space="0" w:color="000000"/>
              <w:bottom w:val="single" w:sz="4" w:space="0" w:color="000000"/>
              <w:right w:val="single" w:sz="4" w:space="0" w:color="000000"/>
            </w:tcBorders>
          </w:tcPr>
          <w:p w14:paraId="4D506E0F" w14:textId="77777777" w:rsidR="00E20BAE" w:rsidRDefault="00000000">
            <w:pPr>
              <w:spacing w:after="0" w:line="259" w:lineRule="auto"/>
              <w:ind w:left="0" w:right="4" w:firstLine="0"/>
              <w:jc w:val="center"/>
            </w:pPr>
            <w:r>
              <w:t xml:space="preserve">6,5 </w:t>
            </w:r>
          </w:p>
        </w:tc>
        <w:tc>
          <w:tcPr>
            <w:tcW w:w="942" w:type="dxa"/>
            <w:tcBorders>
              <w:top w:val="single" w:sz="4" w:space="0" w:color="000000"/>
              <w:left w:val="single" w:sz="4" w:space="0" w:color="000000"/>
              <w:bottom w:val="single" w:sz="4" w:space="0" w:color="000000"/>
              <w:right w:val="single" w:sz="4" w:space="0" w:color="000000"/>
            </w:tcBorders>
          </w:tcPr>
          <w:p w14:paraId="219B222C" w14:textId="77777777" w:rsidR="00E20BAE" w:rsidRDefault="00000000">
            <w:pPr>
              <w:spacing w:after="0" w:line="259" w:lineRule="auto"/>
              <w:ind w:left="0" w:right="3" w:firstLine="0"/>
              <w:jc w:val="center"/>
            </w:pPr>
            <w:r>
              <w:t xml:space="preserve">140 </w:t>
            </w:r>
          </w:p>
        </w:tc>
        <w:tc>
          <w:tcPr>
            <w:tcW w:w="940" w:type="dxa"/>
            <w:tcBorders>
              <w:top w:val="single" w:sz="4" w:space="0" w:color="000000"/>
              <w:left w:val="single" w:sz="4" w:space="0" w:color="000000"/>
              <w:bottom w:val="single" w:sz="4" w:space="0" w:color="000000"/>
              <w:right w:val="single" w:sz="4" w:space="0" w:color="000000"/>
            </w:tcBorders>
          </w:tcPr>
          <w:p w14:paraId="577ABAF7" w14:textId="77777777" w:rsidR="00E20BAE" w:rsidRDefault="00000000">
            <w:pPr>
              <w:spacing w:after="0" w:line="259" w:lineRule="auto"/>
              <w:ind w:left="0" w:right="3" w:firstLine="0"/>
              <w:jc w:val="center"/>
            </w:pPr>
            <w:r>
              <w:t xml:space="preserve">152 </w:t>
            </w:r>
          </w:p>
        </w:tc>
        <w:tc>
          <w:tcPr>
            <w:tcW w:w="930" w:type="dxa"/>
            <w:tcBorders>
              <w:top w:val="single" w:sz="4" w:space="0" w:color="000000"/>
              <w:left w:val="single" w:sz="4" w:space="0" w:color="000000"/>
              <w:bottom w:val="single" w:sz="4" w:space="0" w:color="000000"/>
              <w:right w:val="nil"/>
            </w:tcBorders>
          </w:tcPr>
          <w:p w14:paraId="1A636C6D" w14:textId="77777777" w:rsidR="00E20BAE" w:rsidRDefault="00000000">
            <w:pPr>
              <w:spacing w:after="0" w:line="259" w:lineRule="auto"/>
              <w:ind w:left="0" w:right="3" w:firstLine="0"/>
              <w:jc w:val="center"/>
            </w:pPr>
            <w:r>
              <w:t xml:space="preserve">150 </w:t>
            </w:r>
          </w:p>
        </w:tc>
      </w:tr>
      <w:tr w:rsidR="00E20BAE" w14:paraId="7C2EF16B" w14:textId="77777777">
        <w:trPr>
          <w:trHeight w:val="319"/>
        </w:trPr>
        <w:tc>
          <w:tcPr>
            <w:tcW w:w="1408" w:type="dxa"/>
            <w:tcBorders>
              <w:top w:val="single" w:sz="4" w:space="0" w:color="000000"/>
              <w:left w:val="nil"/>
              <w:bottom w:val="single" w:sz="4" w:space="0" w:color="000000"/>
              <w:right w:val="single" w:sz="4" w:space="0" w:color="000000"/>
            </w:tcBorders>
          </w:tcPr>
          <w:p w14:paraId="77A69119" w14:textId="77777777" w:rsidR="00E20BAE" w:rsidRDefault="00000000">
            <w:pPr>
              <w:spacing w:after="0" w:line="259" w:lineRule="auto"/>
              <w:ind w:left="10" w:right="0" w:firstLine="0"/>
              <w:jc w:val="center"/>
            </w:pPr>
            <w:r>
              <w:t xml:space="preserve">18 </w:t>
            </w:r>
          </w:p>
        </w:tc>
        <w:tc>
          <w:tcPr>
            <w:tcW w:w="942" w:type="dxa"/>
            <w:tcBorders>
              <w:top w:val="single" w:sz="4" w:space="0" w:color="000000"/>
              <w:left w:val="single" w:sz="4" w:space="0" w:color="000000"/>
              <w:bottom w:val="single" w:sz="4" w:space="0" w:color="000000"/>
              <w:right w:val="single" w:sz="4" w:space="0" w:color="000000"/>
            </w:tcBorders>
          </w:tcPr>
          <w:p w14:paraId="4C195103" w14:textId="77777777" w:rsidR="00E20BAE" w:rsidRDefault="00000000">
            <w:pPr>
              <w:spacing w:after="0" w:line="259" w:lineRule="auto"/>
              <w:ind w:left="0" w:right="4" w:firstLine="0"/>
              <w:jc w:val="center"/>
            </w:pPr>
            <w:r>
              <w:t xml:space="preserve">14 </w:t>
            </w:r>
          </w:p>
        </w:tc>
        <w:tc>
          <w:tcPr>
            <w:tcW w:w="942" w:type="dxa"/>
            <w:tcBorders>
              <w:top w:val="single" w:sz="4" w:space="0" w:color="000000"/>
              <w:left w:val="single" w:sz="4" w:space="0" w:color="000000"/>
              <w:bottom w:val="single" w:sz="4" w:space="0" w:color="000000"/>
              <w:right w:val="single" w:sz="4" w:space="0" w:color="000000"/>
            </w:tcBorders>
          </w:tcPr>
          <w:p w14:paraId="0245AD58" w14:textId="77777777" w:rsidR="00E20BAE" w:rsidRDefault="00000000">
            <w:pPr>
              <w:spacing w:after="0" w:line="259" w:lineRule="auto"/>
              <w:ind w:left="0" w:right="4" w:firstLine="0"/>
              <w:jc w:val="center"/>
            </w:pPr>
            <w:r>
              <w:t xml:space="preserve">20 </w:t>
            </w:r>
          </w:p>
        </w:tc>
        <w:tc>
          <w:tcPr>
            <w:tcW w:w="942" w:type="dxa"/>
            <w:tcBorders>
              <w:top w:val="single" w:sz="4" w:space="0" w:color="000000"/>
              <w:left w:val="single" w:sz="4" w:space="0" w:color="000000"/>
              <w:bottom w:val="single" w:sz="4" w:space="0" w:color="000000"/>
              <w:right w:val="single" w:sz="4" w:space="0" w:color="000000"/>
            </w:tcBorders>
          </w:tcPr>
          <w:p w14:paraId="4617C6DC" w14:textId="77777777" w:rsidR="00E20BAE" w:rsidRDefault="00000000">
            <w:pPr>
              <w:spacing w:after="0" w:line="259" w:lineRule="auto"/>
              <w:ind w:left="0" w:right="4" w:firstLine="0"/>
              <w:jc w:val="center"/>
            </w:pPr>
            <w:r>
              <w:t xml:space="preserve">15 </w:t>
            </w:r>
          </w:p>
        </w:tc>
        <w:tc>
          <w:tcPr>
            <w:tcW w:w="940" w:type="dxa"/>
            <w:tcBorders>
              <w:top w:val="single" w:sz="4" w:space="0" w:color="000000"/>
              <w:left w:val="single" w:sz="4" w:space="0" w:color="000000"/>
              <w:bottom w:val="single" w:sz="4" w:space="0" w:color="000000"/>
              <w:right w:val="single" w:sz="4" w:space="0" w:color="000000"/>
            </w:tcBorders>
          </w:tcPr>
          <w:p w14:paraId="1934C11D" w14:textId="77777777" w:rsidR="00E20BAE" w:rsidRDefault="00000000">
            <w:pPr>
              <w:spacing w:after="0" w:line="259" w:lineRule="auto"/>
              <w:ind w:left="0" w:right="4"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17E14231" w14:textId="77777777" w:rsidR="00E20BAE" w:rsidRDefault="00000000">
            <w:pPr>
              <w:spacing w:after="0" w:line="259" w:lineRule="auto"/>
              <w:ind w:left="0" w:right="3" w:firstLine="0"/>
              <w:jc w:val="center"/>
            </w:pPr>
            <w:r>
              <w:t xml:space="preserve">8,5 </w:t>
            </w:r>
          </w:p>
        </w:tc>
        <w:tc>
          <w:tcPr>
            <w:tcW w:w="941" w:type="dxa"/>
            <w:tcBorders>
              <w:top w:val="single" w:sz="4" w:space="0" w:color="000000"/>
              <w:left w:val="single" w:sz="4" w:space="0" w:color="000000"/>
              <w:bottom w:val="single" w:sz="4" w:space="0" w:color="000000"/>
              <w:right w:val="single" w:sz="4" w:space="0" w:color="000000"/>
            </w:tcBorders>
          </w:tcPr>
          <w:p w14:paraId="37B4FE4F" w14:textId="77777777" w:rsidR="00E20BAE" w:rsidRDefault="00000000">
            <w:pPr>
              <w:spacing w:after="0" w:line="259" w:lineRule="auto"/>
              <w:ind w:left="0" w:right="5"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358CF27E" w14:textId="77777777" w:rsidR="00E20BAE" w:rsidRDefault="00000000">
            <w:pPr>
              <w:spacing w:after="0" w:line="259" w:lineRule="auto"/>
              <w:ind w:left="0" w:right="3" w:firstLine="0"/>
              <w:jc w:val="center"/>
            </w:pPr>
            <w:r>
              <w:t xml:space="preserve">142 </w:t>
            </w:r>
          </w:p>
        </w:tc>
        <w:tc>
          <w:tcPr>
            <w:tcW w:w="940" w:type="dxa"/>
            <w:tcBorders>
              <w:top w:val="single" w:sz="4" w:space="0" w:color="000000"/>
              <w:left w:val="single" w:sz="4" w:space="0" w:color="000000"/>
              <w:bottom w:val="single" w:sz="4" w:space="0" w:color="000000"/>
              <w:right w:val="single" w:sz="4" w:space="0" w:color="000000"/>
            </w:tcBorders>
          </w:tcPr>
          <w:p w14:paraId="7B3FA4C9" w14:textId="77777777" w:rsidR="00E20BAE" w:rsidRDefault="00000000">
            <w:pPr>
              <w:spacing w:after="0" w:line="259" w:lineRule="auto"/>
              <w:ind w:left="0" w:right="3" w:firstLine="0"/>
              <w:jc w:val="center"/>
            </w:pPr>
            <w:r>
              <w:t xml:space="preserve">158 </w:t>
            </w:r>
          </w:p>
        </w:tc>
        <w:tc>
          <w:tcPr>
            <w:tcW w:w="930" w:type="dxa"/>
            <w:tcBorders>
              <w:top w:val="single" w:sz="4" w:space="0" w:color="000000"/>
              <w:left w:val="single" w:sz="4" w:space="0" w:color="000000"/>
              <w:bottom w:val="single" w:sz="4" w:space="0" w:color="000000"/>
              <w:right w:val="nil"/>
            </w:tcBorders>
          </w:tcPr>
          <w:p w14:paraId="53A1AB21" w14:textId="77777777" w:rsidR="00E20BAE" w:rsidRDefault="00000000">
            <w:pPr>
              <w:spacing w:after="0" w:line="259" w:lineRule="auto"/>
              <w:ind w:left="0" w:right="3" w:firstLine="0"/>
              <w:jc w:val="center"/>
            </w:pPr>
            <w:r>
              <w:t xml:space="preserve">152 </w:t>
            </w:r>
          </w:p>
        </w:tc>
      </w:tr>
      <w:tr w:rsidR="00E20BAE" w14:paraId="724CCCDC" w14:textId="77777777">
        <w:trPr>
          <w:trHeight w:val="320"/>
        </w:trPr>
        <w:tc>
          <w:tcPr>
            <w:tcW w:w="1408" w:type="dxa"/>
            <w:tcBorders>
              <w:top w:val="single" w:sz="4" w:space="0" w:color="000000"/>
              <w:left w:val="nil"/>
              <w:bottom w:val="single" w:sz="4" w:space="0" w:color="000000"/>
              <w:right w:val="single" w:sz="4" w:space="0" w:color="000000"/>
            </w:tcBorders>
          </w:tcPr>
          <w:p w14:paraId="2FF08D4F" w14:textId="77777777" w:rsidR="00E20BAE" w:rsidRDefault="00000000">
            <w:pPr>
              <w:spacing w:after="0" w:line="259" w:lineRule="auto"/>
              <w:ind w:left="10" w:right="0" w:firstLine="0"/>
              <w:jc w:val="center"/>
            </w:pPr>
            <w:r>
              <w:t xml:space="preserve">19 </w:t>
            </w:r>
          </w:p>
        </w:tc>
        <w:tc>
          <w:tcPr>
            <w:tcW w:w="942" w:type="dxa"/>
            <w:tcBorders>
              <w:top w:val="single" w:sz="4" w:space="0" w:color="000000"/>
              <w:left w:val="single" w:sz="4" w:space="0" w:color="000000"/>
              <w:bottom w:val="single" w:sz="4" w:space="0" w:color="000000"/>
              <w:right w:val="single" w:sz="4" w:space="0" w:color="000000"/>
            </w:tcBorders>
          </w:tcPr>
          <w:p w14:paraId="3A69D7DB" w14:textId="77777777" w:rsidR="00E20BAE" w:rsidRDefault="00000000">
            <w:pPr>
              <w:spacing w:after="0" w:line="259" w:lineRule="auto"/>
              <w:ind w:left="0" w:right="4"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098AC354" w14:textId="77777777" w:rsidR="00E20BAE" w:rsidRDefault="00000000">
            <w:pPr>
              <w:spacing w:after="0" w:line="259" w:lineRule="auto"/>
              <w:ind w:left="0" w:right="4"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2B742E08" w14:textId="77777777" w:rsidR="00E20BAE" w:rsidRDefault="00000000">
            <w:pPr>
              <w:spacing w:after="0" w:line="259" w:lineRule="auto"/>
              <w:ind w:left="0" w:right="4" w:firstLine="0"/>
              <w:jc w:val="center"/>
            </w:pPr>
            <w: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2316AB72" w14:textId="77777777" w:rsidR="00E20BAE" w:rsidRDefault="00000000">
            <w:pPr>
              <w:spacing w:after="0" w:line="259" w:lineRule="auto"/>
              <w:ind w:left="0" w:right="3" w:firstLine="0"/>
              <w:jc w:val="center"/>
            </w:pPr>
            <w:r>
              <w:t xml:space="preserve">3,9 </w:t>
            </w:r>
          </w:p>
        </w:tc>
        <w:tc>
          <w:tcPr>
            <w:tcW w:w="942" w:type="dxa"/>
            <w:tcBorders>
              <w:top w:val="single" w:sz="4" w:space="0" w:color="000000"/>
              <w:left w:val="single" w:sz="4" w:space="0" w:color="000000"/>
              <w:bottom w:val="single" w:sz="4" w:space="0" w:color="000000"/>
              <w:right w:val="single" w:sz="4" w:space="0" w:color="000000"/>
            </w:tcBorders>
          </w:tcPr>
          <w:p w14:paraId="37BBF348" w14:textId="77777777" w:rsidR="00E20BAE" w:rsidRDefault="00000000">
            <w:pPr>
              <w:spacing w:after="0" w:line="259" w:lineRule="auto"/>
              <w:ind w:left="0" w:right="3" w:firstLine="0"/>
              <w:jc w:val="center"/>
            </w:pPr>
            <w:r>
              <w:t xml:space="preserve">5,7 </w:t>
            </w:r>
          </w:p>
        </w:tc>
        <w:tc>
          <w:tcPr>
            <w:tcW w:w="941" w:type="dxa"/>
            <w:tcBorders>
              <w:top w:val="single" w:sz="4" w:space="0" w:color="000000"/>
              <w:left w:val="single" w:sz="4" w:space="0" w:color="000000"/>
              <w:bottom w:val="single" w:sz="4" w:space="0" w:color="000000"/>
              <w:right w:val="single" w:sz="4" w:space="0" w:color="000000"/>
            </w:tcBorders>
          </w:tcPr>
          <w:p w14:paraId="4070D3D8" w14:textId="77777777" w:rsidR="00E20BAE" w:rsidRDefault="00000000">
            <w:pPr>
              <w:spacing w:after="0" w:line="259" w:lineRule="auto"/>
              <w:ind w:left="0" w:right="4" w:firstLine="0"/>
              <w:jc w:val="center"/>
            </w:pPr>
            <w:r>
              <w:t xml:space="preserve">4,8 </w:t>
            </w:r>
          </w:p>
        </w:tc>
        <w:tc>
          <w:tcPr>
            <w:tcW w:w="942" w:type="dxa"/>
            <w:tcBorders>
              <w:top w:val="single" w:sz="4" w:space="0" w:color="000000"/>
              <w:left w:val="single" w:sz="4" w:space="0" w:color="000000"/>
              <w:bottom w:val="single" w:sz="4" w:space="0" w:color="000000"/>
              <w:right w:val="single" w:sz="4" w:space="0" w:color="000000"/>
            </w:tcBorders>
          </w:tcPr>
          <w:p w14:paraId="437BD245" w14:textId="77777777" w:rsidR="00E20BAE" w:rsidRDefault="00000000">
            <w:pPr>
              <w:spacing w:after="0" w:line="259" w:lineRule="auto"/>
              <w:ind w:left="0" w:right="3" w:firstLine="0"/>
              <w:jc w:val="center"/>
            </w:pPr>
            <w:r>
              <w:t xml:space="preserve">133 </w:t>
            </w:r>
          </w:p>
        </w:tc>
        <w:tc>
          <w:tcPr>
            <w:tcW w:w="940" w:type="dxa"/>
            <w:tcBorders>
              <w:top w:val="single" w:sz="4" w:space="0" w:color="000000"/>
              <w:left w:val="single" w:sz="4" w:space="0" w:color="000000"/>
              <w:bottom w:val="single" w:sz="4" w:space="0" w:color="000000"/>
              <w:right w:val="single" w:sz="4" w:space="0" w:color="000000"/>
            </w:tcBorders>
          </w:tcPr>
          <w:p w14:paraId="003E81E1" w14:textId="77777777" w:rsidR="00E20BAE" w:rsidRDefault="00000000">
            <w:pPr>
              <w:spacing w:after="0" w:line="259" w:lineRule="auto"/>
              <w:ind w:left="0" w:right="3" w:firstLine="0"/>
              <w:jc w:val="center"/>
            </w:pPr>
            <w:r>
              <w:t xml:space="preserve">145 </w:t>
            </w:r>
          </w:p>
        </w:tc>
        <w:tc>
          <w:tcPr>
            <w:tcW w:w="930" w:type="dxa"/>
            <w:tcBorders>
              <w:top w:val="single" w:sz="4" w:space="0" w:color="000000"/>
              <w:left w:val="single" w:sz="4" w:space="0" w:color="000000"/>
              <w:bottom w:val="single" w:sz="4" w:space="0" w:color="000000"/>
              <w:right w:val="nil"/>
            </w:tcBorders>
          </w:tcPr>
          <w:p w14:paraId="79093BEC" w14:textId="77777777" w:rsidR="00E20BAE" w:rsidRDefault="00000000">
            <w:pPr>
              <w:spacing w:after="0" w:line="259" w:lineRule="auto"/>
              <w:ind w:left="0" w:right="3" w:firstLine="0"/>
              <w:jc w:val="center"/>
            </w:pPr>
            <w:r>
              <w:t xml:space="preserve">142 </w:t>
            </w:r>
          </w:p>
        </w:tc>
      </w:tr>
      <w:tr w:rsidR="00E20BAE" w14:paraId="3270FEAE" w14:textId="77777777">
        <w:trPr>
          <w:trHeight w:val="320"/>
        </w:trPr>
        <w:tc>
          <w:tcPr>
            <w:tcW w:w="1408" w:type="dxa"/>
            <w:tcBorders>
              <w:top w:val="single" w:sz="4" w:space="0" w:color="000000"/>
              <w:left w:val="nil"/>
              <w:bottom w:val="single" w:sz="4" w:space="0" w:color="000000"/>
              <w:right w:val="single" w:sz="4" w:space="0" w:color="000000"/>
            </w:tcBorders>
          </w:tcPr>
          <w:p w14:paraId="075C1361" w14:textId="77777777" w:rsidR="00E20BAE" w:rsidRDefault="00000000">
            <w:pPr>
              <w:spacing w:after="0" w:line="259" w:lineRule="auto"/>
              <w:ind w:left="10" w:right="0" w:firstLine="0"/>
              <w:jc w:val="center"/>
            </w:pPr>
            <w:r>
              <w:t xml:space="preserve">20 </w:t>
            </w:r>
          </w:p>
        </w:tc>
        <w:tc>
          <w:tcPr>
            <w:tcW w:w="942" w:type="dxa"/>
            <w:tcBorders>
              <w:top w:val="single" w:sz="4" w:space="0" w:color="000000"/>
              <w:left w:val="single" w:sz="4" w:space="0" w:color="000000"/>
              <w:bottom w:val="single" w:sz="4" w:space="0" w:color="000000"/>
              <w:right w:val="single" w:sz="4" w:space="0" w:color="000000"/>
            </w:tcBorders>
          </w:tcPr>
          <w:p w14:paraId="726022AA" w14:textId="77777777" w:rsidR="00E20BAE" w:rsidRDefault="00000000">
            <w:pPr>
              <w:spacing w:after="0" w:line="259" w:lineRule="auto"/>
              <w:ind w:left="0" w:right="4"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6D1EB6F6" w14:textId="77777777" w:rsidR="00E20BAE" w:rsidRDefault="00000000">
            <w:pPr>
              <w:spacing w:after="0" w:line="259" w:lineRule="auto"/>
              <w:ind w:left="0" w:right="4" w:firstLine="0"/>
              <w:jc w:val="center"/>
            </w:pPr>
            <w:r>
              <w:t xml:space="preserve">15 </w:t>
            </w:r>
          </w:p>
        </w:tc>
        <w:tc>
          <w:tcPr>
            <w:tcW w:w="942" w:type="dxa"/>
            <w:tcBorders>
              <w:top w:val="single" w:sz="4" w:space="0" w:color="000000"/>
              <w:left w:val="single" w:sz="4" w:space="0" w:color="000000"/>
              <w:bottom w:val="single" w:sz="4" w:space="0" w:color="000000"/>
              <w:right w:val="single" w:sz="4" w:space="0" w:color="000000"/>
            </w:tcBorders>
          </w:tcPr>
          <w:p w14:paraId="4E5DE816" w14:textId="77777777" w:rsidR="00E20BAE" w:rsidRDefault="00000000">
            <w:pPr>
              <w:spacing w:after="0" w:line="259" w:lineRule="auto"/>
              <w:ind w:left="0" w:right="4" w:firstLine="0"/>
              <w:jc w:val="center"/>
            </w:pPr>
            <w:r>
              <w:t xml:space="preserve">12 </w:t>
            </w:r>
          </w:p>
        </w:tc>
        <w:tc>
          <w:tcPr>
            <w:tcW w:w="940" w:type="dxa"/>
            <w:tcBorders>
              <w:top w:val="single" w:sz="4" w:space="0" w:color="000000"/>
              <w:left w:val="single" w:sz="4" w:space="0" w:color="000000"/>
              <w:bottom w:val="single" w:sz="4" w:space="0" w:color="000000"/>
              <w:right w:val="single" w:sz="4" w:space="0" w:color="000000"/>
            </w:tcBorders>
          </w:tcPr>
          <w:p w14:paraId="039D836A" w14:textId="77777777" w:rsidR="00E20BAE" w:rsidRDefault="00000000">
            <w:pPr>
              <w:spacing w:after="0" w:line="259" w:lineRule="auto"/>
              <w:ind w:left="0" w:right="3" w:firstLine="0"/>
              <w:jc w:val="center"/>
            </w:pPr>
            <w:r>
              <w:t xml:space="preserve">4,6 </w:t>
            </w:r>
          </w:p>
        </w:tc>
        <w:tc>
          <w:tcPr>
            <w:tcW w:w="942" w:type="dxa"/>
            <w:tcBorders>
              <w:top w:val="single" w:sz="4" w:space="0" w:color="000000"/>
              <w:left w:val="single" w:sz="4" w:space="0" w:color="000000"/>
              <w:bottom w:val="single" w:sz="4" w:space="0" w:color="000000"/>
              <w:right w:val="single" w:sz="4" w:space="0" w:color="000000"/>
            </w:tcBorders>
          </w:tcPr>
          <w:p w14:paraId="4CC730CE" w14:textId="77777777" w:rsidR="00E20BAE" w:rsidRDefault="00000000">
            <w:pPr>
              <w:spacing w:after="0" w:line="259" w:lineRule="auto"/>
              <w:ind w:left="0" w:right="4" w:firstLine="0"/>
              <w:jc w:val="center"/>
            </w:pPr>
            <w:r>
              <w:t xml:space="preserve">7 </w:t>
            </w:r>
          </w:p>
        </w:tc>
        <w:tc>
          <w:tcPr>
            <w:tcW w:w="941" w:type="dxa"/>
            <w:tcBorders>
              <w:top w:val="single" w:sz="4" w:space="0" w:color="000000"/>
              <w:left w:val="single" w:sz="4" w:space="0" w:color="000000"/>
              <w:bottom w:val="single" w:sz="4" w:space="0" w:color="000000"/>
              <w:right w:val="single" w:sz="4" w:space="0" w:color="000000"/>
            </w:tcBorders>
          </w:tcPr>
          <w:p w14:paraId="10A82AA0" w14:textId="77777777" w:rsidR="00E20BAE" w:rsidRDefault="00000000">
            <w:pPr>
              <w:spacing w:after="0" w:line="259" w:lineRule="auto"/>
              <w:ind w:left="0" w:right="5"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1E780329" w14:textId="77777777" w:rsidR="00E20BAE" w:rsidRDefault="00000000">
            <w:pPr>
              <w:spacing w:after="0" w:line="259" w:lineRule="auto"/>
              <w:ind w:left="0" w:right="3" w:firstLine="0"/>
              <w:jc w:val="center"/>
            </w:pPr>
            <w:r>
              <w:t xml:space="preserve">135 </w:t>
            </w:r>
          </w:p>
        </w:tc>
        <w:tc>
          <w:tcPr>
            <w:tcW w:w="940" w:type="dxa"/>
            <w:tcBorders>
              <w:top w:val="single" w:sz="4" w:space="0" w:color="000000"/>
              <w:left w:val="single" w:sz="4" w:space="0" w:color="000000"/>
              <w:bottom w:val="single" w:sz="4" w:space="0" w:color="000000"/>
              <w:right w:val="single" w:sz="4" w:space="0" w:color="000000"/>
            </w:tcBorders>
          </w:tcPr>
          <w:p w14:paraId="7D1DF6DC" w14:textId="77777777" w:rsidR="00E20BAE" w:rsidRDefault="00000000">
            <w:pPr>
              <w:spacing w:after="0" w:line="259" w:lineRule="auto"/>
              <w:ind w:left="0" w:right="3" w:firstLine="0"/>
              <w:jc w:val="center"/>
            </w:pPr>
            <w:r>
              <w:t xml:space="preserve">150 </w:t>
            </w:r>
          </w:p>
        </w:tc>
        <w:tc>
          <w:tcPr>
            <w:tcW w:w="930" w:type="dxa"/>
            <w:tcBorders>
              <w:top w:val="single" w:sz="4" w:space="0" w:color="000000"/>
              <w:left w:val="single" w:sz="4" w:space="0" w:color="000000"/>
              <w:bottom w:val="single" w:sz="4" w:space="0" w:color="000000"/>
              <w:right w:val="nil"/>
            </w:tcBorders>
          </w:tcPr>
          <w:p w14:paraId="01945441" w14:textId="77777777" w:rsidR="00E20BAE" w:rsidRDefault="00000000">
            <w:pPr>
              <w:spacing w:after="0" w:line="259" w:lineRule="auto"/>
              <w:ind w:left="0" w:right="3" w:firstLine="0"/>
              <w:jc w:val="center"/>
            </w:pPr>
            <w:r>
              <w:t xml:space="preserve">145 </w:t>
            </w:r>
          </w:p>
        </w:tc>
      </w:tr>
      <w:tr w:rsidR="00E20BAE" w14:paraId="7A3A51AB" w14:textId="77777777">
        <w:trPr>
          <w:trHeight w:val="319"/>
        </w:trPr>
        <w:tc>
          <w:tcPr>
            <w:tcW w:w="1408" w:type="dxa"/>
            <w:tcBorders>
              <w:top w:val="single" w:sz="4" w:space="0" w:color="000000"/>
              <w:left w:val="nil"/>
              <w:bottom w:val="single" w:sz="4" w:space="0" w:color="000000"/>
              <w:right w:val="single" w:sz="4" w:space="0" w:color="000000"/>
            </w:tcBorders>
          </w:tcPr>
          <w:p w14:paraId="33E7347A" w14:textId="77777777" w:rsidR="00E20BAE" w:rsidRDefault="00000000">
            <w:pPr>
              <w:spacing w:after="0" w:line="259" w:lineRule="auto"/>
              <w:ind w:left="10" w:right="0" w:firstLine="0"/>
              <w:jc w:val="center"/>
            </w:pPr>
            <w:r>
              <w:t xml:space="preserve">21 </w:t>
            </w:r>
          </w:p>
        </w:tc>
        <w:tc>
          <w:tcPr>
            <w:tcW w:w="942" w:type="dxa"/>
            <w:tcBorders>
              <w:top w:val="single" w:sz="4" w:space="0" w:color="000000"/>
              <w:left w:val="single" w:sz="4" w:space="0" w:color="000000"/>
              <w:bottom w:val="single" w:sz="4" w:space="0" w:color="000000"/>
              <w:right w:val="single" w:sz="4" w:space="0" w:color="000000"/>
            </w:tcBorders>
          </w:tcPr>
          <w:p w14:paraId="47D4F470" w14:textId="77777777" w:rsidR="00E20BAE" w:rsidRDefault="00000000">
            <w:pPr>
              <w:spacing w:after="0" w:line="259" w:lineRule="auto"/>
              <w:ind w:left="0" w:right="4" w:firstLine="0"/>
              <w:jc w:val="center"/>
            </w:pPr>
            <w:r>
              <w:t xml:space="preserve">14 </w:t>
            </w:r>
          </w:p>
        </w:tc>
        <w:tc>
          <w:tcPr>
            <w:tcW w:w="942" w:type="dxa"/>
            <w:tcBorders>
              <w:top w:val="single" w:sz="4" w:space="0" w:color="000000"/>
              <w:left w:val="single" w:sz="4" w:space="0" w:color="000000"/>
              <w:bottom w:val="single" w:sz="4" w:space="0" w:color="000000"/>
              <w:right w:val="single" w:sz="4" w:space="0" w:color="000000"/>
            </w:tcBorders>
          </w:tcPr>
          <w:p w14:paraId="4FB25327" w14:textId="77777777" w:rsidR="00E20BAE" w:rsidRDefault="00000000">
            <w:pPr>
              <w:spacing w:after="0" w:line="259" w:lineRule="auto"/>
              <w:ind w:left="0" w:right="4" w:firstLine="0"/>
              <w:jc w:val="center"/>
            </w:pPr>
            <w:r>
              <w:t xml:space="preserve">20 </w:t>
            </w:r>
          </w:p>
        </w:tc>
        <w:tc>
          <w:tcPr>
            <w:tcW w:w="942" w:type="dxa"/>
            <w:tcBorders>
              <w:top w:val="single" w:sz="4" w:space="0" w:color="000000"/>
              <w:left w:val="single" w:sz="4" w:space="0" w:color="000000"/>
              <w:bottom w:val="single" w:sz="4" w:space="0" w:color="000000"/>
              <w:right w:val="single" w:sz="4" w:space="0" w:color="000000"/>
            </w:tcBorders>
          </w:tcPr>
          <w:p w14:paraId="072CD4E4" w14:textId="77777777" w:rsidR="00E20BAE" w:rsidRDefault="00000000">
            <w:pPr>
              <w:spacing w:after="0" w:line="259" w:lineRule="auto"/>
              <w:ind w:left="0" w:right="4" w:firstLine="0"/>
              <w:jc w:val="center"/>
            </w:pPr>
            <w:r>
              <w:t xml:space="preserve">19 </w:t>
            </w:r>
          </w:p>
        </w:tc>
        <w:tc>
          <w:tcPr>
            <w:tcW w:w="940" w:type="dxa"/>
            <w:tcBorders>
              <w:top w:val="single" w:sz="4" w:space="0" w:color="000000"/>
              <w:left w:val="single" w:sz="4" w:space="0" w:color="000000"/>
              <w:bottom w:val="single" w:sz="4" w:space="0" w:color="000000"/>
              <w:right w:val="single" w:sz="4" w:space="0" w:color="000000"/>
            </w:tcBorders>
          </w:tcPr>
          <w:p w14:paraId="5DEFDA83" w14:textId="77777777" w:rsidR="00E20BAE" w:rsidRDefault="00000000">
            <w:pPr>
              <w:spacing w:after="0" w:line="259" w:lineRule="auto"/>
              <w:ind w:left="0" w:right="3" w:firstLine="0"/>
              <w:jc w:val="center"/>
            </w:pPr>
            <w:r>
              <w:t xml:space="preserve">4,8 </w:t>
            </w:r>
          </w:p>
        </w:tc>
        <w:tc>
          <w:tcPr>
            <w:tcW w:w="942" w:type="dxa"/>
            <w:tcBorders>
              <w:top w:val="single" w:sz="4" w:space="0" w:color="000000"/>
              <w:left w:val="single" w:sz="4" w:space="0" w:color="000000"/>
              <w:bottom w:val="single" w:sz="4" w:space="0" w:color="000000"/>
              <w:right w:val="single" w:sz="4" w:space="0" w:color="000000"/>
            </w:tcBorders>
          </w:tcPr>
          <w:p w14:paraId="559EA975" w14:textId="77777777" w:rsidR="00E20BAE" w:rsidRDefault="00000000">
            <w:pPr>
              <w:spacing w:after="0" w:line="259" w:lineRule="auto"/>
              <w:ind w:left="0" w:right="3" w:firstLine="0"/>
              <w:jc w:val="center"/>
            </w:pPr>
            <w:r>
              <w:t xml:space="preserve">6,6 </w:t>
            </w:r>
          </w:p>
        </w:tc>
        <w:tc>
          <w:tcPr>
            <w:tcW w:w="941" w:type="dxa"/>
            <w:tcBorders>
              <w:top w:val="single" w:sz="4" w:space="0" w:color="000000"/>
              <w:left w:val="single" w:sz="4" w:space="0" w:color="000000"/>
              <w:bottom w:val="single" w:sz="4" w:space="0" w:color="000000"/>
              <w:right w:val="single" w:sz="4" w:space="0" w:color="000000"/>
            </w:tcBorders>
          </w:tcPr>
          <w:p w14:paraId="42D7CD7D" w14:textId="77777777" w:rsidR="00E20BAE" w:rsidRDefault="00000000">
            <w:pPr>
              <w:spacing w:after="0" w:line="259" w:lineRule="auto"/>
              <w:ind w:left="0" w:right="4" w:firstLine="0"/>
              <w:jc w:val="center"/>
            </w:pPr>
            <w:r>
              <w:t xml:space="preserve">4,9 </w:t>
            </w:r>
          </w:p>
        </w:tc>
        <w:tc>
          <w:tcPr>
            <w:tcW w:w="942" w:type="dxa"/>
            <w:tcBorders>
              <w:top w:val="single" w:sz="4" w:space="0" w:color="000000"/>
              <w:left w:val="single" w:sz="4" w:space="0" w:color="000000"/>
              <w:bottom w:val="single" w:sz="4" w:space="0" w:color="000000"/>
              <w:right w:val="single" w:sz="4" w:space="0" w:color="000000"/>
            </w:tcBorders>
          </w:tcPr>
          <w:p w14:paraId="6BF30209" w14:textId="77777777" w:rsidR="00E20BAE" w:rsidRDefault="00000000">
            <w:pPr>
              <w:spacing w:after="0" w:line="259" w:lineRule="auto"/>
              <w:ind w:left="0" w:right="3" w:firstLine="0"/>
              <w:jc w:val="center"/>
            </w:pPr>
            <w:r>
              <w:t xml:space="preserve">120 </w:t>
            </w:r>
          </w:p>
        </w:tc>
        <w:tc>
          <w:tcPr>
            <w:tcW w:w="940" w:type="dxa"/>
            <w:tcBorders>
              <w:top w:val="single" w:sz="4" w:space="0" w:color="000000"/>
              <w:left w:val="single" w:sz="4" w:space="0" w:color="000000"/>
              <w:bottom w:val="single" w:sz="4" w:space="0" w:color="000000"/>
              <w:right w:val="single" w:sz="4" w:space="0" w:color="000000"/>
            </w:tcBorders>
          </w:tcPr>
          <w:p w14:paraId="64A1F400" w14:textId="77777777" w:rsidR="00E20BAE" w:rsidRDefault="00000000">
            <w:pPr>
              <w:spacing w:after="0" w:line="259" w:lineRule="auto"/>
              <w:ind w:left="0" w:right="3" w:firstLine="0"/>
              <w:jc w:val="center"/>
            </w:pPr>
            <w:r>
              <w:t xml:space="preserve">140 </w:t>
            </w:r>
          </w:p>
        </w:tc>
        <w:tc>
          <w:tcPr>
            <w:tcW w:w="930" w:type="dxa"/>
            <w:tcBorders>
              <w:top w:val="single" w:sz="4" w:space="0" w:color="000000"/>
              <w:left w:val="single" w:sz="4" w:space="0" w:color="000000"/>
              <w:bottom w:val="single" w:sz="4" w:space="0" w:color="000000"/>
              <w:right w:val="nil"/>
            </w:tcBorders>
          </w:tcPr>
          <w:p w14:paraId="341A9106" w14:textId="77777777" w:rsidR="00E20BAE" w:rsidRDefault="00000000">
            <w:pPr>
              <w:spacing w:after="0" w:line="259" w:lineRule="auto"/>
              <w:ind w:left="0" w:right="3" w:firstLine="0"/>
              <w:jc w:val="center"/>
            </w:pPr>
            <w:r>
              <w:t xml:space="preserve">135 </w:t>
            </w:r>
          </w:p>
        </w:tc>
      </w:tr>
      <w:tr w:rsidR="00E20BAE" w14:paraId="301059CF" w14:textId="77777777">
        <w:trPr>
          <w:trHeight w:val="323"/>
        </w:trPr>
        <w:tc>
          <w:tcPr>
            <w:tcW w:w="1408" w:type="dxa"/>
            <w:tcBorders>
              <w:top w:val="single" w:sz="4" w:space="0" w:color="000000"/>
              <w:left w:val="nil"/>
              <w:bottom w:val="single" w:sz="6" w:space="0" w:color="000000"/>
              <w:right w:val="single" w:sz="4" w:space="0" w:color="000000"/>
            </w:tcBorders>
          </w:tcPr>
          <w:p w14:paraId="2A5BF9B2" w14:textId="77777777" w:rsidR="00E20BAE" w:rsidRDefault="00000000">
            <w:pPr>
              <w:spacing w:after="0" w:line="259" w:lineRule="auto"/>
              <w:ind w:left="10" w:right="0" w:firstLine="0"/>
              <w:jc w:val="center"/>
            </w:pPr>
            <w:r>
              <w:t xml:space="preserve">22 </w:t>
            </w:r>
          </w:p>
        </w:tc>
        <w:tc>
          <w:tcPr>
            <w:tcW w:w="942" w:type="dxa"/>
            <w:tcBorders>
              <w:top w:val="single" w:sz="4" w:space="0" w:color="000000"/>
              <w:left w:val="single" w:sz="4" w:space="0" w:color="000000"/>
              <w:bottom w:val="single" w:sz="6" w:space="0" w:color="000000"/>
              <w:right w:val="single" w:sz="4" w:space="0" w:color="000000"/>
            </w:tcBorders>
          </w:tcPr>
          <w:p w14:paraId="2586DCC9" w14:textId="77777777" w:rsidR="00E20BAE" w:rsidRDefault="00000000">
            <w:pPr>
              <w:spacing w:after="0" w:line="259" w:lineRule="auto"/>
              <w:ind w:left="0" w:right="4" w:firstLine="0"/>
              <w:jc w:val="center"/>
            </w:pPr>
            <w:r>
              <w:t xml:space="preserve">5 </w:t>
            </w:r>
          </w:p>
        </w:tc>
        <w:tc>
          <w:tcPr>
            <w:tcW w:w="942" w:type="dxa"/>
            <w:tcBorders>
              <w:top w:val="single" w:sz="4" w:space="0" w:color="000000"/>
              <w:left w:val="single" w:sz="4" w:space="0" w:color="000000"/>
              <w:bottom w:val="single" w:sz="6" w:space="0" w:color="000000"/>
              <w:right w:val="single" w:sz="4" w:space="0" w:color="000000"/>
            </w:tcBorders>
          </w:tcPr>
          <w:p w14:paraId="41D0CA8F" w14:textId="77777777" w:rsidR="00E20BAE" w:rsidRDefault="00000000">
            <w:pPr>
              <w:spacing w:after="0" w:line="259" w:lineRule="auto"/>
              <w:ind w:left="0" w:right="4" w:firstLine="0"/>
              <w:jc w:val="center"/>
            </w:pPr>
            <w:r>
              <w:t xml:space="preserve">9 </w:t>
            </w:r>
          </w:p>
        </w:tc>
        <w:tc>
          <w:tcPr>
            <w:tcW w:w="942" w:type="dxa"/>
            <w:tcBorders>
              <w:top w:val="single" w:sz="4" w:space="0" w:color="000000"/>
              <w:left w:val="single" w:sz="4" w:space="0" w:color="000000"/>
              <w:bottom w:val="single" w:sz="6" w:space="0" w:color="000000"/>
              <w:right w:val="single" w:sz="4" w:space="0" w:color="000000"/>
            </w:tcBorders>
          </w:tcPr>
          <w:p w14:paraId="01F7AAFE" w14:textId="77777777" w:rsidR="00E20BAE" w:rsidRDefault="00000000">
            <w:pPr>
              <w:spacing w:after="0" w:line="259" w:lineRule="auto"/>
              <w:ind w:left="0" w:right="4" w:firstLine="0"/>
              <w:jc w:val="center"/>
            </w:pPr>
            <w:r>
              <w:t xml:space="preserve">6 </w:t>
            </w:r>
          </w:p>
        </w:tc>
        <w:tc>
          <w:tcPr>
            <w:tcW w:w="940" w:type="dxa"/>
            <w:tcBorders>
              <w:top w:val="single" w:sz="4" w:space="0" w:color="000000"/>
              <w:left w:val="single" w:sz="4" w:space="0" w:color="000000"/>
              <w:bottom w:val="single" w:sz="6" w:space="0" w:color="000000"/>
              <w:right w:val="single" w:sz="4" w:space="0" w:color="000000"/>
            </w:tcBorders>
          </w:tcPr>
          <w:p w14:paraId="156779FD" w14:textId="77777777" w:rsidR="00E20BAE" w:rsidRDefault="00000000">
            <w:pPr>
              <w:spacing w:after="0" w:line="259" w:lineRule="auto"/>
              <w:ind w:left="0" w:right="3" w:firstLine="0"/>
              <w:jc w:val="center"/>
            </w:pPr>
            <w:r>
              <w:t xml:space="preserve">4,8 </w:t>
            </w:r>
          </w:p>
        </w:tc>
        <w:tc>
          <w:tcPr>
            <w:tcW w:w="942" w:type="dxa"/>
            <w:tcBorders>
              <w:top w:val="single" w:sz="4" w:space="0" w:color="000000"/>
              <w:left w:val="single" w:sz="4" w:space="0" w:color="000000"/>
              <w:bottom w:val="single" w:sz="6" w:space="0" w:color="000000"/>
              <w:right w:val="single" w:sz="4" w:space="0" w:color="000000"/>
            </w:tcBorders>
          </w:tcPr>
          <w:p w14:paraId="3DBF9CBB" w14:textId="77777777" w:rsidR="00E20BAE" w:rsidRDefault="00000000">
            <w:pPr>
              <w:spacing w:after="0" w:line="259" w:lineRule="auto"/>
              <w:ind w:left="0" w:right="3" w:firstLine="0"/>
              <w:jc w:val="center"/>
            </w:pPr>
            <w:r>
              <w:t xml:space="preserve">7,5 </w:t>
            </w:r>
          </w:p>
        </w:tc>
        <w:tc>
          <w:tcPr>
            <w:tcW w:w="941" w:type="dxa"/>
            <w:tcBorders>
              <w:top w:val="single" w:sz="4" w:space="0" w:color="000000"/>
              <w:left w:val="single" w:sz="4" w:space="0" w:color="000000"/>
              <w:bottom w:val="single" w:sz="6" w:space="0" w:color="000000"/>
              <w:right w:val="single" w:sz="4" w:space="0" w:color="000000"/>
            </w:tcBorders>
          </w:tcPr>
          <w:p w14:paraId="7AEC76CA" w14:textId="77777777" w:rsidR="00E20BAE" w:rsidRDefault="00000000">
            <w:pPr>
              <w:spacing w:after="0" w:line="259" w:lineRule="auto"/>
              <w:ind w:left="0" w:right="4" w:firstLine="0"/>
              <w:jc w:val="center"/>
            </w:pPr>
            <w:r>
              <w:t xml:space="preserve">5,2 </w:t>
            </w:r>
          </w:p>
        </w:tc>
        <w:tc>
          <w:tcPr>
            <w:tcW w:w="942" w:type="dxa"/>
            <w:tcBorders>
              <w:top w:val="single" w:sz="4" w:space="0" w:color="000000"/>
              <w:left w:val="single" w:sz="4" w:space="0" w:color="000000"/>
              <w:bottom w:val="single" w:sz="6" w:space="0" w:color="000000"/>
              <w:right w:val="single" w:sz="4" w:space="0" w:color="000000"/>
            </w:tcBorders>
          </w:tcPr>
          <w:p w14:paraId="5C9620D0" w14:textId="77777777" w:rsidR="00E20BAE" w:rsidRDefault="00000000">
            <w:pPr>
              <w:spacing w:after="0" w:line="259" w:lineRule="auto"/>
              <w:ind w:left="0" w:right="3" w:firstLine="0"/>
              <w:jc w:val="center"/>
            </w:pPr>
            <w:r>
              <w:t xml:space="preserve">130 </w:t>
            </w:r>
          </w:p>
        </w:tc>
        <w:tc>
          <w:tcPr>
            <w:tcW w:w="940" w:type="dxa"/>
            <w:tcBorders>
              <w:top w:val="single" w:sz="4" w:space="0" w:color="000000"/>
              <w:left w:val="single" w:sz="4" w:space="0" w:color="000000"/>
              <w:bottom w:val="single" w:sz="6" w:space="0" w:color="000000"/>
              <w:right w:val="single" w:sz="4" w:space="0" w:color="000000"/>
            </w:tcBorders>
          </w:tcPr>
          <w:p w14:paraId="0675A81A" w14:textId="77777777" w:rsidR="00E20BAE" w:rsidRDefault="00000000">
            <w:pPr>
              <w:spacing w:after="0" w:line="259" w:lineRule="auto"/>
              <w:ind w:left="0" w:right="3" w:firstLine="0"/>
              <w:jc w:val="center"/>
            </w:pPr>
            <w:r>
              <w:t xml:space="preserve">150 </w:t>
            </w:r>
          </w:p>
        </w:tc>
        <w:tc>
          <w:tcPr>
            <w:tcW w:w="930" w:type="dxa"/>
            <w:tcBorders>
              <w:top w:val="single" w:sz="4" w:space="0" w:color="000000"/>
              <w:left w:val="single" w:sz="4" w:space="0" w:color="000000"/>
              <w:bottom w:val="single" w:sz="6" w:space="0" w:color="000000"/>
              <w:right w:val="nil"/>
            </w:tcBorders>
          </w:tcPr>
          <w:p w14:paraId="6ABEAD6F" w14:textId="77777777" w:rsidR="00E20BAE" w:rsidRDefault="00000000">
            <w:pPr>
              <w:spacing w:after="0" w:line="259" w:lineRule="auto"/>
              <w:ind w:left="0" w:right="3" w:firstLine="0"/>
              <w:jc w:val="center"/>
            </w:pPr>
            <w:r>
              <w:t xml:space="preserve">140 </w:t>
            </w:r>
          </w:p>
        </w:tc>
      </w:tr>
      <w:tr w:rsidR="00E20BAE" w14:paraId="223A385A" w14:textId="77777777">
        <w:trPr>
          <w:trHeight w:val="524"/>
        </w:trPr>
        <w:tc>
          <w:tcPr>
            <w:tcW w:w="1408" w:type="dxa"/>
            <w:tcBorders>
              <w:top w:val="single" w:sz="12" w:space="0" w:color="000000"/>
              <w:left w:val="nil"/>
              <w:bottom w:val="single" w:sz="12" w:space="0" w:color="000000"/>
              <w:right w:val="single" w:sz="4" w:space="0" w:color="000000"/>
            </w:tcBorders>
          </w:tcPr>
          <w:p w14:paraId="7E5235E8" w14:textId="77777777" w:rsidR="00E20BAE" w:rsidRDefault="00000000">
            <w:pPr>
              <w:spacing w:after="0" w:line="259" w:lineRule="auto"/>
              <w:ind w:left="165" w:right="66" w:firstLine="0"/>
              <w:jc w:val="center"/>
            </w:pPr>
            <w:r>
              <w:rPr>
                <w:sz w:val="18"/>
              </w:rPr>
              <w:t xml:space="preserve">№  варианта </w:t>
            </w:r>
          </w:p>
        </w:tc>
        <w:tc>
          <w:tcPr>
            <w:tcW w:w="942" w:type="dxa"/>
            <w:tcBorders>
              <w:top w:val="single" w:sz="12" w:space="0" w:color="000000"/>
              <w:left w:val="single" w:sz="4" w:space="0" w:color="000000"/>
              <w:bottom w:val="single" w:sz="12" w:space="0" w:color="000000"/>
              <w:right w:val="single" w:sz="4" w:space="0" w:color="000000"/>
            </w:tcBorders>
            <w:vAlign w:val="center"/>
          </w:tcPr>
          <w:p w14:paraId="32EB1213" w14:textId="77777777" w:rsidR="00E20BAE" w:rsidRDefault="00000000">
            <w:pPr>
              <w:spacing w:after="0" w:line="259" w:lineRule="auto"/>
              <w:ind w:left="0" w:right="6" w:firstLine="0"/>
              <w:jc w:val="center"/>
            </w:pPr>
            <w:r>
              <w:rPr>
                <w:i/>
                <w:sz w:val="18"/>
              </w:rPr>
              <w:t>С</w:t>
            </w:r>
            <w:r>
              <w:rPr>
                <w:sz w:val="18"/>
                <w:vertAlign w:val="subscript"/>
              </w:rPr>
              <w:t>0</w:t>
            </w:r>
            <w:r>
              <w:rPr>
                <w:sz w:val="18"/>
              </w:rPr>
              <w:t xml:space="preserve">, % </w:t>
            </w:r>
          </w:p>
        </w:tc>
        <w:tc>
          <w:tcPr>
            <w:tcW w:w="942" w:type="dxa"/>
            <w:tcBorders>
              <w:top w:val="single" w:sz="12" w:space="0" w:color="000000"/>
              <w:left w:val="single" w:sz="4" w:space="0" w:color="000000"/>
              <w:bottom w:val="single" w:sz="12" w:space="0" w:color="000000"/>
              <w:right w:val="single" w:sz="4" w:space="0" w:color="000000"/>
            </w:tcBorders>
            <w:vAlign w:val="center"/>
          </w:tcPr>
          <w:p w14:paraId="7F212210" w14:textId="77777777" w:rsidR="00E20BAE" w:rsidRDefault="00000000">
            <w:pPr>
              <w:spacing w:after="0" w:line="259" w:lineRule="auto"/>
              <w:ind w:left="0" w:right="5" w:firstLine="0"/>
              <w:jc w:val="center"/>
            </w:pPr>
            <w:r>
              <w:rPr>
                <w:i/>
                <w:sz w:val="18"/>
              </w:rPr>
              <w:t>С</w:t>
            </w:r>
            <w:r>
              <w:rPr>
                <w:sz w:val="12"/>
              </w:rPr>
              <w:t>1</w:t>
            </w:r>
            <w:r>
              <w:rPr>
                <w:sz w:val="18"/>
              </w:rPr>
              <w:t xml:space="preserve">, </w:t>
            </w:r>
            <w:r>
              <w:rPr>
                <w:sz w:val="18"/>
                <w:vertAlign w:val="subscript"/>
              </w:rPr>
              <w:t>%</w:t>
            </w:r>
            <w:r>
              <w:rPr>
                <w:sz w:val="18"/>
              </w:rPr>
              <w:t xml:space="preserve"> </w:t>
            </w:r>
          </w:p>
        </w:tc>
        <w:tc>
          <w:tcPr>
            <w:tcW w:w="942" w:type="dxa"/>
            <w:tcBorders>
              <w:top w:val="single" w:sz="12" w:space="0" w:color="000000"/>
              <w:left w:val="single" w:sz="4" w:space="0" w:color="000000"/>
              <w:bottom w:val="single" w:sz="12" w:space="0" w:color="000000"/>
              <w:right w:val="single" w:sz="4" w:space="0" w:color="000000"/>
            </w:tcBorders>
            <w:vAlign w:val="center"/>
          </w:tcPr>
          <w:p w14:paraId="3524C4BC" w14:textId="77777777" w:rsidR="00E20BAE" w:rsidRDefault="00000000">
            <w:pPr>
              <w:spacing w:after="0" w:line="259" w:lineRule="auto"/>
              <w:ind w:left="0" w:right="4" w:firstLine="0"/>
              <w:jc w:val="center"/>
            </w:pPr>
            <w:r>
              <w:rPr>
                <w:i/>
                <w:sz w:val="18"/>
              </w:rPr>
              <w:t>С</w:t>
            </w:r>
            <w:r>
              <w:rPr>
                <w:sz w:val="18"/>
                <w:vertAlign w:val="subscript"/>
              </w:rPr>
              <w:t>вх</w:t>
            </w:r>
            <w:r>
              <w:rPr>
                <w:sz w:val="18"/>
              </w:rPr>
              <w:t xml:space="preserve">, % </w:t>
            </w:r>
          </w:p>
        </w:tc>
        <w:tc>
          <w:tcPr>
            <w:tcW w:w="940" w:type="dxa"/>
            <w:tcBorders>
              <w:top w:val="single" w:sz="12" w:space="0" w:color="000000"/>
              <w:left w:val="single" w:sz="4" w:space="0" w:color="000000"/>
              <w:bottom w:val="single" w:sz="12" w:space="0" w:color="000000"/>
              <w:right w:val="single" w:sz="4" w:space="0" w:color="000000"/>
            </w:tcBorders>
            <w:vAlign w:val="center"/>
          </w:tcPr>
          <w:p w14:paraId="5E9C4320" w14:textId="77777777" w:rsidR="00E20BAE" w:rsidRDefault="00000000">
            <w:pPr>
              <w:spacing w:after="0" w:line="259" w:lineRule="auto"/>
              <w:ind w:left="0" w:right="4" w:firstLine="0"/>
              <w:jc w:val="center"/>
            </w:pPr>
            <w:r>
              <w:rPr>
                <w:i/>
                <w:sz w:val="18"/>
              </w:rPr>
              <w:t>m</w:t>
            </w:r>
            <w:r>
              <w:rPr>
                <w:sz w:val="18"/>
                <w:vertAlign w:val="subscript"/>
              </w:rPr>
              <w:t>0</w:t>
            </w:r>
            <w:r>
              <w:rPr>
                <w:sz w:val="18"/>
              </w:rPr>
              <w:t xml:space="preserve">, кг/с </w:t>
            </w:r>
          </w:p>
        </w:tc>
        <w:tc>
          <w:tcPr>
            <w:tcW w:w="942" w:type="dxa"/>
            <w:tcBorders>
              <w:top w:val="single" w:sz="12" w:space="0" w:color="000000"/>
              <w:left w:val="single" w:sz="4" w:space="0" w:color="000000"/>
              <w:bottom w:val="single" w:sz="12" w:space="0" w:color="000000"/>
              <w:right w:val="single" w:sz="4" w:space="0" w:color="000000"/>
            </w:tcBorders>
            <w:vAlign w:val="center"/>
          </w:tcPr>
          <w:p w14:paraId="2BC812DE" w14:textId="77777777" w:rsidR="00E20BAE" w:rsidRDefault="00000000">
            <w:pPr>
              <w:spacing w:after="0" w:line="259" w:lineRule="auto"/>
              <w:ind w:left="0" w:right="6" w:firstLine="0"/>
              <w:jc w:val="center"/>
            </w:pPr>
            <w:r>
              <w:rPr>
                <w:i/>
                <w:sz w:val="18"/>
              </w:rPr>
              <w:t>m</w:t>
            </w:r>
            <w:r>
              <w:rPr>
                <w:sz w:val="18"/>
                <w:vertAlign w:val="subscript"/>
              </w:rPr>
              <w:t>1</w:t>
            </w:r>
            <w:r>
              <w:rPr>
                <w:sz w:val="18"/>
              </w:rPr>
              <w:t xml:space="preserve">, кг/c </w:t>
            </w:r>
          </w:p>
        </w:tc>
        <w:tc>
          <w:tcPr>
            <w:tcW w:w="941" w:type="dxa"/>
            <w:tcBorders>
              <w:top w:val="single" w:sz="12" w:space="0" w:color="000000"/>
              <w:left w:val="single" w:sz="4" w:space="0" w:color="000000"/>
              <w:bottom w:val="single" w:sz="12" w:space="0" w:color="000000"/>
              <w:right w:val="single" w:sz="4" w:space="0" w:color="000000"/>
            </w:tcBorders>
            <w:vAlign w:val="center"/>
          </w:tcPr>
          <w:p w14:paraId="3588AC3C" w14:textId="77777777" w:rsidR="00E20BAE" w:rsidRDefault="00000000">
            <w:pPr>
              <w:spacing w:after="0" w:line="259" w:lineRule="auto"/>
              <w:ind w:left="0" w:right="6" w:firstLine="0"/>
              <w:jc w:val="center"/>
            </w:pPr>
            <w:r>
              <w:rPr>
                <w:i/>
                <w:sz w:val="18"/>
              </w:rPr>
              <w:t>m</w:t>
            </w:r>
            <w:r>
              <w:rPr>
                <w:sz w:val="12"/>
              </w:rPr>
              <w:t>вх</w:t>
            </w:r>
            <w:r>
              <w:rPr>
                <w:sz w:val="18"/>
              </w:rPr>
              <w:t xml:space="preserve">, кг/с </w:t>
            </w:r>
          </w:p>
        </w:tc>
        <w:tc>
          <w:tcPr>
            <w:tcW w:w="942" w:type="dxa"/>
            <w:tcBorders>
              <w:top w:val="single" w:sz="12" w:space="0" w:color="000000"/>
              <w:left w:val="single" w:sz="4" w:space="0" w:color="000000"/>
              <w:bottom w:val="single" w:sz="12" w:space="0" w:color="000000"/>
              <w:right w:val="single" w:sz="4" w:space="0" w:color="000000"/>
            </w:tcBorders>
            <w:vAlign w:val="center"/>
          </w:tcPr>
          <w:p w14:paraId="57444E9D" w14:textId="77777777" w:rsidR="00E20BAE" w:rsidRDefault="00000000">
            <w:pPr>
              <w:spacing w:after="0" w:line="259" w:lineRule="auto"/>
              <w:ind w:left="0" w:right="78" w:firstLine="0"/>
              <w:jc w:val="center"/>
            </w:pPr>
            <w:r>
              <w:rPr>
                <w:i/>
                <w:sz w:val="18"/>
              </w:rPr>
              <w:t>Т</w:t>
            </w:r>
            <w:r>
              <w:rPr>
                <w:sz w:val="18"/>
                <w:vertAlign w:val="subscript"/>
              </w:rPr>
              <w:t>0</w:t>
            </w:r>
            <w:r>
              <w:rPr>
                <w:sz w:val="18"/>
              </w:rPr>
              <w:t xml:space="preserve">, </w:t>
            </w:r>
            <w:r>
              <w:rPr>
                <w:rFonts w:ascii="Segoe UI Symbol" w:eastAsia="Segoe UI Symbol" w:hAnsi="Segoe UI Symbol" w:cs="Segoe UI Symbol"/>
                <w:sz w:val="18"/>
              </w:rPr>
              <w:t>°</w:t>
            </w:r>
            <w:r>
              <w:rPr>
                <w:sz w:val="18"/>
              </w:rPr>
              <w:t xml:space="preserve">С </w:t>
            </w:r>
          </w:p>
        </w:tc>
        <w:tc>
          <w:tcPr>
            <w:tcW w:w="940" w:type="dxa"/>
            <w:tcBorders>
              <w:top w:val="single" w:sz="12" w:space="0" w:color="000000"/>
              <w:left w:val="single" w:sz="4" w:space="0" w:color="000000"/>
              <w:bottom w:val="single" w:sz="12" w:space="0" w:color="000000"/>
              <w:right w:val="single" w:sz="4" w:space="0" w:color="000000"/>
            </w:tcBorders>
            <w:vAlign w:val="center"/>
          </w:tcPr>
          <w:p w14:paraId="7288CE8C" w14:textId="77777777" w:rsidR="00E20BAE" w:rsidRDefault="00000000">
            <w:pPr>
              <w:spacing w:after="0" w:line="259" w:lineRule="auto"/>
              <w:ind w:left="0" w:right="3" w:firstLine="0"/>
              <w:jc w:val="center"/>
            </w:pPr>
            <w:r>
              <w:rPr>
                <w:i/>
                <w:sz w:val="18"/>
              </w:rPr>
              <w:t>Т</w:t>
            </w:r>
            <w:r>
              <w:rPr>
                <w:sz w:val="18"/>
                <w:vertAlign w:val="subscript"/>
              </w:rPr>
              <w:t>1</w:t>
            </w:r>
            <w:r>
              <w:rPr>
                <w:sz w:val="18"/>
              </w:rPr>
              <w:t xml:space="preserve">, </w:t>
            </w:r>
            <w:r>
              <w:rPr>
                <w:rFonts w:ascii="Segoe UI Symbol" w:eastAsia="Segoe UI Symbol" w:hAnsi="Segoe UI Symbol" w:cs="Segoe UI Symbol"/>
                <w:sz w:val="18"/>
              </w:rPr>
              <w:t>°</w:t>
            </w:r>
            <w:r>
              <w:rPr>
                <w:sz w:val="18"/>
              </w:rPr>
              <w:t xml:space="preserve">С </w:t>
            </w:r>
          </w:p>
        </w:tc>
        <w:tc>
          <w:tcPr>
            <w:tcW w:w="930" w:type="dxa"/>
            <w:tcBorders>
              <w:top w:val="single" w:sz="12" w:space="0" w:color="000000"/>
              <w:left w:val="single" w:sz="4" w:space="0" w:color="000000"/>
              <w:bottom w:val="single" w:sz="12" w:space="0" w:color="000000"/>
              <w:right w:val="nil"/>
            </w:tcBorders>
            <w:vAlign w:val="center"/>
          </w:tcPr>
          <w:p w14:paraId="0568D82F" w14:textId="77777777" w:rsidR="00E20BAE" w:rsidRDefault="00000000">
            <w:pPr>
              <w:spacing w:after="0" w:line="259" w:lineRule="auto"/>
              <w:ind w:left="0" w:right="3" w:firstLine="0"/>
              <w:jc w:val="center"/>
            </w:pPr>
            <w:r>
              <w:rPr>
                <w:i/>
                <w:sz w:val="18"/>
              </w:rPr>
              <w:t>Т</w:t>
            </w:r>
            <w:r>
              <w:rPr>
                <w:sz w:val="18"/>
                <w:vertAlign w:val="subscript"/>
              </w:rPr>
              <w:t>п</w:t>
            </w:r>
            <w:r>
              <w:rPr>
                <w:sz w:val="18"/>
              </w:rPr>
              <w:t xml:space="preserve">, </w:t>
            </w:r>
            <w:r>
              <w:rPr>
                <w:rFonts w:ascii="Segoe UI Symbol" w:eastAsia="Segoe UI Symbol" w:hAnsi="Segoe UI Symbol" w:cs="Segoe UI Symbol"/>
                <w:sz w:val="18"/>
              </w:rPr>
              <w:t>°</w:t>
            </w:r>
            <w:r>
              <w:rPr>
                <w:sz w:val="18"/>
              </w:rPr>
              <w:t xml:space="preserve">С </w:t>
            </w:r>
          </w:p>
        </w:tc>
      </w:tr>
      <w:tr w:rsidR="00E20BAE" w14:paraId="08C55988" w14:textId="77777777">
        <w:trPr>
          <w:trHeight w:val="329"/>
        </w:trPr>
        <w:tc>
          <w:tcPr>
            <w:tcW w:w="1408" w:type="dxa"/>
            <w:tcBorders>
              <w:top w:val="single" w:sz="12" w:space="0" w:color="000000"/>
              <w:left w:val="nil"/>
              <w:bottom w:val="single" w:sz="4" w:space="0" w:color="000000"/>
              <w:right w:val="single" w:sz="4" w:space="0" w:color="000000"/>
            </w:tcBorders>
          </w:tcPr>
          <w:p w14:paraId="2E908DCB" w14:textId="77777777" w:rsidR="00E20BAE" w:rsidRDefault="00000000">
            <w:pPr>
              <w:spacing w:after="0" w:line="259" w:lineRule="auto"/>
              <w:ind w:left="10" w:right="0" w:firstLine="0"/>
              <w:jc w:val="center"/>
            </w:pPr>
            <w:r>
              <w:t xml:space="preserve">23 </w:t>
            </w:r>
          </w:p>
        </w:tc>
        <w:tc>
          <w:tcPr>
            <w:tcW w:w="942" w:type="dxa"/>
            <w:tcBorders>
              <w:top w:val="single" w:sz="12" w:space="0" w:color="000000"/>
              <w:left w:val="single" w:sz="4" w:space="0" w:color="000000"/>
              <w:bottom w:val="single" w:sz="4" w:space="0" w:color="000000"/>
              <w:right w:val="single" w:sz="4" w:space="0" w:color="000000"/>
            </w:tcBorders>
          </w:tcPr>
          <w:p w14:paraId="7A9C67F4" w14:textId="77777777" w:rsidR="00E20BAE" w:rsidRDefault="00000000">
            <w:pPr>
              <w:spacing w:after="0" w:line="259" w:lineRule="auto"/>
              <w:ind w:left="0" w:right="4" w:firstLine="0"/>
              <w:jc w:val="center"/>
            </w:pPr>
            <w:r>
              <w:t xml:space="preserve">12 </w:t>
            </w:r>
          </w:p>
        </w:tc>
        <w:tc>
          <w:tcPr>
            <w:tcW w:w="942" w:type="dxa"/>
            <w:tcBorders>
              <w:top w:val="single" w:sz="12" w:space="0" w:color="000000"/>
              <w:left w:val="single" w:sz="4" w:space="0" w:color="000000"/>
              <w:bottom w:val="single" w:sz="4" w:space="0" w:color="000000"/>
              <w:right w:val="single" w:sz="4" w:space="0" w:color="000000"/>
            </w:tcBorders>
          </w:tcPr>
          <w:p w14:paraId="5D4CF938" w14:textId="77777777" w:rsidR="00E20BAE" w:rsidRDefault="00000000">
            <w:pPr>
              <w:spacing w:after="0" w:line="259" w:lineRule="auto"/>
              <w:ind w:left="0" w:right="4" w:firstLine="0"/>
              <w:jc w:val="center"/>
            </w:pPr>
            <w:r>
              <w:t xml:space="preserve">17 </w:t>
            </w:r>
          </w:p>
        </w:tc>
        <w:tc>
          <w:tcPr>
            <w:tcW w:w="942" w:type="dxa"/>
            <w:tcBorders>
              <w:top w:val="single" w:sz="12" w:space="0" w:color="000000"/>
              <w:left w:val="single" w:sz="4" w:space="0" w:color="000000"/>
              <w:bottom w:val="single" w:sz="4" w:space="0" w:color="000000"/>
              <w:right w:val="single" w:sz="4" w:space="0" w:color="000000"/>
            </w:tcBorders>
          </w:tcPr>
          <w:p w14:paraId="6D01C3AA" w14:textId="77777777" w:rsidR="00E20BAE" w:rsidRDefault="00000000">
            <w:pPr>
              <w:spacing w:after="0" w:line="259" w:lineRule="auto"/>
              <w:ind w:left="0" w:right="4" w:firstLine="0"/>
              <w:jc w:val="center"/>
            </w:pPr>
            <w:r>
              <w:t xml:space="preserve">14 </w:t>
            </w:r>
          </w:p>
        </w:tc>
        <w:tc>
          <w:tcPr>
            <w:tcW w:w="940" w:type="dxa"/>
            <w:tcBorders>
              <w:top w:val="single" w:sz="12" w:space="0" w:color="000000"/>
              <w:left w:val="single" w:sz="4" w:space="0" w:color="000000"/>
              <w:bottom w:val="single" w:sz="4" w:space="0" w:color="000000"/>
              <w:right w:val="single" w:sz="4" w:space="0" w:color="000000"/>
            </w:tcBorders>
          </w:tcPr>
          <w:p w14:paraId="77BC474B" w14:textId="77777777" w:rsidR="00E20BAE" w:rsidRDefault="00000000">
            <w:pPr>
              <w:spacing w:after="0" w:line="259" w:lineRule="auto"/>
              <w:ind w:left="0" w:right="3" w:firstLine="0"/>
              <w:jc w:val="center"/>
            </w:pPr>
            <w:r>
              <w:t xml:space="preserve">4,1 </w:t>
            </w:r>
          </w:p>
        </w:tc>
        <w:tc>
          <w:tcPr>
            <w:tcW w:w="942" w:type="dxa"/>
            <w:tcBorders>
              <w:top w:val="single" w:sz="12" w:space="0" w:color="000000"/>
              <w:left w:val="single" w:sz="4" w:space="0" w:color="000000"/>
              <w:bottom w:val="single" w:sz="4" w:space="0" w:color="000000"/>
              <w:right w:val="single" w:sz="4" w:space="0" w:color="000000"/>
            </w:tcBorders>
          </w:tcPr>
          <w:p w14:paraId="0D07EFE0" w14:textId="77777777" w:rsidR="00E20BAE" w:rsidRDefault="00000000">
            <w:pPr>
              <w:spacing w:after="0" w:line="259" w:lineRule="auto"/>
              <w:ind w:left="0" w:right="3" w:firstLine="0"/>
              <w:jc w:val="center"/>
            </w:pPr>
            <w:r>
              <w:t xml:space="preserve">6,9 </w:t>
            </w:r>
          </w:p>
        </w:tc>
        <w:tc>
          <w:tcPr>
            <w:tcW w:w="941" w:type="dxa"/>
            <w:tcBorders>
              <w:top w:val="single" w:sz="12" w:space="0" w:color="000000"/>
              <w:left w:val="single" w:sz="4" w:space="0" w:color="000000"/>
              <w:bottom w:val="single" w:sz="4" w:space="0" w:color="000000"/>
              <w:right w:val="single" w:sz="4" w:space="0" w:color="000000"/>
            </w:tcBorders>
          </w:tcPr>
          <w:p w14:paraId="048A1FF2" w14:textId="77777777" w:rsidR="00E20BAE" w:rsidRDefault="00000000">
            <w:pPr>
              <w:spacing w:after="0" w:line="259" w:lineRule="auto"/>
              <w:ind w:left="0" w:right="4" w:firstLine="0"/>
              <w:jc w:val="center"/>
            </w:pPr>
            <w:r>
              <w:t xml:space="preserve">4,2 </w:t>
            </w:r>
          </w:p>
        </w:tc>
        <w:tc>
          <w:tcPr>
            <w:tcW w:w="942" w:type="dxa"/>
            <w:tcBorders>
              <w:top w:val="single" w:sz="12" w:space="0" w:color="000000"/>
              <w:left w:val="single" w:sz="4" w:space="0" w:color="000000"/>
              <w:bottom w:val="single" w:sz="4" w:space="0" w:color="000000"/>
              <w:right w:val="single" w:sz="4" w:space="0" w:color="000000"/>
            </w:tcBorders>
          </w:tcPr>
          <w:p w14:paraId="41F849E6" w14:textId="77777777" w:rsidR="00E20BAE" w:rsidRDefault="00000000">
            <w:pPr>
              <w:spacing w:after="0" w:line="259" w:lineRule="auto"/>
              <w:ind w:left="0" w:right="3" w:firstLine="0"/>
              <w:jc w:val="center"/>
            </w:pPr>
            <w:r>
              <w:t xml:space="preserve">128 </w:t>
            </w:r>
          </w:p>
        </w:tc>
        <w:tc>
          <w:tcPr>
            <w:tcW w:w="940" w:type="dxa"/>
            <w:tcBorders>
              <w:top w:val="single" w:sz="12" w:space="0" w:color="000000"/>
              <w:left w:val="single" w:sz="4" w:space="0" w:color="000000"/>
              <w:bottom w:val="single" w:sz="4" w:space="0" w:color="000000"/>
              <w:right w:val="single" w:sz="4" w:space="0" w:color="000000"/>
            </w:tcBorders>
          </w:tcPr>
          <w:p w14:paraId="6D37E53A" w14:textId="77777777" w:rsidR="00E20BAE" w:rsidRDefault="00000000">
            <w:pPr>
              <w:spacing w:after="0" w:line="259" w:lineRule="auto"/>
              <w:ind w:left="0" w:right="3" w:firstLine="0"/>
              <w:jc w:val="center"/>
            </w:pPr>
            <w:r>
              <w:t xml:space="preserve">144 </w:t>
            </w:r>
          </w:p>
        </w:tc>
        <w:tc>
          <w:tcPr>
            <w:tcW w:w="930" w:type="dxa"/>
            <w:tcBorders>
              <w:top w:val="single" w:sz="12" w:space="0" w:color="000000"/>
              <w:left w:val="single" w:sz="4" w:space="0" w:color="000000"/>
              <w:bottom w:val="single" w:sz="4" w:space="0" w:color="000000"/>
              <w:right w:val="nil"/>
            </w:tcBorders>
          </w:tcPr>
          <w:p w14:paraId="1461D8C2" w14:textId="77777777" w:rsidR="00E20BAE" w:rsidRDefault="00000000">
            <w:pPr>
              <w:spacing w:after="0" w:line="259" w:lineRule="auto"/>
              <w:ind w:left="0" w:right="3" w:firstLine="0"/>
              <w:jc w:val="center"/>
            </w:pPr>
            <w:r>
              <w:t xml:space="preserve">142 </w:t>
            </w:r>
          </w:p>
        </w:tc>
      </w:tr>
      <w:tr w:rsidR="00E20BAE" w14:paraId="64833F9C" w14:textId="77777777">
        <w:trPr>
          <w:trHeight w:val="320"/>
        </w:trPr>
        <w:tc>
          <w:tcPr>
            <w:tcW w:w="1408" w:type="dxa"/>
            <w:tcBorders>
              <w:top w:val="single" w:sz="4" w:space="0" w:color="000000"/>
              <w:left w:val="nil"/>
              <w:bottom w:val="single" w:sz="4" w:space="0" w:color="000000"/>
              <w:right w:val="single" w:sz="4" w:space="0" w:color="000000"/>
            </w:tcBorders>
          </w:tcPr>
          <w:p w14:paraId="16085BB9" w14:textId="77777777" w:rsidR="00E20BAE" w:rsidRDefault="00000000">
            <w:pPr>
              <w:spacing w:after="0" w:line="259" w:lineRule="auto"/>
              <w:ind w:left="10" w:right="0" w:firstLine="0"/>
              <w:jc w:val="center"/>
            </w:pPr>
            <w:r>
              <w:t xml:space="preserve">24 </w:t>
            </w:r>
          </w:p>
        </w:tc>
        <w:tc>
          <w:tcPr>
            <w:tcW w:w="942" w:type="dxa"/>
            <w:tcBorders>
              <w:top w:val="single" w:sz="4" w:space="0" w:color="000000"/>
              <w:left w:val="single" w:sz="4" w:space="0" w:color="000000"/>
              <w:bottom w:val="single" w:sz="4" w:space="0" w:color="000000"/>
              <w:right w:val="single" w:sz="4" w:space="0" w:color="000000"/>
            </w:tcBorders>
          </w:tcPr>
          <w:p w14:paraId="59B38D37" w14:textId="77777777" w:rsidR="00E20BAE" w:rsidRDefault="00000000">
            <w:pPr>
              <w:spacing w:after="0" w:line="259" w:lineRule="auto"/>
              <w:ind w:left="0" w:right="4" w:firstLine="0"/>
              <w:jc w:val="center"/>
            </w:pPr>
            <w:r>
              <w:t xml:space="preserve">13 </w:t>
            </w:r>
          </w:p>
        </w:tc>
        <w:tc>
          <w:tcPr>
            <w:tcW w:w="942" w:type="dxa"/>
            <w:tcBorders>
              <w:top w:val="single" w:sz="4" w:space="0" w:color="000000"/>
              <w:left w:val="single" w:sz="4" w:space="0" w:color="000000"/>
              <w:bottom w:val="single" w:sz="4" w:space="0" w:color="000000"/>
              <w:right w:val="single" w:sz="4" w:space="0" w:color="000000"/>
            </w:tcBorders>
          </w:tcPr>
          <w:p w14:paraId="583D5BFC" w14:textId="77777777" w:rsidR="00E20BAE" w:rsidRDefault="00000000">
            <w:pPr>
              <w:spacing w:after="0" w:line="259" w:lineRule="auto"/>
              <w:ind w:left="0" w:right="4" w:firstLine="0"/>
              <w:jc w:val="center"/>
            </w:pPr>
            <w:r>
              <w:t xml:space="preserve">19 </w:t>
            </w:r>
          </w:p>
        </w:tc>
        <w:tc>
          <w:tcPr>
            <w:tcW w:w="942" w:type="dxa"/>
            <w:tcBorders>
              <w:top w:val="single" w:sz="4" w:space="0" w:color="000000"/>
              <w:left w:val="single" w:sz="4" w:space="0" w:color="000000"/>
              <w:bottom w:val="single" w:sz="4" w:space="0" w:color="000000"/>
              <w:right w:val="single" w:sz="4" w:space="0" w:color="000000"/>
            </w:tcBorders>
          </w:tcPr>
          <w:p w14:paraId="44FEA6B1" w14:textId="77777777" w:rsidR="00E20BAE" w:rsidRDefault="00000000">
            <w:pPr>
              <w:spacing w:after="0" w:line="259" w:lineRule="auto"/>
              <w:ind w:left="0" w:right="4" w:firstLine="0"/>
              <w:jc w:val="center"/>
            </w:pPr>
            <w:r>
              <w:t xml:space="preserve">16 </w:t>
            </w:r>
          </w:p>
        </w:tc>
        <w:tc>
          <w:tcPr>
            <w:tcW w:w="940" w:type="dxa"/>
            <w:tcBorders>
              <w:top w:val="single" w:sz="4" w:space="0" w:color="000000"/>
              <w:left w:val="single" w:sz="4" w:space="0" w:color="000000"/>
              <w:bottom w:val="single" w:sz="4" w:space="0" w:color="000000"/>
              <w:right w:val="single" w:sz="4" w:space="0" w:color="000000"/>
            </w:tcBorders>
          </w:tcPr>
          <w:p w14:paraId="784DAD76" w14:textId="77777777" w:rsidR="00E20BAE" w:rsidRDefault="00000000">
            <w:pPr>
              <w:spacing w:after="0" w:line="259" w:lineRule="auto"/>
              <w:ind w:left="0" w:right="3" w:firstLine="0"/>
              <w:jc w:val="center"/>
            </w:pPr>
            <w:r>
              <w:t xml:space="preserve">5,2 </w:t>
            </w:r>
          </w:p>
        </w:tc>
        <w:tc>
          <w:tcPr>
            <w:tcW w:w="942" w:type="dxa"/>
            <w:tcBorders>
              <w:top w:val="single" w:sz="4" w:space="0" w:color="000000"/>
              <w:left w:val="single" w:sz="4" w:space="0" w:color="000000"/>
              <w:bottom w:val="single" w:sz="4" w:space="0" w:color="000000"/>
              <w:right w:val="single" w:sz="4" w:space="0" w:color="000000"/>
            </w:tcBorders>
          </w:tcPr>
          <w:p w14:paraId="57048DEA" w14:textId="77777777" w:rsidR="00E20BAE" w:rsidRDefault="00000000">
            <w:pPr>
              <w:spacing w:after="0" w:line="259" w:lineRule="auto"/>
              <w:ind w:left="0" w:right="3" w:firstLine="0"/>
              <w:jc w:val="center"/>
            </w:pPr>
            <w:r>
              <w:t xml:space="preserve">7,7 </w:t>
            </w:r>
          </w:p>
        </w:tc>
        <w:tc>
          <w:tcPr>
            <w:tcW w:w="941" w:type="dxa"/>
            <w:tcBorders>
              <w:top w:val="single" w:sz="4" w:space="0" w:color="000000"/>
              <w:left w:val="single" w:sz="4" w:space="0" w:color="000000"/>
              <w:bottom w:val="single" w:sz="4" w:space="0" w:color="000000"/>
              <w:right w:val="single" w:sz="4" w:space="0" w:color="000000"/>
            </w:tcBorders>
          </w:tcPr>
          <w:p w14:paraId="64C52232" w14:textId="77777777" w:rsidR="00E20BAE" w:rsidRDefault="00000000">
            <w:pPr>
              <w:spacing w:after="0" w:line="259" w:lineRule="auto"/>
              <w:ind w:left="0" w:right="4" w:firstLine="0"/>
              <w:jc w:val="center"/>
            </w:pPr>
            <w:r>
              <w:t xml:space="preserve">5,5 </w:t>
            </w:r>
          </w:p>
        </w:tc>
        <w:tc>
          <w:tcPr>
            <w:tcW w:w="942" w:type="dxa"/>
            <w:tcBorders>
              <w:top w:val="single" w:sz="4" w:space="0" w:color="000000"/>
              <w:left w:val="single" w:sz="4" w:space="0" w:color="000000"/>
              <w:bottom w:val="single" w:sz="4" w:space="0" w:color="000000"/>
              <w:right w:val="single" w:sz="4" w:space="0" w:color="000000"/>
            </w:tcBorders>
          </w:tcPr>
          <w:p w14:paraId="79BDD059" w14:textId="77777777" w:rsidR="00E20BAE" w:rsidRDefault="00000000">
            <w:pPr>
              <w:spacing w:after="0" w:line="259" w:lineRule="auto"/>
              <w:ind w:left="0" w:right="3" w:firstLine="0"/>
              <w:jc w:val="center"/>
            </w:pPr>
            <w:r>
              <w:t xml:space="preserve">141 </w:t>
            </w:r>
          </w:p>
        </w:tc>
        <w:tc>
          <w:tcPr>
            <w:tcW w:w="940" w:type="dxa"/>
            <w:tcBorders>
              <w:top w:val="single" w:sz="4" w:space="0" w:color="000000"/>
              <w:left w:val="single" w:sz="4" w:space="0" w:color="000000"/>
              <w:bottom w:val="single" w:sz="4" w:space="0" w:color="000000"/>
              <w:right w:val="single" w:sz="4" w:space="0" w:color="000000"/>
            </w:tcBorders>
          </w:tcPr>
          <w:p w14:paraId="01EECDAA" w14:textId="77777777" w:rsidR="00E20BAE" w:rsidRDefault="00000000">
            <w:pPr>
              <w:spacing w:after="0" w:line="259" w:lineRule="auto"/>
              <w:ind w:left="0" w:right="3" w:firstLine="0"/>
              <w:jc w:val="center"/>
            </w:pPr>
            <w:r>
              <w:t xml:space="preserve">156 </w:t>
            </w:r>
          </w:p>
        </w:tc>
        <w:tc>
          <w:tcPr>
            <w:tcW w:w="930" w:type="dxa"/>
            <w:tcBorders>
              <w:top w:val="single" w:sz="4" w:space="0" w:color="000000"/>
              <w:left w:val="single" w:sz="4" w:space="0" w:color="000000"/>
              <w:bottom w:val="single" w:sz="4" w:space="0" w:color="000000"/>
              <w:right w:val="nil"/>
            </w:tcBorders>
          </w:tcPr>
          <w:p w14:paraId="41549274" w14:textId="77777777" w:rsidR="00E20BAE" w:rsidRDefault="00000000">
            <w:pPr>
              <w:spacing w:after="0" w:line="259" w:lineRule="auto"/>
              <w:ind w:left="0" w:right="3" w:firstLine="0"/>
              <w:jc w:val="center"/>
            </w:pPr>
            <w:r>
              <w:t xml:space="preserve">148 </w:t>
            </w:r>
          </w:p>
        </w:tc>
      </w:tr>
      <w:tr w:rsidR="00E20BAE" w14:paraId="662F6EFA" w14:textId="77777777">
        <w:trPr>
          <w:trHeight w:val="319"/>
        </w:trPr>
        <w:tc>
          <w:tcPr>
            <w:tcW w:w="1408" w:type="dxa"/>
            <w:tcBorders>
              <w:top w:val="single" w:sz="4" w:space="0" w:color="000000"/>
              <w:left w:val="nil"/>
              <w:bottom w:val="single" w:sz="4" w:space="0" w:color="000000"/>
              <w:right w:val="single" w:sz="4" w:space="0" w:color="000000"/>
            </w:tcBorders>
          </w:tcPr>
          <w:p w14:paraId="1A2C41DB" w14:textId="77777777" w:rsidR="00E20BAE" w:rsidRDefault="00000000">
            <w:pPr>
              <w:spacing w:after="0" w:line="259" w:lineRule="auto"/>
              <w:ind w:left="10" w:right="0" w:firstLine="0"/>
              <w:jc w:val="center"/>
            </w:pPr>
            <w:r>
              <w:t xml:space="preserve">25 </w:t>
            </w:r>
          </w:p>
        </w:tc>
        <w:tc>
          <w:tcPr>
            <w:tcW w:w="942" w:type="dxa"/>
            <w:tcBorders>
              <w:top w:val="single" w:sz="4" w:space="0" w:color="000000"/>
              <w:left w:val="single" w:sz="4" w:space="0" w:color="000000"/>
              <w:bottom w:val="single" w:sz="4" w:space="0" w:color="000000"/>
              <w:right w:val="single" w:sz="4" w:space="0" w:color="000000"/>
            </w:tcBorders>
          </w:tcPr>
          <w:p w14:paraId="2EE71D8A" w14:textId="77777777" w:rsidR="00E20BAE" w:rsidRDefault="00000000">
            <w:pPr>
              <w:spacing w:after="0" w:line="259" w:lineRule="auto"/>
              <w:ind w:left="0" w:right="4"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73650CB3" w14:textId="77777777" w:rsidR="00E20BAE" w:rsidRDefault="00000000">
            <w:pPr>
              <w:spacing w:after="0" w:line="259" w:lineRule="auto"/>
              <w:ind w:left="0" w:right="4" w:firstLine="0"/>
              <w:jc w:val="center"/>
            </w:pPr>
            <w:r>
              <w:t xml:space="preserve">15 </w:t>
            </w:r>
          </w:p>
        </w:tc>
        <w:tc>
          <w:tcPr>
            <w:tcW w:w="942" w:type="dxa"/>
            <w:tcBorders>
              <w:top w:val="single" w:sz="4" w:space="0" w:color="000000"/>
              <w:left w:val="single" w:sz="4" w:space="0" w:color="000000"/>
              <w:bottom w:val="single" w:sz="4" w:space="0" w:color="000000"/>
              <w:right w:val="single" w:sz="4" w:space="0" w:color="000000"/>
            </w:tcBorders>
          </w:tcPr>
          <w:p w14:paraId="06A51981" w14:textId="77777777" w:rsidR="00E20BAE" w:rsidRDefault="00000000">
            <w:pPr>
              <w:spacing w:after="0" w:line="259" w:lineRule="auto"/>
              <w:ind w:left="0" w:right="4" w:firstLine="0"/>
              <w:jc w:val="center"/>
            </w:pPr>
            <w:r>
              <w:t xml:space="preserve">13 </w:t>
            </w:r>
          </w:p>
        </w:tc>
        <w:tc>
          <w:tcPr>
            <w:tcW w:w="940" w:type="dxa"/>
            <w:tcBorders>
              <w:top w:val="single" w:sz="4" w:space="0" w:color="000000"/>
              <w:left w:val="single" w:sz="4" w:space="0" w:color="000000"/>
              <w:bottom w:val="single" w:sz="4" w:space="0" w:color="000000"/>
              <w:right w:val="single" w:sz="4" w:space="0" w:color="000000"/>
            </w:tcBorders>
          </w:tcPr>
          <w:p w14:paraId="06D021B0" w14:textId="77777777" w:rsidR="00E20BAE" w:rsidRDefault="00000000">
            <w:pPr>
              <w:spacing w:after="0" w:line="259" w:lineRule="auto"/>
              <w:ind w:left="0" w:right="4"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79A91CC6" w14:textId="77777777" w:rsidR="00E20BAE" w:rsidRDefault="00000000">
            <w:pPr>
              <w:spacing w:after="0" w:line="259" w:lineRule="auto"/>
              <w:ind w:left="0" w:right="4" w:firstLine="0"/>
              <w:jc w:val="center"/>
            </w:pPr>
            <w:r>
              <w:t xml:space="preserve">6 </w:t>
            </w:r>
          </w:p>
        </w:tc>
        <w:tc>
          <w:tcPr>
            <w:tcW w:w="941" w:type="dxa"/>
            <w:tcBorders>
              <w:top w:val="single" w:sz="4" w:space="0" w:color="000000"/>
              <w:left w:val="single" w:sz="4" w:space="0" w:color="000000"/>
              <w:bottom w:val="single" w:sz="4" w:space="0" w:color="000000"/>
              <w:right w:val="single" w:sz="4" w:space="0" w:color="000000"/>
            </w:tcBorders>
          </w:tcPr>
          <w:p w14:paraId="67C1CED7" w14:textId="77777777" w:rsidR="00E20BAE" w:rsidRDefault="00000000">
            <w:pPr>
              <w:spacing w:after="0" w:line="259" w:lineRule="auto"/>
              <w:ind w:left="0" w:right="4" w:firstLine="0"/>
              <w:jc w:val="center"/>
            </w:pPr>
            <w:r>
              <w:t xml:space="preserve">4,5 </w:t>
            </w:r>
          </w:p>
        </w:tc>
        <w:tc>
          <w:tcPr>
            <w:tcW w:w="942" w:type="dxa"/>
            <w:tcBorders>
              <w:top w:val="single" w:sz="4" w:space="0" w:color="000000"/>
              <w:left w:val="single" w:sz="4" w:space="0" w:color="000000"/>
              <w:bottom w:val="single" w:sz="4" w:space="0" w:color="000000"/>
              <w:right w:val="single" w:sz="4" w:space="0" w:color="000000"/>
            </w:tcBorders>
          </w:tcPr>
          <w:p w14:paraId="1128F223" w14:textId="77777777" w:rsidR="00E20BAE" w:rsidRDefault="00000000">
            <w:pPr>
              <w:spacing w:after="0" w:line="259" w:lineRule="auto"/>
              <w:ind w:left="0" w:right="3" w:firstLine="0"/>
              <w:jc w:val="center"/>
            </w:pPr>
            <w:r>
              <w:t xml:space="preserve">132 </w:t>
            </w:r>
          </w:p>
        </w:tc>
        <w:tc>
          <w:tcPr>
            <w:tcW w:w="940" w:type="dxa"/>
            <w:tcBorders>
              <w:top w:val="single" w:sz="4" w:space="0" w:color="000000"/>
              <w:left w:val="single" w:sz="4" w:space="0" w:color="000000"/>
              <w:bottom w:val="single" w:sz="4" w:space="0" w:color="000000"/>
              <w:right w:val="single" w:sz="4" w:space="0" w:color="000000"/>
            </w:tcBorders>
          </w:tcPr>
          <w:p w14:paraId="6ADDEEFF" w14:textId="77777777" w:rsidR="00E20BAE" w:rsidRDefault="00000000">
            <w:pPr>
              <w:spacing w:after="0" w:line="259" w:lineRule="auto"/>
              <w:ind w:left="0" w:right="3" w:firstLine="0"/>
              <w:jc w:val="center"/>
            </w:pPr>
            <w:r>
              <w:t xml:space="preserve">146 </w:t>
            </w:r>
          </w:p>
        </w:tc>
        <w:tc>
          <w:tcPr>
            <w:tcW w:w="930" w:type="dxa"/>
            <w:tcBorders>
              <w:top w:val="single" w:sz="4" w:space="0" w:color="000000"/>
              <w:left w:val="single" w:sz="4" w:space="0" w:color="000000"/>
              <w:bottom w:val="single" w:sz="4" w:space="0" w:color="000000"/>
              <w:right w:val="nil"/>
            </w:tcBorders>
          </w:tcPr>
          <w:p w14:paraId="5F269503" w14:textId="77777777" w:rsidR="00E20BAE" w:rsidRDefault="00000000">
            <w:pPr>
              <w:spacing w:after="0" w:line="259" w:lineRule="auto"/>
              <w:ind w:left="0" w:right="3" w:firstLine="0"/>
              <w:jc w:val="center"/>
            </w:pPr>
            <w:r>
              <w:t xml:space="preserve">140 </w:t>
            </w:r>
          </w:p>
        </w:tc>
      </w:tr>
      <w:tr w:rsidR="00E20BAE" w14:paraId="2A397331" w14:textId="77777777">
        <w:trPr>
          <w:trHeight w:val="320"/>
        </w:trPr>
        <w:tc>
          <w:tcPr>
            <w:tcW w:w="1408" w:type="dxa"/>
            <w:tcBorders>
              <w:top w:val="single" w:sz="4" w:space="0" w:color="000000"/>
              <w:left w:val="nil"/>
              <w:bottom w:val="single" w:sz="4" w:space="0" w:color="000000"/>
              <w:right w:val="single" w:sz="4" w:space="0" w:color="000000"/>
            </w:tcBorders>
          </w:tcPr>
          <w:p w14:paraId="44C15352" w14:textId="77777777" w:rsidR="00E20BAE" w:rsidRDefault="00000000">
            <w:pPr>
              <w:spacing w:after="0" w:line="259" w:lineRule="auto"/>
              <w:ind w:left="10" w:right="0" w:firstLine="0"/>
              <w:jc w:val="center"/>
            </w:pPr>
            <w:r>
              <w:t xml:space="preserve">26 </w:t>
            </w:r>
          </w:p>
        </w:tc>
        <w:tc>
          <w:tcPr>
            <w:tcW w:w="942" w:type="dxa"/>
            <w:tcBorders>
              <w:top w:val="single" w:sz="4" w:space="0" w:color="000000"/>
              <w:left w:val="single" w:sz="4" w:space="0" w:color="000000"/>
              <w:bottom w:val="single" w:sz="4" w:space="0" w:color="000000"/>
              <w:right w:val="single" w:sz="4" w:space="0" w:color="000000"/>
            </w:tcBorders>
          </w:tcPr>
          <w:p w14:paraId="47A65D36" w14:textId="77777777" w:rsidR="00E20BAE" w:rsidRDefault="00000000">
            <w:pPr>
              <w:spacing w:after="0" w:line="259" w:lineRule="auto"/>
              <w:ind w:left="0" w:right="4"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5452B416" w14:textId="77777777" w:rsidR="00E20BAE" w:rsidRDefault="00000000">
            <w:pPr>
              <w:spacing w:after="0" w:line="259" w:lineRule="auto"/>
              <w:ind w:left="0" w:right="4"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03D3972C" w14:textId="77777777" w:rsidR="00E20BAE" w:rsidRDefault="00000000">
            <w:pPr>
              <w:spacing w:after="0" w:line="259" w:lineRule="auto"/>
              <w:ind w:left="0" w:right="4" w:firstLine="0"/>
              <w:jc w:val="center"/>
            </w:pPr>
            <w: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675B2B07" w14:textId="77777777" w:rsidR="00E20BAE" w:rsidRDefault="00000000">
            <w:pPr>
              <w:spacing w:after="0" w:line="259" w:lineRule="auto"/>
              <w:ind w:left="0" w:right="4"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2F8EA6A7" w14:textId="77777777" w:rsidR="00E20BAE" w:rsidRDefault="00000000">
            <w:pPr>
              <w:spacing w:after="0" w:line="259" w:lineRule="auto"/>
              <w:ind w:left="0" w:right="4" w:firstLine="0"/>
              <w:jc w:val="center"/>
            </w:pPr>
            <w:r>
              <w:t xml:space="preserve">7 </w:t>
            </w:r>
          </w:p>
        </w:tc>
        <w:tc>
          <w:tcPr>
            <w:tcW w:w="941" w:type="dxa"/>
            <w:tcBorders>
              <w:top w:val="single" w:sz="4" w:space="0" w:color="000000"/>
              <w:left w:val="single" w:sz="4" w:space="0" w:color="000000"/>
              <w:bottom w:val="single" w:sz="4" w:space="0" w:color="000000"/>
              <w:right w:val="single" w:sz="4" w:space="0" w:color="000000"/>
            </w:tcBorders>
          </w:tcPr>
          <w:p w14:paraId="0E9C18DB" w14:textId="77777777" w:rsidR="00E20BAE" w:rsidRDefault="00000000">
            <w:pPr>
              <w:spacing w:after="0" w:line="259" w:lineRule="auto"/>
              <w:ind w:left="0" w:right="5"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15724847" w14:textId="77777777" w:rsidR="00E20BAE" w:rsidRDefault="00000000">
            <w:pPr>
              <w:spacing w:after="0" w:line="259" w:lineRule="auto"/>
              <w:ind w:left="0" w:right="3" w:firstLine="0"/>
              <w:jc w:val="center"/>
            </w:pPr>
            <w:r>
              <w:t xml:space="preserve">134 </w:t>
            </w:r>
          </w:p>
        </w:tc>
        <w:tc>
          <w:tcPr>
            <w:tcW w:w="940" w:type="dxa"/>
            <w:tcBorders>
              <w:top w:val="single" w:sz="4" w:space="0" w:color="000000"/>
              <w:left w:val="single" w:sz="4" w:space="0" w:color="000000"/>
              <w:bottom w:val="single" w:sz="4" w:space="0" w:color="000000"/>
              <w:right w:val="single" w:sz="4" w:space="0" w:color="000000"/>
            </w:tcBorders>
          </w:tcPr>
          <w:p w14:paraId="5C4B808B" w14:textId="77777777" w:rsidR="00E20BAE" w:rsidRDefault="00000000">
            <w:pPr>
              <w:spacing w:after="0" w:line="259" w:lineRule="auto"/>
              <w:ind w:left="0" w:right="3" w:firstLine="0"/>
              <w:jc w:val="center"/>
            </w:pPr>
            <w:r>
              <w:t xml:space="preserve">151 </w:t>
            </w:r>
          </w:p>
        </w:tc>
        <w:tc>
          <w:tcPr>
            <w:tcW w:w="930" w:type="dxa"/>
            <w:tcBorders>
              <w:top w:val="single" w:sz="4" w:space="0" w:color="000000"/>
              <w:left w:val="single" w:sz="4" w:space="0" w:color="000000"/>
              <w:bottom w:val="single" w:sz="4" w:space="0" w:color="000000"/>
              <w:right w:val="nil"/>
            </w:tcBorders>
          </w:tcPr>
          <w:p w14:paraId="578F298A" w14:textId="77777777" w:rsidR="00E20BAE" w:rsidRDefault="00000000">
            <w:pPr>
              <w:spacing w:after="0" w:line="259" w:lineRule="auto"/>
              <w:ind w:left="0" w:right="3" w:firstLine="0"/>
              <w:jc w:val="center"/>
            </w:pPr>
            <w:r>
              <w:t xml:space="preserve">142 </w:t>
            </w:r>
          </w:p>
        </w:tc>
      </w:tr>
      <w:tr w:rsidR="00E20BAE" w14:paraId="5D069BAC" w14:textId="77777777">
        <w:trPr>
          <w:trHeight w:val="320"/>
        </w:trPr>
        <w:tc>
          <w:tcPr>
            <w:tcW w:w="1408" w:type="dxa"/>
            <w:tcBorders>
              <w:top w:val="single" w:sz="4" w:space="0" w:color="000000"/>
              <w:left w:val="nil"/>
              <w:bottom w:val="single" w:sz="4" w:space="0" w:color="000000"/>
              <w:right w:val="single" w:sz="4" w:space="0" w:color="000000"/>
            </w:tcBorders>
          </w:tcPr>
          <w:p w14:paraId="7904F364" w14:textId="77777777" w:rsidR="00E20BAE" w:rsidRDefault="00000000">
            <w:pPr>
              <w:spacing w:after="0" w:line="259" w:lineRule="auto"/>
              <w:ind w:left="10" w:right="0" w:firstLine="0"/>
              <w:jc w:val="center"/>
            </w:pPr>
            <w:r>
              <w:t xml:space="preserve">27 </w:t>
            </w:r>
          </w:p>
        </w:tc>
        <w:tc>
          <w:tcPr>
            <w:tcW w:w="942" w:type="dxa"/>
            <w:tcBorders>
              <w:top w:val="single" w:sz="4" w:space="0" w:color="000000"/>
              <w:left w:val="single" w:sz="4" w:space="0" w:color="000000"/>
              <w:bottom w:val="single" w:sz="4" w:space="0" w:color="000000"/>
              <w:right w:val="single" w:sz="4" w:space="0" w:color="000000"/>
            </w:tcBorders>
          </w:tcPr>
          <w:p w14:paraId="4DFA464D" w14:textId="77777777" w:rsidR="00E20BAE" w:rsidRDefault="00000000">
            <w:pPr>
              <w:spacing w:after="0" w:line="259" w:lineRule="auto"/>
              <w:ind w:left="0" w:right="4" w:firstLine="0"/>
              <w:jc w:val="center"/>
            </w:pPr>
            <w:r>
              <w:t xml:space="preserve">17 </w:t>
            </w:r>
          </w:p>
        </w:tc>
        <w:tc>
          <w:tcPr>
            <w:tcW w:w="942" w:type="dxa"/>
            <w:tcBorders>
              <w:top w:val="single" w:sz="4" w:space="0" w:color="000000"/>
              <w:left w:val="single" w:sz="4" w:space="0" w:color="000000"/>
              <w:bottom w:val="single" w:sz="4" w:space="0" w:color="000000"/>
              <w:right w:val="single" w:sz="4" w:space="0" w:color="000000"/>
            </w:tcBorders>
          </w:tcPr>
          <w:p w14:paraId="1567E54C" w14:textId="77777777" w:rsidR="00E20BAE" w:rsidRDefault="00000000">
            <w:pPr>
              <w:spacing w:after="0" w:line="259" w:lineRule="auto"/>
              <w:ind w:left="0" w:right="4" w:firstLine="0"/>
              <w:jc w:val="center"/>
            </w:pPr>
            <w:r>
              <w:t xml:space="preserve">24 </w:t>
            </w:r>
          </w:p>
        </w:tc>
        <w:tc>
          <w:tcPr>
            <w:tcW w:w="942" w:type="dxa"/>
            <w:tcBorders>
              <w:top w:val="single" w:sz="4" w:space="0" w:color="000000"/>
              <w:left w:val="single" w:sz="4" w:space="0" w:color="000000"/>
              <w:bottom w:val="single" w:sz="4" w:space="0" w:color="000000"/>
              <w:right w:val="single" w:sz="4" w:space="0" w:color="000000"/>
            </w:tcBorders>
          </w:tcPr>
          <w:p w14:paraId="4DD4489C" w14:textId="77777777" w:rsidR="00E20BAE" w:rsidRDefault="00000000">
            <w:pPr>
              <w:spacing w:after="0" w:line="259" w:lineRule="auto"/>
              <w:ind w:left="0" w:right="4" w:firstLine="0"/>
              <w:jc w:val="center"/>
            </w:pPr>
            <w:r>
              <w:t xml:space="preserve">19 </w:t>
            </w:r>
          </w:p>
        </w:tc>
        <w:tc>
          <w:tcPr>
            <w:tcW w:w="940" w:type="dxa"/>
            <w:tcBorders>
              <w:top w:val="single" w:sz="4" w:space="0" w:color="000000"/>
              <w:left w:val="single" w:sz="4" w:space="0" w:color="000000"/>
              <w:bottom w:val="single" w:sz="4" w:space="0" w:color="000000"/>
              <w:right w:val="single" w:sz="4" w:space="0" w:color="000000"/>
            </w:tcBorders>
          </w:tcPr>
          <w:p w14:paraId="63F264C2" w14:textId="77777777" w:rsidR="00E20BAE" w:rsidRDefault="00000000">
            <w:pPr>
              <w:spacing w:after="0" w:line="259" w:lineRule="auto"/>
              <w:ind w:left="0" w:right="4"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65104961" w14:textId="77777777" w:rsidR="00E20BAE" w:rsidRDefault="00000000">
            <w:pPr>
              <w:spacing w:after="0" w:line="259" w:lineRule="auto"/>
              <w:ind w:left="0" w:right="4" w:firstLine="0"/>
              <w:jc w:val="center"/>
            </w:pPr>
            <w:r>
              <w:t xml:space="preserve">9 </w:t>
            </w:r>
          </w:p>
        </w:tc>
        <w:tc>
          <w:tcPr>
            <w:tcW w:w="941" w:type="dxa"/>
            <w:tcBorders>
              <w:top w:val="single" w:sz="4" w:space="0" w:color="000000"/>
              <w:left w:val="single" w:sz="4" w:space="0" w:color="000000"/>
              <w:bottom w:val="single" w:sz="4" w:space="0" w:color="000000"/>
              <w:right w:val="single" w:sz="4" w:space="0" w:color="000000"/>
            </w:tcBorders>
          </w:tcPr>
          <w:p w14:paraId="3CDC0573" w14:textId="77777777" w:rsidR="00E20BAE" w:rsidRDefault="00000000">
            <w:pPr>
              <w:spacing w:after="0" w:line="259" w:lineRule="auto"/>
              <w:ind w:left="0" w:right="4" w:firstLine="0"/>
              <w:jc w:val="center"/>
            </w:pPr>
            <w:r>
              <w:t xml:space="preserve">7,5 </w:t>
            </w:r>
          </w:p>
        </w:tc>
        <w:tc>
          <w:tcPr>
            <w:tcW w:w="942" w:type="dxa"/>
            <w:tcBorders>
              <w:top w:val="single" w:sz="4" w:space="0" w:color="000000"/>
              <w:left w:val="single" w:sz="4" w:space="0" w:color="000000"/>
              <w:bottom w:val="single" w:sz="4" w:space="0" w:color="000000"/>
              <w:right w:val="single" w:sz="4" w:space="0" w:color="000000"/>
            </w:tcBorders>
          </w:tcPr>
          <w:p w14:paraId="5FC9E63D" w14:textId="77777777" w:rsidR="00E20BAE" w:rsidRDefault="00000000">
            <w:pPr>
              <w:spacing w:after="0" w:line="259" w:lineRule="auto"/>
              <w:ind w:left="0" w:right="3" w:firstLine="0"/>
              <w:jc w:val="center"/>
            </w:pPr>
            <w:r>
              <w:t xml:space="preserve">140 </w:t>
            </w:r>
          </w:p>
        </w:tc>
        <w:tc>
          <w:tcPr>
            <w:tcW w:w="940" w:type="dxa"/>
            <w:tcBorders>
              <w:top w:val="single" w:sz="4" w:space="0" w:color="000000"/>
              <w:left w:val="single" w:sz="4" w:space="0" w:color="000000"/>
              <w:bottom w:val="single" w:sz="4" w:space="0" w:color="000000"/>
              <w:right w:val="single" w:sz="4" w:space="0" w:color="000000"/>
            </w:tcBorders>
          </w:tcPr>
          <w:p w14:paraId="5F92ADB7" w14:textId="77777777" w:rsidR="00E20BAE" w:rsidRDefault="00000000">
            <w:pPr>
              <w:spacing w:after="0" w:line="259" w:lineRule="auto"/>
              <w:ind w:left="0" w:right="3" w:firstLine="0"/>
              <w:jc w:val="center"/>
            </w:pPr>
            <w:r>
              <w:t xml:space="preserve">156 </w:t>
            </w:r>
          </w:p>
        </w:tc>
        <w:tc>
          <w:tcPr>
            <w:tcW w:w="930" w:type="dxa"/>
            <w:tcBorders>
              <w:top w:val="single" w:sz="4" w:space="0" w:color="000000"/>
              <w:left w:val="single" w:sz="4" w:space="0" w:color="000000"/>
              <w:bottom w:val="single" w:sz="4" w:space="0" w:color="000000"/>
              <w:right w:val="nil"/>
            </w:tcBorders>
          </w:tcPr>
          <w:p w14:paraId="191F337A" w14:textId="77777777" w:rsidR="00E20BAE" w:rsidRDefault="00000000">
            <w:pPr>
              <w:spacing w:after="0" w:line="259" w:lineRule="auto"/>
              <w:ind w:left="0" w:right="3" w:firstLine="0"/>
              <w:jc w:val="center"/>
            </w:pPr>
            <w:r>
              <w:t xml:space="preserve">150 </w:t>
            </w:r>
          </w:p>
        </w:tc>
      </w:tr>
      <w:tr w:rsidR="00E20BAE" w14:paraId="2E24942B" w14:textId="77777777">
        <w:trPr>
          <w:trHeight w:val="319"/>
        </w:trPr>
        <w:tc>
          <w:tcPr>
            <w:tcW w:w="1408" w:type="dxa"/>
            <w:tcBorders>
              <w:top w:val="single" w:sz="4" w:space="0" w:color="000000"/>
              <w:left w:val="nil"/>
              <w:bottom w:val="single" w:sz="4" w:space="0" w:color="000000"/>
              <w:right w:val="single" w:sz="4" w:space="0" w:color="000000"/>
            </w:tcBorders>
          </w:tcPr>
          <w:p w14:paraId="618EF2D8" w14:textId="77777777" w:rsidR="00E20BAE" w:rsidRDefault="00000000">
            <w:pPr>
              <w:spacing w:after="0" w:line="259" w:lineRule="auto"/>
              <w:ind w:left="10" w:right="0" w:firstLine="0"/>
              <w:jc w:val="center"/>
            </w:pPr>
            <w:r>
              <w:t xml:space="preserve">28 </w:t>
            </w:r>
          </w:p>
        </w:tc>
        <w:tc>
          <w:tcPr>
            <w:tcW w:w="942" w:type="dxa"/>
            <w:tcBorders>
              <w:top w:val="single" w:sz="4" w:space="0" w:color="000000"/>
              <w:left w:val="single" w:sz="4" w:space="0" w:color="000000"/>
              <w:bottom w:val="single" w:sz="4" w:space="0" w:color="000000"/>
              <w:right w:val="single" w:sz="4" w:space="0" w:color="000000"/>
            </w:tcBorders>
          </w:tcPr>
          <w:p w14:paraId="44072EBF" w14:textId="77777777" w:rsidR="00E20BAE" w:rsidRDefault="00000000">
            <w:pPr>
              <w:spacing w:after="0" w:line="259" w:lineRule="auto"/>
              <w:ind w:left="0" w:right="4" w:firstLine="0"/>
              <w:jc w:val="center"/>
            </w:pPr>
            <w:r>
              <w:t xml:space="preserve">20 </w:t>
            </w:r>
          </w:p>
        </w:tc>
        <w:tc>
          <w:tcPr>
            <w:tcW w:w="942" w:type="dxa"/>
            <w:tcBorders>
              <w:top w:val="single" w:sz="4" w:space="0" w:color="000000"/>
              <w:left w:val="single" w:sz="4" w:space="0" w:color="000000"/>
              <w:bottom w:val="single" w:sz="4" w:space="0" w:color="000000"/>
              <w:right w:val="single" w:sz="4" w:space="0" w:color="000000"/>
            </w:tcBorders>
          </w:tcPr>
          <w:p w14:paraId="62992CE7" w14:textId="77777777" w:rsidR="00E20BAE" w:rsidRDefault="00000000">
            <w:pPr>
              <w:spacing w:after="0" w:line="259" w:lineRule="auto"/>
              <w:ind w:left="0" w:right="4" w:firstLine="0"/>
              <w:jc w:val="center"/>
            </w:pPr>
            <w:r>
              <w:t xml:space="preserve">26 </w:t>
            </w:r>
          </w:p>
        </w:tc>
        <w:tc>
          <w:tcPr>
            <w:tcW w:w="942" w:type="dxa"/>
            <w:tcBorders>
              <w:top w:val="single" w:sz="4" w:space="0" w:color="000000"/>
              <w:left w:val="single" w:sz="4" w:space="0" w:color="000000"/>
              <w:bottom w:val="single" w:sz="4" w:space="0" w:color="000000"/>
              <w:right w:val="single" w:sz="4" w:space="0" w:color="000000"/>
            </w:tcBorders>
          </w:tcPr>
          <w:p w14:paraId="295C79C1" w14:textId="77777777" w:rsidR="00E20BAE" w:rsidRDefault="00000000">
            <w:pPr>
              <w:spacing w:after="0" w:line="259" w:lineRule="auto"/>
              <w:ind w:left="0" w:right="4" w:firstLine="0"/>
              <w:jc w:val="center"/>
            </w:pPr>
            <w:r>
              <w:t xml:space="preserve">23 </w:t>
            </w:r>
          </w:p>
        </w:tc>
        <w:tc>
          <w:tcPr>
            <w:tcW w:w="940" w:type="dxa"/>
            <w:tcBorders>
              <w:top w:val="single" w:sz="4" w:space="0" w:color="000000"/>
              <w:left w:val="single" w:sz="4" w:space="0" w:color="000000"/>
              <w:bottom w:val="single" w:sz="4" w:space="0" w:color="000000"/>
              <w:right w:val="single" w:sz="4" w:space="0" w:color="000000"/>
            </w:tcBorders>
          </w:tcPr>
          <w:p w14:paraId="5BB7A0CD" w14:textId="77777777" w:rsidR="00E20BAE" w:rsidRDefault="00000000">
            <w:pPr>
              <w:spacing w:after="0" w:line="259" w:lineRule="auto"/>
              <w:ind w:left="0" w:right="4" w:firstLine="0"/>
              <w:jc w:val="center"/>
            </w:pPr>
            <w:r>
              <w:t xml:space="preserve">8 </w:t>
            </w:r>
          </w:p>
        </w:tc>
        <w:tc>
          <w:tcPr>
            <w:tcW w:w="942" w:type="dxa"/>
            <w:tcBorders>
              <w:top w:val="single" w:sz="4" w:space="0" w:color="000000"/>
              <w:left w:val="single" w:sz="4" w:space="0" w:color="000000"/>
              <w:bottom w:val="single" w:sz="4" w:space="0" w:color="000000"/>
              <w:right w:val="single" w:sz="4" w:space="0" w:color="000000"/>
            </w:tcBorders>
          </w:tcPr>
          <w:p w14:paraId="2EA0C173" w14:textId="77777777" w:rsidR="00E20BAE" w:rsidRDefault="00000000">
            <w:pPr>
              <w:spacing w:after="0" w:line="259" w:lineRule="auto"/>
              <w:ind w:left="0" w:right="4" w:firstLine="0"/>
              <w:jc w:val="center"/>
            </w:pPr>
            <w:r>
              <w:t xml:space="preserve">14 </w:t>
            </w:r>
          </w:p>
        </w:tc>
        <w:tc>
          <w:tcPr>
            <w:tcW w:w="941" w:type="dxa"/>
            <w:tcBorders>
              <w:top w:val="single" w:sz="4" w:space="0" w:color="000000"/>
              <w:left w:val="single" w:sz="4" w:space="0" w:color="000000"/>
              <w:bottom w:val="single" w:sz="4" w:space="0" w:color="000000"/>
              <w:right w:val="single" w:sz="4" w:space="0" w:color="000000"/>
            </w:tcBorders>
          </w:tcPr>
          <w:p w14:paraId="682A1E9C" w14:textId="77777777" w:rsidR="00E20BAE" w:rsidRDefault="00000000">
            <w:pPr>
              <w:spacing w:after="0" w:line="259" w:lineRule="auto"/>
              <w:ind w:left="0" w:right="5"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32E52B9A" w14:textId="77777777" w:rsidR="00E20BAE" w:rsidRDefault="00000000">
            <w:pPr>
              <w:spacing w:after="0" w:line="259" w:lineRule="auto"/>
              <w:ind w:left="0" w:right="3" w:firstLine="0"/>
              <w:jc w:val="center"/>
            </w:pPr>
            <w:r>
              <w:t xml:space="preserve">125 </w:t>
            </w:r>
          </w:p>
        </w:tc>
        <w:tc>
          <w:tcPr>
            <w:tcW w:w="940" w:type="dxa"/>
            <w:tcBorders>
              <w:top w:val="single" w:sz="4" w:space="0" w:color="000000"/>
              <w:left w:val="single" w:sz="4" w:space="0" w:color="000000"/>
              <w:bottom w:val="single" w:sz="4" w:space="0" w:color="000000"/>
              <w:right w:val="single" w:sz="4" w:space="0" w:color="000000"/>
            </w:tcBorders>
          </w:tcPr>
          <w:p w14:paraId="1CC68020" w14:textId="77777777" w:rsidR="00E20BAE" w:rsidRDefault="00000000">
            <w:pPr>
              <w:spacing w:after="0" w:line="259" w:lineRule="auto"/>
              <w:ind w:left="0" w:right="3" w:firstLine="0"/>
              <w:jc w:val="center"/>
            </w:pPr>
            <w:r>
              <w:t xml:space="preserve">138 </w:t>
            </w:r>
          </w:p>
        </w:tc>
        <w:tc>
          <w:tcPr>
            <w:tcW w:w="930" w:type="dxa"/>
            <w:tcBorders>
              <w:top w:val="single" w:sz="4" w:space="0" w:color="000000"/>
              <w:left w:val="single" w:sz="4" w:space="0" w:color="000000"/>
              <w:bottom w:val="single" w:sz="4" w:space="0" w:color="000000"/>
              <w:right w:val="nil"/>
            </w:tcBorders>
          </w:tcPr>
          <w:p w14:paraId="062E028D" w14:textId="77777777" w:rsidR="00E20BAE" w:rsidRDefault="00000000">
            <w:pPr>
              <w:spacing w:after="0" w:line="259" w:lineRule="auto"/>
              <w:ind w:left="0" w:right="3" w:firstLine="0"/>
              <w:jc w:val="center"/>
            </w:pPr>
            <w:r>
              <w:t xml:space="preserve">133 </w:t>
            </w:r>
          </w:p>
        </w:tc>
      </w:tr>
      <w:tr w:rsidR="00E20BAE" w14:paraId="6923A961" w14:textId="77777777">
        <w:trPr>
          <w:trHeight w:val="320"/>
        </w:trPr>
        <w:tc>
          <w:tcPr>
            <w:tcW w:w="1408" w:type="dxa"/>
            <w:tcBorders>
              <w:top w:val="single" w:sz="4" w:space="0" w:color="000000"/>
              <w:left w:val="nil"/>
              <w:bottom w:val="single" w:sz="4" w:space="0" w:color="000000"/>
              <w:right w:val="single" w:sz="4" w:space="0" w:color="000000"/>
            </w:tcBorders>
          </w:tcPr>
          <w:p w14:paraId="4C551142" w14:textId="77777777" w:rsidR="00E20BAE" w:rsidRDefault="00000000">
            <w:pPr>
              <w:spacing w:after="0" w:line="259" w:lineRule="auto"/>
              <w:ind w:left="10" w:right="0" w:firstLine="0"/>
              <w:jc w:val="center"/>
            </w:pPr>
            <w:r>
              <w:t xml:space="preserve">29 </w:t>
            </w:r>
          </w:p>
        </w:tc>
        <w:tc>
          <w:tcPr>
            <w:tcW w:w="942" w:type="dxa"/>
            <w:tcBorders>
              <w:top w:val="single" w:sz="4" w:space="0" w:color="000000"/>
              <w:left w:val="single" w:sz="4" w:space="0" w:color="000000"/>
              <w:bottom w:val="single" w:sz="4" w:space="0" w:color="000000"/>
              <w:right w:val="single" w:sz="4" w:space="0" w:color="000000"/>
            </w:tcBorders>
          </w:tcPr>
          <w:p w14:paraId="7683F06F" w14:textId="77777777" w:rsidR="00E20BAE" w:rsidRDefault="00000000">
            <w:pPr>
              <w:spacing w:after="0" w:line="259" w:lineRule="auto"/>
              <w:ind w:left="0" w:right="4"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3EABBBE6" w14:textId="77777777" w:rsidR="00E20BAE" w:rsidRDefault="00000000">
            <w:pPr>
              <w:spacing w:after="0" w:line="259" w:lineRule="auto"/>
              <w:ind w:left="0" w:right="4" w:firstLine="0"/>
              <w:jc w:val="center"/>
            </w:pPr>
            <w:r>
              <w:t xml:space="preserve">17 </w:t>
            </w:r>
          </w:p>
        </w:tc>
        <w:tc>
          <w:tcPr>
            <w:tcW w:w="942" w:type="dxa"/>
            <w:tcBorders>
              <w:top w:val="single" w:sz="4" w:space="0" w:color="000000"/>
              <w:left w:val="single" w:sz="4" w:space="0" w:color="000000"/>
              <w:bottom w:val="single" w:sz="4" w:space="0" w:color="000000"/>
              <w:right w:val="single" w:sz="4" w:space="0" w:color="000000"/>
            </w:tcBorders>
          </w:tcPr>
          <w:p w14:paraId="5D543DD8" w14:textId="77777777" w:rsidR="00E20BAE" w:rsidRDefault="00000000">
            <w:pPr>
              <w:spacing w:after="0" w:line="259" w:lineRule="auto"/>
              <w:ind w:left="0" w:right="4" w:firstLine="0"/>
              <w:jc w:val="center"/>
            </w:pPr>
            <w:r>
              <w:t xml:space="preserve">13 </w:t>
            </w:r>
          </w:p>
        </w:tc>
        <w:tc>
          <w:tcPr>
            <w:tcW w:w="940" w:type="dxa"/>
            <w:tcBorders>
              <w:top w:val="single" w:sz="4" w:space="0" w:color="000000"/>
              <w:left w:val="single" w:sz="4" w:space="0" w:color="000000"/>
              <w:bottom w:val="single" w:sz="4" w:space="0" w:color="000000"/>
              <w:right w:val="single" w:sz="4" w:space="0" w:color="000000"/>
            </w:tcBorders>
          </w:tcPr>
          <w:p w14:paraId="03D578C4" w14:textId="77777777" w:rsidR="00E20BAE" w:rsidRDefault="00000000">
            <w:pPr>
              <w:spacing w:after="0" w:line="259" w:lineRule="auto"/>
              <w:ind w:left="0" w:right="4"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2F869CE5" w14:textId="77777777" w:rsidR="00E20BAE" w:rsidRDefault="00000000">
            <w:pPr>
              <w:spacing w:after="0" w:line="259" w:lineRule="auto"/>
              <w:ind w:left="0" w:right="3" w:firstLine="0"/>
              <w:jc w:val="center"/>
            </w:pPr>
            <w:r>
              <w:t xml:space="preserve">6,7 </w:t>
            </w:r>
          </w:p>
        </w:tc>
        <w:tc>
          <w:tcPr>
            <w:tcW w:w="941" w:type="dxa"/>
            <w:tcBorders>
              <w:top w:val="single" w:sz="4" w:space="0" w:color="000000"/>
              <w:left w:val="single" w:sz="4" w:space="0" w:color="000000"/>
              <w:bottom w:val="single" w:sz="4" w:space="0" w:color="000000"/>
              <w:right w:val="single" w:sz="4" w:space="0" w:color="000000"/>
            </w:tcBorders>
          </w:tcPr>
          <w:p w14:paraId="5A3DBEAD" w14:textId="77777777" w:rsidR="00E20BAE" w:rsidRDefault="00000000">
            <w:pPr>
              <w:spacing w:after="0" w:line="259" w:lineRule="auto"/>
              <w:ind w:left="0" w:right="4" w:firstLine="0"/>
              <w:jc w:val="center"/>
            </w:pPr>
            <w:r>
              <w:t xml:space="preserve">5,1 </w:t>
            </w:r>
          </w:p>
        </w:tc>
        <w:tc>
          <w:tcPr>
            <w:tcW w:w="942" w:type="dxa"/>
            <w:tcBorders>
              <w:top w:val="single" w:sz="4" w:space="0" w:color="000000"/>
              <w:left w:val="single" w:sz="4" w:space="0" w:color="000000"/>
              <w:bottom w:val="single" w:sz="4" w:space="0" w:color="000000"/>
              <w:right w:val="single" w:sz="4" w:space="0" w:color="000000"/>
            </w:tcBorders>
          </w:tcPr>
          <w:p w14:paraId="0DC8E99D" w14:textId="77777777" w:rsidR="00E20BAE" w:rsidRDefault="00000000">
            <w:pPr>
              <w:spacing w:after="0" w:line="259" w:lineRule="auto"/>
              <w:ind w:left="0" w:right="3" w:firstLine="0"/>
              <w:jc w:val="center"/>
            </w:pPr>
            <w:r>
              <w:t xml:space="preserve">135 </w:t>
            </w:r>
          </w:p>
        </w:tc>
        <w:tc>
          <w:tcPr>
            <w:tcW w:w="940" w:type="dxa"/>
            <w:tcBorders>
              <w:top w:val="single" w:sz="4" w:space="0" w:color="000000"/>
              <w:left w:val="single" w:sz="4" w:space="0" w:color="000000"/>
              <w:bottom w:val="single" w:sz="4" w:space="0" w:color="000000"/>
              <w:right w:val="single" w:sz="4" w:space="0" w:color="000000"/>
            </w:tcBorders>
          </w:tcPr>
          <w:p w14:paraId="6FB6DBB0" w14:textId="77777777" w:rsidR="00E20BAE" w:rsidRDefault="00000000">
            <w:pPr>
              <w:spacing w:after="0" w:line="259" w:lineRule="auto"/>
              <w:ind w:left="0" w:right="3" w:firstLine="0"/>
              <w:jc w:val="center"/>
            </w:pPr>
            <w:r>
              <w:t xml:space="preserve">149 </w:t>
            </w:r>
          </w:p>
        </w:tc>
        <w:tc>
          <w:tcPr>
            <w:tcW w:w="930" w:type="dxa"/>
            <w:tcBorders>
              <w:top w:val="single" w:sz="4" w:space="0" w:color="000000"/>
              <w:left w:val="single" w:sz="4" w:space="0" w:color="000000"/>
              <w:bottom w:val="single" w:sz="4" w:space="0" w:color="000000"/>
              <w:right w:val="nil"/>
            </w:tcBorders>
          </w:tcPr>
          <w:p w14:paraId="5516DCDB" w14:textId="77777777" w:rsidR="00E20BAE" w:rsidRDefault="00000000">
            <w:pPr>
              <w:spacing w:after="0" w:line="259" w:lineRule="auto"/>
              <w:ind w:left="0" w:right="3" w:firstLine="0"/>
              <w:jc w:val="center"/>
            </w:pPr>
            <w:r>
              <w:t xml:space="preserve">140 </w:t>
            </w:r>
          </w:p>
        </w:tc>
      </w:tr>
      <w:tr w:rsidR="00E20BAE" w14:paraId="150A233D" w14:textId="77777777">
        <w:trPr>
          <w:trHeight w:val="320"/>
        </w:trPr>
        <w:tc>
          <w:tcPr>
            <w:tcW w:w="1408" w:type="dxa"/>
            <w:tcBorders>
              <w:top w:val="single" w:sz="4" w:space="0" w:color="000000"/>
              <w:left w:val="nil"/>
              <w:bottom w:val="single" w:sz="4" w:space="0" w:color="000000"/>
              <w:right w:val="single" w:sz="4" w:space="0" w:color="000000"/>
            </w:tcBorders>
          </w:tcPr>
          <w:p w14:paraId="1825D6B1" w14:textId="77777777" w:rsidR="00E20BAE" w:rsidRDefault="00000000">
            <w:pPr>
              <w:spacing w:after="0" w:line="259" w:lineRule="auto"/>
              <w:ind w:left="10" w:right="0" w:firstLine="0"/>
              <w:jc w:val="center"/>
            </w:pPr>
            <w:r>
              <w:t xml:space="preserve">30 </w:t>
            </w:r>
          </w:p>
        </w:tc>
        <w:tc>
          <w:tcPr>
            <w:tcW w:w="942" w:type="dxa"/>
            <w:tcBorders>
              <w:top w:val="single" w:sz="4" w:space="0" w:color="000000"/>
              <w:left w:val="single" w:sz="4" w:space="0" w:color="000000"/>
              <w:bottom w:val="single" w:sz="4" w:space="0" w:color="000000"/>
              <w:right w:val="single" w:sz="4" w:space="0" w:color="000000"/>
            </w:tcBorders>
          </w:tcPr>
          <w:p w14:paraId="7EA9FFB7" w14:textId="77777777" w:rsidR="00E20BAE" w:rsidRDefault="00000000">
            <w:pPr>
              <w:spacing w:after="0" w:line="259" w:lineRule="auto"/>
              <w:ind w:left="0" w:right="4"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5AC41141" w14:textId="77777777" w:rsidR="00E20BAE" w:rsidRDefault="00000000">
            <w:pPr>
              <w:spacing w:after="0" w:line="259" w:lineRule="auto"/>
              <w:ind w:left="0" w:right="4"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2ED6DB88" w14:textId="77777777" w:rsidR="00E20BAE" w:rsidRDefault="00000000">
            <w:pPr>
              <w:spacing w:after="0" w:line="259" w:lineRule="auto"/>
              <w:ind w:left="0" w:right="4" w:firstLine="0"/>
              <w:jc w:val="center"/>
            </w:pPr>
            <w:r>
              <w:t xml:space="preserve">7 </w:t>
            </w:r>
          </w:p>
        </w:tc>
        <w:tc>
          <w:tcPr>
            <w:tcW w:w="940" w:type="dxa"/>
            <w:tcBorders>
              <w:top w:val="single" w:sz="4" w:space="0" w:color="000000"/>
              <w:left w:val="single" w:sz="4" w:space="0" w:color="000000"/>
              <w:bottom w:val="single" w:sz="4" w:space="0" w:color="000000"/>
              <w:right w:val="single" w:sz="4" w:space="0" w:color="000000"/>
            </w:tcBorders>
          </w:tcPr>
          <w:p w14:paraId="03B0BFFC" w14:textId="77777777" w:rsidR="00E20BAE" w:rsidRDefault="00000000">
            <w:pPr>
              <w:spacing w:after="0" w:line="259" w:lineRule="auto"/>
              <w:ind w:left="0" w:right="3" w:firstLine="0"/>
              <w:jc w:val="center"/>
            </w:pPr>
            <w:r>
              <w:t xml:space="preserve">5,1 </w:t>
            </w:r>
          </w:p>
        </w:tc>
        <w:tc>
          <w:tcPr>
            <w:tcW w:w="942" w:type="dxa"/>
            <w:tcBorders>
              <w:top w:val="single" w:sz="4" w:space="0" w:color="000000"/>
              <w:left w:val="single" w:sz="4" w:space="0" w:color="000000"/>
              <w:bottom w:val="single" w:sz="4" w:space="0" w:color="000000"/>
              <w:right w:val="single" w:sz="4" w:space="0" w:color="000000"/>
            </w:tcBorders>
          </w:tcPr>
          <w:p w14:paraId="2EC1D647" w14:textId="77777777" w:rsidR="00E20BAE" w:rsidRDefault="00000000">
            <w:pPr>
              <w:spacing w:after="0" w:line="259" w:lineRule="auto"/>
              <w:ind w:left="0" w:right="3" w:firstLine="0"/>
              <w:jc w:val="center"/>
            </w:pPr>
            <w:r>
              <w:t xml:space="preserve">7,8 </w:t>
            </w:r>
          </w:p>
        </w:tc>
        <w:tc>
          <w:tcPr>
            <w:tcW w:w="941" w:type="dxa"/>
            <w:tcBorders>
              <w:top w:val="single" w:sz="4" w:space="0" w:color="000000"/>
              <w:left w:val="single" w:sz="4" w:space="0" w:color="000000"/>
              <w:bottom w:val="single" w:sz="4" w:space="0" w:color="000000"/>
              <w:right w:val="single" w:sz="4" w:space="0" w:color="000000"/>
            </w:tcBorders>
          </w:tcPr>
          <w:p w14:paraId="5D463051" w14:textId="77777777" w:rsidR="00E20BAE" w:rsidRDefault="00000000">
            <w:pPr>
              <w:spacing w:after="0" w:line="259" w:lineRule="auto"/>
              <w:ind w:left="0" w:right="4" w:firstLine="0"/>
              <w:jc w:val="center"/>
            </w:pPr>
            <w:r>
              <w:t xml:space="preserve">6,2 </w:t>
            </w:r>
          </w:p>
        </w:tc>
        <w:tc>
          <w:tcPr>
            <w:tcW w:w="942" w:type="dxa"/>
            <w:tcBorders>
              <w:top w:val="single" w:sz="4" w:space="0" w:color="000000"/>
              <w:left w:val="single" w:sz="4" w:space="0" w:color="000000"/>
              <w:bottom w:val="single" w:sz="4" w:space="0" w:color="000000"/>
              <w:right w:val="single" w:sz="4" w:space="0" w:color="000000"/>
            </w:tcBorders>
          </w:tcPr>
          <w:p w14:paraId="68B87B0D" w14:textId="77777777" w:rsidR="00E20BAE" w:rsidRDefault="00000000">
            <w:pPr>
              <w:spacing w:after="0" w:line="259" w:lineRule="auto"/>
              <w:ind w:left="0" w:right="3" w:firstLine="0"/>
              <w:jc w:val="center"/>
            </w:pPr>
            <w:r>
              <w:t xml:space="preserve">127 </w:t>
            </w:r>
          </w:p>
        </w:tc>
        <w:tc>
          <w:tcPr>
            <w:tcW w:w="940" w:type="dxa"/>
            <w:tcBorders>
              <w:top w:val="single" w:sz="4" w:space="0" w:color="000000"/>
              <w:left w:val="single" w:sz="4" w:space="0" w:color="000000"/>
              <w:bottom w:val="single" w:sz="4" w:space="0" w:color="000000"/>
              <w:right w:val="single" w:sz="4" w:space="0" w:color="000000"/>
            </w:tcBorders>
          </w:tcPr>
          <w:p w14:paraId="08558395" w14:textId="77777777" w:rsidR="00E20BAE" w:rsidRDefault="00000000">
            <w:pPr>
              <w:spacing w:after="0" w:line="259" w:lineRule="auto"/>
              <w:ind w:left="0" w:right="3" w:firstLine="0"/>
              <w:jc w:val="center"/>
            </w:pPr>
            <w:r>
              <w:t xml:space="preserve">142 </w:t>
            </w:r>
          </w:p>
        </w:tc>
        <w:tc>
          <w:tcPr>
            <w:tcW w:w="930" w:type="dxa"/>
            <w:tcBorders>
              <w:top w:val="single" w:sz="4" w:space="0" w:color="000000"/>
              <w:left w:val="single" w:sz="4" w:space="0" w:color="000000"/>
              <w:bottom w:val="single" w:sz="4" w:space="0" w:color="000000"/>
              <w:right w:val="nil"/>
            </w:tcBorders>
          </w:tcPr>
          <w:p w14:paraId="53A5A725" w14:textId="77777777" w:rsidR="00E20BAE" w:rsidRDefault="00000000">
            <w:pPr>
              <w:spacing w:after="0" w:line="259" w:lineRule="auto"/>
              <w:ind w:left="0" w:right="3" w:firstLine="0"/>
              <w:jc w:val="center"/>
            </w:pPr>
            <w:r>
              <w:t xml:space="preserve">135 </w:t>
            </w:r>
          </w:p>
        </w:tc>
      </w:tr>
      <w:tr w:rsidR="00E20BAE" w14:paraId="7128A306" w14:textId="77777777">
        <w:trPr>
          <w:trHeight w:val="319"/>
        </w:trPr>
        <w:tc>
          <w:tcPr>
            <w:tcW w:w="1408" w:type="dxa"/>
            <w:tcBorders>
              <w:top w:val="single" w:sz="4" w:space="0" w:color="000000"/>
              <w:left w:val="nil"/>
              <w:bottom w:val="single" w:sz="4" w:space="0" w:color="000000"/>
              <w:right w:val="single" w:sz="4" w:space="0" w:color="000000"/>
            </w:tcBorders>
          </w:tcPr>
          <w:p w14:paraId="40F6AB1C" w14:textId="77777777" w:rsidR="00E20BAE" w:rsidRDefault="00000000">
            <w:pPr>
              <w:spacing w:after="0" w:line="259" w:lineRule="auto"/>
              <w:ind w:left="10" w:right="0" w:firstLine="0"/>
              <w:jc w:val="center"/>
            </w:pPr>
            <w:r>
              <w:t xml:space="preserve">31 </w:t>
            </w:r>
          </w:p>
        </w:tc>
        <w:tc>
          <w:tcPr>
            <w:tcW w:w="942" w:type="dxa"/>
            <w:tcBorders>
              <w:top w:val="single" w:sz="4" w:space="0" w:color="000000"/>
              <w:left w:val="single" w:sz="4" w:space="0" w:color="000000"/>
              <w:bottom w:val="single" w:sz="4" w:space="0" w:color="000000"/>
              <w:right w:val="single" w:sz="4" w:space="0" w:color="000000"/>
            </w:tcBorders>
          </w:tcPr>
          <w:p w14:paraId="520F23BE" w14:textId="77777777" w:rsidR="00E20BAE" w:rsidRDefault="00000000">
            <w:pPr>
              <w:spacing w:after="0" w:line="259" w:lineRule="auto"/>
              <w:ind w:left="0" w:right="3" w:firstLine="0"/>
              <w:jc w:val="center"/>
            </w:pPr>
            <w:r>
              <w:t xml:space="preserve">6,6 </w:t>
            </w:r>
          </w:p>
        </w:tc>
        <w:tc>
          <w:tcPr>
            <w:tcW w:w="942" w:type="dxa"/>
            <w:tcBorders>
              <w:top w:val="single" w:sz="4" w:space="0" w:color="000000"/>
              <w:left w:val="single" w:sz="4" w:space="0" w:color="000000"/>
              <w:bottom w:val="single" w:sz="4" w:space="0" w:color="000000"/>
              <w:right w:val="single" w:sz="4" w:space="0" w:color="000000"/>
            </w:tcBorders>
          </w:tcPr>
          <w:p w14:paraId="29DB104F" w14:textId="77777777" w:rsidR="00E20BAE" w:rsidRDefault="00000000">
            <w:pPr>
              <w:spacing w:after="0" w:line="259" w:lineRule="auto"/>
              <w:ind w:left="0" w:right="4"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540D69D6" w14:textId="77777777" w:rsidR="00E20BAE" w:rsidRDefault="00000000">
            <w:pPr>
              <w:spacing w:after="0" w:line="259" w:lineRule="auto"/>
              <w:ind w:left="0" w:right="4" w:firstLine="0"/>
              <w:jc w:val="center"/>
            </w:pPr>
            <w: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21A206FE" w14:textId="77777777" w:rsidR="00E20BAE" w:rsidRDefault="00000000">
            <w:pPr>
              <w:spacing w:after="0" w:line="259" w:lineRule="auto"/>
              <w:ind w:left="0" w:right="4"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5FF3065A" w14:textId="77777777" w:rsidR="00E20BAE" w:rsidRDefault="00000000">
            <w:pPr>
              <w:spacing w:after="0" w:line="259" w:lineRule="auto"/>
              <w:ind w:left="0" w:right="4" w:firstLine="0"/>
              <w:jc w:val="center"/>
            </w:pPr>
            <w:r>
              <w:t xml:space="preserve">7 </w:t>
            </w:r>
          </w:p>
        </w:tc>
        <w:tc>
          <w:tcPr>
            <w:tcW w:w="941" w:type="dxa"/>
            <w:tcBorders>
              <w:top w:val="single" w:sz="4" w:space="0" w:color="000000"/>
              <w:left w:val="single" w:sz="4" w:space="0" w:color="000000"/>
              <w:bottom w:val="single" w:sz="4" w:space="0" w:color="000000"/>
              <w:right w:val="single" w:sz="4" w:space="0" w:color="000000"/>
            </w:tcBorders>
          </w:tcPr>
          <w:p w14:paraId="0947A0DC" w14:textId="77777777" w:rsidR="00E20BAE" w:rsidRDefault="00000000">
            <w:pPr>
              <w:spacing w:after="0" w:line="259" w:lineRule="auto"/>
              <w:ind w:left="0" w:right="5"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1BF2DC8F" w14:textId="77777777" w:rsidR="00E20BAE" w:rsidRDefault="00000000">
            <w:pPr>
              <w:spacing w:after="0" w:line="259" w:lineRule="auto"/>
              <w:ind w:left="0" w:right="3" w:firstLine="0"/>
              <w:jc w:val="center"/>
            </w:pPr>
            <w:r>
              <w:t xml:space="preserve">140 </w:t>
            </w:r>
          </w:p>
        </w:tc>
        <w:tc>
          <w:tcPr>
            <w:tcW w:w="940" w:type="dxa"/>
            <w:tcBorders>
              <w:top w:val="single" w:sz="4" w:space="0" w:color="000000"/>
              <w:left w:val="single" w:sz="4" w:space="0" w:color="000000"/>
              <w:bottom w:val="single" w:sz="4" w:space="0" w:color="000000"/>
              <w:right w:val="single" w:sz="4" w:space="0" w:color="000000"/>
            </w:tcBorders>
          </w:tcPr>
          <w:p w14:paraId="4F041C1C" w14:textId="77777777" w:rsidR="00E20BAE" w:rsidRDefault="00000000">
            <w:pPr>
              <w:spacing w:after="0" w:line="259" w:lineRule="auto"/>
              <w:ind w:left="0" w:right="3" w:firstLine="0"/>
              <w:jc w:val="center"/>
            </w:pPr>
            <w:r>
              <w:t xml:space="preserve">160 </w:t>
            </w:r>
          </w:p>
        </w:tc>
        <w:tc>
          <w:tcPr>
            <w:tcW w:w="930" w:type="dxa"/>
            <w:tcBorders>
              <w:top w:val="single" w:sz="4" w:space="0" w:color="000000"/>
              <w:left w:val="single" w:sz="4" w:space="0" w:color="000000"/>
              <w:bottom w:val="single" w:sz="4" w:space="0" w:color="000000"/>
              <w:right w:val="nil"/>
            </w:tcBorders>
          </w:tcPr>
          <w:p w14:paraId="6BB746EB" w14:textId="77777777" w:rsidR="00E20BAE" w:rsidRDefault="00000000">
            <w:pPr>
              <w:spacing w:after="0" w:line="259" w:lineRule="auto"/>
              <w:ind w:left="0" w:right="3" w:firstLine="0"/>
              <w:jc w:val="center"/>
            </w:pPr>
            <w:r>
              <w:t xml:space="preserve">150 </w:t>
            </w:r>
          </w:p>
        </w:tc>
      </w:tr>
      <w:tr w:rsidR="00E20BAE" w14:paraId="7C23534A" w14:textId="77777777">
        <w:trPr>
          <w:trHeight w:val="320"/>
        </w:trPr>
        <w:tc>
          <w:tcPr>
            <w:tcW w:w="1408" w:type="dxa"/>
            <w:tcBorders>
              <w:top w:val="single" w:sz="4" w:space="0" w:color="000000"/>
              <w:left w:val="nil"/>
              <w:bottom w:val="single" w:sz="4" w:space="0" w:color="000000"/>
              <w:right w:val="single" w:sz="4" w:space="0" w:color="000000"/>
            </w:tcBorders>
          </w:tcPr>
          <w:p w14:paraId="3F030E8C" w14:textId="77777777" w:rsidR="00E20BAE" w:rsidRDefault="00000000">
            <w:pPr>
              <w:spacing w:after="0" w:line="259" w:lineRule="auto"/>
              <w:ind w:left="10" w:right="0" w:firstLine="0"/>
              <w:jc w:val="center"/>
            </w:pPr>
            <w:r>
              <w:t xml:space="preserve">32 </w:t>
            </w:r>
          </w:p>
        </w:tc>
        <w:tc>
          <w:tcPr>
            <w:tcW w:w="942" w:type="dxa"/>
            <w:tcBorders>
              <w:top w:val="single" w:sz="4" w:space="0" w:color="000000"/>
              <w:left w:val="single" w:sz="4" w:space="0" w:color="000000"/>
              <w:bottom w:val="single" w:sz="4" w:space="0" w:color="000000"/>
              <w:right w:val="single" w:sz="4" w:space="0" w:color="000000"/>
            </w:tcBorders>
          </w:tcPr>
          <w:p w14:paraId="7351E3F4" w14:textId="77777777" w:rsidR="00E20BAE" w:rsidRDefault="00000000">
            <w:pPr>
              <w:spacing w:after="0" w:line="259" w:lineRule="auto"/>
              <w:ind w:left="0" w:right="4" w:firstLine="0"/>
              <w:jc w:val="center"/>
            </w:pPr>
            <w:r>
              <w:t xml:space="preserve">13 </w:t>
            </w:r>
          </w:p>
        </w:tc>
        <w:tc>
          <w:tcPr>
            <w:tcW w:w="942" w:type="dxa"/>
            <w:tcBorders>
              <w:top w:val="single" w:sz="4" w:space="0" w:color="000000"/>
              <w:left w:val="single" w:sz="4" w:space="0" w:color="000000"/>
              <w:bottom w:val="single" w:sz="4" w:space="0" w:color="000000"/>
              <w:right w:val="single" w:sz="4" w:space="0" w:color="000000"/>
            </w:tcBorders>
          </w:tcPr>
          <w:p w14:paraId="27A2F257" w14:textId="77777777" w:rsidR="00E20BAE" w:rsidRDefault="00000000">
            <w:pPr>
              <w:spacing w:after="0" w:line="259" w:lineRule="auto"/>
              <w:ind w:left="0" w:right="4" w:firstLine="0"/>
              <w:jc w:val="center"/>
            </w:pPr>
            <w:r>
              <w:t xml:space="preserve">18 </w:t>
            </w:r>
          </w:p>
        </w:tc>
        <w:tc>
          <w:tcPr>
            <w:tcW w:w="942" w:type="dxa"/>
            <w:tcBorders>
              <w:top w:val="single" w:sz="4" w:space="0" w:color="000000"/>
              <w:left w:val="single" w:sz="4" w:space="0" w:color="000000"/>
              <w:bottom w:val="single" w:sz="4" w:space="0" w:color="000000"/>
              <w:right w:val="single" w:sz="4" w:space="0" w:color="000000"/>
            </w:tcBorders>
          </w:tcPr>
          <w:p w14:paraId="3137C042" w14:textId="77777777" w:rsidR="00E20BAE" w:rsidRDefault="00000000">
            <w:pPr>
              <w:spacing w:after="0" w:line="259" w:lineRule="auto"/>
              <w:ind w:left="0" w:right="4" w:firstLine="0"/>
              <w:jc w:val="center"/>
            </w:pPr>
            <w:r>
              <w:t xml:space="preserve">15 </w:t>
            </w:r>
          </w:p>
        </w:tc>
        <w:tc>
          <w:tcPr>
            <w:tcW w:w="940" w:type="dxa"/>
            <w:tcBorders>
              <w:top w:val="single" w:sz="4" w:space="0" w:color="000000"/>
              <w:left w:val="single" w:sz="4" w:space="0" w:color="000000"/>
              <w:bottom w:val="single" w:sz="4" w:space="0" w:color="000000"/>
              <w:right w:val="single" w:sz="4" w:space="0" w:color="000000"/>
            </w:tcBorders>
          </w:tcPr>
          <w:p w14:paraId="42D776D9" w14:textId="77777777" w:rsidR="00E20BAE" w:rsidRDefault="00000000">
            <w:pPr>
              <w:spacing w:after="0" w:line="259" w:lineRule="auto"/>
              <w:ind w:left="0" w:right="4"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5EF738A0" w14:textId="77777777" w:rsidR="00E20BAE" w:rsidRDefault="00000000">
            <w:pPr>
              <w:spacing w:after="0" w:line="259" w:lineRule="auto"/>
              <w:ind w:left="0" w:right="4" w:firstLine="0"/>
              <w:jc w:val="center"/>
            </w:pPr>
            <w:r>
              <w:t xml:space="preserve">12 </w:t>
            </w:r>
          </w:p>
        </w:tc>
        <w:tc>
          <w:tcPr>
            <w:tcW w:w="941" w:type="dxa"/>
            <w:tcBorders>
              <w:top w:val="single" w:sz="4" w:space="0" w:color="000000"/>
              <w:left w:val="single" w:sz="4" w:space="0" w:color="000000"/>
              <w:bottom w:val="single" w:sz="4" w:space="0" w:color="000000"/>
              <w:right w:val="single" w:sz="4" w:space="0" w:color="000000"/>
            </w:tcBorders>
          </w:tcPr>
          <w:p w14:paraId="4D442B24" w14:textId="77777777" w:rsidR="00E20BAE" w:rsidRDefault="00000000">
            <w:pPr>
              <w:spacing w:after="0" w:line="259" w:lineRule="auto"/>
              <w:ind w:left="0" w:right="5" w:firstLine="0"/>
              <w:jc w:val="center"/>
            </w:pPr>
            <w:r>
              <w:t xml:space="preserve">9 </w:t>
            </w:r>
          </w:p>
        </w:tc>
        <w:tc>
          <w:tcPr>
            <w:tcW w:w="942" w:type="dxa"/>
            <w:tcBorders>
              <w:top w:val="single" w:sz="4" w:space="0" w:color="000000"/>
              <w:left w:val="single" w:sz="4" w:space="0" w:color="000000"/>
              <w:bottom w:val="single" w:sz="4" w:space="0" w:color="000000"/>
              <w:right w:val="single" w:sz="4" w:space="0" w:color="000000"/>
            </w:tcBorders>
          </w:tcPr>
          <w:p w14:paraId="4B37D5D3" w14:textId="77777777" w:rsidR="00E20BAE" w:rsidRDefault="00000000">
            <w:pPr>
              <w:spacing w:after="0" w:line="259" w:lineRule="auto"/>
              <w:ind w:left="0" w:right="3" w:firstLine="0"/>
              <w:jc w:val="center"/>
            </w:pPr>
            <w:r>
              <w:t xml:space="preserve">122 </w:t>
            </w:r>
          </w:p>
        </w:tc>
        <w:tc>
          <w:tcPr>
            <w:tcW w:w="940" w:type="dxa"/>
            <w:tcBorders>
              <w:top w:val="single" w:sz="4" w:space="0" w:color="000000"/>
              <w:left w:val="single" w:sz="4" w:space="0" w:color="000000"/>
              <w:bottom w:val="single" w:sz="4" w:space="0" w:color="000000"/>
              <w:right w:val="single" w:sz="4" w:space="0" w:color="000000"/>
            </w:tcBorders>
          </w:tcPr>
          <w:p w14:paraId="3812E003" w14:textId="77777777" w:rsidR="00E20BAE" w:rsidRDefault="00000000">
            <w:pPr>
              <w:spacing w:after="0" w:line="259" w:lineRule="auto"/>
              <w:ind w:left="0" w:right="3" w:firstLine="0"/>
              <w:jc w:val="center"/>
            </w:pPr>
            <w:r>
              <w:t xml:space="preserve">139 </w:t>
            </w:r>
          </w:p>
        </w:tc>
        <w:tc>
          <w:tcPr>
            <w:tcW w:w="930" w:type="dxa"/>
            <w:tcBorders>
              <w:top w:val="single" w:sz="4" w:space="0" w:color="000000"/>
              <w:left w:val="single" w:sz="4" w:space="0" w:color="000000"/>
              <w:bottom w:val="single" w:sz="4" w:space="0" w:color="000000"/>
              <w:right w:val="nil"/>
            </w:tcBorders>
          </w:tcPr>
          <w:p w14:paraId="47289D32" w14:textId="77777777" w:rsidR="00E20BAE" w:rsidRDefault="00000000">
            <w:pPr>
              <w:spacing w:after="0" w:line="259" w:lineRule="auto"/>
              <w:ind w:left="0" w:right="3" w:firstLine="0"/>
              <w:jc w:val="center"/>
            </w:pPr>
            <w:r>
              <w:t xml:space="preserve">131 </w:t>
            </w:r>
          </w:p>
        </w:tc>
      </w:tr>
      <w:tr w:rsidR="00E20BAE" w14:paraId="585259A1" w14:textId="77777777">
        <w:trPr>
          <w:trHeight w:val="320"/>
        </w:trPr>
        <w:tc>
          <w:tcPr>
            <w:tcW w:w="1408" w:type="dxa"/>
            <w:tcBorders>
              <w:top w:val="single" w:sz="4" w:space="0" w:color="000000"/>
              <w:left w:val="nil"/>
              <w:bottom w:val="single" w:sz="4" w:space="0" w:color="000000"/>
              <w:right w:val="single" w:sz="4" w:space="0" w:color="000000"/>
            </w:tcBorders>
          </w:tcPr>
          <w:p w14:paraId="723F2CB3" w14:textId="77777777" w:rsidR="00E20BAE" w:rsidRDefault="00000000">
            <w:pPr>
              <w:spacing w:after="0" w:line="259" w:lineRule="auto"/>
              <w:ind w:left="10" w:right="0" w:firstLine="0"/>
              <w:jc w:val="center"/>
            </w:pPr>
            <w:r>
              <w:t xml:space="preserve">33 </w:t>
            </w:r>
          </w:p>
        </w:tc>
        <w:tc>
          <w:tcPr>
            <w:tcW w:w="942" w:type="dxa"/>
            <w:tcBorders>
              <w:top w:val="single" w:sz="4" w:space="0" w:color="000000"/>
              <w:left w:val="single" w:sz="4" w:space="0" w:color="000000"/>
              <w:bottom w:val="single" w:sz="4" w:space="0" w:color="000000"/>
              <w:right w:val="single" w:sz="4" w:space="0" w:color="000000"/>
            </w:tcBorders>
          </w:tcPr>
          <w:p w14:paraId="7CA2C1BD" w14:textId="77777777" w:rsidR="00E20BAE" w:rsidRDefault="00000000">
            <w:pPr>
              <w:spacing w:after="0" w:line="259" w:lineRule="auto"/>
              <w:ind w:left="0" w:right="4" w:firstLine="0"/>
              <w:jc w:val="center"/>
            </w:pPr>
            <w:r>
              <w:t xml:space="preserve">14 </w:t>
            </w:r>
          </w:p>
        </w:tc>
        <w:tc>
          <w:tcPr>
            <w:tcW w:w="942" w:type="dxa"/>
            <w:tcBorders>
              <w:top w:val="single" w:sz="4" w:space="0" w:color="000000"/>
              <w:left w:val="single" w:sz="4" w:space="0" w:color="000000"/>
              <w:bottom w:val="single" w:sz="4" w:space="0" w:color="000000"/>
              <w:right w:val="single" w:sz="4" w:space="0" w:color="000000"/>
            </w:tcBorders>
          </w:tcPr>
          <w:p w14:paraId="0AEF7376" w14:textId="77777777" w:rsidR="00E20BAE" w:rsidRDefault="00000000">
            <w:pPr>
              <w:spacing w:after="0" w:line="259" w:lineRule="auto"/>
              <w:ind w:left="0" w:right="4" w:firstLine="0"/>
              <w:jc w:val="center"/>
            </w:pPr>
            <w:r>
              <w:t xml:space="preserve">19 </w:t>
            </w:r>
          </w:p>
        </w:tc>
        <w:tc>
          <w:tcPr>
            <w:tcW w:w="942" w:type="dxa"/>
            <w:tcBorders>
              <w:top w:val="single" w:sz="4" w:space="0" w:color="000000"/>
              <w:left w:val="single" w:sz="4" w:space="0" w:color="000000"/>
              <w:bottom w:val="single" w:sz="4" w:space="0" w:color="000000"/>
              <w:right w:val="single" w:sz="4" w:space="0" w:color="000000"/>
            </w:tcBorders>
          </w:tcPr>
          <w:p w14:paraId="1F2D3CD4" w14:textId="77777777" w:rsidR="00E20BAE" w:rsidRDefault="00000000">
            <w:pPr>
              <w:spacing w:after="0" w:line="259" w:lineRule="auto"/>
              <w:ind w:left="0" w:right="4" w:firstLine="0"/>
              <w:jc w:val="center"/>
            </w:pPr>
            <w:r>
              <w:t xml:space="preserve">16 </w:t>
            </w:r>
          </w:p>
        </w:tc>
        <w:tc>
          <w:tcPr>
            <w:tcW w:w="940" w:type="dxa"/>
            <w:tcBorders>
              <w:top w:val="single" w:sz="4" w:space="0" w:color="000000"/>
              <w:left w:val="single" w:sz="4" w:space="0" w:color="000000"/>
              <w:bottom w:val="single" w:sz="4" w:space="0" w:color="000000"/>
              <w:right w:val="single" w:sz="4" w:space="0" w:color="000000"/>
            </w:tcBorders>
          </w:tcPr>
          <w:p w14:paraId="25834505" w14:textId="77777777" w:rsidR="00E20BAE" w:rsidRDefault="00000000">
            <w:pPr>
              <w:spacing w:after="0" w:line="259" w:lineRule="auto"/>
              <w:ind w:left="0" w:right="4"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37FB868A" w14:textId="77777777" w:rsidR="00E20BAE" w:rsidRDefault="00000000">
            <w:pPr>
              <w:spacing w:after="0" w:line="259" w:lineRule="auto"/>
              <w:ind w:left="0" w:right="4" w:firstLine="0"/>
              <w:jc w:val="center"/>
            </w:pPr>
            <w:r>
              <w:t xml:space="preserve">11 </w:t>
            </w:r>
          </w:p>
        </w:tc>
        <w:tc>
          <w:tcPr>
            <w:tcW w:w="941" w:type="dxa"/>
            <w:tcBorders>
              <w:top w:val="single" w:sz="4" w:space="0" w:color="000000"/>
              <w:left w:val="single" w:sz="4" w:space="0" w:color="000000"/>
              <w:bottom w:val="single" w:sz="4" w:space="0" w:color="000000"/>
              <w:right w:val="single" w:sz="4" w:space="0" w:color="000000"/>
            </w:tcBorders>
          </w:tcPr>
          <w:p w14:paraId="47653F0A" w14:textId="77777777" w:rsidR="00E20BAE" w:rsidRDefault="00000000">
            <w:pPr>
              <w:spacing w:after="0" w:line="259" w:lineRule="auto"/>
              <w:ind w:left="0" w:right="5" w:firstLine="0"/>
              <w:jc w:val="center"/>
            </w:pPr>
            <w:r>
              <w:t xml:space="preserve">9 </w:t>
            </w:r>
          </w:p>
        </w:tc>
        <w:tc>
          <w:tcPr>
            <w:tcW w:w="942" w:type="dxa"/>
            <w:tcBorders>
              <w:top w:val="single" w:sz="4" w:space="0" w:color="000000"/>
              <w:left w:val="single" w:sz="4" w:space="0" w:color="000000"/>
              <w:bottom w:val="single" w:sz="4" w:space="0" w:color="000000"/>
              <w:right w:val="single" w:sz="4" w:space="0" w:color="000000"/>
            </w:tcBorders>
          </w:tcPr>
          <w:p w14:paraId="1230337C" w14:textId="77777777" w:rsidR="00E20BAE" w:rsidRDefault="00000000">
            <w:pPr>
              <w:spacing w:after="0" w:line="259" w:lineRule="auto"/>
              <w:ind w:left="0" w:right="3" w:firstLine="0"/>
              <w:jc w:val="center"/>
            </w:pPr>
            <w:r>
              <w:t xml:space="preserve">120 </w:t>
            </w:r>
          </w:p>
        </w:tc>
        <w:tc>
          <w:tcPr>
            <w:tcW w:w="940" w:type="dxa"/>
            <w:tcBorders>
              <w:top w:val="single" w:sz="4" w:space="0" w:color="000000"/>
              <w:left w:val="single" w:sz="4" w:space="0" w:color="000000"/>
              <w:bottom w:val="single" w:sz="4" w:space="0" w:color="000000"/>
              <w:right w:val="single" w:sz="4" w:space="0" w:color="000000"/>
            </w:tcBorders>
          </w:tcPr>
          <w:p w14:paraId="5E33CF25" w14:textId="77777777" w:rsidR="00E20BAE" w:rsidRDefault="00000000">
            <w:pPr>
              <w:spacing w:after="0" w:line="259" w:lineRule="auto"/>
              <w:ind w:left="0" w:right="3" w:firstLine="0"/>
              <w:jc w:val="center"/>
            </w:pPr>
            <w:r>
              <w:t xml:space="preserve">140 </w:t>
            </w:r>
          </w:p>
        </w:tc>
        <w:tc>
          <w:tcPr>
            <w:tcW w:w="930" w:type="dxa"/>
            <w:tcBorders>
              <w:top w:val="single" w:sz="4" w:space="0" w:color="000000"/>
              <w:left w:val="single" w:sz="4" w:space="0" w:color="000000"/>
              <w:bottom w:val="single" w:sz="4" w:space="0" w:color="000000"/>
              <w:right w:val="nil"/>
            </w:tcBorders>
          </w:tcPr>
          <w:p w14:paraId="049EBA01" w14:textId="77777777" w:rsidR="00E20BAE" w:rsidRDefault="00000000">
            <w:pPr>
              <w:spacing w:after="0" w:line="259" w:lineRule="auto"/>
              <w:ind w:left="0" w:right="3" w:firstLine="0"/>
              <w:jc w:val="center"/>
            </w:pPr>
            <w:r>
              <w:t xml:space="preserve">130 </w:t>
            </w:r>
          </w:p>
        </w:tc>
      </w:tr>
      <w:tr w:rsidR="00E20BAE" w14:paraId="39D7DE33" w14:textId="77777777">
        <w:trPr>
          <w:trHeight w:val="319"/>
        </w:trPr>
        <w:tc>
          <w:tcPr>
            <w:tcW w:w="1408" w:type="dxa"/>
            <w:tcBorders>
              <w:top w:val="single" w:sz="4" w:space="0" w:color="000000"/>
              <w:left w:val="nil"/>
              <w:bottom w:val="single" w:sz="4" w:space="0" w:color="000000"/>
              <w:right w:val="single" w:sz="4" w:space="0" w:color="000000"/>
            </w:tcBorders>
          </w:tcPr>
          <w:p w14:paraId="6A456834" w14:textId="77777777" w:rsidR="00E20BAE" w:rsidRDefault="00000000">
            <w:pPr>
              <w:spacing w:after="0" w:line="259" w:lineRule="auto"/>
              <w:ind w:left="10" w:right="0" w:firstLine="0"/>
              <w:jc w:val="center"/>
            </w:pPr>
            <w:r>
              <w:t xml:space="preserve">34 </w:t>
            </w:r>
          </w:p>
        </w:tc>
        <w:tc>
          <w:tcPr>
            <w:tcW w:w="942" w:type="dxa"/>
            <w:tcBorders>
              <w:top w:val="single" w:sz="4" w:space="0" w:color="000000"/>
              <w:left w:val="single" w:sz="4" w:space="0" w:color="000000"/>
              <w:bottom w:val="single" w:sz="4" w:space="0" w:color="000000"/>
              <w:right w:val="single" w:sz="4" w:space="0" w:color="000000"/>
            </w:tcBorders>
          </w:tcPr>
          <w:p w14:paraId="03BB7041" w14:textId="77777777" w:rsidR="00E20BAE" w:rsidRDefault="00000000">
            <w:pPr>
              <w:spacing w:after="0" w:line="259" w:lineRule="auto"/>
              <w:ind w:left="0" w:right="4"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48CE2D87" w14:textId="77777777" w:rsidR="00E20BAE" w:rsidRDefault="00000000">
            <w:pPr>
              <w:spacing w:after="0" w:line="259" w:lineRule="auto"/>
              <w:ind w:left="0" w:right="4" w:firstLine="0"/>
              <w:jc w:val="center"/>
            </w:pPr>
            <w:r>
              <w:t xml:space="preserve">14 </w:t>
            </w:r>
          </w:p>
        </w:tc>
        <w:tc>
          <w:tcPr>
            <w:tcW w:w="942" w:type="dxa"/>
            <w:tcBorders>
              <w:top w:val="single" w:sz="4" w:space="0" w:color="000000"/>
              <w:left w:val="single" w:sz="4" w:space="0" w:color="000000"/>
              <w:bottom w:val="single" w:sz="4" w:space="0" w:color="000000"/>
              <w:right w:val="single" w:sz="4" w:space="0" w:color="000000"/>
            </w:tcBorders>
          </w:tcPr>
          <w:p w14:paraId="28B56B90" w14:textId="77777777" w:rsidR="00E20BAE" w:rsidRDefault="00000000">
            <w:pPr>
              <w:spacing w:after="0" w:line="259" w:lineRule="auto"/>
              <w:ind w:left="0" w:right="4" w:firstLine="0"/>
              <w:jc w:val="center"/>
            </w:pPr>
            <w:r>
              <w:t xml:space="preserve">10 </w:t>
            </w:r>
          </w:p>
        </w:tc>
        <w:tc>
          <w:tcPr>
            <w:tcW w:w="940" w:type="dxa"/>
            <w:tcBorders>
              <w:top w:val="single" w:sz="4" w:space="0" w:color="000000"/>
              <w:left w:val="single" w:sz="4" w:space="0" w:color="000000"/>
              <w:bottom w:val="single" w:sz="4" w:space="0" w:color="000000"/>
              <w:right w:val="single" w:sz="4" w:space="0" w:color="000000"/>
            </w:tcBorders>
          </w:tcPr>
          <w:p w14:paraId="52EC2CC8" w14:textId="77777777" w:rsidR="00E20BAE" w:rsidRDefault="00000000">
            <w:pPr>
              <w:spacing w:after="0" w:line="259" w:lineRule="auto"/>
              <w:ind w:left="0" w:right="4"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497EDAB5" w14:textId="77777777" w:rsidR="00E20BAE" w:rsidRDefault="00000000">
            <w:pPr>
              <w:spacing w:after="0" w:line="259" w:lineRule="auto"/>
              <w:ind w:left="0" w:right="4" w:firstLine="0"/>
              <w:jc w:val="center"/>
            </w:pPr>
            <w:r>
              <w:t xml:space="preserve">13 </w:t>
            </w:r>
          </w:p>
        </w:tc>
        <w:tc>
          <w:tcPr>
            <w:tcW w:w="941" w:type="dxa"/>
            <w:tcBorders>
              <w:top w:val="single" w:sz="4" w:space="0" w:color="000000"/>
              <w:left w:val="single" w:sz="4" w:space="0" w:color="000000"/>
              <w:bottom w:val="single" w:sz="4" w:space="0" w:color="000000"/>
              <w:right w:val="single" w:sz="4" w:space="0" w:color="000000"/>
            </w:tcBorders>
          </w:tcPr>
          <w:p w14:paraId="22993ABB" w14:textId="77777777" w:rsidR="00E20BAE" w:rsidRDefault="00000000">
            <w:pPr>
              <w:spacing w:after="0" w:line="259" w:lineRule="auto"/>
              <w:ind w:left="0" w:right="5"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6B6EDDC4" w14:textId="77777777" w:rsidR="00E20BAE" w:rsidRDefault="00000000">
            <w:pPr>
              <w:spacing w:after="0" w:line="259" w:lineRule="auto"/>
              <w:ind w:left="0" w:right="3" w:firstLine="0"/>
              <w:jc w:val="center"/>
            </w:pPr>
            <w:r>
              <w:t xml:space="preserve">137 </w:t>
            </w:r>
          </w:p>
        </w:tc>
        <w:tc>
          <w:tcPr>
            <w:tcW w:w="940" w:type="dxa"/>
            <w:tcBorders>
              <w:top w:val="single" w:sz="4" w:space="0" w:color="000000"/>
              <w:left w:val="single" w:sz="4" w:space="0" w:color="000000"/>
              <w:bottom w:val="single" w:sz="4" w:space="0" w:color="000000"/>
              <w:right w:val="single" w:sz="4" w:space="0" w:color="000000"/>
            </w:tcBorders>
          </w:tcPr>
          <w:p w14:paraId="173E8D22" w14:textId="77777777" w:rsidR="00E20BAE" w:rsidRDefault="00000000">
            <w:pPr>
              <w:spacing w:after="0" w:line="259" w:lineRule="auto"/>
              <w:ind w:left="0" w:right="3" w:firstLine="0"/>
              <w:jc w:val="center"/>
            </w:pPr>
            <w:r>
              <w:t xml:space="preserve">151 </w:t>
            </w:r>
          </w:p>
        </w:tc>
        <w:tc>
          <w:tcPr>
            <w:tcW w:w="930" w:type="dxa"/>
            <w:tcBorders>
              <w:top w:val="single" w:sz="4" w:space="0" w:color="000000"/>
              <w:left w:val="single" w:sz="4" w:space="0" w:color="000000"/>
              <w:bottom w:val="single" w:sz="4" w:space="0" w:color="000000"/>
              <w:right w:val="nil"/>
            </w:tcBorders>
          </w:tcPr>
          <w:p w14:paraId="55B91E9A" w14:textId="77777777" w:rsidR="00E20BAE" w:rsidRDefault="00000000">
            <w:pPr>
              <w:spacing w:after="0" w:line="259" w:lineRule="auto"/>
              <w:ind w:left="0" w:right="3" w:firstLine="0"/>
              <w:jc w:val="center"/>
            </w:pPr>
            <w:r>
              <w:t xml:space="preserve">142 </w:t>
            </w:r>
          </w:p>
        </w:tc>
      </w:tr>
      <w:tr w:rsidR="00E20BAE" w14:paraId="6F9DF468" w14:textId="77777777">
        <w:trPr>
          <w:trHeight w:val="320"/>
        </w:trPr>
        <w:tc>
          <w:tcPr>
            <w:tcW w:w="1408" w:type="dxa"/>
            <w:tcBorders>
              <w:top w:val="single" w:sz="4" w:space="0" w:color="000000"/>
              <w:left w:val="nil"/>
              <w:bottom w:val="single" w:sz="4" w:space="0" w:color="000000"/>
              <w:right w:val="single" w:sz="4" w:space="0" w:color="000000"/>
            </w:tcBorders>
          </w:tcPr>
          <w:p w14:paraId="297425B7" w14:textId="77777777" w:rsidR="00E20BAE" w:rsidRDefault="00000000">
            <w:pPr>
              <w:spacing w:after="0" w:line="259" w:lineRule="auto"/>
              <w:ind w:left="10" w:right="0" w:firstLine="0"/>
              <w:jc w:val="center"/>
            </w:pPr>
            <w:r>
              <w:t xml:space="preserve">35 </w:t>
            </w:r>
          </w:p>
        </w:tc>
        <w:tc>
          <w:tcPr>
            <w:tcW w:w="942" w:type="dxa"/>
            <w:tcBorders>
              <w:top w:val="single" w:sz="4" w:space="0" w:color="000000"/>
              <w:left w:val="single" w:sz="4" w:space="0" w:color="000000"/>
              <w:bottom w:val="single" w:sz="4" w:space="0" w:color="000000"/>
              <w:right w:val="single" w:sz="4" w:space="0" w:color="000000"/>
            </w:tcBorders>
          </w:tcPr>
          <w:p w14:paraId="67D7B97E" w14:textId="77777777" w:rsidR="00E20BAE" w:rsidRDefault="00000000">
            <w:pPr>
              <w:spacing w:after="0" w:line="259" w:lineRule="auto"/>
              <w:ind w:left="0" w:right="4" w:firstLine="0"/>
              <w:jc w:val="center"/>
            </w:pPr>
            <w:r>
              <w:t xml:space="preserve">17 </w:t>
            </w:r>
          </w:p>
        </w:tc>
        <w:tc>
          <w:tcPr>
            <w:tcW w:w="942" w:type="dxa"/>
            <w:tcBorders>
              <w:top w:val="single" w:sz="4" w:space="0" w:color="000000"/>
              <w:left w:val="single" w:sz="4" w:space="0" w:color="000000"/>
              <w:bottom w:val="single" w:sz="4" w:space="0" w:color="000000"/>
              <w:right w:val="single" w:sz="4" w:space="0" w:color="000000"/>
            </w:tcBorders>
          </w:tcPr>
          <w:p w14:paraId="59F3F2B6" w14:textId="77777777" w:rsidR="00E20BAE" w:rsidRDefault="00000000">
            <w:pPr>
              <w:spacing w:after="0" w:line="259" w:lineRule="auto"/>
              <w:ind w:left="0" w:right="4" w:firstLine="0"/>
              <w:jc w:val="center"/>
            </w:pPr>
            <w:r>
              <w:t xml:space="preserve">26 </w:t>
            </w:r>
          </w:p>
        </w:tc>
        <w:tc>
          <w:tcPr>
            <w:tcW w:w="942" w:type="dxa"/>
            <w:tcBorders>
              <w:top w:val="single" w:sz="4" w:space="0" w:color="000000"/>
              <w:left w:val="single" w:sz="4" w:space="0" w:color="000000"/>
              <w:bottom w:val="single" w:sz="4" w:space="0" w:color="000000"/>
              <w:right w:val="single" w:sz="4" w:space="0" w:color="000000"/>
            </w:tcBorders>
          </w:tcPr>
          <w:p w14:paraId="7EB30515" w14:textId="77777777" w:rsidR="00E20BAE" w:rsidRDefault="00000000">
            <w:pPr>
              <w:spacing w:after="0" w:line="259" w:lineRule="auto"/>
              <w:ind w:left="0" w:right="4" w:firstLine="0"/>
              <w:jc w:val="center"/>
            </w:pPr>
            <w:r>
              <w:t xml:space="preserve">22 </w:t>
            </w:r>
          </w:p>
        </w:tc>
        <w:tc>
          <w:tcPr>
            <w:tcW w:w="940" w:type="dxa"/>
            <w:tcBorders>
              <w:top w:val="single" w:sz="4" w:space="0" w:color="000000"/>
              <w:left w:val="single" w:sz="4" w:space="0" w:color="000000"/>
              <w:bottom w:val="single" w:sz="4" w:space="0" w:color="000000"/>
              <w:right w:val="single" w:sz="4" w:space="0" w:color="000000"/>
            </w:tcBorders>
          </w:tcPr>
          <w:p w14:paraId="34D6F615" w14:textId="77777777" w:rsidR="00E20BAE" w:rsidRDefault="00000000">
            <w:pPr>
              <w:spacing w:after="0" w:line="259" w:lineRule="auto"/>
              <w:ind w:left="0" w:right="4"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35AB5C6B" w14:textId="77777777" w:rsidR="00E20BAE" w:rsidRDefault="00000000">
            <w:pPr>
              <w:spacing w:after="0" w:line="259" w:lineRule="auto"/>
              <w:ind w:left="0" w:right="4" w:firstLine="0"/>
              <w:jc w:val="center"/>
            </w:pPr>
            <w:r>
              <w:t xml:space="preserve">15 </w:t>
            </w:r>
          </w:p>
        </w:tc>
        <w:tc>
          <w:tcPr>
            <w:tcW w:w="941" w:type="dxa"/>
            <w:tcBorders>
              <w:top w:val="single" w:sz="4" w:space="0" w:color="000000"/>
              <w:left w:val="single" w:sz="4" w:space="0" w:color="000000"/>
              <w:bottom w:val="single" w:sz="4" w:space="0" w:color="000000"/>
              <w:right w:val="single" w:sz="4" w:space="0" w:color="000000"/>
            </w:tcBorders>
          </w:tcPr>
          <w:p w14:paraId="0A055814" w14:textId="77777777" w:rsidR="00E20BAE" w:rsidRDefault="00000000">
            <w:pPr>
              <w:spacing w:after="0" w:line="259" w:lineRule="auto"/>
              <w:ind w:left="0" w:right="5"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0A10BDA0" w14:textId="77777777" w:rsidR="00E20BAE" w:rsidRDefault="00000000">
            <w:pPr>
              <w:spacing w:after="0" w:line="259" w:lineRule="auto"/>
              <w:ind w:left="0" w:right="3" w:firstLine="0"/>
              <w:jc w:val="center"/>
            </w:pPr>
            <w:r>
              <w:t xml:space="preserve">125 </w:t>
            </w:r>
          </w:p>
        </w:tc>
        <w:tc>
          <w:tcPr>
            <w:tcW w:w="940" w:type="dxa"/>
            <w:tcBorders>
              <w:top w:val="single" w:sz="4" w:space="0" w:color="000000"/>
              <w:left w:val="single" w:sz="4" w:space="0" w:color="000000"/>
              <w:bottom w:val="single" w:sz="4" w:space="0" w:color="000000"/>
              <w:right w:val="single" w:sz="4" w:space="0" w:color="000000"/>
            </w:tcBorders>
          </w:tcPr>
          <w:p w14:paraId="3F476C1B" w14:textId="77777777" w:rsidR="00E20BAE" w:rsidRDefault="00000000">
            <w:pPr>
              <w:spacing w:after="0" w:line="259" w:lineRule="auto"/>
              <w:ind w:left="0" w:right="3" w:firstLine="0"/>
              <w:jc w:val="center"/>
            </w:pPr>
            <w:r>
              <w:t xml:space="preserve">146 </w:t>
            </w:r>
          </w:p>
        </w:tc>
        <w:tc>
          <w:tcPr>
            <w:tcW w:w="930" w:type="dxa"/>
            <w:tcBorders>
              <w:top w:val="single" w:sz="4" w:space="0" w:color="000000"/>
              <w:left w:val="single" w:sz="4" w:space="0" w:color="000000"/>
              <w:bottom w:val="single" w:sz="4" w:space="0" w:color="000000"/>
              <w:right w:val="nil"/>
            </w:tcBorders>
          </w:tcPr>
          <w:p w14:paraId="320B1E80" w14:textId="77777777" w:rsidR="00E20BAE" w:rsidRDefault="00000000">
            <w:pPr>
              <w:spacing w:after="0" w:line="259" w:lineRule="auto"/>
              <w:ind w:left="0" w:right="3" w:firstLine="0"/>
              <w:jc w:val="center"/>
            </w:pPr>
            <w:r>
              <w:t xml:space="preserve">132 </w:t>
            </w:r>
          </w:p>
        </w:tc>
      </w:tr>
      <w:tr w:rsidR="00E20BAE" w14:paraId="3D286F02" w14:textId="77777777">
        <w:trPr>
          <w:trHeight w:val="320"/>
        </w:trPr>
        <w:tc>
          <w:tcPr>
            <w:tcW w:w="1408" w:type="dxa"/>
            <w:tcBorders>
              <w:top w:val="single" w:sz="4" w:space="0" w:color="000000"/>
              <w:left w:val="nil"/>
              <w:bottom w:val="single" w:sz="4" w:space="0" w:color="000000"/>
              <w:right w:val="single" w:sz="4" w:space="0" w:color="000000"/>
            </w:tcBorders>
          </w:tcPr>
          <w:p w14:paraId="19B626CE" w14:textId="77777777" w:rsidR="00E20BAE" w:rsidRDefault="00000000">
            <w:pPr>
              <w:spacing w:after="0" w:line="259" w:lineRule="auto"/>
              <w:ind w:left="10" w:right="0" w:firstLine="0"/>
              <w:jc w:val="center"/>
            </w:pPr>
            <w:r>
              <w:t xml:space="preserve">36 </w:t>
            </w:r>
          </w:p>
        </w:tc>
        <w:tc>
          <w:tcPr>
            <w:tcW w:w="942" w:type="dxa"/>
            <w:tcBorders>
              <w:top w:val="single" w:sz="4" w:space="0" w:color="000000"/>
              <w:left w:val="single" w:sz="4" w:space="0" w:color="000000"/>
              <w:bottom w:val="single" w:sz="4" w:space="0" w:color="000000"/>
              <w:right w:val="single" w:sz="4" w:space="0" w:color="000000"/>
            </w:tcBorders>
          </w:tcPr>
          <w:p w14:paraId="7BFB6B66" w14:textId="77777777" w:rsidR="00E20BAE" w:rsidRDefault="00000000">
            <w:pPr>
              <w:spacing w:after="0" w:line="259" w:lineRule="auto"/>
              <w:ind w:left="0" w:right="3" w:firstLine="0"/>
              <w:jc w:val="center"/>
            </w:pPr>
            <w:r>
              <w:t xml:space="preserve">7,1 </w:t>
            </w:r>
          </w:p>
        </w:tc>
        <w:tc>
          <w:tcPr>
            <w:tcW w:w="942" w:type="dxa"/>
            <w:tcBorders>
              <w:top w:val="single" w:sz="4" w:space="0" w:color="000000"/>
              <w:left w:val="single" w:sz="4" w:space="0" w:color="000000"/>
              <w:bottom w:val="single" w:sz="4" w:space="0" w:color="000000"/>
              <w:right w:val="single" w:sz="4" w:space="0" w:color="000000"/>
            </w:tcBorders>
          </w:tcPr>
          <w:p w14:paraId="77541B97" w14:textId="77777777" w:rsidR="00E20BAE" w:rsidRDefault="00000000">
            <w:pPr>
              <w:spacing w:after="0" w:line="259" w:lineRule="auto"/>
              <w:ind w:left="0" w:right="4" w:firstLine="0"/>
              <w:jc w:val="center"/>
            </w:pPr>
            <w:r>
              <w:t xml:space="preserve">13 </w:t>
            </w:r>
          </w:p>
        </w:tc>
        <w:tc>
          <w:tcPr>
            <w:tcW w:w="942" w:type="dxa"/>
            <w:tcBorders>
              <w:top w:val="single" w:sz="4" w:space="0" w:color="000000"/>
              <w:left w:val="single" w:sz="4" w:space="0" w:color="000000"/>
              <w:bottom w:val="single" w:sz="4" w:space="0" w:color="000000"/>
              <w:right w:val="single" w:sz="4" w:space="0" w:color="000000"/>
            </w:tcBorders>
          </w:tcPr>
          <w:p w14:paraId="70B373A7" w14:textId="77777777" w:rsidR="00E20BAE" w:rsidRDefault="00000000">
            <w:pPr>
              <w:spacing w:after="0" w:line="259" w:lineRule="auto"/>
              <w:ind w:left="0" w:right="4" w:firstLine="0"/>
              <w:jc w:val="center"/>
            </w:pPr>
            <w:r>
              <w:t xml:space="preserve">9 </w:t>
            </w:r>
          </w:p>
        </w:tc>
        <w:tc>
          <w:tcPr>
            <w:tcW w:w="940" w:type="dxa"/>
            <w:tcBorders>
              <w:top w:val="single" w:sz="4" w:space="0" w:color="000000"/>
              <w:left w:val="single" w:sz="4" w:space="0" w:color="000000"/>
              <w:bottom w:val="single" w:sz="4" w:space="0" w:color="000000"/>
              <w:right w:val="single" w:sz="4" w:space="0" w:color="000000"/>
            </w:tcBorders>
          </w:tcPr>
          <w:p w14:paraId="2F68BAFD" w14:textId="77777777" w:rsidR="00E20BAE" w:rsidRDefault="00000000">
            <w:pPr>
              <w:spacing w:after="0" w:line="259" w:lineRule="auto"/>
              <w:ind w:left="0" w:right="3" w:firstLine="0"/>
              <w:jc w:val="center"/>
            </w:pPr>
            <w:r>
              <w:t xml:space="preserve">5,5 </w:t>
            </w:r>
          </w:p>
        </w:tc>
        <w:tc>
          <w:tcPr>
            <w:tcW w:w="942" w:type="dxa"/>
            <w:tcBorders>
              <w:top w:val="single" w:sz="4" w:space="0" w:color="000000"/>
              <w:left w:val="single" w:sz="4" w:space="0" w:color="000000"/>
              <w:bottom w:val="single" w:sz="4" w:space="0" w:color="000000"/>
              <w:right w:val="single" w:sz="4" w:space="0" w:color="000000"/>
            </w:tcBorders>
          </w:tcPr>
          <w:p w14:paraId="5FDA5659" w14:textId="77777777" w:rsidR="00E20BAE" w:rsidRDefault="00000000">
            <w:pPr>
              <w:spacing w:after="0" w:line="259" w:lineRule="auto"/>
              <w:ind w:left="0" w:right="4" w:firstLine="0"/>
              <w:jc w:val="center"/>
            </w:pPr>
            <w:r>
              <w:t xml:space="preserve">8 </w:t>
            </w:r>
          </w:p>
        </w:tc>
        <w:tc>
          <w:tcPr>
            <w:tcW w:w="941" w:type="dxa"/>
            <w:tcBorders>
              <w:top w:val="single" w:sz="4" w:space="0" w:color="000000"/>
              <w:left w:val="single" w:sz="4" w:space="0" w:color="000000"/>
              <w:bottom w:val="single" w:sz="4" w:space="0" w:color="000000"/>
              <w:right w:val="single" w:sz="4" w:space="0" w:color="000000"/>
            </w:tcBorders>
          </w:tcPr>
          <w:p w14:paraId="562F7763" w14:textId="77777777" w:rsidR="00E20BAE" w:rsidRDefault="00000000">
            <w:pPr>
              <w:spacing w:after="0" w:line="259" w:lineRule="auto"/>
              <w:ind w:left="0" w:right="5"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7603EFBF" w14:textId="77777777" w:rsidR="00E20BAE" w:rsidRDefault="00000000">
            <w:pPr>
              <w:spacing w:after="0" w:line="259" w:lineRule="auto"/>
              <w:ind w:left="0" w:right="3" w:firstLine="0"/>
              <w:jc w:val="center"/>
            </w:pPr>
            <w:r>
              <w:t xml:space="preserve">121 </w:t>
            </w:r>
          </w:p>
        </w:tc>
        <w:tc>
          <w:tcPr>
            <w:tcW w:w="940" w:type="dxa"/>
            <w:tcBorders>
              <w:top w:val="single" w:sz="4" w:space="0" w:color="000000"/>
              <w:left w:val="single" w:sz="4" w:space="0" w:color="000000"/>
              <w:bottom w:val="single" w:sz="4" w:space="0" w:color="000000"/>
              <w:right w:val="single" w:sz="4" w:space="0" w:color="000000"/>
            </w:tcBorders>
          </w:tcPr>
          <w:p w14:paraId="101169FA" w14:textId="77777777" w:rsidR="00E20BAE" w:rsidRDefault="00000000">
            <w:pPr>
              <w:spacing w:after="0" w:line="259" w:lineRule="auto"/>
              <w:ind w:left="0" w:right="3" w:firstLine="0"/>
              <w:jc w:val="center"/>
            </w:pPr>
            <w:r>
              <w:t xml:space="preserve">138 </w:t>
            </w:r>
          </w:p>
        </w:tc>
        <w:tc>
          <w:tcPr>
            <w:tcW w:w="930" w:type="dxa"/>
            <w:tcBorders>
              <w:top w:val="single" w:sz="4" w:space="0" w:color="000000"/>
              <w:left w:val="single" w:sz="4" w:space="0" w:color="000000"/>
              <w:bottom w:val="single" w:sz="4" w:space="0" w:color="000000"/>
              <w:right w:val="nil"/>
            </w:tcBorders>
          </w:tcPr>
          <w:p w14:paraId="071B4B67" w14:textId="77777777" w:rsidR="00E20BAE" w:rsidRDefault="00000000">
            <w:pPr>
              <w:spacing w:after="0" w:line="259" w:lineRule="auto"/>
              <w:ind w:left="0" w:right="3" w:firstLine="0"/>
              <w:jc w:val="center"/>
            </w:pPr>
            <w:r>
              <w:t xml:space="preserve">129 </w:t>
            </w:r>
          </w:p>
        </w:tc>
      </w:tr>
      <w:tr w:rsidR="00E20BAE" w14:paraId="628D41E0" w14:textId="77777777">
        <w:trPr>
          <w:trHeight w:val="319"/>
        </w:trPr>
        <w:tc>
          <w:tcPr>
            <w:tcW w:w="1408" w:type="dxa"/>
            <w:tcBorders>
              <w:top w:val="single" w:sz="4" w:space="0" w:color="000000"/>
              <w:left w:val="nil"/>
              <w:bottom w:val="single" w:sz="4" w:space="0" w:color="000000"/>
              <w:right w:val="single" w:sz="4" w:space="0" w:color="000000"/>
            </w:tcBorders>
          </w:tcPr>
          <w:p w14:paraId="5337693B" w14:textId="77777777" w:rsidR="00E20BAE" w:rsidRDefault="00000000">
            <w:pPr>
              <w:spacing w:after="0" w:line="259" w:lineRule="auto"/>
              <w:ind w:left="10" w:right="0" w:firstLine="0"/>
              <w:jc w:val="center"/>
            </w:pPr>
            <w:r>
              <w:t xml:space="preserve">37 </w:t>
            </w:r>
          </w:p>
        </w:tc>
        <w:tc>
          <w:tcPr>
            <w:tcW w:w="942" w:type="dxa"/>
            <w:tcBorders>
              <w:top w:val="single" w:sz="4" w:space="0" w:color="000000"/>
              <w:left w:val="single" w:sz="4" w:space="0" w:color="000000"/>
              <w:bottom w:val="single" w:sz="4" w:space="0" w:color="000000"/>
              <w:right w:val="single" w:sz="4" w:space="0" w:color="000000"/>
            </w:tcBorders>
          </w:tcPr>
          <w:p w14:paraId="0FCCDD8B" w14:textId="77777777" w:rsidR="00E20BAE" w:rsidRDefault="00000000">
            <w:pPr>
              <w:spacing w:after="0" w:line="259" w:lineRule="auto"/>
              <w:ind w:left="0" w:right="4" w:firstLine="0"/>
              <w:jc w:val="center"/>
            </w:pPr>
            <w:r>
              <w:t xml:space="preserve">16 </w:t>
            </w:r>
          </w:p>
        </w:tc>
        <w:tc>
          <w:tcPr>
            <w:tcW w:w="942" w:type="dxa"/>
            <w:tcBorders>
              <w:top w:val="single" w:sz="4" w:space="0" w:color="000000"/>
              <w:left w:val="single" w:sz="4" w:space="0" w:color="000000"/>
              <w:bottom w:val="single" w:sz="4" w:space="0" w:color="000000"/>
              <w:right w:val="single" w:sz="4" w:space="0" w:color="000000"/>
            </w:tcBorders>
          </w:tcPr>
          <w:p w14:paraId="415BE08F" w14:textId="77777777" w:rsidR="00E20BAE" w:rsidRDefault="00000000">
            <w:pPr>
              <w:spacing w:after="0" w:line="259" w:lineRule="auto"/>
              <w:ind w:left="0" w:right="4" w:firstLine="0"/>
              <w:jc w:val="center"/>
            </w:pPr>
            <w:r>
              <w:t xml:space="preserve">24 </w:t>
            </w:r>
          </w:p>
        </w:tc>
        <w:tc>
          <w:tcPr>
            <w:tcW w:w="942" w:type="dxa"/>
            <w:tcBorders>
              <w:top w:val="single" w:sz="4" w:space="0" w:color="000000"/>
              <w:left w:val="single" w:sz="4" w:space="0" w:color="000000"/>
              <w:bottom w:val="single" w:sz="4" w:space="0" w:color="000000"/>
              <w:right w:val="single" w:sz="4" w:space="0" w:color="000000"/>
            </w:tcBorders>
          </w:tcPr>
          <w:p w14:paraId="7CC2973A" w14:textId="77777777" w:rsidR="00E20BAE" w:rsidRDefault="00000000">
            <w:pPr>
              <w:spacing w:after="0" w:line="259" w:lineRule="auto"/>
              <w:ind w:left="0" w:right="4" w:firstLine="0"/>
              <w:jc w:val="center"/>
            </w:pPr>
            <w:r>
              <w:t xml:space="preserve">20 </w:t>
            </w:r>
          </w:p>
        </w:tc>
        <w:tc>
          <w:tcPr>
            <w:tcW w:w="940" w:type="dxa"/>
            <w:tcBorders>
              <w:top w:val="single" w:sz="4" w:space="0" w:color="000000"/>
              <w:left w:val="single" w:sz="4" w:space="0" w:color="000000"/>
              <w:bottom w:val="single" w:sz="4" w:space="0" w:color="000000"/>
              <w:right w:val="single" w:sz="4" w:space="0" w:color="000000"/>
            </w:tcBorders>
          </w:tcPr>
          <w:p w14:paraId="50307EA3" w14:textId="77777777" w:rsidR="00E20BAE" w:rsidRDefault="00000000">
            <w:pPr>
              <w:spacing w:after="0" w:line="259" w:lineRule="auto"/>
              <w:ind w:left="0" w:right="3" w:firstLine="0"/>
              <w:jc w:val="center"/>
            </w:pPr>
            <w:r>
              <w:t xml:space="preserve">9,9 </w:t>
            </w:r>
          </w:p>
        </w:tc>
        <w:tc>
          <w:tcPr>
            <w:tcW w:w="942" w:type="dxa"/>
            <w:tcBorders>
              <w:top w:val="single" w:sz="4" w:space="0" w:color="000000"/>
              <w:left w:val="single" w:sz="4" w:space="0" w:color="000000"/>
              <w:bottom w:val="single" w:sz="4" w:space="0" w:color="000000"/>
              <w:right w:val="single" w:sz="4" w:space="0" w:color="000000"/>
            </w:tcBorders>
          </w:tcPr>
          <w:p w14:paraId="6F7702B6" w14:textId="77777777" w:rsidR="00E20BAE" w:rsidRDefault="00000000">
            <w:pPr>
              <w:spacing w:after="0" w:line="259" w:lineRule="auto"/>
              <w:ind w:left="0" w:right="4" w:firstLine="0"/>
              <w:jc w:val="center"/>
            </w:pPr>
            <w:r>
              <w:t xml:space="preserve">15 </w:t>
            </w:r>
          </w:p>
        </w:tc>
        <w:tc>
          <w:tcPr>
            <w:tcW w:w="941" w:type="dxa"/>
            <w:tcBorders>
              <w:top w:val="single" w:sz="4" w:space="0" w:color="000000"/>
              <w:left w:val="single" w:sz="4" w:space="0" w:color="000000"/>
              <w:bottom w:val="single" w:sz="4" w:space="0" w:color="000000"/>
              <w:right w:val="single" w:sz="4" w:space="0" w:color="000000"/>
            </w:tcBorders>
          </w:tcPr>
          <w:p w14:paraId="43AFF59B" w14:textId="77777777" w:rsidR="00E20BAE" w:rsidRDefault="00000000">
            <w:pPr>
              <w:spacing w:after="0" w:line="259" w:lineRule="auto"/>
              <w:ind w:left="0" w:right="5"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506E0DF4" w14:textId="77777777" w:rsidR="00E20BAE" w:rsidRDefault="00000000">
            <w:pPr>
              <w:spacing w:after="0" w:line="259" w:lineRule="auto"/>
              <w:ind w:left="0" w:right="3" w:firstLine="0"/>
              <w:jc w:val="center"/>
            </w:pPr>
            <w:r>
              <w:t xml:space="preserve">130 </w:t>
            </w:r>
          </w:p>
        </w:tc>
        <w:tc>
          <w:tcPr>
            <w:tcW w:w="940" w:type="dxa"/>
            <w:tcBorders>
              <w:top w:val="single" w:sz="4" w:space="0" w:color="000000"/>
              <w:left w:val="single" w:sz="4" w:space="0" w:color="000000"/>
              <w:bottom w:val="single" w:sz="4" w:space="0" w:color="000000"/>
              <w:right w:val="single" w:sz="4" w:space="0" w:color="000000"/>
            </w:tcBorders>
          </w:tcPr>
          <w:p w14:paraId="291A30E5" w14:textId="77777777" w:rsidR="00E20BAE" w:rsidRDefault="00000000">
            <w:pPr>
              <w:spacing w:after="0" w:line="259" w:lineRule="auto"/>
              <w:ind w:left="0" w:right="3" w:firstLine="0"/>
              <w:jc w:val="center"/>
            </w:pPr>
            <w:r>
              <w:t xml:space="preserve">152 </w:t>
            </w:r>
          </w:p>
        </w:tc>
        <w:tc>
          <w:tcPr>
            <w:tcW w:w="930" w:type="dxa"/>
            <w:tcBorders>
              <w:top w:val="single" w:sz="4" w:space="0" w:color="000000"/>
              <w:left w:val="single" w:sz="4" w:space="0" w:color="000000"/>
              <w:bottom w:val="single" w:sz="4" w:space="0" w:color="000000"/>
              <w:right w:val="nil"/>
            </w:tcBorders>
          </w:tcPr>
          <w:p w14:paraId="6CD28034" w14:textId="77777777" w:rsidR="00E20BAE" w:rsidRDefault="00000000">
            <w:pPr>
              <w:spacing w:after="0" w:line="259" w:lineRule="auto"/>
              <w:ind w:left="0" w:right="3" w:firstLine="0"/>
              <w:jc w:val="center"/>
            </w:pPr>
            <w:r>
              <w:t xml:space="preserve">144 </w:t>
            </w:r>
          </w:p>
        </w:tc>
      </w:tr>
      <w:tr w:rsidR="00E20BAE" w14:paraId="566966B3" w14:textId="77777777">
        <w:trPr>
          <w:trHeight w:val="320"/>
        </w:trPr>
        <w:tc>
          <w:tcPr>
            <w:tcW w:w="1408" w:type="dxa"/>
            <w:tcBorders>
              <w:top w:val="single" w:sz="4" w:space="0" w:color="000000"/>
              <w:left w:val="nil"/>
              <w:bottom w:val="single" w:sz="4" w:space="0" w:color="000000"/>
              <w:right w:val="single" w:sz="4" w:space="0" w:color="000000"/>
            </w:tcBorders>
          </w:tcPr>
          <w:p w14:paraId="6025194C" w14:textId="77777777" w:rsidR="00E20BAE" w:rsidRDefault="00000000">
            <w:pPr>
              <w:spacing w:after="0" w:line="259" w:lineRule="auto"/>
              <w:ind w:left="10" w:right="0" w:firstLine="0"/>
              <w:jc w:val="center"/>
            </w:pPr>
            <w:r>
              <w:lastRenderedPageBreak/>
              <w:t xml:space="preserve">38 </w:t>
            </w:r>
          </w:p>
        </w:tc>
        <w:tc>
          <w:tcPr>
            <w:tcW w:w="942" w:type="dxa"/>
            <w:tcBorders>
              <w:top w:val="single" w:sz="4" w:space="0" w:color="000000"/>
              <w:left w:val="single" w:sz="4" w:space="0" w:color="000000"/>
              <w:bottom w:val="single" w:sz="4" w:space="0" w:color="000000"/>
              <w:right w:val="single" w:sz="4" w:space="0" w:color="000000"/>
            </w:tcBorders>
          </w:tcPr>
          <w:p w14:paraId="0A485A2B" w14:textId="77777777" w:rsidR="00E20BAE" w:rsidRDefault="00000000">
            <w:pPr>
              <w:spacing w:after="0" w:line="259" w:lineRule="auto"/>
              <w:ind w:left="0" w:right="4" w:firstLine="0"/>
              <w:jc w:val="center"/>
            </w:pPr>
            <w:r>
              <w:t xml:space="preserve">5 </w:t>
            </w:r>
          </w:p>
        </w:tc>
        <w:tc>
          <w:tcPr>
            <w:tcW w:w="942" w:type="dxa"/>
            <w:tcBorders>
              <w:top w:val="single" w:sz="4" w:space="0" w:color="000000"/>
              <w:left w:val="single" w:sz="4" w:space="0" w:color="000000"/>
              <w:bottom w:val="single" w:sz="4" w:space="0" w:color="000000"/>
              <w:right w:val="single" w:sz="4" w:space="0" w:color="000000"/>
            </w:tcBorders>
          </w:tcPr>
          <w:p w14:paraId="14B7EA22" w14:textId="77777777" w:rsidR="00E20BAE" w:rsidRDefault="00000000">
            <w:pPr>
              <w:spacing w:after="0" w:line="259" w:lineRule="auto"/>
              <w:ind w:left="0" w:right="4" w:firstLine="0"/>
              <w:jc w:val="center"/>
            </w:pPr>
            <w:r>
              <w:t xml:space="preserve">9 </w:t>
            </w:r>
          </w:p>
        </w:tc>
        <w:tc>
          <w:tcPr>
            <w:tcW w:w="942" w:type="dxa"/>
            <w:tcBorders>
              <w:top w:val="single" w:sz="4" w:space="0" w:color="000000"/>
              <w:left w:val="single" w:sz="4" w:space="0" w:color="000000"/>
              <w:bottom w:val="single" w:sz="4" w:space="0" w:color="000000"/>
              <w:right w:val="single" w:sz="4" w:space="0" w:color="000000"/>
            </w:tcBorders>
          </w:tcPr>
          <w:p w14:paraId="6E9DCAE7" w14:textId="77777777" w:rsidR="00E20BAE" w:rsidRDefault="00000000">
            <w:pPr>
              <w:spacing w:after="0" w:line="259" w:lineRule="auto"/>
              <w:ind w:left="0" w:right="4" w:firstLine="0"/>
              <w:jc w:val="center"/>
            </w:pPr>
            <w:r>
              <w:t xml:space="preserve">7 </w:t>
            </w:r>
          </w:p>
        </w:tc>
        <w:tc>
          <w:tcPr>
            <w:tcW w:w="940" w:type="dxa"/>
            <w:tcBorders>
              <w:top w:val="single" w:sz="4" w:space="0" w:color="000000"/>
              <w:left w:val="single" w:sz="4" w:space="0" w:color="000000"/>
              <w:bottom w:val="single" w:sz="4" w:space="0" w:color="000000"/>
              <w:right w:val="single" w:sz="4" w:space="0" w:color="000000"/>
            </w:tcBorders>
          </w:tcPr>
          <w:p w14:paraId="367DF4BB" w14:textId="77777777" w:rsidR="00E20BAE" w:rsidRDefault="00000000">
            <w:pPr>
              <w:spacing w:after="0" w:line="259" w:lineRule="auto"/>
              <w:ind w:left="0" w:right="4"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19228AAB" w14:textId="77777777" w:rsidR="00E20BAE" w:rsidRDefault="00000000">
            <w:pPr>
              <w:spacing w:after="0" w:line="259" w:lineRule="auto"/>
              <w:ind w:left="0" w:right="4" w:firstLine="0"/>
              <w:jc w:val="center"/>
            </w:pPr>
            <w:r>
              <w:t xml:space="preserve">12 </w:t>
            </w:r>
          </w:p>
        </w:tc>
        <w:tc>
          <w:tcPr>
            <w:tcW w:w="941" w:type="dxa"/>
            <w:tcBorders>
              <w:top w:val="single" w:sz="4" w:space="0" w:color="000000"/>
              <w:left w:val="single" w:sz="4" w:space="0" w:color="000000"/>
              <w:bottom w:val="single" w:sz="4" w:space="0" w:color="000000"/>
              <w:right w:val="single" w:sz="4" w:space="0" w:color="000000"/>
            </w:tcBorders>
          </w:tcPr>
          <w:p w14:paraId="5D2E88B4" w14:textId="77777777" w:rsidR="00E20BAE" w:rsidRDefault="00000000">
            <w:pPr>
              <w:spacing w:after="0" w:line="259" w:lineRule="auto"/>
              <w:ind w:left="0" w:right="5" w:firstLine="0"/>
              <w:jc w:val="center"/>
            </w:pPr>
            <w:r>
              <w:t xml:space="preserve">9 </w:t>
            </w:r>
          </w:p>
        </w:tc>
        <w:tc>
          <w:tcPr>
            <w:tcW w:w="942" w:type="dxa"/>
            <w:tcBorders>
              <w:top w:val="single" w:sz="4" w:space="0" w:color="000000"/>
              <w:left w:val="single" w:sz="4" w:space="0" w:color="000000"/>
              <w:bottom w:val="single" w:sz="4" w:space="0" w:color="000000"/>
              <w:right w:val="single" w:sz="4" w:space="0" w:color="000000"/>
            </w:tcBorders>
          </w:tcPr>
          <w:p w14:paraId="5D3F3F46" w14:textId="77777777" w:rsidR="00E20BAE" w:rsidRDefault="00000000">
            <w:pPr>
              <w:spacing w:after="0" w:line="259" w:lineRule="auto"/>
              <w:ind w:left="0" w:right="3" w:firstLine="0"/>
              <w:jc w:val="center"/>
            </w:pPr>
            <w:r>
              <w:t xml:space="preserve">119 </w:t>
            </w:r>
          </w:p>
        </w:tc>
        <w:tc>
          <w:tcPr>
            <w:tcW w:w="940" w:type="dxa"/>
            <w:tcBorders>
              <w:top w:val="single" w:sz="4" w:space="0" w:color="000000"/>
              <w:left w:val="single" w:sz="4" w:space="0" w:color="000000"/>
              <w:bottom w:val="single" w:sz="4" w:space="0" w:color="000000"/>
              <w:right w:val="single" w:sz="4" w:space="0" w:color="000000"/>
            </w:tcBorders>
          </w:tcPr>
          <w:p w14:paraId="5E6B511F" w14:textId="77777777" w:rsidR="00E20BAE" w:rsidRDefault="00000000">
            <w:pPr>
              <w:spacing w:after="0" w:line="259" w:lineRule="auto"/>
              <w:ind w:left="0" w:right="3" w:firstLine="0"/>
              <w:jc w:val="center"/>
            </w:pPr>
            <w:r>
              <w:t xml:space="preserve">133 </w:t>
            </w:r>
          </w:p>
        </w:tc>
        <w:tc>
          <w:tcPr>
            <w:tcW w:w="930" w:type="dxa"/>
            <w:tcBorders>
              <w:top w:val="single" w:sz="4" w:space="0" w:color="000000"/>
              <w:left w:val="single" w:sz="4" w:space="0" w:color="000000"/>
              <w:bottom w:val="single" w:sz="4" w:space="0" w:color="000000"/>
              <w:right w:val="nil"/>
            </w:tcBorders>
          </w:tcPr>
          <w:p w14:paraId="5613F34B" w14:textId="77777777" w:rsidR="00E20BAE" w:rsidRDefault="00000000">
            <w:pPr>
              <w:spacing w:after="0" w:line="259" w:lineRule="auto"/>
              <w:ind w:left="0" w:right="3" w:firstLine="0"/>
              <w:jc w:val="center"/>
            </w:pPr>
            <w:r>
              <w:t xml:space="preserve">127 </w:t>
            </w:r>
          </w:p>
        </w:tc>
      </w:tr>
      <w:tr w:rsidR="00E20BAE" w14:paraId="22F605F6" w14:textId="77777777">
        <w:trPr>
          <w:trHeight w:val="320"/>
        </w:trPr>
        <w:tc>
          <w:tcPr>
            <w:tcW w:w="1408" w:type="dxa"/>
            <w:tcBorders>
              <w:top w:val="single" w:sz="4" w:space="0" w:color="000000"/>
              <w:left w:val="nil"/>
              <w:bottom w:val="single" w:sz="4" w:space="0" w:color="000000"/>
              <w:right w:val="single" w:sz="4" w:space="0" w:color="000000"/>
            </w:tcBorders>
          </w:tcPr>
          <w:p w14:paraId="2495D4CB" w14:textId="77777777" w:rsidR="00E20BAE" w:rsidRDefault="00000000">
            <w:pPr>
              <w:spacing w:after="0" w:line="259" w:lineRule="auto"/>
              <w:ind w:left="10" w:right="0" w:firstLine="0"/>
              <w:jc w:val="center"/>
            </w:pPr>
            <w:r>
              <w:t xml:space="preserve">39 </w:t>
            </w:r>
          </w:p>
        </w:tc>
        <w:tc>
          <w:tcPr>
            <w:tcW w:w="942" w:type="dxa"/>
            <w:tcBorders>
              <w:top w:val="single" w:sz="4" w:space="0" w:color="000000"/>
              <w:left w:val="single" w:sz="4" w:space="0" w:color="000000"/>
              <w:bottom w:val="single" w:sz="4" w:space="0" w:color="000000"/>
              <w:right w:val="single" w:sz="4" w:space="0" w:color="000000"/>
            </w:tcBorders>
          </w:tcPr>
          <w:p w14:paraId="23113B93" w14:textId="77777777" w:rsidR="00E20BAE" w:rsidRDefault="00000000">
            <w:pPr>
              <w:spacing w:after="0" w:line="259" w:lineRule="auto"/>
              <w:ind w:left="0" w:right="3" w:firstLine="0"/>
              <w:jc w:val="center"/>
            </w:pPr>
            <w:r>
              <w:t xml:space="preserve">8,1 </w:t>
            </w:r>
          </w:p>
        </w:tc>
        <w:tc>
          <w:tcPr>
            <w:tcW w:w="942" w:type="dxa"/>
            <w:tcBorders>
              <w:top w:val="single" w:sz="4" w:space="0" w:color="000000"/>
              <w:left w:val="single" w:sz="4" w:space="0" w:color="000000"/>
              <w:bottom w:val="single" w:sz="4" w:space="0" w:color="000000"/>
              <w:right w:val="single" w:sz="4" w:space="0" w:color="000000"/>
            </w:tcBorders>
          </w:tcPr>
          <w:p w14:paraId="67274959" w14:textId="77777777" w:rsidR="00E20BAE" w:rsidRDefault="00000000">
            <w:pPr>
              <w:spacing w:after="0" w:line="259" w:lineRule="auto"/>
              <w:ind w:left="0" w:right="4" w:firstLine="0"/>
              <w:jc w:val="center"/>
            </w:pPr>
            <w:r>
              <w:t xml:space="preserve">14 </w:t>
            </w:r>
          </w:p>
        </w:tc>
        <w:tc>
          <w:tcPr>
            <w:tcW w:w="942" w:type="dxa"/>
            <w:tcBorders>
              <w:top w:val="single" w:sz="4" w:space="0" w:color="000000"/>
              <w:left w:val="single" w:sz="4" w:space="0" w:color="000000"/>
              <w:bottom w:val="single" w:sz="4" w:space="0" w:color="000000"/>
              <w:right w:val="single" w:sz="4" w:space="0" w:color="000000"/>
            </w:tcBorders>
          </w:tcPr>
          <w:p w14:paraId="6935B817" w14:textId="77777777" w:rsidR="00E20BAE" w:rsidRDefault="00000000">
            <w:pPr>
              <w:spacing w:after="0" w:line="259" w:lineRule="auto"/>
              <w:ind w:left="0" w:right="4" w:firstLine="0"/>
              <w:jc w:val="center"/>
            </w:pPr>
            <w:r>
              <w:t xml:space="preserve">11 </w:t>
            </w:r>
          </w:p>
        </w:tc>
        <w:tc>
          <w:tcPr>
            <w:tcW w:w="940" w:type="dxa"/>
            <w:tcBorders>
              <w:top w:val="single" w:sz="4" w:space="0" w:color="000000"/>
              <w:left w:val="single" w:sz="4" w:space="0" w:color="000000"/>
              <w:bottom w:val="single" w:sz="4" w:space="0" w:color="000000"/>
              <w:right w:val="single" w:sz="4" w:space="0" w:color="000000"/>
            </w:tcBorders>
          </w:tcPr>
          <w:p w14:paraId="4CE4459D" w14:textId="77777777" w:rsidR="00E20BAE" w:rsidRDefault="00000000">
            <w:pPr>
              <w:spacing w:after="0" w:line="259" w:lineRule="auto"/>
              <w:ind w:left="0" w:right="4" w:firstLine="0"/>
              <w:jc w:val="center"/>
            </w:pPr>
            <w:r>
              <w:t xml:space="preserve">4 </w:t>
            </w:r>
          </w:p>
        </w:tc>
        <w:tc>
          <w:tcPr>
            <w:tcW w:w="942" w:type="dxa"/>
            <w:tcBorders>
              <w:top w:val="single" w:sz="4" w:space="0" w:color="000000"/>
              <w:left w:val="single" w:sz="4" w:space="0" w:color="000000"/>
              <w:bottom w:val="single" w:sz="4" w:space="0" w:color="000000"/>
              <w:right w:val="single" w:sz="4" w:space="0" w:color="000000"/>
            </w:tcBorders>
          </w:tcPr>
          <w:p w14:paraId="6C4F6A27" w14:textId="77777777" w:rsidR="00E20BAE" w:rsidRDefault="00000000">
            <w:pPr>
              <w:spacing w:after="0" w:line="259" w:lineRule="auto"/>
              <w:ind w:left="0" w:right="4" w:firstLine="0"/>
              <w:jc w:val="center"/>
            </w:pPr>
            <w:r>
              <w:t xml:space="preserve">9 </w:t>
            </w:r>
          </w:p>
        </w:tc>
        <w:tc>
          <w:tcPr>
            <w:tcW w:w="941" w:type="dxa"/>
            <w:tcBorders>
              <w:top w:val="single" w:sz="4" w:space="0" w:color="000000"/>
              <w:left w:val="single" w:sz="4" w:space="0" w:color="000000"/>
              <w:bottom w:val="single" w:sz="4" w:space="0" w:color="000000"/>
              <w:right w:val="single" w:sz="4" w:space="0" w:color="000000"/>
            </w:tcBorders>
          </w:tcPr>
          <w:p w14:paraId="3DA85D5E" w14:textId="77777777" w:rsidR="00E20BAE" w:rsidRDefault="00000000">
            <w:pPr>
              <w:spacing w:after="0" w:line="259" w:lineRule="auto"/>
              <w:ind w:left="0" w:right="5" w:firstLine="0"/>
              <w:jc w:val="center"/>
            </w:pPr>
            <w:r>
              <w:t xml:space="preserve">7 </w:t>
            </w:r>
          </w:p>
        </w:tc>
        <w:tc>
          <w:tcPr>
            <w:tcW w:w="942" w:type="dxa"/>
            <w:tcBorders>
              <w:top w:val="single" w:sz="4" w:space="0" w:color="000000"/>
              <w:left w:val="single" w:sz="4" w:space="0" w:color="000000"/>
              <w:bottom w:val="single" w:sz="4" w:space="0" w:color="000000"/>
              <w:right w:val="single" w:sz="4" w:space="0" w:color="000000"/>
            </w:tcBorders>
          </w:tcPr>
          <w:p w14:paraId="7F12BB15" w14:textId="77777777" w:rsidR="00E20BAE" w:rsidRDefault="00000000">
            <w:pPr>
              <w:spacing w:after="0" w:line="259" w:lineRule="auto"/>
              <w:ind w:left="0" w:right="3" w:firstLine="0"/>
              <w:jc w:val="center"/>
            </w:pPr>
            <w:r>
              <w:t xml:space="preserve">133 </w:t>
            </w:r>
          </w:p>
        </w:tc>
        <w:tc>
          <w:tcPr>
            <w:tcW w:w="940" w:type="dxa"/>
            <w:tcBorders>
              <w:top w:val="single" w:sz="4" w:space="0" w:color="000000"/>
              <w:left w:val="single" w:sz="4" w:space="0" w:color="000000"/>
              <w:bottom w:val="single" w:sz="4" w:space="0" w:color="000000"/>
              <w:right w:val="single" w:sz="4" w:space="0" w:color="000000"/>
            </w:tcBorders>
          </w:tcPr>
          <w:p w14:paraId="0CA00FF7" w14:textId="77777777" w:rsidR="00E20BAE" w:rsidRDefault="00000000">
            <w:pPr>
              <w:spacing w:after="0" w:line="259" w:lineRule="auto"/>
              <w:ind w:left="0" w:right="3" w:firstLine="0"/>
              <w:jc w:val="center"/>
            </w:pPr>
            <w:r>
              <w:t xml:space="preserve">152 </w:t>
            </w:r>
          </w:p>
        </w:tc>
        <w:tc>
          <w:tcPr>
            <w:tcW w:w="930" w:type="dxa"/>
            <w:tcBorders>
              <w:top w:val="single" w:sz="4" w:space="0" w:color="000000"/>
              <w:left w:val="single" w:sz="4" w:space="0" w:color="000000"/>
              <w:bottom w:val="single" w:sz="4" w:space="0" w:color="000000"/>
              <w:right w:val="nil"/>
            </w:tcBorders>
          </w:tcPr>
          <w:p w14:paraId="7391299B" w14:textId="77777777" w:rsidR="00E20BAE" w:rsidRDefault="00000000">
            <w:pPr>
              <w:spacing w:after="0" w:line="259" w:lineRule="auto"/>
              <w:ind w:left="0" w:right="3" w:firstLine="0"/>
              <w:jc w:val="center"/>
            </w:pPr>
            <w:r>
              <w:t xml:space="preserve">144 </w:t>
            </w:r>
          </w:p>
        </w:tc>
      </w:tr>
      <w:tr w:rsidR="00E20BAE" w14:paraId="29125B63" w14:textId="77777777">
        <w:trPr>
          <w:trHeight w:val="319"/>
        </w:trPr>
        <w:tc>
          <w:tcPr>
            <w:tcW w:w="1408" w:type="dxa"/>
            <w:tcBorders>
              <w:top w:val="single" w:sz="4" w:space="0" w:color="000000"/>
              <w:left w:val="nil"/>
              <w:bottom w:val="single" w:sz="4" w:space="0" w:color="000000"/>
              <w:right w:val="single" w:sz="4" w:space="0" w:color="000000"/>
            </w:tcBorders>
          </w:tcPr>
          <w:p w14:paraId="534F8283" w14:textId="77777777" w:rsidR="00E20BAE" w:rsidRDefault="00000000">
            <w:pPr>
              <w:spacing w:after="0" w:line="259" w:lineRule="auto"/>
              <w:ind w:left="10" w:right="0" w:firstLine="0"/>
              <w:jc w:val="center"/>
            </w:pPr>
            <w:r>
              <w:t xml:space="preserve">40 </w:t>
            </w:r>
          </w:p>
        </w:tc>
        <w:tc>
          <w:tcPr>
            <w:tcW w:w="942" w:type="dxa"/>
            <w:tcBorders>
              <w:top w:val="single" w:sz="4" w:space="0" w:color="000000"/>
              <w:left w:val="single" w:sz="4" w:space="0" w:color="000000"/>
              <w:bottom w:val="single" w:sz="4" w:space="0" w:color="000000"/>
              <w:right w:val="single" w:sz="4" w:space="0" w:color="000000"/>
            </w:tcBorders>
          </w:tcPr>
          <w:p w14:paraId="2C4EB4C2" w14:textId="77777777" w:rsidR="00E20BAE" w:rsidRDefault="00000000">
            <w:pPr>
              <w:spacing w:after="0" w:line="259" w:lineRule="auto"/>
              <w:ind w:left="0" w:right="4" w:firstLine="0"/>
              <w:jc w:val="center"/>
            </w:pPr>
            <w:r>
              <w:t xml:space="preserve">15 </w:t>
            </w:r>
          </w:p>
        </w:tc>
        <w:tc>
          <w:tcPr>
            <w:tcW w:w="942" w:type="dxa"/>
            <w:tcBorders>
              <w:top w:val="single" w:sz="4" w:space="0" w:color="000000"/>
              <w:left w:val="single" w:sz="4" w:space="0" w:color="000000"/>
              <w:bottom w:val="single" w:sz="4" w:space="0" w:color="000000"/>
              <w:right w:val="single" w:sz="4" w:space="0" w:color="000000"/>
            </w:tcBorders>
          </w:tcPr>
          <w:p w14:paraId="62792FCC" w14:textId="77777777" w:rsidR="00E20BAE" w:rsidRDefault="00000000">
            <w:pPr>
              <w:spacing w:after="0" w:line="259" w:lineRule="auto"/>
              <w:ind w:left="0" w:right="4" w:firstLine="0"/>
              <w:jc w:val="center"/>
            </w:pPr>
            <w:r>
              <w:t xml:space="preserve">21 </w:t>
            </w:r>
          </w:p>
        </w:tc>
        <w:tc>
          <w:tcPr>
            <w:tcW w:w="942" w:type="dxa"/>
            <w:tcBorders>
              <w:top w:val="single" w:sz="4" w:space="0" w:color="000000"/>
              <w:left w:val="single" w:sz="4" w:space="0" w:color="000000"/>
              <w:bottom w:val="single" w:sz="4" w:space="0" w:color="000000"/>
              <w:right w:val="single" w:sz="4" w:space="0" w:color="000000"/>
            </w:tcBorders>
          </w:tcPr>
          <w:p w14:paraId="5E2B7D39" w14:textId="77777777" w:rsidR="00E20BAE" w:rsidRDefault="00000000">
            <w:pPr>
              <w:spacing w:after="0" w:line="259" w:lineRule="auto"/>
              <w:ind w:left="0" w:right="4" w:firstLine="0"/>
              <w:jc w:val="center"/>
            </w:pPr>
            <w:r>
              <w:t xml:space="preserve">18 </w:t>
            </w:r>
          </w:p>
        </w:tc>
        <w:tc>
          <w:tcPr>
            <w:tcW w:w="940" w:type="dxa"/>
            <w:tcBorders>
              <w:top w:val="single" w:sz="4" w:space="0" w:color="000000"/>
              <w:left w:val="single" w:sz="4" w:space="0" w:color="000000"/>
              <w:bottom w:val="single" w:sz="4" w:space="0" w:color="000000"/>
              <w:right w:val="single" w:sz="4" w:space="0" w:color="000000"/>
            </w:tcBorders>
          </w:tcPr>
          <w:p w14:paraId="456FE4EC" w14:textId="77777777" w:rsidR="00E20BAE" w:rsidRDefault="00000000">
            <w:pPr>
              <w:spacing w:after="0" w:line="259" w:lineRule="auto"/>
              <w:ind w:left="0" w:right="4"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70AE1D2E" w14:textId="77777777" w:rsidR="00E20BAE" w:rsidRDefault="00000000">
            <w:pPr>
              <w:spacing w:after="0" w:line="259" w:lineRule="auto"/>
              <w:ind w:left="0" w:right="4" w:firstLine="0"/>
              <w:jc w:val="center"/>
            </w:pPr>
            <w:r>
              <w:t xml:space="preserve">17 </w:t>
            </w:r>
          </w:p>
        </w:tc>
        <w:tc>
          <w:tcPr>
            <w:tcW w:w="941" w:type="dxa"/>
            <w:tcBorders>
              <w:top w:val="single" w:sz="4" w:space="0" w:color="000000"/>
              <w:left w:val="single" w:sz="4" w:space="0" w:color="000000"/>
              <w:bottom w:val="single" w:sz="4" w:space="0" w:color="000000"/>
              <w:right w:val="single" w:sz="4" w:space="0" w:color="000000"/>
            </w:tcBorders>
          </w:tcPr>
          <w:p w14:paraId="62A259AE" w14:textId="77777777" w:rsidR="00E20BAE" w:rsidRDefault="00000000">
            <w:pPr>
              <w:spacing w:after="0" w:line="259" w:lineRule="auto"/>
              <w:ind w:left="0" w:right="5" w:firstLine="0"/>
              <w:jc w:val="center"/>
            </w:pPr>
            <w:r>
              <w:t xml:space="preserve">13 </w:t>
            </w:r>
          </w:p>
        </w:tc>
        <w:tc>
          <w:tcPr>
            <w:tcW w:w="942" w:type="dxa"/>
            <w:tcBorders>
              <w:top w:val="single" w:sz="4" w:space="0" w:color="000000"/>
              <w:left w:val="single" w:sz="4" w:space="0" w:color="000000"/>
              <w:bottom w:val="single" w:sz="4" w:space="0" w:color="000000"/>
              <w:right w:val="single" w:sz="4" w:space="0" w:color="000000"/>
            </w:tcBorders>
          </w:tcPr>
          <w:p w14:paraId="09575EAD" w14:textId="77777777" w:rsidR="00E20BAE" w:rsidRDefault="00000000">
            <w:pPr>
              <w:spacing w:after="0" w:line="259" w:lineRule="auto"/>
              <w:ind w:left="0" w:right="3" w:firstLine="0"/>
              <w:jc w:val="center"/>
            </w:pPr>
            <w:r>
              <w:t xml:space="preserve">120 </w:t>
            </w:r>
          </w:p>
        </w:tc>
        <w:tc>
          <w:tcPr>
            <w:tcW w:w="940" w:type="dxa"/>
            <w:tcBorders>
              <w:top w:val="single" w:sz="4" w:space="0" w:color="000000"/>
              <w:left w:val="single" w:sz="4" w:space="0" w:color="000000"/>
              <w:bottom w:val="single" w:sz="4" w:space="0" w:color="000000"/>
              <w:right w:val="single" w:sz="4" w:space="0" w:color="000000"/>
            </w:tcBorders>
          </w:tcPr>
          <w:p w14:paraId="77D7CCFD" w14:textId="77777777" w:rsidR="00E20BAE" w:rsidRDefault="00000000">
            <w:pPr>
              <w:spacing w:after="0" w:line="259" w:lineRule="auto"/>
              <w:ind w:left="0" w:right="3" w:firstLine="0"/>
              <w:jc w:val="center"/>
            </w:pPr>
            <w:r>
              <w:t xml:space="preserve">134 </w:t>
            </w:r>
          </w:p>
        </w:tc>
        <w:tc>
          <w:tcPr>
            <w:tcW w:w="930" w:type="dxa"/>
            <w:tcBorders>
              <w:top w:val="single" w:sz="4" w:space="0" w:color="000000"/>
              <w:left w:val="single" w:sz="4" w:space="0" w:color="000000"/>
              <w:bottom w:val="single" w:sz="4" w:space="0" w:color="000000"/>
              <w:right w:val="nil"/>
            </w:tcBorders>
          </w:tcPr>
          <w:p w14:paraId="2CE00451" w14:textId="77777777" w:rsidR="00E20BAE" w:rsidRDefault="00000000">
            <w:pPr>
              <w:spacing w:after="0" w:line="259" w:lineRule="auto"/>
              <w:ind w:left="0" w:right="3" w:firstLine="0"/>
              <w:jc w:val="center"/>
            </w:pPr>
            <w:r>
              <w:t xml:space="preserve">126 </w:t>
            </w:r>
          </w:p>
        </w:tc>
      </w:tr>
      <w:tr w:rsidR="00E20BAE" w14:paraId="13073D8A" w14:textId="77777777">
        <w:trPr>
          <w:trHeight w:val="323"/>
        </w:trPr>
        <w:tc>
          <w:tcPr>
            <w:tcW w:w="1408" w:type="dxa"/>
            <w:tcBorders>
              <w:top w:val="single" w:sz="4" w:space="0" w:color="000000"/>
              <w:left w:val="nil"/>
              <w:bottom w:val="single" w:sz="6" w:space="0" w:color="000000"/>
              <w:right w:val="single" w:sz="4" w:space="0" w:color="000000"/>
            </w:tcBorders>
          </w:tcPr>
          <w:p w14:paraId="4048B523" w14:textId="77777777" w:rsidR="00E20BAE" w:rsidRDefault="00000000">
            <w:pPr>
              <w:spacing w:after="0" w:line="259" w:lineRule="auto"/>
              <w:ind w:left="10" w:right="0" w:firstLine="0"/>
              <w:jc w:val="center"/>
            </w:pPr>
            <w:r>
              <w:t xml:space="preserve">41 </w:t>
            </w:r>
          </w:p>
        </w:tc>
        <w:tc>
          <w:tcPr>
            <w:tcW w:w="942" w:type="dxa"/>
            <w:tcBorders>
              <w:top w:val="single" w:sz="4" w:space="0" w:color="000000"/>
              <w:left w:val="single" w:sz="4" w:space="0" w:color="000000"/>
              <w:bottom w:val="single" w:sz="6" w:space="0" w:color="000000"/>
              <w:right w:val="single" w:sz="4" w:space="0" w:color="000000"/>
            </w:tcBorders>
          </w:tcPr>
          <w:p w14:paraId="4059E731" w14:textId="77777777" w:rsidR="00E20BAE" w:rsidRDefault="00000000">
            <w:pPr>
              <w:spacing w:after="0" w:line="259" w:lineRule="auto"/>
              <w:ind w:left="0" w:right="4" w:firstLine="0"/>
              <w:jc w:val="center"/>
            </w:pPr>
            <w:r>
              <w:t xml:space="preserve">13 </w:t>
            </w:r>
          </w:p>
        </w:tc>
        <w:tc>
          <w:tcPr>
            <w:tcW w:w="942" w:type="dxa"/>
            <w:tcBorders>
              <w:top w:val="single" w:sz="4" w:space="0" w:color="000000"/>
              <w:left w:val="single" w:sz="4" w:space="0" w:color="000000"/>
              <w:bottom w:val="single" w:sz="6" w:space="0" w:color="000000"/>
              <w:right w:val="single" w:sz="4" w:space="0" w:color="000000"/>
            </w:tcBorders>
          </w:tcPr>
          <w:p w14:paraId="540716B8" w14:textId="77777777" w:rsidR="00E20BAE" w:rsidRDefault="00000000">
            <w:pPr>
              <w:spacing w:after="0" w:line="259" w:lineRule="auto"/>
              <w:ind w:left="0" w:right="4" w:firstLine="0"/>
              <w:jc w:val="center"/>
            </w:pPr>
            <w:r>
              <w:t xml:space="preserve">19 </w:t>
            </w:r>
          </w:p>
        </w:tc>
        <w:tc>
          <w:tcPr>
            <w:tcW w:w="942" w:type="dxa"/>
            <w:tcBorders>
              <w:top w:val="single" w:sz="4" w:space="0" w:color="000000"/>
              <w:left w:val="single" w:sz="4" w:space="0" w:color="000000"/>
              <w:bottom w:val="single" w:sz="6" w:space="0" w:color="000000"/>
              <w:right w:val="single" w:sz="4" w:space="0" w:color="000000"/>
            </w:tcBorders>
          </w:tcPr>
          <w:p w14:paraId="2EFF7B78" w14:textId="77777777" w:rsidR="00E20BAE" w:rsidRDefault="00000000">
            <w:pPr>
              <w:spacing w:after="0" w:line="259" w:lineRule="auto"/>
              <w:ind w:left="0" w:right="4" w:firstLine="0"/>
              <w:jc w:val="center"/>
            </w:pPr>
            <w:r>
              <w:t xml:space="preserve">16 </w:t>
            </w:r>
          </w:p>
        </w:tc>
        <w:tc>
          <w:tcPr>
            <w:tcW w:w="940" w:type="dxa"/>
            <w:tcBorders>
              <w:top w:val="single" w:sz="4" w:space="0" w:color="000000"/>
              <w:left w:val="single" w:sz="4" w:space="0" w:color="000000"/>
              <w:bottom w:val="single" w:sz="6" w:space="0" w:color="000000"/>
              <w:right w:val="single" w:sz="4" w:space="0" w:color="000000"/>
            </w:tcBorders>
          </w:tcPr>
          <w:p w14:paraId="1A307048" w14:textId="77777777" w:rsidR="00E20BAE" w:rsidRDefault="00000000">
            <w:pPr>
              <w:spacing w:after="0" w:line="259" w:lineRule="auto"/>
              <w:ind w:left="0" w:right="4" w:firstLine="0"/>
              <w:jc w:val="center"/>
            </w:pPr>
            <w:r>
              <w:t xml:space="preserve">9 </w:t>
            </w:r>
          </w:p>
        </w:tc>
        <w:tc>
          <w:tcPr>
            <w:tcW w:w="942" w:type="dxa"/>
            <w:tcBorders>
              <w:top w:val="single" w:sz="4" w:space="0" w:color="000000"/>
              <w:left w:val="single" w:sz="4" w:space="0" w:color="000000"/>
              <w:bottom w:val="single" w:sz="6" w:space="0" w:color="000000"/>
              <w:right w:val="single" w:sz="4" w:space="0" w:color="000000"/>
            </w:tcBorders>
          </w:tcPr>
          <w:p w14:paraId="4F502AC9" w14:textId="77777777" w:rsidR="00E20BAE" w:rsidRDefault="00000000">
            <w:pPr>
              <w:spacing w:after="0" w:line="259" w:lineRule="auto"/>
              <w:ind w:left="0" w:right="4" w:firstLine="0"/>
              <w:jc w:val="center"/>
            </w:pPr>
            <w:r>
              <w:t xml:space="preserve">15 </w:t>
            </w:r>
          </w:p>
        </w:tc>
        <w:tc>
          <w:tcPr>
            <w:tcW w:w="941" w:type="dxa"/>
            <w:tcBorders>
              <w:top w:val="single" w:sz="4" w:space="0" w:color="000000"/>
              <w:left w:val="single" w:sz="4" w:space="0" w:color="000000"/>
              <w:bottom w:val="single" w:sz="6" w:space="0" w:color="000000"/>
              <w:right w:val="single" w:sz="4" w:space="0" w:color="000000"/>
            </w:tcBorders>
          </w:tcPr>
          <w:p w14:paraId="51863670" w14:textId="77777777" w:rsidR="00E20BAE" w:rsidRDefault="00000000">
            <w:pPr>
              <w:spacing w:after="0" w:line="259" w:lineRule="auto"/>
              <w:ind w:left="0" w:right="5" w:firstLine="0"/>
              <w:jc w:val="center"/>
            </w:pPr>
            <w:r>
              <w:t xml:space="preserve">11 </w:t>
            </w:r>
          </w:p>
        </w:tc>
        <w:tc>
          <w:tcPr>
            <w:tcW w:w="942" w:type="dxa"/>
            <w:tcBorders>
              <w:top w:val="single" w:sz="4" w:space="0" w:color="000000"/>
              <w:left w:val="single" w:sz="4" w:space="0" w:color="000000"/>
              <w:bottom w:val="single" w:sz="6" w:space="0" w:color="000000"/>
              <w:right w:val="single" w:sz="4" w:space="0" w:color="000000"/>
            </w:tcBorders>
          </w:tcPr>
          <w:p w14:paraId="24E3433A" w14:textId="77777777" w:rsidR="00E20BAE" w:rsidRDefault="00000000">
            <w:pPr>
              <w:spacing w:after="0" w:line="259" w:lineRule="auto"/>
              <w:ind w:left="0" w:right="3" w:firstLine="0"/>
              <w:jc w:val="center"/>
            </w:pPr>
            <w:r>
              <w:t xml:space="preserve">118 </w:t>
            </w:r>
          </w:p>
        </w:tc>
        <w:tc>
          <w:tcPr>
            <w:tcW w:w="940" w:type="dxa"/>
            <w:tcBorders>
              <w:top w:val="single" w:sz="4" w:space="0" w:color="000000"/>
              <w:left w:val="single" w:sz="4" w:space="0" w:color="000000"/>
              <w:bottom w:val="single" w:sz="6" w:space="0" w:color="000000"/>
              <w:right w:val="single" w:sz="4" w:space="0" w:color="000000"/>
            </w:tcBorders>
          </w:tcPr>
          <w:p w14:paraId="3D96C80F" w14:textId="77777777" w:rsidR="00E20BAE" w:rsidRDefault="00000000">
            <w:pPr>
              <w:spacing w:after="0" w:line="259" w:lineRule="auto"/>
              <w:ind w:left="0" w:right="3" w:firstLine="0"/>
              <w:jc w:val="center"/>
            </w:pPr>
            <w:r>
              <w:t xml:space="preserve">135 </w:t>
            </w:r>
          </w:p>
        </w:tc>
        <w:tc>
          <w:tcPr>
            <w:tcW w:w="930" w:type="dxa"/>
            <w:tcBorders>
              <w:top w:val="single" w:sz="4" w:space="0" w:color="000000"/>
              <w:left w:val="single" w:sz="4" w:space="0" w:color="000000"/>
              <w:bottom w:val="single" w:sz="6" w:space="0" w:color="000000"/>
              <w:right w:val="nil"/>
            </w:tcBorders>
          </w:tcPr>
          <w:p w14:paraId="5C85C5EF" w14:textId="77777777" w:rsidR="00E20BAE" w:rsidRDefault="00000000">
            <w:pPr>
              <w:spacing w:after="0" w:line="259" w:lineRule="auto"/>
              <w:ind w:left="0" w:right="3" w:firstLine="0"/>
              <w:jc w:val="center"/>
            </w:pPr>
            <w:r>
              <w:t xml:space="preserve">127 </w:t>
            </w:r>
          </w:p>
        </w:tc>
      </w:tr>
    </w:tbl>
    <w:p w14:paraId="17D09733" w14:textId="77777777" w:rsidR="00E20BAE" w:rsidRDefault="00000000">
      <w:pPr>
        <w:tabs>
          <w:tab w:val="center" w:pos="8080"/>
        </w:tabs>
        <w:spacing w:after="3" w:line="259" w:lineRule="auto"/>
        <w:ind w:left="-15" w:right="0" w:firstLine="0"/>
        <w:jc w:val="left"/>
      </w:pPr>
      <w:r>
        <w:rPr>
          <w:sz w:val="10"/>
        </w:rPr>
        <w:t xml:space="preserve"> </w:t>
      </w:r>
      <w:r>
        <w:rPr>
          <w:sz w:val="10"/>
        </w:rPr>
        <w:tab/>
      </w:r>
      <w:r>
        <w:rPr>
          <w:i/>
        </w:rPr>
        <w:t xml:space="preserve">Продолжение табл. 1.1 </w:t>
      </w:r>
    </w:p>
    <w:tbl>
      <w:tblPr>
        <w:tblStyle w:val="TableGrid"/>
        <w:tblW w:w="9868" w:type="dxa"/>
        <w:tblInd w:w="-122" w:type="dxa"/>
        <w:tblCellMar>
          <w:top w:w="28" w:type="dxa"/>
          <w:left w:w="115" w:type="dxa"/>
          <w:bottom w:w="0" w:type="dxa"/>
          <w:right w:w="112" w:type="dxa"/>
        </w:tblCellMar>
        <w:tblLook w:val="04A0" w:firstRow="1" w:lastRow="0" w:firstColumn="1" w:lastColumn="0" w:noHBand="0" w:noVBand="1"/>
      </w:tblPr>
      <w:tblGrid>
        <w:gridCol w:w="1407"/>
        <w:gridCol w:w="942"/>
        <w:gridCol w:w="942"/>
        <w:gridCol w:w="942"/>
        <w:gridCol w:w="940"/>
        <w:gridCol w:w="942"/>
        <w:gridCol w:w="941"/>
        <w:gridCol w:w="942"/>
        <w:gridCol w:w="940"/>
        <w:gridCol w:w="930"/>
      </w:tblGrid>
      <w:tr w:rsidR="00E20BAE" w14:paraId="5735AD39" w14:textId="77777777">
        <w:trPr>
          <w:trHeight w:val="523"/>
        </w:trPr>
        <w:tc>
          <w:tcPr>
            <w:tcW w:w="1408" w:type="dxa"/>
            <w:tcBorders>
              <w:top w:val="single" w:sz="12" w:space="0" w:color="000000"/>
              <w:left w:val="nil"/>
              <w:bottom w:val="single" w:sz="12" w:space="0" w:color="000000"/>
              <w:right w:val="single" w:sz="4" w:space="0" w:color="000000"/>
            </w:tcBorders>
          </w:tcPr>
          <w:p w14:paraId="38453E9E" w14:textId="77777777" w:rsidR="00E20BAE" w:rsidRDefault="00000000">
            <w:pPr>
              <w:spacing w:after="0" w:line="259" w:lineRule="auto"/>
              <w:ind w:left="165" w:right="66" w:firstLine="0"/>
              <w:jc w:val="center"/>
            </w:pPr>
            <w:r>
              <w:rPr>
                <w:sz w:val="18"/>
              </w:rPr>
              <w:t xml:space="preserve">№  варианта </w:t>
            </w:r>
          </w:p>
        </w:tc>
        <w:tc>
          <w:tcPr>
            <w:tcW w:w="942" w:type="dxa"/>
            <w:tcBorders>
              <w:top w:val="single" w:sz="12" w:space="0" w:color="000000"/>
              <w:left w:val="single" w:sz="4" w:space="0" w:color="000000"/>
              <w:bottom w:val="single" w:sz="12" w:space="0" w:color="000000"/>
              <w:right w:val="single" w:sz="4" w:space="0" w:color="000000"/>
            </w:tcBorders>
            <w:vAlign w:val="center"/>
          </w:tcPr>
          <w:p w14:paraId="53800AFD" w14:textId="77777777" w:rsidR="00E20BAE" w:rsidRDefault="00000000">
            <w:pPr>
              <w:spacing w:after="0" w:line="259" w:lineRule="auto"/>
              <w:ind w:left="0" w:right="6" w:firstLine="0"/>
              <w:jc w:val="center"/>
            </w:pPr>
            <w:r>
              <w:rPr>
                <w:i/>
                <w:sz w:val="18"/>
              </w:rPr>
              <w:t>С</w:t>
            </w:r>
            <w:r>
              <w:rPr>
                <w:sz w:val="18"/>
                <w:vertAlign w:val="subscript"/>
              </w:rPr>
              <w:t>0</w:t>
            </w:r>
            <w:r>
              <w:rPr>
                <w:sz w:val="18"/>
              </w:rPr>
              <w:t xml:space="preserve">, % </w:t>
            </w:r>
          </w:p>
        </w:tc>
        <w:tc>
          <w:tcPr>
            <w:tcW w:w="942" w:type="dxa"/>
            <w:tcBorders>
              <w:top w:val="single" w:sz="12" w:space="0" w:color="000000"/>
              <w:left w:val="single" w:sz="4" w:space="0" w:color="000000"/>
              <w:bottom w:val="single" w:sz="12" w:space="0" w:color="000000"/>
              <w:right w:val="single" w:sz="4" w:space="0" w:color="000000"/>
            </w:tcBorders>
            <w:vAlign w:val="center"/>
          </w:tcPr>
          <w:p w14:paraId="723272B6" w14:textId="77777777" w:rsidR="00E20BAE" w:rsidRDefault="00000000">
            <w:pPr>
              <w:spacing w:after="0" w:line="259" w:lineRule="auto"/>
              <w:ind w:left="0" w:right="6" w:firstLine="0"/>
              <w:jc w:val="center"/>
            </w:pPr>
            <w:r>
              <w:rPr>
                <w:i/>
                <w:sz w:val="18"/>
              </w:rPr>
              <w:t>С</w:t>
            </w:r>
            <w:r>
              <w:rPr>
                <w:sz w:val="18"/>
                <w:vertAlign w:val="subscript"/>
              </w:rPr>
              <w:t>1</w:t>
            </w:r>
            <w:r>
              <w:rPr>
                <w:sz w:val="18"/>
              </w:rPr>
              <w:t xml:space="preserve">, % </w:t>
            </w:r>
          </w:p>
        </w:tc>
        <w:tc>
          <w:tcPr>
            <w:tcW w:w="942" w:type="dxa"/>
            <w:tcBorders>
              <w:top w:val="single" w:sz="12" w:space="0" w:color="000000"/>
              <w:left w:val="single" w:sz="4" w:space="0" w:color="000000"/>
              <w:bottom w:val="single" w:sz="12" w:space="0" w:color="000000"/>
              <w:right w:val="single" w:sz="4" w:space="0" w:color="000000"/>
            </w:tcBorders>
            <w:vAlign w:val="center"/>
          </w:tcPr>
          <w:p w14:paraId="1467920D" w14:textId="77777777" w:rsidR="00E20BAE" w:rsidRDefault="00000000">
            <w:pPr>
              <w:spacing w:after="0" w:line="259" w:lineRule="auto"/>
              <w:ind w:left="0" w:right="4" w:firstLine="0"/>
              <w:jc w:val="center"/>
            </w:pPr>
            <w:r>
              <w:rPr>
                <w:i/>
                <w:sz w:val="18"/>
              </w:rPr>
              <w:t>С</w:t>
            </w:r>
            <w:r>
              <w:rPr>
                <w:sz w:val="18"/>
                <w:vertAlign w:val="subscript"/>
              </w:rPr>
              <w:t>вх</w:t>
            </w:r>
            <w:r>
              <w:rPr>
                <w:sz w:val="18"/>
              </w:rPr>
              <w:t xml:space="preserve">, % </w:t>
            </w:r>
          </w:p>
        </w:tc>
        <w:tc>
          <w:tcPr>
            <w:tcW w:w="940" w:type="dxa"/>
            <w:tcBorders>
              <w:top w:val="single" w:sz="12" w:space="0" w:color="000000"/>
              <w:left w:val="single" w:sz="4" w:space="0" w:color="000000"/>
              <w:bottom w:val="single" w:sz="12" w:space="0" w:color="000000"/>
              <w:right w:val="single" w:sz="4" w:space="0" w:color="000000"/>
            </w:tcBorders>
            <w:vAlign w:val="center"/>
          </w:tcPr>
          <w:p w14:paraId="645ABFC8" w14:textId="77777777" w:rsidR="00E20BAE" w:rsidRDefault="00000000">
            <w:pPr>
              <w:spacing w:after="0" w:line="259" w:lineRule="auto"/>
              <w:ind w:left="0" w:right="4" w:firstLine="0"/>
              <w:jc w:val="center"/>
            </w:pPr>
            <w:r>
              <w:rPr>
                <w:i/>
                <w:sz w:val="18"/>
              </w:rPr>
              <w:t>m</w:t>
            </w:r>
            <w:r>
              <w:rPr>
                <w:sz w:val="18"/>
                <w:vertAlign w:val="subscript"/>
              </w:rPr>
              <w:t>0</w:t>
            </w:r>
            <w:r>
              <w:rPr>
                <w:sz w:val="18"/>
              </w:rPr>
              <w:t xml:space="preserve">, кг/с </w:t>
            </w:r>
          </w:p>
        </w:tc>
        <w:tc>
          <w:tcPr>
            <w:tcW w:w="942" w:type="dxa"/>
            <w:tcBorders>
              <w:top w:val="single" w:sz="12" w:space="0" w:color="000000"/>
              <w:left w:val="single" w:sz="4" w:space="0" w:color="000000"/>
              <w:bottom w:val="single" w:sz="12" w:space="0" w:color="000000"/>
              <w:right w:val="single" w:sz="4" w:space="0" w:color="000000"/>
            </w:tcBorders>
            <w:vAlign w:val="center"/>
          </w:tcPr>
          <w:p w14:paraId="087C4B4E" w14:textId="77777777" w:rsidR="00E20BAE" w:rsidRDefault="00000000">
            <w:pPr>
              <w:spacing w:after="0" w:line="259" w:lineRule="auto"/>
              <w:ind w:left="0" w:right="6" w:firstLine="0"/>
              <w:jc w:val="center"/>
            </w:pPr>
            <w:r>
              <w:rPr>
                <w:i/>
                <w:sz w:val="18"/>
              </w:rPr>
              <w:t>m</w:t>
            </w:r>
            <w:r>
              <w:rPr>
                <w:sz w:val="18"/>
                <w:vertAlign w:val="subscript"/>
              </w:rPr>
              <w:t>1</w:t>
            </w:r>
            <w:r>
              <w:rPr>
                <w:sz w:val="18"/>
              </w:rPr>
              <w:t xml:space="preserve">, кг/c </w:t>
            </w:r>
          </w:p>
        </w:tc>
        <w:tc>
          <w:tcPr>
            <w:tcW w:w="941" w:type="dxa"/>
            <w:tcBorders>
              <w:top w:val="single" w:sz="12" w:space="0" w:color="000000"/>
              <w:left w:val="single" w:sz="4" w:space="0" w:color="000000"/>
              <w:bottom w:val="single" w:sz="12" w:space="0" w:color="000000"/>
              <w:right w:val="single" w:sz="4" w:space="0" w:color="000000"/>
            </w:tcBorders>
            <w:vAlign w:val="center"/>
          </w:tcPr>
          <w:p w14:paraId="2361952D" w14:textId="77777777" w:rsidR="00E20BAE" w:rsidRDefault="00000000">
            <w:pPr>
              <w:spacing w:after="0" w:line="259" w:lineRule="auto"/>
              <w:ind w:left="0" w:right="6" w:firstLine="0"/>
              <w:jc w:val="center"/>
            </w:pPr>
            <w:r>
              <w:rPr>
                <w:i/>
                <w:sz w:val="18"/>
              </w:rPr>
              <w:t>m</w:t>
            </w:r>
            <w:r>
              <w:rPr>
                <w:sz w:val="12"/>
              </w:rPr>
              <w:t>вх</w:t>
            </w:r>
            <w:r>
              <w:rPr>
                <w:sz w:val="18"/>
              </w:rPr>
              <w:t xml:space="preserve">, кг/с </w:t>
            </w:r>
          </w:p>
        </w:tc>
        <w:tc>
          <w:tcPr>
            <w:tcW w:w="942" w:type="dxa"/>
            <w:tcBorders>
              <w:top w:val="single" w:sz="12" w:space="0" w:color="000000"/>
              <w:left w:val="single" w:sz="4" w:space="0" w:color="000000"/>
              <w:bottom w:val="single" w:sz="12" w:space="0" w:color="000000"/>
              <w:right w:val="single" w:sz="4" w:space="0" w:color="000000"/>
            </w:tcBorders>
            <w:vAlign w:val="center"/>
          </w:tcPr>
          <w:p w14:paraId="71A4AEC5" w14:textId="77777777" w:rsidR="00E20BAE" w:rsidRDefault="00000000">
            <w:pPr>
              <w:spacing w:after="0" w:line="259" w:lineRule="auto"/>
              <w:ind w:left="0" w:right="78" w:firstLine="0"/>
              <w:jc w:val="center"/>
            </w:pPr>
            <w:r>
              <w:rPr>
                <w:i/>
                <w:sz w:val="18"/>
              </w:rPr>
              <w:t>Т</w:t>
            </w:r>
            <w:r>
              <w:rPr>
                <w:sz w:val="18"/>
                <w:vertAlign w:val="subscript"/>
              </w:rPr>
              <w:t>0</w:t>
            </w:r>
            <w:r>
              <w:rPr>
                <w:sz w:val="18"/>
              </w:rPr>
              <w:t xml:space="preserve">, </w:t>
            </w:r>
            <w:r>
              <w:rPr>
                <w:rFonts w:ascii="Segoe UI Symbol" w:eastAsia="Segoe UI Symbol" w:hAnsi="Segoe UI Symbol" w:cs="Segoe UI Symbol"/>
                <w:sz w:val="18"/>
              </w:rPr>
              <w:t>°</w:t>
            </w:r>
            <w:r>
              <w:rPr>
                <w:sz w:val="18"/>
              </w:rPr>
              <w:t xml:space="preserve">С </w:t>
            </w:r>
          </w:p>
        </w:tc>
        <w:tc>
          <w:tcPr>
            <w:tcW w:w="940" w:type="dxa"/>
            <w:tcBorders>
              <w:top w:val="single" w:sz="12" w:space="0" w:color="000000"/>
              <w:left w:val="single" w:sz="4" w:space="0" w:color="000000"/>
              <w:bottom w:val="single" w:sz="12" w:space="0" w:color="000000"/>
              <w:right w:val="single" w:sz="4" w:space="0" w:color="000000"/>
            </w:tcBorders>
            <w:vAlign w:val="center"/>
          </w:tcPr>
          <w:p w14:paraId="55D1AA16" w14:textId="77777777" w:rsidR="00E20BAE" w:rsidRDefault="00000000">
            <w:pPr>
              <w:spacing w:after="0" w:line="259" w:lineRule="auto"/>
              <w:ind w:left="0" w:right="3" w:firstLine="0"/>
              <w:jc w:val="center"/>
            </w:pPr>
            <w:r>
              <w:rPr>
                <w:i/>
                <w:sz w:val="18"/>
              </w:rPr>
              <w:t>Т</w:t>
            </w:r>
            <w:r>
              <w:rPr>
                <w:sz w:val="18"/>
                <w:vertAlign w:val="subscript"/>
              </w:rPr>
              <w:t>1</w:t>
            </w:r>
            <w:r>
              <w:rPr>
                <w:sz w:val="18"/>
              </w:rPr>
              <w:t xml:space="preserve">, </w:t>
            </w:r>
            <w:r>
              <w:rPr>
                <w:rFonts w:ascii="Segoe UI Symbol" w:eastAsia="Segoe UI Symbol" w:hAnsi="Segoe UI Symbol" w:cs="Segoe UI Symbol"/>
                <w:sz w:val="18"/>
              </w:rPr>
              <w:t>°</w:t>
            </w:r>
            <w:r>
              <w:rPr>
                <w:sz w:val="18"/>
              </w:rPr>
              <w:t xml:space="preserve">С </w:t>
            </w:r>
          </w:p>
        </w:tc>
        <w:tc>
          <w:tcPr>
            <w:tcW w:w="930" w:type="dxa"/>
            <w:tcBorders>
              <w:top w:val="single" w:sz="12" w:space="0" w:color="000000"/>
              <w:left w:val="single" w:sz="4" w:space="0" w:color="000000"/>
              <w:bottom w:val="single" w:sz="12" w:space="0" w:color="000000"/>
              <w:right w:val="nil"/>
            </w:tcBorders>
            <w:vAlign w:val="center"/>
          </w:tcPr>
          <w:p w14:paraId="6776E4D5" w14:textId="77777777" w:rsidR="00E20BAE" w:rsidRDefault="00000000">
            <w:pPr>
              <w:spacing w:after="0" w:line="259" w:lineRule="auto"/>
              <w:ind w:left="0" w:right="3" w:firstLine="0"/>
              <w:jc w:val="center"/>
            </w:pPr>
            <w:r>
              <w:rPr>
                <w:i/>
                <w:sz w:val="18"/>
              </w:rPr>
              <w:t>Т</w:t>
            </w:r>
            <w:r>
              <w:rPr>
                <w:sz w:val="18"/>
                <w:vertAlign w:val="subscript"/>
              </w:rPr>
              <w:t>п</w:t>
            </w:r>
            <w:r>
              <w:rPr>
                <w:sz w:val="18"/>
              </w:rPr>
              <w:t xml:space="preserve">, </w:t>
            </w:r>
            <w:r>
              <w:rPr>
                <w:rFonts w:ascii="Segoe UI Symbol" w:eastAsia="Segoe UI Symbol" w:hAnsi="Segoe UI Symbol" w:cs="Segoe UI Symbol"/>
                <w:sz w:val="18"/>
              </w:rPr>
              <w:t>°</w:t>
            </w:r>
            <w:r>
              <w:rPr>
                <w:sz w:val="18"/>
              </w:rPr>
              <w:t xml:space="preserve">С </w:t>
            </w:r>
          </w:p>
        </w:tc>
      </w:tr>
      <w:tr w:rsidR="00E20BAE" w14:paraId="6F0F1019" w14:textId="77777777">
        <w:trPr>
          <w:trHeight w:val="331"/>
        </w:trPr>
        <w:tc>
          <w:tcPr>
            <w:tcW w:w="1408" w:type="dxa"/>
            <w:tcBorders>
              <w:top w:val="single" w:sz="12" w:space="0" w:color="000000"/>
              <w:left w:val="nil"/>
              <w:bottom w:val="single" w:sz="4" w:space="0" w:color="000000"/>
              <w:right w:val="single" w:sz="4" w:space="0" w:color="000000"/>
            </w:tcBorders>
          </w:tcPr>
          <w:p w14:paraId="4143487C" w14:textId="77777777" w:rsidR="00E20BAE" w:rsidRDefault="00000000">
            <w:pPr>
              <w:spacing w:after="0" w:line="259" w:lineRule="auto"/>
              <w:ind w:left="10" w:right="0" w:firstLine="0"/>
              <w:jc w:val="center"/>
            </w:pPr>
            <w:r>
              <w:t xml:space="preserve">42 </w:t>
            </w:r>
          </w:p>
        </w:tc>
        <w:tc>
          <w:tcPr>
            <w:tcW w:w="942" w:type="dxa"/>
            <w:tcBorders>
              <w:top w:val="single" w:sz="12" w:space="0" w:color="000000"/>
              <w:left w:val="single" w:sz="4" w:space="0" w:color="000000"/>
              <w:bottom w:val="single" w:sz="4" w:space="0" w:color="000000"/>
              <w:right w:val="single" w:sz="4" w:space="0" w:color="000000"/>
            </w:tcBorders>
          </w:tcPr>
          <w:p w14:paraId="4D40A2A6" w14:textId="77777777" w:rsidR="00E20BAE" w:rsidRDefault="00000000">
            <w:pPr>
              <w:spacing w:after="0" w:line="259" w:lineRule="auto"/>
              <w:ind w:left="0" w:right="4" w:firstLine="0"/>
              <w:jc w:val="center"/>
            </w:pPr>
            <w:r>
              <w:t xml:space="preserve">11 </w:t>
            </w:r>
          </w:p>
        </w:tc>
        <w:tc>
          <w:tcPr>
            <w:tcW w:w="942" w:type="dxa"/>
            <w:tcBorders>
              <w:top w:val="single" w:sz="12" w:space="0" w:color="000000"/>
              <w:left w:val="single" w:sz="4" w:space="0" w:color="000000"/>
              <w:bottom w:val="single" w:sz="4" w:space="0" w:color="000000"/>
              <w:right w:val="single" w:sz="4" w:space="0" w:color="000000"/>
            </w:tcBorders>
          </w:tcPr>
          <w:p w14:paraId="43AC9FD5" w14:textId="77777777" w:rsidR="00E20BAE" w:rsidRDefault="00000000">
            <w:pPr>
              <w:spacing w:after="0" w:line="259" w:lineRule="auto"/>
              <w:ind w:left="0" w:right="4" w:firstLine="0"/>
              <w:jc w:val="center"/>
            </w:pPr>
            <w:r>
              <w:t xml:space="preserve">17 </w:t>
            </w:r>
          </w:p>
        </w:tc>
        <w:tc>
          <w:tcPr>
            <w:tcW w:w="942" w:type="dxa"/>
            <w:tcBorders>
              <w:top w:val="single" w:sz="12" w:space="0" w:color="000000"/>
              <w:left w:val="single" w:sz="4" w:space="0" w:color="000000"/>
              <w:bottom w:val="single" w:sz="4" w:space="0" w:color="000000"/>
              <w:right w:val="single" w:sz="4" w:space="0" w:color="000000"/>
            </w:tcBorders>
          </w:tcPr>
          <w:p w14:paraId="507C8CF0" w14:textId="77777777" w:rsidR="00E20BAE" w:rsidRDefault="00000000">
            <w:pPr>
              <w:spacing w:after="0" w:line="259" w:lineRule="auto"/>
              <w:ind w:left="0" w:right="4" w:firstLine="0"/>
              <w:jc w:val="center"/>
            </w:pPr>
            <w:r>
              <w:t xml:space="preserve">15 </w:t>
            </w:r>
          </w:p>
        </w:tc>
        <w:tc>
          <w:tcPr>
            <w:tcW w:w="940" w:type="dxa"/>
            <w:tcBorders>
              <w:top w:val="single" w:sz="12" w:space="0" w:color="000000"/>
              <w:left w:val="single" w:sz="4" w:space="0" w:color="000000"/>
              <w:bottom w:val="single" w:sz="4" w:space="0" w:color="000000"/>
              <w:right w:val="single" w:sz="4" w:space="0" w:color="000000"/>
            </w:tcBorders>
          </w:tcPr>
          <w:p w14:paraId="5537B5DE" w14:textId="77777777" w:rsidR="00E20BAE" w:rsidRDefault="00000000">
            <w:pPr>
              <w:spacing w:after="0" w:line="259" w:lineRule="auto"/>
              <w:ind w:left="0" w:right="3" w:firstLine="0"/>
              <w:jc w:val="center"/>
            </w:pPr>
            <w:r>
              <w:t xml:space="preserve">7,7 </w:t>
            </w:r>
          </w:p>
        </w:tc>
        <w:tc>
          <w:tcPr>
            <w:tcW w:w="942" w:type="dxa"/>
            <w:tcBorders>
              <w:top w:val="single" w:sz="12" w:space="0" w:color="000000"/>
              <w:left w:val="single" w:sz="4" w:space="0" w:color="000000"/>
              <w:bottom w:val="single" w:sz="4" w:space="0" w:color="000000"/>
              <w:right w:val="single" w:sz="4" w:space="0" w:color="000000"/>
            </w:tcBorders>
          </w:tcPr>
          <w:p w14:paraId="5548E7F4" w14:textId="77777777" w:rsidR="00E20BAE" w:rsidRDefault="00000000">
            <w:pPr>
              <w:spacing w:after="0" w:line="259" w:lineRule="auto"/>
              <w:ind w:left="0" w:right="4" w:firstLine="0"/>
              <w:jc w:val="center"/>
            </w:pPr>
            <w:r>
              <w:t xml:space="preserve">13 </w:t>
            </w:r>
          </w:p>
        </w:tc>
        <w:tc>
          <w:tcPr>
            <w:tcW w:w="941" w:type="dxa"/>
            <w:tcBorders>
              <w:top w:val="single" w:sz="12" w:space="0" w:color="000000"/>
              <w:left w:val="single" w:sz="4" w:space="0" w:color="000000"/>
              <w:bottom w:val="single" w:sz="4" w:space="0" w:color="000000"/>
              <w:right w:val="single" w:sz="4" w:space="0" w:color="000000"/>
            </w:tcBorders>
          </w:tcPr>
          <w:p w14:paraId="68F76177" w14:textId="77777777" w:rsidR="00E20BAE" w:rsidRDefault="00000000">
            <w:pPr>
              <w:spacing w:after="0" w:line="259" w:lineRule="auto"/>
              <w:ind w:left="0" w:right="5" w:firstLine="0"/>
              <w:jc w:val="center"/>
            </w:pPr>
            <w:r>
              <w:t xml:space="preserve">10 </w:t>
            </w:r>
          </w:p>
        </w:tc>
        <w:tc>
          <w:tcPr>
            <w:tcW w:w="942" w:type="dxa"/>
            <w:tcBorders>
              <w:top w:val="single" w:sz="12" w:space="0" w:color="000000"/>
              <w:left w:val="single" w:sz="4" w:space="0" w:color="000000"/>
              <w:bottom w:val="single" w:sz="4" w:space="0" w:color="000000"/>
              <w:right w:val="single" w:sz="4" w:space="0" w:color="000000"/>
            </w:tcBorders>
          </w:tcPr>
          <w:p w14:paraId="75630CA9" w14:textId="77777777" w:rsidR="00E20BAE" w:rsidRDefault="00000000">
            <w:pPr>
              <w:spacing w:after="0" w:line="259" w:lineRule="auto"/>
              <w:ind w:left="0" w:right="3" w:firstLine="0"/>
              <w:jc w:val="center"/>
            </w:pPr>
            <w:r>
              <w:t xml:space="preserve">126 </w:t>
            </w:r>
          </w:p>
        </w:tc>
        <w:tc>
          <w:tcPr>
            <w:tcW w:w="940" w:type="dxa"/>
            <w:tcBorders>
              <w:top w:val="single" w:sz="12" w:space="0" w:color="000000"/>
              <w:left w:val="single" w:sz="4" w:space="0" w:color="000000"/>
              <w:bottom w:val="single" w:sz="4" w:space="0" w:color="000000"/>
              <w:right w:val="single" w:sz="4" w:space="0" w:color="000000"/>
            </w:tcBorders>
          </w:tcPr>
          <w:p w14:paraId="73E9A7F4" w14:textId="77777777" w:rsidR="00E20BAE" w:rsidRDefault="00000000">
            <w:pPr>
              <w:spacing w:after="0" w:line="259" w:lineRule="auto"/>
              <w:ind w:left="0" w:right="3" w:firstLine="0"/>
              <w:jc w:val="center"/>
            </w:pPr>
            <w:r>
              <w:t xml:space="preserve">145 </w:t>
            </w:r>
          </w:p>
        </w:tc>
        <w:tc>
          <w:tcPr>
            <w:tcW w:w="930" w:type="dxa"/>
            <w:tcBorders>
              <w:top w:val="single" w:sz="12" w:space="0" w:color="000000"/>
              <w:left w:val="single" w:sz="4" w:space="0" w:color="000000"/>
              <w:bottom w:val="single" w:sz="4" w:space="0" w:color="000000"/>
              <w:right w:val="nil"/>
            </w:tcBorders>
          </w:tcPr>
          <w:p w14:paraId="65DD1F85" w14:textId="77777777" w:rsidR="00E20BAE" w:rsidRDefault="00000000">
            <w:pPr>
              <w:spacing w:after="0" w:line="259" w:lineRule="auto"/>
              <w:ind w:left="0" w:right="3" w:firstLine="0"/>
              <w:jc w:val="center"/>
            </w:pPr>
            <w:r>
              <w:t xml:space="preserve">137 </w:t>
            </w:r>
          </w:p>
        </w:tc>
      </w:tr>
      <w:tr w:rsidR="00E20BAE" w14:paraId="4B01A8D5" w14:textId="77777777">
        <w:trPr>
          <w:trHeight w:val="319"/>
        </w:trPr>
        <w:tc>
          <w:tcPr>
            <w:tcW w:w="1408" w:type="dxa"/>
            <w:tcBorders>
              <w:top w:val="single" w:sz="4" w:space="0" w:color="000000"/>
              <w:left w:val="nil"/>
              <w:bottom w:val="single" w:sz="4" w:space="0" w:color="000000"/>
              <w:right w:val="single" w:sz="4" w:space="0" w:color="000000"/>
            </w:tcBorders>
          </w:tcPr>
          <w:p w14:paraId="2FE986AB" w14:textId="77777777" w:rsidR="00E20BAE" w:rsidRDefault="00000000">
            <w:pPr>
              <w:spacing w:after="0" w:line="259" w:lineRule="auto"/>
              <w:ind w:left="10" w:right="0" w:firstLine="0"/>
              <w:jc w:val="center"/>
            </w:pPr>
            <w:r>
              <w:t xml:space="preserve">43 </w:t>
            </w:r>
          </w:p>
        </w:tc>
        <w:tc>
          <w:tcPr>
            <w:tcW w:w="942" w:type="dxa"/>
            <w:tcBorders>
              <w:top w:val="single" w:sz="4" w:space="0" w:color="000000"/>
              <w:left w:val="single" w:sz="4" w:space="0" w:color="000000"/>
              <w:bottom w:val="single" w:sz="4" w:space="0" w:color="000000"/>
              <w:right w:val="single" w:sz="4" w:space="0" w:color="000000"/>
            </w:tcBorders>
          </w:tcPr>
          <w:p w14:paraId="2CE02411" w14:textId="77777777" w:rsidR="00E20BAE" w:rsidRDefault="00000000">
            <w:pPr>
              <w:spacing w:after="0" w:line="259" w:lineRule="auto"/>
              <w:ind w:left="0" w:right="4" w:firstLine="0"/>
              <w:jc w:val="center"/>
            </w:pPr>
            <w:r>
              <w:t xml:space="preserve">18 </w:t>
            </w:r>
          </w:p>
        </w:tc>
        <w:tc>
          <w:tcPr>
            <w:tcW w:w="942" w:type="dxa"/>
            <w:tcBorders>
              <w:top w:val="single" w:sz="4" w:space="0" w:color="000000"/>
              <w:left w:val="single" w:sz="4" w:space="0" w:color="000000"/>
              <w:bottom w:val="single" w:sz="4" w:space="0" w:color="000000"/>
              <w:right w:val="single" w:sz="4" w:space="0" w:color="000000"/>
            </w:tcBorders>
          </w:tcPr>
          <w:p w14:paraId="2DD460C4" w14:textId="77777777" w:rsidR="00E20BAE" w:rsidRDefault="00000000">
            <w:pPr>
              <w:spacing w:after="0" w:line="259" w:lineRule="auto"/>
              <w:ind w:left="0" w:right="4" w:firstLine="0"/>
              <w:jc w:val="center"/>
            </w:pPr>
            <w:r>
              <w:t xml:space="preserve">25 </w:t>
            </w:r>
          </w:p>
        </w:tc>
        <w:tc>
          <w:tcPr>
            <w:tcW w:w="942" w:type="dxa"/>
            <w:tcBorders>
              <w:top w:val="single" w:sz="4" w:space="0" w:color="000000"/>
              <w:left w:val="single" w:sz="4" w:space="0" w:color="000000"/>
              <w:bottom w:val="single" w:sz="4" w:space="0" w:color="000000"/>
              <w:right w:val="single" w:sz="4" w:space="0" w:color="000000"/>
            </w:tcBorders>
          </w:tcPr>
          <w:p w14:paraId="479108B5" w14:textId="77777777" w:rsidR="00E20BAE" w:rsidRDefault="00000000">
            <w:pPr>
              <w:spacing w:after="0" w:line="259" w:lineRule="auto"/>
              <w:ind w:left="0" w:right="4" w:firstLine="0"/>
              <w:jc w:val="center"/>
            </w:pPr>
            <w:r>
              <w:t xml:space="preserve">22 </w:t>
            </w:r>
          </w:p>
        </w:tc>
        <w:tc>
          <w:tcPr>
            <w:tcW w:w="940" w:type="dxa"/>
            <w:tcBorders>
              <w:top w:val="single" w:sz="4" w:space="0" w:color="000000"/>
              <w:left w:val="single" w:sz="4" w:space="0" w:color="000000"/>
              <w:bottom w:val="single" w:sz="4" w:space="0" w:color="000000"/>
              <w:right w:val="single" w:sz="4" w:space="0" w:color="000000"/>
            </w:tcBorders>
          </w:tcPr>
          <w:p w14:paraId="2207E8DD" w14:textId="77777777" w:rsidR="00E20BAE" w:rsidRDefault="00000000">
            <w:pPr>
              <w:spacing w:after="0" w:line="259" w:lineRule="auto"/>
              <w:ind w:left="0" w:right="4"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247D2959" w14:textId="77777777" w:rsidR="00E20BAE" w:rsidRDefault="00000000">
            <w:pPr>
              <w:spacing w:after="0" w:line="259" w:lineRule="auto"/>
              <w:ind w:left="0" w:right="4" w:firstLine="0"/>
              <w:jc w:val="center"/>
            </w:pPr>
            <w:r>
              <w:t xml:space="preserve">18 </w:t>
            </w:r>
          </w:p>
        </w:tc>
        <w:tc>
          <w:tcPr>
            <w:tcW w:w="941" w:type="dxa"/>
            <w:tcBorders>
              <w:top w:val="single" w:sz="4" w:space="0" w:color="000000"/>
              <w:left w:val="single" w:sz="4" w:space="0" w:color="000000"/>
              <w:bottom w:val="single" w:sz="4" w:space="0" w:color="000000"/>
              <w:right w:val="single" w:sz="4" w:space="0" w:color="000000"/>
            </w:tcBorders>
          </w:tcPr>
          <w:p w14:paraId="70A8049C" w14:textId="77777777" w:rsidR="00E20BAE" w:rsidRDefault="00000000">
            <w:pPr>
              <w:spacing w:after="0" w:line="259" w:lineRule="auto"/>
              <w:ind w:left="0" w:right="5" w:firstLine="0"/>
              <w:jc w:val="center"/>
            </w:pPr>
            <w:r>
              <w:t xml:space="preserve">15 </w:t>
            </w:r>
          </w:p>
        </w:tc>
        <w:tc>
          <w:tcPr>
            <w:tcW w:w="942" w:type="dxa"/>
            <w:tcBorders>
              <w:top w:val="single" w:sz="4" w:space="0" w:color="000000"/>
              <w:left w:val="single" w:sz="4" w:space="0" w:color="000000"/>
              <w:bottom w:val="single" w:sz="4" w:space="0" w:color="000000"/>
              <w:right w:val="single" w:sz="4" w:space="0" w:color="000000"/>
            </w:tcBorders>
          </w:tcPr>
          <w:p w14:paraId="78C5C73C" w14:textId="77777777" w:rsidR="00E20BAE" w:rsidRDefault="00000000">
            <w:pPr>
              <w:spacing w:after="0" w:line="259" w:lineRule="auto"/>
              <w:ind w:left="0" w:right="3" w:firstLine="0"/>
              <w:jc w:val="center"/>
            </w:pPr>
            <w:r>
              <w:t xml:space="preserve">120 </w:t>
            </w:r>
          </w:p>
        </w:tc>
        <w:tc>
          <w:tcPr>
            <w:tcW w:w="940" w:type="dxa"/>
            <w:tcBorders>
              <w:top w:val="single" w:sz="4" w:space="0" w:color="000000"/>
              <w:left w:val="single" w:sz="4" w:space="0" w:color="000000"/>
              <w:bottom w:val="single" w:sz="4" w:space="0" w:color="000000"/>
              <w:right w:val="single" w:sz="4" w:space="0" w:color="000000"/>
            </w:tcBorders>
          </w:tcPr>
          <w:p w14:paraId="56793EA8" w14:textId="77777777" w:rsidR="00E20BAE" w:rsidRDefault="00000000">
            <w:pPr>
              <w:spacing w:after="0" w:line="259" w:lineRule="auto"/>
              <w:ind w:left="0" w:right="3" w:firstLine="0"/>
              <w:jc w:val="center"/>
            </w:pPr>
            <w:r>
              <w:t xml:space="preserve">138 </w:t>
            </w:r>
          </w:p>
        </w:tc>
        <w:tc>
          <w:tcPr>
            <w:tcW w:w="930" w:type="dxa"/>
            <w:tcBorders>
              <w:top w:val="single" w:sz="4" w:space="0" w:color="000000"/>
              <w:left w:val="single" w:sz="4" w:space="0" w:color="000000"/>
              <w:bottom w:val="single" w:sz="4" w:space="0" w:color="000000"/>
              <w:right w:val="nil"/>
            </w:tcBorders>
          </w:tcPr>
          <w:p w14:paraId="0465A899" w14:textId="77777777" w:rsidR="00E20BAE" w:rsidRDefault="00000000">
            <w:pPr>
              <w:spacing w:after="0" w:line="259" w:lineRule="auto"/>
              <w:ind w:left="0" w:right="3" w:firstLine="0"/>
              <w:jc w:val="center"/>
            </w:pPr>
            <w:r>
              <w:t xml:space="preserve">128 </w:t>
            </w:r>
          </w:p>
        </w:tc>
      </w:tr>
      <w:tr w:rsidR="00E20BAE" w14:paraId="4B88BB91" w14:textId="77777777">
        <w:trPr>
          <w:trHeight w:val="320"/>
        </w:trPr>
        <w:tc>
          <w:tcPr>
            <w:tcW w:w="1408" w:type="dxa"/>
            <w:tcBorders>
              <w:top w:val="single" w:sz="4" w:space="0" w:color="000000"/>
              <w:left w:val="nil"/>
              <w:bottom w:val="single" w:sz="4" w:space="0" w:color="000000"/>
              <w:right w:val="single" w:sz="4" w:space="0" w:color="000000"/>
            </w:tcBorders>
          </w:tcPr>
          <w:p w14:paraId="19B6D683" w14:textId="77777777" w:rsidR="00E20BAE" w:rsidRDefault="00000000">
            <w:pPr>
              <w:spacing w:after="0" w:line="259" w:lineRule="auto"/>
              <w:ind w:left="10" w:right="0" w:firstLine="0"/>
              <w:jc w:val="center"/>
            </w:pPr>
            <w:r>
              <w:t xml:space="preserve">44 </w:t>
            </w:r>
          </w:p>
        </w:tc>
        <w:tc>
          <w:tcPr>
            <w:tcW w:w="942" w:type="dxa"/>
            <w:tcBorders>
              <w:top w:val="single" w:sz="4" w:space="0" w:color="000000"/>
              <w:left w:val="single" w:sz="4" w:space="0" w:color="000000"/>
              <w:bottom w:val="single" w:sz="4" w:space="0" w:color="000000"/>
              <w:right w:val="single" w:sz="4" w:space="0" w:color="000000"/>
            </w:tcBorders>
          </w:tcPr>
          <w:p w14:paraId="16501EFB" w14:textId="77777777" w:rsidR="00E20BAE" w:rsidRDefault="00000000">
            <w:pPr>
              <w:spacing w:after="0" w:line="259" w:lineRule="auto"/>
              <w:ind w:left="0" w:right="3" w:firstLine="0"/>
              <w:jc w:val="center"/>
            </w:pPr>
            <w:r>
              <w:t xml:space="preserve">5,9 </w:t>
            </w:r>
          </w:p>
        </w:tc>
        <w:tc>
          <w:tcPr>
            <w:tcW w:w="942" w:type="dxa"/>
            <w:tcBorders>
              <w:top w:val="single" w:sz="4" w:space="0" w:color="000000"/>
              <w:left w:val="single" w:sz="4" w:space="0" w:color="000000"/>
              <w:bottom w:val="single" w:sz="4" w:space="0" w:color="000000"/>
              <w:right w:val="single" w:sz="4" w:space="0" w:color="000000"/>
            </w:tcBorders>
          </w:tcPr>
          <w:p w14:paraId="1AC1504A" w14:textId="77777777" w:rsidR="00E20BAE" w:rsidRDefault="00000000">
            <w:pPr>
              <w:spacing w:after="0" w:line="259" w:lineRule="auto"/>
              <w:ind w:left="0" w:right="3" w:firstLine="0"/>
              <w:jc w:val="center"/>
            </w:pPr>
            <w:r>
              <w:t xml:space="preserve">9,8 </w:t>
            </w:r>
          </w:p>
        </w:tc>
        <w:tc>
          <w:tcPr>
            <w:tcW w:w="942" w:type="dxa"/>
            <w:tcBorders>
              <w:top w:val="single" w:sz="4" w:space="0" w:color="000000"/>
              <w:left w:val="single" w:sz="4" w:space="0" w:color="000000"/>
              <w:bottom w:val="single" w:sz="4" w:space="0" w:color="000000"/>
              <w:right w:val="single" w:sz="4" w:space="0" w:color="000000"/>
            </w:tcBorders>
          </w:tcPr>
          <w:p w14:paraId="0531D6D7" w14:textId="77777777" w:rsidR="00E20BAE" w:rsidRDefault="00000000">
            <w:pPr>
              <w:spacing w:after="0" w:line="259" w:lineRule="auto"/>
              <w:ind w:left="0" w:right="4" w:firstLine="0"/>
              <w:jc w:val="center"/>
            </w:pPr>
            <w:r>
              <w:t xml:space="preserve">7 </w:t>
            </w:r>
          </w:p>
        </w:tc>
        <w:tc>
          <w:tcPr>
            <w:tcW w:w="940" w:type="dxa"/>
            <w:tcBorders>
              <w:top w:val="single" w:sz="4" w:space="0" w:color="000000"/>
              <w:left w:val="single" w:sz="4" w:space="0" w:color="000000"/>
              <w:bottom w:val="single" w:sz="4" w:space="0" w:color="000000"/>
              <w:right w:val="single" w:sz="4" w:space="0" w:color="000000"/>
            </w:tcBorders>
          </w:tcPr>
          <w:p w14:paraId="640BB32C" w14:textId="77777777" w:rsidR="00E20BAE" w:rsidRDefault="00000000">
            <w:pPr>
              <w:spacing w:after="0" w:line="259" w:lineRule="auto"/>
              <w:ind w:left="0" w:right="3" w:firstLine="0"/>
              <w:jc w:val="center"/>
            </w:pPr>
            <w:r>
              <w:t xml:space="preserve">4,6 </w:t>
            </w:r>
          </w:p>
        </w:tc>
        <w:tc>
          <w:tcPr>
            <w:tcW w:w="942" w:type="dxa"/>
            <w:tcBorders>
              <w:top w:val="single" w:sz="4" w:space="0" w:color="000000"/>
              <w:left w:val="single" w:sz="4" w:space="0" w:color="000000"/>
              <w:bottom w:val="single" w:sz="4" w:space="0" w:color="000000"/>
              <w:right w:val="single" w:sz="4" w:space="0" w:color="000000"/>
            </w:tcBorders>
          </w:tcPr>
          <w:p w14:paraId="2FE57A40" w14:textId="77777777" w:rsidR="00E20BAE" w:rsidRDefault="00000000">
            <w:pPr>
              <w:spacing w:after="0" w:line="259" w:lineRule="auto"/>
              <w:ind w:left="0" w:right="3" w:firstLine="0"/>
              <w:jc w:val="center"/>
            </w:pPr>
            <w:r>
              <w:t xml:space="preserve">8,8 </w:t>
            </w:r>
          </w:p>
        </w:tc>
        <w:tc>
          <w:tcPr>
            <w:tcW w:w="941" w:type="dxa"/>
            <w:tcBorders>
              <w:top w:val="single" w:sz="4" w:space="0" w:color="000000"/>
              <w:left w:val="single" w:sz="4" w:space="0" w:color="000000"/>
              <w:bottom w:val="single" w:sz="4" w:space="0" w:color="000000"/>
              <w:right w:val="single" w:sz="4" w:space="0" w:color="000000"/>
            </w:tcBorders>
          </w:tcPr>
          <w:p w14:paraId="118FA5DF" w14:textId="77777777" w:rsidR="00E20BAE" w:rsidRDefault="00000000">
            <w:pPr>
              <w:spacing w:after="0" w:line="259" w:lineRule="auto"/>
              <w:ind w:left="0" w:right="4" w:firstLine="0"/>
              <w:jc w:val="center"/>
            </w:pPr>
            <w:r>
              <w:t xml:space="preserve">6,5 </w:t>
            </w:r>
          </w:p>
        </w:tc>
        <w:tc>
          <w:tcPr>
            <w:tcW w:w="942" w:type="dxa"/>
            <w:tcBorders>
              <w:top w:val="single" w:sz="4" w:space="0" w:color="000000"/>
              <w:left w:val="single" w:sz="4" w:space="0" w:color="000000"/>
              <w:bottom w:val="single" w:sz="4" w:space="0" w:color="000000"/>
              <w:right w:val="single" w:sz="4" w:space="0" w:color="000000"/>
            </w:tcBorders>
          </w:tcPr>
          <w:p w14:paraId="4EDB0D77" w14:textId="77777777" w:rsidR="00E20BAE" w:rsidRDefault="00000000">
            <w:pPr>
              <w:spacing w:after="0" w:line="259" w:lineRule="auto"/>
              <w:ind w:left="0" w:right="3" w:firstLine="0"/>
              <w:jc w:val="center"/>
            </w:pPr>
            <w:r>
              <w:t xml:space="preserve">133 </w:t>
            </w:r>
          </w:p>
        </w:tc>
        <w:tc>
          <w:tcPr>
            <w:tcW w:w="940" w:type="dxa"/>
            <w:tcBorders>
              <w:top w:val="single" w:sz="4" w:space="0" w:color="000000"/>
              <w:left w:val="single" w:sz="4" w:space="0" w:color="000000"/>
              <w:bottom w:val="single" w:sz="4" w:space="0" w:color="000000"/>
              <w:right w:val="single" w:sz="4" w:space="0" w:color="000000"/>
            </w:tcBorders>
          </w:tcPr>
          <w:p w14:paraId="44A06393" w14:textId="77777777" w:rsidR="00E20BAE" w:rsidRDefault="00000000">
            <w:pPr>
              <w:spacing w:after="0" w:line="259" w:lineRule="auto"/>
              <w:ind w:left="0" w:right="3" w:firstLine="0"/>
              <w:jc w:val="center"/>
            </w:pPr>
            <w:r>
              <w:t xml:space="preserve">158 </w:t>
            </w:r>
          </w:p>
        </w:tc>
        <w:tc>
          <w:tcPr>
            <w:tcW w:w="930" w:type="dxa"/>
            <w:tcBorders>
              <w:top w:val="single" w:sz="4" w:space="0" w:color="000000"/>
              <w:left w:val="single" w:sz="4" w:space="0" w:color="000000"/>
              <w:bottom w:val="single" w:sz="4" w:space="0" w:color="000000"/>
              <w:right w:val="nil"/>
            </w:tcBorders>
          </w:tcPr>
          <w:p w14:paraId="5818D3F8" w14:textId="77777777" w:rsidR="00E20BAE" w:rsidRDefault="00000000">
            <w:pPr>
              <w:spacing w:after="0" w:line="259" w:lineRule="auto"/>
              <w:ind w:left="0" w:right="3" w:firstLine="0"/>
              <w:jc w:val="center"/>
            </w:pPr>
            <w:r>
              <w:t xml:space="preserve">145 </w:t>
            </w:r>
          </w:p>
        </w:tc>
      </w:tr>
      <w:tr w:rsidR="00E20BAE" w14:paraId="208E5954" w14:textId="77777777">
        <w:trPr>
          <w:trHeight w:val="320"/>
        </w:trPr>
        <w:tc>
          <w:tcPr>
            <w:tcW w:w="1408" w:type="dxa"/>
            <w:tcBorders>
              <w:top w:val="single" w:sz="4" w:space="0" w:color="000000"/>
              <w:left w:val="nil"/>
              <w:bottom w:val="single" w:sz="4" w:space="0" w:color="000000"/>
              <w:right w:val="single" w:sz="4" w:space="0" w:color="000000"/>
            </w:tcBorders>
          </w:tcPr>
          <w:p w14:paraId="579087C9" w14:textId="77777777" w:rsidR="00E20BAE" w:rsidRDefault="00000000">
            <w:pPr>
              <w:spacing w:after="0" w:line="259" w:lineRule="auto"/>
              <w:ind w:left="10" w:right="0" w:firstLine="0"/>
              <w:jc w:val="center"/>
            </w:pPr>
            <w:r>
              <w:t xml:space="preserve">45 </w:t>
            </w:r>
          </w:p>
        </w:tc>
        <w:tc>
          <w:tcPr>
            <w:tcW w:w="942" w:type="dxa"/>
            <w:tcBorders>
              <w:top w:val="single" w:sz="4" w:space="0" w:color="000000"/>
              <w:left w:val="single" w:sz="4" w:space="0" w:color="000000"/>
              <w:bottom w:val="single" w:sz="4" w:space="0" w:color="000000"/>
              <w:right w:val="single" w:sz="4" w:space="0" w:color="000000"/>
            </w:tcBorders>
          </w:tcPr>
          <w:p w14:paraId="5EB60940" w14:textId="77777777" w:rsidR="00E20BAE" w:rsidRDefault="00000000">
            <w:pPr>
              <w:spacing w:after="0" w:line="259" w:lineRule="auto"/>
              <w:ind w:left="0" w:right="4"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088DD749" w14:textId="77777777" w:rsidR="00E20BAE" w:rsidRDefault="00000000">
            <w:pPr>
              <w:spacing w:after="0" w:line="259" w:lineRule="auto"/>
              <w:ind w:left="0" w:right="4" w:firstLine="0"/>
              <w:jc w:val="center"/>
            </w:pPr>
            <w:r>
              <w:t xml:space="preserve">19 </w:t>
            </w:r>
          </w:p>
        </w:tc>
        <w:tc>
          <w:tcPr>
            <w:tcW w:w="942" w:type="dxa"/>
            <w:tcBorders>
              <w:top w:val="single" w:sz="4" w:space="0" w:color="000000"/>
              <w:left w:val="single" w:sz="4" w:space="0" w:color="000000"/>
              <w:bottom w:val="single" w:sz="4" w:space="0" w:color="000000"/>
              <w:right w:val="single" w:sz="4" w:space="0" w:color="000000"/>
            </w:tcBorders>
          </w:tcPr>
          <w:p w14:paraId="4488C8BC" w14:textId="77777777" w:rsidR="00E20BAE" w:rsidRDefault="00000000">
            <w:pPr>
              <w:spacing w:after="0" w:line="259" w:lineRule="auto"/>
              <w:ind w:left="0" w:right="4" w:firstLine="0"/>
              <w:jc w:val="center"/>
            </w:pPr>
            <w:r>
              <w:t xml:space="preserve">15 </w:t>
            </w:r>
          </w:p>
        </w:tc>
        <w:tc>
          <w:tcPr>
            <w:tcW w:w="940" w:type="dxa"/>
            <w:tcBorders>
              <w:top w:val="single" w:sz="4" w:space="0" w:color="000000"/>
              <w:left w:val="single" w:sz="4" w:space="0" w:color="000000"/>
              <w:bottom w:val="single" w:sz="4" w:space="0" w:color="000000"/>
              <w:right w:val="single" w:sz="4" w:space="0" w:color="000000"/>
            </w:tcBorders>
          </w:tcPr>
          <w:p w14:paraId="4E89BD7F" w14:textId="77777777" w:rsidR="00E20BAE" w:rsidRDefault="00000000">
            <w:pPr>
              <w:spacing w:after="0" w:line="259" w:lineRule="auto"/>
              <w:ind w:left="0" w:right="4" w:firstLine="0"/>
              <w:jc w:val="center"/>
            </w:pPr>
            <w:r>
              <w:t xml:space="preserve">9 </w:t>
            </w:r>
          </w:p>
        </w:tc>
        <w:tc>
          <w:tcPr>
            <w:tcW w:w="942" w:type="dxa"/>
            <w:tcBorders>
              <w:top w:val="single" w:sz="4" w:space="0" w:color="000000"/>
              <w:left w:val="single" w:sz="4" w:space="0" w:color="000000"/>
              <w:bottom w:val="single" w:sz="4" w:space="0" w:color="000000"/>
              <w:right w:val="single" w:sz="4" w:space="0" w:color="000000"/>
            </w:tcBorders>
          </w:tcPr>
          <w:p w14:paraId="15378BE1" w14:textId="77777777" w:rsidR="00E20BAE" w:rsidRDefault="00000000">
            <w:pPr>
              <w:spacing w:after="0" w:line="259" w:lineRule="auto"/>
              <w:ind w:left="0" w:right="4" w:firstLine="0"/>
              <w:jc w:val="center"/>
            </w:pPr>
            <w:r>
              <w:t xml:space="preserve">14 </w:t>
            </w:r>
          </w:p>
        </w:tc>
        <w:tc>
          <w:tcPr>
            <w:tcW w:w="941" w:type="dxa"/>
            <w:tcBorders>
              <w:top w:val="single" w:sz="4" w:space="0" w:color="000000"/>
              <w:left w:val="single" w:sz="4" w:space="0" w:color="000000"/>
              <w:bottom w:val="single" w:sz="4" w:space="0" w:color="000000"/>
              <w:right w:val="single" w:sz="4" w:space="0" w:color="000000"/>
            </w:tcBorders>
          </w:tcPr>
          <w:p w14:paraId="0EFDE8F2" w14:textId="77777777" w:rsidR="00E20BAE" w:rsidRDefault="00000000">
            <w:pPr>
              <w:spacing w:after="0" w:line="259" w:lineRule="auto"/>
              <w:ind w:left="0" w:right="5"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3DDE33DA" w14:textId="77777777" w:rsidR="00E20BAE" w:rsidRDefault="00000000">
            <w:pPr>
              <w:spacing w:after="0" w:line="259" w:lineRule="auto"/>
              <w:ind w:left="0" w:right="3" w:firstLine="0"/>
              <w:jc w:val="center"/>
            </w:pPr>
            <w:r>
              <w:t xml:space="preserve">124 </w:t>
            </w:r>
          </w:p>
        </w:tc>
        <w:tc>
          <w:tcPr>
            <w:tcW w:w="940" w:type="dxa"/>
            <w:tcBorders>
              <w:top w:val="single" w:sz="4" w:space="0" w:color="000000"/>
              <w:left w:val="single" w:sz="4" w:space="0" w:color="000000"/>
              <w:bottom w:val="single" w:sz="4" w:space="0" w:color="000000"/>
              <w:right w:val="single" w:sz="4" w:space="0" w:color="000000"/>
            </w:tcBorders>
          </w:tcPr>
          <w:p w14:paraId="107804EB" w14:textId="77777777" w:rsidR="00E20BAE" w:rsidRDefault="00000000">
            <w:pPr>
              <w:spacing w:after="0" w:line="259" w:lineRule="auto"/>
              <w:ind w:left="0" w:right="3" w:firstLine="0"/>
              <w:jc w:val="center"/>
            </w:pPr>
            <w:r>
              <w:t xml:space="preserve">138 </w:t>
            </w:r>
          </w:p>
        </w:tc>
        <w:tc>
          <w:tcPr>
            <w:tcW w:w="930" w:type="dxa"/>
            <w:tcBorders>
              <w:top w:val="single" w:sz="4" w:space="0" w:color="000000"/>
              <w:left w:val="single" w:sz="4" w:space="0" w:color="000000"/>
              <w:bottom w:val="single" w:sz="4" w:space="0" w:color="000000"/>
              <w:right w:val="nil"/>
            </w:tcBorders>
          </w:tcPr>
          <w:p w14:paraId="6761733A" w14:textId="77777777" w:rsidR="00E20BAE" w:rsidRDefault="00000000">
            <w:pPr>
              <w:spacing w:after="0" w:line="259" w:lineRule="auto"/>
              <w:ind w:left="0" w:right="3" w:firstLine="0"/>
              <w:jc w:val="center"/>
            </w:pPr>
            <w:r>
              <w:t xml:space="preserve">130 </w:t>
            </w:r>
          </w:p>
        </w:tc>
      </w:tr>
      <w:tr w:rsidR="00E20BAE" w14:paraId="12B39770" w14:textId="77777777">
        <w:trPr>
          <w:trHeight w:val="319"/>
        </w:trPr>
        <w:tc>
          <w:tcPr>
            <w:tcW w:w="1408" w:type="dxa"/>
            <w:tcBorders>
              <w:top w:val="single" w:sz="4" w:space="0" w:color="000000"/>
              <w:left w:val="nil"/>
              <w:bottom w:val="single" w:sz="4" w:space="0" w:color="000000"/>
              <w:right w:val="single" w:sz="4" w:space="0" w:color="000000"/>
            </w:tcBorders>
          </w:tcPr>
          <w:p w14:paraId="1005BC84" w14:textId="77777777" w:rsidR="00E20BAE" w:rsidRDefault="00000000">
            <w:pPr>
              <w:spacing w:after="0" w:line="259" w:lineRule="auto"/>
              <w:ind w:left="10" w:right="0" w:firstLine="0"/>
              <w:jc w:val="center"/>
            </w:pPr>
            <w:r>
              <w:t xml:space="preserve">46 </w:t>
            </w:r>
          </w:p>
        </w:tc>
        <w:tc>
          <w:tcPr>
            <w:tcW w:w="942" w:type="dxa"/>
            <w:tcBorders>
              <w:top w:val="single" w:sz="4" w:space="0" w:color="000000"/>
              <w:left w:val="single" w:sz="4" w:space="0" w:color="000000"/>
              <w:bottom w:val="single" w:sz="4" w:space="0" w:color="000000"/>
              <w:right w:val="single" w:sz="4" w:space="0" w:color="000000"/>
            </w:tcBorders>
          </w:tcPr>
          <w:p w14:paraId="471DD4FE" w14:textId="77777777" w:rsidR="00E20BAE" w:rsidRDefault="00000000">
            <w:pPr>
              <w:spacing w:after="0" w:line="259" w:lineRule="auto"/>
              <w:ind w:left="0" w:right="3" w:firstLine="0"/>
              <w:jc w:val="center"/>
            </w:pPr>
            <w:r>
              <w:t xml:space="preserve">6,4 </w:t>
            </w:r>
          </w:p>
        </w:tc>
        <w:tc>
          <w:tcPr>
            <w:tcW w:w="942" w:type="dxa"/>
            <w:tcBorders>
              <w:top w:val="single" w:sz="4" w:space="0" w:color="000000"/>
              <w:left w:val="single" w:sz="4" w:space="0" w:color="000000"/>
              <w:bottom w:val="single" w:sz="4" w:space="0" w:color="000000"/>
              <w:right w:val="single" w:sz="4" w:space="0" w:color="000000"/>
            </w:tcBorders>
          </w:tcPr>
          <w:p w14:paraId="5E80E139" w14:textId="77777777" w:rsidR="00E20BAE" w:rsidRDefault="00000000">
            <w:pPr>
              <w:spacing w:after="0" w:line="259" w:lineRule="auto"/>
              <w:ind w:left="0" w:right="4"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114D3674" w14:textId="77777777" w:rsidR="00E20BAE" w:rsidRDefault="00000000">
            <w:pPr>
              <w:spacing w:after="0" w:line="259" w:lineRule="auto"/>
              <w:ind w:left="0" w:right="4" w:firstLine="0"/>
              <w:jc w:val="center"/>
            </w:pPr>
            <w: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5A2EC573" w14:textId="77777777" w:rsidR="00E20BAE" w:rsidRDefault="00000000">
            <w:pPr>
              <w:spacing w:after="0" w:line="259" w:lineRule="auto"/>
              <w:ind w:left="0" w:right="4" w:firstLine="0"/>
              <w:jc w:val="center"/>
            </w:pPr>
            <w:r>
              <w:t xml:space="preserve">6 </w:t>
            </w:r>
          </w:p>
        </w:tc>
        <w:tc>
          <w:tcPr>
            <w:tcW w:w="942" w:type="dxa"/>
            <w:tcBorders>
              <w:top w:val="single" w:sz="4" w:space="0" w:color="000000"/>
              <w:left w:val="single" w:sz="4" w:space="0" w:color="000000"/>
              <w:bottom w:val="single" w:sz="4" w:space="0" w:color="000000"/>
              <w:right w:val="single" w:sz="4" w:space="0" w:color="000000"/>
            </w:tcBorders>
          </w:tcPr>
          <w:p w14:paraId="4F59A74A" w14:textId="77777777" w:rsidR="00E20BAE" w:rsidRDefault="00000000">
            <w:pPr>
              <w:spacing w:after="0" w:line="259" w:lineRule="auto"/>
              <w:ind w:left="0" w:right="4" w:firstLine="0"/>
              <w:jc w:val="center"/>
            </w:pPr>
            <w:r>
              <w:t xml:space="preserve">11 </w:t>
            </w:r>
          </w:p>
        </w:tc>
        <w:tc>
          <w:tcPr>
            <w:tcW w:w="941" w:type="dxa"/>
            <w:tcBorders>
              <w:top w:val="single" w:sz="4" w:space="0" w:color="000000"/>
              <w:left w:val="single" w:sz="4" w:space="0" w:color="000000"/>
              <w:bottom w:val="single" w:sz="4" w:space="0" w:color="000000"/>
              <w:right w:val="single" w:sz="4" w:space="0" w:color="000000"/>
            </w:tcBorders>
          </w:tcPr>
          <w:p w14:paraId="3D73ABE8" w14:textId="77777777" w:rsidR="00E20BAE" w:rsidRDefault="00000000">
            <w:pPr>
              <w:spacing w:after="0" w:line="259" w:lineRule="auto"/>
              <w:ind w:left="0" w:right="5" w:firstLine="0"/>
              <w:jc w:val="center"/>
            </w:pPr>
            <w:r>
              <w:t xml:space="preserve">9 </w:t>
            </w:r>
          </w:p>
        </w:tc>
        <w:tc>
          <w:tcPr>
            <w:tcW w:w="942" w:type="dxa"/>
            <w:tcBorders>
              <w:top w:val="single" w:sz="4" w:space="0" w:color="000000"/>
              <w:left w:val="single" w:sz="4" w:space="0" w:color="000000"/>
              <w:bottom w:val="single" w:sz="4" w:space="0" w:color="000000"/>
              <w:right w:val="single" w:sz="4" w:space="0" w:color="000000"/>
            </w:tcBorders>
          </w:tcPr>
          <w:p w14:paraId="1996BDF2" w14:textId="77777777" w:rsidR="00E20BAE" w:rsidRDefault="00000000">
            <w:pPr>
              <w:spacing w:after="0" w:line="259" w:lineRule="auto"/>
              <w:ind w:left="0" w:right="3" w:firstLine="0"/>
              <w:jc w:val="center"/>
            </w:pPr>
            <w:r>
              <w:t xml:space="preserve">135 </w:t>
            </w:r>
          </w:p>
        </w:tc>
        <w:tc>
          <w:tcPr>
            <w:tcW w:w="940" w:type="dxa"/>
            <w:tcBorders>
              <w:top w:val="single" w:sz="4" w:space="0" w:color="000000"/>
              <w:left w:val="single" w:sz="4" w:space="0" w:color="000000"/>
              <w:bottom w:val="single" w:sz="4" w:space="0" w:color="000000"/>
              <w:right w:val="single" w:sz="4" w:space="0" w:color="000000"/>
            </w:tcBorders>
          </w:tcPr>
          <w:p w14:paraId="4701BE83" w14:textId="77777777" w:rsidR="00E20BAE" w:rsidRDefault="00000000">
            <w:pPr>
              <w:spacing w:after="0" w:line="259" w:lineRule="auto"/>
              <w:ind w:left="0" w:right="3" w:firstLine="0"/>
              <w:jc w:val="center"/>
            </w:pPr>
            <w:r>
              <w:t xml:space="preserve">157 </w:t>
            </w:r>
          </w:p>
        </w:tc>
        <w:tc>
          <w:tcPr>
            <w:tcW w:w="930" w:type="dxa"/>
            <w:tcBorders>
              <w:top w:val="single" w:sz="4" w:space="0" w:color="000000"/>
              <w:left w:val="single" w:sz="4" w:space="0" w:color="000000"/>
              <w:bottom w:val="single" w:sz="4" w:space="0" w:color="000000"/>
              <w:right w:val="nil"/>
            </w:tcBorders>
          </w:tcPr>
          <w:p w14:paraId="28F67A03" w14:textId="77777777" w:rsidR="00E20BAE" w:rsidRDefault="00000000">
            <w:pPr>
              <w:spacing w:after="0" w:line="259" w:lineRule="auto"/>
              <w:ind w:left="0" w:right="3" w:firstLine="0"/>
              <w:jc w:val="center"/>
            </w:pPr>
            <w:r>
              <w:t xml:space="preserve">144 </w:t>
            </w:r>
          </w:p>
        </w:tc>
      </w:tr>
      <w:tr w:rsidR="00E20BAE" w14:paraId="5D3CD219" w14:textId="77777777">
        <w:trPr>
          <w:trHeight w:val="320"/>
        </w:trPr>
        <w:tc>
          <w:tcPr>
            <w:tcW w:w="1408" w:type="dxa"/>
            <w:tcBorders>
              <w:top w:val="single" w:sz="4" w:space="0" w:color="000000"/>
              <w:left w:val="nil"/>
              <w:bottom w:val="single" w:sz="4" w:space="0" w:color="000000"/>
              <w:right w:val="single" w:sz="4" w:space="0" w:color="000000"/>
            </w:tcBorders>
          </w:tcPr>
          <w:p w14:paraId="0EC56F12" w14:textId="77777777" w:rsidR="00E20BAE" w:rsidRDefault="00000000">
            <w:pPr>
              <w:spacing w:after="0" w:line="259" w:lineRule="auto"/>
              <w:ind w:left="10" w:right="0" w:firstLine="0"/>
              <w:jc w:val="center"/>
            </w:pPr>
            <w:r>
              <w:t xml:space="preserve">47 </w:t>
            </w:r>
          </w:p>
        </w:tc>
        <w:tc>
          <w:tcPr>
            <w:tcW w:w="942" w:type="dxa"/>
            <w:tcBorders>
              <w:top w:val="single" w:sz="4" w:space="0" w:color="000000"/>
              <w:left w:val="single" w:sz="4" w:space="0" w:color="000000"/>
              <w:bottom w:val="single" w:sz="4" w:space="0" w:color="000000"/>
              <w:right w:val="single" w:sz="4" w:space="0" w:color="000000"/>
            </w:tcBorders>
          </w:tcPr>
          <w:p w14:paraId="4742AEAD" w14:textId="77777777" w:rsidR="00E20BAE" w:rsidRDefault="00000000">
            <w:pPr>
              <w:spacing w:after="0" w:line="259" w:lineRule="auto"/>
              <w:ind w:left="0" w:right="3" w:firstLine="0"/>
              <w:jc w:val="center"/>
            </w:pPr>
            <w:r>
              <w:t xml:space="preserve">7,7 </w:t>
            </w:r>
          </w:p>
        </w:tc>
        <w:tc>
          <w:tcPr>
            <w:tcW w:w="942" w:type="dxa"/>
            <w:tcBorders>
              <w:top w:val="single" w:sz="4" w:space="0" w:color="000000"/>
              <w:left w:val="single" w:sz="4" w:space="0" w:color="000000"/>
              <w:bottom w:val="single" w:sz="4" w:space="0" w:color="000000"/>
              <w:right w:val="single" w:sz="4" w:space="0" w:color="000000"/>
            </w:tcBorders>
          </w:tcPr>
          <w:p w14:paraId="6433F1F8" w14:textId="77777777" w:rsidR="00E20BAE" w:rsidRDefault="00000000">
            <w:pPr>
              <w:spacing w:after="0" w:line="259" w:lineRule="auto"/>
              <w:ind w:left="0" w:right="4" w:firstLine="0"/>
              <w:jc w:val="center"/>
            </w:pPr>
            <w:r>
              <w:t xml:space="preserve">12 </w:t>
            </w:r>
          </w:p>
        </w:tc>
        <w:tc>
          <w:tcPr>
            <w:tcW w:w="942" w:type="dxa"/>
            <w:tcBorders>
              <w:top w:val="single" w:sz="4" w:space="0" w:color="000000"/>
              <w:left w:val="single" w:sz="4" w:space="0" w:color="000000"/>
              <w:bottom w:val="single" w:sz="4" w:space="0" w:color="000000"/>
              <w:right w:val="single" w:sz="4" w:space="0" w:color="000000"/>
            </w:tcBorders>
          </w:tcPr>
          <w:p w14:paraId="37D6B01B" w14:textId="77777777" w:rsidR="00E20BAE" w:rsidRDefault="00000000">
            <w:pPr>
              <w:spacing w:after="0" w:line="259" w:lineRule="auto"/>
              <w:ind w:left="0" w:right="4" w:firstLine="0"/>
              <w:jc w:val="center"/>
            </w:pPr>
            <w:r>
              <w:t xml:space="preserve">9 </w:t>
            </w:r>
          </w:p>
        </w:tc>
        <w:tc>
          <w:tcPr>
            <w:tcW w:w="940" w:type="dxa"/>
            <w:tcBorders>
              <w:top w:val="single" w:sz="4" w:space="0" w:color="000000"/>
              <w:left w:val="single" w:sz="4" w:space="0" w:color="000000"/>
              <w:bottom w:val="single" w:sz="4" w:space="0" w:color="000000"/>
              <w:right w:val="single" w:sz="4" w:space="0" w:color="000000"/>
            </w:tcBorders>
          </w:tcPr>
          <w:p w14:paraId="422EBCB2" w14:textId="77777777" w:rsidR="00E20BAE" w:rsidRDefault="00000000">
            <w:pPr>
              <w:spacing w:after="0" w:line="259" w:lineRule="auto"/>
              <w:ind w:left="0" w:right="3" w:firstLine="0"/>
              <w:jc w:val="center"/>
            </w:pPr>
            <w:r>
              <w:t xml:space="preserve">6,9 </w:t>
            </w:r>
          </w:p>
        </w:tc>
        <w:tc>
          <w:tcPr>
            <w:tcW w:w="942" w:type="dxa"/>
            <w:tcBorders>
              <w:top w:val="single" w:sz="4" w:space="0" w:color="000000"/>
              <w:left w:val="single" w:sz="4" w:space="0" w:color="000000"/>
              <w:bottom w:val="single" w:sz="4" w:space="0" w:color="000000"/>
              <w:right w:val="single" w:sz="4" w:space="0" w:color="000000"/>
            </w:tcBorders>
          </w:tcPr>
          <w:p w14:paraId="1609DE0C" w14:textId="77777777" w:rsidR="00E20BAE" w:rsidRDefault="00000000">
            <w:pPr>
              <w:spacing w:after="0" w:line="259" w:lineRule="auto"/>
              <w:ind w:left="0" w:right="4" w:firstLine="0"/>
              <w:jc w:val="center"/>
            </w:pPr>
            <w:r>
              <w:t xml:space="preserve">12 </w:t>
            </w:r>
          </w:p>
        </w:tc>
        <w:tc>
          <w:tcPr>
            <w:tcW w:w="941" w:type="dxa"/>
            <w:tcBorders>
              <w:top w:val="single" w:sz="4" w:space="0" w:color="000000"/>
              <w:left w:val="single" w:sz="4" w:space="0" w:color="000000"/>
              <w:bottom w:val="single" w:sz="4" w:space="0" w:color="000000"/>
              <w:right w:val="single" w:sz="4" w:space="0" w:color="000000"/>
            </w:tcBorders>
          </w:tcPr>
          <w:p w14:paraId="13981C9F" w14:textId="77777777" w:rsidR="00E20BAE" w:rsidRDefault="00000000">
            <w:pPr>
              <w:spacing w:after="0" w:line="259" w:lineRule="auto"/>
              <w:ind w:left="0" w:right="5"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4D8EC452" w14:textId="77777777" w:rsidR="00E20BAE" w:rsidRDefault="00000000">
            <w:pPr>
              <w:spacing w:after="0" w:line="259" w:lineRule="auto"/>
              <w:ind w:left="0" w:right="3" w:firstLine="0"/>
              <w:jc w:val="center"/>
            </w:pPr>
            <w:r>
              <w:t xml:space="preserve">133 </w:t>
            </w:r>
          </w:p>
        </w:tc>
        <w:tc>
          <w:tcPr>
            <w:tcW w:w="940" w:type="dxa"/>
            <w:tcBorders>
              <w:top w:val="single" w:sz="4" w:space="0" w:color="000000"/>
              <w:left w:val="single" w:sz="4" w:space="0" w:color="000000"/>
              <w:bottom w:val="single" w:sz="4" w:space="0" w:color="000000"/>
              <w:right w:val="single" w:sz="4" w:space="0" w:color="000000"/>
            </w:tcBorders>
          </w:tcPr>
          <w:p w14:paraId="790E5F58" w14:textId="77777777" w:rsidR="00E20BAE" w:rsidRDefault="00000000">
            <w:pPr>
              <w:spacing w:after="0" w:line="259" w:lineRule="auto"/>
              <w:ind w:left="0" w:right="3" w:firstLine="0"/>
              <w:jc w:val="center"/>
            </w:pPr>
            <w:r>
              <w:t xml:space="preserve">156 </w:t>
            </w:r>
          </w:p>
        </w:tc>
        <w:tc>
          <w:tcPr>
            <w:tcW w:w="930" w:type="dxa"/>
            <w:tcBorders>
              <w:top w:val="single" w:sz="4" w:space="0" w:color="000000"/>
              <w:left w:val="single" w:sz="4" w:space="0" w:color="000000"/>
              <w:bottom w:val="single" w:sz="4" w:space="0" w:color="000000"/>
              <w:right w:val="nil"/>
            </w:tcBorders>
          </w:tcPr>
          <w:p w14:paraId="376C9FD7" w14:textId="77777777" w:rsidR="00E20BAE" w:rsidRDefault="00000000">
            <w:pPr>
              <w:spacing w:after="0" w:line="259" w:lineRule="auto"/>
              <w:ind w:left="0" w:right="3" w:firstLine="0"/>
              <w:jc w:val="center"/>
            </w:pPr>
            <w:r>
              <w:t xml:space="preserve">142 </w:t>
            </w:r>
          </w:p>
        </w:tc>
      </w:tr>
      <w:tr w:rsidR="00E20BAE" w14:paraId="285B79A7" w14:textId="77777777">
        <w:trPr>
          <w:trHeight w:val="320"/>
        </w:trPr>
        <w:tc>
          <w:tcPr>
            <w:tcW w:w="1408" w:type="dxa"/>
            <w:tcBorders>
              <w:top w:val="single" w:sz="4" w:space="0" w:color="000000"/>
              <w:left w:val="nil"/>
              <w:bottom w:val="single" w:sz="4" w:space="0" w:color="000000"/>
              <w:right w:val="single" w:sz="4" w:space="0" w:color="000000"/>
            </w:tcBorders>
          </w:tcPr>
          <w:p w14:paraId="0154DE81" w14:textId="77777777" w:rsidR="00E20BAE" w:rsidRDefault="00000000">
            <w:pPr>
              <w:spacing w:after="0" w:line="259" w:lineRule="auto"/>
              <w:ind w:left="10" w:right="0" w:firstLine="0"/>
              <w:jc w:val="center"/>
            </w:pPr>
            <w:r>
              <w:t xml:space="preserve">48 </w:t>
            </w:r>
          </w:p>
        </w:tc>
        <w:tc>
          <w:tcPr>
            <w:tcW w:w="942" w:type="dxa"/>
            <w:tcBorders>
              <w:top w:val="single" w:sz="4" w:space="0" w:color="000000"/>
              <w:left w:val="single" w:sz="4" w:space="0" w:color="000000"/>
              <w:bottom w:val="single" w:sz="4" w:space="0" w:color="000000"/>
              <w:right w:val="single" w:sz="4" w:space="0" w:color="000000"/>
            </w:tcBorders>
          </w:tcPr>
          <w:p w14:paraId="2FE8B10A" w14:textId="77777777" w:rsidR="00E20BAE" w:rsidRDefault="00000000">
            <w:pPr>
              <w:spacing w:after="0" w:line="259" w:lineRule="auto"/>
              <w:ind w:left="0" w:right="4" w:firstLine="0"/>
              <w:jc w:val="center"/>
            </w:pPr>
            <w:r>
              <w:t xml:space="preserve">14 </w:t>
            </w:r>
          </w:p>
        </w:tc>
        <w:tc>
          <w:tcPr>
            <w:tcW w:w="942" w:type="dxa"/>
            <w:tcBorders>
              <w:top w:val="single" w:sz="4" w:space="0" w:color="000000"/>
              <w:left w:val="single" w:sz="4" w:space="0" w:color="000000"/>
              <w:bottom w:val="single" w:sz="4" w:space="0" w:color="000000"/>
              <w:right w:val="single" w:sz="4" w:space="0" w:color="000000"/>
            </w:tcBorders>
          </w:tcPr>
          <w:p w14:paraId="0CDC8CA0" w14:textId="77777777" w:rsidR="00E20BAE" w:rsidRDefault="00000000">
            <w:pPr>
              <w:spacing w:after="0" w:line="259" w:lineRule="auto"/>
              <w:ind w:left="0" w:right="4" w:firstLine="0"/>
              <w:jc w:val="center"/>
            </w:pPr>
            <w:r>
              <w:t xml:space="preserve">19 </w:t>
            </w:r>
          </w:p>
        </w:tc>
        <w:tc>
          <w:tcPr>
            <w:tcW w:w="942" w:type="dxa"/>
            <w:tcBorders>
              <w:top w:val="single" w:sz="4" w:space="0" w:color="000000"/>
              <w:left w:val="single" w:sz="4" w:space="0" w:color="000000"/>
              <w:bottom w:val="single" w:sz="4" w:space="0" w:color="000000"/>
              <w:right w:val="single" w:sz="4" w:space="0" w:color="000000"/>
            </w:tcBorders>
          </w:tcPr>
          <w:p w14:paraId="040B99C0" w14:textId="77777777" w:rsidR="00E20BAE" w:rsidRDefault="00000000">
            <w:pPr>
              <w:spacing w:after="0" w:line="259" w:lineRule="auto"/>
              <w:ind w:left="0" w:right="4" w:firstLine="0"/>
              <w:jc w:val="center"/>
            </w:pPr>
            <w:r>
              <w:t xml:space="preserve">17 </w:t>
            </w:r>
          </w:p>
        </w:tc>
        <w:tc>
          <w:tcPr>
            <w:tcW w:w="940" w:type="dxa"/>
            <w:tcBorders>
              <w:top w:val="single" w:sz="4" w:space="0" w:color="000000"/>
              <w:left w:val="single" w:sz="4" w:space="0" w:color="000000"/>
              <w:bottom w:val="single" w:sz="4" w:space="0" w:color="000000"/>
              <w:right w:val="single" w:sz="4" w:space="0" w:color="000000"/>
            </w:tcBorders>
          </w:tcPr>
          <w:p w14:paraId="4C161EBF" w14:textId="77777777" w:rsidR="00E20BAE" w:rsidRDefault="00000000">
            <w:pPr>
              <w:spacing w:after="0" w:line="259" w:lineRule="auto"/>
              <w:ind w:left="0" w:right="4" w:firstLine="0"/>
              <w:jc w:val="center"/>
            </w:pPr>
            <w:r>
              <w:t xml:space="preserve">9 </w:t>
            </w:r>
          </w:p>
        </w:tc>
        <w:tc>
          <w:tcPr>
            <w:tcW w:w="942" w:type="dxa"/>
            <w:tcBorders>
              <w:top w:val="single" w:sz="4" w:space="0" w:color="000000"/>
              <w:left w:val="single" w:sz="4" w:space="0" w:color="000000"/>
              <w:bottom w:val="single" w:sz="4" w:space="0" w:color="000000"/>
              <w:right w:val="single" w:sz="4" w:space="0" w:color="000000"/>
            </w:tcBorders>
          </w:tcPr>
          <w:p w14:paraId="07A66C3B" w14:textId="77777777" w:rsidR="00E20BAE" w:rsidRDefault="00000000">
            <w:pPr>
              <w:spacing w:after="0" w:line="259" w:lineRule="auto"/>
              <w:ind w:left="0" w:right="4" w:firstLine="0"/>
              <w:jc w:val="center"/>
            </w:pPr>
            <w:r>
              <w:t xml:space="preserve">17 </w:t>
            </w:r>
          </w:p>
        </w:tc>
        <w:tc>
          <w:tcPr>
            <w:tcW w:w="941" w:type="dxa"/>
            <w:tcBorders>
              <w:top w:val="single" w:sz="4" w:space="0" w:color="000000"/>
              <w:left w:val="single" w:sz="4" w:space="0" w:color="000000"/>
              <w:bottom w:val="single" w:sz="4" w:space="0" w:color="000000"/>
              <w:right w:val="single" w:sz="4" w:space="0" w:color="000000"/>
            </w:tcBorders>
          </w:tcPr>
          <w:p w14:paraId="1692BF58" w14:textId="77777777" w:rsidR="00E20BAE" w:rsidRDefault="00000000">
            <w:pPr>
              <w:spacing w:after="0" w:line="259" w:lineRule="auto"/>
              <w:ind w:left="0" w:right="5" w:firstLine="0"/>
              <w:jc w:val="center"/>
            </w:pPr>
            <w:r>
              <w:t xml:space="preserve">13 </w:t>
            </w:r>
          </w:p>
        </w:tc>
        <w:tc>
          <w:tcPr>
            <w:tcW w:w="942" w:type="dxa"/>
            <w:tcBorders>
              <w:top w:val="single" w:sz="4" w:space="0" w:color="000000"/>
              <w:left w:val="single" w:sz="4" w:space="0" w:color="000000"/>
              <w:bottom w:val="single" w:sz="4" w:space="0" w:color="000000"/>
              <w:right w:val="single" w:sz="4" w:space="0" w:color="000000"/>
            </w:tcBorders>
          </w:tcPr>
          <w:p w14:paraId="16C35762" w14:textId="77777777" w:rsidR="00E20BAE" w:rsidRDefault="00000000">
            <w:pPr>
              <w:spacing w:after="0" w:line="259" w:lineRule="auto"/>
              <w:ind w:left="0" w:right="3" w:firstLine="0"/>
              <w:jc w:val="center"/>
            </w:pPr>
            <w:r>
              <w:t xml:space="preserve">120 </w:t>
            </w:r>
          </w:p>
        </w:tc>
        <w:tc>
          <w:tcPr>
            <w:tcW w:w="940" w:type="dxa"/>
            <w:tcBorders>
              <w:top w:val="single" w:sz="4" w:space="0" w:color="000000"/>
              <w:left w:val="single" w:sz="4" w:space="0" w:color="000000"/>
              <w:bottom w:val="single" w:sz="4" w:space="0" w:color="000000"/>
              <w:right w:val="single" w:sz="4" w:space="0" w:color="000000"/>
            </w:tcBorders>
          </w:tcPr>
          <w:p w14:paraId="5EFBF7DB" w14:textId="77777777" w:rsidR="00E20BAE" w:rsidRDefault="00000000">
            <w:pPr>
              <w:spacing w:after="0" w:line="259" w:lineRule="auto"/>
              <w:ind w:left="0" w:right="3" w:firstLine="0"/>
              <w:jc w:val="center"/>
            </w:pPr>
            <w:r>
              <w:t xml:space="preserve">140 </w:t>
            </w:r>
          </w:p>
        </w:tc>
        <w:tc>
          <w:tcPr>
            <w:tcW w:w="930" w:type="dxa"/>
            <w:tcBorders>
              <w:top w:val="single" w:sz="4" w:space="0" w:color="000000"/>
              <w:left w:val="single" w:sz="4" w:space="0" w:color="000000"/>
              <w:bottom w:val="single" w:sz="4" w:space="0" w:color="000000"/>
              <w:right w:val="nil"/>
            </w:tcBorders>
          </w:tcPr>
          <w:p w14:paraId="036081AD" w14:textId="77777777" w:rsidR="00E20BAE" w:rsidRDefault="00000000">
            <w:pPr>
              <w:spacing w:after="0" w:line="259" w:lineRule="auto"/>
              <w:ind w:left="0" w:right="3" w:firstLine="0"/>
              <w:jc w:val="center"/>
            </w:pPr>
            <w:r>
              <w:t xml:space="preserve">130 </w:t>
            </w:r>
          </w:p>
        </w:tc>
      </w:tr>
      <w:tr w:rsidR="00E20BAE" w14:paraId="3308CC74" w14:textId="77777777">
        <w:trPr>
          <w:trHeight w:val="319"/>
        </w:trPr>
        <w:tc>
          <w:tcPr>
            <w:tcW w:w="1408" w:type="dxa"/>
            <w:tcBorders>
              <w:top w:val="single" w:sz="4" w:space="0" w:color="000000"/>
              <w:left w:val="nil"/>
              <w:bottom w:val="single" w:sz="4" w:space="0" w:color="000000"/>
              <w:right w:val="single" w:sz="4" w:space="0" w:color="000000"/>
            </w:tcBorders>
          </w:tcPr>
          <w:p w14:paraId="5856D129" w14:textId="77777777" w:rsidR="00E20BAE" w:rsidRDefault="00000000">
            <w:pPr>
              <w:spacing w:after="0" w:line="259" w:lineRule="auto"/>
              <w:ind w:left="10" w:right="0" w:firstLine="0"/>
              <w:jc w:val="center"/>
            </w:pPr>
            <w:r>
              <w:t xml:space="preserve">49 </w:t>
            </w:r>
          </w:p>
        </w:tc>
        <w:tc>
          <w:tcPr>
            <w:tcW w:w="942" w:type="dxa"/>
            <w:tcBorders>
              <w:top w:val="single" w:sz="4" w:space="0" w:color="000000"/>
              <w:left w:val="single" w:sz="4" w:space="0" w:color="000000"/>
              <w:bottom w:val="single" w:sz="4" w:space="0" w:color="000000"/>
              <w:right w:val="single" w:sz="4" w:space="0" w:color="000000"/>
            </w:tcBorders>
          </w:tcPr>
          <w:p w14:paraId="15A2F567" w14:textId="77777777" w:rsidR="00E20BAE" w:rsidRDefault="00000000">
            <w:pPr>
              <w:spacing w:after="0" w:line="259" w:lineRule="auto"/>
              <w:ind w:left="0" w:right="4" w:firstLine="0"/>
              <w:jc w:val="center"/>
            </w:pPr>
            <w:r>
              <w:t xml:space="preserve">11 </w:t>
            </w:r>
          </w:p>
        </w:tc>
        <w:tc>
          <w:tcPr>
            <w:tcW w:w="942" w:type="dxa"/>
            <w:tcBorders>
              <w:top w:val="single" w:sz="4" w:space="0" w:color="000000"/>
              <w:left w:val="single" w:sz="4" w:space="0" w:color="000000"/>
              <w:bottom w:val="single" w:sz="4" w:space="0" w:color="000000"/>
              <w:right w:val="single" w:sz="4" w:space="0" w:color="000000"/>
            </w:tcBorders>
          </w:tcPr>
          <w:p w14:paraId="27AD2C4A" w14:textId="77777777" w:rsidR="00E20BAE" w:rsidRDefault="00000000">
            <w:pPr>
              <w:spacing w:after="0" w:line="259" w:lineRule="auto"/>
              <w:ind w:left="0" w:right="4" w:firstLine="0"/>
              <w:jc w:val="center"/>
            </w:pPr>
            <w:r>
              <w:t xml:space="preserve">17 </w:t>
            </w:r>
          </w:p>
        </w:tc>
        <w:tc>
          <w:tcPr>
            <w:tcW w:w="942" w:type="dxa"/>
            <w:tcBorders>
              <w:top w:val="single" w:sz="4" w:space="0" w:color="000000"/>
              <w:left w:val="single" w:sz="4" w:space="0" w:color="000000"/>
              <w:bottom w:val="single" w:sz="4" w:space="0" w:color="000000"/>
              <w:right w:val="single" w:sz="4" w:space="0" w:color="000000"/>
            </w:tcBorders>
          </w:tcPr>
          <w:p w14:paraId="3988CB61" w14:textId="77777777" w:rsidR="00E20BAE" w:rsidRDefault="00000000">
            <w:pPr>
              <w:spacing w:after="0" w:line="259" w:lineRule="auto"/>
              <w:ind w:left="0" w:right="4" w:firstLine="0"/>
              <w:jc w:val="center"/>
            </w:pPr>
            <w:r>
              <w:t xml:space="preserve">13 </w:t>
            </w:r>
          </w:p>
        </w:tc>
        <w:tc>
          <w:tcPr>
            <w:tcW w:w="940" w:type="dxa"/>
            <w:tcBorders>
              <w:top w:val="single" w:sz="4" w:space="0" w:color="000000"/>
              <w:left w:val="single" w:sz="4" w:space="0" w:color="000000"/>
              <w:bottom w:val="single" w:sz="4" w:space="0" w:color="000000"/>
              <w:right w:val="single" w:sz="4" w:space="0" w:color="000000"/>
            </w:tcBorders>
          </w:tcPr>
          <w:p w14:paraId="4FEF206E" w14:textId="77777777" w:rsidR="00E20BAE" w:rsidRDefault="00000000">
            <w:pPr>
              <w:spacing w:after="0" w:line="259" w:lineRule="auto"/>
              <w:ind w:left="0" w:right="4" w:firstLine="0"/>
              <w:jc w:val="center"/>
            </w:pPr>
            <w:r>
              <w:t xml:space="preserve">8 </w:t>
            </w:r>
          </w:p>
        </w:tc>
        <w:tc>
          <w:tcPr>
            <w:tcW w:w="942" w:type="dxa"/>
            <w:tcBorders>
              <w:top w:val="single" w:sz="4" w:space="0" w:color="000000"/>
              <w:left w:val="single" w:sz="4" w:space="0" w:color="000000"/>
              <w:bottom w:val="single" w:sz="4" w:space="0" w:color="000000"/>
              <w:right w:val="single" w:sz="4" w:space="0" w:color="000000"/>
            </w:tcBorders>
          </w:tcPr>
          <w:p w14:paraId="23BBEDC9" w14:textId="77777777" w:rsidR="00E20BAE" w:rsidRDefault="00000000">
            <w:pPr>
              <w:spacing w:after="0" w:line="259" w:lineRule="auto"/>
              <w:ind w:left="0" w:right="4" w:firstLine="0"/>
              <w:jc w:val="center"/>
            </w:pPr>
            <w:r>
              <w:t xml:space="preserve">14 </w:t>
            </w:r>
          </w:p>
        </w:tc>
        <w:tc>
          <w:tcPr>
            <w:tcW w:w="941" w:type="dxa"/>
            <w:tcBorders>
              <w:top w:val="single" w:sz="4" w:space="0" w:color="000000"/>
              <w:left w:val="single" w:sz="4" w:space="0" w:color="000000"/>
              <w:bottom w:val="single" w:sz="4" w:space="0" w:color="000000"/>
              <w:right w:val="single" w:sz="4" w:space="0" w:color="000000"/>
            </w:tcBorders>
          </w:tcPr>
          <w:p w14:paraId="7B9DF8FB" w14:textId="77777777" w:rsidR="00E20BAE" w:rsidRDefault="00000000">
            <w:pPr>
              <w:spacing w:after="0" w:line="259" w:lineRule="auto"/>
              <w:ind w:left="0" w:right="5" w:firstLine="0"/>
              <w:jc w:val="center"/>
            </w:pPr>
            <w:r>
              <w:t xml:space="preserve">10 </w:t>
            </w:r>
          </w:p>
        </w:tc>
        <w:tc>
          <w:tcPr>
            <w:tcW w:w="942" w:type="dxa"/>
            <w:tcBorders>
              <w:top w:val="single" w:sz="4" w:space="0" w:color="000000"/>
              <w:left w:val="single" w:sz="4" w:space="0" w:color="000000"/>
              <w:bottom w:val="single" w:sz="4" w:space="0" w:color="000000"/>
              <w:right w:val="single" w:sz="4" w:space="0" w:color="000000"/>
            </w:tcBorders>
          </w:tcPr>
          <w:p w14:paraId="7665A187" w14:textId="77777777" w:rsidR="00E20BAE" w:rsidRDefault="00000000">
            <w:pPr>
              <w:spacing w:after="0" w:line="259" w:lineRule="auto"/>
              <w:ind w:left="0" w:right="3" w:firstLine="0"/>
              <w:jc w:val="center"/>
            </w:pPr>
            <w:r>
              <w:t xml:space="preserve">122 </w:t>
            </w:r>
          </w:p>
        </w:tc>
        <w:tc>
          <w:tcPr>
            <w:tcW w:w="940" w:type="dxa"/>
            <w:tcBorders>
              <w:top w:val="single" w:sz="4" w:space="0" w:color="000000"/>
              <w:left w:val="single" w:sz="4" w:space="0" w:color="000000"/>
              <w:bottom w:val="single" w:sz="4" w:space="0" w:color="000000"/>
              <w:right w:val="single" w:sz="4" w:space="0" w:color="000000"/>
            </w:tcBorders>
          </w:tcPr>
          <w:p w14:paraId="33F2AB0F" w14:textId="77777777" w:rsidR="00E20BAE" w:rsidRDefault="00000000">
            <w:pPr>
              <w:spacing w:after="0" w:line="259" w:lineRule="auto"/>
              <w:ind w:left="0" w:right="3" w:firstLine="0"/>
              <w:jc w:val="center"/>
            </w:pPr>
            <w:r>
              <w:t xml:space="preserve">144 </w:t>
            </w:r>
          </w:p>
        </w:tc>
        <w:tc>
          <w:tcPr>
            <w:tcW w:w="930" w:type="dxa"/>
            <w:tcBorders>
              <w:top w:val="single" w:sz="4" w:space="0" w:color="000000"/>
              <w:left w:val="single" w:sz="4" w:space="0" w:color="000000"/>
              <w:bottom w:val="single" w:sz="4" w:space="0" w:color="000000"/>
              <w:right w:val="nil"/>
            </w:tcBorders>
          </w:tcPr>
          <w:p w14:paraId="7F993164" w14:textId="77777777" w:rsidR="00E20BAE" w:rsidRDefault="00000000">
            <w:pPr>
              <w:spacing w:after="0" w:line="259" w:lineRule="auto"/>
              <w:ind w:left="0" w:right="3" w:firstLine="0"/>
              <w:jc w:val="center"/>
            </w:pPr>
            <w:r>
              <w:t xml:space="preserve">133 </w:t>
            </w:r>
          </w:p>
        </w:tc>
      </w:tr>
      <w:tr w:rsidR="00E20BAE" w14:paraId="6F8E2CFC" w14:textId="77777777">
        <w:trPr>
          <w:trHeight w:val="331"/>
        </w:trPr>
        <w:tc>
          <w:tcPr>
            <w:tcW w:w="1408" w:type="dxa"/>
            <w:tcBorders>
              <w:top w:val="single" w:sz="4" w:space="0" w:color="000000"/>
              <w:left w:val="nil"/>
              <w:bottom w:val="single" w:sz="12" w:space="0" w:color="000000"/>
              <w:right w:val="single" w:sz="4" w:space="0" w:color="000000"/>
            </w:tcBorders>
          </w:tcPr>
          <w:p w14:paraId="7398532E" w14:textId="77777777" w:rsidR="00E20BAE" w:rsidRDefault="00000000">
            <w:pPr>
              <w:spacing w:after="0" w:line="259" w:lineRule="auto"/>
              <w:ind w:left="10" w:right="0" w:firstLine="0"/>
              <w:jc w:val="center"/>
            </w:pPr>
            <w:r>
              <w:t xml:space="preserve">50 </w:t>
            </w:r>
          </w:p>
        </w:tc>
        <w:tc>
          <w:tcPr>
            <w:tcW w:w="942" w:type="dxa"/>
            <w:tcBorders>
              <w:top w:val="single" w:sz="4" w:space="0" w:color="000000"/>
              <w:left w:val="single" w:sz="4" w:space="0" w:color="000000"/>
              <w:bottom w:val="single" w:sz="12" w:space="0" w:color="000000"/>
              <w:right w:val="single" w:sz="4" w:space="0" w:color="000000"/>
            </w:tcBorders>
          </w:tcPr>
          <w:p w14:paraId="35BC1222" w14:textId="77777777" w:rsidR="00E20BAE" w:rsidRDefault="00000000">
            <w:pPr>
              <w:spacing w:after="0" w:line="259" w:lineRule="auto"/>
              <w:ind w:left="0" w:right="4" w:firstLine="0"/>
              <w:jc w:val="center"/>
            </w:pPr>
            <w:r>
              <w:t xml:space="preserve">17 </w:t>
            </w:r>
          </w:p>
        </w:tc>
        <w:tc>
          <w:tcPr>
            <w:tcW w:w="942" w:type="dxa"/>
            <w:tcBorders>
              <w:top w:val="single" w:sz="4" w:space="0" w:color="000000"/>
              <w:left w:val="single" w:sz="4" w:space="0" w:color="000000"/>
              <w:bottom w:val="single" w:sz="12" w:space="0" w:color="000000"/>
              <w:right w:val="single" w:sz="4" w:space="0" w:color="000000"/>
            </w:tcBorders>
          </w:tcPr>
          <w:p w14:paraId="0B107719" w14:textId="77777777" w:rsidR="00E20BAE" w:rsidRDefault="00000000">
            <w:pPr>
              <w:spacing w:after="0" w:line="259" w:lineRule="auto"/>
              <w:ind w:left="0" w:right="4" w:firstLine="0"/>
              <w:jc w:val="center"/>
            </w:pPr>
            <w:r>
              <w:t xml:space="preserve">26 </w:t>
            </w:r>
          </w:p>
        </w:tc>
        <w:tc>
          <w:tcPr>
            <w:tcW w:w="942" w:type="dxa"/>
            <w:tcBorders>
              <w:top w:val="single" w:sz="4" w:space="0" w:color="000000"/>
              <w:left w:val="single" w:sz="4" w:space="0" w:color="000000"/>
              <w:bottom w:val="single" w:sz="12" w:space="0" w:color="000000"/>
              <w:right w:val="single" w:sz="4" w:space="0" w:color="000000"/>
            </w:tcBorders>
          </w:tcPr>
          <w:p w14:paraId="11B5BE45" w14:textId="77777777" w:rsidR="00E20BAE" w:rsidRDefault="00000000">
            <w:pPr>
              <w:spacing w:after="0" w:line="259" w:lineRule="auto"/>
              <w:ind w:left="0" w:right="4" w:firstLine="0"/>
              <w:jc w:val="center"/>
            </w:pPr>
            <w:r>
              <w:t xml:space="preserve">22 </w:t>
            </w:r>
          </w:p>
        </w:tc>
        <w:tc>
          <w:tcPr>
            <w:tcW w:w="940" w:type="dxa"/>
            <w:tcBorders>
              <w:top w:val="single" w:sz="4" w:space="0" w:color="000000"/>
              <w:left w:val="single" w:sz="4" w:space="0" w:color="000000"/>
              <w:bottom w:val="single" w:sz="12" w:space="0" w:color="000000"/>
              <w:right w:val="single" w:sz="4" w:space="0" w:color="000000"/>
            </w:tcBorders>
          </w:tcPr>
          <w:p w14:paraId="04511BC9" w14:textId="77777777" w:rsidR="00E20BAE" w:rsidRDefault="00000000">
            <w:pPr>
              <w:spacing w:after="0" w:line="259" w:lineRule="auto"/>
              <w:ind w:left="0" w:right="4" w:firstLine="0"/>
              <w:jc w:val="center"/>
            </w:pPr>
            <w:r>
              <w:t xml:space="preserve">12 </w:t>
            </w:r>
          </w:p>
        </w:tc>
        <w:tc>
          <w:tcPr>
            <w:tcW w:w="942" w:type="dxa"/>
            <w:tcBorders>
              <w:top w:val="single" w:sz="4" w:space="0" w:color="000000"/>
              <w:left w:val="single" w:sz="4" w:space="0" w:color="000000"/>
              <w:bottom w:val="single" w:sz="12" w:space="0" w:color="000000"/>
              <w:right w:val="single" w:sz="4" w:space="0" w:color="000000"/>
            </w:tcBorders>
          </w:tcPr>
          <w:p w14:paraId="36A3A2C5" w14:textId="77777777" w:rsidR="00E20BAE" w:rsidRDefault="00000000">
            <w:pPr>
              <w:spacing w:after="0" w:line="259" w:lineRule="auto"/>
              <w:ind w:left="0" w:right="4" w:firstLine="0"/>
              <w:jc w:val="center"/>
            </w:pPr>
            <w:r>
              <w:t xml:space="preserve">18 </w:t>
            </w:r>
          </w:p>
        </w:tc>
        <w:tc>
          <w:tcPr>
            <w:tcW w:w="941" w:type="dxa"/>
            <w:tcBorders>
              <w:top w:val="single" w:sz="4" w:space="0" w:color="000000"/>
              <w:left w:val="single" w:sz="4" w:space="0" w:color="000000"/>
              <w:bottom w:val="single" w:sz="12" w:space="0" w:color="000000"/>
              <w:right w:val="single" w:sz="4" w:space="0" w:color="000000"/>
            </w:tcBorders>
          </w:tcPr>
          <w:p w14:paraId="3EA8349C" w14:textId="77777777" w:rsidR="00E20BAE" w:rsidRDefault="00000000">
            <w:pPr>
              <w:spacing w:after="0" w:line="259" w:lineRule="auto"/>
              <w:ind w:left="0" w:right="5" w:firstLine="0"/>
              <w:jc w:val="center"/>
            </w:pPr>
            <w:r>
              <w:t xml:space="preserve">14 </w:t>
            </w:r>
          </w:p>
        </w:tc>
        <w:tc>
          <w:tcPr>
            <w:tcW w:w="942" w:type="dxa"/>
            <w:tcBorders>
              <w:top w:val="single" w:sz="4" w:space="0" w:color="000000"/>
              <w:left w:val="single" w:sz="4" w:space="0" w:color="000000"/>
              <w:bottom w:val="single" w:sz="12" w:space="0" w:color="000000"/>
              <w:right w:val="single" w:sz="4" w:space="0" w:color="000000"/>
            </w:tcBorders>
          </w:tcPr>
          <w:p w14:paraId="55F724BB" w14:textId="77777777" w:rsidR="00E20BAE" w:rsidRDefault="00000000">
            <w:pPr>
              <w:spacing w:after="0" w:line="259" w:lineRule="auto"/>
              <w:ind w:left="0" w:right="3" w:firstLine="0"/>
              <w:jc w:val="center"/>
            </w:pPr>
            <w:r>
              <w:t xml:space="preserve">118 </w:t>
            </w:r>
          </w:p>
        </w:tc>
        <w:tc>
          <w:tcPr>
            <w:tcW w:w="940" w:type="dxa"/>
            <w:tcBorders>
              <w:top w:val="single" w:sz="4" w:space="0" w:color="000000"/>
              <w:left w:val="single" w:sz="4" w:space="0" w:color="000000"/>
              <w:bottom w:val="single" w:sz="12" w:space="0" w:color="000000"/>
              <w:right w:val="single" w:sz="4" w:space="0" w:color="000000"/>
            </w:tcBorders>
          </w:tcPr>
          <w:p w14:paraId="0548EE88" w14:textId="77777777" w:rsidR="00E20BAE" w:rsidRDefault="00000000">
            <w:pPr>
              <w:spacing w:after="0" w:line="259" w:lineRule="auto"/>
              <w:ind w:left="0" w:right="3" w:firstLine="0"/>
              <w:jc w:val="center"/>
            </w:pPr>
            <w:r>
              <w:t xml:space="preserve">132 </w:t>
            </w:r>
          </w:p>
        </w:tc>
        <w:tc>
          <w:tcPr>
            <w:tcW w:w="930" w:type="dxa"/>
            <w:tcBorders>
              <w:top w:val="single" w:sz="4" w:space="0" w:color="000000"/>
              <w:left w:val="single" w:sz="4" w:space="0" w:color="000000"/>
              <w:bottom w:val="single" w:sz="12" w:space="0" w:color="000000"/>
              <w:right w:val="nil"/>
            </w:tcBorders>
          </w:tcPr>
          <w:p w14:paraId="59F38DA7" w14:textId="77777777" w:rsidR="00E20BAE" w:rsidRDefault="00000000">
            <w:pPr>
              <w:spacing w:after="0" w:line="259" w:lineRule="auto"/>
              <w:ind w:left="0" w:right="3" w:firstLine="0"/>
              <w:jc w:val="center"/>
            </w:pPr>
            <w:r>
              <w:t xml:space="preserve">124 </w:t>
            </w:r>
          </w:p>
        </w:tc>
      </w:tr>
    </w:tbl>
    <w:p w14:paraId="3C60C046" w14:textId="77777777" w:rsidR="00E20BAE" w:rsidRDefault="00000000">
      <w:pPr>
        <w:spacing w:after="0" w:line="259" w:lineRule="auto"/>
        <w:ind w:left="425" w:right="0" w:firstLine="0"/>
        <w:jc w:val="left"/>
      </w:pPr>
      <w:r>
        <w:rPr>
          <w:b/>
        </w:rPr>
        <w:t xml:space="preserve"> </w:t>
      </w:r>
    </w:p>
    <w:p w14:paraId="66BD19AA" w14:textId="77777777" w:rsidR="00E20BAE" w:rsidRDefault="00000000">
      <w:pPr>
        <w:spacing w:after="121" w:line="259" w:lineRule="auto"/>
        <w:ind w:left="425" w:right="0" w:firstLine="0"/>
        <w:jc w:val="left"/>
      </w:pPr>
      <w:r>
        <w:rPr>
          <w:sz w:val="10"/>
        </w:rPr>
        <w:t xml:space="preserve"> </w:t>
      </w:r>
    </w:p>
    <w:p w14:paraId="7F8E7F99" w14:textId="77777777" w:rsidR="00E20BAE" w:rsidRDefault="00000000">
      <w:pPr>
        <w:pStyle w:val="2"/>
        <w:ind w:right="42"/>
      </w:pPr>
      <w:r>
        <w:t xml:space="preserve">         Лабораторная работа 1.2 </w:t>
      </w:r>
    </w:p>
    <w:p w14:paraId="18C1FF8E" w14:textId="77777777" w:rsidR="00E20BAE" w:rsidRDefault="00000000">
      <w:pPr>
        <w:spacing w:after="2" w:line="259" w:lineRule="auto"/>
        <w:ind w:left="425" w:right="0" w:firstLine="0"/>
        <w:jc w:val="left"/>
      </w:pPr>
      <w:r>
        <w:t xml:space="preserve"> </w:t>
      </w:r>
    </w:p>
    <w:p w14:paraId="65759E82" w14:textId="77777777" w:rsidR="00E20BAE" w:rsidRDefault="00000000">
      <w:pPr>
        <w:pStyle w:val="3"/>
        <w:spacing w:after="36"/>
        <w:ind w:left="1763" w:right="1809"/>
      </w:pPr>
      <w:r>
        <w:t xml:space="preserve">СОСТАВЛЕНИЕ МАТЕМАТИЧЕСКОЙ МОДЕЛИ ДИНАМИКИ ОБЪЕКТА С СОСРЕДОТОЧЕННЫМИ КООРДИНАТАМИ И ПОЛУЧЕНИЕ ДИНАМИЧЕСКИХ ХАРАКТЕРИСТИК НА ЭВМ </w:t>
      </w:r>
    </w:p>
    <w:p w14:paraId="6C4EDCB5" w14:textId="77777777" w:rsidR="00E20BAE" w:rsidRDefault="00000000">
      <w:pPr>
        <w:spacing w:after="43" w:line="259" w:lineRule="auto"/>
        <w:ind w:left="425" w:right="0" w:firstLine="0"/>
        <w:jc w:val="left"/>
      </w:pPr>
      <w:r>
        <w:rPr>
          <w:sz w:val="16"/>
        </w:rPr>
        <w:t xml:space="preserve"> </w:t>
      </w:r>
    </w:p>
    <w:p w14:paraId="2875F2C8" w14:textId="77777777" w:rsidR="00E20BAE" w:rsidRDefault="00000000">
      <w:pPr>
        <w:ind w:left="429" w:right="44"/>
      </w:pPr>
      <w:r>
        <w:rPr>
          <w:b/>
          <w:i/>
        </w:rPr>
        <w:t>Цель</w:t>
      </w:r>
      <w:r>
        <w:rPr>
          <w:b/>
        </w:rPr>
        <w:t>:</w:t>
      </w:r>
      <w:r>
        <w:t xml:space="preserve"> приобретение навыков моделирования динамики объектов с сосредоточенными координатами. </w:t>
      </w:r>
    </w:p>
    <w:p w14:paraId="4FEFB334" w14:textId="77777777" w:rsidR="00E20BAE" w:rsidRDefault="00000000">
      <w:pPr>
        <w:ind w:left="13" w:right="44" w:firstLine="425"/>
      </w:pPr>
      <w:r>
        <w:rPr>
          <w:b/>
          <w:i/>
        </w:rPr>
        <w:t>Задание</w:t>
      </w:r>
      <w:r>
        <w:rPr>
          <w:b/>
        </w:rPr>
        <w:t>:</w:t>
      </w:r>
      <w:r>
        <w:t xml:space="preserve"> произвести численное решение системы уравнений динамики на ЭВМ и получить динамические характеристики объекта с сосредоточенными координатами. </w:t>
      </w:r>
    </w:p>
    <w:p w14:paraId="39BAB5D8" w14:textId="77777777" w:rsidR="00E20BAE" w:rsidRDefault="00000000">
      <w:pPr>
        <w:spacing w:after="98" w:line="259" w:lineRule="auto"/>
        <w:ind w:left="425" w:right="0" w:firstLine="0"/>
        <w:jc w:val="left"/>
      </w:pPr>
      <w:r>
        <w:rPr>
          <w:sz w:val="14"/>
        </w:rPr>
        <w:t xml:space="preserve"> </w:t>
      </w:r>
    </w:p>
    <w:p w14:paraId="4ADF0525" w14:textId="77777777" w:rsidR="00E20BAE" w:rsidRDefault="00000000">
      <w:pPr>
        <w:tabs>
          <w:tab w:val="center" w:pos="4275"/>
        </w:tabs>
        <w:spacing w:after="121" w:line="248" w:lineRule="auto"/>
        <w:ind w:left="0" w:right="0" w:firstLine="0"/>
        <w:jc w:val="left"/>
      </w:pPr>
      <w:r>
        <w:rPr>
          <w:sz w:val="6"/>
        </w:rPr>
        <w:t xml:space="preserve"> </w:t>
      </w:r>
      <w:r>
        <w:rPr>
          <w:sz w:val="6"/>
        </w:rPr>
        <w:tab/>
      </w:r>
      <w:r>
        <w:rPr>
          <w:b/>
        </w:rPr>
        <w:t xml:space="preserve">Общие положения </w:t>
      </w:r>
    </w:p>
    <w:p w14:paraId="68D548EF" w14:textId="77777777" w:rsidR="00E20BAE" w:rsidRDefault="00000000">
      <w:pPr>
        <w:ind w:left="13" w:right="44" w:firstLine="425"/>
      </w:pPr>
      <w:r>
        <w:t xml:space="preserve">Динамические режимы объектов с сосредоточенными координатами описываются системой обыкновенных дифференциальных уравнений, в которых учитывается изменение входных и выходных координат во времени. </w:t>
      </w:r>
    </w:p>
    <w:p w14:paraId="595BF9A0" w14:textId="77777777" w:rsidR="00E20BAE" w:rsidRDefault="00000000">
      <w:pPr>
        <w:ind w:left="13" w:right="44" w:firstLine="425"/>
      </w:pPr>
      <w:r>
        <w:t xml:space="preserve">Построение математической модели динамики объекта с сосредоточенными координатами осуществим для выпарного аппарата, рассмотренного в лабораторной работе 1.1. </w:t>
      </w:r>
    </w:p>
    <w:p w14:paraId="3884522E" w14:textId="77777777" w:rsidR="00E20BAE" w:rsidRDefault="00000000">
      <w:pPr>
        <w:ind w:left="13" w:right="44" w:firstLine="425"/>
      </w:pPr>
      <w:r>
        <w:t xml:space="preserve">Целью построения математической модели динамики является получение зависимости выходной координаты </w:t>
      </w:r>
      <w:r>
        <w:rPr>
          <w:i/>
        </w:rPr>
        <w:t>С</w:t>
      </w:r>
      <w:r>
        <w:rPr>
          <w:vertAlign w:val="subscript"/>
        </w:rPr>
        <w:t>вых</w:t>
      </w:r>
      <w:r>
        <w:t xml:space="preserve"> от времени при изменении входных координат </w:t>
      </w:r>
      <w:r>
        <w:rPr>
          <w:i/>
        </w:rPr>
        <w:t>С</w:t>
      </w:r>
      <w:r>
        <w:rPr>
          <w:vertAlign w:val="subscript"/>
        </w:rPr>
        <w:t>вх</w:t>
      </w:r>
      <w:r>
        <w:t xml:space="preserve">, </w:t>
      </w:r>
      <w:r>
        <w:rPr>
          <w:i/>
        </w:rPr>
        <w:t>m</w:t>
      </w:r>
      <w:r>
        <w:rPr>
          <w:sz w:val="13"/>
        </w:rPr>
        <w:t xml:space="preserve">вх </w:t>
      </w:r>
      <w:r>
        <w:t xml:space="preserve">и </w:t>
      </w:r>
      <w:r>
        <w:rPr>
          <w:i/>
        </w:rPr>
        <w:t>Т</w:t>
      </w:r>
      <w:r>
        <w:rPr>
          <w:vertAlign w:val="subscript"/>
        </w:rPr>
        <w:t>п</w:t>
      </w:r>
      <w:r>
        <w:t xml:space="preserve">. </w:t>
      </w:r>
    </w:p>
    <w:p w14:paraId="47518D7F" w14:textId="77777777" w:rsidR="00E20BAE" w:rsidRDefault="00000000">
      <w:pPr>
        <w:ind w:left="429" w:right="44"/>
      </w:pPr>
      <w:r>
        <w:t xml:space="preserve">Математическая модель динамики выпарного аппарата состоит из следующих уравнений: </w:t>
      </w:r>
    </w:p>
    <w:p w14:paraId="1EAE125D" w14:textId="77777777" w:rsidR="00E20BAE" w:rsidRDefault="00000000">
      <w:pPr>
        <w:spacing w:after="0" w:line="259" w:lineRule="auto"/>
        <w:ind w:left="425" w:right="0" w:firstLine="0"/>
        <w:jc w:val="left"/>
      </w:pPr>
      <w:r>
        <w:t xml:space="preserve"> </w:t>
      </w:r>
    </w:p>
    <w:p w14:paraId="1703295E" w14:textId="77777777" w:rsidR="00E20BAE" w:rsidRDefault="00000000">
      <w:pPr>
        <w:spacing w:after="0" w:line="259" w:lineRule="auto"/>
        <w:ind w:left="425" w:right="0" w:firstLine="0"/>
        <w:jc w:val="left"/>
      </w:pPr>
      <w:r>
        <w:t xml:space="preserve"> </w:t>
      </w:r>
    </w:p>
    <w:p w14:paraId="6F56BBBC" w14:textId="77777777" w:rsidR="00E20BAE" w:rsidRDefault="00000000">
      <w:pPr>
        <w:spacing w:after="0" w:line="259" w:lineRule="auto"/>
        <w:ind w:left="425" w:right="0" w:firstLine="0"/>
        <w:jc w:val="left"/>
      </w:pPr>
      <w:r>
        <w:t xml:space="preserve"> </w:t>
      </w:r>
    </w:p>
    <w:p w14:paraId="6D6D0B2A" w14:textId="77777777" w:rsidR="00E20BAE" w:rsidRDefault="00000000">
      <w:pPr>
        <w:spacing w:after="13" w:line="259" w:lineRule="auto"/>
        <w:ind w:left="425" w:right="0" w:firstLine="0"/>
        <w:jc w:val="left"/>
      </w:pPr>
      <w:r>
        <w:t xml:space="preserve"> </w:t>
      </w:r>
    </w:p>
    <w:p w14:paraId="0B522B71" w14:textId="77777777" w:rsidR="00E20BAE" w:rsidRDefault="00000000">
      <w:pPr>
        <w:numPr>
          <w:ilvl w:val="0"/>
          <w:numId w:val="8"/>
        </w:numPr>
        <w:spacing w:after="0" w:line="385" w:lineRule="auto"/>
        <w:ind w:right="40" w:hanging="120"/>
      </w:pPr>
      <w:r>
        <w:t xml:space="preserve">материального баланса: </w:t>
      </w:r>
      <w:r>
        <w:rPr>
          <w:i/>
          <w:sz w:val="31"/>
          <w:u w:val="single" w:color="000000"/>
          <w:vertAlign w:val="superscript"/>
        </w:rPr>
        <w:t>dM</w:t>
      </w:r>
      <w:r>
        <w:rPr>
          <w:rFonts w:ascii="Segoe UI Symbol" w:eastAsia="Segoe UI Symbol" w:hAnsi="Segoe UI Symbol" w:cs="Segoe UI Symbol"/>
        </w:rPr>
        <w:t>τ</w:t>
      </w:r>
      <w:r>
        <w:rPr>
          <w:sz w:val="31"/>
          <w:u w:val="single" w:color="000000"/>
          <w:vertAlign w:val="superscript"/>
        </w:rPr>
        <w:t>(</w:t>
      </w:r>
      <w:r>
        <w:rPr>
          <w:rFonts w:ascii="Segoe UI Symbol" w:eastAsia="Segoe UI Symbol" w:hAnsi="Segoe UI Symbol" w:cs="Segoe UI Symbol"/>
          <w:sz w:val="31"/>
          <w:u w:val="single" w:color="000000"/>
          <w:vertAlign w:val="superscript"/>
        </w:rPr>
        <w:t>τ</w:t>
      </w:r>
      <w:r>
        <w:rPr>
          <w:sz w:val="31"/>
          <w:u w:val="single" w:color="000000"/>
          <w:vertAlign w:val="superscript"/>
        </w:rPr>
        <w:t xml:space="preserve">) </w:t>
      </w:r>
      <w:r>
        <w:rPr>
          <w:rFonts w:ascii="Segoe UI Symbol" w:eastAsia="Segoe UI Symbol" w:hAnsi="Segoe UI Symbol" w:cs="Segoe UI Symbol"/>
        </w:rPr>
        <w:t xml:space="preserve">= </w:t>
      </w:r>
      <w:r>
        <w:rPr>
          <w:i/>
        </w:rPr>
        <w:t>m</w:t>
      </w:r>
      <w:r>
        <w:rPr>
          <w:vertAlign w:val="subscript"/>
        </w:rPr>
        <w:t xml:space="preserve">вх </w:t>
      </w:r>
      <w:r>
        <w:t>(</w:t>
      </w:r>
      <w:r>
        <w:rPr>
          <w:rFonts w:ascii="Segoe UI Symbol" w:eastAsia="Segoe UI Symbol" w:hAnsi="Segoe UI Symbol" w:cs="Segoe UI Symbol"/>
        </w:rPr>
        <w:t>τ</w:t>
      </w:r>
      <w:r>
        <w:t xml:space="preserve">) </w:t>
      </w:r>
      <w:r>
        <w:rPr>
          <w:rFonts w:ascii="Segoe UI Symbol" w:eastAsia="Segoe UI Symbol" w:hAnsi="Segoe UI Symbol" w:cs="Segoe UI Symbol"/>
        </w:rPr>
        <w:t xml:space="preserve">− </w:t>
      </w:r>
      <w:r>
        <w:rPr>
          <w:i/>
        </w:rPr>
        <w:t>m</w:t>
      </w:r>
      <w:r>
        <w:rPr>
          <w:vertAlign w:val="subscript"/>
        </w:rPr>
        <w:t xml:space="preserve">вых </w:t>
      </w:r>
      <w:r>
        <w:t>(</w:t>
      </w:r>
      <w:r>
        <w:rPr>
          <w:rFonts w:ascii="Segoe UI Symbol" w:eastAsia="Segoe UI Symbol" w:hAnsi="Segoe UI Symbol" w:cs="Segoe UI Symbol"/>
        </w:rPr>
        <w:t>τ</w:t>
      </w:r>
      <w:r>
        <w:t xml:space="preserve">) </w:t>
      </w:r>
      <w:r>
        <w:rPr>
          <w:rFonts w:ascii="Segoe UI Symbol" w:eastAsia="Segoe UI Symbol" w:hAnsi="Segoe UI Symbol" w:cs="Segoe UI Symbol"/>
        </w:rPr>
        <w:t xml:space="preserve">− </w:t>
      </w:r>
      <w:r>
        <w:rPr>
          <w:i/>
        </w:rPr>
        <w:t>m</w:t>
      </w:r>
      <w:r>
        <w:rPr>
          <w:vertAlign w:val="subscript"/>
        </w:rPr>
        <w:t xml:space="preserve">вт </w:t>
      </w:r>
      <w:r>
        <w:t>(</w:t>
      </w:r>
      <w:r>
        <w:rPr>
          <w:rFonts w:ascii="Segoe UI Symbol" w:eastAsia="Segoe UI Symbol" w:hAnsi="Segoe UI Symbol" w:cs="Segoe UI Symbol"/>
        </w:rPr>
        <w:t>τ</w:t>
      </w:r>
      <w:r>
        <w:t xml:space="preserve">);                  (1.51) </w:t>
      </w:r>
      <w:r>
        <w:rPr>
          <w:sz w:val="9"/>
          <w:vertAlign w:val="subscript"/>
        </w:rPr>
        <w:t xml:space="preserve"> </w:t>
      </w:r>
      <w:r>
        <w:rPr>
          <w:sz w:val="9"/>
          <w:vertAlign w:val="subscript"/>
        </w:rPr>
        <w:tab/>
      </w:r>
      <w:r>
        <w:rPr>
          <w:i/>
        </w:rPr>
        <w:t>d</w:t>
      </w:r>
    </w:p>
    <w:p w14:paraId="6A595827" w14:textId="77777777" w:rsidR="00E20BAE" w:rsidRDefault="00000000">
      <w:pPr>
        <w:spacing w:after="0" w:line="363" w:lineRule="auto"/>
        <w:ind w:left="17" w:right="44"/>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17FE46C8" wp14:editId="10EE2DB1">
                <wp:simplePos x="0" y="0"/>
                <wp:positionH relativeFrom="column">
                  <wp:posOffset>4050069</wp:posOffset>
                </wp:positionH>
                <wp:positionV relativeFrom="paragraph">
                  <wp:posOffset>374839</wp:posOffset>
                </wp:positionV>
                <wp:extent cx="720852" cy="165354"/>
                <wp:effectExtent l="0" t="0" r="0" b="0"/>
                <wp:wrapNone/>
                <wp:docPr id="517546" name="Group 517546"/>
                <wp:cNvGraphicFramePr/>
                <a:graphic xmlns:a="http://schemas.openxmlformats.org/drawingml/2006/main">
                  <a:graphicData uri="http://schemas.microsoft.com/office/word/2010/wordprocessingGroup">
                    <wpg:wgp>
                      <wpg:cNvGrpSpPr/>
                      <wpg:grpSpPr>
                        <a:xfrm>
                          <a:off x="0" y="0"/>
                          <a:ext cx="720852" cy="165354"/>
                          <a:chOff x="0" y="0"/>
                          <a:chExt cx="720852" cy="165354"/>
                        </a:xfrm>
                      </wpg:grpSpPr>
                      <wps:wsp>
                        <wps:cNvPr id="9821" name="Shape 9821"/>
                        <wps:cNvSpPr/>
                        <wps:spPr>
                          <a:xfrm>
                            <a:off x="0" y="105918"/>
                            <a:ext cx="16002" cy="9144"/>
                          </a:xfrm>
                          <a:custGeom>
                            <a:avLst/>
                            <a:gdLst/>
                            <a:ahLst/>
                            <a:cxnLst/>
                            <a:rect l="0" t="0" r="0" b="0"/>
                            <a:pathLst>
                              <a:path w="16002" h="9144">
                                <a:moveTo>
                                  <a:pt x="0" y="9144"/>
                                </a:moveTo>
                                <a:lnTo>
                                  <a:pt x="1600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9822" name="Shape 9822"/>
                        <wps:cNvSpPr/>
                        <wps:spPr>
                          <a:xfrm>
                            <a:off x="16002" y="108966"/>
                            <a:ext cx="22098" cy="56388"/>
                          </a:xfrm>
                          <a:custGeom>
                            <a:avLst/>
                            <a:gdLst/>
                            <a:ahLst/>
                            <a:cxnLst/>
                            <a:rect l="0" t="0" r="0" b="0"/>
                            <a:pathLst>
                              <a:path w="22098" h="56388">
                                <a:moveTo>
                                  <a:pt x="0" y="0"/>
                                </a:moveTo>
                                <a:lnTo>
                                  <a:pt x="22098" y="56388"/>
                                </a:lnTo>
                              </a:path>
                            </a:pathLst>
                          </a:custGeom>
                          <a:ln w="12675" cap="rnd">
                            <a:round/>
                          </a:ln>
                        </wps:spPr>
                        <wps:style>
                          <a:lnRef idx="1">
                            <a:srgbClr val="000000"/>
                          </a:lnRef>
                          <a:fillRef idx="0">
                            <a:srgbClr val="000000">
                              <a:alpha val="0"/>
                            </a:srgbClr>
                          </a:fillRef>
                          <a:effectRef idx="0">
                            <a:scrgbClr r="0" g="0" b="0"/>
                          </a:effectRef>
                          <a:fontRef idx="none"/>
                        </wps:style>
                        <wps:bodyPr/>
                      </wps:wsp>
                      <wps:wsp>
                        <wps:cNvPr id="9823" name="Shape 9823"/>
                        <wps:cNvSpPr/>
                        <wps:spPr>
                          <a:xfrm>
                            <a:off x="41910" y="0"/>
                            <a:ext cx="678942" cy="165354"/>
                          </a:xfrm>
                          <a:custGeom>
                            <a:avLst/>
                            <a:gdLst/>
                            <a:ahLst/>
                            <a:cxnLst/>
                            <a:rect l="0" t="0" r="0" b="0"/>
                            <a:pathLst>
                              <a:path w="678942" h="165354">
                                <a:moveTo>
                                  <a:pt x="0" y="165354"/>
                                </a:moveTo>
                                <a:lnTo>
                                  <a:pt x="31242" y="0"/>
                                </a:lnTo>
                                <a:lnTo>
                                  <a:pt x="678942"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546" style="width:56.76pt;height:13.02pt;position:absolute;z-index:-2147483513;mso-position-horizontal-relative:text;mso-position-horizontal:absolute;margin-left:318.903pt;mso-position-vertical-relative:text;margin-top:29.5149pt;" coordsize="7208,1653">
                <v:shape id="Shape 9821" style="position:absolute;width:160;height:91;left:0;top:1059;" coordsize="16002,9144" path="m0,9144l16002,0">
                  <v:stroke weight="0.499pt" endcap="round" joinstyle="round" on="true" color="#000000"/>
                  <v:fill on="false" color="#000000" opacity="0"/>
                </v:shape>
                <v:shape id="Shape 9822" style="position:absolute;width:220;height:563;left:160;top:1089;" coordsize="22098,56388" path="m0,0l22098,56388">
                  <v:stroke weight="0.998pt" endcap="round" joinstyle="round" on="true" color="#000000"/>
                  <v:fill on="false" color="#000000" opacity="0"/>
                </v:shape>
                <v:shape id="Shape 9823" style="position:absolute;width:6789;height:1653;left:419;top:0;" coordsize="678942,165354" path="m0,165354l31242,0l678942,0">
                  <v:stroke weight="0.499pt" endcap="round" joinstyle="round" on="true" color="#000000"/>
                  <v:fill on="false" color="#000000" opacity="0"/>
                </v:shape>
              </v:group>
            </w:pict>
          </mc:Fallback>
        </mc:AlternateContent>
      </w:r>
      <w:r>
        <w:t xml:space="preserve">здесь </w:t>
      </w:r>
      <w:r>
        <w:rPr>
          <w:i/>
        </w:rPr>
        <w:t>М</w:t>
      </w:r>
      <w:r>
        <w:t xml:space="preserve"> – масса раствора, находящегося в аппарате; </w:t>
      </w:r>
      <w:r>
        <w:rPr>
          <w:rFonts w:ascii="Segoe UI Symbol" w:eastAsia="Segoe UI Symbol" w:hAnsi="Segoe UI Symbol" w:cs="Segoe UI Symbol"/>
        </w:rPr>
        <w:t>τ</w:t>
      </w:r>
      <w:r>
        <w:t xml:space="preserve"> – время; </w:t>
      </w:r>
      <w:r>
        <w:rPr>
          <w:sz w:val="6"/>
        </w:rPr>
        <w:t xml:space="preserve"> </w:t>
      </w:r>
      <w:r>
        <w:t xml:space="preserve">• уравнения расхода через выходной вентиль: </w:t>
      </w:r>
      <w:r>
        <w:rPr>
          <w:i/>
        </w:rPr>
        <w:t>m</w:t>
      </w:r>
      <w:r>
        <w:rPr>
          <w:vertAlign w:val="subscript"/>
        </w:rPr>
        <w:t xml:space="preserve">вых </w:t>
      </w:r>
      <w:r>
        <w:rPr>
          <w:rFonts w:ascii="Segoe UI Symbol" w:eastAsia="Segoe UI Symbol" w:hAnsi="Segoe UI Symbol" w:cs="Segoe UI Symbol"/>
        </w:rPr>
        <w:t xml:space="preserve">= σ </w:t>
      </w:r>
      <w:r>
        <w:rPr>
          <w:i/>
        </w:rPr>
        <w:t>P</w:t>
      </w:r>
      <w:r>
        <w:rPr>
          <w:vertAlign w:val="subscript"/>
        </w:rPr>
        <w:t xml:space="preserve">0 </w:t>
      </w:r>
      <w:r>
        <w:rPr>
          <w:rFonts w:ascii="Segoe UI Symbol" w:eastAsia="Segoe UI Symbol" w:hAnsi="Segoe UI Symbol" w:cs="Segoe UI Symbol"/>
        </w:rPr>
        <w:t xml:space="preserve">+ </w:t>
      </w:r>
      <w:r>
        <w:rPr>
          <w:i/>
        </w:rPr>
        <w:t>H</w:t>
      </w:r>
      <w:r>
        <w:rPr>
          <w:rFonts w:ascii="Segoe UI Symbol" w:eastAsia="Segoe UI Symbol" w:hAnsi="Segoe UI Symbol" w:cs="Segoe UI Symbol"/>
        </w:rPr>
        <w:t xml:space="preserve">ρ − </w:t>
      </w:r>
      <w:r>
        <w:rPr>
          <w:i/>
        </w:rPr>
        <w:t>P</w:t>
      </w:r>
      <w:r>
        <w:rPr>
          <w:vertAlign w:val="subscript"/>
        </w:rPr>
        <w:t>1</w:t>
      </w:r>
      <w:r>
        <w:t xml:space="preserve">,                               (1.52) </w:t>
      </w:r>
    </w:p>
    <w:p w14:paraId="0097C2AA" w14:textId="77777777" w:rsidR="00E20BAE" w:rsidRDefault="00000000">
      <w:pPr>
        <w:spacing w:after="161" w:line="259" w:lineRule="auto"/>
        <w:ind w:left="0" w:right="0" w:firstLine="0"/>
        <w:jc w:val="left"/>
      </w:pPr>
      <w:r>
        <w:rPr>
          <w:sz w:val="6"/>
        </w:rPr>
        <w:t xml:space="preserve"> </w:t>
      </w:r>
    </w:p>
    <w:p w14:paraId="591395D9" w14:textId="77777777" w:rsidR="00E20BAE" w:rsidRDefault="00000000">
      <w:pPr>
        <w:ind w:left="17" w:right="44"/>
      </w:pPr>
      <w:r>
        <w:t xml:space="preserve">где </w:t>
      </w:r>
      <w:r>
        <w:rPr>
          <w:rFonts w:ascii="Segoe UI Symbol" w:eastAsia="Segoe UI Symbol" w:hAnsi="Segoe UI Symbol" w:cs="Segoe UI Symbol"/>
        </w:rPr>
        <w:t>σ</w:t>
      </w:r>
      <w:r>
        <w:t xml:space="preserve"> – коэффициент пропускной способности выходного вентиля; </w:t>
      </w:r>
      <w:r>
        <w:rPr>
          <w:i/>
        </w:rPr>
        <w:t>P</w:t>
      </w:r>
      <w:r>
        <w:rPr>
          <w:vertAlign w:val="subscript"/>
        </w:rPr>
        <w:t>0</w:t>
      </w:r>
      <w:r>
        <w:t xml:space="preserve"> – давление в аппарате; </w:t>
      </w:r>
      <w:r>
        <w:rPr>
          <w:i/>
        </w:rPr>
        <w:t>Р</w:t>
      </w:r>
      <w:r>
        <w:rPr>
          <w:vertAlign w:val="subscript"/>
        </w:rPr>
        <w:t>1</w:t>
      </w:r>
      <w:r>
        <w:t xml:space="preserve"> – давление после выходного вентиля; </w:t>
      </w:r>
      <w:r>
        <w:rPr>
          <w:i/>
        </w:rPr>
        <w:t>Н</w:t>
      </w:r>
      <w:r>
        <w:t xml:space="preserve"> – уровень раствора в аппарате; </w:t>
      </w:r>
      <w:r>
        <w:rPr>
          <w:rFonts w:ascii="Segoe UI Symbol" w:eastAsia="Segoe UI Symbol" w:hAnsi="Segoe UI Symbol" w:cs="Segoe UI Symbol"/>
        </w:rPr>
        <w:t>ρ</w:t>
      </w:r>
      <w:r>
        <w:t xml:space="preserve"> – плотность раствора;  </w:t>
      </w:r>
      <w:r>
        <w:rPr>
          <w:sz w:val="6"/>
        </w:rPr>
        <w:t xml:space="preserve"> </w:t>
      </w:r>
      <w:r>
        <w:t xml:space="preserve">• материального баланса по сухому веществу: </w:t>
      </w:r>
    </w:p>
    <w:p w14:paraId="5F689879" w14:textId="77777777" w:rsidR="00E20BAE" w:rsidRDefault="00000000">
      <w:pPr>
        <w:spacing w:after="358" w:line="259" w:lineRule="auto"/>
        <w:ind w:left="0" w:right="0" w:firstLine="0"/>
        <w:jc w:val="left"/>
      </w:pPr>
      <w:r>
        <w:rPr>
          <w:sz w:val="6"/>
        </w:rPr>
        <w:lastRenderedPageBreak/>
        <w:t xml:space="preserve"> </w:t>
      </w:r>
    </w:p>
    <w:p w14:paraId="4AAE3BD0" w14:textId="77777777" w:rsidR="00E20BAE" w:rsidRDefault="00000000">
      <w:pPr>
        <w:spacing w:after="5" w:line="450" w:lineRule="auto"/>
        <w:ind w:left="0" w:right="36" w:firstLine="4560"/>
        <w:jc w:val="left"/>
      </w:pPr>
      <w:r>
        <w:rPr>
          <w:i/>
          <w:u w:val="single" w:color="000000"/>
        </w:rPr>
        <w:t>d</w:t>
      </w:r>
      <w:r>
        <w:rPr>
          <w:u w:val="single" w:color="000000"/>
        </w:rPr>
        <w:t>(</w:t>
      </w:r>
      <w:r>
        <w:rPr>
          <w:i/>
          <w:u w:val="single" w:color="000000"/>
        </w:rPr>
        <w:t>M</w:t>
      </w:r>
      <w:r>
        <w:rPr>
          <w:u w:val="single" w:color="000000"/>
        </w:rPr>
        <w:t>(</w:t>
      </w:r>
      <w:r>
        <w:rPr>
          <w:rFonts w:ascii="Segoe UI Symbol" w:eastAsia="Segoe UI Symbol" w:hAnsi="Segoe UI Symbol" w:cs="Segoe UI Symbol"/>
          <w:u w:val="single" w:color="000000"/>
        </w:rPr>
        <w:t>τ</w:t>
      </w:r>
      <w:r>
        <w:rPr>
          <w:u w:val="single" w:color="000000"/>
        </w:rPr>
        <w:t xml:space="preserve">) </w:t>
      </w:r>
      <w:r>
        <w:rPr>
          <w:i/>
          <w:u w:val="single" w:color="000000"/>
        </w:rPr>
        <w:t>C</w:t>
      </w:r>
      <w:r>
        <w:rPr>
          <w:rFonts w:ascii="Segoe UI Symbol" w:eastAsia="Segoe UI Symbol" w:hAnsi="Segoe UI Symbol" w:cs="Segoe UI Symbol"/>
        </w:rPr>
        <w:t xml:space="preserve">τ </w:t>
      </w:r>
      <w:r>
        <w:rPr>
          <w:sz w:val="14"/>
          <w:u w:val="single" w:color="000000"/>
        </w:rPr>
        <w:t>вых</w:t>
      </w:r>
      <w:r>
        <w:rPr>
          <w:u w:val="single" w:color="000000"/>
        </w:rPr>
        <w:t>(</w:t>
      </w:r>
      <w:r>
        <w:rPr>
          <w:rFonts w:ascii="Segoe UI Symbol" w:eastAsia="Segoe UI Symbol" w:hAnsi="Segoe UI Symbol" w:cs="Segoe UI Symbol"/>
          <w:u w:val="single" w:color="000000"/>
        </w:rPr>
        <w:t>τ</w:t>
      </w:r>
      <w:r>
        <w:rPr>
          <w:u w:val="single" w:color="000000"/>
        </w:rPr>
        <w:t xml:space="preserve">)) </w:t>
      </w:r>
      <w:r>
        <w:rPr>
          <w:rFonts w:ascii="Segoe UI Symbol" w:eastAsia="Segoe UI Symbol" w:hAnsi="Segoe UI Symbol" w:cs="Segoe UI Symbol"/>
        </w:rPr>
        <w:t xml:space="preserve">= </w:t>
      </w:r>
      <w:r>
        <w:rPr>
          <w:i/>
        </w:rPr>
        <w:t>m</w:t>
      </w:r>
      <w:r>
        <w:rPr>
          <w:sz w:val="14"/>
        </w:rPr>
        <w:t>вх</w:t>
      </w:r>
      <w:r>
        <w:t>(</w:t>
      </w:r>
      <w:r>
        <w:rPr>
          <w:rFonts w:ascii="Segoe UI Symbol" w:eastAsia="Segoe UI Symbol" w:hAnsi="Segoe UI Symbol" w:cs="Segoe UI Symbol"/>
        </w:rPr>
        <w:t>τ</w:t>
      </w:r>
      <w:r>
        <w:t>)</w:t>
      </w:r>
      <w:r>
        <w:rPr>
          <w:i/>
        </w:rPr>
        <w:t>С</w:t>
      </w:r>
      <w:r>
        <w:rPr>
          <w:sz w:val="14"/>
        </w:rPr>
        <w:t>вх</w:t>
      </w:r>
      <w:r>
        <w:t>(</w:t>
      </w:r>
      <w:r>
        <w:rPr>
          <w:rFonts w:ascii="Segoe UI Symbol" w:eastAsia="Segoe UI Symbol" w:hAnsi="Segoe UI Symbol" w:cs="Segoe UI Symbol"/>
        </w:rPr>
        <w:t>τ</w:t>
      </w:r>
      <w:r>
        <w:t xml:space="preserve">) </w:t>
      </w:r>
      <w:r>
        <w:rPr>
          <w:rFonts w:ascii="Segoe UI Symbol" w:eastAsia="Segoe UI Symbol" w:hAnsi="Segoe UI Symbol" w:cs="Segoe UI Symbol"/>
        </w:rPr>
        <w:t xml:space="preserve">− </w:t>
      </w:r>
      <w:r>
        <w:rPr>
          <w:i/>
        </w:rPr>
        <w:t>m</w:t>
      </w:r>
      <w:r>
        <w:rPr>
          <w:sz w:val="14"/>
        </w:rPr>
        <w:t>вых</w:t>
      </w:r>
      <w:r>
        <w:t>(</w:t>
      </w:r>
      <w:r>
        <w:rPr>
          <w:rFonts w:ascii="Segoe UI Symbol" w:eastAsia="Segoe UI Symbol" w:hAnsi="Segoe UI Symbol" w:cs="Segoe UI Symbol"/>
        </w:rPr>
        <w:t>τ</w:t>
      </w:r>
      <w:r>
        <w:t>)</w:t>
      </w:r>
      <w:r>
        <w:rPr>
          <w:i/>
        </w:rPr>
        <w:t>С</w:t>
      </w:r>
      <w:r>
        <w:rPr>
          <w:sz w:val="14"/>
        </w:rPr>
        <w:t>вых</w:t>
      </w:r>
      <w:r>
        <w:t>(</w:t>
      </w:r>
      <w:r>
        <w:rPr>
          <w:rFonts w:ascii="Segoe UI Symbol" w:eastAsia="Segoe UI Symbol" w:hAnsi="Segoe UI Symbol" w:cs="Segoe UI Symbol"/>
        </w:rPr>
        <w:t>τ</w:t>
      </w:r>
      <w:r>
        <w:t xml:space="preserve">);       (1.53) </w:t>
      </w:r>
      <w:r>
        <w:rPr>
          <w:sz w:val="9"/>
          <w:vertAlign w:val="subscript"/>
        </w:rPr>
        <w:t xml:space="preserve"> </w:t>
      </w:r>
      <w:r>
        <w:rPr>
          <w:sz w:val="9"/>
          <w:vertAlign w:val="subscript"/>
        </w:rPr>
        <w:tab/>
      </w:r>
      <w:r>
        <w:rPr>
          <w:i/>
        </w:rPr>
        <w:t>d</w:t>
      </w:r>
    </w:p>
    <w:p w14:paraId="19397CF2" w14:textId="77777777" w:rsidR="00E20BAE" w:rsidRDefault="00000000">
      <w:pPr>
        <w:numPr>
          <w:ilvl w:val="0"/>
          <w:numId w:val="8"/>
        </w:numPr>
        <w:spacing w:after="412"/>
        <w:ind w:right="40" w:hanging="120"/>
      </w:pPr>
      <w:r>
        <w:t xml:space="preserve">теплового баланса: </w:t>
      </w:r>
    </w:p>
    <w:p w14:paraId="4D7B1659" w14:textId="77777777" w:rsidR="00E20BAE" w:rsidRDefault="00000000">
      <w:pPr>
        <w:tabs>
          <w:tab w:val="center" w:pos="4844"/>
        </w:tabs>
        <w:spacing w:after="273" w:line="248"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C5B9A46" wp14:editId="013A2109">
                <wp:simplePos x="0" y="0"/>
                <wp:positionH relativeFrom="column">
                  <wp:posOffset>1386879</wp:posOffset>
                </wp:positionH>
                <wp:positionV relativeFrom="paragraph">
                  <wp:posOffset>97468</wp:posOffset>
                </wp:positionV>
                <wp:extent cx="726948" cy="6363"/>
                <wp:effectExtent l="0" t="0" r="0" b="0"/>
                <wp:wrapNone/>
                <wp:docPr id="517547" name="Group 517547"/>
                <wp:cNvGraphicFramePr/>
                <a:graphic xmlns:a="http://schemas.openxmlformats.org/drawingml/2006/main">
                  <a:graphicData uri="http://schemas.microsoft.com/office/word/2010/wordprocessingGroup">
                    <wpg:wgp>
                      <wpg:cNvGrpSpPr/>
                      <wpg:grpSpPr>
                        <a:xfrm>
                          <a:off x="0" y="0"/>
                          <a:ext cx="726948" cy="6363"/>
                          <a:chOff x="0" y="0"/>
                          <a:chExt cx="726948" cy="6363"/>
                        </a:xfrm>
                      </wpg:grpSpPr>
                      <wps:wsp>
                        <wps:cNvPr id="9948" name="Shape 9948"/>
                        <wps:cNvSpPr/>
                        <wps:spPr>
                          <a:xfrm>
                            <a:off x="0" y="0"/>
                            <a:ext cx="726948" cy="0"/>
                          </a:xfrm>
                          <a:custGeom>
                            <a:avLst/>
                            <a:gdLst/>
                            <a:ahLst/>
                            <a:cxnLst/>
                            <a:rect l="0" t="0" r="0" b="0"/>
                            <a:pathLst>
                              <a:path w="726948">
                                <a:moveTo>
                                  <a:pt x="0" y="0"/>
                                </a:moveTo>
                                <a:lnTo>
                                  <a:pt x="726948"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547" style="width:57.24pt;height:0.501pt;position:absolute;z-index:262;mso-position-horizontal-relative:text;mso-position-horizontal:absolute;margin-left:109.203pt;mso-position-vertical-relative:text;margin-top:7.67462pt;" coordsize="7269,63">
                <v:shape id="Shape 9948" style="position:absolute;width:7269;height:0;left:0;top:0;" coordsize="726948,0" path="m0,0l726948,0">
                  <v:stroke weight="0.501pt" endcap="round" joinstyle="round" on="true" color="#000000"/>
                  <v:fill on="false" color="#000000" opacity="0"/>
                </v:shape>
              </v:group>
            </w:pict>
          </mc:Fallback>
        </mc:AlternateContent>
      </w:r>
      <w:r>
        <w:rPr>
          <w:sz w:val="6"/>
        </w:rPr>
        <w:t xml:space="preserve"> </w:t>
      </w:r>
      <w:r>
        <w:rPr>
          <w:sz w:val="6"/>
        </w:rPr>
        <w:tab/>
      </w:r>
      <w:r>
        <w:rPr>
          <w:i/>
        </w:rPr>
        <w:t>с</w:t>
      </w:r>
      <w:r>
        <w:rPr>
          <w:i/>
          <w:vertAlign w:val="subscript"/>
        </w:rPr>
        <w:t xml:space="preserve">t </w:t>
      </w:r>
      <w:r>
        <w:rPr>
          <w:i/>
        </w:rPr>
        <w:t>d</w:t>
      </w:r>
      <w:r>
        <w:t>(</w:t>
      </w:r>
      <w:r>
        <w:rPr>
          <w:i/>
        </w:rPr>
        <w:t>M</w:t>
      </w:r>
      <w:r>
        <w:t>(</w:t>
      </w:r>
      <w:r>
        <w:rPr>
          <w:i/>
        </w:rPr>
        <w:t>d</w:t>
      </w:r>
      <w:r>
        <w:rPr>
          <w:rFonts w:ascii="Segoe UI Symbol" w:eastAsia="Segoe UI Symbol" w:hAnsi="Segoe UI Symbol" w:cs="Segoe UI Symbol"/>
        </w:rPr>
        <w:t>τ</w:t>
      </w:r>
      <w:r>
        <w:t>)</w:t>
      </w:r>
      <w:r>
        <w:rPr>
          <w:rFonts w:ascii="Segoe UI Symbol" w:eastAsia="Segoe UI Symbol" w:hAnsi="Segoe UI Symbol" w:cs="Segoe UI Symbol"/>
        </w:rPr>
        <w:t>τ</w:t>
      </w:r>
      <w:r>
        <w:rPr>
          <w:i/>
        </w:rPr>
        <w:t>T</w:t>
      </w:r>
      <w:r>
        <w:rPr>
          <w:vertAlign w:val="superscript"/>
        </w:rPr>
        <w:t xml:space="preserve">p </w:t>
      </w:r>
      <w:r>
        <w:rPr>
          <w:sz w:val="31"/>
          <w:vertAlign w:val="superscript"/>
        </w:rPr>
        <w:t>(</w:t>
      </w:r>
      <w:r>
        <w:rPr>
          <w:rFonts w:ascii="Segoe UI Symbol" w:eastAsia="Segoe UI Symbol" w:hAnsi="Segoe UI Symbol" w:cs="Segoe UI Symbol"/>
          <w:sz w:val="31"/>
          <w:vertAlign w:val="superscript"/>
        </w:rPr>
        <w:t>τ</w:t>
      </w:r>
      <w:r>
        <w:rPr>
          <w:sz w:val="31"/>
          <w:vertAlign w:val="superscript"/>
        </w:rPr>
        <w:t xml:space="preserve">)) </w:t>
      </w:r>
      <w:r>
        <w:rPr>
          <w:rFonts w:ascii="Segoe UI Symbol" w:eastAsia="Segoe UI Symbol" w:hAnsi="Segoe UI Symbol" w:cs="Segoe UI Symbol"/>
        </w:rPr>
        <w:t xml:space="preserve">= </w:t>
      </w:r>
      <w:r>
        <w:rPr>
          <w:i/>
        </w:rPr>
        <w:t>k</w:t>
      </w:r>
      <w:r>
        <w:rPr>
          <w:i/>
          <w:vertAlign w:val="subscript"/>
        </w:rPr>
        <w:t xml:space="preserve">t </w:t>
      </w:r>
      <w:r>
        <w:rPr>
          <w:i/>
        </w:rPr>
        <w:t>F</w:t>
      </w:r>
      <w:r>
        <w:t>(</w:t>
      </w:r>
      <w:r>
        <w:rPr>
          <w:i/>
        </w:rPr>
        <w:t>T</w:t>
      </w:r>
      <w:r>
        <w:rPr>
          <w:vertAlign w:val="subscript"/>
        </w:rPr>
        <w:t xml:space="preserve">п </w:t>
      </w:r>
      <w:r>
        <w:rPr>
          <w:rFonts w:ascii="Segoe UI Symbol" w:eastAsia="Segoe UI Symbol" w:hAnsi="Segoe UI Symbol" w:cs="Segoe UI Symbol"/>
        </w:rPr>
        <w:t>−</w:t>
      </w:r>
      <w:r>
        <w:rPr>
          <w:i/>
        </w:rPr>
        <w:t>T</w:t>
      </w:r>
      <w:r>
        <w:rPr>
          <w:vertAlign w:val="subscript"/>
        </w:rPr>
        <w:t>р</w:t>
      </w:r>
      <w:r>
        <w:t>(</w:t>
      </w:r>
      <w:r>
        <w:rPr>
          <w:rFonts w:ascii="Segoe UI Symbol" w:eastAsia="Segoe UI Symbol" w:hAnsi="Segoe UI Symbol" w:cs="Segoe UI Symbol"/>
        </w:rPr>
        <w:t>τ</w:t>
      </w:r>
      <w:r>
        <w:t xml:space="preserve">)) </w:t>
      </w:r>
      <w:r>
        <w:rPr>
          <w:rFonts w:ascii="Segoe UI Symbol" w:eastAsia="Segoe UI Symbol" w:hAnsi="Segoe UI Symbol" w:cs="Segoe UI Symbol"/>
        </w:rPr>
        <w:t xml:space="preserve">+ </w:t>
      </w:r>
      <w:r>
        <w:t>(</w:t>
      </w:r>
      <w:r>
        <w:rPr>
          <w:i/>
        </w:rPr>
        <w:t>m</w:t>
      </w:r>
      <w:r>
        <w:rPr>
          <w:vertAlign w:val="subscript"/>
        </w:rPr>
        <w:t>вх</w:t>
      </w:r>
      <w:r>
        <w:t>(</w:t>
      </w:r>
      <w:r>
        <w:rPr>
          <w:rFonts w:ascii="Segoe UI Symbol" w:eastAsia="Segoe UI Symbol" w:hAnsi="Segoe UI Symbol" w:cs="Segoe UI Symbol"/>
        </w:rPr>
        <w:t>τ</w:t>
      </w:r>
      <w:r>
        <w:t xml:space="preserve">) </w:t>
      </w:r>
      <w:r>
        <w:rPr>
          <w:rFonts w:ascii="Segoe UI Symbol" w:eastAsia="Segoe UI Symbol" w:hAnsi="Segoe UI Symbol" w:cs="Segoe UI Symbol"/>
        </w:rPr>
        <w:t xml:space="preserve">− </w:t>
      </w:r>
      <w:r>
        <w:rPr>
          <w:i/>
        </w:rPr>
        <w:t>m</w:t>
      </w:r>
      <w:r>
        <w:rPr>
          <w:vertAlign w:val="subscript"/>
        </w:rPr>
        <w:t>вых</w:t>
      </w:r>
      <w:r>
        <w:t>(</w:t>
      </w:r>
      <w:r>
        <w:rPr>
          <w:rFonts w:ascii="Segoe UI Symbol" w:eastAsia="Segoe UI Symbol" w:hAnsi="Segoe UI Symbol" w:cs="Segoe UI Symbol"/>
        </w:rPr>
        <w:t>τ</w:t>
      </w:r>
      <w:r>
        <w:t>))</w:t>
      </w:r>
      <w:r>
        <w:rPr>
          <w:i/>
        </w:rPr>
        <w:t>с</w:t>
      </w:r>
      <w:r>
        <w:rPr>
          <w:i/>
          <w:vertAlign w:val="subscript"/>
        </w:rPr>
        <w:t>t</w:t>
      </w:r>
      <w:r>
        <w:rPr>
          <w:i/>
        </w:rPr>
        <w:t>T</w:t>
      </w:r>
      <w:r>
        <w:rPr>
          <w:vertAlign w:val="subscript"/>
        </w:rPr>
        <w:t xml:space="preserve">p </w:t>
      </w:r>
      <w:r>
        <w:t>(</w:t>
      </w:r>
      <w:r>
        <w:rPr>
          <w:rFonts w:ascii="Segoe UI Symbol" w:eastAsia="Segoe UI Symbol" w:hAnsi="Segoe UI Symbol" w:cs="Segoe UI Symbol"/>
        </w:rPr>
        <w:t>τ</w:t>
      </w:r>
      <w:r>
        <w:t xml:space="preserve">) </w:t>
      </w:r>
      <w:r>
        <w:rPr>
          <w:rFonts w:ascii="Segoe UI Symbol" w:eastAsia="Segoe UI Symbol" w:hAnsi="Segoe UI Symbol" w:cs="Segoe UI Symbol"/>
        </w:rPr>
        <w:t xml:space="preserve">− </w:t>
      </w:r>
      <w:r>
        <w:rPr>
          <w:i/>
        </w:rPr>
        <w:t>m</w:t>
      </w:r>
      <w:r>
        <w:rPr>
          <w:vertAlign w:val="subscript"/>
        </w:rPr>
        <w:t>вт</w:t>
      </w:r>
      <w:r>
        <w:rPr>
          <w:i/>
        </w:rPr>
        <w:t>r</w:t>
      </w:r>
      <w:r>
        <w:t xml:space="preserve">. </w:t>
      </w:r>
    </w:p>
    <w:p w14:paraId="06152449" w14:textId="77777777" w:rsidR="00E20BAE" w:rsidRDefault="00000000">
      <w:pPr>
        <w:spacing w:after="388"/>
        <w:ind w:left="13" w:right="44" w:firstLine="425"/>
      </w:pPr>
      <w:r>
        <w:t xml:space="preserve">Поскольку все тепло, передаваемое от греющего пара к кипящему раствору расходуется только на выпаривание растворителя, температура раствора не изменяется, поэтому уравнение теплового баланса будет иметь </w:t>
      </w:r>
      <w:r>
        <w:rPr>
          <w:sz w:val="6"/>
        </w:rPr>
        <w:t xml:space="preserve"> </w:t>
      </w:r>
      <w:r>
        <w:t xml:space="preserve">вид: </w:t>
      </w:r>
    </w:p>
    <w:p w14:paraId="741DB0B9" w14:textId="77777777" w:rsidR="00E20BAE" w:rsidRDefault="00000000">
      <w:pPr>
        <w:tabs>
          <w:tab w:val="right" w:pos="9686"/>
        </w:tabs>
        <w:spacing w:after="440" w:line="248" w:lineRule="auto"/>
        <w:ind w:left="0" w:right="0" w:firstLine="0"/>
        <w:jc w:val="left"/>
      </w:pPr>
      <w:r>
        <w:rPr>
          <w:sz w:val="6"/>
        </w:rPr>
        <w:t xml:space="preserve"> </w:t>
      </w:r>
      <w:r>
        <w:rPr>
          <w:sz w:val="6"/>
        </w:rPr>
        <w:tab/>
      </w:r>
      <w:r>
        <w:rPr>
          <w:i/>
        </w:rPr>
        <w:t>c</w:t>
      </w:r>
      <w:r>
        <w:rPr>
          <w:i/>
          <w:sz w:val="14"/>
        </w:rPr>
        <w:t>t</w:t>
      </w:r>
      <w:r>
        <w:rPr>
          <w:i/>
        </w:rPr>
        <w:t>T</w:t>
      </w:r>
      <w:r>
        <w:rPr>
          <w:sz w:val="14"/>
        </w:rPr>
        <w:t xml:space="preserve">p </w:t>
      </w:r>
      <w:r>
        <w:rPr>
          <w:i/>
          <w:u w:val="single" w:color="000000"/>
        </w:rPr>
        <w:t>dM</w:t>
      </w:r>
      <w:r>
        <w:rPr>
          <w:i/>
        </w:rPr>
        <w:t>d</w:t>
      </w:r>
      <w:r>
        <w:rPr>
          <w:rFonts w:ascii="Segoe UI Symbol" w:eastAsia="Segoe UI Symbol" w:hAnsi="Segoe UI Symbol" w:cs="Segoe UI Symbol"/>
        </w:rPr>
        <w:t>τ</w:t>
      </w:r>
      <w:r>
        <w:rPr>
          <w:u w:val="single" w:color="000000"/>
        </w:rPr>
        <w:t>(</w:t>
      </w:r>
      <w:r>
        <w:rPr>
          <w:rFonts w:ascii="Segoe UI Symbol" w:eastAsia="Segoe UI Symbol" w:hAnsi="Segoe UI Symbol" w:cs="Segoe UI Symbol"/>
          <w:u w:val="single" w:color="000000"/>
        </w:rPr>
        <w:t>τ</w:t>
      </w:r>
      <w:r>
        <w:rPr>
          <w:u w:val="single" w:color="000000"/>
        </w:rPr>
        <w:t xml:space="preserve">) </w:t>
      </w:r>
      <w:r>
        <w:rPr>
          <w:rFonts w:ascii="Segoe UI Symbol" w:eastAsia="Segoe UI Symbol" w:hAnsi="Segoe UI Symbol" w:cs="Segoe UI Symbol"/>
        </w:rPr>
        <w:t xml:space="preserve">= </w:t>
      </w:r>
      <w:r>
        <w:rPr>
          <w:i/>
        </w:rPr>
        <w:t>k</w:t>
      </w:r>
      <w:r>
        <w:rPr>
          <w:i/>
          <w:sz w:val="14"/>
        </w:rPr>
        <w:t>t</w:t>
      </w:r>
      <w:r>
        <w:rPr>
          <w:i/>
        </w:rPr>
        <w:t>F</w:t>
      </w:r>
      <w:r>
        <w:t>(</w:t>
      </w:r>
      <w:r>
        <w:rPr>
          <w:i/>
        </w:rPr>
        <w:t>T</w:t>
      </w:r>
      <w:r>
        <w:rPr>
          <w:sz w:val="14"/>
        </w:rPr>
        <w:t xml:space="preserve">п </w:t>
      </w:r>
      <w:r>
        <w:rPr>
          <w:rFonts w:ascii="Segoe UI Symbol" w:eastAsia="Segoe UI Symbol" w:hAnsi="Segoe UI Symbol" w:cs="Segoe UI Symbol"/>
        </w:rPr>
        <w:t>−</w:t>
      </w:r>
      <w:r>
        <w:rPr>
          <w:i/>
        </w:rPr>
        <w:t>T</w:t>
      </w:r>
      <w:r>
        <w:rPr>
          <w:sz w:val="14"/>
        </w:rPr>
        <w:t>р</w:t>
      </w:r>
      <w:r>
        <w:t>)</w:t>
      </w:r>
      <w:r>
        <w:rPr>
          <w:rFonts w:ascii="Segoe UI Symbol" w:eastAsia="Segoe UI Symbol" w:hAnsi="Segoe UI Symbol" w:cs="Segoe UI Symbol"/>
        </w:rPr>
        <w:t>+</w:t>
      </w:r>
      <w:r>
        <w:t>(</w:t>
      </w:r>
      <w:r>
        <w:rPr>
          <w:i/>
        </w:rPr>
        <w:t>m</w:t>
      </w:r>
      <w:r>
        <w:rPr>
          <w:sz w:val="14"/>
        </w:rPr>
        <w:t>вх</w:t>
      </w:r>
      <w:r>
        <w:t>(</w:t>
      </w:r>
      <w:r>
        <w:rPr>
          <w:rFonts w:ascii="Segoe UI Symbol" w:eastAsia="Segoe UI Symbol" w:hAnsi="Segoe UI Symbol" w:cs="Segoe UI Symbol"/>
        </w:rPr>
        <w:t>τ</w:t>
      </w:r>
      <w:r>
        <w:t>)</w:t>
      </w:r>
      <w:r>
        <w:rPr>
          <w:rFonts w:ascii="Segoe UI Symbol" w:eastAsia="Segoe UI Symbol" w:hAnsi="Segoe UI Symbol" w:cs="Segoe UI Symbol"/>
        </w:rPr>
        <w:t>−</w:t>
      </w:r>
      <w:r>
        <w:rPr>
          <w:i/>
        </w:rPr>
        <w:t>m</w:t>
      </w:r>
      <w:r>
        <w:rPr>
          <w:sz w:val="14"/>
        </w:rPr>
        <w:t>вых</w:t>
      </w:r>
      <w:r>
        <w:t>(</w:t>
      </w:r>
      <w:r>
        <w:rPr>
          <w:rFonts w:ascii="Segoe UI Symbol" w:eastAsia="Segoe UI Symbol" w:hAnsi="Segoe UI Symbol" w:cs="Segoe UI Symbol"/>
        </w:rPr>
        <w:t>τ</w:t>
      </w:r>
      <w:r>
        <w:t>))</w:t>
      </w:r>
      <w:r>
        <w:rPr>
          <w:i/>
        </w:rPr>
        <w:t>c</w:t>
      </w:r>
      <w:r>
        <w:rPr>
          <w:i/>
          <w:sz w:val="14"/>
        </w:rPr>
        <w:t>t</w:t>
      </w:r>
      <w:r>
        <w:rPr>
          <w:i/>
        </w:rPr>
        <w:t>T</w:t>
      </w:r>
      <w:r>
        <w:rPr>
          <w:sz w:val="14"/>
        </w:rPr>
        <w:t xml:space="preserve">p </w:t>
      </w:r>
      <w:r>
        <w:rPr>
          <w:rFonts w:ascii="Segoe UI Symbol" w:eastAsia="Segoe UI Symbol" w:hAnsi="Segoe UI Symbol" w:cs="Segoe UI Symbol"/>
        </w:rPr>
        <w:t>−</w:t>
      </w:r>
      <w:r>
        <w:rPr>
          <w:i/>
        </w:rPr>
        <w:t>m</w:t>
      </w:r>
      <w:r>
        <w:rPr>
          <w:sz w:val="14"/>
        </w:rPr>
        <w:t>вт</w:t>
      </w:r>
      <w:r>
        <w:rPr>
          <w:i/>
        </w:rPr>
        <w:t xml:space="preserve">r </w:t>
      </w:r>
      <w:r>
        <w:t xml:space="preserve">.     (1.54) </w:t>
      </w:r>
    </w:p>
    <w:p w14:paraId="3211AFDB" w14:textId="77777777" w:rsidR="00E20BAE" w:rsidRDefault="00000000">
      <w:pPr>
        <w:spacing w:after="0" w:line="366" w:lineRule="auto"/>
        <w:ind w:left="13" w:right="44" w:firstLine="425"/>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2E121330" wp14:editId="0676E5C5">
                <wp:simplePos x="0" y="0"/>
                <wp:positionH relativeFrom="column">
                  <wp:posOffset>2869731</wp:posOffset>
                </wp:positionH>
                <wp:positionV relativeFrom="paragraph">
                  <wp:posOffset>375163</wp:posOffset>
                </wp:positionV>
                <wp:extent cx="801624" cy="165354"/>
                <wp:effectExtent l="0" t="0" r="0" b="0"/>
                <wp:wrapNone/>
                <wp:docPr id="517548" name="Group 517548"/>
                <wp:cNvGraphicFramePr/>
                <a:graphic xmlns:a="http://schemas.openxmlformats.org/drawingml/2006/main">
                  <a:graphicData uri="http://schemas.microsoft.com/office/word/2010/wordprocessingGroup">
                    <wpg:wgp>
                      <wpg:cNvGrpSpPr/>
                      <wpg:grpSpPr>
                        <a:xfrm>
                          <a:off x="0" y="0"/>
                          <a:ext cx="801624" cy="165354"/>
                          <a:chOff x="0" y="0"/>
                          <a:chExt cx="801624" cy="165354"/>
                        </a:xfrm>
                      </wpg:grpSpPr>
                      <wps:wsp>
                        <wps:cNvPr id="10162" name="Shape 10162"/>
                        <wps:cNvSpPr/>
                        <wps:spPr>
                          <a:xfrm>
                            <a:off x="0" y="105918"/>
                            <a:ext cx="15240" cy="9144"/>
                          </a:xfrm>
                          <a:custGeom>
                            <a:avLst/>
                            <a:gdLst/>
                            <a:ahLst/>
                            <a:cxnLst/>
                            <a:rect l="0" t="0" r="0" b="0"/>
                            <a:pathLst>
                              <a:path w="15240" h="9144">
                                <a:moveTo>
                                  <a:pt x="0" y="9144"/>
                                </a:moveTo>
                                <a:lnTo>
                                  <a:pt x="15240" y="0"/>
                                </a:lnTo>
                              </a:path>
                            </a:pathLst>
                          </a:custGeom>
                          <a:ln w="6287" cap="rnd">
                            <a:round/>
                          </a:ln>
                        </wps:spPr>
                        <wps:style>
                          <a:lnRef idx="1">
                            <a:srgbClr val="000000"/>
                          </a:lnRef>
                          <a:fillRef idx="0">
                            <a:srgbClr val="000000">
                              <a:alpha val="0"/>
                            </a:srgbClr>
                          </a:fillRef>
                          <a:effectRef idx="0">
                            <a:scrgbClr r="0" g="0" b="0"/>
                          </a:effectRef>
                          <a:fontRef idx="none"/>
                        </wps:style>
                        <wps:bodyPr/>
                      </wps:wsp>
                      <wps:wsp>
                        <wps:cNvPr id="10163" name="Shape 10163"/>
                        <wps:cNvSpPr/>
                        <wps:spPr>
                          <a:xfrm>
                            <a:off x="15240" y="108966"/>
                            <a:ext cx="22098" cy="56388"/>
                          </a:xfrm>
                          <a:custGeom>
                            <a:avLst/>
                            <a:gdLst/>
                            <a:ahLst/>
                            <a:cxnLst/>
                            <a:rect l="0" t="0" r="0" b="0"/>
                            <a:pathLst>
                              <a:path w="22098" h="56388">
                                <a:moveTo>
                                  <a:pt x="0" y="0"/>
                                </a:moveTo>
                                <a:lnTo>
                                  <a:pt x="22098" y="56388"/>
                                </a:lnTo>
                              </a:path>
                            </a:pathLst>
                          </a:custGeom>
                          <a:ln w="12586" cap="rnd">
                            <a:round/>
                          </a:ln>
                        </wps:spPr>
                        <wps:style>
                          <a:lnRef idx="1">
                            <a:srgbClr val="000000"/>
                          </a:lnRef>
                          <a:fillRef idx="0">
                            <a:srgbClr val="000000">
                              <a:alpha val="0"/>
                            </a:srgbClr>
                          </a:fillRef>
                          <a:effectRef idx="0">
                            <a:scrgbClr r="0" g="0" b="0"/>
                          </a:effectRef>
                          <a:fontRef idx="none"/>
                        </wps:style>
                        <wps:bodyPr/>
                      </wps:wsp>
                      <wps:wsp>
                        <wps:cNvPr id="10164" name="Shape 10164"/>
                        <wps:cNvSpPr/>
                        <wps:spPr>
                          <a:xfrm>
                            <a:off x="40386" y="0"/>
                            <a:ext cx="761238" cy="165354"/>
                          </a:xfrm>
                          <a:custGeom>
                            <a:avLst/>
                            <a:gdLst/>
                            <a:ahLst/>
                            <a:cxnLst/>
                            <a:rect l="0" t="0" r="0" b="0"/>
                            <a:pathLst>
                              <a:path w="761238" h="165354">
                                <a:moveTo>
                                  <a:pt x="0" y="165354"/>
                                </a:moveTo>
                                <a:lnTo>
                                  <a:pt x="31242" y="0"/>
                                </a:lnTo>
                                <a:lnTo>
                                  <a:pt x="761238"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548" style="width:63.12pt;height:13.02pt;position:absolute;z-index:-2147483172;mso-position-horizontal-relative:text;mso-position-horizontal:absolute;margin-left:225.963pt;mso-position-vertical-relative:text;margin-top:29.5404pt;" coordsize="8016,1653">
                <v:shape id="Shape 10162" style="position:absolute;width:152;height:91;left:0;top:1059;" coordsize="15240,9144" path="m0,9144l15240,0">
                  <v:stroke weight="0.495pt" endcap="round" joinstyle="round" on="true" color="#000000"/>
                  <v:fill on="false" color="#000000" opacity="0"/>
                </v:shape>
                <v:shape id="Shape 10163" style="position:absolute;width:220;height:563;left:152;top:1089;" coordsize="22098,56388" path="m0,0l22098,56388">
                  <v:stroke weight="0.991pt" endcap="round" joinstyle="round" on="true" color="#000000"/>
                  <v:fill on="false" color="#000000" opacity="0"/>
                </v:shape>
                <v:shape id="Shape 10164" style="position:absolute;width:7612;height:1653;left:403;top:0;" coordsize="761238,165354" path="m0,165354l31242,0l761238,0">
                  <v:stroke weight="0.495pt" endcap="round" joinstyle="round" on="true" color="#000000"/>
                  <v:fill on="false" color="#000000" opacity="0"/>
                </v:shape>
              </v:group>
            </w:pict>
          </mc:Fallback>
        </mc:AlternateContent>
      </w:r>
      <w:r>
        <w:t xml:space="preserve">В связи с тем, что масса </w:t>
      </w:r>
      <w:r>
        <w:rPr>
          <w:i/>
        </w:rPr>
        <w:t>M</w:t>
      </w:r>
      <w:r>
        <w:t xml:space="preserve"> раствора в аппарате может быть определена следующим образом: </w:t>
      </w:r>
      <w:r>
        <w:rPr>
          <w:i/>
        </w:rPr>
        <w:t>M</w:t>
      </w:r>
      <w:r>
        <w:t xml:space="preserve"> = </w:t>
      </w:r>
      <w:r>
        <w:rPr>
          <w:i/>
        </w:rPr>
        <w:t>HS</w:t>
      </w:r>
      <w:r>
        <w:rPr>
          <w:rFonts w:ascii="Segoe UI Symbol" w:eastAsia="Segoe UI Symbol" w:hAnsi="Segoe UI Symbol" w:cs="Segoe UI Symbol"/>
        </w:rPr>
        <w:t>ρ</w:t>
      </w:r>
      <w:r>
        <w:t xml:space="preserve">, где </w:t>
      </w:r>
      <w:r>
        <w:rPr>
          <w:sz w:val="6"/>
        </w:rPr>
        <w:t xml:space="preserve"> </w:t>
      </w:r>
      <w:r>
        <w:rPr>
          <w:i/>
        </w:rPr>
        <w:t>S</w:t>
      </w:r>
      <w:r>
        <w:t xml:space="preserve"> – площадь основания аппарата, уравнение (1.52) может быть записано в виде </w:t>
      </w:r>
      <w:r>
        <w:rPr>
          <w:i/>
        </w:rPr>
        <w:t>m</w:t>
      </w:r>
      <w:r>
        <w:rPr>
          <w:vertAlign w:val="subscript"/>
        </w:rPr>
        <w:t xml:space="preserve">вых </w:t>
      </w:r>
      <w:r>
        <w:rPr>
          <w:rFonts w:ascii="Segoe UI Symbol" w:eastAsia="Segoe UI Symbol" w:hAnsi="Segoe UI Symbol" w:cs="Segoe UI Symbol"/>
        </w:rPr>
        <w:t xml:space="preserve">= σ </w:t>
      </w:r>
      <w:r>
        <w:rPr>
          <w:i/>
        </w:rPr>
        <w:t>P</w:t>
      </w:r>
      <w:r>
        <w:rPr>
          <w:vertAlign w:val="subscript"/>
        </w:rPr>
        <w:t xml:space="preserve">0 </w:t>
      </w:r>
      <w:r>
        <w:rPr>
          <w:rFonts w:ascii="Segoe UI Symbol" w:eastAsia="Segoe UI Symbol" w:hAnsi="Segoe UI Symbol" w:cs="Segoe UI Symbol"/>
        </w:rPr>
        <w:t xml:space="preserve">+ </w:t>
      </w:r>
      <w:r>
        <w:rPr>
          <w:i/>
        </w:rPr>
        <w:t xml:space="preserve">M </w:t>
      </w:r>
      <w:r>
        <w:t>/</w:t>
      </w:r>
      <w:r>
        <w:rPr>
          <w:i/>
        </w:rPr>
        <w:t xml:space="preserve">S </w:t>
      </w:r>
      <w:r>
        <w:rPr>
          <w:rFonts w:ascii="Segoe UI Symbol" w:eastAsia="Segoe UI Symbol" w:hAnsi="Segoe UI Symbol" w:cs="Segoe UI Symbol"/>
        </w:rPr>
        <w:t xml:space="preserve">− </w:t>
      </w:r>
      <w:r>
        <w:rPr>
          <w:i/>
        </w:rPr>
        <w:t>P</w:t>
      </w:r>
      <w:r>
        <w:rPr>
          <w:vertAlign w:val="subscript"/>
        </w:rPr>
        <w:t xml:space="preserve">1 </w:t>
      </w:r>
      <w:r>
        <w:t xml:space="preserve">, </w:t>
      </w:r>
    </w:p>
    <w:p w14:paraId="6B9427C4" w14:textId="77777777" w:rsidR="00E20BAE" w:rsidRDefault="00000000">
      <w:pPr>
        <w:spacing w:after="402"/>
        <w:ind w:left="17" w:right="6657"/>
      </w:pPr>
      <w:r>
        <w:rPr>
          <w:sz w:val="6"/>
        </w:rPr>
        <w:t xml:space="preserve"> </w:t>
      </w:r>
      <w:r>
        <w:t>а</w:t>
      </w:r>
      <w:r>
        <w:rPr>
          <w:sz w:val="6"/>
        </w:rPr>
        <w:t xml:space="preserve"> </w:t>
      </w:r>
      <w:r>
        <w:t xml:space="preserve"> уравнение (1.51), соответственно: </w:t>
      </w:r>
    </w:p>
    <w:p w14:paraId="2DC687C9" w14:textId="77777777" w:rsidR="00E20BAE" w:rsidRDefault="00000000">
      <w:pPr>
        <w:tabs>
          <w:tab w:val="right" w:pos="9686"/>
        </w:tabs>
        <w:spacing w:after="273" w:line="248"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A596091" wp14:editId="71DA5A06">
                <wp:simplePos x="0" y="0"/>
                <wp:positionH relativeFrom="column">
                  <wp:posOffset>3944151</wp:posOffset>
                </wp:positionH>
                <wp:positionV relativeFrom="paragraph">
                  <wp:posOffset>-1051</wp:posOffset>
                </wp:positionV>
                <wp:extent cx="954024" cy="165354"/>
                <wp:effectExtent l="0" t="0" r="0" b="0"/>
                <wp:wrapNone/>
                <wp:docPr id="517549" name="Group 517549"/>
                <wp:cNvGraphicFramePr/>
                <a:graphic xmlns:a="http://schemas.openxmlformats.org/drawingml/2006/main">
                  <a:graphicData uri="http://schemas.microsoft.com/office/word/2010/wordprocessingGroup">
                    <wpg:wgp>
                      <wpg:cNvGrpSpPr/>
                      <wpg:grpSpPr>
                        <a:xfrm>
                          <a:off x="0" y="0"/>
                          <a:ext cx="954024" cy="165354"/>
                          <a:chOff x="0" y="0"/>
                          <a:chExt cx="954024" cy="165354"/>
                        </a:xfrm>
                      </wpg:grpSpPr>
                      <wps:wsp>
                        <wps:cNvPr id="10188" name="Shape 10188"/>
                        <wps:cNvSpPr/>
                        <wps:spPr>
                          <a:xfrm>
                            <a:off x="0" y="105918"/>
                            <a:ext cx="16002" cy="9906"/>
                          </a:xfrm>
                          <a:custGeom>
                            <a:avLst/>
                            <a:gdLst/>
                            <a:ahLst/>
                            <a:cxnLst/>
                            <a:rect l="0" t="0" r="0" b="0"/>
                            <a:pathLst>
                              <a:path w="16002" h="9906">
                                <a:moveTo>
                                  <a:pt x="0" y="9906"/>
                                </a:moveTo>
                                <a:lnTo>
                                  <a:pt x="16002"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10189" name="Shape 10189"/>
                        <wps:cNvSpPr/>
                        <wps:spPr>
                          <a:xfrm>
                            <a:off x="16002" y="108966"/>
                            <a:ext cx="22098" cy="56388"/>
                          </a:xfrm>
                          <a:custGeom>
                            <a:avLst/>
                            <a:gdLst/>
                            <a:ahLst/>
                            <a:cxnLst/>
                            <a:rect l="0" t="0" r="0" b="0"/>
                            <a:pathLst>
                              <a:path w="22098" h="56388">
                                <a:moveTo>
                                  <a:pt x="0" y="0"/>
                                </a:moveTo>
                                <a:lnTo>
                                  <a:pt x="22098" y="56388"/>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10190" name="Shape 10190"/>
                        <wps:cNvSpPr/>
                        <wps:spPr>
                          <a:xfrm>
                            <a:off x="41148" y="0"/>
                            <a:ext cx="912876" cy="165354"/>
                          </a:xfrm>
                          <a:custGeom>
                            <a:avLst/>
                            <a:gdLst/>
                            <a:ahLst/>
                            <a:cxnLst/>
                            <a:rect l="0" t="0" r="0" b="0"/>
                            <a:pathLst>
                              <a:path w="912876" h="165354">
                                <a:moveTo>
                                  <a:pt x="0" y="165354"/>
                                </a:moveTo>
                                <a:lnTo>
                                  <a:pt x="31242" y="0"/>
                                </a:lnTo>
                                <a:lnTo>
                                  <a:pt x="912876"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549" style="width:75.12pt;height:13.02pt;position:absolute;z-index:-2147483146;mso-position-horizontal-relative:text;mso-position-horizontal:absolute;margin-left:310.563pt;mso-position-vertical-relative:text;margin-top:-0.0828552pt;" coordsize="9540,1653">
                <v:shape id="Shape 10188" style="position:absolute;width:160;height:99;left:0;top:1059;" coordsize="16002,9906" path="m0,9906l16002,0">
                  <v:stroke weight="0.497pt" endcap="round" joinstyle="round" on="true" color="#000000"/>
                  <v:fill on="false" color="#000000" opacity="0"/>
                </v:shape>
                <v:shape id="Shape 10189" style="position:absolute;width:220;height:563;left:160;top:1089;" coordsize="22098,56388" path="m0,0l22098,56388">
                  <v:stroke weight="0.995pt" endcap="round" joinstyle="round" on="true" color="#000000"/>
                  <v:fill on="false" color="#000000" opacity="0"/>
                </v:shape>
                <v:shape id="Shape 10190" style="position:absolute;width:9128;height:1653;left:411;top:0;" coordsize="912876,165354" path="m0,165354l31242,0l912876,0">
                  <v:stroke weight="0.497pt" endcap="round" joinstyle="round" on="true" color="#000000"/>
                  <v:fill on="false" color="#000000" opacity="0"/>
                </v:shape>
              </v:group>
            </w:pict>
          </mc:Fallback>
        </mc:AlternateContent>
      </w:r>
      <w:r>
        <w:rPr>
          <w:sz w:val="6"/>
        </w:rPr>
        <w:t xml:space="preserve"> </w:t>
      </w:r>
      <w:r>
        <w:rPr>
          <w:sz w:val="6"/>
        </w:rPr>
        <w:tab/>
      </w:r>
      <w:r>
        <w:rPr>
          <w:i/>
          <w:sz w:val="31"/>
          <w:u w:val="single" w:color="000000"/>
          <w:vertAlign w:val="superscript"/>
        </w:rPr>
        <w:t>dM</w:t>
      </w:r>
      <w:r>
        <w:rPr>
          <w:i/>
        </w:rPr>
        <w:t>d</w:t>
      </w:r>
      <w:r>
        <w:rPr>
          <w:rFonts w:ascii="Segoe UI Symbol" w:eastAsia="Segoe UI Symbol" w:hAnsi="Segoe UI Symbol" w:cs="Segoe UI Symbol"/>
        </w:rPr>
        <w:t>τ</w:t>
      </w:r>
      <w:r>
        <w:rPr>
          <w:sz w:val="31"/>
          <w:u w:val="single" w:color="000000"/>
          <w:vertAlign w:val="superscript"/>
        </w:rPr>
        <w:t>(</w:t>
      </w:r>
      <w:r>
        <w:rPr>
          <w:rFonts w:ascii="Segoe UI Symbol" w:eastAsia="Segoe UI Symbol" w:hAnsi="Segoe UI Symbol" w:cs="Segoe UI Symbol"/>
          <w:sz w:val="31"/>
          <w:u w:val="single" w:color="000000"/>
          <w:vertAlign w:val="superscript"/>
        </w:rPr>
        <w:t>τ</w:t>
      </w:r>
      <w:r>
        <w:rPr>
          <w:sz w:val="31"/>
          <w:u w:val="single" w:color="000000"/>
          <w:vertAlign w:val="superscript"/>
        </w:rPr>
        <w:t xml:space="preserve">) </w:t>
      </w:r>
      <w:r>
        <w:rPr>
          <w:rFonts w:ascii="Segoe UI Symbol" w:eastAsia="Segoe UI Symbol" w:hAnsi="Segoe UI Symbol" w:cs="Segoe UI Symbol"/>
        </w:rPr>
        <w:t xml:space="preserve">= </w:t>
      </w:r>
      <w:r>
        <w:rPr>
          <w:i/>
        </w:rPr>
        <w:t>m</w:t>
      </w:r>
      <w:r>
        <w:rPr>
          <w:vertAlign w:val="subscript"/>
        </w:rPr>
        <w:t>вх</w:t>
      </w:r>
      <w:r>
        <w:t>(</w:t>
      </w:r>
      <w:r>
        <w:rPr>
          <w:rFonts w:ascii="Segoe UI Symbol" w:eastAsia="Segoe UI Symbol" w:hAnsi="Segoe UI Symbol" w:cs="Segoe UI Symbol"/>
        </w:rPr>
        <w:t>τ</w:t>
      </w:r>
      <w:r>
        <w:t>)</w:t>
      </w:r>
      <w:r>
        <w:rPr>
          <w:rFonts w:ascii="Segoe UI Symbol" w:eastAsia="Segoe UI Symbol" w:hAnsi="Segoe UI Symbol" w:cs="Segoe UI Symbol"/>
        </w:rPr>
        <w:t xml:space="preserve">−σ </w:t>
      </w:r>
      <w:r>
        <w:rPr>
          <w:i/>
        </w:rPr>
        <w:t>P</w:t>
      </w:r>
      <w:r>
        <w:rPr>
          <w:vertAlign w:val="subscript"/>
        </w:rPr>
        <w:t xml:space="preserve">0 </w:t>
      </w:r>
      <w:r>
        <w:rPr>
          <w:rFonts w:ascii="Segoe UI Symbol" w:eastAsia="Segoe UI Symbol" w:hAnsi="Segoe UI Symbol" w:cs="Segoe UI Symbol"/>
        </w:rPr>
        <w:t xml:space="preserve">+ </w:t>
      </w:r>
      <w:r>
        <w:rPr>
          <w:i/>
        </w:rPr>
        <w:t>M</w:t>
      </w:r>
      <w:r>
        <w:t>(</w:t>
      </w:r>
      <w:r>
        <w:rPr>
          <w:rFonts w:ascii="Segoe UI Symbol" w:eastAsia="Segoe UI Symbol" w:hAnsi="Segoe UI Symbol" w:cs="Segoe UI Symbol"/>
        </w:rPr>
        <w:t>τ</w:t>
      </w:r>
      <w:r>
        <w:t>)/</w:t>
      </w:r>
      <w:r>
        <w:rPr>
          <w:i/>
        </w:rPr>
        <w:t xml:space="preserve">S </w:t>
      </w:r>
      <w:r>
        <w:rPr>
          <w:rFonts w:ascii="Segoe UI Symbol" w:eastAsia="Segoe UI Symbol" w:hAnsi="Segoe UI Symbol" w:cs="Segoe UI Symbol"/>
        </w:rPr>
        <w:t xml:space="preserve">− </w:t>
      </w:r>
      <w:r>
        <w:rPr>
          <w:i/>
        </w:rPr>
        <w:t>P</w:t>
      </w:r>
      <w:r>
        <w:rPr>
          <w:vertAlign w:val="subscript"/>
        </w:rPr>
        <w:t xml:space="preserve">1 </w:t>
      </w:r>
      <w:r>
        <w:rPr>
          <w:rFonts w:ascii="Segoe UI Symbol" w:eastAsia="Segoe UI Symbol" w:hAnsi="Segoe UI Symbol" w:cs="Segoe UI Symbol"/>
        </w:rPr>
        <w:t>−</w:t>
      </w:r>
      <w:r>
        <w:rPr>
          <w:i/>
        </w:rPr>
        <w:t>m</w:t>
      </w:r>
      <w:r>
        <w:rPr>
          <w:vertAlign w:val="subscript"/>
        </w:rPr>
        <w:t>вт</w:t>
      </w:r>
      <w:r>
        <w:t>(</w:t>
      </w:r>
      <w:r>
        <w:rPr>
          <w:rFonts w:ascii="Segoe UI Symbol" w:eastAsia="Segoe UI Symbol" w:hAnsi="Segoe UI Symbol" w:cs="Segoe UI Symbol"/>
        </w:rPr>
        <w:t>τ</w:t>
      </w:r>
      <w:r>
        <w:t xml:space="preserve">) .             (1.55) </w:t>
      </w:r>
    </w:p>
    <w:p w14:paraId="3453EDFB" w14:textId="77777777" w:rsidR="00E20BAE" w:rsidRDefault="00000000">
      <w:pPr>
        <w:ind w:left="13" w:right="44" w:firstLine="425"/>
      </w:pPr>
      <w:r>
        <w:t xml:space="preserve">Для решения системы уравнений (1.53) – (1.55) математической модели динамики необходимо задать начальные условия. В качестве начальных условий для </w:t>
      </w:r>
      <w:r>
        <w:rPr>
          <w:i/>
        </w:rPr>
        <w:t>C</w:t>
      </w:r>
      <w:r>
        <w:rPr>
          <w:sz w:val="13"/>
        </w:rPr>
        <w:t>вых</w:t>
      </w:r>
      <w:r>
        <w:t xml:space="preserve"> и </w:t>
      </w:r>
      <w:r>
        <w:rPr>
          <w:i/>
        </w:rPr>
        <w:t>Т</w:t>
      </w:r>
      <w:r>
        <w:rPr>
          <w:vertAlign w:val="subscript"/>
        </w:rPr>
        <w:t>п</w:t>
      </w:r>
      <w:r>
        <w:t xml:space="preserve"> будем использовать произвольную точку статической характеристики (из лабораторной работы 1.1) с известными значениями </w:t>
      </w:r>
      <w:r>
        <w:rPr>
          <w:i/>
        </w:rPr>
        <w:t>С</w:t>
      </w:r>
      <w:r>
        <w:rPr>
          <w:vertAlign w:val="subscript"/>
        </w:rPr>
        <w:t>вх</w:t>
      </w:r>
      <w:r>
        <w:t xml:space="preserve">, </w:t>
      </w:r>
      <w:r>
        <w:rPr>
          <w:i/>
        </w:rPr>
        <w:t>m</w:t>
      </w:r>
      <w:r>
        <w:rPr>
          <w:sz w:val="13"/>
        </w:rPr>
        <w:t>вх</w:t>
      </w:r>
      <w:r>
        <w:t xml:space="preserve">, </w:t>
      </w:r>
      <w:r>
        <w:rPr>
          <w:i/>
        </w:rPr>
        <w:t>m</w:t>
      </w:r>
      <w:r>
        <w:rPr>
          <w:sz w:val="13"/>
        </w:rPr>
        <w:t>вт</w:t>
      </w:r>
      <w:r>
        <w:t xml:space="preserve">, </w:t>
      </w:r>
      <w:r>
        <w:rPr>
          <w:i/>
        </w:rPr>
        <w:t>Т</w:t>
      </w:r>
      <w:r>
        <w:rPr>
          <w:vertAlign w:val="subscript"/>
        </w:rPr>
        <w:t>p</w:t>
      </w:r>
      <w:r>
        <w:t xml:space="preserve"> (точку желательно выбрать в середине статической характеристики); начальное условие для </w:t>
      </w:r>
      <w:r>
        <w:rPr>
          <w:i/>
        </w:rPr>
        <w:t>М</w:t>
      </w:r>
      <w:r>
        <w:t xml:space="preserve"> определим из выражения </w:t>
      </w:r>
    </w:p>
    <w:p w14:paraId="12DD865C" w14:textId="77777777" w:rsidR="00E20BAE" w:rsidRDefault="00000000">
      <w:pPr>
        <w:spacing w:after="5" w:line="248" w:lineRule="auto"/>
        <w:ind w:left="5758" w:right="36" w:hanging="534"/>
        <w:jc w:val="left"/>
      </w:pPr>
      <w:r>
        <w:rPr>
          <w:i/>
        </w:rPr>
        <w:t xml:space="preserve">M </w:t>
      </w:r>
      <w:r>
        <w:rPr>
          <w:rFonts w:ascii="Segoe UI Symbol" w:eastAsia="Segoe UI Symbol" w:hAnsi="Segoe UI Symbol" w:cs="Segoe UI Symbol"/>
        </w:rPr>
        <w:t xml:space="preserve">= </w:t>
      </w:r>
      <w:r>
        <w:rPr>
          <w:i/>
        </w:rPr>
        <w:t>S</w:t>
      </w:r>
      <w:r>
        <w:rPr>
          <w:rFonts w:ascii="Segoe UI Symbol" w:eastAsia="Segoe UI Symbol" w:hAnsi="Segoe UI Symbol" w:cs="Segoe UI Symbol"/>
          <w:sz w:val="31"/>
          <w:vertAlign w:val="subscript"/>
        </w:rPr>
        <w:t></w:t>
      </w:r>
      <w:r>
        <w:rPr>
          <w:rFonts w:ascii="Segoe UI Symbol" w:eastAsia="Segoe UI Symbol" w:hAnsi="Segoe UI Symbol" w:cs="Segoe UI Symbol"/>
        </w:rPr>
        <w:t></w:t>
      </w:r>
      <w:r>
        <w:rPr>
          <w:rFonts w:ascii="Segoe UI Symbol" w:eastAsia="Segoe UI Symbol" w:hAnsi="Segoe UI Symbol" w:cs="Segoe UI Symbol"/>
          <w:sz w:val="31"/>
          <w:vertAlign w:val="superscript"/>
        </w:rPr>
        <w:t></w:t>
      </w:r>
      <w:r>
        <w:rPr>
          <w:rFonts w:ascii="Segoe UI Symbol" w:eastAsia="Segoe UI Symbol" w:hAnsi="Segoe UI Symbol" w:cs="Segoe UI Symbol"/>
        </w:rPr>
        <w:t></w:t>
      </w:r>
      <w:r>
        <w:rPr>
          <w:rFonts w:ascii="Segoe UI Symbol" w:eastAsia="Segoe UI Symbol" w:hAnsi="Segoe UI Symbol" w:cs="Segoe UI Symbol"/>
          <w:sz w:val="31"/>
          <w:vertAlign w:val="subscript"/>
        </w:rPr>
        <w:t xml:space="preserve"> </w:t>
      </w:r>
      <w:r>
        <w:rPr>
          <w:i/>
          <w:sz w:val="31"/>
          <w:u w:val="single" w:color="000000"/>
          <w:vertAlign w:val="superscript"/>
        </w:rPr>
        <w:t>m</w:t>
      </w:r>
      <w:r>
        <w:rPr>
          <w:u w:val="single" w:color="000000"/>
          <w:vertAlign w:val="superscript"/>
        </w:rPr>
        <w:t xml:space="preserve">вх </w:t>
      </w:r>
      <w:r>
        <w:rPr>
          <w:rFonts w:ascii="Segoe UI Symbol" w:eastAsia="Segoe UI Symbol" w:hAnsi="Segoe UI Symbol" w:cs="Segoe UI Symbol"/>
          <w:sz w:val="31"/>
          <w:vertAlign w:val="subscript"/>
        </w:rPr>
        <w:t>σ</w:t>
      </w:r>
      <w:r>
        <w:rPr>
          <w:rFonts w:ascii="Segoe UI Symbol" w:eastAsia="Segoe UI Symbol" w:hAnsi="Segoe UI Symbol" w:cs="Segoe UI Symbol"/>
          <w:sz w:val="31"/>
          <w:u w:val="single" w:color="000000"/>
          <w:vertAlign w:val="superscript"/>
        </w:rPr>
        <w:t xml:space="preserve">− </w:t>
      </w:r>
      <w:r>
        <w:rPr>
          <w:i/>
          <w:sz w:val="31"/>
          <w:u w:val="single" w:color="000000"/>
          <w:vertAlign w:val="superscript"/>
        </w:rPr>
        <w:t>m</w:t>
      </w:r>
      <w:r>
        <w:rPr>
          <w:u w:val="single" w:color="000000"/>
          <w:vertAlign w:val="superscript"/>
        </w:rPr>
        <w:t xml:space="preserve">вт </w:t>
      </w:r>
      <w:r>
        <w:rPr>
          <w:rFonts w:ascii="Segoe UI Symbol" w:eastAsia="Segoe UI Symbol" w:hAnsi="Segoe UI Symbol" w:cs="Segoe UI Symbol"/>
          <w:sz w:val="31"/>
          <w:vertAlign w:val="superscript"/>
        </w:rPr>
        <w:t></w:t>
      </w:r>
      <w:r>
        <w:rPr>
          <w:rFonts w:ascii="Segoe UI Symbol" w:eastAsia="Segoe UI Symbol" w:hAnsi="Segoe UI Symbol" w:cs="Segoe UI Symbol"/>
          <w:sz w:val="31"/>
          <w:vertAlign w:val="subscript"/>
        </w:rPr>
        <w:t></w:t>
      </w:r>
      <w:r>
        <w:rPr>
          <w:rFonts w:ascii="Segoe UI Symbol" w:eastAsia="Segoe UI Symbol" w:hAnsi="Segoe UI Symbol" w:cs="Segoe UI Symbol"/>
        </w:rPr>
        <w:t></w:t>
      </w:r>
      <w:r>
        <w:rPr>
          <w:vertAlign w:val="superscript"/>
        </w:rPr>
        <w:t xml:space="preserve">2 </w:t>
      </w:r>
      <w:r>
        <w:rPr>
          <w:rFonts w:ascii="Segoe UI Symbol" w:eastAsia="Segoe UI Symbol" w:hAnsi="Segoe UI Symbol" w:cs="Segoe UI Symbol"/>
        </w:rPr>
        <w:t xml:space="preserve">+ </w:t>
      </w:r>
      <w:r>
        <w:rPr>
          <w:i/>
        </w:rPr>
        <w:t>P</w:t>
      </w:r>
      <w:r>
        <w:rPr>
          <w:vertAlign w:val="subscript"/>
        </w:rPr>
        <w:t xml:space="preserve">1 </w:t>
      </w:r>
      <w:r>
        <w:rPr>
          <w:rFonts w:ascii="Segoe UI Symbol" w:eastAsia="Segoe UI Symbol" w:hAnsi="Segoe UI Symbol" w:cs="Segoe UI Symbol"/>
        </w:rPr>
        <w:t xml:space="preserve">− </w:t>
      </w:r>
      <w:r>
        <w:rPr>
          <w:i/>
        </w:rPr>
        <w:t>P</w:t>
      </w:r>
      <w:r>
        <w:rPr>
          <w:vertAlign w:val="subscript"/>
        </w:rPr>
        <w:t xml:space="preserve">0 </w:t>
      </w:r>
      <w:r>
        <w:rPr>
          <w:rFonts w:ascii="Segoe UI Symbol" w:eastAsia="Segoe UI Symbol" w:hAnsi="Segoe UI Symbol" w:cs="Segoe UI Symbol"/>
          <w:sz w:val="31"/>
          <w:vertAlign w:val="superscript"/>
        </w:rPr>
        <w:t></w:t>
      </w:r>
      <w:r>
        <w:rPr>
          <w:rFonts w:ascii="Segoe UI Symbol" w:eastAsia="Segoe UI Symbol" w:hAnsi="Segoe UI Symbol" w:cs="Segoe UI Symbol"/>
          <w:sz w:val="31"/>
          <w:vertAlign w:val="subscript"/>
        </w:rPr>
        <w:t></w:t>
      </w:r>
      <w:r>
        <w:t xml:space="preserve">,                          (1.56) </w:t>
      </w:r>
      <w:r>
        <w:rPr>
          <w:rFonts w:ascii="Segoe UI Symbol" w:eastAsia="Segoe UI Symbol" w:hAnsi="Segoe UI Symbol" w:cs="Segoe UI Symbol"/>
          <w:sz w:val="31"/>
          <w:vertAlign w:val="superscript"/>
        </w:rPr>
        <w:t></w:t>
      </w:r>
    </w:p>
    <w:p w14:paraId="57783889" w14:textId="77777777" w:rsidR="00E20BAE" w:rsidRDefault="00000000">
      <w:pPr>
        <w:ind w:left="17" w:right="44"/>
      </w:pPr>
      <w:r>
        <w:t xml:space="preserve">где </w:t>
      </w:r>
      <w:r>
        <w:rPr>
          <w:i/>
        </w:rPr>
        <w:t>m</w:t>
      </w:r>
      <w:r>
        <w:rPr>
          <w:sz w:val="13"/>
        </w:rPr>
        <w:t>вх</w:t>
      </w:r>
      <w:r>
        <w:t xml:space="preserve">, </w:t>
      </w:r>
      <w:r>
        <w:rPr>
          <w:i/>
        </w:rPr>
        <w:t>m</w:t>
      </w:r>
      <w:r>
        <w:rPr>
          <w:sz w:val="13"/>
        </w:rPr>
        <w:t>вт</w:t>
      </w:r>
      <w:r>
        <w:t xml:space="preserve"> – значения массовых расходов используемой точки статической характеристики. </w:t>
      </w:r>
    </w:p>
    <w:p w14:paraId="3A1DB3B1" w14:textId="77777777" w:rsidR="00E20BAE" w:rsidRDefault="00000000">
      <w:pPr>
        <w:ind w:left="13" w:right="44" w:firstLine="425"/>
      </w:pPr>
      <w:r>
        <w:t xml:space="preserve">Исследование динамики выпарного аппарата будем осуществлять, подавая на вход ступенчатое возмущение раздельно по каналам </w:t>
      </w:r>
      <w:r>
        <w:rPr>
          <w:i/>
        </w:rPr>
        <w:t>С</w:t>
      </w:r>
      <w:r>
        <w:rPr>
          <w:vertAlign w:val="subscript"/>
        </w:rPr>
        <w:t>вх</w:t>
      </w:r>
      <w:r>
        <w:t xml:space="preserve">, </w:t>
      </w:r>
      <w:r>
        <w:rPr>
          <w:i/>
        </w:rPr>
        <w:t>m</w:t>
      </w:r>
      <w:r>
        <w:rPr>
          <w:sz w:val="13"/>
        </w:rPr>
        <w:t>вх</w:t>
      </w:r>
      <w:r>
        <w:t xml:space="preserve"> и </w:t>
      </w:r>
      <w:r>
        <w:rPr>
          <w:i/>
        </w:rPr>
        <w:t>Т</w:t>
      </w:r>
      <w:r>
        <w:rPr>
          <w:vertAlign w:val="subscript"/>
        </w:rPr>
        <w:t xml:space="preserve">п </w:t>
      </w:r>
      <w:r>
        <w:t xml:space="preserve">[7].  </w:t>
      </w:r>
    </w:p>
    <w:p w14:paraId="20835190" w14:textId="77777777" w:rsidR="00E20BAE" w:rsidRDefault="00000000">
      <w:pPr>
        <w:spacing w:after="0"/>
        <w:ind w:left="13" w:right="44" w:firstLine="425"/>
      </w:pPr>
      <w:r>
        <w:t xml:space="preserve">Решение системы обыкновенных дифференциальных уравнений (1.53) – (1.55) можно искать любым известным методом (Рунге-Кутта, Эйлера, итераций и т.д.) [8]. Шаг интегрирования </w:t>
      </w:r>
      <w:r>
        <w:rPr>
          <w:rFonts w:ascii="Segoe UI Symbol" w:eastAsia="Segoe UI Symbol" w:hAnsi="Segoe UI Symbol" w:cs="Segoe UI Symbol"/>
        </w:rPr>
        <w:t>∆τ</w:t>
      </w:r>
      <w:r>
        <w:t xml:space="preserve"> = 0,1 с; интервал интегрирования от 0 до </w:t>
      </w:r>
      <w:r>
        <w:rPr>
          <w:rFonts w:ascii="Segoe UI Symbol" w:eastAsia="Segoe UI Symbol" w:hAnsi="Segoe UI Symbol" w:cs="Segoe UI Symbol"/>
        </w:rPr>
        <w:t>τ</w:t>
      </w:r>
      <w:r>
        <w:rPr>
          <w:vertAlign w:val="subscript"/>
        </w:rPr>
        <w:t>max</w:t>
      </w:r>
      <w:r>
        <w:t xml:space="preserve"> = 500 c. </w:t>
      </w:r>
    </w:p>
    <w:p w14:paraId="68DCC6FE" w14:textId="77777777" w:rsidR="00E20BAE" w:rsidRDefault="00000000">
      <w:pPr>
        <w:spacing w:after="1" w:line="259" w:lineRule="auto"/>
        <w:ind w:left="425" w:right="0" w:firstLine="0"/>
        <w:jc w:val="left"/>
      </w:pPr>
      <w:r>
        <w:t xml:space="preserve"> </w:t>
      </w:r>
    </w:p>
    <w:p w14:paraId="78CAFBA0" w14:textId="77777777" w:rsidR="00E20BAE" w:rsidRDefault="00000000">
      <w:pPr>
        <w:pStyle w:val="3"/>
        <w:ind w:left="1763" w:right="1804"/>
      </w:pPr>
      <w:r>
        <w:t xml:space="preserve">Порядок выполнения работы </w:t>
      </w:r>
    </w:p>
    <w:p w14:paraId="1E2424E9" w14:textId="77777777" w:rsidR="00E20BAE" w:rsidRDefault="00000000">
      <w:pPr>
        <w:spacing w:after="80" w:line="259" w:lineRule="auto"/>
        <w:ind w:left="425" w:right="0" w:firstLine="0"/>
        <w:jc w:val="left"/>
      </w:pPr>
      <w:r>
        <w:rPr>
          <w:sz w:val="12"/>
        </w:rPr>
        <w:t xml:space="preserve"> </w:t>
      </w:r>
    </w:p>
    <w:p w14:paraId="6BA8B4D1" w14:textId="77777777" w:rsidR="00E20BAE" w:rsidRDefault="00000000">
      <w:pPr>
        <w:numPr>
          <w:ilvl w:val="0"/>
          <w:numId w:val="9"/>
        </w:numPr>
        <w:ind w:right="44" w:hanging="240"/>
      </w:pPr>
      <w:r>
        <w:t xml:space="preserve">Составить блок-схему алгоритма решения системы уравнений (1.53) – (1.55) с начальным условием </w:t>
      </w:r>
    </w:p>
    <w:p w14:paraId="422D9C47" w14:textId="77777777" w:rsidR="00E20BAE" w:rsidRDefault="00000000">
      <w:pPr>
        <w:ind w:left="17" w:right="44"/>
      </w:pPr>
      <w:r>
        <w:t xml:space="preserve">(1.56) математической модели динамики выпарного аппарата </w:t>
      </w:r>
    </w:p>
    <w:p w14:paraId="6AD12E6D" w14:textId="77777777" w:rsidR="00E20BAE" w:rsidRDefault="00000000">
      <w:pPr>
        <w:numPr>
          <w:ilvl w:val="0"/>
          <w:numId w:val="9"/>
        </w:numPr>
        <w:ind w:right="44" w:hanging="240"/>
      </w:pPr>
      <w:r>
        <w:t xml:space="preserve">Подготовить программу для ЭВМ, реализующую алгоритм из п. 1. </w:t>
      </w:r>
    </w:p>
    <w:p w14:paraId="75EEF53E" w14:textId="77777777" w:rsidR="00E20BAE" w:rsidRDefault="00000000">
      <w:pPr>
        <w:numPr>
          <w:ilvl w:val="0"/>
          <w:numId w:val="9"/>
        </w:numPr>
        <w:spacing w:after="51"/>
        <w:ind w:right="44" w:hanging="240"/>
      </w:pPr>
      <w:r>
        <w:t xml:space="preserve">Получить динамические характеристики по следующим каналам: </w:t>
      </w:r>
    </w:p>
    <w:p w14:paraId="6B435038" w14:textId="77777777" w:rsidR="00E20BAE" w:rsidRDefault="00000000">
      <w:pPr>
        <w:spacing w:after="5" w:line="248" w:lineRule="auto"/>
        <w:ind w:left="434" w:right="36" w:firstLine="3"/>
        <w:jc w:val="left"/>
      </w:pPr>
      <w:r>
        <w:t xml:space="preserve">а) </w:t>
      </w:r>
      <w:r>
        <w:rPr>
          <w:i/>
        </w:rPr>
        <w:t>C</w:t>
      </w:r>
      <w:r>
        <w:rPr>
          <w:sz w:val="13"/>
        </w:rPr>
        <w:t>вх</w:t>
      </w:r>
      <w:r>
        <w:t xml:space="preserve"> </w:t>
      </w:r>
      <w:r>
        <w:rPr>
          <w:rFonts w:ascii="Segoe UI Symbol" w:eastAsia="Segoe UI Symbol" w:hAnsi="Segoe UI Symbol" w:cs="Segoe UI Symbol"/>
        </w:rPr>
        <w:t>→</w:t>
      </w:r>
      <w:r>
        <w:t xml:space="preserve"> </w:t>
      </w:r>
      <w:r>
        <w:rPr>
          <w:i/>
        </w:rPr>
        <w:t>С</w:t>
      </w:r>
      <w:r>
        <w:rPr>
          <w:vertAlign w:val="subscript"/>
        </w:rPr>
        <w:t>вых</w:t>
      </w:r>
      <w:r>
        <w:t xml:space="preserve">; при этом </w:t>
      </w:r>
      <w:r>
        <w:rPr>
          <w:i/>
        </w:rPr>
        <w:t>m</w:t>
      </w:r>
      <w:r>
        <w:rPr>
          <w:sz w:val="13"/>
        </w:rPr>
        <w:t>вх</w:t>
      </w:r>
      <w:r>
        <w:t xml:space="preserve"> = const, </w:t>
      </w:r>
      <w:r>
        <w:rPr>
          <w:i/>
        </w:rPr>
        <w:t>T</w:t>
      </w:r>
      <w:r>
        <w:rPr>
          <w:sz w:val="13"/>
        </w:rPr>
        <w:t>п</w:t>
      </w:r>
      <w:r>
        <w:t xml:space="preserve"> = const; </w:t>
      </w:r>
    </w:p>
    <w:p w14:paraId="10696890" w14:textId="77777777" w:rsidR="00E20BAE" w:rsidRDefault="00000000">
      <w:pPr>
        <w:spacing w:after="5" w:line="248" w:lineRule="auto"/>
        <w:ind w:left="434" w:right="36" w:firstLine="3"/>
        <w:jc w:val="left"/>
      </w:pPr>
      <w:r>
        <w:t xml:space="preserve">б) </w:t>
      </w:r>
      <w:r>
        <w:rPr>
          <w:i/>
        </w:rPr>
        <w:t>m</w:t>
      </w:r>
      <w:r>
        <w:rPr>
          <w:sz w:val="13"/>
        </w:rPr>
        <w:t>вх</w:t>
      </w:r>
      <w:r>
        <w:t xml:space="preserve"> </w:t>
      </w:r>
      <w:r>
        <w:rPr>
          <w:rFonts w:ascii="Segoe UI Symbol" w:eastAsia="Segoe UI Symbol" w:hAnsi="Segoe UI Symbol" w:cs="Segoe UI Symbol"/>
        </w:rPr>
        <w:t>→</w:t>
      </w:r>
      <w:r>
        <w:t xml:space="preserve"> </w:t>
      </w:r>
      <w:r>
        <w:rPr>
          <w:i/>
        </w:rPr>
        <w:t>С</w:t>
      </w:r>
      <w:r>
        <w:rPr>
          <w:vertAlign w:val="subscript"/>
        </w:rPr>
        <w:t>вых</w:t>
      </w:r>
      <w:r>
        <w:t xml:space="preserve">; при этом </w:t>
      </w:r>
      <w:r>
        <w:rPr>
          <w:i/>
        </w:rPr>
        <w:t>С</w:t>
      </w:r>
      <w:r>
        <w:rPr>
          <w:vertAlign w:val="subscript"/>
        </w:rPr>
        <w:t>вх</w:t>
      </w:r>
      <w:r>
        <w:t xml:space="preserve"> = const, </w:t>
      </w:r>
      <w:r>
        <w:rPr>
          <w:i/>
        </w:rPr>
        <w:t>T</w:t>
      </w:r>
      <w:r>
        <w:rPr>
          <w:sz w:val="13"/>
        </w:rPr>
        <w:t>п</w:t>
      </w:r>
      <w:r>
        <w:rPr>
          <w:vertAlign w:val="subscript"/>
        </w:rPr>
        <w:t xml:space="preserve"> </w:t>
      </w:r>
      <w:r>
        <w:t xml:space="preserve">= сonst; </w:t>
      </w:r>
    </w:p>
    <w:p w14:paraId="36DD054D" w14:textId="77777777" w:rsidR="00E20BAE" w:rsidRDefault="00000000">
      <w:pPr>
        <w:spacing w:after="5" w:line="248" w:lineRule="auto"/>
        <w:ind w:left="434" w:right="36" w:firstLine="3"/>
        <w:jc w:val="left"/>
      </w:pPr>
      <w:r>
        <w:t xml:space="preserve">в) </w:t>
      </w:r>
      <w:r>
        <w:rPr>
          <w:i/>
        </w:rPr>
        <w:t>T</w:t>
      </w:r>
      <w:r>
        <w:rPr>
          <w:sz w:val="13"/>
        </w:rPr>
        <w:t>п</w:t>
      </w:r>
      <w:r>
        <w:t xml:space="preserve"> </w:t>
      </w:r>
      <w:r>
        <w:rPr>
          <w:rFonts w:ascii="Segoe UI Symbol" w:eastAsia="Segoe UI Symbol" w:hAnsi="Segoe UI Symbol" w:cs="Segoe UI Symbol"/>
        </w:rPr>
        <w:t>→</w:t>
      </w:r>
      <w:r>
        <w:t xml:space="preserve"> </w:t>
      </w:r>
      <w:r>
        <w:rPr>
          <w:i/>
        </w:rPr>
        <w:t>С</w:t>
      </w:r>
      <w:r>
        <w:rPr>
          <w:vertAlign w:val="subscript"/>
        </w:rPr>
        <w:t>вых</w:t>
      </w:r>
      <w:r>
        <w:t xml:space="preserve">; при этом </w:t>
      </w:r>
      <w:r>
        <w:rPr>
          <w:i/>
        </w:rPr>
        <w:t>С</w:t>
      </w:r>
      <w:r>
        <w:rPr>
          <w:vertAlign w:val="subscript"/>
        </w:rPr>
        <w:t>вх</w:t>
      </w:r>
      <w:r>
        <w:t xml:space="preserve"> = сonst, </w:t>
      </w:r>
      <w:r>
        <w:rPr>
          <w:i/>
        </w:rPr>
        <w:t>m</w:t>
      </w:r>
      <w:r>
        <w:rPr>
          <w:sz w:val="13"/>
        </w:rPr>
        <w:t>вх</w:t>
      </w:r>
      <w:r>
        <w:t xml:space="preserve"> = const; </w:t>
      </w:r>
    </w:p>
    <w:p w14:paraId="58211C29" w14:textId="77777777" w:rsidR="00E20BAE" w:rsidRDefault="00000000">
      <w:pPr>
        <w:ind w:left="429" w:right="44"/>
      </w:pPr>
      <w:r>
        <w:t xml:space="preserve">Ступенчатые возмущения </w:t>
      </w:r>
      <w:r>
        <w:rPr>
          <w:rFonts w:ascii="Segoe UI Symbol" w:eastAsia="Segoe UI Symbol" w:hAnsi="Segoe UI Symbol" w:cs="Segoe UI Symbol"/>
        </w:rPr>
        <w:t>∆</w:t>
      </w:r>
      <w:r>
        <w:rPr>
          <w:i/>
        </w:rPr>
        <w:t>C</w:t>
      </w:r>
      <w:r>
        <w:rPr>
          <w:sz w:val="13"/>
        </w:rPr>
        <w:t>вх</w:t>
      </w:r>
      <w:r>
        <w:t xml:space="preserve">, </w:t>
      </w:r>
      <w:r>
        <w:rPr>
          <w:rFonts w:ascii="Segoe UI Symbol" w:eastAsia="Segoe UI Symbol" w:hAnsi="Segoe UI Symbol" w:cs="Segoe UI Symbol"/>
        </w:rPr>
        <w:t>∆</w:t>
      </w:r>
      <w:r>
        <w:rPr>
          <w:i/>
        </w:rPr>
        <w:t>m</w:t>
      </w:r>
      <w:r>
        <w:rPr>
          <w:sz w:val="13"/>
        </w:rPr>
        <w:t>вх</w:t>
      </w:r>
      <w:r>
        <w:t xml:space="preserve">, </w:t>
      </w:r>
      <w:r>
        <w:rPr>
          <w:rFonts w:ascii="Segoe UI Symbol" w:eastAsia="Segoe UI Symbol" w:hAnsi="Segoe UI Symbol" w:cs="Segoe UI Symbol"/>
        </w:rPr>
        <w:t>∆</w:t>
      </w:r>
      <w:r>
        <w:rPr>
          <w:i/>
        </w:rPr>
        <w:t>Т</w:t>
      </w:r>
      <w:r>
        <w:rPr>
          <w:vertAlign w:val="subscript"/>
        </w:rPr>
        <w:t>п</w:t>
      </w:r>
      <w:r>
        <w:t xml:space="preserve"> задавать относительно точки начального условия. </w:t>
      </w:r>
    </w:p>
    <w:p w14:paraId="09422BC9" w14:textId="77777777" w:rsidR="00E20BAE" w:rsidRDefault="00000000">
      <w:pPr>
        <w:spacing w:after="36" w:line="248" w:lineRule="auto"/>
        <w:ind w:left="0" w:right="36" w:firstLine="425"/>
        <w:jc w:val="left"/>
      </w:pPr>
      <w:r>
        <w:t>Возмущения на входе (</w:t>
      </w:r>
      <w:r>
        <w:rPr>
          <w:rFonts w:ascii="Segoe UI Symbol" w:eastAsia="Segoe UI Symbol" w:hAnsi="Segoe UI Symbol" w:cs="Segoe UI Symbol"/>
        </w:rPr>
        <w:t>∆</w:t>
      </w:r>
      <w:r>
        <w:rPr>
          <w:i/>
        </w:rPr>
        <w:t>С</w:t>
      </w:r>
      <w:r>
        <w:rPr>
          <w:vertAlign w:val="subscript"/>
        </w:rPr>
        <w:t>вх</w:t>
      </w:r>
      <w:r>
        <w:t xml:space="preserve">, </w:t>
      </w:r>
      <w:r>
        <w:rPr>
          <w:rFonts w:ascii="Segoe UI Symbol" w:eastAsia="Segoe UI Symbol" w:hAnsi="Segoe UI Symbol" w:cs="Segoe UI Symbol"/>
        </w:rPr>
        <w:t>∆</w:t>
      </w:r>
      <w:r>
        <w:rPr>
          <w:i/>
        </w:rPr>
        <w:t>m</w:t>
      </w:r>
      <w:r>
        <w:rPr>
          <w:sz w:val="13"/>
        </w:rPr>
        <w:t>вх</w:t>
      </w:r>
      <w:r>
        <w:t xml:space="preserve">, </w:t>
      </w:r>
      <w:r>
        <w:rPr>
          <w:rFonts w:ascii="Segoe UI Symbol" w:eastAsia="Segoe UI Symbol" w:hAnsi="Segoe UI Symbol" w:cs="Segoe UI Symbol"/>
        </w:rPr>
        <w:t>∆</w:t>
      </w:r>
      <w:r>
        <w:rPr>
          <w:i/>
        </w:rPr>
        <w:t>Т</w:t>
      </w:r>
      <w:r>
        <w:rPr>
          <w:vertAlign w:val="subscript"/>
        </w:rPr>
        <w:t>р</w:t>
      </w:r>
      <w:r>
        <w:t xml:space="preserve">) заданы в табл. 1.2. Параметры уравнений: </w:t>
      </w:r>
      <w:r>
        <w:rPr>
          <w:rFonts w:ascii="Segoe UI Symbol" w:eastAsia="Segoe UI Symbol" w:hAnsi="Segoe UI Symbol" w:cs="Segoe UI Symbol"/>
        </w:rPr>
        <w:t>σ</w:t>
      </w:r>
      <w:r>
        <w:t xml:space="preserve"> = 0,12 кг</w:t>
      </w:r>
      <w:r>
        <w:rPr>
          <w:vertAlign w:val="superscript"/>
        </w:rPr>
        <w:t>0,5</w:t>
      </w:r>
      <w:r>
        <w:t xml:space="preserve"> м/с; </w:t>
      </w:r>
      <w:r>
        <w:rPr>
          <w:i/>
        </w:rPr>
        <w:t>S</w:t>
      </w:r>
      <w:r>
        <w:t xml:space="preserve"> = 0,75 м</w:t>
      </w:r>
      <w:r>
        <w:rPr>
          <w:vertAlign w:val="superscript"/>
        </w:rPr>
        <w:t>2</w:t>
      </w:r>
      <w:r>
        <w:t xml:space="preserve">; </w:t>
      </w:r>
      <w:r>
        <w:rPr>
          <w:i/>
        </w:rPr>
        <w:t>Р</w:t>
      </w:r>
      <w:r>
        <w:rPr>
          <w:vertAlign w:val="subscript"/>
        </w:rPr>
        <w:t>0</w:t>
      </w:r>
      <w:r>
        <w:t xml:space="preserve"> = 7900 кг/м</w:t>
      </w:r>
      <w:r>
        <w:rPr>
          <w:vertAlign w:val="superscript"/>
        </w:rPr>
        <w:t>2</w:t>
      </w:r>
      <w:r>
        <w:t xml:space="preserve">; </w:t>
      </w:r>
      <w:r>
        <w:rPr>
          <w:i/>
        </w:rPr>
        <w:t>Р</w:t>
      </w:r>
      <w:r>
        <w:rPr>
          <w:vertAlign w:val="subscript"/>
        </w:rPr>
        <w:t>1</w:t>
      </w:r>
      <w:r>
        <w:t xml:space="preserve"> = 7600 кг/м</w:t>
      </w:r>
      <w:r>
        <w:rPr>
          <w:vertAlign w:val="superscript"/>
        </w:rPr>
        <w:t>2</w:t>
      </w:r>
      <w:r>
        <w:t xml:space="preserve">. </w:t>
      </w:r>
    </w:p>
    <w:p w14:paraId="4A967E28" w14:textId="77777777" w:rsidR="00E20BAE" w:rsidRDefault="00000000">
      <w:pPr>
        <w:spacing w:after="99" w:line="259" w:lineRule="auto"/>
        <w:ind w:left="425" w:right="0" w:firstLine="0"/>
        <w:jc w:val="left"/>
      </w:pPr>
      <w:r>
        <w:rPr>
          <w:sz w:val="10"/>
        </w:rPr>
        <w:t xml:space="preserve"> </w:t>
      </w:r>
    </w:p>
    <w:p w14:paraId="0A72B0F5" w14:textId="77777777" w:rsidR="00E20BAE" w:rsidRDefault="00000000">
      <w:pPr>
        <w:spacing w:after="0" w:line="259" w:lineRule="auto"/>
        <w:ind w:left="10" w:right="40" w:hanging="10"/>
        <w:jc w:val="right"/>
      </w:pPr>
      <w:r>
        <w:rPr>
          <w:b/>
        </w:rPr>
        <w:t xml:space="preserve">     Таблица 1.2 </w:t>
      </w:r>
    </w:p>
    <w:p w14:paraId="6CFB541C" w14:textId="77777777" w:rsidR="00E20BAE" w:rsidRDefault="00000000">
      <w:pPr>
        <w:spacing w:after="0" w:line="259" w:lineRule="auto"/>
        <w:ind w:left="0" w:right="25" w:firstLine="0"/>
        <w:jc w:val="right"/>
      </w:pPr>
      <w:r>
        <w:rPr>
          <w:b/>
          <w:sz w:val="12"/>
        </w:rPr>
        <w:t xml:space="preserve"> </w:t>
      </w:r>
    </w:p>
    <w:tbl>
      <w:tblPr>
        <w:tblStyle w:val="TableGrid"/>
        <w:tblW w:w="9658" w:type="dxa"/>
        <w:tblInd w:w="-18" w:type="dxa"/>
        <w:tblCellMar>
          <w:top w:w="10" w:type="dxa"/>
          <w:left w:w="162" w:type="dxa"/>
          <w:bottom w:w="0" w:type="dxa"/>
          <w:right w:w="115" w:type="dxa"/>
        </w:tblCellMar>
        <w:tblLook w:val="04A0" w:firstRow="1" w:lastRow="0" w:firstColumn="1" w:lastColumn="0" w:noHBand="0" w:noVBand="1"/>
      </w:tblPr>
      <w:tblGrid>
        <w:gridCol w:w="1267"/>
        <w:gridCol w:w="1122"/>
        <w:gridCol w:w="1229"/>
        <w:gridCol w:w="1229"/>
        <w:gridCol w:w="1229"/>
        <w:gridCol w:w="1124"/>
        <w:gridCol w:w="1229"/>
        <w:gridCol w:w="1229"/>
      </w:tblGrid>
      <w:tr w:rsidR="00E20BAE" w14:paraId="6D4E4FEE" w14:textId="77777777">
        <w:trPr>
          <w:trHeight w:val="292"/>
        </w:trPr>
        <w:tc>
          <w:tcPr>
            <w:tcW w:w="1267" w:type="dxa"/>
            <w:tcBorders>
              <w:top w:val="single" w:sz="12" w:space="0" w:color="000000"/>
              <w:left w:val="nil"/>
              <w:bottom w:val="single" w:sz="12" w:space="0" w:color="000000"/>
              <w:right w:val="single" w:sz="6" w:space="0" w:color="000000"/>
            </w:tcBorders>
          </w:tcPr>
          <w:p w14:paraId="00D69D5A" w14:textId="77777777" w:rsidR="00E20BAE" w:rsidRDefault="00000000">
            <w:pPr>
              <w:spacing w:after="0" w:line="259" w:lineRule="auto"/>
              <w:ind w:left="0" w:right="35" w:firstLine="0"/>
              <w:jc w:val="center"/>
            </w:pPr>
            <w:r>
              <w:rPr>
                <w:sz w:val="18"/>
              </w:rPr>
              <w:lastRenderedPageBreak/>
              <w:t xml:space="preserve">№ варианта </w:t>
            </w:r>
          </w:p>
        </w:tc>
        <w:tc>
          <w:tcPr>
            <w:tcW w:w="1122" w:type="dxa"/>
            <w:tcBorders>
              <w:top w:val="single" w:sz="12" w:space="0" w:color="000000"/>
              <w:left w:val="single" w:sz="6" w:space="0" w:color="000000"/>
              <w:bottom w:val="single" w:sz="12" w:space="0" w:color="000000"/>
              <w:right w:val="single" w:sz="6" w:space="0" w:color="000000"/>
            </w:tcBorders>
          </w:tcPr>
          <w:p w14:paraId="445F3DD1" w14:textId="77777777" w:rsidR="00E20BAE" w:rsidRDefault="00000000">
            <w:pPr>
              <w:spacing w:after="0" w:line="259" w:lineRule="auto"/>
              <w:ind w:left="0" w:right="48" w:firstLine="0"/>
              <w:jc w:val="center"/>
            </w:pPr>
            <w:r>
              <w:rPr>
                <w:rFonts w:ascii="Segoe UI Symbol" w:eastAsia="Segoe UI Symbol" w:hAnsi="Segoe UI Symbol" w:cs="Segoe UI Symbol"/>
                <w:sz w:val="18"/>
              </w:rPr>
              <w:t>∆</w:t>
            </w:r>
            <w:r>
              <w:rPr>
                <w:i/>
                <w:sz w:val="18"/>
              </w:rPr>
              <w:t>C</w:t>
            </w:r>
            <w:r>
              <w:rPr>
                <w:sz w:val="12"/>
              </w:rPr>
              <w:t>вх</w:t>
            </w:r>
            <w:r>
              <w:rPr>
                <w:sz w:val="18"/>
              </w:rPr>
              <w:t xml:space="preserve">, % </w:t>
            </w:r>
          </w:p>
        </w:tc>
        <w:tc>
          <w:tcPr>
            <w:tcW w:w="1229" w:type="dxa"/>
            <w:tcBorders>
              <w:top w:val="single" w:sz="12" w:space="0" w:color="000000"/>
              <w:left w:val="single" w:sz="6" w:space="0" w:color="000000"/>
              <w:bottom w:val="single" w:sz="12" w:space="0" w:color="000000"/>
              <w:right w:val="single" w:sz="6" w:space="0" w:color="000000"/>
            </w:tcBorders>
          </w:tcPr>
          <w:p w14:paraId="14D356A4" w14:textId="77777777" w:rsidR="00E20BAE" w:rsidRDefault="00000000">
            <w:pPr>
              <w:spacing w:after="0" w:line="259" w:lineRule="auto"/>
              <w:ind w:left="0" w:firstLine="0"/>
              <w:jc w:val="center"/>
            </w:pPr>
            <w:r>
              <w:rPr>
                <w:rFonts w:ascii="Segoe UI Symbol" w:eastAsia="Segoe UI Symbol" w:hAnsi="Segoe UI Symbol" w:cs="Segoe UI Symbol"/>
                <w:sz w:val="18"/>
              </w:rPr>
              <w:t>∆</w:t>
            </w:r>
            <w:r>
              <w:rPr>
                <w:i/>
                <w:sz w:val="18"/>
              </w:rPr>
              <w:t>m</w:t>
            </w:r>
            <w:r>
              <w:rPr>
                <w:sz w:val="12"/>
              </w:rPr>
              <w:t>вх</w:t>
            </w:r>
            <w:r>
              <w:rPr>
                <w:sz w:val="18"/>
              </w:rPr>
              <w:t xml:space="preserve">, кг/с </w:t>
            </w:r>
          </w:p>
        </w:tc>
        <w:tc>
          <w:tcPr>
            <w:tcW w:w="1229" w:type="dxa"/>
            <w:tcBorders>
              <w:top w:val="single" w:sz="12" w:space="0" w:color="000000"/>
              <w:left w:val="single" w:sz="6" w:space="0" w:color="000000"/>
              <w:bottom w:val="single" w:sz="12" w:space="0" w:color="000000"/>
              <w:right w:val="double" w:sz="4" w:space="0" w:color="000000"/>
            </w:tcBorders>
          </w:tcPr>
          <w:p w14:paraId="0AAF9D1C" w14:textId="77777777" w:rsidR="00E20BAE" w:rsidRDefault="00000000">
            <w:pPr>
              <w:spacing w:after="0" w:line="259" w:lineRule="auto"/>
              <w:ind w:left="0" w:right="48" w:firstLine="0"/>
              <w:jc w:val="center"/>
            </w:pPr>
            <w:r>
              <w:rPr>
                <w:rFonts w:ascii="Segoe UI Symbol" w:eastAsia="Segoe UI Symbol" w:hAnsi="Segoe UI Symbol" w:cs="Segoe UI Symbol"/>
                <w:sz w:val="18"/>
              </w:rPr>
              <w:t>∆</w:t>
            </w:r>
            <w:r>
              <w:rPr>
                <w:i/>
                <w:sz w:val="18"/>
              </w:rPr>
              <w:t>T</w:t>
            </w:r>
            <w:r>
              <w:rPr>
                <w:sz w:val="12"/>
              </w:rPr>
              <w:t>п</w:t>
            </w:r>
            <w:r>
              <w:rPr>
                <w:sz w:val="18"/>
              </w:rPr>
              <w:t xml:space="preserve">, </w:t>
            </w:r>
            <w:r>
              <w:rPr>
                <w:rFonts w:ascii="Segoe UI Symbol" w:eastAsia="Segoe UI Symbol" w:hAnsi="Segoe UI Symbol" w:cs="Segoe UI Symbol"/>
                <w:sz w:val="18"/>
              </w:rPr>
              <w:t>°</w:t>
            </w:r>
            <w:r>
              <w:rPr>
                <w:sz w:val="18"/>
              </w:rPr>
              <w:t xml:space="preserve">С </w:t>
            </w:r>
          </w:p>
        </w:tc>
        <w:tc>
          <w:tcPr>
            <w:tcW w:w="1229" w:type="dxa"/>
            <w:tcBorders>
              <w:top w:val="single" w:sz="12" w:space="0" w:color="000000"/>
              <w:left w:val="double" w:sz="4" w:space="0" w:color="000000"/>
              <w:bottom w:val="single" w:sz="12" w:space="0" w:color="000000"/>
              <w:right w:val="single" w:sz="6" w:space="0" w:color="000000"/>
            </w:tcBorders>
          </w:tcPr>
          <w:p w14:paraId="0E2AF23F" w14:textId="77777777" w:rsidR="00E20BAE" w:rsidRDefault="00000000">
            <w:pPr>
              <w:spacing w:after="0" w:line="259" w:lineRule="auto"/>
              <w:ind w:left="0" w:right="0" w:firstLine="0"/>
              <w:jc w:val="left"/>
            </w:pPr>
            <w:r>
              <w:rPr>
                <w:sz w:val="18"/>
              </w:rPr>
              <w:t xml:space="preserve">№ варианта </w:t>
            </w:r>
          </w:p>
        </w:tc>
        <w:tc>
          <w:tcPr>
            <w:tcW w:w="1124" w:type="dxa"/>
            <w:tcBorders>
              <w:top w:val="single" w:sz="12" w:space="0" w:color="000000"/>
              <w:left w:val="single" w:sz="6" w:space="0" w:color="000000"/>
              <w:bottom w:val="single" w:sz="12" w:space="0" w:color="000000"/>
              <w:right w:val="single" w:sz="6" w:space="0" w:color="000000"/>
            </w:tcBorders>
          </w:tcPr>
          <w:p w14:paraId="209C21C5" w14:textId="77777777" w:rsidR="00E20BAE" w:rsidRDefault="00000000">
            <w:pPr>
              <w:spacing w:after="0" w:line="259" w:lineRule="auto"/>
              <w:ind w:left="0" w:right="48" w:firstLine="0"/>
              <w:jc w:val="center"/>
            </w:pPr>
            <w:r>
              <w:rPr>
                <w:rFonts w:ascii="Segoe UI Symbol" w:eastAsia="Segoe UI Symbol" w:hAnsi="Segoe UI Symbol" w:cs="Segoe UI Symbol"/>
                <w:sz w:val="18"/>
              </w:rPr>
              <w:t>∆</w:t>
            </w:r>
            <w:r>
              <w:rPr>
                <w:i/>
                <w:sz w:val="18"/>
              </w:rPr>
              <w:t>C</w:t>
            </w:r>
            <w:r>
              <w:rPr>
                <w:sz w:val="12"/>
              </w:rPr>
              <w:t>вх</w:t>
            </w:r>
            <w:r>
              <w:rPr>
                <w:sz w:val="18"/>
              </w:rPr>
              <w:t xml:space="preserve">, % </w:t>
            </w:r>
          </w:p>
        </w:tc>
        <w:tc>
          <w:tcPr>
            <w:tcW w:w="1229" w:type="dxa"/>
            <w:tcBorders>
              <w:top w:val="single" w:sz="12" w:space="0" w:color="000000"/>
              <w:left w:val="single" w:sz="6" w:space="0" w:color="000000"/>
              <w:bottom w:val="single" w:sz="12" w:space="0" w:color="000000"/>
              <w:right w:val="single" w:sz="6" w:space="0" w:color="000000"/>
            </w:tcBorders>
          </w:tcPr>
          <w:p w14:paraId="20C855F7" w14:textId="77777777" w:rsidR="00E20BAE" w:rsidRDefault="00000000">
            <w:pPr>
              <w:spacing w:after="0" w:line="259" w:lineRule="auto"/>
              <w:ind w:left="0" w:firstLine="0"/>
              <w:jc w:val="center"/>
            </w:pPr>
            <w:r>
              <w:rPr>
                <w:rFonts w:ascii="Segoe UI Symbol" w:eastAsia="Segoe UI Symbol" w:hAnsi="Segoe UI Symbol" w:cs="Segoe UI Symbol"/>
                <w:sz w:val="18"/>
              </w:rPr>
              <w:t>∆</w:t>
            </w:r>
            <w:r>
              <w:rPr>
                <w:i/>
                <w:sz w:val="18"/>
              </w:rPr>
              <w:t>m</w:t>
            </w:r>
            <w:r>
              <w:rPr>
                <w:sz w:val="12"/>
              </w:rPr>
              <w:t>вх</w:t>
            </w:r>
            <w:r>
              <w:rPr>
                <w:sz w:val="18"/>
              </w:rPr>
              <w:t xml:space="preserve">, кг/с </w:t>
            </w:r>
          </w:p>
        </w:tc>
        <w:tc>
          <w:tcPr>
            <w:tcW w:w="1229" w:type="dxa"/>
            <w:tcBorders>
              <w:top w:val="single" w:sz="12" w:space="0" w:color="000000"/>
              <w:left w:val="single" w:sz="6" w:space="0" w:color="000000"/>
              <w:bottom w:val="single" w:sz="12" w:space="0" w:color="000000"/>
              <w:right w:val="nil"/>
            </w:tcBorders>
          </w:tcPr>
          <w:p w14:paraId="40969E93" w14:textId="77777777" w:rsidR="00E20BAE" w:rsidRDefault="00000000">
            <w:pPr>
              <w:spacing w:after="0" w:line="259" w:lineRule="auto"/>
              <w:ind w:left="0" w:right="48" w:firstLine="0"/>
              <w:jc w:val="center"/>
            </w:pPr>
            <w:r>
              <w:rPr>
                <w:rFonts w:ascii="Segoe UI Symbol" w:eastAsia="Segoe UI Symbol" w:hAnsi="Segoe UI Symbol" w:cs="Segoe UI Symbol"/>
                <w:sz w:val="18"/>
              </w:rPr>
              <w:t>∆</w:t>
            </w:r>
            <w:r>
              <w:rPr>
                <w:i/>
                <w:sz w:val="18"/>
              </w:rPr>
              <w:t>T</w:t>
            </w:r>
            <w:r>
              <w:rPr>
                <w:sz w:val="12"/>
              </w:rPr>
              <w:t>п</w:t>
            </w:r>
            <w:r>
              <w:rPr>
                <w:sz w:val="18"/>
              </w:rPr>
              <w:t xml:space="preserve">, </w:t>
            </w:r>
            <w:r>
              <w:rPr>
                <w:rFonts w:ascii="Segoe UI Symbol" w:eastAsia="Segoe UI Symbol" w:hAnsi="Segoe UI Symbol" w:cs="Segoe UI Symbol"/>
                <w:sz w:val="18"/>
              </w:rPr>
              <w:t>°</w:t>
            </w:r>
            <w:r>
              <w:rPr>
                <w:sz w:val="18"/>
              </w:rPr>
              <w:t xml:space="preserve">С </w:t>
            </w:r>
          </w:p>
        </w:tc>
      </w:tr>
      <w:tr w:rsidR="00E20BAE" w14:paraId="249AAF19" w14:textId="77777777">
        <w:trPr>
          <w:trHeight w:val="293"/>
        </w:trPr>
        <w:tc>
          <w:tcPr>
            <w:tcW w:w="1267" w:type="dxa"/>
            <w:tcBorders>
              <w:top w:val="single" w:sz="12" w:space="0" w:color="000000"/>
              <w:left w:val="nil"/>
              <w:bottom w:val="single" w:sz="6" w:space="0" w:color="000000"/>
              <w:right w:val="single" w:sz="6" w:space="0" w:color="000000"/>
            </w:tcBorders>
          </w:tcPr>
          <w:p w14:paraId="705D5831" w14:textId="77777777" w:rsidR="00E20BAE" w:rsidRDefault="00000000">
            <w:pPr>
              <w:spacing w:after="0" w:line="259" w:lineRule="auto"/>
              <w:ind w:left="0" w:right="33" w:firstLine="0"/>
              <w:jc w:val="center"/>
            </w:pPr>
            <w:r>
              <w:t xml:space="preserve">1 </w:t>
            </w:r>
          </w:p>
        </w:tc>
        <w:tc>
          <w:tcPr>
            <w:tcW w:w="1122" w:type="dxa"/>
            <w:tcBorders>
              <w:top w:val="single" w:sz="12" w:space="0" w:color="000000"/>
              <w:left w:val="single" w:sz="6" w:space="0" w:color="000000"/>
              <w:bottom w:val="single" w:sz="6" w:space="0" w:color="000000"/>
              <w:right w:val="single" w:sz="6" w:space="0" w:color="000000"/>
            </w:tcBorders>
          </w:tcPr>
          <w:p w14:paraId="480D3E05" w14:textId="77777777" w:rsidR="00E20BAE" w:rsidRDefault="00000000">
            <w:pPr>
              <w:spacing w:after="0" w:line="259" w:lineRule="auto"/>
              <w:ind w:left="0" w:right="48" w:firstLine="0"/>
              <w:jc w:val="center"/>
            </w:pPr>
            <w:r>
              <w:t xml:space="preserve">–4 </w:t>
            </w:r>
          </w:p>
        </w:tc>
        <w:tc>
          <w:tcPr>
            <w:tcW w:w="1229" w:type="dxa"/>
            <w:tcBorders>
              <w:top w:val="single" w:sz="12" w:space="0" w:color="000000"/>
              <w:left w:val="single" w:sz="6" w:space="0" w:color="000000"/>
              <w:bottom w:val="single" w:sz="6" w:space="0" w:color="000000"/>
              <w:right w:val="single" w:sz="6" w:space="0" w:color="000000"/>
            </w:tcBorders>
          </w:tcPr>
          <w:p w14:paraId="3F112726" w14:textId="77777777" w:rsidR="00E20BAE" w:rsidRDefault="00000000">
            <w:pPr>
              <w:spacing w:after="0" w:line="259" w:lineRule="auto"/>
              <w:ind w:left="0" w:firstLine="0"/>
              <w:jc w:val="center"/>
            </w:pPr>
            <w:r>
              <w:t xml:space="preserve">2 </w:t>
            </w:r>
          </w:p>
        </w:tc>
        <w:tc>
          <w:tcPr>
            <w:tcW w:w="1229" w:type="dxa"/>
            <w:tcBorders>
              <w:top w:val="single" w:sz="12" w:space="0" w:color="000000"/>
              <w:left w:val="single" w:sz="6" w:space="0" w:color="000000"/>
              <w:bottom w:val="single" w:sz="6" w:space="0" w:color="000000"/>
              <w:right w:val="double" w:sz="4" w:space="0" w:color="000000"/>
            </w:tcBorders>
          </w:tcPr>
          <w:p w14:paraId="1017B4C6" w14:textId="77777777" w:rsidR="00E20BAE" w:rsidRDefault="00000000">
            <w:pPr>
              <w:spacing w:after="0" w:line="259" w:lineRule="auto"/>
              <w:ind w:left="0" w:firstLine="0"/>
              <w:jc w:val="center"/>
            </w:pPr>
            <w:r>
              <w:t xml:space="preserve">14 </w:t>
            </w:r>
          </w:p>
        </w:tc>
        <w:tc>
          <w:tcPr>
            <w:tcW w:w="1229" w:type="dxa"/>
            <w:tcBorders>
              <w:top w:val="single" w:sz="12" w:space="0" w:color="000000"/>
              <w:left w:val="double" w:sz="4" w:space="0" w:color="000000"/>
              <w:bottom w:val="single" w:sz="6" w:space="0" w:color="000000"/>
              <w:right w:val="single" w:sz="6" w:space="0" w:color="000000"/>
            </w:tcBorders>
          </w:tcPr>
          <w:p w14:paraId="787ECCD8" w14:textId="77777777" w:rsidR="00E20BAE" w:rsidRDefault="00000000">
            <w:pPr>
              <w:spacing w:after="0" w:line="259" w:lineRule="auto"/>
              <w:ind w:left="0" w:firstLine="0"/>
              <w:jc w:val="center"/>
            </w:pPr>
            <w:r>
              <w:t xml:space="preserve">9 </w:t>
            </w:r>
          </w:p>
        </w:tc>
        <w:tc>
          <w:tcPr>
            <w:tcW w:w="1124" w:type="dxa"/>
            <w:tcBorders>
              <w:top w:val="single" w:sz="12" w:space="0" w:color="000000"/>
              <w:left w:val="single" w:sz="6" w:space="0" w:color="000000"/>
              <w:bottom w:val="single" w:sz="6" w:space="0" w:color="000000"/>
              <w:right w:val="single" w:sz="6" w:space="0" w:color="000000"/>
            </w:tcBorders>
          </w:tcPr>
          <w:p w14:paraId="33856E29" w14:textId="77777777" w:rsidR="00E20BAE" w:rsidRDefault="00000000">
            <w:pPr>
              <w:spacing w:after="0" w:line="259" w:lineRule="auto"/>
              <w:ind w:left="0" w:firstLine="0"/>
              <w:jc w:val="center"/>
            </w:pPr>
            <w:r>
              <w:t xml:space="preserve">3,1 </w:t>
            </w:r>
          </w:p>
        </w:tc>
        <w:tc>
          <w:tcPr>
            <w:tcW w:w="1229" w:type="dxa"/>
            <w:tcBorders>
              <w:top w:val="single" w:sz="12" w:space="0" w:color="000000"/>
              <w:left w:val="single" w:sz="6" w:space="0" w:color="000000"/>
              <w:bottom w:val="single" w:sz="6" w:space="0" w:color="000000"/>
              <w:right w:val="single" w:sz="6" w:space="0" w:color="000000"/>
            </w:tcBorders>
          </w:tcPr>
          <w:p w14:paraId="20DFDFC2" w14:textId="77777777" w:rsidR="00E20BAE" w:rsidRDefault="00000000">
            <w:pPr>
              <w:spacing w:after="0" w:line="259" w:lineRule="auto"/>
              <w:ind w:left="0" w:firstLine="0"/>
              <w:jc w:val="center"/>
            </w:pPr>
            <w:r>
              <w:t xml:space="preserve">–5 </w:t>
            </w:r>
          </w:p>
        </w:tc>
        <w:tc>
          <w:tcPr>
            <w:tcW w:w="1229" w:type="dxa"/>
            <w:tcBorders>
              <w:top w:val="single" w:sz="12" w:space="0" w:color="000000"/>
              <w:left w:val="single" w:sz="6" w:space="0" w:color="000000"/>
              <w:bottom w:val="single" w:sz="6" w:space="0" w:color="000000"/>
              <w:right w:val="nil"/>
            </w:tcBorders>
          </w:tcPr>
          <w:p w14:paraId="4797C62E" w14:textId="77777777" w:rsidR="00E20BAE" w:rsidRDefault="00000000">
            <w:pPr>
              <w:spacing w:after="0" w:line="259" w:lineRule="auto"/>
              <w:ind w:left="0" w:firstLine="0"/>
              <w:jc w:val="center"/>
            </w:pPr>
            <w:r>
              <w:t xml:space="preserve">17 </w:t>
            </w:r>
          </w:p>
        </w:tc>
      </w:tr>
      <w:tr w:rsidR="00E20BAE" w14:paraId="601875B0" w14:textId="77777777">
        <w:trPr>
          <w:trHeight w:val="284"/>
        </w:trPr>
        <w:tc>
          <w:tcPr>
            <w:tcW w:w="1267" w:type="dxa"/>
            <w:tcBorders>
              <w:top w:val="single" w:sz="6" w:space="0" w:color="000000"/>
              <w:left w:val="nil"/>
              <w:bottom w:val="single" w:sz="6" w:space="0" w:color="000000"/>
              <w:right w:val="single" w:sz="6" w:space="0" w:color="000000"/>
            </w:tcBorders>
          </w:tcPr>
          <w:p w14:paraId="5D3C2A7F" w14:textId="77777777" w:rsidR="00E20BAE" w:rsidRDefault="00000000">
            <w:pPr>
              <w:spacing w:after="0" w:line="259" w:lineRule="auto"/>
              <w:ind w:left="0" w:right="33" w:firstLine="0"/>
              <w:jc w:val="center"/>
            </w:pPr>
            <w:r>
              <w:t xml:space="preserve">2 </w:t>
            </w:r>
          </w:p>
        </w:tc>
        <w:tc>
          <w:tcPr>
            <w:tcW w:w="1122" w:type="dxa"/>
            <w:tcBorders>
              <w:top w:val="single" w:sz="6" w:space="0" w:color="000000"/>
              <w:left w:val="single" w:sz="6" w:space="0" w:color="000000"/>
              <w:bottom w:val="single" w:sz="6" w:space="0" w:color="000000"/>
              <w:right w:val="single" w:sz="6" w:space="0" w:color="000000"/>
            </w:tcBorders>
          </w:tcPr>
          <w:p w14:paraId="683730DC" w14:textId="77777777" w:rsidR="00E20BAE" w:rsidRDefault="00000000">
            <w:pPr>
              <w:spacing w:after="0" w:line="259" w:lineRule="auto"/>
              <w:ind w:left="0" w:right="48" w:firstLine="0"/>
              <w:jc w:val="center"/>
            </w:pPr>
            <w:r>
              <w:t xml:space="preserve">3 </w:t>
            </w:r>
          </w:p>
        </w:tc>
        <w:tc>
          <w:tcPr>
            <w:tcW w:w="1229" w:type="dxa"/>
            <w:tcBorders>
              <w:top w:val="single" w:sz="6" w:space="0" w:color="000000"/>
              <w:left w:val="single" w:sz="6" w:space="0" w:color="000000"/>
              <w:bottom w:val="single" w:sz="6" w:space="0" w:color="000000"/>
              <w:right w:val="single" w:sz="6" w:space="0" w:color="000000"/>
            </w:tcBorders>
          </w:tcPr>
          <w:p w14:paraId="285A6940" w14:textId="77777777" w:rsidR="00E20BAE" w:rsidRDefault="00000000">
            <w:pPr>
              <w:spacing w:after="0" w:line="259" w:lineRule="auto"/>
              <w:ind w:left="0" w:firstLine="0"/>
              <w:jc w:val="center"/>
            </w:pPr>
            <w:r>
              <w:t xml:space="preserve">3 </w:t>
            </w:r>
          </w:p>
        </w:tc>
        <w:tc>
          <w:tcPr>
            <w:tcW w:w="1229" w:type="dxa"/>
            <w:tcBorders>
              <w:top w:val="single" w:sz="6" w:space="0" w:color="000000"/>
              <w:left w:val="single" w:sz="6" w:space="0" w:color="000000"/>
              <w:bottom w:val="single" w:sz="6" w:space="0" w:color="000000"/>
              <w:right w:val="double" w:sz="4" w:space="0" w:color="000000"/>
            </w:tcBorders>
          </w:tcPr>
          <w:p w14:paraId="2F84835C" w14:textId="77777777" w:rsidR="00E20BAE" w:rsidRDefault="00000000">
            <w:pPr>
              <w:spacing w:after="0" w:line="259" w:lineRule="auto"/>
              <w:ind w:left="0" w:firstLine="0"/>
              <w:jc w:val="center"/>
            </w:pPr>
            <w:r>
              <w:t xml:space="preserve">13 </w:t>
            </w:r>
          </w:p>
        </w:tc>
        <w:tc>
          <w:tcPr>
            <w:tcW w:w="1229" w:type="dxa"/>
            <w:tcBorders>
              <w:top w:val="single" w:sz="6" w:space="0" w:color="000000"/>
              <w:left w:val="double" w:sz="4" w:space="0" w:color="000000"/>
              <w:bottom w:val="single" w:sz="6" w:space="0" w:color="000000"/>
              <w:right w:val="single" w:sz="6" w:space="0" w:color="000000"/>
            </w:tcBorders>
          </w:tcPr>
          <w:p w14:paraId="09B0225D" w14:textId="77777777" w:rsidR="00E20BAE" w:rsidRDefault="00000000">
            <w:pPr>
              <w:spacing w:after="0" w:line="259" w:lineRule="auto"/>
              <w:ind w:left="0" w:firstLine="0"/>
              <w:jc w:val="center"/>
            </w:pPr>
            <w:r>
              <w:t xml:space="preserve">10 </w:t>
            </w:r>
          </w:p>
        </w:tc>
        <w:tc>
          <w:tcPr>
            <w:tcW w:w="1124" w:type="dxa"/>
            <w:tcBorders>
              <w:top w:val="single" w:sz="6" w:space="0" w:color="000000"/>
              <w:left w:val="single" w:sz="6" w:space="0" w:color="000000"/>
              <w:bottom w:val="single" w:sz="6" w:space="0" w:color="000000"/>
              <w:right w:val="single" w:sz="6" w:space="0" w:color="000000"/>
            </w:tcBorders>
          </w:tcPr>
          <w:p w14:paraId="4522F744" w14:textId="77777777" w:rsidR="00E20BAE" w:rsidRDefault="00000000">
            <w:pPr>
              <w:spacing w:after="0" w:line="259" w:lineRule="auto"/>
              <w:ind w:left="0" w:firstLine="0"/>
              <w:jc w:val="center"/>
            </w:pPr>
            <w:r>
              <w:t xml:space="preserve">2,6 </w:t>
            </w:r>
          </w:p>
        </w:tc>
        <w:tc>
          <w:tcPr>
            <w:tcW w:w="1229" w:type="dxa"/>
            <w:tcBorders>
              <w:top w:val="single" w:sz="6" w:space="0" w:color="000000"/>
              <w:left w:val="single" w:sz="6" w:space="0" w:color="000000"/>
              <w:bottom w:val="single" w:sz="6" w:space="0" w:color="000000"/>
              <w:right w:val="single" w:sz="6" w:space="0" w:color="000000"/>
            </w:tcBorders>
          </w:tcPr>
          <w:p w14:paraId="6974CF5B" w14:textId="77777777" w:rsidR="00E20BAE" w:rsidRDefault="00000000">
            <w:pPr>
              <w:spacing w:after="0" w:line="259" w:lineRule="auto"/>
              <w:ind w:left="0" w:right="48" w:firstLine="0"/>
              <w:jc w:val="center"/>
            </w:pPr>
            <w:r>
              <w:t xml:space="preserve">2,1 </w:t>
            </w:r>
          </w:p>
        </w:tc>
        <w:tc>
          <w:tcPr>
            <w:tcW w:w="1229" w:type="dxa"/>
            <w:tcBorders>
              <w:top w:val="single" w:sz="6" w:space="0" w:color="000000"/>
              <w:left w:val="single" w:sz="6" w:space="0" w:color="000000"/>
              <w:bottom w:val="single" w:sz="6" w:space="0" w:color="000000"/>
              <w:right w:val="nil"/>
            </w:tcBorders>
          </w:tcPr>
          <w:p w14:paraId="4143C63A" w14:textId="77777777" w:rsidR="00E20BAE" w:rsidRDefault="00000000">
            <w:pPr>
              <w:spacing w:after="0" w:line="259" w:lineRule="auto"/>
              <w:ind w:left="0" w:firstLine="0"/>
              <w:jc w:val="center"/>
            </w:pPr>
            <w:r>
              <w:t xml:space="preserve">14 </w:t>
            </w:r>
          </w:p>
        </w:tc>
      </w:tr>
      <w:tr w:rsidR="00E20BAE" w14:paraId="3A4031EF" w14:textId="77777777">
        <w:trPr>
          <w:trHeight w:val="286"/>
        </w:trPr>
        <w:tc>
          <w:tcPr>
            <w:tcW w:w="1267" w:type="dxa"/>
            <w:tcBorders>
              <w:top w:val="single" w:sz="6" w:space="0" w:color="000000"/>
              <w:left w:val="nil"/>
              <w:bottom w:val="single" w:sz="6" w:space="0" w:color="000000"/>
              <w:right w:val="single" w:sz="6" w:space="0" w:color="000000"/>
            </w:tcBorders>
          </w:tcPr>
          <w:p w14:paraId="2567B9E1" w14:textId="77777777" w:rsidR="00E20BAE" w:rsidRDefault="00000000">
            <w:pPr>
              <w:spacing w:after="0" w:line="259" w:lineRule="auto"/>
              <w:ind w:left="0" w:right="33" w:firstLine="0"/>
              <w:jc w:val="center"/>
            </w:pPr>
            <w:r>
              <w:t xml:space="preserve">3 </w:t>
            </w:r>
          </w:p>
        </w:tc>
        <w:tc>
          <w:tcPr>
            <w:tcW w:w="1122" w:type="dxa"/>
            <w:tcBorders>
              <w:top w:val="single" w:sz="6" w:space="0" w:color="000000"/>
              <w:left w:val="single" w:sz="6" w:space="0" w:color="000000"/>
              <w:bottom w:val="single" w:sz="6" w:space="0" w:color="000000"/>
              <w:right w:val="single" w:sz="6" w:space="0" w:color="000000"/>
            </w:tcBorders>
          </w:tcPr>
          <w:p w14:paraId="1752B785" w14:textId="77777777" w:rsidR="00E20BAE" w:rsidRDefault="00000000">
            <w:pPr>
              <w:spacing w:after="0" w:line="259" w:lineRule="auto"/>
              <w:ind w:left="0" w:firstLine="0"/>
              <w:jc w:val="center"/>
            </w:pPr>
            <w:r>
              <w:t xml:space="preserve">2,5 </w:t>
            </w:r>
          </w:p>
        </w:tc>
        <w:tc>
          <w:tcPr>
            <w:tcW w:w="1229" w:type="dxa"/>
            <w:tcBorders>
              <w:top w:val="single" w:sz="6" w:space="0" w:color="000000"/>
              <w:left w:val="single" w:sz="6" w:space="0" w:color="000000"/>
              <w:bottom w:val="single" w:sz="6" w:space="0" w:color="000000"/>
              <w:right w:val="single" w:sz="6" w:space="0" w:color="000000"/>
            </w:tcBorders>
          </w:tcPr>
          <w:p w14:paraId="5B57276E" w14:textId="77777777" w:rsidR="00E20BAE" w:rsidRDefault="00000000">
            <w:pPr>
              <w:spacing w:after="0" w:line="259" w:lineRule="auto"/>
              <w:ind w:left="0" w:right="48" w:firstLine="0"/>
              <w:jc w:val="center"/>
            </w:pPr>
            <w:r>
              <w:t xml:space="preserve">1,3 </w:t>
            </w:r>
          </w:p>
        </w:tc>
        <w:tc>
          <w:tcPr>
            <w:tcW w:w="1229" w:type="dxa"/>
            <w:tcBorders>
              <w:top w:val="single" w:sz="6" w:space="0" w:color="000000"/>
              <w:left w:val="single" w:sz="6" w:space="0" w:color="000000"/>
              <w:bottom w:val="single" w:sz="6" w:space="0" w:color="000000"/>
              <w:right w:val="double" w:sz="4" w:space="0" w:color="000000"/>
            </w:tcBorders>
          </w:tcPr>
          <w:p w14:paraId="3990970E" w14:textId="77777777" w:rsidR="00E20BAE" w:rsidRDefault="00000000">
            <w:pPr>
              <w:spacing w:after="0" w:line="259" w:lineRule="auto"/>
              <w:ind w:left="0" w:firstLine="0"/>
              <w:jc w:val="center"/>
            </w:pPr>
            <w:r>
              <w:t xml:space="preserve">–10,5 </w:t>
            </w:r>
          </w:p>
        </w:tc>
        <w:tc>
          <w:tcPr>
            <w:tcW w:w="1229" w:type="dxa"/>
            <w:tcBorders>
              <w:top w:val="single" w:sz="6" w:space="0" w:color="000000"/>
              <w:left w:val="double" w:sz="4" w:space="0" w:color="000000"/>
              <w:bottom w:val="single" w:sz="6" w:space="0" w:color="000000"/>
              <w:right w:val="single" w:sz="6" w:space="0" w:color="000000"/>
            </w:tcBorders>
          </w:tcPr>
          <w:p w14:paraId="7AFFC3BB" w14:textId="77777777" w:rsidR="00E20BAE" w:rsidRDefault="00000000">
            <w:pPr>
              <w:spacing w:after="0" w:line="259" w:lineRule="auto"/>
              <w:ind w:left="0" w:firstLine="0"/>
              <w:jc w:val="center"/>
            </w:pPr>
            <w:r>
              <w:t xml:space="preserve">11 </w:t>
            </w:r>
          </w:p>
        </w:tc>
        <w:tc>
          <w:tcPr>
            <w:tcW w:w="1124" w:type="dxa"/>
            <w:tcBorders>
              <w:top w:val="single" w:sz="6" w:space="0" w:color="000000"/>
              <w:left w:val="single" w:sz="6" w:space="0" w:color="000000"/>
              <w:bottom w:val="single" w:sz="6" w:space="0" w:color="000000"/>
              <w:right w:val="single" w:sz="6" w:space="0" w:color="000000"/>
            </w:tcBorders>
          </w:tcPr>
          <w:p w14:paraId="4104E05C" w14:textId="77777777" w:rsidR="00E20BAE" w:rsidRDefault="00000000">
            <w:pPr>
              <w:spacing w:after="0" w:line="259" w:lineRule="auto"/>
              <w:ind w:left="0" w:right="48" w:firstLine="0"/>
              <w:jc w:val="center"/>
            </w:pPr>
            <w:r>
              <w:t xml:space="preserve">–4 </w:t>
            </w:r>
          </w:p>
        </w:tc>
        <w:tc>
          <w:tcPr>
            <w:tcW w:w="1229" w:type="dxa"/>
            <w:tcBorders>
              <w:top w:val="single" w:sz="6" w:space="0" w:color="000000"/>
              <w:left w:val="single" w:sz="6" w:space="0" w:color="000000"/>
              <w:bottom w:val="single" w:sz="6" w:space="0" w:color="000000"/>
              <w:right w:val="single" w:sz="6" w:space="0" w:color="000000"/>
            </w:tcBorders>
          </w:tcPr>
          <w:p w14:paraId="731FF3F9" w14:textId="77777777" w:rsidR="00E20BAE" w:rsidRDefault="00000000">
            <w:pPr>
              <w:spacing w:after="0" w:line="259" w:lineRule="auto"/>
              <w:ind w:left="0" w:right="48" w:firstLine="0"/>
              <w:jc w:val="center"/>
            </w:pPr>
            <w:r>
              <w:t xml:space="preserve">3,2 </w:t>
            </w:r>
          </w:p>
        </w:tc>
        <w:tc>
          <w:tcPr>
            <w:tcW w:w="1229" w:type="dxa"/>
            <w:tcBorders>
              <w:top w:val="single" w:sz="6" w:space="0" w:color="000000"/>
              <w:left w:val="single" w:sz="6" w:space="0" w:color="000000"/>
              <w:bottom w:val="single" w:sz="6" w:space="0" w:color="000000"/>
              <w:right w:val="nil"/>
            </w:tcBorders>
          </w:tcPr>
          <w:p w14:paraId="2BDF8D65" w14:textId="77777777" w:rsidR="00E20BAE" w:rsidRDefault="00000000">
            <w:pPr>
              <w:spacing w:after="0" w:line="259" w:lineRule="auto"/>
              <w:ind w:left="0" w:firstLine="0"/>
              <w:jc w:val="center"/>
            </w:pPr>
            <w:r>
              <w:t xml:space="preserve">–9 </w:t>
            </w:r>
          </w:p>
        </w:tc>
      </w:tr>
      <w:tr w:rsidR="00E20BAE" w14:paraId="477B81BE" w14:textId="77777777">
        <w:trPr>
          <w:trHeight w:val="284"/>
        </w:trPr>
        <w:tc>
          <w:tcPr>
            <w:tcW w:w="1267" w:type="dxa"/>
            <w:tcBorders>
              <w:top w:val="single" w:sz="6" w:space="0" w:color="000000"/>
              <w:left w:val="nil"/>
              <w:bottom w:val="single" w:sz="6" w:space="0" w:color="000000"/>
              <w:right w:val="single" w:sz="6" w:space="0" w:color="000000"/>
            </w:tcBorders>
          </w:tcPr>
          <w:p w14:paraId="4BC87A49" w14:textId="77777777" w:rsidR="00E20BAE" w:rsidRDefault="00000000">
            <w:pPr>
              <w:spacing w:after="0" w:line="259" w:lineRule="auto"/>
              <w:ind w:left="0" w:right="33" w:firstLine="0"/>
              <w:jc w:val="center"/>
            </w:pPr>
            <w:r>
              <w:t xml:space="preserve">4 </w:t>
            </w:r>
          </w:p>
        </w:tc>
        <w:tc>
          <w:tcPr>
            <w:tcW w:w="1122" w:type="dxa"/>
            <w:tcBorders>
              <w:top w:val="single" w:sz="6" w:space="0" w:color="000000"/>
              <w:left w:val="single" w:sz="6" w:space="0" w:color="000000"/>
              <w:bottom w:val="single" w:sz="6" w:space="0" w:color="000000"/>
              <w:right w:val="single" w:sz="6" w:space="0" w:color="000000"/>
            </w:tcBorders>
          </w:tcPr>
          <w:p w14:paraId="650821E7" w14:textId="77777777" w:rsidR="00E20BAE" w:rsidRDefault="00000000">
            <w:pPr>
              <w:spacing w:after="0" w:line="259" w:lineRule="auto"/>
              <w:ind w:left="0" w:right="48" w:firstLine="0"/>
              <w:jc w:val="center"/>
            </w:pPr>
            <w:r>
              <w:t xml:space="preserve">–2 </w:t>
            </w:r>
          </w:p>
        </w:tc>
        <w:tc>
          <w:tcPr>
            <w:tcW w:w="1229" w:type="dxa"/>
            <w:tcBorders>
              <w:top w:val="single" w:sz="6" w:space="0" w:color="000000"/>
              <w:left w:val="single" w:sz="6" w:space="0" w:color="000000"/>
              <w:bottom w:val="single" w:sz="6" w:space="0" w:color="000000"/>
              <w:right w:val="single" w:sz="6" w:space="0" w:color="000000"/>
            </w:tcBorders>
          </w:tcPr>
          <w:p w14:paraId="04097D87" w14:textId="77777777" w:rsidR="00E20BAE" w:rsidRDefault="00000000">
            <w:pPr>
              <w:spacing w:after="0" w:line="259" w:lineRule="auto"/>
              <w:ind w:left="0" w:firstLine="0"/>
              <w:jc w:val="center"/>
            </w:pPr>
            <w:r>
              <w:t xml:space="preserve">2 </w:t>
            </w:r>
          </w:p>
        </w:tc>
        <w:tc>
          <w:tcPr>
            <w:tcW w:w="1229" w:type="dxa"/>
            <w:tcBorders>
              <w:top w:val="single" w:sz="6" w:space="0" w:color="000000"/>
              <w:left w:val="single" w:sz="6" w:space="0" w:color="000000"/>
              <w:bottom w:val="single" w:sz="6" w:space="0" w:color="000000"/>
              <w:right w:val="double" w:sz="4" w:space="0" w:color="000000"/>
            </w:tcBorders>
          </w:tcPr>
          <w:p w14:paraId="7B215904" w14:textId="77777777" w:rsidR="00E20BAE" w:rsidRDefault="00000000">
            <w:pPr>
              <w:spacing w:after="0" w:line="259" w:lineRule="auto"/>
              <w:ind w:left="0" w:firstLine="0"/>
              <w:jc w:val="center"/>
            </w:pPr>
            <w:r>
              <w:t xml:space="preserve">12 </w:t>
            </w:r>
          </w:p>
        </w:tc>
        <w:tc>
          <w:tcPr>
            <w:tcW w:w="1229" w:type="dxa"/>
            <w:tcBorders>
              <w:top w:val="single" w:sz="6" w:space="0" w:color="000000"/>
              <w:left w:val="double" w:sz="4" w:space="0" w:color="000000"/>
              <w:bottom w:val="single" w:sz="6" w:space="0" w:color="000000"/>
              <w:right w:val="single" w:sz="6" w:space="0" w:color="000000"/>
            </w:tcBorders>
          </w:tcPr>
          <w:p w14:paraId="4960D867" w14:textId="77777777" w:rsidR="00E20BAE" w:rsidRDefault="00000000">
            <w:pPr>
              <w:spacing w:after="0" w:line="259" w:lineRule="auto"/>
              <w:ind w:left="0" w:firstLine="0"/>
              <w:jc w:val="center"/>
            </w:pPr>
            <w:r>
              <w:t xml:space="preserve">12 </w:t>
            </w:r>
          </w:p>
        </w:tc>
        <w:tc>
          <w:tcPr>
            <w:tcW w:w="1124" w:type="dxa"/>
            <w:tcBorders>
              <w:top w:val="single" w:sz="6" w:space="0" w:color="000000"/>
              <w:left w:val="single" w:sz="6" w:space="0" w:color="000000"/>
              <w:bottom w:val="single" w:sz="6" w:space="0" w:color="000000"/>
              <w:right w:val="single" w:sz="6" w:space="0" w:color="000000"/>
            </w:tcBorders>
          </w:tcPr>
          <w:p w14:paraId="235ABB44" w14:textId="77777777" w:rsidR="00E20BAE" w:rsidRDefault="00000000">
            <w:pPr>
              <w:spacing w:after="0" w:line="259" w:lineRule="auto"/>
              <w:ind w:left="0" w:right="48" w:firstLine="0"/>
              <w:jc w:val="center"/>
            </w:pPr>
            <w:r>
              <w:t xml:space="preserve">2 </w:t>
            </w:r>
          </w:p>
        </w:tc>
        <w:tc>
          <w:tcPr>
            <w:tcW w:w="1229" w:type="dxa"/>
            <w:tcBorders>
              <w:top w:val="single" w:sz="6" w:space="0" w:color="000000"/>
              <w:left w:val="single" w:sz="6" w:space="0" w:color="000000"/>
              <w:bottom w:val="single" w:sz="6" w:space="0" w:color="000000"/>
              <w:right w:val="single" w:sz="6" w:space="0" w:color="000000"/>
            </w:tcBorders>
          </w:tcPr>
          <w:p w14:paraId="6ACEDCFE" w14:textId="77777777" w:rsidR="00E20BAE" w:rsidRDefault="00000000">
            <w:pPr>
              <w:spacing w:after="0" w:line="259" w:lineRule="auto"/>
              <w:ind w:left="0" w:firstLine="0"/>
              <w:jc w:val="center"/>
            </w:pPr>
            <w:r>
              <w:t xml:space="preserve">4 </w:t>
            </w:r>
          </w:p>
        </w:tc>
        <w:tc>
          <w:tcPr>
            <w:tcW w:w="1229" w:type="dxa"/>
            <w:tcBorders>
              <w:top w:val="single" w:sz="6" w:space="0" w:color="000000"/>
              <w:left w:val="single" w:sz="6" w:space="0" w:color="000000"/>
              <w:bottom w:val="single" w:sz="6" w:space="0" w:color="000000"/>
              <w:right w:val="nil"/>
            </w:tcBorders>
          </w:tcPr>
          <w:p w14:paraId="1D00EC72" w14:textId="77777777" w:rsidR="00E20BAE" w:rsidRDefault="00000000">
            <w:pPr>
              <w:spacing w:after="0" w:line="259" w:lineRule="auto"/>
              <w:ind w:left="0" w:firstLine="0"/>
              <w:jc w:val="center"/>
            </w:pPr>
            <w:r>
              <w:t xml:space="preserve">11 </w:t>
            </w:r>
          </w:p>
        </w:tc>
      </w:tr>
      <w:tr w:rsidR="00E20BAE" w14:paraId="2F120C1D" w14:textId="77777777">
        <w:trPr>
          <w:trHeight w:val="284"/>
        </w:trPr>
        <w:tc>
          <w:tcPr>
            <w:tcW w:w="1267" w:type="dxa"/>
            <w:tcBorders>
              <w:top w:val="single" w:sz="6" w:space="0" w:color="000000"/>
              <w:left w:val="nil"/>
              <w:bottom w:val="single" w:sz="6" w:space="0" w:color="000000"/>
              <w:right w:val="single" w:sz="6" w:space="0" w:color="000000"/>
            </w:tcBorders>
          </w:tcPr>
          <w:p w14:paraId="682D35EE" w14:textId="77777777" w:rsidR="00E20BAE" w:rsidRDefault="00000000">
            <w:pPr>
              <w:spacing w:after="0" w:line="259" w:lineRule="auto"/>
              <w:ind w:left="0" w:right="33" w:firstLine="0"/>
              <w:jc w:val="center"/>
            </w:pPr>
            <w:r>
              <w:t xml:space="preserve">5 </w:t>
            </w:r>
          </w:p>
        </w:tc>
        <w:tc>
          <w:tcPr>
            <w:tcW w:w="1122" w:type="dxa"/>
            <w:tcBorders>
              <w:top w:val="single" w:sz="6" w:space="0" w:color="000000"/>
              <w:left w:val="single" w:sz="6" w:space="0" w:color="000000"/>
              <w:bottom w:val="single" w:sz="6" w:space="0" w:color="000000"/>
              <w:right w:val="single" w:sz="6" w:space="0" w:color="000000"/>
            </w:tcBorders>
          </w:tcPr>
          <w:p w14:paraId="297AD87C" w14:textId="77777777" w:rsidR="00E20BAE" w:rsidRDefault="00000000">
            <w:pPr>
              <w:spacing w:after="0" w:line="259" w:lineRule="auto"/>
              <w:ind w:left="0" w:right="48" w:firstLine="0"/>
              <w:jc w:val="center"/>
            </w:pPr>
            <w:r>
              <w:t xml:space="preserve">–4 </w:t>
            </w:r>
          </w:p>
        </w:tc>
        <w:tc>
          <w:tcPr>
            <w:tcW w:w="1229" w:type="dxa"/>
            <w:tcBorders>
              <w:top w:val="single" w:sz="6" w:space="0" w:color="000000"/>
              <w:left w:val="single" w:sz="6" w:space="0" w:color="000000"/>
              <w:bottom w:val="single" w:sz="6" w:space="0" w:color="000000"/>
              <w:right w:val="single" w:sz="6" w:space="0" w:color="000000"/>
            </w:tcBorders>
          </w:tcPr>
          <w:p w14:paraId="68CFCB89" w14:textId="77777777" w:rsidR="00E20BAE" w:rsidRDefault="00000000">
            <w:pPr>
              <w:spacing w:after="0" w:line="259" w:lineRule="auto"/>
              <w:ind w:left="0" w:firstLine="0"/>
              <w:jc w:val="center"/>
            </w:pPr>
            <w:r>
              <w:t xml:space="preserve">2 </w:t>
            </w:r>
          </w:p>
        </w:tc>
        <w:tc>
          <w:tcPr>
            <w:tcW w:w="1229" w:type="dxa"/>
            <w:tcBorders>
              <w:top w:val="single" w:sz="6" w:space="0" w:color="000000"/>
              <w:left w:val="single" w:sz="6" w:space="0" w:color="000000"/>
              <w:bottom w:val="single" w:sz="6" w:space="0" w:color="000000"/>
              <w:right w:val="double" w:sz="4" w:space="0" w:color="000000"/>
            </w:tcBorders>
          </w:tcPr>
          <w:p w14:paraId="06C03358" w14:textId="77777777" w:rsidR="00E20BAE" w:rsidRDefault="00000000">
            <w:pPr>
              <w:spacing w:after="0" w:line="259" w:lineRule="auto"/>
              <w:ind w:left="0" w:firstLine="0"/>
              <w:jc w:val="center"/>
            </w:pPr>
            <w:r>
              <w:t xml:space="preserve">–13,2 </w:t>
            </w:r>
          </w:p>
        </w:tc>
        <w:tc>
          <w:tcPr>
            <w:tcW w:w="1229" w:type="dxa"/>
            <w:tcBorders>
              <w:top w:val="single" w:sz="6" w:space="0" w:color="000000"/>
              <w:left w:val="double" w:sz="4" w:space="0" w:color="000000"/>
              <w:bottom w:val="single" w:sz="6" w:space="0" w:color="000000"/>
              <w:right w:val="single" w:sz="6" w:space="0" w:color="000000"/>
            </w:tcBorders>
          </w:tcPr>
          <w:p w14:paraId="167E7204" w14:textId="77777777" w:rsidR="00E20BAE" w:rsidRDefault="00000000">
            <w:pPr>
              <w:spacing w:after="0" w:line="259" w:lineRule="auto"/>
              <w:ind w:left="0" w:firstLine="0"/>
              <w:jc w:val="center"/>
            </w:pPr>
            <w:r>
              <w:t xml:space="preserve">13 </w:t>
            </w:r>
          </w:p>
        </w:tc>
        <w:tc>
          <w:tcPr>
            <w:tcW w:w="1124" w:type="dxa"/>
            <w:tcBorders>
              <w:top w:val="single" w:sz="6" w:space="0" w:color="000000"/>
              <w:left w:val="single" w:sz="6" w:space="0" w:color="000000"/>
              <w:bottom w:val="single" w:sz="6" w:space="0" w:color="000000"/>
              <w:right w:val="single" w:sz="6" w:space="0" w:color="000000"/>
            </w:tcBorders>
          </w:tcPr>
          <w:p w14:paraId="0BE8BC07" w14:textId="77777777" w:rsidR="00E20BAE" w:rsidRDefault="00000000">
            <w:pPr>
              <w:spacing w:after="0" w:line="259" w:lineRule="auto"/>
              <w:ind w:left="0" w:right="48" w:firstLine="0"/>
              <w:jc w:val="center"/>
            </w:pPr>
            <w:r>
              <w:t xml:space="preserve">–3 </w:t>
            </w:r>
          </w:p>
        </w:tc>
        <w:tc>
          <w:tcPr>
            <w:tcW w:w="1229" w:type="dxa"/>
            <w:tcBorders>
              <w:top w:val="single" w:sz="6" w:space="0" w:color="000000"/>
              <w:left w:val="single" w:sz="6" w:space="0" w:color="000000"/>
              <w:bottom w:val="single" w:sz="6" w:space="0" w:color="000000"/>
              <w:right w:val="single" w:sz="6" w:space="0" w:color="000000"/>
            </w:tcBorders>
          </w:tcPr>
          <w:p w14:paraId="7A821156" w14:textId="77777777" w:rsidR="00E20BAE" w:rsidRDefault="00000000">
            <w:pPr>
              <w:spacing w:after="0" w:line="259" w:lineRule="auto"/>
              <w:ind w:left="0" w:firstLine="0"/>
              <w:jc w:val="center"/>
            </w:pPr>
            <w:r>
              <w:t xml:space="preserve">–4 </w:t>
            </w:r>
          </w:p>
        </w:tc>
        <w:tc>
          <w:tcPr>
            <w:tcW w:w="1229" w:type="dxa"/>
            <w:tcBorders>
              <w:top w:val="single" w:sz="6" w:space="0" w:color="000000"/>
              <w:left w:val="single" w:sz="6" w:space="0" w:color="000000"/>
              <w:bottom w:val="single" w:sz="6" w:space="0" w:color="000000"/>
              <w:right w:val="nil"/>
            </w:tcBorders>
          </w:tcPr>
          <w:p w14:paraId="6AE0044E" w14:textId="77777777" w:rsidR="00E20BAE" w:rsidRDefault="00000000">
            <w:pPr>
              <w:spacing w:after="0" w:line="259" w:lineRule="auto"/>
              <w:ind w:left="0" w:right="48" w:firstLine="0"/>
              <w:jc w:val="center"/>
            </w:pPr>
            <w:r>
              <w:t xml:space="preserve">–10 </w:t>
            </w:r>
          </w:p>
        </w:tc>
      </w:tr>
      <w:tr w:rsidR="00E20BAE" w14:paraId="1190B5E1" w14:textId="77777777">
        <w:trPr>
          <w:trHeight w:val="286"/>
        </w:trPr>
        <w:tc>
          <w:tcPr>
            <w:tcW w:w="1267" w:type="dxa"/>
            <w:tcBorders>
              <w:top w:val="single" w:sz="6" w:space="0" w:color="000000"/>
              <w:left w:val="nil"/>
              <w:bottom w:val="single" w:sz="6" w:space="0" w:color="000000"/>
              <w:right w:val="single" w:sz="6" w:space="0" w:color="000000"/>
            </w:tcBorders>
          </w:tcPr>
          <w:p w14:paraId="62677E0A" w14:textId="77777777" w:rsidR="00E20BAE" w:rsidRDefault="00000000">
            <w:pPr>
              <w:spacing w:after="0" w:line="259" w:lineRule="auto"/>
              <w:ind w:left="0" w:right="33" w:firstLine="0"/>
              <w:jc w:val="center"/>
            </w:pPr>
            <w:r>
              <w:t xml:space="preserve">6 </w:t>
            </w:r>
          </w:p>
        </w:tc>
        <w:tc>
          <w:tcPr>
            <w:tcW w:w="1122" w:type="dxa"/>
            <w:tcBorders>
              <w:top w:val="single" w:sz="6" w:space="0" w:color="000000"/>
              <w:left w:val="single" w:sz="6" w:space="0" w:color="000000"/>
              <w:bottom w:val="single" w:sz="6" w:space="0" w:color="000000"/>
              <w:right w:val="single" w:sz="6" w:space="0" w:color="000000"/>
            </w:tcBorders>
          </w:tcPr>
          <w:p w14:paraId="375B26BE" w14:textId="77777777" w:rsidR="00E20BAE" w:rsidRDefault="00000000">
            <w:pPr>
              <w:spacing w:after="0" w:line="259" w:lineRule="auto"/>
              <w:ind w:left="0" w:right="48" w:firstLine="0"/>
              <w:jc w:val="center"/>
            </w:pPr>
            <w:r>
              <w:t xml:space="preserve">3 </w:t>
            </w:r>
          </w:p>
        </w:tc>
        <w:tc>
          <w:tcPr>
            <w:tcW w:w="1229" w:type="dxa"/>
            <w:tcBorders>
              <w:top w:val="single" w:sz="6" w:space="0" w:color="000000"/>
              <w:left w:val="single" w:sz="6" w:space="0" w:color="000000"/>
              <w:bottom w:val="single" w:sz="6" w:space="0" w:color="000000"/>
              <w:right w:val="single" w:sz="6" w:space="0" w:color="000000"/>
            </w:tcBorders>
          </w:tcPr>
          <w:p w14:paraId="3EEA0A16" w14:textId="77777777" w:rsidR="00E20BAE" w:rsidRDefault="00000000">
            <w:pPr>
              <w:spacing w:after="0" w:line="259" w:lineRule="auto"/>
              <w:ind w:left="0" w:right="48" w:firstLine="0"/>
              <w:jc w:val="center"/>
            </w:pPr>
            <w:r>
              <w:t xml:space="preserve">2,8 </w:t>
            </w:r>
          </w:p>
        </w:tc>
        <w:tc>
          <w:tcPr>
            <w:tcW w:w="1229" w:type="dxa"/>
            <w:tcBorders>
              <w:top w:val="single" w:sz="6" w:space="0" w:color="000000"/>
              <w:left w:val="single" w:sz="6" w:space="0" w:color="000000"/>
              <w:bottom w:val="single" w:sz="6" w:space="0" w:color="000000"/>
              <w:right w:val="double" w:sz="4" w:space="0" w:color="000000"/>
            </w:tcBorders>
          </w:tcPr>
          <w:p w14:paraId="3391B746" w14:textId="77777777" w:rsidR="00E20BAE" w:rsidRDefault="00000000">
            <w:pPr>
              <w:spacing w:after="0" w:line="259" w:lineRule="auto"/>
              <w:ind w:left="0" w:firstLine="0"/>
              <w:jc w:val="center"/>
            </w:pPr>
            <w:r>
              <w:t xml:space="preserve">–5 </w:t>
            </w:r>
          </w:p>
        </w:tc>
        <w:tc>
          <w:tcPr>
            <w:tcW w:w="1229" w:type="dxa"/>
            <w:tcBorders>
              <w:top w:val="single" w:sz="6" w:space="0" w:color="000000"/>
              <w:left w:val="double" w:sz="4" w:space="0" w:color="000000"/>
              <w:bottom w:val="single" w:sz="6" w:space="0" w:color="000000"/>
              <w:right w:val="single" w:sz="6" w:space="0" w:color="000000"/>
            </w:tcBorders>
          </w:tcPr>
          <w:p w14:paraId="7830C4A1" w14:textId="77777777" w:rsidR="00E20BAE" w:rsidRDefault="00000000">
            <w:pPr>
              <w:spacing w:after="0" w:line="259" w:lineRule="auto"/>
              <w:ind w:left="0" w:firstLine="0"/>
              <w:jc w:val="center"/>
            </w:pPr>
            <w:r>
              <w:t xml:space="preserve">14 </w:t>
            </w:r>
          </w:p>
        </w:tc>
        <w:tc>
          <w:tcPr>
            <w:tcW w:w="1124" w:type="dxa"/>
            <w:tcBorders>
              <w:top w:val="single" w:sz="6" w:space="0" w:color="000000"/>
              <w:left w:val="single" w:sz="6" w:space="0" w:color="000000"/>
              <w:bottom w:val="single" w:sz="6" w:space="0" w:color="000000"/>
              <w:right w:val="single" w:sz="6" w:space="0" w:color="000000"/>
            </w:tcBorders>
          </w:tcPr>
          <w:p w14:paraId="01F44A48" w14:textId="77777777" w:rsidR="00E20BAE" w:rsidRDefault="00000000">
            <w:pPr>
              <w:spacing w:after="0" w:line="259" w:lineRule="auto"/>
              <w:ind w:left="0" w:firstLine="0"/>
              <w:jc w:val="center"/>
            </w:pPr>
            <w:r>
              <w:t xml:space="preserve">4,4 </w:t>
            </w:r>
          </w:p>
        </w:tc>
        <w:tc>
          <w:tcPr>
            <w:tcW w:w="1229" w:type="dxa"/>
            <w:tcBorders>
              <w:top w:val="single" w:sz="6" w:space="0" w:color="000000"/>
              <w:left w:val="single" w:sz="6" w:space="0" w:color="000000"/>
              <w:bottom w:val="single" w:sz="6" w:space="0" w:color="000000"/>
              <w:right w:val="single" w:sz="6" w:space="0" w:color="000000"/>
            </w:tcBorders>
          </w:tcPr>
          <w:p w14:paraId="13D24DF4" w14:textId="77777777" w:rsidR="00E20BAE" w:rsidRDefault="00000000">
            <w:pPr>
              <w:spacing w:after="0" w:line="259" w:lineRule="auto"/>
              <w:ind w:left="0" w:right="48" w:firstLine="0"/>
              <w:jc w:val="center"/>
            </w:pPr>
            <w:r>
              <w:t xml:space="preserve">5,3 </w:t>
            </w:r>
          </w:p>
        </w:tc>
        <w:tc>
          <w:tcPr>
            <w:tcW w:w="1229" w:type="dxa"/>
            <w:tcBorders>
              <w:top w:val="single" w:sz="6" w:space="0" w:color="000000"/>
              <w:left w:val="single" w:sz="6" w:space="0" w:color="000000"/>
              <w:bottom w:val="single" w:sz="6" w:space="0" w:color="000000"/>
              <w:right w:val="nil"/>
            </w:tcBorders>
          </w:tcPr>
          <w:p w14:paraId="06053A0D" w14:textId="77777777" w:rsidR="00E20BAE" w:rsidRDefault="00000000">
            <w:pPr>
              <w:spacing w:after="0" w:line="259" w:lineRule="auto"/>
              <w:ind w:left="0" w:firstLine="0"/>
              <w:jc w:val="center"/>
            </w:pPr>
            <w:r>
              <w:t xml:space="preserve">12 </w:t>
            </w:r>
          </w:p>
        </w:tc>
      </w:tr>
      <w:tr w:rsidR="00E20BAE" w14:paraId="39262B05" w14:textId="77777777">
        <w:trPr>
          <w:trHeight w:val="284"/>
        </w:trPr>
        <w:tc>
          <w:tcPr>
            <w:tcW w:w="1267" w:type="dxa"/>
            <w:tcBorders>
              <w:top w:val="single" w:sz="6" w:space="0" w:color="000000"/>
              <w:left w:val="nil"/>
              <w:bottom w:val="single" w:sz="6" w:space="0" w:color="000000"/>
              <w:right w:val="single" w:sz="6" w:space="0" w:color="000000"/>
            </w:tcBorders>
          </w:tcPr>
          <w:p w14:paraId="779E3235" w14:textId="77777777" w:rsidR="00E20BAE" w:rsidRDefault="00000000">
            <w:pPr>
              <w:spacing w:after="0" w:line="259" w:lineRule="auto"/>
              <w:ind w:left="0" w:right="33" w:firstLine="0"/>
              <w:jc w:val="center"/>
            </w:pPr>
            <w:r>
              <w:t xml:space="preserve">7 </w:t>
            </w:r>
          </w:p>
        </w:tc>
        <w:tc>
          <w:tcPr>
            <w:tcW w:w="1122" w:type="dxa"/>
            <w:tcBorders>
              <w:top w:val="single" w:sz="6" w:space="0" w:color="000000"/>
              <w:left w:val="single" w:sz="6" w:space="0" w:color="000000"/>
              <w:bottom w:val="single" w:sz="6" w:space="0" w:color="000000"/>
              <w:right w:val="single" w:sz="6" w:space="0" w:color="000000"/>
            </w:tcBorders>
          </w:tcPr>
          <w:p w14:paraId="0AF9014F" w14:textId="77777777" w:rsidR="00E20BAE" w:rsidRDefault="00000000">
            <w:pPr>
              <w:spacing w:after="0" w:line="259" w:lineRule="auto"/>
              <w:ind w:left="0" w:right="48" w:firstLine="0"/>
              <w:jc w:val="center"/>
            </w:pPr>
            <w:r>
              <w:t xml:space="preserve">2 </w:t>
            </w:r>
          </w:p>
        </w:tc>
        <w:tc>
          <w:tcPr>
            <w:tcW w:w="1229" w:type="dxa"/>
            <w:tcBorders>
              <w:top w:val="single" w:sz="6" w:space="0" w:color="000000"/>
              <w:left w:val="single" w:sz="6" w:space="0" w:color="000000"/>
              <w:bottom w:val="single" w:sz="6" w:space="0" w:color="000000"/>
              <w:right w:val="single" w:sz="6" w:space="0" w:color="000000"/>
            </w:tcBorders>
          </w:tcPr>
          <w:p w14:paraId="0DB3F677" w14:textId="77777777" w:rsidR="00E20BAE" w:rsidRDefault="00000000">
            <w:pPr>
              <w:spacing w:after="0" w:line="259" w:lineRule="auto"/>
              <w:ind w:left="0" w:right="48" w:firstLine="0"/>
              <w:jc w:val="center"/>
            </w:pPr>
            <w:r>
              <w:t xml:space="preserve">3,2 </w:t>
            </w:r>
          </w:p>
        </w:tc>
        <w:tc>
          <w:tcPr>
            <w:tcW w:w="1229" w:type="dxa"/>
            <w:tcBorders>
              <w:top w:val="single" w:sz="6" w:space="0" w:color="000000"/>
              <w:left w:val="single" w:sz="6" w:space="0" w:color="000000"/>
              <w:bottom w:val="single" w:sz="6" w:space="0" w:color="000000"/>
              <w:right w:val="double" w:sz="4" w:space="0" w:color="000000"/>
            </w:tcBorders>
          </w:tcPr>
          <w:p w14:paraId="4C02E0A3" w14:textId="77777777" w:rsidR="00E20BAE" w:rsidRDefault="00000000">
            <w:pPr>
              <w:spacing w:after="0" w:line="259" w:lineRule="auto"/>
              <w:ind w:left="0" w:right="48" w:firstLine="0"/>
              <w:jc w:val="center"/>
            </w:pPr>
            <w:r>
              <w:t xml:space="preserve">8,5 </w:t>
            </w:r>
          </w:p>
        </w:tc>
        <w:tc>
          <w:tcPr>
            <w:tcW w:w="1229" w:type="dxa"/>
            <w:tcBorders>
              <w:top w:val="single" w:sz="6" w:space="0" w:color="000000"/>
              <w:left w:val="double" w:sz="4" w:space="0" w:color="000000"/>
              <w:bottom w:val="single" w:sz="6" w:space="0" w:color="000000"/>
              <w:right w:val="single" w:sz="6" w:space="0" w:color="000000"/>
            </w:tcBorders>
          </w:tcPr>
          <w:p w14:paraId="2570A9E7" w14:textId="77777777" w:rsidR="00E20BAE" w:rsidRDefault="00000000">
            <w:pPr>
              <w:spacing w:after="0" w:line="259" w:lineRule="auto"/>
              <w:ind w:left="0" w:firstLine="0"/>
              <w:jc w:val="center"/>
            </w:pPr>
            <w:r>
              <w:t xml:space="preserve">15 </w:t>
            </w:r>
          </w:p>
        </w:tc>
        <w:tc>
          <w:tcPr>
            <w:tcW w:w="1124" w:type="dxa"/>
            <w:tcBorders>
              <w:top w:val="single" w:sz="6" w:space="0" w:color="000000"/>
              <w:left w:val="single" w:sz="6" w:space="0" w:color="000000"/>
              <w:bottom w:val="single" w:sz="6" w:space="0" w:color="000000"/>
              <w:right w:val="single" w:sz="6" w:space="0" w:color="000000"/>
            </w:tcBorders>
          </w:tcPr>
          <w:p w14:paraId="6E32D0D7" w14:textId="77777777" w:rsidR="00E20BAE" w:rsidRDefault="00000000">
            <w:pPr>
              <w:spacing w:after="0" w:line="259" w:lineRule="auto"/>
              <w:ind w:left="0" w:firstLine="0"/>
              <w:jc w:val="center"/>
            </w:pPr>
            <w:r>
              <w:t xml:space="preserve">–2,7 </w:t>
            </w:r>
          </w:p>
        </w:tc>
        <w:tc>
          <w:tcPr>
            <w:tcW w:w="1229" w:type="dxa"/>
            <w:tcBorders>
              <w:top w:val="single" w:sz="6" w:space="0" w:color="000000"/>
              <w:left w:val="single" w:sz="6" w:space="0" w:color="000000"/>
              <w:bottom w:val="single" w:sz="6" w:space="0" w:color="000000"/>
              <w:right w:val="single" w:sz="6" w:space="0" w:color="000000"/>
            </w:tcBorders>
          </w:tcPr>
          <w:p w14:paraId="2E82C4B6" w14:textId="77777777" w:rsidR="00E20BAE" w:rsidRDefault="00000000">
            <w:pPr>
              <w:spacing w:after="0" w:line="259" w:lineRule="auto"/>
              <w:ind w:left="0" w:firstLine="0"/>
              <w:jc w:val="center"/>
            </w:pPr>
            <w:r>
              <w:t xml:space="preserve">–4,7 </w:t>
            </w:r>
          </w:p>
        </w:tc>
        <w:tc>
          <w:tcPr>
            <w:tcW w:w="1229" w:type="dxa"/>
            <w:tcBorders>
              <w:top w:val="single" w:sz="6" w:space="0" w:color="000000"/>
              <w:left w:val="single" w:sz="6" w:space="0" w:color="000000"/>
              <w:bottom w:val="single" w:sz="6" w:space="0" w:color="000000"/>
              <w:right w:val="nil"/>
            </w:tcBorders>
          </w:tcPr>
          <w:p w14:paraId="69C156A7" w14:textId="77777777" w:rsidR="00E20BAE" w:rsidRDefault="00000000">
            <w:pPr>
              <w:spacing w:after="0" w:line="259" w:lineRule="auto"/>
              <w:ind w:left="0" w:right="46" w:firstLine="0"/>
              <w:jc w:val="center"/>
            </w:pPr>
            <w:r>
              <w:t xml:space="preserve">13 </w:t>
            </w:r>
          </w:p>
        </w:tc>
      </w:tr>
      <w:tr w:rsidR="00E20BAE" w14:paraId="3F53AD6B" w14:textId="77777777">
        <w:trPr>
          <w:trHeight w:val="285"/>
        </w:trPr>
        <w:tc>
          <w:tcPr>
            <w:tcW w:w="1267" w:type="dxa"/>
            <w:tcBorders>
              <w:top w:val="single" w:sz="6" w:space="0" w:color="000000"/>
              <w:left w:val="nil"/>
              <w:bottom w:val="single" w:sz="6" w:space="0" w:color="000000"/>
              <w:right w:val="single" w:sz="6" w:space="0" w:color="000000"/>
            </w:tcBorders>
          </w:tcPr>
          <w:p w14:paraId="084D3D4E" w14:textId="77777777" w:rsidR="00E20BAE" w:rsidRDefault="00000000">
            <w:pPr>
              <w:spacing w:after="0" w:line="259" w:lineRule="auto"/>
              <w:ind w:left="0" w:right="33" w:firstLine="0"/>
              <w:jc w:val="center"/>
            </w:pPr>
            <w:r>
              <w:t xml:space="preserve">8 </w:t>
            </w:r>
          </w:p>
        </w:tc>
        <w:tc>
          <w:tcPr>
            <w:tcW w:w="1122" w:type="dxa"/>
            <w:tcBorders>
              <w:top w:val="single" w:sz="6" w:space="0" w:color="000000"/>
              <w:left w:val="single" w:sz="6" w:space="0" w:color="000000"/>
              <w:bottom w:val="single" w:sz="6" w:space="0" w:color="000000"/>
              <w:right w:val="single" w:sz="6" w:space="0" w:color="000000"/>
            </w:tcBorders>
          </w:tcPr>
          <w:p w14:paraId="16358EB0" w14:textId="77777777" w:rsidR="00E20BAE" w:rsidRDefault="00000000">
            <w:pPr>
              <w:spacing w:after="0" w:line="259" w:lineRule="auto"/>
              <w:ind w:left="0" w:right="48" w:firstLine="0"/>
              <w:jc w:val="center"/>
            </w:pPr>
            <w:r>
              <w:t xml:space="preserve">2 </w:t>
            </w:r>
          </w:p>
        </w:tc>
        <w:tc>
          <w:tcPr>
            <w:tcW w:w="1229" w:type="dxa"/>
            <w:tcBorders>
              <w:top w:val="single" w:sz="6" w:space="0" w:color="000000"/>
              <w:left w:val="single" w:sz="6" w:space="0" w:color="000000"/>
              <w:bottom w:val="single" w:sz="6" w:space="0" w:color="000000"/>
              <w:right w:val="single" w:sz="6" w:space="0" w:color="000000"/>
            </w:tcBorders>
          </w:tcPr>
          <w:p w14:paraId="1FAFB601" w14:textId="77777777" w:rsidR="00E20BAE" w:rsidRDefault="00000000">
            <w:pPr>
              <w:spacing w:after="0" w:line="259" w:lineRule="auto"/>
              <w:ind w:left="0" w:right="48" w:firstLine="0"/>
              <w:jc w:val="center"/>
            </w:pPr>
            <w:r>
              <w:t xml:space="preserve">2,5 </w:t>
            </w:r>
          </w:p>
        </w:tc>
        <w:tc>
          <w:tcPr>
            <w:tcW w:w="1229" w:type="dxa"/>
            <w:tcBorders>
              <w:top w:val="single" w:sz="6" w:space="0" w:color="000000"/>
              <w:left w:val="single" w:sz="6" w:space="0" w:color="000000"/>
              <w:bottom w:val="single" w:sz="6" w:space="0" w:color="000000"/>
              <w:right w:val="double" w:sz="4" w:space="0" w:color="000000"/>
            </w:tcBorders>
          </w:tcPr>
          <w:p w14:paraId="32E60374" w14:textId="77777777" w:rsidR="00E20BAE" w:rsidRDefault="00000000">
            <w:pPr>
              <w:spacing w:after="0" w:line="259" w:lineRule="auto"/>
              <w:ind w:left="0" w:firstLine="0"/>
              <w:jc w:val="center"/>
            </w:pPr>
            <w:r>
              <w:t xml:space="preserve">9 </w:t>
            </w:r>
          </w:p>
        </w:tc>
        <w:tc>
          <w:tcPr>
            <w:tcW w:w="1229" w:type="dxa"/>
            <w:tcBorders>
              <w:top w:val="single" w:sz="6" w:space="0" w:color="000000"/>
              <w:left w:val="double" w:sz="4" w:space="0" w:color="000000"/>
              <w:bottom w:val="single" w:sz="6" w:space="0" w:color="000000"/>
              <w:right w:val="single" w:sz="6" w:space="0" w:color="000000"/>
            </w:tcBorders>
          </w:tcPr>
          <w:p w14:paraId="3D1F50BB" w14:textId="77777777" w:rsidR="00E20BAE" w:rsidRDefault="00000000">
            <w:pPr>
              <w:spacing w:after="0" w:line="259" w:lineRule="auto"/>
              <w:ind w:left="0" w:firstLine="0"/>
              <w:jc w:val="center"/>
            </w:pPr>
            <w:r>
              <w:t xml:space="preserve">16 </w:t>
            </w:r>
          </w:p>
        </w:tc>
        <w:tc>
          <w:tcPr>
            <w:tcW w:w="1124" w:type="dxa"/>
            <w:tcBorders>
              <w:top w:val="single" w:sz="6" w:space="0" w:color="000000"/>
              <w:left w:val="single" w:sz="6" w:space="0" w:color="000000"/>
              <w:bottom w:val="single" w:sz="6" w:space="0" w:color="000000"/>
              <w:right w:val="single" w:sz="6" w:space="0" w:color="000000"/>
            </w:tcBorders>
          </w:tcPr>
          <w:p w14:paraId="7568FCBB" w14:textId="77777777" w:rsidR="00E20BAE" w:rsidRDefault="00000000">
            <w:pPr>
              <w:spacing w:after="0" w:line="259" w:lineRule="auto"/>
              <w:ind w:left="0" w:firstLine="0"/>
              <w:jc w:val="center"/>
            </w:pPr>
            <w:r>
              <w:t xml:space="preserve">3,8 </w:t>
            </w:r>
          </w:p>
        </w:tc>
        <w:tc>
          <w:tcPr>
            <w:tcW w:w="1229" w:type="dxa"/>
            <w:tcBorders>
              <w:top w:val="single" w:sz="6" w:space="0" w:color="000000"/>
              <w:left w:val="single" w:sz="6" w:space="0" w:color="000000"/>
              <w:bottom w:val="single" w:sz="6" w:space="0" w:color="000000"/>
              <w:right w:val="single" w:sz="6" w:space="0" w:color="000000"/>
            </w:tcBorders>
          </w:tcPr>
          <w:p w14:paraId="57B49A3A" w14:textId="77777777" w:rsidR="00E20BAE" w:rsidRDefault="00000000">
            <w:pPr>
              <w:spacing w:after="0" w:line="259" w:lineRule="auto"/>
              <w:ind w:left="0" w:right="48" w:firstLine="0"/>
              <w:jc w:val="center"/>
            </w:pPr>
            <w:r>
              <w:t xml:space="preserve">1,9 </w:t>
            </w:r>
          </w:p>
        </w:tc>
        <w:tc>
          <w:tcPr>
            <w:tcW w:w="1229" w:type="dxa"/>
            <w:tcBorders>
              <w:top w:val="single" w:sz="6" w:space="0" w:color="000000"/>
              <w:left w:val="single" w:sz="6" w:space="0" w:color="000000"/>
              <w:bottom w:val="single" w:sz="6" w:space="0" w:color="000000"/>
              <w:right w:val="nil"/>
            </w:tcBorders>
          </w:tcPr>
          <w:p w14:paraId="468D8C7F" w14:textId="77777777" w:rsidR="00E20BAE" w:rsidRDefault="00000000">
            <w:pPr>
              <w:spacing w:after="0" w:line="259" w:lineRule="auto"/>
              <w:ind w:left="0" w:firstLine="0"/>
              <w:jc w:val="center"/>
            </w:pPr>
            <w:r>
              <w:t xml:space="preserve">6 </w:t>
            </w:r>
          </w:p>
        </w:tc>
      </w:tr>
    </w:tbl>
    <w:p w14:paraId="0830AE14" w14:textId="77777777" w:rsidR="00E20BAE" w:rsidRDefault="00000000">
      <w:pPr>
        <w:spacing w:after="0" w:line="259" w:lineRule="auto"/>
        <w:ind w:left="10" w:right="40" w:hanging="10"/>
        <w:jc w:val="right"/>
      </w:pPr>
      <w:r>
        <w:rPr>
          <w:i/>
        </w:rPr>
        <w:t xml:space="preserve">Продолжение табл. 1.2 </w:t>
      </w:r>
    </w:p>
    <w:p w14:paraId="4E92DE53" w14:textId="77777777" w:rsidR="00E20BAE" w:rsidRDefault="00000000">
      <w:pPr>
        <w:spacing w:after="0" w:line="259" w:lineRule="auto"/>
        <w:ind w:left="37" w:right="25" w:firstLine="0"/>
        <w:jc w:val="right"/>
      </w:pPr>
      <w:r>
        <w:rPr>
          <w:b/>
          <w:sz w:val="12"/>
        </w:rPr>
        <w:t xml:space="preserve"> </w:t>
      </w:r>
    </w:p>
    <w:tbl>
      <w:tblPr>
        <w:tblStyle w:val="TableGrid"/>
        <w:tblW w:w="9548" w:type="dxa"/>
        <w:tblInd w:w="37" w:type="dxa"/>
        <w:tblCellMar>
          <w:top w:w="10" w:type="dxa"/>
          <w:left w:w="169" w:type="dxa"/>
          <w:bottom w:w="0" w:type="dxa"/>
          <w:right w:w="115" w:type="dxa"/>
        </w:tblCellMar>
        <w:tblLook w:val="04A0" w:firstRow="1" w:lastRow="0" w:firstColumn="1" w:lastColumn="0" w:noHBand="0" w:noVBand="1"/>
      </w:tblPr>
      <w:tblGrid>
        <w:gridCol w:w="1269"/>
        <w:gridCol w:w="1070"/>
        <w:gridCol w:w="1178"/>
        <w:gridCol w:w="1211"/>
        <w:gridCol w:w="1243"/>
        <w:gridCol w:w="1124"/>
        <w:gridCol w:w="1230"/>
        <w:gridCol w:w="1223"/>
      </w:tblGrid>
      <w:tr w:rsidR="00E20BAE" w14:paraId="5732F079" w14:textId="77777777">
        <w:trPr>
          <w:trHeight w:val="300"/>
        </w:trPr>
        <w:tc>
          <w:tcPr>
            <w:tcW w:w="1268" w:type="dxa"/>
            <w:tcBorders>
              <w:top w:val="single" w:sz="12" w:space="0" w:color="000000"/>
              <w:left w:val="nil"/>
              <w:bottom w:val="single" w:sz="12" w:space="0" w:color="000000"/>
              <w:right w:val="single" w:sz="6" w:space="0" w:color="000000"/>
            </w:tcBorders>
          </w:tcPr>
          <w:p w14:paraId="736804AB" w14:textId="77777777" w:rsidR="00E20BAE" w:rsidRDefault="00000000">
            <w:pPr>
              <w:spacing w:after="0" w:line="259" w:lineRule="auto"/>
              <w:ind w:left="0" w:right="41" w:firstLine="0"/>
              <w:jc w:val="center"/>
            </w:pPr>
            <w:r>
              <w:rPr>
                <w:sz w:val="18"/>
              </w:rPr>
              <w:t xml:space="preserve">№ варианта </w:t>
            </w:r>
          </w:p>
        </w:tc>
        <w:tc>
          <w:tcPr>
            <w:tcW w:w="1070" w:type="dxa"/>
            <w:tcBorders>
              <w:top w:val="single" w:sz="12" w:space="0" w:color="000000"/>
              <w:left w:val="single" w:sz="6" w:space="0" w:color="000000"/>
              <w:bottom w:val="single" w:sz="12" w:space="0" w:color="000000"/>
              <w:right w:val="single" w:sz="6" w:space="0" w:color="000000"/>
            </w:tcBorders>
          </w:tcPr>
          <w:p w14:paraId="78881140" w14:textId="77777777" w:rsidR="00E20BAE" w:rsidRDefault="00000000">
            <w:pPr>
              <w:spacing w:after="0" w:line="259" w:lineRule="auto"/>
              <w:ind w:left="0" w:right="54" w:firstLine="0"/>
              <w:jc w:val="center"/>
            </w:pPr>
            <w:r>
              <w:rPr>
                <w:rFonts w:ascii="Segoe UI Symbol" w:eastAsia="Segoe UI Symbol" w:hAnsi="Segoe UI Symbol" w:cs="Segoe UI Symbol"/>
                <w:sz w:val="18"/>
              </w:rPr>
              <w:t>∆</w:t>
            </w:r>
            <w:r>
              <w:rPr>
                <w:i/>
                <w:sz w:val="18"/>
              </w:rPr>
              <w:t>C</w:t>
            </w:r>
            <w:r>
              <w:rPr>
                <w:sz w:val="12"/>
              </w:rPr>
              <w:t>вх</w:t>
            </w:r>
            <w:r>
              <w:rPr>
                <w:sz w:val="18"/>
              </w:rPr>
              <w:t xml:space="preserve">, % </w:t>
            </w:r>
          </w:p>
        </w:tc>
        <w:tc>
          <w:tcPr>
            <w:tcW w:w="1178" w:type="dxa"/>
            <w:tcBorders>
              <w:top w:val="single" w:sz="12" w:space="0" w:color="000000"/>
              <w:left w:val="single" w:sz="6" w:space="0" w:color="000000"/>
              <w:bottom w:val="single" w:sz="12" w:space="0" w:color="000000"/>
              <w:right w:val="single" w:sz="6" w:space="0" w:color="000000"/>
            </w:tcBorders>
          </w:tcPr>
          <w:p w14:paraId="170AAB47" w14:textId="77777777" w:rsidR="00E20BAE" w:rsidRDefault="00000000">
            <w:pPr>
              <w:spacing w:after="0" w:line="259" w:lineRule="auto"/>
              <w:ind w:left="0" w:right="55" w:firstLine="0"/>
              <w:jc w:val="center"/>
            </w:pPr>
            <w:r>
              <w:rPr>
                <w:rFonts w:ascii="Segoe UI Symbol" w:eastAsia="Segoe UI Symbol" w:hAnsi="Segoe UI Symbol" w:cs="Segoe UI Symbol"/>
                <w:sz w:val="18"/>
              </w:rPr>
              <w:t>∆</w:t>
            </w:r>
            <w:r>
              <w:rPr>
                <w:i/>
                <w:sz w:val="18"/>
              </w:rPr>
              <w:t>m</w:t>
            </w:r>
            <w:r>
              <w:rPr>
                <w:sz w:val="12"/>
              </w:rPr>
              <w:t>вх</w:t>
            </w:r>
            <w:r>
              <w:rPr>
                <w:sz w:val="18"/>
              </w:rPr>
              <w:t xml:space="preserve">, кг/с </w:t>
            </w:r>
          </w:p>
        </w:tc>
        <w:tc>
          <w:tcPr>
            <w:tcW w:w="1211" w:type="dxa"/>
            <w:tcBorders>
              <w:top w:val="single" w:sz="12" w:space="0" w:color="000000"/>
              <w:left w:val="single" w:sz="6" w:space="0" w:color="000000"/>
              <w:bottom w:val="single" w:sz="12" w:space="0" w:color="000000"/>
              <w:right w:val="double" w:sz="4" w:space="0" w:color="000000"/>
            </w:tcBorders>
          </w:tcPr>
          <w:p w14:paraId="0F599358" w14:textId="77777777" w:rsidR="00E20BAE" w:rsidRDefault="00000000">
            <w:pPr>
              <w:spacing w:after="0" w:line="259" w:lineRule="auto"/>
              <w:ind w:left="0" w:right="54" w:firstLine="0"/>
              <w:jc w:val="center"/>
            </w:pPr>
            <w:r>
              <w:rPr>
                <w:rFonts w:ascii="Segoe UI Symbol" w:eastAsia="Segoe UI Symbol" w:hAnsi="Segoe UI Symbol" w:cs="Segoe UI Symbol"/>
                <w:sz w:val="18"/>
              </w:rPr>
              <w:t>∆</w:t>
            </w:r>
            <w:r>
              <w:rPr>
                <w:i/>
                <w:sz w:val="18"/>
              </w:rPr>
              <w:t>T</w:t>
            </w:r>
            <w:r>
              <w:rPr>
                <w:sz w:val="12"/>
              </w:rPr>
              <w:t>п</w:t>
            </w:r>
            <w:r>
              <w:rPr>
                <w:sz w:val="18"/>
              </w:rPr>
              <w:t xml:space="preserve">, </w:t>
            </w:r>
            <w:r>
              <w:rPr>
                <w:rFonts w:ascii="Segoe UI Symbol" w:eastAsia="Segoe UI Symbol" w:hAnsi="Segoe UI Symbol" w:cs="Segoe UI Symbol"/>
                <w:sz w:val="18"/>
              </w:rPr>
              <w:t>°</w:t>
            </w:r>
            <w:r>
              <w:rPr>
                <w:sz w:val="18"/>
              </w:rPr>
              <w:t xml:space="preserve">С </w:t>
            </w:r>
          </w:p>
        </w:tc>
        <w:tc>
          <w:tcPr>
            <w:tcW w:w="1243" w:type="dxa"/>
            <w:tcBorders>
              <w:top w:val="single" w:sz="12" w:space="0" w:color="000000"/>
              <w:left w:val="double" w:sz="4" w:space="0" w:color="000000"/>
              <w:bottom w:val="single" w:sz="12" w:space="0" w:color="000000"/>
              <w:right w:val="single" w:sz="6" w:space="0" w:color="000000"/>
            </w:tcBorders>
          </w:tcPr>
          <w:p w14:paraId="7A76548E" w14:textId="77777777" w:rsidR="00E20BAE" w:rsidRDefault="00000000">
            <w:pPr>
              <w:spacing w:after="0" w:line="259" w:lineRule="auto"/>
              <w:ind w:left="0" w:right="0" w:firstLine="0"/>
              <w:jc w:val="left"/>
            </w:pPr>
            <w:r>
              <w:rPr>
                <w:sz w:val="18"/>
              </w:rPr>
              <w:t xml:space="preserve">№ варианта </w:t>
            </w:r>
          </w:p>
        </w:tc>
        <w:tc>
          <w:tcPr>
            <w:tcW w:w="1124" w:type="dxa"/>
            <w:tcBorders>
              <w:top w:val="single" w:sz="12" w:space="0" w:color="000000"/>
              <w:left w:val="single" w:sz="6" w:space="0" w:color="000000"/>
              <w:bottom w:val="single" w:sz="12" w:space="0" w:color="000000"/>
              <w:right w:val="single" w:sz="6" w:space="0" w:color="000000"/>
            </w:tcBorders>
          </w:tcPr>
          <w:p w14:paraId="2896D7A1" w14:textId="77777777" w:rsidR="00E20BAE" w:rsidRDefault="00000000">
            <w:pPr>
              <w:spacing w:after="0" w:line="259" w:lineRule="auto"/>
              <w:ind w:left="0" w:right="55" w:firstLine="0"/>
              <w:jc w:val="center"/>
            </w:pPr>
            <w:r>
              <w:rPr>
                <w:rFonts w:ascii="Segoe UI Symbol" w:eastAsia="Segoe UI Symbol" w:hAnsi="Segoe UI Symbol" w:cs="Segoe UI Symbol"/>
                <w:sz w:val="18"/>
              </w:rPr>
              <w:t>∆</w:t>
            </w:r>
            <w:r>
              <w:rPr>
                <w:i/>
                <w:sz w:val="18"/>
              </w:rPr>
              <w:t>C</w:t>
            </w:r>
            <w:r>
              <w:rPr>
                <w:sz w:val="12"/>
              </w:rPr>
              <w:t>вх</w:t>
            </w:r>
            <w:r>
              <w:rPr>
                <w:sz w:val="18"/>
              </w:rPr>
              <w:t xml:space="preserve">, % </w:t>
            </w:r>
          </w:p>
        </w:tc>
        <w:tc>
          <w:tcPr>
            <w:tcW w:w="1230" w:type="dxa"/>
            <w:tcBorders>
              <w:top w:val="single" w:sz="12" w:space="0" w:color="000000"/>
              <w:left w:val="single" w:sz="6" w:space="0" w:color="000000"/>
              <w:bottom w:val="single" w:sz="12" w:space="0" w:color="000000"/>
              <w:right w:val="single" w:sz="6" w:space="0" w:color="000000"/>
            </w:tcBorders>
          </w:tcPr>
          <w:p w14:paraId="3DDB01B2" w14:textId="77777777" w:rsidR="00E20BAE" w:rsidRDefault="00000000">
            <w:pPr>
              <w:spacing w:after="0" w:line="259" w:lineRule="auto"/>
              <w:ind w:left="0" w:right="56" w:firstLine="0"/>
              <w:jc w:val="center"/>
            </w:pPr>
            <w:r>
              <w:rPr>
                <w:rFonts w:ascii="Segoe UI Symbol" w:eastAsia="Segoe UI Symbol" w:hAnsi="Segoe UI Symbol" w:cs="Segoe UI Symbol"/>
                <w:sz w:val="18"/>
              </w:rPr>
              <w:t>∆</w:t>
            </w:r>
            <w:r>
              <w:rPr>
                <w:i/>
                <w:sz w:val="18"/>
              </w:rPr>
              <w:t>m</w:t>
            </w:r>
            <w:r>
              <w:rPr>
                <w:sz w:val="12"/>
              </w:rPr>
              <w:t>вх</w:t>
            </w:r>
            <w:r>
              <w:rPr>
                <w:sz w:val="18"/>
              </w:rPr>
              <w:t xml:space="preserve">, кг/с </w:t>
            </w:r>
          </w:p>
        </w:tc>
        <w:tc>
          <w:tcPr>
            <w:tcW w:w="1223" w:type="dxa"/>
            <w:tcBorders>
              <w:top w:val="single" w:sz="12" w:space="0" w:color="000000"/>
              <w:left w:val="single" w:sz="6" w:space="0" w:color="000000"/>
              <w:bottom w:val="single" w:sz="12" w:space="0" w:color="000000"/>
              <w:right w:val="nil"/>
            </w:tcBorders>
          </w:tcPr>
          <w:p w14:paraId="15DCEB13" w14:textId="77777777" w:rsidR="00E20BAE" w:rsidRDefault="00000000">
            <w:pPr>
              <w:spacing w:after="0" w:line="259" w:lineRule="auto"/>
              <w:ind w:left="0" w:right="57" w:firstLine="0"/>
              <w:jc w:val="center"/>
            </w:pPr>
            <w:r>
              <w:rPr>
                <w:rFonts w:ascii="Segoe UI Symbol" w:eastAsia="Segoe UI Symbol" w:hAnsi="Segoe UI Symbol" w:cs="Segoe UI Symbol"/>
                <w:sz w:val="18"/>
              </w:rPr>
              <w:t>∆</w:t>
            </w:r>
            <w:r>
              <w:rPr>
                <w:i/>
                <w:sz w:val="18"/>
              </w:rPr>
              <w:t>T</w:t>
            </w:r>
            <w:r>
              <w:rPr>
                <w:sz w:val="12"/>
              </w:rPr>
              <w:t>п</w:t>
            </w:r>
            <w:r>
              <w:rPr>
                <w:sz w:val="18"/>
              </w:rPr>
              <w:t xml:space="preserve">, </w:t>
            </w:r>
            <w:r>
              <w:rPr>
                <w:rFonts w:ascii="Segoe UI Symbol" w:eastAsia="Segoe UI Symbol" w:hAnsi="Segoe UI Symbol" w:cs="Segoe UI Symbol"/>
                <w:sz w:val="18"/>
              </w:rPr>
              <w:t>°</w:t>
            </w:r>
            <w:r>
              <w:rPr>
                <w:sz w:val="18"/>
              </w:rPr>
              <w:t xml:space="preserve">С </w:t>
            </w:r>
          </w:p>
        </w:tc>
      </w:tr>
      <w:tr w:rsidR="00E20BAE" w14:paraId="430A2B5E" w14:textId="77777777">
        <w:trPr>
          <w:trHeight w:val="302"/>
        </w:trPr>
        <w:tc>
          <w:tcPr>
            <w:tcW w:w="1268" w:type="dxa"/>
            <w:tcBorders>
              <w:top w:val="single" w:sz="12" w:space="0" w:color="000000"/>
              <w:left w:val="nil"/>
              <w:bottom w:val="single" w:sz="6" w:space="0" w:color="000000"/>
              <w:right w:val="single" w:sz="6" w:space="0" w:color="000000"/>
            </w:tcBorders>
          </w:tcPr>
          <w:p w14:paraId="5840311D" w14:textId="77777777" w:rsidR="00E20BAE" w:rsidRDefault="00000000">
            <w:pPr>
              <w:spacing w:after="0" w:line="259" w:lineRule="auto"/>
              <w:ind w:left="0" w:right="39" w:firstLine="0"/>
              <w:jc w:val="center"/>
            </w:pPr>
            <w:r>
              <w:t xml:space="preserve">17 </w:t>
            </w:r>
          </w:p>
        </w:tc>
        <w:tc>
          <w:tcPr>
            <w:tcW w:w="1070" w:type="dxa"/>
            <w:tcBorders>
              <w:top w:val="single" w:sz="12" w:space="0" w:color="000000"/>
              <w:left w:val="single" w:sz="6" w:space="0" w:color="000000"/>
              <w:bottom w:val="single" w:sz="6" w:space="0" w:color="000000"/>
              <w:right w:val="single" w:sz="6" w:space="0" w:color="000000"/>
            </w:tcBorders>
          </w:tcPr>
          <w:p w14:paraId="31A9199A" w14:textId="77777777" w:rsidR="00E20BAE" w:rsidRDefault="00000000">
            <w:pPr>
              <w:spacing w:after="0" w:line="259" w:lineRule="auto"/>
              <w:ind w:left="0" w:right="54" w:firstLine="0"/>
              <w:jc w:val="center"/>
            </w:pPr>
            <w:r>
              <w:t xml:space="preserve">–2 </w:t>
            </w:r>
          </w:p>
        </w:tc>
        <w:tc>
          <w:tcPr>
            <w:tcW w:w="1178" w:type="dxa"/>
            <w:tcBorders>
              <w:top w:val="single" w:sz="12" w:space="0" w:color="000000"/>
              <w:left w:val="single" w:sz="6" w:space="0" w:color="000000"/>
              <w:bottom w:val="single" w:sz="6" w:space="0" w:color="000000"/>
              <w:right w:val="single" w:sz="6" w:space="0" w:color="000000"/>
            </w:tcBorders>
          </w:tcPr>
          <w:p w14:paraId="3F47EA48" w14:textId="77777777" w:rsidR="00E20BAE" w:rsidRDefault="00000000">
            <w:pPr>
              <w:spacing w:after="0" w:line="259" w:lineRule="auto"/>
              <w:ind w:left="0" w:right="54" w:firstLine="0"/>
              <w:jc w:val="center"/>
            </w:pPr>
            <w:r>
              <w:t xml:space="preserve">–2 </w:t>
            </w:r>
          </w:p>
        </w:tc>
        <w:tc>
          <w:tcPr>
            <w:tcW w:w="1211" w:type="dxa"/>
            <w:tcBorders>
              <w:top w:val="single" w:sz="12" w:space="0" w:color="000000"/>
              <w:left w:val="single" w:sz="6" w:space="0" w:color="000000"/>
              <w:bottom w:val="single" w:sz="6" w:space="0" w:color="000000"/>
              <w:right w:val="double" w:sz="4" w:space="0" w:color="000000"/>
            </w:tcBorders>
          </w:tcPr>
          <w:p w14:paraId="44F3B4FB" w14:textId="77777777" w:rsidR="00E20BAE" w:rsidRDefault="00000000">
            <w:pPr>
              <w:spacing w:after="0" w:line="259" w:lineRule="auto"/>
              <w:ind w:left="0" w:right="56" w:firstLine="0"/>
              <w:jc w:val="center"/>
            </w:pPr>
            <w:r>
              <w:t xml:space="preserve">14 </w:t>
            </w:r>
          </w:p>
        </w:tc>
        <w:tc>
          <w:tcPr>
            <w:tcW w:w="1243" w:type="dxa"/>
            <w:tcBorders>
              <w:top w:val="single" w:sz="12" w:space="0" w:color="000000"/>
              <w:left w:val="double" w:sz="4" w:space="0" w:color="000000"/>
              <w:bottom w:val="single" w:sz="6" w:space="0" w:color="000000"/>
              <w:right w:val="single" w:sz="6" w:space="0" w:color="000000"/>
            </w:tcBorders>
          </w:tcPr>
          <w:p w14:paraId="5472DF71" w14:textId="77777777" w:rsidR="00E20BAE" w:rsidRDefault="00000000">
            <w:pPr>
              <w:spacing w:after="0" w:line="259" w:lineRule="auto"/>
              <w:ind w:left="0" w:right="54" w:firstLine="0"/>
              <w:jc w:val="center"/>
            </w:pPr>
            <w:r>
              <w:t xml:space="preserve">34 </w:t>
            </w:r>
          </w:p>
        </w:tc>
        <w:tc>
          <w:tcPr>
            <w:tcW w:w="1124" w:type="dxa"/>
            <w:tcBorders>
              <w:top w:val="single" w:sz="12" w:space="0" w:color="000000"/>
              <w:left w:val="single" w:sz="6" w:space="0" w:color="000000"/>
              <w:bottom w:val="single" w:sz="6" w:space="0" w:color="000000"/>
              <w:right w:val="single" w:sz="6" w:space="0" w:color="000000"/>
            </w:tcBorders>
          </w:tcPr>
          <w:p w14:paraId="55F2DF38" w14:textId="77777777" w:rsidR="00E20BAE" w:rsidRDefault="00000000">
            <w:pPr>
              <w:spacing w:after="0" w:line="259" w:lineRule="auto"/>
              <w:ind w:left="0" w:right="56" w:firstLine="0"/>
              <w:jc w:val="center"/>
            </w:pPr>
            <w:r>
              <w:t xml:space="preserve">5 </w:t>
            </w:r>
          </w:p>
        </w:tc>
        <w:tc>
          <w:tcPr>
            <w:tcW w:w="1230" w:type="dxa"/>
            <w:tcBorders>
              <w:top w:val="single" w:sz="12" w:space="0" w:color="000000"/>
              <w:left w:val="single" w:sz="6" w:space="0" w:color="000000"/>
              <w:bottom w:val="single" w:sz="6" w:space="0" w:color="000000"/>
              <w:right w:val="single" w:sz="6" w:space="0" w:color="000000"/>
            </w:tcBorders>
          </w:tcPr>
          <w:p w14:paraId="616A5A22" w14:textId="77777777" w:rsidR="00E20BAE" w:rsidRDefault="00000000">
            <w:pPr>
              <w:spacing w:after="0" w:line="259" w:lineRule="auto"/>
              <w:ind w:left="0" w:right="54" w:firstLine="0"/>
              <w:jc w:val="center"/>
            </w:pPr>
            <w:r>
              <w:t xml:space="preserve">3,2 </w:t>
            </w:r>
          </w:p>
        </w:tc>
        <w:tc>
          <w:tcPr>
            <w:tcW w:w="1223" w:type="dxa"/>
            <w:tcBorders>
              <w:top w:val="single" w:sz="12" w:space="0" w:color="000000"/>
              <w:left w:val="single" w:sz="6" w:space="0" w:color="000000"/>
              <w:bottom w:val="single" w:sz="6" w:space="0" w:color="000000"/>
              <w:right w:val="nil"/>
            </w:tcBorders>
          </w:tcPr>
          <w:p w14:paraId="4810AEAE" w14:textId="77777777" w:rsidR="00E20BAE" w:rsidRDefault="00000000">
            <w:pPr>
              <w:spacing w:after="0" w:line="259" w:lineRule="auto"/>
              <w:ind w:left="0" w:right="57" w:firstLine="0"/>
              <w:jc w:val="center"/>
            </w:pPr>
            <w:r>
              <w:t xml:space="preserve">13,6 </w:t>
            </w:r>
          </w:p>
        </w:tc>
      </w:tr>
      <w:tr w:rsidR="00E20BAE" w14:paraId="3C0BD1CF" w14:textId="77777777">
        <w:trPr>
          <w:trHeight w:val="294"/>
        </w:trPr>
        <w:tc>
          <w:tcPr>
            <w:tcW w:w="1268" w:type="dxa"/>
            <w:tcBorders>
              <w:top w:val="single" w:sz="6" w:space="0" w:color="000000"/>
              <w:left w:val="nil"/>
              <w:bottom w:val="single" w:sz="6" w:space="0" w:color="000000"/>
              <w:right w:val="single" w:sz="6" w:space="0" w:color="000000"/>
            </w:tcBorders>
          </w:tcPr>
          <w:p w14:paraId="782E8D09" w14:textId="77777777" w:rsidR="00E20BAE" w:rsidRDefault="00000000">
            <w:pPr>
              <w:spacing w:after="0" w:line="259" w:lineRule="auto"/>
              <w:ind w:left="0" w:right="39" w:firstLine="0"/>
              <w:jc w:val="center"/>
            </w:pPr>
            <w:r>
              <w:t xml:space="preserve">18 </w:t>
            </w:r>
          </w:p>
        </w:tc>
        <w:tc>
          <w:tcPr>
            <w:tcW w:w="1070" w:type="dxa"/>
            <w:tcBorders>
              <w:top w:val="single" w:sz="6" w:space="0" w:color="000000"/>
              <w:left w:val="single" w:sz="6" w:space="0" w:color="000000"/>
              <w:bottom w:val="single" w:sz="6" w:space="0" w:color="000000"/>
              <w:right w:val="single" w:sz="6" w:space="0" w:color="000000"/>
            </w:tcBorders>
          </w:tcPr>
          <w:p w14:paraId="2CE594F2" w14:textId="77777777" w:rsidR="00E20BAE" w:rsidRDefault="00000000">
            <w:pPr>
              <w:spacing w:after="0" w:line="259" w:lineRule="auto"/>
              <w:ind w:left="0" w:right="54" w:firstLine="0"/>
              <w:jc w:val="center"/>
            </w:pPr>
            <w:r>
              <w:t xml:space="preserve">–6 </w:t>
            </w:r>
          </w:p>
        </w:tc>
        <w:tc>
          <w:tcPr>
            <w:tcW w:w="1178" w:type="dxa"/>
            <w:tcBorders>
              <w:top w:val="single" w:sz="6" w:space="0" w:color="000000"/>
              <w:left w:val="single" w:sz="6" w:space="0" w:color="000000"/>
              <w:bottom w:val="single" w:sz="6" w:space="0" w:color="000000"/>
              <w:right w:val="single" w:sz="6" w:space="0" w:color="000000"/>
            </w:tcBorders>
          </w:tcPr>
          <w:p w14:paraId="7E8FD95C" w14:textId="77777777" w:rsidR="00E20BAE" w:rsidRDefault="00000000">
            <w:pPr>
              <w:spacing w:after="0" w:line="259" w:lineRule="auto"/>
              <w:ind w:left="0" w:right="55" w:firstLine="0"/>
              <w:jc w:val="center"/>
            </w:pPr>
            <w:r>
              <w:t xml:space="preserve">–1,4 </w:t>
            </w:r>
          </w:p>
        </w:tc>
        <w:tc>
          <w:tcPr>
            <w:tcW w:w="1211" w:type="dxa"/>
            <w:tcBorders>
              <w:top w:val="single" w:sz="6" w:space="0" w:color="000000"/>
              <w:left w:val="single" w:sz="6" w:space="0" w:color="000000"/>
              <w:bottom w:val="single" w:sz="6" w:space="0" w:color="000000"/>
              <w:right w:val="double" w:sz="4" w:space="0" w:color="000000"/>
            </w:tcBorders>
          </w:tcPr>
          <w:p w14:paraId="6F928944" w14:textId="77777777" w:rsidR="00E20BAE" w:rsidRDefault="00000000">
            <w:pPr>
              <w:spacing w:after="0" w:line="259" w:lineRule="auto"/>
              <w:ind w:left="0" w:right="55" w:firstLine="0"/>
              <w:jc w:val="center"/>
            </w:pPr>
            <w:r>
              <w:t xml:space="preserve">15 </w:t>
            </w:r>
          </w:p>
        </w:tc>
        <w:tc>
          <w:tcPr>
            <w:tcW w:w="1243" w:type="dxa"/>
            <w:tcBorders>
              <w:top w:val="single" w:sz="6" w:space="0" w:color="000000"/>
              <w:left w:val="double" w:sz="4" w:space="0" w:color="000000"/>
              <w:bottom w:val="single" w:sz="6" w:space="0" w:color="000000"/>
              <w:right w:val="single" w:sz="6" w:space="0" w:color="000000"/>
            </w:tcBorders>
          </w:tcPr>
          <w:p w14:paraId="63A8F6CD" w14:textId="77777777" w:rsidR="00E20BAE" w:rsidRDefault="00000000">
            <w:pPr>
              <w:spacing w:after="0" w:line="259" w:lineRule="auto"/>
              <w:ind w:left="0" w:right="54" w:firstLine="0"/>
              <w:jc w:val="center"/>
            </w:pPr>
            <w:r>
              <w:t xml:space="preserve">35 </w:t>
            </w:r>
          </w:p>
        </w:tc>
        <w:tc>
          <w:tcPr>
            <w:tcW w:w="1124" w:type="dxa"/>
            <w:tcBorders>
              <w:top w:val="single" w:sz="6" w:space="0" w:color="000000"/>
              <w:left w:val="single" w:sz="6" w:space="0" w:color="000000"/>
              <w:bottom w:val="single" w:sz="6" w:space="0" w:color="000000"/>
              <w:right w:val="single" w:sz="6" w:space="0" w:color="000000"/>
            </w:tcBorders>
          </w:tcPr>
          <w:p w14:paraId="64111579" w14:textId="77777777" w:rsidR="00E20BAE" w:rsidRDefault="00000000">
            <w:pPr>
              <w:spacing w:after="0" w:line="259" w:lineRule="auto"/>
              <w:ind w:left="0" w:right="54" w:firstLine="0"/>
              <w:jc w:val="center"/>
            </w:pPr>
            <w:r>
              <w:t xml:space="preserve">–4,9 </w:t>
            </w:r>
          </w:p>
        </w:tc>
        <w:tc>
          <w:tcPr>
            <w:tcW w:w="1230" w:type="dxa"/>
            <w:tcBorders>
              <w:top w:val="single" w:sz="6" w:space="0" w:color="000000"/>
              <w:left w:val="single" w:sz="6" w:space="0" w:color="000000"/>
              <w:bottom w:val="single" w:sz="6" w:space="0" w:color="000000"/>
              <w:right w:val="single" w:sz="6" w:space="0" w:color="000000"/>
            </w:tcBorders>
          </w:tcPr>
          <w:p w14:paraId="7E71BE96" w14:textId="77777777" w:rsidR="00E20BAE" w:rsidRDefault="00000000">
            <w:pPr>
              <w:spacing w:after="0" w:line="259" w:lineRule="auto"/>
              <w:ind w:left="0" w:right="53" w:firstLine="0"/>
              <w:jc w:val="center"/>
            </w:pPr>
            <w:r>
              <w:t xml:space="preserve">3,9 </w:t>
            </w:r>
          </w:p>
        </w:tc>
        <w:tc>
          <w:tcPr>
            <w:tcW w:w="1223" w:type="dxa"/>
            <w:tcBorders>
              <w:top w:val="single" w:sz="6" w:space="0" w:color="000000"/>
              <w:left w:val="single" w:sz="6" w:space="0" w:color="000000"/>
              <w:bottom w:val="single" w:sz="6" w:space="0" w:color="000000"/>
              <w:right w:val="nil"/>
            </w:tcBorders>
          </w:tcPr>
          <w:p w14:paraId="6CA97574" w14:textId="77777777" w:rsidR="00E20BAE" w:rsidRDefault="00000000">
            <w:pPr>
              <w:spacing w:after="0" w:line="259" w:lineRule="auto"/>
              <w:ind w:left="0" w:right="55" w:firstLine="0"/>
              <w:jc w:val="center"/>
            </w:pPr>
            <w:r>
              <w:t xml:space="preserve">–9,5 </w:t>
            </w:r>
          </w:p>
        </w:tc>
      </w:tr>
      <w:tr w:rsidR="00E20BAE" w14:paraId="3F249532" w14:textId="77777777">
        <w:trPr>
          <w:trHeight w:val="295"/>
        </w:trPr>
        <w:tc>
          <w:tcPr>
            <w:tcW w:w="1268" w:type="dxa"/>
            <w:tcBorders>
              <w:top w:val="single" w:sz="6" w:space="0" w:color="000000"/>
              <w:left w:val="nil"/>
              <w:bottom w:val="single" w:sz="6" w:space="0" w:color="000000"/>
              <w:right w:val="single" w:sz="6" w:space="0" w:color="000000"/>
            </w:tcBorders>
          </w:tcPr>
          <w:p w14:paraId="2C7CD6FB" w14:textId="77777777" w:rsidR="00E20BAE" w:rsidRDefault="00000000">
            <w:pPr>
              <w:spacing w:after="0" w:line="259" w:lineRule="auto"/>
              <w:ind w:left="0" w:right="39" w:firstLine="0"/>
              <w:jc w:val="center"/>
            </w:pPr>
            <w:r>
              <w:t xml:space="preserve">19 </w:t>
            </w:r>
          </w:p>
        </w:tc>
        <w:tc>
          <w:tcPr>
            <w:tcW w:w="1070" w:type="dxa"/>
            <w:tcBorders>
              <w:top w:val="single" w:sz="6" w:space="0" w:color="000000"/>
              <w:left w:val="single" w:sz="6" w:space="0" w:color="000000"/>
              <w:bottom w:val="single" w:sz="6" w:space="0" w:color="000000"/>
              <w:right w:val="single" w:sz="6" w:space="0" w:color="000000"/>
            </w:tcBorders>
          </w:tcPr>
          <w:p w14:paraId="4C501A6C" w14:textId="77777777" w:rsidR="00E20BAE" w:rsidRDefault="00000000">
            <w:pPr>
              <w:spacing w:after="0" w:line="259" w:lineRule="auto"/>
              <w:ind w:left="0" w:right="54" w:firstLine="0"/>
              <w:jc w:val="center"/>
            </w:pPr>
            <w:r>
              <w:t xml:space="preserve">2 </w:t>
            </w:r>
          </w:p>
        </w:tc>
        <w:tc>
          <w:tcPr>
            <w:tcW w:w="1178" w:type="dxa"/>
            <w:tcBorders>
              <w:top w:val="single" w:sz="6" w:space="0" w:color="000000"/>
              <w:left w:val="single" w:sz="6" w:space="0" w:color="000000"/>
              <w:bottom w:val="single" w:sz="6" w:space="0" w:color="000000"/>
              <w:right w:val="single" w:sz="6" w:space="0" w:color="000000"/>
            </w:tcBorders>
          </w:tcPr>
          <w:p w14:paraId="381286C3" w14:textId="77777777" w:rsidR="00E20BAE" w:rsidRDefault="00000000">
            <w:pPr>
              <w:spacing w:after="0" w:line="259" w:lineRule="auto"/>
              <w:ind w:left="0" w:right="56" w:firstLine="0"/>
              <w:jc w:val="center"/>
            </w:pPr>
            <w:r>
              <w:t xml:space="preserve">3,8 </w:t>
            </w:r>
          </w:p>
        </w:tc>
        <w:tc>
          <w:tcPr>
            <w:tcW w:w="1211" w:type="dxa"/>
            <w:tcBorders>
              <w:top w:val="single" w:sz="6" w:space="0" w:color="000000"/>
              <w:left w:val="single" w:sz="6" w:space="0" w:color="000000"/>
              <w:bottom w:val="single" w:sz="6" w:space="0" w:color="000000"/>
              <w:right w:val="double" w:sz="4" w:space="0" w:color="000000"/>
            </w:tcBorders>
          </w:tcPr>
          <w:p w14:paraId="39C8C566" w14:textId="77777777" w:rsidR="00E20BAE" w:rsidRDefault="00000000">
            <w:pPr>
              <w:spacing w:after="0" w:line="259" w:lineRule="auto"/>
              <w:ind w:left="0" w:right="55" w:firstLine="0"/>
              <w:jc w:val="center"/>
            </w:pPr>
            <w:r>
              <w:t xml:space="preserve">15 </w:t>
            </w:r>
          </w:p>
        </w:tc>
        <w:tc>
          <w:tcPr>
            <w:tcW w:w="1243" w:type="dxa"/>
            <w:tcBorders>
              <w:top w:val="single" w:sz="6" w:space="0" w:color="000000"/>
              <w:left w:val="double" w:sz="4" w:space="0" w:color="000000"/>
              <w:bottom w:val="single" w:sz="6" w:space="0" w:color="000000"/>
              <w:right w:val="single" w:sz="6" w:space="0" w:color="000000"/>
            </w:tcBorders>
          </w:tcPr>
          <w:p w14:paraId="6649BCBC" w14:textId="77777777" w:rsidR="00E20BAE" w:rsidRDefault="00000000">
            <w:pPr>
              <w:spacing w:after="0" w:line="259" w:lineRule="auto"/>
              <w:ind w:left="0" w:right="54" w:firstLine="0"/>
              <w:jc w:val="center"/>
            </w:pPr>
            <w:r>
              <w:t xml:space="preserve">36 </w:t>
            </w:r>
          </w:p>
        </w:tc>
        <w:tc>
          <w:tcPr>
            <w:tcW w:w="1124" w:type="dxa"/>
            <w:tcBorders>
              <w:top w:val="single" w:sz="6" w:space="0" w:color="000000"/>
              <w:left w:val="single" w:sz="6" w:space="0" w:color="000000"/>
              <w:bottom w:val="single" w:sz="6" w:space="0" w:color="000000"/>
              <w:right w:val="single" w:sz="6" w:space="0" w:color="000000"/>
            </w:tcBorders>
          </w:tcPr>
          <w:p w14:paraId="35DA5A9B" w14:textId="77777777" w:rsidR="00E20BAE" w:rsidRDefault="00000000">
            <w:pPr>
              <w:spacing w:after="0" w:line="259" w:lineRule="auto"/>
              <w:ind w:left="0" w:right="54" w:firstLine="0"/>
              <w:jc w:val="center"/>
            </w:pPr>
            <w:r>
              <w:t xml:space="preserve">–3,7 </w:t>
            </w:r>
          </w:p>
        </w:tc>
        <w:tc>
          <w:tcPr>
            <w:tcW w:w="1230" w:type="dxa"/>
            <w:tcBorders>
              <w:top w:val="single" w:sz="6" w:space="0" w:color="000000"/>
              <w:left w:val="single" w:sz="6" w:space="0" w:color="000000"/>
              <w:bottom w:val="single" w:sz="6" w:space="0" w:color="000000"/>
              <w:right w:val="single" w:sz="6" w:space="0" w:color="000000"/>
            </w:tcBorders>
          </w:tcPr>
          <w:p w14:paraId="14D2ABC7" w14:textId="77777777" w:rsidR="00E20BAE" w:rsidRDefault="00000000">
            <w:pPr>
              <w:spacing w:after="0" w:line="259" w:lineRule="auto"/>
              <w:ind w:left="0" w:right="53" w:firstLine="0"/>
              <w:jc w:val="center"/>
            </w:pPr>
            <w:r>
              <w:t xml:space="preserve">–4,1 </w:t>
            </w:r>
          </w:p>
        </w:tc>
        <w:tc>
          <w:tcPr>
            <w:tcW w:w="1223" w:type="dxa"/>
            <w:tcBorders>
              <w:top w:val="single" w:sz="6" w:space="0" w:color="000000"/>
              <w:left w:val="single" w:sz="6" w:space="0" w:color="000000"/>
              <w:bottom w:val="single" w:sz="6" w:space="0" w:color="000000"/>
              <w:right w:val="nil"/>
            </w:tcBorders>
          </w:tcPr>
          <w:p w14:paraId="71149EFF" w14:textId="77777777" w:rsidR="00E20BAE" w:rsidRDefault="00000000">
            <w:pPr>
              <w:spacing w:after="0" w:line="259" w:lineRule="auto"/>
              <w:ind w:left="0" w:right="54" w:firstLine="0"/>
              <w:jc w:val="center"/>
            </w:pPr>
            <w:r>
              <w:t xml:space="preserve">12 </w:t>
            </w:r>
          </w:p>
        </w:tc>
      </w:tr>
      <w:tr w:rsidR="00E20BAE" w14:paraId="4FB14F2A" w14:textId="77777777">
        <w:trPr>
          <w:trHeight w:val="294"/>
        </w:trPr>
        <w:tc>
          <w:tcPr>
            <w:tcW w:w="1268" w:type="dxa"/>
            <w:tcBorders>
              <w:top w:val="single" w:sz="6" w:space="0" w:color="000000"/>
              <w:left w:val="nil"/>
              <w:bottom w:val="single" w:sz="6" w:space="0" w:color="000000"/>
              <w:right w:val="single" w:sz="6" w:space="0" w:color="000000"/>
            </w:tcBorders>
          </w:tcPr>
          <w:p w14:paraId="797C830A" w14:textId="77777777" w:rsidR="00E20BAE" w:rsidRDefault="00000000">
            <w:pPr>
              <w:spacing w:after="0" w:line="259" w:lineRule="auto"/>
              <w:ind w:left="0" w:right="39" w:firstLine="0"/>
              <w:jc w:val="center"/>
            </w:pPr>
            <w:r>
              <w:t xml:space="preserve">20 </w:t>
            </w:r>
          </w:p>
        </w:tc>
        <w:tc>
          <w:tcPr>
            <w:tcW w:w="1070" w:type="dxa"/>
            <w:tcBorders>
              <w:top w:val="single" w:sz="6" w:space="0" w:color="000000"/>
              <w:left w:val="single" w:sz="6" w:space="0" w:color="000000"/>
              <w:bottom w:val="single" w:sz="6" w:space="0" w:color="000000"/>
              <w:right w:val="single" w:sz="6" w:space="0" w:color="000000"/>
            </w:tcBorders>
          </w:tcPr>
          <w:p w14:paraId="38BC1BB5" w14:textId="77777777" w:rsidR="00E20BAE" w:rsidRDefault="00000000">
            <w:pPr>
              <w:spacing w:after="0" w:line="259" w:lineRule="auto"/>
              <w:ind w:left="0" w:right="54" w:firstLine="0"/>
              <w:jc w:val="center"/>
            </w:pPr>
            <w:r>
              <w:t xml:space="preserve">3 </w:t>
            </w:r>
          </w:p>
        </w:tc>
        <w:tc>
          <w:tcPr>
            <w:tcW w:w="1178" w:type="dxa"/>
            <w:tcBorders>
              <w:top w:val="single" w:sz="6" w:space="0" w:color="000000"/>
              <w:left w:val="single" w:sz="6" w:space="0" w:color="000000"/>
              <w:bottom w:val="single" w:sz="6" w:space="0" w:color="000000"/>
              <w:right w:val="single" w:sz="6" w:space="0" w:color="000000"/>
            </w:tcBorders>
          </w:tcPr>
          <w:p w14:paraId="237FB903" w14:textId="77777777" w:rsidR="00E20BAE" w:rsidRDefault="00000000">
            <w:pPr>
              <w:spacing w:after="0" w:line="259" w:lineRule="auto"/>
              <w:ind w:left="0" w:right="54" w:firstLine="0"/>
              <w:jc w:val="center"/>
            </w:pPr>
            <w:r>
              <w:t xml:space="preserve">1 </w:t>
            </w:r>
          </w:p>
        </w:tc>
        <w:tc>
          <w:tcPr>
            <w:tcW w:w="1211" w:type="dxa"/>
            <w:tcBorders>
              <w:top w:val="single" w:sz="6" w:space="0" w:color="000000"/>
              <w:left w:val="single" w:sz="6" w:space="0" w:color="000000"/>
              <w:bottom w:val="single" w:sz="6" w:space="0" w:color="000000"/>
              <w:right w:val="double" w:sz="4" w:space="0" w:color="000000"/>
            </w:tcBorders>
          </w:tcPr>
          <w:p w14:paraId="75E95BCA" w14:textId="77777777" w:rsidR="00E20BAE" w:rsidRDefault="00000000">
            <w:pPr>
              <w:spacing w:after="0" w:line="259" w:lineRule="auto"/>
              <w:ind w:left="0" w:right="54" w:firstLine="0"/>
              <w:jc w:val="center"/>
            </w:pPr>
            <w:r>
              <w:t xml:space="preserve">–14 </w:t>
            </w:r>
          </w:p>
        </w:tc>
        <w:tc>
          <w:tcPr>
            <w:tcW w:w="1243" w:type="dxa"/>
            <w:tcBorders>
              <w:top w:val="single" w:sz="6" w:space="0" w:color="000000"/>
              <w:left w:val="double" w:sz="4" w:space="0" w:color="000000"/>
              <w:bottom w:val="single" w:sz="6" w:space="0" w:color="000000"/>
              <w:right w:val="single" w:sz="6" w:space="0" w:color="000000"/>
            </w:tcBorders>
          </w:tcPr>
          <w:p w14:paraId="14733AF6" w14:textId="77777777" w:rsidR="00E20BAE" w:rsidRDefault="00000000">
            <w:pPr>
              <w:spacing w:after="0" w:line="259" w:lineRule="auto"/>
              <w:ind w:left="0" w:right="54" w:firstLine="0"/>
              <w:jc w:val="center"/>
            </w:pPr>
            <w:r>
              <w:t xml:space="preserve">37 </w:t>
            </w:r>
          </w:p>
        </w:tc>
        <w:tc>
          <w:tcPr>
            <w:tcW w:w="1124" w:type="dxa"/>
            <w:tcBorders>
              <w:top w:val="single" w:sz="6" w:space="0" w:color="000000"/>
              <w:left w:val="single" w:sz="6" w:space="0" w:color="000000"/>
              <w:bottom w:val="single" w:sz="6" w:space="0" w:color="000000"/>
              <w:right w:val="single" w:sz="6" w:space="0" w:color="000000"/>
            </w:tcBorders>
          </w:tcPr>
          <w:p w14:paraId="23A9BC78" w14:textId="77777777" w:rsidR="00E20BAE" w:rsidRDefault="00000000">
            <w:pPr>
              <w:spacing w:after="0" w:line="259" w:lineRule="auto"/>
              <w:ind w:left="0" w:right="54" w:firstLine="0"/>
              <w:jc w:val="center"/>
            </w:pPr>
            <w:r>
              <w:t xml:space="preserve">2,8 </w:t>
            </w:r>
          </w:p>
        </w:tc>
        <w:tc>
          <w:tcPr>
            <w:tcW w:w="1230" w:type="dxa"/>
            <w:tcBorders>
              <w:top w:val="single" w:sz="6" w:space="0" w:color="000000"/>
              <w:left w:val="single" w:sz="6" w:space="0" w:color="000000"/>
              <w:bottom w:val="single" w:sz="6" w:space="0" w:color="000000"/>
              <w:right w:val="single" w:sz="6" w:space="0" w:color="000000"/>
            </w:tcBorders>
          </w:tcPr>
          <w:p w14:paraId="41B01DE9" w14:textId="77777777" w:rsidR="00E20BAE" w:rsidRDefault="00000000">
            <w:pPr>
              <w:spacing w:after="0" w:line="259" w:lineRule="auto"/>
              <w:ind w:left="0" w:right="54" w:firstLine="0"/>
              <w:jc w:val="center"/>
            </w:pPr>
            <w:r>
              <w:t xml:space="preserve">–4,3 </w:t>
            </w:r>
          </w:p>
        </w:tc>
        <w:tc>
          <w:tcPr>
            <w:tcW w:w="1223" w:type="dxa"/>
            <w:tcBorders>
              <w:top w:val="single" w:sz="6" w:space="0" w:color="000000"/>
              <w:left w:val="single" w:sz="6" w:space="0" w:color="000000"/>
              <w:bottom w:val="single" w:sz="6" w:space="0" w:color="000000"/>
              <w:right w:val="nil"/>
            </w:tcBorders>
          </w:tcPr>
          <w:p w14:paraId="1C785714" w14:textId="77777777" w:rsidR="00E20BAE" w:rsidRDefault="00000000">
            <w:pPr>
              <w:spacing w:after="0" w:line="259" w:lineRule="auto"/>
              <w:ind w:left="0" w:right="55" w:firstLine="0"/>
              <w:jc w:val="center"/>
            </w:pPr>
            <w:r>
              <w:t xml:space="preserve">–12,5 </w:t>
            </w:r>
          </w:p>
        </w:tc>
      </w:tr>
      <w:tr w:rsidR="00E20BAE" w14:paraId="7E2097C2" w14:textId="77777777">
        <w:trPr>
          <w:trHeight w:val="294"/>
        </w:trPr>
        <w:tc>
          <w:tcPr>
            <w:tcW w:w="1268" w:type="dxa"/>
            <w:tcBorders>
              <w:top w:val="single" w:sz="6" w:space="0" w:color="000000"/>
              <w:left w:val="nil"/>
              <w:bottom w:val="single" w:sz="6" w:space="0" w:color="000000"/>
              <w:right w:val="single" w:sz="6" w:space="0" w:color="000000"/>
            </w:tcBorders>
          </w:tcPr>
          <w:p w14:paraId="6036E13D" w14:textId="77777777" w:rsidR="00E20BAE" w:rsidRDefault="00000000">
            <w:pPr>
              <w:spacing w:after="0" w:line="259" w:lineRule="auto"/>
              <w:ind w:left="0" w:right="39" w:firstLine="0"/>
              <w:jc w:val="center"/>
            </w:pPr>
            <w:r>
              <w:t xml:space="preserve">21 </w:t>
            </w:r>
          </w:p>
        </w:tc>
        <w:tc>
          <w:tcPr>
            <w:tcW w:w="1070" w:type="dxa"/>
            <w:tcBorders>
              <w:top w:val="single" w:sz="6" w:space="0" w:color="000000"/>
              <w:left w:val="single" w:sz="6" w:space="0" w:color="000000"/>
              <w:bottom w:val="single" w:sz="6" w:space="0" w:color="000000"/>
              <w:right w:val="single" w:sz="6" w:space="0" w:color="000000"/>
            </w:tcBorders>
          </w:tcPr>
          <w:p w14:paraId="346BB8FA" w14:textId="77777777" w:rsidR="00E20BAE" w:rsidRDefault="00000000">
            <w:pPr>
              <w:spacing w:after="0" w:line="259" w:lineRule="auto"/>
              <w:ind w:left="0" w:right="54" w:firstLine="0"/>
              <w:jc w:val="center"/>
            </w:pPr>
            <w:r>
              <w:t xml:space="preserve">–4 </w:t>
            </w:r>
          </w:p>
        </w:tc>
        <w:tc>
          <w:tcPr>
            <w:tcW w:w="1178" w:type="dxa"/>
            <w:tcBorders>
              <w:top w:val="single" w:sz="6" w:space="0" w:color="000000"/>
              <w:left w:val="single" w:sz="6" w:space="0" w:color="000000"/>
              <w:bottom w:val="single" w:sz="6" w:space="0" w:color="000000"/>
              <w:right w:val="single" w:sz="6" w:space="0" w:color="000000"/>
            </w:tcBorders>
          </w:tcPr>
          <w:p w14:paraId="23A4242A" w14:textId="77777777" w:rsidR="00E20BAE" w:rsidRDefault="00000000">
            <w:pPr>
              <w:spacing w:after="0" w:line="259" w:lineRule="auto"/>
              <w:ind w:left="0" w:right="54" w:firstLine="0"/>
              <w:jc w:val="center"/>
            </w:pPr>
            <w:r>
              <w:t xml:space="preserve">–1 </w:t>
            </w:r>
          </w:p>
        </w:tc>
        <w:tc>
          <w:tcPr>
            <w:tcW w:w="1211" w:type="dxa"/>
            <w:tcBorders>
              <w:top w:val="single" w:sz="6" w:space="0" w:color="000000"/>
              <w:left w:val="single" w:sz="6" w:space="0" w:color="000000"/>
              <w:bottom w:val="single" w:sz="6" w:space="0" w:color="000000"/>
              <w:right w:val="double" w:sz="4" w:space="0" w:color="000000"/>
            </w:tcBorders>
          </w:tcPr>
          <w:p w14:paraId="6B0C34D3" w14:textId="77777777" w:rsidR="00E20BAE" w:rsidRDefault="00000000">
            <w:pPr>
              <w:spacing w:after="0" w:line="259" w:lineRule="auto"/>
              <w:ind w:left="0" w:right="56" w:firstLine="0"/>
              <w:jc w:val="center"/>
            </w:pPr>
            <w:r>
              <w:t xml:space="preserve">–8 </w:t>
            </w:r>
          </w:p>
        </w:tc>
        <w:tc>
          <w:tcPr>
            <w:tcW w:w="1243" w:type="dxa"/>
            <w:tcBorders>
              <w:top w:val="single" w:sz="6" w:space="0" w:color="000000"/>
              <w:left w:val="double" w:sz="4" w:space="0" w:color="000000"/>
              <w:bottom w:val="single" w:sz="6" w:space="0" w:color="000000"/>
              <w:right w:val="single" w:sz="6" w:space="0" w:color="000000"/>
            </w:tcBorders>
          </w:tcPr>
          <w:p w14:paraId="4E536D20" w14:textId="77777777" w:rsidR="00E20BAE" w:rsidRDefault="00000000">
            <w:pPr>
              <w:spacing w:after="0" w:line="259" w:lineRule="auto"/>
              <w:ind w:left="0" w:right="54" w:firstLine="0"/>
              <w:jc w:val="center"/>
            </w:pPr>
            <w:r>
              <w:t xml:space="preserve">38 </w:t>
            </w:r>
          </w:p>
        </w:tc>
        <w:tc>
          <w:tcPr>
            <w:tcW w:w="1124" w:type="dxa"/>
            <w:tcBorders>
              <w:top w:val="single" w:sz="6" w:space="0" w:color="000000"/>
              <w:left w:val="single" w:sz="6" w:space="0" w:color="000000"/>
              <w:bottom w:val="single" w:sz="6" w:space="0" w:color="000000"/>
              <w:right w:val="single" w:sz="6" w:space="0" w:color="000000"/>
            </w:tcBorders>
          </w:tcPr>
          <w:p w14:paraId="718E42CF" w14:textId="77777777" w:rsidR="00E20BAE" w:rsidRDefault="00000000">
            <w:pPr>
              <w:spacing w:after="0" w:line="259" w:lineRule="auto"/>
              <w:ind w:left="0" w:right="56" w:firstLine="0"/>
              <w:jc w:val="center"/>
            </w:pPr>
            <w:r>
              <w:t xml:space="preserve">6 </w:t>
            </w:r>
          </w:p>
        </w:tc>
        <w:tc>
          <w:tcPr>
            <w:tcW w:w="1230" w:type="dxa"/>
            <w:tcBorders>
              <w:top w:val="single" w:sz="6" w:space="0" w:color="000000"/>
              <w:left w:val="single" w:sz="6" w:space="0" w:color="000000"/>
              <w:bottom w:val="single" w:sz="6" w:space="0" w:color="000000"/>
              <w:right w:val="single" w:sz="6" w:space="0" w:color="000000"/>
            </w:tcBorders>
          </w:tcPr>
          <w:p w14:paraId="79A5E566" w14:textId="77777777" w:rsidR="00E20BAE" w:rsidRDefault="00000000">
            <w:pPr>
              <w:spacing w:after="0" w:line="259" w:lineRule="auto"/>
              <w:ind w:left="0" w:right="56" w:firstLine="0"/>
              <w:jc w:val="center"/>
            </w:pPr>
            <w:r>
              <w:t xml:space="preserve">5 </w:t>
            </w:r>
          </w:p>
        </w:tc>
        <w:tc>
          <w:tcPr>
            <w:tcW w:w="1223" w:type="dxa"/>
            <w:tcBorders>
              <w:top w:val="single" w:sz="6" w:space="0" w:color="000000"/>
              <w:left w:val="single" w:sz="6" w:space="0" w:color="000000"/>
              <w:bottom w:val="single" w:sz="6" w:space="0" w:color="000000"/>
              <w:right w:val="nil"/>
            </w:tcBorders>
          </w:tcPr>
          <w:p w14:paraId="6C5E70F7" w14:textId="77777777" w:rsidR="00E20BAE" w:rsidRDefault="00000000">
            <w:pPr>
              <w:spacing w:after="0" w:line="259" w:lineRule="auto"/>
              <w:ind w:left="0" w:right="56" w:firstLine="0"/>
              <w:jc w:val="center"/>
            </w:pPr>
            <w:r>
              <w:t xml:space="preserve">16 </w:t>
            </w:r>
          </w:p>
        </w:tc>
      </w:tr>
      <w:tr w:rsidR="00E20BAE" w14:paraId="6476B586" w14:textId="77777777">
        <w:trPr>
          <w:trHeight w:val="295"/>
        </w:trPr>
        <w:tc>
          <w:tcPr>
            <w:tcW w:w="1268" w:type="dxa"/>
            <w:tcBorders>
              <w:top w:val="single" w:sz="6" w:space="0" w:color="000000"/>
              <w:left w:val="nil"/>
              <w:bottom w:val="single" w:sz="6" w:space="0" w:color="000000"/>
              <w:right w:val="single" w:sz="6" w:space="0" w:color="000000"/>
            </w:tcBorders>
          </w:tcPr>
          <w:p w14:paraId="436ADA33" w14:textId="77777777" w:rsidR="00E20BAE" w:rsidRDefault="00000000">
            <w:pPr>
              <w:spacing w:after="0" w:line="259" w:lineRule="auto"/>
              <w:ind w:left="0" w:right="39" w:firstLine="0"/>
              <w:jc w:val="center"/>
            </w:pPr>
            <w:r>
              <w:t xml:space="preserve">22 </w:t>
            </w:r>
          </w:p>
        </w:tc>
        <w:tc>
          <w:tcPr>
            <w:tcW w:w="1070" w:type="dxa"/>
            <w:tcBorders>
              <w:top w:val="single" w:sz="6" w:space="0" w:color="000000"/>
              <w:left w:val="single" w:sz="6" w:space="0" w:color="000000"/>
              <w:bottom w:val="single" w:sz="6" w:space="0" w:color="000000"/>
              <w:right w:val="single" w:sz="6" w:space="0" w:color="000000"/>
            </w:tcBorders>
          </w:tcPr>
          <w:p w14:paraId="75419F94" w14:textId="77777777" w:rsidR="00E20BAE" w:rsidRDefault="00000000">
            <w:pPr>
              <w:spacing w:after="0" w:line="259" w:lineRule="auto"/>
              <w:ind w:left="0" w:right="54" w:firstLine="0"/>
              <w:jc w:val="center"/>
            </w:pPr>
            <w:r>
              <w:t xml:space="preserve">2 </w:t>
            </w:r>
          </w:p>
        </w:tc>
        <w:tc>
          <w:tcPr>
            <w:tcW w:w="1178" w:type="dxa"/>
            <w:tcBorders>
              <w:top w:val="single" w:sz="6" w:space="0" w:color="000000"/>
              <w:left w:val="single" w:sz="6" w:space="0" w:color="000000"/>
              <w:bottom w:val="single" w:sz="6" w:space="0" w:color="000000"/>
              <w:right w:val="single" w:sz="6" w:space="0" w:color="000000"/>
            </w:tcBorders>
          </w:tcPr>
          <w:p w14:paraId="7193F4C9" w14:textId="77777777" w:rsidR="00E20BAE" w:rsidRDefault="00000000">
            <w:pPr>
              <w:spacing w:after="0" w:line="259" w:lineRule="auto"/>
              <w:ind w:left="0" w:right="56" w:firstLine="0"/>
              <w:jc w:val="center"/>
            </w:pPr>
            <w:r>
              <w:t xml:space="preserve">3,5 </w:t>
            </w:r>
          </w:p>
        </w:tc>
        <w:tc>
          <w:tcPr>
            <w:tcW w:w="1211" w:type="dxa"/>
            <w:tcBorders>
              <w:top w:val="single" w:sz="6" w:space="0" w:color="000000"/>
              <w:left w:val="single" w:sz="6" w:space="0" w:color="000000"/>
              <w:bottom w:val="single" w:sz="6" w:space="0" w:color="000000"/>
              <w:right w:val="double" w:sz="4" w:space="0" w:color="000000"/>
            </w:tcBorders>
          </w:tcPr>
          <w:p w14:paraId="5422C552" w14:textId="77777777" w:rsidR="00E20BAE" w:rsidRDefault="00000000">
            <w:pPr>
              <w:spacing w:after="0" w:line="259" w:lineRule="auto"/>
              <w:ind w:left="0" w:right="56" w:firstLine="0"/>
              <w:jc w:val="center"/>
            </w:pPr>
            <w:r>
              <w:t xml:space="preserve">5 </w:t>
            </w:r>
          </w:p>
        </w:tc>
        <w:tc>
          <w:tcPr>
            <w:tcW w:w="1243" w:type="dxa"/>
            <w:tcBorders>
              <w:top w:val="single" w:sz="6" w:space="0" w:color="000000"/>
              <w:left w:val="double" w:sz="4" w:space="0" w:color="000000"/>
              <w:bottom w:val="single" w:sz="6" w:space="0" w:color="000000"/>
              <w:right w:val="single" w:sz="6" w:space="0" w:color="000000"/>
            </w:tcBorders>
          </w:tcPr>
          <w:p w14:paraId="54F8AFD5" w14:textId="77777777" w:rsidR="00E20BAE" w:rsidRDefault="00000000">
            <w:pPr>
              <w:spacing w:after="0" w:line="259" w:lineRule="auto"/>
              <w:ind w:left="0" w:right="54" w:firstLine="0"/>
              <w:jc w:val="center"/>
            </w:pPr>
            <w:r>
              <w:t xml:space="preserve">39 </w:t>
            </w:r>
          </w:p>
        </w:tc>
        <w:tc>
          <w:tcPr>
            <w:tcW w:w="1124" w:type="dxa"/>
            <w:tcBorders>
              <w:top w:val="single" w:sz="6" w:space="0" w:color="000000"/>
              <w:left w:val="single" w:sz="6" w:space="0" w:color="000000"/>
              <w:bottom w:val="single" w:sz="6" w:space="0" w:color="000000"/>
              <w:right w:val="single" w:sz="6" w:space="0" w:color="000000"/>
            </w:tcBorders>
          </w:tcPr>
          <w:p w14:paraId="637E5E6F" w14:textId="77777777" w:rsidR="00E20BAE" w:rsidRDefault="00000000">
            <w:pPr>
              <w:spacing w:after="0" w:line="259" w:lineRule="auto"/>
              <w:ind w:left="0" w:right="56" w:firstLine="0"/>
              <w:jc w:val="center"/>
            </w:pPr>
            <w:r>
              <w:t xml:space="preserve">–6 </w:t>
            </w:r>
          </w:p>
        </w:tc>
        <w:tc>
          <w:tcPr>
            <w:tcW w:w="1230" w:type="dxa"/>
            <w:tcBorders>
              <w:top w:val="single" w:sz="6" w:space="0" w:color="000000"/>
              <w:left w:val="single" w:sz="6" w:space="0" w:color="000000"/>
              <w:bottom w:val="single" w:sz="6" w:space="0" w:color="000000"/>
              <w:right w:val="single" w:sz="6" w:space="0" w:color="000000"/>
            </w:tcBorders>
          </w:tcPr>
          <w:p w14:paraId="01F9C349" w14:textId="77777777" w:rsidR="00E20BAE" w:rsidRDefault="00000000">
            <w:pPr>
              <w:spacing w:after="0" w:line="259" w:lineRule="auto"/>
              <w:ind w:left="0" w:right="54" w:firstLine="0"/>
              <w:jc w:val="center"/>
            </w:pPr>
            <w:r>
              <w:t xml:space="preserve">3,7 </w:t>
            </w:r>
          </w:p>
        </w:tc>
        <w:tc>
          <w:tcPr>
            <w:tcW w:w="1223" w:type="dxa"/>
            <w:tcBorders>
              <w:top w:val="single" w:sz="6" w:space="0" w:color="000000"/>
              <w:left w:val="single" w:sz="6" w:space="0" w:color="000000"/>
              <w:bottom w:val="single" w:sz="6" w:space="0" w:color="000000"/>
              <w:right w:val="nil"/>
            </w:tcBorders>
          </w:tcPr>
          <w:p w14:paraId="65C57DC4" w14:textId="77777777" w:rsidR="00E20BAE" w:rsidRDefault="00000000">
            <w:pPr>
              <w:spacing w:after="0" w:line="259" w:lineRule="auto"/>
              <w:ind w:left="0" w:right="56" w:firstLine="0"/>
              <w:jc w:val="center"/>
            </w:pPr>
            <w:r>
              <w:t xml:space="preserve">11 </w:t>
            </w:r>
          </w:p>
        </w:tc>
      </w:tr>
      <w:tr w:rsidR="00E20BAE" w14:paraId="09047E7F" w14:textId="77777777">
        <w:trPr>
          <w:trHeight w:val="294"/>
        </w:trPr>
        <w:tc>
          <w:tcPr>
            <w:tcW w:w="1268" w:type="dxa"/>
            <w:tcBorders>
              <w:top w:val="single" w:sz="6" w:space="0" w:color="000000"/>
              <w:left w:val="nil"/>
              <w:bottom w:val="single" w:sz="6" w:space="0" w:color="000000"/>
              <w:right w:val="single" w:sz="6" w:space="0" w:color="000000"/>
            </w:tcBorders>
          </w:tcPr>
          <w:p w14:paraId="391EC70C" w14:textId="77777777" w:rsidR="00E20BAE" w:rsidRDefault="00000000">
            <w:pPr>
              <w:spacing w:after="0" w:line="259" w:lineRule="auto"/>
              <w:ind w:left="0" w:right="39" w:firstLine="0"/>
              <w:jc w:val="center"/>
            </w:pPr>
            <w:r>
              <w:t xml:space="preserve">23 </w:t>
            </w:r>
          </w:p>
        </w:tc>
        <w:tc>
          <w:tcPr>
            <w:tcW w:w="1070" w:type="dxa"/>
            <w:tcBorders>
              <w:top w:val="single" w:sz="6" w:space="0" w:color="000000"/>
              <w:left w:val="single" w:sz="6" w:space="0" w:color="000000"/>
              <w:bottom w:val="single" w:sz="6" w:space="0" w:color="000000"/>
              <w:right w:val="single" w:sz="6" w:space="0" w:color="000000"/>
            </w:tcBorders>
          </w:tcPr>
          <w:p w14:paraId="6CC6EA61" w14:textId="77777777" w:rsidR="00E20BAE" w:rsidRDefault="00000000">
            <w:pPr>
              <w:spacing w:after="0" w:line="259" w:lineRule="auto"/>
              <w:ind w:left="0" w:right="54" w:firstLine="0"/>
              <w:jc w:val="center"/>
            </w:pPr>
            <w:r>
              <w:t xml:space="preserve">3 </w:t>
            </w:r>
          </w:p>
        </w:tc>
        <w:tc>
          <w:tcPr>
            <w:tcW w:w="1178" w:type="dxa"/>
            <w:tcBorders>
              <w:top w:val="single" w:sz="6" w:space="0" w:color="000000"/>
              <w:left w:val="single" w:sz="6" w:space="0" w:color="000000"/>
              <w:bottom w:val="single" w:sz="6" w:space="0" w:color="000000"/>
              <w:right w:val="single" w:sz="6" w:space="0" w:color="000000"/>
            </w:tcBorders>
          </w:tcPr>
          <w:p w14:paraId="261A6EF8" w14:textId="77777777" w:rsidR="00E20BAE" w:rsidRDefault="00000000">
            <w:pPr>
              <w:spacing w:after="0" w:line="259" w:lineRule="auto"/>
              <w:ind w:left="0" w:right="54" w:firstLine="0"/>
              <w:jc w:val="center"/>
            </w:pPr>
            <w:r>
              <w:t xml:space="preserve">2 </w:t>
            </w:r>
          </w:p>
        </w:tc>
        <w:tc>
          <w:tcPr>
            <w:tcW w:w="1211" w:type="dxa"/>
            <w:tcBorders>
              <w:top w:val="single" w:sz="6" w:space="0" w:color="000000"/>
              <w:left w:val="single" w:sz="6" w:space="0" w:color="000000"/>
              <w:bottom w:val="single" w:sz="6" w:space="0" w:color="000000"/>
              <w:right w:val="double" w:sz="4" w:space="0" w:color="000000"/>
            </w:tcBorders>
          </w:tcPr>
          <w:p w14:paraId="5F1FF0F1" w14:textId="77777777" w:rsidR="00E20BAE" w:rsidRDefault="00000000">
            <w:pPr>
              <w:spacing w:after="0" w:line="259" w:lineRule="auto"/>
              <w:ind w:left="0" w:right="56" w:firstLine="0"/>
              <w:jc w:val="center"/>
            </w:pPr>
            <w:r>
              <w:t xml:space="preserve">–7 </w:t>
            </w:r>
          </w:p>
        </w:tc>
        <w:tc>
          <w:tcPr>
            <w:tcW w:w="1243" w:type="dxa"/>
            <w:tcBorders>
              <w:top w:val="single" w:sz="6" w:space="0" w:color="000000"/>
              <w:left w:val="double" w:sz="4" w:space="0" w:color="000000"/>
              <w:bottom w:val="single" w:sz="6" w:space="0" w:color="000000"/>
              <w:right w:val="single" w:sz="6" w:space="0" w:color="000000"/>
            </w:tcBorders>
          </w:tcPr>
          <w:p w14:paraId="676B2703" w14:textId="77777777" w:rsidR="00E20BAE" w:rsidRDefault="00000000">
            <w:pPr>
              <w:spacing w:after="0" w:line="259" w:lineRule="auto"/>
              <w:ind w:left="0" w:right="54" w:firstLine="0"/>
              <w:jc w:val="center"/>
            </w:pPr>
            <w:r>
              <w:t xml:space="preserve">40 </w:t>
            </w:r>
          </w:p>
        </w:tc>
        <w:tc>
          <w:tcPr>
            <w:tcW w:w="1124" w:type="dxa"/>
            <w:tcBorders>
              <w:top w:val="single" w:sz="6" w:space="0" w:color="000000"/>
              <w:left w:val="single" w:sz="6" w:space="0" w:color="000000"/>
              <w:bottom w:val="single" w:sz="6" w:space="0" w:color="000000"/>
              <w:right w:val="single" w:sz="6" w:space="0" w:color="000000"/>
            </w:tcBorders>
          </w:tcPr>
          <w:p w14:paraId="14C499A6" w14:textId="77777777" w:rsidR="00E20BAE" w:rsidRDefault="00000000">
            <w:pPr>
              <w:spacing w:after="0" w:line="259" w:lineRule="auto"/>
              <w:ind w:left="0" w:right="54" w:firstLine="0"/>
              <w:jc w:val="center"/>
            </w:pPr>
            <w:r>
              <w:t xml:space="preserve">3,5 </w:t>
            </w:r>
          </w:p>
        </w:tc>
        <w:tc>
          <w:tcPr>
            <w:tcW w:w="1230" w:type="dxa"/>
            <w:tcBorders>
              <w:top w:val="single" w:sz="6" w:space="0" w:color="000000"/>
              <w:left w:val="single" w:sz="6" w:space="0" w:color="000000"/>
              <w:bottom w:val="single" w:sz="6" w:space="0" w:color="000000"/>
              <w:right w:val="single" w:sz="6" w:space="0" w:color="000000"/>
            </w:tcBorders>
          </w:tcPr>
          <w:p w14:paraId="55473CEF" w14:textId="77777777" w:rsidR="00E20BAE" w:rsidRDefault="00000000">
            <w:pPr>
              <w:spacing w:after="0" w:line="259" w:lineRule="auto"/>
              <w:ind w:left="0" w:right="54" w:firstLine="0"/>
              <w:jc w:val="center"/>
            </w:pPr>
            <w:r>
              <w:t xml:space="preserve">1,7 </w:t>
            </w:r>
          </w:p>
        </w:tc>
        <w:tc>
          <w:tcPr>
            <w:tcW w:w="1223" w:type="dxa"/>
            <w:tcBorders>
              <w:top w:val="single" w:sz="6" w:space="0" w:color="000000"/>
              <w:left w:val="single" w:sz="6" w:space="0" w:color="000000"/>
              <w:bottom w:val="single" w:sz="6" w:space="0" w:color="000000"/>
              <w:right w:val="nil"/>
            </w:tcBorders>
          </w:tcPr>
          <w:p w14:paraId="28F98F8B" w14:textId="77777777" w:rsidR="00E20BAE" w:rsidRDefault="00000000">
            <w:pPr>
              <w:spacing w:after="0" w:line="259" w:lineRule="auto"/>
              <w:ind w:left="0" w:right="56" w:firstLine="0"/>
              <w:jc w:val="center"/>
            </w:pPr>
            <w:r>
              <w:t xml:space="preserve">–14,2 </w:t>
            </w:r>
          </w:p>
        </w:tc>
      </w:tr>
      <w:tr w:rsidR="00E20BAE" w14:paraId="481FC29A" w14:textId="77777777">
        <w:trPr>
          <w:trHeight w:val="295"/>
        </w:trPr>
        <w:tc>
          <w:tcPr>
            <w:tcW w:w="1268" w:type="dxa"/>
            <w:tcBorders>
              <w:top w:val="single" w:sz="6" w:space="0" w:color="000000"/>
              <w:left w:val="nil"/>
              <w:bottom w:val="single" w:sz="6" w:space="0" w:color="000000"/>
              <w:right w:val="single" w:sz="6" w:space="0" w:color="000000"/>
            </w:tcBorders>
          </w:tcPr>
          <w:p w14:paraId="0C758E0E" w14:textId="77777777" w:rsidR="00E20BAE" w:rsidRDefault="00000000">
            <w:pPr>
              <w:spacing w:after="0" w:line="259" w:lineRule="auto"/>
              <w:ind w:left="0" w:right="39" w:firstLine="0"/>
              <w:jc w:val="center"/>
            </w:pPr>
            <w:r>
              <w:t xml:space="preserve">24 </w:t>
            </w:r>
          </w:p>
        </w:tc>
        <w:tc>
          <w:tcPr>
            <w:tcW w:w="1070" w:type="dxa"/>
            <w:tcBorders>
              <w:top w:val="single" w:sz="6" w:space="0" w:color="000000"/>
              <w:left w:val="single" w:sz="6" w:space="0" w:color="000000"/>
              <w:bottom w:val="single" w:sz="6" w:space="0" w:color="000000"/>
              <w:right w:val="single" w:sz="6" w:space="0" w:color="000000"/>
            </w:tcBorders>
          </w:tcPr>
          <w:p w14:paraId="14D7603E" w14:textId="77777777" w:rsidR="00E20BAE" w:rsidRDefault="00000000">
            <w:pPr>
              <w:spacing w:after="0" w:line="259" w:lineRule="auto"/>
              <w:ind w:left="0" w:right="54" w:firstLine="0"/>
              <w:jc w:val="center"/>
            </w:pPr>
            <w:r>
              <w:t xml:space="preserve">3 </w:t>
            </w:r>
          </w:p>
        </w:tc>
        <w:tc>
          <w:tcPr>
            <w:tcW w:w="1178" w:type="dxa"/>
            <w:tcBorders>
              <w:top w:val="single" w:sz="6" w:space="0" w:color="000000"/>
              <w:left w:val="single" w:sz="6" w:space="0" w:color="000000"/>
              <w:bottom w:val="single" w:sz="6" w:space="0" w:color="000000"/>
              <w:right w:val="single" w:sz="6" w:space="0" w:color="000000"/>
            </w:tcBorders>
          </w:tcPr>
          <w:p w14:paraId="2593E3FF" w14:textId="77777777" w:rsidR="00E20BAE" w:rsidRDefault="00000000">
            <w:pPr>
              <w:spacing w:after="0" w:line="259" w:lineRule="auto"/>
              <w:ind w:left="0" w:right="56" w:firstLine="0"/>
              <w:jc w:val="center"/>
            </w:pPr>
            <w:r>
              <w:t xml:space="preserve">2,8 </w:t>
            </w:r>
          </w:p>
        </w:tc>
        <w:tc>
          <w:tcPr>
            <w:tcW w:w="1211" w:type="dxa"/>
            <w:tcBorders>
              <w:top w:val="single" w:sz="6" w:space="0" w:color="000000"/>
              <w:left w:val="single" w:sz="6" w:space="0" w:color="000000"/>
              <w:bottom w:val="single" w:sz="6" w:space="0" w:color="000000"/>
              <w:right w:val="double" w:sz="4" w:space="0" w:color="000000"/>
            </w:tcBorders>
          </w:tcPr>
          <w:p w14:paraId="359E6D54" w14:textId="77777777" w:rsidR="00E20BAE" w:rsidRDefault="00000000">
            <w:pPr>
              <w:spacing w:after="0" w:line="259" w:lineRule="auto"/>
              <w:ind w:left="0" w:right="56" w:firstLine="0"/>
              <w:jc w:val="center"/>
            </w:pPr>
            <w:r>
              <w:t xml:space="preserve">–5 </w:t>
            </w:r>
          </w:p>
        </w:tc>
        <w:tc>
          <w:tcPr>
            <w:tcW w:w="1243" w:type="dxa"/>
            <w:tcBorders>
              <w:top w:val="single" w:sz="6" w:space="0" w:color="000000"/>
              <w:left w:val="double" w:sz="4" w:space="0" w:color="000000"/>
              <w:bottom w:val="single" w:sz="6" w:space="0" w:color="000000"/>
              <w:right w:val="single" w:sz="6" w:space="0" w:color="000000"/>
            </w:tcBorders>
          </w:tcPr>
          <w:p w14:paraId="19D4F221" w14:textId="77777777" w:rsidR="00E20BAE" w:rsidRDefault="00000000">
            <w:pPr>
              <w:spacing w:after="0" w:line="259" w:lineRule="auto"/>
              <w:ind w:left="0" w:right="54" w:firstLine="0"/>
              <w:jc w:val="center"/>
            </w:pPr>
            <w:r>
              <w:t xml:space="preserve">41 </w:t>
            </w:r>
          </w:p>
        </w:tc>
        <w:tc>
          <w:tcPr>
            <w:tcW w:w="1124" w:type="dxa"/>
            <w:tcBorders>
              <w:top w:val="single" w:sz="6" w:space="0" w:color="000000"/>
              <w:left w:val="single" w:sz="6" w:space="0" w:color="000000"/>
              <w:bottom w:val="single" w:sz="6" w:space="0" w:color="000000"/>
              <w:right w:val="single" w:sz="6" w:space="0" w:color="000000"/>
            </w:tcBorders>
          </w:tcPr>
          <w:p w14:paraId="1959A1D3" w14:textId="77777777" w:rsidR="00E20BAE" w:rsidRDefault="00000000">
            <w:pPr>
              <w:spacing w:after="0" w:line="259" w:lineRule="auto"/>
              <w:ind w:left="0" w:right="54" w:firstLine="0"/>
              <w:jc w:val="center"/>
            </w:pPr>
            <w:r>
              <w:t xml:space="preserve">4,1 </w:t>
            </w:r>
          </w:p>
        </w:tc>
        <w:tc>
          <w:tcPr>
            <w:tcW w:w="1230" w:type="dxa"/>
            <w:tcBorders>
              <w:top w:val="single" w:sz="6" w:space="0" w:color="000000"/>
              <w:left w:val="single" w:sz="6" w:space="0" w:color="000000"/>
              <w:bottom w:val="single" w:sz="6" w:space="0" w:color="000000"/>
              <w:right w:val="single" w:sz="6" w:space="0" w:color="000000"/>
            </w:tcBorders>
          </w:tcPr>
          <w:p w14:paraId="1EA1DA38" w14:textId="77777777" w:rsidR="00E20BAE" w:rsidRDefault="00000000">
            <w:pPr>
              <w:spacing w:after="0" w:line="259" w:lineRule="auto"/>
              <w:ind w:left="0" w:right="54" w:firstLine="0"/>
              <w:jc w:val="center"/>
            </w:pPr>
            <w:r>
              <w:t xml:space="preserve">4,2 </w:t>
            </w:r>
          </w:p>
        </w:tc>
        <w:tc>
          <w:tcPr>
            <w:tcW w:w="1223" w:type="dxa"/>
            <w:tcBorders>
              <w:top w:val="single" w:sz="6" w:space="0" w:color="000000"/>
              <w:left w:val="single" w:sz="6" w:space="0" w:color="000000"/>
              <w:bottom w:val="single" w:sz="6" w:space="0" w:color="000000"/>
              <w:right w:val="nil"/>
            </w:tcBorders>
          </w:tcPr>
          <w:p w14:paraId="423D6385" w14:textId="77777777" w:rsidR="00E20BAE" w:rsidRDefault="00000000">
            <w:pPr>
              <w:spacing w:after="0" w:line="259" w:lineRule="auto"/>
              <w:ind w:left="0" w:right="57" w:firstLine="0"/>
              <w:jc w:val="center"/>
            </w:pPr>
            <w:r>
              <w:t xml:space="preserve">7,5 </w:t>
            </w:r>
          </w:p>
        </w:tc>
      </w:tr>
      <w:tr w:rsidR="00E20BAE" w14:paraId="2D552914" w14:textId="77777777">
        <w:trPr>
          <w:trHeight w:val="294"/>
        </w:trPr>
        <w:tc>
          <w:tcPr>
            <w:tcW w:w="1268" w:type="dxa"/>
            <w:tcBorders>
              <w:top w:val="single" w:sz="6" w:space="0" w:color="000000"/>
              <w:left w:val="nil"/>
              <w:bottom w:val="single" w:sz="6" w:space="0" w:color="000000"/>
              <w:right w:val="single" w:sz="6" w:space="0" w:color="000000"/>
            </w:tcBorders>
          </w:tcPr>
          <w:p w14:paraId="05796D42" w14:textId="77777777" w:rsidR="00E20BAE" w:rsidRDefault="00000000">
            <w:pPr>
              <w:spacing w:after="0" w:line="259" w:lineRule="auto"/>
              <w:ind w:left="0" w:right="39" w:firstLine="0"/>
              <w:jc w:val="center"/>
            </w:pPr>
            <w:r>
              <w:t xml:space="preserve">25 </w:t>
            </w:r>
          </w:p>
        </w:tc>
        <w:tc>
          <w:tcPr>
            <w:tcW w:w="1070" w:type="dxa"/>
            <w:tcBorders>
              <w:top w:val="single" w:sz="6" w:space="0" w:color="000000"/>
              <w:left w:val="single" w:sz="6" w:space="0" w:color="000000"/>
              <w:bottom w:val="single" w:sz="6" w:space="0" w:color="000000"/>
              <w:right w:val="single" w:sz="6" w:space="0" w:color="000000"/>
            </w:tcBorders>
          </w:tcPr>
          <w:p w14:paraId="1E613241" w14:textId="77777777" w:rsidR="00E20BAE" w:rsidRDefault="00000000">
            <w:pPr>
              <w:spacing w:after="0" w:line="259" w:lineRule="auto"/>
              <w:ind w:left="0" w:right="55" w:firstLine="0"/>
              <w:jc w:val="center"/>
            </w:pPr>
            <w:r>
              <w:t xml:space="preserve">–2,5 </w:t>
            </w:r>
          </w:p>
        </w:tc>
        <w:tc>
          <w:tcPr>
            <w:tcW w:w="1178" w:type="dxa"/>
            <w:tcBorders>
              <w:top w:val="single" w:sz="6" w:space="0" w:color="000000"/>
              <w:left w:val="single" w:sz="6" w:space="0" w:color="000000"/>
              <w:bottom w:val="single" w:sz="6" w:space="0" w:color="000000"/>
              <w:right w:val="single" w:sz="6" w:space="0" w:color="000000"/>
            </w:tcBorders>
          </w:tcPr>
          <w:p w14:paraId="11D1A0B6" w14:textId="77777777" w:rsidR="00E20BAE" w:rsidRDefault="00000000">
            <w:pPr>
              <w:spacing w:after="0" w:line="259" w:lineRule="auto"/>
              <w:ind w:left="0" w:right="55" w:firstLine="0"/>
              <w:jc w:val="center"/>
            </w:pPr>
            <w:r>
              <w:t xml:space="preserve">–2,5 </w:t>
            </w:r>
          </w:p>
        </w:tc>
        <w:tc>
          <w:tcPr>
            <w:tcW w:w="1211" w:type="dxa"/>
            <w:tcBorders>
              <w:top w:val="single" w:sz="6" w:space="0" w:color="000000"/>
              <w:left w:val="single" w:sz="6" w:space="0" w:color="000000"/>
              <w:bottom w:val="single" w:sz="6" w:space="0" w:color="000000"/>
              <w:right w:val="double" w:sz="4" w:space="0" w:color="000000"/>
            </w:tcBorders>
          </w:tcPr>
          <w:p w14:paraId="320F2954" w14:textId="77777777" w:rsidR="00E20BAE" w:rsidRDefault="00000000">
            <w:pPr>
              <w:spacing w:after="0" w:line="259" w:lineRule="auto"/>
              <w:ind w:left="0" w:right="55" w:firstLine="0"/>
              <w:jc w:val="center"/>
            </w:pPr>
            <w:r>
              <w:t xml:space="preserve">4 </w:t>
            </w:r>
          </w:p>
        </w:tc>
        <w:tc>
          <w:tcPr>
            <w:tcW w:w="1243" w:type="dxa"/>
            <w:tcBorders>
              <w:top w:val="single" w:sz="6" w:space="0" w:color="000000"/>
              <w:left w:val="double" w:sz="4" w:space="0" w:color="000000"/>
              <w:bottom w:val="single" w:sz="6" w:space="0" w:color="000000"/>
              <w:right w:val="single" w:sz="6" w:space="0" w:color="000000"/>
            </w:tcBorders>
          </w:tcPr>
          <w:p w14:paraId="0AB152BC" w14:textId="77777777" w:rsidR="00E20BAE" w:rsidRDefault="00000000">
            <w:pPr>
              <w:spacing w:after="0" w:line="259" w:lineRule="auto"/>
              <w:ind w:left="0" w:right="53" w:firstLine="0"/>
              <w:jc w:val="center"/>
            </w:pPr>
            <w:r>
              <w:t xml:space="preserve">42 </w:t>
            </w:r>
          </w:p>
        </w:tc>
        <w:tc>
          <w:tcPr>
            <w:tcW w:w="1124" w:type="dxa"/>
            <w:tcBorders>
              <w:top w:val="single" w:sz="6" w:space="0" w:color="000000"/>
              <w:left w:val="single" w:sz="6" w:space="0" w:color="000000"/>
              <w:bottom w:val="single" w:sz="6" w:space="0" w:color="000000"/>
              <w:right w:val="single" w:sz="6" w:space="0" w:color="000000"/>
            </w:tcBorders>
          </w:tcPr>
          <w:p w14:paraId="4FBFBA42" w14:textId="77777777" w:rsidR="00E20BAE" w:rsidRDefault="00000000">
            <w:pPr>
              <w:spacing w:after="0" w:line="259" w:lineRule="auto"/>
              <w:ind w:left="0" w:right="53" w:firstLine="0"/>
              <w:jc w:val="center"/>
            </w:pPr>
            <w:r>
              <w:t xml:space="preserve">3,8 </w:t>
            </w:r>
          </w:p>
        </w:tc>
        <w:tc>
          <w:tcPr>
            <w:tcW w:w="1230" w:type="dxa"/>
            <w:tcBorders>
              <w:top w:val="single" w:sz="6" w:space="0" w:color="000000"/>
              <w:left w:val="single" w:sz="6" w:space="0" w:color="000000"/>
              <w:bottom w:val="single" w:sz="6" w:space="0" w:color="000000"/>
              <w:right w:val="single" w:sz="6" w:space="0" w:color="000000"/>
            </w:tcBorders>
          </w:tcPr>
          <w:p w14:paraId="09594627" w14:textId="77777777" w:rsidR="00E20BAE" w:rsidRDefault="00000000">
            <w:pPr>
              <w:spacing w:after="0" w:line="259" w:lineRule="auto"/>
              <w:ind w:left="0" w:right="53" w:firstLine="0"/>
              <w:jc w:val="center"/>
            </w:pPr>
            <w:r>
              <w:t xml:space="preserve">–3,6 </w:t>
            </w:r>
          </w:p>
        </w:tc>
        <w:tc>
          <w:tcPr>
            <w:tcW w:w="1223" w:type="dxa"/>
            <w:tcBorders>
              <w:top w:val="single" w:sz="6" w:space="0" w:color="000000"/>
              <w:left w:val="single" w:sz="6" w:space="0" w:color="000000"/>
              <w:bottom w:val="single" w:sz="6" w:space="0" w:color="000000"/>
              <w:right w:val="nil"/>
            </w:tcBorders>
          </w:tcPr>
          <w:p w14:paraId="40E50748" w14:textId="77777777" w:rsidR="00E20BAE" w:rsidRDefault="00000000">
            <w:pPr>
              <w:spacing w:after="0" w:line="259" w:lineRule="auto"/>
              <w:ind w:left="0" w:right="55" w:firstLine="0"/>
              <w:jc w:val="center"/>
            </w:pPr>
            <w:r>
              <w:t xml:space="preserve">–10 </w:t>
            </w:r>
          </w:p>
        </w:tc>
      </w:tr>
      <w:tr w:rsidR="00E20BAE" w14:paraId="5F017580" w14:textId="77777777">
        <w:trPr>
          <w:trHeight w:val="295"/>
        </w:trPr>
        <w:tc>
          <w:tcPr>
            <w:tcW w:w="1268" w:type="dxa"/>
            <w:tcBorders>
              <w:top w:val="single" w:sz="6" w:space="0" w:color="000000"/>
              <w:left w:val="nil"/>
              <w:bottom w:val="single" w:sz="6" w:space="0" w:color="000000"/>
              <w:right w:val="single" w:sz="6" w:space="0" w:color="000000"/>
            </w:tcBorders>
          </w:tcPr>
          <w:p w14:paraId="3715A887" w14:textId="77777777" w:rsidR="00E20BAE" w:rsidRDefault="00000000">
            <w:pPr>
              <w:spacing w:after="0" w:line="259" w:lineRule="auto"/>
              <w:ind w:left="0" w:right="39" w:firstLine="0"/>
              <w:jc w:val="center"/>
            </w:pPr>
            <w:r>
              <w:t xml:space="preserve">26 </w:t>
            </w:r>
          </w:p>
        </w:tc>
        <w:tc>
          <w:tcPr>
            <w:tcW w:w="1070" w:type="dxa"/>
            <w:tcBorders>
              <w:top w:val="single" w:sz="6" w:space="0" w:color="000000"/>
              <w:left w:val="single" w:sz="6" w:space="0" w:color="000000"/>
              <w:bottom w:val="single" w:sz="6" w:space="0" w:color="000000"/>
              <w:right w:val="single" w:sz="6" w:space="0" w:color="000000"/>
            </w:tcBorders>
          </w:tcPr>
          <w:p w14:paraId="54EF08BA" w14:textId="77777777" w:rsidR="00E20BAE" w:rsidRDefault="00000000">
            <w:pPr>
              <w:spacing w:after="0" w:line="259" w:lineRule="auto"/>
              <w:ind w:left="0" w:right="54" w:firstLine="0"/>
              <w:jc w:val="center"/>
            </w:pPr>
            <w:r>
              <w:t xml:space="preserve">–3 </w:t>
            </w:r>
          </w:p>
        </w:tc>
        <w:tc>
          <w:tcPr>
            <w:tcW w:w="1178" w:type="dxa"/>
            <w:tcBorders>
              <w:top w:val="single" w:sz="6" w:space="0" w:color="000000"/>
              <w:left w:val="single" w:sz="6" w:space="0" w:color="000000"/>
              <w:bottom w:val="single" w:sz="6" w:space="0" w:color="000000"/>
              <w:right w:val="single" w:sz="6" w:space="0" w:color="000000"/>
            </w:tcBorders>
          </w:tcPr>
          <w:p w14:paraId="712E9E8F" w14:textId="77777777" w:rsidR="00E20BAE" w:rsidRDefault="00000000">
            <w:pPr>
              <w:spacing w:after="0" w:line="259" w:lineRule="auto"/>
              <w:ind w:left="0" w:right="54" w:firstLine="0"/>
              <w:jc w:val="center"/>
            </w:pPr>
            <w:r>
              <w:t xml:space="preserve">–3 </w:t>
            </w:r>
          </w:p>
        </w:tc>
        <w:tc>
          <w:tcPr>
            <w:tcW w:w="1211" w:type="dxa"/>
            <w:tcBorders>
              <w:top w:val="single" w:sz="6" w:space="0" w:color="000000"/>
              <w:left w:val="single" w:sz="6" w:space="0" w:color="000000"/>
              <w:bottom w:val="single" w:sz="6" w:space="0" w:color="000000"/>
              <w:right w:val="double" w:sz="4" w:space="0" w:color="000000"/>
            </w:tcBorders>
          </w:tcPr>
          <w:p w14:paraId="2485CFBC" w14:textId="77777777" w:rsidR="00E20BAE" w:rsidRDefault="00000000">
            <w:pPr>
              <w:spacing w:after="0" w:line="259" w:lineRule="auto"/>
              <w:ind w:left="0" w:right="56" w:firstLine="0"/>
              <w:jc w:val="center"/>
            </w:pPr>
            <w:r>
              <w:t xml:space="preserve">6 </w:t>
            </w:r>
          </w:p>
        </w:tc>
        <w:tc>
          <w:tcPr>
            <w:tcW w:w="1243" w:type="dxa"/>
            <w:tcBorders>
              <w:top w:val="single" w:sz="6" w:space="0" w:color="000000"/>
              <w:left w:val="double" w:sz="4" w:space="0" w:color="000000"/>
              <w:bottom w:val="single" w:sz="6" w:space="0" w:color="000000"/>
              <w:right w:val="single" w:sz="6" w:space="0" w:color="000000"/>
            </w:tcBorders>
          </w:tcPr>
          <w:p w14:paraId="3C7F1578" w14:textId="77777777" w:rsidR="00E20BAE" w:rsidRDefault="00000000">
            <w:pPr>
              <w:spacing w:after="0" w:line="259" w:lineRule="auto"/>
              <w:ind w:left="0" w:right="54" w:firstLine="0"/>
              <w:jc w:val="center"/>
            </w:pPr>
            <w:r>
              <w:t xml:space="preserve">43 </w:t>
            </w:r>
          </w:p>
        </w:tc>
        <w:tc>
          <w:tcPr>
            <w:tcW w:w="1124" w:type="dxa"/>
            <w:tcBorders>
              <w:top w:val="single" w:sz="6" w:space="0" w:color="000000"/>
              <w:left w:val="single" w:sz="6" w:space="0" w:color="000000"/>
              <w:bottom w:val="single" w:sz="6" w:space="0" w:color="000000"/>
              <w:right w:val="single" w:sz="6" w:space="0" w:color="000000"/>
            </w:tcBorders>
          </w:tcPr>
          <w:p w14:paraId="726782F1" w14:textId="77777777" w:rsidR="00E20BAE" w:rsidRDefault="00000000">
            <w:pPr>
              <w:spacing w:after="0" w:line="259" w:lineRule="auto"/>
              <w:ind w:left="0" w:right="56" w:firstLine="0"/>
              <w:jc w:val="center"/>
            </w:pPr>
            <w:r>
              <w:t xml:space="preserve">–3 </w:t>
            </w:r>
          </w:p>
        </w:tc>
        <w:tc>
          <w:tcPr>
            <w:tcW w:w="1230" w:type="dxa"/>
            <w:tcBorders>
              <w:top w:val="single" w:sz="6" w:space="0" w:color="000000"/>
              <w:left w:val="single" w:sz="6" w:space="0" w:color="000000"/>
              <w:bottom w:val="single" w:sz="6" w:space="0" w:color="000000"/>
              <w:right w:val="single" w:sz="6" w:space="0" w:color="000000"/>
            </w:tcBorders>
          </w:tcPr>
          <w:p w14:paraId="08175C67" w14:textId="77777777" w:rsidR="00E20BAE" w:rsidRDefault="00000000">
            <w:pPr>
              <w:spacing w:after="0" w:line="259" w:lineRule="auto"/>
              <w:ind w:left="0" w:right="54" w:firstLine="0"/>
              <w:jc w:val="center"/>
            </w:pPr>
            <w:r>
              <w:t xml:space="preserve">4,7 </w:t>
            </w:r>
          </w:p>
        </w:tc>
        <w:tc>
          <w:tcPr>
            <w:tcW w:w="1223" w:type="dxa"/>
            <w:tcBorders>
              <w:top w:val="single" w:sz="6" w:space="0" w:color="000000"/>
              <w:left w:val="single" w:sz="6" w:space="0" w:color="000000"/>
              <w:bottom w:val="single" w:sz="6" w:space="0" w:color="000000"/>
              <w:right w:val="nil"/>
            </w:tcBorders>
          </w:tcPr>
          <w:p w14:paraId="034090D9" w14:textId="77777777" w:rsidR="00E20BAE" w:rsidRDefault="00000000">
            <w:pPr>
              <w:spacing w:after="0" w:line="259" w:lineRule="auto"/>
              <w:ind w:left="0" w:right="56" w:firstLine="0"/>
              <w:jc w:val="center"/>
            </w:pPr>
            <w:r>
              <w:t xml:space="preserve">–9 </w:t>
            </w:r>
          </w:p>
        </w:tc>
      </w:tr>
      <w:tr w:rsidR="00E20BAE" w14:paraId="03BCAF52" w14:textId="77777777">
        <w:trPr>
          <w:trHeight w:val="294"/>
        </w:trPr>
        <w:tc>
          <w:tcPr>
            <w:tcW w:w="1268" w:type="dxa"/>
            <w:tcBorders>
              <w:top w:val="single" w:sz="6" w:space="0" w:color="000000"/>
              <w:left w:val="nil"/>
              <w:bottom w:val="single" w:sz="6" w:space="0" w:color="000000"/>
              <w:right w:val="single" w:sz="6" w:space="0" w:color="000000"/>
            </w:tcBorders>
          </w:tcPr>
          <w:p w14:paraId="560590D5" w14:textId="77777777" w:rsidR="00E20BAE" w:rsidRDefault="00000000">
            <w:pPr>
              <w:spacing w:after="0" w:line="259" w:lineRule="auto"/>
              <w:ind w:left="0" w:right="39" w:firstLine="0"/>
              <w:jc w:val="center"/>
            </w:pPr>
            <w:r>
              <w:t xml:space="preserve">27 </w:t>
            </w:r>
          </w:p>
        </w:tc>
        <w:tc>
          <w:tcPr>
            <w:tcW w:w="1070" w:type="dxa"/>
            <w:tcBorders>
              <w:top w:val="single" w:sz="6" w:space="0" w:color="000000"/>
              <w:left w:val="single" w:sz="6" w:space="0" w:color="000000"/>
              <w:bottom w:val="single" w:sz="6" w:space="0" w:color="000000"/>
              <w:right w:val="single" w:sz="6" w:space="0" w:color="000000"/>
            </w:tcBorders>
          </w:tcPr>
          <w:p w14:paraId="2E922A59" w14:textId="77777777" w:rsidR="00E20BAE" w:rsidRDefault="00000000">
            <w:pPr>
              <w:spacing w:after="0" w:line="259" w:lineRule="auto"/>
              <w:ind w:left="0" w:right="56" w:firstLine="0"/>
              <w:jc w:val="center"/>
            </w:pPr>
            <w:r>
              <w:t xml:space="preserve">3,8 </w:t>
            </w:r>
          </w:p>
        </w:tc>
        <w:tc>
          <w:tcPr>
            <w:tcW w:w="1178" w:type="dxa"/>
            <w:tcBorders>
              <w:top w:val="single" w:sz="6" w:space="0" w:color="000000"/>
              <w:left w:val="single" w:sz="6" w:space="0" w:color="000000"/>
              <w:bottom w:val="single" w:sz="6" w:space="0" w:color="000000"/>
              <w:right w:val="single" w:sz="6" w:space="0" w:color="000000"/>
            </w:tcBorders>
          </w:tcPr>
          <w:p w14:paraId="386F728C" w14:textId="77777777" w:rsidR="00E20BAE" w:rsidRDefault="00000000">
            <w:pPr>
              <w:spacing w:after="0" w:line="259" w:lineRule="auto"/>
              <w:ind w:left="0" w:right="56" w:firstLine="0"/>
              <w:jc w:val="center"/>
            </w:pPr>
            <w:r>
              <w:t xml:space="preserve">1,5 </w:t>
            </w:r>
          </w:p>
        </w:tc>
        <w:tc>
          <w:tcPr>
            <w:tcW w:w="1211" w:type="dxa"/>
            <w:tcBorders>
              <w:top w:val="single" w:sz="6" w:space="0" w:color="000000"/>
              <w:left w:val="single" w:sz="6" w:space="0" w:color="000000"/>
              <w:bottom w:val="single" w:sz="6" w:space="0" w:color="000000"/>
              <w:right w:val="double" w:sz="4" w:space="0" w:color="000000"/>
            </w:tcBorders>
          </w:tcPr>
          <w:p w14:paraId="268A3303" w14:textId="77777777" w:rsidR="00E20BAE" w:rsidRDefault="00000000">
            <w:pPr>
              <w:spacing w:after="0" w:line="259" w:lineRule="auto"/>
              <w:ind w:left="0" w:right="56" w:firstLine="0"/>
              <w:jc w:val="center"/>
            </w:pPr>
            <w:r>
              <w:t xml:space="preserve">9 </w:t>
            </w:r>
          </w:p>
        </w:tc>
        <w:tc>
          <w:tcPr>
            <w:tcW w:w="1243" w:type="dxa"/>
            <w:tcBorders>
              <w:top w:val="single" w:sz="6" w:space="0" w:color="000000"/>
              <w:left w:val="double" w:sz="4" w:space="0" w:color="000000"/>
              <w:bottom w:val="single" w:sz="6" w:space="0" w:color="000000"/>
              <w:right w:val="single" w:sz="6" w:space="0" w:color="000000"/>
            </w:tcBorders>
          </w:tcPr>
          <w:p w14:paraId="1ED3BEE0" w14:textId="77777777" w:rsidR="00E20BAE" w:rsidRDefault="00000000">
            <w:pPr>
              <w:spacing w:after="0" w:line="259" w:lineRule="auto"/>
              <w:ind w:left="0" w:right="54" w:firstLine="0"/>
              <w:jc w:val="center"/>
            </w:pPr>
            <w:r>
              <w:t xml:space="preserve">44 </w:t>
            </w:r>
          </w:p>
        </w:tc>
        <w:tc>
          <w:tcPr>
            <w:tcW w:w="1124" w:type="dxa"/>
            <w:tcBorders>
              <w:top w:val="single" w:sz="6" w:space="0" w:color="000000"/>
              <w:left w:val="single" w:sz="6" w:space="0" w:color="000000"/>
              <w:bottom w:val="single" w:sz="6" w:space="0" w:color="000000"/>
              <w:right w:val="single" w:sz="6" w:space="0" w:color="000000"/>
            </w:tcBorders>
          </w:tcPr>
          <w:p w14:paraId="3C4E6779" w14:textId="77777777" w:rsidR="00E20BAE" w:rsidRDefault="00000000">
            <w:pPr>
              <w:spacing w:after="0" w:line="259" w:lineRule="auto"/>
              <w:ind w:left="0" w:right="54" w:firstLine="0"/>
              <w:jc w:val="center"/>
            </w:pPr>
            <w:r>
              <w:t xml:space="preserve">5,3 </w:t>
            </w:r>
          </w:p>
        </w:tc>
        <w:tc>
          <w:tcPr>
            <w:tcW w:w="1230" w:type="dxa"/>
            <w:tcBorders>
              <w:top w:val="single" w:sz="6" w:space="0" w:color="000000"/>
              <w:left w:val="single" w:sz="6" w:space="0" w:color="000000"/>
              <w:bottom w:val="single" w:sz="6" w:space="0" w:color="000000"/>
              <w:right w:val="single" w:sz="6" w:space="0" w:color="000000"/>
            </w:tcBorders>
          </w:tcPr>
          <w:p w14:paraId="26E46D77" w14:textId="77777777" w:rsidR="00E20BAE" w:rsidRDefault="00000000">
            <w:pPr>
              <w:spacing w:after="0" w:line="259" w:lineRule="auto"/>
              <w:ind w:left="0" w:right="56" w:firstLine="0"/>
              <w:jc w:val="center"/>
            </w:pPr>
            <w:r>
              <w:t xml:space="preserve">5 </w:t>
            </w:r>
          </w:p>
        </w:tc>
        <w:tc>
          <w:tcPr>
            <w:tcW w:w="1223" w:type="dxa"/>
            <w:tcBorders>
              <w:top w:val="single" w:sz="6" w:space="0" w:color="000000"/>
              <w:left w:val="single" w:sz="6" w:space="0" w:color="000000"/>
              <w:bottom w:val="single" w:sz="6" w:space="0" w:color="000000"/>
              <w:right w:val="nil"/>
            </w:tcBorders>
          </w:tcPr>
          <w:p w14:paraId="24484646" w14:textId="77777777" w:rsidR="00E20BAE" w:rsidRDefault="00000000">
            <w:pPr>
              <w:spacing w:after="0" w:line="259" w:lineRule="auto"/>
              <w:ind w:left="0" w:right="56" w:firstLine="0"/>
              <w:jc w:val="center"/>
            </w:pPr>
            <w:r>
              <w:t xml:space="preserve">14 </w:t>
            </w:r>
          </w:p>
        </w:tc>
      </w:tr>
      <w:tr w:rsidR="00E20BAE" w14:paraId="259B9238" w14:textId="77777777">
        <w:trPr>
          <w:trHeight w:val="295"/>
        </w:trPr>
        <w:tc>
          <w:tcPr>
            <w:tcW w:w="1268" w:type="dxa"/>
            <w:tcBorders>
              <w:top w:val="single" w:sz="6" w:space="0" w:color="000000"/>
              <w:left w:val="nil"/>
              <w:bottom w:val="single" w:sz="6" w:space="0" w:color="000000"/>
              <w:right w:val="single" w:sz="6" w:space="0" w:color="000000"/>
            </w:tcBorders>
          </w:tcPr>
          <w:p w14:paraId="789E7FA1" w14:textId="77777777" w:rsidR="00E20BAE" w:rsidRDefault="00000000">
            <w:pPr>
              <w:spacing w:after="0" w:line="259" w:lineRule="auto"/>
              <w:ind w:left="0" w:right="39" w:firstLine="0"/>
              <w:jc w:val="center"/>
            </w:pPr>
            <w:r>
              <w:t xml:space="preserve">28 </w:t>
            </w:r>
          </w:p>
        </w:tc>
        <w:tc>
          <w:tcPr>
            <w:tcW w:w="1070" w:type="dxa"/>
            <w:tcBorders>
              <w:top w:val="single" w:sz="6" w:space="0" w:color="000000"/>
              <w:left w:val="single" w:sz="6" w:space="0" w:color="000000"/>
              <w:bottom w:val="single" w:sz="6" w:space="0" w:color="000000"/>
              <w:right w:val="single" w:sz="6" w:space="0" w:color="000000"/>
            </w:tcBorders>
          </w:tcPr>
          <w:p w14:paraId="73932F15" w14:textId="77777777" w:rsidR="00E20BAE" w:rsidRDefault="00000000">
            <w:pPr>
              <w:spacing w:after="0" w:line="259" w:lineRule="auto"/>
              <w:ind w:left="0" w:right="56" w:firstLine="0"/>
              <w:jc w:val="center"/>
            </w:pPr>
            <w:r>
              <w:t xml:space="preserve">2,5 </w:t>
            </w:r>
          </w:p>
        </w:tc>
        <w:tc>
          <w:tcPr>
            <w:tcW w:w="1178" w:type="dxa"/>
            <w:tcBorders>
              <w:top w:val="single" w:sz="6" w:space="0" w:color="000000"/>
              <w:left w:val="single" w:sz="6" w:space="0" w:color="000000"/>
              <w:bottom w:val="single" w:sz="6" w:space="0" w:color="000000"/>
              <w:right w:val="single" w:sz="6" w:space="0" w:color="000000"/>
            </w:tcBorders>
          </w:tcPr>
          <w:p w14:paraId="70823289" w14:textId="77777777" w:rsidR="00E20BAE" w:rsidRDefault="00000000">
            <w:pPr>
              <w:spacing w:after="0" w:line="259" w:lineRule="auto"/>
              <w:ind w:left="0" w:right="54" w:firstLine="0"/>
              <w:jc w:val="center"/>
            </w:pPr>
            <w:r>
              <w:t xml:space="preserve">3 </w:t>
            </w:r>
          </w:p>
        </w:tc>
        <w:tc>
          <w:tcPr>
            <w:tcW w:w="1211" w:type="dxa"/>
            <w:tcBorders>
              <w:top w:val="single" w:sz="6" w:space="0" w:color="000000"/>
              <w:left w:val="single" w:sz="6" w:space="0" w:color="000000"/>
              <w:bottom w:val="single" w:sz="6" w:space="0" w:color="000000"/>
              <w:right w:val="double" w:sz="4" w:space="0" w:color="000000"/>
            </w:tcBorders>
          </w:tcPr>
          <w:p w14:paraId="4DD99FFD" w14:textId="77777777" w:rsidR="00E20BAE" w:rsidRDefault="00000000">
            <w:pPr>
              <w:spacing w:after="0" w:line="259" w:lineRule="auto"/>
              <w:ind w:left="0" w:right="56" w:firstLine="0"/>
              <w:jc w:val="center"/>
            </w:pPr>
            <w:r>
              <w:t xml:space="preserve">–5 </w:t>
            </w:r>
          </w:p>
        </w:tc>
        <w:tc>
          <w:tcPr>
            <w:tcW w:w="1243" w:type="dxa"/>
            <w:tcBorders>
              <w:top w:val="single" w:sz="6" w:space="0" w:color="000000"/>
              <w:left w:val="double" w:sz="4" w:space="0" w:color="000000"/>
              <w:bottom w:val="single" w:sz="6" w:space="0" w:color="000000"/>
              <w:right w:val="single" w:sz="6" w:space="0" w:color="000000"/>
            </w:tcBorders>
          </w:tcPr>
          <w:p w14:paraId="30DB8E3E" w14:textId="77777777" w:rsidR="00E20BAE" w:rsidRDefault="00000000">
            <w:pPr>
              <w:spacing w:after="0" w:line="259" w:lineRule="auto"/>
              <w:ind w:left="0" w:right="54" w:firstLine="0"/>
              <w:jc w:val="center"/>
            </w:pPr>
            <w:r>
              <w:t xml:space="preserve">45 </w:t>
            </w:r>
          </w:p>
        </w:tc>
        <w:tc>
          <w:tcPr>
            <w:tcW w:w="1124" w:type="dxa"/>
            <w:tcBorders>
              <w:top w:val="single" w:sz="6" w:space="0" w:color="000000"/>
              <w:left w:val="single" w:sz="6" w:space="0" w:color="000000"/>
              <w:bottom w:val="single" w:sz="6" w:space="0" w:color="000000"/>
              <w:right w:val="single" w:sz="6" w:space="0" w:color="000000"/>
            </w:tcBorders>
          </w:tcPr>
          <w:p w14:paraId="71ECB87D" w14:textId="77777777" w:rsidR="00E20BAE" w:rsidRDefault="00000000">
            <w:pPr>
              <w:spacing w:after="0" w:line="259" w:lineRule="auto"/>
              <w:ind w:left="0" w:right="56" w:firstLine="0"/>
              <w:jc w:val="center"/>
            </w:pPr>
            <w:r>
              <w:t xml:space="preserve">4 </w:t>
            </w:r>
          </w:p>
        </w:tc>
        <w:tc>
          <w:tcPr>
            <w:tcW w:w="1230" w:type="dxa"/>
            <w:tcBorders>
              <w:top w:val="single" w:sz="6" w:space="0" w:color="000000"/>
              <w:left w:val="single" w:sz="6" w:space="0" w:color="000000"/>
              <w:bottom w:val="single" w:sz="6" w:space="0" w:color="000000"/>
              <w:right w:val="single" w:sz="6" w:space="0" w:color="000000"/>
            </w:tcBorders>
          </w:tcPr>
          <w:p w14:paraId="216E76B1" w14:textId="77777777" w:rsidR="00E20BAE" w:rsidRDefault="00000000">
            <w:pPr>
              <w:spacing w:after="0" w:line="259" w:lineRule="auto"/>
              <w:ind w:left="0" w:right="56" w:firstLine="0"/>
              <w:jc w:val="center"/>
            </w:pPr>
            <w:r>
              <w:t xml:space="preserve">4 </w:t>
            </w:r>
          </w:p>
        </w:tc>
        <w:tc>
          <w:tcPr>
            <w:tcW w:w="1223" w:type="dxa"/>
            <w:tcBorders>
              <w:top w:val="single" w:sz="6" w:space="0" w:color="000000"/>
              <w:left w:val="single" w:sz="6" w:space="0" w:color="000000"/>
              <w:bottom w:val="single" w:sz="6" w:space="0" w:color="000000"/>
              <w:right w:val="nil"/>
            </w:tcBorders>
          </w:tcPr>
          <w:p w14:paraId="25CC31B4" w14:textId="77777777" w:rsidR="00E20BAE" w:rsidRDefault="00000000">
            <w:pPr>
              <w:spacing w:after="0" w:line="259" w:lineRule="auto"/>
              <w:ind w:left="0" w:right="56" w:firstLine="0"/>
              <w:jc w:val="center"/>
            </w:pPr>
            <w:r>
              <w:t xml:space="preserve">4 </w:t>
            </w:r>
          </w:p>
        </w:tc>
      </w:tr>
      <w:tr w:rsidR="00E20BAE" w14:paraId="4F06105D" w14:textId="77777777">
        <w:trPr>
          <w:trHeight w:val="294"/>
        </w:trPr>
        <w:tc>
          <w:tcPr>
            <w:tcW w:w="1268" w:type="dxa"/>
            <w:tcBorders>
              <w:top w:val="single" w:sz="6" w:space="0" w:color="000000"/>
              <w:left w:val="nil"/>
              <w:bottom w:val="single" w:sz="6" w:space="0" w:color="000000"/>
              <w:right w:val="single" w:sz="6" w:space="0" w:color="000000"/>
            </w:tcBorders>
          </w:tcPr>
          <w:p w14:paraId="5C45414A" w14:textId="77777777" w:rsidR="00E20BAE" w:rsidRDefault="00000000">
            <w:pPr>
              <w:spacing w:after="0" w:line="259" w:lineRule="auto"/>
              <w:ind w:left="0" w:right="39" w:firstLine="0"/>
              <w:jc w:val="center"/>
            </w:pPr>
            <w:r>
              <w:t xml:space="preserve">29 </w:t>
            </w:r>
          </w:p>
        </w:tc>
        <w:tc>
          <w:tcPr>
            <w:tcW w:w="1070" w:type="dxa"/>
            <w:tcBorders>
              <w:top w:val="single" w:sz="6" w:space="0" w:color="000000"/>
              <w:left w:val="single" w:sz="6" w:space="0" w:color="000000"/>
              <w:bottom w:val="single" w:sz="6" w:space="0" w:color="000000"/>
              <w:right w:val="single" w:sz="6" w:space="0" w:color="000000"/>
            </w:tcBorders>
          </w:tcPr>
          <w:p w14:paraId="67E690A4" w14:textId="77777777" w:rsidR="00E20BAE" w:rsidRDefault="00000000">
            <w:pPr>
              <w:spacing w:after="0" w:line="259" w:lineRule="auto"/>
              <w:ind w:left="0" w:right="54" w:firstLine="0"/>
              <w:jc w:val="center"/>
            </w:pPr>
            <w:r>
              <w:t xml:space="preserve">2 </w:t>
            </w:r>
          </w:p>
        </w:tc>
        <w:tc>
          <w:tcPr>
            <w:tcW w:w="1178" w:type="dxa"/>
            <w:tcBorders>
              <w:top w:val="single" w:sz="6" w:space="0" w:color="000000"/>
              <w:left w:val="single" w:sz="6" w:space="0" w:color="000000"/>
              <w:bottom w:val="single" w:sz="6" w:space="0" w:color="000000"/>
              <w:right w:val="single" w:sz="6" w:space="0" w:color="000000"/>
            </w:tcBorders>
          </w:tcPr>
          <w:p w14:paraId="1347DED7" w14:textId="77777777" w:rsidR="00E20BAE" w:rsidRDefault="00000000">
            <w:pPr>
              <w:spacing w:after="0" w:line="259" w:lineRule="auto"/>
              <w:ind w:left="0" w:right="54" w:firstLine="0"/>
              <w:jc w:val="center"/>
            </w:pPr>
            <w:r>
              <w:t xml:space="preserve">3 </w:t>
            </w:r>
          </w:p>
        </w:tc>
        <w:tc>
          <w:tcPr>
            <w:tcW w:w="1211" w:type="dxa"/>
            <w:tcBorders>
              <w:top w:val="single" w:sz="6" w:space="0" w:color="000000"/>
              <w:left w:val="single" w:sz="6" w:space="0" w:color="000000"/>
              <w:bottom w:val="single" w:sz="6" w:space="0" w:color="000000"/>
              <w:right w:val="double" w:sz="4" w:space="0" w:color="000000"/>
            </w:tcBorders>
          </w:tcPr>
          <w:p w14:paraId="473C89DD" w14:textId="77777777" w:rsidR="00E20BAE" w:rsidRDefault="00000000">
            <w:pPr>
              <w:spacing w:after="0" w:line="259" w:lineRule="auto"/>
              <w:ind w:left="0" w:right="56" w:firstLine="0"/>
              <w:jc w:val="center"/>
            </w:pPr>
            <w:r>
              <w:t xml:space="preserve">16 </w:t>
            </w:r>
          </w:p>
        </w:tc>
        <w:tc>
          <w:tcPr>
            <w:tcW w:w="1243" w:type="dxa"/>
            <w:tcBorders>
              <w:top w:val="single" w:sz="6" w:space="0" w:color="000000"/>
              <w:left w:val="double" w:sz="4" w:space="0" w:color="000000"/>
              <w:bottom w:val="single" w:sz="6" w:space="0" w:color="000000"/>
              <w:right w:val="single" w:sz="6" w:space="0" w:color="000000"/>
            </w:tcBorders>
          </w:tcPr>
          <w:p w14:paraId="7881C01E" w14:textId="77777777" w:rsidR="00E20BAE" w:rsidRDefault="00000000">
            <w:pPr>
              <w:spacing w:after="0" w:line="259" w:lineRule="auto"/>
              <w:ind w:left="0" w:right="54" w:firstLine="0"/>
              <w:jc w:val="center"/>
            </w:pPr>
            <w:r>
              <w:t xml:space="preserve">46 </w:t>
            </w:r>
          </w:p>
        </w:tc>
        <w:tc>
          <w:tcPr>
            <w:tcW w:w="1124" w:type="dxa"/>
            <w:tcBorders>
              <w:top w:val="single" w:sz="6" w:space="0" w:color="000000"/>
              <w:left w:val="single" w:sz="6" w:space="0" w:color="000000"/>
              <w:bottom w:val="single" w:sz="6" w:space="0" w:color="000000"/>
              <w:right w:val="single" w:sz="6" w:space="0" w:color="000000"/>
            </w:tcBorders>
          </w:tcPr>
          <w:p w14:paraId="24B44120" w14:textId="77777777" w:rsidR="00E20BAE" w:rsidRDefault="00000000">
            <w:pPr>
              <w:spacing w:after="0" w:line="259" w:lineRule="auto"/>
              <w:ind w:left="0" w:right="54" w:firstLine="0"/>
              <w:jc w:val="center"/>
            </w:pPr>
            <w:r>
              <w:t xml:space="preserve">3,7 </w:t>
            </w:r>
          </w:p>
        </w:tc>
        <w:tc>
          <w:tcPr>
            <w:tcW w:w="1230" w:type="dxa"/>
            <w:tcBorders>
              <w:top w:val="single" w:sz="6" w:space="0" w:color="000000"/>
              <w:left w:val="single" w:sz="6" w:space="0" w:color="000000"/>
              <w:bottom w:val="single" w:sz="6" w:space="0" w:color="000000"/>
              <w:right w:val="single" w:sz="6" w:space="0" w:color="000000"/>
            </w:tcBorders>
          </w:tcPr>
          <w:p w14:paraId="323336C7" w14:textId="77777777" w:rsidR="00E20BAE" w:rsidRDefault="00000000">
            <w:pPr>
              <w:spacing w:after="0" w:line="259" w:lineRule="auto"/>
              <w:ind w:left="0" w:right="54" w:firstLine="0"/>
              <w:jc w:val="center"/>
            </w:pPr>
            <w:r>
              <w:t xml:space="preserve">2,7 </w:t>
            </w:r>
          </w:p>
        </w:tc>
        <w:tc>
          <w:tcPr>
            <w:tcW w:w="1223" w:type="dxa"/>
            <w:tcBorders>
              <w:top w:val="single" w:sz="6" w:space="0" w:color="000000"/>
              <w:left w:val="single" w:sz="6" w:space="0" w:color="000000"/>
              <w:bottom w:val="single" w:sz="6" w:space="0" w:color="000000"/>
              <w:right w:val="nil"/>
            </w:tcBorders>
          </w:tcPr>
          <w:p w14:paraId="71C93513" w14:textId="77777777" w:rsidR="00E20BAE" w:rsidRDefault="00000000">
            <w:pPr>
              <w:spacing w:after="0" w:line="259" w:lineRule="auto"/>
              <w:ind w:left="0" w:right="56" w:firstLine="0"/>
              <w:jc w:val="center"/>
            </w:pPr>
            <w:r>
              <w:t xml:space="preserve">–5 </w:t>
            </w:r>
          </w:p>
        </w:tc>
      </w:tr>
      <w:tr w:rsidR="00E20BAE" w14:paraId="7CC12C00" w14:textId="77777777">
        <w:trPr>
          <w:trHeight w:val="295"/>
        </w:trPr>
        <w:tc>
          <w:tcPr>
            <w:tcW w:w="1268" w:type="dxa"/>
            <w:tcBorders>
              <w:top w:val="single" w:sz="6" w:space="0" w:color="000000"/>
              <w:left w:val="nil"/>
              <w:bottom w:val="single" w:sz="6" w:space="0" w:color="000000"/>
              <w:right w:val="single" w:sz="6" w:space="0" w:color="000000"/>
            </w:tcBorders>
          </w:tcPr>
          <w:p w14:paraId="36AEA05E" w14:textId="77777777" w:rsidR="00E20BAE" w:rsidRDefault="00000000">
            <w:pPr>
              <w:spacing w:after="0" w:line="259" w:lineRule="auto"/>
              <w:ind w:left="0" w:right="39" w:firstLine="0"/>
              <w:jc w:val="center"/>
            </w:pPr>
            <w:r>
              <w:t xml:space="preserve">30 </w:t>
            </w:r>
          </w:p>
        </w:tc>
        <w:tc>
          <w:tcPr>
            <w:tcW w:w="1070" w:type="dxa"/>
            <w:tcBorders>
              <w:top w:val="single" w:sz="6" w:space="0" w:color="000000"/>
              <w:left w:val="single" w:sz="6" w:space="0" w:color="000000"/>
              <w:bottom w:val="single" w:sz="6" w:space="0" w:color="000000"/>
              <w:right w:val="single" w:sz="6" w:space="0" w:color="000000"/>
            </w:tcBorders>
          </w:tcPr>
          <w:p w14:paraId="644B1528" w14:textId="77777777" w:rsidR="00E20BAE" w:rsidRDefault="00000000">
            <w:pPr>
              <w:spacing w:after="0" w:line="259" w:lineRule="auto"/>
              <w:ind w:left="0" w:right="54" w:firstLine="0"/>
              <w:jc w:val="center"/>
            </w:pPr>
            <w:r>
              <w:t xml:space="preserve">3 </w:t>
            </w:r>
          </w:p>
        </w:tc>
        <w:tc>
          <w:tcPr>
            <w:tcW w:w="1178" w:type="dxa"/>
            <w:tcBorders>
              <w:top w:val="single" w:sz="6" w:space="0" w:color="000000"/>
              <w:left w:val="single" w:sz="6" w:space="0" w:color="000000"/>
              <w:bottom w:val="single" w:sz="6" w:space="0" w:color="000000"/>
              <w:right w:val="single" w:sz="6" w:space="0" w:color="000000"/>
            </w:tcBorders>
          </w:tcPr>
          <w:p w14:paraId="2F7785A9" w14:textId="77777777" w:rsidR="00E20BAE" w:rsidRDefault="00000000">
            <w:pPr>
              <w:spacing w:after="0" w:line="259" w:lineRule="auto"/>
              <w:ind w:left="0" w:right="56" w:firstLine="0"/>
              <w:jc w:val="center"/>
            </w:pPr>
            <w:r>
              <w:t xml:space="preserve">2,5 </w:t>
            </w:r>
          </w:p>
        </w:tc>
        <w:tc>
          <w:tcPr>
            <w:tcW w:w="1211" w:type="dxa"/>
            <w:tcBorders>
              <w:top w:val="single" w:sz="6" w:space="0" w:color="000000"/>
              <w:left w:val="single" w:sz="6" w:space="0" w:color="000000"/>
              <w:bottom w:val="single" w:sz="6" w:space="0" w:color="000000"/>
              <w:right w:val="double" w:sz="4" w:space="0" w:color="000000"/>
            </w:tcBorders>
          </w:tcPr>
          <w:p w14:paraId="174F6DFA" w14:textId="77777777" w:rsidR="00E20BAE" w:rsidRDefault="00000000">
            <w:pPr>
              <w:spacing w:after="0" w:line="259" w:lineRule="auto"/>
              <w:ind w:left="0" w:right="54" w:firstLine="0"/>
              <w:jc w:val="center"/>
            </w:pPr>
            <w:r>
              <w:t xml:space="preserve">–13 </w:t>
            </w:r>
          </w:p>
        </w:tc>
        <w:tc>
          <w:tcPr>
            <w:tcW w:w="1243" w:type="dxa"/>
            <w:tcBorders>
              <w:top w:val="single" w:sz="6" w:space="0" w:color="000000"/>
              <w:left w:val="double" w:sz="4" w:space="0" w:color="000000"/>
              <w:bottom w:val="single" w:sz="6" w:space="0" w:color="000000"/>
              <w:right w:val="single" w:sz="6" w:space="0" w:color="000000"/>
            </w:tcBorders>
          </w:tcPr>
          <w:p w14:paraId="5D3AD188" w14:textId="77777777" w:rsidR="00E20BAE" w:rsidRDefault="00000000">
            <w:pPr>
              <w:spacing w:after="0" w:line="259" w:lineRule="auto"/>
              <w:ind w:left="0" w:right="54" w:firstLine="0"/>
              <w:jc w:val="center"/>
            </w:pPr>
            <w:r>
              <w:t xml:space="preserve">47 </w:t>
            </w:r>
          </w:p>
        </w:tc>
        <w:tc>
          <w:tcPr>
            <w:tcW w:w="1124" w:type="dxa"/>
            <w:tcBorders>
              <w:top w:val="single" w:sz="6" w:space="0" w:color="000000"/>
              <w:left w:val="single" w:sz="6" w:space="0" w:color="000000"/>
              <w:bottom w:val="single" w:sz="6" w:space="0" w:color="000000"/>
              <w:right w:val="single" w:sz="6" w:space="0" w:color="000000"/>
            </w:tcBorders>
          </w:tcPr>
          <w:p w14:paraId="348533B6" w14:textId="77777777" w:rsidR="00E20BAE" w:rsidRDefault="00000000">
            <w:pPr>
              <w:spacing w:after="0" w:line="259" w:lineRule="auto"/>
              <w:ind w:left="0" w:right="56" w:firstLine="0"/>
              <w:jc w:val="center"/>
            </w:pPr>
            <w:r>
              <w:t xml:space="preserve">–2 </w:t>
            </w:r>
          </w:p>
        </w:tc>
        <w:tc>
          <w:tcPr>
            <w:tcW w:w="1230" w:type="dxa"/>
            <w:tcBorders>
              <w:top w:val="single" w:sz="6" w:space="0" w:color="000000"/>
              <w:left w:val="single" w:sz="6" w:space="0" w:color="000000"/>
              <w:bottom w:val="single" w:sz="6" w:space="0" w:color="000000"/>
              <w:right w:val="single" w:sz="6" w:space="0" w:color="000000"/>
            </w:tcBorders>
          </w:tcPr>
          <w:p w14:paraId="751D96C5" w14:textId="77777777" w:rsidR="00E20BAE" w:rsidRDefault="00000000">
            <w:pPr>
              <w:spacing w:after="0" w:line="259" w:lineRule="auto"/>
              <w:ind w:left="0" w:right="54" w:firstLine="0"/>
              <w:jc w:val="center"/>
            </w:pPr>
            <w:r>
              <w:t xml:space="preserve">–3,5 </w:t>
            </w:r>
          </w:p>
        </w:tc>
        <w:tc>
          <w:tcPr>
            <w:tcW w:w="1223" w:type="dxa"/>
            <w:tcBorders>
              <w:top w:val="single" w:sz="6" w:space="0" w:color="000000"/>
              <w:left w:val="single" w:sz="6" w:space="0" w:color="000000"/>
              <w:bottom w:val="single" w:sz="6" w:space="0" w:color="000000"/>
              <w:right w:val="nil"/>
            </w:tcBorders>
          </w:tcPr>
          <w:p w14:paraId="0B2DF29D" w14:textId="77777777" w:rsidR="00E20BAE" w:rsidRDefault="00000000">
            <w:pPr>
              <w:spacing w:after="0" w:line="259" w:lineRule="auto"/>
              <w:ind w:left="0" w:right="55" w:firstLine="0"/>
              <w:jc w:val="center"/>
            </w:pPr>
            <w:r>
              <w:t xml:space="preserve">–8 </w:t>
            </w:r>
          </w:p>
        </w:tc>
      </w:tr>
      <w:tr w:rsidR="00E20BAE" w14:paraId="7CF72A06" w14:textId="77777777">
        <w:trPr>
          <w:trHeight w:val="294"/>
        </w:trPr>
        <w:tc>
          <w:tcPr>
            <w:tcW w:w="1268" w:type="dxa"/>
            <w:tcBorders>
              <w:top w:val="single" w:sz="6" w:space="0" w:color="000000"/>
              <w:left w:val="nil"/>
              <w:bottom w:val="single" w:sz="6" w:space="0" w:color="000000"/>
              <w:right w:val="single" w:sz="6" w:space="0" w:color="000000"/>
            </w:tcBorders>
          </w:tcPr>
          <w:p w14:paraId="19C1FA55" w14:textId="77777777" w:rsidR="00E20BAE" w:rsidRDefault="00000000">
            <w:pPr>
              <w:spacing w:after="0" w:line="259" w:lineRule="auto"/>
              <w:ind w:left="0" w:right="39" w:firstLine="0"/>
              <w:jc w:val="center"/>
            </w:pPr>
            <w:r>
              <w:t xml:space="preserve">31 </w:t>
            </w:r>
          </w:p>
        </w:tc>
        <w:tc>
          <w:tcPr>
            <w:tcW w:w="1070" w:type="dxa"/>
            <w:tcBorders>
              <w:top w:val="single" w:sz="6" w:space="0" w:color="000000"/>
              <w:left w:val="single" w:sz="6" w:space="0" w:color="000000"/>
              <w:bottom w:val="single" w:sz="6" w:space="0" w:color="000000"/>
              <w:right w:val="single" w:sz="6" w:space="0" w:color="000000"/>
            </w:tcBorders>
          </w:tcPr>
          <w:p w14:paraId="41AD4BF2" w14:textId="77777777" w:rsidR="00E20BAE" w:rsidRDefault="00000000">
            <w:pPr>
              <w:spacing w:after="0" w:line="259" w:lineRule="auto"/>
              <w:ind w:left="0" w:right="56" w:firstLine="0"/>
              <w:jc w:val="center"/>
            </w:pPr>
            <w:r>
              <w:t xml:space="preserve">2,5 </w:t>
            </w:r>
          </w:p>
        </w:tc>
        <w:tc>
          <w:tcPr>
            <w:tcW w:w="1178" w:type="dxa"/>
            <w:tcBorders>
              <w:top w:val="single" w:sz="6" w:space="0" w:color="000000"/>
              <w:left w:val="single" w:sz="6" w:space="0" w:color="000000"/>
              <w:bottom w:val="single" w:sz="6" w:space="0" w:color="000000"/>
              <w:right w:val="single" w:sz="6" w:space="0" w:color="000000"/>
            </w:tcBorders>
          </w:tcPr>
          <w:p w14:paraId="30475E2E" w14:textId="77777777" w:rsidR="00E20BAE" w:rsidRDefault="00000000">
            <w:pPr>
              <w:spacing w:after="0" w:line="259" w:lineRule="auto"/>
              <w:ind w:left="0" w:right="54" w:firstLine="0"/>
              <w:jc w:val="center"/>
            </w:pPr>
            <w:r>
              <w:t xml:space="preserve">3 </w:t>
            </w:r>
          </w:p>
        </w:tc>
        <w:tc>
          <w:tcPr>
            <w:tcW w:w="1211" w:type="dxa"/>
            <w:tcBorders>
              <w:top w:val="single" w:sz="6" w:space="0" w:color="000000"/>
              <w:left w:val="single" w:sz="6" w:space="0" w:color="000000"/>
              <w:bottom w:val="single" w:sz="6" w:space="0" w:color="000000"/>
              <w:right w:val="double" w:sz="4" w:space="0" w:color="000000"/>
            </w:tcBorders>
          </w:tcPr>
          <w:p w14:paraId="3CF4C754" w14:textId="77777777" w:rsidR="00E20BAE" w:rsidRDefault="00000000">
            <w:pPr>
              <w:spacing w:after="0" w:line="259" w:lineRule="auto"/>
              <w:ind w:left="0" w:right="54" w:firstLine="0"/>
              <w:jc w:val="center"/>
            </w:pPr>
            <w:r>
              <w:t xml:space="preserve">–14 </w:t>
            </w:r>
          </w:p>
        </w:tc>
        <w:tc>
          <w:tcPr>
            <w:tcW w:w="1243" w:type="dxa"/>
            <w:tcBorders>
              <w:top w:val="single" w:sz="6" w:space="0" w:color="000000"/>
              <w:left w:val="double" w:sz="4" w:space="0" w:color="000000"/>
              <w:bottom w:val="single" w:sz="6" w:space="0" w:color="000000"/>
              <w:right w:val="single" w:sz="6" w:space="0" w:color="000000"/>
            </w:tcBorders>
          </w:tcPr>
          <w:p w14:paraId="158FB956" w14:textId="77777777" w:rsidR="00E20BAE" w:rsidRDefault="00000000">
            <w:pPr>
              <w:spacing w:after="0" w:line="259" w:lineRule="auto"/>
              <w:ind w:left="0" w:right="54" w:firstLine="0"/>
              <w:jc w:val="center"/>
            </w:pPr>
            <w:r>
              <w:t xml:space="preserve">48 </w:t>
            </w:r>
          </w:p>
        </w:tc>
        <w:tc>
          <w:tcPr>
            <w:tcW w:w="1124" w:type="dxa"/>
            <w:tcBorders>
              <w:top w:val="single" w:sz="6" w:space="0" w:color="000000"/>
              <w:left w:val="single" w:sz="6" w:space="0" w:color="000000"/>
              <w:bottom w:val="single" w:sz="6" w:space="0" w:color="000000"/>
              <w:right w:val="single" w:sz="6" w:space="0" w:color="000000"/>
            </w:tcBorders>
          </w:tcPr>
          <w:p w14:paraId="45C5C739" w14:textId="77777777" w:rsidR="00E20BAE" w:rsidRDefault="00000000">
            <w:pPr>
              <w:spacing w:after="0" w:line="259" w:lineRule="auto"/>
              <w:ind w:left="0" w:right="54" w:firstLine="0"/>
              <w:jc w:val="center"/>
            </w:pPr>
            <w:r>
              <w:t xml:space="preserve">–4,3 </w:t>
            </w:r>
          </w:p>
        </w:tc>
        <w:tc>
          <w:tcPr>
            <w:tcW w:w="1230" w:type="dxa"/>
            <w:tcBorders>
              <w:top w:val="single" w:sz="6" w:space="0" w:color="000000"/>
              <w:left w:val="single" w:sz="6" w:space="0" w:color="000000"/>
              <w:bottom w:val="single" w:sz="6" w:space="0" w:color="000000"/>
              <w:right w:val="single" w:sz="6" w:space="0" w:color="000000"/>
            </w:tcBorders>
          </w:tcPr>
          <w:p w14:paraId="4F78AB46" w14:textId="77777777" w:rsidR="00E20BAE" w:rsidRDefault="00000000">
            <w:pPr>
              <w:spacing w:after="0" w:line="259" w:lineRule="auto"/>
              <w:ind w:left="0" w:right="54" w:firstLine="0"/>
              <w:jc w:val="center"/>
            </w:pPr>
            <w:r>
              <w:t xml:space="preserve">2,5 </w:t>
            </w:r>
          </w:p>
        </w:tc>
        <w:tc>
          <w:tcPr>
            <w:tcW w:w="1223" w:type="dxa"/>
            <w:tcBorders>
              <w:top w:val="single" w:sz="6" w:space="0" w:color="000000"/>
              <w:left w:val="single" w:sz="6" w:space="0" w:color="000000"/>
              <w:bottom w:val="single" w:sz="6" w:space="0" w:color="000000"/>
              <w:right w:val="nil"/>
            </w:tcBorders>
          </w:tcPr>
          <w:p w14:paraId="634F86E7" w14:textId="77777777" w:rsidR="00E20BAE" w:rsidRDefault="00000000">
            <w:pPr>
              <w:spacing w:after="0" w:line="259" w:lineRule="auto"/>
              <w:ind w:left="0" w:right="55" w:firstLine="0"/>
              <w:jc w:val="center"/>
            </w:pPr>
            <w:r>
              <w:t xml:space="preserve">11 </w:t>
            </w:r>
          </w:p>
        </w:tc>
      </w:tr>
      <w:tr w:rsidR="00E20BAE" w14:paraId="6BD9AE3C" w14:textId="77777777">
        <w:trPr>
          <w:trHeight w:val="295"/>
        </w:trPr>
        <w:tc>
          <w:tcPr>
            <w:tcW w:w="1268" w:type="dxa"/>
            <w:tcBorders>
              <w:top w:val="single" w:sz="6" w:space="0" w:color="000000"/>
              <w:left w:val="nil"/>
              <w:bottom w:val="single" w:sz="6" w:space="0" w:color="000000"/>
              <w:right w:val="single" w:sz="6" w:space="0" w:color="000000"/>
            </w:tcBorders>
          </w:tcPr>
          <w:p w14:paraId="31142DC7" w14:textId="77777777" w:rsidR="00E20BAE" w:rsidRDefault="00000000">
            <w:pPr>
              <w:spacing w:after="0" w:line="259" w:lineRule="auto"/>
              <w:ind w:left="0" w:right="39" w:firstLine="0"/>
              <w:jc w:val="center"/>
            </w:pPr>
            <w:r>
              <w:t xml:space="preserve">32 </w:t>
            </w:r>
          </w:p>
        </w:tc>
        <w:tc>
          <w:tcPr>
            <w:tcW w:w="1070" w:type="dxa"/>
            <w:tcBorders>
              <w:top w:val="single" w:sz="6" w:space="0" w:color="000000"/>
              <w:left w:val="single" w:sz="6" w:space="0" w:color="000000"/>
              <w:bottom w:val="single" w:sz="6" w:space="0" w:color="000000"/>
              <w:right w:val="single" w:sz="6" w:space="0" w:color="000000"/>
            </w:tcBorders>
          </w:tcPr>
          <w:p w14:paraId="6E2D0009" w14:textId="77777777" w:rsidR="00E20BAE" w:rsidRDefault="00000000">
            <w:pPr>
              <w:spacing w:after="0" w:line="259" w:lineRule="auto"/>
              <w:ind w:left="0" w:right="55" w:firstLine="0"/>
              <w:jc w:val="center"/>
            </w:pPr>
            <w:r>
              <w:t xml:space="preserve">–4,1 </w:t>
            </w:r>
          </w:p>
        </w:tc>
        <w:tc>
          <w:tcPr>
            <w:tcW w:w="1178" w:type="dxa"/>
            <w:tcBorders>
              <w:top w:val="single" w:sz="6" w:space="0" w:color="000000"/>
              <w:left w:val="single" w:sz="6" w:space="0" w:color="000000"/>
              <w:bottom w:val="single" w:sz="6" w:space="0" w:color="000000"/>
              <w:right w:val="single" w:sz="6" w:space="0" w:color="000000"/>
            </w:tcBorders>
          </w:tcPr>
          <w:p w14:paraId="4F6743D1" w14:textId="77777777" w:rsidR="00E20BAE" w:rsidRDefault="00000000">
            <w:pPr>
              <w:spacing w:after="0" w:line="259" w:lineRule="auto"/>
              <w:ind w:left="0" w:right="55" w:firstLine="0"/>
              <w:jc w:val="center"/>
            </w:pPr>
            <w:r>
              <w:t xml:space="preserve">–1,1 </w:t>
            </w:r>
          </w:p>
        </w:tc>
        <w:tc>
          <w:tcPr>
            <w:tcW w:w="1211" w:type="dxa"/>
            <w:tcBorders>
              <w:top w:val="single" w:sz="6" w:space="0" w:color="000000"/>
              <w:left w:val="single" w:sz="6" w:space="0" w:color="000000"/>
              <w:bottom w:val="single" w:sz="6" w:space="0" w:color="000000"/>
              <w:right w:val="double" w:sz="4" w:space="0" w:color="000000"/>
            </w:tcBorders>
          </w:tcPr>
          <w:p w14:paraId="47A18E27" w14:textId="77777777" w:rsidR="00E20BAE" w:rsidRDefault="00000000">
            <w:pPr>
              <w:spacing w:after="0" w:line="259" w:lineRule="auto"/>
              <w:ind w:left="0" w:right="55" w:firstLine="0"/>
              <w:jc w:val="center"/>
            </w:pPr>
            <w:r>
              <w:t xml:space="preserve">4 </w:t>
            </w:r>
          </w:p>
        </w:tc>
        <w:tc>
          <w:tcPr>
            <w:tcW w:w="1243" w:type="dxa"/>
            <w:tcBorders>
              <w:top w:val="single" w:sz="6" w:space="0" w:color="000000"/>
              <w:left w:val="double" w:sz="4" w:space="0" w:color="000000"/>
              <w:bottom w:val="single" w:sz="6" w:space="0" w:color="000000"/>
              <w:right w:val="single" w:sz="6" w:space="0" w:color="000000"/>
            </w:tcBorders>
          </w:tcPr>
          <w:p w14:paraId="1BD75738" w14:textId="77777777" w:rsidR="00E20BAE" w:rsidRDefault="00000000">
            <w:pPr>
              <w:spacing w:after="0" w:line="259" w:lineRule="auto"/>
              <w:ind w:left="0" w:right="53" w:firstLine="0"/>
              <w:jc w:val="center"/>
            </w:pPr>
            <w:r>
              <w:t xml:space="preserve">49 </w:t>
            </w:r>
          </w:p>
        </w:tc>
        <w:tc>
          <w:tcPr>
            <w:tcW w:w="1124" w:type="dxa"/>
            <w:tcBorders>
              <w:top w:val="single" w:sz="6" w:space="0" w:color="000000"/>
              <w:left w:val="single" w:sz="6" w:space="0" w:color="000000"/>
              <w:bottom w:val="single" w:sz="6" w:space="0" w:color="000000"/>
              <w:right w:val="single" w:sz="6" w:space="0" w:color="000000"/>
            </w:tcBorders>
          </w:tcPr>
          <w:p w14:paraId="2F39CC26" w14:textId="77777777" w:rsidR="00E20BAE" w:rsidRDefault="00000000">
            <w:pPr>
              <w:spacing w:after="0" w:line="259" w:lineRule="auto"/>
              <w:ind w:left="0" w:right="55" w:firstLine="0"/>
              <w:jc w:val="center"/>
            </w:pPr>
            <w:r>
              <w:t xml:space="preserve">4 </w:t>
            </w:r>
          </w:p>
        </w:tc>
        <w:tc>
          <w:tcPr>
            <w:tcW w:w="1230" w:type="dxa"/>
            <w:tcBorders>
              <w:top w:val="single" w:sz="6" w:space="0" w:color="000000"/>
              <w:left w:val="single" w:sz="6" w:space="0" w:color="000000"/>
              <w:bottom w:val="single" w:sz="6" w:space="0" w:color="000000"/>
              <w:right w:val="single" w:sz="6" w:space="0" w:color="000000"/>
            </w:tcBorders>
          </w:tcPr>
          <w:p w14:paraId="5759883F" w14:textId="77777777" w:rsidR="00E20BAE" w:rsidRDefault="00000000">
            <w:pPr>
              <w:spacing w:after="0" w:line="259" w:lineRule="auto"/>
              <w:ind w:left="0" w:right="55" w:firstLine="0"/>
              <w:jc w:val="center"/>
            </w:pPr>
            <w:r>
              <w:t xml:space="preserve">5 </w:t>
            </w:r>
          </w:p>
        </w:tc>
        <w:tc>
          <w:tcPr>
            <w:tcW w:w="1223" w:type="dxa"/>
            <w:tcBorders>
              <w:top w:val="single" w:sz="6" w:space="0" w:color="000000"/>
              <w:left w:val="single" w:sz="6" w:space="0" w:color="000000"/>
              <w:bottom w:val="single" w:sz="6" w:space="0" w:color="000000"/>
              <w:right w:val="nil"/>
            </w:tcBorders>
          </w:tcPr>
          <w:p w14:paraId="20CCCCCE" w14:textId="77777777" w:rsidR="00E20BAE" w:rsidRDefault="00000000">
            <w:pPr>
              <w:spacing w:after="0" w:line="259" w:lineRule="auto"/>
              <w:ind w:left="0" w:right="54" w:firstLine="0"/>
              <w:jc w:val="center"/>
            </w:pPr>
            <w:r>
              <w:t xml:space="preserve">7 </w:t>
            </w:r>
          </w:p>
        </w:tc>
      </w:tr>
      <w:tr w:rsidR="00E20BAE" w14:paraId="478BD230" w14:textId="77777777">
        <w:trPr>
          <w:trHeight w:val="301"/>
        </w:trPr>
        <w:tc>
          <w:tcPr>
            <w:tcW w:w="1268" w:type="dxa"/>
            <w:tcBorders>
              <w:top w:val="single" w:sz="6" w:space="0" w:color="000000"/>
              <w:left w:val="nil"/>
              <w:bottom w:val="single" w:sz="12" w:space="0" w:color="000000"/>
              <w:right w:val="single" w:sz="6" w:space="0" w:color="000000"/>
            </w:tcBorders>
          </w:tcPr>
          <w:p w14:paraId="18FE24DE" w14:textId="77777777" w:rsidR="00E20BAE" w:rsidRDefault="00000000">
            <w:pPr>
              <w:spacing w:after="0" w:line="259" w:lineRule="auto"/>
              <w:ind w:left="0" w:right="39" w:firstLine="0"/>
              <w:jc w:val="center"/>
            </w:pPr>
            <w:r>
              <w:t xml:space="preserve">33 </w:t>
            </w:r>
          </w:p>
        </w:tc>
        <w:tc>
          <w:tcPr>
            <w:tcW w:w="1070" w:type="dxa"/>
            <w:tcBorders>
              <w:top w:val="single" w:sz="6" w:space="0" w:color="000000"/>
              <w:left w:val="single" w:sz="6" w:space="0" w:color="000000"/>
              <w:bottom w:val="single" w:sz="12" w:space="0" w:color="000000"/>
              <w:right w:val="single" w:sz="6" w:space="0" w:color="000000"/>
            </w:tcBorders>
          </w:tcPr>
          <w:p w14:paraId="68D90FDE" w14:textId="77777777" w:rsidR="00E20BAE" w:rsidRDefault="00000000">
            <w:pPr>
              <w:spacing w:after="0" w:line="259" w:lineRule="auto"/>
              <w:ind w:left="0" w:right="54" w:firstLine="0"/>
              <w:jc w:val="center"/>
            </w:pPr>
            <w:r>
              <w:t xml:space="preserve">3 </w:t>
            </w:r>
          </w:p>
        </w:tc>
        <w:tc>
          <w:tcPr>
            <w:tcW w:w="1178" w:type="dxa"/>
            <w:tcBorders>
              <w:top w:val="single" w:sz="6" w:space="0" w:color="000000"/>
              <w:left w:val="single" w:sz="6" w:space="0" w:color="000000"/>
              <w:bottom w:val="single" w:sz="12" w:space="0" w:color="000000"/>
              <w:right w:val="single" w:sz="6" w:space="0" w:color="000000"/>
            </w:tcBorders>
          </w:tcPr>
          <w:p w14:paraId="6A42B2D4" w14:textId="77777777" w:rsidR="00E20BAE" w:rsidRDefault="00000000">
            <w:pPr>
              <w:spacing w:after="0" w:line="259" w:lineRule="auto"/>
              <w:ind w:left="0" w:right="54" w:firstLine="0"/>
              <w:jc w:val="center"/>
            </w:pPr>
            <w:r>
              <w:t xml:space="preserve">2 </w:t>
            </w:r>
          </w:p>
        </w:tc>
        <w:tc>
          <w:tcPr>
            <w:tcW w:w="1211" w:type="dxa"/>
            <w:tcBorders>
              <w:top w:val="single" w:sz="6" w:space="0" w:color="000000"/>
              <w:left w:val="single" w:sz="6" w:space="0" w:color="000000"/>
              <w:bottom w:val="single" w:sz="12" w:space="0" w:color="000000"/>
              <w:right w:val="double" w:sz="4" w:space="0" w:color="000000"/>
            </w:tcBorders>
          </w:tcPr>
          <w:p w14:paraId="1BD36089" w14:textId="77777777" w:rsidR="00E20BAE" w:rsidRDefault="00000000">
            <w:pPr>
              <w:spacing w:after="0" w:line="259" w:lineRule="auto"/>
              <w:ind w:left="0" w:right="56" w:firstLine="0"/>
              <w:jc w:val="center"/>
            </w:pPr>
            <w:r>
              <w:t xml:space="preserve">5 </w:t>
            </w:r>
          </w:p>
        </w:tc>
        <w:tc>
          <w:tcPr>
            <w:tcW w:w="1243" w:type="dxa"/>
            <w:tcBorders>
              <w:top w:val="single" w:sz="6" w:space="0" w:color="000000"/>
              <w:left w:val="double" w:sz="4" w:space="0" w:color="000000"/>
              <w:bottom w:val="single" w:sz="12" w:space="0" w:color="000000"/>
              <w:right w:val="single" w:sz="6" w:space="0" w:color="000000"/>
            </w:tcBorders>
          </w:tcPr>
          <w:p w14:paraId="172B225E" w14:textId="77777777" w:rsidR="00E20BAE" w:rsidRDefault="00000000">
            <w:pPr>
              <w:spacing w:after="0" w:line="259" w:lineRule="auto"/>
              <w:ind w:left="0" w:right="54" w:firstLine="0"/>
              <w:jc w:val="center"/>
            </w:pPr>
            <w:r>
              <w:t xml:space="preserve">50 </w:t>
            </w:r>
          </w:p>
        </w:tc>
        <w:tc>
          <w:tcPr>
            <w:tcW w:w="1124" w:type="dxa"/>
            <w:tcBorders>
              <w:top w:val="single" w:sz="6" w:space="0" w:color="000000"/>
              <w:left w:val="single" w:sz="6" w:space="0" w:color="000000"/>
              <w:bottom w:val="single" w:sz="12" w:space="0" w:color="000000"/>
              <w:right w:val="single" w:sz="6" w:space="0" w:color="000000"/>
            </w:tcBorders>
          </w:tcPr>
          <w:p w14:paraId="6CD22545" w14:textId="77777777" w:rsidR="00E20BAE" w:rsidRDefault="00000000">
            <w:pPr>
              <w:spacing w:after="0" w:line="259" w:lineRule="auto"/>
              <w:ind w:left="0" w:right="56" w:firstLine="0"/>
              <w:jc w:val="center"/>
            </w:pPr>
            <w:r>
              <w:t xml:space="preserve">3 </w:t>
            </w:r>
          </w:p>
        </w:tc>
        <w:tc>
          <w:tcPr>
            <w:tcW w:w="1230" w:type="dxa"/>
            <w:tcBorders>
              <w:top w:val="single" w:sz="6" w:space="0" w:color="000000"/>
              <w:left w:val="single" w:sz="6" w:space="0" w:color="000000"/>
              <w:bottom w:val="single" w:sz="12" w:space="0" w:color="000000"/>
              <w:right w:val="single" w:sz="6" w:space="0" w:color="000000"/>
            </w:tcBorders>
          </w:tcPr>
          <w:p w14:paraId="54ECBFF3" w14:textId="77777777" w:rsidR="00E20BAE" w:rsidRDefault="00000000">
            <w:pPr>
              <w:spacing w:after="0" w:line="259" w:lineRule="auto"/>
              <w:ind w:left="0" w:right="56" w:firstLine="0"/>
              <w:jc w:val="center"/>
            </w:pPr>
            <w:r>
              <w:t xml:space="preserve">3 </w:t>
            </w:r>
          </w:p>
        </w:tc>
        <w:tc>
          <w:tcPr>
            <w:tcW w:w="1223" w:type="dxa"/>
            <w:tcBorders>
              <w:top w:val="single" w:sz="6" w:space="0" w:color="000000"/>
              <w:left w:val="single" w:sz="6" w:space="0" w:color="000000"/>
              <w:bottom w:val="single" w:sz="12" w:space="0" w:color="000000"/>
              <w:right w:val="nil"/>
            </w:tcBorders>
          </w:tcPr>
          <w:p w14:paraId="198CBF19" w14:textId="77777777" w:rsidR="00E20BAE" w:rsidRDefault="00000000">
            <w:pPr>
              <w:spacing w:after="0" w:line="259" w:lineRule="auto"/>
              <w:ind w:left="0" w:right="56" w:firstLine="0"/>
              <w:jc w:val="center"/>
            </w:pPr>
            <w:r>
              <w:t xml:space="preserve">9 </w:t>
            </w:r>
          </w:p>
        </w:tc>
      </w:tr>
    </w:tbl>
    <w:p w14:paraId="5A0B4671" w14:textId="77777777" w:rsidR="00E20BAE" w:rsidRDefault="00000000">
      <w:pPr>
        <w:spacing w:after="0" w:line="259" w:lineRule="auto"/>
        <w:ind w:left="425" w:right="0" w:firstLine="0"/>
        <w:jc w:val="left"/>
      </w:pPr>
      <w:r>
        <w:rPr>
          <w:sz w:val="24"/>
        </w:rPr>
        <w:t xml:space="preserve"> </w:t>
      </w:r>
    </w:p>
    <w:p w14:paraId="7D9A3011" w14:textId="77777777" w:rsidR="00E20BAE" w:rsidRDefault="00000000">
      <w:pPr>
        <w:pStyle w:val="3"/>
        <w:ind w:left="1763" w:right="1809"/>
      </w:pPr>
      <w:r>
        <w:t xml:space="preserve">Содержание отчета </w:t>
      </w:r>
    </w:p>
    <w:p w14:paraId="1F330645" w14:textId="77777777" w:rsidR="00E20BAE" w:rsidRDefault="00000000">
      <w:pPr>
        <w:spacing w:after="97" w:line="259" w:lineRule="auto"/>
        <w:ind w:left="425" w:right="0" w:firstLine="0"/>
        <w:jc w:val="left"/>
      </w:pPr>
      <w:r>
        <w:rPr>
          <w:sz w:val="12"/>
        </w:rPr>
        <w:t xml:space="preserve"> </w:t>
      </w:r>
    </w:p>
    <w:p w14:paraId="038455EB" w14:textId="77777777" w:rsidR="00E20BAE" w:rsidRDefault="00000000">
      <w:pPr>
        <w:numPr>
          <w:ilvl w:val="0"/>
          <w:numId w:val="10"/>
        </w:numPr>
        <w:spacing w:after="54"/>
        <w:ind w:right="44" w:firstLine="425"/>
      </w:pPr>
      <w:r>
        <w:t xml:space="preserve">Привести значения </w:t>
      </w:r>
      <w:r>
        <w:rPr>
          <w:i/>
        </w:rPr>
        <w:t>m</w:t>
      </w:r>
      <w:r>
        <w:rPr>
          <w:sz w:val="13"/>
        </w:rPr>
        <w:t>вх</w:t>
      </w:r>
      <w:r>
        <w:t xml:space="preserve">, </w:t>
      </w:r>
      <w:r>
        <w:rPr>
          <w:i/>
        </w:rPr>
        <w:t>m</w:t>
      </w:r>
      <w:r>
        <w:rPr>
          <w:sz w:val="13"/>
        </w:rPr>
        <w:t>вт</w:t>
      </w:r>
      <w:r>
        <w:t xml:space="preserve">, </w:t>
      </w:r>
      <w:r>
        <w:rPr>
          <w:i/>
        </w:rPr>
        <w:t>C</w:t>
      </w:r>
      <w:r>
        <w:rPr>
          <w:sz w:val="13"/>
        </w:rPr>
        <w:t>вх</w:t>
      </w:r>
      <w:r>
        <w:t xml:space="preserve">, </w:t>
      </w:r>
      <w:r>
        <w:rPr>
          <w:i/>
        </w:rPr>
        <w:t>C</w:t>
      </w:r>
      <w:r>
        <w:rPr>
          <w:sz w:val="13"/>
        </w:rPr>
        <w:t>вых</w:t>
      </w:r>
      <w:r>
        <w:t xml:space="preserve">, </w:t>
      </w:r>
      <w:r>
        <w:rPr>
          <w:i/>
        </w:rPr>
        <w:t>T</w:t>
      </w:r>
      <w:r>
        <w:rPr>
          <w:sz w:val="13"/>
        </w:rPr>
        <w:t>п</w:t>
      </w:r>
      <w:r>
        <w:t xml:space="preserve"> в точке начального условия, взятой со статической характеристики, а также рассчитанное в этой точке значение массы </w:t>
      </w:r>
      <w:r>
        <w:rPr>
          <w:i/>
        </w:rPr>
        <w:t>М</w:t>
      </w:r>
      <w:r>
        <w:t xml:space="preserve"> раствора в аппарате. </w:t>
      </w:r>
    </w:p>
    <w:p w14:paraId="06E0CB7A" w14:textId="77777777" w:rsidR="00E20BAE" w:rsidRDefault="00000000">
      <w:pPr>
        <w:numPr>
          <w:ilvl w:val="0"/>
          <w:numId w:val="10"/>
        </w:numPr>
        <w:ind w:right="44" w:firstLine="425"/>
      </w:pPr>
      <w:r>
        <w:t xml:space="preserve">По результатам расчетов построить три пары графиков: </w:t>
      </w:r>
      <w:r>
        <w:rPr>
          <w:i/>
        </w:rPr>
        <w:t>С</w:t>
      </w:r>
      <w:r>
        <w:rPr>
          <w:vertAlign w:val="subscript"/>
        </w:rPr>
        <w:t>вх</w:t>
      </w:r>
      <w:r>
        <w:t>(</w:t>
      </w:r>
      <w:r>
        <w:rPr>
          <w:rFonts w:ascii="Segoe UI Symbol" w:eastAsia="Segoe UI Symbol" w:hAnsi="Segoe UI Symbol" w:cs="Segoe UI Symbol"/>
        </w:rPr>
        <w:t>τ</w:t>
      </w:r>
      <w:r>
        <w:t xml:space="preserve">), </w:t>
      </w:r>
      <w:r>
        <w:rPr>
          <w:i/>
        </w:rPr>
        <w:t>С</w:t>
      </w:r>
      <w:r>
        <w:rPr>
          <w:vertAlign w:val="subscript"/>
        </w:rPr>
        <w:t>вых</w:t>
      </w:r>
      <w:r>
        <w:t>(</w:t>
      </w:r>
      <w:r>
        <w:rPr>
          <w:rFonts w:ascii="Segoe UI Symbol" w:eastAsia="Segoe UI Symbol" w:hAnsi="Segoe UI Symbol" w:cs="Segoe UI Symbol"/>
        </w:rPr>
        <w:t>τ</w:t>
      </w:r>
      <w:r>
        <w:t xml:space="preserve">); </w:t>
      </w:r>
      <w:r>
        <w:rPr>
          <w:i/>
        </w:rPr>
        <w:t>m</w:t>
      </w:r>
      <w:r>
        <w:rPr>
          <w:sz w:val="13"/>
        </w:rPr>
        <w:t>вх</w:t>
      </w:r>
      <w:r>
        <w:t>(</w:t>
      </w:r>
      <w:r>
        <w:rPr>
          <w:rFonts w:ascii="Segoe UI Symbol" w:eastAsia="Segoe UI Symbol" w:hAnsi="Segoe UI Symbol" w:cs="Segoe UI Symbol"/>
        </w:rPr>
        <w:t>τ</w:t>
      </w:r>
      <w:r>
        <w:t xml:space="preserve">), </w:t>
      </w:r>
      <w:r>
        <w:rPr>
          <w:i/>
        </w:rPr>
        <w:t>C</w:t>
      </w:r>
      <w:r>
        <w:rPr>
          <w:sz w:val="13"/>
        </w:rPr>
        <w:t>вых</w:t>
      </w:r>
      <w:r>
        <w:t>(</w:t>
      </w:r>
      <w:r>
        <w:rPr>
          <w:rFonts w:ascii="Segoe UI Symbol" w:eastAsia="Segoe UI Symbol" w:hAnsi="Segoe UI Symbol" w:cs="Segoe UI Symbol"/>
        </w:rPr>
        <w:t>τ</w:t>
      </w:r>
      <w:r>
        <w:t xml:space="preserve">); </w:t>
      </w:r>
      <w:r>
        <w:rPr>
          <w:i/>
        </w:rPr>
        <w:t>T</w:t>
      </w:r>
      <w:r>
        <w:rPr>
          <w:sz w:val="13"/>
        </w:rPr>
        <w:t>п</w:t>
      </w:r>
      <w:r>
        <w:t>(</w:t>
      </w:r>
      <w:r>
        <w:rPr>
          <w:rFonts w:ascii="Segoe UI Symbol" w:eastAsia="Segoe UI Symbol" w:hAnsi="Segoe UI Symbol" w:cs="Segoe UI Symbol"/>
        </w:rPr>
        <w:t>τ</w:t>
      </w:r>
      <w:r>
        <w:t xml:space="preserve">), </w:t>
      </w:r>
      <w:r>
        <w:rPr>
          <w:i/>
        </w:rPr>
        <w:t>С</w:t>
      </w:r>
      <w:r>
        <w:rPr>
          <w:vertAlign w:val="subscript"/>
        </w:rPr>
        <w:t>вых</w:t>
      </w:r>
      <w:r>
        <w:t>(</w:t>
      </w:r>
      <w:r>
        <w:rPr>
          <w:rFonts w:ascii="Segoe UI Symbol" w:eastAsia="Segoe UI Symbol" w:hAnsi="Segoe UI Symbol" w:cs="Segoe UI Symbol"/>
        </w:rPr>
        <w:t>τ</w:t>
      </w:r>
      <w:r>
        <w:t xml:space="preserve">). Диапазон </w:t>
      </w:r>
    </w:p>
    <w:p w14:paraId="78EAB626" w14:textId="77777777" w:rsidR="00E20BAE" w:rsidRDefault="00000000">
      <w:pPr>
        <w:spacing w:after="0"/>
        <w:ind w:left="17" w:right="44"/>
      </w:pPr>
      <w:r>
        <w:t xml:space="preserve">изменения времени </w:t>
      </w:r>
      <w:r>
        <w:rPr>
          <w:rFonts w:ascii="Segoe UI Symbol" w:eastAsia="Segoe UI Symbol" w:hAnsi="Segoe UI Symbol" w:cs="Segoe UI Symbol"/>
        </w:rPr>
        <w:t>[</w:t>
      </w:r>
      <w:r>
        <w:t xml:space="preserve">0, </w:t>
      </w:r>
      <w:r>
        <w:rPr>
          <w:rFonts w:ascii="Segoe UI Symbol" w:eastAsia="Segoe UI Symbol" w:hAnsi="Segoe UI Symbol" w:cs="Segoe UI Symbol"/>
        </w:rPr>
        <w:t>τ</w:t>
      </w:r>
      <w:r>
        <w:rPr>
          <w:vertAlign w:val="subscript"/>
        </w:rPr>
        <w:t>max</w:t>
      </w:r>
      <w:r>
        <w:rPr>
          <w:rFonts w:ascii="Segoe UI Symbol" w:eastAsia="Segoe UI Symbol" w:hAnsi="Segoe UI Symbol" w:cs="Segoe UI Symbol"/>
        </w:rPr>
        <w:t>]</w:t>
      </w:r>
      <w:r>
        <w:t xml:space="preserve">. </w:t>
      </w:r>
    </w:p>
    <w:p w14:paraId="5F5ABDCC" w14:textId="77777777" w:rsidR="00E20BAE" w:rsidRDefault="00000000">
      <w:pPr>
        <w:spacing w:after="11" w:line="259" w:lineRule="auto"/>
        <w:ind w:left="425" w:right="0" w:firstLine="0"/>
        <w:jc w:val="left"/>
      </w:pPr>
      <w:r>
        <w:t xml:space="preserve"> </w:t>
      </w:r>
    </w:p>
    <w:p w14:paraId="37302DD3" w14:textId="77777777" w:rsidR="00E20BAE" w:rsidRDefault="00000000">
      <w:pPr>
        <w:pStyle w:val="3"/>
        <w:ind w:left="1763" w:right="1836"/>
      </w:pPr>
      <w:r>
        <w:t xml:space="preserve">Контрольные вопросы </w:t>
      </w:r>
    </w:p>
    <w:p w14:paraId="4E5AD503" w14:textId="77777777" w:rsidR="00E20BAE" w:rsidRDefault="00000000">
      <w:pPr>
        <w:spacing w:after="109" w:line="259" w:lineRule="auto"/>
        <w:ind w:left="425" w:right="0" w:firstLine="0"/>
        <w:jc w:val="left"/>
      </w:pPr>
      <w:r>
        <w:rPr>
          <w:sz w:val="10"/>
        </w:rPr>
        <w:t xml:space="preserve"> </w:t>
      </w:r>
    </w:p>
    <w:p w14:paraId="0DAABA5F" w14:textId="77777777" w:rsidR="00E20BAE" w:rsidRDefault="00000000">
      <w:pPr>
        <w:numPr>
          <w:ilvl w:val="0"/>
          <w:numId w:val="11"/>
        </w:numPr>
        <w:ind w:right="44" w:firstLine="425"/>
      </w:pPr>
      <w:r>
        <w:t xml:space="preserve">В чем заключается отличие статического и динамического режимов работы технологического оборудования? </w:t>
      </w:r>
    </w:p>
    <w:p w14:paraId="69BC7FAA" w14:textId="77777777" w:rsidR="00E20BAE" w:rsidRDefault="00000000">
      <w:pPr>
        <w:numPr>
          <w:ilvl w:val="0"/>
          <w:numId w:val="11"/>
        </w:numPr>
        <w:ind w:right="44" w:firstLine="425"/>
      </w:pPr>
      <w:r>
        <w:t xml:space="preserve">Дать определение динамической характеристике объекта с сосредоточенными координатами. </w:t>
      </w:r>
    </w:p>
    <w:p w14:paraId="7F7A7C96" w14:textId="77777777" w:rsidR="00E20BAE" w:rsidRDefault="00000000">
      <w:pPr>
        <w:numPr>
          <w:ilvl w:val="0"/>
          <w:numId w:val="11"/>
        </w:numPr>
        <w:spacing w:after="54"/>
        <w:ind w:right="44" w:firstLine="425"/>
      </w:pPr>
      <w:r>
        <w:t xml:space="preserve">Дать определение параметрам и коэффициентам уравнений математической модели.  </w:t>
      </w:r>
    </w:p>
    <w:p w14:paraId="190A92E9" w14:textId="77777777" w:rsidR="00E20BAE" w:rsidRDefault="00000000">
      <w:pPr>
        <w:pStyle w:val="2"/>
        <w:ind w:right="42"/>
      </w:pPr>
      <w:r>
        <w:t xml:space="preserve">         Лабораторная работа 1.3 </w:t>
      </w:r>
    </w:p>
    <w:p w14:paraId="45B2B768" w14:textId="77777777" w:rsidR="00E20BAE" w:rsidRDefault="00000000">
      <w:pPr>
        <w:spacing w:after="3" w:line="259" w:lineRule="auto"/>
        <w:ind w:left="425" w:right="0" w:firstLine="0"/>
        <w:jc w:val="left"/>
      </w:pPr>
      <w:r>
        <w:t xml:space="preserve"> </w:t>
      </w:r>
    </w:p>
    <w:p w14:paraId="7432E48C" w14:textId="77777777" w:rsidR="00E20BAE" w:rsidRDefault="00000000">
      <w:pPr>
        <w:pStyle w:val="3"/>
        <w:ind w:left="1763" w:right="1808"/>
      </w:pPr>
      <w:r>
        <w:t xml:space="preserve">СОСТАВЛЕНИЕ МАТЕМАТИЧЕСКОЙ МОДЕЛИ СТАТИКИ ОБЪЕКТА С РАСПРЕДЕЛЕННЫМИ КООРДИНАТАМИ И ПОЛУЧЕНИЕ СТАТИЧЕСКИХ ХАРАКТЕРИСТИК НА ЭВМ </w:t>
      </w:r>
    </w:p>
    <w:p w14:paraId="5F76D1E8" w14:textId="77777777" w:rsidR="00E20BAE" w:rsidRDefault="00000000">
      <w:pPr>
        <w:spacing w:after="0" w:line="259" w:lineRule="auto"/>
        <w:ind w:left="425" w:right="0" w:firstLine="0"/>
        <w:jc w:val="left"/>
      </w:pPr>
      <w:r>
        <w:t xml:space="preserve"> </w:t>
      </w:r>
    </w:p>
    <w:p w14:paraId="6C5FA5A4" w14:textId="77777777" w:rsidR="00E20BAE" w:rsidRDefault="00000000">
      <w:pPr>
        <w:ind w:left="429" w:right="44"/>
      </w:pPr>
      <w:r>
        <w:rPr>
          <w:b/>
          <w:i/>
        </w:rPr>
        <w:lastRenderedPageBreak/>
        <w:t>Цель</w:t>
      </w:r>
      <w:r>
        <w:rPr>
          <w:b/>
        </w:rPr>
        <w:t>:</w:t>
      </w:r>
      <w:r>
        <w:t xml:space="preserve"> приобретение навыков моделирования статики объектов с распределенными координатами. </w:t>
      </w:r>
    </w:p>
    <w:p w14:paraId="2C628827" w14:textId="77777777" w:rsidR="00E20BAE" w:rsidRDefault="00000000">
      <w:pPr>
        <w:ind w:left="13" w:right="44" w:firstLine="425"/>
      </w:pPr>
      <w:r>
        <w:rPr>
          <w:b/>
          <w:i/>
        </w:rPr>
        <w:t>Задание</w:t>
      </w:r>
      <w:r>
        <w:rPr>
          <w:b/>
        </w:rPr>
        <w:t>:</w:t>
      </w:r>
      <w:r>
        <w:t xml:space="preserve"> произвести численное решение системы уравнений статики и получить статические характеристики объекта с распределенными координатами. </w:t>
      </w:r>
    </w:p>
    <w:p w14:paraId="5B0E1882" w14:textId="77777777" w:rsidR="00E20BAE" w:rsidRDefault="00000000">
      <w:pPr>
        <w:spacing w:after="46" w:line="259" w:lineRule="auto"/>
        <w:ind w:left="425" w:right="0" w:firstLine="0"/>
        <w:jc w:val="left"/>
      </w:pPr>
      <w:r>
        <w:rPr>
          <w:sz w:val="16"/>
        </w:rPr>
        <w:t xml:space="preserve"> </w:t>
      </w:r>
    </w:p>
    <w:p w14:paraId="46CF12FC" w14:textId="77777777" w:rsidR="00E20BAE" w:rsidRDefault="00000000">
      <w:pPr>
        <w:pStyle w:val="3"/>
        <w:ind w:left="1763" w:right="1837"/>
      </w:pPr>
      <w:r>
        <w:t xml:space="preserve">Общие положения </w:t>
      </w:r>
    </w:p>
    <w:p w14:paraId="11182CA2" w14:textId="77777777" w:rsidR="00E20BAE" w:rsidRDefault="00000000">
      <w:pPr>
        <w:spacing w:after="83" w:line="259" w:lineRule="auto"/>
        <w:ind w:left="425" w:right="0" w:firstLine="0"/>
        <w:jc w:val="left"/>
      </w:pPr>
      <w:r>
        <w:rPr>
          <w:sz w:val="12"/>
        </w:rPr>
        <w:t xml:space="preserve"> </w:t>
      </w:r>
    </w:p>
    <w:p w14:paraId="67750995" w14:textId="77777777" w:rsidR="00E20BAE" w:rsidRDefault="00000000">
      <w:pPr>
        <w:ind w:left="13" w:right="44" w:firstLine="425"/>
      </w:pPr>
      <w:r>
        <w:t xml:space="preserve">Объекты с распределенными координатами характеризуются изменением параметров не только во времени, но и по сечению и длине. К таким объектам можно отнести трубчатые теплообменники, конденсаторы, трубчатые реакторы, печи и другие аппараты. </w:t>
      </w:r>
    </w:p>
    <w:p w14:paraId="0FFD84F4" w14:textId="77777777" w:rsidR="00E20BAE" w:rsidRDefault="00000000">
      <w:pPr>
        <w:ind w:left="13" w:right="44" w:firstLine="425"/>
      </w:pPr>
      <w:r>
        <w:t xml:space="preserve">В качестве примера рассмотрим моделирование статики процесса разложения этилена в трубчатом реакторе [9], [10]. </w:t>
      </w:r>
    </w:p>
    <w:p w14:paraId="0BE246BB" w14:textId="77777777" w:rsidR="00E20BAE" w:rsidRDefault="00000000">
      <w:pPr>
        <w:tabs>
          <w:tab w:val="center" w:pos="4515"/>
        </w:tabs>
        <w:spacing w:after="220"/>
        <w:ind w:left="0" w:right="0" w:firstLine="0"/>
        <w:jc w:val="left"/>
      </w:pPr>
      <w:r>
        <w:rPr>
          <w:sz w:val="10"/>
        </w:rPr>
        <w:t xml:space="preserve"> </w:t>
      </w:r>
      <w:r>
        <w:rPr>
          <w:sz w:val="10"/>
        </w:rPr>
        <w:tab/>
      </w:r>
      <w:r>
        <w:t xml:space="preserve">Процесс протекает по следующей схеме: этилен разлагается на ацетилен и водород по реакции </w:t>
      </w:r>
    </w:p>
    <w:p w14:paraId="02C02F5B" w14:textId="77777777" w:rsidR="00E20BAE" w:rsidRDefault="00000000">
      <w:pPr>
        <w:spacing w:after="80" w:line="259" w:lineRule="auto"/>
        <w:ind w:left="2951" w:right="3517" w:hanging="10"/>
        <w:jc w:val="center"/>
      </w:pPr>
      <w:r>
        <w:rPr>
          <w:i/>
          <w:sz w:val="14"/>
        </w:rPr>
        <w:t>k</w:t>
      </w:r>
      <w:r>
        <w:rPr>
          <w:sz w:val="12"/>
        </w:rPr>
        <w:t>1</w:t>
      </w:r>
    </w:p>
    <w:p w14:paraId="21E56B1C" w14:textId="77777777" w:rsidR="00E20BAE" w:rsidRDefault="00000000">
      <w:pPr>
        <w:spacing w:after="5" w:line="248" w:lineRule="auto"/>
        <w:ind w:left="420" w:right="455" w:hanging="10"/>
        <w:jc w:val="center"/>
      </w:pPr>
      <w:r>
        <w:t>C</w:t>
      </w:r>
      <w:r>
        <w:rPr>
          <w:sz w:val="14"/>
        </w:rPr>
        <w:t>2</w:t>
      </w:r>
      <w:r>
        <w:t>H</w:t>
      </w:r>
      <w:r>
        <w:rPr>
          <w:sz w:val="14"/>
        </w:rPr>
        <w:t xml:space="preserve">4 </w:t>
      </w:r>
      <w:r>
        <w:rPr>
          <w:rFonts w:ascii="Segoe UI Symbol" w:eastAsia="Segoe UI Symbol" w:hAnsi="Segoe UI Symbol" w:cs="Segoe UI Symbol"/>
        </w:rPr>
        <w:t>→</w:t>
      </w:r>
      <w:r>
        <w:t>C</w:t>
      </w:r>
      <w:r>
        <w:rPr>
          <w:sz w:val="14"/>
        </w:rPr>
        <w:t>2</w:t>
      </w:r>
      <w:r>
        <w:t>H</w:t>
      </w:r>
      <w:r>
        <w:rPr>
          <w:sz w:val="14"/>
        </w:rPr>
        <w:t xml:space="preserve">2 </w:t>
      </w:r>
      <w:r>
        <w:rPr>
          <w:rFonts w:ascii="Segoe UI Symbol" w:eastAsia="Segoe UI Symbol" w:hAnsi="Segoe UI Symbol" w:cs="Segoe UI Symbol"/>
        </w:rPr>
        <w:t xml:space="preserve">+ </w:t>
      </w:r>
      <w:r>
        <w:t>H</w:t>
      </w:r>
      <w:r>
        <w:rPr>
          <w:sz w:val="14"/>
        </w:rPr>
        <w:t xml:space="preserve">2 </w:t>
      </w:r>
      <w:r>
        <w:t xml:space="preserve">. </w:t>
      </w:r>
    </w:p>
    <w:p w14:paraId="794ADBBA" w14:textId="77777777" w:rsidR="00E20BAE" w:rsidRDefault="00000000">
      <w:pPr>
        <w:spacing w:after="104" w:line="259" w:lineRule="auto"/>
        <w:ind w:left="0" w:right="0" w:firstLine="0"/>
        <w:jc w:val="left"/>
      </w:pPr>
      <w:r>
        <w:rPr>
          <w:sz w:val="10"/>
        </w:rPr>
        <w:t xml:space="preserve"> </w:t>
      </w:r>
    </w:p>
    <w:p w14:paraId="47DC5526" w14:textId="77777777" w:rsidR="00E20BAE" w:rsidRDefault="00000000">
      <w:pPr>
        <w:spacing w:after="0"/>
        <w:ind w:left="17" w:right="44"/>
      </w:pPr>
      <w:r>
        <w:t xml:space="preserve">В свою очередь, ацетилен разлагается на углерод и водород: </w:t>
      </w:r>
    </w:p>
    <w:p w14:paraId="6ABB5FE7" w14:textId="77777777" w:rsidR="00E20BAE" w:rsidRDefault="00000000">
      <w:pPr>
        <w:spacing w:after="5" w:line="248" w:lineRule="auto"/>
        <w:ind w:left="4094" w:right="4110" w:hanging="4094"/>
        <w:jc w:val="left"/>
      </w:pPr>
      <w:r>
        <w:rPr>
          <w:sz w:val="10"/>
        </w:rPr>
        <w:t xml:space="preserve"> </w:t>
      </w:r>
      <w:r>
        <w:rPr>
          <w:i/>
          <w:sz w:val="14"/>
        </w:rPr>
        <w:t>k</w:t>
      </w:r>
      <w:r>
        <w:rPr>
          <w:sz w:val="12"/>
        </w:rPr>
        <w:t xml:space="preserve">2 </w:t>
      </w:r>
      <w:r>
        <w:t>C</w:t>
      </w:r>
      <w:r>
        <w:rPr>
          <w:vertAlign w:val="subscript"/>
        </w:rPr>
        <w:t>2</w:t>
      </w:r>
      <w:r>
        <w:t>H</w:t>
      </w:r>
      <w:r>
        <w:rPr>
          <w:vertAlign w:val="subscript"/>
        </w:rPr>
        <w:t xml:space="preserve">2 </w:t>
      </w:r>
      <w:r>
        <w:rPr>
          <w:rFonts w:ascii="Segoe UI Symbol" w:eastAsia="Segoe UI Symbol" w:hAnsi="Segoe UI Symbol" w:cs="Segoe UI Symbol"/>
        </w:rPr>
        <w:t>→</w:t>
      </w:r>
      <w:r>
        <w:t xml:space="preserve">2C </w:t>
      </w:r>
      <w:r>
        <w:rPr>
          <w:rFonts w:ascii="Segoe UI Symbol" w:eastAsia="Segoe UI Symbol" w:hAnsi="Segoe UI Symbol" w:cs="Segoe UI Symbol"/>
        </w:rPr>
        <w:t xml:space="preserve">+ </w:t>
      </w:r>
      <w:r>
        <w:t>H</w:t>
      </w:r>
      <w:r>
        <w:rPr>
          <w:vertAlign w:val="subscript"/>
        </w:rPr>
        <w:t xml:space="preserve">2 </w:t>
      </w:r>
      <w:r>
        <w:t xml:space="preserve">; </w:t>
      </w:r>
    </w:p>
    <w:p w14:paraId="315B1D9A" w14:textId="77777777" w:rsidR="00E20BAE" w:rsidRDefault="00000000">
      <w:pPr>
        <w:spacing w:after="109" w:line="259" w:lineRule="auto"/>
        <w:ind w:left="0" w:right="0" w:firstLine="0"/>
        <w:jc w:val="left"/>
      </w:pPr>
      <w:r>
        <w:rPr>
          <w:sz w:val="10"/>
        </w:rPr>
        <w:t xml:space="preserve"> </w:t>
      </w:r>
    </w:p>
    <w:p w14:paraId="0F8B5A04" w14:textId="77777777" w:rsidR="00E20BAE" w:rsidRDefault="00000000">
      <w:pPr>
        <w:ind w:left="17" w:right="44"/>
      </w:pPr>
      <w:r>
        <w:t xml:space="preserve">здесь </w:t>
      </w:r>
      <w:r>
        <w:rPr>
          <w:i/>
        </w:rPr>
        <w:t>k</w:t>
      </w:r>
      <w:r>
        <w:rPr>
          <w:vertAlign w:val="subscript"/>
        </w:rPr>
        <w:t>1</w:t>
      </w:r>
      <w:r>
        <w:t xml:space="preserve">, </w:t>
      </w:r>
      <w:r>
        <w:rPr>
          <w:i/>
        </w:rPr>
        <w:t>k</w:t>
      </w:r>
      <w:r>
        <w:rPr>
          <w:vertAlign w:val="subscript"/>
        </w:rPr>
        <w:t>2</w:t>
      </w:r>
      <w:r>
        <w:t xml:space="preserve"> – константы скоростей реакций. </w:t>
      </w:r>
    </w:p>
    <w:p w14:paraId="7009005A" w14:textId="77777777" w:rsidR="00E20BAE" w:rsidRDefault="00000000">
      <w:pPr>
        <w:ind w:left="13" w:right="44" w:firstLine="425"/>
      </w:pPr>
      <w:r>
        <w:t xml:space="preserve">Процесс проводится в трубчатом реакторе в газовой фазе, нагревание реакционного объема осуществляется электронагревателем (рис. 1.4). Длина реактора, как правило, в 200 – 2000 раз превышает его диаметр. </w:t>
      </w:r>
    </w:p>
    <w:p w14:paraId="245F5FAD" w14:textId="77777777" w:rsidR="00E20BAE" w:rsidRDefault="00000000">
      <w:pPr>
        <w:spacing w:after="64" w:line="259" w:lineRule="auto"/>
        <w:ind w:left="425" w:right="0" w:firstLine="0"/>
        <w:jc w:val="left"/>
      </w:pPr>
      <w:r>
        <w:t xml:space="preserve"> </w:t>
      </w:r>
    </w:p>
    <w:p w14:paraId="79E647BC" w14:textId="77777777" w:rsidR="00E20BAE" w:rsidRDefault="00000000">
      <w:pPr>
        <w:spacing w:after="201" w:line="259" w:lineRule="auto"/>
        <w:ind w:left="10" w:right="84" w:hanging="10"/>
      </w:pPr>
      <w:r>
        <w:rPr>
          <w:sz w:val="18"/>
        </w:rPr>
        <w:t xml:space="preserve"> Этилен </w:t>
      </w:r>
    </w:p>
    <w:p w14:paraId="125AF9FA" w14:textId="77777777" w:rsidR="00E20BAE" w:rsidRDefault="00000000">
      <w:pPr>
        <w:spacing w:after="94" w:line="259" w:lineRule="auto"/>
        <w:ind w:left="10" w:right="3412" w:hanging="10"/>
        <w:jc w:val="center"/>
      </w:pPr>
      <w:r>
        <w:rPr>
          <w:rFonts w:ascii="Calibri" w:eastAsia="Calibri" w:hAnsi="Calibri" w:cs="Calibri"/>
          <w:noProof/>
          <w:sz w:val="22"/>
        </w:rPr>
        <mc:AlternateContent>
          <mc:Choice Requires="wpg">
            <w:drawing>
              <wp:inline distT="0" distB="0" distL="0" distR="0" wp14:anchorId="60BC9B57" wp14:editId="3EA04447">
                <wp:extent cx="3172968" cy="515113"/>
                <wp:effectExtent l="0" t="0" r="0" b="0"/>
                <wp:docPr id="511276" name="Group 511276"/>
                <wp:cNvGraphicFramePr/>
                <a:graphic xmlns:a="http://schemas.openxmlformats.org/drawingml/2006/main">
                  <a:graphicData uri="http://schemas.microsoft.com/office/word/2010/wordprocessingGroup">
                    <wpg:wgp>
                      <wpg:cNvGrpSpPr/>
                      <wpg:grpSpPr>
                        <a:xfrm>
                          <a:off x="0" y="0"/>
                          <a:ext cx="3172968" cy="515113"/>
                          <a:chOff x="0" y="0"/>
                          <a:chExt cx="3172968" cy="515113"/>
                        </a:xfrm>
                      </wpg:grpSpPr>
                      <wps:wsp>
                        <wps:cNvPr id="12096" name="Shape 12096"/>
                        <wps:cNvSpPr/>
                        <wps:spPr>
                          <a:xfrm>
                            <a:off x="430530" y="85344"/>
                            <a:ext cx="2402586" cy="88392"/>
                          </a:xfrm>
                          <a:custGeom>
                            <a:avLst/>
                            <a:gdLst/>
                            <a:ahLst/>
                            <a:cxnLst/>
                            <a:rect l="0" t="0" r="0" b="0"/>
                            <a:pathLst>
                              <a:path w="2402586" h="88392">
                                <a:moveTo>
                                  <a:pt x="0" y="0"/>
                                </a:moveTo>
                                <a:lnTo>
                                  <a:pt x="2402586" y="0"/>
                                </a:lnTo>
                                <a:lnTo>
                                  <a:pt x="2402586" y="88392"/>
                                </a:lnTo>
                                <a:lnTo>
                                  <a:pt x="0" y="88392"/>
                                </a:lnTo>
                                <a:lnTo>
                                  <a:pt x="0" y="0"/>
                                </a:lnTo>
                                <a:close/>
                              </a:path>
                            </a:pathLst>
                          </a:custGeom>
                          <a:ln w="6883" cap="rnd">
                            <a:miter lim="127000"/>
                          </a:ln>
                        </wps:spPr>
                        <wps:style>
                          <a:lnRef idx="1">
                            <a:srgbClr val="000000"/>
                          </a:lnRef>
                          <a:fillRef idx="0">
                            <a:srgbClr val="FFFFFF"/>
                          </a:fillRef>
                          <a:effectRef idx="0">
                            <a:scrgbClr r="0" g="0" b="0"/>
                          </a:effectRef>
                          <a:fontRef idx="none"/>
                        </wps:style>
                        <wps:bodyPr/>
                      </wps:wsp>
                      <wps:wsp>
                        <wps:cNvPr id="662661" name="Shape 662661"/>
                        <wps:cNvSpPr/>
                        <wps:spPr>
                          <a:xfrm>
                            <a:off x="945642" y="172212"/>
                            <a:ext cx="1716024" cy="86868"/>
                          </a:xfrm>
                          <a:custGeom>
                            <a:avLst/>
                            <a:gdLst/>
                            <a:ahLst/>
                            <a:cxnLst/>
                            <a:rect l="0" t="0" r="0" b="0"/>
                            <a:pathLst>
                              <a:path w="1716024" h="86868">
                                <a:moveTo>
                                  <a:pt x="0" y="0"/>
                                </a:moveTo>
                                <a:lnTo>
                                  <a:pt x="1716024" y="0"/>
                                </a:lnTo>
                                <a:lnTo>
                                  <a:pt x="1716024" y="86868"/>
                                </a:lnTo>
                                <a:lnTo>
                                  <a:pt x="0" y="86868"/>
                                </a:lnTo>
                                <a:lnTo>
                                  <a:pt x="0" y="0"/>
                                </a:lnTo>
                              </a:path>
                            </a:pathLst>
                          </a:custGeom>
                          <a:ln w="6883" cap="rnd">
                            <a:miter lim="127000"/>
                          </a:ln>
                        </wps:spPr>
                        <wps:style>
                          <a:lnRef idx="1">
                            <a:srgbClr val="000000"/>
                          </a:lnRef>
                          <a:fillRef idx="1">
                            <a:srgbClr val="FFFFFF"/>
                          </a:fillRef>
                          <a:effectRef idx="0">
                            <a:scrgbClr r="0" g="0" b="0"/>
                          </a:effectRef>
                          <a:fontRef idx="none"/>
                        </wps:style>
                        <wps:bodyPr/>
                      </wps:wsp>
                      <wps:wsp>
                        <wps:cNvPr id="662662" name="Shape 662662"/>
                        <wps:cNvSpPr/>
                        <wps:spPr>
                          <a:xfrm>
                            <a:off x="945642" y="0"/>
                            <a:ext cx="1716024" cy="86868"/>
                          </a:xfrm>
                          <a:custGeom>
                            <a:avLst/>
                            <a:gdLst/>
                            <a:ahLst/>
                            <a:cxnLst/>
                            <a:rect l="0" t="0" r="0" b="0"/>
                            <a:pathLst>
                              <a:path w="1716024" h="86868">
                                <a:moveTo>
                                  <a:pt x="0" y="0"/>
                                </a:moveTo>
                                <a:lnTo>
                                  <a:pt x="1716024" y="0"/>
                                </a:lnTo>
                                <a:lnTo>
                                  <a:pt x="1716024" y="86868"/>
                                </a:lnTo>
                                <a:lnTo>
                                  <a:pt x="0" y="86868"/>
                                </a:lnTo>
                                <a:lnTo>
                                  <a:pt x="0" y="0"/>
                                </a:lnTo>
                              </a:path>
                            </a:pathLst>
                          </a:custGeom>
                          <a:ln w="6883" cap="rnd">
                            <a:miter lim="127000"/>
                          </a:ln>
                        </wps:spPr>
                        <wps:style>
                          <a:lnRef idx="1">
                            <a:srgbClr val="000000"/>
                          </a:lnRef>
                          <a:fillRef idx="1">
                            <a:srgbClr val="FFFFFF"/>
                          </a:fillRef>
                          <a:effectRef idx="0">
                            <a:scrgbClr r="0" g="0" b="0"/>
                          </a:effectRef>
                          <a:fontRef idx="none"/>
                        </wps:style>
                        <wps:bodyPr/>
                      </wps:wsp>
                      <wps:wsp>
                        <wps:cNvPr id="662663" name="Shape 662663"/>
                        <wps:cNvSpPr/>
                        <wps:spPr>
                          <a:xfrm>
                            <a:off x="515112" y="172212"/>
                            <a:ext cx="173736" cy="86868"/>
                          </a:xfrm>
                          <a:custGeom>
                            <a:avLst/>
                            <a:gdLst/>
                            <a:ahLst/>
                            <a:cxnLst/>
                            <a:rect l="0" t="0" r="0" b="0"/>
                            <a:pathLst>
                              <a:path w="173736" h="86868">
                                <a:moveTo>
                                  <a:pt x="0" y="0"/>
                                </a:moveTo>
                                <a:lnTo>
                                  <a:pt x="173736" y="0"/>
                                </a:lnTo>
                                <a:lnTo>
                                  <a:pt x="173736" y="86868"/>
                                </a:lnTo>
                                <a:lnTo>
                                  <a:pt x="0" y="86868"/>
                                </a:lnTo>
                                <a:lnTo>
                                  <a:pt x="0" y="0"/>
                                </a:lnTo>
                              </a:path>
                            </a:pathLst>
                          </a:custGeom>
                          <a:ln w="6883" cap="rnd">
                            <a:miter lim="127000"/>
                          </a:ln>
                        </wps:spPr>
                        <wps:style>
                          <a:lnRef idx="1">
                            <a:srgbClr val="000000"/>
                          </a:lnRef>
                          <a:fillRef idx="1">
                            <a:srgbClr val="FFFFFF"/>
                          </a:fillRef>
                          <a:effectRef idx="0">
                            <a:scrgbClr r="0" g="0" b="0"/>
                          </a:effectRef>
                          <a:fontRef idx="none"/>
                        </wps:style>
                        <wps:bodyPr/>
                      </wps:wsp>
                      <wps:wsp>
                        <wps:cNvPr id="12100" name="Shape 12100"/>
                        <wps:cNvSpPr/>
                        <wps:spPr>
                          <a:xfrm>
                            <a:off x="0" y="85344"/>
                            <a:ext cx="361950" cy="0"/>
                          </a:xfrm>
                          <a:custGeom>
                            <a:avLst/>
                            <a:gdLst/>
                            <a:ahLst/>
                            <a:cxnLst/>
                            <a:rect l="0" t="0" r="0" b="0"/>
                            <a:pathLst>
                              <a:path w="361950">
                                <a:moveTo>
                                  <a:pt x="0" y="0"/>
                                </a:moveTo>
                                <a:lnTo>
                                  <a:pt x="361950" y="0"/>
                                </a:lnTo>
                              </a:path>
                            </a:pathLst>
                          </a:custGeom>
                          <a:ln w="6883" cap="rnd">
                            <a:round/>
                          </a:ln>
                        </wps:spPr>
                        <wps:style>
                          <a:lnRef idx="1">
                            <a:srgbClr val="000000"/>
                          </a:lnRef>
                          <a:fillRef idx="0">
                            <a:srgbClr val="000000">
                              <a:alpha val="0"/>
                            </a:srgbClr>
                          </a:fillRef>
                          <a:effectRef idx="0">
                            <a:scrgbClr r="0" g="0" b="0"/>
                          </a:effectRef>
                          <a:fontRef idx="none"/>
                        </wps:style>
                        <wps:bodyPr/>
                      </wps:wsp>
                      <wps:wsp>
                        <wps:cNvPr id="12101" name="Shape 12101"/>
                        <wps:cNvSpPr/>
                        <wps:spPr>
                          <a:xfrm>
                            <a:off x="357378" y="48006"/>
                            <a:ext cx="73152" cy="76200"/>
                          </a:xfrm>
                          <a:custGeom>
                            <a:avLst/>
                            <a:gdLst/>
                            <a:ahLst/>
                            <a:cxnLst/>
                            <a:rect l="0" t="0" r="0" b="0"/>
                            <a:pathLst>
                              <a:path w="73152" h="76200">
                                <a:moveTo>
                                  <a:pt x="0" y="0"/>
                                </a:moveTo>
                                <a:lnTo>
                                  <a:pt x="73152" y="37338"/>
                                </a:lnTo>
                                <a:lnTo>
                                  <a:pt x="0" y="7620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102" name="Shape 12102"/>
                        <wps:cNvSpPr/>
                        <wps:spPr>
                          <a:xfrm>
                            <a:off x="601980" y="326899"/>
                            <a:ext cx="0" cy="188214"/>
                          </a:xfrm>
                          <a:custGeom>
                            <a:avLst/>
                            <a:gdLst/>
                            <a:ahLst/>
                            <a:cxnLst/>
                            <a:rect l="0" t="0" r="0" b="0"/>
                            <a:pathLst>
                              <a:path h="188214">
                                <a:moveTo>
                                  <a:pt x="0" y="188214"/>
                                </a:moveTo>
                                <a:lnTo>
                                  <a:pt x="0" y="0"/>
                                </a:lnTo>
                              </a:path>
                            </a:pathLst>
                          </a:custGeom>
                          <a:ln w="6883" cap="rnd">
                            <a:round/>
                          </a:ln>
                        </wps:spPr>
                        <wps:style>
                          <a:lnRef idx="1">
                            <a:srgbClr val="000000"/>
                          </a:lnRef>
                          <a:fillRef idx="0">
                            <a:srgbClr val="000000">
                              <a:alpha val="0"/>
                            </a:srgbClr>
                          </a:fillRef>
                          <a:effectRef idx="0">
                            <a:scrgbClr r="0" g="0" b="0"/>
                          </a:effectRef>
                          <a:fontRef idx="none"/>
                        </wps:style>
                        <wps:bodyPr/>
                      </wps:wsp>
                      <wps:wsp>
                        <wps:cNvPr id="12103" name="Shape 12103"/>
                        <wps:cNvSpPr/>
                        <wps:spPr>
                          <a:xfrm>
                            <a:off x="565404" y="259843"/>
                            <a:ext cx="75438" cy="73913"/>
                          </a:xfrm>
                          <a:custGeom>
                            <a:avLst/>
                            <a:gdLst/>
                            <a:ahLst/>
                            <a:cxnLst/>
                            <a:rect l="0" t="0" r="0" b="0"/>
                            <a:pathLst>
                              <a:path w="75438" h="73913">
                                <a:moveTo>
                                  <a:pt x="38862" y="0"/>
                                </a:moveTo>
                                <a:lnTo>
                                  <a:pt x="75438" y="73913"/>
                                </a:lnTo>
                                <a:lnTo>
                                  <a:pt x="0" y="73913"/>
                                </a:lnTo>
                                <a:lnTo>
                                  <a:pt x="388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104" name="Shape 12104"/>
                        <wps:cNvSpPr/>
                        <wps:spPr>
                          <a:xfrm>
                            <a:off x="2829306" y="169927"/>
                            <a:ext cx="275082" cy="0"/>
                          </a:xfrm>
                          <a:custGeom>
                            <a:avLst/>
                            <a:gdLst/>
                            <a:ahLst/>
                            <a:cxnLst/>
                            <a:rect l="0" t="0" r="0" b="0"/>
                            <a:pathLst>
                              <a:path w="275082">
                                <a:moveTo>
                                  <a:pt x="0" y="0"/>
                                </a:moveTo>
                                <a:lnTo>
                                  <a:pt x="275082" y="0"/>
                                </a:lnTo>
                              </a:path>
                            </a:pathLst>
                          </a:custGeom>
                          <a:ln w="6883" cap="rnd">
                            <a:round/>
                          </a:ln>
                        </wps:spPr>
                        <wps:style>
                          <a:lnRef idx="1">
                            <a:srgbClr val="000000"/>
                          </a:lnRef>
                          <a:fillRef idx="0">
                            <a:srgbClr val="000000">
                              <a:alpha val="0"/>
                            </a:srgbClr>
                          </a:fillRef>
                          <a:effectRef idx="0">
                            <a:scrgbClr r="0" g="0" b="0"/>
                          </a:effectRef>
                          <a:fontRef idx="none"/>
                        </wps:style>
                        <wps:bodyPr/>
                      </wps:wsp>
                      <wps:wsp>
                        <wps:cNvPr id="12105" name="Shape 12105"/>
                        <wps:cNvSpPr/>
                        <wps:spPr>
                          <a:xfrm>
                            <a:off x="3099816" y="133351"/>
                            <a:ext cx="73152" cy="76200"/>
                          </a:xfrm>
                          <a:custGeom>
                            <a:avLst/>
                            <a:gdLst/>
                            <a:ahLst/>
                            <a:cxnLst/>
                            <a:rect l="0" t="0" r="0" b="0"/>
                            <a:pathLst>
                              <a:path w="73152" h="76200">
                                <a:moveTo>
                                  <a:pt x="0" y="0"/>
                                </a:moveTo>
                                <a:lnTo>
                                  <a:pt x="73152" y="38862"/>
                                </a:lnTo>
                                <a:lnTo>
                                  <a:pt x="0" y="7620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123" name="Shape 12123"/>
                        <wps:cNvSpPr/>
                        <wps:spPr>
                          <a:xfrm>
                            <a:off x="1888998" y="257556"/>
                            <a:ext cx="171450" cy="257556"/>
                          </a:xfrm>
                          <a:custGeom>
                            <a:avLst/>
                            <a:gdLst/>
                            <a:ahLst/>
                            <a:cxnLst/>
                            <a:rect l="0" t="0" r="0" b="0"/>
                            <a:pathLst>
                              <a:path w="171450" h="257556">
                                <a:moveTo>
                                  <a:pt x="171450" y="0"/>
                                </a:moveTo>
                                <a:lnTo>
                                  <a:pt x="0" y="257556"/>
                                </a:lnTo>
                              </a:path>
                            </a:pathLst>
                          </a:custGeom>
                          <a:ln w="6883"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1276" style="width:249.84pt;height:40.5601pt;mso-position-horizontal-relative:char;mso-position-vertical-relative:line" coordsize="31729,5151">
                <v:shape id="Shape 12096" style="position:absolute;width:24025;height:883;left:4305;top:853;" coordsize="2402586,88392" path="m0,0l2402586,0l2402586,88392l0,88392l0,0x">
                  <v:stroke weight="0.542pt" endcap="round" joinstyle="miter" miterlimit="10" on="true" color="#000000"/>
                  <v:fill on="false" color="#ffffff"/>
                </v:shape>
                <v:shape id="Shape 662664" style="position:absolute;width:17160;height:868;left:9456;top:1722;" coordsize="1716024,86868" path="m0,0l1716024,0l1716024,86868l0,86868l0,0">
                  <v:stroke weight="0.542pt" endcap="round" joinstyle="miter" miterlimit="10" on="true" color="#000000"/>
                  <v:fill on="true" color="#ffffff"/>
                </v:shape>
                <v:shape id="Shape 662665" style="position:absolute;width:17160;height:868;left:9456;top:0;" coordsize="1716024,86868" path="m0,0l1716024,0l1716024,86868l0,86868l0,0">
                  <v:stroke weight="0.542pt" endcap="round" joinstyle="miter" miterlimit="10" on="true" color="#000000"/>
                  <v:fill on="true" color="#ffffff"/>
                </v:shape>
                <v:shape id="Shape 662666" style="position:absolute;width:1737;height:868;left:5151;top:1722;" coordsize="173736,86868" path="m0,0l173736,0l173736,86868l0,86868l0,0">
                  <v:stroke weight="0.542pt" endcap="round" joinstyle="miter" miterlimit="10" on="true" color="#000000"/>
                  <v:fill on="true" color="#ffffff"/>
                </v:shape>
                <v:shape id="Shape 12100" style="position:absolute;width:3619;height:0;left:0;top:853;" coordsize="361950,0" path="m0,0l361950,0">
                  <v:stroke weight="0.542pt" endcap="round" joinstyle="round" on="true" color="#000000"/>
                  <v:fill on="false" color="#000000" opacity="0"/>
                </v:shape>
                <v:shape id="Shape 12101" style="position:absolute;width:731;height:762;left:3573;top:480;" coordsize="73152,76200" path="m0,0l73152,37338l0,76200l0,0x">
                  <v:stroke weight="0pt" endcap="round" joinstyle="round" on="false" color="#000000" opacity="0"/>
                  <v:fill on="true" color="#000000"/>
                </v:shape>
                <v:shape id="Shape 12102" style="position:absolute;width:0;height:1882;left:6019;top:3268;" coordsize="0,188214" path="m0,188214l0,0">
                  <v:stroke weight="0.542pt" endcap="round" joinstyle="round" on="true" color="#000000"/>
                  <v:fill on="false" color="#000000" opacity="0"/>
                </v:shape>
                <v:shape id="Shape 12103" style="position:absolute;width:754;height:739;left:5654;top:2598;" coordsize="75438,73913" path="m38862,0l75438,73913l0,73913l38862,0x">
                  <v:stroke weight="0pt" endcap="round" joinstyle="round" on="false" color="#000000" opacity="0"/>
                  <v:fill on="true" color="#000000"/>
                </v:shape>
                <v:shape id="Shape 12104" style="position:absolute;width:2750;height:0;left:28293;top:1699;" coordsize="275082,0" path="m0,0l275082,0">
                  <v:stroke weight="0.542pt" endcap="round" joinstyle="round" on="true" color="#000000"/>
                  <v:fill on="false" color="#000000" opacity="0"/>
                </v:shape>
                <v:shape id="Shape 12105" style="position:absolute;width:731;height:762;left:30998;top:1333;" coordsize="73152,76200" path="m0,0l73152,38862l0,76200l0,0x">
                  <v:stroke weight="0pt" endcap="round" joinstyle="round" on="false" color="#000000" opacity="0"/>
                  <v:fill on="true" color="#000000"/>
                </v:shape>
                <v:shape id="Shape 12123" style="position:absolute;width:1714;height:2575;left:18889;top:2575;" coordsize="171450,257556" path="m171450,0l0,257556">
                  <v:stroke weight="0.542pt" endcap="round" joinstyle="round" on="true" color="#000000"/>
                  <v:fill on="false" color="#000000" opacity="0"/>
                </v:shape>
              </v:group>
            </w:pict>
          </mc:Fallback>
        </mc:AlternateContent>
      </w:r>
      <w:r>
        <w:rPr>
          <w:sz w:val="18"/>
        </w:rPr>
        <w:t xml:space="preserve">Конечные продукты </w:t>
      </w:r>
    </w:p>
    <w:p w14:paraId="473496E7" w14:textId="77777777" w:rsidR="00E20BAE" w:rsidRDefault="00000000">
      <w:pPr>
        <w:tabs>
          <w:tab w:val="center" w:pos="1077"/>
          <w:tab w:val="center" w:pos="3176"/>
        </w:tabs>
        <w:spacing w:after="0" w:line="259" w:lineRule="auto"/>
        <w:ind w:left="0" w:right="0" w:firstLine="0"/>
        <w:jc w:val="left"/>
      </w:pPr>
      <w:r>
        <w:rPr>
          <w:rFonts w:ascii="Calibri" w:eastAsia="Calibri" w:hAnsi="Calibri" w:cs="Calibri"/>
          <w:sz w:val="22"/>
        </w:rPr>
        <w:tab/>
      </w:r>
      <w:r>
        <w:rPr>
          <w:sz w:val="18"/>
        </w:rPr>
        <w:t xml:space="preserve">Инертный газ </w:t>
      </w:r>
      <w:r>
        <w:rPr>
          <w:sz w:val="18"/>
        </w:rPr>
        <w:tab/>
        <w:t>Нагревательные элементы</w:t>
      </w:r>
    </w:p>
    <w:p w14:paraId="478E06C4" w14:textId="77777777" w:rsidR="00E20BAE" w:rsidRDefault="00000000">
      <w:pPr>
        <w:spacing w:after="59" w:line="259" w:lineRule="auto"/>
        <w:ind w:left="2775" w:right="0" w:firstLine="0"/>
        <w:jc w:val="center"/>
      </w:pPr>
      <w:r>
        <w:rPr>
          <w:sz w:val="10"/>
        </w:rPr>
        <w:t xml:space="preserve"> </w:t>
      </w:r>
    </w:p>
    <w:p w14:paraId="2EA667CB" w14:textId="77777777" w:rsidR="00E20BAE" w:rsidRDefault="00000000">
      <w:pPr>
        <w:pStyle w:val="4"/>
        <w:spacing w:after="45" w:line="269" w:lineRule="auto"/>
        <w:ind w:right="50"/>
      </w:pPr>
      <w:r>
        <w:rPr>
          <w:sz w:val="18"/>
        </w:rPr>
        <w:t xml:space="preserve">Рис. 1.4. Схема трубчатого реактора разложения этилена </w:t>
      </w:r>
    </w:p>
    <w:p w14:paraId="40E8A160" w14:textId="77777777" w:rsidR="00E20BAE" w:rsidRDefault="00000000">
      <w:pPr>
        <w:ind w:left="13" w:right="44" w:firstLine="425"/>
      </w:pPr>
      <w:r>
        <w:t xml:space="preserve">В реактор подается этилен и инертный газ – разбавитель, присутствие которого предотвращает возможность образования взрывоопасных концентраций. </w:t>
      </w:r>
    </w:p>
    <w:p w14:paraId="3783B66B" w14:textId="77777777" w:rsidR="00E20BAE" w:rsidRDefault="00000000">
      <w:pPr>
        <w:ind w:left="13" w:right="44" w:firstLine="425"/>
      </w:pPr>
      <w:r>
        <w:t xml:space="preserve">Входными координатами для рассматриваемого объекта будут являться концентрация </w:t>
      </w:r>
      <w:r>
        <w:rPr>
          <w:i/>
        </w:rPr>
        <w:t>С</w:t>
      </w:r>
      <w:r>
        <w:rPr>
          <w:vertAlign w:val="subscript"/>
        </w:rPr>
        <w:t>вх</w:t>
      </w:r>
      <w:r>
        <w:t xml:space="preserve"> этилена на входе в реактор, массовый расход m смеси на входе в реактор, температура </w:t>
      </w:r>
      <w:r>
        <w:rPr>
          <w:i/>
        </w:rPr>
        <w:t>Т</w:t>
      </w:r>
      <w:r>
        <w:t xml:space="preserve"> в реакторе. Выходными координатами являются зависимости концентраций этилена </w:t>
      </w:r>
      <w:r>
        <w:rPr>
          <w:i/>
        </w:rPr>
        <w:t>С</w:t>
      </w:r>
      <w:r>
        <w:rPr>
          <w:sz w:val="13"/>
        </w:rPr>
        <w:t>1</w:t>
      </w:r>
      <w:r>
        <w:t xml:space="preserve"> и ацетилена </w:t>
      </w:r>
      <w:r>
        <w:rPr>
          <w:i/>
        </w:rPr>
        <w:t>С</w:t>
      </w:r>
      <w:r>
        <w:rPr>
          <w:sz w:val="13"/>
        </w:rPr>
        <w:t>2</w:t>
      </w:r>
      <w:r>
        <w:t xml:space="preserve"> от текущей длины реактора </w:t>
      </w:r>
      <w:r>
        <w:rPr>
          <w:i/>
        </w:rPr>
        <w:t>l</w:t>
      </w:r>
      <w:r>
        <w:t xml:space="preserve">. </w:t>
      </w:r>
    </w:p>
    <w:p w14:paraId="52F9F8D8" w14:textId="77777777" w:rsidR="00E20BAE" w:rsidRDefault="00000000">
      <w:pPr>
        <w:ind w:left="13" w:right="44" w:firstLine="425"/>
      </w:pPr>
      <w:r>
        <w:t xml:space="preserve">Представим реактор разложения этилена в виде одного звена. В этом случае его структурная схема будет иметь вид, представленный на рис. 1.5. </w:t>
      </w:r>
    </w:p>
    <w:p w14:paraId="5ACC455E" w14:textId="77777777" w:rsidR="00E20BAE" w:rsidRDefault="00000000">
      <w:pPr>
        <w:spacing w:after="0" w:line="259" w:lineRule="auto"/>
        <w:ind w:left="425" w:right="2959" w:firstLine="0"/>
        <w:jc w:val="left"/>
      </w:pPr>
      <w:r>
        <w:rPr>
          <w:sz w:val="10"/>
        </w:rPr>
        <w:t xml:space="preserve"> </w:t>
      </w:r>
    </w:p>
    <w:p w14:paraId="698E0B40" w14:textId="77777777" w:rsidR="00E20BAE" w:rsidRDefault="00000000">
      <w:pPr>
        <w:spacing w:after="0" w:line="259" w:lineRule="auto"/>
        <w:ind w:left="2987" w:right="0" w:firstLine="0"/>
        <w:jc w:val="left"/>
      </w:pPr>
      <w:r>
        <w:rPr>
          <w:rFonts w:ascii="Calibri" w:eastAsia="Calibri" w:hAnsi="Calibri" w:cs="Calibri"/>
          <w:noProof/>
          <w:sz w:val="22"/>
        </w:rPr>
        <mc:AlternateContent>
          <mc:Choice Requires="wpg">
            <w:drawing>
              <wp:inline distT="0" distB="0" distL="0" distR="0" wp14:anchorId="2568324F" wp14:editId="295EC45C">
                <wp:extent cx="2375782" cy="870802"/>
                <wp:effectExtent l="0" t="0" r="0" b="0"/>
                <wp:docPr id="511277" name="Group 511277"/>
                <wp:cNvGraphicFramePr/>
                <a:graphic xmlns:a="http://schemas.openxmlformats.org/drawingml/2006/main">
                  <a:graphicData uri="http://schemas.microsoft.com/office/word/2010/wordprocessingGroup">
                    <wpg:wgp>
                      <wpg:cNvGrpSpPr/>
                      <wpg:grpSpPr>
                        <a:xfrm>
                          <a:off x="0" y="0"/>
                          <a:ext cx="2375782" cy="870802"/>
                          <a:chOff x="0" y="0"/>
                          <a:chExt cx="2375782" cy="870802"/>
                        </a:xfrm>
                      </wpg:grpSpPr>
                      <wps:wsp>
                        <wps:cNvPr id="12297" name="Rectangle 12297"/>
                        <wps:cNvSpPr/>
                        <wps:spPr>
                          <a:xfrm>
                            <a:off x="0" y="0"/>
                            <a:ext cx="42059" cy="240769"/>
                          </a:xfrm>
                          <a:prstGeom prst="rect">
                            <a:avLst/>
                          </a:prstGeom>
                          <a:ln>
                            <a:noFill/>
                          </a:ln>
                        </wps:spPr>
                        <wps:txbx>
                          <w:txbxContent>
                            <w:p w14:paraId="5A43AE71"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298" name="Shape 12298"/>
                        <wps:cNvSpPr/>
                        <wps:spPr>
                          <a:xfrm>
                            <a:off x="490728" y="179836"/>
                            <a:ext cx="1163574" cy="601218"/>
                          </a:xfrm>
                          <a:custGeom>
                            <a:avLst/>
                            <a:gdLst/>
                            <a:ahLst/>
                            <a:cxnLst/>
                            <a:rect l="0" t="0" r="0" b="0"/>
                            <a:pathLst>
                              <a:path w="1163574" h="601218">
                                <a:moveTo>
                                  <a:pt x="0" y="0"/>
                                </a:moveTo>
                                <a:lnTo>
                                  <a:pt x="1163574" y="0"/>
                                </a:lnTo>
                                <a:lnTo>
                                  <a:pt x="1163574" y="601218"/>
                                </a:lnTo>
                                <a:lnTo>
                                  <a:pt x="0" y="601218"/>
                                </a:lnTo>
                                <a:lnTo>
                                  <a:pt x="0" y="0"/>
                                </a:lnTo>
                                <a:close/>
                              </a:path>
                            </a:pathLst>
                          </a:custGeom>
                          <a:ln w="12192" cap="rnd">
                            <a:miter lim="127000"/>
                          </a:ln>
                        </wps:spPr>
                        <wps:style>
                          <a:lnRef idx="1">
                            <a:srgbClr val="000000"/>
                          </a:lnRef>
                          <a:fillRef idx="0">
                            <a:srgbClr val="FFFFFF"/>
                          </a:fillRef>
                          <a:effectRef idx="0">
                            <a:scrgbClr r="0" g="0" b="0"/>
                          </a:effectRef>
                          <a:fontRef idx="none"/>
                        </wps:style>
                        <wps:bodyPr/>
                      </wps:wsp>
                      <wps:wsp>
                        <wps:cNvPr id="12299" name="Shape 12299"/>
                        <wps:cNvSpPr/>
                        <wps:spPr>
                          <a:xfrm>
                            <a:off x="1652016" y="379480"/>
                            <a:ext cx="606552" cy="1524"/>
                          </a:xfrm>
                          <a:custGeom>
                            <a:avLst/>
                            <a:gdLst/>
                            <a:ahLst/>
                            <a:cxnLst/>
                            <a:rect l="0" t="0" r="0" b="0"/>
                            <a:pathLst>
                              <a:path w="606552" h="1524">
                                <a:moveTo>
                                  <a:pt x="0" y="0"/>
                                </a:moveTo>
                                <a:lnTo>
                                  <a:pt x="606552" y="152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300" name="Shape 12300"/>
                        <wps:cNvSpPr/>
                        <wps:spPr>
                          <a:xfrm>
                            <a:off x="2255520" y="349000"/>
                            <a:ext cx="64008" cy="65532"/>
                          </a:xfrm>
                          <a:custGeom>
                            <a:avLst/>
                            <a:gdLst/>
                            <a:ahLst/>
                            <a:cxnLst/>
                            <a:rect l="0" t="0" r="0" b="0"/>
                            <a:pathLst>
                              <a:path w="64008" h="65532">
                                <a:moveTo>
                                  <a:pt x="0" y="0"/>
                                </a:moveTo>
                                <a:lnTo>
                                  <a:pt x="64008" y="33528"/>
                                </a:lnTo>
                                <a:lnTo>
                                  <a:pt x="0" y="6553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301" name="Shape 12301"/>
                        <wps:cNvSpPr/>
                        <wps:spPr>
                          <a:xfrm>
                            <a:off x="1652016" y="617224"/>
                            <a:ext cx="626364" cy="1524"/>
                          </a:xfrm>
                          <a:custGeom>
                            <a:avLst/>
                            <a:gdLst/>
                            <a:ahLst/>
                            <a:cxnLst/>
                            <a:rect l="0" t="0" r="0" b="0"/>
                            <a:pathLst>
                              <a:path w="626364" h="1524">
                                <a:moveTo>
                                  <a:pt x="0" y="0"/>
                                </a:moveTo>
                                <a:lnTo>
                                  <a:pt x="626364" y="152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302" name="Shape 12302"/>
                        <wps:cNvSpPr/>
                        <wps:spPr>
                          <a:xfrm>
                            <a:off x="2275332" y="586744"/>
                            <a:ext cx="65532" cy="65532"/>
                          </a:xfrm>
                          <a:custGeom>
                            <a:avLst/>
                            <a:gdLst/>
                            <a:ahLst/>
                            <a:cxnLst/>
                            <a:rect l="0" t="0" r="0" b="0"/>
                            <a:pathLst>
                              <a:path w="65532" h="65532">
                                <a:moveTo>
                                  <a:pt x="0" y="0"/>
                                </a:moveTo>
                                <a:lnTo>
                                  <a:pt x="65532" y="33528"/>
                                </a:lnTo>
                                <a:lnTo>
                                  <a:pt x="0" y="6553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303" name="Shape 12303"/>
                        <wps:cNvSpPr/>
                        <wps:spPr>
                          <a:xfrm>
                            <a:off x="4572" y="256036"/>
                            <a:ext cx="434340" cy="0"/>
                          </a:xfrm>
                          <a:custGeom>
                            <a:avLst/>
                            <a:gdLst/>
                            <a:ahLst/>
                            <a:cxnLst/>
                            <a:rect l="0" t="0" r="0" b="0"/>
                            <a:pathLst>
                              <a:path w="434340">
                                <a:moveTo>
                                  <a:pt x="0" y="0"/>
                                </a:moveTo>
                                <a:lnTo>
                                  <a:pt x="43434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304" name="Shape 12304"/>
                        <wps:cNvSpPr/>
                        <wps:spPr>
                          <a:xfrm>
                            <a:off x="435864" y="224032"/>
                            <a:ext cx="64008" cy="65532"/>
                          </a:xfrm>
                          <a:custGeom>
                            <a:avLst/>
                            <a:gdLst/>
                            <a:ahLst/>
                            <a:cxnLst/>
                            <a:rect l="0" t="0" r="0" b="0"/>
                            <a:pathLst>
                              <a:path w="64008" h="65532">
                                <a:moveTo>
                                  <a:pt x="0" y="0"/>
                                </a:moveTo>
                                <a:lnTo>
                                  <a:pt x="64008" y="33528"/>
                                </a:lnTo>
                                <a:lnTo>
                                  <a:pt x="0" y="6553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305" name="Shape 12305"/>
                        <wps:cNvSpPr/>
                        <wps:spPr>
                          <a:xfrm>
                            <a:off x="4572" y="522736"/>
                            <a:ext cx="434340" cy="0"/>
                          </a:xfrm>
                          <a:custGeom>
                            <a:avLst/>
                            <a:gdLst/>
                            <a:ahLst/>
                            <a:cxnLst/>
                            <a:rect l="0" t="0" r="0" b="0"/>
                            <a:pathLst>
                              <a:path w="434340">
                                <a:moveTo>
                                  <a:pt x="0" y="0"/>
                                </a:moveTo>
                                <a:lnTo>
                                  <a:pt x="43434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306" name="Shape 12306"/>
                        <wps:cNvSpPr/>
                        <wps:spPr>
                          <a:xfrm>
                            <a:off x="435864" y="490732"/>
                            <a:ext cx="64008" cy="65532"/>
                          </a:xfrm>
                          <a:custGeom>
                            <a:avLst/>
                            <a:gdLst/>
                            <a:ahLst/>
                            <a:cxnLst/>
                            <a:rect l="0" t="0" r="0" b="0"/>
                            <a:pathLst>
                              <a:path w="64008" h="65532">
                                <a:moveTo>
                                  <a:pt x="0" y="0"/>
                                </a:moveTo>
                                <a:lnTo>
                                  <a:pt x="64008" y="32004"/>
                                </a:lnTo>
                                <a:lnTo>
                                  <a:pt x="0" y="6553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307" name="Shape 12307"/>
                        <wps:cNvSpPr/>
                        <wps:spPr>
                          <a:xfrm>
                            <a:off x="42672" y="742192"/>
                            <a:ext cx="396240" cy="0"/>
                          </a:xfrm>
                          <a:custGeom>
                            <a:avLst/>
                            <a:gdLst/>
                            <a:ahLst/>
                            <a:cxnLst/>
                            <a:rect l="0" t="0" r="0" b="0"/>
                            <a:pathLst>
                              <a:path w="396240">
                                <a:moveTo>
                                  <a:pt x="0" y="0"/>
                                </a:moveTo>
                                <a:lnTo>
                                  <a:pt x="39624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308" name="Shape 12308"/>
                        <wps:cNvSpPr/>
                        <wps:spPr>
                          <a:xfrm>
                            <a:off x="435864" y="710188"/>
                            <a:ext cx="64008" cy="65532"/>
                          </a:xfrm>
                          <a:custGeom>
                            <a:avLst/>
                            <a:gdLst/>
                            <a:ahLst/>
                            <a:cxnLst/>
                            <a:rect l="0" t="0" r="0" b="0"/>
                            <a:pathLst>
                              <a:path w="64008" h="65532">
                                <a:moveTo>
                                  <a:pt x="0" y="0"/>
                                </a:moveTo>
                                <a:lnTo>
                                  <a:pt x="64008" y="32004"/>
                                </a:lnTo>
                                <a:lnTo>
                                  <a:pt x="0" y="6553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310" name="Rectangle 12310"/>
                        <wps:cNvSpPr/>
                        <wps:spPr>
                          <a:xfrm>
                            <a:off x="54864" y="27489"/>
                            <a:ext cx="112044" cy="186306"/>
                          </a:xfrm>
                          <a:prstGeom prst="rect">
                            <a:avLst/>
                          </a:prstGeom>
                          <a:ln>
                            <a:noFill/>
                          </a:ln>
                        </wps:spPr>
                        <wps:txbx>
                          <w:txbxContent>
                            <w:p w14:paraId="0C6F1E4B" w14:textId="77777777" w:rsidR="00E20BAE" w:rsidRDefault="00000000">
                              <w:pPr>
                                <w:spacing w:after="160" w:line="259" w:lineRule="auto"/>
                                <w:ind w:left="0" w:right="0" w:firstLine="0"/>
                                <w:jc w:val="left"/>
                              </w:pPr>
                              <w:r>
                                <w:rPr>
                                  <w:i/>
                                </w:rPr>
                                <w:t>С</w:t>
                              </w:r>
                            </w:p>
                          </w:txbxContent>
                        </wps:txbx>
                        <wps:bodyPr horzOverflow="overflow" vert="horz" lIns="0" tIns="0" rIns="0" bIns="0" rtlCol="0">
                          <a:noAutofit/>
                        </wps:bodyPr>
                      </wps:wsp>
                      <wps:wsp>
                        <wps:cNvPr id="12311" name="Rectangle 12311"/>
                        <wps:cNvSpPr/>
                        <wps:spPr>
                          <a:xfrm>
                            <a:off x="138684" y="87447"/>
                            <a:ext cx="107407" cy="121211"/>
                          </a:xfrm>
                          <a:prstGeom prst="rect">
                            <a:avLst/>
                          </a:prstGeom>
                          <a:ln>
                            <a:noFill/>
                          </a:ln>
                        </wps:spPr>
                        <wps:txbx>
                          <w:txbxContent>
                            <w:p w14:paraId="2E60CE92" w14:textId="77777777" w:rsidR="00E20BAE" w:rsidRDefault="00000000">
                              <w:pPr>
                                <w:spacing w:after="160" w:line="259" w:lineRule="auto"/>
                                <w:ind w:left="0" w:right="0" w:firstLine="0"/>
                                <w:jc w:val="left"/>
                              </w:pPr>
                              <w:r>
                                <w:rPr>
                                  <w:sz w:val="13"/>
                                </w:rPr>
                                <w:t>вх</w:t>
                              </w:r>
                            </w:p>
                          </w:txbxContent>
                        </wps:txbx>
                        <wps:bodyPr horzOverflow="overflow" vert="horz" lIns="0" tIns="0" rIns="0" bIns="0" rtlCol="0">
                          <a:noAutofit/>
                        </wps:bodyPr>
                      </wps:wsp>
                      <wps:wsp>
                        <wps:cNvPr id="12312" name="Rectangle 12312"/>
                        <wps:cNvSpPr/>
                        <wps:spPr>
                          <a:xfrm>
                            <a:off x="219456" y="13716"/>
                            <a:ext cx="42059" cy="240769"/>
                          </a:xfrm>
                          <a:prstGeom prst="rect">
                            <a:avLst/>
                          </a:prstGeom>
                          <a:ln>
                            <a:noFill/>
                          </a:ln>
                        </wps:spPr>
                        <wps:txbx>
                          <w:txbxContent>
                            <w:p w14:paraId="30DC2C4B"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314" name="Rectangle 12314"/>
                        <wps:cNvSpPr/>
                        <wps:spPr>
                          <a:xfrm>
                            <a:off x="92964" y="289560"/>
                            <a:ext cx="163642" cy="240769"/>
                          </a:xfrm>
                          <a:prstGeom prst="rect">
                            <a:avLst/>
                          </a:prstGeom>
                          <a:ln>
                            <a:noFill/>
                          </a:ln>
                        </wps:spPr>
                        <wps:txbx>
                          <w:txbxContent>
                            <w:p w14:paraId="41B21A64" w14:textId="77777777" w:rsidR="00E20BAE" w:rsidRDefault="00000000">
                              <w:pPr>
                                <w:spacing w:after="160" w:line="259" w:lineRule="auto"/>
                                <w:ind w:left="0" w:right="0" w:firstLine="0"/>
                                <w:jc w:val="left"/>
                              </w:pPr>
                              <w:r>
                                <w:rPr>
                                  <w:i/>
                                </w:rPr>
                                <w:t xml:space="preserve">m </w:t>
                              </w:r>
                            </w:p>
                          </w:txbxContent>
                        </wps:txbx>
                        <wps:bodyPr horzOverflow="overflow" vert="horz" lIns="0" tIns="0" rIns="0" bIns="0" rtlCol="0">
                          <a:noAutofit/>
                        </wps:bodyPr>
                      </wps:wsp>
                      <wps:wsp>
                        <wps:cNvPr id="12316" name="Rectangle 12316"/>
                        <wps:cNvSpPr/>
                        <wps:spPr>
                          <a:xfrm>
                            <a:off x="102108" y="588321"/>
                            <a:ext cx="93538" cy="186306"/>
                          </a:xfrm>
                          <a:prstGeom prst="rect">
                            <a:avLst/>
                          </a:prstGeom>
                          <a:ln>
                            <a:noFill/>
                          </a:ln>
                        </wps:spPr>
                        <wps:txbx>
                          <w:txbxContent>
                            <w:p w14:paraId="0E3028F8" w14:textId="77777777" w:rsidR="00E20BAE" w:rsidRDefault="00000000">
                              <w:pPr>
                                <w:spacing w:after="160" w:line="259" w:lineRule="auto"/>
                                <w:ind w:left="0" w:right="0" w:firstLine="0"/>
                                <w:jc w:val="left"/>
                              </w:pPr>
                              <w:r>
                                <w:rPr>
                                  <w:i/>
                                </w:rPr>
                                <w:t>Т</w:t>
                              </w:r>
                            </w:p>
                          </w:txbxContent>
                        </wps:txbx>
                        <wps:bodyPr horzOverflow="overflow" vert="horz" lIns="0" tIns="0" rIns="0" bIns="0" rtlCol="0">
                          <a:noAutofit/>
                        </wps:bodyPr>
                      </wps:wsp>
                      <wps:wsp>
                        <wps:cNvPr id="12317" name="Rectangle 12317"/>
                        <wps:cNvSpPr/>
                        <wps:spPr>
                          <a:xfrm>
                            <a:off x="172210" y="574548"/>
                            <a:ext cx="42059" cy="240769"/>
                          </a:xfrm>
                          <a:prstGeom prst="rect">
                            <a:avLst/>
                          </a:prstGeom>
                          <a:ln>
                            <a:noFill/>
                          </a:ln>
                        </wps:spPr>
                        <wps:txbx>
                          <w:txbxContent>
                            <w:p w14:paraId="6CB5E016" w14:textId="77777777" w:rsidR="00E20BAE"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662667" name="Shape 662667"/>
                        <wps:cNvSpPr/>
                        <wps:spPr>
                          <a:xfrm>
                            <a:off x="566928" y="265180"/>
                            <a:ext cx="952500" cy="438912"/>
                          </a:xfrm>
                          <a:custGeom>
                            <a:avLst/>
                            <a:gdLst/>
                            <a:ahLst/>
                            <a:cxnLst/>
                            <a:rect l="0" t="0" r="0" b="0"/>
                            <a:pathLst>
                              <a:path w="952500" h="438912">
                                <a:moveTo>
                                  <a:pt x="0" y="0"/>
                                </a:moveTo>
                                <a:lnTo>
                                  <a:pt x="952500" y="0"/>
                                </a:lnTo>
                                <a:lnTo>
                                  <a:pt x="952500" y="438912"/>
                                </a:lnTo>
                                <a:lnTo>
                                  <a:pt x="0" y="4389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2319" name="Rectangle 12319"/>
                        <wps:cNvSpPr/>
                        <wps:spPr>
                          <a:xfrm>
                            <a:off x="1042416" y="273558"/>
                            <a:ext cx="16722" cy="95727"/>
                          </a:xfrm>
                          <a:prstGeom prst="rect">
                            <a:avLst/>
                          </a:prstGeom>
                          <a:ln>
                            <a:noFill/>
                          </a:ln>
                        </wps:spPr>
                        <wps:txbx>
                          <w:txbxContent>
                            <w:p w14:paraId="1C580D35" w14:textId="77777777" w:rsidR="00E20BAE" w:rsidRDefault="00000000">
                              <w:pPr>
                                <w:spacing w:after="160" w:line="259" w:lineRule="auto"/>
                                <w:ind w:left="0" w:right="0" w:firstLine="0"/>
                                <w:jc w:val="left"/>
                              </w:pPr>
                              <w:r>
                                <w:rPr>
                                  <w:sz w:val="8"/>
                                </w:rPr>
                                <w:t xml:space="preserve"> </w:t>
                              </w:r>
                            </w:p>
                          </w:txbxContent>
                        </wps:txbx>
                        <wps:bodyPr horzOverflow="overflow" vert="horz" lIns="0" tIns="0" rIns="0" bIns="0" rtlCol="0">
                          <a:noAutofit/>
                        </wps:bodyPr>
                      </wps:wsp>
                      <wps:wsp>
                        <wps:cNvPr id="12320" name="Rectangle 12320"/>
                        <wps:cNvSpPr/>
                        <wps:spPr>
                          <a:xfrm>
                            <a:off x="775716" y="339504"/>
                            <a:ext cx="711541" cy="169344"/>
                          </a:xfrm>
                          <a:prstGeom prst="rect">
                            <a:avLst/>
                          </a:prstGeom>
                          <a:ln>
                            <a:noFill/>
                          </a:ln>
                        </wps:spPr>
                        <wps:txbx>
                          <w:txbxContent>
                            <w:p w14:paraId="7922F070" w14:textId="77777777" w:rsidR="00E20BAE" w:rsidRDefault="00000000">
                              <w:pPr>
                                <w:spacing w:after="160" w:line="259" w:lineRule="auto"/>
                                <w:ind w:left="0" w:right="0" w:firstLine="0"/>
                                <w:jc w:val="left"/>
                              </w:pPr>
                              <w:r>
                                <w:rPr>
                                  <w:sz w:val="18"/>
                                </w:rPr>
                                <w:t>Трубчатый</w:t>
                              </w:r>
                            </w:p>
                          </w:txbxContent>
                        </wps:txbx>
                        <wps:bodyPr horzOverflow="overflow" vert="horz" lIns="0" tIns="0" rIns="0" bIns="0" rtlCol="0">
                          <a:noAutofit/>
                        </wps:bodyPr>
                      </wps:wsp>
                      <wps:wsp>
                        <wps:cNvPr id="12321" name="Rectangle 12321"/>
                        <wps:cNvSpPr/>
                        <wps:spPr>
                          <a:xfrm>
                            <a:off x="1310640" y="326984"/>
                            <a:ext cx="38229" cy="218848"/>
                          </a:xfrm>
                          <a:prstGeom prst="rect">
                            <a:avLst/>
                          </a:prstGeom>
                          <a:ln>
                            <a:noFill/>
                          </a:ln>
                        </wps:spPr>
                        <wps:txbx>
                          <w:txbxContent>
                            <w:p w14:paraId="55CB318B"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12322" name="Rectangle 12322"/>
                        <wps:cNvSpPr/>
                        <wps:spPr>
                          <a:xfrm>
                            <a:off x="853440" y="473611"/>
                            <a:ext cx="503741" cy="169344"/>
                          </a:xfrm>
                          <a:prstGeom prst="rect">
                            <a:avLst/>
                          </a:prstGeom>
                          <a:ln>
                            <a:noFill/>
                          </a:ln>
                        </wps:spPr>
                        <wps:txbx>
                          <w:txbxContent>
                            <w:p w14:paraId="66367486" w14:textId="77777777" w:rsidR="00E20BAE" w:rsidRDefault="00000000">
                              <w:pPr>
                                <w:spacing w:after="160" w:line="259" w:lineRule="auto"/>
                                <w:ind w:left="0" w:right="0" w:firstLine="0"/>
                                <w:jc w:val="left"/>
                              </w:pPr>
                              <w:r>
                                <w:rPr>
                                  <w:sz w:val="18"/>
                                </w:rPr>
                                <w:t>реактор</w:t>
                              </w:r>
                            </w:p>
                          </w:txbxContent>
                        </wps:txbx>
                        <wps:bodyPr horzOverflow="overflow" vert="horz" lIns="0" tIns="0" rIns="0" bIns="0" rtlCol="0">
                          <a:noAutofit/>
                        </wps:bodyPr>
                      </wps:wsp>
                      <wps:wsp>
                        <wps:cNvPr id="12323" name="Rectangle 12323"/>
                        <wps:cNvSpPr/>
                        <wps:spPr>
                          <a:xfrm>
                            <a:off x="1232916" y="449580"/>
                            <a:ext cx="42058" cy="240769"/>
                          </a:xfrm>
                          <a:prstGeom prst="rect">
                            <a:avLst/>
                          </a:prstGeom>
                          <a:ln>
                            <a:noFill/>
                          </a:ln>
                        </wps:spPr>
                        <wps:txbx>
                          <w:txbxContent>
                            <w:p w14:paraId="5B00FC47"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325" name="Rectangle 12325"/>
                        <wps:cNvSpPr/>
                        <wps:spPr>
                          <a:xfrm>
                            <a:off x="1827276" y="83877"/>
                            <a:ext cx="112044" cy="186306"/>
                          </a:xfrm>
                          <a:prstGeom prst="rect">
                            <a:avLst/>
                          </a:prstGeom>
                          <a:ln>
                            <a:noFill/>
                          </a:ln>
                        </wps:spPr>
                        <wps:txbx>
                          <w:txbxContent>
                            <w:p w14:paraId="2482B5B1" w14:textId="77777777" w:rsidR="00E20BAE" w:rsidRDefault="00000000">
                              <w:pPr>
                                <w:spacing w:after="160" w:line="259" w:lineRule="auto"/>
                                <w:ind w:left="0" w:right="0" w:firstLine="0"/>
                                <w:jc w:val="left"/>
                              </w:pPr>
                              <w:r>
                                <w:rPr>
                                  <w:i/>
                                </w:rPr>
                                <w:t>С</w:t>
                              </w:r>
                            </w:p>
                          </w:txbxContent>
                        </wps:txbx>
                        <wps:bodyPr horzOverflow="overflow" vert="horz" lIns="0" tIns="0" rIns="0" bIns="0" rtlCol="0">
                          <a:noAutofit/>
                        </wps:bodyPr>
                      </wps:wsp>
                      <wps:wsp>
                        <wps:cNvPr id="12326" name="Rectangle 12326"/>
                        <wps:cNvSpPr/>
                        <wps:spPr>
                          <a:xfrm>
                            <a:off x="1911096" y="134874"/>
                            <a:ext cx="54727" cy="156645"/>
                          </a:xfrm>
                          <a:prstGeom prst="rect">
                            <a:avLst/>
                          </a:prstGeom>
                          <a:ln>
                            <a:noFill/>
                          </a:ln>
                        </wps:spPr>
                        <wps:txbx>
                          <w:txbxContent>
                            <w:p w14:paraId="05517A38"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12327" name="Rectangle 12327"/>
                        <wps:cNvSpPr/>
                        <wps:spPr>
                          <a:xfrm>
                            <a:off x="1952244" y="70104"/>
                            <a:ext cx="56022" cy="240769"/>
                          </a:xfrm>
                          <a:prstGeom prst="rect">
                            <a:avLst/>
                          </a:prstGeom>
                          <a:ln>
                            <a:noFill/>
                          </a:ln>
                        </wps:spPr>
                        <wps:txbx>
                          <w:txbxContent>
                            <w:p w14:paraId="6F5B572A"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12328" name="Rectangle 12328"/>
                        <wps:cNvSpPr/>
                        <wps:spPr>
                          <a:xfrm>
                            <a:off x="1994910" y="70104"/>
                            <a:ext cx="46769" cy="240769"/>
                          </a:xfrm>
                          <a:prstGeom prst="rect">
                            <a:avLst/>
                          </a:prstGeom>
                          <a:ln>
                            <a:noFill/>
                          </a:ln>
                        </wps:spPr>
                        <wps:txbx>
                          <w:txbxContent>
                            <w:p w14:paraId="10BD0217" w14:textId="77777777" w:rsidR="00E20BAE" w:rsidRDefault="00000000">
                              <w:pPr>
                                <w:spacing w:after="160" w:line="259" w:lineRule="auto"/>
                                <w:ind w:left="0" w:right="0" w:firstLine="0"/>
                                <w:jc w:val="left"/>
                              </w:pPr>
                              <w:r>
                                <w:rPr>
                                  <w:i/>
                                </w:rPr>
                                <w:t>l</w:t>
                              </w:r>
                            </w:p>
                          </w:txbxContent>
                        </wps:txbx>
                        <wps:bodyPr horzOverflow="overflow" vert="horz" lIns="0" tIns="0" rIns="0" bIns="0" rtlCol="0">
                          <a:noAutofit/>
                        </wps:bodyPr>
                      </wps:wsp>
                      <wps:wsp>
                        <wps:cNvPr id="507663" name="Rectangle 507663"/>
                        <wps:cNvSpPr/>
                        <wps:spPr>
                          <a:xfrm>
                            <a:off x="2072626" y="70104"/>
                            <a:ext cx="42059" cy="240769"/>
                          </a:xfrm>
                          <a:prstGeom prst="rect">
                            <a:avLst/>
                          </a:prstGeom>
                          <a:ln>
                            <a:noFill/>
                          </a:ln>
                        </wps:spPr>
                        <wps:txbx>
                          <w:txbxContent>
                            <w:p w14:paraId="01F8A519"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07662" name="Rectangle 507662"/>
                        <wps:cNvSpPr/>
                        <wps:spPr>
                          <a:xfrm>
                            <a:off x="2029961" y="70104"/>
                            <a:ext cx="56022" cy="240769"/>
                          </a:xfrm>
                          <a:prstGeom prst="rect">
                            <a:avLst/>
                          </a:prstGeom>
                          <a:ln>
                            <a:noFill/>
                          </a:ln>
                        </wps:spPr>
                        <wps:txbx>
                          <w:txbxContent>
                            <w:p w14:paraId="1B17CADB"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662668" name="Shape 662668"/>
                        <wps:cNvSpPr/>
                        <wps:spPr>
                          <a:xfrm>
                            <a:off x="1842516" y="417580"/>
                            <a:ext cx="448056" cy="181356"/>
                          </a:xfrm>
                          <a:custGeom>
                            <a:avLst/>
                            <a:gdLst/>
                            <a:ahLst/>
                            <a:cxnLst/>
                            <a:rect l="0" t="0" r="0" b="0"/>
                            <a:pathLst>
                              <a:path w="448056" h="181356">
                                <a:moveTo>
                                  <a:pt x="0" y="0"/>
                                </a:moveTo>
                                <a:lnTo>
                                  <a:pt x="448056" y="0"/>
                                </a:lnTo>
                                <a:lnTo>
                                  <a:pt x="448056" y="181356"/>
                                </a:lnTo>
                                <a:lnTo>
                                  <a:pt x="0" y="18135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2331" name="Rectangle 12331"/>
                        <wps:cNvSpPr/>
                        <wps:spPr>
                          <a:xfrm>
                            <a:off x="1854708" y="422148"/>
                            <a:ext cx="112212" cy="240769"/>
                          </a:xfrm>
                          <a:prstGeom prst="rect">
                            <a:avLst/>
                          </a:prstGeom>
                          <a:ln>
                            <a:noFill/>
                          </a:ln>
                        </wps:spPr>
                        <wps:txbx>
                          <w:txbxContent>
                            <w:p w14:paraId="4CD0E024" w14:textId="77777777" w:rsidR="00E20BAE" w:rsidRDefault="00000000">
                              <w:pPr>
                                <w:spacing w:after="160" w:line="259" w:lineRule="auto"/>
                                <w:ind w:left="0" w:right="0" w:firstLine="0"/>
                                <w:jc w:val="left"/>
                              </w:pPr>
                              <w:r>
                                <w:rPr>
                                  <w:i/>
                                </w:rPr>
                                <w:t>C</w:t>
                              </w:r>
                            </w:p>
                          </w:txbxContent>
                        </wps:txbx>
                        <wps:bodyPr horzOverflow="overflow" vert="horz" lIns="0" tIns="0" rIns="0" bIns="0" rtlCol="0">
                          <a:noAutofit/>
                        </wps:bodyPr>
                      </wps:wsp>
                      <wps:wsp>
                        <wps:cNvPr id="12332" name="Rectangle 12332"/>
                        <wps:cNvSpPr/>
                        <wps:spPr>
                          <a:xfrm>
                            <a:off x="1938528" y="486918"/>
                            <a:ext cx="54727" cy="156645"/>
                          </a:xfrm>
                          <a:prstGeom prst="rect">
                            <a:avLst/>
                          </a:prstGeom>
                          <a:ln>
                            <a:noFill/>
                          </a:ln>
                        </wps:spPr>
                        <wps:txbx>
                          <w:txbxContent>
                            <w:p w14:paraId="4D24DADE"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12333" name="Rectangle 12333"/>
                        <wps:cNvSpPr/>
                        <wps:spPr>
                          <a:xfrm>
                            <a:off x="1979676" y="422148"/>
                            <a:ext cx="56022" cy="240769"/>
                          </a:xfrm>
                          <a:prstGeom prst="rect">
                            <a:avLst/>
                          </a:prstGeom>
                          <a:ln>
                            <a:noFill/>
                          </a:ln>
                        </wps:spPr>
                        <wps:txbx>
                          <w:txbxContent>
                            <w:p w14:paraId="4188CDD2"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12334" name="Rectangle 12334"/>
                        <wps:cNvSpPr/>
                        <wps:spPr>
                          <a:xfrm>
                            <a:off x="2022342" y="422148"/>
                            <a:ext cx="46769" cy="240769"/>
                          </a:xfrm>
                          <a:prstGeom prst="rect">
                            <a:avLst/>
                          </a:prstGeom>
                          <a:ln>
                            <a:noFill/>
                          </a:ln>
                        </wps:spPr>
                        <wps:txbx>
                          <w:txbxContent>
                            <w:p w14:paraId="76E56DF7" w14:textId="77777777" w:rsidR="00E20BAE" w:rsidRDefault="00000000">
                              <w:pPr>
                                <w:spacing w:after="160" w:line="259" w:lineRule="auto"/>
                                <w:ind w:left="0" w:right="0" w:firstLine="0"/>
                                <w:jc w:val="left"/>
                              </w:pPr>
                              <w:r>
                                <w:rPr>
                                  <w:i/>
                                </w:rPr>
                                <w:t>l</w:t>
                              </w:r>
                            </w:p>
                          </w:txbxContent>
                        </wps:txbx>
                        <wps:bodyPr horzOverflow="overflow" vert="horz" lIns="0" tIns="0" rIns="0" bIns="0" rtlCol="0">
                          <a:noAutofit/>
                        </wps:bodyPr>
                      </wps:wsp>
                      <wps:wsp>
                        <wps:cNvPr id="507665" name="Rectangle 507665"/>
                        <wps:cNvSpPr/>
                        <wps:spPr>
                          <a:xfrm>
                            <a:off x="2100059" y="422148"/>
                            <a:ext cx="42059" cy="240769"/>
                          </a:xfrm>
                          <a:prstGeom prst="rect">
                            <a:avLst/>
                          </a:prstGeom>
                          <a:ln>
                            <a:noFill/>
                          </a:ln>
                        </wps:spPr>
                        <wps:txbx>
                          <w:txbxContent>
                            <w:p w14:paraId="76441BC2"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07664" name="Rectangle 507664"/>
                        <wps:cNvSpPr/>
                        <wps:spPr>
                          <a:xfrm>
                            <a:off x="2057393" y="422148"/>
                            <a:ext cx="56022" cy="240769"/>
                          </a:xfrm>
                          <a:prstGeom prst="rect">
                            <a:avLst/>
                          </a:prstGeom>
                          <a:ln>
                            <a:noFill/>
                          </a:ln>
                        </wps:spPr>
                        <wps:txbx>
                          <w:txbxContent>
                            <w:p w14:paraId="013E797B"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12336" name="Rectangle 12336"/>
                        <wps:cNvSpPr/>
                        <wps:spPr>
                          <a:xfrm>
                            <a:off x="2343912" y="657380"/>
                            <a:ext cx="42387" cy="242650"/>
                          </a:xfrm>
                          <a:prstGeom prst="rect">
                            <a:avLst/>
                          </a:prstGeom>
                          <a:ln>
                            <a:noFill/>
                          </a:ln>
                        </wps:spPr>
                        <wps:txbx>
                          <w:txbxContent>
                            <w:p w14:paraId="74D8F12D"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337" name="Rectangle 12337"/>
                        <wps:cNvSpPr/>
                        <wps:spPr>
                          <a:xfrm>
                            <a:off x="1154430" y="780288"/>
                            <a:ext cx="21029" cy="120384"/>
                          </a:xfrm>
                          <a:prstGeom prst="rect">
                            <a:avLst/>
                          </a:prstGeom>
                          <a:ln>
                            <a:noFill/>
                          </a:ln>
                        </wps:spPr>
                        <wps:txbx>
                          <w:txbxContent>
                            <w:p w14:paraId="1690744D" w14:textId="77777777" w:rsidR="00E20BAE" w:rsidRDefault="00000000">
                              <w:pPr>
                                <w:spacing w:after="160" w:line="259" w:lineRule="auto"/>
                                <w:ind w:left="0" w:right="0" w:firstLine="0"/>
                                <w:jc w:val="left"/>
                              </w:pPr>
                              <w:r>
                                <w:rPr>
                                  <w:b/>
                                  <w:sz w:val="10"/>
                                </w:rPr>
                                <w:t xml:space="preserve"> </w:t>
                              </w:r>
                            </w:p>
                          </w:txbxContent>
                        </wps:txbx>
                        <wps:bodyPr horzOverflow="overflow" vert="horz" lIns="0" tIns="0" rIns="0" bIns="0" rtlCol="0">
                          <a:noAutofit/>
                        </wps:bodyPr>
                      </wps:wsp>
                    </wpg:wgp>
                  </a:graphicData>
                </a:graphic>
              </wp:inline>
            </w:drawing>
          </mc:Choice>
          <mc:Fallback>
            <w:pict>
              <v:group w14:anchorId="2568324F" id="Group 511277" o:spid="_x0000_s1124" style="width:187.05pt;height:68.55pt;mso-position-horizontal-relative:char;mso-position-vertical-relative:line" coordsize="23757,8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">
                <v:rect id="Rectangle 12297" o:spid="_x0000_s1125" style="position:absolute;width:420;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" filled="f" stroked="f">
                  <v:textbox inset="0,0,0,0">
                    <w:txbxContent>
                      <w:p w14:paraId="5A43AE71" w14:textId="77777777" w:rsidR="00E20BAE" w:rsidRDefault="00000000">
                        <w:pPr>
                          <w:spacing w:after="160" w:line="259" w:lineRule="auto"/>
                          <w:ind w:left="0" w:right="0" w:firstLine="0"/>
                          <w:jc w:val="left"/>
                        </w:pPr>
                        <w:r>
                          <w:t xml:space="preserve"> </w:t>
                        </w:r>
                      </w:p>
                    </w:txbxContent>
                  </v:textbox>
                </v:rect>
                <v:shape id="Shape 12298" o:spid="_x0000_s1126" style="position:absolute;left:4907;top:1798;width:11636;height:6012;visibility:visible;mso-wrap-style:square;v-text-anchor:top" coordsize="1163574,60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" path="m,l1163574,r,601218l,601218,,xe" filled="f" strokeweight=".96pt">
                  <v:stroke miterlimit="83231f" joinstyle="miter" endcap="round"/>
                  <v:path arrowok="t" textboxrect="0,0,1163574,601218"/>
                </v:shape>
                <v:shape id="Shape 12299" o:spid="_x0000_s1127" style="position:absolute;left:16520;top:3794;width:6065;height:16;visibility:visible;mso-wrap-style:square;v-text-anchor:top" coordsize="6065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" path="m,l606552,1524e" filled="f" strokeweight=".72pt">
                  <v:stroke endcap="round"/>
                  <v:path arrowok="t" textboxrect="0,0,606552,1524"/>
                </v:shape>
                <v:shape id="Shape 12300" o:spid="_x0000_s1128" style="position:absolute;left:22555;top:3490;width:640;height:655;visibility:visible;mso-wrap-style:square;v-text-anchor:top" coordsize="6400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" path="m,l64008,33528,,65532,,xe" fillcolor="black" stroked="f" strokeweight="0">
                  <v:stroke endcap="round"/>
                  <v:path arrowok="t" textboxrect="0,0,64008,65532"/>
                </v:shape>
                <v:shape id="Shape 12301" o:spid="_x0000_s1129" style="position:absolute;left:16520;top:6172;width:6263;height:15;visibility:visible;mso-wrap-style:square;v-text-anchor:top" coordsize="62636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" path="m,l626364,1524e" filled="f" strokeweight=".72pt">
                  <v:stroke endcap="round"/>
                  <v:path arrowok="t" textboxrect="0,0,626364,1524"/>
                </v:shape>
                <v:shape id="Shape 12302" o:spid="_x0000_s1130" style="position:absolute;left:22753;top:5867;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" path="m,l65532,33528,,65532,,xe" fillcolor="black" stroked="f" strokeweight="0">
                  <v:stroke endcap="round"/>
                  <v:path arrowok="t" textboxrect="0,0,65532,65532"/>
                </v:shape>
                <v:shape id="Shape 12303" o:spid="_x0000_s1131" style="position:absolute;left:45;top:2560;width:4344;height:0;visibility:visible;mso-wrap-style:square;v-text-anchor:top" coordsize="434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" path="m,l434340,e" filled="f" strokeweight=".72pt">
                  <v:stroke endcap="round"/>
                  <v:path arrowok="t" textboxrect="0,0,434340,0"/>
                </v:shape>
                <v:shape id="Shape 12304" o:spid="_x0000_s1132" style="position:absolute;left:4358;top:2240;width:640;height:655;visibility:visible;mso-wrap-style:square;v-text-anchor:top" coordsize="6400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" path="m,l64008,33528,,65532,,xe" fillcolor="black" stroked="f" strokeweight="0">
                  <v:stroke endcap="round"/>
                  <v:path arrowok="t" textboxrect="0,0,64008,65532"/>
                </v:shape>
                <v:shape id="Shape 12305" o:spid="_x0000_s1133" style="position:absolute;left:45;top:5227;width:4344;height:0;visibility:visible;mso-wrap-style:square;v-text-anchor:top" coordsize="434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" path="m,l434340,e" filled="f" strokeweight=".72pt">
                  <v:stroke endcap="round"/>
                  <v:path arrowok="t" textboxrect="0,0,434340,0"/>
                </v:shape>
                <v:shape id="Shape 12306" o:spid="_x0000_s1134" style="position:absolute;left:4358;top:4907;width:640;height:655;visibility:visible;mso-wrap-style:square;v-text-anchor:top" coordsize="6400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" path="m,l64008,32004,,65532,,xe" fillcolor="black" stroked="f" strokeweight="0">
                  <v:stroke endcap="round"/>
                  <v:path arrowok="t" textboxrect="0,0,64008,65532"/>
                </v:shape>
                <v:shape id="Shape 12307" o:spid="_x0000_s1135" style="position:absolute;left:426;top:7421;width:3963;height:0;visibility:visible;mso-wrap-style:square;v-text-anchor:top" coordsize="39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" path="m,l396240,e" filled="f" strokeweight=".72pt">
                  <v:stroke endcap="round"/>
                  <v:path arrowok="t" textboxrect="0,0,396240,0"/>
                </v:shape>
                <v:shape id="Shape 12308" o:spid="_x0000_s1136" style="position:absolute;left:4358;top:7101;width:640;height:656;visibility:visible;mso-wrap-style:square;v-text-anchor:top" coordsize="6400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" path="m,l64008,32004,,65532,,xe" fillcolor="black" stroked="f" strokeweight="0">
                  <v:stroke endcap="round"/>
                  <v:path arrowok="t" textboxrect="0,0,64008,65532"/>
                </v:shape>
                <v:rect id="Rectangle 12310" o:spid="_x0000_s1137" style="position:absolute;left:548;top:274;width:11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" filled="f" stroked="f">
                  <v:textbox inset="0,0,0,0">
                    <w:txbxContent>
                      <w:p w14:paraId="0C6F1E4B" w14:textId="77777777" w:rsidR="00E20BAE" w:rsidRDefault="00000000">
                        <w:pPr>
                          <w:spacing w:after="160" w:line="259" w:lineRule="auto"/>
                          <w:ind w:left="0" w:right="0" w:firstLine="0"/>
                          <w:jc w:val="left"/>
                        </w:pPr>
                        <w:r>
                          <w:rPr>
                            <w:i/>
                          </w:rPr>
                          <w:t>С</w:t>
                        </w:r>
                      </w:p>
                    </w:txbxContent>
                  </v:textbox>
                </v:rect>
                <v:rect id="Rectangle 12311" o:spid="_x0000_s1138" style="position:absolute;left:1386;top:874;width:10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" filled="f" stroked="f">
                  <v:textbox inset="0,0,0,0">
                    <w:txbxContent>
                      <w:p w14:paraId="2E60CE92" w14:textId="77777777" w:rsidR="00E20BAE" w:rsidRDefault="00000000">
                        <w:pPr>
                          <w:spacing w:after="160" w:line="259" w:lineRule="auto"/>
                          <w:ind w:left="0" w:right="0" w:firstLine="0"/>
                          <w:jc w:val="left"/>
                        </w:pPr>
                        <w:r>
                          <w:rPr>
                            <w:sz w:val="13"/>
                          </w:rPr>
                          <w:t>вх</w:t>
                        </w:r>
                      </w:p>
                    </w:txbxContent>
                  </v:textbox>
                </v:rect>
                <v:rect id="Rectangle 12312" o:spid="_x0000_s1139" style="position:absolute;left:2194;top:137;width:421;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" filled="f" stroked="f">
                  <v:textbox inset="0,0,0,0">
                    <w:txbxContent>
                      <w:p w14:paraId="30DC2C4B" w14:textId="77777777" w:rsidR="00E20BAE" w:rsidRDefault="00000000">
                        <w:pPr>
                          <w:spacing w:after="160" w:line="259" w:lineRule="auto"/>
                          <w:ind w:left="0" w:right="0" w:firstLine="0"/>
                          <w:jc w:val="left"/>
                        </w:pPr>
                        <w:r>
                          <w:t xml:space="preserve"> </w:t>
                        </w:r>
                      </w:p>
                    </w:txbxContent>
                  </v:textbox>
                </v:rect>
                <v:rect id="Rectangle 12314" o:spid="_x0000_s1140" style="position:absolute;left:929;top:2895;width:163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" filled="f" stroked="f">
                  <v:textbox inset="0,0,0,0">
                    <w:txbxContent>
                      <w:p w14:paraId="41B21A64" w14:textId="77777777" w:rsidR="00E20BAE" w:rsidRDefault="00000000">
                        <w:pPr>
                          <w:spacing w:after="160" w:line="259" w:lineRule="auto"/>
                          <w:ind w:left="0" w:right="0" w:firstLine="0"/>
                          <w:jc w:val="left"/>
                        </w:pPr>
                        <w:r>
                          <w:rPr>
                            <w:i/>
                          </w:rPr>
                          <w:t xml:space="preserve">m </w:t>
                        </w:r>
                      </w:p>
                    </w:txbxContent>
                  </v:textbox>
                </v:rect>
                <v:rect id="Rectangle 12316" o:spid="_x0000_s1141" style="position:absolute;left:1021;top:5883;width:93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" filled="f" stroked="f">
                  <v:textbox inset="0,0,0,0">
                    <w:txbxContent>
                      <w:p w14:paraId="0E3028F8" w14:textId="77777777" w:rsidR="00E20BAE" w:rsidRDefault="00000000">
                        <w:pPr>
                          <w:spacing w:after="160" w:line="259" w:lineRule="auto"/>
                          <w:ind w:left="0" w:right="0" w:firstLine="0"/>
                          <w:jc w:val="left"/>
                        </w:pPr>
                        <w:r>
                          <w:rPr>
                            <w:i/>
                          </w:rPr>
                          <w:t>Т</w:t>
                        </w:r>
                      </w:p>
                    </w:txbxContent>
                  </v:textbox>
                </v:rect>
                <v:rect id="Rectangle 12317" o:spid="_x0000_s1142" style="position:absolute;left:1722;top:5745;width:42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" filled="f" stroked="f">
                  <v:textbox inset="0,0,0,0">
                    <w:txbxContent>
                      <w:p w14:paraId="6CB5E016" w14:textId="77777777" w:rsidR="00E20BAE" w:rsidRDefault="00000000">
                        <w:pPr>
                          <w:spacing w:after="160" w:line="259" w:lineRule="auto"/>
                          <w:ind w:left="0" w:right="0" w:firstLine="0"/>
                          <w:jc w:val="left"/>
                        </w:pPr>
                        <w:r>
                          <w:rPr>
                            <w:i/>
                          </w:rPr>
                          <w:t xml:space="preserve"> </w:t>
                        </w:r>
                      </w:p>
                    </w:txbxContent>
                  </v:textbox>
                </v:rect>
                <v:shape id="Shape 662667" o:spid="_x0000_s1143" style="position:absolute;left:5669;top:2651;width:9525;height:4389;visibility:visible;mso-wrap-style:square;v-text-anchor:top" coordsize="952500,4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" path="m,l952500,r,438912l,438912,,e" stroked="f" strokeweight="0">
                  <v:stroke endcap="round"/>
                  <v:path arrowok="t" textboxrect="0,0,952500,438912"/>
                </v:shape>
                <v:rect id="Rectangle 12319" o:spid="_x0000_s1144" style="position:absolute;left:10424;top:2735;width:167;height: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" filled="f" stroked="f">
                  <v:textbox inset="0,0,0,0">
                    <w:txbxContent>
                      <w:p w14:paraId="1C580D35" w14:textId="77777777" w:rsidR="00E20BAE" w:rsidRDefault="00000000">
                        <w:pPr>
                          <w:spacing w:after="160" w:line="259" w:lineRule="auto"/>
                          <w:ind w:left="0" w:right="0" w:firstLine="0"/>
                          <w:jc w:val="left"/>
                        </w:pPr>
                        <w:r>
                          <w:rPr>
                            <w:sz w:val="8"/>
                          </w:rPr>
                          <w:t xml:space="preserve"> </w:t>
                        </w:r>
                      </w:p>
                    </w:txbxContent>
                  </v:textbox>
                </v:rect>
                <v:rect id="Rectangle 12320" o:spid="_x0000_s1145" style="position:absolute;left:7757;top:3395;width:711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" filled="f" stroked="f">
                  <v:textbox inset="0,0,0,0">
                    <w:txbxContent>
                      <w:p w14:paraId="7922F070" w14:textId="77777777" w:rsidR="00E20BAE" w:rsidRDefault="00000000">
                        <w:pPr>
                          <w:spacing w:after="160" w:line="259" w:lineRule="auto"/>
                          <w:ind w:left="0" w:right="0" w:firstLine="0"/>
                          <w:jc w:val="left"/>
                        </w:pPr>
                        <w:r>
                          <w:rPr>
                            <w:sz w:val="18"/>
                          </w:rPr>
                          <w:t>Трубчатый</w:t>
                        </w:r>
                      </w:p>
                    </w:txbxContent>
                  </v:textbox>
                </v:rect>
                <v:rect id="Rectangle 12321" o:spid="_x0000_s1146" style="position:absolute;left:13106;top:3269;width:3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" filled="f" stroked="f">
                  <v:textbox inset="0,0,0,0">
                    <w:txbxContent>
                      <w:p w14:paraId="55CB318B" w14:textId="77777777" w:rsidR="00E20BAE" w:rsidRDefault="00000000">
                        <w:pPr>
                          <w:spacing w:after="160" w:line="259" w:lineRule="auto"/>
                          <w:ind w:left="0" w:right="0" w:firstLine="0"/>
                          <w:jc w:val="left"/>
                        </w:pPr>
                        <w:r>
                          <w:rPr>
                            <w:sz w:val="18"/>
                          </w:rPr>
                          <w:t xml:space="preserve"> </w:t>
                        </w:r>
                      </w:p>
                    </w:txbxContent>
                  </v:textbox>
                </v:rect>
                <v:rect id="Rectangle 12322" o:spid="_x0000_s1147" style="position:absolute;left:8534;top:4736;width:5037;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" filled="f" stroked="f">
                  <v:textbox inset="0,0,0,0">
                    <w:txbxContent>
                      <w:p w14:paraId="66367486" w14:textId="77777777" w:rsidR="00E20BAE" w:rsidRDefault="00000000">
                        <w:pPr>
                          <w:spacing w:after="160" w:line="259" w:lineRule="auto"/>
                          <w:ind w:left="0" w:right="0" w:firstLine="0"/>
                          <w:jc w:val="left"/>
                        </w:pPr>
                        <w:r>
                          <w:rPr>
                            <w:sz w:val="18"/>
                          </w:rPr>
                          <w:t>реактор</w:t>
                        </w:r>
                      </w:p>
                    </w:txbxContent>
                  </v:textbox>
                </v:rect>
                <v:rect id="Rectangle 12323" o:spid="_x0000_s1148" style="position:absolute;left:12329;top:4495;width:42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" filled="f" stroked="f">
                  <v:textbox inset="0,0,0,0">
                    <w:txbxContent>
                      <w:p w14:paraId="5B00FC47" w14:textId="77777777" w:rsidR="00E20BAE" w:rsidRDefault="00000000">
                        <w:pPr>
                          <w:spacing w:after="160" w:line="259" w:lineRule="auto"/>
                          <w:ind w:left="0" w:right="0" w:firstLine="0"/>
                          <w:jc w:val="left"/>
                        </w:pPr>
                        <w:r>
                          <w:t xml:space="preserve"> </w:t>
                        </w:r>
                      </w:p>
                    </w:txbxContent>
                  </v:textbox>
                </v:rect>
                <v:rect id="Rectangle 12325" o:spid="_x0000_s1149" style="position:absolute;left:18272;top:838;width:11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" filled="f" stroked="f">
                  <v:textbox inset="0,0,0,0">
                    <w:txbxContent>
                      <w:p w14:paraId="2482B5B1" w14:textId="77777777" w:rsidR="00E20BAE" w:rsidRDefault="00000000">
                        <w:pPr>
                          <w:spacing w:after="160" w:line="259" w:lineRule="auto"/>
                          <w:ind w:left="0" w:right="0" w:firstLine="0"/>
                          <w:jc w:val="left"/>
                        </w:pPr>
                        <w:r>
                          <w:rPr>
                            <w:i/>
                          </w:rPr>
                          <w:t>С</w:t>
                        </w:r>
                      </w:p>
                    </w:txbxContent>
                  </v:textbox>
                </v:rect>
                <v:rect id="Rectangle 12326" o:spid="_x0000_s1150" style="position:absolute;left:19110;top:1348;width:54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" filled="f" stroked="f">
                  <v:textbox inset="0,0,0,0">
                    <w:txbxContent>
                      <w:p w14:paraId="05517A38" w14:textId="77777777" w:rsidR="00E20BAE" w:rsidRDefault="00000000">
                        <w:pPr>
                          <w:spacing w:after="160" w:line="259" w:lineRule="auto"/>
                          <w:ind w:left="0" w:right="0" w:firstLine="0"/>
                          <w:jc w:val="left"/>
                        </w:pPr>
                        <w:r>
                          <w:rPr>
                            <w:sz w:val="13"/>
                          </w:rPr>
                          <w:t>1</w:t>
                        </w:r>
                      </w:p>
                    </w:txbxContent>
                  </v:textbox>
                </v:rect>
                <v:rect id="Rectangle 12327" o:spid="_x0000_s1151" style="position:absolute;left:19522;top:701;width:560;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" filled="f" stroked="f">
                  <v:textbox inset="0,0,0,0">
                    <w:txbxContent>
                      <w:p w14:paraId="6F5B572A" w14:textId="77777777" w:rsidR="00E20BAE" w:rsidRDefault="00000000">
                        <w:pPr>
                          <w:spacing w:after="160" w:line="259" w:lineRule="auto"/>
                          <w:ind w:left="0" w:right="0" w:firstLine="0"/>
                          <w:jc w:val="left"/>
                        </w:pPr>
                        <w:r>
                          <w:t>(</w:t>
                        </w:r>
                      </w:p>
                    </w:txbxContent>
                  </v:textbox>
                </v:rect>
                <v:rect id="Rectangle 12328" o:spid="_x0000_s1152" style="position:absolute;left:19949;top:701;width:46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f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p+OkmFV96RGfTiDwAA//8DAFBLAQItABQABgAIAAAAIQDb4fbL7gAAAIUBAAATAAAAAAAA&#10;AAAAAAAAAAAAAABbQ29udGVudF9UeXBlc10ueG1sUEsBAi0AFAAGAAgAAAAhAFr0LFu/AAAAFQEA&#10;AAsAAAAAAAAAAAAAAAAAHwEAAF9yZWxzLy5yZWxzUEsBAi0AFAAGAAgAAAAhAKt+D5/HAAAA3gAA&#10;AA8AAAAAAAAAAAAAAAAABwIAAGRycy9kb3ducmV2LnhtbFBLBQYAAAAAAwADALcAAAD7AgAAAAA=&#10;" filled="f" stroked="f">
                  <v:textbox inset="0,0,0,0">
                    <w:txbxContent>
                      <w:p w14:paraId="10BD0217" w14:textId="77777777" w:rsidR="00E20BAE" w:rsidRDefault="00000000">
                        <w:pPr>
                          <w:spacing w:after="160" w:line="259" w:lineRule="auto"/>
                          <w:ind w:left="0" w:right="0" w:firstLine="0"/>
                          <w:jc w:val="left"/>
                        </w:pPr>
                        <w:r>
                          <w:rPr>
                            <w:i/>
                          </w:rPr>
                          <w:t>l</w:t>
                        </w:r>
                      </w:p>
                    </w:txbxContent>
                  </v:textbox>
                </v:rect>
                <v:rect id="Rectangle 507663" o:spid="_x0000_s1153" style="position:absolute;left:20726;top:701;width:420;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" filled="f" stroked="f">
                  <v:textbox inset="0,0,0,0">
                    <w:txbxContent>
                      <w:p w14:paraId="01F8A519" w14:textId="77777777" w:rsidR="00E20BAE" w:rsidRDefault="00000000">
                        <w:pPr>
                          <w:spacing w:after="160" w:line="259" w:lineRule="auto"/>
                          <w:ind w:left="0" w:right="0" w:firstLine="0"/>
                          <w:jc w:val="left"/>
                        </w:pPr>
                        <w:r>
                          <w:t xml:space="preserve"> </w:t>
                        </w:r>
                      </w:p>
                    </w:txbxContent>
                  </v:textbox>
                </v:rect>
                <v:rect id="Rectangle 507662" o:spid="_x0000_s1154" style="position:absolute;left:20299;top:701;width:560;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" filled="f" stroked="f">
                  <v:textbox inset="0,0,0,0">
                    <w:txbxContent>
                      <w:p w14:paraId="1B17CADB" w14:textId="77777777" w:rsidR="00E20BAE" w:rsidRDefault="00000000">
                        <w:pPr>
                          <w:spacing w:after="160" w:line="259" w:lineRule="auto"/>
                          <w:ind w:left="0" w:right="0" w:firstLine="0"/>
                          <w:jc w:val="left"/>
                        </w:pPr>
                        <w:r>
                          <w:t>)</w:t>
                        </w:r>
                      </w:p>
                    </w:txbxContent>
                  </v:textbox>
                </v:rect>
                <v:shape id="Shape 662668" o:spid="_x0000_s1155" style="position:absolute;left:18425;top:4175;width:4480;height:1814;visibility:visible;mso-wrap-style:square;v-text-anchor:top" coordsize="448056,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" path="m,l448056,r,181356l,181356,,e" stroked="f" strokeweight="0">
                  <v:stroke endcap="round"/>
                  <v:path arrowok="t" textboxrect="0,0,448056,181356"/>
                </v:shape>
                <v:rect id="Rectangle 12331" o:spid="_x0000_s1156" style="position:absolute;left:18547;top:4221;width:112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" filled="f" stroked="f">
                  <v:textbox inset="0,0,0,0">
                    <w:txbxContent>
                      <w:p w14:paraId="4CD0E024" w14:textId="77777777" w:rsidR="00E20BAE" w:rsidRDefault="00000000">
                        <w:pPr>
                          <w:spacing w:after="160" w:line="259" w:lineRule="auto"/>
                          <w:ind w:left="0" w:right="0" w:firstLine="0"/>
                          <w:jc w:val="left"/>
                        </w:pPr>
                        <w:r>
                          <w:rPr>
                            <w:i/>
                          </w:rPr>
                          <w:t>C</w:t>
                        </w:r>
                      </w:p>
                    </w:txbxContent>
                  </v:textbox>
                </v:rect>
                <v:rect id="Rectangle 12332" o:spid="_x0000_s1157" style="position:absolute;left:19385;top:4869;width:547;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" filled="f" stroked="f">
                  <v:textbox inset="0,0,0,0">
                    <w:txbxContent>
                      <w:p w14:paraId="4D24DADE" w14:textId="77777777" w:rsidR="00E20BAE" w:rsidRDefault="00000000">
                        <w:pPr>
                          <w:spacing w:after="160" w:line="259" w:lineRule="auto"/>
                          <w:ind w:left="0" w:right="0" w:firstLine="0"/>
                          <w:jc w:val="left"/>
                        </w:pPr>
                        <w:r>
                          <w:rPr>
                            <w:sz w:val="13"/>
                          </w:rPr>
                          <w:t>2</w:t>
                        </w:r>
                      </w:p>
                    </w:txbxContent>
                  </v:textbox>
                </v:rect>
                <v:rect id="Rectangle 12333" o:spid="_x0000_s1158" style="position:absolute;left:19796;top:4221;width:56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" filled="f" stroked="f">
                  <v:textbox inset="0,0,0,0">
                    <w:txbxContent>
                      <w:p w14:paraId="4188CDD2" w14:textId="77777777" w:rsidR="00E20BAE" w:rsidRDefault="00000000">
                        <w:pPr>
                          <w:spacing w:after="160" w:line="259" w:lineRule="auto"/>
                          <w:ind w:left="0" w:right="0" w:firstLine="0"/>
                          <w:jc w:val="left"/>
                        </w:pPr>
                        <w:r>
                          <w:t>(</w:t>
                        </w:r>
                      </w:p>
                    </w:txbxContent>
                  </v:textbox>
                </v:rect>
                <v:rect id="Rectangle 12334" o:spid="_x0000_s1159" style="position:absolute;left:20223;top:4221;width:4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" filled="f" stroked="f">
                  <v:textbox inset="0,0,0,0">
                    <w:txbxContent>
                      <w:p w14:paraId="76E56DF7" w14:textId="77777777" w:rsidR="00E20BAE" w:rsidRDefault="00000000">
                        <w:pPr>
                          <w:spacing w:after="160" w:line="259" w:lineRule="auto"/>
                          <w:ind w:left="0" w:right="0" w:firstLine="0"/>
                          <w:jc w:val="left"/>
                        </w:pPr>
                        <w:r>
                          <w:rPr>
                            <w:i/>
                          </w:rPr>
                          <w:t>l</w:t>
                        </w:r>
                      </w:p>
                    </w:txbxContent>
                  </v:textbox>
                </v:rect>
                <v:rect id="Rectangle 507665" o:spid="_x0000_s1160" style="position:absolute;left:21000;top:4221;width:42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" filled="f" stroked="f">
                  <v:textbox inset="0,0,0,0">
                    <w:txbxContent>
                      <w:p w14:paraId="76441BC2" w14:textId="77777777" w:rsidR="00E20BAE" w:rsidRDefault="00000000">
                        <w:pPr>
                          <w:spacing w:after="160" w:line="259" w:lineRule="auto"/>
                          <w:ind w:left="0" w:right="0" w:firstLine="0"/>
                          <w:jc w:val="left"/>
                        </w:pPr>
                        <w:r>
                          <w:t xml:space="preserve"> </w:t>
                        </w:r>
                      </w:p>
                    </w:txbxContent>
                  </v:textbox>
                </v:rect>
                <v:rect id="Rectangle 507664" o:spid="_x0000_s1161" style="position:absolute;left:20573;top:4221;width:56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" filled="f" stroked="f">
                  <v:textbox inset="0,0,0,0">
                    <w:txbxContent>
                      <w:p w14:paraId="013E797B" w14:textId="77777777" w:rsidR="00E20BAE" w:rsidRDefault="00000000">
                        <w:pPr>
                          <w:spacing w:after="160" w:line="259" w:lineRule="auto"/>
                          <w:ind w:left="0" w:right="0" w:firstLine="0"/>
                          <w:jc w:val="left"/>
                        </w:pPr>
                        <w:r>
                          <w:t>)</w:t>
                        </w:r>
                      </w:p>
                    </w:txbxContent>
                  </v:textbox>
                </v:rect>
                <v:rect id="Rectangle 12336" o:spid="_x0000_s1162" style="position:absolute;left:23439;top:6573;width:423;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" filled="f" stroked="f">
                  <v:textbox inset="0,0,0,0">
                    <w:txbxContent>
                      <w:p w14:paraId="74D8F12D" w14:textId="77777777" w:rsidR="00E20BAE" w:rsidRDefault="00000000">
                        <w:pPr>
                          <w:spacing w:after="160" w:line="259" w:lineRule="auto"/>
                          <w:ind w:left="0" w:right="0" w:firstLine="0"/>
                          <w:jc w:val="left"/>
                        </w:pPr>
                        <w:r>
                          <w:t xml:space="preserve"> </w:t>
                        </w:r>
                      </w:p>
                    </w:txbxContent>
                  </v:textbox>
                </v:rect>
                <v:rect id="Rectangle 12337" o:spid="_x0000_s1163" style="position:absolute;left:11544;top:7802;width:210;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" filled="f" stroked="f">
                  <v:textbox inset="0,0,0,0">
                    <w:txbxContent>
                      <w:p w14:paraId="1690744D" w14:textId="77777777" w:rsidR="00E20BAE" w:rsidRDefault="00000000">
                        <w:pPr>
                          <w:spacing w:after="160" w:line="259" w:lineRule="auto"/>
                          <w:ind w:left="0" w:right="0" w:firstLine="0"/>
                          <w:jc w:val="left"/>
                        </w:pPr>
                        <w:r>
                          <w:rPr>
                            <w:b/>
                            <w:sz w:val="10"/>
                          </w:rPr>
                          <w:t xml:space="preserve"> </w:t>
                        </w:r>
                      </w:p>
                    </w:txbxContent>
                  </v:textbox>
                </v:rect>
                <w10:anchorlock/>
              </v:group>
            </w:pict>
          </mc:Fallback>
        </mc:AlternateContent>
      </w:r>
    </w:p>
    <w:p w14:paraId="095289DE" w14:textId="77777777" w:rsidR="00E20BAE" w:rsidRDefault="00000000">
      <w:pPr>
        <w:pStyle w:val="4"/>
        <w:tabs>
          <w:tab w:val="center" w:pos="449"/>
          <w:tab w:val="center" w:pos="4828"/>
        </w:tabs>
        <w:spacing w:after="120" w:line="264" w:lineRule="auto"/>
        <w:ind w:left="0" w:firstLine="0"/>
        <w:jc w:val="left"/>
      </w:pPr>
      <w:r>
        <w:rPr>
          <w:rFonts w:ascii="Calibri" w:eastAsia="Calibri" w:hAnsi="Calibri" w:cs="Calibri"/>
          <w:b w:val="0"/>
          <w:sz w:val="22"/>
        </w:rPr>
        <w:tab/>
      </w:r>
      <w:r>
        <w:rPr>
          <w:b w:val="0"/>
          <w:sz w:val="15"/>
          <w:vertAlign w:val="subscript"/>
        </w:rPr>
        <w:t xml:space="preserve"> </w:t>
      </w:r>
      <w:r>
        <w:rPr>
          <w:b w:val="0"/>
          <w:sz w:val="15"/>
          <w:vertAlign w:val="subscript"/>
        </w:rPr>
        <w:tab/>
      </w:r>
      <w:r>
        <w:rPr>
          <w:sz w:val="18"/>
        </w:rPr>
        <w:t xml:space="preserve">Рис. 1.5. Структурная схема реактора </w:t>
      </w:r>
    </w:p>
    <w:p w14:paraId="3E7FC78A" w14:textId="77777777" w:rsidR="00E20BAE" w:rsidRDefault="00000000">
      <w:pPr>
        <w:spacing w:after="108" w:line="259" w:lineRule="auto"/>
        <w:ind w:left="425" w:right="0" w:firstLine="0"/>
        <w:jc w:val="left"/>
      </w:pPr>
      <w:r>
        <w:rPr>
          <w:sz w:val="10"/>
        </w:rPr>
        <w:t xml:space="preserve"> </w:t>
      </w:r>
    </w:p>
    <w:p w14:paraId="4716D452" w14:textId="77777777" w:rsidR="00E20BAE" w:rsidRDefault="00000000">
      <w:pPr>
        <w:ind w:left="429" w:right="44"/>
      </w:pPr>
      <w:r>
        <w:t xml:space="preserve">Примем следующие допущения: </w:t>
      </w:r>
    </w:p>
    <w:p w14:paraId="51DC29CD" w14:textId="77777777" w:rsidR="00E20BAE" w:rsidRDefault="00000000">
      <w:pPr>
        <w:numPr>
          <w:ilvl w:val="0"/>
          <w:numId w:val="12"/>
        </w:numPr>
        <w:ind w:right="44" w:firstLine="425"/>
      </w:pPr>
      <w:r>
        <w:t xml:space="preserve">В связи с тем, что длина реактора значительно (более чем в 100 раз) превышает его диаметр, будем использовать гидродинамическую модель «идеальное вытеснение». </w:t>
      </w:r>
    </w:p>
    <w:p w14:paraId="063C796A" w14:textId="77777777" w:rsidR="00E20BAE" w:rsidRDefault="00000000">
      <w:pPr>
        <w:numPr>
          <w:ilvl w:val="0"/>
          <w:numId w:val="12"/>
        </w:numPr>
        <w:ind w:right="44" w:firstLine="425"/>
      </w:pPr>
      <w:r>
        <w:t xml:space="preserve">Температура в реакторе электронагревательными элементами поддерживается постоянной по длине трубы и во времени. </w:t>
      </w:r>
    </w:p>
    <w:p w14:paraId="590A861D" w14:textId="77777777" w:rsidR="00E20BAE" w:rsidRDefault="00000000">
      <w:pPr>
        <w:numPr>
          <w:ilvl w:val="0"/>
          <w:numId w:val="12"/>
        </w:numPr>
        <w:ind w:right="44" w:firstLine="425"/>
      </w:pPr>
      <w:r>
        <w:t xml:space="preserve">Плотность реакционной смеси не меняется по длине трубы. </w:t>
      </w:r>
    </w:p>
    <w:p w14:paraId="03C7DFA1" w14:textId="77777777" w:rsidR="00E20BAE" w:rsidRDefault="00000000">
      <w:pPr>
        <w:ind w:left="13" w:right="44" w:firstLine="425"/>
      </w:pPr>
      <w:r>
        <w:lastRenderedPageBreak/>
        <w:t xml:space="preserve">Целью построения математической модели является получение уравнений, связывающих выходные координаты </w:t>
      </w:r>
      <w:r>
        <w:rPr>
          <w:i/>
        </w:rPr>
        <w:t>С</w:t>
      </w:r>
      <w:r>
        <w:rPr>
          <w:vertAlign w:val="subscript"/>
        </w:rPr>
        <w:t>1</w:t>
      </w:r>
      <w:r>
        <w:t>(</w:t>
      </w:r>
      <w:r>
        <w:rPr>
          <w:i/>
        </w:rPr>
        <w:t>l</w:t>
      </w:r>
      <w:r>
        <w:t xml:space="preserve">), </w:t>
      </w:r>
      <w:r>
        <w:rPr>
          <w:i/>
        </w:rPr>
        <w:t>С</w:t>
      </w:r>
      <w:r>
        <w:rPr>
          <w:vertAlign w:val="subscript"/>
        </w:rPr>
        <w:t>2</w:t>
      </w:r>
      <w:r>
        <w:t>(</w:t>
      </w:r>
      <w:r>
        <w:rPr>
          <w:i/>
        </w:rPr>
        <w:t>l</w:t>
      </w:r>
      <w:r>
        <w:t xml:space="preserve">) с входными: </w:t>
      </w:r>
      <w:r>
        <w:rPr>
          <w:i/>
        </w:rPr>
        <w:t>С</w:t>
      </w:r>
      <w:r>
        <w:rPr>
          <w:vertAlign w:val="subscript"/>
        </w:rPr>
        <w:t>вх</w:t>
      </w:r>
      <w:r>
        <w:t xml:space="preserve">, </w:t>
      </w:r>
      <w:r>
        <w:rPr>
          <w:i/>
        </w:rPr>
        <w:t>m</w:t>
      </w:r>
      <w:r>
        <w:t xml:space="preserve">, </w:t>
      </w:r>
      <w:r>
        <w:rPr>
          <w:i/>
        </w:rPr>
        <w:t>Т</w:t>
      </w:r>
      <w:r>
        <w:t xml:space="preserve">. </w:t>
      </w:r>
    </w:p>
    <w:p w14:paraId="25DAD5D8" w14:textId="77777777" w:rsidR="00E20BAE" w:rsidRDefault="00000000">
      <w:pPr>
        <w:spacing w:after="0" w:line="336" w:lineRule="auto"/>
        <w:ind w:left="13" w:right="44" w:firstLine="425"/>
      </w:pPr>
      <w:r>
        <w:t xml:space="preserve">Константы скоростей реакций, подчиняющиеся закону Аррениуса, связаны с температурой </w:t>
      </w:r>
      <w:r>
        <w:rPr>
          <w:i/>
        </w:rPr>
        <w:t>Т</w:t>
      </w:r>
      <w:r>
        <w:t xml:space="preserve"> в зоне реакции следующими уравнениями: </w:t>
      </w:r>
      <w:r>
        <w:rPr>
          <w:sz w:val="15"/>
          <w:vertAlign w:val="superscript"/>
        </w:rPr>
        <w:t xml:space="preserve"> </w:t>
      </w:r>
      <w:r>
        <w:rPr>
          <w:i/>
        </w:rPr>
        <w:t>k</w:t>
      </w:r>
      <w:r>
        <w:rPr>
          <w:vertAlign w:val="subscript"/>
        </w:rPr>
        <w:t xml:space="preserve">1 </w:t>
      </w:r>
      <w:r>
        <w:rPr>
          <w:rFonts w:ascii="Segoe UI Symbol" w:eastAsia="Segoe UI Symbol" w:hAnsi="Segoe UI Symbol" w:cs="Segoe UI Symbol"/>
        </w:rPr>
        <w:t xml:space="preserve">= </w:t>
      </w:r>
      <w:r>
        <w:rPr>
          <w:i/>
        </w:rPr>
        <w:t>A</w:t>
      </w:r>
      <w:r>
        <w:rPr>
          <w:vertAlign w:val="subscript"/>
        </w:rPr>
        <w:t>1</w:t>
      </w:r>
      <w:r>
        <w:t>exp</w:t>
      </w:r>
      <w:r>
        <w:rPr>
          <w:rFonts w:ascii="Segoe UI Symbol" w:eastAsia="Segoe UI Symbol" w:hAnsi="Segoe UI Symbol" w:cs="Segoe UI Symbol"/>
          <w:sz w:val="27"/>
        </w:rPr>
        <w:t>(</w:t>
      </w:r>
      <w:r>
        <w:rPr>
          <w:rFonts w:ascii="Segoe UI Symbol" w:eastAsia="Segoe UI Symbol" w:hAnsi="Segoe UI Symbol" w:cs="Segoe UI Symbol"/>
        </w:rPr>
        <w:t>−</w:t>
      </w:r>
      <w:r>
        <w:rPr>
          <w:i/>
        </w:rPr>
        <w:t>E</w:t>
      </w:r>
      <w:r>
        <w:rPr>
          <w:vertAlign w:val="subscript"/>
        </w:rPr>
        <w:t>1</w:t>
      </w:r>
      <w:r>
        <w:t>/R</w:t>
      </w:r>
      <w:r>
        <w:rPr>
          <w:i/>
        </w:rPr>
        <w:t>T</w:t>
      </w:r>
      <w:r>
        <w:rPr>
          <w:rFonts w:ascii="Segoe UI Symbol" w:eastAsia="Segoe UI Symbol" w:hAnsi="Segoe UI Symbol" w:cs="Segoe UI Symbol"/>
          <w:sz w:val="27"/>
        </w:rPr>
        <w:t>)</w:t>
      </w:r>
      <w:r>
        <w:t xml:space="preserve">;   </w:t>
      </w:r>
      <w:r>
        <w:rPr>
          <w:i/>
        </w:rPr>
        <w:t>k</w:t>
      </w:r>
      <w:r>
        <w:rPr>
          <w:vertAlign w:val="subscript"/>
        </w:rPr>
        <w:t xml:space="preserve">2 </w:t>
      </w:r>
      <w:r>
        <w:rPr>
          <w:rFonts w:ascii="Segoe UI Symbol" w:eastAsia="Segoe UI Symbol" w:hAnsi="Segoe UI Symbol" w:cs="Segoe UI Symbol"/>
        </w:rPr>
        <w:t xml:space="preserve">= </w:t>
      </w:r>
      <w:r>
        <w:rPr>
          <w:i/>
        </w:rPr>
        <w:t>A</w:t>
      </w:r>
      <w:r>
        <w:rPr>
          <w:vertAlign w:val="subscript"/>
        </w:rPr>
        <w:t xml:space="preserve">2 </w:t>
      </w:r>
      <w:r>
        <w:t>exp</w:t>
      </w:r>
      <w:r>
        <w:rPr>
          <w:rFonts w:ascii="Segoe UI Symbol" w:eastAsia="Segoe UI Symbol" w:hAnsi="Segoe UI Symbol" w:cs="Segoe UI Symbol"/>
          <w:sz w:val="27"/>
        </w:rPr>
        <w:t>(</w:t>
      </w:r>
      <w:r>
        <w:rPr>
          <w:rFonts w:ascii="Segoe UI Symbol" w:eastAsia="Segoe UI Symbol" w:hAnsi="Segoe UI Symbol" w:cs="Segoe UI Symbol"/>
        </w:rPr>
        <w:t>−</w:t>
      </w:r>
      <w:r>
        <w:rPr>
          <w:i/>
        </w:rPr>
        <w:t>E</w:t>
      </w:r>
      <w:r>
        <w:rPr>
          <w:vertAlign w:val="subscript"/>
        </w:rPr>
        <w:t xml:space="preserve">2 </w:t>
      </w:r>
      <w:r>
        <w:t>/R</w:t>
      </w:r>
      <w:r>
        <w:rPr>
          <w:i/>
        </w:rPr>
        <w:t>T</w:t>
      </w:r>
      <w:r>
        <w:rPr>
          <w:rFonts w:ascii="Segoe UI Symbol" w:eastAsia="Segoe UI Symbol" w:hAnsi="Segoe UI Symbol" w:cs="Segoe UI Symbol"/>
          <w:sz w:val="27"/>
        </w:rPr>
        <w:t>)</w:t>
      </w:r>
      <w:r>
        <w:t xml:space="preserve">. </w:t>
      </w:r>
    </w:p>
    <w:p w14:paraId="574A7557" w14:textId="77777777" w:rsidR="00E20BAE" w:rsidRDefault="00000000">
      <w:pPr>
        <w:spacing w:after="108" w:line="259" w:lineRule="auto"/>
        <w:ind w:left="425" w:right="0" w:firstLine="0"/>
        <w:jc w:val="left"/>
      </w:pPr>
      <w:r>
        <w:rPr>
          <w:sz w:val="10"/>
        </w:rPr>
        <w:t xml:space="preserve"> </w:t>
      </w:r>
    </w:p>
    <w:p w14:paraId="5E847B72" w14:textId="77777777" w:rsidR="00E20BAE" w:rsidRDefault="00000000">
      <w:pPr>
        <w:spacing w:after="0"/>
        <w:ind w:left="429" w:right="44"/>
      </w:pPr>
      <w:r>
        <w:t xml:space="preserve">Уравнение, описывающее реакцию разложения этилена, движущегося по трубе, имеет вид </w:t>
      </w:r>
    </w:p>
    <w:p w14:paraId="1B80B363" w14:textId="77777777" w:rsidR="00E20BAE" w:rsidRDefault="00000000">
      <w:pPr>
        <w:spacing w:after="5" w:line="248" w:lineRule="auto"/>
        <w:ind w:left="3447" w:right="3436" w:hanging="3013"/>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39FD816" wp14:editId="16319598">
                <wp:simplePos x="0" y="0"/>
                <wp:positionH relativeFrom="column">
                  <wp:posOffset>2174116</wp:posOffset>
                </wp:positionH>
                <wp:positionV relativeFrom="paragraph">
                  <wp:posOffset>264418</wp:posOffset>
                </wp:positionV>
                <wp:extent cx="1152906" cy="6337"/>
                <wp:effectExtent l="0" t="0" r="0" b="0"/>
                <wp:wrapNone/>
                <wp:docPr id="511278" name="Group 511278"/>
                <wp:cNvGraphicFramePr/>
                <a:graphic xmlns:a="http://schemas.openxmlformats.org/drawingml/2006/main">
                  <a:graphicData uri="http://schemas.microsoft.com/office/word/2010/wordprocessingGroup">
                    <wpg:wgp>
                      <wpg:cNvGrpSpPr/>
                      <wpg:grpSpPr>
                        <a:xfrm>
                          <a:off x="0" y="0"/>
                          <a:ext cx="1152906" cy="6337"/>
                          <a:chOff x="0" y="0"/>
                          <a:chExt cx="1152906" cy="6337"/>
                        </a:xfrm>
                      </wpg:grpSpPr>
                      <wps:wsp>
                        <wps:cNvPr id="12575" name="Shape 12575"/>
                        <wps:cNvSpPr/>
                        <wps:spPr>
                          <a:xfrm>
                            <a:off x="0" y="0"/>
                            <a:ext cx="427482" cy="0"/>
                          </a:xfrm>
                          <a:custGeom>
                            <a:avLst/>
                            <a:gdLst/>
                            <a:ahLst/>
                            <a:cxnLst/>
                            <a:rect l="0" t="0" r="0" b="0"/>
                            <a:pathLst>
                              <a:path w="427482">
                                <a:moveTo>
                                  <a:pt x="0" y="0"/>
                                </a:moveTo>
                                <a:lnTo>
                                  <a:pt x="42748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12578" name="Shape 12578"/>
                        <wps:cNvSpPr/>
                        <wps:spPr>
                          <a:xfrm>
                            <a:off x="725424" y="0"/>
                            <a:ext cx="427482" cy="0"/>
                          </a:xfrm>
                          <a:custGeom>
                            <a:avLst/>
                            <a:gdLst/>
                            <a:ahLst/>
                            <a:cxnLst/>
                            <a:rect l="0" t="0" r="0" b="0"/>
                            <a:pathLst>
                              <a:path w="427482">
                                <a:moveTo>
                                  <a:pt x="0" y="0"/>
                                </a:moveTo>
                                <a:lnTo>
                                  <a:pt x="427482"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278" style="width:90.78pt;height:0.499pt;position:absolute;z-index:712;mso-position-horizontal-relative:text;mso-position-horizontal:absolute;margin-left:171.19pt;mso-position-vertical-relative:text;margin-top:20.8203pt;" coordsize="11529,63">
                <v:shape id="Shape 12575" style="position:absolute;width:4274;height:0;left:0;top:0;" coordsize="427482,0" path="m0,0l427482,0">
                  <v:stroke weight="0.499pt" endcap="round" joinstyle="round" on="true" color="#000000"/>
                  <v:fill on="false" color="#000000" opacity="0"/>
                </v:shape>
                <v:shape id="Shape 12578" style="position:absolute;width:4274;height:0;left:7254;top:0;" coordsize="427482,0" path="m0,0l427482,0">
                  <v:stroke weight="0.499pt" endcap="round" joinstyle="round" on="true" color="#000000"/>
                  <v:fill on="false" color="#000000" opacity="0"/>
                </v:shape>
              </v:group>
            </w:pict>
          </mc:Fallback>
        </mc:AlternateContent>
      </w:r>
      <w:r>
        <w:rPr>
          <w:sz w:val="10"/>
        </w:rPr>
        <w:t xml:space="preserve"> </w:t>
      </w:r>
      <w:r>
        <w:rPr>
          <w:rFonts w:ascii="Segoe UI Symbol" w:eastAsia="Segoe UI Symbol" w:hAnsi="Segoe UI Symbol" w:cs="Segoe UI Symbol"/>
        </w:rPr>
        <w:t>∂</w:t>
      </w:r>
      <w:r>
        <w:rPr>
          <w:i/>
        </w:rPr>
        <w:t>C</w:t>
      </w:r>
      <w:r>
        <w:rPr>
          <w:noProof/>
        </w:rPr>
        <w:drawing>
          <wp:inline distT="0" distB="0" distL="0" distR="0" wp14:anchorId="07449448" wp14:editId="6CF93A23">
            <wp:extent cx="1591056" cy="307848"/>
            <wp:effectExtent l="0" t="0" r="0" b="0"/>
            <wp:docPr id="646442" name="Picture 646442"/>
            <wp:cNvGraphicFramePr/>
            <a:graphic xmlns:a="http://schemas.openxmlformats.org/drawingml/2006/main">
              <a:graphicData uri="http://schemas.openxmlformats.org/drawingml/2006/picture">
                <pic:pic xmlns:pic="http://schemas.openxmlformats.org/drawingml/2006/picture">
                  <pic:nvPicPr>
                    <pic:cNvPr id="646442" name="Picture 646442"/>
                    <pic:cNvPicPr/>
                  </pic:nvPicPr>
                  <pic:blipFill>
                    <a:blip r:embed="rId19"/>
                    <a:stretch>
                      <a:fillRect/>
                    </a:stretch>
                  </pic:blipFill>
                  <pic:spPr>
                    <a:xfrm>
                      <a:off x="0" y="0"/>
                      <a:ext cx="1591056" cy="307848"/>
                    </a:xfrm>
                    <a:prstGeom prst="rect">
                      <a:avLst/>
                    </a:prstGeom>
                  </pic:spPr>
                </pic:pic>
              </a:graphicData>
            </a:graphic>
          </wp:inline>
        </w:drawing>
      </w:r>
      <w:r>
        <w:t xml:space="preserve">, </w:t>
      </w:r>
    </w:p>
    <w:p w14:paraId="336E90D1" w14:textId="77777777" w:rsidR="00E20BAE" w:rsidRDefault="00000000">
      <w:pPr>
        <w:spacing w:after="122" w:line="259" w:lineRule="auto"/>
        <w:ind w:left="425" w:right="3508" w:firstLine="0"/>
        <w:jc w:val="left"/>
      </w:pPr>
      <w:r>
        <w:rPr>
          <w:sz w:val="10"/>
        </w:rPr>
        <w:t xml:space="preserve"> </w:t>
      </w:r>
    </w:p>
    <w:p w14:paraId="33B67014" w14:textId="77777777" w:rsidR="00E20BAE" w:rsidRDefault="00000000">
      <w:pPr>
        <w:ind w:left="17" w:right="44"/>
      </w:pPr>
      <w:r>
        <w:t xml:space="preserve">где </w:t>
      </w:r>
      <w:r>
        <w:rPr>
          <w:i/>
        </w:rPr>
        <w:t>С</w:t>
      </w:r>
      <w:r>
        <w:rPr>
          <w:vertAlign w:val="subscript"/>
        </w:rPr>
        <w:t>1</w:t>
      </w:r>
      <w:r>
        <w:t xml:space="preserve"> – концентрация этилена; </w:t>
      </w:r>
      <w:r>
        <w:rPr>
          <w:i/>
        </w:rPr>
        <w:t>u</w:t>
      </w:r>
      <w:r>
        <w:t xml:space="preserve"> – скорость движения реакционной смеси по трубе; </w:t>
      </w:r>
      <w:r>
        <w:rPr>
          <w:rFonts w:ascii="Segoe UI Symbol" w:eastAsia="Segoe UI Symbol" w:hAnsi="Segoe UI Symbol" w:cs="Segoe UI Symbol"/>
        </w:rPr>
        <w:t>τ</w:t>
      </w:r>
      <w:r>
        <w:t xml:space="preserve"> – текущее время; </w:t>
      </w:r>
      <w:r>
        <w:rPr>
          <w:i/>
        </w:rPr>
        <w:t xml:space="preserve">l </w:t>
      </w:r>
      <w:r>
        <w:t xml:space="preserve">– расстояние от начала трубы до текущей точки. </w:t>
      </w:r>
    </w:p>
    <w:p w14:paraId="78F6740C" w14:textId="77777777" w:rsidR="00E20BAE" w:rsidRDefault="00000000">
      <w:pPr>
        <w:spacing w:after="0"/>
        <w:ind w:left="429" w:right="44"/>
      </w:pPr>
      <w:r>
        <w:t xml:space="preserve">Аналогичное уравнение для ацетилена имеет вид </w:t>
      </w:r>
    </w:p>
    <w:p w14:paraId="21CEE6D3" w14:textId="77777777" w:rsidR="00E20BAE" w:rsidRDefault="00000000">
      <w:pPr>
        <w:spacing w:after="5" w:line="248" w:lineRule="auto"/>
        <w:ind w:left="2992" w:right="2981" w:hanging="2558"/>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0384275" wp14:editId="795A5226">
                <wp:simplePos x="0" y="0"/>
                <wp:positionH relativeFrom="column">
                  <wp:posOffset>1886080</wp:posOffset>
                </wp:positionH>
                <wp:positionV relativeFrom="paragraph">
                  <wp:posOffset>251465</wp:posOffset>
                </wp:positionV>
                <wp:extent cx="1159002" cy="6312"/>
                <wp:effectExtent l="0" t="0" r="0" b="0"/>
                <wp:wrapNone/>
                <wp:docPr id="511279" name="Group 511279"/>
                <wp:cNvGraphicFramePr/>
                <a:graphic xmlns:a="http://schemas.openxmlformats.org/drawingml/2006/main">
                  <a:graphicData uri="http://schemas.microsoft.com/office/word/2010/wordprocessingGroup">
                    <wpg:wgp>
                      <wpg:cNvGrpSpPr/>
                      <wpg:grpSpPr>
                        <a:xfrm>
                          <a:off x="0" y="0"/>
                          <a:ext cx="1159002" cy="6312"/>
                          <a:chOff x="0" y="0"/>
                          <a:chExt cx="1159002" cy="6312"/>
                        </a:xfrm>
                      </wpg:grpSpPr>
                      <wps:wsp>
                        <wps:cNvPr id="12669" name="Shape 12669"/>
                        <wps:cNvSpPr/>
                        <wps:spPr>
                          <a:xfrm>
                            <a:off x="0" y="0"/>
                            <a:ext cx="432816" cy="0"/>
                          </a:xfrm>
                          <a:custGeom>
                            <a:avLst/>
                            <a:gdLst/>
                            <a:ahLst/>
                            <a:cxnLst/>
                            <a:rect l="0" t="0" r="0" b="0"/>
                            <a:pathLst>
                              <a:path w="432816">
                                <a:moveTo>
                                  <a:pt x="0" y="0"/>
                                </a:moveTo>
                                <a:lnTo>
                                  <a:pt x="432816"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12672" name="Shape 12672"/>
                        <wps:cNvSpPr/>
                        <wps:spPr>
                          <a:xfrm>
                            <a:off x="726186" y="0"/>
                            <a:ext cx="432816" cy="0"/>
                          </a:xfrm>
                          <a:custGeom>
                            <a:avLst/>
                            <a:gdLst/>
                            <a:ahLst/>
                            <a:cxnLst/>
                            <a:rect l="0" t="0" r="0" b="0"/>
                            <a:pathLst>
                              <a:path w="432816">
                                <a:moveTo>
                                  <a:pt x="0" y="0"/>
                                </a:moveTo>
                                <a:lnTo>
                                  <a:pt x="432816"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279" style="width:91.26pt;height:0.497pt;position:absolute;z-index:806;mso-position-horizontal-relative:text;mso-position-horizontal:absolute;margin-left:148.51pt;mso-position-vertical-relative:text;margin-top:19.8004pt;" coordsize="11590,63">
                <v:shape id="Shape 12669" style="position:absolute;width:4328;height:0;left:0;top:0;" coordsize="432816,0" path="m0,0l432816,0">
                  <v:stroke weight="0.497pt" endcap="round" joinstyle="round" on="true" color="#000000"/>
                  <v:fill on="false" color="#000000" opacity="0"/>
                </v:shape>
                <v:shape id="Shape 12672" style="position:absolute;width:4328;height:0;left:7261;top:0;" coordsize="432816,0" path="m0,0l432816,0">
                  <v:stroke weight="0.497pt" endcap="round" joinstyle="round" on="true" color="#000000"/>
                  <v:fill on="false" color="#000000" opacity="0"/>
                </v:shape>
              </v:group>
            </w:pict>
          </mc:Fallback>
        </mc:AlternateContent>
      </w:r>
      <w:r>
        <w:rPr>
          <w:sz w:val="10"/>
        </w:rPr>
        <w:t xml:space="preserve"> </w:t>
      </w:r>
      <w:r>
        <w:rPr>
          <w:rFonts w:ascii="Segoe UI Symbol" w:eastAsia="Segoe UI Symbol" w:hAnsi="Segoe UI Symbol" w:cs="Segoe UI Symbol"/>
        </w:rPr>
        <w:t>∂</w:t>
      </w:r>
      <w:r>
        <w:rPr>
          <w:i/>
        </w:rPr>
        <w:t>C</w:t>
      </w:r>
      <w:r>
        <w:rPr>
          <w:noProof/>
        </w:rPr>
        <w:drawing>
          <wp:inline distT="0" distB="0" distL="0" distR="0" wp14:anchorId="190E7F3B" wp14:editId="5C33C4FC">
            <wp:extent cx="2161033" cy="304800"/>
            <wp:effectExtent l="0" t="0" r="0" b="0"/>
            <wp:docPr id="646443" name="Picture 646443"/>
            <wp:cNvGraphicFramePr/>
            <a:graphic xmlns:a="http://schemas.openxmlformats.org/drawingml/2006/main">
              <a:graphicData uri="http://schemas.openxmlformats.org/drawingml/2006/picture">
                <pic:pic xmlns:pic="http://schemas.openxmlformats.org/drawingml/2006/picture">
                  <pic:nvPicPr>
                    <pic:cNvPr id="646443" name="Picture 646443"/>
                    <pic:cNvPicPr/>
                  </pic:nvPicPr>
                  <pic:blipFill>
                    <a:blip r:embed="rId20"/>
                    <a:stretch>
                      <a:fillRect/>
                    </a:stretch>
                  </pic:blipFill>
                  <pic:spPr>
                    <a:xfrm>
                      <a:off x="0" y="0"/>
                      <a:ext cx="2161033" cy="304800"/>
                    </a:xfrm>
                    <a:prstGeom prst="rect">
                      <a:avLst/>
                    </a:prstGeom>
                  </pic:spPr>
                </pic:pic>
              </a:graphicData>
            </a:graphic>
          </wp:inline>
        </w:drawing>
      </w:r>
      <w:r>
        <w:t xml:space="preserve">. </w:t>
      </w:r>
    </w:p>
    <w:p w14:paraId="1979E6E0" w14:textId="77777777" w:rsidR="00E20BAE" w:rsidRDefault="00000000">
      <w:pPr>
        <w:spacing w:after="0" w:line="259" w:lineRule="auto"/>
        <w:ind w:left="425" w:right="3066" w:firstLine="0"/>
        <w:jc w:val="left"/>
      </w:pPr>
      <w:r>
        <w:rPr>
          <w:sz w:val="10"/>
        </w:rPr>
        <w:t xml:space="preserve"> </w:t>
      </w:r>
    </w:p>
    <w:p w14:paraId="749AD805" w14:textId="77777777" w:rsidR="00E20BAE" w:rsidRDefault="00000000">
      <w:pPr>
        <w:spacing w:after="455"/>
        <w:ind w:left="13" w:right="44" w:firstLine="425"/>
      </w:pPr>
      <w:r>
        <w:t xml:space="preserve">В связи с тем, что мы будем рассматривать статический режим работы реактора, приравняем нулю производную по времени. Система уравнений примет вид: </w:t>
      </w:r>
    </w:p>
    <w:p w14:paraId="735E1DF1" w14:textId="77777777" w:rsidR="00E20BAE" w:rsidRDefault="00000000">
      <w:pPr>
        <w:spacing w:after="5" w:line="484" w:lineRule="auto"/>
        <w:ind w:left="434" w:right="36" w:firstLine="3"/>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918ED7C" wp14:editId="5C5B8423">
                <wp:simplePos x="0" y="0"/>
                <wp:positionH relativeFrom="column">
                  <wp:posOffset>3500641</wp:posOffset>
                </wp:positionH>
                <wp:positionV relativeFrom="paragraph">
                  <wp:posOffset>530133</wp:posOffset>
                </wp:positionV>
                <wp:extent cx="346710" cy="6312"/>
                <wp:effectExtent l="0" t="0" r="0" b="0"/>
                <wp:wrapNone/>
                <wp:docPr id="518956" name="Group 518956"/>
                <wp:cNvGraphicFramePr/>
                <a:graphic xmlns:a="http://schemas.openxmlformats.org/drawingml/2006/main">
                  <a:graphicData uri="http://schemas.microsoft.com/office/word/2010/wordprocessingGroup">
                    <wpg:wgp>
                      <wpg:cNvGrpSpPr/>
                      <wpg:grpSpPr>
                        <a:xfrm>
                          <a:off x="0" y="0"/>
                          <a:ext cx="346710" cy="6312"/>
                          <a:chOff x="0" y="0"/>
                          <a:chExt cx="346710" cy="6312"/>
                        </a:xfrm>
                      </wpg:grpSpPr>
                      <wps:wsp>
                        <wps:cNvPr id="12803" name="Shape 12803"/>
                        <wps:cNvSpPr/>
                        <wps:spPr>
                          <a:xfrm>
                            <a:off x="0" y="0"/>
                            <a:ext cx="346710" cy="0"/>
                          </a:xfrm>
                          <a:custGeom>
                            <a:avLst/>
                            <a:gdLst/>
                            <a:ahLst/>
                            <a:cxnLst/>
                            <a:rect l="0" t="0" r="0" b="0"/>
                            <a:pathLst>
                              <a:path w="346710">
                                <a:moveTo>
                                  <a:pt x="0" y="0"/>
                                </a:moveTo>
                                <a:lnTo>
                                  <a:pt x="346710"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956" style="width:27.3pt;height:0.497pt;position:absolute;z-index:66;mso-position-horizontal-relative:text;mso-position-horizontal:absolute;margin-left:275.641pt;mso-position-vertical-relative:text;margin-top:41.7427pt;" coordsize="3467,63">
                <v:shape id="Shape 12803" style="position:absolute;width:3467;height:0;left:0;top:0;" coordsize="346710,0" path="m0,0l346710,0">
                  <v:stroke weight="0.497pt" endcap="round" joinstyle="round" on="true" color="#000000"/>
                  <v:fill on="false" color="#000000" opacity="0"/>
                </v:shape>
              </v:group>
            </w:pict>
          </mc:Fallback>
        </mc:AlternateContent>
      </w:r>
      <w:r>
        <w:rPr>
          <w:sz w:val="15"/>
          <w:vertAlign w:val="superscript"/>
        </w:rPr>
        <w:t xml:space="preserve"> </w:t>
      </w:r>
      <w:r>
        <w:rPr>
          <w:sz w:val="15"/>
          <w:vertAlign w:val="superscript"/>
        </w:rPr>
        <w:tab/>
      </w:r>
      <w:r>
        <w:rPr>
          <w:i/>
        </w:rPr>
        <w:t xml:space="preserve">u </w:t>
      </w:r>
      <w:r>
        <w:rPr>
          <w:i/>
          <w:sz w:val="31"/>
          <w:u w:val="single" w:color="000000"/>
          <w:vertAlign w:val="superscript"/>
        </w:rPr>
        <w:t>dC</w:t>
      </w:r>
      <w:r>
        <w:rPr>
          <w:i/>
        </w:rPr>
        <w:t>dl</w:t>
      </w:r>
      <w:r>
        <w:rPr>
          <w:u w:val="single" w:color="000000"/>
          <w:vertAlign w:val="superscript"/>
        </w:rPr>
        <w:t>1</w:t>
      </w:r>
      <w:r>
        <w:rPr>
          <w:rFonts w:ascii="Segoe UI Symbol" w:eastAsia="Segoe UI Symbol" w:hAnsi="Segoe UI Symbol" w:cs="Segoe UI Symbol"/>
          <w:sz w:val="42"/>
          <w:u w:val="single" w:color="000000"/>
          <w:vertAlign w:val="superscript"/>
        </w:rPr>
        <w:t>(</w:t>
      </w:r>
      <w:r>
        <w:rPr>
          <w:i/>
          <w:sz w:val="31"/>
          <w:u w:val="single" w:color="000000"/>
          <w:vertAlign w:val="superscript"/>
        </w:rPr>
        <w:t>l</w:t>
      </w:r>
      <w:r>
        <w:rPr>
          <w:rFonts w:ascii="Segoe UI Symbol" w:eastAsia="Segoe UI Symbol" w:hAnsi="Segoe UI Symbol" w:cs="Segoe UI Symbol"/>
          <w:sz w:val="42"/>
          <w:u w:val="single" w:color="000000"/>
          <w:vertAlign w:val="superscript"/>
        </w:rPr>
        <w:t xml:space="preserve">) </w:t>
      </w:r>
      <w:r>
        <w:rPr>
          <w:rFonts w:ascii="Segoe UI Symbol" w:eastAsia="Segoe UI Symbol" w:hAnsi="Segoe UI Symbol" w:cs="Segoe UI Symbol"/>
        </w:rPr>
        <w:t>= −</w:t>
      </w:r>
      <w:r>
        <w:rPr>
          <w:i/>
        </w:rPr>
        <w:t>k</w:t>
      </w:r>
      <w:r>
        <w:rPr>
          <w:vertAlign w:val="subscript"/>
        </w:rPr>
        <w:t>1</w:t>
      </w:r>
      <w:r>
        <w:rPr>
          <w:i/>
        </w:rPr>
        <w:t>C</w:t>
      </w:r>
      <w:r>
        <w:rPr>
          <w:vertAlign w:val="subscript"/>
        </w:rPr>
        <w:t>1</w:t>
      </w:r>
      <w:r>
        <w:rPr>
          <w:rFonts w:ascii="Segoe UI Symbol" w:eastAsia="Segoe UI Symbol" w:hAnsi="Segoe UI Symbol" w:cs="Segoe UI Symbol"/>
          <w:sz w:val="27"/>
        </w:rPr>
        <w:t>( )</w:t>
      </w:r>
      <w:r>
        <w:rPr>
          <w:i/>
        </w:rPr>
        <w:t xml:space="preserve">l </w:t>
      </w:r>
      <w:r>
        <w:t xml:space="preserve">;                                     (1.57) </w:t>
      </w:r>
      <w:r>
        <w:rPr>
          <w:sz w:val="15"/>
          <w:vertAlign w:val="superscript"/>
        </w:rPr>
        <w:t xml:space="preserve"> </w:t>
      </w:r>
      <w:r>
        <w:rPr>
          <w:sz w:val="15"/>
          <w:vertAlign w:val="superscript"/>
        </w:rPr>
        <w:tab/>
      </w:r>
      <w:r>
        <w:rPr>
          <w:i/>
        </w:rPr>
        <w:t xml:space="preserve">u </w:t>
      </w:r>
      <w:r>
        <w:rPr>
          <w:i/>
          <w:sz w:val="31"/>
          <w:vertAlign w:val="superscript"/>
        </w:rPr>
        <w:t>dC</w:t>
      </w:r>
      <w:r>
        <w:rPr>
          <w:i/>
        </w:rPr>
        <w:t>dl</w:t>
      </w:r>
      <w:r>
        <w:rPr>
          <w:vertAlign w:val="superscript"/>
        </w:rPr>
        <w:t>2</w:t>
      </w:r>
      <w:r>
        <w:rPr>
          <w:rFonts w:ascii="Segoe UI Symbol" w:eastAsia="Segoe UI Symbol" w:hAnsi="Segoe UI Symbol" w:cs="Segoe UI Symbol"/>
          <w:sz w:val="42"/>
          <w:vertAlign w:val="superscript"/>
        </w:rPr>
        <w:t>(</w:t>
      </w:r>
      <w:r>
        <w:rPr>
          <w:i/>
          <w:sz w:val="31"/>
          <w:vertAlign w:val="superscript"/>
        </w:rPr>
        <w:t>l</w:t>
      </w:r>
      <w:r>
        <w:rPr>
          <w:rFonts w:ascii="Segoe UI Symbol" w:eastAsia="Segoe UI Symbol" w:hAnsi="Segoe UI Symbol" w:cs="Segoe UI Symbol"/>
          <w:sz w:val="42"/>
          <w:vertAlign w:val="superscript"/>
        </w:rPr>
        <w:t xml:space="preserve">) </w:t>
      </w:r>
      <w:r>
        <w:rPr>
          <w:rFonts w:ascii="Segoe UI Symbol" w:eastAsia="Segoe UI Symbol" w:hAnsi="Segoe UI Symbol" w:cs="Segoe UI Symbol"/>
        </w:rPr>
        <w:t xml:space="preserve">= </w:t>
      </w:r>
      <w:r>
        <w:rPr>
          <w:i/>
        </w:rPr>
        <w:t>k</w:t>
      </w:r>
      <w:r>
        <w:rPr>
          <w:vertAlign w:val="subscript"/>
        </w:rPr>
        <w:t>1</w:t>
      </w:r>
      <w:r>
        <w:rPr>
          <w:i/>
        </w:rPr>
        <w:t>C</w:t>
      </w:r>
      <w:r>
        <w:rPr>
          <w:vertAlign w:val="subscript"/>
        </w:rPr>
        <w:t>1</w:t>
      </w:r>
      <w:r>
        <w:rPr>
          <w:rFonts w:ascii="Segoe UI Symbol" w:eastAsia="Segoe UI Symbol" w:hAnsi="Segoe UI Symbol" w:cs="Segoe UI Symbol"/>
          <w:sz w:val="27"/>
        </w:rPr>
        <w:t>( )</w:t>
      </w:r>
      <w:r>
        <w:rPr>
          <w:i/>
        </w:rPr>
        <w:t xml:space="preserve">l </w:t>
      </w:r>
      <w:r>
        <w:rPr>
          <w:rFonts w:ascii="Segoe UI Symbol" w:eastAsia="Segoe UI Symbol" w:hAnsi="Segoe UI Symbol" w:cs="Segoe UI Symbol"/>
        </w:rPr>
        <w:t xml:space="preserve">− </w:t>
      </w:r>
      <w:r>
        <w:rPr>
          <w:i/>
        </w:rPr>
        <w:t>k</w:t>
      </w:r>
      <w:r>
        <w:rPr>
          <w:vertAlign w:val="subscript"/>
        </w:rPr>
        <w:t>2</w:t>
      </w:r>
      <w:r>
        <w:rPr>
          <w:i/>
        </w:rPr>
        <w:t>C</w:t>
      </w:r>
      <w:r>
        <w:rPr>
          <w:vertAlign w:val="subscript"/>
        </w:rPr>
        <w:t>2</w:t>
      </w:r>
      <w:r>
        <w:rPr>
          <w:rFonts w:ascii="Segoe UI Symbol" w:eastAsia="Segoe UI Symbol" w:hAnsi="Segoe UI Symbol" w:cs="Segoe UI Symbol"/>
          <w:sz w:val="27"/>
        </w:rPr>
        <w:t>( )</w:t>
      </w:r>
      <w:r>
        <w:rPr>
          <w:i/>
        </w:rPr>
        <w:t xml:space="preserve">l </w:t>
      </w:r>
      <w:r>
        <w:t xml:space="preserve">.                             (1.58) </w:t>
      </w:r>
    </w:p>
    <w:p w14:paraId="7CAF9691" w14:textId="77777777" w:rsidR="00E20BAE" w:rsidRDefault="00000000">
      <w:pPr>
        <w:spacing w:after="109" w:line="259" w:lineRule="auto"/>
        <w:ind w:left="425" w:right="0" w:firstLine="0"/>
        <w:jc w:val="left"/>
      </w:pPr>
      <w:r>
        <w:rPr>
          <w:sz w:val="10"/>
        </w:rPr>
        <w:t xml:space="preserve"> </w:t>
      </w:r>
    </w:p>
    <w:p w14:paraId="773027CB" w14:textId="77777777" w:rsidR="00E20BAE" w:rsidRDefault="00000000">
      <w:pPr>
        <w:spacing w:after="0"/>
        <w:ind w:left="429" w:right="44"/>
      </w:pPr>
      <w:r>
        <w:t xml:space="preserve">Скорость </w:t>
      </w:r>
      <w:r>
        <w:rPr>
          <w:i/>
        </w:rPr>
        <w:t>u</w:t>
      </w:r>
      <w:r>
        <w:t xml:space="preserve"> может бить выражена через массовый расход </w:t>
      </w:r>
      <w:r>
        <w:rPr>
          <w:i/>
        </w:rPr>
        <w:t>m</w:t>
      </w:r>
      <w:r>
        <w:t xml:space="preserve"> реакционной среды через аппарат: </w:t>
      </w:r>
    </w:p>
    <w:p w14:paraId="0D737EFA" w14:textId="77777777" w:rsidR="00E20BAE" w:rsidRDefault="00000000">
      <w:pPr>
        <w:spacing w:after="5" w:line="335" w:lineRule="auto"/>
        <w:ind w:left="336" w:right="40" w:hanging="1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DE9279A" wp14:editId="34A12692">
                <wp:simplePos x="0" y="0"/>
                <wp:positionH relativeFrom="column">
                  <wp:posOffset>4144531</wp:posOffset>
                </wp:positionH>
                <wp:positionV relativeFrom="paragraph">
                  <wp:posOffset>252988</wp:posOffset>
                </wp:positionV>
                <wp:extent cx="457200" cy="6337"/>
                <wp:effectExtent l="0" t="0" r="0" b="0"/>
                <wp:wrapNone/>
                <wp:docPr id="518957" name="Group 518957"/>
                <wp:cNvGraphicFramePr/>
                <a:graphic xmlns:a="http://schemas.openxmlformats.org/drawingml/2006/main">
                  <a:graphicData uri="http://schemas.microsoft.com/office/word/2010/wordprocessingGroup">
                    <wpg:wgp>
                      <wpg:cNvGrpSpPr/>
                      <wpg:grpSpPr>
                        <a:xfrm>
                          <a:off x="0" y="0"/>
                          <a:ext cx="457200" cy="6337"/>
                          <a:chOff x="0" y="0"/>
                          <a:chExt cx="457200" cy="6337"/>
                        </a:xfrm>
                      </wpg:grpSpPr>
                      <wps:wsp>
                        <wps:cNvPr id="12852" name="Shape 12852"/>
                        <wps:cNvSpPr/>
                        <wps:spPr>
                          <a:xfrm>
                            <a:off x="0" y="0"/>
                            <a:ext cx="457200" cy="0"/>
                          </a:xfrm>
                          <a:custGeom>
                            <a:avLst/>
                            <a:gdLst/>
                            <a:ahLst/>
                            <a:cxnLst/>
                            <a:rect l="0" t="0" r="0" b="0"/>
                            <a:pathLst>
                              <a:path w="457200">
                                <a:moveTo>
                                  <a:pt x="0" y="0"/>
                                </a:moveTo>
                                <a:lnTo>
                                  <a:pt x="457200"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957" style="width:36pt;height:0.499pt;position:absolute;z-index:115;mso-position-horizontal-relative:text;mso-position-horizontal:absolute;margin-left:326.341pt;mso-position-vertical-relative:text;margin-top:19.9203pt;" coordsize="4572,63">
                <v:shape id="Shape 12852" style="position:absolute;width:4572;height:0;left:0;top:0;" coordsize="457200,0" path="m0,0l457200,0">
                  <v:stroke weight="0.499pt" endcap="round" joinstyle="round" on="true" color="#000000"/>
                  <v:fill on="false" color="#000000" opacity="0"/>
                </v:shape>
              </v:group>
            </w:pict>
          </mc:Fallback>
        </mc:AlternateContent>
      </w:r>
      <w:r>
        <w:rPr>
          <w:sz w:val="10"/>
        </w:rPr>
        <w:t xml:space="preserve"> </w:t>
      </w:r>
      <w:r>
        <w:rPr>
          <w:i/>
        </w:rPr>
        <w:t xml:space="preserve">u </w:t>
      </w:r>
      <w:r>
        <w:rPr>
          <w:rFonts w:ascii="Segoe UI Symbol" w:eastAsia="Segoe UI Symbol" w:hAnsi="Segoe UI Symbol" w:cs="Segoe UI Symbol"/>
        </w:rPr>
        <w:t xml:space="preserve">= </w:t>
      </w:r>
      <w:r>
        <w:rPr>
          <w:rFonts w:ascii="Segoe UI Symbol" w:eastAsia="Segoe UI Symbol" w:hAnsi="Segoe UI Symbol" w:cs="Segoe UI Symbol"/>
          <w:sz w:val="31"/>
          <w:vertAlign w:val="subscript"/>
        </w:rPr>
        <w:t>ρ</w:t>
      </w:r>
      <w:r>
        <w:rPr>
          <w:i/>
          <w:sz w:val="31"/>
          <w:u w:val="single" w:color="000000"/>
          <w:vertAlign w:val="superscript"/>
        </w:rPr>
        <w:t>m</w:t>
      </w:r>
      <w:r>
        <w:rPr>
          <w:i/>
          <w:sz w:val="31"/>
          <w:vertAlign w:val="subscript"/>
        </w:rPr>
        <w:t xml:space="preserve">S </w:t>
      </w:r>
      <w:r>
        <w:rPr>
          <w:rFonts w:ascii="Segoe UI Symbol" w:eastAsia="Segoe UI Symbol" w:hAnsi="Segoe UI Symbol" w:cs="Segoe UI Symbol"/>
        </w:rPr>
        <w:t xml:space="preserve">= </w:t>
      </w:r>
      <w:r>
        <w:rPr>
          <w:rFonts w:ascii="Segoe UI Symbol" w:eastAsia="Segoe UI Symbol" w:hAnsi="Segoe UI Symbol" w:cs="Segoe UI Symbol"/>
          <w:sz w:val="31"/>
          <w:vertAlign w:val="subscript"/>
        </w:rPr>
        <w:t>ρπ</w:t>
      </w:r>
      <w:r>
        <w:rPr>
          <w:i/>
          <w:sz w:val="31"/>
          <w:vertAlign w:val="subscript"/>
        </w:rPr>
        <w:t>D</w:t>
      </w:r>
      <w:r>
        <w:rPr>
          <w:i/>
          <w:sz w:val="31"/>
          <w:vertAlign w:val="superscript"/>
        </w:rPr>
        <w:t>m</w:t>
      </w:r>
      <w:r>
        <w:rPr>
          <w:vertAlign w:val="subscript"/>
        </w:rPr>
        <w:t xml:space="preserve">2 </w:t>
      </w:r>
      <w:r>
        <w:rPr>
          <w:sz w:val="31"/>
          <w:vertAlign w:val="subscript"/>
        </w:rPr>
        <w:t xml:space="preserve">/ 4 </w:t>
      </w:r>
      <w:r>
        <w:t xml:space="preserve">,                                    (1.59) </w:t>
      </w:r>
    </w:p>
    <w:p w14:paraId="22DAE369" w14:textId="77777777" w:rsidR="00E20BAE" w:rsidRDefault="00000000">
      <w:pPr>
        <w:spacing w:after="124" w:line="259" w:lineRule="auto"/>
        <w:ind w:left="425" w:right="0" w:firstLine="0"/>
        <w:jc w:val="left"/>
      </w:pPr>
      <w:r>
        <w:rPr>
          <w:sz w:val="10"/>
        </w:rPr>
        <w:t xml:space="preserve"> </w:t>
      </w:r>
    </w:p>
    <w:p w14:paraId="4252FB87" w14:textId="77777777" w:rsidR="00E20BAE" w:rsidRDefault="00000000">
      <w:pPr>
        <w:spacing w:after="0"/>
        <w:ind w:left="17" w:right="44"/>
      </w:pPr>
      <w:r>
        <w:t xml:space="preserve">где </w:t>
      </w:r>
      <w:r>
        <w:rPr>
          <w:rFonts w:ascii="Segoe UI Symbol" w:eastAsia="Segoe UI Symbol" w:hAnsi="Segoe UI Symbol" w:cs="Segoe UI Symbol"/>
        </w:rPr>
        <w:t>ρ</w:t>
      </w:r>
      <w:r>
        <w:t xml:space="preserve"> – плотность реакционной среды; </w:t>
      </w:r>
      <w:r>
        <w:rPr>
          <w:i/>
        </w:rPr>
        <w:t>S</w:t>
      </w:r>
      <w:r>
        <w:t xml:space="preserve"> – площадь сечения трубы; </w:t>
      </w:r>
      <w:r>
        <w:rPr>
          <w:i/>
        </w:rPr>
        <w:t>D</w:t>
      </w:r>
      <w:r>
        <w:t xml:space="preserve"> – диаметр трубы. </w:t>
      </w:r>
    </w:p>
    <w:p w14:paraId="04882F5B" w14:textId="77777777" w:rsidR="00E20BAE" w:rsidRDefault="00000000">
      <w:pPr>
        <w:spacing w:after="423"/>
        <w:ind w:left="13" w:right="44" w:firstLine="425"/>
      </w:pPr>
      <w:r>
        <w:t>Подставив выражение (1.59) в уравнения (1.57) и (1.58), получаем систему уравнений, удобную для расчета:</w:t>
      </w:r>
      <w:r>
        <w:rPr>
          <w:sz w:val="31"/>
          <w:vertAlign w:val="superscript"/>
        </w:rPr>
        <w:t xml:space="preserve"> </w:t>
      </w:r>
      <w:r>
        <w:rPr>
          <w:sz w:val="10"/>
        </w:rPr>
        <w:t xml:space="preserve"> </w:t>
      </w:r>
    </w:p>
    <w:p w14:paraId="778D6A35" w14:textId="77777777" w:rsidR="00E20BAE" w:rsidRPr="000F5993" w:rsidRDefault="00000000">
      <w:pPr>
        <w:spacing w:after="600" w:line="247" w:lineRule="auto"/>
        <w:ind w:left="336" w:right="40" w:hanging="10"/>
        <w:jc w:val="right"/>
        <w:rPr>
          <w:lang w:val="en-US"/>
        </w:rPr>
      </w:pPr>
      <w:r w:rsidRPr="000F5993">
        <w:rPr>
          <w:i/>
          <w:lang w:val="en-US"/>
        </w:rPr>
        <w:t xml:space="preserve">m </w:t>
      </w:r>
      <w:r w:rsidRPr="000F5993">
        <w:rPr>
          <w:i/>
          <w:sz w:val="31"/>
          <w:u w:val="single" w:color="000000"/>
          <w:vertAlign w:val="superscript"/>
          <w:lang w:val="en-US"/>
        </w:rPr>
        <w:t>dC</w:t>
      </w:r>
      <w:r w:rsidRPr="000F5993">
        <w:rPr>
          <w:i/>
          <w:lang w:val="en-US"/>
        </w:rPr>
        <w:t>dl</w:t>
      </w:r>
      <w:r w:rsidRPr="000F5993">
        <w:rPr>
          <w:u w:val="single" w:color="000000"/>
          <w:vertAlign w:val="superscript"/>
          <w:lang w:val="en-US"/>
        </w:rPr>
        <w:t>1</w:t>
      </w:r>
      <w:r w:rsidRPr="000F5993">
        <w:rPr>
          <w:rFonts w:ascii="Segoe UI Symbol" w:eastAsia="Segoe UI Symbol" w:hAnsi="Segoe UI Symbol" w:cs="Segoe UI Symbol"/>
          <w:sz w:val="42"/>
          <w:u w:val="single" w:color="000000"/>
          <w:vertAlign w:val="superscript"/>
          <w:lang w:val="en-US"/>
        </w:rPr>
        <w:t>(</w:t>
      </w:r>
      <w:r w:rsidRPr="000F5993">
        <w:rPr>
          <w:i/>
          <w:sz w:val="31"/>
          <w:u w:val="single" w:color="000000"/>
          <w:vertAlign w:val="superscript"/>
          <w:lang w:val="en-US"/>
        </w:rPr>
        <w:t>l</w:t>
      </w:r>
      <w:r w:rsidRPr="000F5993">
        <w:rPr>
          <w:rFonts w:ascii="Segoe UI Symbol" w:eastAsia="Segoe UI Symbol" w:hAnsi="Segoe UI Symbol" w:cs="Segoe UI Symbol"/>
          <w:sz w:val="42"/>
          <w:u w:val="single" w:color="000000"/>
          <w:vertAlign w:val="superscript"/>
          <w:lang w:val="en-US"/>
        </w:rPr>
        <w:t xml:space="preserve">) </w:t>
      </w:r>
      <w:r w:rsidRPr="000F5993">
        <w:rPr>
          <w:rFonts w:ascii="Segoe UI Symbol" w:eastAsia="Segoe UI Symbol" w:hAnsi="Segoe UI Symbol" w:cs="Segoe UI Symbol"/>
          <w:lang w:val="en-US"/>
        </w:rPr>
        <w:t>= −</w:t>
      </w:r>
      <w:r w:rsidRPr="000F5993">
        <w:rPr>
          <w:i/>
          <w:lang w:val="en-US"/>
        </w:rPr>
        <w:t>k</w:t>
      </w:r>
      <w:r w:rsidRPr="000F5993">
        <w:rPr>
          <w:vertAlign w:val="subscript"/>
          <w:lang w:val="en-US"/>
        </w:rPr>
        <w:t>1</w:t>
      </w:r>
      <w:r w:rsidRPr="000F5993">
        <w:rPr>
          <w:i/>
          <w:lang w:val="en-US"/>
        </w:rPr>
        <w:t>C</w:t>
      </w:r>
      <w:r w:rsidRPr="000F5993">
        <w:rPr>
          <w:vertAlign w:val="subscript"/>
          <w:lang w:val="en-US"/>
        </w:rPr>
        <w:t>1</w:t>
      </w:r>
      <w:r w:rsidRPr="000F5993">
        <w:rPr>
          <w:rFonts w:ascii="Segoe UI Symbol" w:eastAsia="Segoe UI Symbol" w:hAnsi="Segoe UI Symbol" w:cs="Segoe UI Symbol"/>
          <w:sz w:val="27"/>
          <w:lang w:val="en-US"/>
        </w:rPr>
        <w:t>( )</w:t>
      </w:r>
      <w:r w:rsidRPr="000F5993">
        <w:rPr>
          <w:lang w:val="en-US"/>
        </w:rPr>
        <w:t xml:space="preserve">1 </w:t>
      </w:r>
      <w:r>
        <w:rPr>
          <w:rFonts w:ascii="Segoe UI Symbol" w:eastAsia="Segoe UI Symbol" w:hAnsi="Segoe UI Symbol" w:cs="Segoe UI Symbol"/>
          <w:sz w:val="31"/>
          <w:u w:val="single" w:color="000000"/>
          <w:vertAlign w:val="superscript"/>
        </w:rPr>
        <w:t>π</w:t>
      </w:r>
      <w:r w:rsidRPr="000F5993">
        <w:rPr>
          <w:i/>
          <w:sz w:val="31"/>
          <w:u w:val="single" w:color="000000"/>
          <w:vertAlign w:val="superscript"/>
          <w:lang w:val="en-US"/>
        </w:rPr>
        <w:t>D</w:t>
      </w:r>
      <w:r w:rsidRPr="000F5993">
        <w:rPr>
          <w:sz w:val="31"/>
          <w:vertAlign w:val="subscript"/>
          <w:lang w:val="en-US"/>
        </w:rPr>
        <w:t xml:space="preserve">4 </w:t>
      </w:r>
      <w:r w:rsidRPr="000F5993">
        <w:rPr>
          <w:vertAlign w:val="superscript"/>
          <w:lang w:val="en-US"/>
        </w:rPr>
        <w:t xml:space="preserve">2 </w:t>
      </w:r>
      <w:r>
        <w:rPr>
          <w:rFonts w:ascii="Segoe UI Symbol" w:eastAsia="Segoe UI Symbol" w:hAnsi="Segoe UI Symbol" w:cs="Segoe UI Symbol"/>
        </w:rPr>
        <w:t>ρ</w:t>
      </w:r>
      <w:r w:rsidRPr="000F5993">
        <w:rPr>
          <w:rFonts w:ascii="Segoe UI Symbol" w:eastAsia="Segoe UI Symbol" w:hAnsi="Segoe UI Symbol" w:cs="Segoe UI Symbol"/>
          <w:lang w:val="en-US"/>
        </w:rPr>
        <w:t xml:space="preserve"> </w:t>
      </w:r>
      <w:r w:rsidRPr="000F5993">
        <w:rPr>
          <w:lang w:val="en-US"/>
        </w:rPr>
        <w:t xml:space="preserve">;                             (1.60) </w:t>
      </w:r>
    </w:p>
    <w:p w14:paraId="07305D48" w14:textId="77777777" w:rsidR="00E20BAE" w:rsidRPr="000F5993" w:rsidRDefault="00000000">
      <w:pPr>
        <w:tabs>
          <w:tab w:val="center" w:pos="6883"/>
        </w:tabs>
        <w:spacing w:after="5" w:line="248" w:lineRule="auto"/>
        <w:ind w:left="0" w:right="0" w:firstLine="0"/>
        <w:jc w:val="left"/>
        <w:rPr>
          <w:lang w:val="en-US"/>
        </w:rPr>
      </w:pPr>
      <w:r w:rsidRPr="000F5993">
        <w:rPr>
          <w:sz w:val="10"/>
          <w:lang w:val="en-US"/>
        </w:rPr>
        <w:t xml:space="preserve"> </w:t>
      </w:r>
      <w:r w:rsidRPr="000F5993">
        <w:rPr>
          <w:sz w:val="10"/>
          <w:lang w:val="en-US"/>
        </w:rPr>
        <w:tab/>
      </w:r>
      <w:r w:rsidRPr="000F5993">
        <w:rPr>
          <w:i/>
          <w:lang w:val="en-US"/>
        </w:rPr>
        <w:t xml:space="preserve">m </w:t>
      </w:r>
      <w:r w:rsidRPr="000F5993">
        <w:rPr>
          <w:i/>
          <w:sz w:val="31"/>
          <w:u w:val="single" w:color="000000"/>
          <w:vertAlign w:val="superscript"/>
          <w:lang w:val="en-US"/>
        </w:rPr>
        <w:t>dC</w:t>
      </w:r>
      <w:r w:rsidRPr="000F5993">
        <w:rPr>
          <w:i/>
          <w:lang w:val="en-US"/>
        </w:rPr>
        <w:t>dl</w:t>
      </w:r>
      <w:r w:rsidRPr="000F5993">
        <w:rPr>
          <w:u w:val="single" w:color="000000"/>
          <w:vertAlign w:val="superscript"/>
          <w:lang w:val="en-US"/>
        </w:rPr>
        <w:t>2</w:t>
      </w:r>
      <w:r w:rsidRPr="000F5993">
        <w:rPr>
          <w:rFonts w:ascii="Segoe UI Symbol" w:eastAsia="Segoe UI Symbol" w:hAnsi="Segoe UI Symbol" w:cs="Segoe UI Symbol"/>
          <w:sz w:val="42"/>
          <w:u w:val="single" w:color="000000"/>
          <w:vertAlign w:val="superscript"/>
          <w:lang w:val="en-US"/>
        </w:rPr>
        <w:t>(</w:t>
      </w:r>
      <w:r w:rsidRPr="000F5993">
        <w:rPr>
          <w:i/>
          <w:sz w:val="31"/>
          <w:u w:val="single" w:color="000000"/>
          <w:vertAlign w:val="superscript"/>
          <w:lang w:val="en-US"/>
        </w:rPr>
        <w:t>l</w:t>
      </w:r>
      <w:r w:rsidRPr="000F5993">
        <w:rPr>
          <w:rFonts w:ascii="Segoe UI Symbol" w:eastAsia="Segoe UI Symbol" w:hAnsi="Segoe UI Symbol" w:cs="Segoe UI Symbol"/>
          <w:sz w:val="42"/>
          <w:u w:val="single" w:color="000000"/>
          <w:vertAlign w:val="superscript"/>
          <w:lang w:val="en-US"/>
        </w:rPr>
        <w:t xml:space="preserve">) </w:t>
      </w:r>
      <w:r w:rsidRPr="000F5993">
        <w:rPr>
          <w:rFonts w:ascii="Segoe UI Symbol" w:eastAsia="Segoe UI Symbol" w:hAnsi="Segoe UI Symbol" w:cs="Segoe UI Symbol"/>
          <w:lang w:val="en-US"/>
        </w:rPr>
        <w:t xml:space="preserve">= </w:t>
      </w:r>
      <w:r w:rsidRPr="000F5993">
        <w:rPr>
          <w:rFonts w:ascii="Segoe UI Symbol" w:eastAsia="Segoe UI Symbol" w:hAnsi="Segoe UI Symbol" w:cs="Segoe UI Symbol"/>
          <w:sz w:val="27"/>
          <w:lang w:val="en-US"/>
        </w:rPr>
        <w:t>(</w:t>
      </w:r>
      <w:r w:rsidRPr="000F5993">
        <w:rPr>
          <w:i/>
          <w:lang w:val="en-US"/>
        </w:rPr>
        <w:t>k</w:t>
      </w:r>
      <w:r w:rsidRPr="000F5993">
        <w:rPr>
          <w:vertAlign w:val="subscript"/>
          <w:lang w:val="en-US"/>
        </w:rPr>
        <w:t>1</w:t>
      </w:r>
      <w:r w:rsidRPr="000F5993">
        <w:rPr>
          <w:i/>
          <w:lang w:val="en-US"/>
        </w:rPr>
        <w:t>C</w:t>
      </w:r>
      <w:r w:rsidRPr="000F5993">
        <w:rPr>
          <w:vertAlign w:val="subscript"/>
          <w:lang w:val="en-US"/>
        </w:rPr>
        <w:t>1</w:t>
      </w:r>
      <w:r w:rsidRPr="000F5993">
        <w:rPr>
          <w:rFonts w:ascii="Segoe UI Symbol" w:eastAsia="Segoe UI Symbol" w:hAnsi="Segoe UI Symbol" w:cs="Segoe UI Symbol"/>
          <w:sz w:val="27"/>
          <w:lang w:val="en-US"/>
        </w:rPr>
        <w:t>( )</w:t>
      </w:r>
      <w:r w:rsidRPr="000F5993">
        <w:rPr>
          <w:lang w:val="en-US"/>
        </w:rPr>
        <w:t xml:space="preserve">1 </w:t>
      </w:r>
      <w:r w:rsidRPr="000F5993">
        <w:rPr>
          <w:rFonts w:ascii="Segoe UI Symbol" w:eastAsia="Segoe UI Symbol" w:hAnsi="Segoe UI Symbol" w:cs="Segoe UI Symbol"/>
          <w:lang w:val="en-US"/>
        </w:rPr>
        <w:t>−</w:t>
      </w:r>
      <w:r w:rsidRPr="000F5993">
        <w:rPr>
          <w:i/>
          <w:lang w:val="en-US"/>
        </w:rPr>
        <w:t>k</w:t>
      </w:r>
      <w:r w:rsidRPr="000F5993">
        <w:rPr>
          <w:vertAlign w:val="subscript"/>
          <w:lang w:val="en-US"/>
        </w:rPr>
        <w:t>2</w:t>
      </w:r>
      <w:r w:rsidRPr="000F5993">
        <w:rPr>
          <w:i/>
          <w:lang w:val="en-US"/>
        </w:rPr>
        <w:t>C</w:t>
      </w:r>
      <w:r w:rsidRPr="000F5993">
        <w:rPr>
          <w:vertAlign w:val="subscript"/>
          <w:lang w:val="en-US"/>
        </w:rPr>
        <w:t>2</w:t>
      </w:r>
      <w:r w:rsidRPr="000F5993">
        <w:rPr>
          <w:rFonts w:ascii="Segoe UI Symbol" w:eastAsia="Segoe UI Symbol" w:hAnsi="Segoe UI Symbol" w:cs="Segoe UI Symbol"/>
          <w:sz w:val="27"/>
          <w:lang w:val="en-US"/>
        </w:rPr>
        <w:t>( )</w:t>
      </w:r>
      <w:r w:rsidRPr="000F5993">
        <w:rPr>
          <w:i/>
          <w:lang w:val="en-US"/>
        </w:rPr>
        <w:t xml:space="preserve">l </w:t>
      </w:r>
      <w:r w:rsidRPr="000F5993">
        <w:rPr>
          <w:rFonts w:ascii="Segoe UI Symbol" w:eastAsia="Segoe UI Symbol" w:hAnsi="Segoe UI Symbol" w:cs="Segoe UI Symbol"/>
          <w:sz w:val="27"/>
          <w:lang w:val="en-US"/>
        </w:rPr>
        <w:t>)</w:t>
      </w:r>
      <w:r>
        <w:rPr>
          <w:rFonts w:ascii="Segoe UI Symbol" w:eastAsia="Segoe UI Symbol" w:hAnsi="Segoe UI Symbol" w:cs="Segoe UI Symbol"/>
          <w:sz w:val="27"/>
          <w:u w:val="single" w:color="000000"/>
          <w:vertAlign w:val="superscript"/>
        </w:rPr>
        <w:t>π</w:t>
      </w:r>
      <w:r w:rsidRPr="000F5993">
        <w:rPr>
          <w:i/>
          <w:sz w:val="27"/>
          <w:u w:val="single" w:color="000000"/>
          <w:vertAlign w:val="superscript"/>
          <w:lang w:val="en-US"/>
        </w:rPr>
        <w:t>D</w:t>
      </w:r>
      <w:r w:rsidRPr="000F5993">
        <w:rPr>
          <w:sz w:val="27"/>
          <w:vertAlign w:val="subscript"/>
          <w:lang w:val="en-US"/>
        </w:rPr>
        <w:t xml:space="preserve">4 </w:t>
      </w:r>
      <w:r w:rsidRPr="000F5993">
        <w:rPr>
          <w:vertAlign w:val="superscript"/>
          <w:lang w:val="en-US"/>
        </w:rPr>
        <w:t xml:space="preserve">2 </w:t>
      </w:r>
      <w:r>
        <w:rPr>
          <w:rFonts w:ascii="Segoe UI Symbol" w:eastAsia="Segoe UI Symbol" w:hAnsi="Segoe UI Symbol" w:cs="Segoe UI Symbol"/>
        </w:rPr>
        <w:t>ρ</w:t>
      </w:r>
      <w:r w:rsidRPr="000F5993">
        <w:rPr>
          <w:rFonts w:ascii="Segoe UI Symbol" w:eastAsia="Segoe UI Symbol" w:hAnsi="Segoe UI Symbol" w:cs="Segoe UI Symbol"/>
          <w:lang w:val="en-US"/>
        </w:rPr>
        <w:t xml:space="preserve"> </w:t>
      </w:r>
      <w:r w:rsidRPr="000F5993">
        <w:rPr>
          <w:lang w:val="en-US"/>
        </w:rPr>
        <w:t xml:space="preserve">;                    (1.61) </w:t>
      </w:r>
    </w:p>
    <w:p w14:paraId="65774787" w14:textId="77777777" w:rsidR="00E20BAE" w:rsidRPr="000F5993" w:rsidRDefault="00000000">
      <w:pPr>
        <w:spacing w:after="124" w:line="259" w:lineRule="auto"/>
        <w:ind w:left="425" w:right="0" w:firstLine="0"/>
        <w:jc w:val="left"/>
        <w:rPr>
          <w:lang w:val="en-US"/>
        </w:rPr>
      </w:pPr>
      <w:r w:rsidRPr="000F5993">
        <w:rPr>
          <w:sz w:val="10"/>
          <w:lang w:val="en-US"/>
        </w:rPr>
        <w:t xml:space="preserve"> </w:t>
      </w:r>
    </w:p>
    <w:p w14:paraId="2C0004F9" w14:textId="77777777" w:rsidR="00E20BAE" w:rsidRDefault="00000000">
      <w:pPr>
        <w:spacing w:after="5" w:line="464" w:lineRule="auto"/>
        <w:ind w:left="420" w:right="62" w:hanging="10"/>
        <w:jc w:val="center"/>
      </w:pPr>
      <w:r w:rsidRPr="000F5993">
        <w:rPr>
          <w:sz w:val="10"/>
          <w:lang w:val="en-US"/>
        </w:rPr>
        <w:t xml:space="preserve"> </w:t>
      </w:r>
      <w:r w:rsidRPr="000F5993">
        <w:rPr>
          <w:sz w:val="10"/>
          <w:lang w:val="en-US"/>
        </w:rPr>
        <w:tab/>
      </w:r>
      <w:r w:rsidRPr="000F5993">
        <w:rPr>
          <w:i/>
          <w:lang w:val="en-US"/>
        </w:rPr>
        <w:t>k</w:t>
      </w:r>
      <w:r w:rsidRPr="000F5993">
        <w:rPr>
          <w:vertAlign w:val="subscript"/>
          <w:lang w:val="en-US"/>
        </w:rPr>
        <w:t>1</w:t>
      </w:r>
      <w:r w:rsidRPr="000F5993">
        <w:rPr>
          <w:lang w:val="en-US"/>
        </w:rPr>
        <w:t xml:space="preserve"> = </w:t>
      </w:r>
      <w:r w:rsidRPr="000F5993">
        <w:rPr>
          <w:i/>
          <w:lang w:val="en-US"/>
        </w:rPr>
        <w:t>A</w:t>
      </w:r>
      <w:r w:rsidRPr="000F5993">
        <w:rPr>
          <w:vertAlign w:val="subscript"/>
          <w:lang w:val="en-US"/>
        </w:rPr>
        <w:t>1</w:t>
      </w:r>
      <w:r w:rsidRPr="000F5993">
        <w:rPr>
          <w:lang w:val="en-US"/>
        </w:rPr>
        <w:t>exp(–</w:t>
      </w:r>
      <w:r w:rsidRPr="000F5993">
        <w:rPr>
          <w:i/>
          <w:lang w:val="en-US"/>
        </w:rPr>
        <w:t>E</w:t>
      </w:r>
      <w:r w:rsidRPr="000F5993">
        <w:rPr>
          <w:vertAlign w:val="subscript"/>
          <w:lang w:val="en-US"/>
        </w:rPr>
        <w:t>1</w:t>
      </w:r>
      <w:r w:rsidRPr="000F5993">
        <w:rPr>
          <w:lang w:val="en-US"/>
        </w:rPr>
        <w:t>/R</w:t>
      </w:r>
      <w:r w:rsidRPr="000F5993">
        <w:rPr>
          <w:i/>
          <w:lang w:val="en-US"/>
        </w:rPr>
        <w:t>T</w:t>
      </w:r>
      <w:r w:rsidRPr="000F5993">
        <w:rPr>
          <w:lang w:val="en-US"/>
        </w:rPr>
        <w:t xml:space="preserve">);                                  (1.62) </w:t>
      </w:r>
      <w:r w:rsidRPr="000F5993">
        <w:rPr>
          <w:i/>
          <w:lang w:val="en-US"/>
        </w:rPr>
        <w:t>k</w:t>
      </w:r>
      <w:r w:rsidRPr="000F5993">
        <w:rPr>
          <w:vertAlign w:val="subscript"/>
          <w:lang w:val="en-US"/>
        </w:rPr>
        <w:t>2</w:t>
      </w:r>
      <w:r w:rsidRPr="000F5993">
        <w:rPr>
          <w:lang w:val="en-US"/>
        </w:rPr>
        <w:t xml:space="preserve"> = </w:t>
      </w:r>
      <w:r w:rsidRPr="000F5993">
        <w:rPr>
          <w:i/>
          <w:lang w:val="en-US"/>
        </w:rPr>
        <w:t>A</w:t>
      </w:r>
      <w:r w:rsidRPr="000F5993">
        <w:rPr>
          <w:vertAlign w:val="subscript"/>
          <w:lang w:val="en-US"/>
        </w:rPr>
        <w:t>2</w:t>
      </w:r>
      <w:r w:rsidRPr="000F5993">
        <w:rPr>
          <w:lang w:val="en-US"/>
        </w:rPr>
        <w:t>exp(–</w:t>
      </w:r>
      <w:r w:rsidRPr="000F5993">
        <w:rPr>
          <w:i/>
          <w:lang w:val="en-US"/>
        </w:rPr>
        <w:t>E</w:t>
      </w:r>
      <w:r w:rsidRPr="000F5993">
        <w:rPr>
          <w:vertAlign w:val="subscript"/>
          <w:lang w:val="en-US"/>
        </w:rPr>
        <w:t>2</w:t>
      </w:r>
      <w:r w:rsidRPr="000F5993">
        <w:rPr>
          <w:lang w:val="en-US"/>
        </w:rPr>
        <w:t>/R</w:t>
      </w:r>
      <w:r w:rsidRPr="000F5993">
        <w:rPr>
          <w:i/>
          <w:lang w:val="en-US"/>
        </w:rPr>
        <w:t>T</w:t>
      </w:r>
      <w:r w:rsidRPr="000F5993">
        <w:rPr>
          <w:lang w:val="en-US"/>
        </w:rPr>
        <w:t xml:space="preserve">).                                  </w:t>
      </w:r>
      <w:r>
        <w:t xml:space="preserve">(1.63) </w:t>
      </w:r>
    </w:p>
    <w:p w14:paraId="17CB92C3" w14:textId="77777777" w:rsidR="00E20BAE" w:rsidRDefault="00000000">
      <w:pPr>
        <w:spacing w:after="113" w:line="259" w:lineRule="auto"/>
        <w:ind w:left="425" w:right="0" w:firstLine="0"/>
        <w:jc w:val="left"/>
      </w:pPr>
      <w:r>
        <w:rPr>
          <w:sz w:val="10"/>
        </w:rPr>
        <w:t xml:space="preserve"> </w:t>
      </w:r>
    </w:p>
    <w:p w14:paraId="77C9EF32" w14:textId="77777777" w:rsidR="00E20BAE" w:rsidRDefault="00000000">
      <w:pPr>
        <w:ind w:left="429" w:right="44"/>
      </w:pPr>
      <w:r>
        <w:t xml:space="preserve">Граничные условия: </w:t>
      </w:r>
      <w:r>
        <w:rPr>
          <w:i/>
        </w:rPr>
        <w:t>C</w:t>
      </w:r>
      <w:r>
        <w:rPr>
          <w:vertAlign w:val="subscript"/>
        </w:rPr>
        <w:t>1</w:t>
      </w:r>
      <w:r>
        <w:t xml:space="preserve">(0) = </w:t>
      </w:r>
      <w:r>
        <w:rPr>
          <w:i/>
        </w:rPr>
        <w:t>C</w:t>
      </w:r>
      <w:r>
        <w:rPr>
          <w:sz w:val="13"/>
        </w:rPr>
        <w:t>вх</w:t>
      </w:r>
      <w:r>
        <w:t xml:space="preserve">, </w:t>
      </w:r>
      <w:r>
        <w:rPr>
          <w:i/>
        </w:rPr>
        <w:t>С</w:t>
      </w:r>
      <w:r>
        <w:rPr>
          <w:vertAlign w:val="subscript"/>
        </w:rPr>
        <w:t>2</w:t>
      </w:r>
      <w:r>
        <w:t xml:space="preserve">(0) = 0, где </w:t>
      </w:r>
      <w:r>
        <w:rPr>
          <w:i/>
        </w:rPr>
        <w:t>С</w:t>
      </w:r>
      <w:r>
        <w:rPr>
          <w:vertAlign w:val="subscript"/>
        </w:rPr>
        <w:t>вх</w:t>
      </w:r>
      <w:r>
        <w:t xml:space="preserve"> – концентрация этилена на входе в реактор. </w:t>
      </w:r>
    </w:p>
    <w:p w14:paraId="18EA3F63" w14:textId="77777777" w:rsidR="00E20BAE" w:rsidRDefault="00000000">
      <w:pPr>
        <w:ind w:left="13" w:right="44" w:firstLine="425"/>
      </w:pPr>
      <w:r>
        <w:t xml:space="preserve">Для использования в уравнениях (1.60), (1.61), концентрацию </w:t>
      </w:r>
      <w:r>
        <w:rPr>
          <w:i/>
        </w:rPr>
        <w:t>С</w:t>
      </w:r>
      <w:r>
        <w:rPr>
          <w:vertAlign w:val="subscript"/>
        </w:rPr>
        <w:t>вх</w:t>
      </w:r>
      <w:r>
        <w:t xml:space="preserve"> следует перевести из процентов в моль/м</w:t>
      </w:r>
      <w:r>
        <w:rPr>
          <w:vertAlign w:val="superscript"/>
        </w:rPr>
        <w:t>3</w:t>
      </w:r>
      <w:r>
        <w:t xml:space="preserve"> по формуле </w:t>
      </w:r>
    </w:p>
    <w:p w14:paraId="6D8E73EE" w14:textId="77777777" w:rsidR="00E20BAE" w:rsidRDefault="00000000">
      <w:pPr>
        <w:spacing w:after="485" w:line="259" w:lineRule="auto"/>
        <w:ind w:left="425" w:right="0" w:firstLine="0"/>
        <w:jc w:val="left"/>
      </w:pPr>
      <w:r>
        <w:rPr>
          <w:sz w:val="10"/>
        </w:rPr>
        <w:t xml:space="preserve"> </w:t>
      </w:r>
    </w:p>
    <w:p w14:paraId="0D026FCB" w14:textId="77777777" w:rsidR="00E20BAE" w:rsidRDefault="00000000">
      <w:pPr>
        <w:spacing w:after="152" w:line="248" w:lineRule="auto"/>
        <w:ind w:left="420" w:right="433" w:hanging="1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55190E6" wp14:editId="45308392">
                <wp:simplePos x="0" y="0"/>
                <wp:positionH relativeFrom="column">
                  <wp:posOffset>2916187</wp:posOffset>
                </wp:positionH>
                <wp:positionV relativeFrom="paragraph">
                  <wp:posOffset>52483</wp:posOffset>
                </wp:positionV>
                <wp:extent cx="524256" cy="6287"/>
                <wp:effectExtent l="0" t="0" r="0" b="0"/>
                <wp:wrapNone/>
                <wp:docPr id="518958" name="Group 518958"/>
                <wp:cNvGraphicFramePr/>
                <a:graphic xmlns:a="http://schemas.openxmlformats.org/drawingml/2006/main">
                  <a:graphicData uri="http://schemas.microsoft.com/office/word/2010/wordprocessingGroup">
                    <wpg:wgp>
                      <wpg:cNvGrpSpPr/>
                      <wpg:grpSpPr>
                        <a:xfrm>
                          <a:off x="0" y="0"/>
                          <a:ext cx="524256" cy="6287"/>
                          <a:chOff x="0" y="0"/>
                          <a:chExt cx="524256" cy="6287"/>
                        </a:xfrm>
                      </wpg:grpSpPr>
                      <wps:wsp>
                        <wps:cNvPr id="13057" name="Shape 13057"/>
                        <wps:cNvSpPr/>
                        <wps:spPr>
                          <a:xfrm>
                            <a:off x="0" y="0"/>
                            <a:ext cx="524256" cy="0"/>
                          </a:xfrm>
                          <a:custGeom>
                            <a:avLst/>
                            <a:gdLst/>
                            <a:ahLst/>
                            <a:cxnLst/>
                            <a:rect l="0" t="0" r="0" b="0"/>
                            <a:pathLst>
                              <a:path w="524256">
                                <a:moveTo>
                                  <a:pt x="0" y="0"/>
                                </a:moveTo>
                                <a:lnTo>
                                  <a:pt x="524256"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958" style="width:41.28pt;height:0.495pt;position:absolute;z-index:320;mso-position-horizontal-relative:text;mso-position-horizontal:absolute;margin-left:229.621pt;mso-position-vertical-relative:text;margin-top:4.13251pt;" coordsize="5242,62">
                <v:shape id="Shape 13057" style="position:absolute;width:5242;height:0;left:0;top:0;" coordsize="524256,0" path="m0,0l524256,0">
                  <v:stroke weight="0.495pt" endcap="round" joinstyle="round" on="true" color="#000000"/>
                  <v:fill on="false" color="#000000" opacity="0"/>
                </v:shape>
              </v:group>
            </w:pict>
          </mc:Fallback>
        </mc:AlternateContent>
      </w:r>
      <w:r>
        <w:rPr>
          <w:i/>
        </w:rPr>
        <w:t>C</w:t>
      </w:r>
      <w:r>
        <w:rPr>
          <w:rFonts w:ascii="Segoe UI Symbol" w:eastAsia="Segoe UI Symbol" w:hAnsi="Segoe UI Symbol" w:cs="Segoe UI Symbol"/>
          <w:sz w:val="14"/>
        </w:rPr>
        <w:t xml:space="preserve">µ </w:t>
      </w:r>
      <w:r>
        <w:rPr>
          <w:rFonts w:ascii="Segoe UI Symbol" w:eastAsia="Segoe UI Symbol" w:hAnsi="Segoe UI Symbol" w:cs="Segoe UI Symbol"/>
        </w:rPr>
        <w:t xml:space="preserve">= </w:t>
      </w:r>
      <w:r>
        <w:t>100</w:t>
      </w:r>
      <w:r>
        <w:rPr>
          <w:i/>
        </w:rPr>
        <w:t>C</w:t>
      </w:r>
      <w:r>
        <w:rPr>
          <w:sz w:val="14"/>
        </w:rPr>
        <w:t>вх</w:t>
      </w:r>
      <w:r>
        <w:t>%</w:t>
      </w:r>
      <w:r>
        <w:rPr>
          <w:rFonts w:ascii="Segoe UI Symbol" w:eastAsia="Segoe UI Symbol" w:hAnsi="Segoe UI Symbol" w:cs="Segoe UI Symbol"/>
        </w:rPr>
        <w:t>ρµ</w:t>
      </w:r>
      <w:r>
        <w:rPr>
          <w:sz w:val="14"/>
        </w:rPr>
        <w:t xml:space="preserve">эт </w:t>
      </w:r>
      <w:r>
        <w:t xml:space="preserve">, </w:t>
      </w:r>
    </w:p>
    <w:p w14:paraId="31877BD0" w14:textId="77777777" w:rsidR="00E20BAE" w:rsidRDefault="00000000">
      <w:pPr>
        <w:spacing w:after="123" w:line="259" w:lineRule="auto"/>
        <w:ind w:left="425" w:right="0" w:firstLine="0"/>
        <w:jc w:val="left"/>
      </w:pPr>
      <w:r>
        <w:rPr>
          <w:sz w:val="10"/>
        </w:rPr>
        <w:t xml:space="preserve"> </w:t>
      </w:r>
    </w:p>
    <w:p w14:paraId="35A5B5D3" w14:textId="77777777" w:rsidR="00E20BAE" w:rsidRDefault="00000000">
      <w:pPr>
        <w:spacing w:after="0"/>
        <w:ind w:left="17" w:right="44"/>
      </w:pPr>
      <w:r>
        <w:lastRenderedPageBreak/>
        <w:t xml:space="preserve">где </w:t>
      </w:r>
      <w:r>
        <w:rPr>
          <w:rFonts w:ascii="Segoe UI Symbol" w:eastAsia="Segoe UI Symbol" w:hAnsi="Segoe UI Symbol" w:cs="Segoe UI Symbol"/>
        </w:rPr>
        <w:t>µ</w:t>
      </w:r>
      <w:r>
        <w:rPr>
          <w:vertAlign w:val="subscript"/>
        </w:rPr>
        <w:t>эт</w:t>
      </w:r>
      <w:r>
        <w:t xml:space="preserve"> – молекулярная масса этилена, моль/кг. </w:t>
      </w:r>
    </w:p>
    <w:p w14:paraId="313D42A2" w14:textId="77777777" w:rsidR="00E20BAE" w:rsidRDefault="00000000">
      <w:pPr>
        <w:pStyle w:val="3"/>
        <w:ind w:left="1763" w:right="1805"/>
      </w:pPr>
      <w:r>
        <w:t xml:space="preserve">Порядок выполнения работы </w:t>
      </w:r>
    </w:p>
    <w:p w14:paraId="163218AC" w14:textId="77777777" w:rsidR="00E20BAE" w:rsidRDefault="00000000">
      <w:pPr>
        <w:spacing w:after="98" w:line="259" w:lineRule="auto"/>
        <w:ind w:left="0" w:right="28" w:firstLine="0"/>
        <w:jc w:val="center"/>
      </w:pPr>
      <w:r>
        <w:rPr>
          <w:b/>
          <w:sz w:val="10"/>
        </w:rPr>
        <w:t xml:space="preserve"> </w:t>
      </w:r>
    </w:p>
    <w:p w14:paraId="1AE92D78" w14:textId="77777777" w:rsidR="00E20BAE" w:rsidRDefault="00000000">
      <w:pPr>
        <w:numPr>
          <w:ilvl w:val="0"/>
          <w:numId w:val="13"/>
        </w:numPr>
        <w:ind w:right="44" w:firstLine="425"/>
      </w:pPr>
      <w:r>
        <w:t xml:space="preserve">Составить блок-схему алгоритма решения системы уравнений (1.60) – (1.63) математической модели статики реактора разложения этилена. </w:t>
      </w:r>
    </w:p>
    <w:p w14:paraId="7E8203CC" w14:textId="77777777" w:rsidR="00E20BAE" w:rsidRDefault="00000000">
      <w:pPr>
        <w:numPr>
          <w:ilvl w:val="0"/>
          <w:numId w:val="13"/>
        </w:numPr>
        <w:ind w:right="44" w:firstLine="425"/>
      </w:pPr>
      <w:r>
        <w:t xml:space="preserve">Подготовить программу для ЭВМ, реализующую алгоритм из п. 1. </w:t>
      </w:r>
    </w:p>
    <w:p w14:paraId="5CD89395" w14:textId="77777777" w:rsidR="00E20BAE" w:rsidRDefault="00000000">
      <w:pPr>
        <w:numPr>
          <w:ilvl w:val="0"/>
          <w:numId w:val="13"/>
        </w:numPr>
        <w:spacing w:after="44"/>
        <w:ind w:right="44" w:firstLine="425"/>
      </w:pPr>
      <w:r>
        <w:t xml:space="preserve">Получить статические характеристики по следующим каналам: </w:t>
      </w:r>
    </w:p>
    <w:p w14:paraId="7BA2994F" w14:textId="77777777" w:rsidR="00E20BAE" w:rsidRDefault="00000000">
      <w:pPr>
        <w:spacing w:after="0"/>
        <w:ind w:left="429" w:right="44"/>
      </w:pPr>
      <w:r>
        <w:t xml:space="preserve">а) </w:t>
      </w:r>
      <w:r>
        <w:rPr>
          <w:i/>
        </w:rPr>
        <w:t>Т</w:t>
      </w:r>
      <w:r>
        <w:t xml:space="preserve"> </w:t>
      </w:r>
      <w:r>
        <w:rPr>
          <w:rFonts w:ascii="Segoe UI Symbol" w:eastAsia="Segoe UI Symbol" w:hAnsi="Segoe UI Symbol" w:cs="Segoe UI Symbol"/>
        </w:rPr>
        <w:t>→</w:t>
      </w:r>
      <w:r>
        <w:t xml:space="preserve"> </w:t>
      </w:r>
      <w:r>
        <w:rPr>
          <w:i/>
        </w:rPr>
        <w:t>С</w:t>
      </w:r>
      <w:r>
        <w:rPr>
          <w:vertAlign w:val="subscript"/>
        </w:rPr>
        <w:t>1</w:t>
      </w:r>
      <w:r>
        <w:t>(</w:t>
      </w:r>
      <w:r>
        <w:rPr>
          <w:i/>
        </w:rPr>
        <w:t>l</w:t>
      </w:r>
      <w:r>
        <w:t xml:space="preserve">), </w:t>
      </w:r>
      <w:r>
        <w:rPr>
          <w:i/>
        </w:rPr>
        <w:t>С</w:t>
      </w:r>
      <w:r>
        <w:rPr>
          <w:vertAlign w:val="subscript"/>
        </w:rPr>
        <w:t>2</w:t>
      </w:r>
      <w:r>
        <w:t>(</w:t>
      </w:r>
      <w:r>
        <w:rPr>
          <w:i/>
        </w:rPr>
        <w:t>l</w:t>
      </w:r>
      <w:r>
        <w:t xml:space="preserve">). Температура </w:t>
      </w:r>
      <w:r>
        <w:rPr>
          <w:i/>
        </w:rPr>
        <w:t>Т</w:t>
      </w:r>
      <w:r>
        <w:t xml:space="preserve"> изменяется от </w:t>
      </w:r>
      <w:r>
        <w:rPr>
          <w:i/>
        </w:rPr>
        <w:t>Т</w:t>
      </w:r>
      <w:r>
        <w:rPr>
          <w:vertAlign w:val="subscript"/>
        </w:rPr>
        <w:t>0</w:t>
      </w:r>
      <w:r>
        <w:t xml:space="preserve"> до </w:t>
      </w:r>
      <w:r>
        <w:rPr>
          <w:i/>
        </w:rPr>
        <w:t>Т</w:t>
      </w:r>
      <w:r>
        <w:rPr>
          <w:vertAlign w:val="subscript"/>
        </w:rPr>
        <w:t>1</w:t>
      </w:r>
      <w:r>
        <w:t xml:space="preserve"> с шагом </w:t>
      </w:r>
      <w:r>
        <w:rPr>
          <w:rFonts w:ascii="Segoe UI Symbol" w:eastAsia="Segoe UI Symbol" w:hAnsi="Segoe UI Symbol" w:cs="Segoe UI Symbol"/>
        </w:rPr>
        <w:t>∆</w:t>
      </w:r>
      <w:r>
        <w:rPr>
          <w:i/>
        </w:rPr>
        <w:t>Т</w:t>
      </w:r>
      <w:r>
        <w:t xml:space="preserve"> = 25°. При этом </w:t>
      </w:r>
      <w:r>
        <w:rPr>
          <w:i/>
        </w:rPr>
        <w:t>m</w:t>
      </w:r>
      <w:r>
        <w:t xml:space="preserve"> = const, </w:t>
      </w:r>
      <w:r>
        <w:rPr>
          <w:i/>
        </w:rPr>
        <w:t>С</w:t>
      </w:r>
      <w:r>
        <w:rPr>
          <w:vertAlign w:val="subscript"/>
        </w:rPr>
        <w:t>вх</w:t>
      </w:r>
      <w:r>
        <w:t xml:space="preserve">= const. </w:t>
      </w:r>
    </w:p>
    <w:p w14:paraId="27E07844" w14:textId="77777777" w:rsidR="00E20BAE" w:rsidRDefault="00000000">
      <w:pPr>
        <w:spacing w:after="0"/>
        <w:ind w:left="429" w:right="44"/>
      </w:pPr>
      <w:r>
        <w:t xml:space="preserve">б) </w:t>
      </w:r>
      <w:r>
        <w:rPr>
          <w:i/>
        </w:rPr>
        <w:t>С</w:t>
      </w:r>
      <w:r>
        <w:rPr>
          <w:vertAlign w:val="subscript"/>
        </w:rPr>
        <w:t>вх</w:t>
      </w:r>
      <w:r>
        <w:t xml:space="preserve"> </w:t>
      </w:r>
      <w:r>
        <w:rPr>
          <w:rFonts w:ascii="Segoe UI Symbol" w:eastAsia="Segoe UI Symbol" w:hAnsi="Segoe UI Symbol" w:cs="Segoe UI Symbol"/>
        </w:rPr>
        <w:t>→</w:t>
      </w:r>
      <w:r>
        <w:t xml:space="preserve"> </w:t>
      </w:r>
      <w:r>
        <w:rPr>
          <w:i/>
        </w:rPr>
        <w:t>С</w:t>
      </w:r>
      <w:r>
        <w:rPr>
          <w:vertAlign w:val="subscript"/>
        </w:rPr>
        <w:t>1</w:t>
      </w:r>
      <w:r>
        <w:t>(</w:t>
      </w:r>
      <w:r>
        <w:rPr>
          <w:i/>
        </w:rPr>
        <w:t>l</w:t>
      </w:r>
      <w:r>
        <w:t xml:space="preserve">), </w:t>
      </w:r>
      <w:r>
        <w:rPr>
          <w:i/>
        </w:rPr>
        <w:t>С</w:t>
      </w:r>
      <w:r>
        <w:rPr>
          <w:vertAlign w:val="subscript"/>
        </w:rPr>
        <w:t>2</w:t>
      </w:r>
      <w:r>
        <w:t>(</w:t>
      </w:r>
      <w:r>
        <w:rPr>
          <w:i/>
        </w:rPr>
        <w:t>l</w:t>
      </w:r>
      <w:r>
        <w:t xml:space="preserve">). Концентрация </w:t>
      </w:r>
      <w:r>
        <w:rPr>
          <w:i/>
        </w:rPr>
        <w:t>С</w:t>
      </w:r>
      <w:r>
        <w:rPr>
          <w:vertAlign w:val="subscript"/>
        </w:rPr>
        <w:t>вх</w:t>
      </w:r>
      <w:r>
        <w:t xml:space="preserve"> изменяется от </w:t>
      </w:r>
      <w:r>
        <w:rPr>
          <w:i/>
        </w:rPr>
        <w:t>С</w:t>
      </w:r>
      <w:r>
        <w:rPr>
          <w:vertAlign w:val="subscript"/>
        </w:rPr>
        <w:t>вх0</w:t>
      </w:r>
      <w:r>
        <w:t xml:space="preserve"> до </w:t>
      </w:r>
      <w:r>
        <w:rPr>
          <w:i/>
        </w:rPr>
        <w:t>С</w:t>
      </w:r>
      <w:r>
        <w:rPr>
          <w:vertAlign w:val="subscript"/>
        </w:rPr>
        <w:t>вх1</w:t>
      </w:r>
      <w:r>
        <w:t xml:space="preserve"> с шагом </w:t>
      </w:r>
      <w:r>
        <w:rPr>
          <w:rFonts w:ascii="Segoe UI Symbol" w:eastAsia="Segoe UI Symbol" w:hAnsi="Segoe UI Symbol" w:cs="Segoe UI Symbol"/>
        </w:rPr>
        <w:t>∆</w:t>
      </w:r>
      <w:r>
        <w:rPr>
          <w:i/>
        </w:rPr>
        <w:t>С</w:t>
      </w:r>
      <w:r>
        <w:t xml:space="preserve"> = 5 %. При этом </w:t>
      </w:r>
      <w:r>
        <w:rPr>
          <w:i/>
        </w:rPr>
        <w:t>Т</w:t>
      </w:r>
      <w:r>
        <w:t xml:space="preserve"> = const, </w:t>
      </w:r>
      <w:r>
        <w:rPr>
          <w:i/>
        </w:rPr>
        <w:t>m</w:t>
      </w:r>
      <w:r>
        <w:t xml:space="preserve"> = </w:t>
      </w:r>
    </w:p>
    <w:p w14:paraId="69729940" w14:textId="77777777" w:rsidR="00E20BAE" w:rsidRDefault="00000000">
      <w:pPr>
        <w:spacing w:after="5" w:line="248" w:lineRule="auto"/>
        <w:ind w:left="0" w:right="36" w:firstLine="3"/>
        <w:jc w:val="left"/>
      </w:pPr>
      <w:r>
        <w:t xml:space="preserve">const. </w:t>
      </w:r>
    </w:p>
    <w:p w14:paraId="6C6E1034" w14:textId="77777777" w:rsidR="00E20BAE" w:rsidRDefault="00000000">
      <w:pPr>
        <w:spacing w:after="0"/>
        <w:ind w:left="13" w:right="44" w:firstLine="425"/>
      </w:pPr>
      <w:r>
        <w:t xml:space="preserve">в) </w:t>
      </w:r>
      <w:r>
        <w:rPr>
          <w:i/>
        </w:rPr>
        <w:t>m</w:t>
      </w:r>
      <w:r>
        <w:t xml:space="preserve"> </w:t>
      </w:r>
      <w:r>
        <w:rPr>
          <w:rFonts w:ascii="Segoe UI Symbol" w:eastAsia="Segoe UI Symbol" w:hAnsi="Segoe UI Symbol" w:cs="Segoe UI Symbol"/>
        </w:rPr>
        <w:t>→</w:t>
      </w:r>
      <w:r>
        <w:t xml:space="preserve"> </w:t>
      </w:r>
      <w:r>
        <w:rPr>
          <w:i/>
        </w:rPr>
        <w:t>C</w:t>
      </w:r>
      <w:r>
        <w:rPr>
          <w:vertAlign w:val="subscript"/>
        </w:rPr>
        <w:t>1</w:t>
      </w:r>
      <w:r>
        <w:t>(</w:t>
      </w:r>
      <w:r>
        <w:rPr>
          <w:i/>
        </w:rPr>
        <w:t>l</w:t>
      </w:r>
      <w:r>
        <w:t xml:space="preserve">), </w:t>
      </w:r>
      <w:r>
        <w:rPr>
          <w:i/>
        </w:rPr>
        <w:t>C</w:t>
      </w:r>
      <w:r>
        <w:rPr>
          <w:vertAlign w:val="subscript"/>
        </w:rPr>
        <w:t>2</w:t>
      </w:r>
      <w:r>
        <w:t>(</w:t>
      </w:r>
      <w:r>
        <w:rPr>
          <w:i/>
        </w:rPr>
        <w:t>l</w:t>
      </w:r>
      <w:r>
        <w:t xml:space="preserve">). Массовый расход изменяется от </w:t>
      </w:r>
      <w:r>
        <w:rPr>
          <w:i/>
        </w:rPr>
        <w:t>m</w:t>
      </w:r>
      <w:r>
        <w:rPr>
          <w:vertAlign w:val="subscript"/>
        </w:rPr>
        <w:t>0</w:t>
      </w:r>
      <w:r>
        <w:t xml:space="preserve"> до </w:t>
      </w:r>
      <w:r>
        <w:rPr>
          <w:i/>
        </w:rPr>
        <w:t>m</w:t>
      </w:r>
      <w:r>
        <w:rPr>
          <w:vertAlign w:val="subscript"/>
        </w:rPr>
        <w:t>1</w:t>
      </w:r>
      <w:r>
        <w:t xml:space="preserve"> с шагом </w:t>
      </w:r>
      <w:r>
        <w:rPr>
          <w:rFonts w:ascii="Segoe UI Symbol" w:eastAsia="Segoe UI Symbol" w:hAnsi="Segoe UI Symbol" w:cs="Segoe UI Symbol"/>
        </w:rPr>
        <w:t>∆</w:t>
      </w:r>
      <w:r>
        <w:rPr>
          <w:i/>
        </w:rPr>
        <w:t>m</w:t>
      </w:r>
      <w:r>
        <w:t xml:space="preserve"> = 0,15 кг/с. При этом </w:t>
      </w:r>
      <w:r>
        <w:rPr>
          <w:i/>
        </w:rPr>
        <w:t>Т</w:t>
      </w:r>
      <w:r>
        <w:t xml:space="preserve"> = const, </w:t>
      </w:r>
      <w:r>
        <w:rPr>
          <w:i/>
        </w:rPr>
        <w:t>С</w:t>
      </w:r>
      <w:r>
        <w:rPr>
          <w:vertAlign w:val="subscript"/>
        </w:rPr>
        <w:t>вх</w:t>
      </w:r>
      <w:r>
        <w:t xml:space="preserve"> = const. </w:t>
      </w:r>
    </w:p>
    <w:p w14:paraId="55708091" w14:textId="77777777" w:rsidR="00E20BAE" w:rsidRDefault="00000000">
      <w:pPr>
        <w:ind w:left="13" w:right="44" w:firstLine="425"/>
      </w:pPr>
      <w:r>
        <w:t xml:space="preserve">В зависимости от варианта статические характеристики следует получать только по одному каналу, для которого указаны значения границ изменения входной координаты в табл. 1.3. </w:t>
      </w:r>
    </w:p>
    <w:p w14:paraId="5801273F" w14:textId="77777777" w:rsidR="00E20BAE" w:rsidRDefault="00000000">
      <w:pPr>
        <w:ind w:left="13" w:right="44" w:firstLine="425"/>
      </w:pPr>
      <w:r>
        <w:t xml:space="preserve">Исходные данные, необходимые для расчета, сведены в табл. 1.3. Величина </w:t>
      </w:r>
      <w:r>
        <w:rPr>
          <w:i/>
        </w:rPr>
        <w:t xml:space="preserve">L </w:t>
      </w:r>
      <w:r>
        <w:t>– длина реактора. Константы: R</w:t>
      </w:r>
      <w:r>
        <w:rPr>
          <w:i/>
        </w:rPr>
        <w:t xml:space="preserve"> = </w:t>
      </w:r>
      <w:r>
        <w:t>8,31 Дж/моль</w:t>
      </w:r>
      <w:r>
        <w:rPr>
          <w:rFonts w:ascii="Segoe UI Symbol" w:eastAsia="Segoe UI Symbol" w:hAnsi="Segoe UI Symbol" w:cs="Segoe UI Symbol"/>
        </w:rPr>
        <w:t>⋅</w:t>
      </w:r>
      <w:r>
        <w:t xml:space="preserve">град; </w:t>
      </w:r>
      <w:r>
        <w:rPr>
          <w:i/>
        </w:rPr>
        <w:t>Е</w:t>
      </w:r>
      <w:r>
        <w:rPr>
          <w:vertAlign w:val="subscript"/>
        </w:rPr>
        <w:t>1</w:t>
      </w:r>
      <w:r>
        <w:t xml:space="preserve"> = 251 000 Дж/моль; </w:t>
      </w:r>
      <w:r>
        <w:rPr>
          <w:i/>
        </w:rPr>
        <w:t>Е</w:t>
      </w:r>
      <w:r>
        <w:rPr>
          <w:vertAlign w:val="subscript"/>
        </w:rPr>
        <w:t>2</w:t>
      </w:r>
      <w:r>
        <w:t xml:space="preserve"> = 297 000 Дж/моль; </w:t>
      </w:r>
      <w:r>
        <w:rPr>
          <w:i/>
        </w:rPr>
        <w:t>А</w:t>
      </w:r>
      <w:r>
        <w:rPr>
          <w:vertAlign w:val="subscript"/>
        </w:rPr>
        <w:t>1</w:t>
      </w:r>
      <w:r>
        <w:t xml:space="preserve"> = 2</w:t>
      </w:r>
      <w:r>
        <w:rPr>
          <w:rFonts w:ascii="Segoe UI Symbol" w:eastAsia="Segoe UI Symbol" w:hAnsi="Segoe UI Symbol" w:cs="Segoe UI Symbol"/>
        </w:rPr>
        <w:t>⋅</w:t>
      </w:r>
      <w:r>
        <w:t>10</w:t>
      </w:r>
      <w:r>
        <w:rPr>
          <w:vertAlign w:val="superscript"/>
        </w:rPr>
        <w:t>11</w:t>
      </w:r>
      <w:r>
        <w:t xml:space="preserve">; </w:t>
      </w:r>
      <w:r>
        <w:rPr>
          <w:i/>
        </w:rPr>
        <w:t>А</w:t>
      </w:r>
      <w:r>
        <w:rPr>
          <w:vertAlign w:val="subscript"/>
        </w:rPr>
        <w:t>2</w:t>
      </w:r>
      <w:r>
        <w:t xml:space="preserve"> = 8</w:t>
      </w:r>
      <w:r>
        <w:rPr>
          <w:rFonts w:ascii="Segoe UI Symbol" w:eastAsia="Segoe UI Symbol" w:hAnsi="Segoe UI Symbol" w:cs="Segoe UI Symbol"/>
        </w:rPr>
        <w:t>⋅</w:t>
      </w:r>
      <w:r>
        <w:t>10</w:t>
      </w:r>
      <w:r>
        <w:rPr>
          <w:vertAlign w:val="superscript"/>
        </w:rPr>
        <w:t>12</w:t>
      </w:r>
      <w:r>
        <w:t xml:space="preserve">; </w:t>
      </w:r>
      <w:r>
        <w:rPr>
          <w:rFonts w:ascii="Segoe UI Symbol" w:eastAsia="Segoe UI Symbol" w:hAnsi="Segoe UI Symbol" w:cs="Segoe UI Symbol"/>
        </w:rPr>
        <w:t>ρ</w:t>
      </w:r>
      <w:r>
        <w:t xml:space="preserve"> = 1,4 кг/м</w:t>
      </w:r>
      <w:r>
        <w:rPr>
          <w:vertAlign w:val="superscript"/>
        </w:rPr>
        <w:t>3</w:t>
      </w:r>
      <w:r>
        <w:t xml:space="preserve">; </w:t>
      </w:r>
      <w:r>
        <w:rPr>
          <w:i/>
        </w:rPr>
        <w:t xml:space="preserve">D </w:t>
      </w:r>
    </w:p>
    <w:p w14:paraId="3F4B7D4B" w14:textId="77777777" w:rsidR="00E20BAE" w:rsidRDefault="00000000">
      <w:pPr>
        <w:spacing w:after="0"/>
        <w:ind w:left="17" w:right="44"/>
      </w:pPr>
      <w:r>
        <w:rPr>
          <w:i/>
        </w:rPr>
        <w:t xml:space="preserve">= </w:t>
      </w:r>
      <w:r>
        <w:t xml:space="preserve">0,1 м. Шаг интегрирования </w:t>
      </w:r>
      <w:r>
        <w:rPr>
          <w:rFonts w:ascii="Segoe UI Symbol" w:eastAsia="Segoe UI Symbol" w:hAnsi="Segoe UI Symbol" w:cs="Segoe UI Symbol"/>
        </w:rPr>
        <w:t>∆</w:t>
      </w:r>
      <w:r>
        <w:rPr>
          <w:i/>
        </w:rPr>
        <w:t xml:space="preserve">l = </w:t>
      </w:r>
      <w:r>
        <w:t xml:space="preserve">0,5 м. </w:t>
      </w:r>
    </w:p>
    <w:p w14:paraId="4E12852E" w14:textId="77777777" w:rsidR="00E20BAE" w:rsidRDefault="00000000">
      <w:pPr>
        <w:spacing w:after="0" w:line="259" w:lineRule="auto"/>
        <w:ind w:left="425" w:right="0" w:firstLine="0"/>
        <w:jc w:val="left"/>
      </w:pPr>
      <w:r>
        <w:t xml:space="preserve"> </w:t>
      </w:r>
    </w:p>
    <w:p w14:paraId="378C14DF" w14:textId="77777777" w:rsidR="00E20BAE" w:rsidRDefault="00000000">
      <w:pPr>
        <w:spacing w:after="0" w:line="259" w:lineRule="auto"/>
        <w:ind w:left="10" w:right="40" w:hanging="10"/>
        <w:jc w:val="right"/>
      </w:pPr>
      <w:r>
        <w:rPr>
          <w:b/>
        </w:rPr>
        <w:t xml:space="preserve">           Таблица 1.3 </w:t>
      </w:r>
    </w:p>
    <w:p w14:paraId="14097CB7" w14:textId="77777777" w:rsidR="00E20BAE" w:rsidRDefault="00000000">
      <w:pPr>
        <w:spacing w:after="0" w:line="259" w:lineRule="auto"/>
        <w:ind w:left="0" w:right="27" w:firstLine="0"/>
        <w:jc w:val="right"/>
      </w:pPr>
      <w:r>
        <w:rPr>
          <w:b/>
          <w:sz w:val="10"/>
        </w:rPr>
        <w:t xml:space="preserve"> </w:t>
      </w:r>
    </w:p>
    <w:tbl>
      <w:tblPr>
        <w:tblStyle w:val="TableGrid"/>
        <w:tblW w:w="9743" w:type="dxa"/>
        <w:tblInd w:w="-42" w:type="dxa"/>
        <w:tblCellMar>
          <w:top w:w="26" w:type="dxa"/>
          <w:left w:w="86" w:type="dxa"/>
          <w:bottom w:w="0" w:type="dxa"/>
          <w:right w:w="72" w:type="dxa"/>
        </w:tblCellMar>
        <w:tblLook w:val="04A0" w:firstRow="1" w:lastRow="0" w:firstColumn="1" w:lastColumn="0" w:noHBand="0" w:noVBand="1"/>
      </w:tblPr>
      <w:tblGrid>
        <w:gridCol w:w="964"/>
        <w:gridCol w:w="842"/>
        <w:gridCol w:w="809"/>
        <w:gridCol w:w="950"/>
        <w:gridCol w:w="796"/>
        <w:gridCol w:w="950"/>
        <w:gridCol w:w="950"/>
        <w:gridCol w:w="911"/>
        <w:gridCol w:w="911"/>
        <w:gridCol w:w="833"/>
        <w:gridCol w:w="827"/>
      </w:tblGrid>
      <w:tr w:rsidR="00E20BAE" w14:paraId="50D9BCDB" w14:textId="77777777">
        <w:trPr>
          <w:trHeight w:val="485"/>
        </w:trPr>
        <w:tc>
          <w:tcPr>
            <w:tcW w:w="964" w:type="dxa"/>
            <w:tcBorders>
              <w:top w:val="single" w:sz="12" w:space="0" w:color="000000"/>
              <w:left w:val="nil"/>
              <w:bottom w:val="single" w:sz="12" w:space="0" w:color="000000"/>
              <w:right w:val="single" w:sz="6" w:space="0" w:color="000000"/>
            </w:tcBorders>
          </w:tcPr>
          <w:p w14:paraId="4B0239D1" w14:textId="77777777" w:rsidR="00E20BAE" w:rsidRDefault="00000000">
            <w:pPr>
              <w:spacing w:after="29" w:line="259" w:lineRule="auto"/>
              <w:ind w:left="0" w:right="0" w:firstLine="0"/>
            </w:pPr>
            <w:r>
              <w:rPr>
                <w:sz w:val="18"/>
              </w:rPr>
              <w:t>№ вариан-</w:t>
            </w:r>
          </w:p>
          <w:p w14:paraId="2F70EFC0" w14:textId="77777777" w:rsidR="00E20BAE" w:rsidRDefault="00000000">
            <w:pPr>
              <w:spacing w:after="0" w:line="259" w:lineRule="auto"/>
              <w:ind w:left="0" w:right="1" w:firstLine="0"/>
              <w:jc w:val="center"/>
            </w:pPr>
            <w:r>
              <w:rPr>
                <w:sz w:val="18"/>
              </w:rPr>
              <w:t xml:space="preserve">та </w:t>
            </w:r>
          </w:p>
        </w:tc>
        <w:tc>
          <w:tcPr>
            <w:tcW w:w="842" w:type="dxa"/>
            <w:tcBorders>
              <w:top w:val="single" w:sz="12" w:space="0" w:color="000000"/>
              <w:left w:val="single" w:sz="6" w:space="0" w:color="000000"/>
              <w:bottom w:val="single" w:sz="12" w:space="0" w:color="000000"/>
              <w:right w:val="single" w:sz="6" w:space="0" w:color="000000"/>
            </w:tcBorders>
            <w:vAlign w:val="center"/>
          </w:tcPr>
          <w:p w14:paraId="1AAA7703" w14:textId="77777777" w:rsidR="00E20BAE" w:rsidRDefault="00000000">
            <w:pPr>
              <w:spacing w:after="0" w:line="259" w:lineRule="auto"/>
              <w:ind w:left="0" w:right="16" w:firstLine="0"/>
              <w:jc w:val="center"/>
            </w:pPr>
            <w:r>
              <w:rPr>
                <w:i/>
                <w:sz w:val="18"/>
              </w:rPr>
              <w:t>m</w:t>
            </w:r>
            <w:r>
              <w:rPr>
                <w:sz w:val="18"/>
              </w:rPr>
              <w:t xml:space="preserve">, кг/с </w:t>
            </w:r>
          </w:p>
        </w:tc>
        <w:tc>
          <w:tcPr>
            <w:tcW w:w="809" w:type="dxa"/>
            <w:tcBorders>
              <w:top w:val="single" w:sz="12" w:space="0" w:color="000000"/>
              <w:left w:val="single" w:sz="6" w:space="0" w:color="000000"/>
              <w:bottom w:val="single" w:sz="12" w:space="0" w:color="000000"/>
              <w:right w:val="single" w:sz="6" w:space="0" w:color="000000"/>
            </w:tcBorders>
            <w:vAlign w:val="center"/>
          </w:tcPr>
          <w:p w14:paraId="18A474E6" w14:textId="77777777" w:rsidR="00E20BAE" w:rsidRDefault="00000000">
            <w:pPr>
              <w:spacing w:after="0" w:line="259" w:lineRule="auto"/>
              <w:ind w:left="0" w:right="14" w:firstLine="0"/>
              <w:jc w:val="center"/>
            </w:pPr>
            <w:r>
              <w:rPr>
                <w:i/>
                <w:sz w:val="18"/>
              </w:rPr>
              <w:t>С</w:t>
            </w:r>
            <w:r>
              <w:rPr>
                <w:sz w:val="18"/>
                <w:vertAlign w:val="subscript"/>
              </w:rPr>
              <w:t>вх</w:t>
            </w:r>
            <w:r>
              <w:rPr>
                <w:sz w:val="18"/>
              </w:rPr>
              <w:t xml:space="preserve">, % </w:t>
            </w:r>
          </w:p>
        </w:tc>
        <w:tc>
          <w:tcPr>
            <w:tcW w:w="950" w:type="dxa"/>
            <w:tcBorders>
              <w:top w:val="single" w:sz="12" w:space="0" w:color="000000"/>
              <w:left w:val="single" w:sz="6" w:space="0" w:color="000000"/>
              <w:bottom w:val="single" w:sz="12" w:space="0" w:color="000000"/>
              <w:right w:val="single" w:sz="6" w:space="0" w:color="000000"/>
            </w:tcBorders>
          </w:tcPr>
          <w:p w14:paraId="782567FA" w14:textId="77777777" w:rsidR="00E20BAE" w:rsidRDefault="00000000">
            <w:pPr>
              <w:spacing w:after="11" w:line="259" w:lineRule="auto"/>
              <w:ind w:left="0" w:right="16" w:firstLine="0"/>
              <w:jc w:val="center"/>
            </w:pPr>
            <w:r>
              <w:rPr>
                <w:i/>
                <w:sz w:val="18"/>
              </w:rPr>
              <w:t>Т</w:t>
            </w:r>
            <w:r>
              <w:rPr>
                <w:sz w:val="18"/>
              </w:rPr>
              <w:t xml:space="preserve">,  </w:t>
            </w:r>
          </w:p>
          <w:p w14:paraId="4E12EC83" w14:textId="77777777" w:rsidR="00E20BAE" w:rsidRDefault="00000000">
            <w:pPr>
              <w:spacing w:after="0" w:line="259" w:lineRule="auto"/>
              <w:ind w:left="0" w:right="14" w:firstLine="0"/>
              <w:jc w:val="center"/>
            </w:pPr>
            <w:r>
              <w:rPr>
                <w:sz w:val="18"/>
              </w:rPr>
              <w:t xml:space="preserve">К </w:t>
            </w:r>
          </w:p>
        </w:tc>
        <w:tc>
          <w:tcPr>
            <w:tcW w:w="796" w:type="dxa"/>
            <w:tcBorders>
              <w:top w:val="single" w:sz="12" w:space="0" w:color="000000"/>
              <w:left w:val="single" w:sz="6" w:space="0" w:color="000000"/>
              <w:bottom w:val="single" w:sz="12" w:space="0" w:color="000000"/>
              <w:right w:val="single" w:sz="6" w:space="0" w:color="000000"/>
            </w:tcBorders>
            <w:vAlign w:val="center"/>
          </w:tcPr>
          <w:p w14:paraId="47083FD2" w14:textId="77777777" w:rsidR="00E20BAE" w:rsidRDefault="00000000">
            <w:pPr>
              <w:spacing w:after="0" w:line="259" w:lineRule="auto"/>
              <w:ind w:left="0" w:right="15" w:firstLine="0"/>
              <w:jc w:val="center"/>
            </w:pPr>
            <w:r>
              <w:rPr>
                <w:i/>
                <w:sz w:val="18"/>
              </w:rPr>
              <w:t>L</w:t>
            </w:r>
            <w:r>
              <w:rPr>
                <w:sz w:val="18"/>
              </w:rPr>
              <w:t xml:space="preserve">, м </w:t>
            </w:r>
          </w:p>
        </w:tc>
        <w:tc>
          <w:tcPr>
            <w:tcW w:w="950" w:type="dxa"/>
            <w:tcBorders>
              <w:top w:val="single" w:sz="12" w:space="0" w:color="000000"/>
              <w:left w:val="single" w:sz="6" w:space="0" w:color="000000"/>
              <w:bottom w:val="single" w:sz="12" w:space="0" w:color="000000"/>
              <w:right w:val="single" w:sz="6" w:space="0" w:color="000000"/>
            </w:tcBorders>
          </w:tcPr>
          <w:p w14:paraId="22853A27" w14:textId="77777777" w:rsidR="00E20BAE" w:rsidRDefault="00000000">
            <w:pPr>
              <w:spacing w:after="0" w:line="259" w:lineRule="auto"/>
              <w:ind w:left="225" w:right="150" w:firstLine="0"/>
              <w:jc w:val="center"/>
            </w:pPr>
            <w:r>
              <w:rPr>
                <w:i/>
                <w:sz w:val="18"/>
              </w:rPr>
              <w:t>Т</w:t>
            </w:r>
            <w:r>
              <w:rPr>
                <w:sz w:val="18"/>
                <w:vertAlign w:val="subscript"/>
              </w:rPr>
              <w:t>0</w:t>
            </w:r>
            <w:r>
              <w:rPr>
                <w:sz w:val="18"/>
              </w:rPr>
              <w:t xml:space="preserve">,  К </w:t>
            </w:r>
          </w:p>
        </w:tc>
        <w:tc>
          <w:tcPr>
            <w:tcW w:w="950" w:type="dxa"/>
            <w:tcBorders>
              <w:top w:val="single" w:sz="12" w:space="0" w:color="000000"/>
              <w:left w:val="single" w:sz="6" w:space="0" w:color="000000"/>
              <w:bottom w:val="single" w:sz="12" w:space="0" w:color="000000"/>
              <w:right w:val="single" w:sz="6" w:space="0" w:color="000000"/>
            </w:tcBorders>
          </w:tcPr>
          <w:p w14:paraId="6C149BFE" w14:textId="77777777" w:rsidR="00E20BAE" w:rsidRDefault="00000000">
            <w:pPr>
              <w:spacing w:after="0" w:line="259" w:lineRule="auto"/>
              <w:ind w:left="225" w:right="150" w:firstLine="0"/>
              <w:jc w:val="center"/>
            </w:pPr>
            <w:r>
              <w:rPr>
                <w:i/>
                <w:sz w:val="18"/>
              </w:rPr>
              <w:t>Т</w:t>
            </w:r>
            <w:r>
              <w:rPr>
                <w:sz w:val="18"/>
                <w:vertAlign w:val="subscript"/>
              </w:rPr>
              <w:t>1</w:t>
            </w:r>
            <w:r>
              <w:rPr>
                <w:sz w:val="18"/>
              </w:rPr>
              <w:t xml:space="preserve">,  К </w:t>
            </w:r>
          </w:p>
        </w:tc>
        <w:tc>
          <w:tcPr>
            <w:tcW w:w="911" w:type="dxa"/>
            <w:tcBorders>
              <w:top w:val="single" w:sz="12" w:space="0" w:color="000000"/>
              <w:left w:val="single" w:sz="6" w:space="0" w:color="000000"/>
              <w:bottom w:val="single" w:sz="12" w:space="0" w:color="000000"/>
              <w:right w:val="single" w:sz="6" w:space="0" w:color="000000"/>
            </w:tcBorders>
            <w:vAlign w:val="center"/>
          </w:tcPr>
          <w:p w14:paraId="6DB15775" w14:textId="77777777" w:rsidR="00E20BAE" w:rsidRDefault="00000000">
            <w:pPr>
              <w:spacing w:after="0" w:line="259" w:lineRule="auto"/>
              <w:ind w:left="0" w:right="15" w:firstLine="0"/>
              <w:jc w:val="center"/>
            </w:pPr>
            <w:r>
              <w:rPr>
                <w:i/>
                <w:sz w:val="18"/>
              </w:rPr>
              <w:t>С</w:t>
            </w:r>
            <w:r>
              <w:rPr>
                <w:sz w:val="12"/>
              </w:rPr>
              <w:t>вх0</w:t>
            </w:r>
            <w:r>
              <w:rPr>
                <w:sz w:val="18"/>
              </w:rPr>
              <w:t xml:space="preserve">, % </w:t>
            </w:r>
          </w:p>
        </w:tc>
        <w:tc>
          <w:tcPr>
            <w:tcW w:w="911" w:type="dxa"/>
            <w:tcBorders>
              <w:top w:val="single" w:sz="12" w:space="0" w:color="000000"/>
              <w:left w:val="single" w:sz="6" w:space="0" w:color="000000"/>
              <w:bottom w:val="single" w:sz="12" w:space="0" w:color="000000"/>
              <w:right w:val="single" w:sz="6" w:space="0" w:color="000000"/>
            </w:tcBorders>
            <w:vAlign w:val="center"/>
          </w:tcPr>
          <w:p w14:paraId="47750AD4" w14:textId="77777777" w:rsidR="00E20BAE" w:rsidRDefault="00000000">
            <w:pPr>
              <w:spacing w:after="0" w:line="259" w:lineRule="auto"/>
              <w:ind w:left="0" w:right="15" w:firstLine="0"/>
              <w:jc w:val="center"/>
            </w:pPr>
            <w:r>
              <w:rPr>
                <w:i/>
                <w:sz w:val="18"/>
              </w:rPr>
              <w:t>С</w:t>
            </w:r>
            <w:r>
              <w:rPr>
                <w:sz w:val="12"/>
              </w:rPr>
              <w:t>вх1</w:t>
            </w:r>
            <w:r>
              <w:rPr>
                <w:sz w:val="18"/>
              </w:rPr>
              <w:t xml:space="preserve">, % </w:t>
            </w:r>
          </w:p>
        </w:tc>
        <w:tc>
          <w:tcPr>
            <w:tcW w:w="833" w:type="dxa"/>
            <w:tcBorders>
              <w:top w:val="single" w:sz="12" w:space="0" w:color="000000"/>
              <w:left w:val="single" w:sz="6" w:space="0" w:color="000000"/>
              <w:bottom w:val="single" w:sz="12" w:space="0" w:color="000000"/>
              <w:right w:val="single" w:sz="6" w:space="0" w:color="000000"/>
            </w:tcBorders>
            <w:vAlign w:val="center"/>
          </w:tcPr>
          <w:p w14:paraId="702D536F" w14:textId="77777777" w:rsidR="00E20BAE" w:rsidRDefault="00000000">
            <w:pPr>
              <w:spacing w:after="0" w:line="259" w:lineRule="auto"/>
              <w:ind w:left="43" w:right="0" w:firstLine="0"/>
              <w:jc w:val="left"/>
            </w:pPr>
            <w:r>
              <w:rPr>
                <w:i/>
                <w:sz w:val="18"/>
              </w:rPr>
              <w:t>m</w:t>
            </w:r>
            <w:r>
              <w:rPr>
                <w:sz w:val="18"/>
                <w:vertAlign w:val="subscript"/>
              </w:rPr>
              <w:t>0</w:t>
            </w:r>
            <w:r>
              <w:rPr>
                <w:sz w:val="18"/>
              </w:rPr>
              <w:t xml:space="preserve">, кг/с </w:t>
            </w:r>
          </w:p>
        </w:tc>
        <w:tc>
          <w:tcPr>
            <w:tcW w:w="827" w:type="dxa"/>
            <w:tcBorders>
              <w:top w:val="single" w:sz="12" w:space="0" w:color="000000"/>
              <w:left w:val="single" w:sz="6" w:space="0" w:color="000000"/>
              <w:bottom w:val="single" w:sz="12" w:space="0" w:color="000000"/>
              <w:right w:val="nil"/>
            </w:tcBorders>
            <w:vAlign w:val="center"/>
          </w:tcPr>
          <w:p w14:paraId="15E6C329" w14:textId="77777777" w:rsidR="00E20BAE" w:rsidRDefault="00000000">
            <w:pPr>
              <w:spacing w:after="0" w:line="259" w:lineRule="auto"/>
              <w:ind w:left="41" w:right="0" w:firstLine="0"/>
              <w:jc w:val="left"/>
            </w:pPr>
            <w:r>
              <w:rPr>
                <w:i/>
                <w:sz w:val="18"/>
              </w:rPr>
              <w:t>m</w:t>
            </w:r>
            <w:r>
              <w:rPr>
                <w:sz w:val="18"/>
                <w:vertAlign w:val="subscript"/>
              </w:rPr>
              <w:t>1</w:t>
            </w:r>
            <w:r>
              <w:rPr>
                <w:sz w:val="18"/>
              </w:rPr>
              <w:t xml:space="preserve">, кг/с </w:t>
            </w:r>
          </w:p>
        </w:tc>
      </w:tr>
      <w:tr w:rsidR="00E20BAE" w14:paraId="51DDFC75" w14:textId="77777777">
        <w:trPr>
          <w:trHeight w:val="332"/>
        </w:trPr>
        <w:tc>
          <w:tcPr>
            <w:tcW w:w="964" w:type="dxa"/>
            <w:tcBorders>
              <w:top w:val="single" w:sz="12" w:space="0" w:color="000000"/>
              <w:left w:val="nil"/>
              <w:bottom w:val="single" w:sz="6" w:space="0" w:color="000000"/>
              <w:right w:val="single" w:sz="6" w:space="0" w:color="000000"/>
            </w:tcBorders>
          </w:tcPr>
          <w:p w14:paraId="4C2F09E8" w14:textId="77777777" w:rsidR="00E20BAE" w:rsidRDefault="00000000">
            <w:pPr>
              <w:spacing w:after="0" w:line="259" w:lineRule="auto"/>
              <w:ind w:left="1" w:right="0" w:firstLine="0"/>
              <w:jc w:val="center"/>
            </w:pPr>
            <w:r>
              <w:t xml:space="preserve">1 </w:t>
            </w:r>
          </w:p>
        </w:tc>
        <w:tc>
          <w:tcPr>
            <w:tcW w:w="842" w:type="dxa"/>
            <w:tcBorders>
              <w:top w:val="single" w:sz="12" w:space="0" w:color="000000"/>
              <w:left w:val="single" w:sz="6" w:space="0" w:color="000000"/>
              <w:bottom w:val="single" w:sz="6" w:space="0" w:color="000000"/>
              <w:right w:val="single" w:sz="6" w:space="0" w:color="000000"/>
            </w:tcBorders>
          </w:tcPr>
          <w:p w14:paraId="439BD5C8" w14:textId="77777777" w:rsidR="00E20BAE" w:rsidRDefault="00000000">
            <w:pPr>
              <w:spacing w:after="0" w:line="259" w:lineRule="auto"/>
              <w:ind w:left="0" w:right="16" w:firstLine="0"/>
              <w:jc w:val="center"/>
            </w:pPr>
            <w:r>
              <w:t xml:space="preserve">0,5 </w:t>
            </w:r>
          </w:p>
        </w:tc>
        <w:tc>
          <w:tcPr>
            <w:tcW w:w="809" w:type="dxa"/>
            <w:tcBorders>
              <w:top w:val="single" w:sz="12" w:space="0" w:color="000000"/>
              <w:left w:val="single" w:sz="6" w:space="0" w:color="000000"/>
              <w:bottom w:val="single" w:sz="6" w:space="0" w:color="000000"/>
              <w:right w:val="single" w:sz="6" w:space="0" w:color="000000"/>
            </w:tcBorders>
          </w:tcPr>
          <w:p w14:paraId="4C6544F4" w14:textId="77777777" w:rsidR="00E20BAE" w:rsidRDefault="00000000">
            <w:pPr>
              <w:spacing w:after="0" w:line="259" w:lineRule="auto"/>
              <w:ind w:left="0" w:right="15" w:firstLine="0"/>
              <w:jc w:val="center"/>
            </w:pPr>
            <w:r>
              <w:t xml:space="preserve">30 </w:t>
            </w:r>
          </w:p>
        </w:tc>
        <w:tc>
          <w:tcPr>
            <w:tcW w:w="950" w:type="dxa"/>
            <w:tcBorders>
              <w:top w:val="single" w:sz="12" w:space="0" w:color="000000"/>
              <w:left w:val="single" w:sz="6" w:space="0" w:color="000000"/>
              <w:bottom w:val="single" w:sz="6" w:space="0" w:color="000000"/>
              <w:right w:val="single" w:sz="6" w:space="0" w:color="000000"/>
            </w:tcBorders>
          </w:tcPr>
          <w:p w14:paraId="641322AC" w14:textId="77777777" w:rsidR="00E20BAE" w:rsidRDefault="00000000">
            <w:pPr>
              <w:spacing w:after="0" w:line="259" w:lineRule="auto"/>
              <w:ind w:left="0" w:right="15" w:firstLine="0"/>
              <w:jc w:val="center"/>
            </w:pPr>
            <w:r>
              <w:t xml:space="preserve">– </w:t>
            </w:r>
          </w:p>
        </w:tc>
        <w:tc>
          <w:tcPr>
            <w:tcW w:w="796" w:type="dxa"/>
            <w:tcBorders>
              <w:top w:val="single" w:sz="12" w:space="0" w:color="000000"/>
              <w:left w:val="single" w:sz="6" w:space="0" w:color="000000"/>
              <w:bottom w:val="single" w:sz="6" w:space="0" w:color="000000"/>
              <w:right w:val="single" w:sz="6" w:space="0" w:color="000000"/>
            </w:tcBorders>
          </w:tcPr>
          <w:p w14:paraId="4D261F1D" w14:textId="77777777" w:rsidR="00E20BAE" w:rsidRDefault="00000000">
            <w:pPr>
              <w:spacing w:after="0" w:line="259" w:lineRule="auto"/>
              <w:ind w:left="0" w:right="15" w:firstLine="0"/>
              <w:jc w:val="center"/>
            </w:pPr>
            <w:r>
              <w:t xml:space="preserve">160 </w:t>
            </w:r>
          </w:p>
        </w:tc>
        <w:tc>
          <w:tcPr>
            <w:tcW w:w="950" w:type="dxa"/>
            <w:tcBorders>
              <w:top w:val="single" w:sz="12" w:space="0" w:color="000000"/>
              <w:left w:val="single" w:sz="6" w:space="0" w:color="000000"/>
              <w:bottom w:val="single" w:sz="6" w:space="0" w:color="000000"/>
              <w:right w:val="single" w:sz="6" w:space="0" w:color="000000"/>
            </w:tcBorders>
          </w:tcPr>
          <w:p w14:paraId="4A847453" w14:textId="77777777" w:rsidR="00E20BAE" w:rsidRDefault="00000000">
            <w:pPr>
              <w:spacing w:after="0" w:line="259" w:lineRule="auto"/>
              <w:ind w:left="0" w:right="15" w:firstLine="0"/>
              <w:jc w:val="center"/>
            </w:pPr>
            <w:r>
              <w:t xml:space="preserve">1250 </w:t>
            </w:r>
          </w:p>
        </w:tc>
        <w:tc>
          <w:tcPr>
            <w:tcW w:w="950" w:type="dxa"/>
            <w:tcBorders>
              <w:top w:val="single" w:sz="12" w:space="0" w:color="000000"/>
              <w:left w:val="single" w:sz="6" w:space="0" w:color="000000"/>
              <w:bottom w:val="single" w:sz="6" w:space="0" w:color="000000"/>
              <w:right w:val="single" w:sz="6" w:space="0" w:color="000000"/>
            </w:tcBorders>
          </w:tcPr>
          <w:p w14:paraId="566F775B" w14:textId="77777777" w:rsidR="00E20BAE" w:rsidRDefault="00000000">
            <w:pPr>
              <w:spacing w:after="0" w:line="259" w:lineRule="auto"/>
              <w:ind w:left="0" w:right="15" w:firstLine="0"/>
              <w:jc w:val="center"/>
            </w:pPr>
            <w:r>
              <w:t xml:space="preserve">1300 </w:t>
            </w:r>
          </w:p>
        </w:tc>
        <w:tc>
          <w:tcPr>
            <w:tcW w:w="911" w:type="dxa"/>
            <w:tcBorders>
              <w:top w:val="single" w:sz="12" w:space="0" w:color="000000"/>
              <w:left w:val="single" w:sz="6" w:space="0" w:color="000000"/>
              <w:bottom w:val="single" w:sz="6" w:space="0" w:color="000000"/>
              <w:right w:val="single" w:sz="6" w:space="0" w:color="000000"/>
            </w:tcBorders>
          </w:tcPr>
          <w:p w14:paraId="0D42CAC8" w14:textId="77777777" w:rsidR="00E20BAE" w:rsidRDefault="00000000">
            <w:pPr>
              <w:spacing w:after="0" w:line="259" w:lineRule="auto"/>
              <w:ind w:left="0" w:right="16" w:firstLine="0"/>
              <w:jc w:val="center"/>
            </w:pPr>
            <w:r>
              <w:t xml:space="preserve">– </w:t>
            </w:r>
          </w:p>
        </w:tc>
        <w:tc>
          <w:tcPr>
            <w:tcW w:w="911" w:type="dxa"/>
            <w:tcBorders>
              <w:top w:val="single" w:sz="12" w:space="0" w:color="000000"/>
              <w:left w:val="single" w:sz="6" w:space="0" w:color="000000"/>
              <w:bottom w:val="single" w:sz="6" w:space="0" w:color="000000"/>
              <w:right w:val="single" w:sz="6" w:space="0" w:color="000000"/>
            </w:tcBorders>
          </w:tcPr>
          <w:p w14:paraId="566A23A3" w14:textId="77777777" w:rsidR="00E20BAE" w:rsidRDefault="00000000">
            <w:pPr>
              <w:spacing w:after="0" w:line="259" w:lineRule="auto"/>
              <w:ind w:left="0" w:right="16" w:firstLine="0"/>
              <w:jc w:val="center"/>
            </w:pPr>
            <w:r>
              <w:t xml:space="preserve">– </w:t>
            </w:r>
          </w:p>
        </w:tc>
        <w:tc>
          <w:tcPr>
            <w:tcW w:w="833" w:type="dxa"/>
            <w:tcBorders>
              <w:top w:val="single" w:sz="12" w:space="0" w:color="000000"/>
              <w:left w:val="single" w:sz="6" w:space="0" w:color="000000"/>
              <w:bottom w:val="single" w:sz="6" w:space="0" w:color="000000"/>
              <w:right w:val="single" w:sz="6" w:space="0" w:color="000000"/>
            </w:tcBorders>
          </w:tcPr>
          <w:p w14:paraId="40E5FAE8" w14:textId="77777777" w:rsidR="00E20BAE" w:rsidRDefault="00000000">
            <w:pPr>
              <w:spacing w:after="0" w:line="259" w:lineRule="auto"/>
              <w:ind w:left="0" w:right="15" w:firstLine="0"/>
              <w:jc w:val="center"/>
            </w:pPr>
            <w:r>
              <w:t xml:space="preserve">– </w:t>
            </w:r>
          </w:p>
        </w:tc>
        <w:tc>
          <w:tcPr>
            <w:tcW w:w="827" w:type="dxa"/>
            <w:tcBorders>
              <w:top w:val="single" w:sz="12" w:space="0" w:color="000000"/>
              <w:left w:val="single" w:sz="6" w:space="0" w:color="000000"/>
              <w:bottom w:val="single" w:sz="6" w:space="0" w:color="000000"/>
              <w:right w:val="nil"/>
            </w:tcBorders>
          </w:tcPr>
          <w:p w14:paraId="51D77630" w14:textId="77777777" w:rsidR="00E20BAE" w:rsidRDefault="00000000">
            <w:pPr>
              <w:spacing w:after="0" w:line="259" w:lineRule="auto"/>
              <w:ind w:left="0" w:right="16" w:firstLine="0"/>
              <w:jc w:val="center"/>
            </w:pPr>
            <w:r>
              <w:t xml:space="preserve">– </w:t>
            </w:r>
          </w:p>
        </w:tc>
      </w:tr>
      <w:tr w:rsidR="00E20BAE" w14:paraId="1EE4BFB6" w14:textId="77777777">
        <w:trPr>
          <w:trHeight w:val="325"/>
        </w:trPr>
        <w:tc>
          <w:tcPr>
            <w:tcW w:w="964" w:type="dxa"/>
            <w:tcBorders>
              <w:top w:val="single" w:sz="6" w:space="0" w:color="000000"/>
              <w:left w:val="nil"/>
              <w:bottom w:val="single" w:sz="6" w:space="0" w:color="000000"/>
              <w:right w:val="single" w:sz="6" w:space="0" w:color="000000"/>
            </w:tcBorders>
          </w:tcPr>
          <w:p w14:paraId="4C2AF95B" w14:textId="77777777" w:rsidR="00E20BAE" w:rsidRDefault="00000000">
            <w:pPr>
              <w:spacing w:after="0" w:line="259" w:lineRule="auto"/>
              <w:ind w:left="1" w:right="0" w:firstLine="0"/>
              <w:jc w:val="center"/>
            </w:pPr>
            <w:r>
              <w:t xml:space="preserve">2 </w:t>
            </w:r>
          </w:p>
        </w:tc>
        <w:tc>
          <w:tcPr>
            <w:tcW w:w="842" w:type="dxa"/>
            <w:tcBorders>
              <w:top w:val="single" w:sz="6" w:space="0" w:color="000000"/>
              <w:left w:val="single" w:sz="6" w:space="0" w:color="000000"/>
              <w:bottom w:val="single" w:sz="6" w:space="0" w:color="000000"/>
              <w:right w:val="single" w:sz="6" w:space="0" w:color="000000"/>
            </w:tcBorders>
          </w:tcPr>
          <w:p w14:paraId="27AD04A2" w14:textId="77777777" w:rsidR="00E20BAE" w:rsidRDefault="00000000">
            <w:pPr>
              <w:spacing w:after="0" w:line="259" w:lineRule="auto"/>
              <w:ind w:left="0" w:right="15" w:firstLine="0"/>
              <w:jc w:val="center"/>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339775E5" w14:textId="77777777" w:rsidR="00E20BAE" w:rsidRDefault="00000000">
            <w:pPr>
              <w:spacing w:after="0" w:line="259" w:lineRule="auto"/>
              <w:ind w:left="0" w:right="15" w:firstLine="0"/>
              <w:jc w:val="center"/>
            </w:pPr>
            <w:r>
              <w:t xml:space="preserve">20 </w:t>
            </w:r>
          </w:p>
        </w:tc>
        <w:tc>
          <w:tcPr>
            <w:tcW w:w="950" w:type="dxa"/>
            <w:tcBorders>
              <w:top w:val="single" w:sz="6" w:space="0" w:color="000000"/>
              <w:left w:val="single" w:sz="6" w:space="0" w:color="000000"/>
              <w:bottom w:val="single" w:sz="6" w:space="0" w:color="000000"/>
              <w:right w:val="single" w:sz="6" w:space="0" w:color="000000"/>
            </w:tcBorders>
          </w:tcPr>
          <w:p w14:paraId="5492B120" w14:textId="77777777" w:rsidR="00E20BAE" w:rsidRDefault="00000000">
            <w:pPr>
              <w:spacing w:after="0" w:line="259" w:lineRule="auto"/>
              <w:ind w:left="0" w:right="15" w:firstLine="0"/>
              <w:jc w:val="center"/>
            </w:pPr>
            <w:r>
              <w:t xml:space="preserve">1360 </w:t>
            </w:r>
          </w:p>
        </w:tc>
        <w:tc>
          <w:tcPr>
            <w:tcW w:w="796" w:type="dxa"/>
            <w:tcBorders>
              <w:top w:val="single" w:sz="6" w:space="0" w:color="000000"/>
              <w:left w:val="single" w:sz="6" w:space="0" w:color="000000"/>
              <w:bottom w:val="single" w:sz="6" w:space="0" w:color="000000"/>
              <w:right w:val="single" w:sz="6" w:space="0" w:color="000000"/>
            </w:tcBorders>
          </w:tcPr>
          <w:p w14:paraId="1AA1F7C9" w14:textId="77777777" w:rsidR="00E20BAE" w:rsidRDefault="00000000">
            <w:pPr>
              <w:spacing w:after="0" w:line="259" w:lineRule="auto"/>
              <w:ind w:left="0" w:right="16" w:firstLine="0"/>
              <w:jc w:val="center"/>
            </w:pPr>
            <w:r>
              <w:t xml:space="preserve">40 </w:t>
            </w:r>
          </w:p>
        </w:tc>
        <w:tc>
          <w:tcPr>
            <w:tcW w:w="950" w:type="dxa"/>
            <w:tcBorders>
              <w:top w:val="single" w:sz="6" w:space="0" w:color="000000"/>
              <w:left w:val="single" w:sz="6" w:space="0" w:color="000000"/>
              <w:bottom w:val="single" w:sz="6" w:space="0" w:color="000000"/>
              <w:right w:val="single" w:sz="6" w:space="0" w:color="000000"/>
            </w:tcBorders>
          </w:tcPr>
          <w:p w14:paraId="52ABA7B8"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1E4E258C" w14:textId="77777777" w:rsidR="00E20BAE" w:rsidRDefault="00000000">
            <w:pPr>
              <w:spacing w:after="0" w:line="259" w:lineRule="auto"/>
              <w:ind w:left="0" w:right="15"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37032E52" w14:textId="77777777" w:rsidR="00E20BAE" w:rsidRDefault="00000000">
            <w:pPr>
              <w:spacing w:after="0" w:line="259" w:lineRule="auto"/>
              <w:ind w:left="0" w:right="16"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1014DE0D" w14:textId="77777777" w:rsidR="00E20BAE" w:rsidRDefault="00000000">
            <w:pPr>
              <w:spacing w:after="0" w:line="259" w:lineRule="auto"/>
              <w:ind w:left="0" w:right="16" w:firstLine="0"/>
              <w:jc w:val="center"/>
            </w:pPr>
            <w:r>
              <w:t xml:space="preserve">– </w:t>
            </w:r>
          </w:p>
        </w:tc>
        <w:tc>
          <w:tcPr>
            <w:tcW w:w="833" w:type="dxa"/>
            <w:tcBorders>
              <w:top w:val="single" w:sz="6" w:space="0" w:color="000000"/>
              <w:left w:val="single" w:sz="6" w:space="0" w:color="000000"/>
              <w:bottom w:val="single" w:sz="6" w:space="0" w:color="000000"/>
              <w:right w:val="single" w:sz="6" w:space="0" w:color="000000"/>
            </w:tcBorders>
          </w:tcPr>
          <w:p w14:paraId="0B975F89" w14:textId="77777777" w:rsidR="00E20BAE" w:rsidRDefault="00000000">
            <w:pPr>
              <w:spacing w:after="0" w:line="259" w:lineRule="auto"/>
              <w:ind w:left="0" w:right="16" w:firstLine="0"/>
              <w:jc w:val="center"/>
            </w:pPr>
            <w:r>
              <w:t xml:space="preserve">0,2 </w:t>
            </w:r>
          </w:p>
        </w:tc>
        <w:tc>
          <w:tcPr>
            <w:tcW w:w="827" w:type="dxa"/>
            <w:tcBorders>
              <w:top w:val="single" w:sz="6" w:space="0" w:color="000000"/>
              <w:left w:val="single" w:sz="6" w:space="0" w:color="000000"/>
              <w:bottom w:val="single" w:sz="6" w:space="0" w:color="000000"/>
              <w:right w:val="nil"/>
            </w:tcBorders>
          </w:tcPr>
          <w:p w14:paraId="4938B0D5" w14:textId="77777777" w:rsidR="00E20BAE" w:rsidRDefault="00000000">
            <w:pPr>
              <w:spacing w:after="0" w:line="259" w:lineRule="auto"/>
              <w:ind w:left="0" w:right="15" w:firstLine="0"/>
              <w:jc w:val="center"/>
            </w:pPr>
            <w:r>
              <w:t xml:space="preserve">0,5 </w:t>
            </w:r>
          </w:p>
        </w:tc>
      </w:tr>
      <w:tr w:rsidR="00E20BAE" w14:paraId="392B661D" w14:textId="77777777">
        <w:trPr>
          <w:trHeight w:val="324"/>
        </w:trPr>
        <w:tc>
          <w:tcPr>
            <w:tcW w:w="964" w:type="dxa"/>
            <w:tcBorders>
              <w:top w:val="single" w:sz="6" w:space="0" w:color="000000"/>
              <w:left w:val="nil"/>
              <w:bottom w:val="single" w:sz="6" w:space="0" w:color="000000"/>
              <w:right w:val="single" w:sz="6" w:space="0" w:color="000000"/>
            </w:tcBorders>
          </w:tcPr>
          <w:p w14:paraId="489B64E9" w14:textId="77777777" w:rsidR="00E20BAE" w:rsidRDefault="00000000">
            <w:pPr>
              <w:spacing w:after="0" w:line="259" w:lineRule="auto"/>
              <w:ind w:left="1" w:right="0" w:firstLine="0"/>
              <w:jc w:val="center"/>
            </w:pPr>
            <w:r>
              <w:t xml:space="preserve">3 </w:t>
            </w:r>
          </w:p>
        </w:tc>
        <w:tc>
          <w:tcPr>
            <w:tcW w:w="842" w:type="dxa"/>
            <w:tcBorders>
              <w:top w:val="single" w:sz="6" w:space="0" w:color="000000"/>
              <w:left w:val="single" w:sz="6" w:space="0" w:color="000000"/>
              <w:bottom w:val="single" w:sz="6" w:space="0" w:color="000000"/>
              <w:right w:val="single" w:sz="6" w:space="0" w:color="000000"/>
            </w:tcBorders>
          </w:tcPr>
          <w:p w14:paraId="0C7B168A" w14:textId="77777777" w:rsidR="00E20BAE" w:rsidRDefault="00000000">
            <w:pPr>
              <w:spacing w:after="0" w:line="259" w:lineRule="auto"/>
              <w:ind w:left="0" w:right="16" w:firstLine="0"/>
              <w:jc w:val="center"/>
            </w:pPr>
            <w:r>
              <w:t xml:space="preserve">1,0 </w:t>
            </w:r>
          </w:p>
        </w:tc>
        <w:tc>
          <w:tcPr>
            <w:tcW w:w="809" w:type="dxa"/>
            <w:tcBorders>
              <w:top w:val="single" w:sz="6" w:space="0" w:color="000000"/>
              <w:left w:val="single" w:sz="6" w:space="0" w:color="000000"/>
              <w:bottom w:val="single" w:sz="6" w:space="0" w:color="000000"/>
              <w:right w:val="single" w:sz="6" w:space="0" w:color="000000"/>
            </w:tcBorders>
          </w:tcPr>
          <w:p w14:paraId="691C6214"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00EB9115" w14:textId="77777777" w:rsidR="00E20BAE" w:rsidRDefault="00000000">
            <w:pPr>
              <w:spacing w:after="0" w:line="259" w:lineRule="auto"/>
              <w:ind w:left="0" w:right="15" w:firstLine="0"/>
              <w:jc w:val="center"/>
            </w:pPr>
            <w:r>
              <w:t xml:space="preserve">1360 </w:t>
            </w:r>
          </w:p>
        </w:tc>
        <w:tc>
          <w:tcPr>
            <w:tcW w:w="796" w:type="dxa"/>
            <w:tcBorders>
              <w:top w:val="single" w:sz="6" w:space="0" w:color="000000"/>
              <w:left w:val="single" w:sz="6" w:space="0" w:color="000000"/>
              <w:bottom w:val="single" w:sz="6" w:space="0" w:color="000000"/>
              <w:right w:val="single" w:sz="6" w:space="0" w:color="000000"/>
            </w:tcBorders>
          </w:tcPr>
          <w:p w14:paraId="682970BF" w14:textId="77777777" w:rsidR="00E20BAE" w:rsidRDefault="00000000">
            <w:pPr>
              <w:spacing w:after="0" w:line="259" w:lineRule="auto"/>
              <w:ind w:left="0" w:right="16" w:firstLine="0"/>
              <w:jc w:val="center"/>
            </w:pPr>
            <w:r>
              <w:t xml:space="preserve">80 </w:t>
            </w:r>
          </w:p>
        </w:tc>
        <w:tc>
          <w:tcPr>
            <w:tcW w:w="950" w:type="dxa"/>
            <w:tcBorders>
              <w:top w:val="single" w:sz="6" w:space="0" w:color="000000"/>
              <w:left w:val="single" w:sz="6" w:space="0" w:color="000000"/>
              <w:bottom w:val="single" w:sz="6" w:space="0" w:color="000000"/>
              <w:right w:val="single" w:sz="6" w:space="0" w:color="000000"/>
            </w:tcBorders>
          </w:tcPr>
          <w:p w14:paraId="18D75058"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1731EFB3" w14:textId="77777777" w:rsidR="00E20BAE" w:rsidRDefault="00000000">
            <w:pPr>
              <w:spacing w:after="0" w:line="259" w:lineRule="auto"/>
              <w:ind w:left="0" w:right="15"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71C5748D" w14:textId="77777777" w:rsidR="00E20BAE" w:rsidRDefault="00000000">
            <w:pPr>
              <w:spacing w:after="0" w:line="259" w:lineRule="auto"/>
              <w:ind w:left="0" w:right="16" w:firstLine="0"/>
              <w:jc w:val="center"/>
            </w:pPr>
            <w:r>
              <w:t xml:space="preserve">20 </w:t>
            </w:r>
          </w:p>
        </w:tc>
        <w:tc>
          <w:tcPr>
            <w:tcW w:w="911" w:type="dxa"/>
            <w:tcBorders>
              <w:top w:val="single" w:sz="6" w:space="0" w:color="000000"/>
              <w:left w:val="single" w:sz="6" w:space="0" w:color="000000"/>
              <w:bottom w:val="single" w:sz="6" w:space="0" w:color="000000"/>
              <w:right w:val="single" w:sz="6" w:space="0" w:color="000000"/>
            </w:tcBorders>
          </w:tcPr>
          <w:p w14:paraId="3F152CD9" w14:textId="77777777" w:rsidR="00E20BAE" w:rsidRDefault="00000000">
            <w:pPr>
              <w:spacing w:after="0" w:line="259" w:lineRule="auto"/>
              <w:ind w:left="0" w:right="16" w:firstLine="0"/>
              <w:jc w:val="center"/>
            </w:pPr>
            <w:r>
              <w:t xml:space="preserve">30 </w:t>
            </w:r>
          </w:p>
        </w:tc>
        <w:tc>
          <w:tcPr>
            <w:tcW w:w="833" w:type="dxa"/>
            <w:tcBorders>
              <w:top w:val="single" w:sz="6" w:space="0" w:color="000000"/>
              <w:left w:val="single" w:sz="6" w:space="0" w:color="000000"/>
              <w:bottom w:val="single" w:sz="6" w:space="0" w:color="000000"/>
              <w:right w:val="single" w:sz="6" w:space="0" w:color="000000"/>
            </w:tcBorders>
          </w:tcPr>
          <w:p w14:paraId="2A6662C4" w14:textId="77777777" w:rsidR="00E20BAE" w:rsidRDefault="00000000">
            <w:pPr>
              <w:spacing w:after="0" w:line="259" w:lineRule="auto"/>
              <w:ind w:left="0" w:right="15" w:firstLine="0"/>
              <w:jc w:val="center"/>
            </w:pPr>
            <w:r>
              <w:t xml:space="preserve">– </w:t>
            </w:r>
          </w:p>
        </w:tc>
        <w:tc>
          <w:tcPr>
            <w:tcW w:w="827" w:type="dxa"/>
            <w:tcBorders>
              <w:top w:val="single" w:sz="6" w:space="0" w:color="000000"/>
              <w:left w:val="single" w:sz="6" w:space="0" w:color="000000"/>
              <w:bottom w:val="single" w:sz="6" w:space="0" w:color="000000"/>
              <w:right w:val="nil"/>
            </w:tcBorders>
          </w:tcPr>
          <w:p w14:paraId="34E7BC31" w14:textId="77777777" w:rsidR="00E20BAE" w:rsidRDefault="00000000">
            <w:pPr>
              <w:spacing w:after="0" w:line="259" w:lineRule="auto"/>
              <w:ind w:left="0" w:right="16" w:firstLine="0"/>
              <w:jc w:val="center"/>
            </w:pPr>
            <w:r>
              <w:t xml:space="preserve">– </w:t>
            </w:r>
          </w:p>
        </w:tc>
      </w:tr>
      <w:tr w:rsidR="00E20BAE" w14:paraId="5F16243F" w14:textId="77777777">
        <w:trPr>
          <w:trHeight w:val="325"/>
        </w:trPr>
        <w:tc>
          <w:tcPr>
            <w:tcW w:w="964" w:type="dxa"/>
            <w:tcBorders>
              <w:top w:val="single" w:sz="6" w:space="0" w:color="000000"/>
              <w:left w:val="nil"/>
              <w:bottom w:val="single" w:sz="6" w:space="0" w:color="000000"/>
              <w:right w:val="single" w:sz="6" w:space="0" w:color="000000"/>
            </w:tcBorders>
          </w:tcPr>
          <w:p w14:paraId="50F936DC" w14:textId="77777777" w:rsidR="00E20BAE" w:rsidRDefault="00000000">
            <w:pPr>
              <w:spacing w:after="0" w:line="259" w:lineRule="auto"/>
              <w:ind w:left="1" w:right="0" w:firstLine="0"/>
              <w:jc w:val="center"/>
            </w:pPr>
            <w:r>
              <w:t xml:space="preserve">4 </w:t>
            </w:r>
          </w:p>
        </w:tc>
        <w:tc>
          <w:tcPr>
            <w:tcW w:w="842" w:type="dxa"/>
            <w:tcBorders>
              <w:top w:val="single" w:sz="6" w:space="0" w:color="000000"/>
              <w:left w:val="single" w:sz="6" w:space="0" w:color="000000"/>
              <w:bottom w:val="single" w:sz="6" w:space="0" w:color="000000"/>
              <w:right w:val="single" w:sz="6" w:space="0" w:color="000000"/>
            </w:tcBorders>
          </w:tcPr>
          <w:p w14:paraId="03BA64FA" w14:textId="77777777" w:rsidR="00E20BAE" w:rsidRDefault="00000000">
            <w:pPr>
              <w:spacing w:after="0" w:line="259" w:lineRule="auto"/>
              <w:ind w:left="0" w:right="16" w:firstLine="0"/>
              <w:jc w:val="center"/>
            </w:pPr>
            <w:r>
              <w:t xml:space="preserve">0,2 </w:t>
            </w:r>
          </w:p>
        </w:tc>
        <w:tc>
          <w:tcPr>
            <w:tcW w:w="809" w:type="dxa"/>
            <w:tcBorders>
              <w:top w:val="single" w:sz="6" w:space="0" w:color="000000"/>
              <w:left w:val="single" w:sz="6" w:space="0" w:color="000000"/>
              <w:bottom w:val="single" w:sz="6" w:space="0" w:color="000000"/>
              <w:right w:val="single" w:sz="6" w:space="0" w:color="000000"/>
            </w:tcBorders>
          </w:tcPr>
          <w:p w14:paraId="20C07023" w14:textId="77777777" w:rsidR="00E20BAE" w:rsidRDefault="00000000">
            <w:pPr>
              <w:spacing w:after="0" w:line="259" w:lineRule="auto"/>
              <w:ind w:left="0" w:right="15" w:firstLine="0"/>
              <w:jc w:val="center"/>
            </w:pPr>
            <w:r>
              <w:t xml:space="preserve">40 </w:t>
            </w:r>
          </w:p>
        </w:tc>
        <w:tc>
          <w:tcPr>
            <w:tcW w:w="950" w:type="dxa"/>
            <w:tcBorders>
              <w:top w:val="single" w:sz="6" w:space="0" w:color="000000"/>
              <w:left w:val="single" w:sz="6" w:space="0" w:color="000000"/>
              <w:bottom w:val="single" w:sz="6" w:space="0" w:color="000000"/>
              <w:right w:val="single" w:sz="6" w:space="0" w:color="000000"/>
            </w:tcBorders>
          </w:tcPr>
          <w:p w14:paraId="119AB3BA" w14:textId="77777777" w:rsidR="00E20BAE" w:rsidRDefault="00000000">
            <w:pPr>
              <w:spacing w:after="0" w:line="259" w:lineRule="auto"/>
              <w:ind w:left="0" w:right="15" w:firstLine="0"/>
              <w:jc w:val="center"/>
            </w:pPr>
            <w:r>
              <w:t xml:space="preserve">– </w:t>
            </w:r>
          </w:p>
        </w:tc>
        <w:tc>
          <w:tcPr>
            <w:tcW w:w="796" w:type="dxa"/>
            <w:tcBorders>
              <w:top w:val="single" w:sz="6" w:space="0" w:color="000000"/>
              <w:left w:val="single" w:sz="6" w:space="0" w:color="000000"/>
              <w:bottom w:val="single" w:sz="6" w:space="0" w:color="000000"/>
              <w:right w:val="single" w:sz="6" w:space="0" w:color="000000"/>
            </w:tcBorders>
          </w:tcPr>
          <w:p w14:paraId="76EDA535" w14:textId="77777777" w:rsidR="00E20BAE" w:rsidRDefault="00000000">
            <w:pPr>
              <w:spacing w:after="0" w:line="259" w:lineRule="auto"/>
              <w:ind w:left="0" w:right="15" w:firstLine="0"/>
              <w:jc w:val="center"/>
            </w:pPr>
            <w:r>
              <w:t xml:space="preserve">200 </w:t>
            </w:r>
          </w:p>
        </w:tc>
        <w:tc>
          <w:tcPr>
            <w:tcW w:w="950" w:type="dxa"/>
            <w:tcBorders>
              <w:top w:val="single" w:sz="6" w:space="0" w:color="000000"/>
              <w:left w:val="single" w:sz="6" w:space="0" w:color="000000"/>
              <w:bottom w:val="single" w:sz="6" w:space="0" w:color="000000"/>
              <w:right w:val="single" w:sz="6" w:space="0" w:color="000000"/>
            </w:tcBorders>
          </w:tcPr>
          <w:p w14:paraId="15E7DCC4" w14:textId="77777777" w:rsidR="00E20BAE" w:rsidRDefault="00000000">
            <w:pPr>
              <w:spacing w:after="0" w:line="259" w:lineRule="auto"/>
              <w:ind w:left="0" w:right="15" w:firstLine="0"/>
              <w:jc w:val="center"/>
            </w:pPr>
            <w:r>
              <w:t xml:space="preserve">1200 </w:t>
            </w:r>
          </w:p>
        </w:tc>
        <w:tc>
          <w:tcPr>
            <w:tcW w:w="950" w:type="dxa"/>
            <w:tcBorders>
              <w:top w:val="single" w:sz="6" w:space="0" w:color="000000"/>
              <w:left w:val="single" w:sz="6" w:space="0" w:color="000000"/>
              <w:bottom w:val="single" w:sz="6" w:space="0" w:color="000000"/>
              <w:right w:val="single" w:sz="6" w:space="0" w:color="000000"/>
            </w:tcBorders>
          </w:tcPr>
          <w:p w14:paraId="7B0CFE13" w14:textId="77777777" w:rsidR="00E20BAE" w:rsidRDefault="00000000">
            <w:pPr>
              <w:spacing w:after="0" w:line="259" w:lineRule="auto"/>
              <w:ind w:left="0" w:right="15" w:firstLine="0"/>
              <w:jc w:val="center"/>
            </w:pPr>
            <w:r>
              <w:t xml:space="preserve">1250 </w:t>
            </w:r>
          </w:p>
        </w:tc>
        <w:tc>
          <w:tcPr>
            <w:tcW w:w="911" w:type="dxa"/>
            <w:tcBorders>
              <w:top w:val="single" w:sz="6" w:space="0" w:color="000000"/>
              <w:left w:val="single" w:sz="6" w:space="0" w:color="000000"/>
              <w:bottom w:val="single" w:sz="6" w:space="0" w:color="000000"/>
              <w:right w:val="single" w:sz="6" w:space="0" w:color="000000"/>
            </w:tcBorders>
          </w:tcPr>
          <w:p w14:paraId="3C7C2BEB" w14:textId="77777777" w:rsidR="00E20BAE" w:rsidRDefault="00000000">
            <w:pPr>
              <w:spacing w:after="0" w:line="259" w:lineRule="auto"/>
              <w:ind w:left="0" w:right="16"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02ADAA85" w14:textId="77777777" w:rsidR="00E20BAE" w:rsidRDefault="00000000">
            <w:pPr>
              <w:spacing w:after="0" w:line="259" w:lineRule="auto"/>
              <w:ind w:left="0" w:right="16" w:firstLine="0"/>
              <w:jc w:val="center"/>
            </w:pPr>
            <w:r>
              <w:t xml:space="preserve">– </w:t>
            </w:r>
          </w:p>
        </w:tc>
        <w:tc>
          <w:tcPr>
            <w:tcW w:w="833" w:type="dxa"/>
            <w:tcBorders>
              <w:top w:val="single" w:sz="6" w:space="0" w:color="000000"/>
              <w:left w:val="single" w:sz="6" w:space="0" w:color="000000"/>
              <w:bottom w:val="single" w:sz="6" w:space="0" w:color="000000"/>
              <w:right w:val="single" w:sz="6" w:space="0" w:color="000000"/>
            </w:tcBorders>
          </w:tcPr>
          <w:p w14:paraId="5B73631E" w14:textId="77777777" w:rsidR="00E20BAE" w:rsidRDefault="00000000">
            <w:pPr>
              <w:spacing w:after="0" w:line="259" w:lineRule="auto"/>
              <w:ind w:left="0" w:right="15" w:firstLine="0"/>
              <w:jc w:val="center"/>
            </w:pPr>
            <w:r>
              <w:t xml:space="preserve">– </w:t>
            </w:r>
          </w:p>
        </w:tc>
        <w:tc>
          <w:tcPr>
            <w:tcW w:w="827" w:type="dxa"/>
            <w:tcBorders>
              <w:top w:val="single" w:sz="6" w:space="0" w:color="000000"/>
              <w:left w:val="single" w:sz="6" w:space="0" w:color="000000"/>
              <w:bottom w:val="single" w:sz="6" w:space="0" w:color="000000"/>
              <w:right w:val="nil"/>
            </w:tcBorders>
          </w:tcPr>
          <w:p w14:paraId="74AE5595" w14:textId="77777777" w:rsidR="00E20BAE" w:rsidRDefault="00000000">
            <w:pPr>
              <w:spacing w:after="0" w:line="259" w:lineRule="auto"/>
              <w:ind w:left="0" w:right="16" w:firstLine="0"/>
              <w:jc w:val="center"/>
            </w:pPr>
            <w:r>
              <w:t xml:space="preserve">– </w:t>
            </w:r>
          </w:p>
        </w:tc>
      </w:tr>
      <w:tr w:rsidR="00E20BAE" w14:paraId="048C91A7" w14:textId="77777777">
        <w:trPr>
          <w:trHeight w:val="325"/>
        </w:trPr>
        <w:tc>
          <w:tcPr>
            <w:tcW w:w="964" w:type="dxa"/>
            <w:tcBorders>
              <w:top w:val="single" w:sz="6" w:space="0" w:color="000000"/>
              <w:left w:val="nil"/>
              <w:bottom w:val="single" w:sz="6" w:space="0" w:color="000000"/>
              <w:right w:val="single" w:sz="6" w:space="0" w:color="000000"/>
            </w:tcBorders>
          </w:tcPr>
          <w:p w14:paraId="6F796D1C" w14:textId="77777777" w:rsidR="00E20BAE" w:rsidRDefault="00000000">
            <w:pPr>
              <w:spacing w:after="0" w:line="259" w:lineRule="auto"/>
              <w:ind w:left="1" w:right="0" w:firstLine="0"/>
              <w:jc w:val="center"/>
            </w:pPr>
            <w:r>
              <w:t xml:space="preserve">5 </w:t>
            </w:r>
          </w:p>
        </w:tc>
        <w:tc>
          <w:tcPr>
            <w:tcW w:w="842" w:type="dxa"/>
            <w:tcBorders>
              <w:top w:val="single" w:sz="6" w:space="0" w:color="000000"/>
              <w:left w:val="single" w:sz="6" w:space="0" w:color="000000"/>
              <w:bottom w:val="single" w:sz="6" w:space="0" w:color="000000"/>
              <w:right w:val="single" w:sz="6" w:space="0" w:color="000000"/>
            </w:tcBorders>
          </w:tcPr>
          <w:p w14:paraId="205BBE6A" w14:textId="77777777" w:rsidR="00E20BAE" w:rsidRDefault="00000000">
            <w:pPr>
              <w:spacing w:after="0" w:line="259" w:lineRule="auto"/>
              <w:ind w:left="0" w:right="16" w:firstLine="0"/>
              <w:jc w:val="center"/>
            </w:pPr>
            <w:r>
              <w:t xml:space="preserve">0,2 </w:t>
            </w:r>
          </w:p>
        </w:tc>
        <w:tc>
          <w:tcPr>
            <w:tcW w:w="809" w:type="dxa"/>
            <w:tcBorders>
              <w:top w:val="single" w:sz="6" w:space="0" w:color="000000"/>
              <w:left w:val="single" w:sz="6" w:space="0" w:color="000000"/>
              <w:bottom w:val="single" w:sz="6" w:space="0" w:color="000000"/>
              <w:right w:val="single" w:sz="6" w:space="0" w:color="000000"/>
            </w:tcBorders>
          </w:tcPr>
          <w:p w14:paraId="7AA4AA11"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1A1D4BE8" w14:textId="77777777" w:rsidR="00E20BAE" w:rsidRDefault="00000000">
            <w:pPr>
              <w:spacing w:after="0" w:line="259" w:lineRule="auto"/>
              <w:ind w:left="0" w:right="15" w:firstLine="0"/>
              <w:jc w:val="center"/>
            </w:pPr>
            <w:r>
              <w:t xml:space="preserve">1200 </w:t>
            </w:r>
          </w:p>
        </w:tc>
        <w:tc>
          <w:tcPr>
            <w:tcW w:w="796" w:type="dxa"/>
            <w:tcBorders>
              <w:top w:val="single" w:sz="6" w:space="0" w:color="000000"/>
              <w:left w:val="single" w:sz="6" w:space="0" w:color="000000"/>
              <w:bottom w:val="single" w:sz="6" w:space="0" w:color="000000"/>
              <w:right w:val="single" w:sz="6" w:space="0" w:color="000000"/>
            </w:tcBorders>
          </w:tcPr>
          <w:p w14:paraId="70F5D553" w14:textId="77777777" w:rsidR="00E20BAE" w:rsidRDefault="00000000">
            <w:pPr>
              <w:spacing w:after="0" w:line="259" w:lineRule="auto"/>
              <w:ind w:left="0" w:right="15" w:firstLine="0"/>
              <w:jc w:val="center"/>
            </w:pPr>
            <w:r>
              <w:t xml:space="preserve">200 </w:t>
            </w:r>
          </w:p>
        </w:tc>
        <w:tc>
          <w:tcPr>
            <w:tcW w:w="950" w:type="dxa"/>
            <w:tcBorders>
              <w:top w:val="single" w:sz="6" w:space="0" w:color="000000"/>
              <w:left w:val="single" w:sz="6" w:space="0" w:color="000000"/>
              <w:bottom w:val="single" w:sz="6" w:space="0" w:color="000000"/>
              <w:right w:val="single" w:sz="6" w:space="0" w:color="000000"/>
            </w:tcBorders>
          </w:tcPr>
          <w:p w14:paraId="2205CD63"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53A508BC" w14:textId="77777777" w:rsidR="00E20BAE" w:rsidRDefault="00000000">
            <w:pPr>
              <w:spacing w:after="0" w:line="259" w:lineRule="auto"/>
              <w:ind w:left="0" w:right="15"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7D4CEFDB" w14:textId="77777777" w:rsidR="00E20BAE" w:rsidRDefault="00000000">
            <w:pPr>
              <w:spacing w:after="0" w:line="259" w:lineRule="auto"/>
              <w:ind w:left="0" w:right="16" w:firstLine="0"/>
              <w:jc w:val="center"/>
            </w:pPr>
            <w:r>
              <w:t xml:space="preserve">30 </w:t>
            </w:r>
          </w:p>
        </w:tc>
        <w:tc>
          <w:tcPr>
            <w:tcW w:w="911" w:type="dxa"/>
            <w:tcBorders>
              <w:top w:val="single" w:sz="6" w:space="0" w:color="000000"/>
              <w:left w:val="single" w:sz="6" w:space="0" w:color="000000"/>
              <w:bottom w:val="single" w:sz="6" w:space="0" w:color="000000"/>
              <w:right w:val="single" w:sz="6" w:space="0" w:color="000000"/>
            </w:tcBorders>
          </w:tcPr>
          <w:p w14:paraId="0B9AA36A" w14:textId="77777777" w:rsidR="00E20BAE" w:rsidRDefault="00000000">
            <w:pPr>
              <w:spacing w:after="0" w:line="259" w:lineRule="auto"/>
              <w:ind w:left="0" w:right="16" w:firstLine="0"/>
              <w:jc w:val="center"/>
            </w:pPr>
            <w:r>
              <w:t xml:space="preserve">40 </w:t>
            </w:r>
          </w:p>
        </w:tc>
        <w:tc>
          <w:tcPr>
            <w:tcW w:w="833" w:type="dxa"/>
            <w:tcBorders>
              <w:top w:val="single" w:sz="6" w:space="0" w:color="000000"/>
              <w:left w:val="single" w:sz="6" w:space="0" w:color="000000"/>
              <w:bottom w:val="single" w:sz="6" w:space="0" w:color="000000"/>
              <w:right w:val="single" w:sz="6" w:space="0" w:color="000000"/>
            </w:tcBorders>
          </w:tcPr>
          <w:p w14:paraId="467BE0EA" w14:textId="77777777" w:rsidR="00E20BAE" w:rsidRDefault="00000000">
            <w:pPr>
              <w:spacing w:after="0" w:line="259" w:lineRule="auto"/>
              <w:ind w:left="0" w:right="15" w:firstLine="0"/>
              <w:jc w:val="center"/>
            </w:pPr>
            <w:r>
              <w:t xml:space="preserve">– </w:t>
            </w:r>
          </w:p>
        </w:tc>
        <w:tc>
          <w:tcPr>
            <w:tcW w:w="827" w:type="dxa"/>
            <w:tcBorders>
              <w:top w:val="single" w:sz="6" w:space="0" w:color="000000"/>
              <w:left w:val="single" w:sz="6" w:space="0" w:color="000000"/>
              <w:bottom w:val="single" w:sz="6" w:space="0" w:color="000000"/>
              <w:right w:val="nil"/>
            </w:tcBorders>
          </w:tcPr>
          <w:p w14:paraId="19704ED2" w14:textId="77777777" w:rsidR="00E20BAE" w:rsidRDefault="00000000">
            <w:pPr>
              <w:spacing w:after="0" w:line="259" w:lineRule="auto"/>
              <w:ind w:left="0" w:right="16" w:firstLine="0"/>
              <w:jc w:val="center"/>
            </w:pPr>
            <w:r>
              <w:t xml:space="preserve">– </w:t>
            </w:r>
          </w:p>
        </w:tc>
      </w:tr>
      <w:tr w:rsidR="00E20BAE" w14:paraId="0755E19C" w14:textId="77777777">
        <w:trPr>
          <w:trHeight w:val="325"/>
        </w:trPr>
        <w:tc>
          <w:tcPr>
            <w:tcW w:w="964" w:type="dxa"/>
            <w:tcBorders>
              <w:top w:val="single" w:sz="6" w:space="0" w:color="000000"/>
              <w:left w:val="nil"/>
              <w:bottom w:val="single" w:sz="6" w:space="0" w:color="000000"/>
              <w:right w:val="single" w:sz="6" w:space="0" w:color="000000"/>
            </w:tcBorders>
          </w:tcPr>
          <w:p w14:paraId="1FBC7276" w14:textId="77777777" w:rsidR="00E20BAE" w:rsidRDefault="00000000">
            <w:pPr>
              <w:spacing w:after="0" w:line="259" w:lineRule="auto"/>
              <w:ind w:left="1" w:right="0" w:firstLine="0"/>
              <w:jc w:val="center"/>
            </w:pPr>
            <w:r>
              <w:t xml:space="preserve">6 </w:t>
            </w:r>
          </w:p>
        </w:tc>
        <w:tc>
          <w:tcPr>
            <w:tcW w:w="842" w:type="dxa"/>
            <w:tcBorders>
              <w:top w:val="single" w:sz="6" w:space="0" w:color="000000"/>
              <w:left w:val="single" w:sz="6" w:space="0" w:color="000000"/>
              <w:bottom w:val="single" w:sz="6" w:space="0" w:color="000000"/>
              <w:right w:val="single" w:sz="6" w:space="0" w:color="000000"/>
            </w:tcBorders>
          </w:tcPr>
          <w:p w14:paraId="1B7FD496" w14:textId="77777777" w:rsidR="00E20BAE" w:rsidRDefault="00000000">
            <w:pPr>
              <w:spacing w:after="0" w:line="259" w:lineRule="auto"/>
              <w:ind w:left="0" w:right="15" w:firstLine="0"/>
              <w:jc w:val="center"/>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120B4F6B" w14:textId="77777777" w:rsidR="00E20BAE" w:rsidRDefault="00000000">
            <w:pPr>
              <w:spacing w:after="0" w:line="259" w:lineRule="auto"/>
              <w:ind w:left="0" w:right="15" w:firstLine="0"/>
              <w:jc w:val="center"/>
            </w:pPr>
            <w:r>
              <w:t xml:space="preserve">20 </w:t>
            </w:r>
          </w:p>
        </w:tc>
        <w:tc>
          <w:tcPr>
            <w:tcW w:w="950" w:type="dxa"/>
            <w:tcBorders>
              <w:top w:val="single" w:sz="6" w:space="0" w:color="000000"/>
              <w:left w:val="single" w:sz="6" w:space="0" w:color="000000"/>
              <w:bottom w:val="single" w:sz="6" w:space="0" w:color="000000"/>
              <w:right w:val="single" w:sz="6" w:space="0" w:color="000000"/>
            </w:tcBorders>
          </w:tcPr>
          <w:p w14:paraId="56F275F0" w14:textId="77777777" w:rsidR="00E20BAE" w:rsidRDefault="00000000">
            <w:pPr>
              <w:spacing w:after="0" w:line="259" w:lineRule="auto"/>
              <w:ind w:left="0" w:right="15" w:firstLine="0"/>
              <w:jc w:val="center"/>
            </w:pPr>
            <w:r>
              <w:t xml:space="preserve">1250 </w:t>
            </w:r>
          </w:p>
        </w:tc>
        <w:tc>
          <w:tcPr>
            <w:tcW w:w="796" w:type="dxa"/>
            <w:tcBorders>
              <w:top w:val="single" w:sz="6" w:space="0" w:color="000000"/>
              <w:left w:val="single" w:sz="6" w:space="0" w:color="000000"/>
              <w:bottom w:val="single" w:sz="6" w:space="0" w:color="000000"/>
              <w:right w:val="single" w:sz="6" w:space="0" w:color="000000"/>
            </w:tcBorders>
          </w:tcPr>
          <w:p w14:paraId="2EA36FA0" w14:textId="77777777" w:rsidR="00E20BAE" w:rsidRDefault="00000000">
            <w:pPr>
              <w:spacing w:after="0" w:line="259" w:lineRule="auto"/>
              <w:ind w:left="0" w:right="15" w:firstLine="0"/>
              <w:jc w:val="center"/>
            </w:pPr>
            <w:r>
              <w:t xml:space="preserve">190 </w:t>
            </w:r>
          </w:p>
        </w:tc>
        <w:tc>
          <w:tcPr>
            <w:tcW w:w="950" w:type="dxa"/>
            <w:tcBorders>
              <w:top w:val="single" w:sz="6" w:space="0" w:color="000000"/>
              <w:left w:val="single" w:sz="6" w:space="0" w:color="000000"/>
              <w:bottom w:val="single" w:sz="6" w:space="0" w:color="000000"/>
              <w:right w:val="single" w:sz="6" w:space="0" w:color="000000"/>
            </w:tcBorders>
          </w:tcPr>
          <w:p w14:paraId="4EFE1521"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047D8230" w14:textId="77777777" w:rsidR="00E20BAE" w:rsidRDefault="00000000">
            <w:pPr>
              <w:spacing w:after="0" w:line="259" w:lineRule="auto"/>
              <w:ind w:left="0" w:right="15"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5DF80DD4" w14:textId="77777777" w:rsidR="00E20BAE" w:rsidRDefault="00000000">
            <w:pPr>
              <w:spacing w:after="0" w:line="259" w:lineRule="auto"/>
              <w:ind w:left="0" w:right="16"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1037662B" w14:textId="77777777" w:rsidR="00E20BAE" w:rsidRDefault="00000000">
            <w:pPr>
              <w:spacing w:after="0" w:line="259" w:lineRule="auto"/>
              <w:ind w:left="0" w:right="16" w:firstLine="0"/>
              <w:jc w:val="center"/>
            </w:pPr>
            <w:r>
              <w:t xml:space="preserve">– </w:t>
            </w:r>
          </w:p>
        </w:tc>
        <w:tc>
          <w:tcPr>
            <w:tcW w:w="833" w:type="dxa"/>
            <w:tcBorders>
              <w:top w:val="single" w:sz="6" w:space="0" w:color="000000"/>
              <w:left w:val="single" w:sz="6" w:space="0" w:color="000000"/>
              <w:bottom w:val="single" w:sz="6" w:space="0" w:color="000000"/>
              <w:right w:val="single" w:sz="6" w:space="0" w:color="000000"/>
            </w:tcBorders>
          </w:tcPr>
          <w:p w14:paraId="38574588" w14:textId="77777777" w:rsidR="00E20BAE" w:rsidRDefault="00000000">
            <w:pPr>
              <w:spacing w:after="0" w:line="259" w:lineRule="auto"/>
              <w:ind w:left="0" w:right="16" w:firstLine="0"/>
              <w:jc w:val="center"/>
            </w:pPr>
            <w:r>
              <w:t xml:space="preserve">0,5 </w:t>
            </w:r>
          </w:p>
        </w:tc>
        <w:tc>
          <w:tcPr>
            <w:tcW w:w="827" w:type="dxa"/>
            <w:tcBorders>
              <w:top w:val="single" w:sz="6" w:space="0" w:color="000000"/>
              <w:left w:val="single" w:sz="6" w:space="0" w:color="000000"/>
              <w:bottom w:val="single" w:sz="6" w:space="0" w:color="000000"/>
              <w:right w:val="nil"/>
            </w:tcBorders>
          </w:tcPr>
          <w:p w14:paraId="071337F2" w14:textId="77777777" w:rsidR="00E20BAE" w:rsidRDefault="00000000">
            <w:pPr>
              <w:spacing w:after="0" w:line="259" w:lineRule="auto"/>
              <w:ind w:left="0" w:right="16" w:firstLine="0"/>
              <w:jc w:val="center"/>
            </w:pPr>
            <w:r>
              <w:t xml:space="preserve">1 </w:t>
            </w:r>
          </w:p>
        </w:tc>
      </w:tr>
      <w:tr w:rsidR="00E20BAE" w14:paraId="34396F75" w14:textId="77777777">
        <w:trPr>
          <w:trHeight w:val="325"/>
        </w:trPr>
        <w:tc>
          <w:tcPr>
            <w:tcW w:w="964" w:type="dxa"/>
            <w:tcBorders>
              <w:top w:val="single" w:sz="6" w:space="0" w:color="000000"/>
              <w:left w:val="nil"/>
              <w:bottom w:val="single" w:sz="6" w:space="0" w:color="000000"/>
              <w:right w:val="single" w:sz="6" w:space="0" w:color="000000"/>
            </w:tcBorders>
          </w:tcPr>
          <w:p w14:paraId="04BCD4F9" w14:textId="77777777" w:rsidR="00E20BAE" w:rsidRDefault="00000000">
            <w:pPr>
              <w:spacing w:after="0" w:line="259" w:lineRule="auto"/>
              <w:ind w:left="1" w:right="0" w:firstLine="0"/>
              <w:jc w:val="center"/>
            </w:pPr>
            <w:r>
              <w:t xml:space="preserve">7 </w:t>
            </w:r>
          </w:p>
        </w:tc>
        <w:tc>
          <w:tcPr>
            <w:tcW w:w="842" w:type="dxa"/>
            <w:tcBorders>
              <w:top w:val="single" w:sz="6" w:space="0" w:color="000000"/>
              <w:left w:val="single" w:sz="6" w:space="0" w:color="000000"/>
              <w:bottom w:val="single" w:sz="6" w:space="0" w:color="000000"/>
              <w:right w:val="single" w:sz="6" w:space="0" w:color="000000"/>
            </w:tcBorders>
          </w:tcPr>
          <w:p w14:paraId="5B4309E1" w14:textId="77777777" w:rsidR="00E20BAE" w:rsidRDefault="00000000">
            <w:pPr>
              <w:spacing w:after="0" w:line="259" w:lineRule="auto"/>
              <w:ind w:left="0" w:right="16" w:firstLine="0"/>
              <w:jc w:val="center"/>
            </w:pPr>
            <w:r>
              <w:t xml:space="preserve">2,2 </w:t>
            </w:r>
          </w:p>
        </w:tc>
        <w:tc>
          <w:tcPr>
            <w:tcW w:w="809" w:type="dxa"/>
            <w:tcBorders>
              <w:top w:val="single" w:sz="6" w:space="0" w:color="000000"/>
              <w:left w:val="single" w:sz="6" w:space="0" w:color="000000"/>
              <w:bottom w:val="single" w:sz="6" w:space="0" w:color="000000"/>
              <w:right w:val="single" w:sz="6" w:space="0" w:color="000000"/>
            </w:tcBorders>
          </w:tcPr>
          <w:p w14:paraId="35DEEA22" w14:textId="77777777" w:rsidR="00E20BAE" w:rsidRDefault="00000000">
            <w:pPr>
              <w:spacing w:after="0" w:line="259" w:lineRule="auto"/>
              <w:ind w:left="0" w:right="15" w:firstLine="0"/>
              <w:jc w:val="center"/>
            </w:pPr>
            <w:r>
              <w:t xml:space="preserve">25 </w:t>
            </w:r>
          </w:p>
        </w:tc>
        <w:tc>
          <w:tcPr>
            <w:tcW w:w="950" w:type="dxa"/>
            <w:tcBorders>
              <w:top w:val="single" w:sz="6" w:space="0" w:color="000000"/>
              <w:left w:val="single" w:sz="6" w:space="0" w:color="000000"/>
              <w:bottom w:val="single" w:sz="6" w:space="0" w:color="000000"/>
              <w:right w:val="single" w:sz="6" w:space="0" w:color="000000"/>
            </w:tcBorders>
          </w:tcPr>
          <w:p w14:paraId="43C8FBAF" w14:textId="77777777" w:rsidR="00E20BAE" w:rsidRDefault="00000000">
            <w:pPr>
              <w:spacing w:after="0" w:line="259" w:lineRule="auto"/>
              <w:ind w:left="0" w:right="15" w:firstLine="0"/>
              <w:jc w:val="center"/>
            </w:pPr>
            <w:r>
              <w:t xml:space="preserve">– </w:t>
            </w:r>
          </w:p>
        </w:tc>
        <w:tc>
          <w:tcPr>
            <w:tcW w:w="796" w:type="dxa"/>
            <w:tcBorders>
              <w:top w:val="single" w:sz="6" w:space="0" w:color="000000"/>
              <w:left w:val="single" w:sz="6" w:space="0" w:color="000000"/>
              <w:bottom w:val="single" w:sz="6" w:space="0" w:color="000000"/>
              <w:right w:val="single" w:sz="6" w:space="0" w:color="000000"/>
            </w:tcBorders>
          </w:tcPr>
          <w:p w14:paraId="106C408B" w14:textId="77777777" w:rsidR="00E20BAE" w:rsidRDefault="00000000">
            <w:pPr>
              <w:spacing w:after="0" w:line="259" w:lineRule="auto"/>
              <w:ind w:left="0" w:right="15" w:firstLine="0"/>
              <w:jc w:val="center"/>
            </w:pPr>
            <w:r>
              <w:t xml:space="preserve">180 </w:t>
            </w:r>
          </w:p>
        </w:tc>
        <w:tc>
          <w:tcPr>
            <w:tcW w:w="950" w:type="dxa"/>
            <w:tcBorders>
              <w:top w:val="single" w:sz="6" w:space="0" w:color="000000"/>
              <w:left w:val="single" w:sz="6" w:space="0" w:color="000000"/>
              <w:bottom w:val="single" w:sz="6" w:space="0" w:color="000000"/>
              <w:right w:val="single" w:sz="6" w:space="0" w:color="000000"/>
            </w:tcBorders>
          </w:tcPr>
          <w:p w14:paraId="23F4D16A" w14:textId="77777777" w:rsidR="00E20BAE" w:rsidRDefault="00000000">
            <w:pPr>
              <w:spacing w:after="0" w:line="259" w:lineRule="auto"/>
              <w:ind w:left="0" w:right="15" w:firstLine="0"/>
              <w:jc w:val="center"/>
            </w:pPr>
            <w:r>
              <w:t xml:space="preserve">1300 </w:t>
            </w:r>
          </w:p>
        </w:tc>
        <w:tc>
          <w:tcPr>
            <w:tcW w:w="950" w:type="dxa"/>
            <w:tcBorders>
              <w:top w:val="single" w:sz="6" w:space="0" w:color="000000"/>
              <w:left w:val="single" w:sz="6" w:space="0" w:color="000000"/>
              <w:bottom w:val="single" w:sz="6" w:space="0" w:color="000000"/>
              <w:right w:val="single" w:sz="6" w:space="0" w:color="000000"/>
            </w:tcBorders>
          </w:tcPr>
          <w:p w14:paraId="02129CD7" w14:textId="77777777" w:rsidR="00E20BAE" w:rsidRDefault="00000000">
            <w:pPr>
              <w:spacing w:after="0" w:line="259" w:lineRule="auto"/>
              <w:ind w:left="0" w:right="15" w:firstLine="0"/>
              <w:jc w:val="center"/>
            </w:pPr>
            <w:r>
              <w:t xml:space="preserve">1360 </w:t>
            </w:r>
          </w:p>
        </w:tc>
        <w:tc>
          <w:tcPr>
            <w:tcW w:w="911" w:type="dxa"/>
            <w:tcBorders>
              <w:top w:val="single" w:sz="6" w:space="0" w:color="000000"/>
              <w:left w:val="single" w:sz="6" w:space="0" w:color="000000"/>
              <w:bottom w:val="single" w:sz="6" w:space="0" w:color="000000"/>
              <w:right w:val="single" w:sz="6" w:space="0" w:color="000000"/>
            </w:tcBorders>
          </w:tcPr>
          <w:p w14:paraId="1F17829B" w14:textId="77777777" w:rsidR="00E20BAE" w:rsidRDefault="00000000">
            <w:pPr>
              <w:spacing w:after="0" w:line="259" w:lineRule="auto"/>
              <w:ind w:left="0" w:right="16"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63FA2503" w14:textId="77777777" w:rsidR="00E20BAE" w:rsidRDefault="00000000">
            <w:pPr>
              <w:spacing w:after="0" w:line="259" w:lineRule="auto"/>
              <w:ind w:left="0" w:right="16" w:firstLine="0"/>
              <w:jc w:val="center"/>
            </w:pPr>
            <w:r>
              <w:t xml:space="preserve">– </w:t>
            </w:r>
          </w:p>
        </w:tc>
        <w:tc>
          <w:tcPr>
            <w:tcW w:w="833" w:type="dxa"/>
            <w:tcBorders>
              <w:top w:val="single" w:sz="6" w:space="0" w:color="000000"/>
              <w:left w:val="single" w:sz="6" w:space="0" w:color="000000"/>
              <w:bottom w:val="single" w:sz="6" w:space="0" w:color="000000"/>
              <w:right w:val="single" w:sz="6" w:space="0" w:color="000000"/>
            </w:tcBorders>
          </w:tcPr>
          <w:p w14:paraId="0E6AD77C" w14:textId="77777777" w:rsidR="00E20BAE" w:rsidRDefault="00000000">
            <w:pPr>
              <w:spacing w:after="0" w:line="259" w:lineRule="auto"/>
              <w:ind w:left="0" w:right="15" w:firstLine="0"/>
              <w:jc w:val="center"/>
            </w:pPr>
            <w:r>
              <w:t xml:space="preserve">– </w:t>
            </w:r>
          </w:p>
        </w:tc>
        <w:tc>
          <w:tcPr>
            <w:tcW w:w="827" w:type="dxa"/>
            <w:tcBorders>
              <w:top w:val="single" w:sz="6" w:space="0" w:color="000000"/>
              <w:left w:val="single" w:sz="6" w:space="0" w:color="000000"/>
              <w:bottom w:val="single" w:sz="6" w:space="0" w:color="000000"/>
              <w:right w:val="nil"/>
            </w:tcBorders>
          </w:tcPr>
          <w:p w14:paraId="33D95909" w14:textId="77777777" w:rsidR="00E20BAE" w:rsidRDefault="00000000">
            <w:pPr>
              <w:spacing w:after="0" w:line="259" w:lineRule="auto"/>
              <w:ind w:left="0" w:right="16" w:firstLine="0"/>
              <w:jc w:val="center"/>
            </w:pPr>
            <w:r>
              <w:t xml:space="preserve">– </w:t>
            </w:r>
          </w:p>
        </w:tc>
      </w:tr>
      <w:tr w:rsidR="00E20BAE" w14:paraId="714D46FA" w14:textId="77777777">
        <w:trPr>
          <w:trHeight w:val="484"/>
        </w:trPr>
        <w:tc>
          <w:tcPr>
            <w:tcW w:w="964" w:type="dxa"/>
            <w:tcBorders>
              <w:top w:val="single" w:sz="12" w:space="0" w:color="000000"/>
              <w:left w:val="nil"/>
              <w:bottom w:val="single" w:sz="12" w:space="0" w:color="000000"/>
              <w:right w:val="single" w:sz="6" w:space="0" w:color="000000"/>
            </w:tcBorders>
          </w:tcPr>
          <w:p w14:paraId="1A75B665" w14:textId="77777777" w:rsidR="00E20BAE" w:rsidRDefault="00000000">
            <w:pPr>
              <w:spacing w:after="29" w:line="259" w:lineRule="auto"/>
              <w:ind w:left="0" w:right="0" w:firstLine="0"/>
            </w:pPr>
            <w:r>
              <w:rPr>
                <w:sz w:val="18"/>
              </w:rPr>
              <w:t>№ вариан-</w:t>
            </w:r>
          </w:p>
          <w:p w14:paraId="30E300D5" w14:textId="77777777" w:rsidR="00E20BAE" w:rsidRDefault="00000000">
            <w:pPr>
              <w:spacing w:after="0" w:line="259" w:lineRule="auto"/>
              <w:ind w:left="0" w:right="1" w:firstLine="0"/>
              <w:jc w:val="center"/>
            </w:pPr>
            <w:r>
              <w:rPr>
                <w:sz w:val="18"/>
              </w:rPr>
              <w:t xml:space="preserve">та </w:t>
            </w:r>
          </w:p>
        </w:tc>
        <w:tc>
          <w:tcPr>
            <w:tcW w:w="842" w:type="dxa"/>
            <w:tcBorders>
              <w:top w:val="single" w:sz="12" w:space="0" w:color="000000"/>
              <w:left w:val="single" w:sz="6" w:space="0" w:color="000000"/>
              <w:bottom w:val="single" w:sz="12" w:space="0" w:color="000000"/>
              <w:right w:val="single" w:sz="6" w:space="0" w:color="000000"/>
            </w:tcBorders>
            <w:vAlign w:val="center"/>
          </w:tcPr>
          <w:p w14:paraId="0FA3B171" w14:textId="77777777" w:rsidR="00E20BAE" w:rsidRDefault="00000000">
            <w:pPr>
              <w:spacing w:after="0" w:line="259" w:lineRule="auto"/>
              <w:ind w:left="0" w:right="16" w:firstLine="0"/>
              <w:jc w:val="center"/>
            </w:pPr>
            <w:r>
              <w:rPr>
                <w:i/>
                <w:sz w:val="18"/>
              </w:rPr>
              <w:t>m</w:t>
            </w:r>
            <w:r>
              <w:rPr>
                <w:sz w:val="18"/>
              </w:rPr>
              <w:t xml:space="preserve">, кг/с </w:t>
            </w:r>
          </w:p>
        </w:tc>
        <w:tc>
          <w:tcPr>
            <w:tcW w:w="809" w:type="dxa"/>
            <w:tcBorders>
              <w:top w:val="single" w:sz="12" w:space="0" w:color="000000"/>
              <w:left w:val="single" w:sz="6" w:space="0" w:color="000000"/>
              <w:bottom w:val="single" w:sz="12" w:space="0" w:color="000000"/>
              <w:right w:val="single" w:sz="6" w:space="0" w:color="000000"/>
            </w:tcBorders>
            <w:vAlign w:val="center"/>
          </w:tcPr>
          <w:p w14:paraId="15DAE929" w14:textId="77777777" w:rsidR="00E20BAE" w:rsidRDefault="00000000">
            <w:pPr>
              <w:spacing w:after="0" w:line="259" w:lineRule="auto"/>
              <w:ind w:left="0" w:right="14" w:firstLine="0"/>
              <w:jc w:val="center"/>
            </w:pPr>
            <w:r>
              <w:rPr>
                <w:i/>
                <w:sz w:val="18"/>
              </w:rPr>
              <w:t>С</w:t>
            </w:r>
            <w:r>
              <w:rPr>
                <w:sz w:val="18"/>
                <w:vertAlign w:val="subscript"/>
              </w:rPr>
              <w:t>вх</w:t>
            </w:r>
            <w:r>
              <w:rPr>
                <w:sz w:val="18"/>
              </w:rPr>
              <w:t xml:space="preserve">, % </w:t>
            </w:r>
          </w:p>
        </w:tc>
        <w:tc>
          <w:tcPr>
            <w:tcW w:w="950" w:type="dxa"/>
            <w:tcBorders>
              <w:top w:val="single" w:sz="12" w:space="0" w:color="000000"/>
              <w:left w:val="single" w:sz="6" w:space="0" w:color="000000"/>
              <w:bottom w:val="single" w:sz="12" w:space="0" w:color="000000"/>
              <w:right w:val="single" w:sz="6" w:space="0" w:color="000000"/>
            </w:tcBorders>
          </w:tcPr>
          <w:p w14:paraId="0A2F8AB6" w14:textId="77777777" w:rsidR="00E20BAE" w:rsidRDefault="00000000">
            <w:pPr>
              <w:spacing w:after="11" w:line="259" w:lineRule="auto"/>
              <w:ind w:left="0" w:right="16" w:firstLine="0"/>
              <w:jc w:val="center"/>
            </w:pPr>
            <w:r>
              <w:rPr>
                <w:i/>
                <w:sz w:val="18"/>
              </w:rPr>
              <w:t>Т</w:t>
            </w:r>
            <w:r>
              <w:rPr>
                <w:sz w:val="18"/>
              </w:rPr>
              <w:t xml:space="preserve">,  </w:t>
            </w:r>
          </w:p>
          <w:p w14:paraId="5CE9202A" w14:textId="77777777" w:rsidR="00E20BAE" w:rsidRDefault="00000000">
            <w:pPr>
              <w:spacing w:after="0" w:line="259" w:lineRule="auto"/>
              <w:ind w:left="0" w:right="14" w:firstLine="0"/>
              <w:jc w:val="center"/>
            </w:pPr>
            <w:r>
              <w:rPr>
                <w:sz w:val="18"/>
              </w:rPr>
              <w:t xml:space="preserve">К </w:t>
            </w:r>
          </w:p>
        </w:tc>
        <w:tc>
          <w:tcPr>
            <w:tcW w:w="796" w:type="dxa"/>
            <w:tcBorders>
              <w:top w:val="single" w:sz="12" w:space="0" w:color="000000"/>
              <w:left w:val="single" w:sz="6" w:space="0" w:color="000000"/>
              <w:bottom w:val="single" w:sz="12" w:space="0" w:color="000000"/>
              <w:right w:val="single" w:sz="6" w:space="0" w:color="000000"/>
            </w:tcBorders>
            <w:vAlign w:val="center"/>
          </w:tcPr>
          <w:p w14:paraId="7683C000" w14:textId="77777777" w:rsidR="00E20BAE" w:rsidRDefault="00000000">
            <w:pPr>
              <w:spacing w:after="0" w:line="259" w:lineRule="auto"/>
              <w:ind w:left="0" w:right="15" w:firstLine="0"/>
              <w:jc w:val="center"/>
            </w:pPr>
            <w:r>
              <w:rPr>
                <w:i/>
                <w:sz w:val="18"/>
              </w:rPr>
              <w:t>L</w:t>
            </w:r>
            <w:r>
              <w:rPr>
                <w:sz w:val="18"/>
              </w:rPr>
              <w:t xml:space="preserve">, м </w:t>
            </w:r>
          </w:p>
        </w:tc>
        <w:tc>
          <w:tcPr>
            <w:tcW w:w="950" w:type="dxa"/>
            <w:tcBorders>
              <w:top w:val="single" w:sz="12" w:space="0" w:color="000000"/>
              <w:left w:val="single" w:sz="6" w:space="0" w:color="000000"/>
              <w:bottom w:val="single" w:sz="12" w:space="0" w:color="000000"/>
              <w:right w:val="single" w:sz="6" w:space="0" w:color="000000"/>
            </w:tcBorders>
          </w:tcPr>
          <w:p w14:paraId="3769AA8D" w14:textId="77777777" w:rsidR="00E20BAE" w:rsidRDefault="00000000">
            <w:pPr>
              <w:spacing w:after="0" w:line="259" w:lineRule="auto"/>
              <w:ind w:left="225" w:right="150" w:firstLine="0"/>
              <w:jc w:val="center"/>
            </w:pPr>
            <w:r>
              <w:rPr>
                <w:i/>
                <w:sz w:val="18"/>
              </w:rPr>
              <w:t>Т</w:t>
            </w:r>
            <w:r>
              <w:rPr>
                <w:sz w:val="18"/>
                <w:vertAlign w:val="subscript"/>
              </w:rPr>
              <w:t>0</w:t>
            </w:r>
            <w:r>
              <w:rPr>
                <w:sz w:val="18"/>
              </w:rPr>
              <w:t xml:space="preserve">,  К </w:t>
            </w:r>
          </w:p>
        </w:tc>
        <w:tc>
          <w:tcPr>
            <w:tcW w:w="950" w:type="dxa"/>
            <w:tcBorders>
              <w:top w:val="single" w:sz="12" w:space="0" w:color="000000"/>
              <w:left w:val="single" w:sz="6" w:space="0" w:color="000000"/>
              <w:bottom w:val="single" w:sz="12" w:space="0" w:color="000000"/>
              <w:right w:val="single" w:sz="6" w:space="0" w:color="000000"/>
            </w:tcBorders>
          </w:tcPr>
          <w:p w14:paraId="6BC0A216" w14:textId="77777777" w:rsidR="00E20BAE" w:rsidRDefault="00000000">
            <w:pPr>
              <w:spacing w:after="0" w:line="259" w:lineRule="auto"/>
              <w:ind w:left="225" w:right="150" w:firstLine="0"/>
              <w:jc w:val="center"/>
            </w:pPr>
            <w:r>
              <w:rPr>
                <w:i/>
                <w:sz w:val="18"/>
              </w:rPr>
              <w:t>Т</w:t>
            </w:r>
            <w:r>
              <w:rPr>
                <w:sz w:val="18"/>
                <w:vertAlign w:val="subscript"/>
              </w:rPr>
              <w:t>1</w:t>
            </w:r>
            <w:r>
              <w:rPr>
                <w:sz w:val="18"/>
              </w:rPr>
              <w:t xml:space="preserve">,  К </w:t>
            </w:r>
          </w:p>
        </w:tc>
        <w:tc>
          <w:tcPr>
            <w:tcW w:w="911" w:type="dxa"/>
            <w:tcBorders>
              <w:top w:val="single" w:sz="12" w:space="0" w:color="000000"/>
              <w:left w:val="single" w:sz="6" w:space="0" w:color="000000"/>
              <w:bottom w:val="single" w:sz="12" w:space="0" w:color="000000"/>
              <w:right w:val="single" w:sz="6" w:space="0" w:color="000000"/>
            </w:tcBorders>
            <w:vAlign w:val="center"/>
          </w:tcPr>
          <w:p w14:paraId="58170F0A" w14:textId="77777777" w:rsidR="00E20BAE" w:rsidRDefault="00000000">
            <w:pPr>
              <w:spacing w:after="0" w:line="259" w:lineRule="auto"/>
              <w:ind w:left="0" w:right="15" w:firstLine="0"/>
              <w:jc w:val="center"/>
            </w:pPr>
            <w:r>
              <w:rPr>
                <w:i/>
                <w:sz w:val="18"/>
              </w:rPr>
              <w:t>С</w:t>
            </w:r>
            <w:r>
              <w:rPr>
                <w:sz w:val="12"/>
              </w:rPr>
              <w:t>вх0</w:t>
            </w:r>
            <w:r>
              <w:rPr>
                <w:sz w:val="18"/>
              </w:rPr>
              <w:t xml:space="preserve">, % </w:t>
            </w:r>
          </w:p>
        </w:tc>
        <w:tc>
          <w:tcPr>
            <w:tcW w:w="911" w:type="dxa"/>
            <w:tcBorders>
              <w:top w:val="single" w:sz="12" w:space="0" w:color="000000"/>
              <w:left w:val="single" w:sz="6" w:space="0" w:color="000000"/>
              <w:bottom w:val="single" w:sz="12" w:space="0" w:color="000000"/>
              <w:right w:val="single" w:sz="6" w:space="0" w:color="000000"/>
            </w:tcBorders>
            <w:vAlign w:val="center"/>
          </w:tcPr>
          <w:p w14:paraId="07A8E5F4" w14:textId="77777777" w:rsidR="00E20BAE" w:rsidRDefault="00000000">
            <w:pPr>
              <w:spacing w:after="0" w:line="259" w:lineRule="auto"/>
              <w:ind w:left="0" w:right="15" w:firstLine="0"/>
              <w:jc w:val="center"/>
            </w:pPr>
            <w:r>
              <w:rPr>
                <w:i/>
                <w:sz w:val="18"/>
              </w:rPr>
              <w:t>С</w:t>
            </w:r>
            <w:r>
              <w:rPr>
                <w:sz w:val="12"/>
              </w:rPr>
              <w:t>вх1</w:t>
            </w:r>
            <w:r>
              <w:rPr>
                <w:sz w:val="18"/>
              </w:rPr>
              <w:t xml:space="preserve">, % </w:t>
            </w:r>
          </w:p>
        </w:tc>
        <w:tc>
          <w:tcPr>
            <w:tcW w:w="833" w:type="dxa"/>
            <w:tcBorders>
              <w:top w:val="single" w:sz="12" w:space="0" w:color="000000"/>
              <w:left w:val="single" w:sz="6" w:space="0" w:color="000000"/>
              <w:bottom w:val="single" w:sz="12" w:space="0" w:color="000000"/>
              <w:right w:val="single" w:sz="6" w:space="0" w:color="000000"/>
            </w:tcBorders>
            <w:vAlign w:val="center"/>
          </w:tcPr>
          <w:p w14:paraId="758A63A8" w14:textId="77777777" w:rsidR="00E20BAE" w:rsidRDefault="00000000">
            <w:pPr>
              <w:spacing w:after="0" w:line="259" w:lineRule="auto"/>
              <w:ind w:left="43" w:right="0" w:firstLine="0"/>
              <w:jc w:val="left"/>
            </w:pPr>
            <w:r>
              <w:rPr>
                <w:i/>
                <w:sz w:val="18"/>
              </w:rPr>
              <w:t>m</w:t>
            </w:r>
            <w:r>
              <w:rPr>
                <w:sz w:val="18"/>
                <w:vertAlign w:val="subscript"/>
              </w:rPr>
              <w:t>0</w:t>
            </w:r>
            <w:r>
              <w:rPr>
                <w:sz w:val="18"/>
              </w:rPr>
              <w:t xml:space="preserve">, кг/с </w:t>
            </w:r>
          </w:p>
        </w:tc>
        <w:tc>
          <w:tcPr>
            <w:tcW w:w="827" w:type="dxa"/>
            <w:tcBorders>
              <w:top w:val="single" w:sz="12" w:space="0" w:color="000000"/>
              <w:left w:val="single" w:sz="6" w:space="0" w:color="000000"/>
              <w:bottom w:val="single" w:sz="12" w:space="0" w:color="000000"/>
              <w:right w:val="nil"/>
            </w:tcBorders>
            <w:vAlign w:val="center"/>
          </w:tcPr>
          <w:p w14:paraId="591E0FB4" w14:textId="77777777" w:rsidR="00E20BAE" w:rsidRDefault="00000000">
            <w:pPr>
              <w:spacing w:after="0" w:line="259" w:lineRule="auto"/>
              <w:ind w:left="41" w:right="0" w:firstLine="0"/>
              <w:jc w:val="left"/>
            </w:pPr>
            <w:r>
              <w:rPr>
                <w:i/>
                <w:sz w:val="18"/>
              </w:rPr>
              <w:t>m</w:t>
            </w:r>
            <w:r>
              <w:rPr>
                <w:sz w:val="18"/>
                <w:vertAlign w:val="subscript"/>
              </w:rPr>
              <w:t>1</w:t>
            </w:r>
            <w:r>
              <w:rPr>
                <w:sz w:val="18"/>
              </w:rPr>
              <w:t xml:space="preserve">, кг/с </w:t>
            </w:r>
          </w:p>
        </w:tc>
      </w:tr>
      <w:tr w:rsidR="00E20BAE" w14:paraId="40591404" w14:textId="77777777">
        <w:trPr>
          <w:trHeight w:val="333"/>
        </w:trPr>
        <w:tc>
          <w:tcPr>
            <w:tcW w:w="964" w:type="dxa"/>
            <w:tcBorders>
              <w:top w:val="single" w:sz="12" w:space="0" w:color="000000"/>
              <w:left w:val="nil"/>
              <w:bottom w:val="single" w:sz="6" w:space="0" w:color="000000"/>
              <w:right w:val="single" w:sz="6" w:space="0" w:color="000000"/>
            </w:tcBorders>
          </w:tcPr>
          <w:p w14:paraId="3CA8D5D0" w14:textId="77777777" w:rsidR="00E20BAE" w:rsidRDefault="00000000">
            <w:pPr>
              <w:spacing w:after="0" w:line="259" w:lineRule="auto"/>
              <w:ind w:left="1" w:right="0" w:firstLine="0"/>
              <w:jc w:val="center"/>
            </w:pPr>
            <w:r>
              <w:t xml:space="preserve">8 </w:t>
            </w:r>
          </w:p>
        </w:tc>
        <w:tc>
          <w:tcPr>
            <w:tcW w:w="842" w:type="dxa"/>
            <w:tcBorders>
              <w:top w:val="single" w:sz="12" w:space="0" w:color="000000"/>
              <w:left w:val="single" w:sz="6" w:space="0" w:color="000000"/>
              <w:bottom w:val="single" w:sz="6" w:space="0" w:color="000000"/>
              <w:right w:val="single" w:sz="6" w:space="0" w:color="000000"/>
            </w:tcBorders>
          </w:tcPr>
          <w:p w14:paraId="341F631B" w14:textId="77777777" w:rsidR="00E20BAE" w:rsidRDefault="00000000">
            <w:pPr>
              <w:spacing w:after="0" w:line="259" w:lineRule="auto"/>
              <w:ind w:left="0" w:right="16" w:firstLine="0"/>
              <w:jc w:val="center"/>
            </w:pPr>
            <w:r>
              <w:t xml:space="preserve">0,2 </w:t>
            </w:r>
          </w:p>
        </w:tc>
        <w:tc>
          <w:tcPr>
            <w:tcW w:w="809" w:type="dxa"/>
            <w:tcBorders>
              <w:top w:val="single" w:sz="12" w:space="0" w:color="000000"/>
              <w:left w:val="single" w:sz="6" w:space="0" w:color="000000"/>
              <w:bottom w:val="single" w:sz="6" w:space="0" w:color="000000"/>
              <w:right w:val="single" w:sz="6" w:space="0" w:color="000000"/>
            </w:tcBorders>
          </w:tcPr>
          <w:p w14:paraId="3329D4C8" w14:textId="77777777" w:rsidR="00E20BAE" w:rsidRDefault="00000000">
            <w:pPr>
              <w:spacing w:after="0" w:line="259" w:lineRule="auto"/>
              <w:ind w:left="0" w:right="15" w:firstLine="0"/>
              <w:jc w:val="center"/>
            </w:pPr>
            <w:r>
              <w:t xml:space="preserve">– </w:t>
            </w:r>
          </w:p>
        </w:tc>
        <w:tc>
          <w:tcPr>
            <w:tcW w:w="950" w:type="dxa"/>
            <w:tcBorders>
              <w:top w:val="single" w:sz="12" w:space="0" w:color="000000"/>
              <w:left w:val="single" w:sz="6" w:space="0" w:color="000000"/>
              <w:bottom w:val="single" w:sz="6" w:space="0" w:color="000000"/>
              <w:right w:val="single" w:sz="6" w:space="0" w:color="000000"/>
            </w:tcBorders>
          </w:tcPr>
          <w:p w14:paraId="66D4CB8E" w14:textId="77777777" w:rsidR="00E20BAE" w:rsidRDefault="00000000">
            <w:pPr>
              <w:spacing w:after="0" w:line="259" w:lineRule="auto"/>
              <w:ind w:left="0" w:right="15" w:firstLine="0"/>
              <w:jc w:val="center"/>
            </w:pPr>
            <w:r>
              <w:t xml:space="preserve">1220 </w:t>
            </w:r>
          </w:p>
        </w:tc>
        <w:tc>
          <w:tcPr>
            <w:tcW w:w="796" w:type="dxa"/>
            <w:tcBorders>
              <w:top w:val="single" w:sz="12" w:space="0" w:color="000000"/>
              <w:left w:val="single" w:sz="6" w:space="0" w:color="000000"/>
              <w:bottom w:val="single" w:sz="6" w:space="0" w:color="000000"/>
              <w:right w:val="single" w:sz="6" w:space="0" w:color="000000"/>
            </w:tcBorders>
          </w:tcPr>
          <w:p w14:paraId="0C91EAB2" w14:textId="77777777" w:rsidR="00E20BAE" w:rsidRDefault="00000000">
            <w:pPr>
              <w:spacing w:after="0" w:line="259" w:lineRule="auto"/>
              <w:ind w:left="0" w:right="15" w:firstLine="0"/>
              <w:jc w:val="center"/>
            </w:pPr>
            <w:r>
              <w:t xml:space="preserve">210 </w:t>
            </w:r>
          </w:p>
        </w:tc>
        <w:tc>
          <w:tcPr>
            <w:tcW w:w="950" w:type="dxa"/>
            <w:tcBorders>
              <w:top w:val="single" w:sz="12" w:space="0" w:color="000000"/>
              <w:left w:val="single" w:sz="6" w:space="0" w:color="000000"/>
              <w:bottom w:val="single" w:sz="6" w:space="0" w:color="000000"/>
              <w:right w:val="single" w:sz="6" w:space="0" w:color="000000"/>
            </w:tcBorders>
          </w:tcPr>
          <w:p w14:paraId="54E5558D" w14:textId="77777777" w:rsidR="00E20BAE" w:rsidRDefault="00000000">
            <w:pPr>
              <w:spacing w:after="0" w:line="259" w:lineRule="auto"/>
              <w:ind w:left="0" w:right="15" w:firstLine="0"/>
              <w:jc w:val="center"/>
            </w:pPr>
            <w:r>
              <w:t xml:space="preserve">– </w:t>
            </w:r>
          </w:p>
        </w:tc>
        <w:tc>
          <w:tcPr>
            <w:tcW w:w="950" w:type="dxa"/>
            <w:tcBorders>
              <w:top w:val="single" w:sz="12" w:space="0" w:color="000000"/>
              <w:left w:val="single" w:sz="6" w:space="0" w:color="000000"/>
              <w:bottom w:val="single" w:sz="6" w:space="0" w:color="000000"/>
              <w:right w:val="single" w:sz="6" w:space="0" w:color="000000"/>
            </w:tcBorders>
          </w:tcPr>
          <w:p w14:paraId="7D0FE679" w14:textId="77777777" w:rsidR="00E20BAE" w:rsidRDefault="00000000">
            <w:pPr>
              <w:spacing w:after="0" w:line="259" w:lineRule="auto"/>
              <w:ind w:left="0" w:right="15" w:firstLine="0"/>
              <w:jc w:val="center"/>
            </w:pPr>
            <w:r>
              <w:t xml:space="preserve">– </w:t>
            </w:r>
          </w:p>
        </w:tc>
        <w:tc>
          <w:tcPr>
            <w:tcW w:w="911" w:type="dxa"/>
            <w:tcBorders>
              <w:top w:val="single" w:sz="12" w:space="0" w:color="000000"/>
              <w:left w:val="single" w:sz="6" w:space="0" w:color="000000"/>
              <w:bottom w:val="single" w:sz="6" w:space="0" w:color="000000"/>
              <w:right w:val="single" w:sz="6" w:space="0" w:color="000000"/>
            </w:tcBorders>
          </w:tcPr>
          <w:p w14:paraId="6609B182" w14:textId="77777777" w:rsidR="00E20BAE" w:rsidRDefault="00000000">
            <w:pPr>
              <w:spacing w:after="0" w:line="259" w:lineRule="auto"/>
              <w:ind w:left="0" w:right="16" w:firstLine="0"/>
              <w:jc w:val="center"/>
            </w:pPr>
            <w:r>
              <w:t xml:space="preserve">20 </w:t>
            </w:r>
          </w:p>
        </w:tc>
        <w:tc>
          <w:tcPr>
            <w:tcW w:w="911" w:type="dxa"/>
            <w:tcBorders>
              <w:top w:val="single" w:sz="12" w:space="0" w:color="000000"/>
              <w:left w:val="single" w:sz="6" w:space="0" w:color="000000"/>
              <w:bottom w:val="single" w:sz="6" w:space="0" w:color="000000"/>
              <w:right w:val="single" w:sz="6" w:space="0" w:color="000000"/>
            </w:tcBorders>
          </w:tcPr>
          <w:p w14:paraId="1CEBA451" w14:textId="77777777" w:rsidR="00E20BAE" w:rsidRDefault="00000000">
            <w:pPr>
              <w:spacing w:after="0" w:line="259" w:lineRule="auto"/>
              <w:ind w:left="0" w:right="16" w:firstLine="0"/>
              <w:jc w:val="center"/>
            </w:pPr>
            <w:r>
              <w:t xml:space="preserve">30 </w:t>
            </w:r>
          </w:p>
        </w:tc>
        <w:tc>
          <w:tcPr>
            <w:tcW w:w="833" w:type="dxa"/>
            <w:tcBorders>
              <w:top w:val="single" w:sz="12" w:space="0" w:color="000000"/>
              <w:left w:val="single" w:sz="6" w:space="0" w:color="000000"/>
              <w:bottom w:val="single" w:sz="6" w:space="0" w:color="000000"/>
              <w:right w:val="single" w:sz="6" w:space="0" w:color="000000"/>
            </w:tcBorders>
          </w:tcPr>
          <w:p w14:paraId="170B73F8" w14:textId="77777777" w:rsidR="00E20BAE" w:rsidRDefault="00000000">
            <w:pPr>
              <w:spacing w:after="0" w:line="259" w:lineRule="auto"/>
              <w:ind w:left="0" w:right="15" w:firstLine="0"/>
              <w:jc w:val="center"/>
            </w:pPr>
            <w:r>
              <w:t xml:space="preserve">– </w:t>
            </w:r>
          </w:p>
        </w:tc>
        <w:tc>
          <w:tcPr>
            <w:tcW w:w="827" w:type="dxa"/>
            <w:tcBorders>
              <w:top w:val="single" w:sz="12" w:space="0" w:color="000000"/>
              <w:left w:val="single" w:sz="6" w:space="0" w:color="000000"/>
              <w:bottom w:val="single" w:sz="6" w:space="0" w:color="000000"/>
              <w:right w:val="nil"/>
            </w:tcBorders>
          </w:tcPr>
          <w:p w14:paraId="2D6CC1F1" w14:textId="77777777" w:rsidR="00E20BAE" w:rsidRDefault="00000000">
            <w:pPr>
              <w:spacing w:after="0" w:line="259" w:lineRule="auto"/>
              <w:ind w:left="0" w:right="16" w:firstLine="0"/>
              <w:jc w:val="center"/>
            </w:pPr>
            <w:r>
              <w:t xml:space="preserve">– </w:t>
            </w:r>
          </w:p>
        </w:tc>
      </w:tr>
      <w:tr w:rsidR="00E20BAE" w14:paraId="0851C0AE" w14:textId="77777777">
        <w:trPr>
          <w:trHeight w:val="325"/>
        </w:trPr>
        <w:tc>
          <w:tcPr>
            <w:tcW w:w="964" w:type="dxa"/>
            <w:tcBorders>
              <w:top w:val="single" w:sz="6" w:space="0" w:color="000000"/>
              <w:left w:val="nil"/>
              <w:bottom w:val="single" w:sz="6" w:space="0" w:color="000000"/>
              <w:right w:val="single" w:sz="6" w:space="0" w:color="000000"/>
            </w:tcBorders>
          </w:tcPr>
          <w:p w14:paraId="3461B2A6" w14:textId="77777777" w:rsidR="00E20BAE" w:rsidRDefault="00000000">
            <w:pPr>
              <w:spacing w:after="0" w:line="259" w:lineRule="auto"/>
              <w:ind w:left="1" w:right="0" w:firstLine="0"/>
              <w:jc w:val="center"/>
            </w:pPr>
            <w:r>
              <w:t xml:space="preserve">9 </w:t>
            </w:r>
          </w:p>
        </w:tc>
        <w:tc>
          <w:tcPr>
            <w:tcW w:w="842" w:type="dxa"/>
            <w:tcBorders>
              <w:top w:val="single" w:sz="6" w:space="0" w:color="000000"/>
              <w:left w:val="single" w:sz="6" w:space="0" w:color="000000"/>
              <w:bottom w:val="single" w:sz="6" w:space="0" w:color="000000"/>
              <w:right w:val="single" w:sz="6" w:space="0" w:color="000000"/>
            </w:tcBorders>
          </w:tcPr>
          <w:p w14:paraId="230F51F0" w14:textId="77777777" w:rsidR="00E20BAE" w:rsidRDefault="00000000">
            <w:pPr>
              <w:spacing w:after="0" w:line="259" w:lineRule="auto"/>
              <w:ind w:left="0" w:right="15" w:firstLine="0"/>
              <w:jc w:val="center"/>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1DC7308B" w14:textId="77777777" w:rsidR="00E20BAE" w:rsidRDefault="00000000">
            <w:pPr>
              <w:spacing w:after="0" w:line="259" w:lineRule="auto"/>
              <w:ind w:left="0" w:right="15" w:firstLine="0"/>
              <w:jc w:val="center"/>
            </w:pPr>
            <w:r>
              <w:t xml:space="preserve">24 </w:t>
            </w:r>
          </w:p>
        </w:tc>
        <w:tc>
          <w:tcPr>
            <w:tcW w:w="950" w:type="dxa"/>
            <w:tcBorders>
              <w:top w:val="single" w:sz="6" w:space="0" w:color="000000"/>
              <w:left w:val="single" w:sz="6" w:space="0" w:color="000000"/>
              <w:bottom w:val="single" w:sz="6" w:space="0" w:color="000000"/>
              <w:right w:val="single" w:sz="6" w:space="0" w:color="000000"/>
            </w:tcBorders>
          </w:tcPr>
          <w:p w14:paraId="7D9DFB7D" w14:textId="77777777" w:rsidR="00E20BAE" w:rsidRDefault="00000000">
            <w:pPr>
              <w:spacing w:after="0" w:line="259" w:lineRule="auto"/>
              <w:ind w:left="0" w:right="15" w:firstLine="0"/>
              <w:jc w:val="center"/>
            </w:pPr>
            <w:r>
              <w:t xml:space="preserve">1360 </w:t>
            </w:r>
          </w:p>
        </w:tc>
        <w:tc>
          <w:tcPr>
            <w:tcW w:w="796" w:type="dxa"/>
            <w:tcBorders>
              <w:top w:val="single" w:sz="6" w:space="0" w:color="000000"/>
              <w:left w:val="single" w:sz="6" w:space="0" w:color="000000"/>
              <w:bottom w:val="single" w:sz="6" w:space="0" w:color="000000"/>
              <w:right w:val="single" w:sz="6" w:space="0" w:color="000000"/>
            </w:tcBorders>
          </w:tcPr>
          <w:p w14:paraId="30C5F70D" w14:textId="77777777" w:rsidR="00E20BAE" w:rsidRDefault="00000000">
            <w:pPr>
              <w:spacing w:after="0" w:line="259" w:lineRule="auto"/>
              <w:ind w:left="0" w:right="15" w:firstLine="0"/>
              <w:jc w:val="center"/>
            </w:pPr>
            <w:r>
              <w:t xml:space="preserve">150 </w:t>
            </w:r>
          </w:p>
        </w:tc>
        <w:tc>
          <w:tcPr>
            <w:tcW w:w="950" w:type="dxa"/>
            <w:tcBorders>
              <w:top w:val="single" w:sz="6" w:space="0" w:color="000000"/>
              <w:left w:val="single" w:sz="6" w:space="0" w:color="000000"/>
              <w:bottom w:val="single" w:sz="6" w:space="0" w:color="000000"/>
              <w:right w:val="single" w:sz="6" w:space="0" w:color="000000"/>
            </w:tcBorders>
          </w:tcPr>
          <w:p w14:paraId="35A38551"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5D3E34DD" w14:textId="77777777" w:rsidR="00E20BAE" w:rsidRDefault="00000000">
            <w:pPr>
              <w:spacing w:after="0" w:line="259" w:lineRule="auto"/>
              <w:ind w:left="0" w:right="15"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367EE438" w14:textId="77777777" w:rsidR="00E20BAE" w:rsidRDefault="00000000">
            <w:pPr>
              <w:spacing w:after="0" w:line="259" w:lineRule="auto"/>
              <w:ind w:left="0" w:right="16"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3D05FB55" w14:textId="77777777" w:rsidR="00E20BAE" w:rsidRDefault="00000000">
            <w:pPr>
              <w:spacing w:after="0" w:line="259" w:lineRule="auto"/>
              <w:ind w:left="0" w:right="16" w:firstLine="0"/>
              <w:jc w:val="center"/>
            </w:pPr>
            <w:r>
              <w:t xml:space="preserve">– </w:t>
            </w:r>
          </w:p>
        </w:tc>
        <w:tc>
          <w:tcPr>
            <w:tcW w:w="833" w:type="dxa"/>
            <w:tcBorders>
              <w:top w:val="single" w:sz="6" w:space="0" w:color="000000"/>
              <w:left w:val="single" w:sz="6" w:space="0" w:color="000000"/>
              <w:bottom w:val="single" w:sz="6" w:space="0" w:color="000000"/>
              <w:right w:val="single" w:sz="6" w:space="0" w:color="000000"/>
            </w:tcBorders>
          </w:tcPr>
          <w:p w14:paraId="2987AE31" w14:textId="77777777" w:rsidR="00E20BAE" w:rsidRDefault="00000000">
            <w:pPr>
              <w:spacing w:after="0" w:line="259" w:lineRule="auto"/>
              <w:ind w:left="0" w:right="16" w:firstLine="0"/>
              <w:jc w:val="center"/>
            </w:pPr>
            <w:r>
              <w:t xml:space="preserve">2,2 </w:t>
            </w:r>
          </w:p>
        </w:tc>
        <w:tc>
          <w:tcPr>
            <w:tcW w:w="827" w:type="dxa"/>
            <w:tcBorders>
              <w:top w:val="single" w:sz="6" w:space="0" w:color="000000"/>
              <w:left w:val="single" w:sz="6" w:space="0" w:color="000000"/>
              <w:bottom w:val="single" w:sz="6" w:space="0" w:color="000000"/>
              <w:right w:val="nil"/>
            </w:tcBorders>
          </w:tcPr>
          <w:p w14:paraId="55325E1F" w14:textId="77777777" w:rsidR="00E20BAE" w:rsidRDefault="00000000">
            <w:pPr>
              <w:spacing w:after="0" w:line="259" w:lineRule="auto"/>
              <w:ind w:left="0" w:right="15" w:firstLine="0"/>
              <w:jc w:val="center"/>
            </w:pPr>
            <w:r>
              <w:t xml:space="preserve">2,5 </w:t>
            </w:r>
          </w:p>
        </w:tc>
      </w:tr>
      <w:tr w:rsidR="00E20BAE" w14:paraId="2BA41ECD" w14:textId="77777777">
        <w:trPr>
          <w:trHeight w:val="324"/>
        </w:trPr>
        <w:tc>
          <w:tcPr>
            <w:tcW w:w="964" w:type="dxa"/>
            <w:tcBorders>
              <w:top w:val="single" w:sz="6" w:space="0" w:color="000000"/>
              <w:left w:val="nil"/>
              <w:bottom w:val="single" w:sz="6" w:space="0" w:color="000000"/>
              <w:right w:val="single" w:sz="6" w:space="0" w:color="000000"/>
            </w:tcBorders>
          </w:tcPr>
          <w:p w14:paraId="43597886" w14:textId="77777777" w:rsidR="00E20BAE" w:rsidRDefault="00000000">
            <w:pPr>
              <w:spacing w:after="0" w:line="259" w:lineRule="auto"/>
              <w:ind w:left="1" w:right="0" w:firstLine="0"/>
              <w:jc w:val="center"/>
            </w:pPr>
            <w:r>
              <w:t xml:space="preserve">10 </w:t>
            </w:r>
          </w:p>
        </w:tc>
        <w:tc>
          <w:tcPr>
            <w:tcW w:w="842" w:type="dxa"/>
            <w:tcBorders>
              <w:top w:val="single" w:sz="6" w:space="0" w:color="000000"/>
              <w:left w:val="single" w:sz="6" w:space="0" w:color="000000"/>
              <w:bottom w:val="single" w:sz="6" w:space="0" w:color="000000"/>
              <w:right w:val="single" w:sz="6" w:space="0" w:color="000000"/>
            </w:tcBorders>
          </w:tcPr>
          <w:p w14:paraId="5A71980D" w14:textId="77777777" w:rsidR="00E20BAE" w:rsidRDefault="00000000">
            <w:pPr>
              <w:spacing w:after="0" w:line="259" w:lineRule="auto"/>
              <w:ind w:left="0" w:right="16" w:firstLine="0"/>
              <w:jc w:val="center"/>
            </w:pPr>
            <w:r>
              <w:t xml:space="preserve">2,5 </w:t>
            </w:r>
          </w:p>
        </w:tc>
        <w:tc>
          <w:tcPr>
            <w:tcW w:w="809" w:type="dxa"/>
            <w:tcBorders>
              <w:top w:val="single" w:sz="6" w:space="0" w:color="000000"/>
              <w:left w:val="single" w:sz="6" w:space="0" w:color="000000"/>
              <w:bottom w:val="single" w:sz="6" w:space="0" w:color="000000"/>
              <w:right w:val="single" w:sz="6" w:space="0" w:color="000000"/>
            </w:tcBorders>
          </w:tcPr>
          <w:p w14:paraId="52E30FBA" w14:textId="77777777" w:rsidR="00E20BAE" w:rsidRDefault="00000000">
            <w:pPr>
              <w:spacing w:after="0" w:line="259" w:lineRule="auto"/>
              <w:ind w:left="0" w:right="15" w:firstLine="0"/>
              <w:jc w:val="center"/>
            </w:pPr>
            <w:r>
              <w:t xml:space="preserve">22 </w:t>
            </w:r>
          </w:p>
        </w:tc>
        <w:tc>
          <w:tcPr>
            <w:tcW w:w="950" w:type="dxa"/>
            <w:tcBorders>
              <w:top w:val="single" w:sz="6" w:space="0" w:color="000000"/>
              <w:left w:val="single" w:sz="6" w:space="0" w:color="000000"/>
              <w:bottom w:val="single" w:sz="6" w:space="0" w:color="000000"/>
              <w:right w:val="single" w:sz="6" w:space="0" w:color="000000"/>
            </w:tcBorders>
          </w:tcPr>
          <w:p w14:paraId="6BDF26B6" w14:textId="77777777" w:rsidR="00E20BAE" w:rsidRDefault="00000000">
            <w:pPr>
              <w:spacing w:after="0" w:line="259" w:lineRule="auto"/>
              <w:ind w:left="0" w:right="15" w:firstLine="0"/>
              <w:jc w:val="center"/>
            </w:pPr>
            <w:r>
              <w:t xml:space="preserve">– </w:t>
            </w:r>
          </w:p>
        </w:tc>
        <w:tc>
          <w:tcPr>
            <w:tcW w:w="796" w:type="dxa"/>
            <w:tcBorders>
              <w:top w:val="single" w:sz="6" w:space="0" w:color="000000"/>
              <w:left w:val="single" w:sz="6" w:space="0" w:color="000000"/>
              <w:bottom w:val="single" w:sz="6" w:space="0" w:color="000000"/>
              <w:right w:val="single" w:sz="6" w:space="0" w:color="000000"/>
            </w:tcBorders>
          </w:tcPr>
          <w:p w14:paraId="6ADD13A5" w14:textId="77777777" w:rsidR="00E20BAE" w:rsidRDefault="00000000">
            <w:pPr>
              <w:spacing w:after="0" w:line="259" w:lineRule="auto"/>
              <w:ind w:left="0" w:right="15" w:firstLine="0"/>
              <w:jc w:val="center"/>
            </w:pPr>
            <w:r>
              <w:t xml:space="preserve">220 </w:t>
            </w:r>
          </w:p>
        </w:tc>
        <w:tc>
          <w:tcPr>
            <w:tcW w:w="950" w:type="dxa"/>
            <w:tcBorders>
              <w:top w:val="single" w:sz="6" w:space="0" w:color="000000"/>
              <w:left w:val="single" w:sz="6" w:space="0" w:color="000000"/>
              <w:bottom w:val="single" w:sz="6" w:space="0" w:color="000000"/>
              <w:right w:val="single" w:sz="6" w:space="0" w:color="000000"/>
            </w:tcBorders>
          </w:tcPr>
          <w:p w14:paraId="3E4780C6" w14:textId="77777777" w:rsidR="00E20BAE" w:rsidRDefault="00000000">
            <w:pPr>
              <w:spacing w:after="0" w:line="259" w:lineRule="auto"/>
              <w:ind w:left="0" w:right="15" w:firstLine="0"/>
              <w:jc w:val="center"/>
            </w:pPr>
            <w:r>
              <w:t xml:space="preserve">1270 </w:t>
            </w:r>
          </w:p>
        </w:tc>
        <w:tc>
          <w:tcPr>
            <w:tcW w:w="950" w:type="dxa"/>
            <w:tcBorders>
              <w:top w:val="single" w:sz="6" w:space="0" w:color="000000"/>
              <w:left w:val="single" w:sz="6" w:space="0" w:color="000000"/>
              <w:bottom w:val="single" w:sz="6" w:space="0" w:color="000000"/>
              <w:right w:val="single" w:sz="6" w:space="0" w:color="000000"/>
            </w:tcBorders>
          </w:tcPr>
          <w:p w14:paraId="5824120E" w14:textId="77777777" w:rsidR="00E20BAE" w:rsidRDefault="00000000">
            <w:pPr>
              <w:spacing w:after="0" w:line="259" w:lineRule="auto"/>
              <w:ind w:left="0" w:right="15" w:firstLine="0"/>
              <w:jc w:val="center"/>
            </w:pPr>
            <w:r>
              <w:t xml:space="preserve">1330 </w:t>
            </w:r>
          </w:p>
        </w:tc>
        <w:tc>
          <w:tcPr>
            <w:tcW w:w="911" w:type="dxa"/>
            <w:tcBorders>
              <w:top w:val="single" w:sz="6" w:space="0" w:color="000000"/>
              <w:left w:val="single" w:sz="6" w:space="0" w:color="000000"/>
              <w:bottom w:val="single" w:sz="6" w:space="0" w:color="000000"/>
              <w:right w:val="single" w:sz="6" w:space="0" w:color="000000"/>
            </w:tcBorders>
          </w:tcPr>
          <w:p w14:paraId="7AD59307" w14:textId="77777777" w:rsidR="00E20BAE" w:rsidRDefault="00000000">
            <w:pPr>
              <w:spacing w:after="0" w:line="259" w:lineRule="auto"/>
              <w:ind w:left="0" w:right="16"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6E765B9E" w14:textId="77777777" w:rsidR="00E20BAE" w:rsidRDefault="00000000">
            <w:pPr>
              <w:spacing w:after="0" w:line="259" w:lineRule="auto"/>
              <w:ind w:left="0" w:right="16" w:firstLine="0"/>
              <w:jc w:val="center"/>
            </w:pPr>
            <w:r>
              <w:t xml:space="preserve">– </w:t>
            </w:r>
          </w:p>
        </w:tc>
        <w:tc>
          <w:tcPr>
            <w:tcW w:w="833" w:type="dxa"/>
            <w:tcBorders>
              <w:top w:val="single" w:sz="6" w:space="0" w:color="000000"/>
              <w:left w:val="single" w:sz="6" w:space="0" w:color="000000"/>
              <w:bottom w:val="single" w:sz="6" w:space="0" w:color="000000"/>
              <w:right w:val="single" w:sz="6" w:space="0" w:color="000000"/>
            </w:tcBorders>
          </w:tcPr>
          <w:p w14:paraId="4DA5A1C7" w14:textId="77777777" w:rsidR="00E20BAE" w:rsidRDefault="00000000">
            <w:pPr>
              <w:spacing w:after="0" w:line="259" w:lineRule="auto"/>
              <w:ind w:left="0" w:right="15" w:firstLine="0"/>
              <w:jc w:val="center"/>
            </w:pPr>
            <w:r>
              <w:t xml:space="preserve">– </w:t>
            </w:r>
          </w:p>
        </w:tc>
        <w:tc>
          <w:tcPr>
            <w:tcW w:w="827" w:type="dxa"/>
            <w:tcBorders>
              <w:top w:val="single" w:sz="6" w:space="0" w:color="000000"/>
              <w:left w:val="single" w:sz="6" w:space="0" w:color="000000"/>
              <w:bottom w:val="single" w:sz="6" w:space="0" w:color="000000"/>
              <w:right w:val="nil"/>
            </w:tcBorders>
          </w:tcPr>
          <w:p w14:paraId="663C1FFD" w14:textId="77777777" w:rsidR="00E20BAE" w:rsidRDefault="00000000">
            <w:pPr>
              <w:spacing w:after="0" w:line="259" w:lineRule="auto"/>
              <w:ind w:left="0" w:right="16" w:firstLine="0"/>
              <w:jc w:val="center"/>
            </w:pPr>
            <w:r>
              <w:t xml:space="preserve">– </w:t>
            </w:r>
          </w:p>
        </w:tc>
      </w:tr>
      <w:tr w:rsidR="00E20BAE" w14:paraId="7D5FAFE6" w14:textId="77777777">
        <w:trPr>
          <w:trHeight w:val="325"/>
        </w:trPr>
        <w:tc>
          <w:tcPr>
            <w:tcW w:w="964" w:type="dxa"/>
            <w:tcBorders>
              <w:top w:val="single" w:sz="6" w:space="0" w:color="000000"/>
              <w:left w:val="nil"/>
              <w:bottom w:val="single" w:sz="6" w:space="0" w:color="000000"/>
              <w:right w:val="single" w:sz="6" w:space="0" w:color="000000"/>
            </w:tcBorders>
          </w:tcPr>
          <w:p w14:paraId="523E7BE8" w14:textId="77777777" w:rsidR="00E20BAE" w:rsidRDefault="00000000">
            <w:pPr>
              <w:spacing w:after="0" w:line="259" w:lineRule="auto"/>
              <w:ind w:left="1" w:right="0" w:firstLine="0"/>
              <w:jc w:val="center"/>
            </w:pPr>
            <w:r>
              <w:t xml:space="preserve">11 </w:t>
            </w:r>
          </w:p>
        </w:tc>
        <w:tc>
          <w:tcPr>
            <w:tcW w:w="842" w:type="dxa"/>
            <w:tcBorders>
              <w:top w:val="single" w:sz="6" w:space="0" w:color="000000"/>
              <w:left w:val="single" w:sz="6" w:space="0" w:color="000000"/>
              <w:bottom w:val="single" w:sz="6" w:space="0" w:color="000000"/>
              <w:right w:val="single" w:sz="6" w:space="0" w:color="000000"/>
            </w:tcBorders>
          </w:tcPr>
          <w:p w14:paraId="42246087" w14:textId="77777777" w:rsidR="00E20BAE" w:rsidRDefault="00000000">
            <w:pPr>
              <w:spacing w:after="0" w:line="259" w:lineRule="auto"/>
              <w:ind w:left="0" w:right="16" w:firstLine="0"/>
              <w:jc w:val="center"/>
            </w:pPr>
            <w:r>
              <w:t xml:space="preserve">2,0 </w:t>
            </w:r>
          </w:p>
        </w:tc>
        <w:tc>
          <w:tcPr>
            <w:tcW w:w="809" w:type="dxa"/>
            <w:tcBorders>
              <w:top w:val="single" w:sz="6" w:space="0" w:color="000000"/>
              <w:left w:val="single" w:sz="6" w:space="0" w:color="000000"/>
              <w:bottom w:val="single" w:sz="6" w:space="0" w:color="000000"/>
              <w:right w:val="single" w:sz="6" w:space="0" w:color="000000"/>
            </w:tcBorders>
          </w:tcPr>
          <w:p w14:paraId="0897EE71"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47A31EE5" w14:textId="77777777" w:rsidR="00E20BAE" w:rsidRDefault="00000000">
            <w:pPr>
              <w:spacing w:after="0" w:line="259" w:lineRule="auto"/>
              <w:ind w:left="0" w:right="15" w:firstLine="0"/>
              <w:jc w:val="center"/>
            </w:pPr>
            <w:r>
              <w:t xml:space="preserve">1300 </w:t>
            </w:r>
          </w:p>
        </w:tc>
        <w:tc>
          <w:tcPr>
            <w:tcW w:w="796" w:type="dxa"/>
            <w:tcBorders>
              <w:top w:val="single" w:sz="6" w:space="0" w:color="000000"/>
              <w:left w:val="single" w:sz="6" w:space="0" w:color="000000"/>
              <w:bottom w:val="single" w:sz="6" w:space="0" w:color="000000"/>
              <w:right w:val="single" w:sz="6" w:space="0" w:color="000000"/>
            </w:tcBorders>
          </w:tcPr>
          <w:p w14:paraId="57E519B9" w14:textId="77777777" w:rsidR="00E20BAE" w:rsidRDefault="00000000">
            <w:pPr>
              <w:spacing w:after="0" w:line="259" w:lineRule="auto"/>
              <w:ind w:left="0" w:right="15" w:firstLine="0"/>
              <w:jc w:val="center"/>
            </w:pPr>
            <w:r>
              <w:t xml:space="preserve">200 </w:t>
            </w:r>
          </w:p>
        </w:tc>
        <w:tc>
          <w:tcPr>
            <w:tcW w:w="950" w:type="dxa"/>
            <w:tcBorders>
              <w:top w:val="single" w:sz="6" w:space="0" w:color="000000"/>
              <w:left w:val="single" w:sz="6" w:space="0" w:color="000000"/>
              <w:bottom w:val="single" w:sz="6" w:space="0" w:color="000000"/>
              <w:right w:val="single" w:sz="6" w:space="0" w:color="000000"/>
            </w:tcBorders>
          </w:tcPr>
          <w:p w14:paraId="0B18A294"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4B21CF79" w14:textId="77777777" w:rsidR="00E20BAE" w:rsidRDefault="00000000">
            <w:pPr>
              <w:spacing w:after="0" w:line="259" w:lineRule="auto"/>
              <w:ind w:left="0" w:right="15"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6B212846" w14:textId="77777777" w:rsidR="00E20BAE" w:rsidRDefault="00000000">
            <w:pPr>
              <w:spacing w:after="0" w:line="259" w:lineRule="auto"/>
              <w:ind w:left="0" w:right="16" w:firstLine="0"/>
              <w:jc w:val="center"/>
            </w:pPr>
            <w:r>
              <w:t xml:space="preserve">25 </w:t>
            </w:r>
          </w:p>
        </w:tc>
        <w:tc>
          <w:tcPr>
            <w:tcW w:w="911" w:type="dxa"/>
            <w:tcBorders>
              <w:top w:val="single" w:sz="6" w:space="0" w:color="000000"/>
              <w:left w:val="single" w:sz="6" w:space="0" w:color="000000"/>
              <w:bottom w:val="single" w:sz="6" w:space="0" w:color="000000"/>
              <w:right w:val="single" w:sz="6" w:space="0" w:color="000000"/>
            </w:tcBorders>
          </w:tcPr>
          <w:p w14:paraId="72130508" w14:textId="77777777" w:rsidR="00E20BAE" w:rsidRDefault="00000000">
            <w:pPr>
              <w:spacing w:after="0" w:line="259" w:lineRule="auto"/>
              <w:ind w:left="0" w:right="16" w:firstLine="0"/>
              <w:jc w:val="center"/>
            </w:pPr>
            <w:r>
              <w:t xml:space="preserve">37 </w:t>
            </w:r>
          </w:p>
        </w:tc>
        <w:tc>
          <w:tcPr>
            <w:tcW w:w="833" w:type="dxa"/>
            <w:tcBorders>
              <w:top w:val="single" w:sz="6" w:space="0" w:color="000000"/>
              <w:left w:val="single" w:sz="6" w:space="0" w:color="000000"/>
              <w:bottom w:val="single" w:sz="6" w:space="0" w:color="000000"/>
              <w:right w:val="single" w:sz="6" w:space="0" w:color="000000"/>
            </w:tcBorders>
          </w:tcPr>
          <w:p w14:paraId="5EB4EAA2" w14:textId="77777777" w:rsidR="00E20BAE" w:rsidRDefault="00000000">
            <w:pPr>
              <w:spacing w:after="0" w:line="259" w:lineRule="auto"/>
              <w:ind w:left="0" w:right="15" w:firstLine="0"/>
              <w:jc w:val="center"/>
            </w:pPr>
            <w:r>
              <w:t xml:space="preserve">– </w:t>
            </w:r>
          </w:p>
        </w:tc>
        <w:tc>
          <w:tcPr>
            <w:tcW w:w="827" w:type="dxa"/>
            <w:tcBorders>
              <w:top w:val="single" w:sz="6" w:space="0" w:color="000000"/>
              <w:left w:val="single" w:sz="6" w:space="0" w:color="000000"/>
              <w:bottom w:val="single" w:sz="6" w:space="0" w:color="000000"/>
              <w:right w:val="nil"/>
            </w:tcBorders>
          </w:tcPr>
          <w:p w14:paraId="5D9A23E3" w14:textId="77777777" w:rsidR="00E20BAE" w:rsidRDefault="00000000">
            <w:pPr>
              <w:spacing w:after="0" w:line="259" w:lineRule="auto"/>
              <w:ind w:left="0" w:right="16" w:firstLine="0"/>
              <w:jc w:val="center"/>
            </w:pPr>
            <w:r>
              <w:t xml:space="preserve">– </w:t>
            </w:r>
          </w:p>
        </w:tc>
      </w:tr>
      <w:tr w:rsidR="00E20BAE" w14:paraId="1F86BD1D" w14:textId="77777777">
        <w:trPr>
          <w:trHeight w:val="326"/>
        </w:trPr>
        <w:tc>
          <w:tcPr>
            <w:tcW w:w="964" w:type="dxa"/>
            <w:tcBorders>
              <w:top w:val="single" w:sz="6" w:space="0" w:color="000000"/>
              <w:left w:val="nil"/>
              <w:bottom w:val="single" w:sz="6" w:space="0" w:color="000000"/>
              <w:right w:val="single" w:sz="6" w:space="0" w:color="000000"/>
            </w:tcBorders>
          </w:tcPr>
          <w:p w14:paraId="5AEC1519" w14:textId="77777777" w:rsidR="00E20BAE" w:rsidRDefault="00000000">
            <w:pPr>
              <w:spacing w:after="0" w:line="259" w:lineRule="auto"/>
              <w:ind w:left="1" w:right="0" w:firstLine="0"/>
              <w:jc w:val="center"/>
            </w:pPr>
            <w:r>
              <w:t xml:space="preserve">12 </w:t>
            </w:r>
          </w:p>
        </w:tc>
        <w:tc>
          <w:tcPr>
            <w:tcW w:w="842" w:type="dxa"/>
            <w:tcBorders>
              <w:top w:val="single" w:sz="6" w:space="0" w:color="000000"/>
              <w:left w:val="single" w:sz="6" w:space="0" w:color="000000"/>
              <w:bottom w:val="single" w:sz="6" w:space="0" w:color="000000"/>
              <w:right w:val="single" w:sz="6" w:space="0" w:color="000000"/>
            </w:tcBorders>
          </w:tcPr>
          <w:p w14:paraId="2DF23461" w14:textId="77777777" w:rsidR="00E20BAE" w:rsidRDefault="00000000">
            <w:pPr>
              <w:spacing w:after="0" w:line="259" w:lineRule="auto"/>
              <w:ind w:left="0" w:right="15" w:firstLine="0"/>
              <w:jc w:val="center"/>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3FD02DFA" w14:textId="77777777" w:rsidR="00E20BAE" w:rsidRDefault="00000000">
            <w:pPr>
              <w:spacing w:after="0" w:line="259" w:lineRule="auto"/>
              <w:ind w:left="0" w:right="15" w:firstLine="0"/>
              <w:jc w:val="center"/>
            </w:pPr>
            <w:r>
              <w:t xml:space="preserve">31 </w:t>
            </w:r>
          </w:p>
        </w:tc>
        <w:tc>
          <w:tcPr>
            <w:tcW w:w="950" w:type="dxa"/>
            <w:tcBorders>
              <w:top w:val="single" w:sz="6" w:space="0" w:color="000000"/>
              <w:left w:val="single" w:sz="6" w:space="0" w:color="000000"/>
              <w:bottom w:val="single" w:sz="6" w:space="0" w:color="000000"/>
              <w:right w:val="single" w:sz="6" w:space="0" w:color="000000"/>
            </w:tcBorders>
          </w:tcPr>
          <w:p w14:paraId="3080A743" w14:textId="77777777" w:rsidR="00E20BAE" w:rsidRDefault="00000000">
            <w:pPr>
              <w:spacing w:after="0" w:line="259" w:lineRule="auto"/>
              <w:ind w:left="0" w:right="15" w:firstLine="0"/>
              <w:jc w:val="center"/>
            </w:pPr>
            <w:r>
              <w:t xml:space="preserve">1350 </w:t>
            </w:r>
          </w:p>
        </w:tc>
        <w:tc>
          <w:tcPr>
            <w:tcW w:w="796" w:type="dxa"/>
            <w:tcBorders>
              <w:top w:val="single" w:sz="6" w:space="0" w:color="000000"/>
              <w:left w:val="single" w:sz="6" w:space="0" w:color="000000"/>
              <w:bottom w:val="single" w:sz="6" w:space="0" w:color="000000"/>
              <w:right w:val="single" w:sz="6" w:space="0" w:color="000000"/>
            </w:tcBorders>
          </w:tcPr>
          <w:p w14:paraId="529D8E34" w14:textId="77777777" w:rsidR="00E20BAE" w:rsidRDefault="00000000">
            <w:pPr>
              <w:spacing w:after="0" w:line="259" w:lineRule="auto"/>
              <w:ind w:left="0" w:right="15" w:firstLine="0"/>
              <w:jc w:val="center"/>
            </w:pPr>
            <w:r>
              <w:t xml:space="preserve">160 </w:t>
            </w:r>
          </w:p>
        </w:tc>
        <w:tc>
          <w:tcPr>
            <w:tcW w:w="950" w:type="dxa"/>
            <w:tcBorders>
              <w:top w:val="single" w:sz="6" w:space="0" w:color="000000"/>
              <w:left w:val="single" w:sz="6" w:space="0" w:color="000000"/>
              <w:bottom w:val="single" w:sz="6" w:space="0" w:color="000000"/>
              <w:right w:val="single" w:sz="6" w:space="0" w:color="000000"/>
            </w:tcBorders>
          </w:tcPr>
          <w:p w14:paraId="01654B11" w14:textId="77777777" w:rsidR="00E20BAE" w:rsidRDefault="00000000">
            <w:pPr>
              <w:spacing w:after="0" w:line="259" w:lineRule="auto"/>
              <w:ind w:left="0" w:right="15" w:firstLine="0"/>
              <w:jc w:val="center"/>
            </w:pPr>
            <w:r>
              <w:t xml:space="preserve">– </w:t>
            </w:r>
          </w:p>
        </w:tc>
        <w:tc>
          <w:tcPr>
            <w:tcW w:w="950" w:type="dxa"/>
            <w:tcBorders>
              <w:top w:val="single" w:sz="6" w:space="0" w:color="000000"/>
              <w:left w:val="single" w:sz="6" w:space="0" w:color="000000"/>
              <w:bottom w:val="single" w:sz="6" w:space="0" w:color="000000"/>
              <w:right w:val="single" w:sz="6" w:space="0" w:color="000000"/>
            </w:tcBorders>
          </w:tcPr>
          <w:p w14:paraId="25FD8D6A" w14:textId="77777777" w:rsidR="00E20BAE" w:rsidRDefault="00000000">
            <w:pPr>
              <w:spacing w:after="0" w:line="259" w:lineRule="auto"/>
              <w:ind w:left="0" w:right="15"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0B26E4DE" w14:textId="77777777" w:rsidR="00E20BAE" w:rsidRDefault="00000000">
            <w:pPr>
              <w:spacing w:after="0" w:line="259" w:lineRule="auto"/>
              <w:ind w:left="0" w:right="16" w:firstLine="0"/>
              <w:jc w:val="center"/>
            </w:pPr>
            <w:r>
              <w:t xml:space="preserve">– </w:t>
            </w:r>
          </w:p>
        </w:tc>
        <w:tc>
          <w:tcPr>
            <w:tcW w:w="911" w:type="dxa"/>
            <w:tcBorders>
              <w:top w:val="single" w:sz="6" w:space="0" w:color="000000"/>
              <w:left w:val="single" w:sz="6" w:space="0" w:color="000000"/>
              <w:bottom w:val="single" w:sz="6" w:space="0" w:color="000000"/>
              <w:right w:val="single" w:sz="6" w:space="0" w:color="000000"/>
            </w:tcBorders>
          </w:tcPr>
          <w:p w14:paraId="6E26D0F4" w14:textId="77777777" w:rsidR="00E20BAE" w:rsidRDefault="00000000">
            <w:pPr>
              <w:spacing w:after="0" w:line="259" w:lineRule="auto"/>
              <w:ind w:left="0" w:right="16" w:firstLine="0"/>
              <w:jc w:val="center"/>
            </w:pPr>
            <w:r>
              <w:t xml:space="preserve">– </w:t>
            </w:r>
          </w:p>
        </w:tc>
        <w:tc>
          <w:tcPr>
            <w:tcW w:w="833" w:type="dxa"/>
            <w:tcBorders>
              <w:top w:val="single" w:sz="6" w:space="0" w:color="000000"/>
              <w:left w:val="single" w:sz="6" w:space="0" w:color="000000"/>
              <w:bottom w:val="single" w:sz="6" w:space="0" w:color="000000"/>
              <w:right w:val="single" w:sz="6" w:space="0" w:color="000000"/>
            </w:tcBorders>
          </w:tcPr>
          <w:p w14:paraId="622B20F4" w14:textId="77777777" w:rsidR="00E20BAE" w:rsidRDefault="00000000">
            <w:pPr>
              <w:spacing w:after="0" w:line="259" w:lineRule="auto"/>
              <w:ind w:left="0" w:right="16" w:firstLine="0"/>
              <w:jc w:val="center"/>
            </w:pPr>
            <w:r>
              <w:t xml:space="preserve">2,6 </w:t>
            </w:r>
          </w:p>
        </w:tc>
        <w:tc>
          <w:tcPr>
            <w:tcW w:w="827" w:type="dxa"/>
            <w:tcBorders>
              <w:top w:val="single" w:sz="6" w:space="0" w:color="000000"/>
              <w:left w:val="single" w:sz="6" w:space="0" w:color="000000"/>
              <w:bottom w:val="single" w:sz="6" w:space="0" w:color="000000"/>
              <w:right w:val="nil"/>
            </w:tcBorders>
          </w:tcPr>
          <w:p w14:paraId="2B9C2010" w14:textId="77777777" w:rsidR="00E20BAE" w:rsidRDefault="00000000">
            <w:pPr>
              <w:spacing w:after="0" w:line="259" w:lineRule="auto"/>
              <w:ind w:left="0" w:right="15" w:firstLine="0"/>
              <w:jc w:val="center"/>
            </w:pPr>
            <w:r>
              <w:t xml:space="preserve">3,0 </w:t>
            </w:r>
          </w:p>
        </w:tc>
      </w:tr>
    </w:tbl>
    <w:p w14:paraId="0F11B6F6" w14:textId="77777777" w:rsidR="00E20BAE" w:rsidRDefault="00000000">
      <w:pPr>
        <w:spacing w:after="3" w:line="259" w:lineRule="auto"/>
        <w:ind w:left="-5" w:right="0" w:hanging="10"/>
        <w:jc w:val="left"/>
      </w:pPr>
      <w:r>
        <w:rPr>
          <w:i/>
        </w:rPr>
        <w:t xml:space="preserve">Продолжение табл. 1.3 </w:t>
      </w:r>
    </w:p>
    <w:p w14:paraId="35A4C266" w14:textId="77777777" w:rsidR="00E20BAE" w:rsidRDefault="00000000">
      <w:pPr>
        <w:spacing w:after="0" w:line="259" w:lineRule="auto"/>
        <w:ind w:left="0" w:right="25" w:firstLine="0"/>
        <w:jc w:val="right"/>
      </w:pPr>
      <w:r>
        <w:rPr>
          <w:b/>
          <w:sz w:val="10"/>
        </w:rPr>
        <w:t xml:space="preserve"> </w:t>
      </w:r>
    </w:p>
    <w:tbl>
      <w:tblPr>
        <w:tblStyle w:val="TableGrid"/>
        <w:tblW w:w="6202" w:type="dxa"/>
        <w:tblInd w:w="-7624" w:type="dxa"/>
        <w:tblCellMar>
          <w:top w:w="21" w:type="dxa"/>
          <w:left w:w="78" w:type="dxa"/>
          <w:bottom w:w="0" w:type="dxa"/>
          <w:right w:w="28" w:type="dxa"/>
        </w:tblCellMar>
        <w:tblLook w:val="04A0" w:firstRow="1" w:lastRow="0" w:firstColumn="1" w:lastColumn="0" w:noHBand="0" w:noVBand="1"/>
      </w:tblPr>
      <w:tblGrid>
        <w:gridCol w:w="870"/>
        <w:gridCol w:w="531"/>
        <w:gridCol w:w="516"/>
        <w:gridCol w:w="542"/>
        <w:gridCol w:w="527"/>
        <w:gridCol w:w="542"/>
        <w:gridCol w:w="542"/>
        <w:gridCol w:w="535"/>
        <w:gridCol w:w="535"/>
        <w:gridCol w:w="531"/>
        <w:gridCol w:w="531"/>
      </w:tblGrid>
      <w:tr w:rsidR="00E20BAE" w14:paraId="30C496B1" w14:textId="77777777">
        <w:trPr>
          <w:trHeight w:val="760"/>
        </w:trPr>
        <w:tc>
          <w:tcPr>
            <w:tcW w:w="631" w:type="dxa"/>
            <w:tcBorders>
              <w:top w:val="single" w:sz="12" w:space="0" w:color="000000"/>
              <w:left w:val="nil"/>
              <w:bottom w:val="single" w:sz="12" w:space="0" w:color="000000"/>
              <w:right w:val="single" w:sz="6" w:space="0" w:color="000000"/>
            </w:tcBorders>
          </w:tcPr>
          <w:p w14:paraId="0CC2A464" w14:textId="77777777" w:rsidR="00E20BAE" w:rsidRDefault="00000000">
            <w:pPr>
              <w:spacing w:after="31" w:line="259" w:lineRule="auto"/>
              <w:ind w:left="149" w:right="0" w:firstLine="0"/>
              <w:jc w:val="left"/>
            </w:pPr>
            <w:r>
              <w:t xml:space="preserve">№ </w:t>
            </w:r>
          </w:p>
          <w:p w14:paraId="222941EF" w14:textId="77777777" w:rsidR="00E20BAE" w:rsidRDefault="00000000">
            <w:pPr>
              <w:spacing w:after="0" w:line="259" w:lineRule="auto"/>
              <w:ind w:left="0" w:right="0" w:firstLine="0"/>
              <w:jc w:val="center"/>
            </w:pPr>
            <w:r>
              <w:t xml:space="preserve">варианта </w:t>
            </w:r>
          </w:p>
        </w:tc>
        <w:tc>
          <w:tcPr>
            <w:tcW w:w="557" w:type="dxa"/>
            <w:tcBorders>
              <w:top w:val="single" w:sz="12" w:space="0" w:color="000000"/>
              <w:left w:val="single" w:sz="6" w:space="0" w:color="000000"/>
              <w:bottom w:val="single" w:sz="12" w:space="0" w:color="000000"/>
              <w:right w:val="single" w:sz="6" w:space="0" w:color="000000"/>
            </w:tcBorders>
            <w:vAlign w:val="center"/>
          </w:tcPr>
          <w:p w14:paraId="23D32ABE" w14:textId="77777777" w:rsidR="00E20BAE" w:rsidRDefault="00000000">
            <w:pPr>
              <w:spacing w:after="0" w:line="259" w:lineRule="auto"/>
              <w:ind w:left="0" w:right="52" w:firstLine="0"/>
              <w:jc w:val="center"/>
            </w:pPr>
            <w:r>
              <w:rPr>
                <w:i/>
              </w:rPr>
              <w:t>m</w:t>
            </w:r>
            <w:r>
              <w:t xml:space="preserve">, </w:t>
            </w:r>
          </w:p>
          <w:p w14:paraId="771B8859" w14:textId="77777777" w:rsidR="00E20BAE" w:rsidRDefault="00000000">
            <w:pPr>
              <w:spacing w:after="0" w:line="259" w:lineRule="auto"/>
              <w:ind w:left="38" w:right="0" w:firstLine="0"/>
              <w:jc w:val="left"/>
            </w:pPr>
            <w:r>
              <w:t xml:space="preserve">кг/с </w:t>
            </w:r>
          </w:p>
        </w:tc>
        <w:tc>
          <w:tcPr>
            <w:tcW w:w="558" w:type="dxa"/>
            <w:tcBorders>
              <w:top w:val="single" w:sz="12" w:space="0" w:color="000000"/>
              <w:left w:val="single" w:sz="6" w:space="0" w:color="000000"/>
              <w:bottom w:val="single" w:sz="12" w:space="0" w:color="000000"/>
              <w:right w:val="single" w:sz="6" w:space="0" w:color="000000"/>
            </w:tcBorders>
            <w:vAlign w:val="center"/>
          </w:tcPr>
          <w:p w14:paraId="764AA98D" w14:textId="77777777" w:rsidR="00E20BAE" w:rsidRDefault="00000000">
            <w:pPr>
              <w:spacing w:after="0" w:line="259" w:lineRule="auto"/>
              <w:ind w:left="0" w:right="0" w:firstLine="0"/>
              <w:jc w:val="center"/>
            </w:pPr>
            <w:r>
              <w:rPr>
                <w:i/>
              </w:rPr>
              <w:t>С</w:t>
            </w:r>
            <w:r>
              <w:rPr>
                <w:vertAlign w:val="subscript"/>
              </w:rPr>
              <w:t>вх</w:t>
            </w:r>
            <w:r>
              <w:t xml:space="preserve">, % </w:t>
            </w:r>
          </w:p>
        </w:tc>
        <w:tc>
          <w:tcPr>
            <w:tcW w:w="557" w:type="dxa"/>
            <w:tcBorders>
              <w:top w:val="single" w:sz="12" w:space="0" w:color="000000"/>
              <w:left w:val="single" w:sz="6" w:space="0" w:color="000000"/>
              <w:bottom w:val="single" w:sz="12" w:space="0" w:color="000000"/>
              <w:right w:val="single" w:sz="6" w:space="0" w:color="000000"/>
            </w:tcBorders>
            <w:vAlign w:val="center"/>
          </w:tcPr>
          <w:p w14:paraId="295783BB" w14:textId="77777777" w:rsidR="00E20BAE" w:rsidRDefault="00000000">
            <w:pPr>
              <w:spacing w:after="0" w:line="259" w:lineRule="auto"/>
              <w:ind w:left="52" w:right="53" w:firstLine="0"/>
              <w:jc w:val="center"/>
            </w:pPr>
            <w:r>
              <w:rPr>
                <w:i/>
              </w:rPr>
              <w:t>Т</w:t>
            </w:r>
            <w:r>
              <w:t xml:space="preserve">, К </w:t>
            </w:r>
          </w:p>
        </w:tc>
        <w:tc>
          <w:tcPr>
            <w:tcW w:w="557" w:type="dxa"/>
            <w:tcBorders>
              <w:top w:val="single" w:sz="12" w:space="0" w:color="000000"/>
              <w:left w:val="single" w:sz="6" w:space="0" w:color="000000"/>
              <w:bottom w:val="single" w:sz="12" w:space="0" w:color="000000"/>
              <w:right w:val="single" w:sz="6" w:space="0" w:color="000000"/>
            </w:tcBorders>
            <w:vAlign w:val="center"/>
          </w:tcPr>
          <w:p w14:paraId="1D655A01" w14:textId="77777777" w:rsidR="00E20BAE" w:rsidRDefault="00000000">
            <w:pPr>
              <w:spacing w:after="0" w:line="259" w:lineRule="auto"/>
              <w:ind w:left="55" w:right="6" w:firstLine="0"/>
              <w:jc w:val="center"/>
            </w:pPr>
            <w:r>
              <w:rPr>
                <w:i/>
              </w:rPr>
              <w:t>L</w:t>
            </w:r>
            <w:r>
              <w:t xml:space="preserve">,  м </w:t>
            </w:r>
          </w:p>
        </w:tc>
        <w:tc>
          <w:tcPr>
            <w:tcW w:w="557" w:type="dxa"/>
            <w:tcBorders>
              <w:top w:val="single" w:sz="12" w:space="0" w:color="000000"/>
              <w:left w:val="single" w:sz="6" w:space="0" w:color="000000"/>
              <w:bottom w:val="single" w:sz="12" w:space="0" w:color="000000"/>
              <w:right w:val="single" w:sz="6" w:space="0" w:color="000000"/>
            </w:tcBorders>
            <w:vAlign w:val="center"/>
          </w:tcPr>
          <w:p w14:paraId="543A8D43" w14:textId="77777777" w:rsidR="00E20BAE" w:rsidRDefault="00000000">
            <w:pPr>
              <w:spacing w:after="0" w:line="259" w:lineRule="auto"/>
              <w:ind w:left="20" w:right="0" w:firstLine="0"/>
              <w:jc w:val="center"/>
            </w:pPr>
            <w:r>
              <w:rPr>
                <w:i/>
              </w:rPr>
              <w:t>Т</w:t>
            </w:r>
            <w:r>
              <w:rPr>
                <w:vertAlign w:val="subscript"/>
              </w:rPr>
              <w:t>0</w:t>
            </w:r>
            <w:r>
              <w:t xml:space="preserve">,  К </w:t>
            </w:r>
          </w:p>
        </w:tc>
        <w:tc>
          <w:tcPr>
            <w:tcW w:w="557" w:type="dxa"/>
            <w:tcBorders>
              <w:top w:val="single" w:sz="12" w:space="0" w:color="000000"/>
              <w:left w:val="single" w:sz="6" w:space="0" w:color="000000"/>
              <w:bottom w:val="single" w:sz="12" w:space="0" w:color="000000"/>
              <w:right w:val="single" w:sz="6" w:space="0" w:color="000000"/>
            </w:tcBorders>
            <w:vAlign w:val="center"/>
          </w:tcPr>
          <w:p w14:paraId="654A2651" w14:textId="77777777" w:rsidR="00E20BAE" w:rsidRDefault="00000000">
            <w:pPr>
              <w:spacing w:after="0" w:line="259" w:lineRule="auto"/>
              <w:ind w:left="20" w:right="21" w:firstLine="0"/>
              <w:jc w:val="center"/>
            </w:pPr>
            <w:r>
              <w:rPr>
                <w:i/>
              </w:rPr>
              <w:t>Т</w:t>
            </w:r>
            <w:r>
              <w:rPr>
                <w:vertAlign w:val="subscript"/>
              </w:rPr>
              <w:t>1</w:t>
            </w:r>
            <w:r>
              <w:t xml:space="preserve">, К </w:t>
            </w:r>
          </w:p>
        </w:tc>
        <w:tc>
          <w:tcPr>
            <w:tcW w:w="557" w:type="dxa"/>
            <w:tcBorders>
              <w:top w:val="single" w:sz="12" w:space="0" w:color="000000"/>
              <w:left w:val="single" w:sz="6" w:space="0" w:color="000000"/>
              <w:bottom w:val="single" w:sz="12" w:space="0" w:color="000000"/>
              <w:right w:val="single" w:sz="6" w:space="0" w:color="000000"/>
            </w:tcBorders>
            <w:vAlign w:val="center"/>
          </w:tcPr>
          <w:p w14:paraId="68ACEF9A" w14:textId="77777777" w:rsidR="00E20BAE" w:rsidRDefault="00000000">
            <w:pPr>
              <w:spacing w:after="0" w:line="259" w:lineRule="auto"/>
              <w:ind w:left="0" w:right="0" w:firstLine="0"/>
              <w:jc w:val="center"/>
            </w:pPr>
            <w:r>
              <w:rPr>
                <w:i/>
              </w:rPr>
              <w:t>С</w:t>
            </w:r>
            <w:r>
              <w:rPr>
                <w:vertAlign w:val="subscript"/>
              </w:rPr>
              <w:t>вх</w:t>
            </w:r>
            <w:r>
              <w:rPr>
                <w:sz w:val="13"/>
              </w:rPr>
              <w:t>0</w:t>
            </w:r>
            <w:r>
              <w:t xml:space="preserve">, % </w:t>
            </w:r>
          </w:p>
        </w:tc>
        <w:tc>
          <w:tcPr>
            <w:tcW w:w="558" w:type="dxa"/>
            <w:tcBorders>
              <w:top w:val="single" w:sz="12" w:space="0" w:color="000000"/>
              <w:left w:val="single" w:sz="6" w:space="0" w:color="000000"/>
              <w:bottom w:val="single" w:sz="12" w:space="0" w:color="000000"/>
              <w:right w:val="single" w:sz="6" w:space="0" w:color="000000"/>
            </w:tcBorders>
            <w:vAlign w:val="center"/>
          </w:tcPr>
          <w:p w14:paraId="4D70E2A7" w14:textId="77777777" w:rsidR="00E20BAE" w:rsidRDefault="00000000">
            <w:pPr>
              <w:spacing w:after="0" w:line="259" w:lineRule="auto"/>
              <w:ind w:left="0" w:right="0" w:firstLine="0"/>
              <w:jc w:val="center"/>
            </w:pPr>
            <w:r>
              <w:rPr>
                <w:i/>
              </w:rPr>
              <w:t>С</w:t>
            </w:r>
            <w:r>
              <w:rPr>
                <w:vertAlign w:val="subscript"/>
              </w:rPr>
              <w:t>вх</w:t>
            </w:r>
            <w:r>
              <w:rPr>
                <w:sz w:val="13"/>
              </w:rPr>
              <w:t>1</w:t>
            </w:r>
            <w:r>
              <w:t xml:space="preserve">, % </w:t>
            </w:r>
          </w:p>
        </w:tc>
        <w:tc>
          <w:tcPr>
            <w:tcW w:w="557" w:type="dxa"/>
            <w:tcBorders>
              <w:top w:val="single" w:sz="12" w:space="0" w:color="000000"/>
              <w:left w:val="single" w:sz="6" w:space="0" w:color="000000"/>
              <w:bottom w:val="single" w:sz="12" w:space="0" w:color="000000"/>
              <w:right w:val="single" w:sz="6" w:space="0" w:color="000000"/>
            </w:tcBorders>
            <w:vAlign w:val="center"/>
          </w:tcPr>
          <w:p w14:paraId="7EB3F63C" w14:textId="77777777" w:rsidR="00E20BAE" w:rsidRDefault="00000000">
            <w:pPr>
              <w:spacing w:after="0" w:line="259" w:lineRule="auto"/>
              <w:ind w:left="70" w:right="0" w:firstLine="0"/>
              <w:jc w:val="left"/>
            </w:pPr>
            <w:r>
              <w:rPr>
                <w:i/>
              </w:rPr>
              <w:t>m</w:t>
            </w:r>
            <w:r>
              <w:rPr>
                <w:vertAlign w:val="subscript"/>
              </w:rPr>
              <w:t>0</w:t>
            </w:r>
            <w:r>
              <w:t xml:space="preserve">, </w:t>
            </w:r>
          </w:p>
          <w:p w14:paraId="58FA4645" w14:textId="77777777" w:rsidR="00E20BAE" w:rsidRDefault="00000000">
            <w:pPr>
              <w:spacing w:after="0" w:line="259" w:lineRule="auto"/>
              <w:ind w:left="38" w:right="0" w:firstLine="0"/>
              <w:jc w:val="left"/>
            </w:pPr>
            <w:r>
              <w:t xml:space="preserve">кг/с </w:t>
            </w:r>
          </w:p>
        </w:tc>
        <w:tc>
          <w:tcPr>
            <w:tcW w:w="557" w:type="dxa"/>
            <w:tcBorders>
              <w:top w:val="single" w:sz="12" w:space="0" w:color="000000"/>
              <w:left w:val="single" w:sz="6" w:space="0" w:color="000000"/>
              <w:bottom w:val="single" w:sz="12" w:space="0" w:color="000000"/>
              <w:right w:val="nil"/>
            </w:tcBorders>
            <w:vAlign w:val="center"/>
          </w:tcPr>
          <w:p w14:paraId="1466A341" w14:textId="77777777" w:rsidR="00E20BAE" w:rsidRDefault="00000000">
            <w:pPr>
              <w:spacing w:after="0" w:line="259" w:lineRule="auto"/>
              <w:ind w:left="70" w:right="0" w:firstLine="0"/>
              <w:jc w:val="left"/>
            </w:pPr>
            <w:r>
              <w:rPr>
                <w:i/>
              </w:rPr>
              <w:t>m</w:t>
            </w:r>
            <w:r>
              <w:rPr>
                <w:vertAlign w:val="subscript"/>
              </w:rPr>
              <w:t>1</w:t>
            </w:r>
            <w:r>
              <w:t xml:space="preserve">, </w:t>
            </w:r>
          </w:p>
          <w:p w14:paraId="4091B474" w14:textId="77777777" w:rsidR="00E20BAE" w:rsidRDefault="00000000">
            <w:pPr>
              <w:spacing w:after="0" w:line="259" w:lineRule="auto"/>
              <w:ind w:left="38" w:right="0" w:firstLine="0"/>
              <w:jc w:val="left"/>
            </w:pPr>
            <w:r>
              <w:t xml:space="preserve">кг/с </w:t>
            </w:r>
          </w:p>
        </w:tc>
      </w:tr>
      <w:tr w:rsidR="00E20BAE" w14:paraId="654D112F" w14:textId="77777777">
        <w:trPr>
          <w:trHeight w:val="320"/>
        </w:trPr>
        <w:tc>
          <w:tcPr>
            <w:tcW w:w="631" w:type="dxa"/>
            <w:tcBorders>
              <w:top w:val="single" w:sz="12" w:space="0" w:color="000000"/>
              <w:left w:val="nil"/>
              <w:bottom w:val="single" w:sz="6" w:space="0" w:color="000000"/>
              <w:right w:val="single" w:sz="6" w:space="0" w:color="000000"/>
            </w:tcBorders>
          </w:tcPr>
          <w:p w14:paraId="00D5C1E5" w14:textId="77777777" w:rsidR="00E20BAE" w:rsidRDefault="00000000">
            <w:pPr>
              <w:spacing w:after="0" w:line="259" w:lineRule="auto"/>
              <w:ind w:left="0" w:right="36" w:firstLine="0"/>
              <w:jc w:val="center"/>
            </w:pPr>
            <w:r>
              <w:t xml:space="preserve">13 </w:t>
            </w:r>
          </w:p>
        </w:tc>
        <w:tc>
          <w:tcPr>
            <w:tcW w:w="557" w:type="dxa"/>
            <w:tcBorders>
              <w:top w:val="single" w:sz="12" w:space="0" w:color="000000"/>
              <w:left w:val="single" w:sz="6" w:space="0" w:color="000000"/>
              <w:bottom w:val="single" w:sz="6" w:space="0" w:color="000000"/>
              <w:right w:val="single" w:sz="6" w:space="0" w:color="000000"/>
            </w:tcBorders>
          </w:tcPr>
          <w:p w14:paraId="237C2D82" w14:textId="77777777" w:rsidR="00E20BAE" w:rsidRDefault="00000000">
            <w:pPr>
              <w:spacing w:after="0" w:line="259" w:lineRule="auto"/>
              <w:ind w:left="0" w:right="52" w:firstLine="0"/>
              <w:jc w:val="center"/>
            </w:pPr>
            <w:r>
              <w:t xml:space="preserve">1,5 </w:t>
            </w:r>
          </w:p>
        </w:tc>
        <w:tc>
          <w:tcPr>
            <w:tcW w:w="558" w:type="dxa"/>
            <w:tcBorders>
              <w:top w:val="single" w:sz="12" w:space="0" w:color="000000"/>
              <w:left w:val="single" w:sz="6" w:space="0" w:color="000000"/>
              <w:bottom w:val="single" w:sz="6" w:space="0" w:color="000000"/>
              <w:right w:val="single" w:sz="6" w:space="0" w:color="000000"/>
            </w:tcBorders>
          </w:tcPr>
          <w:p w14:paraId="6DEA9A5C" w14:textId="77777777" w:rsidR="00E20BAE" w:rsidRDefault="00000000">
            <w:pPr>
              <w:spacing w:after="0" w:line="259" w:lineRule="auto"/>
              <w:ind w:left="0" w:right="52" w:firstLine="0"/>
              <w:jc w:val="center"/>
            </w:pPr>
            <w:r>
              <w:t xml:space="preserve">– </w:t>
            </w:r>
          </w:p>
        </w:tc>
        <w:tc>
          <w:tcPr>
            <w:tcW w:w="557" w:type="dxa"/>
            <w:tcBorders>
              <w:top w:val="single" w:sz="12" w:space="0" w:color="000000"/>
              <w:left w:val="single" w:sz="6" w:space="0" w:color="000000"/>
              <w:bottom w:val="single" w:sz="6" w:space="0" w:color="000000"/>
              <w:right w:val="single" w:sz="6" w:space="0" w:color="000000"/>
            </w:tcBorders>
          </w:tcPr>
          <w:p w14:paraId="5C30A15C" w14:textId="77777777" w:rsidR="00E20BAE" w:rsidRDefault="00000000">
            <w:pPr>
              <w:spacing w:after="0" w:line="259" w:lineRule="auto"/>
              <w:ind w:left="0" w:right="0" w:firstLine="0"/>
            </w:pPr>
            <w:r>
              <w:t>1300</w:t>
            </w:r>
          </w:p>
        </w:tc>
        <w:tc>
          <w:tcPr>
            <w:tcW w:w="557" w:type="dxa"/>
            <w:tcBorders>
              <w:top w:val="single" w:sz="12" w:space="0" w:color="000000"/>
              <w:left w:val="single" w:sz="6" w:space="0" w:color="000000"/>
              <w:bottom w:val="single" w:sz="6" w:space="0" w:color="000000"/>
              <w:right w:val="single" w:sz="6" w:space="0" w:color="000000"/>
            </w:tcBorders>
          </w:tcPr>
          <w:p w14:paraId="50AB383D" w14:textId="77777777" w:rsidR="00E20BAE" w:rsidRDefault="00000000">
            <w:pPr>
              <w:spacing w:after="0" w:line="259" w:lineRule="auto"/>
              <w:ind w:left="49" w:right="0" w:firstLine="0"/>
              <w:jc w:val="left"/>
            </w:pPr>
            <w:r>
              <w:t xml:space="preserve">200 </w:t>
            </w:r>
          </w:p>
        </w:tc>
        <w:tc>
          <w:tcPr>
            <w:tcW w:w="557" w:type="dxa"/>
            <w:tcBorders>
              <w:top w:val="single" w:sz="12" w:space="0" w:color="000000"/>
              <w:left w:val="single" w:sz="6" w:space="0" w:color="000000"/>
              <w:bottom w:val="single" w:sz="6" w:space="0" w:color="000000"/>
              <w:right w:val="single" w:sz="6" w:space="0" w:color="000000"/>
            </w:tcBorders>
          </w:tcPr>
          <w:p w14:paraId="539952A0" w14:textId="77777777" w:rsidR="00E20BAE" w:rsidRDefault="00000000">
            <w:pPr>
              <w:spacing w:after="0" w:line="259" w:lineRule="auto"/>
              <w:ind w:left="0" w:right="51" w:firstLine="0"/>
              <w:jc w:val="center"/>
            </w:pPr>
            <w:r>
              <w:t xml:space="preserve">– </w:t>
            </w:r>
          </w:p>
        </w:tc>
        <w:tc>
          <w:tcPr>
            <w:tcW w:w="557" w:type="dxa"/>
            <w:tcBorders>
              <w:top w:val="single" w:sz="12" w:space="0" w:color="000000"/>
              <w:left w:val="single" w:sz="6" w:space="0" w:color="000000"/>
              <w:bottom w:val="single" w:sz="6" w:space="0" w:color="000000"/>
              <w:right w:val="single" w:sz="6" w:space="0" w:color="000000"/>
            </w:tcBorders>
          </w:tcPr>
          <w:p w14:paraId="3C03B57E" w14:textId="77777777" w:rsidR="00E20BAE" w:rsidRDefault="00000000">
            <w:pPr>
              <w:spacing w:after="0" w:line="259" w:lineRule="auto"/>
              <w:ind w:left="0" w:right="51" w:firstLine="0"/>
              <w:jc w:val="center"/>
            </w:pPr>
            <w:r>
              <w:t xml:space="preserve">– </w:t>
            </w:r>
          </w:p>
        </w:tc>
        <w:tc>
          <w:tcPr>
            <w:tcW w:w="557" w:type="dxa"/>
            <w:tcBorders>
              <w:top w:val="single" w:sz="12" w:space="0" w:color="000000"/>
              <w:left w:val="single" w:sz="6" w:space="0" w:color="000000"/>
              <w:bottom w:val="single" w:sz="6" w:space="0" w:color="000000"/>
              <w:right w:val="single" w:sz="6" w:space="0" w:color="000000"/>
            </w:tcBorders>
          </w:tcPr>
          <w:p w14:paraId="755675CB" w14:textId="77777777" w:rsidR="00E20BAE" w:rsidRDefault="00000000">
            <w:pPr>
              <w:spacing w:after="0" w:line="259" w:lineRule="auto"/>
              <w:ind w:left="0" w:right="51" w:firstLine="0"/>
              <w:jc w:val="center"/>
            </w:pPr>
            <w:r>
              <w:t xml:space="preserve">32 </w:t>
            </w:r>
          </w:p>
        </w:tc>
        <w:tc>
          <w:tcPr>
            <w:tcW w:w="558" w:type="dxa"/>
            <w:tcBorders>
              <w:top w:val="single" w:sz="12" w:space="0" w:color="000000"/>
              <w:left w:val="single" w:sz="6" w:space="0" w:color="000000"/>
              <w:bottom w:val="single" w:sz="6" w:space="0" w:color="000000"/>
              <w:right w:val="single" w:sz="6" w:space="0" w:color="000000"/>
            </w:tcBorders>
          </w:tcPr>
          <w:p w14:paraId="10F1D07B" w14:textId="77777777" w:rsidR="00E20BAE" w:rsidRDefault="00000000">
            <w:pPr>
              <w:spacing w:after="0" w:line="259" w:lineRule="auto"/>
              <w:ind w:left="0" w:right="52" w:firstLine="0"/>
              <w:jc w:val="center"/>
            </w:pPr>
            <w:r>
              <w:t xml:space="preserve">43 </w:t>
            </w:r>
          </w:p>
        </w:tc>
        <w:tc>
          <w:tcPr>
            <w:tcW w:w="557" w:type="dxa"/>
            <w:tcBorders>
              <w:top w:val="single" w:sz="12" w:space="0" w:color="000000"/>
              <w:left w:val="single" w:sz="6" w:space="0" w:color="000000"/>
              <w:bottom w:val="single" w:sz="6" w:space="0" w:color="000000"/>
              <w:right w:val="single" w:sz="6" w:space="0" w:color="000000"/>
            </w:tcBorders>
          </w:tcPr>
          <w:p w14:paraId="27D7A92B" w14:textId="77777777" w:rsidR="00E20BAE" w:rsidRDefault="00000000">
            <w:pPr>
              <w:spacing w:after="0" w:line="259" w:lineRule="auto"/>
              <w:ind w:left="0" w:right="51" w:firstLine="0"/>
              <w:jc w:val="center"/>
            </w:pPr>
            <w:r>
              <w:t xml:space="preserve">– </w:t>
            </w:r>
          </w:p>
        </w:tc>
        <w:tc>
          <w:tcPr>
            <w:tcW w:w="557" w:type="dxa"/>
            <w:tcBorders>
              <w:top w:val="single" w:sz="12" w:space="0" w:color="000000"/>
              <w:left w:val="single" w:sz="6" w:space="0" w:color="000000"/>
              <w:bottom w:val="single" w:sz="6" w:space="0" w:color="000000"/>
              <w:right w:val="nil"/>
            </w:tcBorders>
          </w:tcPr>
          <w:p w14:paraId="1781B017" w14:textId="77777777" w:rsidR="00E20BAE" w:rsidRDefault="00000000">
            <w:pPr>
              <w:spacing w:after="0" w:line="259" w:lineRule="auto"/>
              <w:ind w:left="0" w:right="51" w:firstLine="0"/>
              <w:jc w:val="center"/>
            </w:pPr>
            <w:r>
              <w:t xml:space="preserve">– </w:t>
            </w:r>
          </w:p>
        </w:tc>
      </w:tr>
      <w:tr w:rsidR="00E20BAE" w14:paraId="6B9A691F" w14:textId="77777777">
        <w:trPr>
          <w:trHeight w:val="311"/>
        </w:trPr>
        <w:tc>
          <w:tcPr>
            <w:tcW w:w="631" w:type="dxa"/>
            <w:tcBorders>
              <w:top w:val="single" w:sz="6" w:space="0" w:color="000000"/>
              <w:left w:val="nil"/>
              <w:bottom w:val="single" w:sz="6" w:space="0" w:color="000000"/>
              <w:right w:val="single" w:sz="6" w:space="0" w:color="000000"/>
            </w:tcBorders>
          </w:tcPr>
          <w:p w14:paraId="58992611" w14:textId="77777777" w:rsidR="00E20BAE" w:rsidRDefault="00000000">
            <w:pPr>
              <w:spacing w:after="0" w:line="259" w:lineRule="auto"/>
              <w:ind w:left="0" w:right="36" w:firstLine="0"/>
              <w:jc w:val="center"/>
            </w:pPr>
            <w:r>
              <w:t xml:space="preserve">14 </w:t>
            </w:r>
          </w:p>
        </w:tc>
        <w:tc>
          <w:tcPr>
            <w:tcW w:w="557" w:type="dxa"/>
            <w:tcBorders>
              <w:top w:val="single" w:sz="6" w:space="0" w:color="000000"/>
              <w:left w:val="single" w:sz="6" w:space="0" w:color="000000"/>
              <w:bottom w:val="single" w:sz="6" w:space="0" w:color="000000"/>
              <w:right w:val="single" w:sz="6" w:space="0" w:color="000000"/>
            </w:tcBorders>
          </w:tcPr>
          <w:p w14:paraId="06564CE5" w14:textId="77777777" w:rsidR="00E20BAE" w:rsidRDefault="00000000">
            <w:pPr>
              <w:spacing w:after="0" w:line="259" w:lineRule="auto"/>
              <w:ind w:left="0" w:right="52" w:firstLine="0"/>
              <w:jc w:val="center"/>
            </w:pPr>
            <w:r>
              <w:t xml:space="preserve">0,7 </w:t>
            </w:r>
          </w:p>
        </w:tc>
        <w:tc>
          <w:tcPr>
            <w:tcW w:w="558" w:type="dxa"/>
            <w:tcBorders>
              <w:top w:val="single" w:sz="6" w:space="0" w:color="000000"/>
              <w:left w:val="single" w:sz="6" w:space="0" w:color="000000"/>
              <w:bottom w:val="single" w:sz="6" w:space="0" w:color="000000"/>
              <w:right w:val="single" w:sz="6" w:space="0" w:color="000000"/>
            </w:tcBorders>
          </w:tcPr>
          <w:p w14:paraId="37D0A431" w14:textId="77777777" w:rsidR="00E20BAE" w:rsidRDefault="00000000">
            <w:pPr>
              <w:spacing w:after="0" w:line="259" w:lineRule="auto"/>
              <w:ind w:left="0" w:right="52" w:firstLine="0"/>
              <w:jc w:val="center"/>
            </w:pPr>
            <w:r>
              <w:t xml:space="preserve">28 </w:t>
            </w:r>
          </w:p>
        </w:tc>
        <w:tc>
          <w:tcPr>
            <w:tcW w:w="557" w:type="dxa"/>
            <w:tcBorders>
              <w:top w:val="single" w:sz="6" w:space="0" w:color="000000"/>
              <w:left w:val="single" w:sz="6" w:space="0" w:color="000000"/>
              <w:bottom w:val="single" w:sz="6" w:space="0" w:color="000000"/>
              <w:right w:val="single" w:sz="6" w:space="0" w:color="000000"/>
            </w:tcBorders>
          </w:tcPr>
          <w:p w14:paraId="5A37ABB7"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24C36300" w14:textId="77777777" w:rsidR="00E20BAE" w:rsidRDefault="00000000">
            <w:pPr>
              <w:spacing w:after="0" w:line="259" w:lineRule="auto"/>
              <w:ind w:left="49" w:right="0" w:firstLine="0"/>
              <w:jc w:val="left"/>
            </w:pPr>
            <w:r>
              <w:t xml:space="preserve">180 </w:t>
            </w:r>
          </w:p>
        </w:tc>
        <w:tc>
          <w:tcPr>
            <w:tcW w:w="557" w:type="dxa"/>
            <w:tcBorders>
              <w:top w:val="single" w:sz="6" w:space="0" w:color="000000"/>
              <w:left w:val="single" w:sz="6" w:space="0" w:color="000000"/>
              <w:bottom w:val="single" w:sz="6" w:space="0" w:color="000000"/>
              <w:right w:val="single" w:sz="6" w:space="0" w:color="000000"/>
            </w:tcBorders>
          </w:tcPr>
          <w:p w14:paraId="76B9B078" w14:textId="77777777" w:rsidR="00E20BAE" w:rsidRDefault="00000000">
            <w:pPr>
              <w:spacing w:after="0" w:line="259" w:lineRule="auto"/>
              <w:ind w:left="0" w:right="0" w:firstLine="0"/>
            </w:pPr>
            <w:r>
              <w:t xml:space="preserve">1220 </w:t>
            </w:r>
          </w:p>
        </w:tc>
        <w:tc>
          <w:tcPr>
            <w:tcW w:w="557" w:type="dxa"/>
            <w:tcBorders>
              <w:top w:val="single" w:sz="6" w:space="0" w:color="000000"/>
              <w:left w:val="single" w:sz="6" w:space="0" w:color="000000"/>
              <w:bottom w:val="single" w:sz="6" w:space="0" w:color="000000"/>
              <w:right w:val="single" w:sz="6" w:space="0" w:color="000000"/>
            </w:tcBorders>
          </w:tcPr>
          <w:p w14:paraId="4CB3D1A5" w14:textId="77777777" w:rsidR="00E20BAE" w:rsidRDefault="00000000">
            <w:pPr>
              <w:spacing w:after="0" w:line="259" w:lineRule="auto"/>
              <w:ind w:left="0" w:right="0" w:firstLine="0"/>
            </w:pPr>
            <w:r>
              <w:t>1300</w:t>
            </w:r>
          </w:p>
        </w:tc>
        <w:tc>
          <w:tcPr>
            <w:tcW w:w="557" w:type="dxa"/>
            <w:tcBorders>
              <w:top w:val="single" w:sz="6" w:space="0" w:color="000000"/>
              <w:left w:val="single" w:sz="6" w:space="0" w:color="000000"/>
              <w:bottom w:val="single" w:sz="6" w:space="0" w:color="000000"/>
              <w:right w:val="single" w:sz="6" w:space="0" w:color="000000"/>
            </w:tcBorders>
          </w:tcPr>
          <w:p w14:paraId="297E9011"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7769AFF1"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2C8FB39A"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1FE9E8F3" w14:textId="77777777" w:rsidR="00E20BAE" w:rsidRDefault="00000000">
            <w:pPr>
              <w:spacing w:after="0" w:line="259" w:lineRule="auto"/>
              <w:ind w:left="0" w:right="51" w:firstLine="0"/>
              <w:jc w:val="center"/>
            </w:pPr>
            <w:r>
              <w:t xml:space="preserve">– </w:t>
            </w:r>
          </w:p>
        </w:tc>
      </w:tr>
      <w:tr w:rsidR="00E20BAE" w14:paraId="2F7628F3" w14:textId="77777777">
        <w:trPr>
          <w:trHeight w:val="312"/>
        </w:trPr>
        <w:tc>
          <w:tcPr>
            <w:tcW w:w="631" w:type="dxa"/>
            <w:tcBorders>
              <w:top w:val="single" w:sz="6" w:space="0" w:color="000000"/>
              <w:left w:val="nil"/>
              <w:bottom w:val="single" w:sz="6" w:space="0" w:color="000000"/>
              <w:right w:val="single" w:sz="6" w:space="0" w:color="000000"/>
            </w:tcBorders>
          </w:tcPr>
          <w:p w14:paraId="1DBFC8F8" w14:textId="77777777" w:rsidR="00E20BAE" w:rsidRDefault="00000000">
            <w:pPr>
              <w:spacing w:after="0" w:line="259" w:lineRule="auto"/>
              <w:ind w:left="0" w:right="36" w:firstLine="0"/>
              <w:jc w:val="center"/>
            </w:pPr>
            <w:r>
              <w:t xml:space="preserve">15 </w:t>
            </w:r>
          </w:p>
        </w:tc>
        <w:tc>
          <w:tcPr>
            <w:tcW w:w="557" w:type="dxa"/>
            <w:tcBorders>
              <w:top w:val="single" w:sz="6" w:space="0" w:color="000000"/>
              <w:left w:val="single" w:sz="6" w:space="0" w:color="000000"/>
              <w:bottom w:val="single" w:sz="6" w:space="0" w:color="000000"/>
              <w:right w:val="single" w:sz="6" w:space="0" w:color="000000"/>
            </w:tcBorders>
          </w:tcPr>
          <w:p w14:paraId="618D8B90" w14:textId="77777777" w:rsidR="00E20BAE" w:rsidRDefault="00000000">
            <w:pPr>
              <w:spacing w:after="0" w:line="259" w:lineRule="auto"/>
              <w:ind w:left="0" w:right="52" w:firstLine="0"/>
              <w:jc w:val="center"/>
            </w:pPr>
            <w:r>
              <w:t xml:space="preserve">0,5 </w:t>
            </w:r>
          </w:p>
        </w:tc>
        <w:tc>
          <w:tcPr>
            <w:tcW w:w="558" w:type="dxa"/>
            <w:tcBorders>
              <w:top w:val="single" w:sz="6" w:space="0" w:color="000000"/>
              <w:left w:val="single" w:sz="6" w:space="0" w:color="000000"/>
              <w:bottom w:val="single" w:sz="6" w:space="0" w:color="000000"/>
              <w:right w:val="single" w:sz="6" w:space="0" w:color="000000"/>
            </w:tcBorders>
          </w:tcPr>
          <w:p w14:paraId="0E2FF95E"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17E4DC2" w14:textId="77777777" w:rsidR="00E20BAE" w:rsidRDefault="00000000">
            <w:pPr>
              <w:spacing w:after="0" w:line="259" w:lineRule="auto"/>
              <w:ind w:left="0" w:right="0" w:firstLine="0"/>
            </w:pPr>
            <w:r>
              <w:t>1250</w:t>
            </w:r>
          </w:p>
        </w:tc>
        <w:tc>
          <w:tcPr>
            <w:tcW w:w="557" w:type="dxa"/>
            <w:tcBorders>
              <w:top w:val="single" w:sz="6" w:space="0" w:color="000000"/>
              <w:left w:val="single" w:sz="6" w:space="0" w:color="000000"/>
              <w:bottom w:val="single" w:sz="6" w:space="0" w:color="000000"/>
              <w:right w:val="single" w:sz="6" w:space="0" w:color="000000"/>
            </w:tcBorders>
          </w:tcPr>
          <w:p w14:paraId="4579F7AC" w14:textId="77777777" w:rsidR="00E20BAE" w:rsidRDefault="00000000">
            <w:pPr>
              <w:spacing w:after="0" w:line="259" w:lineRule="auto"/>
              <w:ind w:left="49" w:right="0" w:firstLine="0"/>
              <w:jc w:val="left"/>
            </w:pPr>
            <w:r>
              <w:t xml:space="preserve">190 </w:t>
            </w:r>
          </w:p>
        </w:tc>
        <w:tc>
          <w:tcPr>
            <w:tcW w:w="557" w:type="dxa"/>
            <w:tcBorders>
              <w:top w:val="single" w:sz="6" w:space="0" w:color="000000"/>
              <w:left w:val="single" w:sz="6" w:space="0" w:color="000000"/>
              <w:bottom w:val="single" w:sz="6" w:space="0" w:color="000000"/>
              <w:right w:val="single" w:sz="6" w:space="0" w:color="000000"/>
            </w:tcBorders>
          </w:tcPr>
          <w:p w14:paraId="731F6669"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6A8BDB0"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281C002" w14:textId="77777777" w:rsidR="00E20BAE" w:rsidRDefault="00000000">
            <w:pPr>
              <w:spacing w:after="0" w:line="259" w:lineRule="auto"/>
              <w:ind w:left="0" w:right="51" w:firstLine="0"/>
              <w:jc w:val="center"/>
            </w:pPr>
            <w:r>
              <w:t xml:space="preserve">20 </w:t>
            </w:r>
          </w:p>
        </w:tc>
        <w:tc>
          <w:tcPr>
            <w:tcW w:w="558" w:type="dxa"/>
            <w:tcBorders>
              <w:top w:val="single" w:sz="6" w:space="0" w:color="000000"/>
              <w:left w:val="single" w:sz="6" w:space="0" w:color="000000"/>
              <w:bottom w:val="single" w:sz="6" w:space="0" w:color="000000"/>
              <w:right w:val="single" w:sz="6" w:space="0" w:color="000000"/>
            </w:tcBorders>
          </w:tcPr>
          <w:p w14:paraId="26AFF9F9" w14:textId="77777777" w:rsidR="00E20BAE" w:rsidRDefault="00000000">
            <w:pPr>
              <w:spacing w:after="0" w:line="259" w:lineRule="auto"/>
              <w:ind w:left="0" w:right="52" w:firstLine="0"/>
              <w:jc w:val="center"/>
            </w:pPr>
            <w:r>
              <w:t xml:space="preserve">32 </w:t>
            </w:r>
          </w:p>
        </w:tc>
        <w:tc>
          <w:tcPr>
            <w:tcW w:w="557" w:type="dxa"/>
            <w:tcBorders>
              <w:top w:val="single" w:sz="6" w:space="0" w:color="000000"/>
              <w:left w:val="single" w:sz="6" w:space="0" w:color="000000"/>
              <w:bottom w:val="single" w:sz="6" w:space="0" w:color="000000"/>
              <w:right w:val="single" w:sz="6" w:space="0" w:color="000000"/>
            </w:tcBorders>
          </w:tcPr>
          <w:p w14:paraId="481598DA"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7F95C366" w14:textId="77777777" w:rsidR="00E20BAE" w:rsidRDefault="00000000">
            <w:pPr>
              <w:spacing w:after="0" w:line="259" w:lineRule="auto"/>
              <w:ind w:left="0" w:right="51" w:firstLine="0"/>
              <w:jc w:val="center"/>
            </w:pPr>
            <w:r>
              <w:t xml:space="preserve">– </w:t>
            </w:r>
          </w:p>
        </w:tc>
      </w:tr>
      <w:tr w:rsidR="00E20BAE" w14:paraId="2AAF38BC" w14:textId="77777777">
        <w:trPr>
          <w:trHeight w:val="312"/>
        </w:trPr>
        <w:tc>
          <w:tcPr>
            <w:tcW w:w="631" w:type="dxa"/>
            <w:tcBorders>
              <w:top w:val="single" w:sz="6" w:space="0" w:color="000000"/>
              <w:left w:val="nil"/>
              <w:bottom w:val="single" w:sz="6" w:space="0" w:color="000000"/>
              <w:right w:val="single" w:sz="6" w:space="0" w:color="000000"/>
            </w:tcBorders>
          </w:tcPr>
          <w:p w14:paraId="630DC6B8" w14:textId="77777777" w:rsidR="00E20BAE" w:rsidRDefault="00000000">
            <w:pPr>
              <w:spacing w:after="0" w:line="259" w:lineRule="auto"/>
              <w:ind w:left="0" w:right="36" w:firstLine="0"/>
              <w:jc w:val="center"/>
            </w:pPr>
            <w:r>
              <w:t xml:space="preserve">16 </w:t>
            </w:r>
          </w:p>
        </w:tc>
        <w:tc>
          <w:tcPr>
            <w:tcW w:w="557" w:type="dxa"/>
            <w:tcBorders>
              <w:top w:val="single" w:sz="6" w:space="0" w:color="000000"/>
              <w:left w:val="single" w:sz="6" w:space="0" w:color="000000"/>
              <w:bottom w:val="single" w:sz="6" w:space="0" w:color="000000"/>
              <w:right w:val="single" w:sz="6" w:space="0" w:color="000000"/>
            </w:tcBorders>
          </w:tcPr>
          <w:p w14:paraId="228D75E2"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27F02E4D" w14:textId="77777777" w:rsidR="00E20BAE" w:rsidRDefault="00000000">
            <w:pPr>
              <w:spacing w:after="0" w:line="259" w:lineRule="auto"/>
              <w:ind w:left="0" w:right="52" w:firstLine="0"/>
              <w:jc w:val="center"/>
            </w:pPr>
            <w:r>
              <w:t xml:space="preserve">35 </w:t>
            </w:r>
          </w:p>
        </w:tc>
        <w:tc>
          <w:tcPr>
            <w:tcW w:w="557" w:type="dxa"/>
            <w:tcBorders>
              <w:top w:val="single" w:sz="6" w:space="0" w:color="000000"/>
              <w:left w:val="single" w:sz="6" w:space="0" w:color="000000"/>
              <w:bottom w:val="single" w:sz="6" w:space="0" w:color="000000"/>
              <w:right w:val="single" w:sz="6" w:space="0" w:color="000000"/>
            </w:tcBorders>
          </w:tcPr>
          <w:p w14:paraId="442D1996" w14:textId="77777777" w:rsidR="00E20BAE" w:rsidRDefault="00000000">
            <w:pPr>
              <w:spacing w:after="0" w:line="259" w:lineRule="auto"/>
              <w:ind w:left="0" w:right="0" w:firstLine="0"/>
            </w:pPr>
            <w:r>
              <w:t>1300</w:t>
            </w:r>
          </w:p>
        </w:tc>
        <w:tc>
          <w:tcPr>
            <w:tcW w:w="557" w:type="dxa"/>
            <w:tcBorders>
              <w:top w:val="single" w:sz="6" w:space="0" w:color="000000"/>
              <w:left w:val="single" w:sz="6" w:space="0" w:color="000000"/>
              <w:bottom w:val="single" w:sz="6" w:space="0" w:color="000000"/>
              <w:right w:val="single" w:sz="6" w:space="0" w:color="000000"/>
            </w:tcBorders>
          </w:tcPr>
          <w:p w14:paraId="113B72A0" w14:textId="77777777" w:rsidR="00E20BAE" w:rsidRDefault="00000000">
            <w:pPr>
              <w:spacing w:after="0" w:line="259" w:lineRule="auto"/>
              <w:ind w:left="49" w:right="0" w:firstLine="0"/>
              <w:jc w:val="left"/>
            </w:pPr>
            <w:r>
              <w:t xml:space="preserve">210 </w:t>
            </w:r>
          </w:p>
        </w:tc>
        <w:tc>
          <w:tcPr>
            <w:tcW w:w="557" w:type="dxa"/>
            <w:tcBorders>
              <w:top w:val="single" w:sz="6" w:space="0" w:color="000000"/>
              <w:left w:val="single" w:sz="6" w:space="0" w:color="000000"/>
              <w:bottom w:val="single" w:sz="6" w:space="0" w:color="000000"/>
              <w:right w:val="single" w:sz="6" w:space="0" w:color="000000"/>
            </w:tcBorders>
          </w:tcPr>
          <w:p w14:paraId="30A92384"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3C44C0D"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CA68B66"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1C3ED1DA"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1054D2C" w14:textId="77777777" w:rsidR="00E20BAE" w:rsidRDefault="00000000">
            <w:pPr>
              <w:spacing w:after="0" w:line="259" w:lineRule="auto"/>
              <w:ind w:left="0" w:right="52" w:firstLine="0"/>
              <w:jc w:val="center"/>
            </w:pPr>
            <w:r>
              <w:t xml:space="preserve">1,5 </w:t>
            </w:r>
          </w:p>
        </w:tc>
        <w:tc>
          <w:tcPr>
            <w:tcW w:w="557" w:type="dxa"/>
            <w:tcBorders>
              <w:top w:val="single" w:sz="6" w:space="0" w:color="000000"/>
              <w:left w:val="single" w:sz="6" w:space="0" w:color="000000"/>
              <w:bottom w:val="single" w:sz="6" w:space="0" w:color="000000"/>
              <w:right w:val="nil"/>
            </w:tcBorders>
          </w:tcPr>
          <w:p w14:paraId="336E5492" w14:textId="77777777" w:rsidR="00E20BAE" w:rsidRDefault="00000000">
            <w:pPr>
              <w:spacing w:after="0" w:line="259" w:lineRule="auto"/>
              <w:ind w:left="0" w:right="52" w:firstLine="0"/>
              <w:jc w:val="center"/>
            </w:pPr>
            <w:r>
              <w:t xml:space="preserve">2,0 </w:t>
            </w:r>
          </w:p>
        </w:tc>
      </w:tr>
      <w:tr w:rsidR="00E20BAE" w14:paraId="52FE9EF5" w14:textId="77777777">
        <w:trPr>
          <w:trHeight w:val="312"/>
        </w:trPr>
        <w:tc>
          <w:tcPr>
            <w:tcW w:w="631" w:type="dxa"/>
            <w:tcBorders>
              <w:top w:val="single" w:sz="6" w:space="0" w:color="000000"/>
              <w:left w:val="nil"/>
              <w:bottom w:val="single" w:sz="6" w:space="0" w:color="000000"/>
              <w:right w:val="single" w:sz="6" w:space="0" w:color="000000"/>
            </w:tcBorders>
          </w:tcPr>
          <w:p w14:paraId="1F205A04" w14:textId="77777777" w:rsidR="00E20BAE" w:rsidRDefault="00000000">
            <w:pPr>
              <w:spacing w:after="0" w:line="259" w:lineRule="auto"/>
              <w:ind w:left="0" w:right="36" w:firstLine="0"/>
              <w:jc w:val="center"/>
            </w:pPr>
            <w:r>
              <w:t xml:space="preserve">17 </w:t>
            </w:r>
          </w:p>
        </w:tc>
        <w:tc>
          <w:tcPr>
            <w:tcW w:w="557" w:type="dxa"/>
            <w:tcBorders>
              <w:top w:val="single" w:sz="6" w:space="0" w:color="000000"/>
              <w:left w:val="single" w:sz="6" w:space="0" w:color="000000"/>
              <w:bottom w:val="single" w:sz="6" w:space="0" w:color="000000"/>
              <w:right w:val="single" w:sz="6" w:space="0" w:color="000000"/>
            </w:tcBorders>
          </w:tcPr>
          <w:p w14:paraId="372A1D80" w14:textId="77777777" w:rsidR="00E20BAE" w:rsidRDefault="00000000">
            <w:pPr>
              <w:spacing w:after="0" w:line="259" w:lineRule="auto"/>
              <w:ind w:left="0" w:right="52" w:firstLine="0"/>
              <w:jc w:val="center"/>
            </w:pPr>
            <w:r>
              <w:t xml:space="preserve">0,2 </w:t>
            </w:r>
          </w:p>
        </w:tc>
        <w:tc>
          <w:tcPr>
            <w:tcW w:w="558" w:type="dxa"/>
            <w:tcBorders>
              <w:top w:val="single" w:sz="6" w:space="0" w:color="000000"/>
              <w:left w:val="single" w:sz="6" w:space="0" w:color="000000"/>
              <w:bottom w:val="single" w:sz="6" w:space="0" w:color="000000"/>
              <w:right w:val="single" w:sz="6" w:space="0" w:color="000000"/>
            </w:tcBorders>
          </w:tcPr>
          <w:p w14:paraId="65BA8D5E"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40CE2F22" w14:textId="77777777" w:rsidR="00E20BAE" w:rsidRDefault="00000000">
            <w:pPr>
              <w:spacing w:after="0" w:line="259" w:lineRule="auto"/>
              <w:ind w:left="0" w:right="0" w:firstLine="0"/>
            </w:pPr>
            <w:r>
              <w:t>1200</w:t>
            </w:r>
          </w:p>
        </w:tc>
        <w:tc>
          <w:tcPr>
            <w:tcW w:w="557" w:type="dxa"/>
            <w:tcBorders>
              <w:top w:val="single" w:sz="6" w:space="0" w:color="000000"/>
              <w:left w:val="single" w:sz="6" w:space="0" w:color="000000"/>
              <w:bottom w:val="single" w:sz="6" w:space="0" w:color="000000"/>
              <w:right w:val="single" w:sz="6" w:space="0" w:color="000000"/>
            </w:tcBorders>
          </w:tcPr>
          <w:p w14:paraId="40F2F8FA" w14:textId="77777777" w:rsidR="00E20BAE" w:rsidRDefault="00000000">
            <w:pPr>
              <w:spacing w:after="0" w:line="259" w:lineRule="auto"/>
              <w:ind w:left="49" w:right="0" w:firstLine="0"/>
              <w:jc w:val="left"/>
            </w:pPr>
            <w:r>
              <w:t xml:space="preserve">240 </w:t>
            </w:r>
          </w:p>
        </w:tc>
        <w:tc>
          <w:tcPr>
            <w:tcW w:w="557" w:type="dxa"/>
            <w:tcBorders>
              <w:top w:val="single" w:sz="6" w:space="0" w:color="000000"/>
              <w:left w:val="single" w:sz="6" w:space="0" w:color="000000"/>
              <w:bottom w:val="single" w:sz="6" w:space="0" w:color="000000"/>
              <w:right w:val="single" w:sz="6" w:space="0" w:color="000000"/>
            </w:tcBorders>
          </w:tcPr>
          <w:p w14:paraId="44466F8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D32612B"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0C68C81" w14:textId="77777777" w:rsidR="00E20BAE" w:rsidRDefault="00000000">
            <w:pPr>
              <w:spacing w:after="0" w:line="259" w:lineRule="auto"/>
              <w:ind w:left="0" w:right="51" w:firstLine="0"/>
              <w:jc w:val="center"/>
            </w:pPr>
            <w:r>
              <w:t xml:space="preserve">26 </w:t>
            </w:r>
          </w:p>
        </w:tc>
        <w:tc>
          <w:tcPr>
            <w:tcW w:w="558" w:type="dxa"/>
            <w:tcBorders>
              <w:top w:val="single" w:sz="6" w:space="0" w:color="000000"/>
              <w:left w:val="single" w:sz="6" w:space="0" w:color="000000"/>
              <w:bottom w:val="single" w:sz="6" w:space="0" w:color="000000"/>
              <w:right w:val="single" w:sz="6" w:space="0" w:color="000000"/>
            </w:tcBorders>
          </w:tcPr>
          <w:p w14:paraId="0C09218F" w14:textId="77777777" w:rsidR="00E20BAE" w:rsidRDefault="00000000">
            <w:pPr>
              <w:spacing w:after="0" w:line="259" w:lineRule="auto"/>
              <w:ind w:left="0" w:right="52" w:firstLine="0"/>
              <w:jc w:val="center"/>
            </w:pPr>
            <w:r>
              <w:t xml:space="preserve">38 </w:t>
            </w:r>
          </w:p>
        </w:tc>
        <w:tc>
          <w:tcPr>
            <w:tcW w:w="557" w:type="dxa"/>
            <w:tcBorders>
              <w:top w:val="single" w:sz="6" w:space="0" w:color="000000"/>
              <w:left w:val="single" w:sz="6" w:space="0" w:color="000000"/>
              <w:bottom w:val="single" w:sz="6" w:space="0" w:color="000000"/>
              <w:right w:val="single" w:sz="6" w:space="0" w:color="000000"/>
            </w:tcBorders>
          </w:tcPr>
          <w:p w14:paraId="5559259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580500DA" w14:textId="77777777" w:rsidR="00E20BAE" w:rsidRDefault="00000000">
            <w:pPr>
              <w:spacing w:after="0" w:line="259" w:lineRule="auto"/>
              <w:ind w:left="0" w:right="51" w:firstLine="0"/>
              <w:jc w:val="center"/>
            </w:pPr>
            <w:r>
              <w:t xml:space="preserve">– </w:t>
            </w:r>
          </w:p>
        </w:tc>
      </w:tr>
      <w:tr w:rsidR="00E20BAE" w14:paraId="6C3084AE" w14:textId="77777777">
        <w:trPr>
          <w:trHeight w:val="311"/>
        </w:trPr>
        <w:tc>
          <w:tcPr>
            <w:tcW w:w="631" w:type="dxa"/>
            <w:tcBorders>
              <w:top w:val="single" w:sz="6" w:space="0" w:color="000000"/>
              <w:left w:val="nil"/>
              <w:bottom w:val="single" w:sz="6" w:space="0" w:color="000000"/>
              <w:right w:val="single" w:sz="6" w:space="0" w:color="000000"/>
            </w:tcBorders>
          </w:tcPr>
          <w:p w14:paraId="0D250F33" w14:textId="77777777" w:rsidR="00E20BAE" w:rsidRDefault="00000000">
            <w:pPr>
              <w:spacing w:after="0" w:line="259" w:lineRule="auto"/>
              <w:ind w:left="0" w:right="36" w:firstLine="0"/>
              <w:jc w:val="center"/>
            </w:pPr>
            <w:r>
              <w:t xml:space="preserve">18 </w:t>
            </w:r>
          </w:p>
        </w:tc>
        <w:tc>
          <w:tcPr>
            <w:tcW w:w="557" w:type="dxa"/>
            <w:tcBorders>
              <w:top w:val="single" w:sz="6" w:space="0" w:color="000000"/>
              <w:left w:val="single" w:sz="6" w:space="0" w:color="000000"/>
              <w:bottom w:val="single" w:sz="6" w:space="0" w:color="000000"/>
              <w:right w:val="single" w:sz="6" w:space="0" w:color="000000"/>
            </w:tcBorders>
          </w:tcPr>
          <w:p w14:paraId="61C4C41C" w14:textId="77777777" w:rsidR="00E20BAE" w:rsidRDefault="00000000">
            <w:pPr>
              <w:spacing w:after="0" w:line="259" w:lineRule="auto"/>
              <w:ind w:left="0" w:right="52" w:firstLine="0"/>
              <w:jc w:val="center"/>
            </w:pPr>
            <w:r>
              <w:t xml:space="preserve">1,7 </w:t>
            </w:r>
          </w:p>
        </w:tc>
        <w:tc>
          <w:tcPr>
            <w:tcW w:w="558" w:type="dxa"/>
            <w:tcBorders>
              <w:top w:val="single" w:sz="6" w:space="0" w:color="000000"/>
              <w:left w:val="single" w:sz="6" w:space="0" w:color="000000"/>
              <w:bottom w:val="single" w:sz="6" w:space="0" w:color="000000"/>
              <w:right w:val="single" w:sz="6" w:space="0" w:color="000000"/>
            </w:tcBorders>
          </w:tcPr>
          <w:p w14:paraId="54A442EF" w14:textId="77777777" w:rsidR="00E20BAE" w:rsidRDefault="00000000">
            <w:pPr>
              <w:spacing w:after="0" w:line="259" w:lineRule="auto"/>
              <w:ind w:left="0" w:right="52" w:firstLine="0"/>
              <w:jc w:val="center"/>
            </w:pPr>
            <w:r>
              <w:t xml:space="preserve">40 </w:t>
            </w:r>
          </w:p>
        </w:tc>
        <w:tc>
          <w:tcPr>
            <w:tcW w:w="557" w:type="dxa"/>
            <w:tcBorders>
              <w:top w:val="single" w:sz="6" w:space="0" w:color="000000"/>
              <w:left w:val="single" w:sz="6" w:space="0" w:color="000000"/>
              <w:bottom w:val="single" w:sz="6" w:space="0" w:color="000000"/>
              <w:right w:val="single" w:sz="6" w:space="0" w:color="000000"/>
            </w:tcBorders>
          </w:tcPr>
          <w:p w14:paraId="3CA89FB8"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2C0427F7" w14:textId="77777777" w:rsidR="00E20BAE" w:rsidRDefault="00000000">
            <w:pPr>
              <w:spacing w:after="0" w:line="259" w:lineRule="auto"/>
              <w:ind w:left="49" w:right="0" w:firstLine="0"/>
              <w:jc w:val="left"/>
            </w:pPr>
            <w:r>
              <w:t xml:space="preserve">210 </w:t>
            </w:r>
          </w:p>
        </w:tc>
        <w:tc>
          <w:tcPr>
            <w:tcW w:w="557" w:type="dxa"/>
            <w:tcBorders>
              <w:top w:val="single" w:sz="6" w:space="0" w:color="000000"/>
              <w:left w:val="single" w:sz="6" w:space="0" w:color="000000"/>
              <w:bottom w:val="single" w:sz="6" w:space="0" w:color="000000"/>
              <w:right w:val="single" w:sz="6" w:space="0" w:color="000000"/>
            </w:tcBorders>
          </w:tcPr>
          <w:p w14:paraId="367E0B91" w14:textId="77777777" w:rsidR="00E20BAE" w:rsidRDefault="00000000">
            <w:pPr>
              <w:spacing w:after="0" w:line="259" w:lineRule="auto"/>
              <w:ind w:left="0" w:right="0" w:firstLine="0"/>
            </w:pPr>
            <w:r>
              <w:t xml:space="preserve">1280 </w:t>
            </w:r>
          </w:p>
        </w:tc>
        <w:tc>
          <w:tcPr>
            <w:tcW w:w="557" w:type="dxa"/>
            <w:tcBorders>
              <w:top w:val="single" w:sz="6" w:space="0" w:color="000000"/>
              <w:left w:val="single" w:sz="6" w:space="0" w:color="000000"/>
              <w:bottom w:val="single" w:sz="6" w:space="0" w:color="000000"/>
              <w:right w:val="single" w:sz="6" w:space="0" w:color="000000"/>
            </w:tcBorders>
          </w:tcPr>
          <w:p w14:paraId="1C8E958A" w14:textId="77777777" w:rsidR="00E20BAE" w:rsidRDefault="00000000">
            <w:pPr>
              <w:spacing w:after="0" w:line="259" w:lineRule="auto"/>
              <w:ind w:left="0" w:right="0" w:firstLine="0"/>
            </w:pPr>
            <w:r>
              <w:t>1350</w:t>
            </w:r>
          </w:p>
        </w:tc>
        <w:tc>
          <w:tcPr>
            <w:tcW w:w="557" w:type="dxa"/>
            <w:tcBorders>
              <w:top w:val="single" w:sz="6" w:space="0" w:color="000000"/>
              <w:left w:val="single" w:sz="6" w:space="0" w:color="000000"/>
              <w:bottom w:val="single" w:sz="6" w:space="0" w:color="000000"/>
              <w:right w:val="single" w:sz="6" w:space="0" w:color="000000"/>
            </w:tcBorders>
          </w:tcPr>
          <w:p w14:paraId="250B9D23"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4997FE90"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70DB2A7"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138B906E" w14:textId="77777777" w:rsidR="00E20BAE" w:rsidRDefault="00000000">
            <w:pPr>
              <w:spacing w:after="0" w:line="259" w:lineRule="auto"/>
              <w:ind w:left="0" w:right="51" w:firstLine="0"/>
              <w:jc w:val="center"/>
            </w:pPr>
            <w:r>
              <w:t xml:space="preserve">– </w:t>
            </w:r>
          </w:p>
        </w:tc>
      </w:tr>
      <w:tr w:rsidR="00E20BAE" w14:paraId="790B088B" w14:textId="77777777">
        <w:trPr>
          <w:trHeight w:val="312"/>
        </w:trPr>
        <w:tc>
          <w:tcPr>
            <w:tcW w:w="631" w:type="dxa"/>
            <w:tcBorders>
              <w:top w:val="single" w:sz="6" w:space="0" w:color="000000"/>
              <w:left w:val="nil"/>
              <w:bottom w:val="single" w:sz="6" w:space="0" w:color="000000"/>
              <w:right w:val="single" w:sz="6" w:space="0" w:color="000000"/>
            </w:tcBorders>
          </w:tcPr>
          <w:p w14:paraId="1C5EF44F" w14:textId="77777777" w:rsidR="00E20BAE" w:rsidRDefault="00000000">
            <w:pPr>
              <w:spacing w:after="0" w:line="259" w:lineRule="auto"/>
              <w:ind w:left="0" w:right="36" w:firstLine="0"/>
              <w:jc w:val="center"/>
            </w:pPr>
            <w:r>
              <w:t xml:space="preserve">19 </w:t>
            </w:r>
          </w:p>
        </w:tc>
        <w:tc>
          <w:tcPr>
            <w:tcW w:w="557" w:type="dxa"/>
            <w:tcBorders>
              <w:top w:val="single" w:sz="6" w:space="0" w:color="000000"/>
              <w:left w:val="single" w:sz="6" w:space="0" w:color="000000"/>
              <w:bottom w:val="single" w:sz="6" w:space="0" w:color="000000"/>
              <w:right w:val="single" w:sz="6" w:space="0" w:color="000000"/>
            </w:tcBorders>
          </w:tcPr>
          <w:p w14:paraId="01CF4029" w14:textId="77777777" w:rsidR="00E20BAE" w:rsidRDefault="00000000">
            <w:pPr>
              <w:spacing w:after="0" w:line="259" w:lineRule="auto"/>
              <w:ind w:left="0" w:right="52" w:firstLine="0"/>
              <w:jc w:val="center"/>
            </w:pPr>
            <w:r>
              <w:t xml:space="preserve">1,0 </w:t>
            </w:r>
          </w:p>
        </w:tc>
        <w:tc>
          <w:tcPr>
            <w:tcW w:w="558" w:type="dxa"/>
            <w:tcBorders>
              <w:top w:val="single" w:sz="6" w:space="0" w:color="000000"/>
              <w:left w:val="single" w:sz="6" w:space="0" w:color="000000"/>
              <w:bottom w:val="single" w:sz="6" w:space="0" w:color="000000"/>
              <w:right w:val="single" w:sz="6" w:space="0" w:color="000000"/>
            </w:tcBorders>
          </w:tcPr>
          <w:p w14:paraId="06DD26FC"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D2D4CF7" w14:textId="77777777" w:rsidR="00E20BAE" w:rsidRDefault="00000000">
            <w:pPr>
              <w:spacing w:after="0" w:line="259" w:lineRule="auto"/>
              <w:ind w:left="0" w:right="0" w:firstLine="0"/>
            </w:pPr>
            <w:r>
              <w:t>1240</w:t>
            </w:r>
          </w:p>
        </w:tc>
        <w:tc>
          <w:tcPr>
            <w:tcW w:w="557" w:type="dxa"/>
            <w:tcBorders>
              <w:top w:val="single" w:sz="6" w:space="0" w:color="000000"/>
              <w:left w:val="single" w:sz="6" w:space="0" w:color="000000"/>
              <w:bottom w:val="single" w:sz="6" w:space="0" w:color="000000"/>
              <w:right w:val="single" w:sz="6" w:space="0" w:color="000000"/>
            </w:tcBorders>
          </w:tcPr>
          <w:p w14:paraId="7DEE9222" w14:textId="77777777" w:rsidR="00E20BAE" w:rsidRDefault="00000000">
            <w:pPr>
              <w:spacing w:after="0" w:line="259" w:lineRule="auto"/>
              <w:ind w:left="49" w:right="0" w:firstLine="0"/>
              <w:jc w:val="left"/>
            </w:pPr>
            <w:r>
              <w:t xml:space="preserve">250 </w:t>
            </w:r>
          </w:p>
        </w:tc>
        <w:tc>
          <w:tcPr>
            <w:tcW w:w="557" w:type="dxa"/>
            <w:tcBorders>
              <w:top w:val="single" w:sz="6" w:space="0" w:color="000000"/>
              <w:left w:val="single" w:sz="6" w:space="0" w:color="000000"/>
              <w:bottom w:val="single" w:sz="6" w:space="0" w:color="000000"/>
              <w:right w:val="single" w:sz="6" w:space="0" w:color="000000"/>
            </w:tcBorders>
          </w:tcPr>
          <w:p w14:paraId="4469215B"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0317568"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471C5FC" w14:textId="77777777" w:rsidR="00E20BAE" w:rsidRDefault="00000000">
            <w:pPr>
              <w:spacing w:after="0" w:line="259" w:lineRule="auto"/>
              <w:ind w:left="0" w:right="51" w:firstLine="0"/>
              <w:jc w:val="center"/>
            </w:pPr>
            <w:r>
              <w:t xml:space="preserve">30 </w:t>
            </w:r>
          </w:p>
        </w:tc>
        <w:tc>
          <w:tcPr>
            <w:tcW w:w="558" w:type="dxa"/>
            <w:tcBorders>
              <w:top w:val="single" w:sz="6" w:space="0" w:color="000000"/>
              <w:left w:val="single" w:sz="6" w:space="0" w:color="000000"/>
              <w:bottom w:val="single" w:sz="6" w:space="0" w:color="000000"/>
              <w:right w:val="single" w:sz="6" w:space="0" w:color="000000"/>
            </w:tcBorders>
          </w:tcPr>
          <w:p w14:paraId="2BC53F06" w14:textId="77777777" w:rsidR="00E20BAE" w:rsidRDefault="00000000">
            <w:pPr>
              <w:spacing w:after="0" w:line="259" w:lineRule="auto"/>
              <w:ind w:left="0" w:right="52" w:firstLine="0"/>
              <w:jc w:val="center"/>
            </w:pPr>
            <w:r>
              <w:t xml:space="preserve">40 </w:t>
            </w:r>
          </w:p>
        </w:tc>
        <w:tc>
          <w:tcPr>
            <w:tcW w:w="557" w:type="dxa"/>
            <w:tcBorders>
              <w:top w:val="single" w:sz="6" w:space="0" w:color="000000"/>
              <w:left w:val="single" w:sz="6" w:space="0" w:color="000000"/>
              <w:bottom w:val="single" w:sz="6" w:space="0" w:color="000000"/>
              <w:right w:val="single" w:sz="6" w:space="0" w:color="000000"/>
            </w:tcBorders>
          </w:tcPr>
          <w:p w14:paraId="490F80ED"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72D1E354" w14:textId="77777777" w:rsidR="00E20BAE" w:rsidRDefault="00000000">
            <w:pPr>
              <w:spacing w:after="0" w:line="259" w:lineRule="auto"/>
              <w:ind w:left="0" w:right="51" w:firstLine="0"/>
              <w:jc w:val="center"/>
            </w:pPr>
            <w:r>
              <w:t xml:space="preserve">– </w:t>
            </w:r>
          </w:p>
        </w:tc>
      </w:tr>
      <w:tr w:rsidR="00E20BAE" w14:paraId="09B39030" w14:textId="77777777">
        <w:trPr>
          <w:trHeight w:val="312"/>
        </w:trPr>
        <w:tc>
          <w:tcPr>
            <w:tcW w:w="631" w:type="dxa"/>
            <w:tcBorders>
              <w:top w:val="single" w:sz="6" w:space="0" w:color="000000"/>
              <w:left w:val="nil"/>
              <w:bottom w:val="single" w:sz="6" w:space="0" w:color="000000"/>
              <w:right w:val="single" w:sz="6" w:space="0" w:color="000000"/>
            </w:tcBorders>
          </w:tcPr>
          <w:p w14:paraId="3753C697" w14:textId="77777777" w:rsidR="00E20BAE" w:rsidRDefault="00000000">
            <w:pPr>
              <w:spacing w:after="0" w:line="259" w:lineRule="auto"/>
              <w:ind w:left="0" w:right="36" w:firstLine="0"/>
              <w:jc w:val="center"/>
            </w:pPr>
            <w:r>
              <w:lastRenderedPageBreak/>
              <w:t xml:space="preserve">20 </w:t>
            </w:r>
          </w:p>
        </w:tc>
        <w:tc>
          <w:tcPr>
            <w:tcW w:w="557" w:type="dxa"/>
            <w:tcBorders>
              <w:top w:val="single" w:sz="6" w:space="0" w:color="000000"/>
              <w:left w:val="single" w:sz="6" w:space="0" w:color="000000"/>
              <w:bottom w:val="single" w:sz="6" w:space="0" w:color="000000"/>
              <w:right w:val="single" w:sz="6" w:space="0" w:color="000000"/>
            </w:tcBorders>
          </w:tcPr>
          <w:p w14:paraId="23F65FB5"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3DC255DB" w14:textId="77777777" w:rsidR="00E20BAE" w:rsidRDefault="00000000">
            <w:pPr>
              <w:spacing w:after="0" w:line="259" w:lineRule="auto"/>
              <w:ind w:left="0" w:right="52" w:firstLine="0"/>
              <w:jc w:val="center"/>
            </w:pPr>
            <w:r>
              <w:t xml:space="preserve">20 </w:t>
            </w:r>
          </w:p>
        </w:tc>
        <w:tc>
          <w:tcPr>
            <w:tcW w:w="557" w:type="dxa"/>
            <w:tcBorders>
              <w:top w:val="single" w:sz="6" w:space="0" w:color="000000"/>
              <w:left w:val="single" w:sz="6" w:space="0" w:color="000000"/>
              <w:bottom w:val="single" w:sz="6" w:space="0" w:color="000000"/>
              <w:right w:val="single" w:sz="6" w:space="0" w:color="000000"/>
            </w:tcBorders>
          </w:tcPr>
          <w:p w14:paraId="636487C0" w14:textId="77777777" w:rsidR="00E20BAE" w:rsidRDefault="00000000">
            <w:pPr>
              <w:spacing w:after="0" w:line="259" w:lineRule="auto"/>
              <w:ind w:left="0" w:right="0" w:firstLine="0"/>
            </w:pPr>
            <w:r>
              <w:t>1360</w:t>
            </w:r>
          </w:p>
        </w:tc>
        <w:tc>
          <w:tcPr>
            <w:tcW w:w="557" w:type="dxa"/>
            <w:tcBorders>
              <w:top w:val="single" w:sz="6" w:space="0" w:color="000000"/>
              <w:left w:val="single" w:sz="6" w:space="0" w:color="000000"/>
              <w:bottom w:val="single" w:sz="6" w:space="0" w:color="000000"/>
              <w:right w:val="single" w:sz="6" w:space="0" w:color="000000"/>
            </w:tcBorders>
          </w:tcPr>
          <w:p w14:paraId="22B8BEBF" w14:textId="77777777" w:rsidR="00E20BAE" w:rsidRDefault="00000000">
            <w:pPr>
              <w:spacing w:after="0" w:line="259" w:lineRule="auto"/>
              <w:ind w:left="0" w:right="51" w:firstLine="0"/>
              <w:jc w:val="center"/>
            </w:pPr>
            <w:r>
              <w:t xml:space="preserve">90 </w:t>
            </w:r>
          </w:p>
        </w:tc>
        <w:tc>
          <w:tcPr>
            <w:tcW w:w="557" w:type="dxa"/>
            <w:tcBorders>
              <w:top w:val="single" w:sz="6" w:space="0" w:color="000000"/>
              <w:left w:val="single" w:sz="6" w:space="0" w:color="000000"/>
              <w:bottom w:val="single" w:sz="6" w:space="0" w:color="000000"/>
              <w:right w:val="single" w:sz="6" w:space="0" w:color="000000"/>
            </w:tcBorders>
          </w:tcPr>
          <w:p w14:paraId="247A71B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086A3D06"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EB3CF17"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031CA33D"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CAF14A0" w14:textId="77777777" w:rsidR="00E20BAE" w:rsidRDefault="00000000">
            <w:pPr>
              <w:spacing w:after="0" w:line="259" w:lineRule="auto"/>
              <w:ind w:left="0" w:right="52" w:firstLine="0"/>
              <w:jc w:val="center"/>
            </w:pPr>
            <w:r>
              <w:t xml:space="preserve">0,6 </w:t>
            </w:r>
          </w:p>
        </w:tc>
        <w:tc>
          <w:tcPr>
            <w:tcW w:w="557" w:type="dxa"/>
            <w:tcBorders>
              <w:top w:val="single" w:sz="6" w:space="0" w:color="000000"/>
              <w:left w:val="single" w:sz="6" w:space="0" w:color="000000"/>
              <w:bottom w:val="single" w:sz="6" w:space="0" w:color="000000"/>
              <w:right w:val="nil"/>
            </w:tcBorders>
          </w:tcPr>
          <w:p w14:paraId="63B74A8B" w14:textId="77777777" w:rsidR="00E20BAE" w:rsidRDefault="00000000">
            <w:pPr>
              <w:spacing w:after="0" w:line="259" w:lineRule="auto"/>
              <w:ind w:left="0" w:right="52" w:firstLine="0"/>
              <w:jc w:val="center"/>
            </w:pPr>
            <w:r>
              <w:t xml:space="preserve">1,0 </w:t>
            </w:r>
          </w:p>
        </w:tc>
      </w:tr>
      <w:tr w:rsidR="00E20BAE" w14:paraId="4CF06505" w14:textId="77777777">
        <w:trPr>
          <w:trHeight w:val="311"/>
        </w:trPr>
        <w:tc>
          <w:tcPr>
            <w:tcW w:w="631" w:type="dxa"/>
            <w:tcBorders>
              <w:top w:val="single" w:sz="6" w:space="0" w:color="000000"/>
              <w:left w:val="nil"/>
              <w:bottom w:val="single" w:sz="6" w:space="0" w:color="000000"/>
              <w:right w:val="single" w:sz="6" w:space="0" w:color="000000"/>
            </w:tcBorders>
          </w:tcPr>
          <w:p w14:paraId="48AF452C" w14:textId="77777777" w:rsidR="00E20BAE" w:rsidRDefault="00000000">
            <w:pPr>
              <w:spacing w:after="0" w:line="259" w:lineRule="auto"/>
              <w:ind w:left="0" w:right="36" w:firstLine="0"/>
              <w:jc w:val="center"/>
            </w:pPr>
            <w:r>
              <w:t xml:space="preserve">21 </w:t>
            </w:r>
          </w:p>
        </w:tc>
        <w:tc>
          <w:tcPr>
            <w:tcW w:w="557" w:type="dxa"/>
            <w:tcBorders>
              <w:top w:val="single" w:sz="6" w:space="0" w:color="000000"/>
              <w:left w:val="single" w:sz="6" w:space="0" w:color="000000"/>
              <w:bottom w:val="single" w:sz="6" w:space="0" w:color="000000"/>
              <w:right w:val="single" w:sz="6" w:space="0" w:color="000000"/>
            </w:tcBorders>
          </w:tcPr>
          <w:p w14:paraId="06FD8A9F" w14:textId="77777777" w:rsidR="00E20BAE" w:rsidRDefault="00000000">
            <w:pPr>
              <w:spacing w:after="0" w:line="259" w:lineRule="auto"/>
              <w:ind w:left="0" w:right="52" w:firstLine="0"/>
              <w:jc w:val="center"/>
            </w:pPr>
            <w:r>
              <w:t xml:space="preserve">0,5 </w:t>
            </w:r>
          </w:p>
        </w:tc>
        <w:tc>
          <w:tcPr>
            <w:tcW w:w="558" w:type="dxa"/>
            <w:tcBorders>
              <w:top w:val="single" w:sz="6" w:space="0" w:color="000000"/>
              <w:left w:val="single" w:sz="6" w:space="0" w:color="000000"/>
              <w:bottom w:val="single" w:sz="6" w:space="0" w:color="000000"/>
              <w:right w:val="single" w:sz="6" w:space="0" w:color="000000"/>
            </w:tcBorders>
          </w:tcPr>
          <w:p w14:paraId="47BB9CE0"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037E102D" w14:textId="77777777" w:rsidR="00E20BAE" w:rsidRDefault="00000000">
            <w:pPr>
              <w:spacing w:after="0" w:line="259" w:lineRule="auto"/>
              <w:ind w:left="0" w:right="0" w:firstLine="0"/>
            </w:pPr>
            <w:r>
              <w:t>1350</w:t>
            </w:r>
          </w:p>
        </w:tc>
        <w:tc>
          <w:tcPr>
            <w:tcW w:w="557" w:type="dxa"/>
            <w:tcBorders>
              <w:top w:val="single" w:sz="6" w:space="0" w:color="000000"/>
              <w:left w:val="single" w:sz="6" w:space="0" w:color="000000"/>
              <w:bottom w:val="single" w:sz="6" w:space="0" w:color="000000"/>
              <w:right w:val="single" w:sz="6" w:space="0" w:color="000000"/>
            </w:tcBorders>
          </w:tcPr>
          <w:p w14:paraId="163F36D0" w14:textId="77777777" w:rsidR="00E20BAE" w:rsidRDefault="00000000">
            <w:pPr>
              <w:spacing w:after="0" w:line="259" w:lineRule="auto"/>
              <w:ind w:left="0" w:right="51" w:firstLine="0"/>
              <w:jc w:val="center"/>
            </w:pPr>
            <w:r>
              <w:t xml:space="preserve">70 </w:t>
            </w:r>
          </w:p>
        </w:tc>
        <w:tc>
          <w:tcPr>
            <w:tcW w:w="557" w:type="dxa"/>
            <w:tcBorders>
              <w:top w:val="single" w:sz="6" w:space="0" w:color="000000"/>
              <w:left w:val="single" w:sz="6" w:space="0" w:color="000000"/>
              <w:bottom w:val="single" w:sz="6" w:space="0" w:color="000000"/>
              <w:right w:val="single" w:sz="6" w:space="0" w:color="000000"/>
            </w:tcBorders>
          </w:tcPr>
          <w:p w14:paraId="12268057"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A16349D"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0ED4EE9" w14:textId="77777777" w:rsidR="00E20BAE" w:rsidRDefault="00000000">
            <w:pPr>
              <w:spacing w:after="0" w:line="259" w:lineRule="auto"/>
              <w:ind w:left="0" w:right="51" w:firstLine="0"/>
              <w:jc w:val="center"/>
            </w:pPr>
            <w:r>
              <w:t xml:space="preserve">20 </w:t>
            </w:r>
          </w:p>
        </w:tc>
        <w:tc>
          <w:tcPr>
            <w:tcW w:w="558" w:type="dxa"/>
            <w:tcBorders>
              <w:top w:val="single" w:sz="6" w:space="0" w:color="000000"/>
              <w:left w:val="single" w:sz="6" w:space="0" w:color="000000"/>
              <w:bottom w:val="single" w:sz="6" w:space="0" w:color="000000"/>
              <w:right w:val="single" w:sz="6" w:space="0" w:color="000000"/>
            </w:tcBorders>
          </w:tcPr>
          <w:p w14:paraId="5AF945B7" w14:textId="77777777" w:rsidR="00E20BAE" w:rsidRDefault="00000000">
            <w:pPr>
              <w:spacing w:after="0" w:line="259" w:lineRule="auto"/>
              <w:ind w:left="0" w:right="52" w:firstLine="0"/>
              <w:jc w:val="center"/>
            </w:pPr>
            <w:r>
              <w:t xml:space="preserve">30 </w:t>
            </w:r>
          </w:p>
        </w:tc>
        <w:tc>
          <w:tcPr>
            <w:tcW w:w="557" w:type="dxa"/>
            <w:tcBorders>
              <w:top w:val="single" w:sz="6" w:space="0" w:color="000000"/>
              <w:left w:val="single" w:sz="6" w:space="0" w:color="000000"/>
              <w:bottom w:val="single" w:sz="6" w:space="0" w:color="000000"/>
              <w:right w:val="single" w:sz="6" w:space="0" w:color="000000"/>
            </w:tcBorders>
          </w:tcPr>
          <w:p w14:paraId="27F46E19"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67308F25" w14:textId="77777777" w:rsidR="00E20BAE" w:rsidRDefault="00000000">
            <w:pPr>
              <w:spacing w:after="0" w:line="259" w:lineRule="auto"/>
              <w:ind w:left="0" w:right="51" w:firstLine="0"/>
              <w:jc w:val="center"/>
            </w:pPr>
            <w:r>
              <w:t xml:space="preserve">– </w:t>
            </w:r>
          </w:p>
        </w:tc>
      </w:tr>
      <w:tr w:rsidR="00E20BAE" w14:paraId="65410BBB" w14:textId="77777777">
        <w:trPr>
          <w:trHeight w:val="312"/>
        </w:trPr>
        <w:tc>
          <w:tcPr>
            <w:tcW w:w="631" w:type="dxa"/>
            <w:tcBorders>
              <w:top w:val="single" w:sz="6" w:space="0" w:color="000000"/>
              <w:left w:val="nil"/>
              <w:bottom w:val="single" w:sz="6" w:space="0" w:color="000000"/>
              <w:right w:val="single" w:sz="6" w:space="0" w:color="000000"/>
            </w:tcBorders>
          </w:tcPr>
          <w:p w14:paraId="3D603DD8" w14:textId="77777777" w:rsidR="00E20BAE" w:rsidRDefault="00000000">
            <w:pPr>
              <w:spacing w:after="0" w:line="259" w:lineRule="auto"/>
              <w:ind w:left="0" w:right="36" w:firstLine="0"/>
              <w:jc w:val="center"/>
            </w:pPr>
            <w:r>
              <w:t xml:space="preserve">22 </w:t>
            </w:r>
          </w:p>
        </w:tc>
        <w:tc>
          <w:tcPr>
            <w:tcW w:w="557" w:type="dxa"/>
            <w:tcBorders>
              <w:top w:val="single" w:sz="6" w:space="0" w:color="000000"/>
              <w:left w:val="single" w:sz="6" w:space="0" w:color="000000"/>
              <w:bottom w:val="single" w:sz="6" w:space="0" w:color="000000"/>
              <w:right w:val="single" w:sz="6" w:space="0" w:color="000000"/>
            </w:tcBorders>
          </w:tcPr>
          <w:p w14:paraId="303156D2" w14:textId="77777777" w:rsidR="00E20BAE" w:rsidRDefault="00000000">
            <w:pPr>
              <w:spacing w:after="0" w:line="259" w:lineRule="auto"/>
              <w:ind w:left="0" w:right="52" w:firstLine="0"/>
              <w:jc w:val="center"/>
            </w:pPr>
            <w:r>
              <w:t xml:space="preserve">3,0 </w:t>
            </w:r>
          </w:p>
        </w:tc>
        <w:tc>
          <w:tcPr>
            <w:tcW w:w="558" w:type="dxa"/>
            <w:tcBorders>
              <w:top w:val="single" w:sz="6" w:space="0" w:color="000000"/>
              <w:left w:val="single" w:sz="6" w:space="0" w:color="000000"/>
              <w:bottom w:val="single" w:sz="6" w:space="0" w:color="000000"/>
              <w:right w:val="single" w:sz="6" w:space="0" w:color="000000"/>
            </w:tcBorders>
          </w:tcPr>
          <w:p w14:paraId="6FDC7779" w14:textId="77777777" w:rsidR="00E20BAE" w:rsidRDefault="00000000">
            <w:pPr>
              <w:spacing w:after="0" w:line="259" w:lineRule="auto"/>
              <w:ind w:left="0" w:right="52" w:firstLine="0"/>
              <w:jc w:val="center"/>
            </w:pPr>
            <w:r>
              <w:t xml:space="preserve">30 </w:t>
            </w:r>
          </w:p>
        </w:tc>
        <w:tc>
          <w:tcPr>
            <w:tcW w:w="557" w:type="dxa"/>
            <w:tcBorders>
              <w:top w:val="single" w:sz="6" w:space="0" w:color="000000"/>
              <w:left w:val="single" w:sz="6" w:space="0" w:color="000000"/>
              <w:bottom w:val="single" w:sz="6" w:space="0" w:color="000000"/>
              <w:right w:val="single" w:sz="6" w:space="0" w:color="000000"/>
            </w:tcBorders>
          </w:tcPr>
          <w:p w14:paraId="77E05E35"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58AFDD4" w14:textId="77777777" w:rsidR="00E20BAE" w:rsidRDefault="00000000">
            <w:pPr>
              <w:spacing w:after="0" w:line="259" w:lineRule="auto"/>
              <w:ind w:left="49" w:right="0" w:firstLine="0"/>
              <w:jc w:val="left"/>
            </w:pPr>
            <w:r>
              <w:t xml:space="preserve">120 </w:t>
            </w:r>
          </w:p>
        </w:tc>
        <w:tc>
          <w:tcPr>
            <w:tcW w:w="557" w:type="dxa"/>
            <w:tcBorders>
              <w:top w:val="single" w:sz="6" w:space="0" w:color="000000"/>
              <w:left w:val="single" w:sz="6" w:space="0" w:color="000000"/>
              <w:bottom w:val="single" w:sz="6" w:space="0" w:color="000000"/>
              <w:right w:val="single" w:sz="6" w:space="0" w:color="000000"/>
            </w:tcBorders>
          </w:tcPr>
          <w:p w14:paraId="7038A17A" w14:textId="77777777" w:rsidR="00E20BAE" w:rsidRDefault="00000000">
            <w:pPr>
              <w:spacing w:after="0" w:line="259" w:lineRule="auto"/>
              <w:ind w:left="0" w:right="0" w:firstLine="0"/>
            </w:pPr>
            <w:r>
              <w:t xml:space="preserve">1310 </w:t>
            </w:r>
          </w:p>
        </w:tc>
        <w:tc>
          <w:tcPr>
            <w:tcW w:w="557" w:type="dxa"/>
            <w:tcBorders>
              <w:top w:val="single" w:sz="6" w:space="0" w:color="000000"/>
              <w:left w:val="single" w:sz="6" w:space="0" w:color="000000"/>
              <w:bottom w:val="single" w:sz="6" w:space="0" w:color="000000"/>
              <w:right w:val="single" w:sz="6" w:space="0" w:color="000000"/>
            </w:tcBorders>
          </w:tcPr>
          <w:p w14:paraId="4797C213" w14:textId="77777777" w:rsidR="00E20BAE" w:rsidRDefault="00000000">
            <w:pPr>
              <w:spacing w:after="0" w:line="259" w:lineRule="auto"/>
              <w:ind w:left="0" w:right="0" w:firstLine="0"/>
            </w:pPr>
            <w:r>
              <w:t>1360</w:t>
            </w:r>
          </w:p>
        </w:tc>
        <w:tc>
          <w:tcPr>
            <w:tcW w:w="557" w:type="dxa"/>
            <w:tcBorders>
              <w:top w:val="single" w:sz="6" w:space="0" w:color="000000"/>
              <w:left w:val="single" w:sz="6" w:space="0" w:color="000000"/>
              <w:bottom w:val="single" w:sz="6" w:space="0" w:color="000000"/>
              <w:right w:val="single" w:sz="6" w:space="0" w:color="000000"/>
            </w:tcBorders>
          </w:tcPr>
          <w:p w14:paraId="23FD3D61"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452869FC"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A76C7C8"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79DB1852" w14:textId="77777777" w:rsidR="00E20BAE" w:rsidRDefault="00000000">
            <w:pPr>
              <w:spacing w:after="0" w:line="259" w:lineRule="auto"/>
              <w:ind w:left="0" w:right="51" w:firstLine="0"/>
              <w:jc w:val="center"/>
            </w:pPr>
            <w:r>
              <w:t xml:space="preserve">– </w:t>
            </w:r>
          </w:p>
        </w:tc>
      </w:tr>
      <w:tr w:rsidR="00E20BAE" w14:paraId="743DE7BA" w14:textId="77777777">
        <w:trPr>
          <w:trHeight w:val="312"/>
        </w:trPr>
        <w:tc>
          <w:tcPr>
            <w:tcW w:w="631" w:type="dxa"/>
            <w:tcBorders>
              <w:top w:val="single" w:sz="6" w:space="0" w:color="000000"/>
              <w:left w:val="nil"/>
              <w:bottom w:val="single" w:sz="6" w:space="0" w:color="000000"/>
              <w:right w:val="single" w:sz="6" w:space="0" w:color="000000"/>
            </w:tcBorders>
          </w:tcPr>
          <w:p w14:paraId="0B6BEE36" w14:textId="77777777" w:rsidR="00E20BAE" w:rsidRDefault="00000000">
            <w:pPr>
              <w:spacing w:after="0" w:line="259" w:lineRule="auto"/>
              <w:ind w:left="0" w:right="36" w:firstLine="0"/>
              <w:jc w:val="center"/>
            </w:pPr>
            <w:r>
              <w:t xml:space="preserve">23 </w:t>
            </w:r>
          </w:p>
        </w:tc>
        <w:tc>
          <w:tcPr>
            <w:tcW w:w="557" w:type="dxa"/>
            <w:tcBorders>
              <w:top w:val="single" w:sz="6" w:space="0" w:color="000000"/>
              <w:left w:val="single" w:sz="6" w:space="0" w:color="000000"/>
              <w:bottom w:val="single" w:sz="6" w:space="0" w:color="000000"/>
              <w:right w:val="single" w:sz="6" w:space="0" w:color="000000"/>
            </w:tcBorders>
          </w:tcPr>
          <w:p w14:paraId="469E48F6" w14:textId="77777777" w:rsidR="00E20BAE" w:rsidRDefault="00000000">
            <w:pPr>
              <w:spacing w:after="0" w:line="259" w:lineRule="auto"/>
              <w:ind w:left="0" w:right="52" w:firstLine="0"/>
              <w:jc w:val="center"/>
            </w:pPr>
            <w:r>
              <w:t xml:space="preserve">0,8 </w:t>
            </w:r>
          </w:p>
        </w:tc>
        <w:tc>
          <w:tcPr>
            <w:tcW w:w="558" w:type="dxa"/>
            <w:tcBorders>
              <w:top w:val="single" w:sz="6" w:space="0" w:color="000000"/>
              <w:left w:val="single" w:sz="6" w:space="0" w:color="000000"/>
              <w:bottom w:val="single" w:sz="6" w:space="0" w:color="000000"/>
              <w:right w:val="single" w:sz="6" w:space="0" w:color="000000"/>
            </w:tcBorders>
          </w:tcPr>
          <w:p w14:paraId="4161D9D0"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1EDCF3C" w14:textId="77777777" w:rsidR="00E20BAE" w:rsidRDefault="00000000">
            <w:pPr>
              <w:spacing w:after="0" w:line="259" w:lineRule="auto"/>
              <w:ind w:left="0" w:right="0" w:firstLine="0"/>
            </w:pPr>
            <w:r>
              <w:t>1230</w:t>
            </w:r>
          </w:p>
        </w:tc>
        <w:tc>
          <w:tcPr>
            <w:tcW w:w="557" w:type="dxa"/>
            <w:tcBorders>
              <w:top w:val="single" w:sz="6" w:space="0" w:color="000000"/>
              <w:left w:val="single" w:sz="6" w:space="0" w:color="000000"/>
              <w:bottom w:val="single" w:sz="6" w:space="0" w:color="000000"/>
              <w:right w:val="single" w:sz="6" w:space="0" w:color="000000"/>
            </w:tcBorders>
          </w:tcPr>
          <w:p w14:paraId="7B34265B" w14:textId="77777777" w:rsidR="00E20BAE" w:rsidRDefault="00000000">
            <w:pPr>
              <w:spacing w:after="0" w:line="259" w:lineRule="auto"/>
              <w:ind w:left="49" w:right="0" w:firstLine="0"/>
              <w:jc w:val="left"/>
            </w:pPr>
            <w:r>
              <w:t xml:space="preserve">260 </w:t>
            </w:r>
          </w:p>
        </w:tc>
        <w:tc>
          <w:tcPr>
            <w:tcW w:w="557" w:type="dxa"/>
            <w:tcBorders>
              <w:top w:val="single" w:sz="6" w:space="0" w:color="000000"/>
              <w:left w:val="single" w:sz="6" w:space="0" w:color="000000"/>
              <w:bottom w:val="single" w:sz="6" w:space="0" w:color="000000"/>
              <w:right w:val="single" w:sz="6" w:space="0" w:color="000000"/>
            </w:tcBorders>
          </w:tcPr>
          <w:p w14:paraId="1AB0710A"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DED4965"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325B3CF" w14:textId="77777777" w:rsidR="00E20BAE" w:rsidRDefault="00000000">
            <w:pPr>
              <w:spacing w:after="0" w:line="259" w:lineRule="auto"/>
              <w:ind w:left="0" w:right="51" w:firstLine="0"/>
              <w:jc w:val="center"/>
            </w:pPr>
            <w:r>
              <w:t xml:space="preserve">25 </w:t>
            </w:r>
          </w:p>
        </w:tc>
        <w:tc>
          <w:tcPr>
            <w:tcW w:w="558" w:type="dxa"/>
            <w:tcBorders>
              <w:top w:val="single" w:sz="6" w:space="0" w:color="000000"/>
              <w:left w:val="single" w:sz="6" w:space="0" w:color="000000"/>
              <w:bottom w:val="single" w:sz="6" w:space="0" w:color="000000"/>
              <w:right w:val="single" w:sz="6" w:space="0" w:color="000000"/>
            </w:tcBorders>
          </w:tcPr>
          <w:p w14:paraId="286FD974" w14:textId="77777777" w:rsidR="00E20BAE" w:rsidRDefault="00000000">
            <w:pPr>
              <w:spacing w:after="0" w:line="259" w:lineRule="auto"/>
              <w:ind w:left="0" w:right="52" w:firstLine="0"/>
              <w:jc w:val="center"/>
            </w:pPr>
            <w:r>
              <w:t xml:space="preserve">35 </w:t>
            </w:r>
          </w:p>
        </w:tc>
        <w:tc>
          <w:tcPr>
            <w:tcW w:w="557" w:type="dxa"/>
            <w:tcBorders>
              <w:top w:val="single" w:sz="6" w:space="0" w:color="000000"/>
              <w:left w:val="single" w:sz="6" w:space="0" w:color="000000"/>
              <w:bottom w:val="single" w:sz="6" w:space="0" w:color="000000"/>
              <w:right w:val="single" w:sz="6" w:space="0" w:color="000000"/>
            </w:tcBorders>
          </w:tcPr>
          <w:p w14:paraId="65F5F508"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27C60F19" w14:textId="77777777" w:rsidR="00E20BAE" w:rsidRDefault="00000000">
            <w:pPr>
              <w:spacing w:after="0" w:line="259" w:lineRule="auto"/>
              <w:ind w:left="0" w:right="51" w:firstLine="0"/>
              <w:jc w:val="center"/>
            </w:pPr>
            <w:r>
              <w:t xml:space="preserve">– </w:t>
            </w:r>
          </w:p>
        </w:tc>
      </w:tr>
      <w:tr w:rsidR="00E20BAE" w14:paraId="2DF21C56" w14:textId="77777777">
        <w:trPr>
          <w:trHeight w:val="312"/>
        </w:trPr>
        <w:tc>
          <w:tcPr>
            <w:tcW w:w="631" w:type="dxa"/>
            <w:tcBorders>
              <w:top w:val="single" w:sz="6" w:space="0" w:color="000000"/>
              <w:left w:val="nil"/>
              <w:bottom w:val="single" w:sz="6" w:space="0" w:color="000000"/>
              <w:right w:val="single" w:sz="6" w:space="0" w:color="000000"/>
            </w:tcBorders>
          </w:tcPr>
          <w:p w14:paraId="05EFCCE0" w14:textId="77777777" w:rsidR="00E20BAE" w:rsidRDefault="00000000">
            <w:pPr>
              <w:spacing w:after="0" w:line="259" w:lineRule="auto"/>
              <w:ind w:left="0" w:right="36" w:firstLine="0"/>
              <w:jc w:val="center"/>
            </w:pPr>
            <w:r>
              <w:t xml:space="preserve">24 </w:t>
            </w:r>
          </w:p>
        </w:tc>
        <w:tc>
          <w:tcPr>
            <w:tcW w:w="557" w:type="dxa"/>
            <w:tcBorders>
              <w:top w:val="single" w:sz="6" w:space="0" w:color="000000"/>
              <w:left w:val="single" w:sz="6" w:space="0" w:color="000000"/>
              <w:bottom w:val="single" w:sz="6" w:space="0" w:color="000000"/>
              <w:right w:val="single" w:sz="6" w:space="0" w:color="000000"/>
            </w:tcBorders>
          </w:tcPr>
          <w:p w14:paraId="5B935C0E"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3F3F6525" w14:textId="77777777" w:rsidR="00E20BAE" w:rsidRDefault="00000000">
            <w:pPr>
              <w:spacing w:after="0" w:line="259" w:lineRule="auto"/>
              <w:ind w:left="0" w:right="52" w:firstLine="0"/>
              <w:jc w:val="center"/>
            </w:pPr>
            <w:r>
              <w:t xml:space="preserve">36 </w:t>
            </w:r>
          </w:p>
        </w:tc>
        <w:tc>
          <w:tcPr>
            <w:tcW w:w="557" w:type="dxa"/>
            <w:tcBorders>
              <w:top w:val="single" w:sz="6" w:space="0" w:color="000000"/>
              <w:left w:val="single" w:sz="6" w:space="0" w:color="000000"/>
              <w:bottom w:val="single" w:sz="6" w:space="0" w:color="000000"/>
              <w:right w:val="single" w:sz="6" w:space="0" w:color="000000"/>
            </w:tcBorders>
          </w:tcPr>
          <w:p w14:paraId="7E181108" w14:textId="77777777" w:rsidR="00E20BAE" w:rsidRDefault="00000000">
            <w:pPr>
              <w:spacing w:after="0" w:line="259" w:lineRule="auto"/>
              <w:ind w:left="0" w:right="0" w:firstLine="0"/>
            </w:pPr>
            <w:r>
              <w:t>1270</w:t>
            </w:r>
          </w:p>
        </w:tc>
        <w:tc>
          <w:tcPr>
            <w:tcW w:w="557" w:type="dxa"/>
            <w:tcBorders>
              <w:top w:val="single" w:sz="6" w:space="0" w:color="000000"/>
              <w:left w:val="single" w:sz="6" w:space="0" w:color="000000"/>
              <w:bottom w:val="single" w:sz="6" w:space="0" w:color="000000"/>
              <w:right w:val="single" w:sz="6" w:space="0" w:color="000000"/>
            </w:tcBorders>
          </w:tcPr>
          <w:p w14:paraId="7C5262E1" w14:textId="77777777" w:rsidR="00E20BAE" w:rsidRDefault="00000000">
            <w:pPr>
              <w:spacing w:after="0" w:line="259" w:lineRule="auto"/>
              <w:ind w:left="49" w:right="0" w:firstLine="0"/>
              <w:jc w:val="left"/>
            </w:pPr>
            <w:r>
              <w:t xml:space="preserve">210 </w:t>
            </w:r>
          </w:p>
        </w:tc>
        <w:tc>
          <w:tcPr>
            <w:tcW w:w="557" w:type="dxa"/>
            <w:tcBorders>
              <w:top w:val="single" w:sz="6" w:space="0" w:color="000000"/>
              <w:left w:val="single" w:sz="6" w:space="0" w:color="000000"/>
              <w:bottom w:val="single" w:sz="6" w:space="0" w:color="000000"/>
              <w:right w:val="single" w:sz="6" w:space="0" w:color="000000"/>
            </w:tcBorders>
          </w:tcPr>
          <w:p w14:paraId="7FA83F0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487FCE3"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FFD7399"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5948740C"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4B98C46E" w14:textId="77777777" w:rsidR="00E20BAE" w:rsidRDefault="00000000">
            <w:pPr>
              <w:spacing w:after="0" w:line="259" w:lineRule="auto"/>
              <w:ind w:left="0" w:right="52" w:firstLine="0"/>
              <w:jc w:val="center"/>
            </w:pPr>
            <w:r>
              <w:t xml:space="preserve">0,7 </w:t>
            </w:r>
          </w:p>
        </w:tc>
        <w:tc>
          <w:tcPr>
            <w:tcW w:w="557" w:type="dxa"/>
            <w:tcBorders>
              <w:top w:val="single" w:sz="6" w:space="0" w:color="000000"/>
              <w:left w:val="single" w:sz="6" w:space="0" w:color="000000"/>
              <w:bottom w:val="single" w:sz="6" w:space="0" w:color="000000"/>
              <w:right w:val="nil"/>
            </w:tcBorders>
          </w:tcPr>
          <w:p w14:paraId="3EB48228" w14:textId="77777777" w:rsidR="00E20BAE" w:rsidRDefault="00000000">
            <w:pPr>
              <w:spacing w:after="0" w:line="259" w:lineRule="auto"/>
              <w:ind w:left="0" w:right="52" w:firstLine="0"/>
              <w:jc w:val="center"/>
            </w:pPr>
            <w:r>
              <w:t xml:space="preserve">1,1 </w:t>
            </w:r>
          </w:p>
        </w:tc>
      </w:tr>
      <w:tr w:rsidR="00E20BAE" w14:paraId="410051E9" w14:textId="77777777">
        <w:trPr>
          <w:trHeight w:val="311"/>
        </w:trPr>
        <w:tc>
          <w:tcPr>
            <w:tcW w:w="631" w:type="dxa"/>
            <w:tcBorders>
              <w:top w:val="single" w:sz="6" w:space="0" w:color="000000"/>
              <w:left w:val="nil"/>
              <w:bottom w:val="single" w:sz="6" w:space="0" w:color="000000"/>
              <w:right w:val="single" w:sz="6" w:space="0" w:color="000000"/>
            </w:tcBorders>
          </w:tcPr>
          <w:p w14:paraId="3C35E6FC" w14:textId="77777777" w:rsidR="00E20BAE" w:rsidRDefault="00000000">
            <w:pPr>
              <w:spacing w:after="0" w:line="259" w:lineRule="auto"/>
              <w:ind w:left="0" w:right="36" w:firstLine="0"/>
              <w:jc w:val="center"/>
            </w:pPr>
            <w:r>
              <w:t xml:space="preserve">25 </w:t>
            </w:r>
          </w:p>
        </w:tc>
        <w:tc>
          <w:tcPr>
            <w:tcW w:w="557" w:type="dxa"/>
            <w:tcBorders>
              <w:top w:val="single" w:sz="6" w:space="0" w:color="000000"/>
              <w:left w:val="single" w:sz="6" w:space="0" w:color="000000"/>
              <w:bottom w:val="single" w:sz="6" w:space="0" w:color="000000"/>
              <w:right w:val="single" w:sz="6" w:space="0" w:color="000000"/>
            </w:tcBorders>
          </w:tcPr>
          <w:p w14:paraId="7AEB1FEB" w14:textId="77777777" w:rsidR="00E20BAE" w:rsidRDefault="00000000">
            <w:pPr>
              <w:spacing w:after="0" w:line="259" w:lineRule="auto"/>
              <w:ind w:left="0" w:right="52" w:firstLine="0"/>
              <w:jc w:val="center"/>
            </w:pPr>
            <w:r>
              <w:t xml:space="preserve">1,7 </w:t>
            </w:r>
          </w:p>
        </w:tc>
        <w:tc>
          <w:tcPr>
            <w:tcW w:w="558" w:type="dxa"/>
            <w:tcBorders>
              <w:top w:val="single" w:sz="6" w:space="0" w:color="000000"/>
              <w:left w:val="single" w:sz="6" w:space="0" w:color="000000"/>
              <w:bottom w:val="single" w:sz="6" w:space="0" w:color="000000"/>
              <w:right w:val="single" w:sz="6" w:space="0" w:color="000000"/>
            </w:tcBorders>
          </w:tcPr>
          <w:p w14:paraId="29347A6D"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D496B68" w14:textId="77777777" w:rsidR="00E20BAE" w:rsidRDefault="00000000">
            <w:pPr>
              <w:spacing w:after="0" w:line="259" w:lineRule="auto"/>
              <w:ind w:left="0" w:right="0" w:firstLine="0"/>
            </w:pPr>
            <w:r>
              <w:t>1310</w:t>
            </w:r>
          </w:p>
        </w:tc>
        <w:tc>
          <w:tcPr>
            <w:tcW w:w="557" w:type="dxa"/>
            <w:tcBorders>
              <w:top w:val="single" w:sz="6" w:space="0" w:color="000000"/>
              <w:left w:val="single" w:sz="6" w:space="0" w:color="000000"/>
              <w:bottom w:val="single" w:sz="6" w:space="0" w:color="000000"/>
              <w:right w:val="single" w:sz="6" w:space="0" w:color="000000"/>
            </w:tcBorders>
          </w:tcPr>
          <w:p w14:paraId="64AA5D61" w14:textId="77777777" w:rsidR="00E20BAE" w:rsidRDefault="00000000">
            <w:pPr>
              <w:spacing w:after="0" w:line="259" w:lineRule="auto"/>
              <w:ind w:left="49" w:right="0" w:firstLine="0"/>
              <w:jc w:val="left"/>
            </w:pPr>
            <w:r>
              <w:t xml:space="preserve">200 </w:t>
            </w:r>
          </w:p>
        </w:tc>
        <w:tc>
          <w:tcPr>
            <w:tcW w:w="557" w:type="dxa"/>
            <w:tcBorders>
              <w:top w:val="single" w:sz="6" w:space="0" w:color="000000"/>
              <w:left w:val="single" w:sz="6" w:space="0" w:color="000000"/>
              <w:bottom w:val="single" w:sz="6" w:space="0" w:color="000000"/>
              <w:right w:val="single" w:sz="6" w:space="0" w:color="000000"/>
            </w:tcBorders>
          </w:tcPr>
          <w:p w14:paraId="76CD41F4"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B68272D"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25B3B4CD" w14:textId="77777777" w:rsidR="00E20BAE" w:rsidRDefault="00000000">
            <w:pPr>
              <w:spacing w:after="0" w:line="259" w:lineRule="auto"/>
              <w:ind w:left="0" w:right="51" w:firstLine="0"/>
              <w:jc w:val="center"/>
            </w:pPr>
            <w:r>
              <w:t xml:space="preserve">22 </w:t>
            </w:r>
          </w:p>
        </w:tc>
        <w:tc>
          <w:tcPr>
            <w:tcW w:w="558" w:type="dxa"/>
            <w:tcBorders>
              <w:top w:val="single" w:sz="6" w:space="0" w:color="000000"/>
              <w:left w:val="single" w:sz="6" w:space="0" w:color="000000"/>
              <w:bottom w:val="single" w:sz="6" w:space="0" w:color="000000"/>
              <w:right w:val="single" w:sz="6" w:space="0" w:color="000000"/>
            </w:tcBorders>
          </w:tcPr>
          <w:p w14:paraId="7A2BF2F0" w14:textId="77777777" w:rsidR="00E20BAE" w:rsidRDefault="00000000">
            <w:pPr>
              <w:spacing w:after="0" w:line="259" w:lineRule="auto"/>
              <w:ind w:left="0" w:right="52" w:firstLine="0"/>
              <w:jc w:val="center"/>
            </w:pPr>
            <w:r>
              <w:t xml:space="preserve">35 </w:t>
            </w:r>
          </w:p>
        </w:tc>
        <w:tc>
          <w:tcPr>
            <w:tcW w:w="557" w:type="dxa"/>
            <w:tcBorders>
              <w:top w:val="single" w:sz="6" w:space="0" w:color="000000"/>
              <w:left w:val="single" w:sz="6" w:space="0" w:color="000000"/>
              <w:bottom w:val="single" w:sz="6" w:space="0" w:color="000000"/>
              <w:right w:val="single" w:sz="6" w:space="0" w:color="000000"/>
            </w:tcBorders>
          </w:tcPr>
          <w:p w14:paraId="0313D28F"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2A8164AF" w14:textId="77777777" w:rsidR="00E20BAE" w:rsidRDefault="00000000">
            <w:pPr>
              <w:spacing w:after="0" w:line="259" w:lineRule="auto"/>
              <w:ind w:left="0" w:right="51" w:firstLine="0"/>
              <w:jc w:val="center"/>
            </w:pPr>
            <w:r>
              <w:t xml:space="preserve">– </w:t>
            </w:r>
          </w:p>
        </w:tc>
      </w:tr>
      <w:tr w:rsidR="00E20BAE" w14:paraId="29DC6790" w14:textId="77777777">
        <w:trPr>
          <w:trHeight w:val="312"/>
        </w:trPr>
        <w:tc>
          <w:tcPr>
            <w:tcW w:w="631" w:type="dxa"/>
            <w:tcBorders>
              <w:top w:val="single" w:sz="6" w:space="0" w:color="000000"/>
              <w:left w:val="nil"/>
              <w:bottom w:val="single" w:sz="6" w:space="0" w:color="000000"/>
              <w:right w:val="single" w:sz="6" w:space="0" w:color="000000"/>
            </w:tcBorders>
          </w:tcPr>
          <w:p w14:paraId="44533B4D" w14:textId="77777777" w:rsidR="00E20BAE" w:rsidRDefault="00000000">
            <w:pPr>
              <w:spacing w:after="0" w:line="259" w:lineRule="auto"/>
              <w:ind w:left="0" w:right="36" w:firstLine="0"/>
              <w:jc w:val="center"/>
            </w:pPr>
            <w:r>
              <w:t xml:space="preserve">26 </w:t>
            </w:r>
          </w:p>
        </w:tc>
        <w:tc>
          <w:tcPr>
            <w:tcW w:w="557" w:type="dxa"/>
            <w:tcBorders>
              <w:top w:val="single" w:sz="6" w:space="0" w:color="000000"/>
              <w:left w:val="single" w:sz="6" w:space="0" w:color="000000"/>
              <w:bottom w:val="single" w:sz="6" w:space="0" w:color="000000"/>
              <w:right w:val="single" w:sz="6" w:space="0" w:color="000000"/>
            </w:tcBorders>
          </w:tcPr>
          <w:p w14:paraId="4816C2C7" w14:textId="77777777" w:rsidR="00E20BAE" w:rsidRDefault="00000000">
            <w:pPr>
              <w:spacing w:after="0" w:line="259" w:lineRule="auto"/>
              <w:ind w:left="0" w:right="52" w:firstLine="0"/>
              <w:jc w:val="center"/>
            </w:pPr>
            <w:r>
              <w:t xml:space="preserve">3,1 </w:t>
            </w:r>
          </w:p>
        </w:tc>
        <w:tc>
          <w:tcPr>
            <w:tcW w:w="558" w:type="dxa"/>
            <w:tcBorders>
              <w:top w:val="single" w:sz="6" w:space="0" w:color="000000"/>
              <w:left w:val="single" w:sz="6" w:space="0" w:color="000000"/>
              <w:bottom w:val="single" w:sz="6" w:space="0" w:color="000000"/>
              <w:right w:val="single" w:sz="6" w:space="0" w:color="000000"/>
            </w:tcBorders>
          </w:tcPr>
          <w:p w14:paraId="2C3B22E9" w14:textId="77777777" w:rsidR="00E20BAE" w:rsidRDefault="00000000">
            <w:pPr>
              <w:spacing w:after="0" w:line="259" w:lineRule="auto"/>
              <w:ind w:left="0" w:right="52" w:firstLine="0"/>
              <w:jc w:val="center"/>
            </w:pPr>
            <w:r>
              <w:t xml:space="preserve">29 </w:t>
            </w:r>
          </w:p>
        </w:tc>
        <w:tc>
          <w:tcPr>
            <w:tcW w:w="557" w:type="dxa"/>
            <w:tcBorders>
              <w:top w:val="single" w:sz="6" w:space="0" w:color="000000"/>
              <w:left w:val="single" w:sz="6" w:space="0" w:color="000000"/>
              <w:bottom w:val="single" w:sz="6" w:space="0" w:color="000000"/>
              <w:right w:val="single" w:sz="6" w:space="0" w:color="000000"/>
            </w:tcBorders>
          </w:tcPr>
          <w:p w14:paraId="73B71D95"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2F6CE45" w14:textId="77777777" w:rsidR="00E20BAE" w:rsidRDefault="00000000">
            <w:pPr>
              <w:spacing w:after="0" w:line="259" w:lineRule="auto"/>
              <w:ind w:left="49" w:right="0" w:firstLine="0"/>
              <w:jc w:val="left"/>
            </w:pPr>
            <w:r>
              <w:t xml:space="preserve">130 </w:t>
            </w:r>
          </w:p>
        </w:tc>
        <w:tc>
          <w:tcPr>
            <w:tcW w:w="557" w:type="dxa"/>
            <w:tcBorders>
              <w:top w:val="single" w:sz="6" w:space="0" w:color="000000"/>
              <w:left w:val="single" w:sz="6" w:space="0" w:color="000000"/>
              <w:bottom w:val="single" w:sz="6" w:space="0" w:color="000000"/>
              <w:right w:val="single" w:sz="6" w:space="0" w:color="000000"/>
            </w:tcBorders>
          </w:tcPr>
          <w:p w14:paraId="615411B2" w14:textId="77777777" w:rsidR="00E20BAE" w:rsidRDefault="00000000">
            <w:pPr>
              <w:spacing w:after="0" w:line="259" w:lineRule="auto"/>
              <w:ind w:left="0" w:right="0" w:firstLine="0"/>
            </w:pPr>
            <w:r>
              <w:t xml:space="preserve">1300 </w:t>
            </w:r>
          </w:p>
        </w:tc>
        <w:tc>
          <w:tcPr>
            <w:tcW w:w="557" w:type="dxa"/>
            <w:tcBorders>
              <w:top w:val="single" w:sz="6" w:space="0" w:color="000000"/>
              <w:left w:val="single" w:sz="6" w:space="0" w:color="000000"/>
              <w:bottom w:val="single" w:sz="6" w:space="0" w:color="000000"/>
              <w:right w:val="single" w:sz="6" w:space="0" w:color="000000"/>
            </w:tcBorders>
          </w:tcPr>
          <w:p w14:paraId="7137B154" w14:textId="77777777" w:rsidR="00E20BAE" w:rsidRDefault="00000000">
            <w:pPr>
              <w:spacing w:after="0" w:line="259" w:lineRule="auto"/>
              <w:ind w:left="0" w:right="0" w:firstLine="0"/>
            </w:pPr>
            <w:r>
              <w:t>1345</w:t>
            </w:r>
          </w:p>
        </w:tc>
        <w:tc>
          <w:tcPr>
            <w:tcW w:w="557" w:type="dxa"/>
            <w:tcBorders>
              <w:top w:val="single" w:sz="6" w:space="0" w:color="000000"/>
              <w:left w:val="single" w:sz="6" w:space="0" w:color="000000"/>
              <w:bottom w:val="single" w:sz="6" w:space="0" w:color="000000"/>
              <w:right w:val="single" w:sz="6" w:space="0" w:color="000000"/>
            </w:tcBorders>
          </w:tcPr>
          <w:p w14:paraId="009AD14A"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4E5BBB67"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0314F1D"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6EB4D1AA" w14:textId="77777777" w:rsidR="00E20BAE" w:rsidRDefault="00000000">
            <w:pPr>
              <w:spacing w:after="0" w:line="259" w:lineRule="auto"/>
              <w:ind w:left="0" w:right="51" w:firstLine="0"/>
              <w:jc w:val="center"/>
            </w:pPr>
            <w:r>
              <w:t xml:space="preserve">– </w:t>
            </w:r>
          </w:p>
        </w:tc>
      </w:tr>
      <w:tr w:rsidR="00E20BAE" w14:paraId="7B23006B" w14:textId="77777777">
        <w:trPr>
          <w:trHeight w:val="312"/>
        </w:trPr>
        <w:tc>
          <w:tcPr>
            <w:tcW w:w="631" w:type="dxa"/>
            <w:tcBorders>
              <w:top w:val="single" w:sz="6" w:space="0" w:color="000000"/>
              <w:left w:val="nil"/>
              <w:bottom w:val="single" w:sz="6" w:space="0" w:color="000000"/>
              <w:right w:val="single" w:sz="6" w:space="0" w:color="000000"/>
            </w:tcBorders>
          </w:tcPr>
          <w:p w14:paraId="077DBC15" w14:textId="77777777" w:rsidR="00E20BAE" w:rsidRDefault="00000000">
            <w:pPr>
              <w:spacing w:after="0" w:line="259" w:lineRule="auto"/>
              <w:ind w:left="0" w:right="36" w:firstLine="0"/>
              <w:jc w:val="center"/>
            </w:pPr>
            <w:r>
              <w:t xml:space="preserve">27 </w:t>
            </w:r>
          </w:p>
        </w:tc>
        <w:tc>
          <w:tcPr>
            <w:tcW w:w="557" w:type="dxa"/>
            <w:tcBorders>
              <w:top w:val="single" w:sz="6" w:space="0" w:color="000000"/>
              <w:left w:val="single" w:sz="6" w:space="0" w:color="000000"/>
              <w:bottom w:val="single" w:sz="6" w:space="0" w:color="000000"/>
              <w:right w:val="single" w:sz="6" w:space="0" w:color="000000"/>
            </w:tcBorders>
          </w:tcPr>
          <w:p w14:paraId="7DA53104" w14:textId="77777777" w:rsidR="00E20BAE" w:rsidRDefault="00000000">
            <w:pPr>
              <w:spacing w:after="0" w:line="259" w:lineRule="auto"/>
              <w:ind w:left="0" w:right="52" w:firstLine="0"/>
              <w:jc w:val="center"/>
            </w:pPr>
            <w:r>
              <w:t xml:space="preserve">1,6 </w:t>
            </w:r>
          </w:p>
        </w:tc>
        <w:tc>
          <w:tcPr>
            <w:tcW w:w="558" w:type="dxa"/>
            <w:tcBorders>
              <w:top w:val="single" w:sz="6" w:space="0" w:color="000000"/>
              <w:left w:val="single" w:sz="6" w:space="0" w:color="000000"/>
              <w:bottom w:val="single" w:sz="6" w:space="0" w:color="000000"/>
              <w:right w:val="single" w:sz="6" w:space="0" w:color="000000"/>
            </w:tcBorders>
          </w:tcPr>
          <w:p w14:paraId="455659EB" w14:textId="77777777" w:rsidR="00E20BAE" w:rsidRDefault="00000000">
            <w:pPr>
              <w:spacing w:after="0" w:line="259" w:lineRule="auto"/>
              <w:ind w:left="0" w:right="52" w:firstLine="0"/>
              <w:jc w:val="center"/>
            </w:pPr>
            <w:r>
              <w:t xml:space="preserve">38 </w:t>
            </w:r>
          </w:p>
        </w:tc>
        <w:tc>
          <w:tcPr>
            <w:tcW w:w="557" w:type="dxa"/>
            <w:tcBorders>
              <w:top w:val="single" w:sz="6" w:space="0" w:color="000000"/>
              <w:left w:val="single" w:sz="6" w:space="0" w:color="000000"/>
              <w:bottom w:val="single" w:sz="6" w:space="0" w:color="000000"/>
              <w:right w:val="single" w:sz="6" w:space="0" w:color="000000"/>
            </w:tcBorders>
          </w:tcPr>
          <w:p w14:paraId="1CC462C4"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50DBD3D" w14:textId="77777777" w:rsidR="00E20BAE" w:rsidRDefault="00000000">
            <w:pPr>
              <w:spacing w:after="0" w:line="259" w:lineRule="auto"/>
              <w:ind w:left="49" w:right="0" w:firstLine="0"/>
              <w:jc w:val="left"/>
            </w:pPr>
            <w:r>
              <w:t xml:space="preserve">220 </w:t>
            </w:r>
          </w:p>
        </w:tc>
        <w:tc>
          <w:tcPr>
            <w:tcW w:w="557" w:type="dxa"/>
            <w:tcBorders>
              <w:top w:val="single" w:sz="6" w:space="0" w:color="000000"/>
              <w:left w:val="single" w:sz="6" w:space="0" w:color="000000"/>
              <w:bottom w:val="single" w:sz="6" w:space="0" w:color="000000"/>
              <w:right w:val="single" w:sz="6" w:space="0" w:color="000000"/>
            </w:tcBorders>
          </w:tcPr>
          <w:p w14:paraId="6B21A44D" w14:textId="77777777" w:rsidR="00E20BAE" w:rsidRDefault="00000000">
            <w:pPr>
              <w:spacing w:after="0" w:line="259" w:lineRule="auto"/>
              <w:ind w:left="0" w:right="0" w:firstLine="0"/>
            </w:pPr>
            <w:r>
              <w:t xml:space="preserve">1275 </w:t>
            </w:r>
          </w:p>
        </w:tc>
        <w:tc>
          <w:tcPr>
            <w:tcW w:w="557" w:type="dxa"/>
            <w:tcBorders>
              <w:top w:val="single" w:sz="6" w:space="0" w:color="000000"/>
              <w:left w:val="single" w:sz="6" w:space="0" w:color="000000"/>
              <w:bottom w:val="single" w:sz="6" w:space="0" w:color="000000"/>
              <w:right w:val="single" w:sz="6" w:space="0" w:color="000000"/>
            </w:tcBorders>
          </w:tcPr>
          <w:p w14:paraId="04A90155" w14:textId="77777777" w:rsidR="00E20BAE" w:rsidRDefault="00000000">
            <w:pPr>
              <w:spacing w:after="0" w:line="259" w:lineRule="auto"/>
              <w:ind w:left="0" w:right="0" w:firstLine="0"/>
            </w:pPr>
            <w:r>
              <w:t>1335</w:t>
            </w:r>
          </w:p>
        </w:tc>
        <w:tc>
          <w:tcPr>
            <w:tcW w:w="557" w:type="dxa"/>
            <w:tcBorders>
              <w:top w:val="single" w:sz="6" w:space="0" w:color="000000"/>
              <w:left w:val="single" w:sz="6" w:space="0" w:color="000000"/>
              <w:bottom w:val="single" w:sz="6" w:space="0" w:color="000000"/>
              <w:right w:val="single" w:sz="6" w:space="0" w:color="000000"/>
            </w:tcBorders>
          </w:tcPr>
          <w:p w14:paraId="62A4C7F5"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6697F70A"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EED3031"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1C5EC7C8" w14:textId="77777777" w:rsidR="00E20BAE" w:rsidRDefault="00000000">
            <w:pPr>
              <w:spacing w:after="0" w:line="259" w:lineRule="auto"/>
              <w:ind w:left="0" w:right="51" w:firstLine="0"/>
              <w:jc w:val="center"/>
            </w:pPr>
            <w:r>
              <w:t xml:space="preserve">– </w:t>
            </w:r>
          </w:p>
        </w:tc>
      </w:tr>
      <w:tr w:rsidR="00E20BAE" w14:paraId="6599BCA1" w14:textId="77777777">
        <w:trPr>
          <w:trHeight w:val="312"/>
        </w:trPr>
        <w:tc>
          <w:tcPr>
            <w:tcW w:w="631" w:type="dxa"/>
            <w:tcBorders>
              <w:top w:val="single" w:sz="6" w:space="0" w:color="000000"/>
              <w:left w:val="nil"/>
              <w:bottom w:val="single" w:sz="6" w:space="0" w:color="000000"/>
              <w:right w:val="single" w:sz="6" w:space="0" w:color="000000"/>
            </w:tcBorders>
          </w:tcPr>
          <w:p w14:paraId="08D414FE" w14:textId="77777777" w:rsidR="00E20BAE" w:rsidRDefault="00000000">
            <w:pPr>
              <w:spacing w:after="0" w:line="259" w:lineRule="auto"/>
              <w:ind w:left="0" w:right="36" w:firstLine="0"/>
              <w:jc w:val="center"/>
            </w:pPr>
            <w:r>
              <w:t xml:space="preserve">28 </w:t>
            </w:r>
          </w:p>
        </w:tc>
        <w:tc>
          <w:tcPr>
            <w:tcW w:w="557" w:type="dxa"/>
            <w:tcBorders>
              <w:top w:val="single" w:sz="6" w:space="0" w:color="000000"/>
              <w:left w:val="single" w:sz="6" w:space="0" w:color="000000"/>
              <w:bottom w:val="single" w:sz="6" w:space="0" w:color="000000"/>
              <w:right w:val="single" w:sz="6" w:space="0" w:color="000000"/>
            </w:tcBorders>
          </w:tcPr>
          <w:p w14:paraId="4B35FB29"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70F13825" w14:textId="77777777" w:rsidR="00E20BAE" w:rsidRDefault="00000000">
            <w:pPr>
              <w:spacing w:after="0" w:line="259" w:lineRule="auto"/>
              <w:ind w:left="0" w:right="52" w:firstLine="0"/>
              <w:jc w:val="center"/>
            </w:pPr>
            <w:r>
              <w:t xml:space="preserve">33 </w:t>
            </w:r>
          </w:p>
        </w:tc>
        <w:tc>
          <w:tcPr>
            <w:tcW w:w="557" w:type="dxa"/>
            <w:tcBorders>
              <w:top w:val="single" w:sz="6" w:space="0" w:color="000000"/>
              <w:left w:val="single" w:sz="6" w:space="0" w:color="000000"/>
              <w:bottom w:val="single" w:sz="6" w:space="0" w:color="000000"/>
              <w:right w:val="single" w:sz="6" w:space="0" w:color="000000"/>
            </w:tcBorders>
          </w:tcPr>
          <w:p w14:paraId="7103E4FD" w14:textId="77777777" w:rsidR="00E20BAE" w:rsidRDefault="00000000">
            <w:pPr>
              <w:spacing w:after="0" w:line="259" w:lineRule="auto"/>
              <w:ind w:left="0" w:right="0" w:firstLine="0"/>
            </w:pPr>
            <w:r>
              <w:t>1290</w:t>
            </w:r>
          </w:p>
        </w:tc>
        <w:tc>
          <w:tcPr>
            <w:tcW w:w="557" w:type="dxa"/>
            <w:tcBorders>
              <w:top w:val="single" w:sz="6" w:space="0" w:color="000000"/>
              <w:left w:val="single" w:sz="6" w:space="0" w:color="000000"/>
              <w:bottom w:val="single" w:sz="6" w:space="0" w:color="000000"/>
              <w:right w:val="single" w:sz="6" w:space="0" w:color="000000"/>
            </w:tcBorders>
          </w:tcPr>
          <w:p w14:paraId="3D74C05C" w14:textId="77777777" w:rsidR="00E20BAE" w:rsidRDefault="00000000">
            <w:pPr>
              <w:spacing w:after="0" w:line="259" w:lineRule="auto"/>
              <w:ind w:left="49" w:right="0" w:firstLine="0"/>
              <w:jc w:val="left"/>
            </w:pPr>
            <w:r>
              <w:t xml:space="preserve">200 </w:t>
            </w:r>
          </w:p>
        </w:tc>
        <w:tc>
          <w:tcPr>
            <w:tcW w:w="557" w:type="dxa"/>
            <w:tcBorders>
              <w:top w:val="single" w:sz="6" w:space="0" w:color="000000"/>
              <w:left w:val="single" w:sz="6" w:space="0" w:color="000000"/>
              <w:bottom w:val="single" w:sz="6" w:space="0" w:color="000000"/>
              <w:right w:val="single" w:sz="6" w:space="0" w:color="000000"/>
            </w:tcBorders>
          </w:tcPr>
          <w:p w14:paraId="43046C67"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BBF833D"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D1A6A25"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1966BCA6"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55FF06B" w14:textId="77777777" w:rsidR="00E20BAE" w:rsidRDefault="00000000">
            <w:pPr>
              <w:spacing w:after="0" w:line="259" w:lineRule="auto"/>
              <w:ind w:left="0" w:right="52" w:firstLine="0"/>
              <w:jc w:val="center"/>
            </w:pPr>
            <w:r>
              <w:t xml:space="preserve">0,8 </w:t>
            </w:r>
          </w:p>
        </w:tc>
        <w:tc>
          <w:tcPr>
            <w:tcW w:w="557" w:type="dxa"/>
            <w:tcBorders>
              <w:top w:val="single" w:sz="6" w:space="0" w:color="000000"/>
              <w:left w:val="single" w:sz="6" w:space="0" w:color="000000"/>
              <w:bottom w:val="single" w:sz="6" w:space="0" w:color="000000"/>
              <w:right w:val="nil"/>
            </w:tcBorders>
          </w:tcPr>
          <w:p w14:paraId="1C96F09F" w14:textId="77777777" w:rsidR="00E20BAE" w:rsidRDefault="00000000">
            <w:pPr>
              <w:spacing w:after="0" w:line="259" w:lineRule="auto"/>
              <w:ind w:left="0" w:right="52" w:firstLine="0"/>
              <w:jc w:val="center"/>
            </w:pPr>
            <w:r>
              <w:t xml:space="preserve">1,2 </w:t>
            </w:r>
          </w:p>
        </w:tc>
      </w:tr>
      <w:tr w:rsidR="00E20BAE" w14:paraId="15655B75" w14:textId="77777777">
        <w:trPr>
          <w:trHeight w:val="311"/>
        </w:trPr>
        <w:tc>
          <w:tcPr>
            <w:tcW w:w="631" w:type="dxa"/>
            <w:tcBorders>
              <w:top w:val="single" w:sz="6" w:space="0" w:color="000000"/>
              <w:left w:val="nil"/>
              <w:bottom w:val="single" w:sz="6" w:space="0" w:color="000000"/>
              <w:right w:val="single" w:sz="6" w:space="0" w:color="000000"/>
            </w:tcBorders>
          </w:tcPr>
          <w:p w14:paraId="55E66785" w14:textId="77777777" w:rsidR="00E20BAE" w:rsidRDefault="00000000">
            <w:pPr>
              <w:spacing w:after="0" w:line="259" w:lineRule="auto"/>
              <w:ind w:left="0" w:right="36" w:firstLine="0"/>
              <w:jc w:val="center"/>
            </w:pPr>
            <w:r>
              <w:t xml:space="preserve">29 </w:t>
            </w:r>
          </w:p>
        </w:tc>
        <w:tc>
          <w:tcPr>
            <w:tcW w:w="557" w:type="dxa"/>
            <w:tcBorders>
              <w:top w:val="single" w:sz="6" w:space="0" w:color="000000"/>
              <w:left w:val="single" w:sz="6" w:space="0" w:color="000000"/>
              <w:bottom w:val="single" w:sz="6" w:space="0" w:color="000000"/>
              <w:right w:val="single" w:sz="6" w:space="0" w:color="000000"/>
            </w:tcBorders>
          </w:tcPr>
          <w:p w14:paraId="031E3CE6"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3A130664" w14:textId="77777777" w:rsidR="00E20BAE" w:rsidRDefault="00000000">
            <w:pPr>
              <w:spacing w:after="0" w:line="259" w:lineRule="auto"/>
              <w:ind w:left="0" w:right="52" w:firstLine="0"/>
              <w:jc w:val="center"/>
            </w:pPr>
            <w:r>
              <w:t xml:space="preserve">19 </w:t>
            </w:r>
          </w:p>
        </w:tc>
        <w:tc>
          <w:tcPr>
            <w:tcW w:w="557" w:type="dxa"/>
            <w:tcBorders>
              <w:top w:val="single" w:sz="6" w:space="0" w:color="000000"/>
              <w:left w:val="single" w:sz="6" w:space="0" w:color="000000"/>
              <w:bottom w:val="single" w:sz="6" w:space="0" w:color="000000"/>
              <w:right w:val="single" w:sz="6" w:space="0" w:color="000000"/>
            </w:tcBorders>
          </w:tcPr>
          <w:p w14:paraId="06E90513" w14:textId="77777777" w:rsidR="00E20BAE" w:rsidRDefault="00000000">
            <w:pPr>
              <w:spacing w:after="0" w:line="259" w:lineRule="auto"/>
              <w:ind w:left="0" w:right="0" w:firstLine="0"/>
            </w:pPr>
            <w:r>
              <w:t>1370</w:t>
            </w:r>
          </w:p>
        </w:tc>
        <w:tc>
          <w:tcPr>
            <w:tcW w:w="557" w:type="dxa"/>
            <w:tcBorders>
              <w:top w:val="single" w:sz="6" w:space="0" w:color="000000"/>
              <w:left w:val="single" w:sz="6" w:space="0" w:color="000000"/>
              <w:bottom w:val="single" w:sz="6" w:space="0" w:color="000000"/>
              <w:right w:val="single" w:sz="6" w:space="0" w:color="000000"/>
            </w:tcBorders>
          </w:tcPr>
          <w:p w14:paraId="34744CBF" w14:textId="77777777" w:rsidR="00E20BAE" w:rsidRDefault="00000000">
            <w:pPr>
              <w:spacing w:after="0" w:line="259" w:lineRule="auto"/>
              <w:ind w:left="49" w:right="0" w:firstLine="0"/>
              <w:jc w:val="left"/>
            </w:pPr>
            <w:r>
              <w:t xml:space="preserve">100 </w:t>
            </w:r>
          </w:p>
        </w:tc>
        <w:tc>
          <w:tcPr>
            <w:tcW w:w="557" w:type="dxa"/>
            <w:tcBorders>
              <w:top w:val="single" w:sz="6" w:space="0" w:color="000000"/>
              <w:left w:val="single" w:sz="6" w:space="0" w:color="000000"/>
              <w:bottom w:val="single" w:sz="6" w:space="0" w:color="000000"/>
              <w:right w:val="single" w:sz="6" w:space="0" w:color="000000"/>
            </w:tcBorders>
          </w:tcPr>
          <w:p w14:paraId="6CB1009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D71A74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C2C498E"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7A0EADD7"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2030089E" w14:textId="77777777" w:rsidR="00E20BAE" w:rsidRDefault="00000000">
            <w:pPr>
              <w:spacing w:after="0" w:line="259" w:lineRule="auto"/>
              <w:ind w:left="0" w:right="52" w:firstLine="0"/>
              <w:jc w:val="center"/>
            </w:pPr>
            <w:r>
              <w:t xml:space="preserve">0,5 </w:t>
            </w:r>
          </w:p>
        </w:tc>
        <w:tc>
          <w:tcPr>
            <w:tcW w:w="557" w:type="dxa"/>
            <w:tcBorders>
              <w:top w:val="single" w:sz="6" w:space="0" w:color="000000"/>
              <w:left w:val="single" w:sz="6" w:space="0" w:color="000000"/>
              <w:bottom w:val="single" w:sz="6" w:space="0" w:color="000000"/>
              <w:right w:val="nil"/>
            </w:tcBorders>
          </w:tcPr>
          <w:p w14:paraId="6DC76472" w14:textId="77777777" w:rsidR="00E20BAE" w:rsidRDefault="00000000">
            <w:pPr>
              <w:spacing w:after="0" w:line="259" w:lineRule="auto"/>
              <w:ind w:left="0" w:right="52" w:firstLine="0"/>
              <w:jc w:val="center"/>
            </w:pPr>
            <w:r>
              <w:t xml:space="preserve">1,1 </w:t>
            </w:r>
          </w:p>
        </w:tc>
      </w:tr>
      <w:tr w:rsidR="00E20BAE" w14:paraId="0049E430" w14:textId="77777777">
        <w:trPr>
          <w:trHeight w:val="312"/>
        </w:trPr>
        <w:tc>
          <w:tcPr>
            <w:tcW w:w="631" w:type="dxa"/>
            <w:tcBorders>
              <w:top w:val="single" w:sz="6" w:space="0" w:color="000000"/>
              <w:left w:val="nil"/>
              <w:bottom w:val="single" w:sz="6" w:space="0" w:color="000000"/>
              <w:right w:val="single" w:sz="6" w:space="0" w:color="000000"/>
            </w:tcBorders>
          </w:tcPr>
          <w:p w14:paraId="6C725CA9" w14:textId="77777777" w:rsidR="00E20BAE" w:rsidRDefault="00000000">
            <w:pPr>
              <w:spacing w:after="0" w:line="259" w:lineRule="auto"/>
              <w:ind w:left="0" w:right="36" w:firstLine="0"/>
              <w:jc w:val="center"/>
            </w:pPr>
            <w:r>
              <w:t xml:space="preserve">30 </w:t>
            </w:r>
          </w:p>
        </w:tc>
        <w:tc>
          <w:tcPr>
            <w:tcW w:w="557" w:type="dxa"/>
            <w:tcBorders>
              <w:top w:val="single" w:sz="6" w:space="0" w:color="000000"/>
              <w:left w:val="single" w:sz="6" w:space="0" w:color="000000"/>
              <w:bottom w:val="single" w:sz="6" w:space="0" w:color="000000"/>
              <w:right w:val="single" w:sz="6" w:space="0" w:color="000000"/>
            </w:tcBorders>
          </w:tcPr>
          <w:p w14:paraId="7A59B255" w14:textId="77777777" w:rsidR="00E20BAE" w:rsidRDefault="00000000">
            <w:pPr>
              <w:spacing w:after="0" w:line="259" w:lineRule="auto"/>
              <w:ind w:left="0" w:right="52" w:firstLine="0"/>
              <w:jc w:val="center"/>
            </w:pPr>
            <w:r>
              <w:t xml:space="preserve">0,9 </w:t>
            </w:r>
          </w:p>
        </w:tc>
        <w:tc>
          <w:tcPr>
            <w:tcW w:w="558" w:type="dxa"/>
            <w:tcBorders>
              <w:top w:val="single" w:sz="6" w:space="0" w:color="000000"/>
              <w:left w:val="single" w:sz="6" w:space="0" w:color="000000"/>
              <w:bottom w:val="single" w:sz="6" w:space="0" w:color="000000"/>
              <w:right w:val="single" w:sz="6" w:space="0" w:color="000000"/>
            </w:tcBorders>
          </w:tcPr>
          <w:p w14:paraId="5E1B594B"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A3D7A2C" w14:textId="77777777" w:rsidR="00E20BAE" w:rsidRDefault="00000000">
            <w:pPr>
              <w:spacing w:after="0" w:line="259" w:lineRule="auto"/>
              <w:ind w:left="0" w:right="0" w:firstLine="0"/>
            </w:pPr>
            <w:r>
              <w:t>1240</w:t>
            </w:r>
          </w:p>
        </w:tc>
        <w:tc>
          <w:tcPr>
            <w:tcW w:w="557" w:type="dxa"/>
            <w:tcBorders>
              <w:top w:val="single" w:sz="6" w:space="0" w:color="000000"/>
              <w:left w:val="single" w:sz="6" w:space="0" w:color="000000"/>
              <w:bottom w:val="single" w:sz="6" w:space="0" w:color="000000"/>
              <w:right w:val="single" w:sz="6" w:space="0" w:color="000000"/>
            </w:tcBorders>
          </w:tcPr>
          <w:p w14:paraId="0384C15B" w14:textId="77777777" w:rsidR="00E20BAE" w:rsidRDefault="00000000">
            <w:pPr>
              <w:spacing w:after="0" w:line="259" w:lineRule="auto"/>
              <w:ind w:left="49" w:right="0" w:firstLine="0"/>
              <w:jc w:val="left"/>
            </w:pPr>
            <w:r>
              <w:t xml:space="preserve">250 </w:t>
            </w:r>
          </w:p>
        </w:tc>
        <w:tc>
          <w:tcPr>
            <w:tcW w:w="557" w:type="dxa"/>
            <w:tcBorders>
              <w:top w:val="single" w:sz="6" w:space="0" w:color="000000"/>
              <w:left w:val="single" w:sz="6" w:space="0" w:color="000000"/>
              <w:bottom w:val="single" w:sz="6" w:space="0" w:color="000000"/>
              <w:right w:val="single" w:sz="6" w:space="0" w:color="000000"/>
            </w:tcBorders>
          </w:tcPr>
          <w:p w14:paraId="16FA6B98"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FFE6E27"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ED49007" w14:textId="77777777" w:rsidR="00E20BAE" w:rsidRDefault="00000000">
            <w:pPr>
              <w:spacing w:after="0" w:line="259" w:lineRule="auto"/>
              <w:ind w:left="0" w:right="51" w:firstLine="0"/>
              <w:jc w:val="center"/>
            </w:pPr>
            <w:r>
              <w:t xml:space="preserve">26 </w:t>
            </w:r>
          </w:p>
        </w:tc>
        <w:tc>
          <w:tcPr>
            <w:tcW w:w="558" w:type="dxa"/>
            <w:tcBorders>
              <w:top w:val="single" w:sz="6" w:space="0" w:color="000000"/>
              <w:left w:val="single" w:sz="6" w:space="0" w:color="000000"/>
              <w:bottom w:val="single" w:sz="6" w:space="0" w:color="000000"/>
              <w:right w:val="single" w:sz="6" w:space="0" w:color="000000"/>
            </w:tcBorders>
          </w:tcPr>
          <w:p w14:paraId="3BA64FC9" w14:textId="77777777" w:rsidR="00E20BAE" w:rsidRDefault="00000000">
            <w:pPr>
              <w:spacing w:after="0" w:line="259" w:lineRule="auto"/>
              <w:ind w:left="0" w:right="52" w:firstLine="0"/>
              <w:jc w:val="center"/>
            </w:pPr>
            <w:r>
              <w:t xml:space="preserve">36 </w:t>
            </w:r>
          </w:p>
        </w:tc>
        <w:tc>
          <w:tcPr>
            <w:tcW w:w="557" w:type="dxa"/>
            <w:tcBorders>
              <w:top w:val="single" w:sz="6" w:space="0" w:color="000000"/>
              <w:left w:val="single" w:sz="6" w:space="0" w:color="000000"/>
              <w:bottom w:val="single" w:sz="6" w:space="0" w:color="000000"/>
              <w:right w:val="single" w:sz="6" w:space="0" w:color="000000"/>
            </w:tcBorders>
          </w:tcPr>
          <w:p w14:paraId="764F9394"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65DD927E" w14:textId="77777777" w:rsidR="00E20BAE" w:rsidRDefault="00000000">
            <w:pPr>
              <w:spacing w:after="0" w:line="259" w:lineRule="auto"/>
              <w:ind w:left="0" w:right="51" w:firstLine="0"/>
              <w:jc w:val="center"/>
            </w:pPr>
            <w:r>
              <w:t xml:space="preserve">– </w:t>
            </w:r>
          </w:p>
        </w:tc>
      </w:tr>
      <w:tr w:rsidR="00E20BAE" w14:paraId="2CAD3D8F" w14:textId="77777777">
        <w:trPr>
          <w:trHeight w:val="312"/>
        </w:trPr>
        <w:tc>
          <w:tcPr>
            <w:tcW w:w="631" w:type="dxa"/>
            <w:tcBorders>
              <w:top w:val="single" w:sz="6" w:space="0" w:color="000000"/>
              <w:left w:val="nil"/>
              <w:bottom w:val="single" w:sz="6" w:space="0" w:color="000000"/>
              <w:right w:val="single" w:sz="6" w:space="0" w:color="000000"/>
            </w:tcBorders>
          </w:tcPr>
          <w:p w14:paraId="2DC3B4F2" w14:textId="77777777" w:rsidR="00E20BAE" w:rsidRDefault="00000000">
            <w:pPr>
              <w:spacing w:after="0" w:line="259" w:lineRule="auto"/>
              <w:ind w:left="0" w:right="36" w:firstLine="0"/>
              <w:jc w:val="center"/>
            </w:pPr>
            <w:r>
              <w:t xml:space="preserve">31 </w:t>
            </w:r>
          </w:p>
        </w:tc>
        <w:tc>
          <w:tcPr>
            <w:tcW w:w="557" w:type="dxa"/>
            <w:tcBorders>
              <w:top w:val="single" w:sz="6" w:space="0" w:color="000000"/>
              <w:left w:val="single" w:sz="6" w:space="0" w:color="000000"/>
              <w:bottom w:val="single" w:sz="6" w:space="0" w:color="000000"/>
              <w:right w:val="single" w:sz="6" w:space="0" w:color="000000"/>
            </w:tcBorders>
          </w:tcPr>
          <w:p w14:paraId="48016189" w14:textId="77777777" w:rsidR="00E20BAE" w:rsidRDefault="00000000">
            <w:pPr>
              <w:spacing w:after="0" w:line="259" w:lineRule="auto"/>
              <w:ind w:left="0" w:right="52" w:firstLine="0"/>
              <w:jc w:val="center"/>
            </w:pPr>
            <w:r>
              <w:t xml:space="preserve">1,5 </w:t>
            </w:r>
          </w:p>
        </w:tc>
        <w:tc>
          <w:tcPr>
            <w:tcW w:w="558" w:type="dxa"/>
            <w:tcBorders>
              <w:top w:val="single" w:sz="6" w:space="0" w:color="000000"/>
              <w:left w:val="single" w:sz="6" w:space="0" w:color="000000"/>
              <w:bottom w:val="single" w:sz="6" w:space="0" w:color="000000"/>
              <w:right w:val="single" w:sz="6" w:space="0" w:color="000000"/>
            </w:tcBorders>
          </w:tcPr>
          <w:p w14:paraId="7807A0C7"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7AFF498" w14:textId="77777777" w:rsidR="00E20BAE" w:rsidRDefault="00000000">
            <w:pPr>
              <w:spacing w:after="0" w:line="259" w:lineRule="auto"/>
              <w:ind w:left="0" w:right="0" w:firstLine="0"/>
            </w:pPr>
            <w:r>
              <w:t>1290</w:t>
            </w:r>
          </w:p>
        </w:tc>
        <w:tc>
          <w:tcPr>
            <w:tcW w:w="557" w:type="dxa"/>
            <w:tcBorders>
              <w:top w:val="single" w:sz="6" w:space="0" w:color="000000"/>
              <w:left w:val="single" w:sz="6" w:space="0" w:color="000000"/>
              <w:bottom w:val="single" w:sz="6" w:space="0" w:color="000000"/>
              <w:right w:val="single" w:sz="6" w:space="0" w:color="000000"/>
            </w:tcBorders>
          </w:tcPr>
          <w:p w14:paraId="14474044" w14:textId="77777777" w:rsidR="00E20BAE" w:rsidRDefault="00000000">
            <w:pPr>
              <w:spacing w:after="0" w:line="259" w:lineRule="auto"/>
              <w:ind w:left="49" w:right="0" w:firstLine="0"/>
              <w:jc w:val="left"/>
            </w:pPr>
            <w:r>
              <w:t xml:space="preserve">210 </w:t>
            </w:r>
          </w:p>
        </w:tc>
        <w:tc>
          <w:tcPr>
            <w:tcW w:w="557" w:type="dxa"/>
            <w:tcBorders>
              <w:top w:val="single" w:sz="6" w:space="0" w:color="000000"/>
              <w:left w:val="single" w:sz="6" w:space="0" w:color="000000"/>
              <w:bottom w:val="single" w:sz="6" w:space="0" w:color="000000"/>
              <w:right w:val="single" w:sz="6" w:space="0" w:color="000000"/>
            </w:tcBorders>
          </w:tcPr>
          <w:p w14:paraId="0C792A67"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F5C5FA7"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5CE3FEB" w14:textId="77777777" w:rsidR="00E20BAE" w:rsidRDefault="00000000">
            <w:pPr>
              <w:spacing w:after="0" w:line="259" w:lineRule="auto"/>
              <w:ind w:left="0" w:right="51" w:firstLine="0"/>
              <w:jc w:val="center"/>
            </w:pPr>
            <w:r>
              <w:t xml:space="preserve">31 </w:t>
            </w:r>
          </w:p>
        </w:tc>
        <w:tc>
          <w:tcPr>
            <w:tcW w:w="558" w:type="dxa"/>
            <w:tcBorders>
              <w:top w:val="single" w:sz="6" w:space="0" w:color="000000"/>
              <w:left w:val="single" w:sz="6" w:space="0" w:color="000000"/>
              <w:bottom w:val="single" w:sz="6" w:space="0" w:color="000000"/>
              <w:right w:val="single" w:sz="6" w:space="0" w:color="000000"/>
            </w:tcBorders>
          </w:tcPr>
          <w:p w14:paraId="4476E154" w14:textId="77777777" w:rsidR="00E20BAE" w:rsidRDefault="00000000">
            <w:pPr>
              <w:spacing w:after="0" w:line="259" w:lineRule="auto"/>
              <w:ind w:left="0" w:right="52" w:firstLine="0"/>
              <w:jc w:val="center"/>
            </w:pPr>
            <w:r>
              <w:t xml:space="preserve">41 </w:t>
            </w:r>
          </w:p>
        </w:tc>
        <w:tc>
          <w:tcPr>
            <w:tcW w:w="557" w:type="dxa"/>
            <w:tcBorders>
              <w:top w:val="single" w:sz="6" w:space="0" w:color="000000"/>
              <w:left w:val="single" w:sz="6" w:space="0" w:color="000000"/>
              <w:bottom w:val="single" w:sz="6" w:space="0" w:color="000000"/>
              <w:right w:val="single" w:sz="6" w:space="0" w:color="000000"/>
            </w:tcBorders>
          </w:tcPr>
          <w:p w14:paraId="1FAF2DE2"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1E7FECD4" w14:textId="77777777" w:rsidR="00E20BAE" w:rsidRDefault="00000000">
            <w:pPr>
              <w:spacing w:after="0" w:line="259" w:lineRule="auto"/>
              <w:ind w:left="0" w:right="51" w:firstLine="0"/>
              <w:jc w:val="center"/>
            </w:pPr>
            <w:r>
              <w:t xml:space="preserve">– </w:t>
            </w:r>
          </w:p>
        </w:tc>
      </w:tr>
      <w:tr w:rsidR="00E20BAE" w14:paraId="23F62038" w14:textId="77777777">
        <w:trPr>
          <w:trHeight w:val="312"/>
        </w:trPr>
        <w:tc>
          <w:tcPr>
            <w:tcW w:w="631" w:type="dxa"/>
            <w:tcBorders>
              <w:top w:val="single" w:sz="6" w:space="0" w:color="000000"/>
              <w:left w:val="nil"/>
              <w:bottom w:val="single" w:sz="6" w:space="0" w:color="000000"/>
              <w:right w:val="single" w:sz="6" w:space="0" w:color="000000"/>
            </w:tcBorders>
          </w:tcPr>
          <w:p w14:paraId="0D1F67CD" w14:textId="77777777" w:rsidR="00E20BAE" w:rsidRDefault="00000000">
            <w:pPr>
              <w:spacing w:after="0" w:line="259" w:lineRule="auto"/>
              <w:ind w:left="0" w:right="36" w:firstLine="0"/>
              <w:jc w:val="center"/>
            </w:pPr>
            <w:r>
              <w:t xml:space="preserve">32 </w:t>
            </w:r>
          </w:p>
        </w:tc>
        <w:tc>
          <w:tcPr>
            <w:tcW w:w="557" w:type="dxa"/>
            <w:tcBorders>
              <w:top w:val="single" w:sz="6" w:space="0" w:color="000000"/>
              <w:left w:val="single" w:sz="6" w:space="0" w:color="000000"/>
              <w:bottom w:val="single" w:sz="6" w:space="0" w:color="000000"/>
              <w:right w:val="single" w:sz="6" w:space="0" w:color="000000"/>
            </w:tcBorders>
          </w:tcPr>
          <w:p w14:paraId="08DDD694"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417D9A99" w14:textId="77777777" w:rsidR="00E20BAE" w:rsidRDefault="00000000">
            <w:pPr>
              <w:spacing w:after="0" w:line="259" w:lineRule="auto"/>
              <w:ind w:left="0" w:right="52" w:firstLine="0"/>
              <w:jc w:val="center"/>
            </w:pPr>
            <w:r>
              <w:t xml:space="preserve">18 </w:t>
            </w:r>
          </w:p>
        </w:tc>
        <w:tc>
          <w:tcPr>
            <w:tcW w:w="557" w:type="dxa"/>
            <w:tcBorders>
              <w:top w:val="single" w:sz="6" w:space="0" w:color="000000"/>
              <w:left w:val="single" w:sz="6" w:space="0" w:color="000000"/>
              <w:bottom w:val="single" w:sz="6" w:space="0" w:color="000000"/>
              <w:right w:val="single" w:sz="6" w:space="0" w:color="000000"/>
            </w:tcBorders>
          </w:tcPr>
          <w:p w14:paraId="0AA0A738" w14:textId="77777777" w:rsidR="00E20BAE" w:rsidRDefault="00000000">
            <w:pPr>
              <w:spacing w:after="0" w:line="259" w:lineRule="auto"/>
              <w:ind w:left="0" w:right="0" w:firstLine="0"/>
            </w:pPr>
            <w:r>
              <w:t>1330</w:t>
            </w:r>
          </w:p>
        </w:tc>
        <w:tc>
          <w:tcPr>
            <w:tcW w:w="557" w:type="dxa"/>
            <w:tcBorders>
              <w:top w:val="single" w:sz="6" w:space="0" w:color="000000"/>
              <w:left w:val="single" w:sz="6" w:space="0" w:color="000000"/>
              <w:bottom w:val="single" w:sz="6" w:space="0" w:color="000000"/>
              <w:right w:val="single" w:sz="6" w:space="0" w:color="000000"/>
            </w:tcBorders>
          </w:tcPr>
          <w:p w14:paraId="503BB555" w14:textId="77777777" w:rsidR="00E20BAE" w:rsidRDefault="00000000">
            <w:pPr>
              <w:spacing w:after="0" w:line="259" w:lineRule="auto"/>
              <w:ind w:left="0" w:right="51" w:firstLine="0"/>
              <w:jc w:val="center"/>
            </w:pPr>
            <w:r>
              <w:t xml:space="preserve">90 </w:t>
            </w:r>
          </w:p>
        </w:tc>
        <w:tc>
          <w:tcPr>
            <w:tcW w:w="557" w:type="dxa"/>
            <w:tcBorders>
              <w:top w:val="single" w:sz="6" w:space="0" w:color="000000"/>
              <w:left w:val="single" w:sz="6" w:space="0" w:color="000000"/>
              <w:bottom w:val="single" w:sz="6" w:space="0" w:color="000000"/>
              <w:right w:val="single" w:sz="6" w:space="0" w:color="000000"/>
            </w:tcBorders>
          </w:tcPr>
          <w:p w14:paraId="1DA85B3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EC11970"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0F9B534"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76A96BB9"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C967E42" w14:textId="77777777" w:rsidR="00E20BAE" w:rsidRDefault="00000000">
            <w:pPr>
              <w:spacing w:after="0" w:line="259" w:lineRule="auto"/>
              <w:ind w:left="0" w:right="52" w:firstLine="0"/>
              <w:jc w:val="center"/>
            </w:pPr>
            <w:r>
              <w:t xml:space="preserve">0,7 </w:t>
            </w:r>
          </w:p>
        </w:tc>
        <w:tc>
          <w:tcPr>
            <w:tcW w:w="557" w:type="dxa"/>
            <w:tcBorders>
              <w:top w:val="single" w:sz="6" w:space="0" w:color="000000"/>
              <w:left w:val="single" w:sz="6" w:space="0" w:color="000000"/>
              <w:bottom w:val="single" w:sz="6" w:space="0" w:color="000000"/>
              <w:right w:val="nil"/>
            </w:tcBorders>
          </w:tcPr>
          <w:p w14:paraId="1476931B" w14:textId="77777777" w:rsidR="00E20BAE" w:rsidRDefault="00000000">
            <w:pPr>
              <w:spacing w:after="0" w:line="259" w:lineRule="auto"/>
              <w:ind w:left="0" w:right="52" w:firstLine="0"/>
              <w:jc w:val="center"/>
            </w:pPr>
            <w:r>
              <w:t xml:space="preserve">1,5 </w:t>
            </w:r>
          </w:p>
        </w:tc>
      </w:tr>
      <w:tr w:rsidR="00E20BAE" w14:paraId="0D9A6CC3" w14:textId="77777777">
        <w:trPr>
          <w:trHeight w:val="311"/>
        </w:trPr>
        <w:tc>
          <w:tcPr>
            <w:tcW w:w="631" w:type="dxa"/>
            <w:tcBorders>
              <w:top w:val="single" w:sz="6" w:space="0" w:color="000000"/>
              <w:left w:val="nil"/>
              <w:bottom w:val="single" w:sz="6" w:space="0" w:color="000000"/>
              <w:right w:val="single" w:sz="6" w:space="0" w:color="000000"/>
            </w:tcBorders>
          </w:tcPr>
          <w:p w14:paraId="343EBAAB" w14:textId="77777777" w:rsidR="00E20BAE" w:rsidRDefault="00000000">
            <w:pPr>
              <w:spacing w:after="0" w:line="259" w:lineRule="auto"/>
              <w:ind w:left="0" w:right="36" w:firstLine="0"/>
              <w:jc w:val="center"/>
            </w:pPr>
            <w:r>
              <w:t xml:space="preserve">33 </w:t>
            </w:r>
          </w:p>
        </w:tc>
        <w:tc>
          <w:tcPr>
            <w:tcW w:w="557" w:type="dxa"/>
            <w:tcBorders>
              <w:top w:val="single" w:sz="6" w:space="0" w:color="000000"/>
              <w:left w:val="single" w:sz="6" w:space="0" w:color="000000"/>
              <w:bottom w:val="single" w:sz="6" w:space="0" w:color="000000"/>
              <w:right w:val="single" w:sz="6" w:space="0" w:color="000000"/>
            </w:tcBorders>
          </w:tcPr>
          <w:p w14:paraId="658C000B" w14:textId="77777777" w:rsidR="00E20BAE" w:rsidRDefault="00000000">
            <w:pPr>
              <w:spacing w:after="0" w:line="259" w:lineRule="auto"/>
              <w:ind w:left="0" w:right="52" w:firstLine="0"/>
              <w:jc w:val="center"/>
            </w:pPr>
            <w:r>
              <w:t xml:space="preserve">0,8 </w:t>
            </w:r>
          </w:p>
        </w:tc>
        <w:tc>
          <w:tcPr>
            <w:tcW w:w="558" w:type="dxa"/>
            <w:tcBorders>
              <w:top w:val="single" w:sz="6" w:space="0" w:color="000000"/>
              <w:left w:val="single" w:sz="6" w:space="0" w:color="000000"/>
              <w:bottom w:val="single" w:sz="6" w:space="0" w:color="000000"/>
              <w:right w:val="single" w:sz="6" w:space="0" w:color="000000"/>
            </w:tcBorders>
          </w:tcPr>
          <w:p w14:paraId="46EAA29A" w14:textId="77777777" w:rsidR="00E20BAE" w:rsidRDefault="00000000">
            <w:pPr>
              <w:spacing w:after="0" w:line="259" w:lineRule="auto"/>
              <w:ind w:left="0" w:right="52" w:firstLine="0"/>
              <w:jc w:val="center"/>
            </w:pPr>
            <w:r>
              <w:t xml:space="preserve">27 </w:t>
            </w:r>
          </w:p>
        </w:tc>
        <w:tc>
          <w:tcPr>
            <w:tcW w:w="557" w:type="dxa"/>
            <w:tcBorders>
              <w:top w:val="single" w:sz="6" w:space="0" w:color="000000"/>
              <w:left w:val="single" w:sz="6" w:space="0" w:color="000000"/>
              <w:bottom w:val="single" w:sz="6" w:space="0" w:color="000000"/>
              <w:right w:val="single" w:sz="6" w:space="0" w:color="000000"/>
            </w:tcBorders>
          </w:tcPr>
          <w:p w14:paraId="326CCA68"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29DD72B" w14:textId="77777777" w:rsidR="00E20BAE" w:rsidRDefault="00000000">
            <w:pPr>
              <w:spacing w:after="0" w:line="259" w:lineRule="auto"/>
              <w:ind w:left="49" w:right="0" w:firstLine="0"/>
              <w:jc w:val="left"/>
            </w:pPr>
            <w:r>
              <w:t xml:space="preserve">190 </w:t>
            </w:r>
          </w:p>
        </w:tc>
        <w:tc>
          <w:tcPr>
            <w:tcW w:w="557" w:type="dxa"/>
            <w:tcBorders>
              <w:top w:val="single" w:sz="6" w:space="0" w:color="000000"/>
              <w:left w:val="single" w:sz="6" w:space="0" w:color="000000"/>
              <w:bottom w:val="single" w:sz="6" w:space="0" w:color="000000"/>
              <w:right w:val="single" w:sz="6" w:space="0" w:color="000000"/>
            </w:tcBorders>
          </w:tcPr>
          <w:p w14:paraId="4C5448DD" w14:textId="77777777" w:rsidR="00E20BAE" w:rsidRDefault="00000000">
            <w:pPr>
              <w:spacing w:after="0" w:line="259" w:lineRule="auto"/>
              <w:ind w:left="0" w:right="0" w:firstLine="0"/>
            </w:pPr>
            <w:r>
              <w:t xml:space="preserve">1200 </w:t>
            </w:r>
          </w:p>
        </w:tc>
        <w:tc>
          <w:tcPr>
            <w:tcW w:w="557" w:type="dxa"/>
            <w:tcBorders>
              <w:top w:val="single" w:sz="6" w:space="0" w:color="000000"/>
              <w:left w:val="single" w:sz="6" w:space="0" w:color="000000"/>
              <w:bottom w:val="single" w:sz="6" w:space="0" w:color="000000"/>
              <w:right w:val="single" w:sz="6" w:space="0" w:color="000000"/>
            </w:tcBorders>
          </w:tcPr>
          <w:p w14:paraId="587C219F" w14:textId="77777777" w:rsidR="00E20BAE" w:rsidRDefault="00000000">
            <w:pPr>
              <w:spacing w:after="0" w:line="259" w:lineRule="auto"/>
              <w:ind w:left="0" w:right="0" w:firstLine="0"/>
            </w:pPr>
            <w:r>
              <w:t>1290</w:t>
            </w:r>
          </w:p>
        </w:tc>
        <w:tc>
          <w:tcPr>
            <w:tcW w:w="557" w:type="dxa"/>
            <w:tcBorders>
              <w:top w:val="single" w:sz="6" w:space="0" w:color="000000"/>
              <w:left w:val="single" w:sz="6" w:space="0" w:color="000000"/>
              <w:bottom w:val="single" w:sz="6" w:space="0" w:color="000000"/>
              <w:right w:val="single" w:sz="6" w:space="0" w:color="000000"/>
            </w:tcBorders>
          </w:tcPr>
          <w:p w14:paraId="2D22BAB6"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2861ABD0"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46092048"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67283C33" w14:textId="77777777" w:rsidR="00E20BAE" w:rsidRDefault="00000000">
            <w:pPr>
              <w:spacing w:after="0" w:line="259" w:lineRule="auto"/>
              <w:ind w:left="0" w:right="51" w:firstLine="0"/>
              <w:jc w:val="center"/>
            </w:pPr>
            <w:r>
              <w:t xml:space="preserve">– </w:t>
            </w:r>
          </w:p>
        </w:tc>
      </w:tr>
      <w:tr w:rsidR="00E20BAE" w14:paraId="164E38FB" w14:textId="77777777">
        <w:trPr>
          <w:trHeight w:val="312"/>
        </w:trPr>
        <w:tc>
          <w:tcPr>
            <w:tcW w:w="631" w:type="dxa"/>
            <w:tcBorders>
              <w:top w:val="single" w:sz="6" w:space="0" w:color="000000"/>
              <w:left w:val="nil"/>
              <w:bottom w:val="single" w:sz="6" w:space="0" w:color="000000"/>
              <w:right w:val="single" w:sz="6" w:space="0" w:color="000000"/>
            </w:tcBorders>
          </w:tcPr>
          <w:p w14:paraId="784B2E75" w14:textId="77777777" w:rsidR="00E20BAE" w:rsidRDefault="00000000">
            <w:pPr>
              <w:spacing w:after="0" w:line="259" w:lineRule="auto"/>
              <w:ind w:left="0" w:right="36" w:firstLine="0"/>
              <w:jc w:val="center"/>
            </w:pPr>
            <w:r>
              <w:t xml:space="preserve">34 </w:t>
            </w:r>
          </w:p>
        </w:tc>
        <w:tc>
          <w:tcPr>
            <w:tcW w:w="557" w:type="dxa"/>
            <w:tcBorders>
              <w:top w:val="single" w:sz="6" w:space="0" w:color="000000"/>
              <w:left w:val="single" w:sz="6" w:space="0" w:color="000000"/>
              <w:bottom w:val="single" w:sz="6" w:space="0" w:color="000000"/>
              <w:right w:val="single" w:sz="6" w:space="0" w:color="000000"/>
            </w:tcBorders>
          </w:tcPr>
          <w:p w14:paraId="7742327D" w14:textId="77777777" w:rsidR="00E20BAE" w:rsidRDefault="00000000">
            <w:pPr>
              <w:spacing w:after="0" w:line="259" w:lineRule="auto"/>
              <w:ind w:left="0" w:right="52" w:firstLine="0"/>
              <w:jc w:val="center"/>
            </w:pPr>
            <w:r>
              <w:t xml:space="preserve">2,8 </w:t>
            </w:r>
          </w:p>
        </w:tc>
        <w:tc>
          <w:tcPr>
            <w:tcW w:w="558" w:type="dxa"/>
            <w:tcBorders>
              <w:top w:val="single" w:sz="6" w:space="0" w:color="000000"/>
              <w:left w:val="single" w:sz="6" w:space="0" w:color="000000"/>
              <w:bottom w:val="single" w:sz="6" w:space="0" w:color="000000"/>
              <w:right w:val="single" w:sz="6" w:space="0" w:color="000000"/>
            </w:tcBorders>
          </w:tcPr>
          <w:p w14:paraId="4197EC82" w14:textId="77777777" w:rsidR="00E20BAE" w:rsidRDefault="00000000">
            <w:pPr>
              <w:spacing w:after="0" w:line="259" w:lineRule="auto"/>
              <w:ind w:left="0" w:right="52" w:firstLine="0"/>
              <w:jc w:val="center"/>
            </w:pPr>
            <w:r>
              <w:t xml:space="preserve">25 </w:t>
            </w:r>
          </w:p>
        </w:tc>
        <w:tc>
          <w:tcPr>
            <w:tcW w:w="557" w:type="dxa"/>
            <w:tcBorders>
              <w:top w:val="single" w:sz="6" w:space="0" w:color="000000"/>
              <w:left w:val="single" w:sz="6" w:space="0" w:color="000000"/>
              <w:bottom w:val="single" w:sz="6" w:space="0" w:color="000000"/>
              <w:right w:val="single" w:sz="6" w:space="0" w:color="000000"/>
            </w:tcBorders>
          </w:tcPr>
          <w:p w14:paraId="7C58FDE1"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D10ABF4" w14:textId="77777777" w:rsidR="00E20BAE" w:rsidRDefault="00000000">
            <w:pPr>
              <w:spacing w:after="0" w:line="259" w:lineRule="auto"/>
              <w:ind w:left="49" w:right="0" w:firstLine="0"/>
              <w:jc w:val="left"/>
            </w:pPr>
            <w:r>
              <w:t xml:space="preserve">140 </w:t>
            </w:r>
          </w:p>
        </w:tc>
        <w:tc>
          <w:tcPr>
            <w:tcW w:w="557" w:type="dxa"/>
            <w:tcBorders>
              <w:top w:val="single" w:sz="6" w:space="0" w:color="000000"/>
              <w:left w:val="single" w:sz="6" w:space="0" w:color="000000"/>
              <w:bottom w:val="single" w:sz="6" w:space="0" w:color="000000"/>
              <w:right w:val="single" w:sz="6" w:space="0" w:color="000000"/>
            </w:tcBorders>
          </w:tcPr>
          <w:p w14:paraId="03A19C5E" w14:textId="77777777" w:rsidR="00E20BAE" w:rsidRDefault="00000000">
            <w:pPr>
              <w:spacing w:after="0" w:line="259" w:lineRule="auto"/>
              <w:ind w:left="0" w:right="0" w:firstLine="0"/>
            </w:pPr>
            <w:r>
              <w:t xml:space="preserve">1260 </w:t>
            </w:r>
          </w:p>
        </w:tc>
        <w:tc>
          <w:tcPr>
            <w:tcW w:w="557" w:type="dxa"/>
            <w:tcBorders>
              <w:top w:val="single" w:sz="6" w:space="0" w:color="000000"/>
              <w:left w:val="single" w:sz="6" w:space="0" w:color="000000"/>
              <w:bottom w:val="single" w:sz="6" w:space="0" w:color="000000"/>
              <w:right w:val="single" w:sz="6" w:space="0" w:color="000000"/>
            </w:tcBorders>
          </w:tcPr>
          <w:p w14:paraId="69F864D7" w14:textId="77777777" w:rsidR="00E20BAE" w:rsidRDefault="00000000">
            <w:pPr>
              <w:spacing w:after="0" w:line="259" w:lineRule="auto"/>
              <w:ind w:left="0" w:right="0" w:firstLine="0"/>
            </w:pPr>
            <w:r>
              <w:t>1330</w:t>
            </w:r>
          </w:p>
        </w:tc>
        <w:tc>
          <w:tcPr>
            <w:tcW w:w="557" w:type="dxa"/>
            <w:tcBorders>
              <w:top w:val="single" w:sz="6" w:space="0" w:color="000000"/>
              <w:left w:val="single" w:sz="6" w:space="0" w:color="000000"/>
              <w:bottom w:val="single" w:sz="6" w:space="0" w:color="000000"/>
              <w:right w:val="single" w:sz="6" w:space="0" w:color="000000"/>
            </w:tcBorders>
          </w:tcPr>
          <w:p w14:paraId="794169C3"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5D835FFD"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4065A62"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52C6238A" w14:textId="77777777" w:rsidR="00E20BAE" w:rsidRDefault="00000000">
            <w:pPr>
              <w:spacing w:after="0" w:line="259" w:lineRule="auto"/>
              <w:ind w:left="0" w:right="51" w:firstLine="0"/>
              <w:jc w:val="center"/>
            </w:pPr>
            <w:r>
              <w:t xml:space="preserve">– </w:t>
            </w:r>
          </w:p>
        </w:tc>
      </w:tr>
      <w:tr w:rsidR="00E20BAE" w14:paraId="133447D9" w14:textId="77777777">
        <w:trPr>
          <w:trHeight w:val="312"/>
        </w:trPr>
        <w:tc>
          <w:tcPr>
            <w:tcW w:w="631" w:type="dxa"/>
            <w:tcBorders>
              <w:top w:val="single" w:sz="6" w:space="0" w:color="000000"/>
              <w:left w:val="nil"/>
              <w:bottom w:val="single" w:sz="6" w:space="0" w:color="000000"/>
              <w:right w:val="single" w:sz="6" w:space="0" w:color="000000"/>
            </w:tcBorders>
          </w:tcPr>
          <w:p w14:paraId="51ECB279" w14:textId="77777777" w:rsidR="00E20BAE" w:rsidRDefault="00000000">
            <w:pPr>
              <w:spacing w:after="0" w:line="259" w:lineRule="auto"/>
              <w:ind w:left="0" w:right="36" w:firstLine="0"/>
              <w:jc w:val="center"/>
            </w:pPr>
            <w:r>
              <w:t xml:space="preserve">35 </w:t>
            </w:r>
          </w:p>
        </w:tc>
        <w:tc>
          <w:tcPr>
            <w:tcW w:w="557" w:type="dxa"/>
            <w:tcBorders>
              <w:top w:val="single" w:sz="6" w:space="0" w:color="000000"/>
              <w:left w:val="single" w:sz="6" w:space="0" w:color="000000"/>
              <w:bottom w:val="single" w:sz="6" w:space="0" w:color="000000"/>
              <w:right w:val="single" w:sz="6" w:space="0" w:color="000000"/>
            </w:tcBorders>
          </w:tcPr>
          <w:p w14:paraId="0087BC21" w14:textId="77777777" w:rsidR="00E20BAE" w:rsidRDefault="00000000">
            <w:pPr>
              <w:spacing w:after="0" w:line="259" w:lineRule="auto"/>
              <w:ind w:left="0" w:right="52" w:firstLine="0"/>
              <w:jc w:val="center"/>
            </w:pPr>
            <w:r>
              <w:t xml:space="preserve">3,3 </w:t>
            </w:r>
          </w:p>
        </w:tc>
        <w:tc>
          <w:tcPr>
            <w:tcW w:w="558" w:type="dxa"/>
            <w:tcBorders>
              <w:top w:val="single" w:sz="6" w:space="0" w:color="000000"/>
              <w:left w:val="single" w:sz="6" w:space="0" w:color="000000"/>
              <w:bottom w:val="single" w:sz="6" w:space="0" w:color="000000"/>
              <w:right w:val="single" w:sz="6" w:space="0" w:color="000000"/>
            </w:tcBorders>
          </w:tcPr>
          <w:p w14:paraId="7248EE3D" w14:textId="77777777" w:rsidR="00E20BAE" w:rsidRDefault="00000000">
            <w:pPr>
              <w:spacing w:after="0" w:line="259" w:lineRule="auto"/>
              <w:ind w:left="0" w:right="52" w:firstLine="0"/>
              <w:jc w:val="center"/>
            </w:pPr>
            <w:r>
              <w:t xml:space="preserve">26 </w:t>
            </w:r>
          </w:p>
        </w:tc>
        <w:tc>
          <w:tcPr>
            <w:tcW w:w="557" w:type="dxa"/>
            <w:tcBorders>
              <w:top w:val="single" w:sz="6" w:space="0" w:color="000000"/>
              <w:left w:val="single" w:sz="6" w:space="0" w:color="000000"/>
              <w:bottom w:val="single" w:sz="6" w:space="0" w:color="000000"/>
              <w:right w:val="single" w:sz="6" w:space="0" w:color="000000"/>
            </w:tcBorders>
          </w:tcPr>
          <w:p w14:paraId="72E89976"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054409F" w14:textId="77777777" w:rsidR="00E20BAE" w:rsidRDefault="00000000">
            <w:pPr>
              <w:spacing w:after="0" w:line="259" w:lineRule="auto"/>
              <w:ind w:left="49" w:right="0" w:firstLine="0"/>
              <w:jc w:val="left"/>
            </w:pPr>
            <w:r>
              <w:t xml:space="preserve">150 </w:t>
            </w:r>
          </w:p>
        </w:tc>
        <w:tc>
          <w:tcPr>
            <w:tcW w:w="557" w:type="dxa"/>
            <w:tcBorders>
              <w:top w:val="single" w:sz="6" w:space="0" w:color="000000"/>
              <w:left w:val="single" w:sz="6" w:space="0" w:color="000000"/>
              <w:bottom w:val="single" w:sz="6" w:space="0" w:color="000000"/>
              <w:right w:val="single" w:sz="6" w:space="0" w:color="000000"/>
            </w:tcBorders>
          </w:tcPr>
          <w:p w14:paraId="1B3FFE3D" w14:textId="77777777" w:rsidR="00E20BAE" w:rsidRDefault="00000000">
            <w:pPr>
              <w:spacing w:after="0" w:line="259" w:lineRule="auto"/>
              <w:ind w:left="0" w:right="0" w:firstLine="0"/>
            </w:pPr>
            <w:r>
              <w:t xml:space="preserve">1240 </w:t>
            </w:r>
          </w:p>
        </w:tc>
        <w:tc>
          <w:tcPr>
            <w:tcW w:w="557" w:type="dxa"/>
            <w:tcBorders>
              <w:top w:val="single" w:sz="6" w:space="0" w:color="000000"/>
              <w:left w:val="single" w:sz="6" w:space="0" w:color="000000"/>
              <w:bottom w:val="single" w:sz="6" w:space="0" w:color="000000"/>
              <w:right w:val="single" w:sz="6" w:space="0" w:color="000000"/>
            </w:tcBorders>
          </w:tcPr>
          <w:p w14:paraId="010921E9" w14:textId="77777777" w:rsidR="00E20BAE" w:rsidRDefault="00000000">
            <w:pPr>
              <w:spacing w:after="0" w:line="259" w:lineRule="auto"/>
              <w:ind w:left="0" w:right="0" w:firstLine="0"/>
            </w:pPr>
            <w:r>
              <w:t>1350</w:t>
            </w:r>
          </w:p>
        </w:tc>
        <w:tc>
          <w:tcPr>
            <w:tcW w:w="557" w:type="dxa"/>
            <w:tcBorders>
              <w:top w:val="single" w:sz="6" w:space="0" w:color="000000"/>
              <w:left w:val="single" w:sz="6" w:space="0" w:color="000000"/>
              <w:bottom w:val="single" w:sz="6" w:space="0" w:color="000000"/>
              <w:right w:val="single" w:sz="6" w:space="0" w:color="000000"/>
            </w:tcBorders>
          </w:tcPr>
          <w:p w14:paraId="5666A084"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3A28BCA0"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47D90EC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6D19D604" w14:textId="77777777" w:rsidR="00E20BAE" w:rsidRDefault="00000000">
            <w:pPr>
              <w:spacing w:after="0" w:line="259" w:lineRule="auto"/>
              <w:ind w:left="0" w:right="51" w:firstLine="0"/>
              <w:jc w:val="center"/>
            </w:pPr>
            <w:r>
              <w:t xml:space="preserve">– </w:t>
            </w:r>
          </w:p>
        </w:tc>
      </w:tr>
      <w:tr w:rsidR="00E20BAE" w14:paraId="4C12B102" w14:textId="77777777">
        <w:trPr>
          <w:trHeight w:val="312"/>
        </w:trPr>
        <w:tc>
          <w:tcPr>
            <w:tcW w:w="631" w:type="dxa"/>
            <w:tcBorders>
              <w:top w:val="single" w:sz="6" w:space="0" w:color="000000"/>
              <w:left w:val="nil"/>
              <w:bottom w:val="single" w:sz="6" w:space="0" w:color="000000"/>
              <w:right w:val="single" w:sz="6" w:space="0" w:color="000000"/>
            </w:tcBorders>
          </w:tcPr>
          <w:p w14:paraId="57B514FD" w14:textId="77777777" w:rsidR="00E20BAE" w:rsidRDefault="00000000">
            <w:pPr>
              <w:spacing w:after="0" w:line="259" w:lineRule="auto"/>
              <w:ind w:left="0" w:right="36" w:firstLine="0"/>
              <w:jc w:val="center"/>
            </w:pPr>
            <w:r>
              <w:t xml:space="preserve">36 </w:t>
            </w:r>
          </w:p>
        </w:tc>
        <w:tc>
          <w:tcPr>
            <w:tcW w:w="557" w:type="dxa"/>
            <w:tcBorders>
              <w:top w:val="single" w:sz="6" w:space="0" w:color="000000"/>
              <w:left w:val="single" w:sz="6" w:space="0" w:color="000000"/>
              <w:bottom w:val="single" w:sz="6" w:space="0" w:color="000000"/>
              <w:right w:val="single" w:sz="6" w:space="0" w:color="000000"/>
            </w:tcBorders>
          </w:tcPr>
          <w:p w14:paraId="58F320D9"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0240171A" w14:textId="77777777" w:rsidR="00E20BAE" w:rsidRDefault="00000000">
            <w:pPr>
              <w:spacing w:after="0" w:line="259" w:lineRule="auto"/>
              <w:ind w:left="0" w:right="52" w:firstLine="0"/>
              <w:jc w:val="center"/>
            </w:pPr>
            <w:r>
              <w:t xml:space="preserve">20 </w:t>
            </w:r>
          </w:p>
        </w:tc>
        <w:tc>
          <w:tcPr>
            <w:tcW w:w="557" w:type="dxa"/>
            <w:tcBorders>
              <w:top w:val="single" w:sz="6" w:space="0" w:color="000000"/>
              <w:left w:val="single" w:sz="6" w:space="0" w:color="000000"/>
              <w:bottom w:val="single" w:sz="6" w:space="0" w:color="000000"/>
              <w:right w:val="single" w:sz="6" w:space="0" w:color="000000"/>
            </w:tcBorders>
          </w:tcPr>
          <w:p w14:paraId="6FC2F3FE" w14:textId="77777777" w:rsidR="00E20BAE" w:rsidRDefault="00000000">
            <w:pPr>
              <w:spacing w:after="0" w:line="259" w:lineRule="auto"/>
              <w:ind w:left="0" w:right="0" w:firstLine="0"/>
            </w:pPr>
            <w:r>
              <w:t>1300</w:t>
            </w:r>
          </w:p>
        </w:tc>
        <w:tc>
          <w:tcPr>
            <w:tcW w:w="557" w:type="dxa"/>
            <w:tcBorders>
              <w:top w:val="single" w:sz="6" w:space="0" w:color="000000"/>
              <w:left w:val="single" w:sz="6" w:space="0" w:color="000000"/>
              <w:bottom w:val="single" w:sz="6" w:space="0" w:color="000000"/>
              <w:right w:val="single" w:sz="6" w:space="0" w:color="000000"/>
            </w:tcBorders>
          </w:tcPr>
          <w:p w14:paraId="25175648" w14:textId="77777777" w:rsidR="00E20BAE" w:rsidRDefault="00000000">
            <w:pPr>
              <w:spacing w:after="0" w:line="259" w:lineRule="auto"/>
              <w:ind w:left="49" w:right="0" w:firstLine="0"/>
              <w:jc w:val="left"/>
            </w:pPr>
            <w:r>
              <w:t xml:space="preserve">120 </w:t>
            </w:r>
          </w:p>
        </w:tc>
        <w:tc>
          <w:tcPr>
            <w:tcW w:w="557" w:type="dxa"/>
            <w:tcBorders>
              <w:top w:val="single" w:sz="6" w:space="0" w:color="000000"/>
              <w:left w:val="single" w:sz="6" w:space="0" w:color="000000"/>
              <w:bottom w:val="single" w:sz="6" w:space="0" w:color="000000"/>
              <w:right w:val="single" w:sz="6" w:space="0" w:color="000000"/>
            </w:tcBorders>
          </w:tcPr>
          <w:p w14:paraId="0B55CE11"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5CF27B5"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27333A2D"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734B87B8"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3A2809A" w14:textId="77777777" w:rsidR="00E20BAE" w:rsidRDefault="00000000">
            <w:pPr>
              <w:spacing w:after="0" w:line="259" w:lineRule="auto"/>
              <w:ind w:left="0" w:right="52" w:firstLine="0"/>
              <w:jc w:val="center"/>
            </w:pPr>
            <w:r>
              <w:t xml:space="preserve">1,0 </w:t>
            </w:r>
          </w:p>
        </w:tc>
        <w:tc>
          <w:tcPr>
            <w:tcW w:w="557" w:type="dxa"/>
            <w:tcBorders>
              <w:top w:val="single" w:sz="6" w:space="0" w:color="000000"/>
              <w:left w:val="single" w:sz="6" w:space="0" w:color="000000"/>
              <w:bottom w:val="single" w:sz="6" w:space="0" w:color="000000"/>
              <w:right w:val="nil"/>
            </w:tcBorders>
          </w:tcPr>
          <w:p w14:paraId="7C2C5701" w14:textId="77777777" w:rsidR="00E20BAE" w:rsidRDefault="00000000">
            <w:pPr>
              <w:spacing w:after="0" w:line="259" w:lineRule="auto"/>
              <w:ind w:left="0" w:right="52" w:firstLine="0"/>
              <w:jc w:val="center"/>
            </w:pPr>
            <w:r>
              <w:t xml:space="preserve">2,0 </w:t>
            </w:r>
          </w:p>
        </w:tc>
      </w:tr>
      <w:tr w:rsidR="00E20BAE" w14:paraId="25E235E8" w14:textId="77777777">
        <w:trPr>
          <w:trHeight w:val="311"/>
        </w:trPr>
        <w:tc>
          <w:tcPr>
            <w:tcW w:w="631" w:type="dxa"/>
            <w:tcBorders>
              <w:top w:val="single" w:sz="6" w:space="0" w:color="000000"/>
              <w:left w:val="nil"/>
              <w:bottom w:val="single" w:sz="6" w:space="0" w:color="000000"/>
              <w:right w:val="single" w:sz="6" w:space="0" w:color="000000"/>
            </w:tcBorders>
          </w:tcPr>
          <w:p w14:paraId="041D6615" w14:textId="77777777" w:rsidR="00E20BAE" w:rsidRDefault="00000000">
            <w:pPr>
              <w:spacing w:after="0" w:line="259" w:lineRule="auto"/>
              <w:ind w:left="0" w:right="36" w:firstLine="0"/>
              <w:jc w:val="center"/>
            </w:pPr>
            <w:r>
              <w:t xml:space="preserve">37 </w:t>
            </w:r>
          </w:p>
        </w:tc>
        <w:tc>
          <w:tcPr>
            <w:tcW w:w="557" w:type="dxa"/>
            <w:tcBorders>
              <w:top w:val="single" w:sz="6" w:space="0" w:color="000000"/>
              <w:left w:val="single" w:sz="6" w:space="0" w:color="000000"/>
              <w:bottom w:val="single" w:sz="6" w:space="0" w:color="000000"/>
              <w:right w:val="single" w:sz="6" w:space="0" w:color="000000"/>
            </w:tcBorders>
          </w:tcPr>
          <w:p w14:paraId="76E1EAA0" w14:textId="77777777" w:rsidR="00E20BAE" w:rsidRDefault="00000000">
            <w:pPr>
              <w:spacing w:after="0" w:line="259" w:lineRule="auto"/>
              <w:ind w:left="0" w:right="52" w:firstLine="0"/>
              <w:jc w:val="center"/>
            </w:pPr>
            <w:r>
              <w:t xml:space="preserve">3,5 </w:t>
            </w:r>
          </w:p>
        </w:tc>
        <w:tc>
          <w:tcPr>
            <w:tcW w:w="558" w:type="dxa"/>
            <w:tcBorders>
              <w:top w:val="single" w:sz="6" w:space="0" w:color="000000"/>
              <w:left w:val="single" w:sz="6" w:space="0" w:color="000000"/>
              <w:bottom w:val="single" w:sz="6" w:space="0" w:color="000000"/>
              <w:right w:val="single" w:sz="6" w:space="0" w:color="000000"/>
            </w:tcBorders>
          </w:tcPr>
          <w:p w14:paraId="53F2E267"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27E46103" w14:textId="77777777" w:rsidR="00E20BAE" w:rsidRDefault="00000000">
            <w:pPr>
              <w:spacing w:after="0" w:line="259" w:lineRule="auto"/>
              <w:ind w:left="0" w:right="0" w:firstLine="0"/>
            </w:pPr>
            <w:r>
              <w:t>1250</w:t>
            </w:r>
          </w:p>
        </w:tc>
        <w:tc>
          <w:tcPr>
            <w:tcW w:w="557" w:type="dxa"/>
            <w:tcBorders>
              <w:top w:val="single" w:sz="6" w:space="0" w:color="000000"/>
              <w:left w:val="single" w:sz="6" w:space="0" w:color="000000"/>
              <w:bottom w:val="single" w:sz="6" w:space="0" w:color="000000"/>
              <w:right w:val="single" w:sz="6" w:space="0" w:color="000000"/>
            </w:tcBorders>
          </w:tcPr>
          <w:p w14:paraId="7F6A7086" w14:textId="77777777" w:rsidR="00E20BAE" w:rsidRDefault="00000000">
            <w:pPr>
              <w:spacing w:after="0" w:line="259" w:lineRule="auto"/>
              <w:ind w:left="49" w:right="0" w:firstLine="0"/>
              <w:jc w:val="left"/>
            </w:pPr>
            <w:r>
              <w:t xml:space="preserve">200 </w:t>
            </w:r>
          </w:p>
        </w:tc>
        <w:tc>
          <w:tcPr>
            <w:tcW w:w="557" w:type="dxa"/>
            <w:tcBorders>
              <w:top w:val="single" w:sz="6" w:space="0" w:color="000000"/>
              <w:left w:val="single" w:sz="6" w:space="0" w:color="000000"/>
              <w:bottom w:val="single" w:sz="6" w:space="0" w:color="000000"/>
              <w:right w:val="single" w:sz="6" w:space="0" w:color="000000"/>
            </w:tcBorders>
          </w:tcPr>
          <w:p w14:paraId="316BCCFA"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0FA355E2"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08228863" w14:textId="77777777" w:rsidR="00E20BAE" w:rsidRDefault="00000000">
            <w:pPr>
              <w:spacing w:after="0" w:line="259" w:lineRule="auto"/>
              <w:ind w:left="0" w:right="51" w:firstLine="0"/>
              <w:jc w:val="center"/>
            </w:pPr>
            <w:r>
              <w:t xml:space="preserve">15 </w:t>
            </w:r>
          </w:p>
        </w:tc>
        <w:tc>
          <w:tcPr>
            <w:tcW w:w="558" w:type="dxa"/>
            <w:tcBorders>
              <w:top w:val="single" w:sz="6" w:space="0" w:color="000000"/>
              <w:left w:val="single" w:sz="6" w:space="0" w:color="000000"/>
              <w:bottom w:val="single" w:sz="6" w:space="0" w:color="000000"/>
              <w:right w:val="single" w:sz="6" w:space="0" w:color="000000"/>
            </w:tcBorders>
          </w:tcPr>
          <w:p w14:paraId="2FD6E3CE" w14:textId="77777777" w:rsidR="00E20BAE" w:rsidRDefault="00000000">
            <w:pPr>
              <w:spacing w:after="0" w:line="259" w:lineRule="auto"/>
              <w:ind w:left="0" w:right="52" w:firstLine="0"/>
              <w:jc w:val="center"/>
            </w:pPr>
            <w:r>
              <w:t xml:space="preserve">28 </w:t>
            </w:r>
          </w:p>
        </w:tc>
        <w:tc>
          <w:tcPr>
            <w:tcW w:w="557" w:type="dxa"/>
            <w:tcBorders>
              <w:top w:val="single" w:sz="6" w:space="0" w:color="000000"/>
              <w:left w:val="single" w:sz="6" w:space="0" w:color="000000"/>
              <w:bottom w:val="single" w:sz="6" w:space="0" w:color="000000"/>
              <w:right w:val="single" w:sz="6" w:space="0" w:color="000000"/>
            </w:tcBorders>
          </w:tcPr>
          <w:p w14:paraId="61EE2542"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08184380" w14:textId="77777777" w:rsidR="00E20BAE" w:rsidRDefault="00000000">
            <w:pPr>
              <w:spacing w:after="0" w:line="259" w:lineRule="auto"/>
              <w:ind w:left="0" w:right="51" w:firstLine="0"/>
              <w:jc w:val="center"/>
            </w:pPr>
            <w:r>
              <w:t xml:space="preserve">– </w:t>
            </w:r>
          </w:p>
        </w:tc>
      </w:tr>
      <w:tr w:rsidR="00E20BAE" w14:paraId="29BDEC84" w14:textId="77777777">
        <w:trPr>
          <w:trHeight w:val="312"/>
        </w:trPr>
        <w:tc>
          <w:tcPr>
            <w:tcW w:w="631" w:type="dxa"/>
            <w:tcBorders>
              <w:top w:val="single" w:sz="6" w:space="0" w:color="000000"/>
              <w:left w:val="nil"/>
              <w:bottom w:val="single" w:sz="6" w:space="0" w:color="000000"/>
              <w:right w:val="single" w:sz="6" w:space="0" w:color="000000"/>
            </w:tcBorders>
          </w:tcPr>
          <w:p w14:paraId="723AC5CB" w14:textId="77777777" w:rsidR="00E20BAE" w:rsidRDefault="00000000">
            <w:pPr>
              <w:spacing w:after="0" w:line="259" w:lineRule="auto"/>
              <w:ind w:left="0" w:right="36" w:firstLine="0"/>
              <w:jc w:val="center"/>
            </w:pPr>
            <w:r>
              <w:t xml:space="preserve">38 </w:t>
            </w:r>
          </w:p>
        </w:tc>
        <w:tc>
          <w:tcPr>
            <w:tcW w:w="557" w:type="dxa"/>
            <w:tcBorders>
              <w:top w:val="single" w:sz="6" w:space="0" w:color="000000"/>
              <w:left w:val="single" w:sz="6" w:space="0" w:color="000000"/>
              <w:bottom w:val="single" w:sz="6" w:space="0" w:color="000000"/>
              <w:right w:val="single" w:sz="6" w:space="0" w:color="000000"/>
            </w:tcBorders>
          </w:tcPr>
          <w:p w14:paraId="53C2E5A5"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76F0D02B" w14:textId="77777777" w:rsidR="00E20BAE" w:rsidRDefault="00000000">
            <w:pPr>
              <w:spacing w:after="0" w:line="259" w:lineRule="auto"/>
              <w:ind w:left="0" w:right="52" w:firstLine="0"/>
              <w:jc w:val="center"/>
            </w:pPr>
            <w:r>
              <w:t xml:space="preserve">31 </w:t>
            </w:r>
          </w:p>
        </w:tc>
        <w:tc>
          <w:tcPr>
            <w:tcW w:w="557" w:type="dxa"/>
            <w:tcBorders>
              <w:top w:val="single" w:sz="6" w:space="0" w:color="000000"/>
              <w:left w:val="single" w:sz="6" w:space="0" w:color="000000"/>
              <w:bottom w:val="single" w:sz="6" w:space="0" w:color="000000"/>
              <w:right w:val="single" w:sz="6" w:space="0" w:color="000000"/>
            </w:tcBorders>
          </w:tcPr>
          <w:p w14:paraId="0F6EEAAD" w14:textId="77777777" w:rsidR="00E20BAE" w:rsidRDefault="00000000">
            <w:pPr>
              <w:spacing w:after="0" w:line="259" w:lineRule="auto"/>
              <w:ind w:left="0" w:right="0" w:firstLine="0"/>
            </w:pPr>
            <w:r>
              <w:t>1270</w:t>
            </w:r>
          </w:p>
        </w:tc>
        <w:tc>
          <w:tcPr>
            <w:tcW w:w="557" w:type="dxa"/>
            <w:tcBorders>
              <w:top w:val="single" w:sz="6" w:space="0" w:color="000000"/>
              <w:left w:val="single" w:sz="6" w:space="0" w:color="000000"/>
              <w:bottom w:val="single" w:sz="6" w:space="0" w:color="000000"/>
              <w:right w:val="single" w:sz="6" w:space="0" w:color="000000"/>
            </w:tcBorders>
          </w:tcPr>
          <w:p w14:paraId="2D2D9570" w14:textId="77777777" w:rsidR="00E20BAE" w:rsidRDefault="00000000">
            <w:pPr>
              <w:spacing w:after="0" w:line="259" w:lineRule="auto"/>
              <w:ind w:left="49" w:right="0" w:firstLine="0"/>
              <w:jc w:val="left"/>
            </w:pPr>
            <w:r>
              <w:t xml:space="preserve">200 </w:t>
            </w:r>
          </w:p>
        </w:tc>
        <w:tc>
          <w:tcPr>
            <w:tcW w:w="557" w:type="dxa"/>
            <w:tcBorders>
              <w:top w:val="single" w:sz="6" w:space="0" w:color="000000"/>
              <w:left w:val="single" w:sz="6" w:space="0" w:color="000000"/>
              <w:bottom w:val="single" w:sz="6" w:space="0" w:color="000000"/>
              <w:right w:val="single" w:sz="6" w:space="0" w:color="000000"/>
            </w:tcBorders>
          </w:tcPr>
          <w:p w14:paraId="48CAB211"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231E21DA"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56055C58"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26B485FF"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6853BEF" w14:textId="77777777" w:rsidR="00E20BAE" w:rsidRDefault="00000000">
            <w:pPr>
              <w:spacing w:after="0" w:line="259" w:lineRule="auto"/>
              <w:ind w:left="0" w:right="52" w:firstLine="0"/>
              <w:jc w:val="center"/>
            </w:pPr>
            <w:r>
              <w:t xml:space="preserve">0,7 </w:t>
            </w:r>
          </w:p>
        </w:tc>
        <w:tc>
          <w:tcPr>
            <w:tcW w:w="557" w:type="dxa"/>
            <w:tcBorders>
              <w:top w:val="single" w:sz="6" w:space="0" w:color="000000"/>
              <w:left w:val="single" w:sz="6" w:space="0" w:color="000000"/>
              <w:bottom w:val="single" w:sz="6" w:space="0" w:color="000000"/>
              <w:right w:val="nil"/>
            </w:tcBorders>
          </w:tcPr>
          <w:p w14:paraId="705937C8" w14:textId="77777777" w:rsidR="00E20BAE" w:rsidRDefault="00000000">
            <w:pPr>
              <w:spacing w:after="0" w:line="259" w:lineRule="auto"/>
              <w:ind w:left="0" w:right="52" w:firstLine="0"/>
              <w:jc w:val="center"/>
            </w:pPr>
            <w:r>
              <w:t xml:space="preserve">1,5 </w:t>
            </w:r>
          </w:p>
        </w:tc>
      </w:tr>
      <w:tr w:rsidR="00E20BAE" w14:paraId="75395ADC" w14:textId="77777777">
        <w:trPr>
          <w:trHeight w:val="312"/>
        </w:trPr>
        <w:tc>
          <w:tcPr>
            <w:tcW w:w="631" w:type="dxa"/>
            <w:tcBorders>
              <w:top w:val="single" w:sz="6" w:space="0" w:color="000000"/>
              <w:left w:val="nil"/>
              <w:bottom w:val="single" w:sz="6" w:space="0" w:color="000000"/>
              <w:right w:val="single" w:sz="6" w:space="0" w:color="000000"/>
            </w:tcBorders>
          </w:tcPr>
          <w:p w14:paraId="76275D57" w14:textId="77777777" w:rsidR="00E20BAE" w:rsidRDefault="00000000">
            <w:pPr>
              <w:spacing w:after="0" w:line="259" w:lineRule="auto"/>
              <w:ind w:left="0" w:right="36" w:firstLine="0"/>
              <w:jc w:val="center"/>
            </w:pPr>
            <w:r>
              <w:t xml:space="preserve">39 </w:t>
            </w:r>
          </w:p>
        </w:tc>
        <w:tc>
          <w:tcPr>
            <w:tcW w:w="557" w:type="dxa"/>
            <w:tcBorders>
              <w:top w:val="single" w:sz="6" w:space="0" w:color="000000"/>
              <w:left w:val="single" w:sz="6" w:space="0" w:color="000000"/>
              <w:bottom w:val="single" w:sz="6" w:space="0" w:color="000000"/>
              <w:right w:val="single" w:sz="6" w:space="0" w:color="000000"/>
            </w:tcBorders>
          </w:tcPr>
          <w:p w14:paraId="5F34C731" w14:textId="77777777" w:rsidR="00E20BAE" w:rsidRDefault="00000000">
            <w:pPr>
              <w:spacing w:after="0" w:line="259" w:lineRule="auto"/>
              <w:ind w:left="0" w:right="52" w:firstLine="0"/>
              <w:jc w:val="center"/>
            </w:pPr>
            <w:r>
              <w:t xml:space="preserve">1,6 </w:t>
            </w:r>
          </w:p>
        </w:tc>
        <w:tc>
          <w:tcPr>
            <w:tcW w:w="558" w:type="dxa"/>
            <w:tcBorders>
              <w:top w:val="single" w:sz="6" w:space="0" w:color="000000"/>
              <w:left w:val="single" w:sz="6" w:space="0" w:color="000000"/>
              <w:bottom w:val="single" w:sz="6" w:space="0" w:color="000000"/>
              <w:right w:val="single" w:sz="6" w:space="0" w:color="000000"/>
            </w:tcBorders>
          </w:tcPr>
          <w:p w14:paraId="06CA94EC" w14:textId="77777777" w:rsidR="00E20BAE" w:rsidRDefault="00000000">
            <w:pPr>
              <w:spacing w:after="0" w:line="259" w:lineRule="auto"/>
              <w:ind w:left="0" w:right="52" w:firstLine="0"/>
              <w:jc w:val="center"/>
            </w:pPr>
            <w:r>
              <w:t xml:space="preserve">20 </w:t>
            </w:r>
          </w:p>
        </w:tc>
        <w:tc>
          <w:tcPr>
            <w:tcW w:w="557" w:type="dxa"/>
            <w:tcBorders>
              <w:top w:val="single" w:sz="6" w:space="0" w:color="000000"/>
              <w:left w:val="single" w:sz="6" w:space="0" w:color="000000"/>
              <w:bottom w:val="single" w:sz="6" w:space="0" w:color="000000"/>
              <w:right w:val="single" w:sz="6" w:space="0" w:color="000000"/>
            </w:tcBorders>
          </w:tcPr>
          <w:p w14:paraId="24BFC75A"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C4F8236" w14:textId="77777777" w:rsidR="00E20BAE" w:rsidRDefault="00000000">
            <w:pPr>
              <w:spacing w:after="0" w:line="259" w:lineRule="auto"/>
              <w:ind w:left="49" w:right="0" w:firstLine="0"/>
              <w:jc w:val="left"/>
            </w:pPr>
            <w:r>
              <w:t xml:space="preserve">250 </w:t>
            </w:r>
          </w:p>
        </w:tc>
        <w:tc>
          <w:tcPr>
            <w:tcW w:w="557" w:type="dxa"/>
            <w:tcBorders>
              <w:top w:val="single" w:sz="6" w:space="0" w:color="000000"/>
              <w:left w:val="single" w:sz="6" w:space="0" w:color="000000"/>
              <w:bottom w:val="single" w:sz="6" w:space="0" w:color="000000"/>
              <w:right w:val="single" w:sz="6" w:space="0" w:color="000000"/>
            </w:tcBorders>
          </w:tcPr>
          <w:p w14:paraId="41434C80" w14:textId="77777777" w:rsidR="00E20BAE" w:rsidRDefault="00000000">
            <w:pPr>
              <w:spacing w:after="0" w:line="259" w:lineRule="auto"/>
              <w:ind w:left="0" w:right="0" w:firstLine="0"/>
            </w:pPr>
            <w:r>
              <w:t xml:space="preserve">1250 </w:t>
            </w:r>
          </w:p>
        </w:tc>
        <w:tc>
          <w:tcPr>
            <w:tcW w:w="557" w:type="dxa"/>
            <w:tcBorders>
              <w:top w:val="single" w:sz="6" w:space="0" w:color="000000"/>
              <w:left w:val="single" w:sz="6" w:space="0" w:color="000000"/>
              <w:bottom w:val="single" w:sz="6" w:space="0" w:color="000000"/>
              <w:right w:val="single" w:sz="6" w:space="0" w:color="000000"/>
            </w:tcBorders>
          </w:tcPr>
          <w:p w14:paraId="4DDAA024" w14:textId="77777777" w:rsidR="00E20BAE" w:rsidRDefault="00000000">
            <w:pPr>
              <w:spacing w:after="0" w:line="259" w:lineRule="auto"/>
              <w:ind w:left="0" w:right="0" w:firstLine="0"/>
            </w:pPr>
            <w:r>
              <w:t>1350</w:t>
            </w:r>
          </w:p>
        </w:tc>
        <w:tc>
          <w:tcPr>
            <w:tcW w:w="557" w:type="dxa"/>
            <w:tcBorders>
              <w:top w:val="single" w:sz="6" w:space="0" w:color="000000"/>
              <w:left w:val="single" w:sz="6" w:space="0" w:color="000000"/>
              <w:bottom w:val="single" w:sz="6" w:space="0" w:color="000000"/>
              <w:right w:val="single" w:sz="6" w:space="0" w:color="000000"/>
            </w:tcBorders>
          </w:tcPr>
          <w:p w14:paraId="573E7685" w14:textId="77777777" w:rsidR="00E20BAE" w:rsidRDefault="00000000">
            <w:pPr>
              <w:spacing w:after="0" w:line="259" w:lineRule="auto"/>
              <w:ind w:left="0" w:right="51" w:firstLine="0"/>
              <w:jc w:val="center"/>
            </w:pPr>
            <w:r>
              <w:t xml:space="preserve">– </w:t>
            </w:r>
          </w:p>
        </w:tc>
        <w:tc>
          <w:tcPr>
            <w:tcW w:w="558" w:type="dxa"/>
            <w:tcBorders>
              <w:top w:val="single" w:sz="6" w:space="0" w:color="000000"/>
              <w:left w:val="single" w:sz="6" w:space="0" w:color="000000"/>
              <w:bottom w:val="single" w:sz="6" w:space="0" w:color="000000"/>
              <w:right w:val="single" w:sz="6" w:space="0" w:color="000000"/>
            </w:tcBorders>
          </w:tcPr>
          <w:p w14:paraId="1255A64F"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7AD9DDF1"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13245E11" w14:textId="77777777" w:rsidR="00E20BAE" w:rsidRDefault="00000000">
            <w:pPr>
              <w:spacing w:after="0" w:line="259" w:lineRule="auto"/>
              <w:ind w:left="0" w:right="51" w:firstLine="0"/>
              <w:jc w:val="center"/>
            </w:pPr>
            <w:r>
              <w:t xml:space="preserve">– </w:t>
            </w:r>
          </w:p>
        </w:tc>
      </w:tr>
      <w:tr w:rsidR="00E20BAE" w14:paraId="06A0E1C4" w14:textId="77777777">
        <w:trPr>
          <w:trHeight w:val="312"/>
        </w:trPr>
        <w:tc>
          <w:tcPr>
            <w:tcW w:w="631" w:type="dxa"/>
            <w:tcBorders>
              <w:top w:val="single" w:sz="6" w:space="0" w:color="000000"/>
              <w:left w:val="nil"/>
              <w:bottom w:val="single" w:sz="6" w:space="0" w:color="000000"/>
              <w:right w:val="single" w:sz="6" w:space="0" w:color="000000"/>
            </w:tcBorders>
          </w:tcPr>
          <w:p w14:paraId="345F9BF7" w14:textId="77777777" w:rsidR="00E20BAE" w:rsidRDefault="00000000">
            <w:pPr>
              <w:spacing w:after="0" w:line="259" w:lineRule="auto"/>
              <w:ind w:left="0" w:right="36" w:firstLine="0"/>
              <w:jc w:val="center"/>
            </w:pPr>
            <w:r>
              <w:t xml:space="preserve">40 </w:t>
            </w:r>
          </w:p>
        </w:tc>
        <w:tc>
          <w:tcPr>
            <w:tcW w:w="557" w:type="dxa"/>
            <w:tcBorders>
              <w:top w:val="single" w:sz="6" w:space="0" w:color="000000"/>
              <w:left w:val="single" w:sz="6" w:space="0" w:color="000000"/>
              <w:bottom w:val="single" w:sz="6" w:space="0" w:color="000000"/>
              <w:right w:val="single" w:sz="6" w:space="0" w:color="000000"/>
            </w:tcBorders>
          </w:tcPr>
          <w:p w14:paraId="52EF17E3" w14:textId="77777777" w:rsidR="00E20BAE" w:rsidRDefault="00000000">
            <w:pPr>
              <w:spacing w:after="0" w:line="259" w:lineRule="auto"/>
              <w:ind w:left="0" w:right="52" w:firstLine="0"/>
              <w:jc w:val="center"/>
            </w:pPr>
            <w:r>
              <w:t xml:space="preserve">1,2 </w:t>
            </w:r>
          </w:p>
        </w:tc>
        <w:tc>
          <w:tcPr>
            <w:tcW w:w="558" w:type="dxa"/>
            <w:tcBorders>
              <w:top w:val="single" w:sz="6" w:space="0" w:color="000000"/>
              <w:left w:val="single" w:sz="6" w:space="0" w:color="000000"/>
              <w:bottom w:val="single" w:sz="6" w:space="0" w:color="000000"/>
              <w:right w:val="single" w:sz="6" w:space="0" w:color="000000"/>
            </w:tcBorders>
          </w:tcPr>
          <w:p w14:paraId="39745268" w14:textId="77777777" w:rsidR="00E20BAE" w:rsidRDefault="00000000">
            <w:pPr>
              <w:spacing w:after="0" w:line="259" w:lineRule="auto"/>
              <w:ind w:left="0" w:right="52"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3E8A2BAF" w14:textId="77777777" w:rsidR="00E20BAE" w:rsidRDefault="00000000">
            <w:pPr>
              <w:spacing w:after="0" w:line="259" w:lineRule="auto"/>
              <w:ind w:left="0" w:right="0" w:firstLine="0"/>
            </w:pPr>
            <w:r>
              <w:t>1300</w:t>
            </w:r>
          </w:p>
        </w:tc>
        <w:tc>
          <w:tcPr>
            <w:tcW w:w="557" w:type="dxa"/>
            <w:tcBorders>
              <w:top w:val="single" w:sz="6" w:space="0" w:color="000000"/>
              <w:left w:val="single" w:sz="6" w:space="0" w:color="000000"/>
              <w:bottom w:val="single" w:sz="6" w:space="0" w:color="000000"/>
              <w:right w:val="single" w:sz="6" w:space="0" w:color="000000"/>
            </w:tcBorders>
          </w:tcPr>
          <w:p w14:paraId="55BAB27D" w14:textId="77777777" w:rsidR="00E20BAE" w:rsidRDefault="00000000">
            <w:pPr>
              <w:spacing w:after="0" w:line="259" w:lineRule="auto"/>
              <w:ind w:left="49" w:right="0" w:firstLine="0"/>
              <w:jc w:val="left"/>
            </w:pPr>
            <w:r>
              <w:t xml:space="preserve">130 </w:t>
            </w:r>
          </w:p>
        </w:tc>
        <w:tc>
          <w:tcPr>
            <w:tcW w:w="557" w:type="dxa"/>
            <w:tcBorders>
              <w:top w:val="single" w:sz="6" w:space="0" w:color="000000"/>
              <w:left w:val="single" w:sz="6" w:space="0" w:color="000000"/>
              <w:bottom w:val="single" w:sz="6" w:space="0" w:color="000000"/>
              <w:right w:val="single" w:sz="6" w:space="0" w:color="000000"/>
            </w:tcBorders>
          </w:tcPr>
          <w:p w14:paraId="765E3E0C"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187F4DFE"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single" w:sz="6" w:space="0" w:color="000000"/>
            </w:tcBorders>
          </w:tcPr>
          <w:p w14:paraId="66DFD805" w14:textId="77777777" w:rsidR="00E20BAE" w:rsidRDefault="00000000">
            <w:pPr>
              <w:spacing w:after="0" w:line="259" w:lineRule="auto"/>
              <w:ind w:left="0" w:right="51" w:firstLine="0"/>
              <w:jc w:val="center"/>
            </w:pPr>
            <w:r>
              <w:t xml:space="preserve">20 </w:t>
            </w:r>
          </w:p>
        </w:tc>
        <w:tc>
          <w:tcPr>
            <w:tcW w:w="558" w:type="dxa"/>
            <w:tcBorders>
              <w:top w:val="single" w:sz="6" w:space="0" w:color="000000"/>
              <w:left w:val="single" w:sz="6" w:space="0" w:color="000000"/>
              <w:bottom w:val="single" w:sz="6" w:space="0" w:color="000000"/>
              <w:right w:val="single" w:sz="6" w:space="0" w:color="000000"/>
            </w:tcBorders>
          </w:tcPr>
          <w:p w14:paraId="346F3459" w14:textId="77777777" w:rsidR="00E20BAE" w:rsidRDefault="00000000">
            <w:pPr>
              <w:spacing w:after="0" w:line="259" w:lineRule="auto"/>
              <w:ind w:left="0" w:right="52" w:firstLine="0"/>
              <w:jc w:val="center"/>
            </w:pPr>
            <w:r>
              <w:t xml:space="preserve">31 </w:t>
            </w:r>
          </w:p>
        </w:tc>
        <w:tc>
          <w:tcPr>
            <w:tcW w:w="557" w:type="dxa"/>
            <w:tcBorders>
              <w:top w:val="single" w:sz="6" w:space="0" w:color="000000"/>
              <w:left w:val="single" w:sz="6" w:space="0" w:color="000000"/>
              <w:bottom w:val="single" w:sz="6" w:space="0" w:color="000000"/>
              <w:right w:val="single" w:sz="6" w:space="0" w:color="000000"/>
            </w:tcBorders>
          </w:tcPr>
          <w:p w14:paraId="29380FD4" w14:textId="77777777" w:rsidR="00E20BAE" w:rsidRDefault="00000000">
            <w:pPr>
              <w:spacing w:after="0" w:line="259" w:lineRule="auto"/>
              <w:ind w:left="0" w:right="51" w:firstLine="0"/>
              <w:jc w:val="center"/>
            </w:pPr>
            <w:r>
              <w:t xml:space="preserve">– </w:t>
            </w:r>
          </w:p>
        </w:tc>
        <w:tc>
          <w:tcPr>
            <w:tcW w:w="557" w:type="dxa"/>
            <w:tcBorders>
              <w:top w:val="single" w:sz="6" w:space="0" w:color="000000"/>
              <w:left w:val="single" w:sz="6" w:space="0" w:color="000000"/>
              <w:bottom w:val="single" w:sz="6" w:space="0" w:color="000000"/>
              <w:right w:val="nil"/>
            </w:tcBorders>
          </w:tcPr>
          <w:p w14:paraId="66C3F528" w14:textId="77777777" w:rsidR="00E20BAE" w:rsidRDefault="00000000">
            <w:pPr>
              <w:spacing w:after="0" w:line="259" w:lineRule="auto"/>
              <w:ind w:left="0" w:right="51" w:firstLine="0"/>
              <w:jc w:val="center"/>
            </w:pPr>
            <w:r>
              <w:t xml:space="preserve">– </w:t>
            </w:r>
          </w:p>
        </w:tc>
      </w:tr>
    </w:tbl>
    <w:p w14:paraId="6501D4B2" w14:textId="77777777" w:rsidR="00E20BAE" w:rsidRDefault="00000000">
      <w:pPr>
        <w:spacing w:after="3" w:line="259" w:lineRule="auto"/>
        <w:ind w:left="-5" w:right="0" w:hanging="10"/>
        <w:jc w:val="left"/>
      </w:pPr>
      <w:r>
        <w:rPr>
          <w:i/>
        </w:rPr>
        <w:t xml:space="preserve">Продолжение табл. 1.3 </w:t>
      </w:r>
    </w:p>
    <w:p w14:paraId="1249AF39" w14:textId="77777777" w:rsidR="00E20BAE" w:rsidRDefault="00000000">
      <w:pPr>
        <w:spacing w:after="0" w:line="259" w:lineRule="auto"/>
        <w:ind w:left="0" w:right="25" w:firstLine="0"/>
        <w:jc w:val="right"/>
      </w:pPr>
      <w:r>
        <w:rPr>
          <w:b/>
          <w:sz w:val="10"/>
        </w:rPr>
        <w:t xml:space="preserve"> </w:t>
      </w:r>
    </w:p>
    <w:tbl>
      <w:tblPr>
        <w:tblStyle w:val="TableGrid"/>
        <w:tblW w:w="9547" w:type="dxa"/>
        <w:tblInd w:w="-7596" w:type="dxa"/>
        <w:tblCellMar>
          <w:top w:w="18" w:type="dxa"/>
          <w:left w:w="112" w:type="dxa"/>
          <w:bottom w:w="0" w:type="dxa"/>
          <w:right w:w="63" w:type="dxa"/>
        </w:tblCellMar>
        <w:tblLook w:val="04A0" w:firstRow="1" w:lastRow="0" w:firstColumn="1" w:lastColumn="0" w:noHBand="0" w:noVBand="1"/>
      </w:tblPr>
      <w:tblGrid>
        <w:gridCol w:w="13"/>
        <w:gridCol w:w="953"/>
        <w:gridCol w:w="13"/>
        <w:gridCol w:w="843"/>
        <w:gridCol w:w="13"/>
        <w:gridCol w:w="845"/>
        <w:gridCol w:w="13"/>
        <w:gridCol w:w="844"/>
        <w:gridCol w:w="13"/>
        <w:gridCol w:w="844"/>
        <w:gridCol w:w="13"/>
        <w:gridCol w:w="844"/>
        <w:gridCol w:w="13"/>
        <w:gridCol w:w="844"/>
        <w:gridCol w:w="13"/>
        <w:gridCol w:w="844"/>
        <w:gridCol w:w="13"/>
        <w:gridCol w:w="844"/>
        <w:gridCol w:w="13"/>
        <w:gridCol w:w="843"/>
        <w:gridCol w:w="13"/>
        <w:gridCol w:w="843"/>
        <w:gridCol w:w="13"/>
      </w:tblGrid>
      <w:tr w:rsidR="00E20BAE" w14:paraId="615F53DE" w14:textId="77777777">
        <w:trPr>
          <w:gridAfter w:val="1"/>
          <w:wAfter w:w="13" w:type="dxa"/>
          <w:trHeight w:val="529"/>
        </w:trPr>
        <w:tc>
          <w:tcPr>
            <w:tcW w:w="967" w:type="dxa"/>
            <w:gridSpan w:val="2"/>
            <w:tcBorders>
              <w:top w:val="single" w:sz="12" w:space="0" w:color="000000"/>
              <w:left w:val="nil"/>
              <w:bottom w:val="single" w:sz="12" w:space="0" w:color="000000"/>
              <w:right w:val="single" w:sz="6" w:space="0" w:color="000000"/>
            </w:tcBorders>
          </w:tcPr>
          <w:p w14:paraId="2FD3C92B" w14:textId="77777777" w:rsidR="00E20BAE" w:rsidRDefault="00000000">
            <w:pPr>
              <w:spacing w:after="0" w:line="259" w:lineRule="auto"/>
              <w:ind w:left="0" w:right="0" w:firstLine="0"/>
              <w:jc w:val="center"/>
            </w:pPr>
            <w:r>
              <w:t xml:space="preserve">№ варианта </w:t>
            </w:r>
          </w:p>
        </w:tc>
        <w:tc>
          <w:tcPr>
            <w:tcW w:w="857" w:type="dxa"/>
            <w:gridSpan w:val="2"/>
            <w:tcBorders>
              <w:top w:val="single" w:sz="12" w:space="0" w:color="000000"/>
              <w:left w:val="single" w:sz="6" w:space="0" w:color="000000"/>
              <w:bottom w:val="single" w:sz="12" w:space="0" w:color="000000"/>
              <w:right w:val="single" w:sz="6" w:space="0" w:color="000000"/>
            </w:tcBorders>
            <w:vAlign w:val="center"/>
          </w:tcPr>
          <w:p w14:paraId="6AD93795" w14:textId="77777777" w:rsidR="00E20BAE" w:rsidRDefault="00000000">
            <w:pPr>
              <w:spacing w:after="0" w:line="259" w:lineRule="auto"/>
              <w:ind w:left="32" w:right="0" w:firstLine="0"/>
              <w:jc w:val="left"/>
            </w:pPr>
            <w:r>
              <w:rPr>
                <w:i/>
              </w:rPr>
              <w:t>m</w:t>
            </w:r>
            <w:r>
              <w:t xml:space="preserve">, кг/с </w:t>
            </w:r>
          </w:p>
        </w:tc>
        <w:tc>
          <w:tcPr>
            <w:tcW w:w="859" w:type="dxa"/>
            <w:gridSpan w:val="2"/>
            <w:tcBorders>
              <w:top w:val="single" w:sz="12" w:space="0" w:color="000000"/>
              <w:left w:val="single" w:sz="6" w:space="0" w:color="000000"/>
              <w:bottom w:val="single" w:sz="12" w:space="0" w:color="000000"/>
              <w:right w:val="single" w:sz="6" w:space="0" w:color="000000"/>
            </w:tcBorders>
            <w:vAlign w:val="center"/>
          </w:tcPr>
          <w:p w14:paraId="2A363B7A" w14:textId="77777777" w:rsidR="00E20BAE" w:rsidRDefault="00000000">
            <w:pPr>
              <w:spacing w:after="0" w:line="259" w:lineRule="auto"/>
              <w:ind w:left="0" w:right="50" w:firstLine="0"/>
              <w:jc w:val="center"/>
            </w:pPr>
            <w:r>
              <w:rPr>
                <w:i/>
              </w:rPr>
              <w:t>С</w:t>
            </w:r>
            <w:r>
              <w:rPr>
                <w:vertAlign w:val="subscript"/>
              </w:rPr>
              <w:t>вх</w:t>
            </w:r>
            <w:r>
              <w:t xml:space="preserve">, % </w:t>
            </w:r>
          </w:p>
        </w:tc>
        <w:tc>
          <w:tcPr>
            <w:tcW w:w="858" w:type="dxa"/>
            <w:gridSpan w:val="2"/>
            <w:tcBorders>
              <w:top w:val="single" w:sz="12" w:space="0" w:color="000000"/>
              <w:left w:val="single" w:sz="6" w:space="0" w:color="000000"/>
              <w:bottom w:val="single" w:sz="12" w:space="0" w:color="000000"/>
              <w:right w:val="single" w:sz="6" w:space="0" w:color="000000"/>
            </w:tcBorders>
          </w:tcPr>
          <w:p w14:paraId="7D9483F8" w14:textId="77777777" w:rsidR="00E20BAE" w:rsidRDefault="00000000">
            <w:pPr>
              <w:spacing w:after="12" w:line="259" w:lineRule="auto"/>
              <w:ind w:left="0" w:right="52" w:firstLine="0"/>
              <w:jc w:val="center"/>
            </w:pPr>
            <w:r>
              <w:rPr>
                <w:i/>
              </w:rPr>
              <w:t>Т</w:t>
            </w:r>
            <w:r>
              <w:t xml:space="preserve">,  </w:t>
            </w:r>
          </w:p>
          <w:p w14:paraId="4597BA54" w14:textId="77777777" w:rsidR="00E20BAE" w:rsidRDefault="00000000">
            <w:pPr>
              <w:spacing w:after="0" w:line="259" w:lineRule="auto"/>
              <w:ind w:left="0" w:right="51" w:firstLine="0"/>
              <w:jc w:val="center"/>
            </w:pPr>
            <w:r>
              <w:t xml:space="preserve">К </w:t>
            </w:r>
          </w:p>
        </w:tc>
        <w:tc>
          <w:tcPr>
            <w:tcW w:w="858" w:type="dxa"/>
            <w:gridSpan w:val="2"/>
            <w:tcBorders>
              <w:top w:val="single" w:sz="12" w:space="0" w:color="000000"/>
              <w:left w:val="single" w:sz="6" w:space="0" w:color="000000"/>
              <w:bottom w:val="single" w:sz="12" w:space="0" w:color="000000"/>
              <w:right w:val="single" w:sz="6" w:space="0" w:color="000000"/>
            </w:tcBorders>
          </w:tcPr>
          <w:p w14:paraId="68D3FE75" w14:textId="77777777" w:rsidR="00E20BAE" w:rsidRDefault="00000000">
            <w:pPr>
              <w:spacing w:after="0" w:line="259" w:lineRule="auto"/>
              <w:ind w:left="172" w:right="123" w:firstLine="0"/>
              <w:jc w:val="center"/>
            </w:pPr>
            <w:r>
              <w:rPr>
                <w:i/>
              </w:rPr>
              <w:t>L</w:t>
            </w:r>
            <w:r>
              <w:t xml:space="preserve">,  м </w:t>
            </w:r>
          </w:p>
        </w:tc>
        <w:tc>
          <w:tcPr>
            <w:tcW w:w="858" w:type="dxa"/>
            <w:gridSpan w:val="2"/>
            <w:tcBorders>
              <w:top w:val="single" w:sz="12" w:space="0" w:color="000000"/>
              <w:left w:val="single" w:sz="6" w:space="0" w:color="000000"/>
              <w:bottom w:val="single" w:sz="12" w:space="0" w:color="000000"/>
              <w:right w:val="single" w:sz="6" w:space="0" w:color="000000"/>
            </w:tcBorders>
          </w:tcPr>
          <w:p w14:paraId="27D5B575" w14:textId="77777777" w:rsidR="00E20BAE" w:rsidRDefault="00000000">
            <w:pPr>
              <w:spacing w:after="0" w:line="259" w:lineRule="auto"/>
              <w:ind w:left="136" w:right="87" w:firstLine="0"/>
              <w:jc w:val="center"/>
            </w:pPr>
            <w:r>
              <w:rPr>
                <w:i/>
              </w:rPr>
              <w:t>Т</w:t>
            </w:r>
            <w:r>
              <w:rPr>
                <w:vertAlign w:val="subscript"/>
              </w:rPr>
              <w:t>0</w:t>
            </w:r>
            <w:r>
              <w:t xml:space="preserve">,  К </w:t>
            </w:r>
          </w:p>
        </w:tc>
        <w:tc>
          <w:tcPr>
            <w:tcW w:w="858" w:type="dxa"/>
            <w:gridSpan w:val="2"/>
            <w:tcBorders>
              <w:top w:val="single" w:sz="12" w:space="0" w:color="000000"/>
              <w:left w:val="single" w:sz="6" w:space="0" w:color="000000"/>
              <w:bottom w:val="single" w:sz="12" w:space="0" w:color="000000"/>
              <w:right w:val="single" w:sz="6" w:space="0" w:color="000000"/>
            </w:tcBorders>
          </w:tcPr>
          <w:p w14:paraId="4C9F1302" w14:textId="77777777" w:rsidR="00E20BAE" w:rsidRDefault="00000000">
            <w:pPr>
              <w:spacing w:after="0" w:line="259" w:lineRule="auto"/>
              <w:ind w:left="136" w:right="87" w:firstLine="0"/>
              <w:jc w:val="center"/>
            </w:pPr>
            <w:r>
              <w:rPr>
                <w:i/>
              </w:rPr>
              <w:t>Т</w:t>
            </w:r>
            <w:r>
              <w:rPr>
                <w:vertAlign w:val="subscript"/>
              </w:rPr>
              <w:t>1</w:t>
            </w:r>
            <w:r>
              <w:t xml:space="preserve">,  К </w:t>
            </w:r>
          </w:p>
        </w:tc>
        <w:tc>
          <w:tcPr>
            <w:tcW w:w="858" w:type="dxa"/>
            <w:gridSpan w:val="2"/>
            <w:tcBorders>
              <w:top w:val="single" w:sz="12" w:space="0" w:color="000000"/>
              <w:left w:val="single" w:sz="6" w:space="0" w:color="000000"/>
              <w:bottom w:val="single" w:sz="12" w:space="0" w:color="000000"/>
              <w:right w:val="single" w:sz="6" w:space="0" w:color="000000"/>
            </w:tcBorders>
            <w:vAlign w:val="center"/>
          </w:tcPr>
          <w:p w14:paraId="0DA914D6" w14:textId="77777777" w:rsidR="00E20BAE" w:rsidRDefault="00000000">
            <w:pPr>
              <w:spacing w:after="0" w:line="259" w:lineRule="auto"/>
              <w:ind w:left="20" w:right="0" w:firstLine="0"/>
              <w:jc w:val="left"/>
            </w:pPr>
            <w:r>
              <w:rPr>
                <w:i/>
              </w:rPr>
              <w:t>С</w:t>
            </w:r>
            <w:r>
              <w:rPr>
                <w:sz w:val="13"/>
              </w:rPr>
              <w:t>вх0</w:t>
            </w:r>
            <w:r>
              <w:t xml:space="preserve">, % </w:t>
            </w:r>
          </w:p>
        </w:tc>
        <w:tc>
          <w:tcPr>
            <w:tcW w:w="858" w:type="dxa"/>
            <w:gridSpan w:val="2"/>
            <w:tcBorders>
              <w:top w:val="single" w:sz="12" w:space="0" w:color="000000"/>
              <w:left w:val="single" w:sz="6" w:space="0" w:color="000000"/>
              <w:bottom w:val="single" w:sz="12" w:space="0" w:color="000000"/>
              <w:right w:val="single" w:sz="6" w:space="0" w:color="000000"/>
            </w:tcBorders>
            <w:vAlign w:val="center"/>
          </w:tcPr>
          <w:p w14:paraId="2A9118CE" w14:textId="77777777" w:rsidR="00E20BAE" w:rsidRDefault="00000000">
            <w:pPr>
              <w:spacing w:after="0" w:line="259" w:lineRule="auto"/>
              <w:ind w:left="20" w:right="0" w:firstLine="0"/>
              <w:jc w:val="left"/>
            </w:pPr>
            <w:r>
              <w:rPr>
                <w:i/>
              </w:rPr>
              <w:t>С</w:t>
            </w:r>
            <w:r>
              <w:rPr>
                <w:sz w:val="13"/>
              </w:rPr>
              <w:t>вх1</w:t>
            </w:r>
            <w:r>
              <w:t xml:space="preserve">, % </w:t>
            </w:r>
          </w:p>
        </w:tc>
        <w:tc>
          <w:tcPr>
            <w:tcW w:w="858" w:type="dxa"/>
            <w:gridSpan w:val="2"/>
            <w:tcBorders>
              <w:top w:val="single" w:sz="12" w:space="0" w:color="000000"/>
              <w:left w:val="single" w:sz="6" w:space="0" w:color="000000"/>
              <w:bottom w:val="single" w:sz="12" w:space="0" w:color="000000"/>
              <w:right w:val="single" w:sz="6" w:space="0" w:color="000000"/>
            </w:tcBorders>
            <w:vAlign w:val="center"/>
          </w:tcPr>
          <w:p w14:paraId="1B71601E" w14:textId="77777777" w:rsidR="00E20BAE" w:rsidRDefault="00000000">
            <w:pPr>
              <w:spacing w:after="0" w:line="259" w:lineRule="auto"/>
              <w:ind w:left="0" w:right="0" w:firstLine="0"/>
              <w:jc w:val="left"/>
            </w:pPr>
            <w:r>
              <w:rPr>
                <w:i/>
              </w:rPr>
              <w:t>m</w:t>
            </w:r>
            <w:r>
              <w:rPr>
                <w:vertAlign w:val="subscript"/>
              </w:rPr>
              <w:t>0</w:t>
            </w:r>
            <w:r>
              <w:t xml:space="preserve">, кг/с </w:t>
            </w:r>
          </w:p>
        </w:tc>
        <w:tc>
          <w:tcPr>
            <w:tcW w:w="858" w:type="dxa"/>
            <w:gridSpan w:val="2"/>
            <w:tcBorders>
              <w:top w:val="single" w:sz="12" w:space="0" w:color="000000"/>
              <w:left w:val="single" w:sz="6" w:space="0" w:color="000000"/>
              <w:bottom w:val="single" w:sz="12" w:space="0" w:color="000000"/>
              <w:right w:val="nil"/>
            </w:tcBorders>
            <w:vAlign w:val="center"/>
          </w:tcPr>
          <w:p w14:paraId="67812B19" w14:textId="77777777" w:rsidR="00E20BAE" w:rsidRDefault="00000000">
            <w:pPr>
              <w:spacing w:after="0" w:line="259" w:lineRule="auto"/>
              <w:ind w:left="0" w:right="0" w:firstLine="0"/>
              <w:jc w:val="left"/>
            </w:pPr>
            <w:r>
              <w:rPr>
                <w:i/>
              </w:rPr>
              <w:t>m</w:t>
            </w:r>
            <w:r>
              <w:rPr>
                <w:vertAlign w:val="subscript"/>
              </w:rPr>
              <w:t>1</w:t>
            </w:r>
            <w:r>
              <w:t xml:space="preserve">, кг/с </w:t>
            </w:r>
          </w:p>
        </w:tc>
      </w:tr>
      <w:tr w:rsidR="00E20BAE" w14:paraId="7185D859" w14:textId="77777777">
        <w:trPr>
          <w:gridAfter w:val="1"/>
          <w:wAfter w:w="13" w:type="dxa"/>
          <w:trHeight w:val="332"/>
        </w:trPr>
        <w:tc>
          <w:tcPr>
            <w:tcW w:w="967" w:type="dxa"/>
            <w:gridSpan w:val="2"/>
            <w:tcBorders>
              <w:top w:val="single" w:sz="12" w:space="0" w:color="000000"/>
              <w:left w:val="nil"/>
              <w:bottom w:val="single" w:sz="6" w:space="0" w:color="000000"/>
              <w:right w:val="single" w:sz="6" w:space="0" w:color="000000"/>
            </w:tcBorders>
          </w:tcPr>
          <w:p w14:paraId="21215A2B" w14:textId="77777777" w:rsidR="00E20BAE" w:rsidRDefault="00000000">
            <w:pPr>
              <w:spacing w:after="0" w:line="259" w:lineRule="auto"/>
              <w:ind w:left="0" w:right="37" w:firstLine="0"/>
              <w:jc w:val="center"/>
            </w:pPr>
            <w:r>
              <w:t xml:space="preserve">41 </w:t>
            </w:r>
          </w:p>
        </w:tc>
        <w:tc>
          <w:tcPr>
            <w:tcW w:w="857" w:type="dxa"/>
            <w:gridSpan w:val="2"/>
            <w:tcBorders>
              <w:top w:val="single" w:sz="12" w:space="0" w:color="000000"/>
              <w:left w:val="single" w:sz="6" w:space="0" w:color="000000"/>
              <w:bottom w:val="single" w:sz="6" w:space="0" w:color="000000"/>
              <w:right w:val="single" w:sz="6" w:space="0" w:color="000000"/>
            </w:tcBorders>
          </w:tcPr>
          <w:p w14:paraId="178CFA64" w14:textId="77777777" w:rsidR="00E20BAE" w:rsidRDefault="00000000">
            <w:pPr>
              <w:spacing w:after="0" w:line="259" w:lineRule="auto"/>
              <w:ind w:left="0" w:right="51" w:firstLine="0"/>
              <w:jc w:val="center"/>
            </w:pPr>
            <w:r>
              <w:t xml:space="preserve">1,8 </w:t>
            </w:r>
          </w:p>
        </w:tc>
        <w:tc>
          <w:tcPr>
            <w:tcW w:w="859" w:type="dxa"/>
            <w:gridSpan w:val="2"/>
            <w:tcBorders>
              <w:top w:val="single" w:sz="12" w:space="0" w:color="000000"/>
              <w:left w:val="single" w:sz="6" w:space="0" w:color="000000"/>
              <w:bottom w:val="single" w:sz="6" w:space="0" w:color="000000"/>
              <w:right w:val="single" w:sz="6" w:space="0" w:color="000000"/>
            </w:tcBorders>
          </w:tcPr>
          <w:p w14:paraId="166E8ED8" w14:textId="77777777" w:rsidR="00E20BAE" w:rsidRDefault="00000000">
            <w:pPr>
              <w:spacing w:after="0" w:line="259" w:lineRule="auto"/>
              <w:ind w:left="0" w:right="52" w:firstLine="0"/>
              <w:jc w:val="center"/>
            </w:pPr>
            <w:r>
              <w:t xml:space="preserve">24 </w:t>
            </w:r>
          </w:p>
        </w:tc>
        <w:tc>
          <w:tcPr>
            <w:tcW w:w="858" w:type="dxa"/>
            <w:gridSpan w:val="2"/>
            <w:tcBorders>
              <w:top w:val="single" w:sz="12" w:space="0" w:color="000000"/>
              <w:left w:val="single" w:sz="6" w:space="0" w:color="000000"/>
              <w:bottom w:val="single" w:sz="6" w:space="0" w:color="000000"/>
              <w:right w:val="single" w:sz="6" w:space="0" w:color="000000"/>
            </w:tcBorders>
          </w:tcPr>
          <w:p w14:paraId="2A6AB702" w14:textId="77777777" w:rsidR="00E20BAE" w:rsidRDefault="00000000">
            <w:pPr>
              <w:spacing w:after="0" w:line="259" w:lineRule="auto"/>
              <w:ind w:left="0" w:right="51" w:firstLine="0"/>
              <w:jc w:val="center"/>
            </w:pPr>
            <w:r>
              <w:t xml:space="preserve">– </w:t>
            </w:r>
          </w:p>
        </w:tc>
        <w:tc>
          <w:tcPr>
            <w:tcW w:w="858" w:type="dxa"/>
            <w:gridSpan w:val="2"/>
            <w:tcBorders>
              <w:top w:val="single" w:sz="12" w:space="0" w:color="000000"/>
              <w:left w:val="single" w:sz="6" w:space="0" w:color="000000"/>
              <w:bottom w:val="single" w:sz="6" w:space="0" w:color="000000"/>
              <w:right w:val="single" w:sz="6" w:space="0" w:color="000000"/>
            </w:tcBorders>
          </w:tcPr>
          <w:p w14:paraId="5AFB8697" w14:textId="77777777" w:rsidR="00E20BAE" w:rsidRDefault="00000000">
            <w:pPr>
              <w:spacing w:after="0" w:line="259" w:lineRule="auto"/>
              <w:ind w:left="0" w:right="52" w:firstLine="0"/>
              <w:jc w:val="center"/>
            </w:pPr>
            <w:r>
              <w:t xml:space="preserve">200 </w:t>
            </w:r>
          </w:p>
        </w:tc>
        <w:tc>
          <w:tcPr>
            <w:tcW w:w="858" w:type="dxa"/>
            <w:gridSpan w:val="2"/>
            <w:tcBorders>
              <w:top w:val="single" w:sz="12" w:space="0" w:color="000000"/>
              <w:left w:val="single" w:sz="6" w:space="0" w:color="000000"/>
              <w:bottom w:val="single" w:sz="6" w:space="0" w:color="000000"/>
              <w:right w:val="single" w:sz="6" w:space="0" w:color="000000"/>
            </w:tcBorders>
          </w:tcPr>
          <w:p w14:paraId="7E6737E7" w14:textId="77777777" w:rsidR="00E20BAE" w:rsidRDefault="00000000">
            <w:pPr>
              <w:spacing w:after="0" w:line="259" w:lineRule="auto"/>
              <w:ind w:left="0" w:right="51" w:firstLine="0"/>
              <w:jc w:val="center"/>
            </w:pPr>
            <w:r>
              <w:t xml:space="preserve">1245 </w:t>
            </w:r>
          </w:p>
        </w:tc>
        <w:tc>
          <w:tcPr>
            <w:tcW w:w="858" w:type="dxa"/>
            <w:gridSpan w:val="2"/>
            <w:tcBorders>
              <w:top w:val="single" w:sz="12" w:space="0" w:color="000000"/>
              <w:left w:val="single" w:sz="6" w:space="0" w:color="000000"/>
              <w:bottom w:val="single" w:sz="6" w:space="0" w:color="000000"/>
              <w:right w:val="single" w:sz="6" w:space="0" w:color="000000"/>
            </w:tcBorders>
          </w:tcPr>
          <w:p w14:paraId="58D88C15" w14:textId="77777777" w:rsidR="00E20BAE" w:rsidRDefault="00000000">
            <w:pPr>
              <w:spacing w:after="0" w:line="259" w:lineRule="auto"/>
              <w:ind w:left="0" w:right="51" w:firstLine="0"/>
              <w:jc w:val="center"/>
            </w:pPr>
            <w:r>
              <w:t xml:space="preserve">1360 </w:t>
            </w:r>
          </w:p>
        </w:tc>
        <w:tc>
          <w:tcPr>
            <w:tcW w:w="858" w:type="dxa"/>
            <w:gridSpan w:val="2"/>
            <w:tcBorders>
              <w:top w:val="single" w:sz="12" w:space="0" w:color="000000"/>
              <w:left w:val="single" w:sz="6" w:space="0" w:color="000000"/>
              <w:bottom w:val="single" w:sz="6" w:space="0" w:color="000000"/>
              <w:right w:val="single" w:sz="6" w:space="0" w:color="000000"/>
            </w:tcBorders>
          </w:tcPr>
          <w:p w14:paraId="0682E284" w14:textId="77777777" w:rsidR="00E20BAE" w:rsidRDefault="00000000">
            <w:pPr>
              <w:spacing w:after="0" w:line="259" w:lineRule="auto"/>
              <w:ind w:left="0" w:right="51" w:firstLine="0"/>
              <w:jc w:val="center"/>
            </w:pPr>
            <w:r>
              <w:t xml:space="preserve">– </w:t>
            </w:r>
          </w:p>
        </w:tc>
        <w:tc>
          <w:tcPr>
            <w:tcW w:w="858" w:type="dxa"/>
            <w:gridSpan w:val="2"/>
            <w:tcBorders>
              <w:top w:val="single" w:sz="12" w:space="0" w:color="000000"/>
              <w:left w:val="single" w:sz="6" w:space="0" w:color="000000"/>
              <w:bottom w:val="single" w:sz="6" w:space="0" w:color="000000"/>
              <w:right w:val="single" w:sz="6" w:space="0" w:color="000000"/>
            </w:tcBorders>
          </w:tcPr>
          <w:p w14:paraId="6638901B" w14:textId="77777777" w:rsidR="00E20BAE" w:rsidRDefault="00000000">
            <w:pPr>
              <w:spacing w:after="0" w:line="259" w:lineRule="auto"/>
              <w:ind w:left="0" w:right="51" w:firstLine="0"/>
              <w:jc w:val="center"/>
            </w:pPr>
            <w:r>
              <w:t xml:space="preserve">– </w:t>
            </w:r>
          </w:p>
        </w:tc>
        <w:tc>
          <w:tcPr>
            <w:tcW w:w="858" w:type="dxa"/>
            <w:gridSpan w:val="2"/>
            <w:tcBorders>
              <w:top w:val="single" w:sz="12" w:space="0" w:color="000000"/>
              <w:left w:val="single" w:sz="6" w:space="0" w:color="000000"/>
              <w:bottom w:val="single" w:sz="6" w:space="0" w:color="000000"/>
              <w:right w:val="single" w:sz="6" w:space="0" w:color="000000"/>
            </w:tcBorders>
          </w:tcPr>
          <w:p w14:paraId="22FD57D1" w14:textId="77777777" w:rsidR="00E20BAE" w:rsidRDefault="00000000">
            <w:pPr>
              <w:spacing w:after="0" w:line="259" w:lineRule="auto"/>
              <w:ind w:left="0" w:right="51" w:firstLine="0"/>
              <w:jc w:val="center"/>
            </w:pPr>
            <w:r>
              <w:t xml:space="preserve">– </w:t>
            </w:r>
          </w:p>
        </w:tc>
        <w:tc>
          <w:tcPr>
            <w:tcW w:w="858" w:type="dxa"/>
            <w:gridSpan w:val="2"/>
            <w:tcBorders>
              <w:top w:val="single" w:sz="12" w:space="0" w:color="000000"/>
              <w:left w:val="single" w:sz="6" w:space="0" w:color="000000"/>
              <w:bottom w:val="single" w:sz="6" w:space="0" w:color="000000"/>
              <w:right w:val="nil"/>
            </w:tcBorders>
          </w:tcPr>
          <w:p w14:paraId="6C1EB800" w14:textId="77777777" w:rsidR="00E20BAE" w:rsidRDefault="00000000">
            <w:pPr>
              <w:spacing w:after="0" w:line="259" w:lineRule="auto"/>
              <w:ind w:left="0" w:right="51" w:firstLine="0"/>
              <w:jc w:val="center"/>
            </w:pPr>
            <w:r>
              <w:t xml:space="preserve">– </w:t>
            </w:r>
          </w:p>
        </w:tc>
      </w:tr>
      <w:tr w:rsidR="00E20BAE" w14:paraId="0CDA7531" w14:textId="77777777">
        <w:trPr>
          <w:gridAfter w:val="1"/>
          <w:wAfter w:w="13" w:type="dxa"/>
          <w:trHeight w:val="325"/>
        </w:trPr>
        <w:tc>
          <w:tcPr>
            <w:tcW w:w="967" w:type="dxa"/>
            <w:gridSpan w:val="2"/>
            <w:tcBorders>
              <w:top w:val="single" w:sz="6" w:space="0" w:color="000000"/>
              <w:left w:val="nil"/>
              <w:bottom w:val="single" w:sz="6" w:space="0" w:color="000000"/>
              <w:right w:val="single" w:sz="6" w:space="0" w:color="000000"/>
            </w:tcBorders>
          </w:tcPr>
          <w:p w14:paraId="36C9D461" w14:textId="77777777" w:rsidR="00E20BAE" w:rsidRDefault="00000000">
            <w:pPr>
              <w:spacing w:after="0" w:line="259" w:lineRule="auto"/>
              <w:ind w:left="0" w:right="37" w:firstLine="0"/>
              <w:jc w:val="center"/>
            </w:pPr>
            <w:r>
              <w:t xml:space="preserve">42 </w:t>
            </w:r>
          </w:p>
        </w:tc>
        <w:tc>
          <w:tcPr>
            <w:tcW w:w="857" w:type="dxa"/>
            <w:gridSpan w:val="2"/>
            <w:tcBorders>
              <w:top w:val="single" w:sz="6" w:space="0" w:color="000000"/>
              <w:left w:val="single" w:sz="6" w:space="0" w:color="000000"/>
              <w:bottom w:val="single" w:sz="6" w:space="0" w:color="000000"/>
              <w:right w:val="single" w:sz="6" w:space="0" w:color="000000"/>
            </w:tcBorders>
          </w:tcPr>
          <w:p w14:paraId="77E5656D" w14:textId="77777777" w:rsidR="00E20BAE" w:rsidRDefault="00000000">
            <w:pPr>
              <w:spacing w:after="0" w:line="259" w:lineRule="auto"/>
              <w:ind w:left="0" w:right="49" w:firstLine="0"/>
              <w:jc w:val="center"/>
            </w:pPr>
            <w:r>
              <w:t xml:space="preserve">– </w:t>
            </w:r>
          </w:p>
        </w:tc>
        <w:tc>
          <w:tcPr>
            <w:tcW w:w="859" w:type="dxa"/>
            <w:gridSpan w:val="2"/>
            <w:tcBorders>
              <w:top w:val="single" w:sz="6" w:space="0" w:color="000000"/>
              <w:left w:val="single" w:sz="6" w:space="0" w:color="000000"/>
              <w:bottom w:val="single" w:sz="6" w:space="0" w:color="000000"/>
              <w:right w:val="single" w:sz="6" w:space="0" w:color="000000"/>
            </w:tcBorders>
          </w:tcPr>
          <w:p w14:paraId="3670FEC9" w14:textId="77777777" w:rsidR="00E20BAE" w:rsidRDefault="00000000">
            <w:pPr>
              <w:spacing w:after="0" w:line="259" w:lineRule="auto"/>
              <w:ind w:left="0" w:right="52" w:firstLine="0"/>
              <w:jc w:val="center"/>
            </w:pPr>
            <w:r>
              <w:t xml:space="preserve">32 </w:t>
            </w:r>
          </w:p>
        </w:tc>
        <w:tc>
          <w:tcPr>
            <w:tcW w:w="858" w:type="dxa"/>
            <w:gridSpan w:val="2"/>
            <w:tcBorders>
              <w:top w:val="single" w:sz="6" w:space="0" w:color="000000"/>
              <w:left w:val="single" w:sz="6" w:space="0" w:color="000000"/>
              <w:bottom w:val="single" w:sz="6" w:space="0" w:color="000000"/>
              <w:right w:val="single" w:sz="6" w:space="0" w:color="000000"/>
            </w:tcBorders>
          </w:tcPr>
          <w:p w14:paraId="27EB25FC" w14:textId="77777777" w:rsidR="00E20BAE" w:rsidRDefault="00000000">
            <w:pPr>
              <w:spacing w:after="0" w:line="259" w:lineRule="auto"/>
              <w:ind w:left="0" w:right="51" w:firstLine="0"/>
              <w:jc w:val="center"/>
            </w:pPr>
            <w:r>
              <w:t xml:space="preserve">1280 </w:t>
            </w:r>
          </w:p>
        </w:tc>
        <w:tc>
          <w:tcPr>
            <w:tcW w:w="858" w:type="dxa"/>
            <w:gridSpan w:val="2"/>
            <w:tcBorders>
              <w:top w:val="single" w:sz="6" w:space="0" w:color="000000"/>
              <w:left w:val="single" w:sz="6" w:space="0" w:color="000000"/>
              <w:bottom w:val="single" w:sz="6" w:space="0" w:color="000000"/>
              <w:right w:val="single" w:sz="6" w:space="0" w:color="000000"/>
            </w:tcBorders>
          </w:tcPr>
          <w:p w14:paraId="031CFA89" w14:textId="77777777" w:rsidR="00E20BAE" w:rsidRDefault="00000000">
            <w:pPr>
              <w:spacing w:after="0" w:line="259" w:lineRule="auto"/>
              <w:ind w:left="0" w:right="52" w:firstLine="0"/>
              <w:jc w:val="center"/>
            </w:pPr>
            <w:r>
              <w:t xml:space="preserve">220 </w:t>
            </w:r>
          </w:p>
        </w:tc>
        <w:tc>
          <w:tcPr>
            <w:tcW w:w="858" w:type="dxa"/>
            <w:gridSpan w:val="2"/>
            <w:tcBorders>
              <w:top w:val="single" w:sz="6" w:space="0" w:color="000000"/>
              <w:left w:val="single" w:sz="6" w:space="0" w:color="000000"/>
              <w:bottom w:val="single" w:sz="6" w:space="0" w:color="000000"/>
              <w:right w:val="single" w:sz="6" w:space="0" w:color="000000"/>
            </w:tcBorders>
          </w:tcPr>
          <w:p w14:paraId="09C3FFE9"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3F3D5295"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2E95ECCC"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48AA0E06"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3EE8D3B2" w14:textId="77777777" w:rsidR="00E20BAE" w:rsidRDefault="00000000">
            <w:pPr>
              <w:spacing w:after="0" w:line="259" w:lineRule="auto"/>
              <w:ind w:left="0" w:right="52" w:firstLine="0"/>
              <w:jc w:val="center"/>
            </w:pPr>
            <w:r>
              <w:t xml:space="preserve">1,0 </w:t>
            </w:r>
          </w:p>
        </w:tc>
        <w:tc>
          <w:tcPr>
            <w:tcW w:w="858" w:type="dxa"/>
            <w:gridSpan w:val="2"/>
            <w:tcBorders>
              <w:top w:val="single" w:sz="6" w:space="0" w:color="000000"/>
              <w:left w:val="single" w:sz="6" w:space="0" w:color="000000"/>
              <w:bottom w:val="single" w:sz="6" w:space="0" w:color="000000"/>
              <w:right w:val="nil"/>
            </w:tcBorders>
          </w:tcPr>
          <w:p w14:paraId="050E3380" w14:textId="77777777" w:rsidR="00E20BAE" w:rsidRDefault="00000000">
            <w:pPr>
              <w:spacing w:after="0" w:line="259" w:lineRule="auto"/>
              <w:ind w:left="0" w:right="52" w:firstLine="0"/>
              <w:jc w:val="center"/>
            </w:pPr>
            <w:r>
              <w:t xml:space="preserve">2,0 </w:t>
            </w:r>
          </w:p>
        </w:tc>
      </w:tr>
      <w:tr w:rsidR="00E20BAE" w14:paraId="76B0C719" w14:textId="77777777">
        <w:trPr>
          <w:gridAfter w:val="1"/>
          <w:wAfter w:w="13" w:type="dxa"/>
          <w:trHeight w:val="325"/>
        </w:trPr>
        <w:tc>
          <w:tcPr>
            <w:tcW w:w="967" w:type="dxa"/>
            <w:gridSpan w:val="2"/>
            <w:tcBorders>
              <w:top w:val="single" w:sz="6" w:space="0" w:color="000000"/>
              <w:left w:val="nil"/>
              <w:bottom w:val="single" w:sz="6" w:space="0" w:color="000000"/>
              <w:right w:val="single" w:sz="6" w:space="0" w:color="000000"/>
            </w:tcBorders>
          </w:tcPr>
          <w:p w14:paraId="33CE9B6A" w14:textId="77777777" w:rsidR="00E20BAE" w:rsidRDefault="00000000">
            <w:pPr>
              <w:spacing w:after="0" w:line="259" w:lineRule="auto"/>
              <w:ind w:left="0" w:right="37" w:firstLine="0"/>
              <w:jc w:val="center"/>
            </w:pPr>
            <w:r>
              <w:t xml:space="preserve">43 </w:t>
            </w:r>
          </w:p>
        </w:tc>
        <w:tc>
          <w:tcPr>
            <w:tcW w:w="857" w:type="dxa"/>
            <w:gridSpan w:val="2"/>
            <w:tcBorders>
              <w:top w:val="single" w:sz="6" w:space="0" w:color="000000"/>
              <w:left w:val="single" w:sz="6" w:space="0" w:color="000000"/>
              <w:bottom w:val="single" w:sz="6" w:space="0" w:color="000000"/>
              <w:right w:val="single" w:sz="6" w:space="0" w:color="000000"/>
            </w:tcBorders>
          </w:tcPr>
          <w:p w14:paraId="182CF758" w14:textId="77777777" w:rsidR="00E20BAE" w:rsidRDefault="00000000">
            <w:pPr>
              <w:spacing w:after="0" w:line="259" w:lineRule="auto"/>
              <w:ind w:left="0" w:right="49" w:firstLine="0"/>
              <w:jc w:val="center"/>
            </w:pPr>
            <w:r>
              <w:t xml:space="preserve">– </w:t>
            </w:r>
          </w:p>
        </w:tc>
        <w:tc>
          <w:tcPr>
            <w:tcW w:w="859" w:type="dxa"/>
            <w:gridSpan w:val="2"/>
            <w:tcBorders>
              <w:top w:val="single" w:sz="6" w:space="0" w:color="000000"/>
              <w:left w:val="single" w:sz="6" w:space="0" w:color="000000"/>
              <w:bottom w:val="single" w:sz="6" w:space="0" w:color="000000"/>
              <w:right w:val="single" w:sz="6" w:space="0" w:color="000000"/>
            </w:tcBorders>
          </w:tcPr>
          <w:p w14:paraId="1019A98A" w14:textId="77777777" w:rsidR="00E20BAE" w:rsidRDefault="00000000">
            <w:pPr>
              <w:spacing w:after="0" w:line="259" w:lineRule="auto"/>
              <w:ind w:left="0" w:right="52" w:firstLine="0"/>
              <w:jc w:val="center"/>
            </w:pPr>
            <w:r>
              <w:t xml:space="preserve">24 </w:t>
            </w:r>
          </w:p>
        </w:tc>
        <w:tc>
          <w:tcPr>
            <w:tcW w:w="858" w:type="dxa"/>
            <w:gridSpan w:val="2"/>
            <w:tcBorders>
              <w:top w:val="single" w:sz="6" w:space="0" w:color="000000"/>
              <w:left w:val="single" w:sz="6" w:space="0" w:color="000000"/>
              <w:bottom w:val="single" w:sz="6" w:space="0" w:color="000000"/>
              <w:right w:val="single" w:sz="6" w:space="0" w:color="000000"/>
            </w:tcBorders>
          </w:tcPr>
          <w:p w14:paraId="4389B9F2" w14:textId="77777777" w:rsidR="00E20BAE" w:rsidRDefault="00000000">
            <w:pPr>
              <w:spacing w:after="0" w:line="259" w:lineRule="auto"/>
              <w:ind w:left="0" w:right="51" w:firstLine="0"/>
              <w:jc w:val="center"/>
            </w:pPr>
            <w:r>
              <w:t xml:space="preserve">1310 </w:t>
            </w:r>
          </w:p>
        </w:tc>
        <w:tc>
          <w:tcPr>
            <w:tcW w:w="858" w:type="dxa"/>
            <w:gridSpan w:val="2"/>
            <w:tcBorders>
              <w:top w:val="single" w:sz="6" w:space="0" w:color="000000"/>
              <w:left w:val="single" w:sz="6" w:space="0" w:color="000000"/>
              <w:bottom w:val="single" w:sz="6" w:space="0" w:color="000000"/>
              <w:right w:val="single" w:sz="6" w:space="0" w:color="000000"/>
            </w:tcBorders>
          </w:tcPr>
          <w:p w14:paraId="15AF5634" w14:textId="77777777" w:rsidR="00E20BAE" w:rsidRDefault="00000000">
            <w:pPr>
              <w:spacing w:after="0" w:line="259" w:lineRule="auto"/>
              <w:ind w:left="0" w:right="52" w:firstLine="0"/>
              <w:jc w:val="center"/>
            </w:pPr>
            <w:r>
              <w:t xml:space="preserve">160 </w:t>
            </w:r>
          </w:p>
        </w:tc>
        <w:tc>
          <w:tcPr>
            <w:tcW w:w="858" w:type="dxa"/>
            <w:gridSpan w:val="2"/>
            <w:tcBorders>
              <w:top w:val="single" w:sz="6" w:space="0" w:color="000000"/>
              <w:left w:val="single" w:sz="6" w:space="0" w:color="000000"/>
              <w:bottom w:val="single" w:sz="6" w:space="0" w:color="000000"/>
              <w:right w:val="single" w:sz="6" w:space="0" w:color="000000"/>
            </w:tcBorders>
          </w:tcPr>
          <w:p w14:paraId="028AC1D7"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203B0A62"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140A0AB4"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60494F3D"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7771CBAC" w14:textId="77777777" w:rsidR="00E20BAE" w:rsidRDefault="00000000">
            <w:pPr>
              <w:spacing w:after="0" w:line="259" w:lineRule="auto"/>
              <w:ind w:left="0" w:right="52" w:firstLine="0"/>
              <w:jc w:val="center"/>
            </w:pPr>
            <w:r>
              <w:t xml:space="preserve">1,6 </w:t>
            </w:r>
          </w:p>
        </w:tc>
        <w:tc>
          <w:tcPr>
            <w:tcW w:w="858" w:type="dxa"/>
            <w:gridSpan w:val="2"/>
            <w:tcBorders>
              <w:top w:val="single" w:sz="6" w:space="0" w:color="000000"/>
              <w:left w:val="single" w:sz="6" w:space="0" w:color="000000"/>
              <w:bottom w:val="single" w:sz="6" w:space="0" w:color="000000"/>
              <w:right w:val="nil"/>
            </w:tcBorders>
          </w:tcPr>
          <w:p w14:paraId="639F70A1" w14:textId="77777777" w:rsidR="00E20BAE" w:rsidRDefault="00000000">
            <w:pPr>
              <w:spacing w:after="0" w:line="259" w:lineRule="auto"/>
              <w:ind w:left="0" w:right="52" w:firstLine="0"/>
              <w:jc w:val="center"/>
            </w:pPr>
            <w:r>
              <w:t xml:space="preserve">3,0 </w:t>
            </w:r>
          </w:p>
        </w:tc>
      </w:tr>
      <w:tr w:rsidR="00E20BAE" w14:paraId="77BF5269" w14:textId="77777777">
        <w:trPr>
          <w:gridAfter w:val="1"/>
          <w:wAfter w:w="13" w:type="dxa"/>
          <w:trHeight w:val="325"/>
        </w:trPr>
        <w:tc>
          <w:tcPr>
            <w:tcW w:w="967" w:type="dxa"/>
            <w:gridSpan w:val="2"/>
            <w:tcBorders>
              <w:top w:val="single" w:sz="6" w:space="0" w:color="000000"/>
              <w:left w:val="nil"/>
              <w:bottom w:val="single" w:sz="6" w:space="0" w:color="000000"/>
              <w:right w:val="single" w:sz="6" w:space="0" w:color="000000"/>
            </w:tcBorders>
          </w:tcPr>
          <w:p w14:paraId="76D2F886" w14:textId="77777777" w:rsidR="00E20BAE" w:rsidRDefault="00000000">
            <w:pPr>
              <w:spacing w:after="0" w:line="259" w:lineRule="auto"/>
              <w:ind w:left="0" w:right="37" w:firstLine="0"/>
              <w:jc w:val="center"/>
            </w:pPr>
            <w:r>
              <w:t xml:space="preserve">44 </w:t>
            </w:r>
          </w:p>
        </w:tc>
        <w:tc>
          <w:tcPr>
            <w:tcW w:w="857" w:type="dxa"/>
            <w:gridSpan w:val="2"/>
            <w:tcBorders>
              <w:top w:val="single" w:sz="6" w:space="0" w:color="000000"/>
              <w:left w:val="single" w:sz="6" w:space="0" w:color="000000"/>
              <w:bottom w:val="single" w:sz="6" w:space="0" w:color="000000"/>
              <w:right w:val="single" w:sz="6" w:space="0" w:color="000000"/>
            </w:tcBorders>
          </w:tcPr>
          <w:p w14:paraId="169522FF" w14:textId="77777777" w:rsidR="00E20BAE" w:rsidRDefault="00000000">
            <w:pPr>
              <w:spacing w:after="0" w:line="259" w:lineRule="auto"/>
              <w:ind w:left="0" w:right="51" w:firstLine="0"/>
              <w:jc w:val="center"/>
            </w:pPr>
            <w:r>
              <w:t xml:space="preserve">2,2 </w:t>
            </w:r>
          </w:p>
        </w:tc>
        <w:tc>
          <w:tcPr>
            <w:tcW w:w="859" w:type="dxa"/>
            <w:gridSpan w:val="2"/>
            <w:tcBorders>
              <w:top w:val="single" w:sz="6" w:space="0" w:color="000000"/>
              <w:left w:val="single" w:sz="6" w:space="0" w:color="000000"/>
              <w:bottom w:val="single" w:sz="6" w:space="0" w:color="000000"/>
              <w:right w:val="single" w:sz="6" w:space="0" w:color="000000"/>
            </w:tcBorders>
          </w:tcPr>
          <w:p w14:paraId="726C3CEB" w14:textId="77777777" w:rsidR="00E20BAE" w:rsidRDefault="00000000">
            <w:pPr>
              <w:spacing w:after="0" w:line="259" w:lineRule="auto"/>
              <w:ind w:left="0" w:right="52"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3D69EA9F" w14:textId="77777777" w:rsidR="00E20BAE" w:rsidRDefault="00000000">
            <w:pPr>
              <w:spacing w:after="0" w:line="259" w:lineRule="auto"/>
              <w:ind w:left="0" w:right="51" w:firstLine="0"/>
              <w:jc w:val="center"/>
            </w:pPr>
            <w:r>
              <w:t xml:space="preserve">1250 </w:t>
            </w:r>
          </w:p>
        </w:tc>
        <w:tc>
          <w:tcPr>
            <w:tcW w:w="858" w:type="dxa"/>
            <w:gridSpan w:val="2"/>
            <w:tcBorders>
              <w:top w:val="single" w:sz="6" w:space="0" w:color="000000"/>
              <w:left w:val="single" w:sz="6" w:space="0" w:color="000000"/>
              <w:bottom w:val="single" w:sz="6" w:space="0" w:color="000000"/>
              <w:right w:val="single" w:sz="6" w:space="0" w:color="000000"/>
            </w:tcBorders>
          </w:tcPr>
          <w:p w14:paraId="235ABB4B" w14:textId="77777777" w:rsidR="00E20BAE" w:rsidRDefault="00000000">
            <w:pPr>
              <w:spacing w:after="0" w:line="259" w:lineRule="auto"/>
              <w:ind w:left="0" w:right="52" w:firstLine="0"/>
              <w:jc w:val="center"/>
            </w:pPr>
            <w:r>
              <w:t xml:space="preserve">200 </w:t>
            </w:r>
          </w:p>
        </w:tc>
        <w:tc>
          <w:tcPr>
            <w:tcW w:w="858" w:type="dxa"/>
            <w:gridSpan w:val="2"/>
            <w:tcBorders>
              <w:top w:val="single" w:sz="6" w:space="0" w:color="000000"/>
              <w:left w:val="single" w:sz="6" w:space="0" w:color="000000"/>
              <w:bottom w:val="single" w:sz="6" w:space="0" w:color="000000"/>
              <w:right w:val="single" w:sz="6" w:space="0" w:color="000000"/>
            </w:tcBorders>
          </w:tcPr>
          <w:p w14:paraId="6ACFE471"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447BA5BB"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5691D950" w14:textId="77777777" w:rsidR="00E20BAE" w:rsidRDefault="00000000">
            <w:pPr>
              <w:spacing w:after="0" w:line="259" w:lineRule="auto"/>
              <w:ind w:left="0" w:right="51" w:firstLine="0"/>
              <w:jc w:val="center"/>
            </w:pPr>
            <w:r>
              <w:t xml:space="preserve">18 </w:t>
            </w:r>
          </w:p>
        </w:tc>
        <w:tc>
          <w:tcPr>
            <w:tcW w:w="858" w:type="dxa"/>
            <w:gridSpan w:val="2"/>
            <w:tcBorders>
              <w:top w:val="single" w:sz="6" w:space="0" w:color="000000"/>
              <w:left w:val="single" w:sz="6" w:space="0" w:color="000000"/>
              <w:bottom w:val="single" w:sz="6" w:space="0" w:color="000000"/>
              <w:right w:val="single" w:sz="6" w:space="0" w:color="000000"/>
            </w:tcBorders>
          </w:tcPr>
          <w:p w14:paraId="344ABEDC" w14:textId="77777777" w:rsidR="00E20BAE" w:rsidRDefault="00000000">
            <w:pPr>
              <w:spacing w:after="0" w:line="259" w:lineRule="auto"/>
              <w:ind w:left="0" w:right="51" w:firstLine="0"/>
              <w:jc w:val="center"/>
            </w:pPr>
            <w:r>
              <w:t xml:space="preserve">29 </w:t>
            </w:r>
          </w:p>
        </w:tc>
        <w:tc>
          <w:tcPr>
            <w:tcW w:w="858" w:type="dxa"/>
            <w:gridSpan w:val="2"/>
            <w:tcBorders>
              <w:top w:val="single" w:sz="6" w:space="0" w:color="000000"/>
              <w:left w:val="single" w:sz="6" w:space="0" w:color="000000"/>
              <w:bottom w:val="single" w:sz="6" w:space="0" w:color="000000"/>
              <w:right w:val="single" w:sz="6" w:space="0" w:color="000000"/>
            </w:tcBorders>
          </w:tcPr>
          <w:p w14:paraId="3288CDDF"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nil"/>
            </w:tcBorders>
          </w:tcPr>
          <w:p w14:paraId="454EB695" w14:textId="77777777" w:rsidR="00E20BAE" w:rsidRDefault="00000000">
            <w:pPr>
              <w:spacing w:after="0" w:line="259" w:lineRule="auto"/>
              <w:ind w:left="0" w:right="51" w:firstLine="0"/>
              <w:jc w:val="center"/>
            </w:pPr>
            <w:r>
              <w:t xml:space="preserve">– </w:t>
            </w:r>
          </w:p>
        </w:tc>
      </w:tr>
      <w:tr w:rsidR="00E20BAE" w14:paraId="51D9B562" w14:textId="77777777">
        <w:trPr>
          <w:gridAfter w:val="1"/>
          <w:wAfter w:w="13" w:type="dxa"/>
          <w:trHeight w:val="325"/>
        </w:trPr>
        <w:tc>
          <w:tcPr>
            <w:tcW w:w="967" w:type="dxa"/>
            <w:gridSpan w:val="2"/>
            <w:tcBorders>
              <w:top w:val="single" w:sz="6" w:space="0" w:color="000000"/>
              <w:left w:val="nil"/>
              <w:bottom w:val="single" w:sz="6" w:space="0" w:color="000000"/>
              <w:right w:val="single" w:sz="6" w:space="0" w:color="000000"/>
            </w:tcBorders>
          </w:tcPr>
          <w:p w14:paraId="01C96FA6" w14:textId="77777777" w:rsidR="00E20BAE" w:rsidRDefault="00000000">
            <w:pPr>
              <w:spacing w:after="0" w:line="259" w:lineRule="auto"/>
              <w:ind w:left="0" w:right="37" w:firstLine="0"/>
              <w:jc w:val="center"/>
            </w:pPr>
            <w:r>
              <w:t xml:space="preserve">45 </w:t>
            </w:r>
          </w:p>
        </w:tc>
        <w:tc>
          <w:tcPr>
            <w:tcW w:w="857" w:type="dxa"/>
            <w:gridSpan w:val="2"/>
            <w:tcBorders>
              <w:top w:val="single" w:sz="6" w:space="0" w:color="000000"/>
              <w:left w:val="single" w:sz="6" w:space="0" w:color="000000"/>
              <w:bottom w:val="single" w:sz="6" w:space="0" w:color="000000"/>
              <w:right w:val="single" w:sz="6" w:space="0" w:color="000000"/>
            </w:tcBorders>
          </w:tcPr>
          <w:p w14:paraId="27CCDD31" w14:textId="77777777" w:rsidR="00E20BAE" w:rsidRDefault="00000000">
            <w:pPr>
              <w:spacing w:after="0" w:line="259" w:lineRule="auto"/>
              <w:ind w:left="0" w:right="51" w:firstLine="0"/>
              <w:jc w:val="center"/>
            </w:pPr>
            <w:r>
              <w:t xml:space="preserve">3,0 </w:t>
            </w:r>
          </w:p>
        </w:tc>
        <w:tc>
          <w:tcPr>
            <w:tcW w:w="859" w:type="dxa"/>
            <w:gridSpan w:val="2"/>
            <w:tcBorders>
              <w:top w:val="single" w:sz="6" w:space="0" w:color="000000"/>
              <w:left w:val="single" w:sz="6" w:space="0" w:color="000000"/>
              <w:bottom w:val="single" w:sz="6" w:space="0" w:color="000000"/>
              <w:right w:val="single" w:sz="6" w:space="0" w:color="000000"/>
            </w:tcBorders>
          </w:tcPr>
          <w:p w14:paraId="794E68E2" w14:textId="77777777" w:rsidR="00E20BAE" w:rsidRDefault="00000000">
            <w:pPr>
              <w:spacing w:after="0" w:line="259" w:lineRule="auto"/>
              <w:ind w:left="0" w:right="52"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501A8CE7" w14:textId="77777777" w:rsidR="00E20BAE" w:rsidRDefault="00000000">
            <w:pPr>
              <w:spacing w:after="0" w:line="259" w:lineRule="auto"/>
              <w:ind w:left="0" w:right="51" w:firstLine="0"/>
              <w:jc w:val="center"/>
            </w:pPr>
            <w:r>
              <w:t xml:space="preserve">1230 </w:t>
            </w:r>
          </w:p>
        </w:tc>
        <w:tc>
          <w:tcPr>
            <w:tcW w:w="858" w:type="dxa"/>
            <w:gridSpan w:val="2"/>
            <w:tcBorders>
              <w:top w:val="single" w:sz="6" w:space="0" w:color="000000"/>
              <w:left w:val="single" w:sz="6" w:space="0" w:color="000000"/>
              <w:bottom w:val="single" w:sz="6" w:space="0" w:color="000000"/>
              <w:right w:val="single" w:sz="6" w:space="0" w:color="000000"/>
            </w:tcBorders>
          </w:tcPr>
          <w:p w14:paraId="259C5BDA" w14:textId="77777777" w:rsidR="00E20BAE" w:rsidRDefault="00000000">
            <w:pPr>
              <w:spacing w:after="0" w:line="259" w:lineRule="auto"/>
              <w:ind w:left="0" w:right="52" w:firstLine="0"/>
              <w:jc w:val="center"/>
            </w:pPr>
            <w:r>
              <w:t xml:space="preserve">270 </w:t>
            </w:r>
          </w:p>
        </w:tc>
        <w:tc>
          <w:tcPr>
            <w:tcW w:w="858" w:type="dxa"/>
            <w:gridSpan w:val="2"/>
            <w:tcBorders>
              <w:top w:val="single" w:sz="6" w:space="0" w:color="000000"/>
              <w:left w:val="single" w:sz="6" w:space="0" w:color="000000"/>
              <w:bottom w:val="single" w:sz="6" w:space="0" w:color="000000"/>
              <w:right w:val="single" w:sz="6" w:space="0" w:color="000000"/>
            </w:tcBorders>
          </w:tcPr>
          <w:p w14:paraId="7A7C7D2E"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14DB3664"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38C2445D" w14:textId="77777777" w:rsidR="00E20BAE" w:rsidRDefault="00000000">
            <w:pPr>
              <w:spacing w:after="0" w:line="259" w:lineRule="auto"/>
              <w:ind w:left="0" w:right="51" w:firstLine="0"/>
              <w:jc w:val="center"/>
            </w:pPr>
            <w:r>
              <w:t xml:space="preserve">24 </w:t>
            </w:r>
          </w:p>
        </w:tc>
        <w:tc>
          <w:tcPr>
            <w:tcW w:w="858" w:type="dxa"/>
            <w:gridSpan w:val="2"/>
            <w:tcBorders>
              <w:top w:val="single" w:sz="6" w:space="0" w:color="000000"/>
              <w:left w:val="single" w:sz="6" w:space="0" w:color="000000"/>
              <w:bottom w:val="single" w:sz="6" w:space="0" w:color="000000"/>
              <w:right w:val="single" w:sz="6" w:space="0" w:color="000000"/>
            </w:tcBorders>
          </w:tcPr>
          <w:p w14:paraId="0FC579CE" w14:textId="77777777" w:rsidR="00E20BAE" w:rsidRDefault="00000000">
            <w:pPr>
              <w:spacing w:after="0" w:line="259" w:lineRule="auto"/>
              <w:ind w:left="0" w:right="51" w:firstLine="0"/>
              <w:jc w:val="center"/>
            </w:pPr>
            <w:r>
              <w:t xml:space="preserve">35 </w:t>
            </w:r>
          </w:p>
        </w:tc>
        <w:tc>
          <w:tcPr>
            <w:tcW w:w="858" w:type="dxa"/>
            <w:gridSpan w:val="2"/>
            <w:tcBorders>
              <w:top w:val="single" w:sz="6" w:space="0" w:color="000000"/>
              <w:left w:val="single" w:sz="6" w:space="0" w:color="000000"/>
              <w:bottom w:val="single" w:sz="6" w:space="0" w:color="000000"/>
              <w:right w:val="single" w:sz="6" w:space="0" w:color="000000"/>
            </w:tcBorders>
          </w:tcPr>
          <w:p w14:paraId="25DE9B65"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nil"/>
            </w:tcBorders>
          </w:tcPr>
          <w:p w14:paraId="67FC3713" w14:textId="77777777" w:rsidR="00E20BAE" w:rsidRDefault="00000000">
            <w:pPr>
              <w:spacing w:after="0" w:line="259" w:lineRule="auto"/>
              <w:ind w:left="0" w:right="51" w:firstLine="0"/>
              <w:jc w:val="center"/>
            </w:pPr>
            <w:r>
              <w:t xml:space="preserve">– </w:t>
            </w:r>
          </w:p>
        </w:tc>
      </w:tr>
      <w:tr w:rsidR="00E20BAE" w14:paraId="75AEF9C2" w14:textId="77777777">
        <w:trPr>
          <w:gridAfter w:val="1"/>
          <w:wAfter w:w="13" w:type="dxa"/>
          <w:trHeight w:val="325"/>
        </w:trPr>
        <w:tc>
          <w:tcPr>
            <w:tcW w:w="967" w:type="dxa"/>
            <w:gridSpan w:val="2"/>
            <w:tcBorders>
              <w:top w:val="single" w:sz="6" w:space="0" w:color="000000"/>
              <w:left w:val="nil"/>
              <w:bottom w:val="single" w:sz="6" w:space="0" w:color="000000"/>
              <w:right w:val="single" w:sz="6" w:space="0" w:color="000000"/>
            </w:tcBorders>
          </w:tcPr>
          <w:p w14:paraId="28105681" w14:textId="77777777" w:rsidR="00E20BAE" w:rsidRDefault="00000000">
            <w:pPr>
              <w:spacing w:after="0" w:line="259" w:lineRule="auto"/>
              <w:ind w:left="0" w:right="37" w:firstLine="0"/>
              <w:jc w:val="center"/>
            </w:pPr>
            <w:r>
              <w:t xml:space="preserve">46 </w:t>
            </w:r>
          </w:p>
        </w:tc>
        <w:tc>
          <w:tcPr>
            <w:tcW w:w="857" w:type="dxa"/>
            <w:gridSpan w:val="2"/>
            <w:tcBorders>
              <w:top w:val="single" w:sz="6" w:space="0" w:color="000000"/>
              <w:left w:val="single" w:sz="6" w:space="0" w:color="000000"/>
              <w:bottom w:val="single" w:sz="6" w:space="0" w:color="000000"/>
              <w:right w:val="single" w:sz="6" w:space="0" w:color="000000"/>
            </w:tcBorders>
          </w:tcPr>
          <w:p w14:paraId="15D36DE7" w14:textId="77777777" w:rsidR="00E20BAE" w:rsidRDefault="00000000">
            <w:pPr>
              <w:spacing w:after="0" w:line="259" w:lineRule="auto"/>
              <w:ind w:left="0" w:right="51" w:firstLine="0"/>
              <w:jc w:val="center"/>
            </w:pPr>
            <w:r>
              <w:t xml:space="preserve">2,0 </w:t>
            </w:r>
          </w:p>
        </w:tc>
        <w:tc>
          <w:tcPr>
            <w:tcW w:w="859" w:type="dxa"/>
            <w:gridSpan w:val="2"/>
            <w:tcBorders>
              <w:top w:val="single" w:sz="6" w:space="0" w:color="000000"/>
              <w:left w:val="single" w:sz="6" w:space="0" w:color="000000"/>
              <w:bottom w:val="single" w:sz="6" w:space="0" w:color="000000"/>
              <w:right w:val="single" w:sz="6" w:space="0" w:color="000000"/>
            </w:tcBorders>
          </w:tcPr>
          <w:p w14:paraId="6B2C04FE" w14:textId="77777777" w:rsidR="00E20BAE" w:rsidRDefault="00000000">
            <w:pPr>
              <w:spacing w:after="0" w:line="259" w:lineRule="auto"/>
              <w:ind w:left="0" w:right="52" w:firstLine="0"/>
              <w:jc w:val="center"/>
            </w:pPr>
            <w:r>
              <w:t xml:space="preserve">30 </w:t>
            </w:r>
          </w:p>
        </w:tc>
        <w:tc>
          <w:tcPr>
            <w:tcW w:w="858" w:type="dxa"/>
            <w:gridSpan w:val="2"/>
            <w:tcBorders>
              <w:top w:val="single" w:sz="6" w:space="0" w:color="000000"/>
              <w:left w:val="single" w:sz="6" w:space="0" w:color="000000"/>
              <w:bottom w:val="single" w:sz="6" w:space="0" w:color="000000"/>
              <w:right w:val="single" w:sz="6" w:space="0" w:color="000000"/>
            </w:tcBorders>
          </w:tcPr>
          <w:p w14:paraId="12C86875"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2D5BFE70" w14:textId="77777777" w:rsidR="00E20BAE" w:rsidRDefault="00000000">
            <w:pPr>
              <w:spacing w:after="0" w:line="259" w:lineRule="auto"/>
              <w:ind w:left="0" w:right="52" w:firstLine="0"/>
              <w:jc w:val="center"/>
            </w:pPr>
            <w:r>
              <w:t xml:space="preserve">250 </w:t>
            </w:r>
          </w:p>
        </w:tc>
        <w:tc>
          <w:tcPr>
            <w:tcW w:w="858" w:type="dxa"/>
            <w:gridSpan w:val="2"/>
            <w:tcBorders>
              <w:top w:val="single" w:sz="6" w:space="0" w:color="000000"/>
              <w:left w:val="single" w:sz="6" w:space="0" w:color="000000"/>
              <w:bottom w:val="single" w:sz="6" w:space="0" w:color="000000"/>
              <w:right w:val="single" w:sz="6" w:space="0" w:color="000000"/>
            </w:tcBorders>
          </w:tcPr>
          <w:p w14:paraId="3D3CCF6D" w14:textId="77777777" w:rsidR="00E20BAE" w:rsidRDefault="00000000">
            <w:pPr>
              <w:spacing w:after="0" w:line="259" w:lineRule="auto"/>
              <w:ind w:left="0" w:right="51" w:firstLine="0"/>
              <w:jc w:val="center"/>
            </w:pPr>
            <w:r>
              <w:t xml:space="preserve">1290 </w:t>
            </w:r>
          </w:p>
        </w:tc>
        <w:tc>
          <w:tcPr>
            <w:tcW w:w="858" w:type="dxa"/>
            <w:gridSpan w:val="2"/>
            <w:tcBorders>
              <w:top w:val="single" w:sz="6" w:space="0" w:color="000000"/>
              <w:left w:val="single" w:sz="6" w:space="0" w:color="000000"/>
              <w:bottom w:val="single" w:sz="6" w:space="0" w:color="000000"/>
              <w:right w:val="single" w:sz="6" w:space="0" w:color="000000"/>
            </w:tcBorders>
          </w:tcPr>
          <w:p w14:paraId="60EE600A" w14:textId="77777777" w:rsidR="00E20BAE" w:rsidRDefault="00000000">
            <w:pPr>
              <w:spacing w:after="0" w:line="259" w:lineRule="auto"/>
              <w:ind w:left="0" w:right="51" w:firstLine="0"/>
              <w:jc w:val="center"/>
            </w:pPr>
            <w:r>
              <w:t xml:space="preserve">1390 </w:t>
            </w:r>
          </w:p>
        </w:tc>
        <w:tc>
          <w:tcPr>
            <w:tcW w:w="858" w:type="dxa"/>
            <w:gridSpan w:val="2"/>
            <w:tcBorders>
              <w:top w:val="single" w:sz="6" w:space="0" w:color="000000"/>
              <w:left w:val="single" w:sz="6" w:space="0" w:color="000000"/>
              <w:bottom w:val="single" w:sz="6" w:space="0" w:color="000000"/>
              <w:right w:val="single" w:sz="6" w:space="0" w:color="000000"/>
            </w:tcBorders>
          </w:tcPr>
          <w:p w14:paraId="33E73880"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486F4A4F"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7082A14C"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nil"/>
            </w:tcBorders>
          </w:tcPr>
          <w:p w14:paraId="5E72D053" w14:textId="77777777" w:rsidR="00E20BAE" w:rsidRDefault="00000000">
            <w:pPr>
              <w:spacing w:after="0" w:line="259" w:lineRule="auto"/>
              <w:ind w:left="0" w:right="51" w:firstLine="0"/>
              <w:jc w:val="center"/>
            </w:pPr>
            <w:r>
              <w:t xml:space="preserve">– </w:t>
            </w:r>
          </w:p>
        </w:tc>
      </w:tr>
      <w:tr w:rsidR="00E20BAE" w14:paraId="70698532" w14:textId="77777777">
        <w:trPr>
          <w:gridBefore w:val="1"/>
          <w:wBefore w:w="13" w:type="dxa"/>
          <w:trHeight w:val="530"/>
        </w:trPr>
        <w:tc>
          <w:tcPr>
            <w:tcW w:w="967" w:type="dxa"/>
            <w:gridSpan w:val="2"/>
            <w:tcBorders>
              <w:top w:val="single" w:sz="12" w:space="0" w:color="000000"/>
              <w:left w:val="nil"/>
              <w:bottom w:val="single" w:sz="12" w:space="0" w:color="000000"/>
              <w:right w:val="single" w:sz="6" w:space="0" w:color="000000"/>
            </w:tcBorders>
          </w:tcPr>
          <w:p w14:paraId="54B0801C" w14:textId="77777777" w:rsidR="00E20BAE" w:rsidRDefault="00000000">
            <w:pPr>
              <w:spacing w:after="0" w:line="259" w:lineRule="auto"/>
              <w:ind w:left="0" w:right="0" w:firstLine="0"/>
              <w:jc w:val="center"/>
            </w:pPr>
            <w:r>
              <w:t xml:space="preserve">№ варианта </w:t>
            </w:r>
          </w:p>
        </w:tc>
        <w:tc>
          <w:tcPr>
            <w:tcW w:w="857" w:type="dxa"/>
            <w:gridSpan w:val="2"/>
            <w:tcBorders>
              <w:top w:val="single" w:sz="12" w:space="0" w:color="000000"/>
              <w:left w:val="single" w:sz="6" w:space="0" w:color="000000"/>
              <w:bottom w:val="single" w:sz="12" w:space="0" w:color="000000"/>
              <w:right w:val="single" w:sz="6" w:space="0" w:color="000000"/>
            </w:tcBorders>
            <w:vAlign w:val="center"/>
          </w:tcPr>
          <w:p w14:paraId="122F9D19" w14:textId="77777777" w:rsidR="00E20BAE" w:rsidRDefault="00000000">
            <w:pPr>
              <w:spacing w:after="0" w:line="259" w:lineRule="auto"/>
              <w:ind w:left="32" w:right="0" w:firstLine="0"/>
              <w:jc w:val="left"/>
            </w:pPr>
            <w:r>
              <w:rPr>
                <w:i/>
              </w:rPr>
              <w:t>m</w:t>
            </w:r>
            <w:r>
              <w:t xml:space="preserve">, кг/с </w:t>
            </w:r>
          </w:p>
        </w:tc>
        <w:tc>
          <w:tcPr>
            <w:tcW w:w="859" w:type="dxa"/>
            <w:gridSpan w:val="2"/>
            <w:tcBorders>
              <w:top w:val="single" w:sz="12" w:space="0" w:color="000000"/>
              <w:left w:val="single" w:sz="6" w:space="0" w:color="000000"/>
              <w:bottom w:val="single" w:sz="12" w:space="0" w:color="000000"/>
              <w:right w:val="single" w:sz="6" w:space="0" w:color="000000"/>
            </w:tcBorders>
            <w:vAlign w:val="center"/>
          </w:tcPr>
          <w:p w14:paraId="47AA8346" w14:textId="77777777" w:rsidR="00E20BAE" w:rsidRDefault="00000000">
            <w:pPr>
              <w:spacing w:after="0" w:line="259" w:lineRule="auto"/>
              <w:ind w:left="0" w:right="50" w:firstLine="0"/>
              <w:jc w:val="center"/>
            </w:pPr>
            <w:r>
              <w:rPr>
                <w:i/>
              </w:rPr>
              <w:t>С</w:t>
            </w:r>
            <w:r>
              <w:rPr>
                <w:vertAlign w:val="subscript"/>
              </w:rPr>
              <w:t>вх</w:t>
            </w:r>
            <w:r>
              <w:t xml:space="preserve">, % </w:t>
            </w:r>
          </w:p>
        </w:tc>
        <w:tc>
          <w:tcPr>
            <w:tcW w:w="858" w:type="dxa"/>
            <w:gridSpan w:val="2"/>
            <w:tcBorders>
              <w:top w:val="single" w:sz="12" w:space="0" w:color="000000"/>
              <w:left w:val="single" w:sz="6" w:space="0" w:color="000000"/>
              <w:bottom w:val="single" w:sz="12" w:space="0" w:color="000000"/>
              <w:right w:val="single" w:sz="6" w:space="0" w:color="000000"/>
            </w:tcBorders>
          </w:tcPr>
          <w:p w14:paraId="737B014C" w14:textId="77777777" w:rsidR="00E20BAE" w:rsidRDefault="00000000">
            <w:pPr>
              <w:spacing w:after="12" w:line="259" w:lineRule="auto"/>
              <w:ind w:left="0" w:right="52" w:firstLine="0"/>
              <w:jc w:val="center"/>
            </w:pPr>
            <w:r>
              <w:rPr>
                <w:i/>
              </w:rPr>
              <w:t>Т</w:t>
            </w:r>
            <w:r>
              <w:t xml:space="preserve">,  </w:t>
            </w:r>
          </w:p>
          <w:p w14:paraId="50EDBDE4" w14:textId="77777777" w:rsidR="00E20BAE" w:rsidRDefault="00000000">
            <w:pPr>
              <w:spacing w:after="0" w:line="259" w:lineRule="auto"/>
              <w:ind w:left="0" w:right="51" w:firstLine="0"/>
              <w:jc w:val="center"/>
            </w:pPr>
            <w:r>
              <w:t xml:space="preserve">К </w:t>
            </w:r>
          </w:p>
        </w:tc>
        <w:tc>
          <w:tcPr>
            <w:tcW w:w="858" w:type="dxa"/>
            <w:gridSpan w:val="2"/>
            <w:tcBorders>
              <w:top w:val="single" w:sz="12" w:space="0" w:color="000000"/>
              <w:left w:val="single" w:sz="6" w:space="0" w:color="000000"/>
              <w:bottom w:val="single" w:sz="12" w:space="0" w:color="000000"/>
              <w:right w:val="single" w:sz="6" w:space="0" w:color="000000"/>
            </w:tcBorders>
          </w:tcPr>
          <w:p w14:paraId="4B9AA247" w14:textId="77777777" w:rsidR="00E20BAE" w:rsidRDefault="00000000">
            <w:pPr>
              <w:spacing w:after="0" w:line="259" w:lineRule="auto"/>
              <w:ind w:left="172" w:right="123" w:firstLine="0"/>
              <w:jc w:val="center"/>
            </w:pPr>
            <w:r>
              <w:rPr>
                <w:i/>
              </w:rPr>
              <w:t>L</w:t>
            </w:r>
            <w:r>
              <w:t xml:space="preserve">,  м </w:t>
            </w:r>
          </w:p>
        </w:tc>
        <w:tc>
          <w:tcPr>
            <w:tcW w:w="858" w:type="dxa"/>
            <w:gridSpan w:val="2"/>
            <w:tcBorders>
              <w:top w:val="single" w:sz="12" w:space="0" w:color="000000"/>
              <w:left w:val="single" w:sz="6" w:space="0" w:color="000000"/>
              <w:bottom w:val="single" w:sz="12" w:space="0" w:color="000000"/>
              <w:right w:val="single" w:sz="6" w:space="0" w:color="000000"/>
            </w:tcBorders>
          </w:tcPr>
          <w:p w14:paraId="06505E74" w14:textId="77777777" w:rsidR="00E20BAE" w:rsidRDefault="00000000">
            <w:pPr>
              <w:spacing w:after="0" w:line="259" w:lineRule="auto"/>
              <w:ind w:left="136" w:right="87" w:firstLine="0"/>
              <w:jc w:val="center"/>
            </w:pPr>
            <w:r>
              <w:rPr>
                <w:i/>
              </w:rPr>
              <w:t>Т</w:t>
            </w:r>
            <w:r>
              <w:rPr>
                <w:vertAlign w:val="subscript"/>
              </w:rPr>
              <w:t>0</w:t>
            </w:r>
            <w:r>
              <w:t xml:space="preserve">,  К </w:t>
            </w:r>
          </w:p>
        </w:tc>
        <w:tc>
          <w:tcPr>
            <w:tcW w:w="858" w:type="dxa"/>
            <w:gridSpan w:val="2"/>
            <w:tcBorders>
              <w:top w:val="single" w:sz="12" w:space="0" w:color="000000"/>
              <w:left w:val="single" w:sz="6" w:space="0" w:color="000000"/>
              <w:bottom w:val="single" w:sz="12" w:space="0" w:color="000000"/>
              <w:right w:val="single" w:sz="6" w:space="0" w:color="000000"/>
            </w:tcBorders>
          </w:tcPr>
          <w:p w14:paraId="544447C1" w14:textId="77777777" w:rsidR="00E20BAE" w:rsidRDefault="00000000">
            <w:pPr>
              <w:spacing w:after="0" w:line="259" w:lineRule="auto"/>
              <w:ind w:left="136" w:right="87" w:firstLine="0"/>
              <w:jc w:val="center"/>
            </w:pPr>
            <w:r>
              <w:rPr>
                <w:i/>
              </w:rPr>
              <w:t>Т</w:t>
            </w:r>
            <w:r>
              <w:rPr>
                <w:vertAlign w:val="subscript"/>
              </w:rPr>
              <w:t>1</w:t>
            </w:r>
            <w:r>
              <w:t xml:space="preserve">,  К </w:t>
            </w:r>
          </w:p>
        </w:tc>
        <w:tc>
          <w:tcPr>
            <w:tcW w:w="858" w:type="dxa"/>
            <w:gridSpan w:val="2"/>
            <w:tcBorders>
              <w:top w:val="single" w:sz="12" w:space="0" w:color="000000"/>
              <w:left w:val="single" w:sz="6" w:space="0" w:color="000000"/>
              <w:bottom w:val="single" w:sz="12" w:space="0" w:color="000000"/>
              <w:right w:val="single" w:sz="6" w:space="0" w:color="000000"/>
            </w:tcBorders>
            <w:vAlign w:val="center"/>
          </w:tcPr>
          <w:p w14:paraId="5A81991E" w14:textId="77777777" w:rsidR="00E20BAE" w:rsidRDefault="00000000">
            <w:pPr>
              <w:spacing w:after="0" w:line="259" w:lineRule="auto"/>
              <w:ind w:left="20" w:right="0" w:firstLine="0"/>
              <w:jc w:val="left"/>
            </w:pPr>
            <w:r>
              <w:rPr>
                <w:i/>
              </w:rPr>
              <w:t>С</w:t>
            </w:r>
            <w:r>
              <w:rPr>
                <w:sz w:val="13"/>
              </w:rPr>
              <w:t>вх0</w:t>
            </w:r>
            <w:r>
              <w:t xml:space="preserve">, % </w:t>
            </w:r>
          </w:p>
        </w:tc>
        <w:tc>
          <w:tcPr>
            <w:tcW w:w="858" w:type="dxa"/>
            <w:gridSpan w:val="2"/>
            <w:tcBorders>
              <w:top w:val="single" w:sz="12" w:space="0" w:color="000000"/>
              <w:left w:val="single" w:sz="6" w:space="0" w:color="000000"/>
              <w:bottom w:val="single" w:sz="12" w:space="0" w:color="000000"/>
              <w:right w:val="single" w:sz="6" w:space="0" w:color="000000"/>
            </w:tcBorders>
            <w:vAlign w:val="center"/>
          </w:tcPr>
          <w:p w14:paraId="38DC0437" w14:textId="77777777" w:rsidR="00E20BAE" w:rsidRDefault="00000000">
            <w:pPr>
              <w:spacing w:after="0" w:line="259" w:lineRule="auto"/>
              <w:ind w:left="20" w:right="0" w:firstLine="0"/>
              <w:jc w:val="left"/>
            </w:pPr>
            <w:r>
              <w:rPr>
                <w:i/>
              </w:rPr>
              <w:t>С</w:t>
            </w:r>
            <w:r>
              <w:rPr>
                <w:sz w:val="13"/>
              </w:rPr>
              <w:t>вх1</w:t>
            </w:r>
            <w:r>
              <w:t xml:space="preserve">, % </w:t>
            </w:r>
          </w:p>
        </w:tc>
        <w:tc>
          <w:tcPr>
            <w:tcW w:w="858" w:type="dxa"/>
            <w:gridSpan w:val="2"/>
            <w:tcBorders>
              <w:top w:val="single" w:sz="12" w:space="0" w:color="000000"/>
              <w:left w:val="single" w:sz="6" w:space="0" w:color="000000"/>
              <w:bottom w:val="single" w:sz="12" w:space="0" w:color="000000"/>
              <w:right w:val="single" w:sz="6" w:space="0" w:color="000000"/>
            </w:tcBorders>
            <w:vAlign w:val="center"/>
          </w:tcPr>
          <w:p w14:paraId="6B9A9688" w14:textId="77777777" w:rsidR="00E20BAE" w:rsidRDefault="00000000">
            <w:pPr>
              <w:spacing w:after="0" w:line="259" w:lineRule="auto"/>
              <w:ind w:left="0" w:right="0" w:firstLine="0"/>
              <w:jc w:val="left"/>
            </w:pPr>
            <w:r>
              <w:rPr>
                <w:i/>
              </w:rPr>
              <w:t>m</w:t>
            </w:r>
            <w:r>
              <w:rPr>
                <w:vertAlign w:val="subscript"/>
              </w:rPr>
              <w:t>0</w:t>
            </w:r>
            <w:r>
              <w:t xml:space="preserve">, кг/с </w:t>
            </w:r>
          </w:p>
        </w:tc>
        <w:tc>
          <w:tcPr>
            <w:tcW w:w="858" w:type="dxa"/>
            <w:gridSpan w:val="2"/>
            <w:tcBorders>
              <w:top w:val="single" w:sz="12" w:space="0" w:color="000000"/>
              <w:left w:val="single" w:sz="6" w:space="0" w:color="000000"/>
              <w:bottom w:val="single" w:sz="12" w:space="0" w:color="000000"/>
              <w:right w:val="nil"/>
            </w:tcBorders>
            <w:vAlign w:val="center"/>
          </w:tcPr>
          <w:p w14:paraId="248DD678" w14:textId="77777777" w:rsidR="00E20BAE" w:rsidRDefault="00000000">
            <w:pPr>
              <w:spacing w:after="0" w:line="259" w:lineRule="auto"/>
              <w:ind w:left="0" w:right="0" w:firstLine="0"/>
              <w:jc w:val="left"/>
            </w:pPr>
            <w:r>
              <w:rPr>
                <w:i/>
              </w:rPr>
              <w:t>m</w:t>
            </w:r>
            <w:r>
              <w:rPr>
                <w:vertAlign w:val="subscript"/>
              </w:rPr>
              <w:t>1</w:t>
            </w:r>
            <w:r>
              <w:t xml:space="preserve">, кг/с </w:t>
            </w:r>
          </w:p>
        </w:tc>
      </w:tr>
      <w:tr w:rsidR="00E20BAE" w14:paraId="448EA083" w14:textId="77777777">
        <w:trPr>
          <w:gridBefore w:val="1"/>
          <w:wBefore w:w="13" w:type="dxa"/>
          <w:trHeight w:val="332"/>
        </w:trPr>
        <w:tc>
          <w:tcPr>
            <w:tcW w:w="967" w:type="dxa"/>
            <w:gridSpan w:val="2"/>
            <w:tcBorders>
              <w:top w:val="single" w:sz="12" w:space="0" w:color="000000"/>
              <w:left w:val="nil"/>
              <w:bottom w:val="single" w:sz="6" w:space="0" w:color="000000"/>
              <w:right w:val="single" w:sz="6" w:space="0" w:color="000000"/>
            </w:tcBorders>
          </w:tcPr>
          <w:p w14:paraId="1B27B392" w14:textId="77777777" w:rsidR="00E20BAE" w:rsidRDefault="00000000">
            <w:pPr>
              <w:spacing w:after="0" w:line="259" w:lineRule="auto"/>
              <w:ind w:left="0" w:right="37" w:firstLine="0"/>
              <w:jc w:val="center"/>
            </w:pPr>
            <w:r>
              <w:t xml:space="preserve">47 </w:t>
            </w:r>
          </w:p>
        </w:tc>
        <w:tc>
          <w:tcPr>
            <w:tcW w:w="857" w:type="dxa"/>
            <w:gridSpan w:val="2"/>
            <w:tcBorders>
              <w:top w:val="single" w:sz="12" w:space="0" w:color="000000"/>
              <w:left w:val="single" w:sz="6" w:space="0" w:color="000000"/>
              <w:bottom w:val="single" w:sz="6" w:space="0" w:color="000000"/>
              <w:right w:val="single" w:sz="6" w:space="0" w:color="000000"/>
            </w:tcBorders>
          </w:tcPr>
          <w:p w14:paraId="5D20AACC" w14:textId="77777777" w:rsidR="00E20BAE" w:rsidRDefault="00000000">
            <w:pPr>
              <w:spacing w:after="0" w:line="259" w:lineRule="auto"/>
              <w:ind w:left="0" w:right="49" w:firstLine="0"/>
              <w:jc w:val="center"/>
            </w:pPr>
            <w:r>
              <w:t xml:space="preserve">– </w:t>
            </w:r>
          </w:p>
        </w:tc>
        <w:tc>
          <w:tcPr>
            <w:tcW w:w="859" w:type="dxa"/>
            <w:gridSpan w:val="2"/>
            <w:tcBorders>
              <w:top w:val="single" w:sz="12" w:space="0" w:color="000000"/>
              <w:left w:val="single" w:sz="6" w:space="0" w:color="000000"/>
              <w:bottom w:val="single" w:sz="6" w:space="0" w:color="000000"/>
              <w:right w:val="single" w:sz="6" w:space="0" w:color="000000"/>
            </w:tcBorders>
          </w:tcPr>
          <w:p w14:paraId="49454E3E" w14:textId="77777777" w:rsidR="00E20BAE" w:rsidRDefault="00000000">
            <w:pPr>
              <w:spacing w:after="0" w:line="259" w:lineRule="auto"/>
              <w:ind w:left="0" w:right="52" w:firstLine="0"/>
              <w:jc w:val="center"/>
            </w:pPr>
            <w:r>
              <w:t xml:space="preserve">26 </w:t>
            </w:r>
          </w:p>
        </w:tc>
        <w:tc>
          <w:tcPr>
            <w:tcW w:w="858" w:type="dxa"/>
            <w:gridSpan w:val="2"/>
            <w:tcBorders>
              <w:top w:val="single" w:sz="12" w:space="0" w:color="000000"/>
              <w:left w:val="single" w:sz="6" w:space="0" w:color="000000"/>
              <w:bottom w:val="single" w:sz="6" w:space="0" w:color="000000"/>
              <w:right w:val="single" w:sz="6" w:space="0" w:color="000000"/>
            </w:tcBorders>
          </w:tcPr>
          <w:p w14:paraId="02D77D37" w14:textId="77777777" w:rsidR="00E20BAE" w:rsidRDefault="00000000">
            <w:pPr>
              <w:spacing w:after="0" w:line="259" w:lineRule="auto"/>
              <w:ind w:left="0" w:right="51" w:firstLine="0"/>
              <w:jc w:val="center"/>
            </w:pPr>
            <w:r>
              <w:t xml:space="preserve">1320 </w:t>
            </w:r>
          </w:p>
        </w:tc>
        <w:tc>
          <w:tcPr>
            <w:tcW w:w="858" w:type="dxa"/>
            <w:gridSpan w:val="2"/>
            <w:tcBorders>
              <w:top w:val="single" w:sz="12" w:space="0" w:color="000000"/>
              <w:left w:val="single" w:sz="6" w:space="0" w:color="000000"/>
              <w:bottom w:val="single" w:sz="6" w:space="0" w:color="000000"/>
              <w:right w:val="single" w:sz="6" w:space="0" w:color="000000"/>
            </w:tcBorders>
          </w:tcPr>
          <w:p w14:paraId="1FEB4E8B" w14:textId="77777777" w:rsidR="00E20BAE" w:rsidRDefault="00000000">
            <w:pPr>
              <w:spacing w:after="0" w:line="259" w:lineRule="auto"/>
              <w:ind w:left="0" w:right="52" w:firstLine="0"/>
              <w:jc w:val="center"/>
            </w:pPr>
            <w:r>
              <w:t xml:space="preserve">140 </w:t>
            </w:r>
          </w:p>
        </w:tc>
        <w:tc>
          <w:tcPr>
            <w:tcW w:w="858" w:type="dxa"/>
            <w:gridSpan w:val="2"/>
            <w:tcBorders>
              <w:top w:val="single" w:sz="12" w:space="0" w:color="000000"/>
              <w:left w:val="single" w:sz="6" w:space="0" w:color="000000"/>
              <w:bottom w:val="single" w:sz="6" w:space="0" w:color="000000"/>
              <w:right w:val="single" w:sz="6" w:space="0" w:color="000000"/>
            </w:tcBorders>
          </w:tcPr>
          <w:p w14:paraId="213100BE" w14:textId="77777777" w:rsidR="00E20BAE" w:rsidRDefault="00000000">
            <w:pPr>
              <w:spacing w:after="0" w:line="259" w:lineRule="auto"/>
              <w:ind w:left="0" w:right="51" w:firstLine="0"/>
              <w:jc w:val="center"/>
            </w:pPr>
            <w:r>
              <w:t xml:space="preserve">– </w:t>
            </w:r>
          </w:p>
        </w:tc>
        <w:tc>
          <w:tcPr>
            <w:tcW w:w="858" w:type="dxa"/>
            <w:gridSpan w:val="2"/>
            <w:tcBorders>
              <w:top w:val="single" w:sz="12" w:space="0" w:color="000000"/>
              <w:left w:val="single" w:sz="6" w:space="0" w:color="000000"/>
              <w:bottom w:val="single" w:sz="6" w:space="0" w:color="000000"/>
              <w:right w:val="single" w:sz="6" w:space="0" w:color="000000"/>
            </w:tcBorders>
          </w:tcPr>
          <w:p w14:paraId="6FF6461F" w14:textId="77777777" w:rsidR="00E20BAE" w:rsidRDefault="00000000">
            <w:pPr>
              <w:spacing w:after="0" w:line="259" w:lineRule="auto"/>
              <w:ind w:left="0" w:right="51" w:firstLine="0"/>
              <w:jc w:val="center"/>
            </w:pPr>
            <w:r>
              <w:t xml:space="preserve">– </w:t>
            </w:r>
          </w:p>
        </w:tc>
        <w:tc>
          <w:tcPr>
            <w:tcW w:w="858" w:type="dxa"/>
            <w:gridSpan w:val="2"/>
            <w:tcBorders>
              <w:top w:val="single" w:sz="12" w:space="0" w:color="000000"/>
              <w:left w:val="single" w:sz="6" w:space="0" w:color="000000"/>
              <w:bottom w:val="single" w:sz="6" w:space="0" w:color="000000"/>
              <w:right w:val="single" w:sz="6" w:space="0" w:color="000000"/>
            </w:tcBorders>
          </w:tcPr>
          <w:p w14:paraId="55ED0FF1" w14:textId="77777777" w:rsidR="00E20BAE" w:rsidRDefault="00000000">
            <w:pPr>
              <w:spacing w:after="0" w:line="259" w:lineRule="auto"/>
              <w:ind w:left="0" w:right="51" w:firstLine="0"/>
              <w:jc w:val="center"/>
            </w:pPr>
            <w:r>
              <w:t xml:space="preserve">– </w:t>
            </w:r>
          </w:p>
        </w:tc>
        <w:tc>
          <w:tcPr>
            <w:tcW w:w="858" w:type="dxa"/>
            <w:gridSpan w:val="2"/>
            <w:tcBorders>
              <w:top w:val="single" w:sz="12" w:space="0" w:color="000000"/>
              <w:left w:val="single" w:sz="6" w:space="0" w:color="000000"/>
              <w:bottom w:val="single" w:sz="6" w:space="0" w:color="000000"/>
              <w:right w:val="single" w:sz="6" w:space="0" w:color="000000"/>
            </w:tcBorders>
          </w:tcPr>
          <w:p w14:paraId="028973FC" w14:textId="77777777" w:rsidR="00E20BAE" w:rsidRDefault="00000000">
            <w:pPr>
              <w:spacing w:after="0" w:line="259" w:lineRule="auto"/>
              <w:ind w:left="0" w:right="51" w:firstLine="0"/>
              <w:jc w:val="center"/>
            </w:pPr>
            <w:r>
              <w:t xml:space="preserve">– </w:t>
            </w:r>
          </w:p>
        </w:tc>
        <w:tc>
          <w:tcPr>
            <w:tcW w:w="858" w:type="dxa"/>
            <w:gridSpan w:val="2"/>
            <w:tcBorders>
              <w:top w:val="single" w:sz="12" w:space="0" w:color="000000"/>
              <w:left w:val="single" w:sz="6" w:space="0" w:color="000000"/>
              <w:bottom w:val="single" w:sz="6" w:space="0" w:color="000000"/>
              <w:right w:val="single" w:sz="6" w:space="0" w:color="000000"/>
            </w:tcBorders>
          </w:tcPr>
          <w:p w14:paraId="6E333F72" w14:textId="77777777" w:rsidR="00E20BAE" w:rsidRDefault="00000000">
            <w:pPr>
              <w:spacing w:after="0" w:line="259" w:lineRule="auto"/>
              <w:ind w:left="0" w:right="52" w:firstLine="0"/>
              <w:jc w:val="center"/>
            </w:pPr>
            <w:r>
              <w:t xml:space="preserve">2,0 </w:t>
            </w:r>
          </w:p>
        </w:tc>
        <w:tc>
          <w:tcPr>
            <w:tcW w:w="858" w:type="dxa"/>
            <w:gridSpan w:val="2"/>
            <w:tcBorders>
              <w:top w:val="single" w:sz="12" w:space="0" w:color="000000"/>
              <w:left w:val="single" w:sz="6" w:space="0" w:color="000000"/>
              <w:bottom w:val="single" w:sz="6" w:space="0" w:color="000000"/>
              <w:right w:val="nil"/>
            </w:tcBorders>
          </w:tcPr>
          <w:p w14:paraId="3F15DB66" w14:textId="77777777" w:rsidR="00E20BAE" w:rsidRDefault="00000000">
            <w:pPr>
              <w:spacing w:after="0" w:line="259" w:lineRule="auto"/>
              <w:ind w:left="0" w:right="52" w:firstLine="0"/>
              <w:jc w:val="center"/>
            </w:pPr>
            <w:r>
              <w:t xml:space="preserve">3,4 </w:t>
            </w:r>
          </w:p>
        </w:tc>
      </w:tr>
      <w:tr w:rsidR="00E20BAE" w14:paraId="6B378979" w14:textId="77777777">
        <w:trPr>
          <w:gridBefore w:val="1"/>
          <w:wBefore w:w="13" w:type="dxa"/>
          <w:trHeight w:val="325"/>
        </w:trPr>
        <w:tc>
          <w:tcPr>
            <w:tcW w:w="967" w:type="dxa"/>
            <w:gridSpan w:val="2"/>
            <w:tcBorders>
              <w:top w:val="single" w:sz="6" w:space="0" w:color="000000"/>
              <w:left w:val="nil"/>
              <w:bottom w:val="single" w:sz="6" w:space="0" w:color="000000"/>
              <w:right w:val="single" w:sz="6" w:space="0" w:color="000000"/>
            </w:tcBorders>
          </w:tcPr>
          <w:p w14:paraId="2EB08DDE" w14:textId="77777777" w:rsidR="00E20BAE" w:rsidRDefault="00000000">
            <w:pPr>
              <w:spacing w:after="0" w:line="259" w:lineRule="auto"/>
              <w:ind w:left="0" w:right="37" w:firstLine="0"/>
              <w:jc w:val="center"/>
            </w:pPr>
            <w:r>
              <w:t xml:space="preserve">48 </w:t>
            </w:r>
          </w:p>
        </w:tc>
        <w:tc>
          <w:tcPr>
            <w:tcW w:w="857" w:type="dxa"/>
            <w:gridSpan w:val="2"/>
            <w:tcBorders>
              <w:top w:val="single" w:sz="6" w:space="0" w:color="000000"/>
              <w:left w:val="single" w:sz="6" w:space="0" w:color="000000"/>
              <w:bottom w:val="single" w:sz="6" w:space="0" w:color="000000"/>
              <w:right w:val="single" w:sz="6" w:space="0" w:color="000000"/>
            </w:tcBorders>
          </w:tcPr>
          <w:p w14:paraId="463F540A" w14:textId="77777777" w:rsidR="00E20BAE" w:rsidRDefault="00000000">
            <w:pPr>
              <w:spacing w:after="0" w:line="259" w:lineRule="auto"/>
              <w:ind w:left="0" w:right="51" w:firstLine="0"/>
              <w:jc w:val="center"/>
            </w:pPr>
            <w:r>
              <w:t xml:space="preserve">2,3 </w:t>
            </w:r>
          </w:p>
        </w:tc>
        <w:tc>
          <w:tcPr>
            <w:tcW w:w="859" w:type="dxa"/>
            <w:gridSpan w:val="2"/>
            <w:tcBorders>
              <w:top w:val="single" w:sz="6" w:space="0" w:color="000000"/>
              <w:left w:val="single" w:sz="6" w:space="0" w:color="000000"/>
              <w:bottom w:val="single" w:sz="6" w:space="0" w:color="000000"/>
              <w:right w:val="single" w:sz="6" w:space="0" w:color="000000"/>
            </w:tcBorders>
          </w:tcPr>
          <w:p w14:paraId="0687EE09" w14:textId="77777777" w:rsidR="00E20BAE" w:rsidRDefault="00000000">
            <w:pPr>
              <w:spacing w:after="0" w:line="259" w:lineRule="auto"/>
              <w:ind w:left="0" w:right="52" w:firstLine="0"/>
              <w:jc w:val="center"/>
            </w:pPr>
            <w:r>
              <w:t xml:space="preserve">21 </w:t>
            </w:r>
          </w:p>
        </w:tc>
        <w:tc>
          <w:tcPr>
            <w:tcW w:w="858" w:type="dxa"/>
            <w:gridSpan w:val="2"/>
            <w:tcBorders>
              <w:top w:val="single" w:sz="6" w:space="0" w:color="000000"/>
              <w:left w:val="single" w:sz="6" w:space="0" w:color="000000"/>
              <w:bottom w:val="single" w:sz="6" w:space="0" w:color="000000"/>
              <w:right w:val="single" w:sz="6" w:space="0" w:color="000000"/>
            </w:tcBorders>
          </w:tcPr>
          <w:p w14:paraId="27C3800D"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12142FB8" w14:textId="77777777" w:rsidR="00E20BAE" w:rsidRDefault="00000000">
            <w:pPr>
              <w:spacing w:after="0" w:line="259" w:lineRule="auto"/>
              <w:ind w:left="0" w:right="52" w:firstLine="0"/>
              <w:jc w:val="center"/>
            </w:pPr>
            <w:r>
              <w:t xml:space="preserve">160 </w:t>
            </w:r>
          </w:p>
        </w:tc>
        <w:tc>
          <w:tcPr>
            <w:tcW w:w="858" w:type="dxa"/>
            <w:gridSpan w:val="2"/>
            <w:tcBorders>
              <w:top w:val="single" w:sz="6" w:space="0" w:color="000000"/>
              <w:left w:val="single" w:sz="6" w:space="0" w:color="000000"/>
              <w:bottom w:val="single" w:sz="6" w:space="0" w:color="000000"/>
              <w:right w:val="single" w:sz="6" w:space="0" w:color="000000"/>
            </w:tcBorders>
          </w:tcPr>
          <w:p w14:paraId="2B7753C7" w14:textId="77777777" w:rsidR="00E20BAE" w:rsidRDefault="00000000">
            <w:pPr>
              <w:spacing w:after="0" w:line="259" w:lineRule="auto"/>
              <w:ind w:left="0" w:right="51" w:firstLine="0"/>
              <w:jc w:val="center"/>
            </w:pPr>
            <w:r>
              <w:t xml:space="preserve">1300 </w:t>
            </w:r>
          </w:p>
        </w:tc>
        <w:tc>
          <w:tcPr>
            <w:tcW w:w="858" w:type="dxa"/>
            <w:gridSpan w:val="2"/>
            <w:tcBorders>
              <w:top w:val="single" w:sz="6" w:space="0" w:color="000000"/>
              <w:left w:val="single" w:sz="6" w:space="0" w:color="000000"/>
              <w:bottom w:val="single" w:sz="6" w:space="0" w:color="000000"/>
              <w:right w:val="single" w:sz="6" w:space="0" w:color="000000"/>
            </w:tcBorders>
          </w:tcPr>
          <w:p w14:paraId="1BD5BA09" w14:textId="77777777" w:rsidR="00E20BAE" w:rsidRDefault="00000000">
            <w:pPr>
              <w:spacing w:after="0" w:line="259" w:lineRule="auto"/>
              <w:ind w:left="0" w:right="51" w:firstLine="0"/>
              <w:jc w:val="center"/>
            </w:pPr>
            <w:r>
              <w:t xml:space="preserve">1400 </w:t>
            </w:r>
          </w:p>
        </w:tc>
        <w:tc>
          <w:tcPr>
            <w:tcW w:w="858" w:type="dxa"/>
            <w:gridSpan w:val="2"/>
            <w:tcBorders>
              <w:top w:val="single" w:sz="6" w:space="0" w:color="000000"/>
              <w:left w:val="single" w:sz="6" w:space="0" w:color="000000"/>
              <w:bottom w:val="single" w:sz="6" w:space="0" w:color="000000"/>
              <w:right w:val="single" w:sz="6" w:space="0" w:color="000000"/>
            </w:tcBorders>
          </w:tcPr>
          <w:p w14:paraId="714E9C58"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6FD0DB32"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3A75F77D"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nil"/>
            </w:tcBorders>
          </w:tcPr>
          <w:p w14:paraId="5AA446A8" w14:textId="77777777" w:rsidR="00E20BAE" w:rsidRDefault="00000000">
            <w:pPr>
              <w:spacing w:after="0" w:line="259" w:lineRule="auto"/>
              <w:ind w:left="0" w:right="51" w:firstLine="0"/>
              <w:jc w:val="center"/>
            </w:pPr>
            <w:r>
              <w:t xml:space="preserve">– </w:t>
            </w:r>
          </w:p>
        </w:tc>
      </w:tr>
      <w:tr w:rsidR="00E20BAE" w14:paraId="0A7B8015" w14:textId="77777777">
        <w:trPr>
          <w:gridBefore w:val="1"/>
          <w:wBefore w:w="13" w:type="dxa"/>
          <w:trHeight w:val="325"/>
        </w:trPr>
        <w:tc>
          <w:tcPr>
            <w:tcW w:w="967" w:type="dxa"/>
            <w:gridSpan w:val="2"/>
            <w:tcBorders>
              <w:top w:val="single" w:sz="6" w:space="0" w:color="000000"/>
              <w:left w:val="nil"/>
              <w:bottom w:val="single" w:sz="6" w:space="0" w:color="000000"/>
              <w:right w:val="single" w:sz="6" w:space="0" w:color="000000"/>
            </w:tcBorders>
          </w:tcPr>
          <w:p w14:paraId="4CA1DD1E" w14:textId="77777777" w:rsidR="00E20BAE" w:rsidRDefault="00000000">
            <w:pPr>
              <w:spacing w:after="0" w:line="259" w:lineRule="auto"/>
              <w:ind w:left="0" w:right="37" w:firstLine="0"/>
              <w:jc w:val="center"/>
            </w:pPr>
            <w:r>
              <w:t xml:space="preserve">49 </w:t>
            </w:r>
          </w:p>
        </w:tc>
        <w:tc>
          <w:tcPr>
            <w:tcW w:w="857" w:type="dxa"/>
            <w:gridSpan w:val="2"/>
            <w:tcBorders>
              <w:top w:val="single" w:sz="6" w:space="0" w:color="000000"/>
              <w:left w:val="single" w:sz="6" w:space="0" w:color="000000"/>
              <w:bottom w:val="single" w:sz="6" w:space="0" w:color="000000"/>
              <w:right w:val="single" w:sz="6" w:space="0" w:color="000000"/>
            </w:tcBorders>
          </w:tcPr>
          <w:p w14:paraId="78ACB2F8" w14:textId="77777777" w:rsidR="00E20BAE" w:rsidRDefault="00000000">
            <w:pPr>
              <w:spacing w:after="0" w:line="259" w:lineRule="auto"/>
              <w:ind w:left="0" w:right="51" w:firstLine="0"/>
              <w:jc w:val="center"/>
            </w:pPr>
            <w:r>
              <w:t xml:space="preserve">1,8 </w:t>
            </w:r>
          </w:p>
        </w:tc>
        <w:tc>
          <w:tcPr>
            <w:tcW w:w="859" w:type="dxa"/>
            <w:gridSpan w:val="2"/>
            <w:tcBorders>
              <w:top w:val="single" w:sz="6" w:space="0" w:color="000000"/>
              <w:left w:val="single" w:sz="6" w:space="0" w:color="000000"/>
              <w:bottom w:val="single" w:sz="6" w:space="0" w:color="000000"/>
              <w:right w:val="single" w:sz="6" w:space="0" w:color="000000"/>
            </w:tcBorders>
          </w:tcPr>
          <w:p w14:paraId="145AC397" w14:textId="77777777" w:rsidR="00E20BAE" w:rsidRDefault="00000000">
            <w:pPr>
              <w:spacing w:after="0" w:line="259" w:lineRule="auto"/>
              <w:ind w:left="0" w:right="52" w:firstLine="0"/>
              <w:jc w:val="center"/>
            </w:pPr>
            <w:r>
              <w:t xml:space="preserve">27 </w:t>
            </w:r>
          </w:p>
        </w:tc>
        <w:tc>
          <w:tcPr>
            <w:tcW w:w="858" w:type="dxa"/>
            <w:gridSpan w:val="2"/>
            <w:tcBorders>
              <w:top w:val="single" w:sz="6" w:space="0" w:color="000000"/>
              <w:left w:val="single" w:sz="6" w:space="0" w:color="000000"/>
              <w:bottom w:val="single" w:sz="6" w:space="0" w:color="000000"/>
              <w:right w:val="single" w:sz="6" w:space="0" w:color="000000"/>
            </w:tcBorders>
          </w:tcPr>
          <w:p w14:paraId="790E361E"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313F1AEE" w14:textId="77777777" w:rsidR="00E20BAE" w:rsidRDefault="00000000">
            <w:pPr>
              <w:spacing w:after="0" w:line="259" w:lineRule="auto"/>
              <w:ind w:left="0" w:right="52" w:firstLine="0"/>
              <w:jc w:val="center"/>
            </w:pPr>
            <w:r>
              <w:t xml:space="preserve">220 </w:t>
            </w:r>
          </w:p>
        </w:tc>
        <w:tc>
          <w:tcPr>
            <w:tcW w:w="858" w:type="dxa"/>
            <w:gridSpan w:val="2"/>
            <w:tcBorders>
              <w:top w:val="single" w:sz="6" w:space="0" w:color="000000"/>
              <w:left w:val="single" w:sz="6" w:space="0" w:color="000000"/>
              <w:bottom w:val="single" w:sz="6" w:space="0" w:color="000000"/>
              <w:right w:val="single" w:sz="6" w:space="0" w:color="000000"/>
            </w:tcBorders>
          </w:tcPr>
          <w:p w14:paraId="5CF8E404" w14:textId="77777777" w:rsidR="00E20BAE" w:rsidRDefault="00000000">
            <w:pPr>
              <w:spacing w:after="0" w:line="259" w:lineRule="auto"/>
              <w:ind w:left="0" w:right="51" w:firstLine="0"/>
              <w:jc w:val="center"/>
            </w:pPr>
            <w:r>
              <w:t xml:space="preserve">1200 </w:t>
            </w:r>
          </w:p>
        </w:tc>
        <w:tc>
          <w:tcPr>
            <w:tcW w:w="858" w:type="dxa"/>
            <w:gridSpan w:val="2"/>
            <w:tcBorders>
              <w:top w:val="single" w:sz="6" w:space="0" w:color="000000"/>
              <w:left w:val="single" w:sz="6" w:space="0" w:color="000000"/>
              <w:bottom w:val="single" w:sz="6" w:space="0" w:color="000000"/>
              <w:right w:val="single" w:sz="6" w:space="0" w:color="000000"/>
            </w:tcBorders>
          </w:tcPr>
          <w:p w14:paraId="53505933" w14:textId="77777777" w:rsidR="00E20BAE" w:rsidRDefault="00000000">
            <w:pPr>
              <w:spacing w:after="0" w:line="259" w:lineRule="auto"/>
              <w:ind w:left="0" w:right="51" w:firstLine="0"/>
              <w:jc w:val="center"/>
            </w:pPr>
            <w:r>
              <w:t xml:space="preserve">1300 </w:t>
            </w:r>
          </w:p>
        </w:tc>
        <w:tc>
          <w:tcPr>
            <w:tcW w:w="858" w:type="dxa"/>
            <w:gridSpan w:val="2"/>
            <w:tcBorders>
              <w:top w:val="single" w:sz="6" w:space="0" w:color="000000"/>
              <w:left w:val="single" w:sz="6" w:space="0" w:color="000000"/>
              <w:bottom w:val="single" w:sz="6" w:space="0" w:color="000000"/>
              <w:right w:val="single" w:sz="6" w:space="0" w:color="000000"/>
            </w:tcBorders>
          </w:tcPr>
          <w:p w14:paraId="4C7ADB02"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2030C1A2"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single" w:sz="6" w:space="0" w:color="000000"/>
            </w:tcBorders>
          </w:tcPr>
          <w:p w14:paraId="09811888"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6" w:space="0" w:color="000000"/>
              <w:right w:val="nil"/>
            </w:tcBorders>
          </w:tcPr>
          <w:p w14:paraId="3896C11E" w14:textId="77777777" w:rsidR="00E20BAE" w:rsidRDefault="00000000">
            <w:pPr>
              <w:spacing w:after="0" w:line="259" w:lineRule="auto"/>
              <w:ind w:left="0" w:right="51" w:firstLine="0"/>
              <w:jc w:val="center"/>
            </w:pPr>
            <w:r>
              <w:t xml:space="preserve">– </w:t>
            </w:r>
          </w:p>
        </w:tc>
      </w:tr>
      <w:tr w:rsidR="00E20BAE" w14:paraId="61B0729B" w14:textId="77777777">
        <w:trPr>
          <w:gridBefore w:val="1"/>
          <w:wBefore w:w="13" w:type="dxa"/>
          <w:trHeight w:val="333"/>
        </w:trPr>
        <w:tc>
          <w:tcPr>
            <w:tcW w:w="967" w:type="dxa"/>
            <w:gridSpan w:val="2"/>
            <w:tcBorders>
              <w:top w:val="single" w:sz="6" w:space="0" w:color="000000"/>
              <w:left w:val="nil"/>
              <w:bottom w:val="single" w:sz="12" w:space="0" w:color="000000"/>
              <w:right w:val="single" w:sz="6" w:space="0" w:color="000000"/>
            </w:tcBorders>
          </w:tcPr>
          <w:p w14:paraId="3EED537C" w14:textId="77777777" w:rsidR="00E20BAE" w:rsidRDefault="00000000">
            <w:pPr>
              <w:spacing w:after="0" w:line="259" w:lineRule="auto"/>
              <w:ind w:left="0" w:right="37" w:firstLine="0"/>
              <w:jc w:val="center"/>
            </w:pPr>
            <w:r>
              <w:t xml:space="preserve">50 </w:t>
            </w:r>
          </w:p>
        </w:tc>
        <w:tc>
          <w:tcPr>
            <w:tcW w:w="857" w:type="dxa"/>
            <w:gridSpan w:val="2"/>
            <w:tcBorders>
              <w:top w:val="single" w:sz="6" w:space="0" w:color="000000"/>
              <w:left w:val="single" w:sz="6" w:space="0" w:color="000000"/>
              <w:bottom w:val="single" w:sz="12" w:space="0" w:color="000000"/>
              <w:right w:val="single" w:sz="6" w:space="0" w:color="000000"/>
            </w:tcBorders>
          </w:tcPr>
          <w:p w14:paraId="31A89C2E" w14:textId="77777777" w:rsidR="00E20BAE" w:rsidRDefault="00000000">
            <w:pPr>
              <w:spacing w:after="0" w:line="259" w:lineRule="auto"/>
              <w:ind w:left="0" w:right="49" w:firstLine="0"/>
              <w:jc w:val="center"/>
            </w:pPr>
            <w:r>
              <w:t xml:space="preserve">– </w:t>
            </w:r>
          </w:p>
        </w:tc>
        <w:tc>
          <w:tcPr>
            <w:tcW w:w="859" w:type="dxa"/>
            <w:gridSpan w:val="2"/>
            <w:tcBorders>
              <w:top w:val="single" w:sz="6" w:space="0" w:color="000000"/>
              <w:left w:val="single" w:sz="6" w:space="0" w:color="000000"/>
              <w:bottom w:val="single" w:sz="12" w:space="0" w:color="000000"/>
              <w:right w:val="single" w:sz="6" w:space="0" w:color="000000"/>
            </w:tcBorders>
          </w:tcPr>
          <w:p w14:paraId="2C7C6C46" w14:textId="77777777" w:rsidR="00E20BAE" w:rsidRDefault="00000000">
            <w:pPr>
              <w:spacing w:after="0" w:line="259" w:lineRule="auto"/>
              <w:ind w:left="0" w:right="52" w:firstLine="0"/>
              <w:jc w:val="center"/>
            </w:pPr>
            <w:r>
              <w:t xml:space="preserve">25 </w:t>
            </w:r>
          </w:p>
        </w:tc>
        <w:tc>
          <w:tcPr>
            <w:tcW w:w="858" w:type="dxa"/>
            <w:gridSpan w:val="2"/>
            <w:tcBorders>
              <w:top w:val="single" w:sz="6" w:space="0" w:color="000000"/>
              <w:left w:val="single" w:sz="6" w:space="0" w:color="000000"/>
              <w:bottom w:val="single" w:sz="12" w:space="0" w:color="000000"/>
              <w:right w:val="single" w:sz="6" w:space="0" w:color="000000"/>
            </w:tcBorders>
          </w:tcPr>
          <w:p w14:paraId="3C5291EC" w14:textId="77777777" w:rsidR="00E20BAE" w:rsidRDefault="00000000">
            <w:pPr>
              <w:spacing w:after="0" w:line="259" w:lineRule="auto"/>
              <w:ind w:left="0" w:right="51" w:firstLine="0"/>
              <w:jc w:val="center"/>
            </w:pPr>
            <w:r>
              <w:t xml:space="preserve">1280 </w:t>
            </w:r>
          </w:p>
        </w:tc>
        <w:tc>
          <w:tcPr>
            <w:tcW w:w="858" w:type="dxa"/>
            <w:gridSpan w:val="2"/>
            <w:tcBorders>
              <w:top w:val="single" w:sz="6" w:space="0" w:color="000000"/>
              <w:left w:val="single" w:sz="6" w:space="0" w:color="000000"/>
              <w:bottom w:val="single" w:sz="12" w:space="0" w:color="000000"/>
              <w:right w:val="single" w:sz="6" w:space="0" w:color="000000"/>
            </w:tcBorders>
          </w:tcPr>
          <w:p w14:paraId="46B4D211" w14:textId="77777777" w:rsidR="00E20BAE" w:rsidRDefault="00000000">
            <w:pPr>
              <w:spacing w:after="0" w:line="259" w:lineRule="auto"/>
              <w:ind w:left="0" w:right="52" w:firstLine="0"/>
              <w:jc w:val="center"/>
            </w:pPr>
            <w:r>
              <w:t xml:space="preserve">200 </w:t>
            </w:r>
          </w:p>
        </w:tc>
        <w:tc>
          <w:tcPr>
            <w:tcW w:w="858" w:type="dxa"/>
            <w:gridSpan w:val="2"/>
            <w:tcBorders>
              <w:top w:val="single" w:sz="6" w:space="0" w:color="000000"/>
              <w:left w:val="single" w:sz="6" w:space="0" w:color="000000"/>
              <w:bottom w:val="single" w:sz="12" w:space="0" w:color="000000"/>
              <w:right w:val="single" w:sz="6" w:space="0" w:color="000000"/>
            </w:tcBorders>
          </w:tcPr>
          <w:p w14:paraId="21EBAD05"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12" w:space="0" w:color="000000"/>
              <w:right w:val="single" w:sz="6" w:space="0" w:color="000000"/>
            </w:tcBorders>
          </w:tcPr>
          <w:p w14:paraId="6959604C"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12" w:space="0" w:color="000000"/>
              <w:right w:val="single" w:sz="6" w:space="0" w:color="000000"/>
            </w:tcBorders>
          </w:tcPr>
          <w:p w14:paraId="24D02864"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12" w:space="0" w:color="000000"/>
              <w:right w:val="single" w:sz="6" w:space="0" w:color="000000"/>
            </w:tcBorders>
          </w:tcPr>
          <w:p w14:paraId="60AA4391" w14:textId="77777777" w:rsidR="00E20BAE" w:rsidRDefault="00000000">
            <w:pPr>
              <w:spacing w:after="0" w:line="259" w:lineRule="auto"/>
              <w:ind w:left="0" w:right="51" w:firstLine="0"/>
              <w:jc w:val="center"/>
            </w:pPr>
            <w:r>
              <w:t xml:space="preserve">– </w:t>
            </w:r>
          </w:p>
        </w:tc>
        <w:tc>
          <w:tcPr>
            <w:tcW w:w="858" w:type="dxa"/>
            <w:gridSpan w:val="2"/>
            <w:tcBorders>
              <w:top w:val="single" w:sz="6" w:space="0" w:color="000000"/>
              <w:left w:val="single" w:sz="6" w:space="0" w:color="000000"/>
              <w:bottom w:val="single" w:sz="12" w:space="0" w:color="000000"/>
              <w:right w:val="single" w:sz="6" w:space="0" w:color="000000"/>
            </w:tcBorders>
          </w:tcPr>
          <w:p w14:paraId="7EEEF733" w14:textId="77777777" w:rsidR="00E20BAE" w:rsidRDefault="00000000">
            <w:pPr>
              <w:spacing w:after="0" w:line="259" w:lineRule="auto"/>
              <w:ind w:left="0" w:right="52" w:firstLine="0"/>
              <w:jc w:val="center"/>
            </w:pPr>
            <w:r>
              <w:t xml:space="preserve">2,2 </w:t>
            </w:r>
          </w:p>
        </w:tc>
        <w:tc>
          <w:tcPr>
            <w:tcW w:w="858" w:type="dxa"/>
            <w:gridSpan w:val="2"/>
            <w:tcBorders>
              <w:top w:val="single" w:sz="6" w:space="0" w:color="000000"/>
              <w:left w:val="single" w:sz="6" w:space="0" w:color="000000"/>
              <w:bottom w:val="single" w:sz="12" w:space="0" w:color="000000"/>
              <w:right w:val="nil"/>
            </w:tcBorders>
          </w:tcPr>
          <w:p w14:paraId="308E6474" w14:textId="77777777" w:rsidR="00E20BAE" w:rsidRDefault="00000000">
            <w:pPr>
              <w:spacing w:after="0" w:line="259" w:lineRule="auto"/>
              <w:ind w:left="0" w:right="52" w:firstLine="0"/>
              <w:jc w:val="center"/>
            </w:pPr>
            <w:r>
              <w:t xml:space="preserve">3,8 </w:t>
            </w:r>
          </w:p>
        </w:tc>
      </w:tr>
    </w:tbl>
    <w:p w14:paraId="4929948D" w14:textId="77777777" w:rsidR="00E20BAE" w:rsidRDefault="00000000">
      <w:pPr>
        <w:spacing w:after="0" w:line="259" w:lineRule="auto"/>
        <w:ind w:left="425" w:right="0" w:firstLine="0"/>
        <w:jc w:val="left"/>
      </w:pPr>
      <w:r>
        <w:rPr>
          <w:sz w:val="28"/>
        </w:rPr>
        <w:t xml:space="preserve"> </w:t>
      </w:r>
    </w:p>
    <w:p w14:paraId="5B34C2CF" w14:textId="77777777" w:rsidR="00E20BAE" w:rsidRDefault="00000000">
      <w:pPr>
        <w:pStyle w:val="3"/>
        <w:ind w:left="1763" w:right="1838"/>
      </w:pPr>
      <w:r>
        <w:t xml:space="preserve">Содержание отчета </w:t>
      </w:r>
    </w:p>
    <w:p w14:paraId="12225405" w14:textId="77777777" w:rsidR="00E20BAE" w:rsidRDefault="00000000">
      <w:pPr>
        <w:spacing w:after="85" w:line="259" w:lineRule="auto"/>
        <w:ind w:left="425" w:right="0" w:firstLine="0"/>
        <w:jc w:val="left"/>
      </w:pPr>
      <w:r>
        <w:rPr>
          <w:sz w:val="12"/>
        </w:rPr>
        <w:t xml:space="preserve"> </w:t>
      </w:r>
    </w:p>
    <w:p w14:paraId="49FE0EF8" w14:textId="77777777" w:rsidR="00E20BAE" w:rsidRDefault="00000000">
      <w:pPr>
        <w:ind w:left="13" w:right="44" w:firstLine="425"/>
      </w:pPr>
      <w:r>
        <w:t xml:space="preserve">По результатам расчетов построить в координатах </w:t>
      </w:r>
      <w:r>
        <w:rPr>
          <w:i/>
        </w:rPr>
        <w:t>С</w:t>
      </w:r>
      <w:r>
        <w:rPr>
          <w:vertAlign w:val="subscript"/>
        </w:rPr>
        <w:t>1</w:t>
      </w:r>
      <w:r>
        <w:t xml:space="preserve">, </w:t>
      </w:r>
      <w:r>
        <w:rPr>
          <w:i/>
        </w:rPr>
        <w:t>l</w:t>
      </w:r>
      <w:r>
        <w:t xml:space="preserve"> семейство графиков </w:t>
      </w:r>
      <w:r>
        <w:rPr>
          <w:i/>
        </w:rPr>
        <w:t>С</w:t>
      </w:r>
      <w:r>
        <w:rPr>
          <w:vertAlign w:val="subscript"/>
        </w:rPr>
        <w:t>1</w:t>
      </w:r>
      <w:r>
        <w:t xml:space="preserve"> (</w:t>
      </w:r>
      <w:r>
        <w:rPr>
          <w:i/>
        </w:rPr>
        <w:t>l</w:t>
      </w:r>
      <w:r>
        <w:t xml:space="preserve">) и в координатах </w:t>
      </w:r>
      <w:r>
        <w:rPr>
          <w:i/>
        </w:rPr>
        <w:t>С</w:t>
      </w:r>
      <w:r>
        <w:rPr>
          <w:vertAlign w:val="subscript"/>
        </w:rPr>
        <w:t>2</w:t>
      </w:r>
      <w:r>
        <w:t xml:space="preserve">, </w:t>
      </w:r>
      <w:r>
        <w:rPr>
          <w:i/>
        </w:rPr>
        <w:t>l</w:t>
      </w:r>
      <w:r>
        <w:t xml:space="preserve"> семейство графиков </w:t>
      </w:r>
      <w:r>
        <w:rPr>
          <w:i/>
        </w:rPr>
        <w:t>C</w:t>
      </w:r>
      <w:r>
        <w:rPr>
          <w:vertAlign w:val="subscript"/>
        </w:rPr>
        <w:t>2</w:t>
      </w:r>
      <w:r>
        <w:t>(</w:t>
      </w:r>
      <w:r>
        <w:rPr>
          <w:i/>
        </w:rPr>
        <w:t>l</w:t>
      </w:r>
      <w:r>
        <w:t xml:space="preserve">) статической характеристики при различных значениях температуры в реакторе, или массового расхода на входе в реактор, или концентрации этилена на входе в реактор (в зависимости от варианта). Для построения графиков концентрации </w:t>
      </w:r>
      <w:r>
        <w:rPr>
          <w:i/>
        </w:rPr>
        <w:t>С</w:t>
      </w:r>
      <w:r>
        <w:rPr>
          <w:sz w:val="13"/>
        </w:rPr>
        <w:t>1</w:t>
      </w:r>
      <w:r>
        <w:t xml:space="preserve">, </w:t>
      </w:r>
      <w:r>
        <w:rPr>
          <w:i/>
        </w:rPr>
        <w:t>С</w:t>
      </w:r>
      <w:r>
        <w:rPr>
          <w:sz w:val="13"/>
        </w:rPr>
        <w:t>2</w:t>
      </w:r>
      <w:r>
        <w:t xml:space="preserve"> перевести из размерности моль/м</w:t>
      </w:r>
      <w:r>
        <w:rPr>
          <w:vertAlign w:val="superscript"/>
        </w:rPr>
        <w:t>3</w:t>
      </w:r>
      <w:r>
        <w:t xml:space="preserve"> в проценты. </w:t>
      </w:r>
    </w:p>
    <w:p w14:paraId="3291210D" w14:textId="77777777" w:rsidR="00E20BAE" w:rsidRDefault="00000000">
      <w:pPr>
        <w:spacing w:after="0" w:line="259" w:lineRule="auto"/>
        <w:ind w:left="425" w:right="0" w:firstLine="0"/>
        <w:jc w:val="left"/>
      </w:pPr>
      <w:r>
        <w:rPr>
          <w:sz w:val="24"/>
        </w:rPr>
        <w:t xml:space="preserve"> </w:t>
      </w:r>
    </w:p>
    <w:p w14:paraId="04ADCB37" w14:textId="77777777" w:rsidR="00E20BAE" w:rsidRDefault="00000000">
      <w:pPr>
        <w:pStyle w:val="3"/>
        <w:ind w:left="1763" w:right="1809"/>
      </w:pPr>
      <w:r>
        <w:lastRenderedPageBreak/>
        <w:t xml:space="preserve">Контрольные вопросы </w:t>
      </w:r>
    </w:p>
    <w:p w14:paraId="1A59A824" w14:textId="77777777" w:rsidR="00E20BAE" w:rsidRDefault="00000000">
      <w:pPr>
        <w:spacing w:after="102" w:line="259" w:lineRule="auto"/>
        <w:ind w:left="0" w:right="31" w:firstLine="0"/>
        <w:jc w:val="center"/>
      </w:pPr>
      <w:r>
        <w:rPr>
          <w:b/>
          <w:sz w:val="10"/>
        </w:rPr>
        <w:t xml:space="preserve"> </w:t>
      </w:r>
    </w:p>
    <w:p w14:paraId="7C943887" w14:textId="77777777" w:rsidR="00E20BAE" w:rsidRDefault="00000000">
      <w:pPr>
        <w:numPr>
          <w:ilvl w:val="0"/>
          <w:numId w:val="14"/>
        </w:numPr>
        <w:ind w:right="44" w:firstLine="425"/>
      </w:pPr>
      <w:r>
        <w:t xml:space="preserve">Какими математическими моделями гидродинамики могут быть описаны объекты с распределенными координатами? </w:t>
      </w:r>
    </w:p>
    <w:p w14:paraId="5D498FDF" w14:textId="77777777" w:rsidR="00E20BAE" w:rsidRDefault="00000000">
      <w:pPr>
        <w:numPr>
          <w:ilvl w:val="0"/>
          <w:numId w:val="14"/>
        </w:numPr>
        <w:ind w:right="44" w:firstLine="425"/>
      </w:pPr>
      <w:r>
        <w:t xml:space="preserve">Какими уравнениями описывается кинетика сложных химических реакций? Привести примеры уравнений для параллельных и обратимых химических реакций. </w:t>
      </w:r>
    </w:p>
    <w:p w14:paraId="6A214F87" w14:textId="77777777" w:rsidR="00E20BAE" w:rsidRDefault="00000000">
      <w:pPr>
        <w:numPr>
          <w:ilvl w:val="0"/>
          <w:numId w:val="14"/>
        </w:numPr>
        <w:ind w:right="44" w:firstLine="425"/>
      </w:pPr>
      <w:r>
        <w:t xml:space="preserve">Каким образом статические характеристики трубчатого реактора, рассмотренного в лабораторной работе, могут быть использованы для его оптимизации? </w:t>
      </w:r>
    </w:p>
    <w:p w14:paraId="1AF4CF01" w14:textId="77777777" w:rsidR="00E20BAE" w:rsidRDefault="00000000">
      <w:pPr>
        <w:numPr>
          <w:ilvl w:val="0"/>
          <w:numId w:val="14"/>
        </w:numPr>
        <w:ind w:right="44" w:firstLine="425"/>
      </w:pPr>
      <w:r>
        <w:t xml:space="preserve">Какие вычислительные методы используются для решения системы уравнений статики объекта с распределенными координатами? Дать сравнительную характеристику этих методов. </w:t>
      </w:r>
    </w:p>
    <w:p w14:paraId="3CB60E7D" w14:textId="77777777" w:rsidR="00E20BAE" w:rsidRDefault="00000000">
      <w:pPr>
        <w:pStyle w:val="2"/>
        <w:ind w:right="42"/>
      </w:pPr>
      <w:r>
        <w:t xml:space="preserve">         Лабораторная работа 1.4 </w:t>
      </w:r>
    </w:p>
    <w:p w14:paraId="2F56A2EF" w14:textId="77777777" w:rsidR="00E20BAE" w:rsidRDefault="00000000">
      <w:pPr>
        <w:spacing w:after="0" w:line="259" w:lineRule="auto"/>
        <w:ind w:left="425" w:right="0" w:firstLine="0"/>
        <w:jc w:val="left"/>
      </w:pPr>
      <w:r>
        <w:rPr>
          <w:b/>
        </w:rPr>
        <w:t xml:space="preserve"> </w:t>
      </w:r>
    </w:p>
    <w:p w14:paraId="29B57647" w14:textId="77777777" w:rsidR="00E20BAE" w:rsidRDefault="00000000">
      <w:pPr>
        <w:pStyle w:val="3"/>
        <w:spacing w:after="39"/>
        <w:ind w:left="1763" w:right="1838"/>
      </w:pPr>
      <w:r>
        <w:t xml:space="preserve">СОСТАВЛЕНИЕ МАТЕМАТИЧЕСКОЙ МОДЕЛИ ДИНАМИКИ </w:t>
      </w:r>
    </w:p>
    <w:p w14:paraId="31875843" w14:textId="77777777" w:rsidR="00E20BAE" w:rsidRDefault="00000000">
      <w:pPr>
        <w:spacing w:after="5" w:line="297" w:lineRule="auto"/>
        <w:ind w:left="1741" w:right="1825" w:firstLine="415"/>
      </w:pPr>
      <w:r>
        <w:rPr>
          <w:b/>
        </w:rPr>
        <w:t xml:space="preserve">ОБЪЕКТА С РАСПРЕДЕЛЕННЫМИ КООРДИНАТАМИ И ПОЛУЧЕНИЕ ДИНАМИЧЕСКИХ ХАРАКТЕРИСТИК НА ЭВМ </w:t>
      </w:r>
    </w:p>
    <w:p w14:paraId="3051CD58" w14:textId="77777777" w:rsidR="00E20BAE" w:rsidRDefault="00000000">
      <w:pPr>
        <w:spacing w:after="80" w:line="259" w:lineRule="auto"/>
        <w:ind w:left="425" w:right="0" w:firstLine="0"/>
        <w:jc w:val="left"/>
      </w:pPr>
      <w:r>
        <w:rPr>
          <w:sz w:val="12"/>
        </w:rPr>
        <w:t xml:space="preserve"> </w:t>
      </w:r>
    </w:p>
    <w:p w14:paraId="4D3F7BFD" w14:textId="77777777" w:rsidR="00E20BAE" w:rsidRDefault="00000000">
      <w:pPr>
        <w:ind w:left="429" w:right="44"/>
      </w:pPr>
      <w:r>
        <w:rPr>
          <w:b/>
          <w:i/>
        </w:rPr>
        <w:t>Цель</w:t>
      </w:r>
      <w:r>
        <w:rPr>
          <w:b/>
        </w:rPr>
        <w:t>:</w:t>
      </w:r>
      <w:r>
        <w:t xml:space="preserve"> приобрести навыки моделирования динамики объектов с распределенными координатами. </w:t>
      </w:r>
    </w:p>
    <w:p w14:paraId="17847CA4" w14:textId="77777777" w:rsidR="00E20BAE" w:rsidRDefault="00000000">
      <w:pPr>
        <w:ind w:left="429" w:right="44"/>
      </w:pPr>
      <w:r>
        <w:rPr>
          <w:b/>
          <w:i/>
        </w:rPr>
        <w:t>Задание</w:t>
      </w:r>
      <w:r>
        <w:rPr>
          <w:b/>
        </w:rPr>
        <w:t>:</w:t>
      </w:r>
      <w:r>
        <w:t xml:space="preserve"> произвести численное решение уравнений динамики и получить динамические характеристики </w:t>
      </w:r>
    </w:p>
    <w:p w14:paraId="50AE705A" w14:textId="77777777" w:rsidR="00E20BAE" w:rsidRDefault="00000000">
      <w:pPr>
        <w:spacing w:after="0"/>
        <w:ind w:left="17" w:right="44"/>
      </w:pPr>
      <w:r>
        <w:t xml:space="preserve">объекта с распределенными координатами. </w:t>
      </w:r>
    </w:p>
    <w:p w14:paraId="4F18FF31" w14:textId="77777777" w:rsidR="00E20BAE" w:rsidRDefault="00000000">
      <w:pPr>
        <w:spacing w:after="59" w:line="259" w:lineRule="auto"/>
        <w:ind w:left="425" w:right="0" w:firstLine="0"/>
        <w:jc w:val="left"/>
      </w:pPr>
      <w:r>
        <w:rPr>
          <w:sz w:val="14"/>
        </w:rPr>
        <w:t xml:space="preserve"> </w:t>
      </w:r>
    </w:p>
    <w:p w14:paraId="0D02D41E" w14:textId="77777777" w:rsidR="00E20BAE" w:rsidRDefault="00000000">
      <w:pPr>
        <w:pStyle w:val="3"/>
        <w:ind w:left="1763" w:right="1782"/>
      </w:pPr>
      <w:r>
        <w:t xml:space="preserve">Общие положения </w:t>
      </w:r>
    </w:p>
    <w:p w14:paraId="40904A28" w14:textId="77777777" w:rsidR="00E20BAE" w:rsidRDefault="00000000">
      <w:pPr>
        <w:spacing w:after="101" w:line="259" w:lineRule="auto"/>
        <w:ind w:left="425" w:right="0" w:firstLine="0"/>
        <w:jc w:val="left"/>
      </w:pPr>
      <w:r>
        <w:rPr>
          <w:sz w:val="10"/>
        </w:rPr>
        <w:t xml:space="preserve"> </w:t>
      </w:r>
    </w:p>
    <w:p w14:paraId="7A79B067" w14:textId="77777777" w:rsidR="00E20BAE" w:rsidRDefault="00000000">
      <w:pPr>
        <w:ind w:left="13" w:right="44" w:firstLine="425"/>
      </w:pPr>
      <w:r>
        <w:t xml:space="preserve">Объекты с распределенными координатами характеризуются изменением технологических координат (температуры, концентрации, плотности и т.д.) по длине, радиусу, и для их описания используется гидродинамические модели «идеальное вытеснение», диффузионные, ячеечные и другие. </w:t>
      </w:r>
    </w:p>
    <w:p w14:paraId="29715163" w14:textId="77777777" w:rsidR="00E20BAE" w:rsidRDefault="00000000">
      <w:pPr>
        <w:ind w:left="429" w:right="44"/>
      </w:pPr>
      <w:r>
        <w:t xml:space="preserve">Динамический режим работы объекта характеризуется изменением выходных координат при изменении </w:t>
      </w:r>
    </w:p>
    <w:p w14:paraId="7B4C0114" w14:textId="77777777" w:rsidR="00E20BAE" w:rsidRDefault="00000000">
      <w:pPr>
        <w:ind w:left="17" w:right="44"/>
      </w:pPr>
      <w:r>
        <w:t xml:space="preserve">входных или при воздействии возмущений. </w:t>
      </w:r>
    </w:p>
    <w:p w14:paraId="2DD24C5C" w14:textId="77777777" w:rsidR="00E20BAE" w:rsidRDefault="00000000">
      <w:pPr>
        <w:ind w:left="429" w:right="44"/>
      </w:pPr>
      <w:r>
        <w:t>При описании процессов, протекающих в объектах с распределенными координатами в динамическом ре-</w:t>
      </w:r>
    </w:p>
    <w:p w14:paraId="77C83511" w14:textId="77777777" w:rsidR="00E20BAE" w:rsidRDefault="00000000">
      <w:pPr>
        <w:ind w:left="17" w:right="44"/>
      </w:pPr>
      <w:r>
        <w:t xml:space="preserve">жиме, необходимо учитывать изменение концентрации, температуры и других координат во времени, по длине, радиусу. В связи с этим математическая модель динамики объекта с распределенными координатами представляет собой систему уравнений в частных производных – наиболее сложный случай при моделировании технологических объектов. </w:t>
      </w:r>
    </w:p>
    <w:p w14:paraId="56A8D099" w14:textId="77777777" w:rsidR="00E20BAE" w:rsidRDefault="00000000">
      <w:pPr>
        <w:ind w:left="13" w:right="44" w:firstLine="425"/>
      </w:pPr>
      <w:r>
        <w:t xml:space="preserve">Для решения уравнений в частных производных могут использоваться методы конечных элементов, конечных разностей, метод сведения к обыкновенным дифференциальным уравнениям с параметром (метод характеристик). </w:t>
      </w:r>
    </w:p>
    <w:p w14:paraId="25576E80" w14:textId="77777777" w:rsidR="00E20BAE" w:rsidRDefault="00000000">
      <w:pPr>
        <w:ind w:left="429" w:right="44"/>
      </w:pPr>
      <w:r>
        <w:t xml:space="preserve">Геометрическое построение динамической характеристики объекта с распределенными координатами </w:t>
      </w:r>
    </w:p>
    <w:p w14:paraId="2636F413" w14:textId="77777777" w:rsidR="00E20BAE" w:rsidRDefault="00000000">
      <w:pPr>
        <w:ind w:left="17" w:right="44"/>
      </w:pPr>
      <w:r>
        <w:t xml:space="preserve">возможно лишь в простейшем случае, когда дифференциальное уравнение включает только две частные производные. </w:t>
      </w:r>
    </w:p>
    <w:p w14:paraId="253E52FF" w14:textId="77777777" w:rsidR="00E20BAE" w:rsidRDefault="00000000">
      <w:pPr>
        <w:ind w:left="429" w:right="44"/>
      </w:pPr>
      <w:r>
        <w:t>В качестве примера рассмотрим моделирование динамики процесса нагревания жидкости в трубчатом те-</w:t>
      </w:r>
    </w:p>
    <w:p w14:paraId="6302CF29" w14:textId="77777777" w:rsidR="00E20BAE" w:rsidRDefault="00000000">
      <w:pPr>
        <w:ind w:left="17" w:right="44"/>
      </w:pPr>
      <w:r>
        <w:t xml:space="preserve">плообменнике [11]. </w:t>
      </w:r>
    </w:p>
    <w:p w14:paraId="7DD23F84" w14:textId="77777777" w:rsidR="00E20BAE" w:rsidRDefault="00000000">
      <w:pPr>
        <w:ind w:left="13" w:right="44" w:firstLine="425"/>
      </w:pPr>
      <w:r>
        <w:t xml:space="preserve">Трубчатый теплообменник (рис. 1.6) представляет собой пучок труб, помещенных в кожух, по которым движется нагреваемая жидкость. В межтрубном пространстве движется теплоноситель. При движении по трубам жидкость нагревается за счет тепла, поступающего от теплоносителя. Движущей силой процесса является разность температур нагреваемой жидкости и теплоносителя. </w:t>
      </w:r>
    </w:p>
    <w:p w14:paraId="05DBB32D" w14:textId="77777777" w:rsidR="00E20BAE" w:rsidRDefault="00000000">
      <w:pPr>
        <w:spacing w:after="0" w:line="259" w:lineRule="auto"/>
        <w:ind w:left="3070" w:right="0" w:firstLine="0"/>
        <w:jc w:val="left"/>
      </w:pPr>
      <w:r>
        <w:rPr>
          <w:rFonts w:ascii="Calibri" w:eastAsia="Calibri" w:hAnsi="Calibri" w:cs="Calibri"/>
          <w:noProof/>
          <w:sz w:val="22"/>
        </w:rPr>
        <w:lastRenderedPageBreak/>
        <mc:AlternateContent>
          <mc:Choice Requires="wpg">
            <w:drawing>
              <wp:inline distT="0" distB="0" distL="0" distR="0" wp14:anchorId="713464D5" wp14:editId="020D35B2">
                <wp:extent cx="2253107" cy="2149255"/>
                <wp:effectExtent l="0" t="0" r="0" b="0"/>
                <wp:docPr id="511275" name="Group 511275"/>
                <wp:cNvGraphicFramePr/>
                <a:graphic xmlns:a="http://schemas.openxmlformats.org/drawingml/2006/main">
                  <a:graphicData uri="http://schemas.microsoft.com/office/word/2010/wordprocessingGroup">
                    <wpg:wgp>
                      <wpg:cNvGrpSpPr/>
                      <wpg:grpSpPr>
                        <a:xfrm>
                          <a:off x="0" y="0"/>
                          <a:ext cx="2253107" cy="2149255"/>
                          <a:chOff x="0" y="0"/>
                          <a:chExt cx="2253107" cy="2149255"/>
                        </a:xfrm>
                      </wpg:grpSpPr>
                      <wps:wsp>
                        <wps:cNvPr id="16304" name="Rectangle 16304"/>
                        <wps:cNvSpPr/>
                        <wps:spPr>
                          <a:xfrm>
                            <a:off x="0" y="0"/>
                            <a:ext cx="42757" cy="244770"/>
                          </a:xfrm>
                          <a:prstGeom prst="rect">
                            <a:avLst/>
                          </a:prstGeom>
                          <a:ln>
                            <a:noFill/>
                          </a:ln>
                        </wps:spPr>
                        <wps:txbx>
                          <w:txbxContent>
                            <w:p w14:paraId="75A1A398"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305" name="Shape 16305"/>
                        <wps:cNvSpPr/>
                        <wps:spPr>
                          <a:xfrm>
                            <a:off x="1282446" y="1484958"/>
                            <a:ext cx="96774" cy="96012"/>
                          </a:xfrm>
                          <a:custGeom>
                            <a:avLst/>
                            <a:gdLst/>
                            <a:ahLst/>
                            <a:cxnLst/>
                            <a:rect l="0" t="0" r="0" b="0"/>
                            <a:pathLst>
                              <a:path w="96774" h="96012">
                                <a:moveTo>
                                  <a:pt x="96774" y="96012"/>
                                </a:moveTo>
                                <a:lnTo>
                                  <a:pt x="77724" y="95250"/>
                                </a:lnTo>
                                <a:lnTo>
                                  <a:pt x="59436" y="88392"/>
                                </a:lnTo>
                                <a:lnTo>
                                  <a:pt x="42672" y="79248"/>
                                </a:lnTo>
                                <a:lnTo>
                                  <a:pt x="28194" y="67818"/>
                                </a:lnTo>
                                <a:lnTo>
                                  <a:pt x="16764" y="53339"/>
                                </a:lnTo>
                                <a:lnTo>
                                  <a:pt x="7620" y="37338"/>
                                </a:lnTo>
                                <a:lnTo>
                                  <a:pt x="3048" y="19050"/>
                                </a:lnTo>
                                <a:lnTo>
                                  <a:pt x="0"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06" name="Shape 16306"/>
                        <wps:cNvSpPr/>
                        <wps:spPr>
                          <a:xfrm>
                            <a:off x="1379220" y="1580970"/>
                            <a:ext cx="192786" cy="96774"/>
                          </a:xfrm>
                          <a:custGeom>
                            <a:avLst/>
                            <a:gdLst/>
                            <a:ahLst/>
                            <a:cxnLst/>
                            <a:rect l="0" t="0" r="0" b="0"/>
                            <a:pathLst>
                              <a:path w="192786" h="96774">
                                <a:moveTo>
                                  <a:pt x="0" y="0"/>
                                </a:moveTo>
                                <a:lnTo>
                                  <a:pt x="192786" y="0"/>
                                </a:lnTo>
                                <a:lnTo>
                                  <a:pt x="192786" y="96774"/>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07" name="Shape 16307"/>
                        <wps:cNvSpPr/>
                        <wps:spPr>
                          <a:xfrm>
                            <a:off x="1475994" y="1677744"/>
                            <a:ext cx="289560" cy="0"/>
                          </a:xfrm>
                          <a:custGeom>
                            <a:avLst/>
                            <a:gdLst/>
                            <a:ahLst/>
                            <a:cxnLst/>
                            <a:rect l="0" t="0" r="0" b="0"/>
                            <a:pathLst>
                              <a:path w="289560">
                                <a:moveTo>
                                  <a:pt x="0" y="0"/>
                                </a:moveTo>
                                <a:lnTo>
                                  <a:pt x="289560"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08" name="Shape 16308"/>
                        <wps:cNvSpPr/>
                        <wps:spPr>
                          <a:xfrm>
                            <a:off x="1668780" y="617040"/>
                            <a:ext cx="289560" cy="1060704"/>
                          </a:xfrm>
                          <a:custGeom>
                            <a:avLst/>
                            <a:gdLst/>
                            <a:ahLst/>
                            <a:cxnLst/>
                            <a:rect l="0" t="0" r="0" b="0"/>
                            <a:pathLst>
                              <a:path w="289560" h="1060704">
                                <a:moveTo>
                                  <a:pt x="0" y="1060704"/>
                                </a:moveTo>
                                <a:lnTo>
                                  <a:pt x="0" y="963930"/>
                                </a:lnTo>
                                <a:lnTo>
                                  <a:pt x="193548" y="963930"/>
                                </a:lnTo>
                                <a:lnTo>
                                  <a:pt x="212598" y="963168"/>
                                </a:lnTo>
                                <a:lnTo>
                                  <a:pt x="230886" y="956310"/>
                                </a:lnTo>
                                <a:lnTo>
                                  <a:pt x="247650" y="947166"/>
                                </a:lnTo>
                                <a:lnTo>
                                  <a:pt x="261366" y="935736"/>
                                </a:lnTo>
                                <a:lnTo>
                                  <a:pt x="272796" y="921258"/>
                                </a:lnTo>
                                <a:lnTo>
                                  <a:pt x="281940" y="905256"/>
                                </a:lnTo>
                                <a:lnTo>
                                  <a:pt x="288798" y="886968"/>
                                </a:lnTo>
                                <a:lnTo>
                                  <a:pt x="289560" y="867918"/>
                                </a:lnTo>
                                <a:lnTo>
                                  <a:pt x="289560"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662671" name="Shape 662671"/>
                        <wps:cNvSpPr/>
                        <wps:spPr>
                          <a:xfrm>
                            <a:off x="1851660" y="608657"/>
                            <a:ext cx="96774" cy="868680"/>
                          </a:xfrm>
                          <a:custGeom>
                            <a:avLst/>
                            <a:gdLst/>
                            <a:ahLst/>
                            <a:cxnLst/>
                            <a:rect l="0" t="0" r="0" b="0"/>
                            <a:pathLst>
                              <a:path w="96774" h="868680">
                                <a:moveTo>
                                  <a:pt x="0" y="0"/>
                                </a:moveTo>
                                <a:lnTo>
                                  <a:pt x="96774" y="0"/>
                                </a:lnTo>
                                <a:lnTo>
                                  <a:pt x="96774" y="868680"/>
                                </a:lnTo>
                                <a:lnTo>
                                  <a:pt x="0" y="868680"/>
                                </a:lnTo>
                                <a:lnTo>
                                  <a:pt x="0" y="0"/>
                                </a:lnTo>
                              </a:path>
                            </a:pathLst>
                          </a:custGeom>
                          <a:ln w="7722" cap="rnd">
                            <a:miter lim="127000"/>
                          </a:ln>
                        </wps:spPr>
                        <wps:style>
                          <a:lnRef idx="1">
                            <a:srgbClr val="000000"/>
                          </a:lnRef>
                          <a:fillRef idx="1">
                            <a:srgbClr val="FFFFFF"/>
                          </a:fillRef>
                          <a:effectRef idx="0">
                            <a:scrgbClr r="0" g="0" b="0"/>
                          </a:effectRef>
                          <a:fontRef idx="none"/>
                        </wps:style>
                        <wps:bodyPr/>
                      </wps:wsp>
                      <wps:wsp>
                        <wps:cNvPr id="662672" name="Shape 662672"/>
                        <wps:cNvSpPr/>
                        <wps:spPr>
                          <a:xfrm>
                            <a:off x="1658874" y="608657"/>
                            <a:ext cx="96774" cy="868680"/>
                          </a:xfrm>
                          <a:custGeom>
                            <a:avLst/>
                            <a:gdLst/>
                            <a:ahLst/>
                            <a:cxnLst/>
                            <a:rect l="0" t="0" r="0" b="0"/>
                            <a:pathLst>
                              <a:path w="96774" h="868680">
                                <a:moveTo>
                                  <a:pt x="0" y="0"/>
                                </a:moveTo>
                                <a:lnTo>
                                  <a:pt x="96774" y="0"/>
                                </a:lnTo>
                                <a:lnTo>
                                  <a:pt x="96774" y="868680"/>
                                </a:lnTo>
                                <a:lnTo>
                                  <a:pt x="0" y="868680"/>
                                </a:lnTo>
                                <a:lnTo>
                                  <a:pt x="0" y="0"/>
                                </a:lnTo>
                              </a:path>
                            </a:pathLst>
                          </a:custGeom>
                          <a:ln w="7722" cap="rnd">
                            <a:miter lim="127000"/>
                          </a:ln>
                        </wps:spPr>
                        <wps:style>
                          <a:lnRef idx="1">
                            <a:srgbClr val="000000"/>
                          </a:lnRef>
                          <a:fillRef idx="1">
                            <a:srgbClr val="FFFFFF"/>
                          </a:fillRef>
                          <a:effectRef idx="0">
                            <a:scrgbClr r="0" g="0" b="0"/>
                          </a:effectRef>
                          <a:fontRef idx="none"/>
                        </wps:style>
                        <wps:bodyPr/>
                      </wps:wsp>
                      <wps:wsp>
                        <wps:cNvPr id="16311" name="Shape 16311"/>
                        <wps:cNvSpPr/>
                        <wps:spPr>
                          <a:xfrm>
                            <a:off x="1465326" y="608657"/>
                            <a:ext cx="97536" cy="868680"/>
                          </a:xfrm>
                          <a:custGeom>
                            <a:avLst/>
                            <a:gdLst/>
                            <a:ahLst/>
                            <a:cxnLst/>
                            <a:rect l="0" t="0" r="0" b="0"/>
                            <a:pathLst>
                              <a:path w="97536" h="868680">
                                <a:moveTo>
                                  <a:pt x="0" y="0"/>
                                </a:moveTo>
                                <a:lnTo>
                                  <a:pt x="97536" y="0"/>
                                </a:lnTo>
                                <a:lnTo>
                                  <a:pt x="97536" y="868680"/>
                                </a:lnTo>
                                <a:lnTo>
                                  <a:pt x="0" y="868680"/>
                                </a:lnTo>
                                <a:lnTo>
                                  <a:pt x="0" y="0"/>
                                </a:lnTo>
                                <a:close/>
                              </a:path>
                            </a:pathLst>
                          </a:custGeom>
                          <a:ln w="7722" cap="rnd">
                            <a:miter lim="127000"/>
                          </a:ln>
                        </wps:spPr>
                        <wps:style>
                          <a:lnRef idx="1">
                            <a:srgbClr val="000000"/>
                          </a:lnRef>
                          <a:fillRef idx="0">
                            <a:srgbClr val="FFFFFF"/>
                          </a:fillRef>
                          <a:effectRef idx="0">
                            <a:scrgbClr r="0" g="0" b="0"/>
                          </a:effectRef>
                          <a:fontRef idx="none"/>
                        </wps:style>
                        <wps:bodyPr/>
                      </wps:wsp>
                      <wps:wsp>
                        <wps:cNvPr id="16312" name="Shape 16312"/>
                        <wps:cNvSpPr/>
                        <wps:spPr>
                          <a:xfrm>
                            <a:off x="1851660" y="512646"/>
                            <a:ext cx="96774" cy="96012"/>
                          </a:xfrm>
                          <a:custGeom>
                            <a:avLst/>
                            <a:gdLst/>
                            <a:ahLst/>
                            <a:cxnLst/>
                            <a:rect l="0" t="0" r="0" b="0"/>
                            <a:pathLst>
                              <a:path w="96774" h="96012">
                                <a:moveTo>
                                  <a:pt x="0" y="0"/>
                                </a:moveTo>
                                <a:lnTo>
                                  <a:pt x="19050" y="2286"/>
                                </a:lnTo>
                                <a:lnTo>
                                  <a:pt x="37338" y="7620"/>
                                </a:lnTo>
                                <a:lnTo>
                                  <a:pt x="54102" y="16763"/>
                                </a:lnTo>
                                <a:lnTo>
                                  <a:pt x="68580" y="28194"/>
                                </a:lnTo>
                                <a:lnTo>
                                  <a:pt x="80010" y="42672"/>
                                </a:lnTo>
                                <a:lnTo>
                                  <a:pt x="89154" y="58674"/>
                                </a:lnTo>
                                <a:lnTo>
                                  <a:pt x="93726" y="76962"/>
                                </a:lnTo>
                                <a:lnTo>
                                  <a:pt x="96774" y="96012"/>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13" name="Shape 16313"/>
                        <wps:cNvSpPr/>
                        <wps:spPr>
                          <a:xfrm>
                            <a:off x="1272540" y="511122"/>
                            <a:ext cx="96012" cy="96775"/>
                          </a:xfrm>
                          <a:custGeom>
                            <a:avLst/>
                            <a:gdLst/>
                            <a:ahLst/>
                            <a:cxnLst/>
                            <a:rect l="0" t="0" r="0" b="0"/>
                            <a:pathLst>
                              <a:path w="96012" h="96775">
                                <a:moveTo>
                                  <a:pt x="96012" y="0"/>
                                </a:moveTo>
                                <a:lnTo>
                                  <a:pt x="76962" y="2287"/>
                                </a:lnTo>
                                <a:lnTo>
                                  <a:pt x="58674" y="7620"/>
                                </a:lnTo>
                                <a:lnTo>
                                  <a:pt x="41910" y="16764"/>
                                </a:lnTo>
                                <a:lnTo>
                                  <a:pt x="28194" y="28194"/>
                                </a:lnTo>
                                <a:lnTo>
                                  <a:pt x="16764" y="42673"/>
                                </a:lnTo>
                                <a:lnTo>
                                  <a:pt x="7620" y="59437"/>
                                </a:lnTo>
                                <a:lnTo>
                                  <a:pt x="2286" y="76963"/>
                                </a:lnTo>
                                <a:lnTo>
                                  <a:pt x="0" y="96775"/>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14" name="Shape 16314"/>
                        <wps:cNvSpPr/>
                        <wps:spPr>
                          <a:xfrm>
                            <a:off x="1367790" y="415110"/>
                            <a:ext cx="192786" cy="96012"/>
                          </a:xfrm>
                          <a:custGeom>
                            <a:avLst/>
                            <a:gdLst/>
                            <a:ahLst/>
                            <a:cxnLst/>
                            <a:rect l="0" t="0" r="0" b="0"/>
                            <a:pathLst>
                              <a:path w="192786" h="96012">
                                <a:moveTo>
                                  <a:pt x="0" y="96012"/>
                                </a:moveTo>
                                <a:lnTo>
                                  <a:pt x="192786" y="96012"/>
                                </a:lnTo>
                                <a:lnTo>
                                  <a:pt x="192786"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15" name="Shape 16315"/>
                        <wps:cNvSpPr/>
                        <wps:spPr>
                          <a:xfrm>
                            <a:off x="1463802" y="415110"/>
                            <a:ext cx="290322" cy="0"/>
                          </a:xfrm>
                          <a:custGeom>
                            <a:avLst/>
                            <a:gdLst/>
                            <a:ahLst/>
                            <a:cxnLst/>
                            <a:rect l="0" t="0" r="0" b="0"/>
                            <a:pathLst>
                              <a:path w="290322">
                                <a:moveTo>
                                  <a:pt x="0" y="0"/>
                                </a:moveTo>
                                <a:lnTo>
                                  <a:pt x="290322"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16" name="Shape 16316"/>
                        <wps:cNvSpPr/>
                        <wps:spPr>
                          <a:xfrm>
                            <a:off x="1657350" y="415110"/>
                            <a:ext cx="289560" cy="192787"/>
                          </a:xfrm>
                          <a:custGeom>
                            <a:avLst/>
                            <a:gdLst/>
                            <a:ahLst/>
                            <a:cxnLst/>
                            <a:rect l="0" t="0" r="0" b="0"/>
                            <a:pathLst>
                              <a:path w="289560" h="192787">
                                <a:moveTo>
                                  <a:pt x="0" y="0"/>
                                </a:moveTo>
                                <a:lnTo>
                                  <a:pt x="0" y="96012"/>
                                </a:lnTo>
                                <a:lnTo>
                                  <a:pt x="192786" y="96012"/>
                                </a:lnTo>
                                <a:lnTo>
                                  <a:pt x="212598" y="98299"/>
                                </a:lnTo>
                                <a:lnTo>
                                  <a:pt x="230124" y="103632"/>
                                </a:lnTo>
                                <a:lnTo>
                                  <a:pt x="246888" y="112776"/>
                                </a:lnTo>
                                <a:lnTo>
                                  <a:pt x="261366" y="124206"/>
                                </a:lnTo>
                                <a:lnTo>
                                  <a:pt x="272796" y="138685"/>
                                </a:lnTo>
                                <a:lnTo>
                                  <a:pt x="281940" y="155449"/>
                                </a:lnTo>
                                <a:lnTo>
                                  <a:pt x="288036" y="172975"/>
                                </a:lnTo>
                                <a:lnTo>
                                  <a:pt x="289560" y="192787"/>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17" name="Shape 16317"/>
                        <wps:cNvSpPr/>
                        <wps:spPr>
                          <a:xfrm>
                            <a:off x="1264158" y="601038"/>
                            <a:ext cx="0" cy="96774"/>
                          </a:xfrm>
                          <a:custGeom>
                            <a:avLst/>
                            <a:gdLst/>
                            <a:ahLst/>
                            <a:cxnLst/>
                            <a:rect l="0" t="0" r="0" b="0"/>
                            <a:pathLst>
                              <a:path h="96774">
                                <a:moveTo>
                                  <a:pt x="0" y="0"/>
                                </a:moveTo>
                                <a:lnTo>
                                  <a:pt x="0" y="96774"/>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18" name="Shape 16318"/>
                        <wps:cNvSpPr/>
                        <wps:spPr>
                          <a:xfrm>
                            <a:off x="1166622" y="1275408"/>
                            <a:ext cx="96774" cy="0"/>
                          </a:xfrm>
                          <a:custGeom>
                            <a:avLst/>
                            <a:gdLst/>
                            <a:ahLst/>
                            <a:cxnLst/>
                            <a:rect l="0" t="0" r="0" b="0"/>
                            <a:pathLst>
                              <a:path w="96774">
                                <a:moveTo>
                                  <a:pt x="96774" y="0"/>
                                </a:moveTo>
                                <a:lnTo>
                                  <a:pt x="0"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19" name="Shape 16319"/>
                        <wps:cNvSpPr/>
                        <wps:spPr>
                          <a:xfrm>
                            <a:off x="1166622" y="1178634"/>
                            <a:ext cx="0" cy="289560"/>
                          </a:xfrm>
                          <a:custGeom>
                            <a:avLst/>
                            <a:gdLst/>
                            <a:ahLst/>
                            <a:cxnLst/>
                            <a:rect l="0" t="0" r="0" b="0"/>
                            <a:pathLst>
                              <a:path h="289560">
                                <a:moveTo>
                                  <a:pt x="0" y="0"/>
                                </a:moveTo>
                                <a:lnTo>
                                  <a:pt x="0" y="28956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0" name="Shape 16320"/>
                        <wps:cNvSpPr/>
                        <wps:spPr>
                          <a:xfrm>
                            <a:off x="1166622" y="1371420"/>
                            <a:ext cx="96774" cy="0"/>
                          </a:xfrm>
                          <a:custGeom>
                            <a:avLst/>
                            <a:gdLst/>
                            <a:ahLst/>
                            <a:cxnLst/>
                            <a:rect l="0" t="0" r="0" b="0"/>
                            <a:pathLst>
                              <a:path w="96774">
                                <a:moveTo>
                                  <a:pt x="0" y="0"/>
                                </a:moveTo>
                                <a:lnTo>
                                  <a:pt x="96774"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1" name="Shape 16321"/>
                        <wps:cNvSpPr/>
                        <wps:spPr>
                          <a:xfrm>
                            <a:off x="1166622" y="696288"/>
                            <a:ext cx="96774" cy="0"/>
                          </a:xfrm>
                          <a:custGeom>
                            <a:avLst/>
                            <a:gdLst/>
                            <a:ahLst/>
                            <a:cxnLst/>
                            <a:rect l="0" t="0" r="0" b="0"/>
                            <a:pathLst>
                              <a:path w="96774">
                                <a:moveTo>
                                  <a:pt x="96774" y="0"/>
                                </a:moveTo>
                                <a:lnTo>
                                  <a:pt x="0"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2" name="Shape 16322"/>
                        <wps:cNvSpPr/>
                        <wps:spPr>
                          <a:xfrm>
                            <a:off x="1166622" y="600276"/>
                            <a:ext cx="0" cy="288798"/>
                          </a:xfrm>
                          <a:custGeom>
                            <a:avLst/>
                            <a:gdLst/>
                            <a:ahLst/>
                            <a:cxnLst/>
                            <a:rect l="0" t="0" r="0" b="0"/>
                            <a:pathLst>
                              <a:path h="288798">
                                <a:moveTo>
                                  <a:pt x="0" y="0"/>
                                </a:moveTo>
                                <a:lnTo>
                                  <a:pt x="0" y="288798"/>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3" name="Shape 16323"/>
                        <wps:cNvSpPr/>
                        <wps:spPr>
                          <a:xfrm>
                            <a:off x="1166622" y="793062"/>
                            <a:ext cx="96774" cy="0"/>
                          </a:xfrm>
                          <a:custGeom>
                            <a:avLst/>
                            <a:gdLst/>
                            <a:ahLst/>
                            <a:cxnLst/>
                            <a:rect l="0" t="0" r="0" b="0"/>
                            <a:pathLst>
                              <a:path w="96774">
                                <a:moveTo>
                                  <a:pt x="0" y="0"/>
                                </a:moveTo>
                                <a:lnTo>
                                  <a:pt x="96774"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4" name="Shape 16324"/>
                        <wps:cNvSpPr/>
                        <wps:spPr>
                          <a:xfrm>
                            <a:off x="1264158" y="793824"/>
                            <a:ext cx="0" cy="482347"/>
                          </a:xfrm>
                          <a:custGeom>
                            <a:avLst/>
                            <a:gdLst/>
                            <a:ahLst/>
                            <a:cxnLst/>
                            <a:rect l="0" t="0" r="0" b="0"/>
                            <a:pathLst>
                              <a:path h="482347">
                                <a:moveTo>
                                  <a:pt x="0" y="0"/>
                                </a:moveTo>
                                <a:lnTo>
                                  <a:pt x="0" y="482347"/>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5" name="Shape 16325"/>
                        <wps:cNvSpPr/>
                        <wps:spPr>
                          <a:xfrm>
                            <a:off x="1255776" y="1372944"/>
                            <a:ext cx="0" cy="96012"/>
                          </a:xfrm>
                          <a:custGeom>
                            <a:avLst/>
                            <a:gdLst/>
                            <a:ahLst/>
                            <a:cxnLst/>
                            <a:rect l="0" t="0" r="0" b="0"/>
                            <a:pathLst>
                              <a:path h="96012">
                                <a:moveTo>
                                  <a:pt x="0" y="0"/>
                                </a:moveTo>
                                <a:lnTo>
                                  <a:pt x="0" y="96012"/>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6" name="Shape 16326"/>
                        <wps:cNvSpPr/>
                        <wps:spPr>
                          <a:xfrm>
                            <a:off x="1255776" y="601038"/>
                            <a:ext cx="96012" cy="867918"/>
                          </a:xfrm>
                          <a:custGeom>
                            <a:avLst/>
                            <a:gdLst/>
                            <a:ahLst/>
                            <a:cxnLst/>
                            <a:rect l="0" t="0" r="0" b="0"/>
                            <a:pathLst>
                              <a:path w="96012" h="867918">
                                <a:moveTo>
                                  <a:pt x="0" y="0"/>
                                </a:moveTo>
                                <a:lnTo>
                                  <a:pt x="96012" y="0"/>
                                </a:lnTo>
                                <a:lnTo>
                                  <a:pt x="96012" y="867918"/>
                                </a:lnTo>
                                <a:lnTo>
                                  <a:pt x="0" y="867918"/>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7" name="Shape 16327"/>
                        <wps:cNvSpPr/>
                        <wps:spPr>
                          <a:xfrm>
                            <a:off x="386334" y="697812"/>
                            <a:ext cx="691134" cy="0"/>
                          </a:xfrm>
                          <a:custGeom>
                            <a:avLst/>
                            <a:gdLst/>
                            <a:ahLst/>
                            <a:cxnLst/>
                            <a:rect l="0" t="0" r="0" b="0"/>
                            <a:pathLst>
                              <a:path w="691134">
                                <a:moveTo>
                                  <a:pt x="0" y="0"/>
                                </a:moveTo>
                                <a:lnTo>
                                  <a:pt x="691134"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28" name="Shape 16328"/>
                        <wps:cNvSpPr/>
                        <wps:spPr>
                          <a:xfrm>
                            <a:off x="1075182" y="656664"/>
                            <a:ext cx="83820" cy="83820"/>
                          </a:xfrm>
                          <a:custGeom>
                            <a:avLst/>
                            <a:gdLst/>
                            <a:ahLst/>
                            <a:cxnLst/>
                            <a:rect l="0" t="0" r="0" b="0"/>
                            <a:pathLst>
                              <a:path w="83820" h="83820">
                                <a:moveTo>
                                  <a:pt x="0" y="0"/>
                                </a:moveTo>
                                <a:lnTo>
                                  <a:pt x="83820" y="41148"/>
                                </a:lnTo>
                                <a:lnTo>
                                  <a:pt x="0" y="8382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6329" name="Shape 16329"/>
                        <wps:cNvSpPr/>
                        <wps:spPr>
                          <a:xfrm>
                            <a:off x="1545336" y="22680"/>
                            <a:ext cx="0" cy="304800"/>
                          </a:xfrm>
                          <a:custGeom>
                            <a:avLst/>
                            <a:gdLst/>
                            <a:ahLst/>
                            <a:cxnLst/>
                            <a:rect l="0" t="0" r="0" b="0"/>
                            <a:pathLst>
                              <a:path h="304800">
                                <a:moveTo>
                                  <a:pt x="0" y="0"/>
                                </a:moveTo>
                                <a:lnTo>
                                  <a:pt x="0" y="30480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30" name="Shape 16330"/>
                        <wps:cNvSpPr/>
                        <wps:spPr>
                          <a:xfrm>
                            <a:off x="1504188" y="324432"/>
                            <a:ext cx="83820" cy="85344"/>
                          </a:xfrm>
                          <a:custGeom>
                            <a:avLst/>
                            <a:gdLst/>
                            <a:ahLst/>
                            <a:cxnLst/>
                            <a:rect l="0" t="0" r="0" b="0"/>
                            <a:pathLst>
                              <a:path w="83820" h="85344">
                                <a:moveTo>
                                  <a:pt x="0" y="0"/>
                                </a:moveTo>
                                <a:lnTo>
                                  <a:pt x="83820" y="0"/>
                                </a:lnTo>
                                <a:lnTo>
                                  <a:pt x="41148" y="853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6331" name="Shape 16331"/>
                        <wps:cNvSpPr/>
                        <wps:spPr>
                          <a:xfrm>
                            <a:off x="1642110" y="1662504"/>
                            <a:ext cx="0" cy="304038"/>
                          </a:xfrm>
                          <a:custGeom>
                            <a:avLst/>
                            <a:gdLst/>
                            <a:ahLst/>
                            <a:cxnLst/>
                            <a:rect l="0" t="0" r="0" b="0"/>
                            <a:pathLst>
                              <a:path h="304038">
                                <a:moveTo>
                                  <a:pt x="0" y="0"/>
                                </a:moveTo>
                                <a:lnTo>
                                  <a:pt x="0" y="304038"/>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32" name="Shape 16332"/>
                        <wps:cNvSpPr/>
                        <wps:spPr>
                          <a:xfrm>
                            <a:off x="1600962" y="1964256"/>
                            <a:ext cx="83058" cy="83820"/>
                          </a:xfrm>
                          <a:custGeom>
                            <a:avLst/>
                            <a:gdLst/>
                            <a:ahLst/>
                            <a:cxnLst/>
                            <a:rect l="0" t="0" r="0" b="0"/>
                            <a:pathLst>
                              <a:path w="83058" h="83820">
                                <a:moveTo>
                                  <a:pt x="0" y="0"/>
                                </a:moveTo>
                                <a:lnTo>
                                  <a:pt x="83058" y="0"/>
                                </a:lnTo>
                                <a:lnTo>
                                  <a:pt x="41910" y="8382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6333" name="Shape 16333"/>
                        <wps:cNvSpPr/>
                        <wps:spPr>
                          <a:xfrm>
                            <a:off x="1046988" y="1372944"/>
                            <a:ext cx="112014" cy="0"/>
                          </a:xfrm>
                          <a:custGeom>
                            <a:avLst/>
                            <a:gdLst/>
                            <a:ahLst/>
                            <a:cxnLst/>
                            <a:rect l="0" t="0" r="0" b="0"/>
                            <a:pathLst>
                              <a:path w="112014">
                                <a:moveTo>
                                  <a:pt x="112014" y="0"/>
                                </a:moveTo>
                                <a:lnTo>
                                  <a:pt x="0" y="0"/>
                                </a:lnTo>
                              </a:path>
                            </a:pathLst>
                          </a:custGeom>
                          <a:ln w="7722" cap="rnd">
                            <a:round/>
                          </a:ln>
                        </wps:spPr>
                        <wps:style>
                          <a:lnRef idx="1">
                            <a:srgbClr val="000000"/>
                          </a:lnRef>
                          <a:fillRef idx="0">
                            <a:srgbClr val="000000">
                              <a:alpha val="0"/>
                            </a:srgbClr>
                          </a:fillRef>
                          <a:effectRef idx="0">
                            <a:scrgbClr r="0" g="0" b="0"/>
                          </a:effectRef>
                          <a:fontRef idx="none"/>
                        </wps:style>
                        <wps:bodyPr/>
                      </wps:wsp>
                      <wps:wsp>
                        <wps:cNvPr id="16334" name="Shape 16334"/>
                        <wps:cNvSpPr/>
                        <wps:spPr>
                          <a:xfrm>
                            <a:off x="965454" y="1331796"/>
                            <a:ext cx="85344" cy="83058"/>
                          </a:xfrm>
                          <a:custGeom>
                            <a:avLst/>
                            <a:gdLst/>
                            <a:ahLst/>
                            <a:cxnLst/>
                            <a:rect l="0" t="0" r="0" b="0"/>
                            <a:pathLst>
                              <a:path w="85344" h="83058">
                                <a:moveTo>
                                  <a:pt x="85344" y="0"/>
                                </a:moveTo>
                                <a:lnTo>
                                  <a:pt x="85344" y="83058"/>
                                </a:lnTo>
                                <a:lnTo>
                                  <a:pt x="0" y="41910"/>
                                </a:lnTo>
                                <a:lnTo>
                                  <a:pt x="8534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6336" name="Rectangle 16336"/>
                        <wps:cNvSpPr/>
                        <wps:spPr>
                          <a:xfrm>
                            <a:off x="76962" y="354287"/>
                            <a:ext cx="915491" cy="157201"/>
                          </a:xfrm>
                          <a:prstGeom prst="rect">
                            <a:avLst/>
                          </a:prstGeom>
                          <a:ln>
                            <a:noFill/>
                          </a:ln>
                        </wps:spPr>
                        <wps:txbx>
                          <w:txbxContent>
                            <w:p w14:paraId="10D895BF" w14:textId="77777777" w:rsidR="00E20BAE" w:rsidRDefault="00000000">
                              <w:pPr>
                                <w:spacing w:after="160" w:line="259" w:lineRule="auto"/>
                                <w:ind w:left="0" w:right="0" w:firstLine="0"/>
                                <w:jc w:val="left"/>
                              </w:pPr>
                              <w:r>
                                <w:rPr>
                                  <w:sz w:val="17"/>
                                </w:rPr>
                                <w:t>Теплоноситель</w:t>
                              </w:r>
                            </w:p>
                          </w:txbxContent>
                        </wps:txbx>
                        <wps:bodyPr horzOverflow="overflow" vert="horz" lIns="0" tIns="0" rIns="0" bIns="0" rtlCol="0">
                          <a:noAutofit/>
                        </wps:bodyPr>
                      </wps:wsp>
                      <wps:wsp>
                        <wps:cNvPr id="16337" name="Rectangle 16337"/>
                        <wps:cNvSpPr/>
                        <wps:spPr>
                          <a:xfrm>
                            <a:off x="765813" y="342665"/>
                            <a:ext cx="35488" cy="203155"/>
                          </a:xfrm>
                          <a:prstGeom prst="rect">
                            <a:avLst/>
                          </a:prstGeom>
                          <a:ln>
                            <a:noFill/>
                          </a:ln>
                        </wps:spPr>
                        <wps:txbx>
                          <w:txbxContent>
                            <w:p w14:paraId="672B4E4A" w14:textId="77777777" w:rsidR="00E20BAE" w:rsidRDefault="00000000">
                              <w:pPr>
                                <w:spacing w:after="160" w:line="259" w:lineRule="auto"/>
                                <w:ind w:left="0" w:right="0" w:firstLine="0"/>
                                <w:jc w:val="left"/>
                              </w:pPr>
                              <w:r>
                                <w:rPr>
                                  <w:sz w:val="17"/>
                                </w:rPr>
                                <w:t xml:space="preserve"> </w:t>
                              </w:r>
                            </w:p>
                          </w:txbxContent>
                        </wps:txbx>
                        <wps:bodyPr horzOverflow="overflow" vert="horz" lIns="0" tIns="0" rIns="0" bIns="0" rtlCol="0">
                          <a:noAutofit/>
                        </wps:bodyPr>
                      </wps:wsp>
                      <wps:wsp>
                        <wps:cNvPr id="16339" name="Rectangle 16339"/>
                        <wps:cNvSpPr/>
                        <wps:spPr>
                          <a:xfrm>
                            <a:off x="753618" y="827818"/>
                            <a:ext cx="95093" cy="189402"/>
                          </a:xfrm>
                          <a:prstGeom prst="rect">
                            <a:avLst/>
                          </a:prstGeom>
                          <a:ln>
                            <a:noFill/>
                          </a:ln>
                        </wps:spPr>
                        <wps:txbx>
                          <w:txbxContent>
                            <w:p w14:paraId="309D2481" w14:textId="77777777" w:rsidR="00E20BAE" w:rsidRDefault="00000000">
                              <w:pPr>
                                <w:spacing w:after="160" w:line="259" w:lineRule="auto"/>
                                <w:ind w:left="0" w:right="0" w:firstLine="0"/>
                                <w:jc w:val="left"/>
                              </w:pPr>
                              <w:r>
                                <w:rPr>
                                  <w:i/>
                                </w:rPr>
                                <w:t>Т</w:t>
                              </w:r>
                            </w:p>
                          </w:txbxContent>
                        </wps:txbx>
                        <wps:bodyPr horzOverflow="overflow" vert="horz" lIns="0" tIns="0" rIns="0" bIns="0" rtlCol="0">
                          <a:noAutofit/>
                        </wps:bodyPr>
                      </wps:wsp>
                      <wps:wsp>
                        <wps:cNvPr id="16340" name="Rectangle 16340"/>
                        <wps:cNvSpPr/>
                        <wps:spPr>
                          <a:xfrm>
                            <a:off x="825246" y="883161"/>
                            <a:ext cx="50075" cy="126897"/>
                          </a:xfrm>
                          <a:prstGeom prst="rect">
                            <a:avLst/>
                          </a:prstGeom>
                          <a:ln>
                            <a:noFill/>
                          </a:ln>
                        </wps:spPr>
                        <wps:txbx>
                          <w:txbxContent>
                            <w:p w14:paraId="44A80755" w14:textId="77777777" w:rsidR="00E20BAE" w:rsidRDefault="00000000">
                              <w:pPr>
                                <w:spacing w:after="160" w:line="259" w:lineRule="auto"/>
                                <w:ind w:left="0" w:right="0" w:firstLine="0"/>
                                <w:jc w:val="left"/>
                              </w:pPr>
                              <w:r>
                                <w:rPr>
                                  <w:sz w:val="14"/>
                                </w:rPr>
                                <w:t>т</w:t>
                              </w:r>
                            </w:p>
                          </w:txbxContent>
                        </wps:txbx>
                        <wps:bodyPr horzOverflow="overflow" vert="horz" lIns="0" tIns="0" rIns="0" bIns="0" rtlCol="0">
                          <a:noAutofit/>
                        </wps:bodyPr>
                      </wps:wsp>
                      <wps:wsp>
                        <wps:cNvPr id="16342" name="Rectangle 16342"/>
                        <wps:cNvSpPr/>
                        <wps:spPr>
                          <a:xfrm>
                            <a:off x="1719072" y="56675"/>
                            <a:ext cx="95093" cy="189402"/>
                          </a:xfrm>
                          <a:prstGeom prst="rect">
                            <a:avLst/>
                          </a:prstGeom>
                          <a:ln>
                            <a:noFill/>
                          </a:ln>
                        </wps:spPr>
                        <wps:txbx>
                          <w:txbxContent>
                            <w:p w14:paraId="706E2361" w14:textId="77777777" w:rsidR="00E20BAE" w:rsidRDefault="00000000">
                              <w:pPr>
                                <w:spacing w:after="160" w:line="259" w:lineRule="auto"/>
                                <w:ind w:left="0" w:right="0" w:firstLine="0"/>
                                <w:jc w:val="left"/>
                              </w:pPr>
                              <w:r>
                                <w:rPr>
                                  <w:i/>
                                </w:rPr>
                                <w:t>Т</w:t>
                              </w:r>
                            </w:p>
                          </w:txbxContent>
                        </wps:txbx>
                        <wps:bodyPr horzOverflow="overflow" vert="horz" lIns="0" tIns="0" rIns="0" bIns="0" rtlCol="0">
                          <a:noAutofit/>
                        </wps:bodyPr>
                      </wps:wsp>
                      <wps:wsp>
                        <wps:cNvPr id="16343" name="Rectangle 16343"/>
                        <wps:cNvSpPr/>
                        <wps:spPr>
                          <a:xfrm>
                            <a:off x="1791462" y="111255"/>
                            <a:ext cx="111999" cy="126897"/>
                          </a:xfrm>
                          <a:prstGeom prst="rect">
                            <a:avLst/>
                          </a:prstGeom>
                          <a:ln>
                            <a:noFill/>
                          </a:ln>
                        </wps:spPr>
                        <wps:txbx>
                          <w:txbxContent>
                            <w:p w14:paraId="3D8B8362" w14:textId="77777777" w:rsidR="00E20BAE" w:rsidRDefault="00000000">
                              <w:pPr>
                                <w:spacing w:after="160" w:line="259" w:lineRule="auto"/>
                                <w:ind w:left="0" w:right="0" w:firstLine="0"/>
                                <w:jc w:val="left"/>
                              </w:pPr>
                              <w:r>
                                <w:rPr>
                                  <w:sz w:val="14"/>
                                </w:rPr>
                                <w:t>вх</w:t>
                              </w:r>
                            </w:p>
                          </w:txbxContent>
                        </wps:txbx>
                        <wps:bodyPr horzOverflow="overflow" vert="horz" lIns="0" tIns="0" rIns="0" bIns="0" rtlCol="0">
                          <a:noAutofit/>
                        </wps:bodyPr>
                      </wps:wsp>
                      <wps:wsp>
                        <wps:cNvPr id="16344" name="Rectangle 16344"/>
                        <wps:cNvSpPr/>
                        <wps:spPr>
                          <a:xfrm>
                            <a:off x="1874517" y="101874"/>
                            <a:ext cx="28647" cy="163993"/>
                          </a:xfrm>
                          <a:prstGeom prst="rect">
                            <a:avLst/>
                          </a:prstGeom>
                          <a:ln>
                            <a:noFill/>
                          </a:ln>
                        </wps:spPr>
                        <wps:txbx>
                          <w:txbxContent>
                            <w:p w14:paraId="1B89EBA5" w14:textId="77777777" w:rsidR="00E20BAE" w:rsidRDefault="00000000">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16346" name="Rectangle 16346"/>
                        <wps:cNvSpPr/>
                        <wps:spPr>
                          <a:xfrm>
                            <a:off x="1815846" y="1792509"/>
                            <a:ext cx="95093" cy="189402"/>
                          </a:xfrm>
                          <a:prstGeom prst="rect">
                            <a:avLst/>
                          </a:prstGeom>
                          <a:ln>
                            <a:noFill/>
                          </a:ln>
                        </wps:spPr>
                        <wps:txbx>
                          <w:txbxContent>
                            <w:p w14:paraId="4F6C36DC" w14:textId="77777777" w:rsidR="00E20BAE" w:rsidRDefault="00000000">
                              <w:pPr>
                                <w:spacing w:after="160" w:line="259" w:lineRule="auto"/>
                                <w:ind w:left="0" w:right="0" w:firstLine="0"/>
                                <w:jc w:val="left"/>
                              </w:pPr>
                              <w:r>
                                <w:rPr>
                                  <w:i/>
                                </w:rPr>
                                <w:t>Т</w:t>
                              </w:r>
                            </w:p>
                          </w:txbxContent>
                        </wps:txbx>
                        <wps:bodyPr horzOverflow="overflow" vert="horz" lIns="0" tIns="0" rIns="0" bIns="0" rtlCol="0">
                          <a:noAutofit/>
                        </wps:bodyPr>
                      </wps:wsp>
                      <wps:wsp>
                        <wps:cNvPr id="16347" name="Rectangle 16347"/>
                        <wps:cNvSpPr/>
                        <wps:spPr>
                          <a:xfrm>
                            <a:off x="1887474" y="1847853"/>
                            <a:ext cx="188922" cy="126897"/>
                          </a:xfrm>
                          <a:prstGeom prst="rect">
                            <a:avLst/>
                          </a:prstGeom>
                          <a:ln>
                            <a:noFill/>
                          </a:ln>
                        </wps:spPr>
                        <wps:txbx>
                          <w:txbxContent>
                            <w:p w14:paraId="4FC3935E" w14:textId="77777777" w:rsidR="00E20BAE" w:rsidRDefault="00000000">
                              <w:pPr>
                                <w:spacing w:after="160" w:line="259" w:lineRule="auto"/>
                                <w:ind w:left="0" w:right="0" w:firstLine="0"/>
                                <w:jc w:val="left"/>
                              </w:pPr>
                              <w:r>
                                <w:rPr>
                                  <w:sz w:val="14"/>
                                </w:rPr>
                                <w:t>вых</w:t>
                              </w:r>
                            </w:p>
                          </w:txbxContent>
                        </wps:txbx>
                        <wps:bodyPr horzOverflow="overflow" vert="horz" lIns="0" tIns="0" rIns="0" bIns="0" rtlCol="0">
                          <a:noAutofit/>
                        </wps:bodyPr>
                      </wps:wsp>
                      <wps:wsp>
                        <wps:cNvPr id="16348" name="Rectangle 16348"/>
                        <wps:cNvSpPr/>
                        <wps:spPr>
                          <a:xfrm>
                            <a:off x="2029211" y="1838472"/>
                            <a:ext cx="28647" cy="163993"/>
                          </a:xfrm>
                          <a:prstGeom prst="rect">
                            <a:avLst/>
                          </a:prstGeom>
                          <a:ln>
                            <a:noFill/>
                          </a:ln>
                        </wps:spPr>
                        <wps:txbx>
                          <w:txbxContent>
                            <w:p w14:paraId="255CD025" w14:textId="77777777" w:rsidR="00E20BAE" w:rsidRDefault="00000000">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16349" name="Rectangle 16349"/>
                        <wps:cNvSpPr/>
                        <wps:spPr>
                          <a:xfrm>
                            <a:off x="2221230" y="1935805"/>
                            <a:ext cx="42396" cy="242701"/>
                          </a:xfrm>
                          <a:prstGeom prst="rect">
                            <a:avLst/>
                          </a:prstGeom>
                          <a:ln>
                            <a:noFill/>
                          </a:ln>
                        </wps:spPr>
                        <wps:txbx>
                          <w:txbxContent>
                            <w:p w14:paraId="324B7558"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350" name="Rectangle 16350"/>
                        <wps:cNvSpPr/>
                        <wps:spPr>
                          <a:xfrm>
                            <a:off x="1110234" y="2058740"/>
                            <a:ext cx="21029" cy="120384"/>
                          </a:xfrm>
                          <a:prstGeom prst="rect">
                            <a:avLst/>
                          </a:prstGeom>
                          <a:ln>
                            <a:noFill/>
                          </a:ln>
                        </wps:spPr>
                        <wps:txbx>
                          <w:txbxContent>
                            <w:p w14:paraId="4E353D45" w14:textId="77777777" w:rsidR="00E20BAE" w:rsidRDefault="00000000">
                              <w:pPr>
                                <w:spacing w:after="160" w:line="259" w:lineRule="auto"/>
                                <w:ind w:left="0" w:right="0" w:firstLine="0"/>
                                <w:jc w:val="left"/>
                              </w:pPr>
                              <w:r>
                                <w:rPr>
                                  <w:b/>
                                  <w:sz w:val="10"/>
                                </w:rPr>
                                <w:t xml:space="preserve"> </w:t>
                              </w:r>
                            </w:p>
                          </w:txbxContent>
                        </wps:txbx>
                        <wps:bodyPr horzOverflow="overflow" vert="horz" lIns="0" tIns="0" rIns="0" bIns="0" rtlCol="0">
                          <a:noAutofit/>
                        </wps:bodyPr>
                      </wps:wsp>
                    </wpg:wgp>
                  </a:graphicData>
                </a:graphic>
              </wp:inline>
            </w:drawing>
          </mc:Choice>
          <mc:Fallback>
            <w:pict>
              <v:group w14:anchorId="713464D5" id="Group 511275" o:spid="_x0000_s1164" style="width:177.4pt;height:169.25pt;mso-position-horizontal-relative:char;mso-position-vertical-relative:line" coordsize="22531,21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">
                <v:rect id="Rectangle 16304" o:spid="_x0000_s1165" style="position:absolute;width:427;height:2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" filled="f" stroked="f">
                  <v:textbox inset="0,0,0,0">
                    <w:txbxContent>
                      <w:p w14:paraId="75A1A398" w14:textId="77777777" w:rsidR="00E20BAE" w:rsidRDefault="00000000">
                        <w:pPr>
                          <w:spacing w:after="160" w:line="259" w:lineRule="auto"/>
                          <w:ind w:left="0" w:right="0" w:firstLine="0"/>
                          <w:jc w:val="left"/>
                        </w:pPr>
                        <w:r>
                          <w:t xml:space="preserve"> </w:t>
                        </w:r>
                      </w:p>
                    </w:txbxContent>
                  </v:textbox>
                </v:rect>
                <v:shape id="Shape 16305" o:spid="_x0000_s1166" style="position:absolute;left:12824;top:14849;width:968;height:960;visibility:visible;mso-wrap-style:square;v-text-anchor:top" coordsize="9677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" path="m96774,96012l77724,95250,59436,88392,42672,79248,28194,67818,16764,53339,7620,37338,3048,19050,,e" filled="f" strokeweight=".2145mm">
                  <v:stroke endcap="round"/>
                  <v:path arrowok="t" textboxrect="0,0,96774,96012"/>
                </v:shape>
                <v:shape id="Shape 16306" o:spid="_x0000_s1167" style="position:absolute;left:13792;top:15809;width:1928;height:968;visibility:visible;mso-wrap-style:square;v-text-anchor:top" coordsize="192786,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" path="m,l192786,r,96774e" filled="f" strokeweight=".2145mm">
                  <v:stroke endcap="round"/>
                  <v:path arrowok="t" textboxrect="0,0,192786,96774"/>
                </v:shape>
                <v:shape id="Shape 16307" o:spid="_x0000_s1168" style="position:absolute;left:14759;top:16777;width:2896;height:0;visibility:visible;mso-wrap-style:square;v-text-anchor:top" coordsize="28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" path="m,l289560,e" filled="f" strokeweight=".2145mm">
                  <v:stroke endcap="round"/>
                  <v:path arrowok="t" textboxrect="0,0,289560,0"/>
                </v:shape>
                <v:shape id="Shape 16308" o:spid="_x0000_s1169" style="position:absolute;left:16687;top:6170;width:2896;height:10607;visibility:visible;mso-wrap-style:square;v-text-anchor:top" coordsize="289560,106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" path="m,1060704l,963930r193548,l212598,963168r18288,-6858l247650,947166r13716,-11430l272796,921258r9144,-16002l288798,886968r762,-19050l289560,e" filled="f" strokeweight=".2145mm">
                  <v:stroke endcap="round"/>
                  <v:path arrowok="t" textboxrect="0,0,289560,1060704"/>
                </v:shape>
                <v:shape id="Shape 662671" o:spid="_x0000_s1170" style="position:absolute;left:18516;top:6086;width:968;height:8687;visibility:visible;mso-wrap-style:square;v-text-anchor:top" coordsize="96774,8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" path="m,l96774,r,868680l,868680,,e" strokeweight=".2145mm">
                  <v:stroke miterlimit="83231f" joinstyle="miter" endcap="round"/>
                  <v:path arrowok="t" textboxrect="0,0,96774,868680"/>
                </v:shape>
                <v:shape id="Shape 662672" o:spid="_x0000_s1171" style="position:absolute;left:16588;top:6086;width:968;height:8687;visibility:visible;mso-wrap-style:square;v-text-anchor:top" coordsize="96774,8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" path="m,l96774,r,868680l,868680,,e" strokeweight=".2145mm">
                  <v:stroke miterlimit="83231f" joinstyle="miter" endcap="round"/>
                  <v:path arrowok="t" textboxrect="0,0,96774,868680"/>
                </v:shape>
                <v:shape id="Shape 16311" o:spid="_x0000_s1172" style="position:absolute;left:14653;top:6086;width:975;height:8687;visibility:visible;mso-wrap-style:square;v-text-anchor:top" coordsize="97536,8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" path="m,l97536,r,868680l,868680,,xe" filled="f" strokeweight=".2145mm">
                  <v:stroke miterlimit="83231f" joinstyle="miter" endcap="round"/>
                  <v:path arrowok="t" textboxrect="0,0,97536,868680"/>
                </v:shape>
                <v:shape id="Shape 16312" o:spid="_x0000_s1173" style="position:absolute;left:18516;top:5126;width:968;height:960;visibility:visible;mso-wrap-style:square;v-text-anchor:top" coordsize="9677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" path="m,l19050,2286,37338,7620r16764,9143l68580,28194,80010,42672r9144,16002l93726,76962r3048,19050e" filled="f" strokeweight=".2145mm">
                  <v:stroke endcap="round"/>
                  <v:path arrowok="t" textboxrect="0,0,96774,96012"/>
                </v:shape>
                <v:shape id="Shape 16313" o:spid="_x0000_s1174" style="position:absolute;left:12725;top:5111;width:960;height:967;visibility:visible;mso-wrap-style:square;v-text-anchor:top" coordsize="96012,9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" path="m96012,l76962,2287,58674,7620,41910,16764,28194,28194,16764,42673,7620,59437,2286,76963,,96775e" filled="f" strokeweight=".2145mm">
                  <v:stroke endcap="round"/>
                  <v:path arrowok="t" textboxrect="0,0,96012,96775"/>
                </v:shape>
                <v:shape id="Shape 16314" o:spid="_x0000_s1175" style="position:absolute;left:13677;top:4151;width:1928;height:960;visibility:visible;mso-wrap-style:square;v-text-anchor:top" coordsize="19278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" path="m,96012r192786,l192786,e" filled="f" strokeweight=".2145mm">
                  <v:stroke endcap="round"/>
                  <v:path arrowok="t" textboxrect="0,0,192786,96012"/>
                </v:shape>
                <v:shape id="Shape 16315" o:spid="_x0000_s1176" style="position:absolute;left:14638;top:4151;width:2903;height:0;visibility:visible;mso-wrap-style:square;v-text-anchor:top" coordsize="290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" path="m,l290322,e" filled="f" strokeweight=".2145mm">
                  <v:stroke endcap="round"/>
                  <v:path arrowok="t" textboxrect="0,0,290322,0"/>
                </v:shape>
                <v:shape id="Shape 16316" o:spid="_x0000_s1177" style="position:absolute;left:16573;top:4151;width:2896;height:1927;visibility:visible;mso-wrap-style:square;v-text-anchor:top" coordsize="289560,192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" path="m,l,96012r192786,l212598,98299r17526,5333l246888,112776r14478,11430l272796,138685r9144,16764l288036,172975r1524,19812e" filled="f" strokeweight=".2145mm">
                  <v:stroke endcap="round"/>
                  <v:path arrowok="t" textboxrect="0,0,289560,192787"/>
                </v:shape>
                <v:shape id="Shape 16317" o:spid="_x0000_s1178" style="position:absolute;left:12641;top:6010;width:0;height:968;visibility:visible;mso-wrap-style:square;v-text-anchor:top" coordsize="0,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" path="m,l,96774e" filled="f" strokeweight=".2145mm">
                  <v:stroke endcap="round"/>
                  <v:path arrowok="t" textboxrect="0,0,0,96774"/>
                </v:shape>
                <v:shape id="Shape 16318" o:spid="_x0000_s1179" style="position:absolute;left:11666;top:12754;width:967;height:0;visibility:visible;mso-wrap-style:square;v-text-anchor:top" coordsize="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" path="m96774,l,e" filled="f" strokeweight=".2145mm">
                  <v:stroke endcap="round"/>
                  <v:path arrowok="t" textboxrect="0,0,96774,0"/>
                </v:shape>
                <v:shape id="Shape 16319" o:spid="_x0000_s1180" style="position:absolute;left:11666;top:11786;width:0;height:2895;visibility:visible;mso-wrap-style:square;v-text-anchor:top" coordsize="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" path="m,l,289560e" filled="f" strokeweight=".2145mm">
                  <v:stroke endcap="round"/>
                  <v:path arrowok="t" textboxrect="0,0,0,289560"/>
                </v:shape>
                <v:shape id="Shape 16320" o:spid="_x0000_s1181" style="position:absolute;left:11666;top:13714;width:967;height:0;visibility:visible;mso-wrap-style:square;v-text-anchor:top" coordsize="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" path="m,l96774,e" filled="f" strokeweight=".2145mm">
                  <v:stroke endcap="round"/>
                  <v:path arrowok="t" textboxrect="0,0,96774,0"/>
                </v:shape>
                <v:shape id="Shape 16321" o:spid="_x0000_s1182" style="position:absolute;left:11666;top:6962;width:967;height:0;visibility:visible;mso-wrap-style:square;v-text-anchor:top" coordsize="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" path="m96774,l,e" filled="f" strokeweight=".2145mm">
                  <v:stroke endcap="round"/>
                  <v:path arrowok="t" textboxrect="0,0,96774,0"/>
                </v:shape>
                <v:shape id="Shape 16322" o:spid="_x0000_s1183" style="position:absolute;left:11666;top:6002;width:0;height:2888;visibility:visible;mso-wrap-style:square;v-text-anchor:top" coordsize="0,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" path="m,l,288798e" filled="f" strokeweight=".2145mm">
                  <v:stroke endcap="round"/>
                  <v:path arrowok="t" textboxrect="0,0,0,288798"/>
                </v:shape>
                <v:shape id="Shape 16323" o:spid="_x0000_s1184" style="position:absolute;left:11666;top:7930;width:967;height:0;visibility:visible;mso-wrap-style:square;v-text-anchor:top" coordsize="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" path="m,l96774,e" filled="f" strokeweight=".2145mm">
                  <v:stroke endcap="round"/>
                  <v:path arrowok="t" textboxrect="0,0,96774,0"/>
                </v:shape>
                <v:shape id="Shape 16324" o:spid="_x0000_s1185" style="position:absolute;left:12641;top:7938;width:0;height:4823;visibility:visible;mso-wrap-style:square;v-text-anchor:top" coordsize="0,48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" path="m,l,482347e" filled="f" strokeweight=".2145mm">
                  <v:stroke endcap="round"/>
                  <v:path arrowok="t" textboxrect="0,0,0,482347"/>
                </v:shape>
                <v:shape id="Shape 16325" o:spid="_x0000_s1186" style="position:absolute;left:12557;top:13729;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" path="m,l,96012e" filled="f" strokeweight=".2145mm">
                  <v:stroke endcap="round"/>
                  <v:path arrowok="t" textboxrect="0,0,0,96012"/>
                </v:shape>
                <v:shape id="Shape 16326" o:spid="_x0000_s1187" style="position:absolute;left:12557;top:6010;width:960;height:8679;visibility:visible;mso-wrap-style:square;v-text-anchor:top" coordsize="96012,86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" path="m,l96012,r,867918l,867918e" filled="f" strokeweight=".2145mm">
                  <v:stroke endcap="round"/>
                  <v:path arrowok="t" textboxrect="0,0,96012,867918"/>
                </v:shape>
                <v:shape id="Shape 16327" o:spid="_x0000_s1188" style="position:absolute;left:3863;top:6978;width:6911;height:0;visibility:visible;mso-wrap-style:square;v-text-anchor:top" coordsize="691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" path="m,l691134,e" filled="f" strokeweight=".2145mm">
                  <v:stroke endcap="round"/>
                  <v:path arrowok="t" textboxrect="0,0,691134,0"/>
                </v:shape>
                <v:shape id="Shape 16328" o:spid="_x0000_s1189" style="position:absolute;left:10751;top:6566;width:839;height:838;visibility:visible;mso-wrap-style:square;v-text-anchor:top" coordsize="8382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" path="m,l83820,41148,,83820,,xe" fillcolor="black" stroked="f" strokeweight="0">
                  <v:stroke endcap="round"/>
                  <v:path arrowok="t" textboxrect="0,0,83820,83820"/>
                </v:shape>
                <v:shape id="Shape 16329" o:spid="_x0000_s1190" style="position:absolute;left:15453;top:226;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" path="m,l,304800e" filled="f" strokeweight=".2145mm">
                  <v:stroke endcap="round"/>
                  <v:path arrowok="t" textboxrect="0,0,0,304800"/>
                </v:shape>
                <v:shape id="Shape 16330" o:spid="_x0000_s1191" style="position:absolute;left:15041;top:3244;width:839;height:853;visibility:visible;mso-wrap-style:square;v-text-anchor:top" coordsize="83820,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" path="m,l83820,,41148,85344,,xe" fillcolor="black" stroked="f" strokeweight="0">
                  <v:stroke endcap="round"/>
                  <v:path arrowok="t" textboxrect="0,0,83820,85344"/>
                </v:shape>
                <v:shape id="Shape 16331" o:spid="_x0000_s1192" style="position:absolute;left:16421;top:16625;width:0;height:3040;visibility:visible;mso-wrap-style:square;v-text-anchor:top" coordsize="0,3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" path="m,l,304038e" filled="f" strokeweight=".2145mm">
                  <v:stroke endcap="round"/>
                  <v:path arrowok="t" textboxrect="0,0,0,304038"/>
                </v:shape>
                <v:shape id="Shape 16332" o:spid="_x0000_s1193" style="position:absolute;left:16009;top:19642;width:831;height:838;visibility:visible;mso-wrap-style:square;v-text-anchor:top" coordsize="83058,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" path="m,l83058,,41910,83820,,xe" fillcolor="black" stroked="f" strokeweight="0">
                  <v:stroke endcap="round"/>
                  <v:path arrowok="t" textboxrect="0,0,83058,83820"/>
                </v:shape>
                <v:shape id="Shape 16333" o:spid="_x0000_s1194" style="position:absolute;left:10469;top:13729;width:1121;height:0;visibility:visible;mso-wrap-style:square;v-text-anchor:top" coordsize="112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" path="m112014,l,e" filled="f" strokeweight=".2145mm">
                  <v:stroke endcap="round"/>
                  <v:path arrowok="t" textboxrect="0,0,112014,0"/>
                </v:shape>
                <v:shape id="Shape 16334" o:spid="_x0000_s1195" style="position:absolute;left:9654;top:13317;width:853;height:831;visibility:visible;mso-wrap-style:square;v-text-anchor:top" coordsize="85344,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" path="m85344,r,83058l,41910,85344,xe" fillcolor="black" stroked="f" strokeweight="0">
                  <v:stroke endcap="round"/>
                  <v:path arrowok="t" textboxrect="0,0,85344,83058"/>
                </v:shape>
                <v:rect id="Rectangle 16336" o:spid="_x0000_s1196" style="position:absolute;left:769;top:3542;width:9155;height:1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" filled="f" stroked="f">
                  <v:textbox inset="0,0,0,0">
                    <w:txbxContent>
                      <w:p w14:paraId="10D895BF" w14:textId="77777777" w:rsidR="00E20BAE" w:rsidRDefault="00000000">
                        <w:pPr>
                          <w:spacing w:after="160" w:line="259" w:lineRule="auto"/>
                          <w:ind w:left="0" w:right="0" w:firstLine="0"/>
                          <w:jc w:val="left"/>
                        </w:pPr>
                        <w:r>
                          <w:rPr>
                            <w:sz w:val="17"/>
                          </w:rPr>
                          <w:t>Теплоноситель</w:t>
                        </w:r>
                      </w:p>
                    </w:txbxContent>
                  </v:textbox>
                </v:rect>
                <v:rect id="Rectangle 16337" o:spid="_x0000_s1197" style="position:absolute;left:7658;top:3426;width:35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" filled="f" stroked="f">
                  <v:textbox inset="0,0,0,0">
                    <w:txbxContent>
                      <w:p w14:paraId="672B4E4A" w14:textId="77777777" w:rsidR="00E20BAE" w:rsidRDefault="00000000">
                        <w:pPr>
                          <w:spacing w:after="160" w:line="259" w:lineRule="auto"/>
                          <w:ind w:left="0" w:right="0" w:firstLine="0"/>
                          <w:jc w:val="left"/>
                        </w:pPr>
                        <w:r>
                          <w:rPr>
                            <w:sz w:val="17"/>
                          </w:rPr>
                          <w:t xml:space="preserve"> </w:t>
                        </w:r>
                      </w:p>
                    </w:txbxContent>
                  </v:textbox>
                </v:rect>
                <v:rect id="Rectangle 16339" o:spid="_x0000_s1198" style="position:absolute;left:7536;top:8278;width:951;height: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" filled="f" stroked="f">
                  <v:textbox inset="0,0,0,0">
                    <w:txbxContent>
                      <w:p w14:paraId="309D2481" w14:textId="77777777" w:rsidR="00E20BAE" w:rsidRDefault="00000000">
                        <w:pPr>
                          <w:spacing w:after="160" w:line="259" w:lineRule="auto"/>
                          <w:ind w:left="0" w:right="0" w:firstLine="0"/>
                          <w:jc w:val="left"/>
                        </w:pPr>
                        <w:r>
                          <w:rPr>
                            <w:i/>
                          </w:rPr>
                          <w:t>Т</w:t>
                        </w:r>
                      </w:p>
                    </w:txbxContent>
                  </v:textbox>
                </v:rect>
                <v:rect id="Rectangle 16340" o:spid="_x0000_s1199" style="position:absolute;left:8252;top:8831;width: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" filled="f" stroked="f">
                  <v:textbox inset="0,0,0,0">
                    <w:txbxContent>
                      <w:p w14:paraId="44A80755" w14:textId="77777777" w:rsidR="00E20BAE" w:rsidRDefault="00000000">
                        <w:pPr>
                          <w:spacing w:after="160" w:line="259" w:lineRule="auto"/>
                          <w:ind w:left="0" w:right="0" w:firstLine="0"/>
                          <w:jc w:val="left"/>
                        </w:pPr>
                        <w:r>
                          <w:rPr>
                            <w:sz w:val="14"/>
                          </w:rPr>
                          <w:t>т</w:t>
                        </w:r>
                      </w:p>
                    </w:txbxContent>
                  </v:textbox>
                </v:rect>
                <v:rect id="Rectangle 16342" o:spid="_x0000_s1200" style="position:absolute;left:17190;top:566;width:951;height: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" filled="f" stroked="f">
                  <v:textbox inset="0,0,0,0">
                    <w:txbxContent>
                      <w:p w14:paraId="706E2361" w14:textId="77777777" w:rsidR="00E20BAE" w:rsidRDefault="00000000">
                        <w:pPr>
                          <w:spacing w:after="160" w:line="259" w:lineRule="auto"/>
                          <w:ind w:left="0" w:right="0" w:firstLine="0"/>
                          <w:jc w:val="left"/>
                        </w:pPr>
                        <w:r>
                          <w:rPr>
                            <w:i/>
                          </w:rPr>
                          <w:t>Т</w:t>
                        </w:r>
                      </w:p>
                    </w:txbxContent>
                  </v:textbox>
                </v:rect>
                <v:rect id="Rectangle 16343" o:spid="_x0000_s1201" style="position:absolute;left:17914;top:1112;width:112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" filled="f" stroked="f">
                  <v:textbox inset="0,0,0,0">
                    <w:txbxContent>
                      <w:p w14:paraId="3D8B8362" w14:textId="77777777" w:rsidR="00E20BAE" w:rsidRDefault="00000000">
                        <w:pPr>
                          <w:spacing w:after="160" w:line="259" w:lineRule="auto"/>
                          <w:ind w:left="0" w:right="0" w:firstLine="0"/>
                          <w:jc w:val="left"/>
                        </w:pPr>
                        <w:r>
                          <w:rPr>
                            <w:sz w:val="14"/>
                          </w:rPr>
                          <w:t>вх</w:t>
                        </w:r>
                      </w:p>
                    </w:txbxContent>
                  </v:textbox>
                </v:rect>
                <v:rect id="Rectangle 16344" o:spid="_x0000_s1202" style="position:absolute;left:18745;top:1018;width:286;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" filled="f" stroked="f">
                  <v:textbox inset="0,0,0,0">
                    <w:txbxContent>
                      <w:p w14:paraId="1B89EBA5" w14:textId="77777777" w:rsidR="00E20BAE" w:rsidRDefault="00000000">
                        <w:pPr>
                          <w:spacing w:after="160" w:line="259" w:lineRule="auto"/>
                          <w:ind w:left="0" w:right="0" w:firstLine="0"/>
                          <w:jc w:val="left"/>
                        </w:pPr>
                        <w:r>
                          <w:rPr>
                            <w:sz w:val="14"/>
                          </w:rPr>
                          <w:t xml:space="preserve"> </w:t>
                        </w:r>
                      </w:p>
                    </w:txbxContent>
                  </v:textbox>
                </v:rect>
                <v:rect id="Rectangle 16346" o:spid="_x0000_s1203" style="position:absolute;left:18158;top:17925;width:951;height: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" filled="f" stroked="f">
                  <v:textbox inset="0,0,0,0">
                    <w:txbxContent>
                      <w:p w14:paraId="4F6C36DC" w14:textId="77777777" w:rsidR="00E20BAE" w:rsidRDefault="00000000">
                        <w:pPr>
                          <w:spacing w:after="160" w:line="259" w:lineRule="auto"/>
                          <w:ind w:left="0" w:right="0" w:firstLine="0"/>
                          <w:jc w:val="left"/>
                        </w:pPr>
                        <w:r>
                          <w:rPr>
                            <w:i/>
                          </w:rPr>
                          <w:t>Т</w:t>
                        </w:r>
                      </w:p>
                    </w:txbxContent>
                  </v:textbox>
                </v:rect>
                <v:rect id="Rectangle 16347" o:spid="_x0000_s1204" style="position:absolute;left:18874;top:18478;width:188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" filled="f" stroked="f">
                  <v:textbox inset="0,0,0,0">
                    <w:txbxContent>
                      <w:p w14:paraId="4FC3935E" w14:textId="77777777" w:rsidR="00E20BAE" w:rsidRDefault="00000000">
                        <w:pPr>
                          <w:spacing w:after="160" w:line="259" w:lineRule="auto"/>
                          <w:ind w:left="0" w:right="0" w:firstLine="0"/>
                          <w:jc w:val="left"/>
                        </w:pPr>
                        <w:r>
                          <w:rPr>
                            <w:sz w:val="14"/>
                          </w:rPr>
                          <w:t>вых</w:t>
                        </w:r>
                      </w:p>
                    </w:txbxContent>
                  </v:textbox>
                </v:rect>
                <v:rect id="Rectangle 16348" o:spid="_x0000_s1205" style="position:absolute;left:20292;top:18384;width:286;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" filled="f" stroked="f">
                  <v:textbox inset="0,0,0,0">
                    <w:txbxContent>
                      <w:p w14:paraId="255CD025" w14:textId="77777777" w:rsidR="00E20BAE" w:rsidRDefault="00000000">
                        <w:pPr>
                          <w:spacing w:after="160" w:line="259" w:lineRule="auto"/>
                          <w:ind w:left="0" w:right="0" w:firstLine="0"/>
                          <w:jc w:val="left"/>
                        </w:pPr>
                        <w:r>
                          <w:rPr>
                            <w:sz w:val="14"/>
                          </w:rPr>
                          <w:t xml:space="preserve"> </w:t>
                        </w:r>
                      </w:p>
                    </w:txbxContent>
                  </v:textbox>
                </v:rect>
                <v:rect id="Rectangle 16349" o:spid="_x0000_s1206" style="position:absolute;left:22212;top:19358;width:424;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" filled="f" stroked="f">
                  <v:textbox inset="0,0,0,0">
                    <w:txbxContent>
                      <w:p w14:paraId="324B7558" w14:textId="77777777" w:rsidR="00E20BAE" w:rsidRDefault="00000000">
                        <w:pPr>
                          <w:spacing w:after="160" w:line="259" w:lineRule="auto"/>
                          <w:ind w:left="0" w:right="0" w:firstLine="0"/>
                          <w:jc w:val="left"/>
                        </w:pPr>
                        <w:r>
                          <w:t xml:space="preserve"> </w:t>
                        </w:r>
                      </w:p>
                    </w:txbxContent>
                  </v:textbox>
                </v:rect>
                <v:rect id="Rectangle 16350" o:spid="_x0000_s1207" style="position:absolute;left:11102;top:20587;width:210;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" filled="f" stroked="f">
                  <v:textbox inset="0,0,0,0">
                    <w:txbxContent>
                      <w:p w14:paraId="4E353D45" w14:textId="77777777" w:rsidR="00E20BAE" w:rsidRDefault="00000000">
                        <w:pPr>
                          <w:spacing w:after="160" w:line="259" w:lineRule="auto"/>
                          <w:ind w:left="0" w:right="0" w:firstLine="0"/>
                          <w:jc w:val="left"/>
                        </w:pPr>
                        <w:r>
                          <w:rPr>
                            <w:b/>
                            <w:sz w:val="10"/>
                          </w:rPr>
                          <w:t xml:space="preserve"> </w:t>
                        </w:r>
                      </w:p>
                    </w:txbxContent>
                  </v:textbox>
                </v:rect>
                <w10:anchorlock/>
              </v:group>
            </w:pict>
          </mc:Fallback>
        </mc:AlternateContent>
      </w:r>
    </w:p>
    <w:p w14:paraId="58758184" w14:textId="77777777" w:rsidR="00E20BAE" w:rsidRDefault="00000000">
      <w:pPr>
        <w:pStyle w:val="4"/>
        <w:spacing w:line="269" w:lineRule="auto"/>
        <w:ind w:right="52"/>
      </w:pPr>
      <w:r>
        <w:rPr>
          <w:sz w:val="18"/>
        </w:rPr>
        <w:t xml:space="preserve">Рис. 1.6. Конструкция трубчатого теплообменника </w:t>
      </w:r>
    </w:p>
    <w:p w14:paraId="2EF67953" w14:textId="77777777" w:rsidR="00E20BAE" w:rsidRDefault="00000000">
      <w:pPr>
        <w:spacing w:after="60" w:line="259" w:lineRule="auto"/>
        <w:ind w:left="425" w:right="0" w:firstLine="0"/>
        <w:jc w:val="left"/>
      </w:pPr>
      <w:r>
        <w:rPr>
          <w:sz w:val="14"/>
        </w:rPr>
        <w:t xml:space="preserve"> </w:t>
      </w:r>
    </w:p>
    <w:p w14:paraId="40992CDC" w14:textId="77777777" w:rsidR="00E20BAE" w:rsidRDefault="00000000">
      <w:pPr>
        <w:ind w:left="429" w:right="44"/>
      </w:pPr>
      <w:r>
        <w:t xml:space="preserve">Входными координатами данного объекта являются температура </w:t>
      </w:r>
      <w:r>
        <w:rPr>
          <w:i/>
        </w:rPr>
        <w:t>Т</w:t>
      </w:r>
      <w:r>
        <w:rPr>
          <w:vertAlign w:val="subscript"/>
        </w:rPr>
        <w:t>вх</w:t>
      </w:r>
      <w:r>
        <w:t xml:space="preserve"> нагреваемой жидкости на входе в те-</w:t>
      </w:r>
    </w:p>
    <w:p w14:paraId="4F5AC73E" w14:textId="77777777" w:rsidR="00E20BAE" w:rsidRDefault="00000000">
      <w:pPr>
        <w:spacing w:after="4" w:line="290" w:lineRule="auto"/>
        <w:ind w:left="-5" w:right="36" w:hanging="10"/>
        <w:jc w:val="left"/>
      </w:pPr>
      <w:r>
        <w:t xml:space="preserve">плообменник; температура </w:t>
      </w:r>
      <w:r>
        <w:rPr>
          <w:i/>
        </w:rPr>
        <w:t>Т</w:t>
      </w:r>
      <w:r>
        <w:rPr>
          <w:vertAlign w:val="subscript"/>
        </w:rPr>
        <w:t>т</w:t>
      </w:r>
      <w:r>
        <w:t xml:space="preserve"> теплоносителя; скорость </w:t>
      </w:r>
      <w:r>
        <w:rPr>
          <w:i/>
        </w:rPr>
        <w:t>u</w:t>
      </w:r>
      <w:r>
        <w:t xml:space="preserve"> движения жидкости по трубам. Выходная координата – температура </w:t>
      </w:r>
      <w:r>
        <w:rPr>
          <w:i/>
        </w:rPr>
        <w:t>T</w:t>
      </w:r>
      <w:r>
        <w:t>(</w:t>
      </w:r>
      <w:r>
        <w:rPr>
          <w:rFonts w:ascii="Segoe UI Symbol" w:eastAsia="Segoe UI Symbol" w:hAnsi="Segoe UI Symbol" w:cs="Segoe UI Symbol"/>
        </w:rPr>
        <w:t>τ</w:t>
      </w:r>
      <w:r>
        <w:t xml:space="preserve">, </w:t>
      </w:r>
      <w:r>
        <w:rPr>
          <w:i/>
        </w:rPr>
        <w:t>l</w:t>
      </w:r>
      <w:r>
        <w:t xml:space="preserve">) в любой момент времени </w:t>
      </w:r>
      <w:r>
        <w:rPr>
          <w:rFonts w:ascii="Segoe UI Symbol" w:eastAsia="Segoe UI Symbol" w:hAnsi="Segoe UI Symbol" w:cs="Segoe UI Symbol"/>
        </w:rPr>
        <w:t>τ</w:t>
      </w:r>
      <w:r>
        <w:t xml:space="preserve"> в любом сечении, находящемся на расстоянии </w:t>
      </w:r>
      <w:r>
        <w:rPr>
          <w:i/>
        </w:rPr>
        <w:t>l</w:t>
      </w:r>
      <w:r>
        <w:t xml:space="preserve"> от начала трубы. </w:t>
      </w:r>
    </w:p>
    <w:p w14:paraId="689A6EC3" w14:textId="77777777" w:rsidR="00E20BAE" w:rsidRDefault="00000000">
      <w:pPr>
        <w:ind w:left="429" w:right="44"/>
      </w:pPr>
      <w:r>
        <w:t>Для получения математической модели выбранного объекта рассмотрим в качестве звена одну трубу теп-</w:t>
      </w:r>
    </w:p>
    <w:p w14:paraId="0798157F" w14:textId="77777777" w:rsidR="00E20BAE" w:rsidRDefault="00000000">
      <w:pPr>
        <w:ind w:left="17" w:right="44"/>
      </w:pPr>
      <w:r>
        <w:t xml:space="preserve">лообменника. </w:t>
      </w:r>
    </w:p>
    <w:p w14:paraId="707D56C4" w14:textId="77777777" w:rsidR="00E20BAE" w:rsidRDefault="00000000">
      <w:pPr>
        <w:ind w:left="429" w:right="44"/>
      </w:pPr>
      <w:r>
        <w:t xml:space="preserve">Примем допущения: </w:t>
      </w:r>
    </w:p>
    <w:p w14:paraId="13768ECC" w14:textId="77777777" w:rsidR="00E20BAE" w:rsidRDefault="00000000">
      <w:pPr>
        <w:numPr>
          <w:ilvl w:val="0"/>
          <w:numId w:val="15"/>
        </w:numPr>
        <w:ind w:left="627" w:right="44" w:hanging="202"/>
      </w:pPr>
      <w:r>
        <w:t>Движение нагреваемой жидкости в трубе описывается гидродинамической моделью «идеальное вытес-</w:t>
      </w:r>
    </w:p>
    <w:p w14:paraId="4650E9AC" w14:textId="77777777" w:rsidR="00E20BAE" w:rsidRDefault="00000000">
      <w:pPr>
        <w:ind w:left="17" w:right="44"/>
      </w:pPr>
      <w:r>
        <w:t xml:space="preserve">нение». </w:t>
      </w:r>
    </w:p>
    <w:p w14:paraId="292142DA" w14:textId="77777777" w:rsidR="00E20BAE" w:rsidRDefault="00000000">
      <w:pPr>
        <w:numPr>
          <w:ilvl w:val="0"/>
          <w:numId w:val="15"/>
        </w:numPr>
        <w:ind w:left="627" w:right="44" w:hanging="202"/>
      </w:pPr>
      <w:r>
        <w:t xml:space="preserve">Температура теплоносителя </w:t>
      </w:r>
      <w:r>
        <w:rPr>
          <w:i/>
        </w:rPr>
        <w:t>Т</w:t>
      </w:r>
      <w:r>
        <w:rPr>
          <w:vertAlign w:val="subscript"/>
        </w:rPr>
        <w:t>т</w:t>
      </w:r>
      <w:r>
        <w:t xml:space="preserve"> постоянна по длине трубы и во времени. </w:t>
      </w:r>
    </w:p>
    <w:p w14:paraId="7C0E7717" w14:textId="77777777" w:rsidR="00E20BAE" w:rsidRDefault="00000000">
      <w:pPr>
        <w:numPr>
          <w:ilvl w:val="0"/>
          <w:numId w:val="15"/>
        </w:numPr>
        <w:ind w:left="627" w:right="44" w:hanging="202"/>
      </w:pPr>
      <w:r>
        <w:t xml:space="preserve">Коэффициент теплопередачи </w:t>
      </w:r>
      <w:r>
        <w:rPr>
          <w:i/>
        </w:rPr>
        <w:t>k</w:t>
      </w:r>
      <w:r>
        <w:rPr>
          <w:sz w:val="13"/>
        </w:rPr>
        <w:t>т</w:t>
      </w:r>
      <w:r>
        <w:t xml:space="preserve"> не меняется по длине трубы. </w:t>
      </w:r>
    </w:p>
    <w:p w14:paraId="51FB9BA6" w14:textId="77777777" w:rsidR="00E20BAE" w:rsidRDefault="00000000">
      <w:pPr>
        <w:numPr>
          <w:ilvl w:val="0"/>
          <w:numId w:val="15"/>
        </w:numPr>
        <w:spacing w:after="0"/>
        <w:ind w:left="627" w:right="44" w:hanging="202"/>
      </w:pPr>
      <w:r>
        <w:t xml:space="preserve">Плотность </w:t>
      </w:r>
      <w:r>
        <w:rPr>
          <w:rFonts w:ascii="Segoe UI Symbol" w:eastAsia="Segoe UI Symbol" w:hAnsi="Segoe UI Symbol" w:cs="Segoe UI Symbol"/>
        </w:rPr>
        <w:t>ρ</w:t>
      </w:r>
      <w:r>
        <w:t xml:space="preserve"> и теплоемкость </w:t>
      </w:r>
      <w:r>
        <w:rPr>
          <w:i/>
        </w:rPr>
        <w:t>С</w:t>
      </w:r>
      <w:r>
        <w:rPr>
          <w:i/>
          <w:vertAlign w:val="subscript"/>
        </w:rPr>
        <w:t>t</w:t>
      </w:r>
      <w:r>
        <w:t xml:space="preserve"> нагреваемой жидкости постоянны. </w:t>
      </w:r>
    </w:p>
    <w:p w14:paraId="3C8F1788" w14:textId="77777777" w:rsidR="00E20BAE" w:rsidRDefault="00000000">
      <w:pPr>
        <w:ind w:left="429" w:right="44"/>
      </w:pPr>
      <w:r>
        <w:t>C учетом принятых допущений математическую модель динамики трубчатого теплообменника можно за-</w:t>
      </w:r>
    </w:p>
    <w:p w14:paraId="58868948" w14:textId="77777777" w:rsidR="00E20BAE" w:rsidRDefault="00000000">
      <w:pPr>
        <w:spacing w:after="299"/>
        <w:ind w:left="17" w:right="44"/>
      </w:pPr>
      <w:r>
        <w:t xml:space="preserve">писать в следующем виде: </w:t>
      </w:r>
    </w:p>
    <w:p w14:paraId="3C4D76EF" w14:textId="77777777" w:rsidR="00E20BAE" w:rsidRDefault="00000000">
      <w:pPr>
        <w:spacing w:after="0" w:line="417" w:lineRule="auto"/>
        <w:ind w:left="13" w:right="44" w:firstLine="5962"/>
      </w:pP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rPr>
        <w:t>∂</w:t>
      </w:r>
      <w:r>
        <w:rPr>
          <w:i/>
          <w:sz w:val="31"/>
          <w:u w:val="single" w:color="000000"/>
          <w:vertAlign w:val="superscript"/>
        </w:rPr>
        <w:t>q</w:t>
      </w:r>
      <w:r>
        <w:rPr>
          <w:rFonts w:ascii="Segoe UI Symbol" w:eastAsia="Segoe UI Symbol" w:hAnsi="Segoe UI Symbol" w:cs="Segoe UI Symbol"/>
        </w:rPr>
        <w:t>τ = −</w:t>
      </w:r>
      <w:r>
        <w:rPr>
          <w:i/>
        </w:rPr>
        <w:t xml:space="preserve">u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sz w:val="31"/>
          <w:u w:val="single" w:color="000000"/>
          <w:vertAlign w:val="superscript"/>
        </w:rPr>
        <w:t>q</w:t>
      </w:r>
      <w:r>
        <w:rPr>
          <w:i/>
        </w:rPr>
        <w:t xml:space="preserve">l </w:t>
      </w:r>
      <w:r>
        <w:rPr>
          <w:rFonts w:ascii="Segoe UI Symbol" w:eastAsia="Segoe UI Symbol" w:hAnsi="Segoe UI Symbol" w:cs="Segoe UI Symbol"/>
        </w:rPr>
        <w:t>+</w:t>
      </w:r>
      <w:r>
        <w:rPr>
          <w:i/>
        </w:rPr>
        <w:t>Q</w:t>
      </w:r>
      <w:r>
        <w:rPr>
          <w:vertAlign w:val="subscript"/>
        </w:rPr>
        <w:t xml:space="preserve">т </w:t>
      </w:r>
      <w:r>
        <w:t xml:space="preserve">,                                    (1.64) где </w:t>
      </w:r>
      <w:r>
        <w:rPr>
          <w:rFonts w:ascii="Segoe UI Symbol" w:eastAsia="Segoe UI Symbol" w:hAnsi="Segoe UI Symbol" w:cs="Segoe UI Symbol"/>
        </w:rPr>
        <w:t>∂</w:t>
      </w:r>
      <w:r>
        <w:rPr>
          <w:i/>
        </w:rPr>
        <w:t>q</w:t>
      </w:r>
      <w:r>
        <w:t xml:space="preserve"> – изменение количества тепла нагреваемой жидкости; </w:t>
      </w:r>
      <w:r>
        <w:rPr>
          <w:i/>
        </w:rPr>
        <w:t>Q</w:t>
      </w:r>
      <w:r>
        <w:rPr>
          <w:sz w:val="13"/>
        </w:rPr>
        <w:t>т</w:t>
      </w:r>
      <w:r>
        <w:t xml:space="preserve"> – количество тепла, поступающего к нагреваемой жидкости от теплоно-сителя. </w:t>
      </w:r>
    </w:p>
    <w:p w14:paraId="02D87842" w14:textId="77777777" w:rsidR="00E20BAE" w:rsidRDefault="00000000">
      <w:pPr>
        <w:spacing w:after="47"/>
        <w:ind w:left="429" w:right="44"/>
      </w:pPr>
      <w:r>
        <w:t xml:space="preserve">Выразим </w:t>
      </w:r>
      <w:r>
        <w:rPr>
          <w:rFonts w:ascii="Segoe UI Symbol" w:eastAsia="Segoe UI Symbol" w:hAnsi="Segoe UI Symbol" w:cs="Segoe UI Symbol"/>
        </w:rPr>
        <w:t>∂</w:t>
      </w:r>
      <w:r>
        <w:rPr>
          <w:i/>
        </w:rPr>
        <w:t>q</w:t>
      </w:r>
      <w:r>
        <w:t xml:space="preserve"> через изменение температуры </w:t>
      </w:r>
      <w:r>
        <w:rPr>
          <w:rFonts w:ascii="Segoe UI Symbol" w:eastAsia="Segoe UI Symbol" w:hAnsi="Segoe UI Symbol" w:cs="Segoe UI Symbol"/>
        </w:rPr>
        <w:t>∂</w:t>
      </w:r>
      <w:r>
        <w:rPr>
          <w:i/>
        </w:rPr>
        <w:t>T</w:t>
      </w:r>
      <w:r>
        <w:t xml:space="preserve"> нагреваемой жидкости: </w:t>
      </w:r>
    </w:p>
    <w:p w14:paraId="458A2FC1" w14:textId="77777777" w:rsidR="00E20BAE" w:rsidRDefault="00000000">
      <w:pPr>
        <w:spacing w:after="44"/>
        <w:ind w:left="13" w:right="44" w:firstLine="6016"/>
      </w:pPr>
      <w:r>
        <w:rPr>
          <w:rFonts w:ascii="Segoe UI Symbol" w:eastAsia="Segoe UI Symbol" w:hAnsi="Segoe UI Symbol" w:cs="Segoe UI Symbol"/>
        </w:rPr>
        <w:t>∂</w:t>
      </w:r>
      <w:r>
        <w:rPr>
          <w:i/>
        </w:rPr>
        <w:t>q</w:t>
      </w:r>
      <w:r>
        <w:t xml:space="preserve"> = </w:t>
      </w:r>
      <w:r>
        <w:rPr>
          <w:i/>
        </w:rPr>
        <w:t>c</w:t>
      </w:r>
      <w:r>
        <w:rPr>
          <w:i/>
          <w:vertAlign w:val="subscript"/>
        </w:rPr>
        <w:t>t</w:t>
      </w:r>
      <w:r>
        <w:rPr>
          <w:rFonts w:ascii="Segoe UI Symbol" w:eastAsia="Segoe UI Symbol" w:hAnsi="Segoe UI Symbol" w:cs="Segoe UI Symbol"/>
        </w:rPr>
        <w:t>∆</w:t>
      </w:r>
      <w:r>
        <w:rPr>
          <w:i/>
        </w:rPr>
        <w:t>V</w:t>
      </w:r>
      <w:r>
        <w:rPr>
          <w:rFonts w:ascii="Segoe UI Symbol" w:eastAsia="Segoe UI Symbol" w:hAnsi="Segoe UI Symbol" w:cs="Segoe UI Symbol"/>
        </w:rPr>
        <w:t>ρ∂</w:t>
      </w:r>
      <w:r>
        <w:rPr>
          <w:i/>
        </w:rPr>
        <w:t xml:space="preserve">T </w:t>
      </w:r>
      <w:r>
        <w:t xml:space="preserve">,                                     (1.65) где </w:t>
      </w:r>
      <w:r>
        <w:rPr>
          <w:i/>
        </w:rPr>
        <w:t>с</w:t>
      </w:r>
      <w:r>
        <w:rPr>
          <w:i/>
          <w:vertAlign w:val="subscript"/>
        </w:rPr>
        <w:t>t</w:t>
      </w:r>
      <w:r>
        <w:rPr>
          <w:i/>
        </w:rPr>
        <w:t xml:space="preserve"> </w:t>
      </w:r>
      <w:r>
        <w:t xml:space="preserve">– теплоемкость нагреваемой жидкости; </w:t>
      </w:r>
      <w:r>
        <w:rPr>
          <w:rFonts w:ascii="Segoe UI Symbol" w:eastAsia="Segoe UI Symbol" w:hAnsi="Segoe UI Symbol" w:cs="Segoe UI Symbol"/>
        </w:rPr>
        <w:t>ρ</w:t>
      </w:r>
      <w:r>
        <w:t xml:space="preserve"> – плотность нагреваемой жидкости; </w:t>
      </w:r>
      <w:r>
        <w:rPr>
          <w:rFonts w:ascii="Segoe UI Symbol" w:eastAsia="Segoe UI Symbol" w:hAnsi="Segoe UI Symbol" w:cs="Segoe UI Symbol"/>
        </w:rPr>
        <w:t>∆</w:t>
      </w:r>
      <w:r>
        <w:rPr>
          <w:i/>
        </w:rPr>
        <w:t>V</w:t>
      </w:r>
      <w:r>
        <w:t xml:space="preserve"> – объем нагреваемой жидкости. </w:t>
      </w:r>
    </w:p>
    <w:p w14:paraId="6156C64C" w14:textId="77777777" w:rsidR="00E20BAE" w:rsidRDefault="00000000">
      <w:pPr>
        <w:tabs>
          <w:tab w:val="center" w:pos="2112"/>
        </w:tabs>
        <w:spacing w:after="221"/>
        <w:ind w:left="0" w:right="0" w:firstLine="0"/>
        <w:jc w:val="left"/>
      </w:pPr>
      <w:r>
        <w:rPr>
          <w:sz w:val="10"/>
        </w:rPr>
        <w:t xml:space="preserve"> </w:t>
      </w:r>
      <w:r>
        <w:rPr>
          <w:sz w:val="10"/>
        </w:rPr>
        <w:tab/>
      </w:r>
      <w:r>
        <w:t xml:space="preserve">Аналогично выразим через </w:t>
      </w:r>
      <w:r>
        <w:rPr>
          <w:i/>
        </w:rPr>
        <w:t>Т</w:t>
      </w:r>
      <w:r>
        <w:t xml:space="preserve"> тепло </w:t>
      </w:r>
      <w:r>
        <w:rPr>
          <w:i/>
        </w:rPr>
        <w:t>Q</w:t>
      </w:r>
      <w:r>
        <w:rPr>
          <w:sz w:val="13"/>
        </w:rPr>
        <w:t>т</w:t>
      </w:r>
      <w:r>
        <w:t xml:space="preserve">: </w:t>
      </w:r>
    </w:p>
    <w:p w14:paraId="59023184" w14:textId="77777777" w:rsidR="00E20BAE" w:rsidRDefault="00000000">
      <w:pPr>
        <w:spacing w:after="5" w:line="247" w:lineRule="auto"/>
        <w:ind w:left="336" w:right="40" w:hanging="10"/>
        <w:jc w:val="right"/>
      </w:pPr>
      <w:r>
        <w:rPr>
          <w:i/>
        </w:rPr>
        <w:t>Q</w:t>
      </w:r>
      <w:r>
        <w:rPr>
          <w:sz w:val="13"/>
        </w:rPr>
        <w:t>т</w:t>
      </w:r>
      <w:r>
        <w:t xml:space="preserve"> = </w:t>
      </w:r>
      <w:r>
        <w:rPr>
          <w:i/>
        </w:rPr>
        <w:t>k</w:t>
      </w:r>
      <w:r>
        <w:rPr>
          <w:sz w:val="13"/>
        </w:rPr>
        <w:t>т</w:t>
      </w:r>
      <w:r>
        <w:rPr>
          <w:rFonts w:ascii="Segoe UI Symbol" w:eastAsia="Segoe UI Symbol" w:hAnsi="Segoe UI Symbol" w:cs="Segoe UI Symbol"/>
        </w:rPr>
        <w:t>∆</w:t>
      </w:r>
      <w:r>
        <w:rPr>
          <w:i/>
        </w:rPr>
        <w:t>F</w:t>
      </w:r>
      <w:r>
        <w:t>(</w:t>
      </w:r>
      <w:r>
        <w:rPr>
          <w:i/>
        </w:rPr>
        <w:t>T</w:t>
      </w:r>
      <w:r>
        <w:rPr>
          <w:sz w:val="13"/>
        </w:rPr>
        <w:t>т</w:t>
      </w:r>
      <w:r>
        <w:t xml:space="preserve"> – </w:t>
      </w:r>
      <w:r>
        <w:rPr>
          <w:i/>
        </w:rPr>
        <w:t>T</w:t>
      </w:r>
      <w:r>
        <w:t xml:space="preserve">);                                   (1.66) </w:t>
      </w:r>
    </w:p>
    <w:p w14:paraId="443281F9" w14:textId="77777777" w:rsidR="00E20BAE" w:rsidRDefault="00000000">
      <w:pPr>
        <w:spacing w:after="122" w:line="259" w:lineRule="auto"/>
        <w:ind w:left="0" w:right="0" w:firstLine="0"/>
        <w:jc w:val="left"/>
      </w:pPr>
      <w:r>
        <w:rPr>
          <w:sz w:val="10"/>
        </w:rPr>
        <w:t xml:space="preserve"> </w:t>
      </w:r>
    </w:p>
    <w:p w14:paraId="60B1124F" w14:textId="77777777" w:rsidR="00E20BAE" w:rsidRDefault="00000000">
      <w:pPr>
        <w:ind w:left="17" w:right="44"/>
      </w:pPr>
      <w:r>
        <w:t xml:space="preserve">здесь </w:t>
      </w:r>
      <w:r>
        <w:rPr>
          <w:i/>
        </w:rPr>
        <w:t>k</w:t>
      </w:r>
      <w:r>
        <w:rPr>
          <w:sz w:val="13"/>
        </w:rPr>
        <w:t>т</w:t>
      </w:r>
      <w:r>
        <w:t xml:space="preserve"> – коэффициент теплопередачи; </w:t>
      </w:r>
      <w:r>
        <w:rPr>
          <w:rFonts w:ascii="Segoe UI Symbol" w:eastAsia="Segoe UI Symbol" w:hAnsi="Segoe UI Symbol" w:cs="Segoe UI Symbol"/>
        </w:rPr>
        <w:t>∆</w:t>
      </w:r>
      <w:r>
        <w:rPr>
          <w:i/>
        </w:rPr>
        <w:t>F</w:t>
      </w:r>
      <w:r>
        <w:t xml:space="preserve"> – площадь поверхности теплообмена; </w:t>
      </w:r>
      <w:r>
        <w:rPr>
          <w:i/>
        </w:rPr>
        <w:t>Т</w:t>
      </w:r>
      <w:r>
        <w:rPr>
          <w:vertAlign w:val="subscript"/>
        </w:rPr>
        <w:t>т</w:t>
      </w:r>
      <w:r>
        <w:t xml:space="preserve"> – температура теплоносителя.  </w:t>
      </w:r>
    </w:p>
    <w:p w14:paraId="04184D46" w14:textId="77777777" w:rsidR="00E20BAE" w:rsidRDefault="00000000">
      <w:pPr>
        <w:spacing w:after="0"/>
        <w:ind w:left="429" w:right="44"/>
      </w:pPr>
      <w:r>
        <w:t xml:space="preserve">Подставим зависимости (1.65), (1.66) в уравнение (1.64): </w:t>
      </w:r>
    </w:p>
    <w:p w14:paraId="33593179" w14:textId="77777777" w:rsidR="00E20BAE" w:rsidRDefault="00000000">
      <w:pPr>
        <w:spacing w:after="5" w:line="248" w:lineRule="auto"/>
        <w:ind w:left="3158" w:right="3166" w:hanging="2724"/>
        <w:jc w:val="left"/>
      </w:pPr>
      <w:r>
        <w:rPr>
          <w:sz w:val="10"/>
        </w:rPr>
        <w:t xml:space="preserve"> </w:t>
      </w:r>
      <w:r>
        <w:rPr>
          <w:i/>
        </w:rPr>
        <w:t>c</w:t>
      </w:r>
      <w:r>
        <w:rPr>
          <w:i/>
          <w:vertAlign w:val="subscript"/>
        </w:rPr>
        <w:t>t</w:t>
      </w:r>
      <w:r>
        <w:rPr>
          <w:noProof/>
        </w:rPr>
        <w:drawing>
          <wp:inline distT="0" distB="0" distL="0" distR="0" wp14:anchorId="4FD199F2" wp14:editId="370BC02B">
            <wp:extent cx="1990344" cy="274320"/>
            <wp:effectExtent l="0" t="0" r="0" b="0"/>
            <wp:docPr id="646444" name="Picture 646444"/>
            <wp:cNvGraphicFramePr/>
            <a:graphic xmlns:a="http://schemas.openxmlformats.org/drawingml/2006/main">
              <a:graphicData uri="http://schemas.openxmlformats.org/drawingml/2006/picture">
                <pic:pic xmlns:pic="http://schemas.openxmlformats.org/drawingml/2006/picture">
                  <pic:nvPicPr>
                    <pic:cNvPr id="646444" name="Picture 646444"/>
                    <pic:cNvPicPr/>
                  </pic:nvPicPr>
                  <pic:blipFill>
                    <a:blip r:embed="rId21"/>
                    <a:stretch>
                      <a:fillRect/>
                    </a:stretch>
                  </pic:blipFill>
                  <pic:spPr>
                    <a:xfrm>
                      <a:off x="0" y="0"/>
                      <a:ext cx="1990344" cy="274320"/>
                    </a:xfrm>
                    <a:prstGeom prst="rect">
                      <a:avLst/>
                    </a:prstGeom>
                  </pic:spPr>
                </pic:pic>
              </a:graphicData>
            </a:graphic>
          </wp:inline>
        </w:drawing>
      </w:r>
      <w:r>
        <w:t xml:space="preserve"> . </w:t>
      </w:r>
    </w:p>
    <w:p w14:paraId="7FCBCDE3" w14:textId="77777777" w:rsidR="00E20BAE" w:rsidRDefault="00000000">
      <w:pPr>
        <w:spacing w:after="116" w:line="259" w:lineRule="auto"/>
        <w:ind w:left="425" w:right="3255" w:firstLine="0"/>
        <w:jc w:val="left"/>
      </w:pPr>
      <w:r>
        <w:rPr>
          <w:sz w:val="10"/>
        </w:rPr>
        <w:t xml:space="preserve"> </w:t>
      </w:r>
    </w:p>
    <w:p w14:paraId="48A682FD" w14:textId="77777777" w:rsidR="00E20BAE" w:rsidRDefault="00000000">
      <w:pPr>
        <w:spacing w:after="0"/>
        <w:ind w:left="429" w:right="44"/>
      </w:pPr>
      <w:r>
        <w:t xml:space="preserve">Выразим </w:t>
      </w:r>
      <w:r>
        <w:rPr>
          <w:rFonts w:ascii="Segoe UI Symbol" w:eastAsia="Segoe UI Symbol" w:hAnsi="Segoe UI Symbol" w:cs="Segoe UI Symbol"/>
        </w:rPr>
        <w:t>∆</w:t>
      </w:r>
      <w:r>
        <w:rPr>
          <w:i/>
        </w:rPr>
        <w:t>V</w:t>
      </w:r>
      <w:r>
        <w:t xml:space="preserve"> и </w:t>
      </w:r>
      <w:r>
        <w:rPr>
          <w:rFonts w:ascii="Segoe UI Symbol" w:eastAsia="Segoe UI Symbol" w:hAnsi="Segoe UI Symbol" w:cs="Segoe UI Symbol"/>
        </w:rPr>
        <w:t>∆</w:t>
      </w:r>
      <w:r>
        <w:rPr>
          <w:i/>
        </w:rPr>
        <w:t>F</w:t>
      </w:r>
      <w:r>
        <w:t xml:space="preserve"> через длину трубы </w:t>
      </w:r>
      <w:r>
        <w:rPr>
          <w:rFonts w:ascii="Segoe UI Symbol" w:eastAsia="Segoe UI Symbol" w:hAnsi="Segoe UI Symbol" w:cs="Segoe UI Symbol"/>
        </w:rPr>
        <w:t>∆</w:t>
      </w:r>
      <w:r>
        <w:rPr>
          <w:i/>
        </w:rPr>
        <w:t>l</w:t>
      </w:r>
      <w:r>
        <w:t xml:space="preserve"> и диаметр </w:t>
      </w:r>
      <w:r>
        <w:rPr>
          <w:i/>
        </w:rPr>
        <w:t>D</w:t>
      </w:r>
      <w:r>
        <w:t xml:space="preserve"> трубы: </w:t>
      </w:r>
    </w:p>
    <w:p w14:paraId="36FBF1C3" w14:textId="77777777" w:rsidR="00E20BAE" w:rsidRDefault="00000000">
      <w:pPr>
        <w:spacing w:after="5" w:line="248" w:lineRule="auto"/>
        <w:ind w:left="3714" w:right="3728" w:hanging="3280"/>
        <w:jc w:val="left"/>
      </w:pPr>
      <w:r>
        <w:rPr>
          <w:sz w:val="10"/>
        </w:rPr>
        <w:t xml:space="preserve"> </w:t>
      </w:r>
      <w:r>
        <w:rPr>
          <w:rFonts w:ascii="Segoe UI Symbol" w:eastAsia="Segoe UI Symbol" w:hAnsi="Segoe UI Symbol" w:cs="Segoe UI Symbol"/>
        </w:rPr>
        <w:t>∆</w:t>
      </w:r>
      <w:r>
        <w:rPr>
          <w:i/>
        </w:rPr>
        <w:t>F</w:t>
      </w:r>
      <w:r>
        <w:t xml:space="preserve"> = </w:t>
      </w:r>
      <w:r>
        <w:rPr>
          <w:rFonts w:ascii="Segoe UI Symbol" w:eastAsia="Segoe UI Symbol" w:hAnsi="Segoe UI Symbol" w:cs="Segoe UI Symbol"/>
        </w:rPr>
        <w:t>π</w:t>
      </w:r>
      <w:r>
        <w:rPr>
          <w:i/>
        </w:rPr>
        <w:t>D</w:t>
      </w:r>
      <w:r>
        <w:rPr>
          <w:rFonts w:ascii="Segoe UI Symbol" w:eastAsia="Segoe UI Symbol" w:hAnsi="Segoe UI Symbol" w:cs="Segoe UI Symbol"/>
        </w:rPr>
        <w:t>∆</w:t>
      </w:r>
      <w:r>
        <w:rPr>
          <w:i/>
        </w:rPr>
        <w:t>l</w:t>
      </w:r>
      <w:r>
        <w:t xml:space="preserve">;   </w:t>
      </w:r>
      <w:r>
        <w:rPr>
          <w:rFonts w:ascii="Segoe UI Symbol" w:eastAsia="Segoe UI Symbol" w:hAnsi="Segoe UI Symbol" w:cs="Segoe UI Symbol"/>
        </w:rPr>
        <w:t>∆</w:t>
      </w:r>
      <w:r>
        <w:rPr>
          <w:i/>
        </w:rPr>
        <w:t>V</w:t>
      </w:r>
      <w:r>
        <w:t xml:space="preserve"> = </w:t>
      </w:r>
      <w:r>
        <w:rPr>
          <w:rFonts w:ascii="Segoe UI Symbol" w:eastAsia="Segoe UI Symbol" w:hAnsi="Segoe UI Symbol" w:cs="Segoe UI Symbol"/>
        </w:rPr>
        <w:t>∆</w:t>
      </w:r>
      <w:r>
        <w:rPr>
          <w:i/>
        </w:rPr>
        <w:t>l</w:t>
      </w:r>
      <w:r>
        <w:rPr>
          <w:rFonts w:ascii="Segoe UI Symbol" w:eastAsia="Segoe UI Symbol" w:hAnsi="Segoe UI Symbol" w:cs="Segoe UI Symbol"/>
        </w:rPr>
        <w:t>π</w:t>
      </w:r>
      <w:r>
        <w:rPr>
          <w:i/>
        </w:rPr>
        <w:t>D</w:t>
      </w:r>
      <w:r>
        <w:rPr>
          <w:vertAlign w:val="superscript"/>
        </w:rPr>
        <w:t>2</w:t>
      </w:r>
      <w:r>
        <w:t xml:space="preserve">/4. </w:t>
      </w:r>
    </w:p>
    <w:p w14:paraId="7A76951C" w14:textId="77777777" w:rsidR="00E20BAE" w:rsidRDefault="00000000">
      <w:pPr>
        <w:spacing w:after="104" w:line="259" w:lineRule="auto"/>
        <w:ind w:left="425" w:right="0" w:firstLine="0"/>
        <w:jc w:val="left"/>
      </w:pPr>
      <w:r>
        <w:rPr>
          <w:sz w:val="10"/>
        </w:rPr>
        <w:t xml:space="preserve"> </w:t>
      </w:r>
    </w:p>
    <w:p w14:paraId="32435A1E" w14:textId="77777777" w:rsidR="00E20BAE" w:rsidRDefault="00000000">
      <w:pPr>
        <w:spacing w:after="0"/>
        <w:ind w:left="429" w:right="44"/>
      </w:pPr>
      <w:r>
        <w:t xml:space="preserve">Окончательно получаем: </w:t>
      </w:r>
    </w:p>
    <w:p w14:paraId="5CE50FFB" w14:textId="77777777" w:rsidR="00E20BAE" w:rsidRDefault="00000000">
      <w:pPr>
        <w:spacing w:after="341" w:line="259" w:lineRule="auto"/>
        <w:ind w:left="425" w:right="0" w:firstLine="0"/>
        <w:jc w:val="left"/>
      </w:pPr>
      <w:r>
        <w:rPr>
          <w:sz w:val="10"/>
        </w:rPr>
        <w:t xml:space="preserve"> </w:t>
      </w:r>
    </w:p>
    <w:p w14:paraId="5AA2FD47" w14:textId="77777777" w:rsidR="00E20BAE" w:rsidRDefault="00000000">
      <w:pPr>
        <w:spacing w:after="239" w:line="247" w:lineRule="auto"/>
        <w:ind w:left="336" w:right="40" w:hanging="10"/>
        <w:jc w:val="right"/>
      </w:pPr>
      <w:r>
        <w:rPr>
          <w:rFonts w:ascii="Segoe UI Symbol" w:eastAsia="Segoe UI Symbol" w:hAnsi="Segoe UI Symbol" w:cs="Segoe UI Symbol"/>
          <w:sz w:val="31"/>
          <w:u w:val="single" w:color="000000"/>
          <w:vertAlign w:val="superscript"/>
        </w:rPr>
        <w:lastRenderedPageBreak/>
        <w:t>∂</w:t>
      </w:r>
      <w:r>
        <w:rPr>
          <w:i/>
          <w:sz w:val="31"/>
          <w:u w:val="single" w:color="000000"/>
          <w:vertAlign w:val="superscript"/>
        </w:rPr>
        <w:t>T</w:t>
      </w:r>
      <w:r>
        <w:rPr>
          <w:rFonts w:ascii="Segoe UI Symbol" w:eastAsia="Segoe UI Symbol" w:hAnsi="Segoe UI Symbol" w:cs="Segoe UI Symbol"/>
        </w:rPr>
        <w:t>∂</w:t>
      </w:r>
      <w:r>
        <w:rPr>
          <w:sz w:val="31"/>
          <w:u w:val="single" w:color="000000"/>
          <w:vertAlign w:val="superscript"/>
        </w:rPr>
        <w:t>(</w:t>
      </w:r>
      <w:r>
        <w:rPr>
          <w:rFonts w:ascii="Segoe UI Symbol" w:eastAsia="Segoe UI Symbol" w:hAnsi="Segoe UI Symbol" w:cs="Segoe UI Symbol"/>
        </w:rPr>
        <w:t>τ</w:t>
      </w:r>
      <w:r>
        <w:rPr>
          <w:rFonts w:ascii="Segoe UI Symbol" w:eastAsia="Segoe UI Symbol" w:hAnsi="Segoe UI Symbol" w:cs="Segoe UI Symbol"/>
          <w:sz w:val="31"/>
          <w:u w:val="single" w:color="000000"/>
          <w:vertAlign w:val="superscript"/>
        </w:rPr>
        <w:t>τ</w:t>
      </w:r>
      <w:r>
        <w:rPr>
          <w:sz w:val="31"/>
          <w:u w:val="single" w:color="000000"/>
          <w:vertAlign w:val="superscript"/>
        </w:rPr>
        <w:t>,</w:t>
      </w:r>
      <w:r>
        <w:rPr>
          <w:i/>
          <w:sz w:val="31"/>
          <w:u w:val="single" w:color="000000"/>
          <w:vertAlign w:val="superscript"/>
        </w:rPr>
        <w:t>l</w:t>
      </w:r>
      <w:r>
        <w:rPr>
          <w:sz w:val="31"/>
          <w:u w:val="single" w:color="000000"/>
          <w:vertAlign w:val="superscript"/>
        </w:rPr>
        <w:t xml:space="preserve">) </w:t>
      </w:r>
      <w:r>
        <w:rPr>
          <w:rFonts w:ascii="Segoe UI Symbol" w:eastAsia="Segoe UI Symbol" w:hAnsi="Segoe UI Symbol" w:cs="Segoe UI Symbol"/>
        </w:rPr>
        <w:t>+</w:t>
      </w:r>
      <w:r>
        <w:rPr>
          <w:i/>
        </w:rPr>
        <w:t xml:space="preserve">u </w:t>
      </w:r>
      <w:r>
        <w:rPr>
          <w:rFonts w:ascii="Segoe UI Symbol" w:eastAsia="Segoe UI Symbol" w:hAnsi="Segoe UI Symbol" w:cs="Segoe UI Symbol"/>
          <w:sz w:val="31"/>
          <w:u w:val="single" w:color="000000"/>
          <w:vertAlign w:val="superscript"/>
        </w:rPr>
        <w:t>∂</w:t>
      </w:r>
      <w:r>
        <w:rPr>
          <w:i/>
          <w:sz w:val="31"/>
          <w:u w:val="single" w:color="000000"/>
          <w:vertAlign w:val="superscript"/>
        </w:rPr>
        <w:t>T</w:t>
      </w:r>
      <w:r>
        <w:rPr>
          <w:rFonts w:ascii="Segoe UI Symbol" w:eastAsia="Segoe UI Symbol" w:hAnsi="Segoe UI Symbol" w:cs="Segoe UI Symbol"/>
          <w:sz w:val="31"/>
          <w:vertAlign w:val="subscript"/>
        </w:rPr>
        <w:t>∂</w:t>
      </w:r>
      <w:r>
        <w:rPr>
          <w:sz w:val="31"/>
          <w:u w:val="single" w:color="000000"/>
          <w:vertAlign w:val="superscript"/>
        </w:rPr>
        <w:t>(</w:t>
      </w:r>
      <w:r>
        <w:rPr>
          <w:rFonts w:ascii="Segoe UI Symbol" w:eastAsia="Segoe UI Symbol" w:hAnsi="Segoe UI Symbol" w:cs="Segoe UI Symbol"/>
          <w:sz w:val="31"/>
          <w:u w:val="single" w:color="000000"/>
          <w:vertAlign w:val="superscript"/>
        </w:rPr>
        <w:t>τ</w:t>
      </w:r>
      <w:r>
        <w:rPr>
          <w:i/>
        </w:rPr>
        <w:t>l</w:t>
      </w:r>
      <w:r>
        <w:rPr>
          <w:sz w:val="31"/>
          <w:u w:val="single" w:color="000000"/>
          <w:vertAlign w:val="superscript"/>
        </w:rPr>
        <w:t>,</w:t>
      </w:r>
      <w:r>
        <w:rPr>
          <w:i/>
          <w:sz w:val="31"/>
          <w:u w:val="single" w:color="000000"/>
          <w:vertAlign w:val="superscript"/>
        </w:rPr>
        <w:t>l</w:t>
      </w:r>
      <w:r>
        <w:rPr>
          <w:sz w:val="31"/>
          <w:u w:val="single" w:color="000000"/>
          <w:vertAlign w:val="superscript"/>
        </w:rPr>
        <w:t xml:space="preserve">) </w:t>
      </w:r>
      <w:r>
        <w:rPr>
          <w:rFonts w:ascii="Segoe UI Symbol" w:eastAsia="Segoe UI Symbol" w:hAnsi="Segoe UI Symbol" w:cs="Segoe UI Symbol"/>
        </w:rPr>
        <w:t xml:space="preserve">= </w:t>
      </w:r>
      <w:r>
        <w:rPr>
          <w:i/>
        </w:rPr>
        <w:t>c</w:t>
      </w:r>
      <w:r>
        <w:rPr>
          <w:sz w:val="31"/>
          <w:u w:val="single" w:color="000000"/>
          <w:vertAlign w:val="superscript"/>
        </w:rPr>
        <w:t>4</w:t>
      </w:r>
      <w:r>
        <w:rPr>
          <w:sz w:val="14"/>
        </w:rPr>
        <w:t>т</w:t>
      </w:r>
      <w:r>
        <w:rPr>
          <w:rFonts w:ascii="Segoe UI Symbol" w:eastAsia="Segoe UI Symbol" w:hAnsi="Segoe UI Symbol" w:cs="Segoe UI Symbol"/>
          <w:sz w:val="31"/>
          <w:vertAlign w:val="subscript"/>
        </w:rPr>
        <w:t>ρ</w:t>
      </w:r>
      <w:r>
        <w:rPr>
          <w:i/>
          <w:sz w:val="31"/>
          <w:u w:val="single" w:color="000000"/>
          <w:vertAlign w:val="superscript"/>
        </w:rPr>
        <w:t>k</w:t>
      </w:r>
      <w:r>
        <w:rPr>
          <w:u w:val="single" w:color="000000"/>
          <w:vertAlign w:val="superscript"/>
        </w:rPr>
        <w:t>т</w:t>
      </w:r>
      <w:r>
        <w:rPr>
          <w:i/>
        </w:rPr>
        <w:t xml:space="preserve">D </w:t>
      </w:r>
      <w:r>
        <w:t>(</w:t>
      </w:r>
      <w:r>
        <w:rPr>
          <w:i/>
        </w:rPr>
        <w:t>T</w:t>
      </w:r>
      <w:r>
        <w:rPr>
          <w:vertAlign w:val="subscript"/>
        </w:rPr>
        <w:t xml:space="preserve">т </w:t>
      </w:r>
      <w:r>
        <w:rPr>
          <w:rFonts w:ascii="Segoe UI Symbol" w:eastAsia="Segoe UI Symbol" w:hAnsi="Segoe UI Symbol" w:cs="Segoe UI Symbol"/>
        </w:rPr>
        <w:t>−</w:t>
      </w:r>
      <w:r>
        <w:rPr>
          <w:i/>
        </w:rPr>
        <w:t>T</w:t>
      </w:r>
      <w:r>
        <w:t>(</w:t>
      </w:r>
      <w:r>
        <w:rPr>
          <w:rFonts w:ascii="Segoe UI Symbol" w:eastAsia="Segoe UI Symbol" w:hAnsi="Segoe UI Symbol" w:cs="Segoe UI Symbol"/>
        </w:rPr>
        <w:t>τ</w:t>
      </w:r>
      <w:r>
        <w:t>,</w:t>
      </w:r>
      <w:r>
        <w:rPr>
          <w:i/>
        </w:rPr>
        <w:t>l</w:t>
      </w:r>
      <w:r>
        <w:t xml:space="preserve">)).                (1.67) </w:t>
      </w:r>
    </w:p>
    <w:p w14:paraId="39DB789E" w14:textId="77777777" w:rsidR="00E20BAE" w:rsidRDefault="00000000">
      <w:pPr>
        <w:tabs>
          <w:tab w:val="center" w:pos="2476"/>
          <w:tab w:val="center" w:pos="4980"/>
        </w:tabs>
        <w:spacing w:after="5" w:line="248" w:lineRule="auto"/>
        <w:ind w:left="0" w:right="0" w:firstLine="0"/>
        <w:jc w:val="left"/>
      </w:pPr>
      <w:r>
        <w:rPr>
          <w:rFonts w:ascii="Calibri" w:eastAsia="Calibri" w:hAnsi="Calibri" w:cs="Calibri"/>
          <w:sz w:val="22"/>
        </w:rPr>
        <w:tab/>
      </w:r>
      <w:r>
        <w:t xml:space="preserve">Краевые условия: </w:t>
      </w:r>
      <w:r>
        <w:rPr>
          <w:i/>
        </w:rPr>
        <w:t>Т</w:t>
      </w:r>
      <w:r>
        <w:t xml:space="preserve">(0,  </w:t>
      </w:r>
      <w:r>
        <w:rPr>
          <w:i/>
        </w:rPr>
        <w:t>l</w:t>
      </w:r>
      <w:r>
        <w:t xml:space="preserve">) = </w:t>
      </w:r>
      <w:r>
        <w:rPr>
          <w:i/>
        </w:rPr>
        <w:t>Т</w:t>
      </w:r>
      <w:r>
        <w:rPr>
          <w:vertAlign w:val="subscript"/>
        </w:rPr>
        <w:t>0</w:t>
      </w:r>
      <w:r>
        <w:t>(</w:t>
      </w:r>
      <w:r>
        <w:rPr>
          <w:i/>
        </w:rPr>
        <w:t>l</w:t>
      </w:r>
      <w:r>
        <w:t xml:space="preserve">); </w:t>
      </w:r>
      <w:r>
        <w:rPr>
          <w:i/>
        </w:rPr>
        <w:t>Т</w:t>
      </w:r>
      <w:r>
        <w:t>(</w:t>
      </w:r>
      <w:r>
        <w:rPr>
          <w:rFonts w:ascii="Segoe UI Symbol" w:eastAsia="Segoe UI Symbol" w:hAnsi="Segoe UI Symbol" w:cs="Segoe UI Symbol"/>
        </w:rPr>
        <w:t>τ</w:t>
      </w:r>
      <w:r>
        <w:t xml:space="preserve">, 0) = </w:t>
      </w:r>
      <w:r>
        <w:rPr>
          <w:i/>
        </w:rPr>
        <w:t>Т</w:t>
      </w:r>
      <w:r>
        <w:rPr>
          <w:vertAlign w:val="subscript"/>
        </w:rPr>
        <w:t>вх</w:t>
      </w:r>
      <w:r>
        <w:t>(</w:t>
      </w:r>
      <w:r>
        <w:rPr>
          <w:rFonts w:ascii="Segoe UI Symbol" w:eastAsia="Segoe UI Symbol" w:hAnsi="Segoe UI Symbol" w:cs="Segoe UI Symbol"/>
        </w:rPr>
        <w:t>τ</w:t>
      </w:r>
      <w:r>
        <w:t xml:space="preserve">). </w:t>
      </w:r>
      <w:r>
        <w:tab/>
        <w:t xml:space="preserve"> </w:t>
      </w:r>
    </w:p>
    <w:p w14:paraId="33AF077C" w14:textId="77777777" w:rsidR="00E20BAE" w:rsidRDefault="00000000">
      <w:pPr>
        <w:spacing w:after="0"/>
        <w:ind w:left="429" w:right="44"/>
      </w:pPr>
      <w:r>
        <w:t xml:space="preserve">Область определения независимых переменных: 0 </w:t>
      </w:r>
      <w:r>
        <w:rPr>
          <w:rFonts w:ascii="Segoe UI Symbol" w:eastAsia="Segoe UI Symbol" w:hAnsi="Segoe UI Symbol" w:cs="Segoe UI Symbol"/>
        </w:rPr>
        <w:t>≤</w:t>
      </w:r>
      <w:r>
        <w:t xml:space="preserve"> </w:t>
      </w:r>
      <w:r>
        <w:rPr>
          <w:rFonts w:ascii="Segoe UI Symbol" w:eastAsia="Segoe UI Symbol" w:hAnsi="Segoe UI Symbol" w:cs="Segoe UI Symbol"/>
        </w:rPr>
        <w:t>τ</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τ</w:t>
      </w:r>
      <w:r>
        <w:rPr>
          <w:vertAlign w:val="subscript"/>
        </w:rPr>
        <w:t>max</w:t>
      </w:r>
      <w:r>
        <w:t xml:space="preserve">, 0 </w:t>
      </w:r>
      <w:r>
        <w:rPr>
          <w:rFonts w:ascii="Segoe UI Symbol" w:eastAsia="Segoe UI Symbol" w:hAnsi="Segoe UI Symbol" w:cs="Segoe UI Symbol"/>
        </w:rPr>
        <w:t>≤</w:t>
      </w:r>
      <w:r>
        <w:t xml:space="preserve"> </w:t>
      </w:r>
      <w:r>
        <w:rPr>
          <w:i/>
        </w:rPr>
        <w:t>l</w:t>
      </w:r>
      <w:r>
        <w:t xml:space="preserve"> </w:t>
      </w:r>
      <w:r>
        <w:rPr>
          <w:rFonts w:ascii="Segoe UI Symbol" w:eastAsia="Segoe UI Symbol" w:hAnsi="Segoe UI Symbol" w:cs="Segoe UI Symbol"/>
        </w:rPr>
        <w:t>≤</w:t>
      </w:r>
      <w:r>
        <w:t xml:space="preserve"> </w:t>
      </w:r>
      <w:r>
        <w:rPr>
          <w:i/>
        </w:rPr>
        <w:t>L</w:t>
      </w:r>
      <w:r>
        <w:t xml:space="preserve">, где </w:t>
      </w:r>
      <w:r>
        <w:rPr>
          <w:i/>
        </w:rPr>
        <w:t>L</w:t>
      </w:r>
      <w:r>
        <w:t xml:space="preserve"> – длина трубы.  </w:t>
      </w:r>
    </w:p>
    <w:p w14:paraId="5CBF01D4" w14:textId="77777777" w:rsidR="00E20BAE" w:rsidRDefault="00000000">
      <w:pPr>
        <w:ind w:left="13" w:right="44" w:firstLine="425"/>
      </w:pPr>
      <w:r>
        <w:t xml:space="preserve">Для решения дифференциального уравнения (1.67) будем использовать метод сведения к обыкновенным дифференциальным уравнениям с параметром [11], называемый также методом характеристик. Заменим </w:t>
      </w:r>
      <w:r>
        <w:rPr>
          <w:rFonts w:ascii="Segoe UI Symbol" w:eastAsia="Segoe UI Symbol" w:hAnsi="Segoe UI Symbol" w:cs="Segoe UI Symbol"/>
        </w:rPr>
        <w:t>τ</w:t>
      </w:r>
      <w:r>
        <w:t xml:space="preserve"> и </w:t>
      </w:r>
      <w:r>
        <w:rPr>
          <w:i/>
        </w:rPr>
        <w:t>l</w:t>
      </w:r>
      <w:r>
        <w:t xml:space="preserve"> через </w:t>
      </w:r>
      <w:r>
        <w:rPr>
          <w:rFonts w:ascii="Segoe UI Symbol" w:eastAsia="Segoe UI Symbol" w:hAnsi="Segoe UI Symbol" w:cs="Segoe UI Symbol"/>
        </w:rPr>
        <w:t>α</w:t>
      </w:r>
      <w:r>
        <w:t xml:space="preserve"> и </w:t>
      </w:r>
      <w:r>
        <w:rPr>
          <w:rFonts w:ascii="Segoe UI Symbol" w:eastAsia="Segoe UI Symbol" w:hAnsi="Segoe UI Symbol" w:cs="Segoe UI Symbol"/>
        </w:rPr>
        <w:t>β</w:t>
      </w:r>
      <w:r>
        <w:t xml:space="preserve">: </w:t>
      </w:r>
    </w:p>
    <w:p w14:paraId="26B5FD6E" w14:textId="77777777" w:rsidR="00E20BAE" w:rsidRDefault="00000000">
      <w:pPr>
        <w:spacing w:after="5" w:line="248" w:lineRule="auto"/>
        <w:ind w:left="2702" w:right="2718" w:hanging="2268"/>
        <w:jc w:val="left"/>
      </w:pPr>
      <w:r>
        <w:rPr>
          <w:sz w:val="10"/>
        </w:rPr>
        <w:t xml:space="preserve"> </w:t>
      </w:r>
      <w:r>
        <w:rPr>
          <w:rFonts w:ascii="Segoe UI Symbol" w:eastAsia="Segoe UI Symbol" w:hAnsi="Segoe UI Symbol" w:cs="Segoe UI Symbol"/>
        </w:rPr>
        <w:t>τ</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i/>
        </w:rPr>
        <w:t>l</w:t>
      </w:r>
      <w:r>
        <w:t xml:space="preserve"> = </w:t>
      </w:r>
      <w:r>
        <w:rPr>
          <w:i/>
        </w:rPr>
        <w:t>u</w:t>
      </w:r>
      <w:r>
        <w:t>(</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i/>
        </w:rPr>
        <w:t>T</w:t>
      </w:r>
      <w:r>
        <w:t>(</w:t>
      </w:r>
      <w:r>
        <w:rPr>
          <w:rFonts w:ascii="Segoe UI Symbol" w:eastAsia="Segoe UI Symbol" w:hAnsi="Segoe UI Symbol" w:cs="Segoe UI Symbol"/>
        </w:rPr>
        <w:t>τ</w:t>
      </w:r>
      <w:r>
        <w:t xml:space="preserve">, </w:t>
      </w:r>
      <w:r>
        <w:rPr>
          <w:i/>
        </w:rPr>
        <w:t>l</w:t>
      </w:r>
      <w:r>
        <w:t xml:space="preserve">) = </w:t>
      </w:r>
      <w:r>
        <w:rPr>
          <w:i/>
        </w:rPr>
        <w:t>T</w:t>
      </w:r>
      <w:r>
        <w:t>(</w:t>
      </w:r>
      <w:r>
        <w:rPr>
          <w:rFonts w:ascii="Segoe UI Symbol" w:eastAsia="Segoe UI Symbol" w:hAnsi="Segoe UI Symbol" w:cs="Segoe UI Symbol"/>
        </w:rPr>
        <w:t>τ</w:t>
      </w:r>
      <w:r>
        <w:t>(</w:t>
      </w:r>
      <w:r>
        <w:rPr>
          <w:rFonts w:ascii="Segoe UI Symbol" w:eastAsia="Segoe UI Symbol" w:hAnsi="Segoe UI Symbol" w:cs="Segoe UI Symbol"/>
        </w:rPr>
        <w:t>α,</w:t>
      </w:r>
      <w:r>
        <w:t xml:space="preserve"> </w:t>
      </w:r>
      <w:r>
        <w:rPr>
          <w:rFonts w:ascii="Segoe UI Symbol" w:eastAsia="Segoe UI Symbol" w:hAnsi="Segoe UI Symbol" w:cs="Segoe UI Symbol"/>
        </w:rPr>
        <w:t>β</w:t>
      </w:r>
      <w:r>
        <w:t xml:space="preserve">), </w:t>
      </w:r>
      <w:r>
        <w:rPr>
          <w:i/>
        </w:rPr>
        <w:t>l</w:t>
      </w:r>
      <w:r>
        <w:t>(</w:t>
      </w:r>
      <w:r>
        <w:rPr>
          <w:rFonts w:ascii="Segoe UI Symbol" w:eastAsia="Segoe UI Symbol" w:hAnsi="Segoe UI Symbol" w:cs="Segoe UI Symbol"/>
        </w:rPr>
        <w:t>α,</w:t>
      </w:r>
      <w:r>
        <w:t xml:space="preserve"> </w:t>
      </w:r>
      <w:r>
        <w:rPr>
          <w:rFonts w:ascii="Segoe UI Symbol" w:eastAsia="Segoe UI Symbol" w:hAnsi="Segoe UI Symbol" w:cs="Segoe UI Symbol"/>
        </w:rPr>
        <w:t>β</w:t>
      </w:r>
      <w:r>
        <w:t xml:space="preserve">)). </w:t>
      </w:r>
    </w:p>
    <w:p w14:paraId="2EC82F84" w14:textId="77777777" w:rsidR="00E20BAE" w:rsidRDefault="00000000">
      <w:pPr>
        <w:spacing w:after="105" w:line="259" w:lineRule="auto"/>
        <w:ind w:left="425" w:right="0" w:firstLine="0"/>
        <w:jc w:val="left"/>
      </w:pPr>
      <w:r>
        <w:rPr>
          <w:sz w:val="10"/>
        </w:rPr>
        <w:t xml:space="preserve"> </w:t>
      </w:r>
    </w:p>
    <w:p w14:paraId="50D3AA87" w14:textId="77777777" w:rsidR="00E20BAE" w:rsidRDefault="00000000">
      <w:pPr>
        <w:ind w:left="429" w:right="44"/>
      </w:pPr>
      <w:r>
        <w:t xml:space="preserve">В результате получаем обыкновенное дифференциальное уравнение следующего вида: </w:t>
      </w:r>
    </w:p>
    <w:p w14:paraId="6341D322" w14:textId="77777777" w:rsidR="00E20BAE" w:rsidRDefault="00000000">
      <w:pPr>
        <w:spacing w:after="38" w:line="247" w:lineRule="auto"/>
        <w:ind w:left="336" w:right="40" w:hanging="10"/>
        <w:jc w:val="right"/>
      </w:pPr>
      <w:r>
        <w:rPr>
          <w:i/>
          <w:sz w:val="31"/>
          <w:u w:val="single" w:color="000000"/>
          <w:vertAlign w:val="superscript"/>
        </w:rPr>
        <w:t>dT</w:t>
      </w:r>
      <w:r>
        <w:rPr>
          <w:i/>
        </w:rPr>
        <w:t>d</w:t>
      </w:r>
      <w:r>
        <w:rPr>
          <w:rFonts w:ascii="Segoe UI Symbol" w:eastAsia="Segoe UI Symbol" w:hAnsi="Segoe UI Symbol" w:cs="Segoe UI Symbol"/>
        </w:rPr>
        <w:t xml:space="preserve">α = </w:t>
      </w:r>
      <w:r>
        <w:t>(</w:t>
      </w:r>
      <w:r>
        <w:rPr>
          <w:i/>
        </w:rPr>
        <w:t>T</w:t>
      </w:r>
      <w:r>
        <w:rPr>
          <w:vertAlign w:val="subscript"/>
        </w:rPr>
        <w:t xml:space="preserve">т </w:t>
      </w:r>
      <w:r>
        <w:rPr>
          <w:rFonts w:ascii="Segoe UI Symbol" w:eastAsia="Segoe UI Symbol" w:hAnsi="Segoe UI Symbol" w:cs="Segoe UI Symbol"/>
        </w:rPr>
        <w:t>−</w:t>
      </w:r>
      <w:r>
        <w:rPr>
          <w:i/>
        </w:rPr>
        <w:t>T</w:t>
      </w:r>
      <w:r>
        <w:t>(</w:t>
      </w:r>
      <w:r>
        <w:rPr>
          <w:rFonts w:ascii="Segoe UI Symbol" w:eastAsia="Segoe UI Symbol" w:hAnsi="Segoe UI Symbol" w:cs="Segoe UI Symbol"/>
        </w:rPr>
        <w:t>α</w:t>
      </w:r>
      <w:r>
        <w:t xml:space="preserve">, </w:t>
      </w:r>
      <w:r>
        <w:rPr>
          <w:rFonts w:ascii="Segoe UI Symbol" w:eastAsia="Segoe UI Symbol" w:hAnsi="Segoe UI Symbol" w:cs="Segoe UI Symbol"/>
        </w:rPr>
        <w:t>β</w:t>
      </w:r>
      <w:r>
        <w:t xml:space="preserve">)) </w:t>
      </w:r>
      <w:r>
        <w:rPr>
          <w:i/>
        </w:rPr>
        <w:t>c</w:t>
      </w:r>
      <w:r>
        <w:rPr>
          <w:sz w:val="31"/>
          <w:u w:val="single" w:color="000000"/>
          <w:vertAlign w:val="superscript"/>
        </w:rPr>
        <w:t>4</w:t>
      </w:r>
      <w:r>
        <w:rPr>
          <w:vertAlign w:val="subscript"/>
        </w:rPr>
        <w:t>т</w:t>
      </w:r>
      <w:r>
        <w:rPr>
          <w:rFonts w:ascii="Segoe UI Symbol" w:eastAsia="Segoe UI Symbol" w:hAnsi="Segoe UI Symbol" w:cs="Segoe UI Symbol"/>
          <w:sz w:val="31"/>
          <w:vertAlign w:val="subscript"/>
        </w:rPr>
        <w:t>ρ</w:t>
      </w:r>
      <w:r>
        <w:rPr>
          <w:i/>
          <w:sz w:val="31"/>
          <w:u w:val="single" w:color="000000"/>
          <w:vertAlign w:val="superscript"/>
        </w:rPr>
        <w:t>k</w:t>
      </w:r>
      <w:r>
        <w:rPr>
          <w:u w:val="single" w:color="000000"/>
          <w:vertAlign w:val="superscript"/>
        </w:rPr>
        <w:t>т</w:t>
      </w:r>
      <w:r>
        <w:rPr>
          <w:i/>
          <w:sz w:val="31"/>
          <w:vertAlign w:val="subscript"/>
        </w:rPr>
        <w:t xml:space="preserve">D </w:t>
      </w:r>
      <w:r>
        <w:t xml:space="preserve">.                              (1.68) </w:t>
      </w:r>
    </w:p>
    <w:p w14:paraId="6F4DB43D" w14:textId="77777777" w:rsidR="00E20BAE" w:rsidRDefault="00000000">
      <w:pPr>
        <w:spacing w:after="102" w:line="259" w:lineRule="auto"/>
        <w:ind w:left="425" w:right="0" w:firstLine="0"/>
        <w:jc w:val="left"/>
      </w:pPr>
      <w:r>
        <w:rPr>
          <w:sz w:val="10"/>
        </w:rPr>
        <w:t xml:space="preserve"> </w:t>
      </w:r>
    </w:p>
    <w:p w14:paraId="13086FCA" w14:textId="77777777" w:rsidR="00E20BAE" w:rsidRDefault="00000000">
      <w:pPr>
        <w:ind w:left="13" w:right="44" w:firstLine="425"/>
      </w:pPr>
      <w:r>
        <w:t xml:space="preserve">Уравнение (1.68) полностью эквивалентно уравнению (1.67). Преобразуем области определения независимых переменных: </w:t>
      </w:r>
    </w:p>
    <w:p w14:paraId="45B553F3" w14:textId="77777777" w:rsidR="00E20BAE" w:rsidRDefault="00000000">
      <w:pPr>
        <w:spacing w:after="103" w:line="259" w:lineRule="auto"/>
        <w:ind w:left="425" w:right="0" w:firstLine="0"/>
        <w:jc w:val="left"/>
      </w:pPr>
      <w:r>
        <w:rPr>
          <w:sz w:val="10"/>
        </w:rPr>
        <w:t xml:space="preserve"> </w:t>
      </w:r>
    </w:p>
    <w:p w14:paraId="58627AA0" w14:textId="77777777" w:rsidR="00E20BAE" w:rsidRDefault="00000000">
      <w:pPr>
        <w:spacing w:after="0" w:line="439" w:lineRule="auto"/>
        <w:ind w:left="1759" w:right="1836" w:hanging="1349"/>
        <w:jc w:val="left"/>
      </w:pPr>
      <w:r>
        <w:rPr>
          <w:sz w:val="10"/>
        </w:rPr>
        <w:t xml:space="preserve"> </w:t>
      </w:r>
      <w:r>
        <w:rPr>
          <w:i/>
        </w:rPr>
        <w:t>l</w:t>
      </w:r>
      <w:r>
        <w:t xml:space="preserve"> = 0 </w:t>
      </w:r>
      <w:r>
        <w:rPr>
          <w:rFonts w:ascii="Segoe UI Symbol" w:eastAsia="Segoe UI Symbol" w:hAnsi="Segoe UI Symbol" w:cs="Segoe UI Symbol"/>
        </w:rPr>
        <w:t>⇒</w:t>
      </w:r>
      <w:r>
        <w:t xml:space="preserve"> </w:t>
      </w:r>
      <w:r>
        <w:rPr>
          <w:i/>
        </w:rPr>
        <w:t xml:space="preserve">u </w:t>
      </w:r>
      <w:r>
        <w:t>(</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τ</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i/>
        </w:rPr>
        <w:t>l</w:t>
      </w:r>
      <w:r>
        <w:t xml:space="preserve"> </w:t>
      </w:r>
      <w:r>
        <w:rPr>
          <w:rFonts w:ascii="Segoe UI Symbol" w:eastAsia="Segoe UI Symbol" w:hAnsi="Segoe UI Symbol" w:cs="Segoe UI Symbol"/>
        </w:rPr>
        <w:t>=</w:t>
      </w:r>
      <w:r>
        <w:t xml:space="preserve"> </w:t>
      </w:r>
      <w:r>
        <w:rPr>
          <w:i/>
        </w:rPr>
        <w:t>L</w:t>
      </w:r>
      <w:r>
        <w:t xml:space="preserve"> </w:t>
      </w:r>
      <w:r>
        <w:rPr>
          <w:rFonts w:ascii="Segoe UI Symbol" w:eastAsia="Segoe UI Symbol" w:hAnsi="Segoe UI Symbol" w:cs="Segoe UI Symbol"/>
        </w:rPr>
        <w:t>⇒</w:t>
      </w:r>
      <w:r>
        <w:t xml:space="preserve"> </w:t>
      </w:r>
      <w:r>
        <w:rPr>
          <w:i/>
        </w:rPr>
        <w:t>u</w:t>
      </w:r>
      <w:r>
        <w:t xml:space="preserve">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i/>
        </w:rPr>
        <w:t>L</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i/>
        </w:rPr>
        <w:t>L</w:t>
      </w:r>
      <w:r>
        <w:t>/</w:t>
      </w:r>
      <w:r>
        <w:rPr>
          <w:i/>
        </w:rPr>
        <w:t>u</w:t>
      </w:r>
      <w:r>
        <w:t xml:space="preserve">; </w:t>
      </w:r>
      <w:r>
        <w:rPr>
          <w:rFonts w:ascii="Segoe UI Symbol" w:eastAsia="Segoe UI Symbol" w:hAnsi="Segoe UI Symbol" w:cs="Segoe UI Symbol"/>
        </w:rPr>
        <w:t>τ</w:t>
      </w:r>
      <w:r>
        <w:t xml:space="preserve"> = </w:t>
      </w:r>
      <w:r>
        <w:rPr>
          <w:rFonts w:ascii="Segoe UI Symbol" w:eastAsia="Segoe UI Symbol" w:hAnsi="Segoe UI Symbol" w:cs="Segoe UI Symbol"/>
        </w:rPr>
        <w:t>τ</w:t>
      </w:r>
      <w:r>
        <w:rPr>
          <w:vertAlign w:val="subscript"/>
        </w:rPr>
        <w:t>max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τ</w:t>
      </w:r>
      <w:r>
        <w:rPr>
          <w:vertAlign w:val="subscript"/>
        </w:rPr>
        <w:t>max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τ</w:t>
      </w:r>
      <w:r>
        <w:rPr>
          <w:vertAlign w:val="subscript"/>
        </w:rPr>
        <w:t>max</w:t>
      </w:r>
      <w:r>
        <w:t xml:space="preserve">. </w:t>
      </w:r>
    </w:p>
    <w:p w14:paraId="550734CD" w14:textId="77777777" w:rsidR="00E20BAE" w:rsidRDefault="00000000">
      <w:pPr>
        <w:spacing w:after="118" w:line="259" w:lineRule="auto"/>
        <w:ind w:left="425" w:right="0" w:firstLine="0"/>
        <w:jc w:val="left"/>
      </w:pPr>
      <w:r>
        <w:rPr>
          <w:sz w:val="10"/>
        </w:rPr>
        <w:t xml:space="preserve"> </w:t>
      </w:r>
    </w:p>
    <w:p w14:paraId="10816CCD" w14:textId="77777777" w:rsidR="00E20BAE" w:rsidRDefault="00000000">
      <w:pPr>
        <w:spacing w:after="0"/>
        <w:ind w:left="429" w:right="44"/>
      </w:pPr>
      <w:r>
        <w:t xml:space="preserve">Начальное условие </w:t>
      </w:r>
      <w:r>
        <w:rPr>
          <w:i/>
        </w:rPr>
        <w:t>Т</w:t>
      </w:r>
      <w:r>
        <w:rPr>
          <w:vertAlign w:val="subscript"/>
        </w:rPr>
        <w:t>0</w:t>
      </w:r>
      <w:r>
        <w:t>(</w:t>
      </w:r>
      <w:r>
        <w:rPr>
          <w:i/>
        </w:rPr>
        <w:t>l</w:t>
      </w:r>
      <w:r>
        <w:t xml:space="preserve">) будет при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p>
    <w:p w14:paraId="50379D28" w14:textId="77777777" w:rsidR="00E20BAE" w:rsidRDefault="00000000">
      <w:pPr>
        <w:spacing w:after="124" w:line="259" w:lineRule="auto"/>
        <w:ind w:left="425" w:right="0" w:firstLine="0"/>
        <w:jc w:val="left"/>
      </w:pPr>
      <w:r>
        <w:rPr>
          <w:sz w:val="10"/>
        </w:rPr>
        <w:t xml:space="preserve"> </w:t>
      </w:r>
    </w:p>
    <w:p w14:paraId="0094F994" w14:textId="77777777" w:rsidR="00E20BAE" w:rsidRDefault="00000000">
      <w:pPr>
        <w:tabs>
          <w:tab w:val="center" w:pos="4274"/>
        </w:tabs>
        <w:spacing w:after="457" w:line="248" w:lineRule="auto"/>
        <w:ind w:left="0" w:right="0" w:firstLine="0"/>
        <w:jc w:val="left"/>
      </w:pPr>
      <w:r>
        <w:rPr>
          <w:sz w:val="10"/>
        </w:rPr>
        <w:t xml:space="preserve"> </w:t>
      </w:r>
      <w:r>
        <w:rPr>
          <w:sz w:val="10"/>
        </w:rPr>
        <w:tab/>
      </w:r>
      <w:r>
        <w:rPr>
          <w:i/>
        </w:rPr>
        <w:t>l</w:t>
      </w:r>
      <w:r>
        <w:t xml:space="preserve"> = </w:t>
      </w:r>
      <w:r>
        <w:rPr>
          <w:i/>
        </w:rPr>
        <w:t>u</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 –2</w:t>
      </w:r>
      <w:r>
        <w:rPr>
          <w:i/>
        </w:rPr>
        <w:t>u</w:t>
      </w:r>
      <w:r>
        <w:rPr>
          <w:rFonts w:ascii="Segoe UI Symbol" w:eastAsia="Segoe UI Symbol" w:hAnsi="Segoe UI Symbol" w:cs="Segoe UI Symbol"/>
        </w:rPr>
        <w:t>β</w:t>
      </w:r>
      <w:r>
        <w:t xml:space="preserve">; </w:t>
      </w:r>
      <w:r>
        <w:rPr>
          <w:i/>
        </w:rPr>
        <w:t>T</w:t>
      </w:r>
      <w:r>
        <w:rPr>
          <w:vertAlign w:val="subscript"/>
        </w:rPr>
        <w:t>0</w:t>
      </w:r>
      <w:r>
        <w:t xml:space="preserve"> (</w:t>
      </w:r>
      <w:r>
        <w:rPr>
          <w:i/>
        </w:rPr>
        <w:t>l</w:t>
      </w:r>
      <w:r>
        <w:t>)</w:t>
      </w:r>
      <w:r>
        <w:rPr>
          <w:rFonts w:ascii="Segoe UI Symbol" w:eastAsia="Segoe UI Symbol" w:hAnsi="Segoe UI Symbol" w:cs="Segoe UI Symbol"/>
        </w:rPr>
        <w:t></w:t>
      </w:r>
      <w:r>
        <w:rPr>
          <w:rFonts w:ascii="Segoe UI Symbol" w:eastAsia="Segoe UI Symbol" w:hAnsi="Segoe UI Symbol" w:cs="Segoe UI Symbol"/>
          <w:vertAlign w:val="subscript"/>
        </w:rPr>
        <w:t>α=−β</w:t>
      </w:r>
      <w:r>
        <w:t xml:space="preserve"> = </w:t>
      </w:r>
      <w:r>
        <w:rPr>
          <w:i/>
        </w:rPr>
        <w:t>T</w:t>
      </w:r>
      <w:r>
        <w:rPr>
          <w:vertAlign w:val="subscript"/>
        </w:rPr>
        <w:t>0</w:t>
      </w:r>
      <w:r>
        <w:t xml:space="preserve"> (–2</w:t>
      </w:r>
      <w:r>
        <w:rPr>
          <w:i/>
        </w:rPr>
        <w:t>u</w:t>
      </w:r>
      <w:r>
        <w:rPr>
          <w:rFonts w:ascii="Segoe UI Symbol" w:eastAsia="Segoe UI Symbol" w:hAnsi="Segoe UI Symbol" w:cs="Segoe UI Symbol"/>
        </w:rPr>
        <w:t>β</w:t>
      </w:r>
      <w:r>
        <w:t xml:space="preserve">). </w:t>
      </w:r>
    </w:p>
    <w:p w14:paraId="6E374169" w14:textId="77777777" w:rsidR="00E20BAE" w:rsidRDefault="00000000">
      <w:pPr>
        <w:spacing w:after="5" w:line="248" w:lineRule="auto"/>
        <w:ind w:left="425" w:right="36" w:firstLine="0"/>
      </w:pPr>
      <w:r>
        <w:rPr>
          <w:b/>
        </w:rPr>
        <w:t xml:space="preserve">Граничное условие </w:t>
      </w:r>
      <w:r>
        <w:rPr>
          <w:b/>
          <w:i/>
        </w:rPr>
        <w:t>Т</w:t>
      </w:r>
      <w:r>
        <w:rPr>
          <w:b/>
          <w:vertAlign w:val="subscript"/>
        </w:rPr>
        <w:t>вх</w:t>
      </w:r>
      <w:r>
        <w:rPr>
          <w:b/>
        </w:rPr>
        <w:t>(</w:t>
      </w:r>
      <w:r>
        <w:rPr>
          <w:rFonts w:ascii="Segoe UI Symbol" w:eastAsia="Segoe UI Symbol" w:hAnsi="Segoe UI Symbol" w:cs="Segoe UI Symbol"/>
        </w:rPr>
        <w:t>τ</w:t>
      </w:r>
      <w:r>
        <w:rPr>
          <w:b/>
        </w:rPr>
        <w:t xml:space="preserve">) при </w:t>
      </w:r>
      <w:r>
        <w:rPr>
          <w:rFonts w:ascii="Segoe UI Symbol" w:eastAsia="Segoe UI Symbol" w:hAnsi="Segoe UI Symbol" w:cs="Segoe UI Symbol"/>
        </w:rPr>
        <w:t>α</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β</w:t>
      </w:r>
      <w:r>
        <w:rPr>
          <w:b/>
        </w:rPr>
        <w:t xml:space="preserve">: </w:t>
      </w:r>
    </w:p>
    <w:p w14:paraId="58D53E26" w14:textId="77777777" w:rsidR="00E20BAE" w:rsidRDefault="00000000">
      <w:pPr>
        <w:spacing w:after="119" w:line="259" w:lineRule="auto"/>
        <w:ind w:left="425" w:right="0" w:firstLine="0"/>
        <w:jc w:val="left"/>
      </w:pPr>
      <w:r>
        <w:rPr>
          <w:sz w:val="10"/>
        </w:rPr>
        <w:t xml:space="preserve"> </w:t>
      </w:r>
    </w:p>
    <w:p w14:paraId="07BE177E" w14:textId="77777777" w:rsidR="00E20BAE" w:rsidRDefault="00000000">
      <w:pPr>
        <w:spacing w:after="4" w:line="259" w:lineRule="auto"/>
        <w:ind w:left="1787" w:right="1843" w:hanging="10"/>
        <w:jc w:val="center"/>
      </w:pPr>
      <w:r>
        <w:rPr>
          <w:rFonts w:ascii="Segoe UI Symbol" w:eastAsia="Segoe UI Symbol" w:hAnsi="Segoe UI Symbol" w:cs="Segoe UI Symbol"/>
        </w:rPr>
        <w:t>τ</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2β</w:t>
      </w:r>
      <w:r>
        <w:t xml:space="preserve"> </w:t>
      </w:r>
      <w:r>
        <w:rPr>
          <w:rFonts w:ascii="Segoe UI Symbol" w:eastAsia="Segoe UI Symbol" w:hAnsi="Segoe UI Symbol" w:cs="Segoe UI Symbol"/>
        </w:rPr>
        <w:t>⇒</w:t>
      </w:r>
      <w:r>
        <w:t xml:space="preserve"> </w:t>
      </w:r>
      <w:r>
        <w:rPr>
          <w:i/>
        </w:rPr>
        <w:t>T</w:t>
      </w:r>
      <w:r>
        <w:rPr>
          <w:sz w:val="13"/>
        </w:rPr>
        <w:t>вх</w:t>
      </w:r>
      <w:r>
        <w:t xml:space="preserve"> (</w:t>
      </w:r>
      <w:r>
        <w:rPr>
          <w:rFonts w:ascii="Segoe UI Symbol" w:eastAsia="Segoe UI Symbol" w:hAnsi="Segoe UI Symbol" w:cs="Segoe UI Symbol"/>
        </w:rPr>
        <w:t>τ)</w:t>
      </w:r>
      <w:r>
        <w:rPr>
          <w:rFonts w:ascii="Segoe UI Symbol" w:eastAsia="Segoe UI Symbol" w:hAnsi="Segoe UI Symbol" w:cs="Segoe UI Symbol"/>
          <w:vertAlign w:val="subscript"/>
        </w:rPr>
        <w:t>α=β</w:t>
      </w:r>
      <w:r>
        <w:t xml:space="preserve"> = </w:t>
      </w:r>
      <w:r>
        <w:rPr>
          <w:i/>
        </w:rPr>
        <w:t>T</w:t>
      </w:r>
      <w:r>
        <w:rPr>
          <w:sz w:val="13"/>
        </w:rPr>
        <w:t>вх</w:t>
      </w:r>
      <w:r>
        <w:t xml:space="preserve"> (2</w:t>
      </w:r>
      <w:r>
        <w:rPr>
          <w:rFonts w:ascii="Segoe UI Symbol" w:eastAsia="Segoe UI Symbol" w:hAnsi="Segoe UI Symbol" w:cs="Segoe UI Symbol"/>
        </w:rPr>
        <w:t>β</w:t>
      </w:r>
      <w:r>
        <w:t xml:space="preserve">). </w:t>
      </w:r>
    </w:p>
    <w:p w14:paraId="2297EE87" w14:textId="77777777" w:rsidR="00E20BAE" w:rsidRDefault="00000000">
      <w:pPr>
        <w:spacing w:after="0" w:line="259" w:lineRule="auto"/>
        <w:ind w:left="425" w:right="0" w:firstLine="0"/>
        <w:jc w:val="left"/>
      </w:pPr>
      <w:r>
        <w:rPr>
          <w:sz w:val="17"/>
        </w:rPr>
        <w:t xml:space="preserve"> </w:t>
      </w:r>
      <w:r>
        <w:rPr>
          <w:rFonts w:ascii="Calibri" w:eastAsia="Calibri" w:hAnsi="Calibri" w:cs="Calibri"/>
          <w:noProof/>
          <w:sz w:val="22"/>
        </w:rPr>
        <mc:AlternateContent>
          <mc:Choice Requires="wpg">
            <w:drawing>
              <wp:inline distT="0" distB="0" distL="0" distR="0" wp14:anchorId="58D807A3" wp14:editId="72A9E622">
                <wp:extent cx="3233928" cy="2046589"/>
                <wp:effectExtent l="0" t="0" r="0" b="0"/>
                <wp:docPr id="516033" name="Group 516033"/>
                <wp:cNvGraphicFramePr/>
                <a:graphic xmlns:a="http://schemas.openxmlformats.org/drawingml/2006/main">
                  <a:graphicData uri="http://schemas.microsoft.com/office/word/2010/wordprocessingGroup">
                    <wpg:wgp>
                      <wpg:cNvGrpSpPr/>
                      <wpg:grpSpPr>
                        <a:xfrm>
                          <a:off x="0" y="0"/>
                          <a:ext cx="3233928" cy="2046589"/>
                          <a:chOff x="0" y="0"/>
                          <a:chExt cx="3233928" cy="2046589"/>
                        </a:xfrm>
                      </wpg:grpSpPr>
                      <wps:wsp>
                        <wps:cNvPr id="17376" name="Shape 17376"/>
                        <wps:cNvSpPr/>
                        <wps:spPr>
                          <a:xfrm>
                            <a:off x="1191768" y="122090"/>
                            <a:ext cx="0" cy="1829562"/>
                          </a:xfrm>
                          <a:custGeom>
                            <a:avLst/>
                            <a:gdLst/>
                            <a:ahLst/>
                            <a:cxnLst/>
                            <a:rect l="0" t="0" r="0" b="0"/>
                            <a:pathLst>
                              <a:path h="1829562">
                                <a:moveTo>
                                  <a:pt x="0" y="1829562"/>
                                </a:moveTo>
                                <a:lnTo>
                                  <a:pt x="0" y="0"/>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17377" name="Shape 17377"/>
                        <wps:cNvSpPr/>
                        <wps:spPr>
                          <a:xfrm>
                            <a:off x="1157478" y="56559"/>
                            <a:ext cx="68580" cy="68580"/>
                          </a:xfrm>
                          <a:custGeom>
                            <a:avLst/>
                            <a:gdLst/>
                            <a:ahLst/>
                            <a:cxnLst/>
                            <a:rect l="0" t="0" r="0" b="0"/>
                            <a:pathLst>
                              <a:path w="68580" h="68580">
                                <a:moveTo>
                                  <a:pt x="35052" y="0"/>
                                </a:moveTo>
                                <a:lnTo>
                                  <a:pt x="68580" y="68580"/>
                                </a:lnTo>
                                <a:lnTo>
                                  <a:pt x="0" y="68580"/>
                                </a:lnTo>
                                <a:lnTo>
                                  <a:pt x="3505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78" name="Shape 17378"/>
                        <wps:cNvSpPr/>
                        <wps:spPr>
                          <a:xfrm>
                            <a:off x="245364" y="1793157"/>
                            <a:ext cx="2851404" cy="0"/>
                          </a:xfrm>
                          <a:custGeom>
                            <a:avLst/>
                            <a:gdLst/>
                            <a:ahLst/>
                            <a:cxnLst/>
                            <a:rect l="0" t="0" r="0" b="0"/>
                            <a:pathLst>
                              <a:path w="2851404">
                                <a:moveTo>
                                  <a:pt x="0" y="0"/>
                                </a:moveTo>
                                <a:lnTo>
                                  <a:pt x="2851404" y="0"/>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17379" name="Shape 17379"/>
                        <wps:cNvSpPr/>
                        <wps:spPr>
                          <a:xfrm>
                            <a:off x="3095244" y="1759628"/>
                            <a:ext cx="67818" cy="68580"/>
                          </a:xfrm>
                          <a:custGeom>
                            <a:avLst/>
                            <a:gdLst/>
                            <a:ahLst/>
                            <a:cxnLst/>
                            <a:rect l="0" t="0" r="0" b="0"/>
                            <a:pathLst>
                              <a:path w="67818" h="68580">
                                <a:moveTo>
                                  <a:pt x="0" y="0"/>
                                </a:moveTo>
                                <a:lnTo>
                                  <a:pt x="67818" y="35052"/>
                                </a:lnTo>
                                <a:lnTo>
                                  <a:pt x="0" y="6858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80" name="Shape 17380"/>
                        <wps:cNvSpPr/>
                        <wps:spPr>
                          <a:xfrm>
                            <a:off x="403098" y="1003724"/>
                            <a:ext cx="788670" cy="789432"/>
                          </a:xfrm>
                          <a:custGeom>
                            <a:avLst/>
                            <a:gdLst/>
                            <a:ahLst/>
                            <a:cxnLst/>
                            <a:rect l="0" t="0" r="0" b="0"/>
                            <a:pathLst>
                              <a:path w="788670" h="789432">
                                <a:moveTo>
                                  <a:pt x="0" y="0"/>
                                </a:moveTo>
                                <a:lnTo>
                                  <a:pt x="788670" y="789432"/>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17381" name="Shape 17381"/>
                        <wps:cNvSpPr/>
                        <wps:spPr>
                          <a:xfrm>
                            <a:off x="639318" y="292778"/>
                            <a:ext cx="1104138" cy="947928"/>
                          </a:xfrm>
                          <a:custGeom>
                            <a:avLst/>
                            <a:gdLst/>
                            <a:ahLst/>
                            <a:cxnLst/>
                            <a:rect l="0" t="0" r="0" b="0"/>
                            <a:pathLst>
                              <a:path w="1104138" h="947928">
                                <a:moveTo>
                                  <a:pt x="0" y="947928"/>
                                </a:moveTo>
                                <a:lnTo>
                                  <a:pt x="1104138" y="0"/>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17382" name="Shape 17382"/>
                        <wps:cNvSpPr/>
                        <wps:spPr>
                          <a:xfrm>
                            <a:off x="1427988" y="450512"/>
                            <a:ext cx="1183386" cy="1184910"/>
                          </a:xfrm>
                          <a:custGeom>
                            <a:avLst/>
                            <a:gdLst/>
                            <a:ahLst/>
                            <a:cxnLst/>
                            <a:rect l="0" t="0" r="0" b="0"/>
                            <a:pathLst>
                              <a:path w="1183386" h="1184910">
                                <a:moveTo>
                                  <a:pt x="0" y="0"/>
                                </a:moveTo>
                                <a:lnTo>
                                  <a:pt x="1183386" y="1184910"/>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17383" name="Shape 17383"/>
                        <wps:cNvSpPr/>
                        <wps:spPr>
                          <a:xfrm>
                            <a:off x="1191768" y="687495"/>
                            <a:ext cx="1340358" cy="1105662"/>
                          </a:xfrm>
                          <a:custGeom>
                            <a:avLst/>
                            <a:gdLst/>
                            <a:ahLst/>
                            <a:cxnLst/>
                            <a:rect l="0" t="0" r="0" b="0"/>
                            <a:pathLst>
                              <a:path w="1340358" h="1105662">
                                <a:moveTo>
                                  <a:pt x="0" y="1105662"/>
                                </a:moveTo>
                                <a:lnTo>
                                  <a:pt x="1340358" y="0"/>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17384" name="Shape 17384"/>
                        <wps:cNvSpPr/>
                        <wps:spPr>
                          <a:xfrm>
                            <a:off x="636270" y="1237659"/>
                            <a:ext cx="6096" cy="31242"/>
                          </a:xfrm>
                          <a:custGeom>
                            <a:avLst/>
                            <a:gdLst/>
                            <a:ahLst/>
                            <a:cxnLst/>
                            <a:rect l="0" t="0" r="0" b="0"/>
                            <a:pathLst>
                              <a:path w="6096" h="31242">
                                <a:moveTo>
                                  <a:pt x="3048" y="0"/>
                                </a:moveTo>
                                <a:lnTo>
                                  <a:pt x="3810" y="762"/>
                                </a:lnTo>
                                <a:lnTo>
                                  <a:pt x="5334" y="1524"/>
                                </a:lnTo>
                                <a:lnTo>
                                  <a:pt x="6096" y="3048"/>
                                </a:lnTo>
                                <a:lnTo>
                                  <a:pt x="6096" y="3810"/>
                                </a:lnTo>
                                <a:lnTo>
                                  <a:pt x="6096" y="28194"/>
                                </a:lnTo>
                                <a:lnTo>
                                  <a:pt x="6096" y="28956"/>
                                </a:lnTo>
                                <a:lnTo>
                                  <a:pt x="5334" y="30480"/>
                                </a:lnTo>
                                <a:lnTo>
                                  <a:pt x="3810" y="31242"/>
                                </a:lnTo>
                                <a:lnTo>
                                  <a:pt x="3048" y="31242"/>
                                </a:lnTo>
                                <a:lnTo>
                                  <a:pt x="0" y="28194"/>
                                </a:lnTo>
                                <a:lnTo>
                                  <a:pt x="0" y="3048"/>
                                </a:lnTo>
                                <a:lnTo>
                                  <a:pt x="762" y="1524"/>
                                </a:lnTo>
                                <a:lnTo>
                                  <a:pt x="2286" y="762"/>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85" name="Shape 17385"/>
                        <wps:cNvSpPr/>
                        <wps:spPr>
                          <a:xfrm>
                            <a:off x="636270" y="1281854"/>
                            <a:ext cx="6096" cy="31242"/>
                          </a:xfrm>
                          <a:custGeom>
                            <a:avLst/>
                            <a:gdLst/>
                            <a:ahLst/>
                            <a:cxnLst/>
                            <a:rect l="0" t="0" r="0" b="0"/>
                            <a:pathLst>
                              <a:path w="6096" h="31242">
                                <a:moveTo>
                                  <a:pt x="2286" y="0"/>
                                </a:moveTo>
                                <a:lnTo>
                                  <a:pt x="5334" y="0"/>
                                </a:lnTo>
                                <a:lnTo>
                                  <a:pt x="6096" y="762"/>
                                </a:lnTo>
                                <a:lnTo>
                                  <a:pt x="6096" y="3048"/>
                                </a:lnTo>
                                <a:lnTo>
                                  <a:pt x="6096" y="28194"/>
                                </a:lnTo>
                                <a:lnTo>
                                  <a:pt x="6096" y="28956"/>
                                </a:lnTo>
                                <a:lnTo>
                                  <a:pt x="5334" y="30480"/>
                                </a:lnTo>
                                <a:lnTo>
                                  <a:pt x="3810" y="31242"/>
                                </a:lnTo>
                                <a:lnTo>
                                  <a:pt x="3048" y="31242"/>
                                </a:lnTo>
                                <a:lnTo>
                                  <a:pt x="0" y="28194"/>
                                </a:lnTo>
                                <a:lnTo>
                                  <a:pt x="0" y="1524"/>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86" name="Shape 17386"/>
                        <wps:cNvSpPr/>
                        <wps:spPr>
                          <a:xfrm>
                            <a:off x="636270" y="1326050"/>
                            <a:ext cx="6096" cy="31242"/>
                          </a:xfrm>
                          <a:custGeom>
                            <a:avLst/>
                            <a:gdLst/>
                            <a:ahLst/>
                            <a:cxnLst/>
                            <a:rect l="0" t="0" r="0" b="0"/>
                            <a:pathLst>
                              <a:path w="6096" h="31242">
                                <a:moveTo>
                                  <a:pt x="2286" y="0"/>
                                </a:moveTo>
                                <a:lnTo>
                                  <a:pt x="5334" y="0"/>
                                </a:lnTo>
                                <a:lnTo>
                                  <a:pt x="6096" y="762"/>
                                </a:lnTo>
                                <a:lnTo>
                                  <a:pt x="6096" y="3049"/>
                                </a:lnTo>
                                <a:lnTo>
                                  <a:pt x="6096" y="28194"/>
                                </a:lnTo>
                                <a:lnTo>
                                  <a:pt x="6096" y="28956"/>
                                </a:lnTo>
                                <a:lnTo>
                                  <a:pt x="5334" y="30480"/>
                                </a:lnTo>
                                <a:lnTo>
                                  <a:pt x="3810" y="31242"/>
                                </a:lnTo>
                                <a:lnTo>
                                  <a:pt x="3048" y="31242"/>
                                </a:lnTo>
                                <a:lnTo>
                                  <a:pt x="0" y="28194"/>
                                </a:lnTo>
                                <a:lnTo>
                                  <a:pt x="0" y="1524"/>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87" name="Shape 17387"/>
                        <wps:cNvSpPr/>
                        <wps:spPr>
                          <a:xfrm>
                            <a:off x="636270" y="1370246"/>
                            <a:ext cx="6096" cy="31242"/>
                          </a:xfrm>
                          <a:custGeom>
                            <a:avLst/>
                            <a:gdLst/>
                            <a:ahLst/>
                            <a:cxnLst/>
                            <a:rect l="0" t="0" r="0" b="0"/>
                            <a:pathLst>
                              <a:path w="6096" h="31242">
                                <a:moveTo>
                                  <a:pt x="2286" y="0"/>
                                </a:moveTo>
                                <a:lnTo>
                                  <a:pt x="5334" y="0"/>
                                </a:lnTo>
                                <a:lnTo>
                                  <a:pt x="6096" y="762"/>
                                </a:lnTo>
                                <a:lnTo>
                                  <a:pt x="6096" y="3048"/>
                                </a:lnTo>
                                <a:lnTo>
                                  <a:pt x="6096" y="28194"/>
                                </a:lnTo>
                                <a:lnTo>
                                  <a:pt x="6096" y="28956"/>
                                </a:lnTo>
                                <a:lnTo>
                                  <a:pt x="5334" y="30480"/>
                                </a:lnTo>
                                <a:lnTo>
                                  <a:pt x="3810" y="31242"/>
                                </a:lnTo>
                                <a:lnTo>
                                  <a:pt x="3048" y="31242"/>
                                </a:lnTo>
                                <a:lnTo>
                                  <a:pt x="0" y="28194"/>
                                </a:lnTo>
                                <a:lnTo>
                                  <a:pt x="0" y="1524"/>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88" name="Shape 17388"/>
                        <wps:cNvSpPr/>
                        <wps:spPr>
                          <a:xfrm>
                            <a:off x="636270" y="1414442"/>
                            <a:ext cx="6096" cy="31242"/>
                          </a:xfrm>
                          <a:custGeom>
                            <a:avLst/>
                            <a:gdLst/>
                            <a:ahLst/>
                            <a:cxnLst/>
                            <a:rect l="0" t="0" r="0" b="0"/>
                            <a:pathLst>
                              <a:path w="6096" h="31242">
                                <a:moveTo>
                                  <a:pt x="2286" y="0"/>
                                </a:moveTo>
                                <a:lnTo>
                                  <a:pt x="5334" y="0"/>
                                </a:lnTo>
                                <a:lnTo>
                                  <a:pt x="6096" y="762"/>
                                </a:lnTo>
                                <a:lnTo>
                                  <a:pt x="6096" y="3048"/>
                                </a:lnTo>
                                <a:lnTo>
                                  <a:pt x="6096" y="28194"/>
                                </a:lnTo>
                                <a:lnTo>
                                  <a:pt x="6096" y="28956"/>
                                </a:lnTo>
                                <a:lnTo>
                                  <a:pt x="5334" y="30480"/>
                                </a:lnTo>
                                <a:lnTo>
                                  <a:pt x="3810" y="31242"/>
                                </a:lnTo>
                                <a:lnTo>
                                  <a:pt x="3048" y="31242"/>
                                </a:lnTo>
                                <a:lnTo>
                                  <a:pt x="2286" y="30480"/>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89" name="Shape 17389"/>
                        <wps:cNvSpPr/>
                        <wps:spPr>
                          <a:xfrm>
                            <a:off x="636270" y="1458639"/>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5334" y="30480"/>
                                </a:lnTo>
                                <a:lnTo>
                                  <a:pt x="3810"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0" name="Shape 17390"/>
                        <wps:cNvSpPr/>
                        <wps:spPr>
                          <a:xfrm>
                            <a:off x="636270" y="1502834"/>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5334" y="30480"/>
                                </a:lnTo>
                                <a:lnTo>
                                  <a:pt x="3810"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1" name="Shape 17391"/>
                        <wps:cNvSpPr/>
                        <wps:spPr>
                          <a:xfrm>
                            <a:off x="636270" y="1547030"/>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5334" y="30480"/>
                                </a:lnTo>
                                <a:lnTo>
                                  <a:pt x="3810"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2" name="Shape 17392"/>
                        <wps:cNvSpPr/>
                        <wps:spPr>
                          <a:xfrm>
                            <a:off x="636270" y="1591227"/>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5334" y="30480"/>
                                </a:lnTo>
                                <a:lnTo>
                                  <a:pt x="3810"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3" name="Shape 17393"/>
                        <wps:cNvSpPr/>
                        <wps:spPr>
                          <a:xfrm>
                            <a:off x="636270" y="1635422"/>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5334" y="30480"/>
                                </a:lnTo>
                                <a:lnTo>
                                  <a:pt x="3810"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4" name="Shape 17394"/>
                        <wps:cNvSpPr/>
                        <wps:spPr>
                          <a:xfrm>
                            <a:off x="636270" y="1679618"/>
                            <a:ext cx="6096" cy="32004"/>
                          </a:xfrm>
                          <a:custGeom>
                            <a:avLst/>
                            <a:gdLst/>
                            <a:ahLst/>
                            <a:cxnLst/>
                            <a:rect l="0" t="0" r="0" b="0"/>
                            <a:pathLst>
                              <a:path w="6096" h="32004">
                                <a:moveTo>
                                  <a:pt x="2286" y="0"/>
                                </a:moveTo>
                                <a:lnTo>
                                  <a:pt x="5334" y="0"/>
                                </a:lnTo>
                                <a:lnTo>
                                  <a:pt x="6096" y="762"/>
                                </a:lnTo>
                                <a:lnTo>
                                  <a:pt x="6096" y="3048"/>
                                </a:lnTo>
                                <a:lnTo>
                                  <a:pt x="6096" y="28194"/>
                                </a:lnTo>
                                <a:lnTo>
                                  <a:pt x="6096" y="29718"/>
                                </a:lnTo>
                                <a:lnTo>
                                  <a:pt x="3810" y="32004"/>
                                </a:lnTo>
                                <a:lnTo>
                                  <a:pt x="3048" y="32004"/>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5" name="Shape 17395"/>
                        <wps:cNvSpPr/>
                        <wps:spPr>
                          <a:xfrm>
                            <a:off x="636270" y="1723815"/>
                            <a:ext cx="6096" cy="32004"/>
                          </a:xfrm>
                          <a:custGeom>
                            <a:avLst/>
                            <a:gdLst/>
                            <a:ahLst/>
                            <a:cxnLst/>
                            <a:rect l="0" t="0" r="0" b="0"/>
                            <a:pathLst>
                              <a:path w="6096" h="32004">
                                <a:moveTo>
                                  <a:pt x="2286" y="0"/>
                                </a:moveTo>
                                <a:lnTo>
                                  <a:pt x="5334" y="0"/>
                                </a:lnTo>
                                <a:lnTo>
                                  <a:pt x="6096" y="1524"/>
                                </a:lnTo>
                                <a:lnTo>
                                  <a:pt x="6096" y="3048"/>
                                </a:lnTo>
                                <a:lnTo>
                                  <a:pt x="6096" y="28194"/>
                                </a:lnTo>
                                <a:lnTo>
                                  <a:pt x="6096" y="29718"/>
                                </a:lnTo>
                                <a:lnTo>
                                  <a:pt x="3810" y="32004"/>
                                </a:lnTo>
                                <a:lnTo>
                                  <a:pt x="3048" y="32004"/>
                                </a:lnTo>
                                <a:lnTo>
                                  <a:pt x="2286" y="30480"/>
                                </a:lnTo>
                                <a:lnTo>
                                  <a:pt x="762" y="29718"/>
                                </a:lnTo>
                                <a:lnTo>
                                  <a:pt x="0" y="28194"/>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6" name="Shape 17396"/>
                        <wps:cNvSpPr/>
                        <wps:spPr>
                          <a:xfrm>
                            <a:off x="636270" y="1768010"/>
                            <a:ext cx="6096" cy="28956"/>
                          </a:xfrm>
                          <a:custGeom>
                            <a:avLst/>
                            <a:gdLst/>
                            <a:ahLst/>
                            <a:cxnLst/>
                            <a:rect l="0" t="0" r="0" b="0"/>
                            <a:pathLst>
                              <a:path w="6096" h="28956">
                                <a:moveTo>
                                  <a:pt x="2286" y="0"/>
                                </a:moveTo>
                                <a:lnTo>
                                  <a:pt x="5334" y="0"/>
                                </a:lnTo>
                                <a:lnTo>
                                  <a:pt x="6096" y="1524"/>
                                </a:lnTo>
                                <a:lnTo>
                                  <a:pt x="6096" y="3048"/>
                                </a:lnTo>
                                <a:lnTo>
                                  <a:pt x="6096" y="26670"/>
                                </a:lnTo>
                                <a:lnTo>
                                  <a:pt x="5334" y="26670"/>
                                </a:lnTo>
                                <a:lnTo>
                                  <a:pt x="3810" y="27432"/>
                                </a:lnTo>
                                <a:lnTo>
                                  <a:pt x="3048" y="28956"/>
                                </a:lnTo>
                                <a:lnTo>
                                  <a:pt x="2286" y="27432"/>
                                </a:lnTo>
                                <a:lnTo>
                                  <a:pt x="762" y="26670"/>
                                </a:lnTo>
                                <a:lnTo>
                                  <a:pt x="0" y="25146"/>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7" name="Shape 17397"/>
                        <wps:cNvSpPr/>
                        <wps:spPr>
                          <a:xfrm>
                            <a:off x="1504188" y="526712"/>
                            <a:ext cx="6096" cy="31242"/>
                          </a:xfrm>
                          <a:custGeom>
                            <a:avLst/>
                            <a:gdLst/>
                            <a:ahLst/>
                            <a:cxnLst/>
                            <a:rect l="0" t="0" r="0" b="0"/>
                            <a:pathLst>
                              <a:path w="6096" h="31242">
                                <a:moveTo>
                                  <a:pt x="3048" y="0"/>
                                </a:moveTo>
                                <a:lnTo>
                                  <a:pt x="6096" y="3049"/>
                                </a:lnTo>
                                <a:lnTo>
                                  <a:pt x="6096" y="3811"/>
                                </a:lnTo>
                                <a:lnTo>
                                  <a:pt x="6096" y="28194"/>
                                </a:lnTo>
                                <a:lnTo>
                                  <a:pt x="6096" y="28956"/>
                                </a:lnTo>
                                <a:lnTo>
                                  <a:pt x="3810" y="31242"/>
                                </a:lnTo>
                                <a:lnTo>
                                  <a:pt x="3048" y="31242"/>
                                </a:lnTo>
                                <a:lnTo>
                                  <a:pt x="1524" y="30480"/>
                                </a:lnTo>
                                <a:lnTo>
                                  <a:pt x="762" y="28956"/>
                                </a:lnTo>
                                <a:lnTo>
                                  <a:pt x="0" y="28194"/>
                                </a:lnTo>
                                <a:lnTo>
                                  <a:pt x="0" y="3049"/>
                                </a:lnTo>
                                <a:lnTo>
                                  <a:pt x="762" y="1525"/>
                                </a:lnTo>
                                <a:lnTo>
                                  <a:pt x="1524" y="762"/>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8" name="Shape 17398"/>
                        <wps:cNvSpPr/>
                        <wps:spPr>
                          <a:xfrm>
                            <a:off x="1504188" y="570909"/>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3810" y="31242"/>
                                </a:lnTo>
                                <a:lnTo>
                                  <a:pt x="3048" y="31242"/>
                                </a:lnTo>
                                <a:lnTo>
                                  <a:pt x="1524" y="30480"/>
                                </a:lnTo>
                                <a:lnTo>
                                  <a:pt x="762" y="28956"/>
                                </a:lnTo>
                                <a:lnTo>
                                  <a:pt x="0" y="28194"/>
                                </a:lnTo>
                                <a:lnTo>
                                  <a:pt x="0" y="1524"/>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399" name="Shape 17399"/>
                        <wps:cNvSpPr/>
                        <wps:spPr>
                          <a:xfrm>
                            <a:off x="1504188" y="615104"/>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3810" y="31242"/>
                                </a:lnTo>
                                <a:lnTo>
                                  <a:pt x="3048" y="31242"/>
                                </a:lnTo>
                                <a:lnTo>
                                  <a:pt x="1524" y="30480"/>
                                </a:lnTo>
                                <a:lnTo>
                                  <a:pt x="762" y="28956"/>
                                </a:lnTo>
                                <a:lnTo>
                                  <a:pt x="0" y="2819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0" name="Shape 17400"/>
                        <wps:cNvSpPr/>
                        <wps:spPr>
                          <a:xfrm>
                            <a:off x="1504188" y="659300"/>
                            <a:ext cx="6096" cy="31242"/>
                          </a:xfrm>
                          <a:custGeom>
                            <a:avLst/>
                            <a:gdLst/>
                            <a:ahLst/>
                            <a:cxnLst/>
                            <a:rect l="0" t="0" r="0" b="0"/>
                            <a:pathLst>
                              <a:path w="6096" h="31242">
                                <a:moveTo>
                                  <a:pt x="1524" y="0"/>
                                </a:moveTo>
                                <a:lnTo>
                                  <a:pt x="4572" y="0"/>
                                </a:lnTo>
                                <a:lnTo>
                                  <a:pt x="6096" y="762"/>
                                </a:lnTo>
                                <a:lnTo>
                                  <a:pt x="6096" y="3049"/>
                                </a:lnTo>
                                <a:lnTo>
                                  <a:pt x="6096" y="28194"/>
                                </a:lnTo>
                                <a:lnTo>
                                  <a:pt x="6096" y="28956"/>
                                </a:lnTo>
                                <a:lnTo>
                                  <a:pt x="4572" y="30480"/>
                                </a:lnTo>
                                <a:lnTo>
                                  <a:pt x="3810" y="31242"/>
                                </a:lnTo>
                                <a:lnTo>
                                  <a:pt x="3048" y="31242"/>
                                </a:lnTo>
                                <a:lnTo>
                                  <a:pt x="1524" y="30480"/>
                                </a:lnTo>
                                <a:lnTo>
                                  <a:pt x="762" y="28956"/>
                                </a:lnTo>
                                <a:lnTo>
                                  <a:pt x="0" y="2819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1" name="Shape 17401"/>
                        <wps:cNvSpPr/>
                        <wps:spPr>
                          <a:xfrm>
                            <a:off x="1504188" y="703497"/>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3810" y="31242"/>
                                </a:lnTo>
                                <a:lnTo>
                                  <a:pt x="3048" y="31242"/>
                                </a:lnTo>
                                <a:lnTo>
                                  <a:pt x="1524" y="30480"/>
                                </a:lnTo>
                                <a:lnTo>
                                  <a:pt x="762" y="28956"/>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2" name="Shape 17402"/>
                        <wps:cNvSpPr/>
                        <wps:spPr>
                          <a:xfrm>
                            <a:off x="1504188" y="747692"/>
                            <a:ext cx="6096" cy="31242"/>
                          </a:xfrm>
                          <a:custGeom>
                            <a:avLst/>
                            <a:gdLst/>
                            <a:ahLst/>
                            <a:cxnLst/>
                            <a:rect l="0" t="0" r="0" b="0"/>
                            <a:pathLst>
                              <a:path w="6096" h="31242">
                                <a:moveTo>
                                  <a:pt x="1524" y="0"/>
                                </a:moveTo>
                                <a:lnTo>
                                  <a:pt x="4572" y="0"/>
                                </a:lnTo>
                                <a:lnTo>
                                  <a:pt x="6096" y="762"/>
                                </a:lnTo>
                                <a:lnTo>
                                  <a:pt x="6096" y="3048"/>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3" name="Shape 17403"/>
                        <wps:cNvSpPr/>
                        <wps:spPr>
                          <a:xfrm>
                            <a:off x="1504188" y="791888"/>
                            <a:ext cx="6096" cy="31242"/>
                          </a:xfrm>
                          <a:custGeom>
                            <a:avLst/>
                            <a:gdLst/>
                            <a:ahLst/>
                            <a:cxnLst/>
                            <a:rect l="0" t="0" r="0" b="0"/>
                            <a:pathLst>
                              <a:path w="6096" h="31242">
                                <a:moveTo>
                                  <a:pt x="1524" y="0"/>
                                </a:moveTo>
                                <a:lnTo>
                                  <a:pt x="4572" y="0"/>
                                </a:lnTo>
                                <a:lnTo>
                                  <a:pt x="6096" y="762"/>
                                </a:lnTo>
                                <a:lnTo>
                                  <a:pt x="6096" y="3049"/>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4" name="Shape 17404"/>
                        <wps:cNvSpPr/>
                        <wps:spPr>
                          <a:xfrm>
                            <a:off x="1504188" y="836085"/>
                            <a:ext cx="6096" cy="31242"/>
                          </a:xfrm>
                          <a:custGeom>
                            <a:avLst/>
                            <a:gdLst/>
                            <a:ahLst/>
                            <a:cxnLst/>
                            <a:rect l="0" t="0" r="0" b="0"/>
                            <a:pathLst>
                              <a:path w="6096" h="31242">
                                <a:moveTo>
                                  <a:pt x="1524" y="0"/>
                                </a:moveTo>
                                <a:lnTo>
                                  <a:pt x="4572" y="0"/>
                                </a:lnTo>
                                <a:lnTo>
                                  <a:pt x="6096" y="762"/>
                                </a:lnTo>
                                <a:lnTo>
                                  <a:pt x="6096" y="3048"/>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5" name="Shape 17405"/>
                        <wps:cNvSpPr/>
                        <wps:spPr>
                          <a:xfrm>
                            <a:off x="1504188" y="880280"/>
                            <a:ext cx="6096" cy="31242"/>
                          </a:xfrm>
                          <a:custGeom>
                            <a:avLst/>
                            <a:gdLst/>
                            <a:ahLst/>
                            <a:cxnLst/>
                            <a:rect l="0" t="0" r="0" b="0"/>
                            <a:pathLst>
                              <a:path w="6096" h="31242">
                                <a:moveTo>
                                  <a:pt x="1524" y="0"/>
                                </a:moveTo>
                                <a:lnTo>
                                  <a:pt x="4572" y="0"/>
                                </a:lnTo>
                                <a:lnTo>
                                  <a:pt x="6096" y="762"/>
                                </a:lnTo>
                                <a:lnTo>
                                  <a:pt x="6096" y="3048"/>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6" name="Shape 17406"/>
                        <wps:cNvSpPr/>
                        <wps:spPr>
                          <a:xfrm>
                            <a:off x="1504188" y="924476"/>
                            <a:ext cx="6096" cy="31242"/>
                          </a:xfrm>
                          <a:custGeom>
                            <a:avLst/>
                            <a:gdLst/>
                            <a:ahLst/>
                            <a:cxnLst/>
                            <a:rect l="0" t="0" r="0" b="0"/>
                            <a:pathLst>
                              <a:path w="6096" h="31242">
                                <a:moveTo>
                                  <a:pt x="1524" y="0"/>
                                </a:moveTo>
                                <a:lnTo>
                                  <a:pt x="4572" y="0"/>
                                </a:lnTo>
                                <a:lnTo>
                                  <a:pt x="6096" y="762"/>
                                </a:lnTo>
                                <a:lnTo>
                                  <a:pt x="6096" y="3048"/>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7" name="Shape 17407"/>
                        <wps:cNvSpPr/>
                        <wps:spPr>
                          <a:xfrm>
                            <a:off x="1504188" y="968673"/>
                            <a:ext cx="6096" cy="32003"/>
                          </a:xfrm>
                          <a:custGeom>
                            <a:avLst/>
                            <a:gdLst/>
                            <a:ahLst/>
                            <a:cxnLst/>
                            <a:rect l="0" t="0" r="0" b="0"/>
                            <a:pathLst>
                              <a:path w="6096" h="32003">
                                <a:moveTo>
                                  <a:pt x="1524" y="0"/>
                                </a:moveTo>
                                <a:lnTo>
                                  <a:pt x="4572" y="0"/>
                                </a:lnTo>
                                <a:lnTo>
                                  <a:pt x="6096" y="762"/>
                                </a:lnTo>
                                <a:lnTo>
                                  <a:pt x="6096" y="3048"/>
                                </a:lnTo>
                                <a:lnTo>
                                  <a:pt x="6096" y="28194"/>
                                </a:lnTo>
                                <a:lnTo>
                                  <a:pt x="6096" y="29718"/>
                                </a:lnTo>
                                <a:lnTo>
                                  <a:pt x="4572" y="30480"/>
                                </a:lnTo>
                                <a:lnTo>
                                  <a:pt x="3810" y="32003"/>
                                </a:lnTo>
                                <a:lnTo>
                                  <a:pt x="3048" y="32003"/>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8" name="Shape 17408"/>
                        <wps:cNvSpPr/>
                        <wps:spPr>
                          <a:xfrm>
                            <a:off x="1504188" y="1012868"/>
                            <a:ext cx="6096" cy="32004"/>
                          </a:xfrm>
                          <a:custGeom>
                            <a:avLst/>
                            <a:gdLst/>
                            <a:ahLst/>
                            <a:cxnLst/>
                            <a:rect l="0" t="0" r="0" b="0"/>
                            <a:pathLst>
                              <a:path w="6096" h="32004">
                                <a:moveTo>
                                  <a:pt x="1524" y="0"/>
                                </a:moveTo>
                                <a:lnTo>
                                  <a:pt x="4572" y="0"/>
                                </a:lnTo>
                                <a:lnTo>
                                  <a:pt x="6096" y="1524"/>
                                </a:lnTo>
                                <a:lnTo>
                                  <a:pt x="6096" y="3048"/>
                                </a:lnTo>
                                <a:lnTo>
                                  <a:pt x="6096" y="28194"/>
                                </a:lnTo>
                                <a:lnTo>
                                  <a:pt x="6096" y="29718"/>
                                </a:lnTo>
                                <a:lnTo>
                                  <a:pt x="4572" y="30480"/>
                                </a:lnTo>
                                <a:lnTo>
                                  <a:pt x="3810" y="32004"/>
                                </a:lnTo>
                                <a:lnTo>
                                  <a:pt x="3048" y="32004"/>
                                </a:lnTo>
                                <a:lnTo>
                                  <a:pt x="762" y="29718"/>
                                </a:lnTo>
                                <a:lnTo>
                                  <a:pt x="0" y="28194"/>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09" name="Shape 17409"/>
                        <wps:cNvSpPr/>
                        <wps:spPr>
                          <a:xfrm>
                            <a:off x="1504188" y="1057064"/>
                            <a:ext cx="6096" cy="32004"/>
                          </a:xfrm>
                          <a:custGeom>
                            <a:avLst/>
                            <a:gdLst/>
                            <a:ahLst/>
                            <a:cxnLst/>
                            <a:rect l="0" t="0" r="0" b="0"/>
                            <a:pathLst>
                              <a:path w="6096" h="32004">
                                <a:moveTo>
                                  <a:pt x="1524" y="0"/>
                                </a:moveTo>
                                <a:lnTo>
                                  <a:pt x="4572" y="0"/>
                                </a:lnTo>
                                <a:lnTo>
                                  <a:pt x="6096" y="1524"/>
                                </a:lnTo>
                                <a:lnTo>
                                  <a:pt x="6096" y="3048"/>
                                </a:lnTo>
                                <a:lnTo>
                                  <a:pt x="6096" y="28956"/>
                                </a:lnTo>
                                <a:lnTo>
                                  <a:pt x="6096" y="29718"/>
                                </a:lnTo>
                                <a:lnTo>
                                  <a:pt x="4572" y="30480"/>
                                </a:lnTo>
                                <a:lnTo>
                                  <a:pt x="3810" y="32004"/>
                                </a:lnTo>
                                <a:lnTo>
                                  <a:pt x="3048" y="32004"/>
                                </a:lnTo>
                                <a:lnTo>
                                  <a:pt x="1524" y="30480"/>
                                </a:lnTo>
                                <a:lnTo>
                                  <a:pt x="762" y="29718"/>
                                </a:lnTo>
                                <a:lnTo>
                                  <a:pt x="0" y="2895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0" name="Shape 17410"/>
                        <wps:cNvSpPr/>
                        <wps:spPr>
                          <a:xfrm>
                            <a:off x="1504188" y="1101261"/>
                            <a:ext cx="6096" cy="32003"/>
                          </a:xfrm>
                          <a:custGeom>
                            <a:avLst/>
                            <a:gdLst/>
                            <a:ahLst/>
                            <a:cxnLst/>
                            <a:rect l="0" t="0" r="0" b="0"/>
                            <a:pathLst>
                              <a:path w="6096" h="32003">
                                <a:moveTo>
                                  <a:pt x="1524" y="0"/>
                                </a:moveTo>
                                <a:lnTo>
                                  <a:pt x="4572" y="0"/>
                                </a:lnTo>
                                <a:lnTo>
                                  <a:pt x="6096" y="1524"/>
                                </a:lnTo>
                                <a:lnTo>
                                  <a:pt x="6096" y="3048"/>
                                </a:lnTo>
                                <a:lnTo>
                                  <a:pt x="6096" y="28956"/>
                                </a:lnTo>
                                <a:lnTo>
                                  <a:pt x="6096" y="29718"/>
                                </a:lnTo>
                                <a:lnTo>
                                  <a:pt x="4572" y="30480"/>
                                </a:lnTo>
                                <a:lnTo>
                                  <a:pt x="3810" y="32003"/>
                                </a:lnTo>
                                <a:lnTo>
                                  <a:pt x="3048" y="32003"/>
                                </a:lnTo>
                                <a:lnTo>
                                  <a:pt x="0" y="2895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1" name="Shape 17411"/>
                        <wps:cNvSpPr/>
                        <wps:spPr>
                          <a:xfrm>
                            <a:off x="1504188" y="1145457"/>
                            <a:ext cx="6096" cy="32004"/>
                          </a:xfrm>
                          <a:custGeom>
                            <a:avLst/>
                            <a:gdLst/>
                            <a:ahLst/>
                            <a:cxnLst/>
                            <a:rect l="0" t="0" r="0" b="0"/>
                            <a:pathLst>
                              <a:path w="6096" h="32004">
                                <a:moveTo>
                                  <a:pt x="1524" y="0"/>
                                </a:moveTo>
                                <a:lnTo>
                                  <a:pt x="4572" y="0"/>
                                </a:lnTo>
                                <a:lnTo>
                                  <a:pt x="6096" y="1524"/>
                                </a:lnTo>
                                <a:lnTo>
                                  <a:pt x="6096" y="3048"/>
                                </a:lnTo>
                                <a:lnTo>
                                  <a:pt x="6096" y="28956"/>
                                </a:lnTo>
                                <a:lnTo>
                                  <a:pt x="6096" y="29718"/>
                                </a:lnTo>
                                <a:lnTo>
                                  <a:pt x="4572" y="30480"/>
                                </a:lnTo>
                                <a:lnTo>
                                  <a:pt x="3810" y="32004"/>
                                </a:lnTo>
                                <a:lnTo>
                                  <a:pt x="3048" y="32004"/>
                                </a:lnTo>
                                <a:lnTo>
                                  <a:pt x="0" y="2895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2" name="Shape 17412"/>
                        <wps:cNvSpPr/>
                        <wps:spPr>
                          <a:xfrm>
                            <a:off x="1504188" y="1189652"/>
                            <a:ext cx="6096" cy="32004"/>
                          </a:xfrm>
                          <a:custGeom>
                            <a:avLst/>
                            <a:gdLst/>
                            <a:ahLst/>
                            <a:cxnLst/>
                            <a:rect l="0" t="0" r="0" b="0"/>
                            <a:pathLst>
                              <a:path w="6096" h="32004">
                                <a:moveTo>
                                  <a:pt x="1524" y="0"/>
                                </a:moveTo>
                                <a:lnTo>
                                  <a:pt x="4572" y="0"/>
                                </a:lnTo>
                                <a:lnTo>
                                  <a:pt x="6096" y="1524"/>
                                </a:lnTo>
                                <a:lnTo>
                                  <a:pt x="6096" y="3048"/>
                                </a:lnTo>
                                <a:lnTo>
                                  <a:pt x="6096" y="28956"/>
                                </a:lnTo>
                                <a:lnTo>
                                  <a:pt x="6096" y="29718"/>
                                </a:lnTo>
                                <a:lnTo>
                                  <a:pt x="4572" y="30480"/>
                                </a:lnTo>
                                <a:lnTo>
                                  <a:pt x="3810" y="32004"/>
                                </a:lnTo>
                                <a:lnTo>
                                  <a:pt x="3048" y="32004"/>
                                </a:lnTo>
                                <a:lnTo>
                                  <a:pt x="1524" y="30480"/>
                                </a:lnTo>
                                <a:lnTo>
                                  <a:pt x="762" y="29718"/>
                                </a:lnTo>
                                <a:lnTo>
                                  <a:pt x="0" y="2895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3" name="Shape 17413"/>
                        <wps:cNvSpPr/>
                        <wps:spPr>
                          <a:xfrm>
                            <a:off x="1504188" y="1233849"/>
                            <a:ext cx="6096" cy="32003"/>
                          </a:xfrm>
                          <a:custGeom>
                            <a:avLst/>
                            <a:gdLst/>
                            <a:ahLst/>
                            <a:cxnLst/>
                            <a:rect l="0" t="0" r="0" b="0"/>
                            <a:pathLst>
                              <a:path w="6096" h="32003">
                                <a:moveTo>
                                  <a:pt x="1524" y="0"/>
                                </a:moveTo>
                                <a:lnTo>
                                  <a:pt x="4572" y="0"/>
                                </a:lnTo>
                                <a:lnTo>
                                  <a:pt x="6096" y="1524"/>
                                </a:lnTo>
                                <a:lnTo>
                                  <a:pt x="6096" y="3810"/>
                                </a:lnTo>
                                <a:lnTo>
                                  <a:pt x="6096" y="28956"/>
                                </a:lnTo>
                                <a:lnTo>
                                  <a:pt x="6096" y="29718"/>
                                </a:lnTo>
                                <a:lnTo>
                                  <a:pt x="4572" y="30480"/>
                                </a:lnTo>
                                <a:lnTo>
                                  <a:pt x="3810" y="32003"/>
                                </a:lnTo>
                                <a:lnTo>
                                  <a:pt x="3048" y="32003"/>
                                </a:lnTo>
                                <a:lnTo>
                                  <a:pt x="0" y="2895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4" name="Shape 17414"/>
                        <wps:cNvSpPr/>
                        <wps:spPr>
                          <a:xfrm>
                            <a:off x="1504188" y="1278045"/>
                            <a:ext cx="6096" cy="32004"/>
                          </a:xfrm>
                          <a:custGeom>
                            <a:avLst/>
                            <a:gdLst/>
                            <a:ahLst/>
                            <a:cxnLst/>
                            <a:rect l="0" t="0" r="0" b="0"/>
                            <a:pathLst>
                              <a:path w="6096" h="32004">
                                <a:moveTo>
                                  <a:pt x="1524" y="0"/>
                                </a:moveTo>
                                <a:lnTo>
                                  <a:pt x="4572" y="0"/>
                                </a:lnTo>
                                <a:lnTo>
                                  <a:pt x="6096" y="1524"/>
                                </a:lnTo>
                                <a:lnTo>
                                  <a:pt x="6096" y="3810"/>
                                </a:lnTo>
                                <a:lnTo>
                                  <a:pt x="6096" y="28956"/>
                                </a:lnTo>
                                <a:lnTo>
                                  <a:pt x="6096" y="29718"/>
                                </a:lnTo>
                                <a:lnTo>
                                  <a:pt x="3810" y="32004"/>
                                </a:lnTo>
                                <a:lnTo>
                                  <a:pt x="3048" y="32004"/>
                                </a:lnTo>
                                <a:lnTo>
                                  <a:pt x="1524" y="31242"/>
                                </a:lnTo>
                                <a:lnTo>
                                  <a:pt x="762" y="29718"/>
                                </a:lnTo>
                                <a:lnTo>
                                  <a:pt x="0" y="2895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5" name="Shape 17415"/>
                        <wps:cNvSpPr/>
                        <wps:spPr>
                          <a:xfrm>
                            <a:off x="1504188" y="1323002"/>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4572" y="30480"/>
                                </a:lnTo>
                                <a:lnTo>
                                  <a:pt x="3810" y="31242"/>
                                </a:lnTo>
                                <a:lnTo>
                                  <a:pt x="3048" y="31242"/>
                                </a:lnTo>
                                <a:lnTo>
                                  <a:pt x="1524" y="30480"/>
                                </a:lnTo>
                                <a:lnTo>
                                  <a:pt x="762" y="28956"/>
                                </a:lnTo>
                                <a:lnTo>
                                  <a:pt x="0" y="2819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6" name="Shape 17416"/>
                        <wps:cNvSpPr/>
                        <wps:spPr>
                          <a:xfrm>
                            <a:off x="1504188" y="1367198"/>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3810" y="31242"/>
                                </a:lnTo>
                                <a:lnTo>
                                  <a:pt x="3048" y="31242"/>
                                </a:lnTo>
                                <a:lnTo>
                                  <a:pt x="1524" y="30480"/>
                                </a:lnTo>
                                <a:lnTo>
                                  <a:pt x="762" y="28956"/>
                                </a:lnTo>
                                <a:lnTo>
                                  <a:pt x="0" y="2819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7" name="Shape 17417"/>
                        <wps:cNvSpPr/>
                        <wps:spPr>
                          <a:xfrm>
                            <a:off x="1504188" y="1411395"/>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3810" y="31242"/>
                                </a:lnTo>
                                <a:lnTo>
                                  <a:pt x="3048" y="31242"/>
                                </a:lnTo>
                                <a:lnTo>
                                  <a:pt x="1524" y="30480"/>
                                </a:lnTo>
                                <a:lnTo>
                                  <a:pt x="762" y="28956"/>
                                </a:lnTo>
                                <a:lnTo>
                                  <a:pt x="0" y="2819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8" name="Shape 17418"/>
                        <wps:cNvSpPr/>
                        <wps:spPr>
                          <a:xfrm>
                            <a:off x="1504188" y="1455590"/>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3810" y="31242"/>
                                </a:lnTo>
                                <a:lnTo>
                                  <a:pt x="3048" y="31242"/>
                                </a:lnTo>
                                <a:lnTo>
                                  <a:pt x="1524" y="30480"/>
                                </a:lnTo>
                                <a:lnTo>
                                  <a:pt x="762" y="28956"/>
                                </a:lnTo>
                                <a:lnTo>
                                  <a:pt x="0" y="2819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19" name="Shape 17419"/>
                        <wps:cNvSpPr/>
                        <wps:spPr>
                          <a:xfrm>
                            <a:off x="1504188" y="1499786"/>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3810" y="31242"/>
                                </a:lnTo>
                                <a:lnTo>
                                  <a:pt x="3048" y="31242"/>
                                </a:lnTo>
                                <a:lnTo>
                                  <a:pt x="1524" y="30480"/>
                                </a:lnTo>
                                <a:lnTo>
                                  <a:pt x="762" y="28956"/>
                                </a:lnTo>
                                <a:lnTo>
                                  <a:pt x="0" y="2819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0" name="Shape 17420"/>
                        <wps:cNvSpPr/>
                        <wps:spPr>
                          <a:xfrm>
                            <a:off x="1504188" y="1543983"/>
                            <a:ext cx="6096" cy="31242"/>
                          </a:xfrm>
                          <a:custGeom>
                            <a:avLst/>
                            <a:gdLst/>
                            <a:ahLst/>
                            <a:cxnLst/>
                            <a:rect l="0" t="0" r="0" b="0"/>
                            <a:pathLst>
                              <a:path w="6096" h="31242">
                                <a:moveTo>
                                  <a:pt x="1524" y="0"/>
                                </a:moveTo>
                                <a:lnTo>
                                  <a:pt x="4572" y="0"/>
                                </a:lnTo>
                                <a:lnTo>
                                  <a:pt x="6096" y="762"/>
                                </a:lnTo>
                                <a:lnTo>
                                  <a:pt x="6096" y="3048"/>
                                </a:lnTo>
                                <a:lnTo>
                                  <a:pt x="6096" y="28194"/>
                                </a:lnTo>
                                <a:lnTo>
                                  <a:pt x="6096" y="28956"/>
                                </a:lnTo>
                                <a:lnTo>
                                  <a:pt x="3810" y="31242"/>
                                </a:lnTo>
                                <a:lnTo>
                                  <a:pt x="3048" y="31242"/>
                                </a:lnTo>
                                <a:lnTo>
                                  <a:pt x="1524" y="30480"/>
                                </a:lnTo>
                                <a:lnTo>
                                  <a:pt x="762" y="28956"/>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1" name="Shape 17421"/>
                        <wps:cNvSpPr/>
                        <wps:spPr>
                          <a:xfrm>
                            <a:off x="1504188" y="1588178"/>
                            <a:ext cx="6096" cy="31242"/>
                          </a:xfrm>
                          <a:custGeom>
                            <a:avLst/>
                            <a:gdLst/>
                            <a:ahLst/>
                            <a:cxnLst/>
                            <a:rect l="0" t="0" r="0" b="0"/>
                            <a:pathLst>
                              <a:path w="6096" h="31242">
                                <a:moveTo>
                                  <a:pt x="1524" y="0"/>
                                </a:moveTo>
                                <a:lnTo>
                                  <a:pt x="4572" y="0"/>
                                </a:lnTo>
                                <a:lnTo>
                                  <a:pt x="6096" y="762"/>
                                </a:lnTo>
                                <a:lnTo>
                                  <a:pt x="6096" y="3048"/>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2" name="Shape 17422"/>
                        <wps:cNvSpPr/>
                        <wps:spPr>
                          <a:xfrm>
                            <a:off x="1504188" y="1632374"/>
                            <a:ext cx="6096" cy="31242"/>
                          </a:xfrm>
                          <a:custGeom>
                            <a:avLst/>
                            <a:gdLst/>
                            <a:ahLst/>
                            <a:cxnLst/>
                            <a:rect l="0" t="0" r="0" b="0"/>
                            <a:pathLst>
                              <a:path w="6096" h="31242">
                                <a:moveTo>
                                  <a:pt x="1524" y="0"/>
                                </a:moveTo>
                                <a:lnTo>
                                  <a:pt x="4572" y="0"/>
                                </a:lnTo>
                                <a:lnTo>
                                  <a:pt x="6096" y="762"/>
                                </a:lnTo>
                                <a:lnTo>
                                  <a:pt x="6096" y="3048"/>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3" name="Shape 17423"/>
                        <wps:cNvSpPr/>
                        <wps:spPr>
                          <a:xfrm>
                            <a:off x="1504188" y="1676571"/>
                            <a:ext cx="6096" cy="31242"/>
                          </a:xfrm>
                          <a:custGeom>
                            <a:avLst/>
                            <a:gdLst/>
                            <a:ahLst/>
                            <a:cxnLst/>
                            <a:rect l="0" t="0" r="0" b="0"/>
                            <a:pathLst>
                              <a:path w="6096" h="31242">
                                <a:moveTo>
                                  <a:pt x="1524" y="0"/>
                                </a:moveTo>
                                <a:lnTo>
                                  <a:pt x="4572" y="0"/>
                                </a:lnTo>
                                <a:lnTo>
                                  <a:pt x="6096" y="762"/>
                                </a:lnTo>
                                <a:lnTo>
                                  <a:pt x="6096" y="3048"/>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4" name="Shape 17424"/>
                        <wps:cNvSpPr/>
                        <wps:spPr>
                          <a:xfrm>
                            <a:off x="1504188" y="1720766"/>
                            <a:ext cx="6096" cy="31242"/>
                          </a:xfrm>
                          <a:custGeom>
                            <a:avLst/>
                            <a:gdLst/>
                            <a:ahLst/>
                            <a:cxnLst/>
                            <a:rect l="0" t="0" r="0" b="0"/>
                            <a:pathLst>
                              <a:path w="6096" h="31242">
                                <a:moveTo>
                                  <a:pt x="1524" y="0"/>
                                </a:moveTo>
                                <a:lnTo>
                                  <a:pt x="4572" y="0"/>
                                </a:lnTo>
                                <a:lnTo>
                                  <a:pt x="6096" y="762"/>
                                </a:lnTo>
                                <a:lnTo>
                                  <a:pt x="6096" y="3048"/>
                                </a:lnTo>
                                <a:lnTo>
                                  <a:pt x="6096" y="28194"/>
                                </a:lnTo>
                                <a:lnTo>
                                  <a:pt x="6096" y="29718"/>
                                </a:lnTo>
                                <a:lnTo>
                                  <a:pt x="4572" y="30480"/>
                                </a:lnTo>
                                <a:lnTo>
                                  <a:pt x="3810" y="31242"/>
                                </a:lnTo>
                                <a:lnTo>
                                  <a:pt x="3048" y="31242"/>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5" name="Shape 17425"/>
                        <wps:cNvSpPr/>
                        <wps:spPr>
                          <a:xfrm>
                            <a:off x="1504188" y="1764962"/>
                            <a:ext cx="6096" cy="32004"/>
                          </a:xfrm>
                          <a:custGeom>
                            <a:avLst/>
                            <a:gdLst/>
                            <a:ahLst/>
                            <a:cxnLst/>
                            <a:rect l="0" t="0" r="0" b="0"/>
                            <a:pathLst>
                              <a:path w="6096" h="32004">
                                <a:moveTo>
                                  <a:pt x="1524" y="0"/>
                                </a:moveTo>
                                <a:lnTo>
                                  <a:pt x="4572" y="0"/>
                                </a:lnTo>
                                <a:lnTo>
                                  <a:pt x="6096" y="762"/>
                                </a:lnTo>
                                <a:lnTo>
                                  <a:pt x="6096" y="3048"/>
                                </a:lnTo>
                                <a:lnTo>
                                  <a:pt x="6096" y="28194"/>
                                </a:lnTo>
                                <a:lnTo>
                                  <a:pt x="6096" y="29718"/>
                                </a:lnTo>
                                <a:lnTo>
                                  <a:pt x="4572" y="30480"/>
                                </a:lnTo>
                                <a:lnTo>
                                  <a:pt x="3810" y="32004"/>
                                </a:lnTo>
                                <a:lnTo>
                                  <a:pt x="3048" y="32004"/>
                                </a:lnTo>
                                <a:lnTo>
                                  <a:pt x="1524" y="30480"/>
                                </a:lnTo>
                                <a:lnTo>
                                  <a:pt x="762" y="29718"/>
                                </a:lnTo>
                                <a:lnTo>
                                  <a:pt x="0" y="28194"/>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6" name="Shape 17426"/>
                        <wps:cNvSpPr/>
                        <wps:spPr>
                          <a:xfrm>
                            <a:off x="2055876" y="1079162"/>
                            <a:ext cx="6096" cy="32004"/>
                          </a:xfrm>
                          <a:custGeom>
                            <a:avLst/>
                            <a:gdLst/>
                            <a:ahLst/>
                            <a:cxnLst/>
                            <a:rect l="0" t="0" r="0" b="0"/>
                            <a:pathLst>
                              <a:path w="6096" h="32004">
                                <a:moveTo>
                                  <a:pt x="3048" y="0"/>
                                </a:moveTo>
                                <a:lnTo>
                                  <a:pt x="6096" y="3049"/>
                                </a:lnTo>
                                <a:lnTo>
                                  <a:pt x="6096" y="4573"/>
                                </a:lnTo>
                                <a:lnTo>
                                  <a:pt x="6096" y="28956"/>
                                </a:lnTo>
                                <a:lnTo>
                                  <a:pt x="6096" y="29718"/>
                                </a:lnTo>
                                <a:lnTo>
                                  <a:pt x="5334" y="30480"/>
                                </a:lnTo>
                                <a:lnTo>
                                  <a:pt x="4572" y="32004"/>
                                </a:lnTo>
                                <a:lnTo>
                                  <a:pt x="3048" y="32004"/>
                                </a:lnTo>
                                <a:lnTo>
                                  <a:pt x="2286" y="30480"/>
                                </a:lnTo>
                                <a:lnTo>
                                  <a:pt x="762" y="29718"/>
                                </a:lnTo>
                                <a:lnTo>
                                  <a:pt x="0" y="28956"/>
                                </a:lnTo>
                                <a:lnTo>
                                  <a:pt x="0" y="3049"/>
                                </a:lnTo>
                                <a:lnTo>
                                  <a:pt x="762" y="2287"/>
                                </a:lnTo>
                                <a:lnTo>
                                  <a:pt x="2286" y="1525"/>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7" name="Shape 17427"/>
                        <wps:cNvSpPr/>
                        <wps:spPr>
                          <a:xfrm>
                            <a:off x="2055876" y="1123359"/>
                            <a:ext cx="6096" cy="32003"/>
                          </a:xfrm>
                          <a:custGeom>
                            <a:avLst/>
                            <a:gdLst/>
                            <a:ahLst/>
                            <a:cxnLst/>
                            <a:rect l="0" t="0" r="0" b="0"/>
                            <a:pathLst>
                              <a:path w="6096" h="32003">
                                <a:moveTo>
                                  <a:pt x="2286" y="0"/>
                                </a:moveTo>
                                <a:lnTo>
                                  <a:pt x="5334" y="0"/>
                                </a:lnTo>
                                <a:lnTo>
                                  <a:pt x="6096" y="1524"/>
                                </a:lnTo>
                                <a:lnTo>
                                  <a:pt x="6096" y="3048"/>
                                </a:lnTo>
                                <a:lnTo>
                                  <a:pt x="6096" y="28956"/>
                                </a:lnTo>
                                <a:lnTo>
                                  <a:pt x="6096" y="29718"/>
                                </a:lnTo>
                                <a:lnTo>
                                  <a:pt x="5334" y="30480"/>
                                </a:lnTo>
                                <a:lnTo>
                                  <a:pt x="4572" y="32003"/>
                                </a:lnTo>
                                <a:lnTo>
                                  <a:pt x="3048" y="32003"/>
                                </a:lnTo>
                                <a:lnTo>
                                  <a:pt x="2286" y="30480"/>
                                </a:lnTo>
                                <a:lnTo>
                                  <a:pt x="762" y="29718"/>
                                </a:lnTo>
                                <a:lnTo>
                                  <a:pt x="0" y="28956"/>
                                </a:lnTo>
                                <a:lnTo>
                                  <a:pt x="0" y="2286"/>
                                </a:lnTo>
                                <a:lnTo>
                                  <a:pt x="762"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8" name="Shape 17428"/>
                        <wps:cNvSpPr/>
                        <wps:spPr>
                          <a:xfrm>
                            <a:off x="2055876" y="1167554"/>
                            <a:ext cx="6096" cy="32004"/>
                          </a:xfrm>
                          <a:custGeom>
                            <a:avLst/>
                            <a:gdLst/>
                            <a:ahLst/>
                            <a:cxnLst/>
                            <a:rect l="0" t="0" r="0" b="0"/>
                            <a:pathLst>
                              <a:path w="6096" h="32004">
                                <a:moveTo>
                                  <a:pt x="2286" y="0"/>
                                </a:moveTo>
                                <a:lnTo>
                                  <a:pt x="5334" y="0"/>
                                </a:lnTo>
                                <a:lnTo>
                                  <a:pt x="6096" y="1524"/>
                                </a:lnTo>
                                <a:lnTo>
                                  <a:pt x="6096" y="3048"/>
                                </a:lnTo>
                                <a:lnTo>
                                  <a:pt x="6096" y="28956"/>
                                </a:lnTo>
                                <a:lnTo>
                                  <a:pt x="6096" y="29718"/>
                                </a:lnTo>
                                <a:lnTo>
                                  <a:pt x="5334" y="30480"/>
                                </a:lnTo>
                                <a:lnTo>
                                  <a:pt x="4572" y="32004"/>
                                </a:lnTo>
                                <a:lnTo>
                                  <a:pt x="3048" y="32004"/>
                                </a:lnTo>
                                <a:lnTo>
                                  <a:pt x="2286" y="30480"/>
                                </a:lnTo>
                                <a:lnTo>
                                  <a:pt x="762" y="29718"/>
                                </a:lnTo>
                                <a:lnTo>
                                  <a:pt x="0" y="28956"/>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29" name="Shape 17429"/>
                        <wps:cNvSpPr/>
                        <wps:spPr>
                          <a:xfrm>
                            <a:off x="2055876" y="1211750"/>
                            <a:ext cx="6096" cy="32004"/>
                          </a:xfrm>
                          <a:custGeom>
                            <a:avLst/>
                            <a:gdLst/>
                            <a:ahLst/>
                            <a:cxnLst/>
                            <a:rect l="0" t="0" r="0" b="0"/>
                            <a:pathLst>
                              <a:path w="6096" h="32004">
                                <a:moveTo>
                                  <a:pt x="2286" y="0"/>
                                </a:moveTo>
                                <a:lnTo>
                                  <a:pt x="5334" y="0"/>
                                </a:lnTo>
                                <a:lnTo>
                                  <a:pt x="6096" y="1524"/>
                                </a:lnTo>
                                <a:lnTo>
                                  <a:pt x="6096" y="3811"/>
                                </a:lnTo>
                                <a:lnTo>
                                  <a:pt x="6096" y="28956"/>
                                </a:lnTo>
                                <a:lnTo>
                                  <a:pt x="6096" y="29718"/>
                                </a:lnTo>
                                <a:lnTo>
                                  <a:pt x="5334" y="30480"/>
                                </a:lnTo>
                                <a:lnTo>
                                  <a:pt x="4572" y="32004"/>
                                </a:lnTo>
                                <a:lnTo>
                                  <a:pt x="3048" y="32004"/>
                                </a:lnTo>
                                <a:lnTo>
                                  <a:pt x="2286" y="30480"/>
                                </a:lnTo>
                                <a:lnTo>
                                  <a:pt x="762" y="29718"/>
                                </a:lnTo>
                                <a:lnTo>
                                  <a:pt x="0" y="28956"/>
                                </a:lnTo>
                                <a:lnTo>
                                  <a:pt x="0" y="2287"/>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0" name="Shape 17430"/>
                        <wps:cNvSpPr/>
                        <wps:spPr>
                          <a:xfrm>
                            <a:off x="2055876" y="1255947"/>
                            <a:ext cx="6096" cy="32003"/>
                          </a:xfrm>
                          <a:custGeom>
                            <a:avLst/>
                            <a:gdLst/>
                            <a:ahLst/>
                            <a:cxnLst/>
                            <a:rect l="0" t="0" r="0" b="0"/>
                            <a:pathLst>
                              <a:path w="6096" h="32003">
                                <a:moveTo>
                                  <a:pt x="2286" y="0"/>
                                </a:moveTo>
                                <a:lnTo>
                                  <a:pt x="5334" y="0"/>
                                </a:lnTo>
                                <a:lnTo>
                                  <a:pt x="6096" y="1524"/>
                                </a:lnTo>
                                <a:lnTo>
                                  <a:pt x="6096" y="3810"/>
                                </a:lnTo>
                                <a:lnTo>
                                  <a:pt x="6096" y="28956"/>
                                </a:lnTo>
                                <a:lnTo>
                                  <a:pt x="6096" y="29718"/>
                                </a:lnTo>
                                <a:lnTo>
                                  <a:pt x="5334" y="31242"/>
                                </a:lnTo>
                                <a:lnTo>
                                  <a:pt x="4572" y="32003"/>
                                </a:lnTo>
                                <a:lnTo>
                                  <a:pt x="3048" y="32003"/>
                                </a:lnTo>
                                <a:lnTo>
                                  <a:pt x="0" y="28956"/>
                                </a:lnTo>
                                <a:lnTo>
                                  <a:pt x="0" y="2286"/>
                                </a:lnTo>
                                <a:lnTo>
                                  <a:pt x="762"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1" name="Shape 17431"/>
                        <wps:cNvSpPr/>
                        <wps:spPr>
                          <a:xfrm>
                            <a:off x="2055876" y="1300142"/>
                            <a:ext cx="6096" cy="32004"/>
                          </a:xfrm>
                          <a:custGeom>
                            <a:avLst/>
                            <a:gdLst/>
                            <a:ahLst/>
                            <a:cxnLst/>
                            <a:rect l="0" t="0" r="0" b="0"/>
                            <a:pathLst>
                              <a:path w="6096" h="32004">
                                <a:moveTo>
                                  <a:pt x="2286" y="0"/>
                                </a:moveTo>
                                <a:lnTo>
                                  <a:pt x="5334" y="0"/>
                                </a:lnTo>
                                <a:lnTo>
                                  <a:pt x="6096" y="1524"/>
                                </a:lnTo>
                                <a:lnTo>
                                  <a:pt x="6096" y="3810"/>
                                </a:lnTo>
                                <a:lnTo>
                                  <a:pt x="6096" y="28956"/>
                                </a:lnTo>
                                <a:lnTo>
                                  <a:pt x="6096" y="29718"/>
                                </a:lnTo>
                                <a:lnTo>
                                  <a:pt x="5334" y="31242"/>
                                </a:lnTo>
                                <a:lnTo>
                                  <a:pt x="4572" y="32004"/>
                                </a:lnTo>
                                <a:lnTo>
                                  <a:pt x="3048" y="32004"/>
                                </a:lnTo>
                                <a:lnTo>
                                  <a:pt x="0" y="28956"/>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2" name="Shape 17432"/>
                        <wps:cNvSpPr/>
                        <wps:spPr>
                          <a:xfrm>
                            <a:off x="2055876" y="1345100"/>
                            <a:ext cx="6096" cy="31242"/>
                          </a:xfrm>
                          <a:custGeom>
                            <a:avLst/>
                            <a:gdLst/>
                            <a:ahLst/>
                            <a:cxnLst/>
                            <a:rect l="0" t="0" r="0" b="0"/>
                            <a:pathLst>
                              <a:path w="6096" h="31242">
                                <a:moveTo>
                                  <a:pt x="2286" y="0"/>
                                </a:moveTo>
                                <a:lnTo>
                                  <a:pt x="5334" y="0"/>
                                </a:lnTo>
                                <a:lnTo>
                                  <a:pt x="6096" y="762"/>
                                </a:lnTo>
                                <a:lnTo>
                                  <a:pt x="6096" y="3049"/>
                                </a:lnTo>
                                <a:lnTo>
                                  <a:pt x="6096" y="28194"/>
                                </a:lnTo>
                                <a:lnTo>
                                  <a:pt x="6096" y="28956"/>
                                </a:lnTo>
                                <a:lnTo>
                                  <a:pt x="5334" y="30480"/>
                                </a:lnTo>
                                <a:lnTo>
                                  <a:pt x="4572" y="31242"/>
                                </a:lnTo>
                                <a:lnTo>
                                  <a:pt x="3048" y="31242"/>
                                </a:lnTo>
                                <a:lnTo>
                                  <a:pt x="2286" y="30480"/>
                                </a:lnTo>
                                <a:lnTo>
                                  <a:pt x="0" y="28194"/>
                                </a:lnTo>
                                <a:lnTo>
                                  <a:pt x="0" y="1524"/>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3" name="Shape 17433"/>
                        <wps:cNvSpPr/>
                        <wps:spPr>
                          <a:xfrm>
                            <a:off x="2055876" y="1389296"/>
                            <a:ext cx="6096" cy="31242"/>
                          </a:xfrm>
                          <a:custGeom>
                            <a:avLst/>
                            <a:gdLst/>
                            <a:ahLst/>
                            <a:cxnLst/>
                            <a:rect l="0" t="0" r="0" b="0"/>
                            <a:pathLst>
                              <a:path w="6096" h="31242">
                                <a:moveTo>
                                  <a:pt x="2286" y="0"/>
                                </a:moveTo>
                                <a:lnTo>
                                  <a:pt x="5334" y="0"/>
                                </a:lnTo>
                                <a:lnTo>
                                  <a:pt x="6096" y="762"/>
                                </a:lnTo>
                                <a:lnTo>
                                  <a:pt x="6096" y="3048"/>
                                </a:lnTo>
                                <a:lnTo>
                                  <a:pt x="6096" y="28194"/>
                                </a:lnTo>
                                <a:lnTo>
                                  <a:pt x="6096" y="28956"/>
                                </a:lnTo>
                                <a:lnTo>
                                  <a:pt x="5334" y="30480"/>
                                </a:lnTo>
                                <a:lnTo>
                                  <a:pt x="4572" y="31242"/>
                                </a:lnTo>
                                <a:lnTo>
                                  <a:pt x="3048" y="31242"/>
                                </a:lnTo>
                                <a:lnTo>
                                  <a:pt x="0" y="28194"/>
                                </a:lnTo>
                                <a:lnTo>
                                  <a:pt x="0" y="1524"/>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4" name="Shape 17434"/>
                        <wps:cNvSpPr/>
                        <wps:spPr>
                          <a:xfrm>
                            <a:off x="2055876" y="1433492"/>
                            <a:ext cx="6096" cy="31242"/>
                          </a:xfrm>
                          <a:custGeom>
                            <a:avLst/>
                            <a:gdLst/>
                            <a:ahLst/>
                            <a:cxnLst/>
                            <a:rect l="0" t="0" r="0" b="0"/>
                            <a:pathLst>
                              <a:path w="6096" h="31242">
                                <a:moveTo>
                                  <a:pt x="2286" y="0"/>
                                </a:moveTo>
                                <a:lnTo>
                                  <a:pt x="5334" y="0"/>
                                </a:lnTo>
                                <a:lnTo>
                                  <a:pt x="6096" y="762"/>
                                </a:lnTo>
                                <a:lnTo>
                                  <a:pt x="6096" y="3048"/>
                                </a:lnTo>
                                <a:lnTo>
                                  <a:pt x="6096" y="28194"/>
                                </a:lnTo>
                                <a:lnTo>
                                  <a:pt x="6096" y="28956"/>
                                </a:lnTo>
                                <a:lnTo>
                                  <a:pt x="5334" y="30480"/>
                                </a:lnTo>
                                <a:lnTo>
                                  <a:pt x="4572" y="31242"/>
                                </a:lnTo>
                                <a:lnTo>
                                  <a:pt x="3048" y="31242"/>
                                </a:lnTo>
                                <a:lnTo>
                                  <a:pt x="2286" y="30480"/>
                                </a:lnTo>
                                <a:lnTo>
                                  <a:pt x="0" y="28194"/>
                                </a:lnTo>
                                <a:lnTo>
                                  <a:pt x="0" y="1524"/>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5" name="Shape 17435"/>
                        <wps:cNvSpPr/>
                        <wps:spPr>
                          <a:xfrm>
                            <a:off x="2055876" y="1477689"/>
                            <a:ext cx="6096" cy="31242"/>
                          </a:xfrm>
                          <a:custGeom>
                            <a:avLst/>
                            <a:gdLst/>
                            <a:ahLst/>
                            <a:cxnLst/>
                            <a:rect l="0" t="0" r="0" b="0"/>
                            <a:pathLst>
                              <a:path w="6096" h="31242">
                                <a:moveTo>
                                  <a:pt x="2286" y="0"/>
                                </a:moveTo>
                                <a:lnTo>
                                  <a:pt x="5334" y="0"/>
                                </a:lnTo>
                                <a:lnTo>
                                  <a:pt x="6096" y="762"/>
                                </a:lnTo>
                                <a:lnTo>
                                  <a:pt x="6096" y="3048"/>
                                </a:lnTo>
                                <a:lnTo>
                                  <a:pt x="6096" y="28194"/>
                                </a:lnTo>
                                <a:lnTo>
                                  <a:pt x="6096" y="28956"/>
                                </a:lnTo>
                                <a:lnTo>
                                  <a:pt x="5334" y="30480"/>
                                </a:lnTo>
                                <a:lnTo>
                                  <a:pt x="4572" y="31242"/>
                                </a:lnTo>
                                <a:lnTo>
                                  <a:pt x="3048" y="31242"/>
                                </a:lnTo>
                                <a:lnTo>
                                  <a:pt x="0" y="28194"/>
                                </a:lnTo>
                                <a:lnTo>
                                  <a:pt x="0" y="1524"/>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6" name="Shape 17436"/>
                        <wps:cNvSpPr/>
                        <wps:spPr>
                          <a:xfrm>
                            <a:off x="2055876" y="1521884"/>
                            <a:ext cx="6096" cy="31242"/>
                          </a:xfrm>
                          <a:custGeom>
                            <a:avLst/>
                            <a:gdLst/>
                            <a:ahLst/>
                            <a:cxnLst/>
                            <a:rect l="0" t="0" r="0" b="0"/>
                            <a:pathLst>
                              <a:path w="6096" h="31242">
                                <a:moveTo>
                                  <a:pt x="2286" y="0"/>
                                </a:moveTo>
                                <a:lnTo>
                                  <a:pt x="5334" y="0"/>
                                </a:lnTo>
                                <a:lnTo>
                                  <a:pt x="6096" y="762"/>
                                </a:lnTo>
                                <a:lnTo>
                                  <a:pt x="6096" y="3048"/>
                                </a:lnTo>
                                <a:lnTo>
                                  <a:pt x="6096" y="28194"/>
                                </a:lnTo>
                                <a:lnTo>
                                  <a:pt x="6096" y="28956"/>
                                </a:lnTo>
                                <a:lnTo>
                                  <a:pt x="5334" y="30480"/>
                                </a:lnTo>
                                <a:lnTo>
                                  <a:pt x="4572" y="31242"/>
                                </a:lnTo>
                                <a:lnTo>
                                  <a:pt x="3048" y="31242"/>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7" name="Shape 17437"/>
                        <wps:cNvSpPr/>
                        <wps:spPr>
                          <a:xfrm>
                            <a:off x="2055876" y="1566080"/>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5334" y="30480"/>
                                </a:lnTo>
                                <a:lnTo>
                                  <a:pt x="4572"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8" name="Shape 17438"/>
                        <wps:cNvSpPr/>
                        <wps:spPr>
                          <a:xfrm>
                            <a:off x="2055876" y="1610277"/>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4572"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39" name="Shape 17439"/>
                        <wps:cNvSpPr/>
                        <wps:spPr>
                          <a:xfrm>
                            <a:off x="2055876" y="1654472"/>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4572"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40" name="Shape 17440"/>
                        <wps:cNvSpPr/>
                        <wps:spPr>
                          <a:xfrm>
                            <a:off x="2055876" y="1698668"/>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4572"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41" name="Shape 17441"/>
                        <wps:cNvSpPr/>
                        <wps:spPr>
                          <a:xfrm>
                            <a:off x="2055876" y="1742865"/>
                            <a:ext cx="6096" cy="31242"/>
                          </a:xfrm>
                          <a:custGeom>
                            <a:avLst/>
                            <a:gdLst/>
                            <a:ahLst/>
                            <a:cxnLst/>
                            <a:rect l="0" t="0" r="0" b="0"/>
                            <a:pathLst>
                              <a:path w="6096" h="31242">
                                <a:moveTo>
                                  <a:pt x="2286" y="0"/>
                                </a:moveTo>
                                <a:lnTo>
                                  <a:pt x="5334" y="0"/>
                                </a:lnTo>
                                <a:lnTo>
                                  <a:pt x="6096" y="762"/>
                                </a:lnTo>
                                <a:lnTo>
                                  <a:pt x="6096" y="3048"/>
                                </a:lnTo>
                                <a:lnTo>
                                  <a:pt x="6096" y="28194"/>
                                </a:lnTo>
                                <a:lnTo>
                                  <a:pt x="6096" y="29718"/>
                                </a:lnTo>
                                <a:lnTo>
                                  <a:pt x="4572" y="31242"/>
                                </a:lnTo>
                                <a:lnTo>
                                  <a:pt x="3048" y="31242"/>
                                </a:lnTo>
                                <a:lnTo>
                                  <a:pt x="2286" y="30480"/>
                                </a:lnTo>
                                <a:lnTo>
                                  <a:pt x="762" y="29718"/>
                                </a:lnTo>
                                <a:lnTo>
                                  <a:pt x="0" y="28194"/>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42" name="Shape 17442"/>
                        <wps:cNvSpPr/>
                        <wps:spPr>
                          <a:xfrm>
                            <a:off x="2055876" y="1787060"/>
                            <a:ext cx="6096" cy="9906"/>
                          </a:xfrm>
                          <a:custGeom>
                            <a:avLst/>
                            <a:gdLst/>
                            <a:ahLst/>
                            <a:cxnLst/>
                            <a:rect l="0" t="0" r="0" b="0"/>
                            <a:pathLst>
                              <a:path w="6096" h="9906">
                                <a:moveTo>
                                  <a:pt x="2286" y="0"/>
                                </a:moveTo>
                                <a:lnTo>
                                  <a:pt x="5334" y="0"/>
                                </a:lnTo>
                                <a:lnTo>
                                  <a:pt x="6096" y="762"/>
                                </a:lnTo>
                                <a:lnTo>
                                  <a:pt x="6096" y="3048"/>
                                </a:lnTo>
                                <a:lnTo>
                                  <a:pt x="6096" y="7620"/>
                                </a:lnTo>
                                <a:lnTo>
                                  <a:pt x="5334" y="7620"/>
                                </a:lnTo>
                                <a:lnTo>
                                  <a:pt x="4572" y="8382"/>
                                </a:lnTo>
                                <a:lnTo>
                                  <a:pt x="3048" y="9906"/>
                                </a:lnTo>
                                <a:lnTo>
                                  <a:pt x="2286" y="8382"/>
                                </a:lnTo>
                                <a:lnTo>
                                  <a:pt x="762" y="7620"/>
                                </a:lnTo>
                                <a:lnTo>
                                  <a:pt x="0" y="6096"/>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444" name="Rectangle 17444"/>
                        <wps:cNvSpPr/>
                        <wps:spPr>
                          <a:xfrm>
                            <a:off x="3068574" y="1907324"/>
                            <a:ext cx="71160" cy="155126"/>
                          </a:xfrm>
                          <a:prstGeom prst="rect">
                            <a:avLst/>
                          </a:prstGeom>
                          <a:ln>
                            <a:noFill/>
                          </a:ln>
                        </wps:spPr>
                        <wps:txbx>
                          <w:txbxContent>
                            <w:p w14:paraId="1A8102C0" w14:textId="77777777" w:rsidR="00E20BAE" w:rsidRDefault="00000000">
                              <w:pPr>
                                <w:spacing w:after="160" w:line="259" w:lineRule="auto"/>
                                <w:ind w:left="0" w:right="0" w:firstLine="0"/>
                                <w:jc w:val="left"/>
                              </w:pPr>
                              <w:r>
                                <w:rPr>
                                  <w:sz w:val="17"/>
                                </w:rPr>
                                <w:t>β</w:t>
                              </w:r>
                            </w:p>
                          </w:txbxContent>
                        </wps:txbx>
                        <wps:bodyPr horzOverflow="overflow" vert="horz" lIns="0" tIns="0" rIns="0" bIns="0" rtlCol="0">
                          <a:noAutofit/>
                        </wps:bodyPr>
                      </wps:wsp>
                      <wps:wsp>
                        <wps:cNvPr id="17445" name="Rectangle 17445"/>
                        <wps:cNvSpPr/>
                        <wps:spPr>
                          <a:xfrm>
                            <a:off x="3121909" y="1895856"/>
                            <a:ext cx="35020" cy="200474"/>
                          </a:xfrm>
                          <a:prstGeom prst="rect">
                            <a:avLst/>
                          </a:prstGeom>
                          <a:ln>
                            <a:noFill/>
                          </a:ln>
                        </wps:spPr>
                        <wps:txbx>
                          <w:txbxContent>
                            <w:p w14:paraId="313C5791" w14:textId="77777777" w:rsidR="00E20BAE" w:rsidRDefault="00000000">
                              <w:pPr>
                                <w:spacing w:after="160" w:line="259" w:lineRule="auto"/>
                                <w:ind w:left="0" w:right="0" w:firstLine="0"/>
                                <w:jc w:val="left"/>
                              </w:pPr>
                              <w:r>
                                <w:rPr>
                                  <w:sz w:val="17"/>
                                </w:rPr>
                                <w:t xml:space="preserve"> </w:t>
                              </w:r>
                            </w:p>
                          </w:txbxContent>
                        </wps:txbx>
                        <wps:bodyPr horzOverflow="overflow" vert="horz" lIns="0" tIns="0" rIns="0" bIns="0" rtlCol="0">
                          <a:noAutofit/>
                        </wps:bodyPr>
                      </wps:wsp>
                      <wps:wsp>
                        <wps:cNvPr id="17447" name="Rectangle 17447"/>
                        <wps:cNvSpPr/>
                        <wps:spPr>
                          <a:xfrm>
                            <a:off x="938784" y="11468"/>
                            <a:ext cx="73261" cy="155126"/>
                          </a:xfrm>
                          <a:prstGeom prst="rect">
                            <a:avLst/>
                          </a:prstGeom>
                          <a:ln>
                            <a:noFill/>
                          </a:ln>
                        </wps:spPr>
                        <wps:txbx>
                          <w:txbxContent>
                            <w:p w14:paraId="324A1A68" w14:textId="77777777" w:rsidR="00E20BAE" w:rsidRDefault="00000000">
                              <w:pPr>
                                <w:spacing w:after="160" w:line="259" w:lineRule="auto"/>
                                <w:ind w:left="0" w:right="0" w:firstLine="0"/>
                                <w:jc w:val="left"/>
                              </w:pPr>
                              <w:r>
                                <w:rPr>
                                  <w:sz w:val="17"/>
                                </w:rPr>
                                <w:t>α</w:t>
                              </w:r>
                            </w:p>
                          </w:txbxContent>
                        </wps:txbx>
                        <wps:bodyPr horzOverflow="overflow" vert="horz" lIns="0" tIns="0" rIns="0" bIns="0" rtlCol="0">
                          <a:noAutofit/>
                        </wps:bodyPr>
                      </wps:wsp>
                      <wps:wsp>
                        <wps:cNvPr id="17448" name="Rectangle 17448"/>
                        <wps:cNvSpPr/>
                        <wps:spPr>
                          <a:xfrm>
                            <a:off x="993646" y="0"/>
                            <a:ext cx="35020" cy="200473"/>
                          </a:xfrm>
                          <a:prstGeom prst="rect">
                            <a:avLst/>
                          </a:prstGeom>
                          <a:ln>
                            <a:noFill/>
                          </a:ln>
                        </wps:spPr>
                        <wps:txbx>
                          <w:txbxContent>
                            <w:p w14:paraId="446A6166" w14:textId="77777777" w:rsidR="00E20BAE" w:rsidRDefault="00000000">
                              <w:pPr>
                                <w:spacing w:after="160" w:line="259" w:lineRule="auto"/>
                                <w:ind w:left="0" w:right="0" w:firstLine="0"/>
                                <w:jc w:val="left"/>
                              </w:pPr>
                              <w:r>
                                <w:rPr>
                                  <w:sz w:val="17"/>
                                </w:rPr>
                                <w:t xml:space="preserve"> </w:t>
                              </w:r>
                            </w:p>
                          </w:txbxContent>
                        </wps:txbx>
                        <wps:bodyPr horzOverflow="overflow" vert="horz" lIns="0" tIns="0" rIns="0" bIns="0" rtlCol="0">
                          <a:noAutofit/>
                        </wps:bodyPr>
                      </wps:wsp>
                      <wps:wsp>
                        <wps:cNvPr id="662675" name="Shape 662675"/>
                        <wps:cNvSpPr/>
                        <wps:spPr>
                          <a:xfrm>
                            <a:off x="0" y="1082211"/>
                            <a:ext cx="473202" cy="236982"/>
                          </a:xfrm>
                          <a:custGeom>
                            <a:avLst/>
                            <a:gdLst/>
                            <a:ahLst/>
                            <a:cxnLst/>
                            <a:rect l="0" t="0" r="0" b="0"/>
                            <a:pathLst>
                              <a:path w="473202" h="236982">
                                <a:moveTo>
                                  <a:pt x="0" y="0"/>
                                </a:moveTo>
                                <a:lnTo>
                                  <a:pt x="473202" y="0"/>
                                </a:lnTo>
                                <a:lnTo>
                                  <a:pt x="473202" y="236982"/>
                                </a:lnTo>
                                <a:lnTo>
                                  <a:pt x="0" y="2369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450" name="Rectangle 17450"/>
                        <wps:cNvSpPr/>
                        <wps:spPr>
                          <a:xfrm>
                            <a:off x="63246" y="1117130"/>
                            <a:ext cx="73261" cy="155126"/>
                          </a:xfrm>
                          <a:prstGeom prst="rect">
                            <a:avLst/>
                          </a:prstGeom>
                          <a:ln>
                            <a:noFill/>
                          </a:ln>
                        </wps:spPr>
                        <wps:txbx>
                          <w:txbxContent>
                            <w:p w14:paraId="42545D54" w14:textId="77777777" w:rsidR="00E20BAE" w:rsidRDefault="00000000">
                              <w:pPr>
                                <w:spacing w:after="160" w:line="259" w:lineRule="auto"/>
                                <w:ind w:left="0" w:right="0" w:firstLine="0"/>
                                <w:jc w:val="left"/>
                              </w:pPr>
                              <w:r>
                                <w:rPr>
                                  <w:sz w:val="17"/>
                                </w:rPr>
                                <w:t>α</w:t>
                              </w:r>
                            </w:p>
                          </w:txbxContent>
                        </wps:txbx>
                        <wps:bodyPr horzOverflow="overflow" vert="horz" lIns="0" tIns="0" rIns="0" bIns="0" rtlCol="0">
                          <a:noAutofit/>
                        </wps:bodyPr>
                      </wps:wsp>
                      <wps:wsp>
                        <wps:cNvPr id="17451" name="Rectangle 17451"/>
                        <wps:cNvSpPr/>
                        <wps:spPr>
                          <a:xfrm>
                            <a:off x="118108" y="1105662"/>
                            <a:ext cx="218145" cy="200473"/>
                          </a:xfrm>
                          <a:prstGeom prst="rect">
                            <a:avLst/>
                          </a:prstGeom>
                          <a:ln>
                            <a:noFill/>
                          </a:ln>
                        </wps:spPr>
                        <wps:txbx>
                          <w:txbxContent>
                            <w:p w14:paraId="7948B074" w14:textId="77777777" w:rsidR="00E20BAE" w:rsidRDefault="00000000">
                              <w:pPr>
                                <w:spacing w:after="160" w:line="259" w:lineRule="auto"/>
                                <w:ind w:left="0" w:right="0" w:firstLine="0"/>
                                <w:jc w:val="left"/>
                              </w:pPr>
                              <w:r>
                                <w:rPr>
                                  <w:sz w:val="17"/>
                                </w:rPr>
                                <w:t xml:space="preserve"> = –</w:t>
                              </w:r>
                            </w:p>
                          </w:txbxContent>
                        </wps:txbx>
                        <wps:bodyPr horzOverflow="overflow" vert="horz" lIns="0" tIns="0" rIns="0" bIns="0" rtlCol="0">
                          <a:noAutofit/>
                        </wps:bodyPr>
                      </wps:wsp>
                      <wps:wsp>
                        <wps:cNvPr id="17452" name="Rectangle 17452"/>
                        <wps:cNvSpPr/>
                        <wps:spPr>
                          <a:xfrm>
                            <a:off x="281937" y="1117130"/>
                            <a:ext cx="71160" cy="155126"/>
                          </a:xfrm>
                          <a:prstGeom prst="rect">
                            <a:avLst/>
                          </a:prstGeom>
                          <a:ln>
                            <a:noFill/>
                          </a:ln>
                        </wps:spPr>
                        <wps:txbx>
                          <w:txbxContent>
                            <w:p w14:paraId="293F27E9" w14:textId="77777777" w:rsidR="00E20BAE" w:rsidRDefault="00000000">
                              <w:pPr>
                                <w:spacing w:after="160" w:line="259" w:lineRule="auto"/>
                                <w:ind w:left="0" w:right="0" w:firstLine="0"/>
                                <w:jc w:val="left"/>
                              </w:pPr>
                              <w:r>
                                <w:rPr>
                                  <w:sz w:val="17"/>
                                </w:rPr>
                                <w:t>β</w:t>
                              </w:r>
                            </w:p>
                          </w:txbxContent>
                        </wps:txbx>
                        <wps:bodyPr horzOverflow="overflow" vert="horz" lIns="0" tIns="0" rIns="0" bIns="0" rtlCol="0">
                          <a:noAutofit/>
                        </wps:bodyPr>
                      </wps:wsp>
                      <wps:wsp>
                        <wps:cNvPr id="17453" name="Rectangle 17453"/>
                        <wps:cNvSpPr/>
                        <wps:spPr>
                          <a:xfrm>
                            <a:off x="335273" y="1105662"/>
                            <a:ext cx="35020" cy="200473"/>
                          </a:xfrm>
                          <a:prstGeom prst="rect">
                            <a:avLst/>
                          </a:prstGeom>
                          <a:ln>
                            <a:noFill/>
                          </a:ln>
                        </wps:spPr>
                        <wps:txbx>
                          <w:txbxContent>
                            <w:p w14:paraId="2B9694E1" w14:textId="77777777" w:rsidR="00E20BAE" w:rsidRDefault="00000000">
                              <w:pPr>
                                <w:spacing w:after="160" w:line="259" w:lineRule="auto"/>
                                <w:ind w:left="0" w:right="0" w:firstLine="0"/>
                                <w:jc w:val="left"/>
                              </w:pPr>
                              <w:r>
                                <w:rPr>
                                  <w:sz w:val="17"/>
                                </w:rPr>
                                <w:t xml:space="preserve"> </w:t>
                              </w:r>
                            </w:p>
                          </w:txbxContent>
                        </wps:txbx>
                        <wps:bodyPr horzOverflow="overflow" vert="horz" lIns="0" tIns="0" rIns="0" bIns="0" rtlCol="0">
                          <a:noAutofit/>
                        </wps:bodyPr>
                      </wps:wsp>
                      <wps:wsp>
                        <wps:cNvPr id="17454" name="Shape 17454"/>
                        <wps:cNvSpPr/>
                        <wps:spPr>
                          <a:xfrm>
                            <a:off x="394716" y="1082211"/>
                            <a:ext cx="78486" cy="79248"/>
                          </a:xfrm>
                          <a:custGeom>
                            <a:avLst/>
                            <a:gdLst/>
                            <a:ahLst/>
                            <a:cxnLst/>
                            <a:rect l="0" t="0" r="0" b="0"/>
                            <a:pathLst>
                              <a:path w="78486" h="79248">
                                <a:moveTo>
                                  <a:pt x="78486" y="0"/>
                                </a:moveTo>
                                <a:lnTo>
                                  <a:pt x="0" y="79248"/>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662676" name="Shape 662676"/>
                        <wps:cNvSpPr/>
                        <wps:spPr>
                          <a:xfrm>
                            <a:off x="1892808" y="213530"/>
                            <a:ext cx="552450" cy="236982"/>
                          </a:xfrm>
                          <a:custGeom>
                            <a:avLst/>
                            <a:gdLst/>
                            <a:ahLst/>
                            <a:cxnLst/>
                            <a:rect l="0" t="0" r="0" b="0"/>
                            <a:pathLst>
                              <a:path w="552450" h="236982">
                                <a:moveTo>
                                  <a:pt x="0" y="0"/>
                                </a:moveTo>
                                <a:lnTo>
                                  <a:pt x="552450" y="0"/>
                                </a:lnTo>
                                <a:lnTo>
                                  <a:pt x="552450" y="236982"/>
                                </a:lnTo>
                                <a:lnTo>
                                  <a:pt x="0" y="2369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456" name="Rectangle 17456"/>
                        <wps:cNvSpPr/>
                        <wps:spPr>
                          <a:xfrm>
                            <a:off x="1956054" y="248449"/>
                            <a:ext cx="73261" cy="155126"/>
                          </a:xfrm>
                          <a:prstGeom prst="rect">
                            <a:avLst/>
                          </a:prstGeom>
                          <a:ln>
                            <a:noFill/>
                          </a:ln>
                        </wps:spPr>
                        <wps:txbx>
                          <w:txbxContent>
                            <w:p w14:paraId="3276FE71" w14:textId="77777777" w:rsidR="00E20BAE" w:rsidRDefault="00000000">
                              <w:pPr>
                                <w:spacing w:after="160" w:line="259" w:lineRule="auto"/>
                                <w:ind w:left="0" w:right="0" w:firstLine="0"/>
                                <w:jc w:val="left"/>
                              </w:pPr>
                              <w:r>
                                <w:rPr>
                                  <w:sz w:val="17"/>
                                </w:rPr>
                                <w:t>α</w:t>
                              </w:r>
                            </w:p>
                          </w:txbxContent>
                        </wps:txbx>
                        <wps:bodyPr horzOverflow="overflow" vert="horz" lIns="0" tIns="0" rIns="0" bIns="0" rtlCol="0">
                          <a:noAutofit/>
                        </wps:bodyPr>
                      </wps:wsp>
                      <wps:wsp>
                        <wps:cNvPr id="17457" name="Rectangle 17457"/>
                        <wps:cNvSpPr/>
                        <wps:spPr>
                          <a:xfrm>
                            <a:off x="2010916" y="236981"/>
                            <a:ext cx="148330" cy="200473"/>
                          </a:xfrm>
                          <a:prstGeom prst="rect">
                            <a:avLst/>
                          </a:prstGeom>
                          <a:ln>
                            <a:noFill/>
                          </a:ln>
                        </wps:spPr>
                        <wps:txbx>
                          <w:txbxContent>
                            <w:p w14:paraId="5B1FD873" w14:textId="77777777" w:rsidR="00E20BAE" w:rsidRDefault="00000000">
                              <w:pPr>
                                <w:spacing w:after="160" w:line="259" w:lineRule="auto"/>
                                <w:ind w:left="0" w:right="0" w:firstLine="0"/>
                                <w:jc w:val="left"/>
                              </w:pPr>
                              <w:r>
                                <w:rPr>
                                  <w:sz w:val="17"/>
                                </w:rPr>
                                <w:t xml:space="preserve"> = </w:t>
                              </w:r>
                            </w:p>
                          </w:txbxContent>
                        </wps:txbx>
                        <wps:bodyPr horzOverflow="overflow" vert="horz" lIns="0" tIns="0" rIns="0" bIns="0" rtlCol="0">
                          <a:noAutofit/>
                        </wps:bodyPr>
                      </wps:wsp>
                      <wps:wsp>
                        <wps:cNvPr id="17458" name="Rectangle 17458"/>
                        <wps:cNvSpPr/>
                        <wps:spPr>
                          <a:xfrm>
                            <a:off x="2122169" y="248449"/>
                            <a:ext cx="71160" cy="155126"/>
                          </a:xfrm>
                          <a:prstGeom prst="rect">
                            <a:avLst/>
                          </a:prstGeom>
                          <a:ln>
                            <a:noFill/>
                          </a:ln>
                        </wps:spPr>
                        <wps:txbx>
                          <w:txbxContent>
                            <w:p w14:paraId="22413CBA" w14:textId="77777777" w:rsidR="00E20BAE" w:rsidRDefault="00000000">
                              <w:pPr>
                                <w:spacing w:after="160" w:line="259" w:lineRule="auto"/>
                                <w:ind w:left="0" w:right="0" w:firstLine="0"/>
                                <w:jc w:val="left"/>
                              </w:pPr>
                              <w:r>
                                <w:rPr>
                                  <w:sz w:val="17"/>
                                </w:rPr>
                                <w:t>β</w:t>
                              </w:r>
                            </w:p>
                          </w:txbxContent>
                        </wps:txbx>
                        <wps:bodyPr horzOverflow="overflow" vert="horz" lIns="0" tIns="0" rIns="0" bIns="0" rtlCol="0">
                          <a:noAutofit/>
                        </wps:bodyPr>
                      </wps:wsp>
                      <wps:wsp>
                        <wps:cNvPr id="17459" name="Rectangle 17459"/>
                        <wps:cNvSpPr/>
                        <wps:spPr>
                          <a:xfrm>
                            <a:off x="2175504" y="236981"/>
                            <a:ext cx="148525" cy="200473"/>
                          </a:xfrm>
                          <a:prstGeom prst="rect">
                            <a:avLst/>
                          </a:prstGeom>
                          <a:ln>
                            <a:noFill/>
                          </a:ln>
                        </wps:spPr>
                        <wps:txbx>
                          <w:txbxContent>
                            <w:p w14:paraId="5612E820" w14:textId="77777777" w:rsidR="00E20BAE" w:rsidRDefault="00000000">
                              <w:pPr>
                                <w:spacing w:after="160" w:line="259" w:lineRule="auto"/>
                                <w:ind w:left="0" w:right="0" w:firstLine="0"/>
                                <w:jc w:val="left"/>
                              </w:pPr>
                              <w:r>
                                <w:rPr>
                                  <w:sz w:val="17"/>
                                </w:rPr>
                                <w:t xml:space="preserve"> + </w:t>
                              </w:r>
                            </w:p>
                          </w:txbxContent>
                        </wps:txbx>
                        <wps:bodyPr horzOverflow="overflow" vert="horz" lIns="0" tIns="0" rIns="0" bIns="0" rtlCol="0">
                          <a:noAutofit/>
                        </wps:bodyPr>
                      </wps:wsp>
                      <wps:wsp>
                        <wps:cNvPr id="17460" name="Rectangle 17460"/>
                        <wps:cNvSpPr/>
                        <wps:spPr>
                          <a:xfrm>
                            <a:off x="2287514" y="248449"/>
                            <a:ext cx="56172" cy="155126"/>
                          </a:xfrm>
                          <a:prstGeom prst="rect">
                            <a:avLst/>
                          </a:prstGeom>
                          <a:ln>
                            <a:noFill/>
                          </a:ln>
                        </wps:spPr>
                        <wps:txbx>
                          <w:txbxContent>
                            <w:p w14:paraId="354D500D" w14:textId="77777777" w:rsidR="00E20BAE" w:rsidRDefault="00000000">
                              <w:pPr>
                                <w:spacing w:after="160" w:line="259" w:lineRule="auto"/>
                                <w:ind w:left="0" w:right="0" w:firstLine="0"/>
                                <w:jc w:val="left"/>
                              </w:pPr>
                              <w:r>
                                <w:rPr>
                                  <w:sz w:val="17"/>
                                </w:rPr>
                                <w:t>τ</w:t>
                              </w:r>
                            </w:p>
                          </w:txbxContent>
                        </wps:txbx>
                        <wps:bodyPr horzOverflow="overflow" vert="horz" lIns="0" tIns="0" rIns="0" bIns="0" rtlCol="0">
                          <a:noAutofit/>
                        </wps:bodyPr>
                      </wps:wsp>
                      <wps:wsp>
                        <wps:cNvPr id="17461" name="Rectangle 17461"/>
                        <wps:cNvSpPr/>
                        <wps:spPr>
                          <a:xfrm>
                            <a:off x="2329434" y="286218"/>
                            <a:ext cx="36508" cy="134316"/>
                          </a:xfrm>
                          <a:prstGeom prst="rect">
                            <a:avLst/>
                          </a:prstGeom>
                          <a:ln>
                            <a:noFill/>
                          </a:ln>
                        </wps:spPr>
                        <wps:txbx>
                          <w:txbxContent>
                            <w:p w14:paraId="40F2C1F3" w14:textId="77777777" w:rsidR="00E20BAE" w:rsidRDefault="00000000">
                              <w:pPr>
                                <w:spacing w:after="160" w:line="259" w:lineRule="auto"/>
                                <w:ind w:left="0" w:right="0" w:firstLine="0"/>
                                <w:jc w:val="left"/>
                              </w:pPr>
                              <w:r>
                                <w:rPr>
                                  <w:sz w:val="11"/>
                                </w:rPr>
                                <w:t>s</w:t>
                              </w:r>
                            </w:p>
                          </w:txbxContent>
                        </wps:txbx>
                        <wps:bodyPr horzOverflow="overflow" vert="horz" lIns="0" tIns="0" rIns="0" bIns="0" rtlCol="0">
                          <a:noAutofit/>
                        </wps:bodyPr>
                      </wps:wsp>
                      <wps:wsp>
                        <wps:cNvPr id="17462" name="Shape 17462"/>
                        <wps:cNvSpPr/>
                        <wps:spPr>
                          <a:xfrm>
                            <a:off x="1656588" y="292778"/>
                            <a:ext cx="236220" cy="78486"/>
                          </a:xfrm>
                          <a:custGeom>
                            <a:avLst/>
                            <a:gdLst/>
                            <a:ahLst/>
                            <a:cxnLst/>
                            <a:rect l="0" t="0" r="0" b="0"/>
                            <a:pathLst>
                              <a:path w="236220" h="78486">
                                <a:moveTo>
                                  <a:pt x="0" y="78486"/>
                                </a:moveTo>
                                <a:lnTo>
                                  <a:pt x="236220" y="0"/>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662677" name="Shape 662677"/>
                        <wps:cNvSpPr/>
                        <wps:spPr>
                          <a:xfrm>
                            <a:off x="2602992" y="608247"/>
                            <a:ext cx="393954" cy="236982"/>
                          </a:xfrm>
                          <a:custGeom>
                            <a:avLst/>
                            <a:gdLst/>
                            <a:ahLst/>
                            <a:cxnLst/>
                            <a:rect l="0" t="0" r="0" b="0"/>
                            <a:pathLst>
                              <a:path w="393954" h="236982">
                                <a:moveTo>
                                  <a:pt x="0" y="0"/>
                                </a:moveTo>
                                <a:lnTo>
                                  <a:pt x="393954" y="0"/>
                                </a:lnTo>
                                <a:lnTo>
                                  <a:pt x="393954" y="236982"/>
                                </a:lnTo>
                                <a:lnTo>
                                  <a:pt x="0" y="2369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464" name="Rectangle 17464"/>
                        <wps:cNvSpPr/>
                        <wps:spPr>
                          <a:xfrm>
                            <a:off x="2666238" y="643167"/>
                            <a:ext cx="73261" cy="155126"/>
                          </a:xfrm>
                          <a:prstGeom prst="rect">
                            <a:avLst/>
                          </a:prstGeom>
                          <a:ln>
                            <a:noFill/>
                          </a:ln>
                        </wps:spPr>
                        <wps:txbx>
                          <w:txbxContent>
                            <w:p w14:paraId="0042A34D" w14:textId="77777777" w:rsidR="00E20BAE" w:rsidRDefault="00000000">
                              <w:pPr>
                                <w:spacing w:after="160" w:line="259" w:lineRule="auto"/>
                                <w:ind w:left="0" w:right="0" w:firstLine="0"/>
                                <w:jc w:val="left"/>
                              </w:pPr>
                              <w:r>
                                <w:rPr>
                                  <w:sz w:val="17"/>
                                </w:rPr>
                                <w:t>α</w:t>
                              </w:r>
                            </w:p>
                          </w:txbxContent>
                        </wps:txbx>
                        <wps:bodyPr horzOverflow="overflow" vert="horz" lIns="0" tIns="0" rIns="0" bIns="0" rtlCol="0">
                          <a:noAutofit/>
                        </wps:bodyPr>
                      </wps:wsp>
                      <wps:wsp>
                        <wps:cNvPr id="17465" name="Rectangle 17465"/>
                        <wps:cNvSpPr/>
                        <wps:spPr>
                          <a:xfrm>
                            <a:off x="2720342" y="631699"/>
                            <a:ext cx="148526" cy="200473"/>
                          </a:xfrm>
                          <a:prstGeom prst="rect">
                            <a:avLst/>
                          </a:prstGeom>
                          <a:ln>
                            <a:noFill/>
                          </a:ln>
                        </wps:spPr>
                        <wps:txbx>
                          <w:txbxContent>
                            <w:p w14:paraId="0FD6EF20" w14:textId="77777777" w:rsidR="00E20BAE" w:rsidRDefault="00000000">
                              <w:pPr>
                                <w:spacing w:after="160" w:line="259" w:lineRule="auto"/>
                                <w:ind w:left="0" w:right="0" w:firstLine="0"/>
                                <w:jc w:val="left"/>
                              </w:pPr>
                              <w:r>
                                <w:rPr>
                                  <w:sz w:val="17"/>
                                </w:rPr>
                                <w:t xml:space="preserve"> = </w:t>
                              </w:r>
                            </w:p>
                          </w:txbxContent>
                        </wps:txbx>
                        <wps:bodyPr horzOverflow="overflow" vert="horz" lIns="0" tIns="0" rIns="0" bIns="0" rtlCol="0">
                          <a:noAutofit/>
                        </wps:bodyPr>
                      </wps:wsp>
                      <wps:wsp>
                        <wps:cNvPr id="17466" name="Rectangle 17466"/>
                        <wps:cNvSpPr/>
                        <wps:spPr>
                          <a:xfrm>
                            <a:off x="2832352" y="643167"/>
                            <a:ext cx="71160" cy="155126"/>
                          </a:xfrm>
                          <a:prstGeom prst="rect">
                            <a:avLst/>
                          </a:prstGeom>
                          <a:ln>
                            <a:noFill/>
                          </a:ln>
                        </wps:spPr>
                        <wps:txbx>
                          <w:txbxContent>
                            <w:p w14:paraId="7AF22CB2" w14:textId="77777777" w:rsidR="00E20BAE" w:rsidRDefault="00000000">
                              <w:pPr>
                                <w:spacing w:after="160" w:line="259" w:lineRule="auto"/>
                                <w:ind w:left="0" w:right="0" w:firstLine="0"/>
                                <w:jc w:val="left"/>
                              </w:pPr>
                              <w:r>
                                <w:rPr>
                                  <w:sz w:val="17"/>
                                </w:rPr>
                                <w:t>β</w:t>
                              </w:r>
                            </w:p>
                          </w:txbxContent>
                        </wps:txbx>
                        <wps:bodyPr horzOverflow="overflow" vert="horz" lIns="0" tIns="0" rIns="0" bIns="0" rtlCol="0">
                          <a:noAutofit/>
                        </wps:bodyPr>
                      </wps:wsp>
                      <wps:wsp>
                        <wps:cNvPr id="17467" name="Shape 17467"/>
                        <wps:cNvSpPr/>
                        <wps:spPr>
                          <a:xfrm>
                            <a:off x="2445258" y="687495"/>
                            <a:ext cx="236220" cy="79248"/>
                          </a:xfrm>
                          <a:custGeom>
                            <a:avLst/>
                            <a:gdLst/>
                            <a:ahLst/>
                            <a:cxnLst/>
                            <a:rect l="0" t="0" r="0" b="0"/>
                            <a:pathLst>
                              <a:path w="236220" h="79248">
                                <a:moveTo>
                                  <a:pt x="0" y="79248"/>
                                </a:moveTo>
                                <a:lnTo>
                                  <a:pt x="236220" y="0"/>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662678" name="Shape 662678"/>
                        <wps:cNvSpPr/>
                        <wps:spPr>
                          <a:xfrm>
                            <a:off x="2523744" y="1003724"/>
                            <a:ext cx="710184" cy="236982"/>
                          </a:xfrm>
                          <a:custGeom>
                            <a:avLst/>
                            <a:gdLst/>
                            <a:ahLst/>
                            <a:cxnLst/>
                            <a:rect l="0" t="0" r="0" b="0"/>
                            <a:pathLst>
                              <a:path w="710184" h="236982">
                                <a:moveTo>
                                  <a:pt x="0" y="0"/>
                                </a:moveTo>
                                <a:lnTo>
                                  <a:pt x="710184" y="0"/>
                                </a:lnTo>
                                <a:lnTo>
                                  <a:pt x="710184" y="236982"/>
                                </a:lnTo>
                                <a:lnTo>
                                  <a:pt x="0" y="2369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469" name="Rectangle 17469"/>
                        <wps:cNvSpPr/>
                        <wps:spPr>
                          <a:xfrm>
                            <a:off x="2586990" y="1037882"/>
                            <a:ext cx="73261" cy="155126"/>
                          </a:xfrm>
                          <a:prstGeom prst="rect">
                            <a:avLst/>
                          </a:prstGeom>
                          <a:ln>
                            <a:noFill/>
                          </a:ln>
                        </wps:spPr>
                        <wps:txbx>
                          <w:txbxContent>
                            <w:p w14:paraId="00A3B6B6" w14:textId="77777777" w:rsidR="00E20BAE" w:rsidRDefault="00000000">
                              <w:pPr>
                                <w:spacing w:after="160" w:line="259" w:lineRule="auto"/>
                                <w:ind w:left="0" w:right="0" w:firstLine="0"/>
                                <w:jc w:val="left"/>
                              </w:pPr>
                              <w:r>
                                <w:rPr>
                                  <w:sz w:val="17"/>
                                </w:rPr>
                                <w:t>α</w:t>
                              </w:r>
                            </w:p>
                          </w:txbxContent>
                        </wps:txbx>
                        <wps:bodyPr horzOverflow="overflow" vert="horz" lIns="0" tIns="0" rIns="0" bIns="0" rtlCol="0">
                          <a:noAutofit/>
                        </wps:bodyPr>
                      </wps:wsp>
                      <wps:wsp>
                        <wps:cNvPr id="17470" name="Rectangle 17470"/>
                        <wps:cNvSpPr/>
                        <wps:spPr>
                          <a:xfrm>
                            <a:off x="2641853" y="1026414"/>
                            <a:ext cx="217808" cy="200473"/>
                          </a:xfrm>
                          <a:prstGeom prst="rect">
                            <a:avLst/>
                          </a:prstGeom>
                          <a:ln>
                            <a:noFill/>
                          </a:ln>
                        </wps:spPr>
                        <wps:txbx>
                          <w:txbxContent>
                            <w:p w14:paraId="11A07BB6" w14:textId="77777777" w:rsidR="00E20BAE" w:rsidRDefault="00000000">
                              <w:pPr>
                                <w:spacing w:after="160" w:line="259" w:lineRule="auto"/>
                                <w:ind w:left="0" w:right="0" w:firstLine="0"/>
                                <w:jc w:val="left"/>
                              </w:pPr>
                              <w:r>
                                <w:rPr>
                                  <w:sz w:val="17"/>
                                </w:rPr>
                                <w:t xml:space="preserve"> = –</w:t>
                              </w:r>
                            </w:p>
                          </w:txbxContent>
                        </wps:txbx>
                        <wps:bodyPr horzOverflow="overflow" vert="horz" lIns="0" tIns="0" rIns="0" bIns="0" rtlCol="0">
                          <a:noAutofit/>
                        </wps:bodyPr>
                      </wps:wsp>
                      <wps:wsp>
                        <wps:cNvPr id="17471" name="Rectangle 17471"/>
                        <wps:cNvSpPr/>
                        <wps:spPr>
                          <a:xfrm>
                            <a:off x="2805682" y="1037882"/>
                            <a:ext cx="71160" cy="155126"/>
                          </a:xfrm>
                          <a:prstGeom prst="rect">
                            <a:avLst/>
                          </a:prstGeom>
                          <a:ln>
                            <a:noFill/>
                          </a:ln>
                        </wps:spPr>
                        <wps:txbx>
                          <w:txbxContent>
                            <w:p w14:paraId="7F9543A2" w14:textId="77777777" w:rsidR="00E20BAE" w:rsidRDefault="00000000">
                              <w:pPr>
                                <w:spacing w:after="160" w:line="259" w:lineRule="auto"/>
                                <w:ind w:left="0" w:right="0" w:firstLine="0"/>
                                <w:jc w:val="left"/>
                              </w:pPr>
                              <w:r>
                                <w:rPr>
                                  <w:sz w:val="17"/>
                                </w:rPr>
                                <w:t>β</w:t>
                              </w:r>
                            </w:p>
                          </w:txbxContent>
                        </wps:txbx>
                        <wps:bodyPr horzOverflow="overflow" vert="horz" lIns="0" tIns="0" rIns="0" bIns="0" rtlCol="0">
                          <a:noAutofit/>
                        </wps:bodyPr>
                      </wps:wsp>
                      <wps:wsp>
                        <wps:cNvPr id="17472" name="Rectangle 17472"/>
                        <wps:cNvSpPr/>
                        <wps:spPr>
                          <a:xfrm>
                            <a:off x="2859017" y="1026414"/>
                            <a:ext cx="148526" cy="200473"/>
                          </a:xfrm>
                          <a:prstGeom prst="rect">
                            <a:avLst/>
                          </a:prstGeom>
                          <a:ln>
                            <a:noFill/>
                          </a:ln>
                        </wps:spPr>
                        <wps:txbx>
                          <w:txbxContent>
                            <w:p w14:paraId="58CCD349" w14:textId="77777777" w:rsidR="00E20BAE" w:rsidRDefault="00000000">
                              <w:pPr>
                                <w:spacing w:after="160" w:line="259" w:lineRule="auto"/>
                                <w:ind w:left="0" w:right="0" w:firstLine="0"/>
                                <w:jc w:val="left"/>
                              </w:pPr>
                              <w:r>
                                <w:rPr>
                                  <w:sz w:val="17"/>
                                </w:rPr>
                                <w:t xml:space="preserve"> + </w:t>
                              </w:r>
                            </w:p>
                          </w:txbxContent>
                        </wps:txbx>
                        <wps:bodyPr horzOverflow="overflow" vert="horz" lIns="0" tIns="0" rIns="0" bIns="0" rtlCol="0">
                          <a:noAutofit/>
                        </wps:bodyPr>
                      </wps:wsp>
                      <wps:wsp>
                        <wps:cNvPr id="17473" name="Rectangle 17473"/>
                        <wps:cNvSpPr/>
                        <wps:spPr>
                          <a:xfrm>
                            <a:off x="2971027" y="1037882"/>
                            <a:ext cx="56172" cy="155126"/>
                          </a:xfrm>
                          <a:prstGeom prst="rect">
                            <a:avLst/>
                          </a:prstGeom>
                          <a:ln>
                            <a:noFill/>
                          </a:ln>
                        </wps:spPr>
                        <wps:txbx>
                          <w:txbxContent>
                            <w:p w14:paraId="5C2D9BBC" w14:textId="77777777" w:rsidR="00E20BAE" w:rsidRDefault="00000000">
                              <w:pPr>
                                <w:spacing w:after="160" w:line="259" w:lineRule="auto"/>
                                <w:ind w:left="0" w:right="0" w:firstLine="0"/>
                                <w:jc w:val="left"/>
                              </w:pPr>
                              <w:r>
                                <w:rPr>
                                  <w:sz w:val="17"/>
                                </w:rPr>
                                <w:t>τ</w:t>
                              </w:r>
                            </w:p>
                          </w:txbxContent>
                        </wps:txbx>
                        <wps:bodyPr horzOverflow="overflow" vert="horz" lIns="0" tIns="0" rIns="0" bIns="0" rtlCol="0">
                          <a:noAutofit/>
                        </wps:bodyPr>
                      </wps:wsp>
                      <wps:wsp>
                        <wps:cNvPr id="17474" name="Rectangle 17474"/>
                        <wps:cNvSpPr/>
                        <wps:spPr>
                          <a:xfrm>
                            <a:off x="3012948" y="1076412"/>
                            <a:ext cx="184512" cy="134316"/>
                          </a:xfrm>
                          <a:prstGeom prst="rect">
                            <a:avLst/>
                          </a:prstGeom>
                          <a:ln>
                            <a:noFill/>
                          </a:ln>
                        </wps:spPr>
                        <wps:txbx>
                          <w:txbxContent>
                            <w:p w14:paraId="40ECC7F2" w14:textId="77777777" w:rsidR="00E20BAE" w:rsidRDefault="00000000">
                              <w:pPr>
                                <w:spacing w:after="160" w:line="259" w:lineRule="auto"/>
                                <w:ind w:left="0" w:right="0" w:firstLine="0"/>
                                <w:jc w:val="left"/>
                              </w:pPr>
                              <w:r>
                                <w:rPr>
                                  <w:sz w:val="11"/>
                                </w:rPr>
                                <w:t xml:space="preserve">max </w:t>
                              </w:r>
                            </w:p>
                          </w:txbxContent>
                        </wps:txbx>
                        <wps:bodyPr horzOverflow="overflow" vert="horz" lIns="0" tIns="0" rIns="0" bIns="0" rtlCol="0">
                          <a:noAutofit/>
                        </wps:bodyPr>
                      </wps:wsp>
                      <wps:wsp>
                        <wps:cNvPr id="17475" name="Shape 17475"/>
                        <wps:cNvSpPr/>
                        <wps:spPr>
                          <a:xfrm>
                            <a:off x="2287524" y="1161459"/>
                            <a:ext cx="393954" cy="157734"/>
                          </a:xfrm>
                          <a:custGeom>
                            <a:avLst/>
                            <a:gdLst/>
                            <a:ahLst/>
                            <a:cxnLst/>
                            <a:rect l="0" t="0" r="0" b="0"/>
                            <a:pathLst>
                              <a:path w="393954" h="157734">
                                <a:moveTo>
                                  <a:pt x="393954" y="0"/>
                                </a:moveTo>
                                <a:lnTo>
                                  <a:pt x="0" y="157734"/>
                                </a:lnTo>
                              </a:path>
                            </a:pathLst>
                          </a:custGeom>
                          <a:ln w="6299" cap="rnd">
                            <a:round/>
                          </a:ln>
                        </wps:spPr>
                        <wps:style>
                          <a:lnRef idx="1">
                            <a:srgbClr val="000000"/>
                          </a:lnRef>
                          <a:fillRef idx="0">
                            <a:srgbClr val="000000">
                              <a:alpha val="0"/>
                            </a:srgbClr>
                          </a:fillRef>
                          <a:effectRef idx="0">
                            <a:scrgbClr r="0" g="0" b="0"/>
                          </a:effectRef>
                          <a:fontRef idx="none"/>
                        </wps:style>
                        <wps:bodyPr/>
                      </wps:wsp>
                      <wps:wsp>
                        <wps:cNvPr id="17477" name="Rectangle 17477"/>
                        <wps:cNvSpPr/>
                        <wps:spPr>
                          <a:xfrm>
                            <a:off x="536448" y="1895856"/>
                            <a:ext cx="70039" cy="200474"/>
                          </a:xfrm>
                          <a:prstGeom prst="rect">
                            <a:avLst/>
                          </a:prstGeom>
                          <a:ln>
                            <a:noFill/>
                          </a:ln>
                        </wps:spPr>
                        <wps:txbx>
                          <w:txbxContent>
                            <w:p w14:paraId="08FA1C17" w14:textId="77777777" w:rsidR="00E20BAE"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17478" name="Rectangle 17478"/>
                        <wps:cNvSpPr/>
                        <wps:spPr>
                          <a:xfrm>
                            <a:off x="589026" y="1907324"/>
                            <a:ext cx="56172" cy="155126"/>
                          </a:xfrm>
                          <a:prstGeom prst="rect">
                            <a:avLst/>
                          </a:prstGeom>
                          <a:ln>
                            <a:noFill/>
                          </a:ln>
                        </wps:spPr>
                        <wps:txbx>
                          <w:txbxContent>
                            <w:p w14:paraId="6C2F8E93" w14:textId="77777777" w:rsidR="00E20BAE" w:rsidRDefault="00000000">
                              <w:pPr>
                                <w:spacing w:after="160" w:line="259" w:lineRule="auto"/>
                                <w:ind w:left="0" w:right="0" w:firstLine="0"/>
                                <w:jc w:val="left"/>
                              </w:pPr>
                              <w:r>
                                <w:rPr>
                                  <w:sz w:val="17"/>
                                </w:rPr>
                                <w:t>τ</w:t>
                              </w:r>
                            </w:p>
                          </w:txbxContent>
                        </wps:txbx>
                        <wps:bodyPr horzOverflow="overflow" vert="horz" lIns="0" tIns="0" rIns="0" bIns="0" rtlCol="0">
                          <a:noAutofit/>
                        </wps:bodyPr>
                      </wps:wsp>
                      <wps:wsp>
                        <wps:cNvPr id="17479" name="Rectangle 17479"/>
                        <wps:cNvSpPr/>
                        <wps:spPr>
                          <a:xfrm>
                            <a:off x="630936" y="1945091"/>
                            <a:ext cx="36508" cy="134316"/>
                          </a:xfrm>
                          <a:prstGeom prst="rect">
                            <a:avLst/>
                          </a:prstGeom>
                          <a:ln>
                            <a:noFill/>
                          </a:ln>
                        </wps:spPr>
                        <wps:txbx>
                          <w:txbxContent>
                            <w:p w14:paraId="27A4259C" w14:textId="77777777" w:rsidR="00E20BAE" w:rsidRDefault="00000000">
                              <w:pPr>
                                <w:spacing w:after="160" w:line="259" w:lineRule="auto"/>
                                <w:ind w:left="0" w:right="0" w:firstLine="0"/>
                                <w:jc w:val="left"/>
                              </w:pPr>
                              <w:r>
                                <w:rPr>
                                  <w:sz w:val="11"/>
                                </w:rPr>
                                <w:t>s</w:t>
                              </w:r>
                            </w:p>
                          </w:txbxContent>
                        </wps:txbx>
                        <wps:bodyPr horzOverflow="overflow" vert="horz" lIns="0" tIns="0" rIns="0" bIns="0" rtlCol="0">
                          <a:noAutofit/>
                        </wps:bodyPr>
                      </wps:wsp>
                      <wps:wsp>
                        <wps:cNvPr id="17480" name="Rectangle 17480"/>
                        <wps:cNvSpPr/>
                        <wps:spPr>
                          <a:xfrm>
                            <a:off x="658368" y="1895856"/>
                            <a:ext cx="144491" cy="200474"/>
                          </a:xfrm>
                          <a:prstGeom prst="rect">
                            <a:avLst/>
                          </a:prstGeom>
                          <a:ln>
                            <a:noFill/>
                          </a:ln>
                        </wps:spPr>
                        <wps:txbx>
                          <w:txbxContent>
                            <w:p w14:paraId="41A4976F" w14:textId="77777777" w:rsidR="00E20BAE" w:rsidRDefault="00000000">
                              <w:pPr>
                                <w:spacing w:after="160" w:line="259" w:lineRule="auto"/>
                                <w:ind w:left="0" w:right="0" w:firstLine="0"/>
                                <w:jc w:val="left"/>
                              </w:pPr>
                              <w:r>
                                <w:rPr>
                                  <w:sz w:val="17"/>
                                </w:rPr>
                                <w:t xml:space="preserve">/2 </w:t>
                              </w:r>
                            </w:p>
                          </w:txbxContent>
                        </wps:txbx>
                        <wps:bodyPr horzOverflow="overflow" vert="horz" lIns="0" tIns="0" rIns="0" bIns="0" rtlCol="0">
                          <a:noAutofit/>
                        </wps:bodyPr>
                      </wps:wsp>
                      <wps:wsp>
                        <wps:cNvPr id="509937" name="Rectangle 509937"/>
                        <wps:cNvSpPr/>
                        <wps:spPr>
                          <a:xfrm>
                            <a:off x="1009650" y="1895856"/>
                            <a:ext cx="70039" cy="200474"/>
                          </a:xfrm>
                          <a:prstGeom prst="rect">
                            <a:avLst/>
                          </a:prstGeom>
                          <a:ln>
                            <a:noFill/>
                          </a:ln>
                        </wps:spPr>
                        <wps:txbx>
                          <w:txbxContent>
                            <w:p w14:paraId="0D8A650D" w14:textId="77777777" w:rsidR="00E20BAE" w:rsidRDefault="00000000">
                              <w:pPr>
                                <w:spacing w:after="160" w:line="259" w:lineRule="auto"/>
                                <w:ind w:left="0" w:right="0" w:firstLine="0"/>
                                <w:jc w:val="left"/>
                              </w:pPr>
                              <w:r>
                                <w:rPr>
                                  <w:sz w:val="17"/>
                                </w:rPr>
                                <w:t>0</w:t>
                              </w:r>
                            </w:p>
                          </w:txbxContent>
                        </wps:txbx>
                        <wps:bodyPr horzOverflow="overflow" vert="horz" lIns="0" tIns="0" rIns="0" bIns="0" rtlCol="0">
                          <a:noAutofit/>
                        </wps:bodyPr>
                      </wps:wsp>
                      <wps:wsp>
                        <wps:cNvPr id="509938" name="Rectangle 509938"/>
                        <wps:cNvSpPr/>
                        <wps:spPr>
                          <a:xfrm>
                            <a:off x="1062227" y="1895856"/>
                            <a:ext cx="35020" cy="200474"/>
                          </a:xfrm>
                          <a:prstGeom prst="rect">
                            <a:avLst/>
                          </a:prstGeom>
                          <a:ln>
                            <a:noFill/>
                          </a:ln>
                        </wps:spPr>
                        <wps:txbx>
                          <w:txbxContent>
                            <w:p w14:paraId="47057D06" w14:textId="77777777" w:rsidR="00E20BAE" w:rsidRDefault="00000000">
                              <w:pPr>
                                <w:spacing w:after="160" w:line="259" w:lineRule="auto"/>
                                <w:ind w:left="0" w:right="0" w:firstLine="0"/>
                                <w:jc w:val="left"/>
                              </w:pPr>
                              <w:r>
                                <w:rPr>
                                  <w:sz w:val="17"/>
                                </w:rPr>
                                <w:t xml:space="preserve"> </w:t>
                              </w:r>
                            </w:p>
                          </w:txbxContent>
                        </wps:txbx>
                        <wps:bodyPr horzOverflow="overflow" vert="horz" lIns="0" tIns="0" rIns="0" bIns="0" rtlCol="0">
                          <a:noAutofit/>
                        </wps:bodyPr>
                      </wps:wsp>
                      <wps:wsp>
                        <wps:cNvPr id="17484" name="Rectangle 17484"/>
                        <wps:cNvSpPr/>
                        <wps:spPr>
                          <a:xfrm>
                            <a:off x="1325118" y="1895856"/>
                            <a:ext cx="46646" cy="200474"/>
                          </a:xfrm>
                          <a:prstGeom prst="rect">
                            <a:avLst/>
                          </a:prstGeom>
                          <a:ln>
                            <a:noFill/>
                          </a:ln>
                        </wps:spPr>
                        <wps:txbx>
                          <w:txbxContent>
                            <w:p w14:paraId="0E77A73B" w14:textId="77777777" w:rsidR="00E20BAE"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17485" name="Rectangle 17485"/>
                        <wps:cNvSpPr/>
                        <wps:spPr>
                          <a:xfrm>
                            <a:off x="1359411" y="1907324"/>
                            <a:ext cx="56172" cy="155126"/>
                          </a:xfrm>
                          <a:prstGeom prst="rect">
                            <a:avLst/>
                          </a:prstGeom>
                          <a:ln>
                            <a:noFill/>
                          </a:ln>
                        </wps:spPr>
                        <wps:txbx>
                          <w:txbxContent>
                            <w:p w14:paraId="7187E89F" w14:textId="77777777" w:rsidR="00E20BAE" w:rsidRDefault="00000000">
                              <w:pPr>
                                <w:spacing w:after="160" w:line="259" w:lineRule="auto"/>
                                <w:ind w:left="0" w:right="0" w:firstLine="0"/>
                                <w:jc w:val="left"/>
                              </w:pPr>
                              <w:r>
                                <w:rPr>
                                  <w:sz w:val="17"/>
                                </w:rPr>
                                <w:t>τ</w:t>
                              </w:r>
                            </w:p>
                          </w:txbxContent>
                        </wps:txbx>
                        <wps:bodyPr horzOverflow="overflow" vert="horz" lIns="0" tIns="0" rIns="0" bIns="0" rtlCol="0">
                          <a:noAutofit/>
                        </wps:bodyPr>
                      </wps:wsp>
                      <wps:wsp>
                        <wps:cNvPr id="17486" name="Rectangle 17486"/>
                        <wps:cNvSpPr/>
                        <wps:spPr>
                          <a:xfrm>
                            <a:off x="1402080" y="1945091"/>
                            <a:ext cx="183620" cy="134316"/>
                          </a:xfrm>
                          <a:prstGeom prst="rect">
                            <a:avLst/>
                          </a:prstGeom>
                          <a:ln>
                            <a:noFill/>
                          </a:ln>
                        </wps:spPr>
                        <wps:txbx>
                          <w:txbxContent>
                            <w:p w14:paraId="7FBC71AA" w14:textId="77777777" w:rsidR="00E20BAE" w:rsidRDefault="00000000">
                              <w:pPr>
                                <w:spacing w:after="160" w:line="259" w:lineRule="auto"/>
                                <w:ind w:left="0" w:right="0" w:firstLine="0"/>
                                <w:jc w:val="left"/>
                              </w:pPr>
                              <w:r>
                                <w:rPr>
                                  <w:sz w:val="11"/>
                                </w:rPr>
                                <w:t xml:space="preserve">max </w:t>
                              </w:r>
                            </w:p>
                          </w:txbxContent>
                        </wps:txbx>
                        <wps:bodyPr horzOverflow="overflow" vert="horz" lIns="0" tIns="0" rIns="0" bIns="0" rtlCol="0">
                          <a:noAutofit/>
                        </wps:bodyPr>
                      </wps:wsp>
                      <wps:wsp>
                        <wps:cNvPr id="17487" name="Rectangle 17487"/>
                        <wps:cNvSpPr/>
                        <wps:spPr>
                          <a:xfrm>
                            <a:off x="1540764" y="1895856"/>
                            <a:ext cx="104947" cy="200474"/>
                          </a:xfrm>
                          <a:prstGeom prst="rect">
                            <a:avLst/>
                          </a:prstGeom>
                          <a:ln>
                            <a:noFill/>
                          </a:ln>
                        </wps:spPr>
                        <wps:txbx>
                          <w:txbxContent>
                            <w:p w14:paraId="683E34A1" w14:textId="77777777" w:rsidR="00E20BAE" w:rsidRDefault="00000000">
                              <w:pPr>
                                <w:spacing w:after="160" w:line="259" w:lineRule="auto"/>
                                <w:ind w:left="0" w:right="0" w:firstLine="0"/>
                                <w:jc w:val="left"/>
                              </w:pPr>
                              <w:r>
                                <w:rPr>
                                  <w:sz w:val="17"/>
                                </w:rPr>
                                <w:t xml:space="preserve">– </w:t>
                              </w:r>
                            </w:p>
                          </w:txbxContent>
                        </wps:txbx>
                        <wps:bodyPr horzOverflow="overflow" vert="horz" lIns="0" tIns="0" rIns="0" bIns="0" rtlCol="0">
                          <a:noAutofit/>
                        </wps:bodyPr>
                      </wps:wsp>
                      <wps:wsp>
                        <wps:cNvPr id="17488" name="Rectangle 17488"/>
                        <wps:cNvSpPr/>
                        <wps:spPr>
                          <a:xfrm>
                            <a:off x="1619250" y="1907324"/>
                            <a:ext cx="56172" cy="155126"/>
                          </a:xfrm>
                          <a:prstGeom prst="rect">
                            <a:avLst/>
                          </a:prstGeom>
                          <a:ln>
                            <a:noFill/>
                          </a:ln>
                        </wps:spPr>
                        <wps:txbx>
                          <w:txbxContent>
                            <w:p w14:paraId="0BAA4B75" w14:textId="77777777" w:rsidR="00E20BAE" w:rsidRDefault="00000000">
                              <w:pPr>
                                <w:spacing w:after="160" w:line="259" w:lineRule="auto"/>
                                <w:ind w:left="0" w:right="0" w:firstLine="0"/>
                                <w:jc w:val="left"/>
                              </w:pPr>
                              <w:r>
                                <w:rPr>
                                  <w:sz w:val="17"/>
                                </w:rPr>
                                <w:t>τ</w:t>
                              </w:r>
                            </w:p>
                          </w:txbxContent>
                        </wps:txbx>
                        <wps:bodyPr horzOverflow="overflow" vert="horz" lIns="0" tIns="0" rIns="0" bIns="0" rtlCol="0">
                          <a:noAutofit/>
                        </wps:bodyPr>
                      </wps:wsp>
                      <wps:wsp>
                        <wps:cNvPr id="17489" name="Rectangle 17489"/>
                        <wps:cNvSpPr/>
                        <wps:spPr>
                          <a:xfrm>
                            <a:off x="1661922" y="1945091"/>
                            <a:ext cx="36508" cy="134316"/>
                          </a:xfrm>
                          <a:prstGeom prst="rect">
                            <a:avLst/>
                          </a:prstGeom>
                          <a:ln>
                            <a:noFill/>
                          </a:ln>
                        </wps:spPr>
                        <wps:txbx>
                          <w:txbxContent>
                            <w:p w14:paraId="4C39DBDE" w14:textId="77777777" w:rsidR="00E20BAE" w:rsidRDefault="00000000">
                              <w:pPr>
                                <w:spacing w:after="160" w:line="259" w:lineRule="auto"/>
                                <w:ind w:left="0" w:right="0" w:firstLine="0"/>
                                <w:jc w:val="left"/>
                              </w:pPr>
                              <w:r>
                                <w:rPr>
                                  <w:sz w:val="11"/>
                                </w:rPr>
                                <w:t>s</w:t>
                              </w:r>
                            </w:p>
                          </w:txbxContent>
                        </wps:txbx>
                        <wps:bodyPr horzOverflow="overflow" vert="horz" lIns="0" tIns="0" rIns="0" bIns="0" rtlCol="0">
                          <a:noAutofit/>
                        </wps:bodyPr>
                      </wps:wsp>
                      <wps:wsp>
                        <wps:cNvPr id="509939" name="Rectangle 509939"/>
                        <wps:cNvSpPr/>
                        <wps:spPr>
                          <a:xfrm>
                            <a:off x="1688592" y="1895856"/>
                            <a:ext cx="46646" cy="200474"/>
                          </a:xfrm>
                          <a:prstGeom prst="rect">
                            <a:avLst/>
                          </a:prstGeom>
                          <a:ln>
                            <a:noFill/>
                          </a:ln>
                        </wps:spPr>
                        <wps:txbx>
                          <w:txbxContent>
                            <w:p w14:paraId="49F7547E" w14:textId="77777777" w:rsidR="00E20BAE"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509941" name="Rectangle 509941"/>
                        <wps:cNvSpPr/>
                        <wps:spPr>
                          <a:xfrm>
                            <a:off x="1723728" y="1895856"/>
                            <a:ext cx="144169" cy="200474"/>
                          </a:xfrm>
                          <a:prstGeom prst="rect">
                            <a:avLst/>
                          </a:prstGeom>
                          <a:ln>
                            <a:noFill/>
                          </a:ln>
                        </wps:spPr>
                        <wps:txbx>
                          <w:txbxContent>
                            <w:p w14:paraId="05CFE29F" w14:textId="77777777" w:rsidR="00E20BAE" w:rsidRDefault="00000000">
                              <w:pPr>
                                <w:spacing w:after="160" w:line="259" w:lineRule="auto"/>
                                <w:ind w:left="0" w:right="0" w:firstLine="0"/>
                                <w:jc w:val="left"/>
                              </w:pPr>
                              <w:r>
                                <w:rPr>
                                  <w:sz w:val="17"/>
                                </w:rPr>
                                <w:t xml:space="preserve">/2 </w:t>
                              </w:r>
                            </w:p>
                          </w:txbxContent>
                        </wps:txbx>
                        <wps:bodyPr horzOverflow="overflow" vert="horz" lIns="0" tIns="0" rIns="0" bIns="0" rtlCol="0">
                          <a:noAutofit/>
                        </wps:bodyPr>
                      </wps:wsp>
                      <wps:wsp>
                        <wps:cNvPr id="17492" name="Rectangle 17492"/>
                        <wps:cNvSpPr/>
                        <wps:spPr>
                          <a:xfrm>
                            <a:off x="1956054" y="1907324"/>
                            <a:ext cx="56172" cy="155126"/>
                          </a:xfrm>
                          <a:prstGeom prst="rect">
                            <a:avLst/>
                          </a:prstGeom>
                          <a:ln>
                            <a:noFill/>
                          </a:ln>
                        </wps:spPr>
                        <wps:txbx>
                          <w:txbxContent>
                            <w:p w14:paraId="0C51E902" w14:textId="77777777" w:rsidR="00E20BAE" w:rsidRDefault="00000000">
                              <w:pPr>
                                <w:spacing w:after="160" w:line="259" w:lineRule="auto"/>
                                <w:ind w:left="0" w:right="0" w:firstLine="0"/>
                                <w:jc w:val="left"/>
                              </w:pPr>
                              <w:r>
                                <w:rPr>
                                  <w:sz w:val="17"/>
                                </w:rPr>
                                <w:t>τ</w:t>
                              </w:r>
                            </w:p>
                          </w:txbxContent>
                        </wps:txbx>
                        <wps:bodyPr horzOverflow="overflow" vert="horz" lIns="0" tIns="0" rIns="0" bIns="0" rtlCol="0">
                          <a:noAutofit/>
                        </wps:bodyPr>
                      </wps:wsp>
                      <wps:wsp>
                        <wps:cNvPr id="17493" name="Rectangle 17493"/>
                        <wps:cNvSpPr/>
                        <wps:spPr>
                          <a:xfrm>
                            <a:off x="1997964" y="1945091"/>
                            <a:ext cx="161481" cy="134316"/>
                          </a:xfrm>
                          <a:prstGeom prst="rect">
                            <a:avLst/>
                          </a:prstGeom>
                          <a:ln>
                            <a:noFill/>
                          </a:ln>
                        </wps:spPr>
                        <wps:txbx>
                          <w:txbxContent>
                            <w:p w14:paraId="581FD933" w14:textId="77777777" w:rsidR="00E20BAE" w:rsidRDefault="00000000">
                              <w:pPr>
                                <w:spacing w:after="160" w:line="259" w:lineRule="auto"/>
                                <w:ind w:left="0" w:right="0" w:firstLine="0"/>
                                <w:jc w:val="left"/>
                              </w:pPr>
                              <w:r>
                                <w:rPr>
                                  <w:sz w:val="11"/>
                                </w:rPr>
                                <w:t>max</w:t>
                              </w:r>
                            </w:p>
                          </w:txbxContent>
                        </wps:txbx>
                        <wps:bodyPr horzOverflow="overflow" vert="horz" lIns="0" tIns="0" rIns="0" bIns="0" rtlCol="0">
                          <a:noAutofit/>
                        </wps:bodyPr>
                      </wps:wsp>
                      <wps:wsp>
                        <wps:cNvPr id="17494" name="Rectangle 17494"/>
                        <wps:cNvSpPr/>
                        <wps:spPr>
                          <a:xfrm>
                            <a:off x="2119122" y="1895856"/>
                            <a:ext cx="144491" cy="200474"/>
                          </a:xfrm>
                          <a:prstGeom prst="rect">
                            <a:avLst/>
                          </a:prstGeom>
                          <a:ln>
                            <a:noFill/>
                          </a:ln>
                        </wps:spPr>
                        <wps:txbx>
                          <w:txbxContent>
                            <w:p w14:paraId="1B3CE35F" w14:textId="77777777" w:rsidR="00E20BAE" w:rsidRDefault="00000000">
                              <w:pPr>
                                <w:spacing w:after="160" w:line="259" w:lineRule="auto"/>
                                <w:ind w:left="0" w:right="0" w:firstLine="0"/>
                                <w:jc w:val="left"/>
                              </w:pPr>
                              <w:r>
                                <w:rPr>
                                  <w:sz w:val="17"/>
                                </w:rPr>
                                <w:t xml:space="preserve">/2 </w:t>
                              </w:r>
                            </w:p>
                          </w:txbxContent>
                        </wps:txbx>
                        <wps:bodyPr horzOverflow="overflow" vert="horz" lIns="0" tIns="0" rIns="0" bIns="0" rtlCol="0">
                          <a:noAutofit/>
                        </wps:bodyPr>
                      </wps:wsp>
                      <wps:wsp>
                        <wps:cNvPr id="662679" name="Shape 662679"/>
                        <wps:cNvSpPr/>
                        <wps:spPr>
                          <a:xfrm>
                            <a:off x="867918" y="1161459"/>
                            <a:ext cx="236220" cy="236982"/>
                          </a:xfrm>
                          <a:custGeom>
                            <a:avLst/>
                            <a:gdLst/>
                            <a:ahLst/>
                            <a:cxnLst/>
                            <a:rect l="0" t="0" r="0" b="0"/>
                            <a:pathLst>
                              <a:path w="236220" h="236982">
                                <a:moveTo>
                                  <a:pt x="0" y="0"/>
                                </a:moveTo>
                                <a:lnTo>
                                  <a:pt x="236220" y="0"/>
                                </a:lnTo>
                                <a:lnTo>
                                  <a:pt x="236220" y="236982"/>
                                </a:lnTo>
                                <a:lnTo>
                                  <a:pt x="0" y="2369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496" name="Rectangle 17496"/>
                        <wps:cNvSpPr/>
                        <wps:spPr>
                          <a:xfrm>
                            <a:off x="930402" y="1184911"/>
                            <a:ext cx="78598" cy="200473"/>
                          </a:xfrm>
                          <a:prstGeom prst="rect">
                            <a:avLst/>
                          </a:prstGeom>
                          <a:ln>
                            <a:noFill/>
                          </a:ln>
                        </wps:spPr>
                        <wps:txbx>
                          <w:txbxContent>
                            <w:p w14:paraId="263F9091" w14:textId="77777777" w:rsidR="00E20BAE" w:rsidRDefault="00000000">
                              <w:pPr>
                                <w:spacing w:after="160" w:line="259" w:lineRule="auto"/>
                                <w:ind w:left="0" w:right="0" w:firstLine="0"/>
                                <w:jc w:val="left"/>
                              </w:pPr>
                              <w:r>
                                <w:rPr>
                                  <w:sz w:val="17"/>
                                </w:rPr>
                                <w:t xml:space="preserve">I </w:t>
                              </w:r>
                            </w:p>
                          </w:txbxContent>
                        </wps:txbx>
                        <wps:bodyPr horzOverflow="overflow" vert="horz" lIns="0" tIns="0" rIns="0" bIns="0" rtlCol="0">
                          <a:noAutofit/>
                        </wps:bodyPr>
                      </wps:wsp>
                      <wps:wsp>
                        <wps:cNvPr id="662680" name="Shape 662680"/>
                        <wps:cNvSpPr/>
                        <wps:spPr>
                          <a:xfrm>
                            <a:off x="1261872" y="1003724"/>
                            <a:ext cx="236982" cy="236982"/>
                          </a:xfrm>
                          <a:custGeom>
                            <a:avLst/>
                            <a:gdLst/>
                            <a:ahLst/>
                            <a:cxnLst/>
                            <a:rect l="0" t="0" r="0" b="0"/>
                            <a:pathLst>
                              <a:path w="236982" h="236982">
                                <a:moveTo>
                                  <a:pt x="0" y="0"/>
                                </a:moveTo>
                                <a:lnTo>
                                  <a:pt x="236982" y="0"/>
                                </a:lnTo>
                                <a:lnTo>
                                  <a:pt x="236982" y="236982"/>
                                </a:lnTo>
                                <a:lnTo>
                                  <a:pt x="0" y="2369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498" name="Rectangle 17498"/>
                        <wps:cNvSpPr/>
                        <wps:spPr>
                          <a:xfrm>
                            <a:off x="1325118" y="1026414"/>
                            <a:ext cx="121168" cy="200473"/>
                          </a:xfrm>
                          <a:prstGeom prst="rect">
                            <a:avLst/>
                          </a:prstGeom>
                          <a:ln>
                            <a:noFill/>
                          </a:ln>
                        </wps:spPr>
                        <wps:txbx>
                          <w:txbxContent>
                            <w:p w14:paraId="7CA9FB97" w14:textId="77777777" w:rsidR="00E20BAE" w:rsidRDefault="00000000">
                              <w:pPr>
                                <w:spacing w:after="160" w:line="259" w:lineRule="auto"/>
                                <w:ind w:left="0" w:right="0" w:firstLine="0"/>
                                <w:jc w:val="left"/>
                              </w:pPr>
                              <w:r>
                                <w:rPr>
                                  <w:sz w:val="17"/>
                                </w:rPr>
                                <w:t xml:space="preserve">II </w:t>
                              </w:r>
                            </w:p>
                          </w:txbxContent>
                        </wps:txbx>
                        <wps:bodyPr horzOverflow="overflow" vert="horz" lIns="0" tIns="0" rIns="0" bIns="0" rtlCol="0">
                          <a:noAutofit/>
                        </wps:bodyPr>
                      </wps:wsp>
                      <wps:wsp>
                        <wps:cNvPr id="662681" name="Shape 662681"/>
                        <wps:cNvSpPr/>
                        <wps:spPr>
                          <a:xfrm>
                            <a:off x="1577340" y="924476"/>
                            <a:ext cx="315468" cy="236982"/>
                          </a:xfrm>
                          <a:custGeom>
                            <a:avLst/>
                            <a:gdLst/>
                            <a:ahLst/>
                            <a:cxnLst/>
                            <a:rect l="0" t="0" r="0" b="0"/>
                            <a:pathLst>
                              <a:path w="315468" h="236982">
                                <a:moveTo>
                                  <a:pt x="0" y="0"/>
                                </a:moveTo>
                                <a:lnTo>
                                  <a:pt x="315468" y="0"/>
                                </a:lnTo>
                                <a:lnTo>
                                  <a:pt x="315468" y="236982"/>
                                </a:lnTo>
                                <a:lnTo>
                                  <a:pt x="0" y="2369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500" name="Rectangle 17500"/>
                        <wps:cNvSpPr/>
                        <wps:spPr>
                          <a:xfrm>
                            <a:off x="1640586" y="947928"/>
                            <a:ext cx="164747" cy="200473"/>
                          </a:xfrm>
                          <a:prstGeom prst="rect">
                            <a:avLst/>
                          </a:prstGeom>
                          <a:ln>
                            <a:noFill/>
                          </a:ln>
                        </wps:spPr>
                        <wps:txbx>
                          <w:txbxContent>
                            <w:p w14:paraId="6355BC18" w14:textId="77777777" w:rsidR="00E20BAE" w:rsidRDefault="00000000">
                              <w:pPr>
                                <w:spacing w:after="160" w:line="259" w:lineRule="auto"/>
                                <w:ind w:left="0" w:right="0" w:firstLine="0"/>
                                <w:jc w:val="left"/>
                              </w:pPr>
                              <w:r>
                                <w:rPr>
                                  <w:sz w:val="17"/>
                                </w:rPr>
                                <w:t xml:space="preserve">III </w:t>
                              </w:r>
                            </w:p>
                          </w:txbxContent>
                        </wps:txbx>
                        <wps:bodyPr horzOverflow="overflow" vert="horz" lIns="0" tIns="0" rIns="0" bIns="0" rtlCol="0">
                          <a:noAutofit/>
                        </wps:bodyPr>
                      </wps:wsp>
                    </wpg:wgp>
                  </a:graphicData>
                </a:graphic>
              </wp:inline>
            </w:drawing>
          </mc:Choice>
          <mc:Fallback>
            <w:pict>
              <v:group w14:anchorId="58D807A3" id="Group 516033" o:spid="_x0000_s1208" style="width:254.65pt;height:161.15pt;mso-position-horizontal-relative:char;mso-position-vertical-relative:line" coordsize="32339,2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">
                <v:shape id="Shape 17376" o:spid="_x0000_s1209" style="position:absolute;left:11917;top:1220;width:0;height:18296;visibility:visible;mso-wrap-style:square;v-text-anchor:top" coordsize="0,182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" path="m,1829562l,e" filled="f" strokeweight=".17497mm">
                  <v:stroke endcap="round"/>
                  <v:path arrowok="t" textboxrect="0,0,0,1829562"/>
                </v:shape>
                <v:shape id="Shape 17377" o:spid="_x0000_s1210" style="position:absolute;left:11574;top:565;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" path="m35052,l68580,68580,,68580,35052,xe" fillcolor="black" stroked="f" strokeweight="0">
                  <v:stroke endcap="round"/>
                  <v:path arrowok="t" textboxrect="0,0,68580,68580"/>
                </v:shape>
                <v:shape id="Shape 17378" o:spid="_x0000_s1211" style="position:absolute;left:2453;top:17931;width:28514;height:0;visibility:visible;mso-wrap-style:square;v-text-anchor:top" coordsize="2851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" path="m,l2851404,e" filled="f" strokeweight=".17497mm">
                  <v:stroke endcap="round"/>
                  <v:path arrowok="t" textboxrect="0,0,2851404,0"/>
                </v:shape>
                <v:shape id="Shape 17379" o:spid="_x0000_s1212" style="position:absolute;left:30952;top:17596;width:678;height:686;visibility:visible;mso-wrap-style:square;v-text-anchor:top" coordsize="67818,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" path="m,l67818,35052,,68580,,xe" fillcolor="black" stroked="f" strokeweight="0">
                  <v:stroke endcap="round"/>
                  <v:path arrowok="t" textboxrect="0,0,67818,68580"/>
                </v:shape>
                <v:shape id="Shape 17380" o:spid="_x0000_s1213" style="position:absolute;left:4030;top:10037;width:7887;height:7894;visibility:visible;mso-wrap-style:square;v-text-anchor:top" coordsize="788670,789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" path="m,l788670,789432e" filled="f" strokeweight=".17497mm">
                  <v:stroke endcap="round"/>
                  <v:path arrowok="t" textboxrect="0,0,788670,789432"/>
                </v:shape>
                <v:shape id="Shape 17381" o:spid="_x0000_s1214" style="position:absolute;left:6393;top:2927;width:11041;height:9480;visibility:visible;mso-wrap-style:square;v-text-anchor:top" coordsize="1104138,94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" path="m,947928l1104138,e" filled="f" strokeweight=".17497mm">
                  <v:stroke endcap="round"/>
                  <v:path arrowok="t" textboxrect="0,0,1104138,947928"/>
                </v:shape>
                <v:shape id="Shape 17382" o:spid="_x0000_s1215" style="position:absolute;left:14279;top:4505;width:11834;height:11849;visibility:visible;mso-wrap-style:square;v-text-anchor:top" coordsize="1183386,118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" path="m,l1183386,1184910e" filled="f" strokeweight=".17497mm">
                  <v:stroke endcap="round"/>
                  <v:path arrowok="t" textboxrect="0,0,1183386,1184910"/>
                </v:shape>
                <v:shape id="Shape 17383" o:spid="_x0000_s1216" style="position:absolute;left:11917;top:6874;width:13404;height:11057;visibility:visible;mso-wrap-style:square;v-text-anchor:top" coordsize="1340358,110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" path="m,1105662l1340358,e" filled="f" strokeweight=".17497mm">
                  <v:stroke endcap="round"/>
                  <v:path arrowok="t" textboxrect="0,0,1340358,1105662"/>
                </v:shape>
                <v:shape id="Shape 17384" o:spid="_x0000_s1217" style="position:absolute;left:6362;top:12376;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" path="m3048,r762,762l5334,1524r762,1524l6096,3810r,24384l6096,28956r-762,1524l3810,31242r-762,l,28194,,3048,762,1524,2286,762,3048,xe" fillcolor="black" stroked="f" strokeweight="0">
                  <v:stroke endcap="round"/>
                  <v:path arrowok="t" textboxrect="0,0,6096,31242"/>
                </v:shape>
                <v:shape id="Shape 17385" o:spid="_x0000_s1218" style="position:absolute;left:6362;top:12818;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" path="m2286,l5334,r762,762l6096,3048r,25146l6096,28956r-762,1524l3810,31242r-762,l,28194,,1524,762,762,2286,xe" fillcolor="black" stroked="f" strokeweight="0">
                  <v:stroke endcap="round"/>
                  <v:path arrowok="t" textboxrect="0,0,6096,31242"/>
                </v:shape>
                <v:shape id="Shape 17386" o:spid="_x0000_s1219" style="position:absolute;left:6362;top:13260;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" path="m2286,l5334,r762,762l6096,3049r,25145l6096,28956r-762,1524l3810,31242r-762,l,28194,,1524,762,762,2286,xe" fillcolor="black" stroked="f" strokeweight="0">
                  <v:stroke endcap="round"/>
                  <v:path arrowok="t" textboxrect="0,0,6096,31242"/>
                </v:shape>
                <v:shape id="Shape 17387" o:spid="_x0000_s1220" style="position:absolute;left:6362;top:13702;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" path="m2286,l5334,r762,762l6096,3048r,25146l6096,28956r-762,1524l3810,31242r-762,l,28194,,1524,762,762,2286,xe" fillcolor="black" stroked="f" strokeweight="0">
                  <v:stroke endcap="round"/>
                  <v:path arrowok="t" textboxrect="0,0,6096,31242"/>
                </v:shape>
                <v:shape id="Shape 17388" o:spid="_x0000_s1221" style="position:absolute;left:6362;top:14144;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" path="m2286,l5334,r762,762l6096,3048r,25146l6096,28956r-762,1524l3810,31242r-762,l2286,30480,,28194,,2286,762,762,2286,xe" fillcolor="black" stroked="f" strokeweight="0">
                  <v:stroke endcap="round"/>
                  <v:path arrowok="t" textboxrect="0,0,6096,31242"/>
                </v:shape>
                <v:shape id="Shape 17389" o:spid="_x0000_s1222" style="position:absolute;left:6362;top:14586;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" path="m2286,l5334,r762,762l6096,3048r,25146l6096,29718r-762,762l3810,31242r-762,l2286,30480,762,29718,,28194,,2286,762,762,2286,xe" fillcolor="black" stroked="f" strokeweight="0">
                  <v:stroke endcap="round"/>
                  <v:path arrowok="t" textboxrect="0,0,6096,31242"/>
                </v:shape>
                <v:shape id="Shape 17390" o:spid="_x0000_s1223" style="position:absolute;left:6362;top:15028;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" path="m2286,l5334,r762,762l6096,3048r,25146l6096,29718r-762,762l3810,31242r-762,l2286,30480,762,29718,,28194,,2286,762,762,2286,xe" fillcolor="black" stroked="f" strokeweight="0">
                  <v:stroke endcap="round"/>
                  <v:path arrowok="t" textboxrect="0,0,6096,31242"/>
                </v:shape>
                <v:shape id="Shape 17391" o:spid="_x0000_s1224" style="position:absolute;left:6362;top:15470;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" path="m2286,l5334,r762,762l6096,3048r,25146l6096,29718r-762,762l3810,31242r-762,l2286,30480,762,29718,,28194,,2286,762,762,2286,xe" fillcolor="black" stroked="f" strokeweight="0">
                  <v:stroke endcap="round"/>
                  <v:path arrowok="t" textboxrect="0,0,6096,31242"/>
                </v:shape>
                <v:shape id="Shape 17392" o:spid="_x0000_s1225" style="position:absolute;left:6362;top:15912;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" path="m2286,l5334,r762,762l6096,3048r,25146l6096,29718r-762,762l3810,31242r-762,l2286,30480,762,29718,,28194,,2286,762,762,2286,xe" fillcolor="black" stroked="f" strokeweight="0">
                  <v:stroke endcap="round"/>
                  <v:path arrowok="t" textboxrect="0,0,6096,31242"/>
                </v:shape>
                <v:shape id="Shape 17393" o:spid="_x0000_s1226" style="position:absolute;left:6362;top:16354;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" path="m2286,l5334,r762,762l6096,3048r,25146l6096,29718r-762,762l3810,31242r-762,l2286,30480,762,29718,,28194,,2286,762,762,2286,xe" fillcolor="black" stroked="f" strokeweight="0">
                  <v:stroke endcap="round"/>
                  <v:path arrowok="t" textboxrect="0,0,6096,31242"/>
                </v:shape>
                <v:shape id="Shape 17394" o:spid="_x0000_s1227" style="position:absolute;left:6362;top:16796;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" path="m2286,l5334,r762,762l6096,3048r,25146l6096,29718,3810,32004r-762,l2286,30480,762,29718,,28194,,2286,762,762,2286,xe" fillcolor="black" stroked="f" strokeweight="0">
                  <v:stroke endcap="round"/>
                  <v:path arrowok="t" textboxrect="0,0,6096,32004"/>
                </v:shape>
                <v:shape id="Shape 17395" o:spid="_x0000_s1228" style="position:absolute;left:6362;top:17238;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" path="m2286,l5334,r762,1524l6096,3048r,25146l6096,29718,3810,32004r-762,l2286,30480,762,29718,,28194,,2286,2286,xe" fillcolor="black" stroked="f" strokeweight="0">
                  <v:stroke endcap="round"/>
                  <v:path arrowok="t" textboxrect="0,0,6096,32004"/>
                </v:shape>
                <v:shape id="Shape 17396" o:spid="_x0000_s1229" style="position:absolute;left:6362;top:17680;width:61;height:289;visibility:visible;mso-wrap-style:square;v-text-anchor:top" coordsize="609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" path="m2286,l5334,r762,1524l6096,3048r,23622l5334,26670r-1524,762l3048,28956,2286,27432,762,26670,,25146,,2286,2286,xe" fillcolor="black" stroked="f" strokeweight="0">
                  <v:stroke endcap="round"/>
                  <v:path arrowok="t" textboxrect="0,0,6096,28956"/>
                </v:shape>
                <v:shape id="Shape 17397" o:spid="_x0000_s1230" style="position:absolute;left:15041;top:5267;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" path="m3048,l6096,3049r,762l6096,28194r,762l3810,31242r-762,l1524,30480,762,28956,,28194,,3049,762,1525,1524,762,3048,xe" fillcolor="black" stroked="f" strokeweight="0">
                  <v:stroke endcap="round"/>
                  <v:path arrowok="t" textboxrect="0,0,6096,31242"/>
                </v:shape>
                <v:shape id="Shape 17398" o:spid="_x0000_s1231" style="position:absolute;left:15041;top:5709;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" path="m1524,l4572,,6096,762r,2286l6096,28194r,762l3810,31242r-762,l1524,30480,762,28956,,28194,,1524,762,762,1524,xe" fillcolor="black" stroked="f" strokeweight="0">
                  <v:stroke endcap="round"/>
                  <v:path arrowok="t" textboxrect="0,0,6096,31242"/>
                </v:shape>
                <v:shape id="Shape 17399" o:spid="_x0000_s1232" style="position:absolute;left:15041;top:6151;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" path="m1524,l4572,,6096,762r,2286l6096,28194r,762l3810,31242r-762,l1524,30480,762,28956,,28194,,1524,1524,xe" fillcolor="black" stroked="f" strokeweight="0">
                  <v:stroke endcap="round"/>
                  <v:path arrowok="t" textboxrect="0,0,6096,31242"/>
                </v:shape>
                <v:shape id="Shape 17400" o:spid="_x0000_s1233" style="position:absolute;left:15041;top:6593;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" path="m1524,l4572,,6096,762r,2287l6096,28194r,762l4572,30480r-762,762l3048,31242,1524,30480,762,28956,,28194,,1524,1524,xe" fillcolor="black" stroked="f" strokeweight="0">
                  <v:stroke endcap="round"/>
                  <v:path arrowok="t" textboxrect="0,0,6096,31242"/>
                </v:shape>
                <v:shape id="Shape 17401" o:spid="_x0000_s1234" style="position:absolute;left:15041;top:7034;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" path="m1524,l4572,,6096,762r,2286l6096,28194r,762l3810,31242r-762,l1524,30480,762,28956,,28194,,2286,762,762,1524,xe" fillcolor="black" stroked="f" strokeweight="0">
                  <v:stroke endcap="round"/>
                  <v:path arrowok="t" textboxrect="0,0,6096,31242"/>
                </v:shape>
                <v:shape id="Shape 17402" o:spid="_x0000_s1235" style="position:absolute;left:15041;top:7476;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" path="m1524,l4572,,6096,762r,2286l6096,28194r,1524l4572,30480r-762,762l3048,31242,1524,30480,762,29718,,28194,,2286,762,762,1524,xe" fillcolor="black" stroked="f" strokeweight="0">
                  <v:stroke endcap="round"/>
                  <v:path arrowok="t" textboxrect="0,0,6096,31242"/>
                </v:shape>
                <v:shape id="Shape 17403" o:spid="_x0000_s1236" style="position:absolute;left:15041;top:7918;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" path="m1524,l4572,,6096,762r,2287l6096,28194r,1524l4572,30480r-762,762l3048,31242,1524,30480,762,29718,,28194,,2286,762,762,1524,xe" fillcolor="black" stroked="f" strokeweight="0">
                  <v:stroke endcap="round"/>
                  <v:path arrowok="t" textboxrect="0,0,6096,31242"/>
                </v:shape>
                <v:shape id="Shape 17404" o:spid="_x0000_s1237" style="position:absolute;left:15041;top:8360;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" path="m1524,l4572,,6096,762r,2286l6096,28194r,1524l4572,30480r-762,762l3048,31242,1524,30480,762,29718,,28194,,2286,762,762,1524,xe" fillcolor="black" stroked="f" strokeweight="0">
                  <v:stroke endcap="round"/>
                  <v:path arrowok="t" textboxrect="0,0,6096,31242"/>
                </v:shape>
                <v:shape id="Shape 17405" o:spid="_x0000_s1238" style="position:absolute;left:15041;top:8802;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" path="m1524,l4572,,6096,762r,2286l6096,28194r,1524l4572,30480r-762,762l3048,31242,1524,30480,762,29718,,28194,,2286,762,762,1524,xe" fillcolor="black" stroked="f" strokeweight="0">
                  <v:stroke endcap="round"/>
                  <v:path arrowok="t" textboxrect="0,0,6096,31242"/>
                </v:shape>
                <v:shape id="Shape 17406" o:spid="_x0000_s1239" style="position:absolute;left:15041;top:9244;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" path="m1524,l4572,,6096,762r,2286l6096,28194r,1524l4572,30480r-762,762l3048,31242,1524,30480,762,29718,,28194,,2286,762,762,1524,xe" fillcolor="black" stroked="f" strokeweight="0">
                  <v:stroke endcap="round"/>
                  <v:path arrowok="t" textboxrect="0,0,6096,31242"/>
                </v:shape>
                <v:shape id="Shape 17407" o:spid="_x0000_s1240" style="position:absolute;left:15041;top:9686;width:61;height:320;visibility:visible;mso-wrap-style:square;v-text-anchor:top" coordsize="6096,3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" path="m1524,l4572,,6096,762r,2286l6096,28194r,1524l4572,30480r-762,1523l3048,32003,762,29718,,28194,,2286,762,762,1524,xe" fillcolor="black" stroked="f" strokeweight="0">
                  <v:stroke endcap="round"/>
                  <v:path arrowok="t" textboxrect="0,0,6096,32003"/>
                </v:shape>
                <v:shape id="Shape 17408" o:spid="_x0000_s1241" style="position:absolute;left:15041;top:10128;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" path="m1524,l4572,,6096,1524r,1524l6096,28194r,1524l4572,30480r-762,1524l3048,32004,762,29718,,28194,,2286,762,1524,1524,xe" fillcolor="black" stroked="f" strokeweight="0">
                  <v:stroke endcap="round"/>
                  <v:path arrowok="t" textboxrect="0,0,6096,32004"/>
                </v:shape>
                <v:shape id="Shape 17409" o:spid="_x0000_s1242" style="position:absolute;left:15041;top:10570;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" path="m1524,l4572,,6096,1524r,1524l6096,28956r,762l4572,30480r-762,1524l3048,32004,1524,30480,762,29718,,28956,,2286,762,1524,1524,xe" fillcolor="black" stroked="f" strokeweight="0">
                  <v:stroke endcap="round"/>
                  <v:path arrowok="t" textboxrect="0,0,6096,32004"/>
                </v:shape>
                <v:shape id="Shape 17410" o:spid="_x0000_s1243" style="position:absolute;left:15041;top:11012;width:61;height:320;visibility:visible;mso-wrap-style:square;v-text-anchor:top" coordsize="6096,3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" path="m1524,l4572,,6096,1524r,1524l6096,28956r,762l4572,30480r-762,1523l3048,32003,,28956,,2286,762,1524,1524,xe" fillcolor="black" stroked="f" strokeweight="0">
                  <v:stroke endcap="round"/>
                  <v:path arrowok="t" textboxrect="0,0,6096,32003"/>
                </v:shape>
                <v:shape id="Shape 17411" o:spid="_x0000_s1244" style="position:absolute;left:15041;top:11454;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" path="m1524,l4572,,6096,1524r,1524l6096,28956r,762l4572,30480r-762,1524l3048,32004,,28956,,2286,762,1524,1524,xe" fillcolor="black" stroked="f" strokeweight="0">
                  <v:stroke endcap="round"/>
                  <v:path arrowok="t" textboxrect="0,0,6096,32004"/>
                </v:shape>
                <v:shape id="Shape 17412" o:spid="_x0000_s1245" style="position:absolute;left:15041;top:11896;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" path="m1524,l4572,,6096,1524r,1524l6096,28956r,762l4572,30480r-762,1524l3048,32004,1524,30480,762,29718,,28956,,2286,762,1524,1524,xe" fillcolor="black" stroked="f" strokeweight="0">
                  <v:stroke endcap="round"/>
                  <v:path arrowok="t" textboxrect="0,0,6096,32004"/>
                </v:shape>
                <v:shape id="Shape 17413" o:spid="_x0000_s1246" style="position:absolute;left:15041;top:12338;width:61;height:320;visibility:visible;mso-wrap-style:square;v-text-anchor:top" coordsize="6096,3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" path="m1524,l4572,,6096,1524r,2286l6096,28956r,762l4572,30480r-762,1523l3048,32003,,28956,,2286,762,1524,1524,xe" fillcolor="black" stroked="f" strokeweight="0">
                  <v:stroke endcap="round"/>
                  <v:path arrowok="t" textboxrect="0,0,6096,32003"/>
                </v:shape>
                <v:shape id="Shape 17414" o:spid="_x0000_s1247" style="position:absolute;left:15041;top:12780;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" path="m1524,l4572,,6096,1524r,2286l6096,28956r,762l3810,32004r-762,l1524,31242,762,29718,,28956,,2286,762,1524,1524,xe" fillcolor="black" stroked="f" strokeweight="0">
                  <v:stroke endcap="round"/>
                  <v:path arrowok="t" textboxrect="0,0,6096,32004"/>
                </v:shape>
                <v:shape id="Shape 17415" o:spid="_x0000_s1248" style="position:absolute;left:15041;top:13230;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" path="m1524,l4572,,6096,762r,2286l6096,28194r,762l4572,30480r-762,762l3048,31242,1524,30480,762,28956,,28194,,1524,1524,xe" fillcolor="black" stroked="f" strokeweight="0">
                  <v:stroke endcap="round"/>
                  <v:path arrowok="t" textboxrect="0,0,6096,31242"/>
                </v:shape>
                <v:shape id="Shape 17416" o:spid="_x0000_s1249" style="position:absolute;left:15041;top:13671;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" path="m1524,l4572,,6096,762r,2286l6096,28194r,762l3810,31242r-762,l1524,30480,762,28956,,28194,,1524,1524,xe" fillcolor="black" stroked="f" strokeweight="0">
                  <v:stroke endcap="round"/>
                  <v:path arrowok="t" textboxrect="0,0,6096,31242"/>
                </v:shape>
                <v:shape id="Shape 17417" o:spid="_x0000_s1250" style="position:absolute;left:15041;top:14113;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" path="m1524,l4572,,6096,762r,2286l6096,28194r,762l3810,31242r-762,l1524,30480,762,28956,,28194,,1524,1524,xe" fillcolor="black" stroked="f" strokeweight="0">
                  <v:stroke endcap="round"/>
                  <v:path arrowok="t" textboxrect="0,0,6096,31242"/>
                </v:shape>
                <v:shape id="Shape 17418" o:spid="_x0000_s1251" style="position:absolute;left:15041;top:14555;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" path="m1524,l4572,,6096,762r,2286l6096,28194r,762l3810,31242r-762,l1524,30480,762,28956,,28194,,1524,1524,xe" fillcolor="black" stroked="f" strokeweight="0">
                  <v:stroke endcap="round"/>
                  <v:path arrowok="t" textboxrect="0,0,6096,31242"/>
                </v:shape>
                <v:shape id="Shape 17419" o:spid="_x0000_s1252" style="position:absolute;left:15041;top:14997;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" path="m1524,l4572,,6096,762r,2286l6096,28194r,762l3810,31242r-762,l1524,30480,762,28956,,28194,,1524,1524,xe" fillcolor="black" stroked="f" strokeweight="0">
                  <v:stroke endcap="round"/>
                  <v:path arrowok="t" textboxrect="0,0,6096,31242"/>
                </v:shape>
                <v:shape id="Shape 17420" o:spid="_x0000_s1253" style="position:absolute;left:15041;top:15439;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" path="m1524,l4572,,6096,762r,2286l6096,28194r,762l3810,31242r-762,l1524,30480,762,28956,,28194,,2286,762,762,1524,xe" fillcolor="black" stroked="f" strokeweight="0">
                  <v:stroke endcap="round"/>
                  <v:path arrowok="t" textboxrect="0,0,6096,31242"/>
                </v:shape>
                <v:shape id="Shape 17421" o:spid="_x0000_s1254" style="position:absolute;left:15041;top:15881;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" path="m1524,l4572,,6096,762r,2286l6096,28194r,1524l4572,30480r-762,762l3048,31242,1524,30480,762,29718,,28194,,2286,762,762,1524,xe" fillcolor="black" stroked="f" strokeweight="0">
                  <v:stroke endcap="round"/>
                  <v:path arrowok="t" textboxrect="0,0,6096,31242"/>
                </v:shape>
                <v:shape id="Shape 17422" o:spid="_x0000_s1255" style="position:absolute;left:15041;top:16323;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" path="m1524,l4572,,6096,762r,2286l6096,28194r,1524l4572,30480r-762,762l3048,31242,1524,30480,762,29718,,28194,,2286,762,762,1524,xe" fillcolor="black" stroked="f" strokeweight="0">
                  <v:stroke endcap="round"/>
                  <v:path arrowok="t" textboxrect="0,0,6096,31242"/>
                </v:shape>
                <v:shape id="Shape 17423" o:spid="_x0000_s1256" style="position:absolute;left:15041;top:16765;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" path="m1524,l4572,,6096,762r,2286l6096,28194r,1524l4572,30480r-762,762l3048,31242,1524,30480,762,29718,,28194,,2286,762,762,1524,xe" fillcolor="black" stroked="f" strokeweight="0">
                  <v:stroke endcap="round"/>
                  <v:path arrowok="t" textboxrect="0,0,6096,31242"/>
                </v:shape>
                <v:shape id="Shape 17424" o:spid="_x0000_s1257" style="position:absolute;left:15041;top:17207;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" path="m1524,l4572,,6096,762r,2286l6096,28194r,1524l4572,30480r-762,762l3048,31242,1524,30480,762,29718,,28194,,2286,762,762,1524,xe" fillcolor="black" stroked="f" strokeweight="0">
                  <v:stroke endcap="round"/>
                  <v:path arrowok="t" textboxrect="0,0,6096,31242"/>
                </v:shape>
                <v:shape id="Shape 17425" o:spid="_x0000_s1258" style="position:absolute;left:15041;top:17649;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" path="m1524,l4572,,6096,762r,2286l6096,28194r,1524l4572,30480r-762,1524l3048,32004,1524,30480,762,29718,,28194,,2286,762,762,1524,xe" fillcolor="black" stroked="f" strokeweight="0">
                  <v:stroke endcap="round"/>
                  <v:path arrowok="t" textboxrect="0,0,6096,32004"/>
                </v:shape>
                <v:shape id="Shape 17426" o:spid="_x0000_s1259" style="position:absolute;left:20558;top:10791;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" path="m3048,l6096,3049r,1524l6096,28956r,762l5334,30480r-762,1524l3048,32004,2286,30480,762,29718,,28956,,3049,762,2287,2286,1525,3048,xe" fillcolor="black" stroked="f" strokeweight="0">
                  <v:stroke endcap="round"/>
                  <v:path arrowok="t" textboxrect="0,0,6096,32004"/>
                </v:shape>
                <v:shape id="Shape 17427" o:spid="_x0000_s1260" style="position:absolute;left:20558;top:11233;width:61;height:320;visibility:visible;mso-wrap-style:square;v-text-anchor:top" coordsize="6096,3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" path="m2286,l5334,r762,1524l6096,3048r,25908l6096,29718r-762,762l4572,32003r-1524,l2286,30480,762,29718,,28956,,2286,762,1524,2286,xe" fillcolor="black" stroked="f" strokeweight="0">
                  <v:stroke endcap="round"/>
                  <v:path arrowok="t" textboxrect="0,0,6096,32003"/>
                </v:shape>
                <v:shape id="Shape 17428" o:spid="_x0000_s1261" style="position:absolute;left:20558;top:11675;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" path="m2286,l5334,r762,1524l6096,3048r,25908l6096,29718r-762,762l4572,32004r-1524,l2286,30480,762,29718,,28956,,2286,2286,xe" fillcolor="black" stroked="f" strokeweight="0">
                  <v:stroke endcap="round"/>
                  <v:path arrowok="t" textboxrect="0,0,6096,32004"/>
                </v:shape>
                <v:shape id="Shape 17429" o:spid="_x0000_s1262" style="position:absolute;left:20558;top:12117;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" path="m2286,l5334,r762,1524l6096,3811r,25145l6096,29718r-762,762l4572,32004r-1524,l2286,30480,762,29718,,28956,,2287,2286,xe" fillcolor="black" stroked="f" strokeweight="0">
                  <v:stroke endcap="round"/>
                  <v:path arrowok="t" textboxrect="0,0,6096,32004"/>
                </v:shape>
                <v:shape id="Shape 17430" o:spid="_x0000_s1263" style="position:absolute;left:20558;top:12559;width:61;height:320;visibility:visible;mso-wrap-style:square;v-text-anchor:top" coordsize="6096,3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" path="m2286,l5334,r762,1524l6096,3810r,25146l6096,29718r-762,1524l4572,32003r-1524,l,28956,,2286,762,1524,2286,xe" fillcolor="black" stroked="f" strokeweight="0">
                  <v:stroke endcap="round"/>
                  <v:path arrowok="t" textboxrect="0,0,6096,32003"/>
                </v:shape>
                <v:shape id="Shape 17431" o:spid="_x0000_s1264" style="position:absolute;left:20558;top:13001;width:61;height:320;visibility:visible;mso-wrap-style:square;v-text-anchor:top" coordsize="60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" path="m2286,l5334,r762,1524l6096,3810r,25146l6096,29718r-762,1524l4572,32004r-1524,l,28956,,2286,2286,xe" fillcolor="black" stroked="f" strokeweight="0">
                  <v:stroke endcap="round"/>
                  <v:path arrowok="t" textboxrect="0,0,6096,32004"/>
                </v:shape>
                <v:shape id="Shape 17432" o:spid="_x0000_s1265" style="position:absolute;left:20558;top:13451;width:61;height:312;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" path="m2286,l5334,r762,762l6096,3049r,25145l6096,28956r-762,1524l4572,31242r-1524,l2286,30480,,28194,,1524,762,762,2286,xe" fillcolor="black" stroked="f" strokeweight="0">
                  <v:stroke endcap="round"/>
                  <v:path arrowok="t" textboxrect="0,0,6096,31242"/>
                </v:shape>
                <v:shape id="Shape 17433" o:spid="_x0000_s1266" style="position:absolute;left:20558;top:13892;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" path="m2286,l5334,r762,762l6096,3048r,25146l6096,28956r-762,1524l4572,31242r-1524,l,28194,,1524,762,762,2286,xe" fillcolor="black" stroked="f" strokeweight="0">
                  <v:stroke endcap="round"/>
                  <v:path arrowok="t" textboxrect="0,0,6096,31242"/>
                </v:shape>
                <v:shape id="Shape 17434" o:spid="_x0000_s1267" style="position:absolute;left:20558;top:14334;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" path="m2286,l5334,r762,762l6096,3048r,25146l6096,28956r-762,1524l4572,31242r-1524,l2286,30480,,28194,,1524,762,762,2286,xe" fillcolor="black" stroked="f" strokeweight="0">
                  <v:stroke endcap="round"/>
                  <v:path arrowok="t" textboxrect="0,0,6096,31242"/>
                </v:shape>
                <v:shape id="Shape 17435" o:spid="_x0000_s1268" style="position:absolute;left:20558;top:14776;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" path="m2286,l5334,r762,762l6096,3048r,25146l6096,28956r-762,1524l4572,31242r-1524,l,28194,,1524,762,762,2286,xe" fillcolor="black" stroked="f" strokeweight="0">
                  <v:stroke endcap="round"/>
                  <v:path arrowok="t" textboxrect="0,0,6096,31242"/>
                </v:shape>
                <v:shape id="Shape 17436" o:spid="_x0000_s1269" style="position:absolute;left:20558;top:15218;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" path="m2286,l5334,r762,762l6096,3048r,25146l6096,28956r-762,1524l4572,31242r-1524,l,28194,,2286,762,762,2286,xe" fillcolor="black" stroked="f" strokeweight="0">
                  <v:stroke endcap="round"/>
                  <v:path arrowok="t" textboxrect="0,0,6096,31242"/>
                </v:shape>
                <v:shape id="Shape 17437" o:spid="_x0000_s1270" style="position:absolute;left:20558;top:15660;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" path="m2286,l5334,r762,762l6096,3048r,25146l6096,29718r-762,762l4572,31242r-1524,l2286,30480,762,29718,,28194,,2286,762,762,2286,xe" fillcolor="black" stroked="f" strokeweight="0">
                  <v:stroke endcap="round"/>
                  <v:path arrowok="t" textboxrect="0,0,6096,31242"/>
                </v:shape>
                <v:shape id="Shape 17438" o:spid="_x0000_s1271" style="position:absolute;left:20558;top:16102;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" path="m2286,l5334,r762,762l6096,3048r,25146l6096,29718,4572,31242r-1524,l2286,30480,762,29718,,28194,,2286,762,762,2286,xe" fillcolor="black" stroked="f" strokeweight="0">
                  <v:stroke endcap="round"/>
                  <v:path arrowok="t" textboxrect="0,0,6096,31242"/>
                </v:shape>
                <v:shape id="Shape 17439" o:spid="_x0000_s1272" style="position:absolute;left:20558;top:16544;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" path="m2286,l5334,r762,762l6096,3048r,25146l6096,29718,4572,31242r-1524,l2286,30480,762,29718,,28194,,2286,762,762,2286,xe" fillcolor="black" stroked="f" strokeweight="0">
                  <v:stroke endcap="round"/>
                  <v:path arrowok="t" textboxrect="0,0,6096,31242"/>
                </v:shape>
                <v:shape id="Shape 17440" o:spid="_x0000_s1273" style="position:absolute;left:20558;top:16986;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" path="m2286,l5334,r762,762l6096,3048r,25146l6096,29718,4572,31242r-1524,l2286,30480,762,29718,,28194,,2286,762,762,2286,xe" fillcolor="black" stroked="f" strokeweight="0">
                  <v:stroke endcap="round"/>
                  <v:path arrowok="t" textboxrect="0,0,6096,31242"/>
                </v:shape>
                <v:shape id="Shape 17441" o:spid="_x0000_s1274" style="position:absolute;left:20558;top:17428;width:61;height:313;visibility:visible;mso-wrap-style:square;v-text-anchor:top" coordsize="609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" path="m2286,l5334,r762,762l6096,3048r,25146l6096,29718,4572,31242r-1524,l2286,30480,762,29718,,28194,,2286,762,762,2286,xe" fillcolor="black" stroked="f" strokeweight="0">
                  <v:stroke endcap="round"/>
                  <v:path arrowok="t" textboxrect="0,0,6096,31242"/>
                </v:shape>
                <v:shape id="Shape 17442" o:spid="_x0000_s1275" style="position:absolute;left:20558;top:17870;width:61;height:99;visibility:visible;mso-wrap-style:square;v-text-anchor:top" coordsize="609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" path="m2286,l5334,r762,762l6096,3048r,4572l5334,7620r-762,762l3048,9906,2286,8382,762,7620,,6096,,2286,762,762,2286,xe" fillcolor="black" stroked="f" strokeweight="0">
                  <v:stroke endcap="round"/>
                  <v:path arrowok="t" textboxrect="0,0,6096,9906"/>
                </v:shape>
                <v:rect id="Rectangle 17444" o:spid="_x0000_s1276" style="position:absolute;left:30685;top:19073;width:712;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" filled="f" stroked="f">
                  <v:textbox inset="0,0,0,0">
                    <w:txbxContent>
                      <w:p w14:paraId="1A8102C0" w14:textId="77777777" w:rsidR="00E20BAE" w:rsidRDefault="00000000">
                        <w:pPr>
                          <w:spacing w:after="160" w:line="259" w:lineRule="auto"/>
                          <w:ind w:left="0" w:right="0" w:firstLine="0"/>
                          <w:jc w:val="left"/>
                        </w:pPr>
                        <w:r>
                          <w:rPr>
                            <w:sz w:val="17"/>
                          </w:rPr>
                          <w:t>β</w:t>
                        </w:r>
                      </w:p>
                    </w:txbxContent>
                  </v:textbox>
                </v:rect>
                <v:rect id="Rectangle 17445" o:spid="_x0000_s1277" style="position:absolute;left:31219;top:18958;width:350;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" filled="f" stroked="f">
                  <v:textbox inset="0,0,0,0">
                    <w:txbxContent>
                      <w:p w14:paraId="313C5791" w14:textId="77777777" w:rsidR="00E20BAE" w:rsidRDefault="00000000">
                        <w:pPr>
                          <w:spacing w:after="160" w:line="259" w:lineRule="auto"/>
                          <w:ind w:left="0" w:right="0" w:firstLine="0"/>
                          <w:jc w:val="left"/>
                        </w:pPr>
                        <w:r>
                          <w:rPr>
                            <w:sz w:val="17"/>
                          </w:rPr>
                          <w:t xml:space="preserve"> </w:t>
                        </w:r>
                      </w:p>
                    </w:txbxContent>
                  </v:textbox>
                </v:rect>
                <v:rect id="Rectangle 17447" o:spid="_x0000_s1278" style="position:absolute;left:9387;top:114;width:733;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" filled="f" stroked="f">
                  <v:textbox inset="0,0,0,0">
                    <w:txbxContent>
                      <w:p w14:paraId="324A1A68" w14:textId="77777777" w:rsidR="00E20BAE" w:rsidRDefault="00000000">
                        <w:pPr>
                          <w:spacing w:after="160" w:line="259" w:lineRule="auto"/>
                          <w:ind w:left="0" w:right="0" w:firstLine="0"/>
                          <w:jc w:val="left"/>
                        </w:pPr>
                        <w:r>
                          <w:rPr>
                            <w:sz w:val="17"/>
                          </w:rPr>
                          <w:t>α</w:t>
                        </w:r>
                      </w:p>
                    </w:txbxContent>
                  </v:textbox>
                </v:rect>
                <v:rect id="Rectangle 17448" o:spid="_x0000_s1279" style="position:absolute;left:9936;width:350;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" filled="f" stroked="f">
                  <v:textbox inset="0,0,0,0">
                    <w:txbxContent>
                      <w:p w14:paraId="446A6166" w14:textId="77777777" w:rsidR="00E20BAE" w:rsidRDefault="00000000">
                        <w:pPr>
                          <w:spacing w:after="160" w:line="259" w:lineRule="auto"/>
                          <w:ind w:left="0" w:right="0" w:firstLine="0"/>
                          <w:jc w:val="left"/>
                        </w:pPr>
                        <w:r>
                          <w:rPr>
                            <w:sz w:val="17"/>
                          </w:rPr>
                          <w:t xml:space="preserve"> </w:t>
                        </w:r>
                      </w:p>
                    </w:txbxContent>
                  </v:textbox>
                </v:rect>
                <v:shape id="Shape 662675" o:spid="_x0000_s1280" style="position:absolute;top:10822;width:4732;height:2369;visibility:visible;mso-wrap-style:square;v-text-anchor:top" coordsize="473202,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" path="m,l473202,r,236982l,236982,,e" stroked="f" strokeweight="0">
                  <v:stroke endcap="round"/>
                  <v:path arrowok="t" textboxrect="0,0,473202,236982"/>
                </v:shape>
                <v:rect id="Rectangle 17450" o:spid="_x0000_s1281" style="position:absolute;left:632;top:11171;width:733;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" filled="f" stroked="f">
                  <v:textbox inset="0,0,0,0">
                    <w:txbxContent>
                      <w:p w14:paraId="42545D54" w14:textId="77777777" w:rsidR="00E20BAE" w:rsidRDefault="00000000">
                        <w:pPr>
                          <w:spacing w:after="160" w:line="259" w:lineRule="auto"/>
                          <w:ind w:left="0" w:right="0" w:firstLine="0"/>
                          <w:jc w:val="left"/>
                        </w:pPr>
                        <w:r>
                          <w:rPr>
                            <w:sz w:val="17"/>
                          </w:rPr>
                          <w:t>α</w:t>
                        </w:r>
                      </w:p>
                    </w:txbxContent>
                  </v:textbox>
                </v:rect>
                <v:rect id="Rectangle 17451" o:spid="_x0000_s1282" style="position:absolute;left:1181;top:11056;width:2181;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" filled="f" stroked="f">
                  <v:textbox inset="0,0,0,0">
                    <w:txbxContent>
                      <w:p w14:paraId="7948B074" w14:textId="77777777" w:rsidR="00E20BAE" w:rsidRDefault="00000000">
                        <w:pPr>
                          <w:spacing w:after="160" w:line="259" w:lineRule="auto"/>
                          <w:ind w:left="0" w:right="0" w:firstLine="0"/>
                          <w:jc w:val="left"/>
                        </w:pPr>
                        <w:r>
                          <w:rPr>
                            <w:sz w:val="17"/>
                          </w:rPr>
                          <w:t xml:space="preserve"> = –</w:t>
                        </w:r>
                      </w:p>
                    </w:txbxContent>
                  </v:textbox>
                </v:rect>
                <v:rect id="Rectangle 17452" o:spid="_x0000_s1283" style="position:absolute;left:2819;top:11171;width:711;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" filled="f" stroked="f">
                  <v:textbox inset="0,0,0,0">
                    <w:txbxContent>
                      <w:p w14:paraId="293F27E9" w14:textId="77777777" w:rsidR="00E20BAE" w:rsidRDefault="00000000">
                        <w:pPr>
                          <w:spacing w:after="160" w:line="259" w:lineRule="auto"/>
                          <w:ind w:left="0" w:right="0" w:firstLine="0"/>
                          <w:jc w:val="left"/>
                        </w:pPr>
                        <w:r>
                          <w:rPr>
                            <w:sz w:val="17"/>
                          </w:rPr>
                          <w:t>β</w:t>
                        </w:r>
                      </w:p>
                    </w:txbxContent>
                  </v:textbox>
                </v:rect>
                <v:rect id="Rectangle 17453" o:spid="_x0000_s1284" style="position:absolute;left:3352;top:11056;width:350;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" filled="f" stroked="f">
                  <v:textbox inset="0,0,0,0">
                    <w:txbxContent>
                      <w:p w14:paraId="2B9694E1" w14:textId="77777777" w:rsidR="00E20BAE" w:rsidRDefault="00000000">
                        <w:pPr>
                          <w:spacing w:after="160" w:line="259" w:lineRule="auto"/>
                          <w:ind w:left="0" w:right="0" w:firstLine="0"/>
                          <w:jc w:val="left"/>
                        </w:pPr>
                        <w:r>
                          <w:rPr>
                            <w:sz w:val="17"/>
                          </w:rPr>
                          <w:t xml:space="preserve"> </w:t>
                        </w:r>
                      </w:p>
                    </w:txbxContent>
                  </v:textbox>
                </v:rect>
                <v:shape id="Shape 17454" o:spid="_x0000_s1285" style="position:absolute;left:3947;top:10822;width:785;height:792;visibility:visible;mso-wrap-style:square;v-text-anchor:top" coordsize="7848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" path="m78486,l,79248e" filled="f" strokeweight=".17497mm">
                  <v:stroke endcap="round"/>
                  <v:path arrowok="t" textboxrect="0,0,78486,79248"/>
                </v:shape>
                <v:shape id="Shape 662676" o:spid="_x0000_s1286" style="position:absolute;left:18928;top:2135;width:5524;height:2370;visibility:visible;mso-wrap-style:square;v-text-anchor:top" coordsize="552450,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" path="m,l552450,r,236982l,236982,,e" stroked="f" strokeweight="0">
                  <v:stroke endcap="round"/>
                  <v:path arrowok="t" textboxrect="0,0,552450,236982"/>
                </v:shape>
                <v:rect id="Rectangle 17456" o:spid="_x0000_s1287" style="position:absolute;left:19560;top:2484;width:733;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" filled="f" stroked="f">
                  <v:textbox inset="0,0,0,0">
                    <w:txbxContent>
                      <w:p w14:paraId="3276FE71" w14:textId="77777777" w:rsidR="00E20BAE" w:rsidRDefault="00000000">
                        <w:pPr>
                          <w:spacing w:after="160" w:line="259" w:lineRule="auto"/>
                          <w:ind w:left="0" w:right="0" w:firstLine="0"/>
                          <w:jc w:val="left"/>
                        </w:pPr>
                        <w:r>
                          <w:rPr>
                            <w:sz w:val="17"/>
                          </w:rPr>
                          <w:t>α</w:t>
                        </w:r>
                      </w:p>
                    </w:txbxContent>
                  </v:textbox>
                </v:rect>
                <v:rect id="Rectangle 17457" o:spid="_x0000_s1288" style="position:absolute;left:20109;top:2369;width:1483;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" filled="f" stroked="f">
                  <v:textbox inset="0,0,0,0">
                    <w:txbxContent>
                      <w:p w14:paraId="5B1FD873" w14:textId="77777777" w:rsidR="00E20BAE" w:rsidRDefault="00000000">
                        <w:pPr>
                          <w:spacing w:after="160" w:line="259" w:lineRule="auto"/>
                          <w:ind w:left="0" w:right="0" w:firstLine="0"/>
                          <w:jc w:val="left"/>
                        </w:pPr>
                        <w:r>
                          <w:rPr>
                            <w:sz w:val="17"/>
                          </w:rPr>
                          <w:t xml:space="preserve"> = </w:t>
                        </w:r>
                      </w:p>
                    </w:txbxContent>
                  </v:textbox>
                </v:rect>
                <v:rect id="Rectangle 17458" o:spid="_x0000_s1289" style="position:absolute;left:21221;top:2484;width:712;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" filled="f" stroked="f">
                  <v:textbox inset="0,0,0,0">
                    <w:txbxContent>
                      <w:p w14:paraId="22413CBA" w14:textId="77777777" w:rsidR="00E20BAE" w:rsidRDefault="00000000">
                        <w:pPr>
                          <w:spacing w:after="160" w:line="259" w:lineRule="auto"/>
                          <w:ind w:left="0" w:right="0" w:firstLine="0"/>
                          <w:jc w:val="left"/>
                        </w:pPr>
                        <w:r>
                          <w:rPr>
                            <w:sz w:val="17"/>
                          </w:rPr>
                          <w:t>β</w:t>
                        </w:r>
                      </w:p>
                    </w:txbxContent>
                  </v:textbox>
                </v:rect>
                <v:rect id="Rectangle 17459" o:spid="_x0000_s1290" style="position:absolute;left:21755;top:2369;width:1485;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" filled="f" stroked="f">
                  <v:textbox inset="0,0,0,0">
                    <w:txbxContent>
                      <w:p w14:paraId="5612E820" w14:textId="77777777" w:rsidR="00E20BAE" w:rsidRDefault="00000000">
                        <w:pPr>
                          <w:spacing w:after="160" w:line="259" w:lineRule="auto"/>
                          <w:ind w:left="0" w:right="0" w:firstLine="0"/>
                          <w:jc w:val="left"/>
                        </w:pPr>
                        <w:r>
                          <w:rPr>
                            <w:sz w:val="17"/>
                          </w:rPr>
                          <w:t xml:space="preserve"> + </w:t>
                        </w:r>
                      </w:p>
                    </w:txbxContent>
                  </v:textbox>
                </v:rect>
                <v:rect id="Rectangle 17460" o:spid="_x0000_s1291" style="position:absolute;left:22875;top:2484;width:561;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" filled="f" stroked="f">
                  <v:textbox inset="0,0,0,0">
                    <w:txbxContent>
                      <w:p w14:paraId="354D500D" w14:textId="77777777" w:rsidR="00E20BAE" w:rsidRDefault="00000000">
                        <w:pPr>
                          <w:spacing w:after="160" w:line="259" w:lineRule="auto"/>
                          <w:ind w:left="0" w:right="0" w:firstLine="0"/>
                          <w:jc w:val="left"/>
                        </w:pPr>
                        <w:r>
                          <w:rPr>
                            <w:sz w:val="17"/>
                          </w:rPr>
                          <w:t>τ</w:t>
                        </w:r>
                      </w:p>
                    </w:txbxContent>
                  </v:textbox>
                </v:rect>
                <v:rect id="Rectangle 17461" o:spid="_x0000_s1292" style="position:absolute;left:23294;top:2862;width:365;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" filled="f" stroked="f">
                  <v:textbox inset="0,0,0,0">
                    <w:txbxContent>
                      <w:p w14:paraId="40F2C1F3" w14:textId="77777777" w:rsidR="00E20BAE" w:rsidRDefault="00000000">
                        <w:pPr>
                          <w:spacing w:after="160" w:line="259" w:lineRule="auto"/>
                          <w:ind w:left="0" w:right="0" w:firstLine="0"/>
                          <w:jc w:val="left"/>
                        </w:pPr>
                        <w:r>
                          <w:rPr>
                            <w:sz w:val="11"/>
                          </w:rPr>
                          <w:t>s</w:t>
                        </w:r>
                      </w:p>
                    </w:txbxContent>
                  </v:textbox>
                </v:rect>
                <v:shape id="Shape 17462" o:spid="_x0000_s1293" style="position:absolute;left:16565;top:2927;width:2363;height:785;visibility:visible;mso-wrap-style:square;v-text-anchor:top" coordsize="236220,78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" path="m,78486l236220,e" filled="f" strokeweight=".17497mm">
                  <v:stroke endcap="round"/>
                  <v:path arrowok="t" textboxrect="0,0,236220,78486"/>
                </v:shape>
                <v:shape id="Shape 662677" o:spid="_x0000_s1294" style="position:absolute;left:26029;top:6082;width:3940;height:2370;visibility:visible;mso-wrap-style:square;v-text-anchor:top" coordsize="393954,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" path="m,l393954,r,236982l,236982,,e" stroked="f" strokeweight="0">
                  <v:stroke endcap="round"/>
                  <v:path arrowok="t" textboxrect="0,0,393954,236982"/>
                </v:shape>
                <v:rect id="Rectangle 17464" o:spid="_x0000_s1295" style="position:absolute;left:26662;top:6431;width:732;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" filled="f" stroked="f">
                  <v:textbox inset="0,0,0,0">
                    <w:txbxContent>
                      <w:p w14:paraId="0042A34D" w14:textId="77777777" w:rsidR="00E20BAE" w:rsidRDefault="00000000">
                        <w:pPr>
                          <w:spacing w:after="160" w:line="259" w:lineRule="auto"/>
                          <w:ind w:left="0" w:right="0" w:firstLine="0"/>
                          <w:jc w:val="left"/>
                        </w:pPr>
                        <w:r>
                          <w:rPr>
                            <w:sz w:val="17"/>
                          </w:rPr>
                          <w:t>α</w:t>
                        </w:r>
                      </w:p>
                    </w:txbxContent>
                  </v:textbox>
                </v:rect>
                <v:rect id="Rectangle 17465" o:spid="_x0000_s1296" style="position:absolute;left:27203;top:6316;width:1485;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" filled="f" stroked="f">
                  <v:textbox inset="0,0,0,0">
                    <w:txbxContent>
                      <w:p w14:paraId="0FD6EF20" w14:textId="77777777" w:rsidR="00E20BAE" w:rsidRDefault="00000000">
                        <w:pPr>
                          <w:spacing w:after="160" w:line="259" w:lineRule="auto"/>
                          <w:ind w:left="0" w:right="0" w:firstLine="0"/>
                          <w:jc w:val="left"/>
                        </w:pPr>
                        <w:r>
                          <w:rPr>
                            <w:sz w:val="17"/>
                          </w:rPr>
                          <w:t xml:space="preserve"> = </w:t>
                        </w:r>
                      </w:p>
                    </w:txbxContent>
                  </v:textbox>
                </v:rect>
                <v:rect id="Rectangle 17466" o:spid="_x0000_s1297" style="position:absolute;left:28323;top:6431;width:712;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" filled="f" stroked="f">
                  <v:textbox inset="0,0,0,0">
                    <w:txbxContent>
                      <w:p w14:paraId="7AF22CB2" w14:textId="77777777" w:rsidR="00E20BAE" w:rsidRDefault="00000000">
                        <w:pPr>
                          <w:spacing w:after="160" w:line="259" w:lineRule="auto"/>
                          <w:ind w:left="0" w:right="0" w:firstLine="0"/>
                          <w:jc w:val="left"/>
                        </w:pPr>
                        <w:r>
                          <w:rPr>
                            <w:sz w:val="17"/>
                          </w:rPr>
                          <w:t>β</w:t>
                        </w:r>
                      </w:p>
                    </w:txbxContent>
                  </v:textbox>
                </v:rect>
                <v:shape id="Shape 17467" o:spid="_x0000_s1298" style="position:absolute;left:24452;top:6874;width:2362;height:793;visibility:visible;mso-wrap-style:square;v-text-anchor:top" coordsize="23622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" path="m,79248l236220,e" filled="f" strokeweight=".17497mm">
                  <v:stroke endcap="round"/>
                  <v:path arrowok="t" textboxrect="0,0,236220,79248"/>
                </v:shape>
                <v:shape id="Shape 662678" o:spid="_x0000_s1299" style="position:absolute;left:25237;top:10037;width:7102;height:2370;visibility:visible;mso-wrap-style:square;v-text-anchor:top" coordsize="710184,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" path="m,l710184,r,236982l,236982,,e" stroked="f" strokeweight="0">
                  <v:stroke endcap="round"/>
                  <v:path arrowok="t" textboxrect="0,0,710184,236982"/>
                </v:shape>
                <v:rect id="Rectangle 17469" o:spid="_x0000_s1300" style="position:absolute;left:25869;top:10378;width:73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" filled="f" stroked="f">
                  <v:textbox inset="0,0,0,0">
                    <w:txbxContent>
                      <w:p w14:paraId="00A3B6B6" w14:textId="77777777" w:rsidR="00E20BAE" w:rsidRDefault="00000000">
                        <w:pPr>
                          <w:spacing w:after="160" w:line="259" w:lineRule="auto"/>
                          <w:ind w:left="0" w:right="0" w:firstLine="0"/>
                          <w:jc w:val="left"/>
                        </w:pPr>
                        <w:r>
                          <w:rPr>
                            <w:sz w:val="17"/>
                          </w:rPr>
                          <w:t>α</w:t>
                        </w:r>
                      </w:p>
                    </w:txbxContent>
                  </v:textbox>
                </v:rect>
                <v:rect id="Rectangle 17470" o:spid="_x0000_s1301" style="position:absolute;left:26418;top:10264;width:2178;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" filled="f" stroked="f">
                  <v:textbox inset="0,0,0,0">
                    <w:txbxContent>
                      <w:p w14:paraId="11A07BB6" w14:textId="77777777" w:rsidR="00E20BAE" w:rsidRDefault="00000000">
                        <w:pPr>
                          <w:spacing w:after="160" w:line="259" w:lineRule="auto"/>
                          <w:ind w:left="0" w:right="0" w:firstLine="0"/>
                          <w:jc w:val="left"/>
                        </w:pPr>
                        <w:r>
                          <w:rPr>
                            <w:sz w:val="17"/>
                          </w:rPr>
                          <w:t xml:space="preserve"> = –</w:t>
                        </w:r>
                      </w:p>
                    </w:txbxContent>
                  </v:textbox>
                </v:rect>
                <v:rect id="Rectangle 17471" o:spid="_x0000_s1302" style="position:absolute;left:28056;top:10378;width:712;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" filled="f" stroked="f">
                  <v:textbox inset="0,0,0,0">
                    <w:txbxContent>
                      <w:p w14:paraId="7F9543A2" w14:textId="77777777" w:rsidR="00E20BAE" w:rsidRDefault="00000000">
                        <w:pPr>
                          <w:spacing w:after="160" w:line="259" w:lineRule="auto"/>
                          <w:ind w:left="0" w:right="0" w:firstLine="0"/>
                          <w:jc w:val="left"/>
                        </w:pPr>
                        <w:r>
                          <w:rPr>
                            <w:sz w:val="17"/>
                          </w:rPr>
                          <w:t>β</w:t>
                        </w:r>
                      </w:p>
                    </w:txbxContent>
                  </v:textbox>
                </v:rect>
                <v:rect id="Rectangle 17472" o:spid="_x0000_s1303" style="position:absolute;left:28590;top:10264;width:1485;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" filled="f" stroked="f">
                  <v:textbox inset="0,0,0,0">
                    <w:txbxContent>
                      <w:p w14:paraId="58CCD349" w14:textId="77777777" w:rsidR="00E20BAE" w:rsidRDefault="00000000">
                        <w:pPr>
                          <w:spacing w:after="160" w:line="259" w:lineRule="auto"/>
                          <w:ind w:left="0" w:right="0" w:firstLine="0"/>
                          <w:jc w:val="left"/>
                        </w:pPr>
                        <w:r>
                          <w:rPr>
                            <w:sz w:val="17"/>
                          </w:rPr>
                          <w:t xml:space="preserve"> + </w:t>
                        </w:r>
                      </w:p>
                    </w:txbxContent>
                  </v:textbox>
                </v:rect>
                <v:rect id="Rectangle 17473" o:spid="_x0000_s1304" style="position:absolute;left:29710;top:10378;width:561;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" filled="f" stroked="f">
                  <v:textbox inset="0,0,0,0">
                    <w:txbxContent>
                      <w:p w14:paraId="5C2D9BBC" w14:textId="77777777" w:rsidR="00E20BAE" w:rsidRDefault="00000000">
                        <w:pPr>
                          <w:spacing w:after="160" w:line="259" w:lineRule="auto"/>
                          <w:ind w:left="0" w:right="0" w:firstLine="0"/>
                          <w:jc w:val="left"/>
                        </w:pPr>
                        <w:r>
                          <w:rPr>
                            <w:sz w:val="17"/>
                          </w:rPr>
                          <w:t>τ</w:t>
                        </w:r>
                      </w:p>
                    </w:txbxContent>
                  </v:textbox>
                </v:rect>
                <v:rect id="Rectangle 17474" o:spid="_x0000_s1305" style="position:absolute;left:30129;top:10764;width:1845;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" filled="f" stroked="f">
                  <v:textbox inset="0,0,0,0">
                    <w:txbxContent>
                      <w:p w14:paraId="40ECC7F2" w14:textId="77777777" w:rsidR="00E20BAE" w:rsidRDefault="00000000">
                        <w:pPr>
                          <w:spacing w:after="160" w:line="259" w:lineRule="auto"/>
                          <w:ind w:left="0" w:right="0" w:firstLine="0"/>
                          <w:jc w:val="left"/>
                        </w:pPr>
                        <w:r>
                          <w:rPr>
                            <w:sz w:val="11"/>
                          </w:rPr>
                          <w:t xml:space="preserve">max </w:t>
                        </w:r>
                      </w:p>
                    </w:txbxContent>
                  </v:textbox>
                </v:rect>
                <v:shape id="Shape 17475" o:spid="_x0000_s1306" style="position:absolute;left:22875;top:11614;width:3939;height:1577;visibility:visible;mso-wrap-style:square;v-text-anchor:top" coordsize="393954,15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" path="m393954,l,157734e" filled="f" strokeweight=".17497mm">
                  <v:stroke endcap="round"/>
                  <v:path arrowok="t" textboxrect="0,0,393954,157734"/>
                </v:shape>
                <v:rect id="Rectangle 17477" o:spid="_x0000_s1307" style="position:absolute;left:5364;top:18958;width:700;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" filled="f" stroked="f">
                  <v:textbox inset="0,0,0,0">
                    <w:txbxContent>
                      <w:p w14:paraId="08FA1C17" w14:textId="77777777" w:rsidR="00E20BAE" w:rsidRDefault="00000000">
                        <w:pPr>
                          <w:spacing w:after="160" w:line="259" w:lineRule="auto"/>
                          <w:ind w:left="0" w:right="0" w:firstLine="0"/>
                          <w:jc w:val="left"/>
                        </w:pPr>
                        <w:r>
                          <w:rPr>
                            <w:sz w:val="17"/>
                          </w:rPr>
                          <w:t>–</w:t>
                        </w:r>
                      </w:p>
                    </w:txbxContent>
                  </v:textbox>
                </v:rect>
                <v:rect id="Rectangle 17478" o:spid="_x0000_s1308" style="position:absolute;left:5890;top:19073;width:561;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" filled="f" stroked="f">
                  <v:textbox inset="0,0,0,0">
                    <w:txbxContent>
                      <w:p w14:paraId="6C2F8E93" w14:textId="77777777" w:rsidR="00E20BAE" w:rsidRDefault="00000000">
                        <w:pPr>
                          <w:spacing w:after="160" w:line="259" w:lineRule="auto"/>
                          <w:ind w:left="0" w:right="0" w:firstLine="0"/>
                          <w:jc w:val="left"/>
                        </w:pPr>
                        <w:r>
                          <w:rPr>
                            <w:sz w:val="17"/>
                          </w:rPr>
                          <w:t>τ</w:t>
                        </w:r>
                      </w:p>
                    </w:txbxContent>
                  </v:textbox>
                </v:rect>
                <v:rect id="Rectangle 17479" o:spid="_x0000_s1309" style="position:absolute;left:6309;top:19450;width:365;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" filled="f" stroked="f">
                  <v:textbox inset="0,0,0,0">
                    <w:txbxContent>
                      <w:p w14:paraId="27A4259C" w14:textId="77777777" w:rsidR="00E20BAE" w:rsidRDefault="00000000">
                        <w:pPr>
                          <w:spacing w:after="160" w:line="259" w:lineRule="auto"/>
                          <w:ind w:left="0" w:right="0" w:firstLine="0"/>
                          <w:jc w:val="left"/>
                        </w:pPr>
                        <w:r>
                          <w:rPr>
                            <w:sz w:val="11"/>
                          </w:rPr>
                          <w:t>s</w:t>
                        </w:r>
                      </w:p>
                    </w:txbxContent>
                  </v:textbox>
                </v:rect>
                <v:rect id="Rectangle 17480" o:spid="_x0000_s1310" style="position:absolute;left:6583;top:18958;width:1445;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" filled="f" stroked="f">
                  <v:textbox inset="0,0,0,0">
                    <w:txbxContent>
                      <w:p w14:paraId="41A4976F" w14:textId="77777777" w:rsidR="00E20BAE" w:rsidRDefault="00000000">
                        <w:pPr>
                          <w:spacing w:after="160" w:line="259" w:lineRule="auto"/>
                          <w:ind w:left="0" w:right="0" w:firstLine="0"/>
                          <w:jc w:val="left"/>
                        </w:pPr>
                        <w:r>
                          <w:rPr>
                            <w:sz w:val="17"/>
                          </w:rPr>
                          <w:t xml:space="preserve">/2 </w:t>
                        </w:r>
                      </w:p>
                    </w:txbxContent>
                  </v:textbox>
                </v:rect>
                <v:rect id="Rectangle 509937" o:spid="_x0000_s1311" style="position:absolute;left:10096;top:18958;width:700;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" filled="f" stroked="f">
                  <v:textbox inset="0,0,0,0">
                    <w:txbxContent>
                      <w:p w14:paraId="0D8A650D" w14:textId="77777777" w:rsidR="00E20BAE" w:rsidRDefault="00000000">
                        <w:pPr>
                          <w:spacing w:after="160" w:line="259" w:lineRule="auto"/>
                          <w:ind w:left="0" w:right="0" w:firstLine="0"/>
                          <w:jc w:val="left"/>
                        </w:pPr>
                        <w:r>
                          <w:rPr>
                            <w:sz w:val="17"/>
                          </w:rPr>
                          <w:t>0</w:t>
                        </w:r>
                      </w:p>
                    </w:txbxContent>
                  </v:textbox>
                </v:rect>
                <v:rect id="Rectangle 509938" o:spid="_x0000_s1312" style="position:absolute;left:10622;top:18958;width:350;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" filled="f" stroked="f">
                  <v:textbox inset="0,0,0,0">
                    <w:txbxContent>
                      <w:p w14:paraId="47057D06" w14:textId="77777777" w:rsidR="00E20BAE" w:rsidRDefault="00000000">
                        <w:pPr>
                          <w:spacing w:after="160" w:line="259" w:lineRule="auto"/>
                          <w:ind w:left="0" w:right="0" w:firstLine="0"/>
                          <w:jc w:val="left"/>
                        </w:pPr>
                        <w:r>
                          <w:rPr>
                            <w:sz w:val="17"/>
                          </w:rPr>
                          <w:t xml:space="preserve"> </w:t>
                        </w:r>
                      </w:p>
                    </w:txbxContent>
                  </v:textbox>
                </v:rect>
                <v:rect id="Rectangle 17484" o:spid="_x0000_s1313" style="position:absolute;left:13251;top:18958;width:466;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" filled="f" stroked="f">
                  <v:textbox inset="0,0,0,0">
                    <w:txbxContent>
                      <w:p w14:paraId="0E77A73B" w14:textId="77777777" w:rsidR="00E20BAE" w:rsidRDefault="00000000">
                        <w:pPr>
                          <w:spacing w:after="160" w:line="259" w:lineRule="auto"/>
                          <w:ind w:left="0" w:right="0" w:firstLine="0"/>
                          <w:jc w:val="left"/>
                        </w:pPr>
                        <w:r>
                          <w:rPr>
                            <w:sz w:val="17"/>
                          </w:rPr>
                          <w:t>(</w:t>
                        </w:r>
                      </w:p>
                    </w:txbxContent>
                  </v:textbox>
                </v:rect>
                <v:rect id="Rectangle 17485" o:spid="_x0000_s1314" style="position:absolute;left:13594;top:19073;width:561;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" filled="f" stroked="f">
                  <v:textbox inset="0,0,0,0">
                    <w:txbxContent>
                      <w:p w14:paraId="7187E89F" w14:textId="77777777" w:rsidR="00E20BAE" w:rsidRDefault="00000000">
                        <w:pPr>
                          <w:spacing w:after="160" w:line="259" w:lineRule="auto"/>
                          <w:ind w:left="0" w:right="0" w:firstLine="0"/>
                          <w:jc w:val="left"/>
                        </w:pPr>
                        <w:r>
                          <w:rPr>
                            <w:sz w:val="17"/>
                          </w:rPr>
                          <w:t>τ</w:t>
                        </w:r>
                      </w:p>
                    </w:txbxContent>
                  </v:textbox>
                </v:rect>
                <v:rect id="Rectangle 17486" o:spid="_x0000_s1315" style="position:absolute;left:14020;top:19450;width:1837;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" filled="f" stroked="f">
                  <v:textbox inset="0,0,0,0">
                    <w:txbxContent>
                      <w:p w14:paraId="7FBC71AA" w14:textId="77777777" w:rsidR="00E20BAE" w:rsidRDefault="00000000">
                        <w:pPr>
                          <w:spacing w:after="160" w:line="259" w:lineRule="auto"/>
                          <w:ind w:left="0" w:right="0" w:firstLine="0"/>
                          <w:jc w:val="left"/>
                        </w:pPr>
                        <w:r>
                          <w:rPr>
                            <w:sz w:val="11"/>
                          </w:rPr>
                          <w:t xml:space="preserve">max </w:t>
                        </w:r>
                      </w:p>
                    </w:txbxContent>
                  </v:textbox>
                </v:rect>
                <v:rect id="Rectangle 17487" o:spid="_x0000_s1316" style="position:absolute;left:15407;top:18958;width:1050;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" filled="f" stroked="f">
                  <v:textbox inset="0,0,0,0">
                    <w:txbxContent>
                      <w:p w14:paraId="683E34A1" w14:textId="77777777" w:rsidR="00E20BAE" w:rsidRDefault="00000000">
                        <w:pPr>
                          <w:spacing w:after="160" w:line="259" w:lineRule="auto"/>
                          <w:ind w:left="0" w:right="0" w:firstLine="0"/>
                          <w:jc w:val="left"/>
                        </w:pPr>
                        <w:r>
                          <w:rPr>
                            <w:sz w:val="17"/>
                          </w:rPr>
                          <w:t xml:space="preserve">– </w:t>
                        </w:r>
                      </w:p>
                    </w:txbxContent>
                  </v:textbox>
                </v:rect>
                <v:rect id="Rectangle 17488" o:spid="_x0000_s1317" style="position:absolute;left:16192;top:19073;width:562;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" filled="f" stroked="f">
                  <v:textbox inset="0,0,0,0">
                    <w:txbxContent>
                      <w:p w14:paraId="0BAA4B75" w14:textId="77777777" w:rsidR="00E20BAE" w:rsidRDefault="00000000">
                        <w:pPr>
                          <w:spacing w:after="160" w:line="259" w:lineRule="auto"/>
                          <w:ind w:left="0" w:right="0" w:firstLine="0"/>
                          <w:jc w:val="left"/>
                        </w:pPr>
                        <w:r>
                          <w:rPr>
                            <w:sz w:val="17"/>
                          </w:rPr>
                          <w:t>τ</w:t>
                        </w:r>
                      </w:p>
                    </w:txbxContent>
                  </v:textbox>
                </v:rect>
                <v:rect id="Rectangle 17489" o:spid="_x0000_s1318" style="position:absolute;left:16619;top:19450;width:365;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" filled="f" stroked="f">
                  <v:textbox inset="0,0,0,0">
                    <w:txbxContent>
                      <w:p w14:paraId="4C39DBDE" w14:textId="77777777" w:rsidR="00E20BAE" w:rsidRDefault="00000000">
                        <w:pPr>
                          <w:spacing w:after="160" w:line="259" w:lineRule="auto"/>
                          <w:ind w:left="0" w:right="0" w:firstLine="0"/>
                          <w:jc w:val="left"/>
                        </w:pPr>
                        <w:r>
                          <w:rPr>
                            <w:sz w:val="11"/>
                          </w:rPr>
                          <w:t>s</w:t>
                        </w:r>
                      </w:p>
                    </w:txbxContent>
                  </v:textbox>
                </v:rect>
                <v:rect id="Rectangle 509939" o:spid="_x0000_s1319" style="position:absolute;left:16885;top:18958;width:467;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" filled="f" stroked="f">
                  <v:textbox inset="0,0,0,0">
                    <w:txbxContent>
                      <w:p w14:paraId="49F7547E" w14:textId="77777777" w:rsidR="00E20BAE" w:rsidRDefault="00000000">
                        <w:pPr>
                          <w:spacing w:after="160" w:line="259" w:lineRule="auto"/>
                          <w:ind w:left="0" w:right="0" w:firstLine="0"/>
                          <w:jc w:val="left"/>
                        </w:pPr>
                        <w:r>
                          <w:rPr>
                            <w:sz w:val="17"/>
                          </w:rPr>
                          <w:t>)</w:t>
                        </w:r>
                      </w:p>
                    </w:txbxContent>
                  </v:textbox>
                </v:rect>
                <v:rect id="Rectangle 509941" o:spid="_x0000_s1320" style="position:absolute;left:17237;top:18958;width:1441;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" filled="f" stroked="f">
                  <v:textbox inset="0,0,0,0">
                    <w:txbxContent>
                      <w:p w14:paraId="05CFE29F" w14:textId="77777777" w:rsidR="00E20BAE" w:rsidRDefault="00000000">
                        <w:pPr>
                          <w:spacing w:after="160" w:line="259" w:lineRule="auto"/>
                          <w:ind w:left="0" w:right="0" w:firstLine="0"/>
                          <w:jc w:val="left"/>
                        </w:pPr>
                        <w:r>
                          <w:rPr>
                            <w:sz w:val="17"/>
                          </w:rPr>
                          <w:t xml:space="preserve">/2 </w:t>
                        </w:r>
                      </w:p>
                    </w:txbxContent>
                  </v:textbox>
                </v:rect>
                <v:rect id="Rectangle 17492" o:spid="_x0000_s1321" style="position:absolute;left:19560;top:19073;width:562;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" filled="f" stroked="f">
                  <v:textbox inset="0,0,0,0">
                    <w:txbxContent>
                      <w:p w14:paraId="0C51E902" w14:textId="77777777" w:rsidR="00E20BAE" w:rsidRDefault="00000000">
                        <w:pPr>
                          <w:spacing w:after="160" w:line="259" w:lineRule="auto"/>
                          <w:ind w:left="0" w:right="0" w:firstLine="0"/>
                          <w:jc w:val="left"/>
                        </w:pPr>
                        <w:r>
                          <w:rPr>
                            <w:sz w:val="17"/>
                          </w:rPr>
                          <w:t>τ</w:t>
                        </w:r>
                      </w:p>
                    </w:txbxContent>
                  </v:textbox>
                </v:rect>
                <v:rect id="Rectangle 17493" o:spid="_x0000_s1322" style="position:absolute;left:19979;top:19450;width:1615;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" filled="f" stroked="f">
                  <v:textbox inset="0,0,0,0">
                    <w:txbxContent>
                      <w:p w14:paraId="581FD933" w14:textId="77777777" w:rsidR="00E20BAE" w:rsidRDefault="00000000">
                        <w:pPr>
                          <w:spacing w:after="160" w:line="259" w:lineRule="auto"/>
                          <w:ind w:left="0" w:right="0" w:firstLine="0"/>
                          <w:jc w:val="left"/>
                        </w:pPr>
                        <w:r>
                          <w:rPr>
                            <w:sz w:val="11"/>
                          </w:rPr>
                          <w:t>max</w:t>
                        </w:r>
                      </w:p>
                    </w:txbxContent>
                  </v:textbox>
                </v:rect>
                <v:rect id="Rectangle 17494" o:spid="_x0000_s1323" style="position:absolute;left:21191;top:18958;width:1445;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" filled="f" stroked="f">
                  <v:textbox inset="0,0,0,0">
                    <w:txbxContent>
                      <w:p w14:paraId="1B3CE35F" w14:textId="77777777" w:rsidR="00E20BAE" w:rsidRDefault="00000000">
                        <w:pPr>
                          <w:spacing w:after="160" w:line="259" w:lineRule="auto"/>
                          <w:ind w:left="0" w:right="0" w:firstLine="0"/>
                          <w:jc w:val="left"/>
                        </w:pPr>
                        <w:r>
                          <w:rPr>
                            <w:sz w:val="17"/>
                          </w:rPr>
                          <w:t xml:space="preserve">/2 </w:t>
                        </w:r>
                      </w:p>
                    </w:txbxContent>
                  </v:textbox>
                </v:rect>
                <v:shape id="Shape 662679" o:spid="_x0000_s1324" style="position:absolute;left:8679;top:11614;width:2362;height:2370;visibility:visible;mso-wrap-style:square;v-text-anchor:top" coordsize="236220,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" path="m,l236220,r,236982l,236982,,e" stroked="f" strokeweight="0">
                  <v:stroke endcap="round"/>
                  <v:path arrowok="t" textboxrect="0,0,236220,236982"/>
                </v:shape>
                <v:rect id="Rectangle 17496" o:spid="_x0000_s1325" style="position:absolute;left:9304;top:11849;width:786;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" filled="f" stroked="f">
                  <v:textbox inset="0,0,0,0">
                    <w:txbxContent>
                      <w:p w14:paraId="263F9091" w14:textId="77777777" w:rsidR="00E20BAE" w:rsidRDefault="00000000">
                        <w:pPr>
                          <w:spacing w:after="160" w:line="259" w:lineRule="auto"/>
                          <w:ind w:left="0" w:right="0" w:firstLine="0"/>
                          <w:jc w:val="left"/>
                        </w:pPr>
                        <w:r>
                          <w:rPr>
                            <w:sz w:val="17"/>
                          </w:rPr>
                          <w:t xml:space="preserve">I </w:t>
                        </w:r>
                      </w:p>
                    </w:txbxContent>
                  </v:textbox>
                </v:rect>
                <v:shape id="Shape 662680" o:spid="_x0000_s1326" style="position:absolute;left:12618;top:10037;width:2370;height:2370;visibility:visible;mso-wrap-style:square;v-text-anchor:top" coordsize="236982,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" path="m,l236982,r,236982l,236982,,e" stroked="f" strokeweight="0">
                  <v:stroke endcap="round"/>
                  <v:path arrowok="t" textboxrect="0,0,236982,236982"/>
                </v:shape>
                <v:rect id="Rectangle 17498" o:spid="_x0000_s1327" style="position:absolute;left:13251;top:10264;width:1211;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" filled="f" stroked="f">
                  <v:textbox inset="0,0,0,0">
                    <w:txbxContent>
                      <w:p w14:paraId="7CA9FB97" w14:textId="77777777" w:rsidR="00E20BAE" w:rsidRDefault="00000000">
                        <w:pPr>
                          <w:spacing w:after="160" w:line="259" w:lineRule="auto"/>
                          <w:ind w:left="0" w:right="0" w:firstLine="0"/>
                          <w:jc w:val="left"/>
                        </w:pPr>
                        <w:r>
                          <w:rPr>
                            <w:sz w:val="17"/>
                          </w:rPr>
                          <w:t xml:space="preserve">II </w:t>
                        </w:r>
                      </w:p>
                    </w:txbxContent>
                  </v:textbox>
                </v:rect>
                <v:shape id="Shape 662681" o:spid="_x0000_s1328" style="position:absolute;left:15773;top:9244;width:3155;height:2370;visibility:visible;mso-wrap-style:square;v-text-anchor:top" coordsize="315468,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" path="m,l315468,r,236982l,236982,,e" stroked="f" strokeweight="0">
                  <v:stroke endcap="round"/>
                  <v:path arrowok="t" textboxrect="0,0,315468,236982"/>
                </v:shape>
                <v:rect id="Rectangle 17500" o:spid="_x0000_s1329" style="position:absolute;left:16405;top:9479;width:1648;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" filled="f" stroked="f">
                  <v:textbox inset="0,0,0,0">
                    <w:txbxContent>
                      <w:p w14:paraId="6355BC18" w14:textId="77777777" w:rsidR="00E20BAE" w:rsidRDefault="00000000">
                        <w:pPr>
                          <w:spacing w:after="160" w:line="259" w:lineRule="auto"/>
                          <w:ind w:left="0" w:right="0" w:firstLine="0"/>
                          <w:jc w:val="left"/>
                        </w:pPr>
                        <w:r>
                          <w:rPr>
                            <w:sz w:val="17"/>
                          </w:rPr>
                          <w:t xml:space="preserve">III </w:t>
                        </w:r>
                      </w:p>
                    </w:txbxContent>
                  </v:textbox>
                </v:rect>
                <w10:anchorlock/>
              </v:group>
            </w:pict>
          </mc:Fallback>
        </mc:AlternateContent>
      </w:r>
    </w:p>
    <w:p w14:paraId="39A67BE6" w14:textId="77777777" w:rsidR="00E20BAE" w:rsidRDefault="00000000">
      <w:pPr>
        <w:spacing w:after="0" w:line="259" w:lineRule="auto"/>
        <w:ind w:left="425" w:right="0" w:firstLine="0"/>
        <w:jc w:val="center"/>
      </w:pPr>
      <w:r>
        <w:t xml:space="preserve"> </w:t>
      </w:r>
    </w:p>
    <w:p w14:paraId="42EBEBA4" w14:textId="77777777" w:rsidR="00E20BAE" w:rsidRDefault="00000000">
      <w:pPr>
        <w:pStyle w:val="4"/>
        <w:spacing w:after="208" w:line="269" w:lineRule="auto"/>
        <w:ind w:left="3030" w:right="3088"/>
      </w:pPr>
      <w:r>
        <w:rPr>
          <w:sz w:val="18"/>
        </w:rPr>
        <w:t xml:space="preserve">Рис. 1.7. Области определения независимых  переменных и краевые условия:  </w:t>
      </w:r>
      <w:r>
        <w:rPr>
          <w:rFonts w:ascii="Segoe UI Symbol" w:eastAsia="Segoe UI Symbol" w:hAnsi="Segoe UI Symbol" w:cs="Segoe UI Symbol"/>
          <w:b w:val="0"/>
          <w:sz w:val="18"/>
        </w:rPr>
        <w:t>τ</w:t>
      </w:r>
      <w:r>
        <w:rPr>
          <w:b w:val="0"/>
          <w:i/>
          <w:sz w:val="18"/>
          <w:vertAlign w:val="subscript"/>
        </w:rPr>
        <w:t>S</w:t>
      </w:r>
      <w:r>
        <w:rPr>
          <w:b w:val="0"/>
          <w:sz w:val="18"/>
        </w:rPr>
        <w:t xml:space="preserve"> = </w:t>
      </w:r>
      <w:r>
        <w:rPr>
          <w:b w:val="0"/>
          <w:i/>
          <w:sz w:val="18"/>
        </w:rPr>
        <w:t>L</w:t>
      </w:r>
      <w:r>
        <w:rPr>
          <w:b w:val="0"/>
          <w:sz w:val="18"/>
        </w:rPr>
        <w:t>/</w:t>
      </w:r>
      <w:r>
        <w:rPr>
          <w:b w:val="0"/>
          <w:i/>
          <w:sz w:val="18"/>
        </w:rPr>
        <w:t xml:space="preserve">u </w:t>
      </w:r>
      <w:r>
        <w:rPr>
          <w:b w:val="0"/>
          <w:sz w:val="18"/>
        </w:rPr>
        <w:t xml:space="preserve">– среднее время пребывания </w:t>
      </w:r>
    </w:p>
    <w:p w14:paraId="6FBBB82F" w14:textId="77777777" w:rsidR="00E20BAE" w:rsidRDefault="00000000">
      <w:pPr>
        <w:spacing w:after="296" w:line="259" w:lineRule="auto"/>
        <w:ind w:left="425" w:right="0" w:firstLine="0"/>
        <w:jc w:val="left"/>
      </w:pPr>
      <w:r>
        <w:rPr>
          <w:b/>
          <w:sz w:val="16"/>
        </w:rPr>
        <w:t xml:space="preserve"> </w:t>
      </w:r>
    </w:p>
    <w:p w14:paraId="0F95D977" w14:textId="77777777" w:rsidR="00E20BAE" w:rsidRDefault="00000000">
      <w:pPr>
        <w:spacing w:after="284" w:line="248" w:lineRule="auto"/>
        <w:ind w:left="425" w:right="1467" w:firstLine="0"/>
      </w:pPr>
      <w:r>
        <w:rPr>
          <w:b/>
        </w:rPr>
        <w:t>В результате получили три области, отличающиеся краевыми условиями (рис. 1.7): I.</w:t>
      </w:r>
      <w:r>
        <w:rPr>
          <w:rFonts w:ascii="Arial" w:eastAsia="Arial" w:hAnsi="Arial" w:cs="Arial"/>
          <w:b/>
        </w:rPr>
        <w:t xml:space="preserve"> </w:t>
      </w:r>
      <w:r>
        <w:rPr>
          <w:b/>
        </w:rPr>
        <w:t xml:space="preserve">Область определения </w:t>
      </w:r>
      <w:r>
        <w:rPr>
          <w:rFonts w:ascii="Segoe UI Symbol" w:eastAsia="Segoe UI Symbol" w:hAnsi="Segoe UI Symbol" w:cs="Segoe UI Symbol"/>
        </w:rPr>
        <w:t>β</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[−τ</w:t>
      </w:r>
      <w:r>
        <w:rPr>
          <w:b/>
          <w:i/>
          <w:vertAlign w:val="subscript"/>
        </w:rPr>
        <w:t>S</w:t>
      </w:r>
      <w:r>
        <w:rPr>
          <w:rFonts w:ascii="Segoe UI Symbol" w:eastAsia="Segoe UI Symbol" w:hAnsi="Segoe UI Symbol" w:cs="Segoe UI Symbol"/>
        </w:rPr>
        <w:t>/2,</w:t>
      </w:r>
      <w:r>
        <w:rPr>
          <w:b/>
        </w:rPr>
        <w:t xml:space="preserve"> </w:t>
      </w:r>
      <w:r>
        <w:rPr>
          <w:rFonts w:ascii="Segoe UI Symbol" w:eastAsia="Segoe UI Symbol" w:hAnsi="Segoe UI Symbol" w:cs="Segoe UI Symbol"/>
        </w:rPr>
        <w:t>0]</w:t>
      </w:r>
      <w:r>
        <w:rPr>
          <w:b/>
        </w:rPr>
        <w:t xml:space="preserve">: </w:t>
      </w:r>
    </w:p>
    <w:p w14:paraId="02C45D69" w14:textId="77777777" w:rsidR="00E20BAE" w:rsidRDefault="00000000">
      <w:pPr>
        <w:numPr>
          <w:ilvl w:val="0"/>
          <w:numId w:val="16"/>
        </w:numPr>
        <w:spacing w:after="273" w:line="248" w:lineRule="auto"/>
        <w:ind w:right="36" w:hanging="217"/>
      </w:pPr>
      <w:r>
        <w:rPr>
          <w:b/>
        </w:rPr>
        <w:t xml:space="preserve">начинать интегрирование уравнения (1.68) со значения </w:t>
      </w:r>
      <w:r>
        <w:rPr>
          <w:rFonts w:ascii="Segoe UI Symbol" w:eastAsia="Segoe UI Symbol" w:hAnsi="Segoe UI Symbol" w:cs="Segoe UI Symbol"/>
        </w:rPr>
        <w:t>α</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β</w:t>
      </w:r>
      <w:r>
        <w:rPr>
          <w:b/>
        </w:rPr>
        <w:t xml:space="preserve">; </w:t>
      </w:r>
    </w:p>
    <w:p w14:paraId="42403AF1" w14:textId="77777777" w:rsidR="00E20BAE" w:rsidRDefault="00000000">
      <w:pPr>
        <w:numPr>
          <w:ilvl w:val="0"/>
          <w:numId w:val="16"/>
        </w:numPr>
        <w:spacing w:after="271" w:line="248" w:lineRule="auto"/>
        <w:ind w:right="36" w:hanging="217"/>
      </w:pPr>
      <w:r>
        <w:rPr>
          <w:b/>
        </w:rPr>
        <w:lastRenderedPageBreak/>
        <w:t xml:space="preserve">за начальное условие для уравнения (1.68) взять </w:t>
      </w:r>
      <w:r>
        <w:rPr>
          <w:b/>
          <w:i/>
        </w:rPr>
        <w:t>Т</w:t>
      </w:r>
      <w:r>
        <w:rPr>
          <w:b/>
          <w:vertAlign w:val="subscript"/>
        </w:rPr>
        <w:t>0</w:t>
      </w:r>
      <w:r>
        <w:rPr>
          <w:b/>
        </w:rPr>
        <w:t>(–2</w:t>
      </w:r>
      <w:r>
        <w:rPr>
          <w:b/>
          <w:i/>
        </w:rPr>
        <w:t>u</w:t>
      </w:r>
      <w:r>
        <w:rPr>
          <w:rFonts w:ascii="Segoe UI Symbol" w:eastAsia="Segoe UI Symbol" w:hAnsi="Segoe UI Symbol" w:cs="Segoe UI Symbol"/>
        </w:rPr>
        <w:t>β</w:t>
      </w:r>
      <w:r>
        <w:rPr>
          <w:b/>
        </w:rPr>
        <w:t xml:space="preserve">); </w:t>
      </w:r>
    </w:p>
    <w:p w14:paraId="3522196E" w14:textId="77777777" w:rsidR="00E20BAE" w:rsidRDefault="00000000">
      <w:pPr>
        <w:numPr>
          <w:ilvl w:val="0"/>
          <w:numId w:val="16"/>
        </w:numPr>
        <w:spacing w:after="5" w:line="248" w:lineRule="auto"/>
        <w:ind w:right="36" w:hanging="217"/>
      </w:pPr>
      <w:r>
        <w:rPr>
          <w:b/>
        </w:rPr>
        <w:t xml:space="preserve">заканчивать интегрирование при условии </w:t>
      </w:r>
      <w:r>
        <w:rPr>
          <w:rFonts w:ascii="Segoe UI Symbol" w:eastAsia="Segoe UI Symbol" w:hAnsi="Segoe UI Symbol" w:cs="Segoe UI Symbol"/>
        </w:rPr>
        <w:t>α</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β</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τ</w:t>
      </w:r>
      <w:r>
        <w:rPr>
          <w:b/>
          <w:i/>
          <w:vertAlign w:val="subscript"/>
        </w:rPr>
        <w:t>S</w:t>
      </w:r>
      <w:r>
        <w:rPr>
          <w:b/>
          <w:i/>
        </w:rPr>
        <w:t>.</w:t>
      </w:r>
      <w:r>
        <w:rPr>
          <w:b/>
        </w:rPr>
        <w:t xml:space="preserve"> </w:t>
      </w:r>
    </w:p>
    <w:p w14:paraId="78364E53" w14:textId="77777777" w:rsidR="00E20BAE" w:rsidRDefault="00000000">
      <w:pPr>
        <w:spacing w:after="0"/>
        <w:ind w:left="429" w:right="44"/>
      </w:pPr>
      <w:r>
        <w:t>II.</w:t>
      </w:r>
      <w:r>
        <w:rPr>
          <w:rFonts w:ascii="Arial" w:eastAsia="Arial" w:hAnsi="Arial" w:cs="Arial"/>
        </w:rPr>
        <w:t xml:space="preserve"> </w:t>
      </w:r>
      <w:r>
        <w:t xml:space="preserve">Область определения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r>
        <w:rPr>
          <w:rFonts w:ascii="Segoe UI Symbol" w:eastAsia="Segoe UI Symbol" w:hAnsi="Segoe UI Symbol" w:cs="Segoe UI Symbol"/>
        </w:rPr>
        <w:t>(τ</w:t>
      </w:r>
      <w:r>
        <w:rPr>
          <w:vertAlign w:val="subscript"/>
        </w:rPr>
        <w:t xml:space="preserve">max  </w:t>
      </w:r>
      <w:r>
        <w:rPr>
          <w:rFonts w:ascii="Segoe UI Symbol" w:eastAsia="Segoe UI Symbol" w:hAnsi="Segoe UI Symbol" w:cs="Segoe UI Symbol"/>
        </w:rPr>
        <w:t>−</w:t>
      </w:r>
      <w:r>
        <w:t xml:space="preserve"> </w:t>
      </w:r>
      <w:r>
        <w:rPr>
          <w:rFonts w:ascii="Segoe UI Symbol" w:eastAsia="Segoe UI Symbol" w:hAnsi="Segoe UI Symbol" w:cs="Segoe UI Symbol"/>
        </w:rPr>
        <w:t>τ</w:t>
      </w:r>
      <w:r>
        <w:rPr>
          <w:i/>
          <w:vertAlign w:val="subscript"/>
        </w:rPr>
        <w:t>S</w:t>
      </w:r>
      <w:r>
        <w:rPr>
          <w:rFonts w:ascii="Segoe UI Symbol" w:eastAsia="Segoe UI Symbol" w:hAnsi="Segoe UI Symbol" w:cs="Segoe UI Symbol"/>
        </w:rPr>
        <w:t>)/2]</w:t>
      </w:r>
      <w:r>
        <w:t xml:space="preserve">: </w:t>
      </w:r>
    </w:p>
    <w:p w14:paraId="5667BD4A" w14:textId="77777777" w:rsidR="00E20BAE" w:rsidRDefault="00000000">
      <w:pPr>
        <w:numPr>
          <w:ilvl w:val="0"/>
          <w:numId w:val="17"/>
        </w:numPr>
        <w:spacing w:after="0"/>
        <w:ind w:right="2038" w:hanging="217"/>
      </w:pPr>
      <w:r>
        <w:t xml:space="preserve">начинать интегрирование уравнения (1.68) со значения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p>
    <w:p w14:paraId="64D59287" w14:textId="77777777" w:rsidR="00E20BAE" w:rsidRDefault="00000000">
      <w:pPr>
        <w:numPr>
          <w:ilvl w:val="0"/>
          <w:numId w:val="17"/>
        </w:numPr>
        <w:spacing w:after="3"/>
        <w:ind w:right="2038" w:hanging="217"/>
      </w:pPr>
      <w:r>
        <w:t xml:space="preserve">за начальное условие для уравнения (1.68) взять </w:t>
      </w:r>
      <w:r>
        <w:rPr>
          <w:i/>
        </w:rPr>
        <w:t>Т</w:t>
      </w:r>
      <w:r>
        <w:rPr>
          <w:vertAlign w:val="subscript"/>
        </w:rPr>
        <w:t>вх</w:t>
      </w:r>
      <w:r>
        <w:t>(2</w:t>
      </w:r>
      <w:r>
        <w:rPr>
          <w:rFonts w:ascii="Segoe UI Symbol" w:eastAsia="Segoe UI Symbol" w:hAnsi="Segoe UI Symbol" w:cs="Segoe UI Symbol"/>
        </w:rPr>
        <w:t>β</w:t>
      </w:r>
      <w:r>
        <w:t xml:space="preserve">); 3) заканчивать интегрирование при условии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τ</w:t>
      </w:r>
      <w:r>
        <w:rPr>
          <w:i/>
          <w:vertAlign w:val="subscript"/>
        </w:rPr>
        <w:t>S</w:t>
      </w:r>
      <w:r>
        <w:t xml:space="preserve">. </w:t>
      </w:r>
    </w:p>
    <w:p w14:paraId="70632C4B" w14:textId="77777777" w:rsidR="00E20BAE" w:rsidRDefault="00000000">
      <w:pPr>
        <w:spacing w:after="0"/>
        <w:ind w:left="429" w:right="44"/>
      </w:pPr>
      <w:r>
        <w:t>III.</w:t>
      </w:r>
      <w:r>
        <w:rPr>
          <w:rFonts w:ascii="Arial" w:eastAsia="Arial" w:hAnsi="Arial" w:cs="Arial"/>
        </w:rPr>
        <w:t xml:space="preserve"> </w:t>
      </w:r>
      <w:r>
        <w:t xml:space="preserve">Область определения </w:t>
      </w:r>
      <w:r>
        <w:rPr>
          <w:rFonts w:ascii="Segoe UI Symbol" w:eastAsia="Segoe UI Symbol" w:hAnsi="Segoe UI Symbol" w:cs="Segoe UI Symbol"/>
        </w:rPr>
        <w:t>β</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[(τ</w:t>
      </w:r>
      <w:r>
        <w:rPr>
          <w:vertAlign w:val="subscript"/>
        </w:rPr>
        <w:t xml:space="preserve">max  </w:t>
      </w:r>
      <w:r>
        <w:rPr>
          <w:rFonts w:ascii="Segoe UI Symbol" w:eastAsia="Segoe UI Symbol" w:hAnsi="Segoe UI Symbol" w:cs="Segoe UI Symbol"/>
        </w:rPr>
        <w:t>−</w:t>
      </w:r>
      <w:r>
        <w:t xml:space="preserve"> </w:t>
      </w:r>
      <w:r>
        <w:rPr>
          <w:rFonts w:ascii="Segoe UI Symbol" w:eastAsia="Segoe UI Symbol" w:hAnsi="Segoe UI Symbol" w:cs="Segoe UI Symbol"/>
        </w:rPr>
        <w:t>τ</w:t>
      </w:r>
      <w:r>
        <w:rPr>
          <w:i/>
          <w:vertAlign w:val="subscript"/>
        </w:rPr>
        <w:t>S</w:t>
      </w:r>
      <w:r>
        <w:rPr>
          <w:rFonts w:ascii="Segoe UI Symbol" w:eastAsia="Segoe UI Symbol" w:hAnsi="Segoe UI Symbol" w:cs="Segoe UI Symbol"/>
        </w:rPr>
        <w:t>)/2</w:t>
      </w:r>
      <w:r>
        <w:t xml:space="preserve">, </w:t>
      </w:r>
      <w:r>
        <w:rPr>
          <w:rFonts w:ascii="Segoe UI Symbol" w:eastAsia="Segoe UI Symbol" w:hAnsi="Segoe UI Symbol" w:cs="Segoe UI Symbol"/>
        </w:rPr>
        <w:t>τ</w:t>
      </w:r>
      <w:r>
        <w:rPr>
          <w:vertAlign w:val="subscript"/>
        </w:rPr>
        <w:t>max</w:t>
      </w:r>
      <w:r>
        <w:t>/2</w:t>
      </w:r>
      <w:r>
        <w:rPr>
          <w:rFonts w:ascii="Segoe UI Symbol" w:eastAsia="Segoe UI Symbol" w:hAnsi="Segoe UI Symbol" w:cs="Segoe UI Symbol"/>
        </w:rPr>
        <w:t>]</w:t>
      </w:r>
      <w:r>
        <w:t xml:space="preserve">: </w:t>
      </w:r>
    </w:p>
    <w:p w14:paraId="27A71EA0" w14:textId="77777777" w:rsidR="00E20BAE" w:rsidRDefault="00000000">
      <w:pPr>
        <w:numPr>
          <w:ilvl w:val="0"/>
          <w:numId w:val="18"/>
        </w:numPr>
        <w:spacing w:after="0"/>
        <w:ind w:right="2038" w:hanging="217"/>
      </w:pPr>
      <w:r>
        <w:t xml:space="preserve">начинать интегрирование уравнения (1.68) со значения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w:t>
      </w:r>
    </w:p>
    <w:p w14:paraId="514EB0D2" w14:textId="77777777" w:rsidR="00E20BAE" w:rsidRDefault="00000000">
      <w:pPr>
        <w:numPr>
          <w:ilvl w:val="0"/>
          <w:numId w:val="18"/>
        </w:numPr>
        <w:spacing w:after="0"/>
        <w:ind w:right="2038" w:hanging="217"/>
      </w:pPr>
      <w:r>
        <w:t xml:space="preserve">за начальное условие для уравнения (1.68) взять </w:t>
      </w:r>
      <w:r>
        <w:rPr>
          <w:i/>
        </w:rPr>
        <w:t>Т</w:t>
      </w:r>
      <w:r>
        <w:rPr>
          <w:vertAlign w:val="subscript"/>
        </w:rPr>
        <w:t>вх</w:t>
      </w:r>
      <w:r>
        <w:t>(2</w:t>
      </w:r>
      <w:r>
        <w:rPr>
          <w:rFonts w:ascii="Segoe UI Symbol" w:eastAsia="Segoe UI Symbol" w:hAnsi="Segoe UI Symbol" w:cs="Segoe UI Symbol"/>
        </w:rPr>
        <w:t>β</w:t>
      </w:r>
      <w:r>
        <w:t xml:space="preserve">); 3) заканчивать интегрирование при условии </w:t>
      </w:r>
      <w:r>
        <w:rPr>
          <w:rFonts w:ascii="Segoe UI Symbol" w:eastAsia="Segoe UI Symbol" w:hAnsi="Segoe UI Symbol" w:cs="Segoe UI Symbol"/>
        </w:rPr>
        <w:t>α</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β</w:t>
      </w:r>
      <w:r>
        <w:t xml:space="preserve"> + </w:t>
      </w:r>
      <w:r>
        <w:rPr>
          <w:rFonts w:ascii="Segoe UI Symbol" w:eastAsia="Segoe UI Symbol" w:hAnsi="Segoe UI Symbol" w:cs="Segoe UI Symbol"/>
        </w:rPr>
        <w:t>τ</w:t>
      </w:r>
      <w:r>
        <w:rPr>
          <w:vertAlign w:val="subscript"/>
        </w:rPr>
        <w:t>max</w:t>
      </w:r>
      <w:r>
        <w:t xml:space="preserve">. </w:t>
      </w:r>
    </w:p>
    <w:p w14:paraId="52E25A2E" w14:textId="77777777" w:rsidR="00E20BAE" w:rsidRDefault="00000000">
      <w:pPr>
        <w:spacing w:after="60" w:line="259" w:lineRule="auto"/>
        <w:ind w:left="425" w:right="0" w:firstLine="0"/>
        <w:jc w:val="left"/>
      </w:pPr>
      <w:r>
        <w:rPr>
          <w:sz w:val="14"/>
        </w:rPr>
        <w:t xml:space="preserve"> </w:t>
      </w:r>
    </w:p>
    <w:p w14:paraId="50AA7425" w14:textId="77777777" w:rsidR="00E20BAE" w:rsidRDefault="00000000">
      <w:pPr>
        <w:pStyle w:val="3"/>
        <w:ind w:left="1763" w:right="1818"/>
      </w:pPr>
      <w:r>
        <w:t xml:space="preserve">Порядок выполнения работы </w:t>
      </w:r>
    </w:p>
    <w:p w14:paraId="36369CB0" w14:textId="77777777" w:rsidR="00E20BAE" w:rsidRDefault="00000000">
      <w:pPr>
        <w:spacing w:after="97" w:line="259" w:lineRule="auto"/>
        <w:ind w:left="0" w:right="41" w:firstLine="0"/>
        <w:jc w:val="center"/>
      </w:pPr>
      <w:r>
        <w:rPr>
          <w:b/>
          <w:sz w:val="10"/>
        </w:rPr>
        <w:t xml:space="preserve"> </w:t>
      </w:r>
    </w:p>
    <w:p w14:paraId="6825DF55" w14:textId="77777777" w:rsidR="00E20BAE" w:rsidRDefault="00000000">
      <w:pPr>
        <w:numPr>
          <w:ilvl w:val="0"/>
          <w:numId w:val="19"/>
        </w:numPr>
        <w:spacing w:after="0"/>
        <w:ind w:right="44" w:firstLine="425"/>
      </w:pPr>
      <w:r>
        <w:t xml:space="preserve">Составить блок-схему алгоритма решения уравнения (1.68) для трех областей определения независимых переменных </w:t>
      </w:r>
      <w:r>
        <w:rPr>
          <w:rFonts w:ascii="Segoe UI Symbol" w:eastAsia="Segoe UI Symbol" w:hAnsi="Segoe UI Symbol" w:cs="Segoe UI Symbol"/>
        </w:rPr>
        <w:t>α</w:t>
      </w:r>
      <w:r>
        <w:t xml:space="preserve"> и </w:t>
      </w:r>
      <w:r>
        <w:rPr>
          <w:rFonts w:ascii="Segoe UI Symbol" w:eastAsia="Segoe UI Symbol" w:hAnsi="Segoe UI Symbol" w:cs="Segoe UI Symbol"/>
        </w:rPr>
        <w:t>β</w:t>
      </w:r>
      <w:r>
        <w:t xml:space="preserve">. </w:t>
      </w:r>
    </w:p>
    <w:p w14:paraId="0FF5A017" w14:textId="77777777" w:rsidR="00E20BAE" w:rsidRDefault="00000000">
      <w:pPr>
        <w:numPr>
          <w:ilvl w:val="0"/>
          <w:numId w:val="19"/>
        </w:numPr>
        <w:ind w:right="44" w:firstLine="425"/>
      </w:pPr>
      <w:r>
        <w:t xml:space="preserve">Подготовить программу для ЭВМ, реализующую алгоритм из п. 1. </w:t>
      </w:r>
    </w:p>
    <w:p w14:paraId="5D0B4E85" w14:textId="77777777" w:rsidR="00E20BAE" w:rsidRDefault="00000000">
      <w:pPr>
        <w:numPr>
          <w:ilvl w:val="0"/>
          <w:numId w:val="19"/>
        </w:numPr>
        <w:spacing w:after="2"/>
        <w:ind w:right="44" w:firstLine="425"/>
      </w:pPr>
      <w:r>
        <w:t xml:space="preserve">Получить динамическую характеристику трубчатого теплообменника и построить ее в виде графика в координатах </w:t>
      </w:r>
      <w:r>
        <w:rPr>
          <w:i/>
        </w:rPr>
        <w:t>T</w:t>
      </w:r>
      <w:r>
        <w:t xml:space="preserve">, </w:t>
      </w:r>
      <w:r>
        <w:rPr>
          <w:rFonts w:ascii="Segoe UI Symbol" w:eastAsia="Segoe UI Symbol" w:hAnsi="Segoe UI Symbol" w:cs="Segoe UI Symbol"/>
        </w:rPr>
        <w:t>τ</w:t>
      </w:r>
      <w:r>
        <w:t xml:space="preserve">, </w:t>
      </w:r>
      <w:r>
        <w:rPr>
          <w:i/>
        </w:rPr>
        <w:t>l</w:t>
      </w:r>
      <w:r>
        <w:t xml:space="preserve">. </w:t>
      </w:r>
    </w:p>
    <w:p w14:paraId="15D03F0D" w14:textId="77777777" w:rsidR="00E20BAE" w:rsidRDefault="00000000">
      <w:pPr>
        <w:ind w:left="13" w:right="44" w:firstLine="425"/>
      </w:pPr>
      <w:r>
        <w:t xml:space="preserve">Постоянные величины, необходимые для расчета: </w:t>
      </w:r>
      <w:r>
        <w:rPr>
          <w:i/>
        </w:rPr>
        <w:t>k</w:t>
      </w:r>
      <w:r>
        <w:rPr>
          <w:sz w:val="13"/>
        </w:rPr>
        <w:t>т</w:t>
      </w:r>
      <w:r>
        <w:t xml:space="preserve"> = 6500 Вт/м</w:t>
      </w:r>
      <w:r>
        <w:rPr>
          <w:vertAlign w:val="superscript"/>
        </w:rPr>
        <w:t xml:space="preserve">2 </w:t>
      </w:r>
      <w:r>
        <w:rPr>
          <w:rFonts w:ascii="Segoe UI Symbol" w:eastAsia="Segoe UI Symbol" w:hAnsi="Segoe UI Symbol" w:cs="Segoe UI Symbol"/>
        </w:rPr>
        <w:t>⋅</w:t>
      </w:r>
      <w:r>
        <w:t xml:space="preserve">град;  </w:t>
      </w:r>
      <w:r>
        <w:rPr>
          <w:i/>
        </w:rPr>
        <w:t>c</w:t>
      </w:r>
      <w:r>
        <w:rPr>
          <w:i/>
          <w:vertAlign w:val="subscript"/>
        </w:rPr>
        <w:t>t</w:t>
      </w:r>
      <w:r>
        <w:rPr>
          <w:vertAlign w:val="subscript"/>
        </w:rPr>
        <w:t xml:space="preserve">  </w:t>
      </w:r>
      <w:r>
        <w:t>= 4190 Дж/кг</w:t>
      </w:r>
      <w:r>
        <w:rPr>
          <w:rFonts w:ascii="Segoe UI Symbol" w:eastAsia="Segoe UI Symbol" w:hAnsi="Segoe UI Symbol" w:cs="Segoe UI Symbol"/>
        </w:rPr>
        <w:t>⋅</w:t>
      </w:r>
      <w:r>
        <w:t xml:space="preserve">град; </w:t>
      </w:r>
      <w:r>
        <w:rPr>
          <w:rFonts w:ascii="Segoe UI Symbol" w:eastAsia="Segoe UI Symbol" w:hAnsi="Segoe UI Symbol" w:cs="Segoe UI Symbol"/>
        </w:rPr>
        <w:t>ρ</w:t>
      </w:r>
      <w:r>
        <w:t xml:space="preserve"> = 1000 кг/м</w:t>
      </w:r>
      <w:r>
        <w:rPr>
          <w:vertAlign w:val="superscript"/>
        </w:rPr>
        <w:t>3</w:t>
      </w:r>
      <w:r>
        <w:t xml:space="preserve">; </w:t>
      </w:r>
      <w:r>
        <w:rPr>
          <w:i/>
        </w:rPr>
        <w:t>Т</w:t>
      </w:r>
      <w:r>
        <w:rPr>
          <w:vertAlign w:val="subscript"/>
        </w:rPr>
        <w:t xml:space="preserve">т  </w:t>
      </w:r>
      <w:r>
        <w:t xml:space="preserve">= 80 </w:t>
      </w:r>
      <w:r>
        <w:rPr>
          <w:rFonts w:ascii="Segoe UI Symbol" w:eastAsia="Segoe UI Symbol" w:hAnsi="Segoe UI Symbol" w:cs="Segoe UI Symbol"/>
        </w:rPr>
        <w:t>°</w:t>
      </w:r>
      <w:r>
        <w:t xml:space="preserve">С; </w:t>
      </w:r>
      <w:r>
        <w:rPr>
          <w:i/>
        </w:rPr>
        <w:t>L</w:t>
      </w:r>
      <w:r>
        <w:t xml:space="preserve"> = 1 м; </w:t>
      </w:r>
      <w:r>
        <w:rPr>
          <w:i/>
        </w:rPr>
        <w:t>D</w:t>
      </w:r>
      <w:r>
        <w:t xml:space="preserve"> = 0,05 м; </w:t>
      </w:r>
      <w:r>
        <w:rPr>
          <w:i/>
        </w:rPr>
        <w:t>u</w:t>
      </w:r>
      <w:r>
        <w:t xml:space="preserve"> = 0,2 м/с; </w:t>
      </w:r>
      <w:r>
        <w:rPr>
          <w:rFonts w:ascii="Segoe UI Symbol" w:eastAsia="Segoe UI Symbol" w:hAnsi="Segoe UI Symbol" w:cs="Segoe UI Symbol"/>
        </w:rPr>
        <w:t>τ</w:t>
      </w:r>
      <w:r>
        <w:rPr>
          <w:vertAlign w:val="subscript"/>
        </w:rPr>
        <w:t>max</w:t>
      </w:r>
      <w:r>
        <w:t xml:space="preserve"> = 10 с. Краевые условия для исходного уравнения (1.67) приведены в табл. 1.4. Краевые условия необходимо преобразовать согласно методике, приведенной выше. </w:t>
      </w:r>
    </w:p>
    <w:p w14:paraId="710F9D6D" w14:textId="77777777" w:rsidR="00E20BAE" w:rsidRDefault="00000000">
      <w:pPr>
        <w:spacing w:after="55"/>
        <w:ind w:left="429" w:right="44"/>
      </w:pPr>
      <w:r>
        <w:t xml:space="preserve">При интегрировании использовать следующие значения шага переменных: </w:t>
      </w:r>
      <w:r>
        <w:rPr>
          <w:rFonts w:ascii="Segoe UI Symbol" w:eastAsia="Segoe UI Symbol" w:hAnsi="Segoe UI Symbol" w:cs="Segoe UI Symbol"/>
        </w:rPr>
        <w:t>∆α</w:t>
      </w:r>
      <w:r>
        <w:t xml:space="preserve"> = 0,3; </w:t>
      </w:r>
      <w:r>
        <w:rPr>
          <w:rFonts w:ascii="Segoe UI Symbol" w:eastAsia="Segoe UI Symbol" w:hAnsi="Segoe UI Symbol" w:cs="Segoe UI Symbol"/>
        </w:rPr>
        <w:t>∆β</w:t>
      </w:r>
      <w:r>
        <w:t xml:space="preserve"> = 0,2. </w:t>
      </w:r>
    </w:p>
    <w:p w14:paraId="7F175847" w14:textId="77777777" w:rsidR="00E20BAE" w:rsidRDefault="00000000">
      <w:pPr>
        <w:tabs>
          <w:tab w:val="center" w:pos="8555"/>
        </w:tabs>
        <w:spacing w:after="5" w:line="248" w:lineRule="auto"/>
        <w:ind w:left="0" w:right="0" w:firstLine="0"/>
        <w:jc w:val="left"/>
      </w:pPr>
      <w:r>
        <w:rPr>
          <w:sz w:val="10"/>
        </w:rPr>
        <w:t xml:space="preserve"> </w:t>
      </w:r>
      <w:r>
        <w:rPr>
          <w:sz w:val="10"/>
        </w:rPr>
        <w:tab/>
      </w:r>
      <w:r>
        <w:rPr>
          <w:b/>
        </w:rPr>
        <w:t xml:space="preserve">Таблица 1.4 </w:t>
      </w:r>
    </w:p>
    <w:tbl>
      <w:tblPr>
        <w:tblStyle w:val="TableGrid"/>
        <w:tblW w:w="6258" w:type="dxa"/>
        <w:tblInd w:w="-14" w:type="dxa"/>
        <w:tblCellMar>
          <w:top w:w="9" w:type="dxa"/>
          <w:left w:w="22" w:type="dxa"/>
          <w:bottom w:w="0" w:type="dxa"/>
          <w:right w:w="0" w:type="dxa"/>
        </w:tblCellMar>
        <w:tblLook w:val="04A0" w:firstRow="1" w:lastRow="0" w:firstColumn="1" w:lastColumn="0" w:noHBand="0" w:noVBand="1"/>
      </w:tblPr>
      <w:tblGrid>
        <w:gridCol w:w="518"/>
        <w:gridCol w:w="1216"/>
        <w:gridCol w:w="1698"/>
        <w:gridCol w:w="494"/>
        <w:gridCol w:w="1175"/>
        <w:gridCol w:w="1157"/>
      </w:tblGrid>
      <w:tr w:rsidR="00E20BAE" w14:paraId="7EAEB5D1" w14:textId="77777777">
        <w:trPr>
          <w:trHeight w:val="840"/>
        </w:trPr>
        <w:tc>
          <w:tcPr>
            <w:tcW w:w="518" w:type="dxa"/>
            <w:tcBorders>
              <w:top w:val="single" w:sz="12" w:space="0" w:color="000000"/>
              <w:left w:val="nil"/>
              <w:bottom w:val="single" w:sz="12" w:space="0" w:color="000000"/>
              <w:right w:val="single" w:sz="6" w:space="0" w:color="000000"/>
            </w:tcBorders>
          </w:tcPr>
          <w:p w14:paraId="3DA29B65" w14:textId="77777777" w:rsidR="00E20BAE" w:rsidRDefault="00000000">
            <w:pPr>
              <w:spacing w:after="0" w:line="259" w:lineRule="auto"/>
              <w:ind w:left="22" w:right="0" w:firstLine="0"/>
              <w:jc w:val="left"/>
            </w:pPr>
            <w:r>
              <w:rPr>
                <w:rFonts w:ascii="Calibri" w:eastAsia="Calibri" w:hAnsi="Calibri" w:cs="Calibri"/>
                <w:noProof/>
                <w:sz w:val="22"/>
              </w:rPr>
              <mc:AlternateContent>
                <mc:Choice Requires="wpg">
                  <w:drawing>
                    <wp:inline distT="0" distB="0" distL="0" distR="0" wp14:anchorId="7AEE9218" wp14:editId="2D67AAB7">
                      <wp:extent cx="298455" cy="399239"/>
                      <wp:effectExtent l="0" t="0" r="0" b="0"/>
                      <wp:docPr id="569518" name="Group 569518"/>
                      <wp:cNvGraphicFramePr/>
                      <a:graphic xmlns:a="http://schemas.openxmlformats.org/drawingml/2006/main">
                        <a:graphicData uri="http://schemas.microsoft.com/office/word/2010/wordprocessingGroup">
                          <wpg:wgp>
                            <wpg:cNvGrpSpPr/>
                            <wpg:grpSpPr>
                              <a:xfrm>
                                <a:off x="0" y="0"/>
                                <a:ext cx="298455" cy="399239"/>
                                <a:chOff x="0" y="0"/>
                                <a:chExt cx="298455" cy="399239"/>
                              </a:xfrm>
                            </wpg:grpSpPr>
                            <wps:wsp>
                              <wps:cNvPr id="18065" name="Rectangle 18065"/>
                              <wps:cNvSpPr/>
                              <wps:spPr>
                                <a:xfrm rot="-5399999">
                                  <a:off x="24107" y="242552"/>
                                  <a:ext cx="145026" cy="168349"/>
                                </a:xfrm>
                                <a:prstGeom prst="rect">
                                  <a:avLst/>
                                </a:prstGeom>
                                <a:ln>
                                  <a:noFill/>
                                </a:ln>
                              </wps:spPr>
                              <wps:txbx>
                                <w:txbxContent>
                                  <w:p w14:paraId="7218439B"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18066" name="Rectangle 18066"/>
                              <wps:cNvSpPr/>
                              <wps:spPr>
                                <a:xfrm rot="-5399999">
                                  <a:off x="89779" y="162493"/>
                                  <a:ext cx="38005" cy="217562"/>
                                </a:xfrm>
                                <a:prstGeom prst="rect">
                                  <a:avLst/>
                                </a:prstGeom>
                                <a:ln>
                                  <a:noFill/>
                                </a:ln>
                              </wps:spPr>
                              <wps:txbx>
                                <w:txbxContent>
                                  <w:p w14:paraId="51E7F1AA"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18067" name="Rectangle 18067"/>
                              <wps:cNvSpPr/>
                              <wps:spPr>
                                <a:xfrm rot="-5399999">
                                  <a:off x="-51901" y="28627"/>
                                  <a:ext cx="297045" cy="168349"/>
                                </a:xfrm>
                                <a:prstGeom prst="rect">
                                  <a:avLst/>
                                </a:prstGeom>
                                <a:ln>
                                  <a:noFill/>
                                </a:ln>
                              </wps:spPr>
                              <wps:txbx>
                                <w:txbxContent>
                                  <w:p w14:paraId="06A9D9E2" w14:textId="77777777" w:rsidR="00E20BAE" w:rsidRDefault="00000000">
                                    <w:pPr>
                                      <w:spacing w:after="160" w:line="259" w:lineRule="auto"/>
                                      <w:ind w:left="0" w:right="0" w:firstLine="0"/>
                                      <w:jc w:val="left"/>
                                    </w:pPr>
                                    <w:r>
                                      <w:rPr>
                                        <w:sz w:val="18"/>
                                      </w:rPr>
                                      <w:t>вари</w:t>
                                    </w:r>
                                  </w:p>
                                </w:txbxContent>
                              </wps:txbx>
                              <wps:bodyPr horzOverflow="overflow" vert="horz" lIns="0" tIns="0" rIns="0" bIns="0" rtlCol="0">
                                <a:noAutofit/>
                              </wps:bodyPr>
                            </wps:wsp>
                            <wps:wsp>
                              <wps:cNvPr id="18068" name="Rectangle 18068"/>
                              <wps:cNvSpPr/>
                              <wps:spPr>
                                <a:xfrm rot="-5399999">
                                  <a:off x="83470" y="-96029"/>
                                  <a:ext cx="50622" cy="217562"/>
                                </a:xfrm>
                                <a:prstGeom prst="rect">
                                  <a:avLst/>
                                </a:prstGeom>
                                <a:ln>
                                  <a:noFill/>
                                </a:ln>
                              </wps:spPr>
                              <wps:txbx>
                                <w:txbxContent>
                                  <w:p w14:paraId="6BD0B130"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18069" name="Rectangle 18069"/>
                              <wps:cNvSpPr/>
                              <wps:spPr>
                                <a:xfrm rot="-5399999">
                                  <a:off x="89722" y="81097"/>
                                  <a:ext cx="283546" cy="168349"/>
                                </a:xfrm>
                                <a:prstGeom prst="rect">
                                  <a:avLst/>
                                </a:prstGeom>
                                <a:ln>
                                  <a:noFill/>
                                </a:ln>
                              </wps:spPr>
                              <wps:txbx>
                                <w:txbxContent>
                                  <w:p w14:paraId="3421C69D" w14:textId="77777777" w:rsidR="00E20BAE" w:rsidRDefault="00000000">
                                    <w:pPr>
                                      <w:spacing w:after="160" w:line="259" w:lineRule="auto"/>
                                      <w:ind w:left="0" w:right="0" w:firstLine="0"/>
                                      <w:jc w:val="left"/>
                                    </w:pPr>
                                    <w:r>
                                      <w:rPr>
                                        <w:sz w:val="18"/>
                                      </w:rPr>
                                      <w:t>анта</w:t>
                                    </w:r>
                                  </w:p>
                                </w:txbxContent>
                              </wps:txbx>
                              <wps:bodyPr horzOverflow="overflow" vert="horz" lIns="0" tIns="0" rIns="0" bIns="0" rtlCol="0">
                                <a:noAutofit/>
                              </wps:bodyPr>
                            </wps:wsp>
                            <wps:wsp>
                              <wps:cNvPr id="18070" name="Rectangle 18070"/>
                              <wps:cNvSpPr/>
                              <wps:spPr>
                                <a:xfrm rot="-5399999">
                                  <a:off x="224653" y="-34102"/>
                                  <a:ext cx="38005" cy="217562"/>
                                </a:xfrm>
                                <a:prstGeom prst="rect">
                                  <a:avLst/>
                                </a:prstGeom>
                                <a:ln>
                                  <a:noFill/>
                                </a:ln>
                              </wps:spPr>
                              <wps:txbx>
                                <w:txbxContent>
                                  <w:p w14:paraId="714A07BB"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g:wgp>
                        </a:graphicData>
                      </a:graphic>
                    </wp:inline>
                  </w:drawing>
                </mc:Choice>
                <mc:Fallback>
                  <w:pict>
                    <v:group w14:anchorId="7AEE9218" id="Group 569518" o:spid="_x0000_s1330" style="width:23.5pt;height:31.45pt;mso-position-horizontal-relative:char;mso-position-vertical-relative:line" coordsize="298455,3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">
                      <v:rect id="Rectangle 18065" o:spid="_x0000_s1331" style="position:absolute;left:24107;top:242552;width:145026;height:1683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" filled="f" stroked="f">
                        <v:textbox inset="0,0,0,0">
                          <w:txbxContent>
                            <w:p w14:paraId="7218439B" w14:textId="77777777" w:rsidR="00E20BAE" w:rsidRDefault="00000000">
                              <w:pPr>
                                <w:spacing w:after="160" w:line="259" w:lineRule="auto"/>
                                <w:ind w:left="0" w:right="0" w:firstLine="0"/>
                                <w:jc w:val="left"/>
                              </w:pPr>
                              <w:r>
                                <w:rPr>
                                  <w:sz w:val="18"/>
                                </w:rPr>
                                <w:t>№</w:t>
                              </w:r>
                            </w:p>
                          </w:txbxContent>
                        </v:textbox>
                      </v:rect>
                      <v:rect id="Rectangle 18066" o:spid="_x0000_s1332" style="position:absolute;left:89779;top:162493;width:38005;height:217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" filled="f" stroked="f">
                        <v:textbox inset="0,0,0,0">
                          <w:txbxContent>
                            <w:p w14:paraId="51E7F1AA" w14:textId="77777777" w:rsidR="00E20BAE" w:rsidRDefault="00000000">
                              <w:pPr>
                                <w:spacing w:after="160" w:line="259" w:lineRule="auto"/>
                                <w:ind w:left="0" w:right="0" w:firstLine="0"/>
                                <w:jc w:val="left"/>
                              </w:pPr>
                              <w:r>
                                <w:rPr>
                                  <w:sz w:val="18"/>
                                </w:rPr>
                                <w:t xml:space="preserve"> </w:t>
                              </w:r>
                            </w:p>
                          </w:txbxContent>
                        </v:textbox>
                      </v:rect>
                      <v:rect id="Rectangle 18067" o:spid="_x0000_s1333" style="position:absolute;left:-51901;top:28627;width:297045;height:1683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" filled="f" stroked="f">
                        <v:textbox inset="0,0,0,0">
                          <w:txbxContent>
                            <w:p w14:paraId="06A9D9E2" w14:textId="77777777" w:rsidR="00E20BAE" w:rsidRDefault="00000000">
                              <w:pPr>
                                <w:spacing w:after="160" w:line="259" w:lineRule="auto"/>
                                <w:ind w:left="0" w:right="0" w:firstLine="0"/>
                                <w:jc w:val="left"/>
                              </w:pPr>
                              <w:r>
                                <w:rPr>
                                  <w:sz w:val="18"/>
                                </w:rPr>
                                <w:t>вари</w:t>
                              </w:r>
                            </w:p>
                          </w:txbxContent>
                        </v:textbox>
                      </v:rect>
                      <v:rect id="Rectangle 18068" o:spid="_x0000_s1334" style="position:absolute;left:83470;top:-96029;width:50622;height:217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" filled="f" stroked="f">
                        <v:textbox inset="0,0,0,0">
                          <w:txbxContent>
                            <w:p w14:paraId="6BD0B130" w14:textId="77777777" w:rsidR="00E20BAE" w:rsidRDefault="00000000">
                              <w:pPr>
                                <w:spacing w:after="160" w:line="259" w:lineRule="auto"/>
                                <w:ind w:left="0" w:right="0" w:firstLine="0"/>
                                <w:jc w:val="left"/>
                              </w:pPr>
                              <w:r>
                                <w:rPr>
                                  <w:sz w:val="18"/>
                                </w:rPr>
                                <w:t>-</w:t>
                              </w:r>
                            </w:p>
                          </w:txbxContent>
                        </v:textbox>
                      </v:rect>
                      <v:rect id="Rectangle 18069" o:spid="_x0000_s1335" style="position:absolute;left:89722;top:81097;width:283546;height:1683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" filled="f" stroked="f">
                        <v:textbox inset="0,0,0,0">
                          <w:txbxContent>
                            <w:p w14:paraId="3421C69D" w14:textId="77777777" w:rsidR="00E20BAE" w:rsidRDefault="00000000">
                              <w:pPr>
                                <w:spacing w:after="160" w:line="259" w:lineRule="auto"/>
                                <w:ind w:left="0" w:right="0" w:firstLine="0"/>
                                <w:jc w:val="left"/>
                              </w:pPr>
                              <w:r>
                                <w:rPr>
                                  <w:sz w:val="18"/>
                                </w:rPr>
                                <w:t>анта</w:t>
                              </w:r>
                            </w:p>
                          </w:txbxContent>
                        </v:textbox>
                      </v:rect>
                      <v:rect id="Rectangle 18070" o:spid="_x0000_s1336" style="position:absolute;left:224653;top:-34102;width:38005;height:217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" filled="f" stroked="f">
                        <v:textbox inset="0,0,0,0">
                          <w:txbxContent>
                            <w:p w14:paraId="714A07BB" w14:textId="77777777" w:rsidR="00E20BAE" w:rsidRDefault="00000000">
                              <w:pPr>
                                <w:spacing w:after="160" w:line="259" w:lineRule="auto"/>
                                <w:ind w:left="0" w:right="0" w:firstLine="0"/>
                                <w:jc w:val="left"/>
                              </w:pPr>
                              <w:r>
                                <w:rPr>
                                  <w:sz w:val="18"/>
                                </w:rPr>
                                <w:t xml:space="preserve"> </w:t>
                              </w:r>
                            </w:p>
                          </w:txbxContent>
                        </v:textbox>
                      </v:rect>
                      <w10:anchorlock/>
                    </v:group>
                  </w:pict>
                </mc:Fallback>
              </mc:AlternateContent>
            </w:r>
          </w:p>
        </w:tc>
        <w:tc>
          <w:tcPr>
            <w:tcW w:w="1234" w:type="dxa"/>
            <w:tcBorders>
              <w:top w:val="single" w:sz="12" w:space="0" w:color="000000"/>
              <w:left w:val="single" w:sz="6" w:space="0" w:color="000000"/>
              <w:bottom w:val="single" w:sz="12" w:space="0" w:color="000000"/>
              <w:right w:val="single" w:sz="6" w:space="0" w:color="000000"/>
            </w:tcBorders>
            <w:vAlign w:val="center"/>
          </w:tcPr>
          <w:p w14:paraId="2230586C" w14:textId="77777777" w:rsidR="00E20BAE" w:rsidRDefault="00000000">
            <w:pPr>
              <w:spacing w:after="0" w:line="259" w:lineRule="auto"/>
              <w:ind w:left="0" w:right="25" w:firstLine="0"/>
              <w:jc w:val="center"/>
            </w:pPr>
            <w:r>
              <w:rPr>
                <w:i/>
                <w:sz w:val="18"/>
              </w:rPr>
              <w:t>T</w:t>
            </w:r>
            <w:r>
              <w:rPr>
                <w:sz w:val="18"/>
                <w:vertAlign w:val="subscript"/>
              </w:rPr>
              <w:t>0</w:t>
            </w:r>
            <w:r>
              <w:rPr>
                <w:sz w:val="18"/>
              </w:rPr>
              <w:t>(</w:t>
            </w:r>
            <w:r>
              <w:rPr>
                <w:i/>
                <w:sz w:val="18"/>
              </w:rPr>
              <w:t>l</w:t>
            </w:r>
            <w:r>
              <w:rPr>
                <w:sz w:val="18"/>
              </w:rPr>
              <w:t xml:space="preserve">) </w:t>
            </w:r>
          </w:p>
        </w:tc>
        <w:tc>
          <w:tcPr>
            <w:tcW w:w="1650" w:type="dxa"/>
            <w:tcBorders>
              <w:top w:val="single" w:sz="12" w:space="0" w:color="000000"/>
              <w:left w:val="single" w:sz="6" w:space="0" w:color="000000"/>
              <w:bottom w:val="single" w:sz="12" w:space="0" w:color="000000"/>
              <w:right w:val="double" w:sz="4" w:space="0" w:color="000000"/>
            </w:tcBorders>
            <w:vAlign w:val="center"/>
          </w:tcPr>
          <w:p w14:paraId="33BCDBD6" w14:textId="77777777" w:rsidR="00E20BAE" w:rsidRDefault="00000000">
            <w:pPr>
              <w:spacing w:after="0" w:line="259" w:lineRule="auto"/>
              <w:ind w:left="0" w:right="21" w:firstLine="0"/>
              <w:jc w:val="center"/>
            </w:pPr>
            <w:r>
              <w:rPr>
                <w:i/>
                <w:sz w:val="18"/>
              </w:rPr>
              <w:t>T</w:t>
            </w:r>
            <w:r>
              <w:rPr>
                <w:sz w:val="12"/>
              </w:rPr>
              <w:t>вх</w:t>
            </w:r>
            <w:r>
              <w:rPr>
                <w:sz w:val="18"/>
              </w:rPr>
              <w:t>(</w:t>
            </w:r>
            <w:r>
              <w:rPr>
                <w:rFonts w:ascii="Segoe UI Symbol" w:eastAsia="Segoe UI Symbol" w:hAnsi="Segoe UI Symbol" w:cs="Segoe UI Symbol"/>
                <w:sz w:val="18"/>
              </w:rPr>
              <w:t>τ</w:t>
            </w:r>
            <w:r>
              <w:rPr>
                <w:sz w:val="18"/>
              </w:rPr>
              <w:t xml:space="preserve">) </w:t>
            </w:r>
          </w:p>
        </w:tc>
        <w:tc>
          <w:tcPr>
            <w:tcW w:w="488" w:type="dxa"/>
            <w:tcBorders>
              <w:top w:val="single" w:sz="12" w:space="0" w:color="000000"/>
              <w:left w:val="double" w:sz="4" w:space="0" w:color="000000"/>
              <w:bottom w:val="single" w:sz="12" w:space="0" w:color="000000"/>
              <w:right w:val="single" w:sz="6" w:space="0" w:color="000000"/>
            </w:tcBorders>
          </w:tcPr>
          <w:p w14:paraId="6F4A67D9" w14:textId="77777777" w:rsidR="00E20BAE" w:rsidRDefault="00000000">
            <w:pPr>
              <w:spacing w:after="0" w:line="259" w:lineRule="auto"/>
              <w:ind w:left="0" w:right="-4" w:firstLine="0"/>
              <w:jc w:val="left"/>
            </w:pPr>
            <w:r>
              <w:rPr>
                <w:rFonts w:ascii="Calibri" w:eastAsia="Calibri" w:hAnsi="Calibri" w:cs="Calibri"/>
                <w:noProof/>
                <w:sz w:val="22"/>
              </w:rPr>
              <mc:AlternateContent>
                <mc:Choice Requires="wpg">
                  <w:drawing>
                    <wp:inline distT="0" distB="0" distL="0" distR="0" wp14:anchorId="7D0CFC07" wp14:editId="762D98AB">
                      <wp:extent cx="299221" cy="427848"/>
                      <wp:effectExtent l="0" t="0" r="0" b="0"/>
                      <wp:docPr id="569803" name="Group 569803"/>
                      <wp:cNvGraphicFramePr/>
                      <a:graphic xmlns:a="http://schemas.openxmlformats.org/drawingml/2006/main">
                        <a:graphicData uri="http://schemas.microsoft.com/office/word/2010/wordprocessingGroup">
                          <wpg:wgp>
                            <wpg:cNvGrpSpPr/>
                            <wpg:grpSpPr>
                              <a:xfrm>
                                <a:off x="0" y="0"/>
                                <a:ext cx="299221" cy="427848"/>
                                <a:chOff x="0" y="0"/>
                                <a:chExt cx="299221" cy="427848"/>
                              </a:xfrm>
                            </wpg:grpSpPr>
                            <wps:wsp>
                              <wps:cNvPr id="18081" name="Rectangle 18081"/>
                              <wps:cNvSpPr/>
                              <wps:spPr>
                                <a:xfrm rot="-5399999">
                                  <a:off x="24107" y="271161"/>
                                  <a:ext cx="145026" cy="168349"/>
                                </a:xfrm>
                                <a:prstGeom prst="rect">
                                  <a:avLst/>
                                </a:prstGeom>
                                <a:ln>
                                  <a:noFill/>
                                </a:ln>
                              </wps:spPr>
                              <wps:txbx>
                                <w:txbxContent>
                                  <w:p w14:paraId="61D1ACC6"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18082" name="Rectangle 18082"/>
                              <wps:cNvSpPr/>
                              <wps:spPr>
                                <a:xfrm rot="-5399999">
                                  <a:off x="89779" y="191102"/>
                                  <a:ext cx="38005" cy="217562"/>
                                </a:xfrm>
                                <a:prstGeom prst="rect">
                                  <a:avLst/>
                                </a:prstGeom>
                                <a:ln>
                                  <a:noFill/>
                                </a:ln>
                              </wps:spPr>
                              <wps:txbx>
                                <w:txbxContent>
                                  <w:p w14:paraId="3B662128"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18083" name="Rectangle 18083"/>
                              <wps:cNvSpPr/>
                              <wps:spPr>
                                <a:xfrm rot="-5399999">
                                  <a:off x="-51901" y="57236"/>
                                  <a:ext cx="297045" cy="168349"/>
                                </a:xfrm>
                                <a:prstGeom prst="rect">
                                  <a:avLst/>
                                </a:prstGeom>
                                <a:ln>
                                  <a:noFill/>
                                </a:ln>
                              </wps:spPr>
                              <wps:txbx>
                                <w:txbxContent>
                                  <w:p w14:paraId="6303EC8A" w14:textId="77777777" w:rsidR="00E20BAE" w:rsidRDefault="00000000">
                                    <w:pPr>
                                      <w:spacing w:after="160" w:line="259" w:lineRule="auto"/>
                                      <w:ind w:left="0" w:right="0" w:firstLine="0"/>
                                      <w:jc w:val="left"/>
                                    </w:pPr>
                                    <w:r>
                                      <w:rPr>
                                        <w:sz w:val="18"/>
                                      </w:rPr>
                                      <w:t>вари</w:t>
                                    </w:r>
                                  </w:p>
                                </w:txbxContent>
                              </wps:txbx>
                              <wps:bodyPr horzOverflow="overflow" vert="horz" lIns="0" tIns="0" rIns="0" bIns="0" rtlCol="0">
                                <a:noAutofit/>
                              </wps:bodyPr>
                            </wps:wsp>
                            <wps:wsp>
                              <wps:cNvPr id="542983" name="Rectangle 542983"/>
                              <wps:cNvSpPr/>
                              <wps:spPr>
                                <a:xfrm rot="-5399999">
                                  <a:off x="78744" y="-72146"/>
                                  <a:ext cx="88718" cy="217562"/>
                                </a:xfrm>
                                <a:prstGeom prst="rect">
                                  <a:avLst/>
                                </a:prstGeom>
                                <a:ln>
                                  <a:noFill/>
                                </a:ln>
                              </wps:spPr>
                              <wps:txbx>
                                <w:txbxContent>
                                  <w:p w14:paraId="29DF806E"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542985" name="Rectangle 542985"/>
                              <wps:cNvSpPr/>
                              <wps:spPr>
                                <a:xfrm rot="-5399999">
                                  <a:off x="45391" y="-105499"/>
                                  <a:ext cx="88718" cy="217562"/>
                                </a:xfrm>
                                <a:prstGeom prst="rect">
                                  <a:avLst/>
                                </a:prstGeom>
                                <a:ln>
                                  <a:noFill/>
                                </a:ln>
                              </wps:spPr>
                              <wps:txbx>
                                <w:txbxContent>
                                  <w:p w14:paraId="2E61EE31"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18085" name="Rectangle 18085"/>
                              <wps:cNvSpPr/>
                              <wps:spPr>
                                <a:xfrm rot="-5399999">
                                  <a:off x="90487" y="108951"/>
                                  <a:ext cx="283546" cy="168349"/>
                                </a:xfrm>
                                <a:prstGeom prst="rect">
                                  <a:avLst/>
                                </a:prstGeom>
                                <a:ln>
                                  <a:noFill/>
                                </a:ln>
                              </wps:spPr>
                              <wps:txbx>
                                <w:txbxContent>
                                  <w:p w14:paraId="3AF08987" w14:textId="77777777" w:rsidR="00E20BAE" w:rsidRDefault="00000000">
                                    <w:pPr>
                                      <w:spacing w:after="160" w:line="259" w:lineRule="auto"/>
                                      <w:ind w:left="0" w:right="0" w:firstLine="0"/>
                                      <w:jc w:val="left"/>
                                    </w:pPr>
                                    <w:r>
                                      <w:rPr>
                                        <w:sz w:val="18"/>
                                      </w:rPr>
                                      <w:t>анта</w:t>
                                    </w:r>
                                  </w:p>
                                </w:txbxContent>
                              </wps:txbx>
                              <wps:bodyPr horzOverflow="overflow" vert="horz" lIns="0" tIns="0" rIns="0" bIns="0" rtlCol="0">
                                <a:noAutofit/>
                              </wps:bodyPr>
                            </wps:wsp>
                            <wps:wsp>
                              <wps:cNvPr id="18086" name="Rectangle 18086"/>
                              <wps:cNvSpPr/>
                              <wps:spPr>
                                <a:xfrm rot="-5399999">
                                  <a:off x="225418" y="-6247"/>
                                  <a:ext cx="38005" cy="217562"/>
                                </a:xfrm>
                                <a:prstGeom prst="rect">
                                  <a:avLst/>
                                </a:prstGeom>
                                <a:ln>
                                  <a:noFill/>
                                </a:ln>
                              </wps:spPr>
                              <wps:txbx>
                                <w:txbxContent>
                                  <w:p w14:paraId="6EC1AC16"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g:wgp>
                        </a:graphicData>
                      </a:graphic>
                    </wp:inline>
                  </w:drawing>
                </mc:Choice>
                <mc:Fallback>
                  <w:pict>
                    <v:group w14:anchorId="7D0CFC07" id="Group 569803" o:spid="_x0000_s1337" style="width:23.55pt;height:33.7pt;mso-position-horizontal-relative:char;mso-position-vertical-relative:line" coordsize="299221,427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">
                      <v:rect id="Rectangle 18081" o:spid="_x0000_s1338" style="position:absolute;left:24107;top:271161;width:145026;height:1683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" filled="f" stroked="f">
                        <v:textbox inset="0,0,0,0">
                          <w:txbxContent>
                            <w:p w14:paraId="61D1ACC6" w14:textId="77777777" w:rsidR="00E20BAE" w:rsidRDefault="00000000">
                              <w:pPr>
                                <w:spacing w:after="160" w:line="259" w:lineRule="auto"/>
                                <w:ind w:left="0" w:right="0" w:firstLine="0"/>
                                <w:jc w:val="left"/>
                              </w:pPr>
                              <w:r>
                                <w:rPr>
                                  <w:sz w:val="18"/>
                                </w:rPr>
                                <w:t>№</w:t>
                              </w:r>
                            </w:p>
                          </w:txbxContent>
                        </v:textbox>
                      </v:rect>
                      <v:rect id="Rectangle 18082" o:spid="_x0000_s1339" style="position:absolute;left:89779;top:191102;width:38005;height:217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" filled="f" stroked="f">
                        <v:textbox inset="0,0,0,0">
                          <w:txbxContent>
                            <w:p w14:paraId="3B662128" w14:textId="77777777" w:rsidR="00E20BAE" w:rsidRDefault="00000000">
                              <w:pPr>
                                <w:spacing w:after="160" w:line="259" w:lineRule="auto"/>
                                <w:ind w:left="0" w:right="0" w:firstLine="0"/>
                                <w:jc w:val="left"/>
                              </w:pPr>
                              <w:r>
                                <w:rPr>
                                  <w:sz w:val="18"/>
                                </w:rPr>
                                <w:t xml:space="preserve"> </w:t>
                              </w:r>
                            </w:p>
                          </w:txbxContent>
                        </v:textbox>
                      </v:rect>
                      <v:rect id="Rectangle 18083" o:spid="_x0000_s1340" style="position:absolute;left:-51901;top:57236;width:297045;height:1683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" filled="f" stroked="f">
                        <v:textbox inset="0,0,0,0">
                          <w:txbxContent>
                            <w:p w14:paraId="6303EC8A" w14:textId="77777777" w:rsidR="00E20BAE" w:rsidRDefault="00000000">
                              <w:pPr>
                                <w:spacing w:after="160" w:line="259" w:lineRule="auto"/>
                                <w:ind w:left="0" w:right="0" w:firstLine="0"/>
                                <w:jc w:val="left"/>
                              </w:pPr>
                              <w:r>
                                <w:rPr>
                                  <w:sz w:val="18"/>
                                </w:rPr>
                                <w:t>вари</w:t>
                              </w:r>
                            </w:p>
                          </w:txbxContent>
                        </v:textbox>
                      </v:rect>
                      <v:rect id="Rectangle 542983" o:spid="_x0000_s1341" style="position:absolute;left:78744;top:-72146;width:88718;height:217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" filled="f" stroked="f">
                        <v:textbox inset="0,0,0,0">
                          <w:txbxContent>
                            <w:p w14:paraId="29DF806E" w14:textId="77777777" w:rsidR="00E20BAE" w:rsidRDefault="00000000">
                              <w:pPr>
                                <w:spacing w:after="160" w:line="259" w:lineRule="auto"/>
                                <w:ind w:left="0" w:right="0" w:firstLine="0"/>
                                <w:jc w:val="left"/>
                              </w:pPr>
                              <w:r>
                                <w:rPr>
                                  <w:sz w:val="18"/>
                                </w:rPr>
                                <w:t>-</w:t>
                              </w:r>
                            </w:p>
                          </w:txbxContent>
                        </v:textbox>
                      </v:rect>
                      <v:rect id="Rectangle 542985" o:spid="_x0000_s1342" style="position:absolute;left:45391;top:-105499;width:88718;height:217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" filled="f" stroked="f">
                        <v:textbox inset="0,0,0,0">
                          <w:txbxContent>
                            <w:p w14:paraId="2E61EE31" w14:textId="77777777" w:rsidR="00E20BAE" w:rsidRDefault="00000000">
                              <w:pPr>
                                <w:spacing w:after="160" w:line="259" w:lineRule="auto"/>
                                <w:ind w:left="0" w:right="0" w:firstLine="0"/>
                                <w:jc w:val="left"/>
                              </w:pPr>
                              <w:r>
                                <w:rPr>
                                  <w:sz w:val="18"/>
                                </w:rPr>
                                <w:t xml:space="preserve"> </w:t>
                              </w:r>
                            </w:p>
                          </w:txbxContent>
                        </v:textbox>
                      </v:rect>
                      <v:rect id="Rectangle 18085" o:spid="_x0000_s1343" style="position:absolute;left:90487;top:108951;width:283546;height:1683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" filled="f" stroked="f">
                        <v:textbox inset="0,0,0,0">
                          <w:txbxContent>
                            <w:p w14:paraId="3AF08987" w14:textId="77777777" w:rsidR="00E20BAE" w:rsidRDefault="00000000">
                              <w:pPr>
                                <w:spacing w:after="160" w:line="259" w:lineRule="auto"/>
                                <w:ind w:left="0" w:right="0" w:firstLine="0"/>
                                <w:jc w:val="left"/>
                              </w:pPr>
                              <w:r>
                                <w:rPr>
                                  <w:sz w:val="18"/>
                                </w:rPr>
                                <w:t>анта</w:t>
                              </w:r>
                            </w:p>
                          </w:txbxContent>
                        </v:textbox>
                      </v:rect>
                      <v:rect id="Rectangle 18086" o:spid="_x0000_s1344" style="position:absolute;left:225418;top:-6247;width:38005;height:217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" filled="f" stroked="f">
                        <v:textbox inset="0,0,0,0">
                          <w:txbxContent>
                            <w:p w14:paraId="6EC1AC16" w14:textId="77777777" w:rsidR="00E20BAE" w:rsidRDefault="00000000">
                              <w:pPr>
                                <w:spacing w:after="160" w:line="259" w:lineRule="auto"/>
                                <w:ind w:left="0" w:right="0" w:firstLine="0"/>
                                <w:jc w:val="left"/>
                              </w:pPr>
                              <w:r>
                                <w:rPr>
                                  <w:sz w:val="18"/>
                                </w:rPr>
                                <w:t xml:space="preserve"> </w:t>
                              </w:r>
                            </w:p>
                          </w:txbxContent>
                        </v:textbox>
                      </v:rect>
                      <w10:anchorlock/>
                    </v:group>
                  </w:pict>
                </mc:Fallback>
              </mc:AlternateContent>
            </w:r>
          </w:p>
        </w:tc>
        <w:tc>
          <w:tcPr>
            <w:tcW w:w="1192" w:type="dxa"/>
            <w:tcBorders>
              <w:top w:val="single" w:sz="12" w:space="0" w:color="000000"/>
              <w:left w:val="single" w:sz="6" w:space="0" w:color="000000"/>
              <w:bottom w:val="single" w:sz="12" w:space="0" w:color="000000"/>
              <w:right w:val="single" w:sz="6" w:space="0" w:color="000000"/>
            </w:tcBorders>
            <w:vAlign w:val="center"/>
          </w:tcPr>
          <w:p w14:paraId="147ED823" w14:textId="77777777" w:rsidR="00E20BAE" w:rsidRDefault="00000000">
            <w:pPr>
              <w:spacing w:after="0" w:line="259" w:lineRule="auto"/>
              <w:ind w:left="0" w:right="24" w:firstLine="0"/>
              <w:jc w:val="center"/>
            </w:pPr>
            <w:r>
              <w:rPr>
                <w:i/>
                <w:sz w:val="18"/>
              </w:rPr>
              <w:t>T</w:t>
            </w:r>
            <w:r>
              <w:rPr>
                <w:sz w:val="18"/>
                <w:vertAlign w:val="subscript"/>
              </w:rPr>
              <w:t>0</w:t>
            </w:r>
            <w:r>
              <w:rPr>
                <w:sz w:val="18"/>
              </w:rPr>
              <w:t>(</w:t>
            </w:r>
            <w:r>
              <w:rPr>
                <w:i/>
                <w:sz w:val="18"/>
              </w:rPr>
              <w:t>l</w:t>
            </w:r>
            <w:r>
              <w:rPr>
                <w:sz w:val="18"/>
              </w:rPr>
              <w:t xml:space="preserve">) </w:t>
            </w:r>
          </w:p>
        </w:tc>
        <w:tc>
          <w:tcPr>
            <w:tcW w:w="1176" w:type="dxa"/>
            <w:tcBorders>
              <w:top w:val="single" w:sz="12" w:space="0" w:color="000000"/>
              <w:left w:val="single" w:sz="6" w:space="0" w:color="000000"/>
              <w:bottom w:val="single" w:sz="12" w:space="0" w:color="000000"/>
              <w:right w:val="nil"/>
            </w:tcBorders>
            <w:vAlign w:val="center"/>
          </w:tcPr>
          <w:p w14:paraId="61366432" w14:textId="77777777" w:rsidR="00E20BAE" w:rsidRDefault="00000000">
            <w:pPr>
              <w:spacing w:after="0" w:line="259" w:lineRule="auto"/>
              <w:ind w:left="0" w:right="20" w:firstLine="0"/>
              <w:jc w:val="center"/>
            </w:pPr>
            <w:r>
              <w:rPr>
                <w:i/>
                <w:sz w:val="18"/>
              </w:rPr>
              <w:t>T</w:t>
            </w:r>
            <w:r>
              <w:rPr>
                <w:sz w:val="12"/>
              </w:rPr>
              <w:t>вх</w:t>
            </w:r>
            <w:r>
              <w:rPr>
                <w:sz w:val="18"/>
              </w:rPr>
              <w:t>(</w:t>
            </w:r>
            <w:r>
              <w:rPr>
                <w:rFonts w:ascii="Segoe UI Symbol" w:eastAsia="Segoe UI Symbol" w:hAnsi="Segoe UI Symbol" w:cs="Segoe UI Symbol"/>
                <w:sz w:val="18"/>
              </w:rPr>
              <w:t>τ</w:t>
            </w:r>
            <w:r>
              <w:rPr>
                <w:sz w:val="18"/>
              </w:rPr>
              <w:t xml:space="preserve">) </w:t>
            </w:r>
          </w:p>
        </w:tc>
      </w:tr>
      <w:tr w:rsidR="00E20BAE" w14:paraId="00445853" w14:textId="77777777">
        <w:trPr>
          <w:trHeight w:val="332"/>
        </w:trPr>
        <w:tc>
          <w:tcPr>
            <w:tcW w:w="518" w:type="dxa"/>
            <w:tcBorders>
              <w:top w:val="single" w:sz="12" w:space="0" w:color="000000"/>
              <w:left w:val="nil"/>
              <w:bottom w:val="single" w:sz="6" w:space="0" w:color="000000"/>
              <w:right w:val="single" w:sz="6" w:space="0" w:color="000000"/>
            </w:tcBorders>
          </w:tcPr>
          <w:p w14:paraId="0F820319" w14:textId="77777777" w:rsidR="00E20BAE" w:rsidRDefault="00000000">
            <w:pPr>
              <w:spacing w:after="0" w:line="259" w:lineRule="auto"/>
              <w:ind w:left="0" w:right="8" w:firstLine="0"/>
              <w:jc w:val="center"/>
            </w:pPr>
            <w:r>
              <w:rPr>
                <w:sz w:val="18"/>
              </w:rPr>
              <w:t xml:space="preserve">1 </w:t>
            </w:r>
          </w:p>
        </w:tc>
        <w:tc>
          <w:tcPr>
            <w:tcW w:w="1234" w:type="dxa"/>
            <w:tcBorders>
              <w:top w:val="single" w:sz="12" w:space="0" w:color="000000"/>
              <w:left w:val="single" w:sz="6" w:space="0" w:color="000000"/>
              <w:bottom w:val="single" w:sz="6" w:space="0" w:color="000000"/>
              <w:right w:val="single" w:sz="6" w:space="0" w:color="000000"/>
            </w:tcBorders>
          </w:tcPr>
          <w:p w14:paraId="09BD866A" w14:textId="77777777" w:rsidR="00E20BAE" w:rsidRDefault="00000000">
            <w:pPr>
              <w:spacing w:after="0" w:line="259" w:lineRule="auto"/>
              <w:ind w:left="0" w:right="24" w:firstLine="0"/>
              <w:jc w:val="center"/>
            </w:pPr>
            <w:r>
              <w:rPr>
                <w:sz w:val="18"/>
              </w:rPr>
              <w:t>20 + 10</w:t>
            </w:r>
            <w:r>
              <w:rPr>
                <w:i/>
                <w:sz w:val="18"/>
              </w:rPr>
              <w:t>l</w:t>
            </w:r>
            <w:r>
              <w:rPr>
                <w:sz w:val="18"/>
              </w:rPr>
              <w:t xml:space="preserve"> </w:t>
            </w:r>
          </w:p>
        </w:tc>
        <w:tc>
          <w:tcPr>
            <w:tcW w:w="1650" w:type="dxa"/>
            <w:tcBorders>
              <w:top w:val="single" w:sz="12" w:space="0" w:color="000000"/>
              <w:left w:val="single" w:sz="6" w:space="0" w:color="000000"/>
              <w:bottom w:val="single" w:sz="6" w:space="0" w:color="000000"/>
              <w:right w:val="double" w:sz="4" w:space="0" w:color="000000"/>
            </w:tcBorders>
          </w:tcPr>
          <w:p w14:paraId="46DA4A0D" w14:textId="77777777" w:rsidR="00E20BAE" w:rsidRDefault="00000000">
            <w:pPr>
              <w:spacing w:after="0" w:line="259" w:lineRule="auto"/>
              <w:ind w:left="0" w:right="24" w:firstLine="0"/>
              <w:jc w:val="center"/>
            </w:pPr>
            <w:r>
              <w:rPr>
                <w:sz w:val="18"/>
              </w:rPr>
              <w:t xml:space="preserve">20 + 5sin </w:t>
            </w:r>
            <w:r>
              <w:rPr>
                <w:rFonts w:ascii="Segoe UI Symbol" w:eastAsia="Segoe UI Symbol" w:hAnsi="Segoe UI Symbol" w:cs="Segoe UI Symbol"/>
                <w:sz w:val="18"/>
              </w:rPr>
              <w:t>τ</w:t>
            </w:r>
            <w:r>
              <w:rPr>
                <w:sz w:val="18"/>
              </w:rPr>
              <w:t xml:space="preserve"> </w:t>
            </w:r>
          </w:p>
        </w:tc>
        <w:tc>
          <w:tcPr>
            <w:tcW w:w="488" w:type="dxa"/>
            <w:tcBorders>
              <w:top w:val="single" w:sz="12" w:space="0" w:color="000000"/>
              <w:left w:val="double" w:sz="4" w:space="0" w:color="000000"/>
              <w:bottom w:val="single" w:sz="6" w:space="0" w:color="000000"/>
              <w:right w:val="single" w:sz="6" w:space="0" w:color="000000"/>
            </w:tcBorders>
          </w:tcPr>
          <w:p w14:paraId="3F57C1BE" w14:textId="77777777" w:rsidR="00E20BAE" w:rsidRDefault="00000000">
            <w:pPr>
              <w:spacing w:after="0" w:line="259" w:lineRule="auto"/>
              <w:ind w:left="0" w:right="20" w:firstLine="0"/>
              <w:jc w:val="center"/>
            </w:pPr>
            <w:r>
              <w:rPr>
                <w:sz w:val="18"/>
              </w:rPr>
              <w:t xml:space="preserve">26 </w:t>
            </w:r>
          </w:p>
        </w:tc>
        <w:tc>
          <w:tcPr>
            <w:tcW w:w="1192" w:type="dxa"/>
            <w:tcBorders>
              <w:top w:val="single" w:sz="12" w:space="0" w:color="000000"/>
              <w:left w:val="single" w:sz="6" w:space="0" w:color="000000"/>
              <w:bottom w:val="single" w:sz="6" w:space="0" w:color="000000"/>
              <w:right w:val="single" w:sz="6" w:space="0" w:color="000000"/>
            </w:tcBorders>
          </w:tcPr>
          <w:p w14:paraId="24B07AE1" w14:textId="77777777" w:rsidR="00E20BAE" w:rsidRDefault="00000000">
            <w:pPr>
              <w:spacing w:after="0" w:line="259" w:lineRule="auto"/>
              <w:ind w:left="0" w:right="22" w:firstLine="0"/>
              <w:jc w:val="center"/>
            </w:pPr>
            <w:r>
              <w:rPr>
                <w:sz w:val="18"/>
              </w:rPr>
              <w:t xml:space="preserve">30 </w:t>
            </w:r>
          </w:p>
        </w:tc>
        <w:tc>
          <w:tcPr>
            <w:tcW w:w="1176" w:type="dxa"/>
            <w:tcBorders>
              <w:top w:val="single" w:sz="12" w:space="0" w:color="000000"/>
              <w:left w:val="single" w:sz="6" w:space="0" w:color="000000"/>
              <w:bottom w:val="single" w:sz="6" w:space="0" w:color="000000"/>
              <w:right w:val="nil"/>
            </w:tcBorders>
          </w:tcPr>
          <w:p w14:paraId="2166CFF3" w14:textId="77777777" w:rsidR="00E20BAE" w:rsidRDefault="00000000">
            <w:pPr>
              <w:spacing w:after="0" w:line="259" w:lineRule="auto"/>
              <w:ind w:left="0" w:right="21" w:firstLine="0"/>
              <w:jc w:val="center"/>
            </w:pPr>
            <w:r>
              <w:rPr>
                <w:sz w:val="18"/>
              </w:rPr>
              <w:t xml:space="preserve">30 </w:t>
            </w:r>
          </w:p>
        </w:tc>
      </w:tr>
      <w:tr w:rsidR="00E20BAE" w14:paraId="123818D5" w14:textId="77777777">
        <w:trPr>
          <w:trHeight w:val="275"/>
        </w:trPr>
        <w:tc>
          <w:tcPr>
            <w:tcW w:w="518" w:type="dxa"/>
            <w:tcBorders>
              <w:top w:val="single" w:sz="6" w:space="0" w:color="000000"/>
              <w:left w:val="nil"/>
              <w:bottom w:val="single" w:sz="6" w:space="0" w:color="000000"/>
              <w:right w:val="single" w:sz="6" w:space="0" w:color="000000"/>
            </w:tcBorders>
          </w:tcPr>
          <w:p w14:paraId="58FD20B9" w14:textId="77777777" w:rsidR="00E20BAE" w:rsidRDefault="00000000">
            <w:pPr>
              <w:spacing w:after="0" w:line="259" w:lineRule="auto"/>
              <w:ind w:left="0" w:right="8" w:firstLine="0"/>
              <w:jc w:val="center"/>
            </w:pPr>
            <w:r>
              <w:rPr>
                <w:sz w:val="18"/>
              </w:rPr>
              <w:t xml:space="preserve">2 </w:t>
            </w:r>
          </w:p>
        </w:tc>
        <w:tc>
          <w:tcPr>
            <w:tcW w:w="1234" w:type="dxa"/>
            <w:tcBorders>
              <w:top w:val="single" w:sz="6" w:space="0" w:color="000000"/>
              <w:left w:val="single" w:sz="6" w:space="0" w:color="000000"/>
              <w:bottom w:val="single" w:sz="6" w:space="0" w:color="000000"/>
              <w:right w:val="single" w:sz="6" w:space="0" w:color="000000"/>
            </w:tcBorders>
          </w:tcPr>
          <w:p w14:paraId="01DD385F" w14:textId="77777777" w:rsidR="00E20BAE" w:rsidRDefault="00000000">
            <w:pPr>
              <w:spacing w:after="0" w:line="259" w:lineRule="auto"/>
              <w:ind w:left="107" w:right="0" w:firstLine="0"/>
              <w:jc w:val="left"/>
            </w:pPr>
            <w:r>
              <w:rPr>
                <w:sz w:val="18"/>
              </w:rPr>
              <w:t>25 + 3(</w:t>
            </w:r>
            <w:r>
              <w:rPr>
                <w:i/>
                <w:sz w:val="18"/>
              </w:rPr>
              <w:t>l</w:t>
            </w:r>
            <w:r>
              <w:rPr>
                <w:sz w:val="18"/>
              </w:rPr>
              <w:t xml:space="preserve"> + 1)</w:t>
            </w:r>
            <w:r>
              <w:rPr>
                <w:sz w:val="18"/>
                <w:vertAlign w:val="superscript"/>
              </w:rPr>
              <w:t>2</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1EC84A3D" w14:textId="77777777" w:rsidR="00E20BAE" w:rsidRDefault="00000000">
            <w:pPr>
              <w:spacing w:after="0" w:line="259" w:lineRule="auto"/>
              <w:ind w:left="0" w:right="23" w:firstLine="0"/>
              <w:jc w:val="center"/>
            </w:pPr>
            <w:r>
              <w:rPr>
                <w:sz w:val="18"/>
              </w:rPr>
              <w:t xml:space="preserve">22 + 6cos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04D4C2B5" w14:textId="77777777" w:rsidR="00E20BAE" w:rsidRDefault="00000000">
            <w:pPr>
              <w:spacing w:after="0" w:line="259" w:lineRule="auto"/>
              <w:ind w:left="0" w:right="20" w:firstLine="0"/>
              <w:jc w:val="center"/>
            </w:pPr>
            <w:r>
              <w:rPr>
                <w:sz w:val="18"/>
              </w:rPr>
              <w:t xml:space="preserve">27 </w:t>
            </w:r>
          </w:p>
        </w:tc>
        <w:tc>
          <w:tcPr>
            <w:tcW w:w="1192" w:type="dxa"/>
            <w:tcBorders>
              <w:top w:val="single" w:sz="6" w:space="0" w:color="000000"/>
              <w:left w:val="single" w:sz="6" w:space="0" w:color="000000"/>
              <w:bottom w:val="single" w:sz="6" w:space="0" w:color="000000"/>
              <w:right w:val="single" w:sz="6" w:space="0" w:color="000000"/>
            </w:tcBorders>
          </w:tcPr>
          <w:p w14:paraId="713E5B3D" w14:textId="77777777" w:rsidR="00E20BAE" w:rsidRDefault="00000000">
            <w:pPr>
              <w:spacing w:after="0" w:line="259" w:lineRule="auto"/>
              <w:ind w:left="0" w:right="22" w:firstLine="0"/>
              <w:jc w:val="center"/>
            </w:pPr>
            <w:r>
              <w:rPr>
                <w:sz w:val="18"/>
              </w:rPr>
              <w:t>22 + 4</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003F29ED" w14:textId="77777777" w:rsidR="00E20BAE" w:rsidRDefault="00000000">
            <w:pPr>
              <w:spacing w:after="0" w:line="259" w:lineRule="auto"/>
              <w:ind w:left="0" w:right="23" w:firstLine="0"/>
              <w:jc w:val="center"/>
            </w:pPr>
            <w:r>
              <w:rPr>
                <w:sz w:val="18"/>
              </w:rPr>
              <w:t>22 – 0,5</w:t>
            </w:r>
            <w:r>
              <w:rPr>
                <w:rFonts w:ascii="Segoe UI Symbol" w:eastAsia="Segoe UI Symbol" w:hAnsi="Segoe UI Symbol" w:cs="Segoe UI Symbol"/>
                <w:sz w:val="18"/>
              </w:rPr>
              <w:t>τ</w:t>
            </w:r>
            <w:r>
              <w:rPr>
                <w:sz w:val="18"/>
              </w:rPr>
              <w:t xml:space="preserve"> </w:t>
            </w:r>
          </w:p>
        </w:tc>
      </w:tr>
      <w:tr w:rsidR="00E20BAE" w14:paraId="7037CDAB" w14:textId="77777777">
        <w:trPr>
          <w:trHeight w:val="295"/>
        </w:trPr>
        <w:tc>
          <w:tcPr>
            <w:tcW w:w="518" w:type="dxa"/>
            <w:tcBorders>
              <w:top w:val="single" w:sz="6" w:space="0" w:color="000000"/>
              <w:left w:val="nil"/>
              <w:bottom w:val="single" w:sz="6" w:space="0" w:color="000000"/>
              <w:right w:val="single" w:sz="6" w:space="0" w:color="000000"/>
            </w:tcBorders>
          </w:tcPr>
          <w:p w14:paraId="0D1D4B8C" w14:textId="77777777" w:rsidR="00E20BAE" w:rsidRDefault="00000000">
            <w:pPr>
              <w:spacing w:after="0" w:line="259" w:lineRule="auto"/>
              <w:ind w:left="0" w:right="8" w:firstLine="0"/>
              <w:jc w:val="center"/>
            </w:pPr>
            <w:r>
              <w:rPr>
                <w:sz w:val="18"/>
              </w:rPr>
              <w:t xml:space="preserve">3 </w:t>
            </w:r>
          </w:p>
        </w:tc>
        <w:tc>
          <w:tcPr>
            <w:tcW w:w="1234" w:type="dxa"/>
            <w:tcBorders>
              <w:top w:val="single" w:sz="6" w:space="0" w:color="000000"/>
              <w:left w:val="single" w:sz="6" w:space="0" w:color="000000"/>
              <w:bottom w:val="single" w:sz="6" w:space="0" w:color="000000"/>
              <w:right w:val="single" w:sz="6" w:space="0" w:color="000000"/>
            </w:tcBorders>
          </w:tcPr>
          <w:p w14:paraId="37E7E321" w14:textId="77777777" w:rsidR="00E20BAE" w:rsidRDefault="00000000">
            <w:pPr>
              <w:spacing w:after="0" w:line="259" w:lineRule="auto"/>
              <w:ind w:left="40" w:right="0" w:firstLine="0"/>
            </w:pPr>
            <w:r>
              <w:rPr>
                <w:sz w:val="18"/>
              </w:rPr>
              <w:t>20 + 1,5(</w:t>
            </w:r>
            <w:r>
              <w:rPr>
                <w:i/>
                <w:sz w:val="18"/>
              </w:rPr>
              <w:t>l</w:t>
            </w:r>
            <w:r>
              <w:rPr>
                <w:sz w:val="18"/>
              </w:rPr>
              <w:t xml:space="preserve"> + 2)</w:t>
            </w:r>
            <w:r>
              <w:rPr>
                <w:sz w:val="18"/>
                <w:vertAlign w:val="superscript"/>
              </w:rPr>
              <w:t>2</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56012789" w14:textId="77777777" w:rsidR="00E20BAE" w:rsidRDefault="00000000">
            <w:pPr>
              <w:spacing w:after="0" w:line="259" w:lineRule="auto"/>
              <w:ind w:left="0" w:right="24" w:firstLine="0"/>
              <w:jc w:val="center"/>
            </w:pPr>
            <w:r>
              <w:rPr>
                <w:sz w:val="18"/>
              </w:rPr>
              <w:t xml:space="preserve">26 – 5sin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055687D1" w14:textId="77777777" w:rsidR="00E20BAE" w:rsidRDefault="00000000">
            <w:pPr>
              <w:spacing w:after="0" w:line="259" w:lineRule="auto"/>
              <w:ind w:left="0" w:right="20" w:firstLine="0"/>
              <w:jc w:val="center"/>
            </w:pPr>
            <w:r>
              <w:rPr>
                <w:sz w:val="18"/>
              </w:rPr>
              <w:t xml:space="preserve">28 </w:t>
            </w:r>
          </w:p>
        </w:tc>
        <w:tc>
          <w:tcPr>
            <w:tcW w:w="1192" w:type="dxa"/>
            <w:tcBorders>
              <w:top w:val="single" w:sz="6" w:space="0" w:color="000000"/>
              <w:left w:val="single" w:sz="6" w:space="0" w:color="000000"/>
              <w:bottom w:val="single" w:sz="6" w:space="0" w:color="000000"/>
              <w:right w:val="single" w:sz="6" w:space="0" w:color="000000"/>
            </w:tcBorders>
          </w:tcPr>
          <w:p w14:paraId="63A5169E" w14:textId="77777777" w:rsidR="00E20BAE" w:rsidRDefault="00000000">
            <w:pPr>
              <w:spacing w:after="0" w:line="259" w:lineRule="auto"/>
              <w:ind w:left="0" w:right="23" w:firstLine="0"/>
              <w:jc w:val="center"/>
            </w:pPr>
            <w:r>
              <w:rPr>
                <w:sz w:val="18"/>
              </w:rPr>
              <w:t>26 – 7</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4F61A65B" w14:textId="77777777" w:rsidR="00E20BAE" w:rsidRDefault="00000000">
            <w:pPr>
              <w:spacing w:after="0" w:line="259" w:lineRule="auto"/>
              <w:ind w:left="0" w:right="23" w:firstLine="0"/>
              <w:jc w:val="center"/>
            </w:pPr>
            <w:r>
              <w:rPr>
                <w:sz w:val="18"/>
              </w:rPr>
              <w:t>26 + 0,3</w:t>
            </w:r>
            <w:r>
              <w:rPr>
                <w:rFonts w:ascii="Segoe UI Symbol" w:eastAsia="Segoe UI Symbol" w:hAnsi="Segoe UI Symbol" w:cs="Segoe UI Symbol"/>
                <w:sz w:val="18"/>
              </w:rPr>
              <w:t>τ</w:t>
            </w:r>
            <w:r>
              <w:rPr>
                <w:sz w:val="18"/>
              </w:rPr>
              <w:t xml:space="preserve"> </w:t>
            </w:r>
          </w:p>
        </w:tc>
      </w:tr>
      <w:tr w:rsidR="00E20BAE" w14:paraId="37696D7C" w14:textId="77777777">
        <w:trPr>
          <w:trHeight w:val="346"/>
        </w:trPr>
        <w:tc>
          <w:tcPr>
            <w:tcW w:w="518" w:type="dxa"/>
            <w:tcBorders>
              <w:top w:val="single" w:sz="6" w:space="0" w:color="000000"/>
              <w:left w:val="nil"/>
              <w:bottom w:val="single" w:sz="6" w:space="0" w:color="000000"/>
              <w:right w:val="single" w:sz="6" w:space="0" w:color="000000"/>
            </w:tcBorders>
          </w:tcPr>
          <w:p w14:paraId="27DA0671" w14:textId="77777777" w:rsidR="00E20BAE" w:rsidRDefault="00000000">
            <w:pPr>
              <w:spacing w:after="0" w:line="259" w:lineRule="auto"/>
              <w:ind w:left="0" w:right="8" w:firstLine="0"/>
              <w:jc w:val="center"/>
            </w:pPr>
            <w:r>
              <w:rPr>
                <w:sz w:val="18"/>
              </w:rPr>
              <w:t xml:space="preserve">4 </w:t>
            </w:r>
          </w:p>
        </w:tc>
        <w:tc>
          <w:tcPr>
            <w:tcW w:w="1234" w:type="dxa"/>
            <w:tcBorders>
              <w:top w:val="single" w:sz="6" w:space="0" w:color="000000"/>
              <w:left w:val="single" w:sz="6" w:space="0" w:color="000000"/>
              <w:bottom w:val="single" w:sz="6" w:space="0" w:color="000000"/>
              <w:right w:val="single" w:sz="6" w:space="0" w:color="000000"/>
            </w:tcBorders>
          </w:tcPr>
          <w:p w14:paraId="7235F77D" w14:textId="77777777" w:rsidR="00E20BAE" w:rsidRDefault="00000000">
            <w:pPr>
              <w:spacing w:after="0" w:line="259" w:lineRule="auto"/>
              <w:ind w:left="0" w:right="24" w:firstLine="0"/>
              <w:jc w:val="center"/>
            </w:pPr>
            <w:r>
              <w:rPr>
                <w:sz w:val="18"/>
              </w:rPr>
              <w:t xml:space="preserve">30 + </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1B645978" w14:textId="77777777" w:rsidR="00E20BAE" w:rsidRDefault="00000000">
            <w:pPr>
              <w:spacing w:after="0" w:line="259" w:lineRule="auto"/>
              <w:ind w:left="0" w:right="23" w:firstLine="0"/>
              <w:jc w:val="center"/>
            </w:pPr>
            <w:r>
              <w:rPr>
                <w:sz w:val="18"/>
              </w:rPr>
              <w:t xml:space="preserve">35 – 5cos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73C90929" w14:textId="77777777" w:rsidR="00E20BAE" w:rsidRDefault="00000000">
            <w:pPr>
              <w:spacing w:after="0" w:line="259" w:lineRule="auto"/>
              <w:ind w:left="0" w:right="20" w:firstLine="0"/>
              <w:jc w:val="center"/>
            </w:pPr>
            <w:r>
              <w:rPr>
                <w:sz w:val="18"/>
              </w:rPr>
              <w:t xml:space="preserve">29 </w:t>
            </w:r>
          </w:p>
        </w:tc>
        <w:tc>
          <w:tcPr>
            <w:tcW w:w="1192" w:type="dxa"/>
            <w:tcBorders>
              <w:top w:val="single" w:sz="6" w:space="0" w:color="000000"/>
              <w:left w:val="single" w:sz="6" w:space="0" w:color="000000"/>
              <w:bottom w:val="single" w:sz="6" w:space="0" w:color="000000"/>
              <w:right w:val="single" w:sz="6" w:space="0" w:color="000000"/>
            </w:tcBorders>
          </w:tcPr>
          <w:p w14:paraId="02716F6C" w14:textId="77777777" w:rsidR="00E20BAE" w:rsidRDefault="00000000">
            <w:pPr>
              <w:spacing w:after="0" w:line="259" w:lineRule="auto"/>
              <w:ind w:left="0" w:right="22" w:firstLine="0"/>
              <w:jc w:val="center"/>
            </w:pPr>
            <w:r>
              <w:rPr>
                <w:sz w:val="18"/>
              </w:rPr>
              <w:t xml:space="preserve">25 </w:t>
            </w:r>
          </w:p>
        </w:tc>
        <w:tc>
          <w:tcPr>
            <w:tcW w:w="1176" w:type="dxa"/>
            <w:tcBorders>
              <w:top w:val="single" w:sz="6" w:space="0" w:color="000000"/>
              <w:left w:val="single" w:sz="6" w:space="0" w:color="000000"/>
              <w:bottom w:val="single" w:sz="6" w:space="0" w:color="000000"/>
              <w:right w:val="nil"/>
            </w:tcBorders>
          </w:tcPr>
          <w:p w14:paraId="54CC29B8" w14:textId="77777777" w:rsidR="00E20BAE" w:rsidRDefault="00000000">
            <w:pPr>
              <w:spacing w:after="0" w:line="259" w:lineRule="auto"/>
              <w:ind w:left="0" w:right="23" w:firstLine="0"/>
              <w:jc w:val="center"/>
            </w:pPr>
            <w:r>
              <w:rPr>
                <w:sz w:val="18"/>
              </w:rPr>
              <w:t>25 + 0,4</w:t>
            </w:r>
            <w:r>
              <w:rPr>
                <w:rFonts w:ascii="Segoe UI Symbol" w:eastAsia="Segoe UI Symbol" w:hAnsi="Segoe UI Symbol" w:cs="Segoe UI Symbol"/>
                <w:sz w:val="18"/>
              </w:rPr>
              <w:t>τ</w:t>
            </w:r>
            <w:r>
              <w:rPr>
                <w:sz w:val="18"/>
              </w:rPr>
              <w:t xml:space="preserve"> </w:t>
            </w:r>
          </w:p>
        </w:tc>
      </w:tr>
      <w:tr w:rsidR="00E20BAE" w14:paraId="25E2EBA7" w14:textId="77777777">
        <w:trPr>
          <w:trHeight w:val="275"/>
        </w:trPr>
        <w:tc>
          <w:tcPr>
            <w:tcW w:w="518" w:type="dxa"/>
            <w:tcBorders>
              <w:top w:val="single" w:sz="6" w:space="0" w:color="000000"/>
              <w:left w:val="nil"/>
              <w:bottom w:val="single" w:sz="6" w:space="0" w:color="000000"/>
              <w:right w:val="single" w:sz="6" w:space="0" w:color="000000"/>
            </w:tcBorders>
          </w:tcPr>
          <w:p w14:paraId="6299FF44" w14:textId="77777777" w:rsidR="00E20BAE" w:rsidRDefault="00000000">
            <w:pPr>
              <w:spacing w:after="0" w:line="259" w:lineRule="auto"/>
              <w:ind w:left="0" w:right="8" w:firstLine="0"/>
              <w:jc w:val="center"/>
            </w:pPr>
            <w:r>
              <w:rPr>
                <w:sz w:val="18"/>
              </w:rPr>
              <w:t xml:space="preserve">5 </w:t>
            </w:r>
          </w:p>
        </w:tc>
        <w:tc>
          <w:tcPr>
            <w:tcW w:w="1234" w:type="dxa"/>
            <w:tcBorders>
              <w:top w:val="single" w:sz="6" w:space="0" w:color="000000"/>
              <w:left w:val="single" w:sz="6" w:space="0" w:color="000000"/>
              <w:bottom w:val="single" w:sz="6" w:space="0" w:color="000000"/>
              <w:right w:val="single" w:sz="6" w:space="0" w:color="000000"/>
            </w:tcBorders>
          </w:tcPr>
          <w:p w14:paraId="48E2D002" w14:textId="77777777" w:rsidR="00E20BAE" w:rsidRDefault="00000000">
            <w:pPr>
              <w:spacing w:after="0" w:line="259" w:lineRule="auto"/>
              <w:ind w:left="0" w:right="23" w:firstLine="0"/>
              <w:jc w:val="center"/>
            </w:pPr>
            <w:r>
              <w:rPr>
                <w:sz w:val="18"/>
              </w:rPr>
              <w:t>30 – 10</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4052C3AE" w14:textId="77777777" w:rsidR="00E20BAE" w:rsidRDefault="00000000">
            <w:pPr>
              <w:spacing w:after="0" w:line="259" w:lineRule="auto"/>
              <w:ind w:left="82" w:right="0" w:firstLine="0"/>
              <w:jc w:val="left"/>
            </w:pPr>
            <w:r>
              <w:rPr>
                <w:sz w:val="18"/>
              </w:rPr>
              <w:t>10 + 1/(0,1</w:t>
            </w:r>
            <w:r>
              <w:rPr>
                <w:rFonts w:ascii="Segoe UI Symbol" w:eastAsia="Segoe UI Symbol" w:hAnsi="Segoe UI Symbol" w:cs="Segoe UI Symbol"/>
                <w:sz w:val="18"/>
              </w:rPr>
              <w:t>τ</w:t>
            </w:r>
            <w:r>
              <w:rPr>
                <w:sz w:val="18"/>
              </w:rPr>
              <w:t xml:space="preserve"> + 0,05) </w:t>
            </w:r>
          </w:p>
        </w:tc>
        <w:tc>
          <w:tcPr>
            <w:tcW w:w="488" w:type="dxa"/>
            <w:tcBorders>
              <w:top w:val="single" w:sz="6" w:space="0" w:color="000000"/>
              <w:left w:val="double" w:sz="4" w:space="0" w:color="000000"/>
              <w:bottom w:val="single" w:sz="6" w:space="0" w:color="000000"/>
              <w:right w:val="single" w:sz="6" w:space="0" w:color="000000"/>
            </w:tcBorders>
          </w:tcPr>
          <w:p w14:paraId="4229B3B7" w14:textId="77777777" w:rsidR="00E20BAE" w:rsidRDefault="00000000">
            <w:pPr>
              <w:spacing w:after="0" w:line="259" w:lineRule="auto"/>
              <w:ind w:left="0" w:right="20" w:firstLine="0"/>
              <w:jc w:val="center"/>
            </w:pPr>
            <w:r>
              <w:rPr>
                <w:sz w:val="18"/>
              </w:rPr>
              <w:t xml:space="preserve">30 </w:t>
            </w:r>
          </w:p>
        </w:tc>
        <w:tc>
          <w:tcPr>
            <w:tcW w:w="1192" w:type="dxa"/>
            <w:tcBorders>
              <w:top w:val="single" w:sz="6" w:space="0" w:color="000000"/>
              <w:left w:val="single" w:sz="6" w:space="0" w:color="000000"/>
              <w:bottom w:val="single" w:sz="6" w:space="0" w:color="000000"/>
              <w:right w:val="single" w:sz="6" w:space="0" w:color="000000"/>
            </w:tcBorders>
          </w:tcPr>
          <w:p w14:paraId="54E05496" w14:textId="77777777" w:rsidR="00E20BAE" w:rsidRDefault="00000000">
            <w:pPr>
              <w:spacing w:after="0" w:line="259" w:lineRule="auto"/>
              <w:ind w:left="0" w:right="22" w:firstLine="0"/>
              <w:jc w:val="center"/>
            </w:pPr>
            <w:r>
              <w:rPr>
                <w:sz w:val="18"/>
              </w:rPr>
              <w:t>27 + 5</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3D19E7EB" w14:textId="77777777" w:rsidR="00E20BAE" w:rsidRDefault="00000000">
            <w:pPr>
              <w:spacing w:after="0" w:line="259" w:lineRule="auto"/>
              <w:ind w:left="0" w:right="21" w:firstLine="0"/>
              <w:jc w:val="center"/>
            </w:pPr>
            <w:r>
              <w:rPr>
                <w:sz w:val="18"/>
              </w:rPr>
              <w:t xml:space="preserve">27 </w:t>
            </w:r>
          </w:p>
        </w:tc>
      </w:tr>
      <w:tr w:rsidR="00E20BAE" w14:paraId="5268139C" w14:textId="77777777">
        <w:trPr>
          <w:trHeight w:val="304"/>
        </w:trPr>
        <w:tc>
          <w:tcPr>
            <w:tcW w:w="518" w:type="dxa"/>
            <w:tcBorders>
              <w:top w:val="single" w:sz="6" w:space="0" w:color="000000"/>
              <w:left w:val="nil"/>
              <w:bottom w:val="single" w:sz="6" w:space="0" w:color="000000"/>
              <w:right w:val="single" w:sz="6" w:space="0" w:color="000000"/>
            </w:tcBorders>
          </w:tcPr>
          <w:p w14:paraId="0D7731E0" w14:textId="77777777" w:rsidR="00E20BAE" w:rsidRDefault="00000000">
            <w:pPr>
              <w:spacing w:after="0" w:line="259" w:lineRule="auto"/>
              <w:ind w:left="0" w:right="8" w:firstLine="0"/>
              <w:jc w:val="center"/>
            </w:pPr>
            <w:r>
              <w:rPr>
                <w:sz w:val="18"/>
              </w:rPr>
              <w:t xml:space="preserve">6 </w:t>
            </w:r>
          </w:p>
        </w:tc>
        <w:tc>
          <w:tcPr>
            <w:tcW w:w="1234" w:type="dxa"/>
            <w:tcBorders>
              <w:top w:val="single" w:sz="6" w:space="0" w:color="000000"/>
              <w:left w:val="single" w:sz="6" w:space="0" w:color="000000"/>
              <w:bottom w:val="single" w:sz="6" w:space="0" w:color="000000"/>
              <w:right w:val="single" w:sz="6" w:space="0" w:color="000000"/>
            </w:tcBorders>
          </w:tcPr>
          <w:p w14:paraId="30C10770" w14:textId="77777777" w:rsidR="00E20BAE" w:rsidRDefault="00000000">
            <w:pPr>
              <w:spacing w:after="0" w:line="259" w:lineRule="auto"/>
              <w:ind w:left="0" w:right="23" w:firstLine="0"/>
              <w:jc w:val="center"/>
            </w:pPr>
            <w:r>
              <w:rPr>
                <w:sz w:val="18"/>
              </w:rPr>
              <w:t>25 + 5</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78471BD7" w14:textId="77777777" w:rsidR="00E20BAE" w:rsidRDefault="00000000">
            <w:pPr>
              <w:spacing w:after="0" w:line="259" w:lineRule="auto"/>
              <w:ind w:left="0" w:right="23" w:firstLine="0"/>
              <w:jc w:val="center"/>
            </w:pPr>
            <w:r>
              <w:rPr>
                <w:sz w:val="18"/>
              </w:rPr>
              <w:t xml:space="preserve">25 – sin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5B04043C" w14:textId="77777777" w:rsidR="00E20BAE" w:rsidRDefault="00000000">
            <w:pPr>
              <w:spacing w:after="0" w:line="259" w:lineRule="auto"/>
              <w:ind w:left="0" w:right="20" w:firstLine="0"/>
              <w:jc w:val="center"/>
            </w:pPr>
            <w:r>
              <w:rPr>
                <w:sz w:val="18"/>
              </w:rPr>
              <w:t xml:space="preserve">31 </w:t>
            </w:r>
          </w:p>
        </w:tc>
        <w:tc>
          <w:tcPr>
            <w:tcW w:w="1192" w:type="dxa"/>
            <w:tcBorders>
              <w:top w:val="single" w:sz="6" w:space="0" w:color="000000"/>
              <w:left w:val="single" w:sz="6" w:space="0" w:color="000000"/>
              <w:bottom w:val="single" w:sz="6" w:space="0" w:color="000000"/>
              <w:right w:val="single" w:sz="6" w:space="0" w:color="000000"/>
            </w:tcBorders>
          </w:tcPr>
          <w:p w14:paraId="442358D3" w14:textId="77777777" w:rsidR="00E20BAE" w:rsidRDefault="00000000">
            <w:pPr>
              <w:spacing w:after="0" w:line="259" w:lineRule="auto"/>
              <w:ind w:left="0" w:right="21" w:firstLine="0"/>
              <w:jc w:val="center"/>
            </w:pPr>
            <w:r>
              <w:rPr>
                <w:sz w:val="18"/>
              </w:rPr>
              <w:t>24 + 5</w:t>
            </w:r>
            <w:r>
              <w:rPr>
                <w:i/>
                <w:sz w:val="18"/>
              </w:rPr>
              <w:t>l</w:t>
            </w:r>
            <w:r>
              <w:rPr>
                <w:sz w:val="18"/>
                <w:vertAlign w:val="superscript"/>
              </w:rPr>
              <w:t>2</w:t>
            </w:r>
            <w:r>
              <w:rPr>
                <w:sz w:val="18"/>
              </w:rPr>
              <w:t xml:space="preserve"> </w:t>
            </w:r>
          </w:p>
        </w:tc>
        <w:tc>
          <w:tcPr>
            <w:tcW w:w="1176" w:type="dxa"/>
            <w:tcBorders>
              <w:top w:val="single" w:sz="6" w:space="0" w:color="000000"/>
              <w:left w:val="single" w:sz="6" w:space="0" w:color="000000"/>
              <w:bottom w:val="single" w:sz="6" w:space="0" w:color="000000"/>
              <w:right w:val="nil"/>
            </w:tcBorders>
          </w:tcPr>
          <w:p w14:paraId="1B136721" w14:textId="77777777" w:rsidR="00E20BAE" w:rsidRDefault="00000000">
            <w:pPr>
              <w:spacing w:after="0" w:line="259" w:lineRule="auto"/>
              <w:ind w:left="0" w:right="23" w:firstLine="0"/>
              <w:jc w:val="center"/>
            </w:pPr>
            <w:r>
              <w:rPr>
                <w:sz w:val="18"/>
              </w:rPr>
              <w:t xml:space="preserve">24 + 6sin </w:t>
            </w:r>
            <w:r>
              <w:rPr>
                <w:rFonts w:ascii="Segoe UI Symbol" w:eastAsia="Segoe UI Symbol" w:hAnsi="Segoe UI Symbol" w:cs="Segoe UI Symbol"/>
                <w:sz w:val="18"/>
              </w:rPr>
              <w:t>τ</w:t>
            </w:r>
            <w:r>
              <w:rPr>
                <w:sz w:val="18"/>
              </w:rPr>
              <w:t xml:space="preserve"> </w:t>
            </w:r>
          </w:p>
        </w:tc>
      </w:tr>
      <w:tr w:rsidR="00E20BAE" w14:paraId="37CE4A17" w14:textId="77777777">
        <w:trPr>
          <w:trHeight w:val="275"/>
        </w:trPr>
        <w:tc>
          <w:tcPr>
            <w:tcW w:w="518" w:type="dxa"/>
            <w:tcBorders>
              <w:top w:val="single" w:sz="6" w:space="0" w:color="000000"/>
              <w:left w:val="nil"/>
              <w:bottom w:val="single" w:sz="6" w:space="0" w:color="000000"/>
              <w:right w:val="single" w:sz="6" w:space="0" w:color="000000"/>
            </w:tcBorders>
          </w:tcPr>
          <w:p w14:paraId="7DC53178" w14:textId="77777777" w:rsidR="00E20BAE" w:rsidRDefault="00000000">
            <w:pPr>
              <w:spacing w:after="0" w:line="259" w:lineRule="auto"/>
              <w:ind w:left="0" w:right="8" w:firstLine="0"/>
              <w:jc w:val="center"/>
            </w:pPr>
            <w:r>
              <w:rPr>
                <w:sz w:val="18"/>
              </w:rPr>
              <w:t xml:space="preserve">7 </w:t>
            </w:r>
          </w:p>
        </w:tc>
        <w:tc>
          <w:tcPr>
            <w:tcW w:w="1234" w:type="dxa"/>
            <w:tcBorders>
              <w:top w:val="single" w:sz="6" w:space="0" w:color="000000"/>
              <w:left w:val="single" w:sz="6" w:space="0" w:color="000000"/>
              <w:bottom w:val="single" w:sz="6" w:space="0" w:color="000000"/>
              <w:right w:val="single" w:sz="6" w:space="0" w:color="000000"/>
            </w:tcBorders>
          </w:tcPr>
          <w:p w14:paraId="1107B4B8" w14:textId="77777777" w:rsidR="00E20BAE" w:rsidRDefault="00000000">
            <w:pPr>
              <w:spacing w:after="0" w:line="259" w:lineRule="auto"/>
              <w:ind w:left="0" w:right="24" w:firstLine="0"/>
              <w:jc w:val="center"/>
            </w:pPr>
            <w:r>
              <w:rPr>
                <w:sz w:val="18"/>
              </w:rPr>
              <w:t>25 – 5</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6FACAE83" w14:textId="77777777" w:rsidR="00E20BAE" w:rsidRDefault="00000000">
            <w:pPr>
              <w:spacing w:after="0" w:line="259" w:lineRule="auto"/>
              <w:ind w:left="104" w:right="0" w:firstLine="0"/>
              <w:jc w:val="left"/>
            </w:pPr>
            <w:r>
              <w:rPr>
                <w:sz w:val="18"/>
              </w:rPr>
              <w:t>15 + 1/(0,1</w:t>
            </w:r>
            <w:r>
              <w:rPr>
                <w:rFonts w:ascii="Segoe UI Symbol" w:eastAsia="Segoe UI Symbol" w:hAnsi="Segoe UI Symbol" w:cs="Segoe UI Symbol"/>
                <w:sz w:val="18"/>
              </w:rPr>
              <w:t>⋅τ</w:t>
            </w:r>
            <w:r>
              <w:rPr>
                <w:sz w:val="18"/>
              </w:rPr>
              <w:t xml:space="preserve"> + 0,1) </w:t>
            </w:r>
          </w:p>
        </w:tc>
        <w:tc>
          <w:tcPr>
            <w:tcW w:w="488" w:type="dxa"/>
            <w:tcBorders>
              <w:top w:val="single" w:sz="6" w:space="0" w:color="000000"/>
              <w:left w:val="double" w:sz="4" w:space="0" w:color="000000"/>
              <w:bottom w:val="single" w:sz="6" w:space="0" w:color="000000"/>
              <w:right w:val="single" w:sz="6" w:space="0" w:color="000000"/>
            </w:tcBorders>
          </w:tcPr>
          <w:p w14:paraId="4EAFD638" w14:textId="77777777" w:rsidR="00E20BAE" w:rsidRDefault="00000000">
            <w:pPr>
              <w:spacing w:after="0" w:line="259" w:lineRule="auto"/>
              <w:ind w:left="0" w:right="20" w:firstLine="0"/>
              <w:jc w:val="center"/>
            </w:pPr>
            <w:r>
              <w:rPr>
                <w:sz w:val="18"/>
              </w:rPr>
              <w:t xml:space="preserve">32 </w:t>
            </w:r>
          </w:p>
        </w:tc>
        <w:tc>
          <w:tcPr>
            <w:tcW w:w="1192" w:type="dxa"/>
            <w:tcBorders>
              <w:top w:val="single" w:sz="6" w:space="0" w:color="000000"/>
              <w:left w:val="single" w:sz="6" w:space="0" w:color="000000"/>
              <w:bottom w:val="single" w:sz="6" w:space="0" w:color="000000"/>
              <w:right w:val="single" w:sz="6" w:space="0" w:color="000000"/>
            </w:tcBorders>
          </w:tcPr>
          <w:p w14:paraId="4AB9FB49" w14:textId="77777777" w:rsidR="00E20BAE" w:rsidRDefault="00000000">
            <w:pPr>
              <w:spacing w:after="0" w:line="259" w:lineRule="auto"/>
              <w:ind w:left="0" w:right="23" w:firstLine="0"/>
              <w:jc w:val="center"/>
            </w:pPr>
            <w:r>
              <w:rPr>
                <w:sz w:val="18"/>
              </w:rPr>
              <w:t>34 – 7</w:t>
            </w:r>
            <w:r>
              <w:rPr>
                <w:i/>
                <w:sz w:val="18"/>
              </w:rPr>
              <w:t>l</w:t>
            </w:r>
            <w:r>
              <w:rPr>
                <w:sz w:val="18"/>
                <w:vertAlign w:val="superscript"/>
              </w:rPr>
              <w:t>2</w:t>
            </w:r>
            <w:r>
              <w:rPr>
                <w:sz w:val="18"/>
              </w:rPr>
              <w:t xml:space="preserve"> </w:t>
            </w:r>
          </w:p>
        </w:tc>
        <w:tc>
          <w:tcPr>
            <w:tcW w:w="1176" w:type="dxa"/>
            <w:tcBorders>
              <w:top w:val="single" w:sz="6" w:space="0" w:color="000000"/>
              <w:left w:val="single" w:sz="6" w:space="0" w:color="000000"/>
              <w:bottom w:val="single" w:sz="6" w:space="0" w:color="000000"/>
              <w:right w:val="nil"/>
            </w:tcBorders>
          </w:tcPr>
          <w:p w14:paraId="5BE9EA4C" w14:textId="77777777" w:rsidR="00E20BAE" w:rsidRDefault="00000000">
            <w:pPr>
              <w:spacing w:after="0" w:line="259" w:lineRule="auto"/>
              <w:ind w:left="0" w:right="21" w:firstLine="0"/>
              <w:jc w:val="center"/>
            </w:pPr>
            <w:r>
              <w:rPr>
                <w:sz w:val="18"/>
              </w:rPr>
              <w:t xml:space="preserve">34 </w:t>
            </w:r>
          </w:p>
        </w:tc>
      </w:tr>
      <w:tr w:rsidR="00E20BAE" w14:paraId="6142A14A" w14:textId="77777777">
        <w:trPr>
          <w:trHeight w:val="276"/>
        </w:trPr>
        <w:tc>
          <w:tcPr>
            <w:tcW w:w="518" w:type="dxa"/>
            <w:tcBorders>
              <w:top w:val="single" w:sz="6" w:space="0" w:color="000000"/>
              <w:left w:val="nil"/>
              <w:bottom w:val="single" w:sz="6" w:space="0" w:color="000000"/>
              <w:right w:val="single" w:sz="6" w:space="0" w:color="000000"/>
            </w:tcBorders>
          </w:tcPr>
          <w:p w14:paraId="7FFD1E15" w14:textId="77777777" w:rsidR="00E20BAE" w:rsidRDefault="00000000">
            <w:pPr>
              <w:spacing w:after="0" w:line="259" w:lineRule="auto"/>
              <w:ind w:left="0" w:right="8" w:firstLine="0"/>
              <w:jc w:val="center"/>
            </w:pPr>
            <w:r>
              <w:rPr>
                <w:sz w:val="18"/>
              </w:rPr>
              <w:t xml:space="preserve">8 </w:t>
            </w:r>
          </w:p>
        </w:tc>
        <w:tc>
          <w:tcPr>
            <w:tcW w:w="1234" w:type="dxa"/>
            <w:tcBorders>
              <w:top w:val="single" w:sz="6" w:space="0" w:color="000000"/>
              <w:left w:val="single" w:sz="6" w:space="0" w:color="000000"/>
              <w:bottom w:val="single" w:sz="6" w:space="0" w:color="000000"/>
              <w:right w:val="single" w:sz="6" w:space="0" w:color="000000"/>
            </w:tcBorders>
          </w:tcPr>
          <w:p w14:paraId="2C7801A4" w14:textId="77777777" w:rsidR="00E20BAE" w:rsidRDefault="00000000">
            <w:pPr>
              <w:spacing w:after="0" w:line="259" w:lineRule="auto"/>
              <w:ind w:left="0" w:right="23" w:firstLine="0"/>
              <w:jc w:val="center"/>
            </w:pPr>
            <w:r>
              <w:rPr>
                <w:sz w:val="18"/>
              </w:rPr>
              <w:t>34 – (</w:t>
            </w:r>
            <w:r>
              <w:rPr>
                <w:i/>
                <w:sz w:val="18"/>
              </w:rPr>
              <w:t>l</w:t>
            </w:r>
            <w:r>
              <w:rPr>
                <w:sz w:val="18"/>
              </w:rPr>
              <w:t xml:space="preserve"> + 2)</w:t>
            </w:r>
            <w:r>
              <w:rPr>
                <w:sz w:val="18"/>
                <w:vertAlign w:val="superscript"/>
              </w:rPr>
              <w:t>2</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12E3CDB8" w14:textId="77777777" w:rsidR="00E20BAE" w:rsidRDefault="00000000">
            <w:pPr>
              <w:spacing w:after="0" w:line="259" w:lineRule="auto"/>
              <w:ind w:left="118" w:right="0" w:firstLine="0"/>
              <w:jc w:val="left"/>
            </w:pPr>
            <w:r>
              <w:rPr>
                <w:sz w:val="18"/>
              </w:rPr>
              <w:t>20+20/(exp(</w:t>
            </w:r>
            <w:r>
              <w:rPr>
                <w:rFonts w:ascii="Segoe UI Symbol" w:eastAsia="Segoe UI Symbol" w:hAnsi="Segoe UI Symbol" w:cs="Segoe UI Symbol"/>
                <w:sz w:val="18"/>
              </w:rPr>
              <w:t>τ</w:t>
            </w:r>
            <w:r>
              <w:rPr>
                <w:sz w:val="18"/>
              </w:rPr>
              <w:t xml:space="preserve">) + 1) </w:t>
            </w:r>
          </w:p>
        </w:tc>
        <w:tc>
          <w:tcPr>
            <w:tcW w:w="488" w:type="dxa"/>
            <w:tcBorders>
              <w:top w:val="single" w:sz="6" w:space="0" w:color="000000"/>
              <w:left w:val="double" w:sz="4" w:space="0" w:color="000000"/>
              <w:bottom w:val="single" w:sz="6" w:space="0" w:color="000000"/>
              <w:right w:val="single" w:sz="6" w:space="0" w:color="000000"/>
            </w:tcBorders>
          </w:tcPr>
          <w:p w14:paraId="4857B6DA" w14:textId="77777777" w:rsidR="00E20BAE" w:rsidRDefault="00000000">
            <w:pPr>
              <w:spacing w:after="0" w:line="259" w:lineRule="auto"/>
              <w:ind w:left="0" w:right="20" w:firstLine="0"/>
              <w:jc w:val="center"/>
            </w:pPr>
            <w:r>
              <w:rPr>
                <w:sz w:val="18"/>
              </w:rPr>
              <w:t xml:space="preserve">33 </w:t>
            </w:r>
          </w:p>
        </w:tc>
        <w:tc>
          <w:tcPr>
            <w:tcW w:w="1192" w:type="dxa"/>
            <w:tcBorders>
              <w:top w:val="single" w:sz="6" w:space="0" w:color="000000"/>
              <w:left w:val="single" w:sz="6" w:space="0" w:color="000000"/>
              <w:bottom w:val="single" w:sz="6" w:space="0" w:color="000000"/>
              <w:right w:val="single" w:sz="6" w:space="0" w:color="000000"/>
            </w:tcBorders>
          </w:tcPr>
          <w:p w14:paraId="680EAD13" w14:textId="77777777" w:rsidR="00E20BAE" w:rsidRDefault="00000000">
            <w:pPr>
              <w:spacing w:after="0" w:line="259" w:lineRule="auto"/>
              <w:ind w:left="0" w:right="21" w:firstLine="0"/>
              <w:jc w:val="center"/>
            </w:pPr>
            <w:r>
              <w:rPr>
                <w:sz w:val="18"/>
              </w:rPr>
              <w:t>24+4</w:t>
            </w:r>
            <w:r>
              <w:rPr>
                <w:i/>
                <w:sz w:val="18"/>
              </w:rPr>
              <w:t>l</w:t>
            </w:r>
            <w:r>
              <w:rPr>
                <w:sz w:val="18"/>
              </w:rPr>
              <w:t xml:space="preserve"> – 6</w:t>
            </w:r>
            <w:r>
              <w:rPr>
                <w:i/>
                <w:sz w:val="18"/>
              </w:rPr>
              <w:t>l</w:t>
            </w:r>
            <w:r>
              <w:rPr>
                <w:sz w:val="18"/>
                <w:vertAlign w:val="superscript"/>
              </w:rPr>
              <w:t>2</w:t>
            </w:r>
            <w:r>
              <w:rPr>
                <w:sz w:val="18"/>
              </w:rPr>
              <w:t xml:space="preserve"> </w:t>
            </w:r>
          </w:p>
        </w:tc>
        <w:tc>
          <w:tcPr>
            <w:tcW w:w="1176" w:type="dxa"/>
            <w:tcBorders>
              <w:top w:val="single" w:sz="6" w:space="0" w:color="000000"/>
              <w:left w:val="single" w:sz="6" w:space="0" w:color="000000"/>
              <w:bottom w:val="single" w:sz="6" w:space="0" w:color="000000"/>
              <w:right w:val="nil"/>
            </w:tcBorders>
          </w:tcPr>
          <w:p w14:paraId="1612909D" w14:textId="77777777" w:rsidR="00E20BAE" w:rsidRDefault="00000000">
            <w:pPr>
              <w:spacing w:after="0" w:line="259" w:lineRule="auto"/>
              <w:ind w:left="61" w:right="0" w:firstLine="0"/>
              <w:jc w:val="left"/>
            </w:pPr>
            <w:r>
              <w:rPr>
                <w:sz w:val="18"/>
              </w:rPr>
              <w:t>19 + 5exp(–</w:t>
            </w:r>
            <w:r>
              <w:rPr>
                <w:rFonts w:ascii="Segoe UI Symbol" w:eastAsia="Segoe UI Symbol" w:hAnsi="Segoe UI Symbol" w:cs="Segoe UI Symbol"/>
                <w:sz w:val="18"/>
              </w:rPr>
              <w:t>τ</w:t>
            </w:r>
            <w:r>
              <w:rPr>
                <w:sz w:val="18"/>
              </w:rPr>
              <w:t>)</w:t>
            </w:r>
          </w:p>
        </w:tc>
      </w:tr>
      <w:tr w:rsidR="00E20BAE" w14:paraId="2A87B9AB" w14:textId="77777777">
        <w:trPr>
          <w:trHeight w:val="275"/>
        </w:trPr>
        <w:tc>
          <w:tcPr>
            <w:tcW w:w="518" w:type="dxa"/>
            <w:tcBorders>
              <w:top w:val="single" w:sz="6" w:space="0" w:color="000000"/>
              <w:left w:val="nil"/>
              <w:bottom w:val="single" w:sz="6" w:space="0" w:color="000000"/>
              <w:right w:val="single" w:sz="6" w:space="0" w:color="000000"/>
            </w:tcBorders>
          </w:tcPr>
          <w:p w14:paraId="54326DF2" w14:textId="77777777" w:rsidR="00E20BAE" w:rsidRDefault="00000000">
            <w:pPr>
              <w:spacing w:after="0" w:line="259" w:lineRule="auto"/>
              <w:ind w:left="0" w:right="8" w:firstLine="0"/>
              <w:jc w:val="center"/>
            </w:pPr>
            <w:r>
              <w:rPr>
                <w:sz w:val="18"/>
              </w:rPr>
              <w:t xml:space="preserve">9 </w:t>
            </w:r>
          </w:p>
        </w:tc>
        <w:tc>
          <w:tcPr>
            <w:tcW w:w="1234" w:type="dxa"/>
            <w:tcBorders>
              <w:top w:val="single" w:sz="6" w:space="0" w:color="000000"/>
              <w:left w:val="single" w:sz="6" w:space="0" w:color="000000"/>
              <w:bottom w:val="single" w:sz="6" w:space="0" w:color="000000"/>
              <w:right w:val="single" w:sz="6" w:space="0" w:color="000000"/>
            </w:tcBorders>
          </w:tcPr>
          <w:p w14:paraId="2DB0C37E" w14:textId="77777777" w:rsidR="00E20BAE" w:rsidRDefault="00000000">
            <w:pPr>
              <w:spacing w:after="0" w:line="259" w:lineRule="auto"/>
              <w:ind w:left="113" w:right="0" w:firstLine="0"/>
              <w:jc w:val="left"/>
            </w:pPr>
            <w:r>
              <w:rPr>
                <w:sz w:val="18"/>
              </w:rPr>
              <w:t>30 – 3(</w:t>
            </w:r>
            <w:r>
              <w:rPr>
                <w:i/>
                <w:sz w:val="18"/>
              </w:rPr>
              <w:t>l</w:t>
            </w:r>
            <w:r>
              <w:rPr>
                <w:sz w:val="18"/>
              </w:rPr>
              <w:t xml:space="preserve"> + 1)</w:t>
            </w:r>
            <w:r>
              <w:rPr>
                <w:sz w:val="18"/>
                <w:vertAlign w:val="superscript"/>
              </w:rPr>
              <w:t>2</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714885CC" w14:textId="77777777" w:rsidR="00E20BAE" w:rsidRDefault="00000000">
            <w:pPr>
              <w:spacing w:after="0" w:line="259" w:lineRule="auto"/>
              <w:ind w:left="0" w:right="24" w:firstLine="0"/>
              <w:jc w:val="center"/>
            </w:pPr>
            <w:r>
              <w:rPr>
                <w:sz w:val="18"/>
              </w:rPr>
              <w:t xml:space="preserve">27 +4sin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0641D8D3" w14:textId="77777777" w:rsidR="00E20BAE" w:rsidRDefault="00000000">
            <w:pPr>
              <w:spacing w:after="0" w:line="259" w:lineRule="auto"/>
              <w:ind w:left="0" w:right="20" w:firstLine="0"/>
              <w:jc w:val="center"/>
            </w:pPr>
            <w:r>
              <w:rPr>
                <w:sz w:val="18"/>
              </w:rPr>
              <w:t xml:space="preserve">34 </w:t>
            </w:r>
          </w:p>
        </w:tc>
        <w:tc>
          <w:tcPr>
            <w:tcW w:w="1192" w:type="dxa"/>
            <w:tcBorders>
              <w:top w:val="single" w:sz="6" w:space="0" w:color="000000"/>
              <w:left w:val="single" w:sz="6" w:space="0" w:color="000000"/>
              <w:bottom w:val="single" w:sz="6" w:space="0" w:color="000000"/>
              <w:right w:val="single" w:sz="6" w:space="0" w:color="000000"/>
            </w:tcBorders>
          </w:tcPr>
          <w:p w14:paraId="2727D7EB" w14:textId="77777777" w:rsidR="00E20BAE" w:rsidRDefault="00000000">
            <w:pPr>
              <w:spacing w:after="0" w:line="259" w:lineRule="auto"/>
              <w:ind w:left="92" w:right="0" w:firstLine="0"/>
              <w:jc w:val="left"/>
            </w:pPr>
            <w:r>
              <w:rPr>
                <w:sz w:val="18"/>
              </w:rPr>
              <w:t>32 – 3(</w:t>
            </w:r>
            <w:r>
              <w:rPr>
                <w:i/>
                <w:sz w:val="18"/>
              </w:rPr>
              <w:t>l</w:t>
            </w:r>
            <w:r>
              <w:rPr>
                <w:sz w:val="18"/>
              </w:rPr>
              <w:t xml:space="preserve"> + 1)</w:t>
            </w:r>
            <w:r>
              <w:rPr>
                <w:sz w:val="18"/>
                <w:vertAlign w:val="superscript"/>
              </w:rPr>
              <w:t>2</w:t>
            </w:r>
            <w:r>
              <w:rPr>
                <w:sz w:val="18"/>
              </w:rPr>
              <w:t xml:space="preserve"> </w:t>
            </w:r>
          </w:p>
        </w:tc>
        <w:tc>
          <w:tcPr>
            <w:tcW w:w="1176" w:type="dxa"/>
            <w:tcBorders>
              <w:top w:val="single" w:sz="6" w:space="0" w:color="000000"/>
              <w:left w:val="single" w:sz="6" w:space="0" w:color="000000"/>
              <w:bottom w:val="single" w:sz="6" w:space="0" w:color="000000"/>
              <w:right w:val="nil"/>
            </w:tcBorders>
          </w:tcPr>
          <w:p w14:paraId="3E930DDD" w14:textId="77777777" w:rsidR="00E20BAE" w:rsidRDefault="00000000">
            <w:pPr>
              <w:spacing w:after="0" w:line="259" w:lineRule="auto"/>
              <w:ind w:left="0" w:right="21" w:firstLine="0"/>
              <w:jc w:val="center"/>
            </w:pPr>
            <w:r>
              <w:rPr>
                <w:sz w:val="18"/>
              </w:rPr>
              <w:t xml:space="preserve">29 </w:t>
            </w:r>
          </w:p>
        </w:tc>
      </w:tr>
      <w:tr w:rsidR="00E20BAE" w14:paraId="53B59644" w14:textId="77777777">
        <w:trPr>
          <w:trHeight w:val="276"/>
        </w:trPr>
        <w:tc>
          <w:tcPr>
            <w:tcW w:w="518" w:type="dxa"/>
            <w:tcBorders>
              <w:top w:val="single" w:sz="6" w:space="0" w:color="000000"/>
              <w:left w:val="nil"/>
              <w:bottom w:val="single" w:sz="6" w:space="0" w:color="000000"/>
              <w:right w:val="single" w:sz="6" w:space="0" w:color="000000"/>
            </w:tcBorders>
          </w:tcPr>
          <w:p w14:paraId="33EA9B8E" w14:textId="77777777" w:rsidR="00E20BAE" w:rsidRDefault="00000000">
            <w:pPr>
              <w:spacing w:after="0" w:line="259" w:lineRule="auto"/>
              <w:ind w:left="0" w:right="9" w:firstLine="0"/>
              <w:jc w:val="center"/>
            </w:pPr>
            <w:r>
              <w:rPr>
                <w:sz w:val="18"/>
              </w:rPr>
              <w:t xml:space="preserve">10 </w:t>
            </w:r>
          </w:p>
        </w:tc>
        <w:tc>
          <w:tcPr>
            <w:tcW w:w="1234" w:type="dxa"/>
            <w:tcBorders>
              <w:top w:val="single" w:sz="6" w:space="0" w:color="000000"/>
              <w:left w:val="single" w:sz="6" w:space="0" w:color="000000"/>
              <w:bottom w:val="single" w:sz="6" w:space="0" w:color="000000"/>
              <w:right w:val="single" w:sz="6" w:space="0" w:color="000000"/>
            </w:tcBorders>
          </w:tcPr>
          <w:p w14:paraId="4A5E6689" w14:textId="77777777" w:rsidR="00E20BAE" w:rsidRDefault="00000000">
            <w:pPr>
              <w:spacing w:after="0" w:line="259" w:lineRule="auto"/>
              <w:ind w:left="0" w:right="23" w:firstLine="0"/>
              <w:jc w:val="center"/>
            </w:pPr>
            <w:r>
              <w:rPr>
                <w:sz w:val="18"/>
              </w:rPr>
              <w:t xml:space="preserve">21 – </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22906858" w14:textId="77777777" w:rsidR="00E20BAE" w:rsidRDefault="00000000">
            <w:pPr>
              <w:spacing w:after="0" w:line="259" w:lineRule="auto"/>
              <w:ind w:left="95" w:right="0" w:firstLine="0"/>
              <w:jc w:val="left"/>
            </w:pPr>
            <w:r>
              <w:rPr>
                <w:sz w:val="18"/>
              </w:rPr>
              <w:t>15+9/(exp(</w:t>
            </w:r>
            <w:r>
              <w:rPr>
                <w:rFonts w:ascii="Segoe UI Symbol" w:eastAsia="Segoe UI Symbol" w:hAnsi="Segoe UI Symbol" w:cs="Segoe UI Symbol"/>
                <w:sz w:val="18"/>
              </w:rPr>
              <w:t>τ</w:t>
            </w:r>
            <w:r>
              <w:rPr>
                <w:sz w:val="18"/>
              </w:rPr>
              <w:t xml:space="preserve">) + 0,5) </w:t>
            </w:r>
          </w:p>
        </w:tc>
        <w:tc>
          <w:tcPr>
            <w:tcW w:w="488" w:type="dxa"/>
            <w:tcBorders>
              <w:top w:val="single" w:sz="6" w:space="0" w:color="000000"/>
              <w:left w:val="double" w:sz="4" w:space="0" w:color="000000"/>
              <w:bottom w:val="single" w:sz="6" w:space="0" w:color="000000"/>
              <w:right w:val="single" w:sz="6" w:space="0" w:color="000000"/>
            </w:tcBorders>
          </w:tcPr>
          <w:p w14:paraId="18FFB1E4" w14:textId="77777777" w:rsidR="00E20BAE" w:rsidRDefault="00000000">
            <w:pPr>
              <w:spacing w:after="0" w:line="259" w:lineRule="auto"/>
              <w:ind w:left="0" w:right="20" w:firstLine="0"/>
              <w:jc w:val="center"/>
            </w:pPr>
            <w:r>
              <w:rPr>
                <w:sz w:val="18"/>
              </w:rPr>
              <w:t xml:space="preserve">35 </w:t>
            </w:r>
          </w:p>
        </w:tc>
        <w:tc>
          <w:tcPr>
            <w:tcW w:w="1192" w:type="dxa"/>
            <w:tcBorders>
              <w:top w:val="single" w:sz="6" w:space="0" w:color="000000"/>
              <w:left w:val="single" w:sz="6" w:space="0" w:color="000000"/>
              <w:bottom w:val="single" w:sz="6" w:space="0" w:color="000000"/>
              <w:right w:val="single" w:sz="6" w:space="0" w:color="000000"/>
            </w:tcBorders>
          </w:tcPr>
          <w:p w14:paraId="24583AF7" w14:textId="77777777" w:rsidR="00E20BAE" w:rsidRDefault="00000000">
            <w:pPr>
              <w:spacing w:after="0" w:line="259" w:lineRule="auto"/>
              <w:ind w:left="0" w:right="22" w:firstLine="0"/>
              <w:jc w:val="center"/>
            </w:pPr>
            <w:r>
              <w:rPr>
                <w:sz w:val="18"/>
              </w:rPr>
              <w:t xml:space="preserve">50 </w:t>
            </w:r>
          </w:p>
        </w:tc>
        <w:tc>
          <w:tcPr>
            <w:tcW w:w="1176" w:type="dxa"/>
            <w:tcBorders>
              <w:top w:val="single" w:sz="6" w:space="0" w:color="000000"/>
              <w:left w:val="single" w:sz="6" w:space="0" w:color="000000"/>
              <w:bottom w:val="single" w:sz="6" w:space="0" w:color="000000"/>
              <w:right w:val="nil"/>
            </w:tcBorders>
          </w:tcPr>
          <w:p w14:paraId="67DAE5FA" w14:textId="77777777" w:rsidR="00E20BAE" w:rsidRDefault="00000000">
            <w:pPr>
              <w:spacing w:after="0" w:line="259" w:lineRule="auto"/>
              <w:ind w:left="0" w:right="21" w:firstLine="0"/>
              <w:jc w:val="center"/>
            </w:pPr>
            <w:r>
              <w:rPr>
                <w:sz w:val="18"/>
              </w:rPr>
              <w:t xml:space="preserve">50 </w:t>
            </w:r>
          </w:p>
        </w:tc>
      </w:tr>
      <w:tr w:rsidR="00E20BAE" w14:paraId="42309911" w14:textId="77777777">
        <w:trPr>
          <w:trHeight w:val="298"/>
        </w:trPr>
        <w:tc>
          <w:tcPr>
            <w:tcW w:w="518" w:type="dxa"/>
            <w:tcBorders>
              <w:top w:val="single" w:sz="6" w:space="0" w:color="000000"/>
              <w:left w:val="nil"/>
              <w:bottom w:val="single" w:sz="6" w:space="0" w:color="000000"/>
              <w:right w:val="single" w:sz="6" w:space="0" w:color="000000"/>
            </w:tcBorders>
          </w:tcPr>
          <w:p w14:paraId="78527E80" w14:textId="77777777" w:rsidR="00E20BAE" w:rsidRDefault="00000000">
            <w:pPr>
              <w:spacing w:after="0" w:line="259" w:lineRule="auto"/>
              <w:ind w:left="0" w:right="9" w:firstLine="0"/>
              <w:jc w:val="center"/>
            </w:pPr>
            <w:r>
              <w:rPr>
                <w:sz w:val="18"/>
              </w:rPr>
              <w:t xml:space="preserve">11 </w:t>
            </w:r>
          </w:p>
        </w:tc>
        <w:tc>
          <w:tcPr>
            <w:tcW w:w="1234" w:type="dxa"/>
            <w:tcBorders>
              <w:top w:val="single" w:sz="6" w:space="0" w:color="000000"/>
              <w:left w:val="single" w:sz="6" w:space="0" w:color="000000"/>
              <w:bottom w:val="single" w:sz="6" w:space="0" w:color="000000"/>
              <w:right w:val="single" w:sz="6" w:space="0" w:color="000000"/>
            </w:tcBorders>
          </w:tcPr>
          <w:p w14:paraId="0FCBDF80" w14:textId="77777777" w:rsidR="00E20BAE" w:rsidRDefault="00000000">
            <w:pPr>
              <w:spacing w:after="0" w:line="259" w:lineRule="auto"/>
              <w:ind w:left="0" w:right="23" w:firstLine="0"/>
              <w:jc w:val="center"/>
            </w:pPr>
            <w:r>
              <w:rPr>
                <w:i/>
                <w:sz w:val="18"/>
              </w:rPr>
              <w:t>l</w:t>
            </w:r>
            <w:r>
              <w:rPr>
                <w:sz w:val="18"/>
                <w:vertAlign w:val="superscript"/>
              </w:rPr>
              <w:t>2</w:t>
            </w:r>
            <w:r>
              <w:rPr>
                <w:sz w:val="18"/>
              </w:rPr>
              <w:t xml:space="preserve"> +4</w:t>
            </w:r>
            <w:r>
              <w:rPr>
                <w:i/>
                <w:sz w:val="18"/>
              </w:rPr>
              <w:t>l</w:t>
            </w:r>
            <w:r>
              <w:rPr>
                <w:sz w:val="18"/>
              </w:rPr>
              <w:t xml:space="preserve"> +25 </w:t>
            </w:r>
          </w:p>
        </w:tc>
        <w:tc>
          <w:tcPr>
            <w:tcW w:w="1650" w:type="dxa"/>
            <w:tcBorders>
              <w:top w:val="single" w:sz="6" w:space="0" w:color="000000"/>
              <w:left w:val="single" w:sz="6" w:space="0" w:color="000000"/>
              <w:bottom w:val="single" w:sz="6" w:space="0" w:color="000000"/>
              <w:right w:val="double" w:sz="4" w:space="0" w:color="000000"/>
            </w:tcBorders>
          </w:tcPr>
          <w:p w14:paraId="1B49F3AA" w14:textId="77777777" w:rsidR="00E20BAE" w:rsidRDefault="00000000">
            <w:pPr>
              <w:spacing w:after="0" w:line="259" w:lineRule="auto"/>
              <w:ind w:left="0" w:right="24" w:firstLine="0"/>
              <w:jc w:val="center"/>
            </w:pPr>
            <w:r>
              <w:rPr>
                <w:sz w:val="18"/>
              </w:rPr>
              <w:t xml:space="preserve">25 + 6sin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7F158324" w14:textId="77777777" w:rsidR="00E20BAE" w:rsidRDefault="00000000">
            <w:pPr>
              <w:spacing w:after="0" w:line="259" w:lineRule="auto"/>
              <w:ind w:left="0" w:right="20" w:firstLine="0"/>
              <w:jc w:val="center"/>
            </w:pPr>
            <w:r>
              <w:rPr>
                <w:sz w:val="18"/>
              </w:rPr>
              <w:t xml:space="preserve">36 </w:t>
            </w:r>
          </w:p>
        </w:tc>
        <w:tc>
          <w:tcPr>
            <w:tcW w:w="1192" w:type="dxa"/>
            <w:tcBorders>
              <w:top w:val="single" w:sz="6" w:space="0" w:color="000000"/>
              <w:left w:val="single" w:sz="6" w:space="0" w:color="000000"/>
              <w:bottom w:val="single" w:sz="6" w:space="0" w:color="000000"/>
              <w:right w:val="single" w:sz="6" w:space="0" w:color="000000"/>
            </w:tcBorders>
          </w:tcPr>
          <w:p w14:paraId="7754F9BB" w14:textId="77777777" w:rsidR="00E20BAE" w:rsidRDefault="00000000">
            <w:pPr>
              <w:spacing w:after="0" w:line="259" w:lineRule="auto"/>
              <w:ind w:left="0" w:right="23" w:firstLine="0"/>
              <w:jc w:val="center"/>
            </w:pPr>
            <w:r>
              <w:rPr>
                <w:sz w:val="18"/>
              </w:rPr>
              <w:t>40 + 10</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11FD6C4E" w14:textId="77777777" w:rsidR="00E20BAE" w:rsidRDefault="00000000">
            <w:pPr>
              <w:spacing w:after="0" w:line="259" w:lineRule="auto"/>
              <w:ind w:left="0" w:right="23" w:firstLine="0"/>
              <w:jc w:val="center"/>
            </w:pPr>
            <w:r>
              <w:rPr>
                <w:sz w:val="18"/>
              </w:rPr>
              <w:t>40 – 0,5</w:t>
            </w:r>
            <w:r>
              <w:rPr>
                <w:rFonts w:ascii="Segoe UI Symbol" w:eastAsia="Segoe UI Symbol" w:hAnsi="Segoe UI Symbol" w:cs="Segoe UI Symbol"/>
                <w:sz w:val="18"/>
              </w:rPr>
              <w:t>τ</w:t>
            </w:r>
            <w:r>
              <w:rPr>
                <w:sz w:val="18"/>
              </w:rPr>
              <w:t xml:space="preserve"> </w:t>
            </w:r>
          </w:p>
        </w:tc>
      </w:tr>
      <w:tr w:rsidR="00E20BAE" w14:paraId="0C021848" w14:textId="77777777">
        <w:trPr>
          <w:trHeight w:val="275"/>
        </w:trPr>
        <w:tc>
          <w:tcPr>
            <w:tcW w:w="518" w:type="dxa"/>
            <w:tcBorders>
              <w:top w:val="single" w:sz="6" w:space="0" w:color="000000"/>
              <w:left w:val="nil"/>
              <w:bottom w:val="single" w:sz="6" w:space="0" w:color="000000"/>
              <w:right w:val="single" w:sz="6" w:space="0" w:color="000000"/>
            </w:tcBorders>
          </w:tcPr>
          <w:p w14:paraId="5D6D0BDF" w14:textId="77777777" w:rsidR="00E20BAE" w:rsidRDefault="00000000">
            <w:pPr>
              <w:spacing w:after="0" w:line="259" w:lineRule="auto"/>
              <w:ind w:left="0" w:right="9" w:firstLine="0"/>
              <w:jc w:val="center"/>
            </w:pPr>
            <w:r>
              <w:rPr>
                <w:sz w:val="18"/>
              </w:rPr>
              <w:t xml:space="preserve">12 </w:t>
            </w:r>
          </w:p>
        </w:tc>
        <w:tc>
          <w:tcPr>
            <w:tcW w:w="1234" w:type="dxa"/>
            <w:tcBorders>
              <w:top w:val="single" w:sz="6" w:space="0" w:color="000000"/>
              <w:left w:val="single" w:sz="6" w:space="0" w:color="000000"/>
              <w:bottom w:val="single" w:sz="6" w:space="0" w:color="000000"/>
              <w:right w:val="single" w:sz="6" w:space="0" w:color="000000"/>
            </w:tcBorders>
          </w:tcPr>
          <w:p w14:paraId="3B6D5D07" w14:textId="77777777" w:rsidR="00E20BAE" w:rsidRDefault="00000000">
            <w:pPr>
              <w:spacing w:after="0" w:line="259" w:lineRule="auto"/>
              <w:ind w:left="58" w:right="0" w:firstLine="0"/>
              <w:jc w:val="left"/>
            </w:pPr>
            <w:r>
              <w:rPr>
                <w:sz w:val="18"/>
              </w:rPr>
              <w:t>20 + 10exp(–</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6D96A869" w14:textId="77777777" w:rsidR="00E20BAE" w:rsidRDefault="00000000">
            <w:pPr>
              <w:spacing w:after="0" w:line="259" w:lineRule="auto"/>
              <w:ind w:left="0" w:right="23" w:firstLine="0"/>
              <w:jc w:val="center"/>
            </w:pPr>
            <w:r>
              <w:rPr>
                <w:sz w:val="18"/>
              </w:rPr>
              <w:t>20 + 10exp(–</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47C7C04D" w14:textId="77777777" w:rsidR="00E20BAE" w:rsidRDefault="00000000">
            <w:pPr>
              <w:spacing w:after="0" w:line="259" w:lineRule="auto"/>
              <w:ind w:left="0" w:right="20" w:firstLine="0"/>
              <w:jc w:val="center"/>
            </w:pPr>
            <w:r>
              <w:rPr>
                <w:sz w:val="18"/>
              </w:rPr>
              <w:t xml:space="preserve">37 </w:t>
            </w:r>
          </w:p>
        </w:tc>
        <w:tc>
          <w:tcPr>
            <w:tcW w:w="1192" w:type="dxa"/>
            <w:tcBorders>
              <w:top w:val="single" w:sz="6" w:space="0" w:color="000000"/>
              <w:left w:val="single" w:sz="6" w:space="0" w:color="000000"/>
              <w:bottom w:val="single" w:sz="6" w:space="0" w:color="000000"/>
              <w:right w:val="single" w:sz="6" w:space="0" w:color="000000"/>
            </w:tcBorders>
          </w:tcPr>
          <w:p w14:paraId="55292310" w14:textId="77777777" w:rsidR="00E20BAE" w:rsidRDefault="00000000">
            <w:pPr>
              <w:spacing w:after="0" w:line="259" w:lineRule="auto"/>
              <w:ind w:left="0" w:right="22" w:firstLine="0"/>
              <w:jc w:val="center"/>
            </w:pPr>
            <w:r>
              <w:rPr>
                <w:sz w:val="18"/>
              </w:rPr>
              <w:t>53 – 12</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2632F588" w14:textId="77777777" w:rsidR="00E20BAE" w:rsidRDefault="00000000">
            <w:pPr>
              <w:spacing w:after="0" w:line="259" w:lineRule="auto"/>
              <w:ind w:left="61" w:right="0" w:firstLine="0"/>
              <w:jc w:val="left"/>
            </w:pPr>
            <w:r>
              <w:rPr>
                <w:sz w:val="18"/>
              </w:rPr>
              <w:t>46 + 7ехр(–</w:t>
            </w:r>
            <w:r>
              <w:rPr>
                <w:rFonts w:ascii="Segoe UI Symbol" w:eastAsia="Segoe UI Symbol" w:hAnsi="Segoe UI Symbol" w:cs="Segoe UI Symbol"/>
                <w:sz w:val="18"/>
              </w:rPr>
              <w:t>τ</w:t>
            </w:r>
            <w:r>
              <w:rPr>
                <w:sz w:val="18"/>
              </w:rPr>
              <w:t>)</w:t>
            </w:r>
          </w:p>
        </w:tc>
      </w:tr>
      <w:tr w:rsidR="00E20BAE" w14:paraId="7FD81439" w14:textId="77777777">
        <w:trPr>
          <w:trHeight w:val="276"/>
        </w:trPr>
        <w:tc>
          <w:tcPr>
            <w:tcW w:w="518" w:type="dxa"/>
            <w:tcBorders>
              <w:top w:val="single" w:sz="6" w:space="0" w:color="000000"/>
              <w:left w:val="nil"/>
              <w:bottom w:val="single" w:sz="6" w:space="0" w:color="000000"/>
              <w:right w:val="single" w:sz="6" w:space="0" w:color="000000"/>
            </w:tcBorders>
          </w:tcPr>
          <w:p w14:paraId="476A4CA3" w14:textId="77777777" w:rsidR="00E20BAE" w:rsidRDefault="00000000">
            <w:pPr>
              <w:spacing w:after="0" w:line="259" w:lineRule="auto"/>
              <w:ind w:left="0" w:right="9" w:firstLine="0"/>
              <w:jc w:val="center"/>
            </w:pPr>
            <w:r>
              <w:rPr>
                <w:sz w:val="18"/>
              </w:rPr>
              <w:t xml:space="preserve">13 </w:t>
            </w:r>
          </w:p>
        </w:tc>
        <w:tc>
          <w:tcPr>
            <w:tcW w:w="1234" w:type="dxa"/>
            <w:tcBorders>
              <w:top w:val="single" w:sz="6" w:space="0" w:color="000000"/>
              <w:left w:val="single" w:sz="6" w:space="0" w:color="000000"/>
              <w:bottom w:val="single" w:sz="6" w:space="0" w:color="000000"/>
              <w:right w:val="single" w:sz="6" w:space="0" w:color="000000"/>
            </w:tcBorders>
          </w:tcPr>
          <w:p w14:paraId="540AD1D2" w14:textId="77777777" w:rsidR="00E20BAE" w:rsidRDefault="00000000">
            <w:pPr>
              <w:spacing w:after="0" w:line="259" w:lineRule="auto"/>
              <w:ind w:left="0" w:right="23" w:firstLine="0"/>
              <w:jc w:val="center"/>
            </w:pPr>
            <w:r>
              <w:rPr>
                <w:sz w:val="18"/>
              </w:rPr>
              <w:t>3</w:t>
            </w:r>
            <w:r>
              <w:rPr>
                <w:i/>
                <w:sz w:val="18"/>
              </w:rPr>
              <w:t>l</w:t>
            </w:r>
            <w:r>
              <w:rPr>
                <w:sz w:val="18"/>
                <w:vertAlign w:val="superscript"/>
              </w:rPr>
              <w:t>2</w:t>
            </w:r>
            <w:r>
              <w:rPr>
                <w:sz w:val="18"/>
              </w:rPr>
              <w:t xml:space="preserve"> + 6</w:t>
            </w:r>
            <w:r>
              <w:rPr>
                <w:i/>
                <w:sz w:val="18"/>
              </w:rPr>
              <w:t>l</w:t>
            </w:r>
            <w:r>
              <w:rPr>
                <w:sz w:val="18"/>
              </w:rPr>
              <w:t xml:space="preserve"> + 23 </w:t>
            </w:r>
          </w:p>
        </w:tc>
        <w:tc>
          <w:tcPr>
            <w:tcW w:w="1650" w:type="dxa"/>
            <w:tcBorders>
              <w:top w:val="single" w:sz="6" w:space="0" w:color="000000"/>
              <w:left w:val="single" w:sz="6" w:space="0" w:color="000000"/>
              <w:bottom w:val="single" w:sz="6" w:space="0" w:color="000000"/>
              <w:right w:val="double" w:sz="4" w:space="0" w:color="000000"/>
            </w:tcBorders>
          </w:tcPr>
          <w:p w14:paraId="3E203F81" w14:textId="77777777" w:rsidR="00E20BAE" w:rsidRDefault="00000000">
            <w:pPr>
              <w:spacing w:after="0" w:line="259" w:lineRule="auto"/>
              <w:ind w:left="0" w:right="23" w:firstLine="0"/>
              <w:jc w:val="center"/>
            </w:pPr>
            <w:r>
              <w:rPr>
                <w:sz w:val="18"/>
              </w:rPr>
              <w:t xml:space="preserve">19 + 4cos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76310603" w14:textId="77777777" w:rsidR="00E20BAE" w:rsidRDefault="00000000">
            <w:pPr>
              <w:spacing w:after="0" w:line="259" w:lineRule="auto"/>
              <w:ind w:left="0" w:right="20" w:firstLine="0"/>
              <w:jc w:val="center"/>
            </w:pPr>
            <w:r>
              <w:rPr>
                <w:sz w:val="18"/>
              </w:rPr>
              <w:t xml:space="preserve">38 </w:t>
            </w:r>
          </w:p>
        </w:tc>
        <w:tc>
          <w:tcPr>
            <w:tcW w:w="1192" w:type="dxa"/>
            <w:tcBorders>
              <w:top w:val="single" w:sz="6" w:space="0" w:color="000000"/>
              <w:left w:val="single" w:sz="6" w:space="0" w:color="000000"/>
              <w:bottom w:val="single" w:sz="6" w:space="0" w:color="000000"/>
              <w:right w:val="single" w:sz="6" w:space="0" w:color="000000"/>
            </w:tcBorders>
          </w:tcPr>
          <w:p w14:paraId="51C08C3D" w14:textId="77777777" w:rsidR="00E20BAE" w:rsidRDefault="00000000">
            <w:pPr>
              <w:spacing w:after="0" w:line="259" w:lineRule="auto"/>
              <w:ind w:left="0" w:right="23" w:firstLine="0"/>
              <w:jc w:val="center"/>
            </w:pPr>
            <w:r>
              <w:rPr>
                <w:sz w:val="18"/>
              </w:rPr>
              <w:t>44 – (</w:t>
            </w:r>
            <w:r>
              <w:rPr>
                <w:i/>
                <w:sz w:val="18"/>
              </w:rPr>
              <w:t>l</w:t>
            </w:r>
            <w:r>
              <w:rPr>
                <w:sz w:val="18"/>
              </w:rPr>
              <w:t xml:space="preserve"> +2)</w:t>
            </w:r>
            <w:r>
              <w:rPr>
                <w:sz w:val="18"/>
                <w:vertAlign w:val="superscript"/>
              </w:rPr>
              <w:t>2</w:t>
            </w:r>
            <w:r>
              <w:rPr>
                <w:sz w:val="18"/>
              </w:rPr>
              <w:t xml:space="preserve"> </w:t>
            </w:r>
          </w:p>
        </w:tc>
        <w:tc>
          <w:tcPr>
            <w:tcW w:w="1176" w:type="dxa"/>
            <w:tcBorders>
              <w:top w:val="single" w:sz="6" w:space="0" w:color="000000"/>
              <w:left w:val="single" w:sz="6" w:space="0" w:color="000000"/>
              <w:bottom w:val="single" w:sz="6" w:space="0" w:color="000000"/>
              <w:right w:val="nil"/>
            </w:tcBorders>
          </w:tcPr>
          <w:p w14:paraId="62D0D068" w14:textId="77777777" w:rsidR="00E20BAE" w:rsidRDefault="00000000">
            <w:pPr>
              <w:spacing w:after="0" w:line="259" w:lineRule="auto"/>
              <w:ind w:left="0" w:right="21" w:firstLine="0"/>
              <w:jc w:val="center"/>
            </w:pPr>
            <w:r>
              <w:rPr>
                <w:sz w:val="18"/>
              </w:rPr>
              <w:t xml:space="preserve">40 </w:t>
            </w:r>
          </w:p>
        </w:tc>
      </w:tr>
      <w:tr w:rsidR="00E20BAE" w14:paraId="2F473B36" w14:textId="77777777">
        <w:trPr>
          <w:trHeight w:val="305"/>
        </w:trPr>
        <w:tc>
          <w:tcPr>
            <w:tcW w:w="518" w:type="dxa"/>
            <w:tcBorders>
              <w:top w:val="single" w:sz="6" w:space="0" w:color="000000"/>
              <w:left w:val="nil"/>
              <w:bottom w:val="single" w:sz="6" w:space="0" w:color="000000"/>
              <w:right w:val="single" w:sz="6" w:space="0" w:color="000000"/>
            </w:tcBorders>
          </w:tcPr>
          <w:p w14:paraId="1F8CC4DF" w14:textId="77777777" w:rsidR="00E20BAE" w:rsidRDefault="00000000">
            <w:pPr>
              <w:spacing w:after="0" w:line="259" w:lineRule="auto"/>
              <w:ind w:left="0" w:right="9" w:firstLine="0"/>
              <w:jc w:val="center"/>
            </w:pPr>
            <w:r>
              <w:rPr>
                <w:sz w:val="18"/>
              </w:rPr>
              <w:t xml:space="preserve">14 </w:t>
            </w:r>
          </w:p>
        </w:tc>
        <w:tc>
          <w:tcPr>
            <w:tcW w:w="1234" w:type="dxa"/>
            <w:tcBorders>
              <w:top w:val="single" w:sz="6" w:space="0" w:color="000000"/>
              <w:left w:val="single" w:sz="6" w:space="0" w:color="000000"/>
              <w:bottom w:val="single" w:sz="6" w:space="0" w:color="000000"/>
              <w:right w:val="single" w:sz="6" w:space="0" w:color="000000"/>
            </w:tcBorders>
          </w:tcPr>
          <w:p w14:paraId="766963B8" w14:textId="77777777" w:rsidR="00E20BAE" w:rsidRDefault="00000000">
            <w:pPr>
              <w:spacing w:after="0" w:line="259" w:lineRule="auto"/>
              <w:ind w:left="0" w:right="23" w:firstLine="0"/>
              <w:jc w:val="center"/>
            </w:pPr>
            <w:r>
              <w:rPr>
                <w:sz w:val="18"/>
              </w:rPr>
              <w:t>–3</w:t>
            </w:r>
            <w:r>
              <w:rPr>
                <w:i/>
                <w:sz w:val="18"/>
              </w:rPr>
              <w:t>l</w:t>
            </w:r>
            <w:r>
              <w:rPr>
                <w:sz w:val="18"/>
                <w:vertAlign w:val="superscript"/>
              </w:rPr>
              <w:t>2</w:t>
            </w:r>
            <w:r>
              <w:rPr>
                <w:sz w:val="18"/>
              </w:rPr>
              <w:t xml:space="preserve"> – 6</w:t>
            </w:r>
            <w:r>
              <w:rPr>
                <w:i/>
                <w:sz w:val="18"/>
              </w:rPr>
              <w:t>l</w:t>
            </w:r>
            <w:r>
              <w:rPr>
                <w:sz w:val="18"/>
              </w:rPr>
              <w:t xml:space="preserve"> +25 </w:t>
            </w:r>
          </w:p>
        </w:tc>
        <w:tc>
          <w:tcPr>
            <w:tcW w:w="1650" w:type="dxa"/>
            <w:tcBorders>
              <w:top w:val="single" w:sz="6" w:space="0" w:color="000000"/>
              <w:left w:val="single" w:sz="6" w:space="0" w:color="000000"/>
              <w:bottom w:val="single" w:sz="6" w:space="0" w:color="000000"/>
              <w:right w:val="double" w:sz="4" w:space="0" w:color="000000"/>
            </w:tcBorders>
          </w:tcPr>
          <w:p w14:paraId="44237956" w14:textId="77777777" w:rsidR="00E20BAE" w:rsidRDefault="00000000">
            <w:pPr>
              <w:spacing w:after="0" w:line="259" w:lineRule="auto"/>
              <w:ind w:left="0" w:right="23" w:firstLine="0"/>
              <w:jc w:val="center"/>
            </w:pPr>
            <w:r>
              <w:rPr>
                <w:sz w:val="18"/>
              </w:rPr>
              <w:t>15 + 10exp(–</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1FF2BCE0" w14:textId="77777777" w:rsidR="00E20BAE" w:rsidRDefault="00000000">
            <w:pPr>
              <w:spacing w:after="0" w:line="259" w:lineRule="auto"/>
              <w:ind w:left="0" w:right="20" w:firstLine="0"/>
              <w:jc w:val="center"/>
            </w:pPr>
            <w:r>
              <w:rPr>
                <w:sz w:val="18"/>
              </w:rPr>
              <w:t xml:space="preserve">39 </w:t>
            </w:r>
          </w:p>
        </w:tc>
        <w:tc>
          <w:tcPr>
            <w:tcW w:w="1192" w:type="dxa"/>
            <w:tcBorders>
              <w:top w:val="single" w:sz="6" w:space="0" w:color="000000"/>
              <w:left w:val="single" w:sz="6" w:space="0" w:color="000000"/>
              <w:bottom w:val="single" w:sz="6" w:space="0" w:color="000000"/>
              <w:right w:val="single" w:sz="6" w:space="0" w:color="000000"/>
            </w:tcBorders>
          </w:tcPr>
          <w:p w14:paraId="3E448EAE" w14:textId="77777777" w:rsidR="00E20BAE" w:rsidRDefault="00000000">
            <w:pPr>
              <w:spacing w:after="0" w:line="259" w:lineRule="auto"/>
              <w:ind w:left="0" w:right="22" w:firstLine="0"/>
              <w:jc w:val="center"/>
            </w:pPr>
            <w:r>
              <w:rPr>
                <w:sz w:val="18"/>
              </w:rPr>
              <w:t xml:space="preserve">60 </w:t>
            </w:r>
          </w:p>
        </w:tc>
        <w:tc>
          <w:tcPr>
            <w:tcW w:w="1176" w:type="dxa"/>
            <w:tcBorders>
              <w:top w:val="single" w:sz="6" w:space="0" w:color="000000"/>
              <w:left w:val="single" w:sz="6" w:space="0" w:color="000000"/>
              <w:bottom w:val="single" w:sz="6" w:space="0" w:color="000000"/>
              <w:right w:val="nil"/>
            </w:tcBorders>
          </w:tcPr>
          <w:p w14:paraId="6722709E" w14:textId="77777777" w:rsidR="00E20BAE" w:rsidRDefault="00000000">
            <w:pPr>
              <w:spacing w:after="0" w:line="259" w:lineRule="auto"/>
              <w:ind w:left="0" w:right="21" w:firstLine="0"/>
              <w:jc w:val="center"/>
            </w:pPr>
            <w:r>
              <w:rPr>
                <w:sz w:val="18"/>
              </w:rPr>
              <w:t xml:space="preserve">60 </w:t>
            </w:r>
          </w:p>
        </w:tc>
      </w:tr>
      <w:tr w:rsidR="00E20BAE" w14:paraId="22953548" w14:textId="77777777">
        <w:trPr>
          <w:trHeight w:val="276"/>
        </w:trPr>
        <w:tc>
          <w:tcPr>
            <w:tcW w:w="518" w:type="dxa"/>
            <w:tcBorders>
              <w:top w:val="single" w:sz="6" w:space="0" w:color="000000"/>
              <w:left w:val="nil"/>
              <w:bottom w:val="single" w:sz="6" w:space="0" w:color="000000"/>
              <w:right w:val="single" w:sz="6" w:space="0" w:color="000000"/>
            </w:tcBorders>
          </w:tcPr>
          <w:p w14:paraId="5AB749FA" w14:textId="77777777" w:rsidR="00E20BAE" w:rsidRDefault="00000000">
            <w:pPr>
              <w:spacing w:after="0" w:line="259" w:lineRule="auto"/>
              <w:ind w:left="0" w:right="9" w:firstLine="0"/>
              <w:jc w:val="center"/>
            </w:pPr>
            <w:r>
              <w:rPr>
                <w:sz w:val="18"/>
              </w:rPr>
              <w:t xml:space="preserve">15 </w:t>
            </w:r>
          </w:p>
        </w:tc>
        <w:tc>
          <w:tcPr>
            <w:tcW w:w="1234" w:type="dxa"/>
            <w:tcBorders>
              <w:top w:val="single" w:sz="6" w:space="0" w:color="000000"/>
              <w:left w:val="single" w:sz="6" w:space="0" w:color="000000"/>
              <w:bottom w:val="single" w:sz="6" w:space="0" w:color="000000"/>
              <w:right w:val="single" w:sz="6" w:space="0" w:color="000000"/>
            </w:tcBorders>
          </w:tcPr>
          <w:p w14:paraId="449DE0F9" w14:textId="77777777" w:rsidR="00E20BAE" w:rsidRDefault="00000000">
            <w:pPr>
              <w:spacing w:after="0" w:line="259" w:lineRule="auto"/>
              <w:ind w:left="58" w:right="0" w:firstLine="0"/>
              <w:jc w:val="left"/>
            </w:pPr>
            <w:r>
              <w:rPr>
                <w:sz w:val="18"/>
              </w:rPr>
              <w:t>15 + 15exp(–</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77CC9289" w14:textId="77777777" w:rsidR="00E20BAE" w:rsidRDefault="00000000">
            <w:pPr>
              <w:spacing w:after="0" w:line="259" w:lineRule="auto"/>
              <w:ind w:left="0" w:right="23" w:firstLine="0"/>
              <w:jc w:val="center"/>
            </w:pPr>
            <w:r>
              <w:rPr>
                <w:sz w:val="18"/>
              </w:rPr>
              <w:t xml:space="preserve">30 – 10sin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7E1E890D" w14:textId="77777777" w:rsidR="00E20BAE" w:rsidRDefault="00000000">
            <w:pPr>
              <w:spacing w:after="0" w:line="259" w:lineRule="auto"/>
              <w:ind w:left="0" w:right="20" w:firstLine="0"/>
              <w:jc w:val="center"/>
            </w:pPr>
            <w:r>
              <w:rPr>
                <w:sz w:val="18"/>
              </w:rPr>
              <w:t xml:space="preserve">40 </w:t>
            </w:r>
          </w:p>
        </w:tc>
        <w:tc>
          <w:tcPr>
            <w:tcW w:w="1192" w:type="dxa"/>
            <w:tcBorders>
              <w:top w:val="single" w:sz="6" w:space="0" w:color="000000"/>
              <w:left w:val="single" w:sz="6" w:space="0" w:color="000000"/>
              <w:bottom w:val="single" w:sz="6" w:space="0" w:color="000000"/>
              <w:right w:val="single" w:sz="6" w:space="0" w:color="000000"/>
            </w:tcBorders>
          </w:tcPr>
          <w:p w14:paraId="747CBE84" w14:textId="77777777" w:rsidR="00E20BAE" w:rsidRDefault="00000000">
            <w:pPr>
              <w:spacing w:after="0" w:line="259" w:lineRule="auto"/>
              <w:ind w:left="0" w:right="23" w:firstLine="0"/>
              <w:jc w:val="center"/>
            </w:pPr>
            <w:r>
              <w:rPr>
                <w:sz w:val="18"/>
              </w:rPr>
              <w:t>55 – 8</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70A5C576" w14:textId="77777777" w:rsidR="00E20BAE" w:rsidRDefault="00000000">
            <w:pPr>
              <w:spacing w:after="0" w:line="259" w:lineRule="auto"/>
              <w:ind w:left="0" w:right="23" w:firstLine="0"/>
              <w:jc w:val="center"/>
            </w:pPr>
            <w:r>
              <w:rPr>
                <w:sz w:val="18"/>
              </w:rPr>
              <w:t>55 – 0,8</w:t>
            </w:r>
            <w:r>
              <w:rPr>
                <w:rFonts w:ascii="Segoe UI Symbol" w:eastAsia="Segoe UI Symbol" w:hAnsi="Segoe UI Symbol" w:cs="Segoe UI Symbol"/>
                <w:sz w:val="18"/>
              </w:rPr>
              <w:t>τ</w:t>
            </w:r>
            <w:r>
              <w:rPr>
                <w:sz w:val="18"/>
              </w:rPr>
              <w:t xml:space="preserve"> </w:t>
            </w:r>
          </w:p>
        </w:tc>
      </w:tr>
      <w:tr w:rsidR="00E20BAE" w14:paraId="6C3A57FA" w14:textId="77777777">
        <w:trPr>
          <w:trHeight w:val="276"/>
        </w:trPr>
        <w:tc>
          <w:tcPr>
            <w:tcW w:w="518" w:type="dxa"/>
            <w:tcBorders>
              <w:top w:val="single" w:sz="6" w:space="0" w:color="000000"/>
              <w:left w:val="nil"/>
              <w:bottom w:val="single" w:sz="6" w:space="0" w:color="000000"/>
              <w:right w:val="single" w:sz="6" w:space="0" w:color="000000"/>
            </w:tcBorders>
          </w:tcPr>
          <w:p w14:paraId="5129D6E8" w14:textId="77777777" w:rsidR="00E20BAE" w:rsidRDefault="00000000">
            <w:pPr>
              <w:spacing w:after="0" w:line="259" w:lineRule="auto"/>
              <w:ind w:left="0" w:right="9" w:firstLine="0"/>
              <w:jc w:val="center"/>
            </w:pPr>
            <w:r>
              <w:rPr>
                <w:sz w:val="18"/>
              </w:rPr>
              <w:t xml:space="preserve">16 </w:t>
            </w:r>
          </w:p>
        </w:tc>
        <w:tc>
          <w:tcPr>
            <w:tcW w:w="1234" w:type="dxa"/>
            <w:tcBorders>
              <w:top w:val="single" w:sz="6" w:space="0" w:color="000000"/>
              <w:left w:val="single" w:sz="6" w:space="0" w:color="000000"/>
              <w:bottom w:val="single" w:sz="6" w:space="0" w:color="000000"/>
              <w:right w:val="single" w:sz="6" w:space="0" w:color="000000"/>
            </w:tcBorders>
          </w:tcPr>
          <w:p w14:paraId="4D26749F" w14:textId="77777777" w:rsidR="00E20BAE" w:rsidRDefault="00000000">
            <w:pPr>
              <w:spacing w:after="0" w:line="259" w:lineRule="auto"/>
              <w:ind w:left="0" w:right="23" w:firstLine="0"/>
              <w:jc w:val="center"/>
            </w:pPr>
            <w:r>
              <w:rPr>
                <w:sz w:val="18"/>
              </w:rPr>
              <w:t>35 – (</w:t>
            </w:r>
            <w:r>
              <w:rPr>
                <w:i/>
                <w:sz w:val="18"/>
              </w:rPr>
              <w:t>l</w:t>
            </w:r>
            <w:r>
              <w:rPr>
                <w:sz w:val="18"/>
              </w:rPr>
              <w:t xml:space="preserve"> + 2)</w:t>
            </w:r>
            <w:r>
              <w:rPr>
                <w:sz w:val="18"/>
                <w:vertAlign w:val="superscript"/>
              </w:rPr>
              <w:t>2</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5754D8A5" w14:textId="77777777" w:rsidR="00E20BAE" w:rsidRDefault="00000000">
            <w:pPr>
              <w:spacing w:after="0" w:line="259" w:lineRule="auto"/>
              <w:ind w:left="0" w:right="21" w:firstLine="0"/>
              <w:jc w:val="center"/>
            </w:pPr>
            <w:r>
              <w:rPr>
                <w:sz w:val="18"/>
              </w:rPr>
              <w:t>11 + 2/(0,1</w:t>
            </w:r>
            <w:r>
              <w:rPr>
                <w:rFonts w:ascii="Segoe UI Symbol" w:eastAsia="Segoe UI Symbol" w:hAnsi="Segoe UI Symbol" w:cs="Segoe UI Symbol"/>
                <w:sz w:val="18"/>
              </w:rPr>
              <w:t>τ</w:t>
            </w:r>
            <w:r>
              <w:rPr>
                <w:sz w:val="18"/>
              </w:rPr>
              <w:t xml:space="preserve"> + 0,1) </w:t>
            </w:r>
          </w:p>
        </w:tc>
        <w:tc>
          <w:tcPr>
            <w:tcW w:w="488" w:type="dxa"/>
            <w:tcBorders>
              <w:top w:val="single" w:sz="6" w:space="0" w:color="000000"/>
              <w:left w:val="double" w:sz="4" w:space="0" w:color="000000"/>
              <w:bottom w:val="single" w:sz="6" w:space="0" w:color="000000"/>
              <w:right w:val="single" w:sz="6" w:space="0" w:color="000000"/>
            </w:tcBorders>
          </w:tcPr>
          <w:p w14:paraId="6D080675" w14:textId="77777777" w:rsidR="00E20BAE" w:rsidRDefault="00000000">
            <w:pPr>
              <w:spacing w:after="0" w:line="259" w:lineRule="auto"/>
              <w:ind w:left="0" w:right="20" w:firstLine="0"/>
              <w:jc w:val="center"/>
            </w:pPr>
            <w:r>
              <w:rPr>
                <w:sz w:val="18"/>
              </w:rPr>
              <w:t xml:space="preserve">41 </w:t>
            </w:r>
          </w:p>
        </w:tc>
        <w:tc>
          <w:tcPr>
            <w:tcW w:w="1192" w:type="dxa"/>
            <w:tcBorders>
              <w:top w:val="single" w:sz="6" w:space="0" w:color="000000"/>
              <w:left w:val="single" w:sz="6" w:space="0" w:color="000000"/>
              <w:bottom w:val="single" w:sz="6" w:space="0" w:color="000000"/>
              <w:right w:val="single" w:sz="6" w:space="0" w:color="000000"/>
            </w:tcBorders>
          </w:tcPr>
          <w:p w14:paraId="67ECB282" w14:textId="77777777" w:rsidR="00E20BAE" w:rsidRDefault="00000000">
            <w:pPr>
              <w:spacing w:after="0" w:line="259" w:lineRule="auto"/>
              <w:ind w:left="0" w:right="23" w:firstLine="0"/>
              <w:jc w:val="center"/>
            </w:pPr>
            <w:r>
              <w:rPr>
                <w:sz w:val="18"/>
              </w:rPr>
              <w:t>37 + 10</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7E8916BD" w14:textId="77777777" w:rsidR="00E20BAE" w:rsidRDefault="00000000">
            <w:pPr>
              <w:spacing w:after="0" w:line="259" w:lineRule="auto"/>
              <w:ind w:left="0" w:right="23" w:firstLine="0"/>
              <w:jc w:val="center"/>
            </w:pPr>
            <w:r>
              <w:rPr>
                <w:sz w:val="18"/>
              </w:rPr>
              <w:t xml:space="preserve">37 + 5sin </w:t>
            </w:r>
            <w:r>
              <w:rPr>
                <w:rFonts w:ascii="Segoe UI Symbol" w:eastAsia="Segoe UI Symbol" w:hAnsi="Segoe UI Symbol" w:cs="Segoe UI Symbol"/>
                <w:sz w:val="18"/>
              </w:rPr>
              <w:t>τ</w:t>
            </w:r>
            <w:r>
              <w:rPr>
                <w:sz w:val="18"/>
              </w:rPr>
              <w:t xml:space="preserve"> </w:t>
            </w:r>
          </w:p>
        </w:tc>
      </w:tr>
      <w:tr w:rsidR="00E20BAE" w14:paraId="2D2691DA" w14:textId="77777777">
        <w:trPr>
          <w:trHeight w:val="342"/>
        </w:trPr>
        <w:tc>
          <w:tcPr>
            <w:tcW w:w="518" w:type="dxa"/>
            <w:tcBorders>
              <w:top w:val="single" w:sz="6" w:space="0" w:color="000000"/>
              <w:left w:val="nil"/>
              <w:bottom w:val="single" w:sz="6" w:space="0" w:color="000000"/>
              <w:right w:val="single" w:sz="6" w:space="0" w:color="000000"/>
            </w:tcBorders>
          </w:tcPr>
          <w:p w14:paraId="154E13D3" w14:textId="77777777" w:rsidR="00E20BAE" w:rsidRDefault="00000000">
            <w:pPr>
              <w:spacing w:after="0" w:line="259" w:lineRule="auto"/>
              <w:ind w:left="0" w:right="9" w:firstLine="0"/>
              <w:jc w:val="center"/>
            </w:pPr>
            <w:r>
              <w:rPr>
                <w:sz w:val="18"/>
              </w:rPr>
              <w:t xml:space="preserve">17 </w:t>
            </w:r>
          </w:p>
        </w:tc>
        <w:tc>
          <w:tcPr>
            <w:tcW w:w="1234" w:type="dxa"/>
            <w:tcBorders>
              <w:top w:val="single" w:sz="6" w:space="0" w:color="000000"/>
              <w:left w:val="single" w:sz="6" w:space="0" w:color="000000"/>
              <w:bottom w:val="single" w:sz="6" w:space="0" w:color="000000"/>
              <w:right w:val="single" w:sz="6" w:space="0" w:color="000000"/>
            </w:tcBorders>
          </w:tcPr>
          <w:p w14:paraId="6F5B3ED2" w14:textId="77777777" w:rsidR="00E20BAE" w:rsidRDefault="00000000">
            <w:pPr>
              <w:spacing w:after="0" w:line="259" w:lineRule="auto"/>
              <w:ind w:left="0" w:right="23" w:firstLine="0"/>
              <w:jc w:val="center"/>
            </w:pPr>
            <w:r>
              <w:rPr>
                <w:sz w:val="18"/>
              </w:rPr>
              <w:t xml:space="preserve">20 – </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1A85EED5" w14:textId="77777777" w:rsidR="00E20BAE" w:rsidRDefault="00000000">
            <w:pPr>
              <w:spacing w:after="0" w:line="259" w:lineRule="auto"/>
              <w:ind w:left="0" w:right="23" w:firstLine="0"/>
              <w:jc w:val="center"/>
            </w:pPr>
            <w:r>
              <w:rPr>
                <w:sz w:val="18"/>
              </w:rPr>
              <w:t xml:space="preserve">20 + </w:t>
            </w:r>
            <w:r>
              <w:rPr>
                <w:rFonts w:ascii="Segoe UI Symbol" w:eastAsia="Segoe UI Symbol" w:hAnsi="Segoe UI Symbol" w:cs="Segoe UI Symbol"/>
                <w:sz w:val="18"/>
              </w:rPr>
              <w:t>τ</w:t>
            </w:r>
            <w:r>
              <w:rPr>
                <w:sz w:val="18"/>
              </w:rPr>
              <w:t xml:space="preserve"> + 5sin </w:t>
            </w:r>
            <w:r>
              <w:rPr>
                <w:rFonts w:ascii="Segoe UI Symbol" w:eastAsia="Segoe UI Symbol" w:hAnsi="Segoe UI Symbol" w:cs="Segoe UI Symbol"/>
                <w:sz w:val="18"/>
              </w:rPr>
              <w:t>τ</w:t>
            </w:r>
            <w:r>
              <w:rPr>
                <w:sz w:val="18"/>
              </w:rPr>
              <w:t xml:space="preserve"> </w:t>
            </w:r>
          </w:p>
        </w:tc>
        <w:tc>
          <w:tcPr>
            <w:tcW w:w="488" w:type="dxa"/>
            <w:tcBorders>
              <w:top w:val="single" w:sz="6" w:space="0" w:color="000000"/>
              <w:left w:val="double" w:sz="4" w:space="0" w:color="000000"/>
              <w:bottom w:val="single" w:sz="6" w:space="0" w:color="000000"/>
              <w:right w:val="single" w:sz="6" w:space="0" w:color="000000"/>
            </w:tcBorders>
          </w:tcPr>
          <w:p w14:paraId="1F2834A0" w14:textId="77777777" w:rsidR="00E20BAE" w:rsidRDefault="00000000">
            <w:pPr>
              <w:spacing w:after="0" w:line="259" w:lineRule="auto"/>
              <w:ind w:left="0" w:right="20" w:firstLine="0"/>
              <w:jc w:val="center"/>
            </w:pPr>
            <w:r>
              <w:rPr>
                <w:sz w:val="18"/>
              </w:rPr>
              <w:t xml:space="preserve">42 </w:t>
            </w:r>
          </w:p>
        </w:tc>
        <w:tc>
          <w:tcPr>
            <w:tcW w:w="1192" w:type="dxa"/>
            <w:tcBorders>
              <w:top w:val="single" w:sz="6" w:space="0" w:color="000000"/>
              <w:left w:val="single" w:sz="6" w:space="0" w:color="000000"/>
              <w:bottom w:val="single" w:sz="6" w:space="0" w:color="000000"/>
              <w:right w:val="single" w:sz="6" w:space="0" w:color="000000"/>
            </w:tcBorders>
          </w:tcPr>
          <w:p w14:paraId="6477B065" w14:textId="77777777" w:rsidR="00E20BAE" w:rsidRDefault="00000000">
            <w:pPr>
              <w:spacing w:after="0" w:line="259" w:lineRule="auto"/>
              <w:ind w:left="0" w:right="22" w:firstLine="0"/>
              <w:jc w:val="center"/>
            </w:pPr>
            <w:r>
              <w:rPr>
                <w:sz w:val="18"/>
              </w:rPr>
              <w:t>43 – 12</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5EB6FD76" w14:textId="77777777" w:rsidR="00E20BAE" w:rsidRDefault="00000000">
            <w:pPr>
              <w:spacing w:after="0" w:line="259" w:lineRule="auto"/>
              <w:ind w:left="0" w:right="22" w:firstLine="0"/>
              <w:jc w:val="center"/>
            </w:pPr>
            <w:r>
              <w:rPr>
                <w:sz w:val="18"/>
              </w:rPr>
              <w:t xml:space="preserve">38 + 5cos </w:t>
            </w:r>
            <w:r>
              <w:rPr>
                <w:rFonts w:ascii="Segoe UI Symbol" w:eastAsia="Segoe UI Symbol" w:hAnsi="Segoe UI Symbol" w:cs="Segoe UI Symbol"/>
                <w:sz w:val="18"/>
              </w:rPr>
              <w:t>τ</w:t>
            </w:r>
            <w:r>
              <w:rPr>
                <w:sz w:val="18"/>
              </w:rPr>
              <w:t xml:space="preserve"> </w:t>
            </w:r>
          </w:p>
        </w:tc>
      </w:tr>
      <w:tr w:rsidR="00E20BAE" w14:paraId="0BF3246B" w14:textId="77777777">
        <w:trPr>
          <w:trHeight w:val="275"/>
        </w:trPr>
        <w:tc>
          <w:tcPr>
            <w:tcW w:w="518" w:type="dxa"/>
            <w:tcBorders>
              <w:top w:val="single" w:sz="6" w:space="0" w:color="000000"/>
              <w:left w:val="nil"/>
              <w:bottom w:val="single" w:sz="6" w:space="0" w:color="000000"/>
              <w:right w:val="single" w:sz="6" w:space="0" w:color="000000"/>
            </w:tcBorders>
          </w:tcPr>
          <w:p w14:paraId="3BB626F2" w14:textId="77777777" w:rsidR="00E20BAE" w:rsidRDefault="00000000">
            <w:pPr>
              <w:spacing w:after="0" w:line="259" w:lineRule="auto"/>
              <w:ind w:left="0" w:right="9" w:firstLine="0"/>
              <w:jc w:val="center"/>
            </w:pPr>
            <w:r>
              <w:rPr>
                <w:sz w:val="18"/>
              </w:rPr>
              <w:t xml:space="preserve">18 </w:t>
            </w:r>
          </w:p>
        </w:tc>
        <w:tc>
          <w:tcPr>
            <w:tcW w:w="1234" w:type="dxa"/>
            <w:tcBorders>
              <w:top w:val="single" w:sz="6" w:space="0" w:color="000000"/>
              <w:left w:val="single" w:sz="6" w:space="0" w:color="000000"/>
              <w:bottom w:val="single" w:sz="6" w:space="0" w:color="000000"/>
              <w:right w:val="single" w:sz="6" w:space="0" w:color="000000"/>
            </w:tcBorders>
          </w:tcPr>
          <w:p w14:paraId="5600E815" w14:textId="77777777" w:rsidR="00E20BAE" w:rsidRDefault="00000000">
            <w:pPr>
              <w:spacing w:after="0" w:line="259" w:lineRule="auto"/>
              <w:ind w:left="0" w:right="24" w:firstLine="0"/>
              <w:jc w:val="center"/>
            </w:pPr>
            <w:r>
              <w:rPr>
                <w:sz w:val="18"/>
              </w:rPr>
              <w:t>30 – 5</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7BD4431E" w14:textId="77777777" w:rsidR="00E20BAE" w:rsidRDefault="00000000">
            <w:pPr>
              <w:spacing w:after="0" w:line="259" w:lineRule="auto"/>
              <w:ind w:left="0" w:right="23" w:firstLine="0"/>
              <w:jc w:val="center"/>
            </w:pPr>
            <w:r>
              <w:rPr>
                <w:rFonts w:ascii="Segoe UI Symbol" w:eastAsia="Segoe UI Symbol" w:hAnsi="Segoe UI Symbol" w:cs="Segoe UI Symbol"/>
                <w:sz w:val="18"/>
              </w:rPr>
              <w:t>τ</w:t>
            </w:r>
            <w:r>
              <w:rPr>
                <w:sz w:val="18"/>
              </w:rPr>
              <w:t xml:space="preserve"> – 6sin </w:t>
            </w:r>
            <w:r>
              <w:rPr>
                <w:rFonts w:ascii="Segoe UI Symbol" w:eastAsia="Segoe UI Symbol" w:hAnsi="Segoe UI Symbol" w:cs="Segoe UI Symbol"/>
                <w:sz w:val="18"/>
              </w:rPr>
              <w:t>τ</w:t>
            </w:r>
            <w:r>
              <w:rPr>
                <w:sz w:val="18"/>
              </w:rPr>
              <w:t xml:space="preserve"> + 30 </w:t>
            </w:r>
          </w:p>
        </w:tc>
        <w:tc>
          <w:tcPr>
            <w:tcW w:w="488" w:type="dxa"/>
            <w:tcBorders>
              <w:top w:val="single" w:sz="6" w:space="0" w:color="000000"/>
              <w:left w:val="double" w:sz="4" w:space="0" w:color="000000"/>
              <w:bottom w:val="single" w:sz="6" w:space="0" w:color="000000"/>
              <w:right w:val="single" w:sz="6" w:space="0" w:color="000000"/>
            </w:tcBorders>
          </w:tcPr>
          <w:p w14:paraId="191FDFC5" w14:textId="77777777" w:rsidR="00E20BAE" w:rsidRDefault="00000000">
            <w:pPr>
              <w:spacing w:after="0" w:line="259" w:lineRule="auto"/>
              <w:ind w:left="0" w:right="20" w:firstLine="0"/>
              <w:jc w:val="center"/>
            </w:pPr>
            <w:r>
              <w:rPr>
                <w:sz w:val="18"/>
              </w:rPr>
              <w:t xml:space="preserve">43 </w:t>
            </w:r>
          </w:p>
        </w:tc>
        <w:tc>
          <w:tcPr>
            <w:tcW w:w="1192" w:type="dxa"/>
            <w:tcBorders>
              <w:top w:val="single" w:sz="6" w:space="0" w:color="000000"/>
              <w:left w:val="single" w:sz="6" w:space="0" w:color="000000"/>
              <w:bottom w:val="single" w:sz="6" w:space="0" w:color="000000"/>
              <w:right w:val="single" w:sz="6" w:space="0" w:color="000000"/>
            </w:tcBorders>
          </w:tcPr>
          <w:p w14:paraId="76D8446E" w14:textId="77777777" w:rsidR="00E20BAE" w:rsidRDefault="00000000">
            <w:pPr>
              <w:spacing w:after="0" w:line="259" w:lineRule="auto"/>
              <w:ind w:left="0" w:right="22" w:firstLine="0"/>
              <w:jc w:val="center"/>
            </w:pPr>
            <w:r>
              <w:rPr>
                <w:sz w:val="18"/>
              </w:rPr>
              <w:t xml:space="preserve">55 </w:t>
            </w:r>
          </w:p>
        </w:tc>
        <w:tc>
          <w:tcPr>
            <w:tcW w:w="1176" w:type="dxa"/>
            <w:tcBorders>
              <w:top w:val="single" w:sz="6" w:space="0" w:color="000000"/>
              <w:left w:val="single" w:sz="6" w:space="0" w:color="000000"/>
              <w:bottom w:val="single" w:sz="6" w:space="0" w:color="000000"/>
              <w:right w:val="nil"/>
            </w:tcBorders>
          </w:tcPr>
          <w:p w14:paraId="61C6352F" w14:textId="77777777" w:rsidR="00E20BAE" w:rsidRDefault="00000000">
            <w:pPr>
              <w:spacing w:after="0" w:line="259" w:lineRule="auto"/>
              <w:ind w:left="0" w:right="23" w:firstLine="0"/>
              <w:jc w:val="center"/>
            </w:pPr>
            <w:r>
              <w:rPr>
                <w:sz w:val="18"/>
              </w:rPr>
              <w:t>55 – 0,6</w:t>
            </w:r>
            <w:r>
              <w:rPr>
                <w:rFonts w:ascii="Segoe UI Symbol" w:eastAsia="Segoe UI Symbol" w:hAnsi="Segoe UI Symbol" w:cs="Segoe UI Symbol"/>
                <w:sz w:val="18"/>
              </w:rPr>
              <w:t>τ</w:t>
            </w:r>
            <w:r>
              <w:rPr>
                <w:sz w:val="18"/>
              </w:rPr>
              <w:t xml:space="preserve"> </w:t>
            </w:r>
          </w:p>
        </w:tc>
      </w:tr>
      <w:tr w:rsidR="00E20BAE" w14:paraId="5DA26707" w14:textId="77777777">
        <w:trPr>
          <w:trHeight w:val="298"/>
        </w:trPr>
        <w:tc>
          <w:tcPr>
            <w:tcW w:w="518" w:type="dxa"/>
            <w:tcBorders>
              <w:top w:val="single" w:sz="6" w:space="0" w:color="000000"/>
              <w:left w:val="nil"/>
              <w:bottom w:val="single" w:sz="6" w:space="0" w:color="000000"/>
              <w:right w:val="single" w:sz="6" w:space="0" w:color="000000"/>
            </w:tcBorders>
          </w:tcPr>
          <w:p w14:paraId="09C8D645" w14:textId="77777777" w:rsidR="00E20BAE" w:rsidRDefault="00000000">
            <w:pPr>
              <w:spacing w:after="0" w:line="259" w:lineRule="auto"/>
              <w:ind w:left="0" w:right="9" w:firstLine="0"/>
              <w:jc w:val="center"/>
            </w:pPr>
            <w:r>
              <w:rPr>
                <w:sz w:val="18"/>
              </w:rPr>
              <w:t xml:space="preserve">19 </w:t>
            </w:r>
          </w:p>
        </w:tc>
        <w:tc>
          <w:tcPr>
            <w:tcW w:w="1234" w:type="dxa"/>
            <w:tcBorders>
              <w:top w:val="single" w:sz="6" w:space="0" w:color="000000"/>
              <w:left w:val="single" w:sz="6" w:space="0" w:color="000000"/>
              <w:bottom w:val="single" w:sz="6" w:space="0" w:color="000000"/>
              <w:right w:val="single" w:sz="6" w:space="0" w:color="000000"/>
            </w:tcBorders>
          </w:tcPr>
          <w:p w14:paraId="78D0CDC9" w14:textId="77777777" w:rsidR="00E20BAE" w:rsidRDefault="00000000">
            <w:pPr>
              <w:spacing w:after="0" w:line="259" w:lineRule="auto"/>
              <w:ind w:left="46" w:right="0" w:firstLine="0"/>
            </w:pPr>
            <w:r>
              <w:rPr>
                <w:sz w:val="18"/>
              </w:rPr>
              <w:t>25 – 2(</w:t>
            </w:r>
            <w:r>
              <w:rPr>
                <w:i/>
                <w:sz w:val="18"/>
              </w:rPr>
              <w:t>l</w:t>
            </w:r>
            <w:r>
              <w:rPr>
                <w:sz w:val="18"/>
              </w:rPr>
              <w:t xml:space="preserve"> + 1,5)</w:t>
            </w:r>
            <w:r>
              <w:rPr>
                <w:sz w:val="18"/>
                <w:vertAlign w:val="superscript"/>
              </w:rPr>
              <w:t>2</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7D73851D" w14:textId="77777777" w:rsidR="00E20BAE" w:rsidRDefault="00000000">
            <w:pPr>
              <w:spacing w:after="0" w:line="259" w:lineRule="auto"/>
              <w:ind w:left="0" w:right="22" w:firstLine="0"/>
              <w:jc w:val="center"/>
            </w:pPr>
            <w:r>
              <w:rPr>
                <w:rFonts w:ascii="Segoe UI Symbol" w:eastAsia="Segoe UI Symbol" w:hAnsi="Segoe UI Symbol" w:cs="Segoe UI Symbol"/>
                <w:sz w:val="18"/>
              </w:rPr>
              <w:t>τ</w:t>
            </w:r>
            <w:r>
              <w:rPr>
                <w:sz w:val="18"/>
              </w:rPr>
              <w:t xml:space="preserve"> + 5cos </w:t>
            </w:r>
            <w:r>
              <w:rPr>
                <w:rFonts w:ascii="Segoe UI Symbol" w:eastAsia="Segoe UI Symbol" w:hAnsi="Segoe UI Symbol" w:cs="Segoe UI Symbol"/>
                <w:sz w:val="18"/>
              </w:rPr>
              <w:t>τ</w:t>
            </w:r>
            <w:r>
              <w:rPr>
                <w:sz w:val="18"/>
              </w:rPr>
              <w:t xml:space="preserve"> + 15,5 </w:t>
            </w:r>
          </w:p>
        </w:tc>
        <w:tc>
          <w:tcPr>
            <w:tcW w:w="488" w:type="dxa"/>
            <w:tcBorders>
              <w:top w:val="single" w:sz="6" w:space="0" w:color="000000"/>
              <w:left w:val="double" w:sz="4" w:space="0" w:color="000000"/>
              <w:bottom w:val="single" w:sz="6" w:space="0" w:color="000000"/>
              <w:right w:val="single" w:sz="6" w:space="0" w:color="000000"/>
            </w:tcBorders>
          </w:tcPr>
          <w:p w14:paraId="53C6955B" w14:textId="77777777" w:rsidR="00E20BAE" w:rsidRDefault="00000000">
            <w:pPr>
              <w:spacing w:after="0" w:line="259" w:lineRule="auto"/>
              <w:ind w:left="0" w:right="20" w:firstLine="0"/>
              <w:jc w:val="center"/>
            </w:pPr>
            <w:r>
              <w:rPr>
                <w:sz w:val="18"/>
              </w:rPr>
              <w:t xml:space="preserve">44 </w:t>
            </w:r>
          </w:p>
        </w:tc>
        <w:tc>
          <w:tcPr>
            <w:tcW w:w="1192" w:type="dxa"/>
            <w:tcBorders>
              <w:top w:val="single" w:sz="6" w:space="0" w:color="000000"/>
              <w:left w:val="single" w:sz="6" w:space="0" w:color="000000"/>
              <w:bottom w:val="single" w:sz="6" w:space="0" w:color="000000"/>
              <w:right w:val="single" w:sz="6" w:space="0" w:color="000000"/>
            </w:tcBorders>
          </w:tcPr>
          <w:p w14:paraId="045CAC96" w14:textId="77777777" w:rsidR="00E20BAE" w:rsidRDefault="00000000">
            <w:pPr>
              <w:spacing w:after="0" w:line="259" w:lineRule="auto"/>
              <w:ind w:left="0" w:right="21" w:firstLine="0"/>
              <w:jc w:val="center"/>
            </w:pPr>
            <w:r>
              <w:rPr>
                <w:sz w:val="18"/>
              </w:rPr>
              <w:t>51 + 6</w:t>
            </w:r>
            <w:r>
              <w:rPr>
                <w:i/>
                <w:sz w:val="18"/>
              </w:rPr>
              <w:t>l</w:t>
            </w:r>
            <w:r>
              <w:rPr>
                <w:sz w:val="18"/>
                <w:vertAlign w:val="superscript"/>
              </w:rPr>
              <w:t>2</w:t>
            </w:r>
            <w:r>
              <w:rPr>
                <w:sz w:val="18"/>
              </w:rPr>
              <w:t xml:space="preserve"> </w:t>
            </w:r>
          </w:p>
        </w:tc>
        <w:tc>
          <w:tcPr>
            <w:tcW w:w="1176" w:type="dxa"/>
            <w:tcBorders>
              <w:top w:val="single" w:sz="6" w:space="0" w:color="000000"/>
              <w:left w:val="single" w:sz="6" w:space="0" w:color="000000"/>
              <w:bottom w:val="single" w:sz="6" w:space="0" w:color="000000"/>
              <w:right w:val="nil"/>
            </w:tcBorders>
          </w:tcPr>
          <w:p w14:paraId="7255B8E0" w14:textId="77777777" w:rsidR="00E20BAE" w:rsidRDefault="00000000">
            <w:pPr>
              <w:spacing w:after="0" w:line="259" w:lineRule="auto"/>
              <w:ind w:left="0" w:right="21" w:firstLine="0"/>
              <w:jc w:val="center"/>
            </w:pPr>
            <w:r>
              <w:rPr>
                <w:sz w:val="18"/>
              </w:rPr>
              <w:t xml:space="preserve">51 </w:t>
            </w:r>
          </w:p>
        </w:tc>
      </w:tr>
      <w:tr w:rsidR="00E20BAE" w14:paraId="04641F1A" w14:textId="77777777">
        <w:trPr>
          <w:trHeight w:val="349"/>
        </w:trPr>
        <w:tc>
          <w:tcPr>
            <w:tcW w:w="518" w:type="dxa"/>
            <w:tcBorders>
              <w:top w:val="single" w:sz="6" w:space="0" w:color="000000"/>
              <w:left w:val="nil"/>
              <w:bottom w:val="single" w:sz="6" w:space="0" w:color="000000"/>
              <w:right w:val="single" w:sz="6" w:space="0" w:color="000000"/>
            </w:tcBorders>
          </w:tcPr>
          <w:p w14:paraId="3A5768E9" w14:textId="77777777" w:rsidR="00E20BAE" w:rsidRDefault="00000000">
            <w:pPr>
              <w:spacing w:after="0" w:line="259" w:lineRule="auto"/>
              <w:ind w:left="0" w:right="9" w:firstLine="0"/>
              <w:jc w:val="center"/>
            </w:pPr>
            <w:r>
              <w:rPr>
                <w:sz w:val="18"/>
              </w:rPr>
              <w:t xml:space="preserve">20 </w:t>
            </w:r>
          </w:p>
        </w:tc>
        <w:tc>
          <w:tcPr>
            <w:tcW w:w="1234" w:type="dxa"/>
            <w:tcBorders>
              <w:top w:val="single" w:sz="6" w:space="0" w:color="000000"/>
              <w:left w:val="single" w:sz="6" w:space="0" w:color="000000"/>
              <w:bottom w:val="single" w:sz="6" w:space="0" w:color="000000"/>
              <w:right w:val="single" w:sz="6" w:space="0" w:color="000000"/>
            </w:tcBorders>
          </w:tcPr>
          <w:p w14:paraId="466085AA" w14:textId="77777777" w:rsidR="00E20BAE" w:rsidRDefault="00000000">
            <w:pPr>
              <w:spacing w:after="0" w:line="259" w:lineRule="auto"/>
              <w:ind w:left="0" w:right="23" w:firstLine="0"/>
              <w:jc w:val="center"/>
            </w:pPr>
            <w:r>
              <w:rPr>
                <w:sz w:val="18"/>
              </w:rPr>
              <w:t>4</w:t>
            </w:r>
            <w:r>
              <w:rPr>
                <w:i/>
                <w:sz w:val="18"/>
              </w:rPr>
              <w:t>l</w:t>
            </w:r>
            <w:r>
              <w:rPr>
                <w:sz w:val="18"/>
                <w:vertAlign w:val="superscript"/>
              </w:rPr>
              <w:t>2</w:t>
            </w:r>
            <w:r>
              <w:rPr>
                <w:sz w:val="18"/>
              </w:rPr>
              <w:t xml:space="preserve"> + 5</w:t>
            </w:r>
            <w:r>
              <w:rPr>
                <w:i/>
                <w:sz w:val="18"/>
              </w:rPr>
              <w:t>l</w:t>
            </w:r>
            <w:r>
              <w:rPr>
                <w:sz w:val="18"/>
              </w:rPr>
              <w:t xml:space="preserve"> +20 </w:t>
            </w:r>
          </w:p>
        </w:tc>
        <w:tc>
          <w:tcPr>
            <w:tcW w:w="1650" w:type="dxa"/>
            <w:tcBorders>
              <w:top w:val="single" w:sz="6" w:space="0" w:color="000000"/>
              <w:left w:val="single" w:sz="6" w:space="0" w:color="000000"/>
              <w:bottom w:val="single" w:sz="6" w:space="0" w:color="000000"/>
              <w:right w:val="double" w:sz="4" w:space="0" w:color="000000"/>
            </w:tcBorders>
          </w:tcPr>
          <w:p w14:paraId="7FF4AE7C" w14:textId="77777777" w:rsidR="00E20BAE" w:rsidRDefault="00000000">
            <w:pPr>
              <w:spacing w:after="0" w:line="259" w:lineRule="auto"/>
              <w:ind w:left="24" w:right="0" w:firstLine="0"/>
            </w:pPr>
            <w:r>
              <w:rPr>
                <w:sz w:val="18"/>
              </w:rPr>
              <w:t>10+20/(0,5exp(</w:t>
            </w:r>
            <w:r>
              <w:rPr>
                <w:rFonts w:ascii="Segoe UI Symbol" w:eastAsia="Segoe UI Symbol" w:hAnsi="Segoe UI Symbol" w:cs="Segoe UI Symbol"/>
                <w:sz w:val="18"/>
              </w:rPr>
              <w:t>τ</w:t>
            </w:r>
            <w:r>
              <w:rPr>
                <w:sz w:val="18"/>
              </w:rPr>
              <w:t xml:space="preserve">)+1,5) </w:t>
            </w:r>
          </w:p>
        </w:tc>
        <w:tc>
          <w:tcPr>
            <w:tcW w:w="488" w:type="dxa"/>
            <w:tcBorders>
              <w:top w:val="single" w:sz="6" w:space="0" w:color="000000"/>
              <w:left w:val="double" w:sz="4" w:space="0" w:color="000000"/>
              <w:bottom w:val="single" w:sz="6" w:space="0" w:color="000000"/>
              <w:right w:val="single" w:sz="6" w:space="0" w:color="000000"/>
            </w:tcBorders>
          </w:tcPr>
          <w:p w14:paraId="68D6C22E" w14:textId="77777777" w:rsidR="00E20BAE" w:rsidRDefault="00000000">
            <w:pPr>
              <w:spacing w:after="0" w:line="259" w:lineRule="auto"/>
              <w:ind w:left="0" w:right="20" w:firstLine="0"/>
              <w:jc w:val="center"/>
            </w:pPr>
            <w:r>
              <w:rPr>
                <w:sz w:val="18"/>
              </w:rPr>
              <w:t xml:space="preserve">45 </w:t>
            </w:r>
          </w:p>
        </w:tc>
        <w:tc>
          <w:tcPr>
            <w:tcW w:w="1192" w:type="dxa"/>
            <w:tcBorders>
              <w:top w:val="single" w:sz="6" w:space="0" w:color="000000"/>
              <w:left w:val="single" w:sz="6" w:space="0" w:color="000000"/>
              <w:bottom w:val="single" w:sz="6" w:space="0" w:color="000000"/>
              <w:right w:val="single" w:sz="6" w:space="0" w:color="000000"/>
            </w:tcBorders>
          </w:tcPr>
          <w:p w14:paraId="11E457B9" w14:textId="77777777" w:rsidR="00E20BAE" w:rsidRDefault="00000000">
            <w:pPr>
              <w:spacing w:after="0" w:line="259" w:lineRule="auto"/>
              <w:ind w:left="0" w:right="22" w:firstLine="0"/>
              <w:jc w:val="center"/>
            </w:pPr>
            <w:r>
              <w:rPr>
                <w:sz w:val="18"/>
              </w:rPr>
              <w:t>47 – 14</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00061519" w14:textId="77777777" w:rsidR="00E20BAE" w:rsidRDefault="00000000">
            <w:pPr>
              <w:spacing w:after="0" w:line="259" w:lineRule="auto"/>
              <w:ind w:left="0" w:right="21" w:firstLine="0"/>
              <w:jc w:val="center"/>
            </w:pPr>
            <w:r>
              <w:rPr>
                <w:sz w:val="18"/>
              </w:rPr>
              <w:t>47 – 0,1</w:t>
            </w:r>
            <w:r>
              <w:rPr>
                <w:rFonts w:ascii="Segoe UI Symbol" w:eastAsia="Segoe UI Symbol" w:hAnsi="Segoe UI Symbol" w:cs="Segoe UI Symbol"/>
                <w:sz w:val="18"/>
              </w:rPr>
              <w:t>τ</w:t>
            </w:r>
            <w:r>
              <w:rPr>
                <w:sz w:val="18"/>
                <w:vertAlign w:val="superscript"/>
              </w:rPr>
              <w:t>2</w:t>
            </w:r>
            <w:r>
              <w:rPr>
                <w:sz w:val="18"/>
              </w:rPr>
              <w:t xml:space="preserve"> </w:t>
            </w:r>
          </w:p>
        </w:tc>
      </w:tr>
      <w:tr w:rsidR="00E20BAE" w14:paraId="065D66D6" w14:textId="77777777">
        <w:trPr>
          <w:trHeight w:val="276"/>
        </w:trPr>
        <w:tc>
          <w:tcPr>
            <w:tcW w:w="518" w:type="dxa"/>
            <w:tcBorders>
              <w:top w:val="single" w:sz="6" w:space="0" w:color="000000"/>
              <w:left w:val="nil"/>
              <w:bottom w:val="single" w:sz="6" w:space="0" w:color="000000"/>
              <w:right w:val="single" w:sz="6" w:space="0" w:color="000000"/>
            </w:tcBorders>
          </w:tcPr>
          <w:p w14:paraId="1009D2B6" w14:textId="77777777" w:rsidR="00E20BAE" w:rsidRDefault="00000000">
            <w:pPr>
              <w:spacing w:after="0" w:line="259" w:lineRule="auto"/>
              <w:ind w:left="0" w:right="9" w:firstLine="0"/>
              <w:jc w:val="center"/>
            </w:pPr>
            <w:r>
              <w:rPr>
                <w:sz w:val="18"/>
              </w:rPr>
              <w:t xml:space="preserve">21 </w:t>
            </w:r>
          </w:p>
        </w:tc>
        <w:tc>
          <w:tcPr>
            <w:tcW w:w="1234" w:type="dxa"/>
            <w:tcBorders>
              <w:top w:val="single" w:sz="6" w:space="0" w:color="000000"/>
              <w:left w:val="single" w:sz="6" w:space="0" w:color="000000"/>
              <w:bottom w:val="single" w:sz="6" w:space="0" w:color="000000"/>
              <w:right w:val="single" w:sz="6" w:space="0" w:color="000000"/>
            </w:tcBorders>
          </w:tcPr>
          <w:p w14:paraId="63E53BF8" w14:textId="77777777" w:rsidR="00E20BAE" w:rsidRDefault="00000000">
            <w:pPr>
              <w:spacing w:after="0" w:line="259" w:lineRule="auto"/>
              <w:ind w:left="0" w:right="24" w:firstLine="0"/>
              <w:jc w:val="center"/>
            </w:pPr>
            <w:r>
              <w:rPr>
                <w:sz w:val="18"/>
              </w:rPr>
              <w:t>15 + 10</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6C3A750C" w14:textId="77777777" w:rsidR="00E20BAE" w:rsidRDefault="00000000">
            <w:pPr>
              <w:spacing w:after="0" w:line="259" w:lineRule="auto"/>
              <w:ind w:left="0" w:right="21" w:firstLine="0"/>
              <w:jc w:val="center"/>
            </w:pPr>
            <w:r>
              <w:rPr>
                <w:rFonts w:ascii="Segoe UI Symbol" w:eastAsia="Segoe UI Symbol" w:hAnsi="Segoe UI Symbol" w:cs="Segoe UI Symbol"/>
                <w:sz w:val="18"/>
              </w:rPr>
              <w:t>τ</w:t>
            </w:r>
            <w:r>
              <w:rPr>
                <w:sz w:val="18"/>
              </w:rPr>
              <w:t xml:space="preserve"> – 6cos </w:t>
            </w:r>
            <w:r>
              <w:rPr>
                <w:rFonts w:ascii="Segoe UI Symbol" w:eastAsia="Segoe UI Symbol" w:hAnsi="Segoe UI Symbol" w:cs="Segoe UI Symbol"/>
                <w:sz w:val="18"/>
              </w:rPr>
              <w:t>τ</w:t>
            </w:r>
            <w:r>
              <w:rPr>
                <w:sz w:val="18"/>
              </w:rPr>
              <w:t xml:space="preserve"> + 21 </w:t>
            </w:r>
          </w:p>
        </w:tc>
        <w:tc>
          <w:tcPr>
            <w:tcW w:w="488" w:type="dxa"/>
            <w:tcBorders>
              <w:top w:val="single" w:sz="6" w:space="0" w:color="000000"/>
              <w:left w:val="double" w:sz="4" w:space="0" w:color="000000"/>
              <w:bottom w:val="single" w:sz="6" w:space="0" w:color="000000"/>
              <w:right w:val="single" w:sz="6" w:space="0" w:color="000000"/>
            </w:tcBorders>
          </w:tcPr>
          <w:p w14:paraId="19A940D4" w14:textId="77777777" w:rsidR="00E20BAE" w:rsidRDefault="00000000">
            <w:pPr>
              <w:spacing w:after="0" w:line="259" w:lineRule="auto"/>
              <w:ind w:left="0" w:right="20" w:firstLine="0"/>
              <w:jc w:val="center"/>
            </w:pPr>
            <w:r>
              <w:rPr>
                <w:sz w:val="18"/>
              </w:rPr>
              <w:t xml:space="preserve">46 </w:t>
            </w:r>
          </w:p>
        </w:tc>
        <w:tc>
          <w:tcPr>
            <w:tcW w:w="1192" w:type="dxa"/>
            <w:tcBorders>
              <w:top w:val="single" w:sz="6" w:space="0" w:color="000000"/>
              <w:left w:val="single" w:sz="6" w:space="0" w:color="000000"/>
              <w:bottom w:val="single" w:sz="6" w:space="0" w:color="000000"/>
              <w:right w:val="single" w:sz="6" w:space="0" w:color="000000"/>
            </w:tcBorders>
          </w:tcPr>
          <w:p w14:paraId="0D28B50C" w14:textId="77777777" w:rsidR="00E20BAE" w:rsidRDefault="00000000">
            <w:pPr>
              <w:spacing w:after="0" w:line="259" w:lineRule="auto"/>
              <w:ind w:left="0" w:right="22" w:firstLine="0"/>
              <w:jc w:val="center"/>
            </w:pPr>
            <w:r>
              <w:rPr>
                <w:sz w:val="18"/>
              </w:rPr>
              <w:t xml:space="preserve">49 </w:t>
            </w:r>
          </w:p>
        </w:tc>
        <w:tc>
          <w:tcPr>
            <w:tcW w:w="1176" w:type="dxa"/>
            <w:tcBorders>
              <w:top w:val="single" w:sz="6" w:space="0" w:color="000000"/>
              <w:left w:val="single" w:sz="6" w:space="0" w:color="000000"/>
              <w:bottom w:val="single" w:sz="6" w:space="0" w:color="000000"/>
              <w:right w:val="nil"/>
            </w:tcBorders>
          </w:tcPr>
          <w:p w14:paraId="6DB65164" w14:textId="77777777" w:rsidR="00E20BAE" w:rsidRDefault="00000000">
            <w:pPr>
              <w:spacing w:after="0" w:line="259" w:lineRule="auto"/>
              <w:ind w:left="0" w:right="21" w:firstLine="0"/>
              <w:jc w:val="center"/>
            </w:pPr>
            <w:r>
              <w:rPr>
                <w:sz w:val="18"/>
              </w:rPr>
              <w:t xml:space="preserve">49 </w:t>
            </w:r>
          </w:p>
        </w:tc>
      </w:tr>
      <w:tr w:rsidR="00E20BAE" w14:paraId="2C0B3CA3" w14:textId="77777777">
        <w:trPr>
          <w:trHeight w:val="307"/>
        </w:trPr>
        <w:tc>
          <w:tcPr>
            <w:tcW w:w="518" w:type="dxa"/>
            <w:tcBorders>
              <w:top w:val="single" w:sz="6" w:space="0" w:color="000000"/>
              <w:left w:val="nil"/>
              <w:bottom w:val="single" w:sz="6" w:space="0" w:color="000000"/>
              <w:right w:val="single" w:sz="6" w:space="0" w:color="000000"/>
            </w:tcBorders>
          </w:tcPr>
          <w:p w14:paraId="483EDCCF" w14:textId="77777777" w:rsidR="00E20BAE" w:rsidRDefault="00000000">
            <w:pPr>
              <w:spacing w:after="0" w:line="259" w:lineRule="auto"/>
              <w:ind w:left="0" w:right="9" w:firstLine="0"/>
              <w:jc w:val="center"/>
            </w:pPr>
            <w:r>
              <w:rPr>
                <w:sz w:val="18"/>
              </w:rPr>
              <w:t xml:space="preserve">22 </w:t>
            </w:r>
          </w:p>
        </w:tc>
        <w:tc>
          <w:tcPr>
            <w:tcW w:w="1234" w:type="dxa"/>
            <w:tcBorders>
              <w:top w:val="single" w:sz="6" w:space="0" w:color="000000"/>
              <w:left w:val="single" w:sz="6" w:space="0" w:color="000000"/>
              <w:bottom w:val="single" w:sz="6" w:space="0" w:color="000000"/>
              <w:right w:val="single" w:sz="6" w:space="0" w:color="000000"/>
            </w:tcBorders>
          </w:tcPr>
          <w:p w14:paraId="2EA9CC77" w14:textId="77777777" w:rsidR="00E20BAE" w:rsidRDefault="00000000">
            <w:pPr>
              <w:spacing w:after="0" w:line="259" w:lineRule="auto"/>
              <w:ind w:left="0" w:right="22" w:firstLine="0"/>
              <w:jc w:val="center"/>
            </w:pPr>
            <w:r>
              <w:rPr>
                <w:sz w:val="18"/>
              </w:rPr>
              <w:t>20 + 5</w:t>
            </w:r>
            <w:r>
              <w:rPr>
                <w:i/>
                <w:sz w:val="18"/>
              </w:rPr>
              <w:t>l</w:t>
            </w:r>
            <w:r>
              <w:rPr>
                <w:sz w:val="18"/>
              </w:rPr>
              <w:t xml:space="preserve"> – </w:t>
            </w:r>
            <w:r>
              <w:rPr>
                <w:i/>
                <w:sz w:val="18"/>
              </w:rPr>
              <w:t>l</w:t>
            </w:r>
            <w:r>
              <w:rPr>
                <w:sz w:val="18"/>
                <w:vertAlign w:val="superscript"/>
              </w:rPr>
              <w:t>2</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4315ADD9" w14:textId="77777777" w:rsidR="00E20BAE" w:rsidRDefault="00000000">
            <w:pPr>
              <w:spacing w:after="0" w:line="259" w:lineRule="auto"/>
              <w:ind w:left="0" w:right="21" w:firstLine="0"/>
              <w:jc w:val="center"/>
            </w:pPr>
            <w:r>
              <w:rPr>
                <w:sz w:val="18"/>
              </w:rPr>
              <w:t>0,1</w:t>
            </w:r>
            <w:r>
              <w:rPr>
                <w:rFonts w:ascii="Segoe UI Symbol" w:eastAsia="Segoe UI Symbol" w:hAnsi="Segoe UI Symbol" w:cs="Segoe UI Symbol"/>
                <w:sz w:val="18"/>
              </w:rPr>
              <w:t>τ</w:t>
            </w:r>
            <w:r>
              <w:rPr>
                <w:sz w:val="18"/>
                <w:vertAlign w:val="superscript"/>
              </w:rPr>
              <w:t xml:space="preserve">2 </w:t>
            </w:r>
            <w:r>
              <w:rPr>
                <w:sz w:val="18"/>
              </w:rPr>
              <w:t xml:space="preserve">+ 5sin </w:t>
            </w:r>
            <w:r>
              <w:rPr>
                <w:rFonts w:ascii="Segoe UI Symbol" w:eastAsia="Segoe UI Symbol" w:hAnsi="Segoe UI Symbol" w:cs="Segoe UI Symbol"/>
                <w:sz w:val="18"/>
              </w:rPr>
              <w:t>τ</w:t>
            </w:r>
            <w:r>
              <w:rPr>
                <w:sz w:val="18"/>
              </w:rPr>
              <w:t xml:space="preserve"> + 20 </w:t>
            </w:r>
          </w:p>
        </w:tc>
        <w:tc>
          <w:tcPr>
            <w:tcW w:w="488" w:type="dxa"/>
            <w:tcBorders>
              <w:top w:val="single" w:sz="6" w:space="0" w:color="000000"/>
              <w:left w:val="double" w:sz="4" w:space="0" w:color="000000"/>
              <w:bottom w:val="single" w:sz="6" w:space="0" w:color="000000"/>
              <w:right w:val="single" w:sz="6" w:space="0" w:color="000000"/>
            </w:tcBorders>
          </w:tcPr>
          <w:p w14:paraId="31BB35A6" w14:textId="77777777" w:rsidR="00E20BAE" w:rsidRDefault="00000000">
            <w:pPr>
              <w:spacing w:after="0" w:line="259" w:lineRule="auto"/>
              <w:ind w:left="0" w:right="20" w:firstLine="0"/>
              <w:jc w:val="center"/>
            </w:pPr>
            <w:r>
              <w:rPr>
                <w:sz w:val="18"/>
              </w:rPr>
              <w:t xml:space="preserve">47 </w:t>
            </w:r>
          </w:p>
        </w:tc>
        <w:tc>
          <w:tcPr>
            <w:tcW w:w="1192" w:type="dxa"/>
            <w:tcBorders>
              <w:top w:val="single" w:sz="6" w:space="0" w:color="000000"/>
              <w:left w:val="single" w:sz="6" w:space="0" w:color="000000"/>
              <w:bottom w:val="single" w:sz="6" w:space="0" w:color="000000"/>
              <w:right w:val="single" w:sz="6" w:space="0" w:color="000000"/>
            </w:tcBorders>
          </w:tcPr>
          <w:p w14:paraId="7605F6A5" w14:textId="77777777" w:rsidR="00E20BAE" w:rsidRDefault="00000000">
            <w:pPr>
              <w:spacing w:after="0" w:line="259" w:lineRule="auto"/>
              <w:ind w:left="30" w:right="0" w:firstLine="0"/>
            </w:pPr>
            <w:r>
              <w:rPr>
                <w:sz w:val="18"/>
              </w:rPr>
              <w:t>20 + 20ехр(–</w:t>
            </w:r>
            <w:r>
              <w:rPr>
                <w:i/>
                <w:sz w:val="18"/>
              </w:rPr>
              <w:t>l</w:t>
            </w:r>
            <w:r>
              <w:rPr>
                <w:sz w:val="6"/>
              </w:rPr>
              <w:t xml:space="preserve"> </w:t>
            </w:r>
            <w:r>
              <w:rPr>
                <w:sz w:val="18"/>
              </w:rPr>
              <w:t>)</w:t>
            </w:r>
          </w:p>
        </w:tc>
        <w:tc>
          <w:tcPr>
            <w:tcW w:w="1176" w:type="dxa"/>
            <w:tcBorders>
              <w:top w:val="single" w:sz="6" w:space="0" w:color="000000"/>
              <w:left w:val="single" w:sz="6" w:space="0" w:color="000000"/>
              <w:bottom w:val="single" w:sz="6" w:space="0" w:color="000000"/>
              <w:right w:val="nil"/>
            </w:tcBorders>
          </w:tcPr>
          <w:p w14:paraId="5DD413DF" w14:textId="77777777" w:rsidR="00E20BAE" w:rsidRDefault="00000000">
            <w:pPr>
              <w:spacing w:after="0" w:line="259" w:lineRule="auto"/>
              <w:ind w:left="0" w:right="23" w:firstLine="0"/>
              <w:jc w:val="center"/>
            </w:pPr>
            <w:r>
              <w:rPr>
                <w:sz w:val="18"/>
              </w:rPr>
              <w:t>40 – 0,7</w:t>
            </w:r>
            <w:r>
              <w:rPr>
                <w:rFonts w:ascii="Segoe UI Symbol" w:eastAsia="Segoe UI Symbol" w:hAnsi="Segoe UI Symbol" w:cs="Segoe UI Symbol"/>
                <w:sz w:val="18"/>
              </w:rPr>
              <w:t>τ</w:t>
            </w:r>
            <w:r>
              <w:rPr>
                <w:sz w:val="18"/>
              </w:rPr>
              <w:t xml:space="preserve"> </w:t>
            </w:r>
          </w:p>
        </w:tc>
      </w:tr>
      <w:tr w:rsidR="00E20BAE" w14:paraId="6E1A5B10" w14:textId="77777777">
        <w:trPr>
          <w:trHeight w:val="496"/>
        </w:trPr>
        <w:tc>
          <w:tcPr>
            <w:tcW w:w="518" w:type="dxa"/>
            <w:tcBorders>
              <w:top w:val="single" w:sz="6" w:space="0" w:color="000000"/>
              <w:left w:val="nil"/>
              <w:bottom w:val="single" w:sz="6" w:space="0" w:color="000000"/>
              <w:right w:val="single" w:sz="6" w:space="0" w:color="000000"/>
            </w:tcBorders>
          </w:tcPr>
          <w:p w14:paraId="4621FEE6" w14:textId="77777777" w:rsidR="00E20BAE" w:rsidRDefault="00000000">
            <w:pPr>
              <w:spacing w:after="0" w:line="259" w:lineRule="auto"/>
              <w:ind w:left="0" w:right="9" w:firstLine="0"/>
              <w:jc w:val="center"/>
            </w:pPr>
            <w:r>
              <w:rPr>
                <w:sz w:val="18"/>
              </w:rPr>
              <w:lastRenderedPageBreak/>
              <w:t xml:space="preserve">23 </w:t>
            </w:r>
          </w:p>
        </w:tc>
        <w:tc>
          <w:tcPr>
            <w:tcW w:w="1234" w:type="dxa"/>
            <w:tcBorders>
              <w:top w:val="single" w:sz="6" w:space="0" w:color="000000"/>
              <w:left w:val="single" w:sz="6" w:space="0" w:color="000000"/>
              <w:bottom w:val="single" w:sz="6" w:space="0" w:color="000000"/>
              <w:right w:val="single" w:sz="6" w:space="0" w:color="000000"/>
            </w:tcBorders>
          </w:tcPr>
          <w:p w14:paraId="213C948C" w14:textId="77777777" w:rsidR="00E20BAE" w:rsidRDefault="00000000">
            <w:pPr>
              <w:spacing w:after="0" w:line="259" w:lineRule="auto"/>
              <w:ind w:left="0" w:right="23" w:firstLine="0"/>
              <w:jc w:val="center"/>
            </w:pPr>
            <w:r>
              <w:rPr>
                <w:sz w:val="18"/>
              </w:rPr>
              <w:t>25 – 10</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2C1B9447" w14:textId="77777777" w:rsidR="00E20BAE" w:rsidRDefault="00000000">
            <w:pPr>
              <w:spacing w:after="0" w:line="259" w:lineRule="auto"/>
              <w:ind w:left="296" w:right="231" w:firstLine="0"/>
              <w:jc w:val="center"/>
            </w:pPr>
            <w:r>
              <w:rPr>
                <w:sz w:val="18"/>
              </w:rPr>
              <w:t>0,1</w:t>
            </w:r>
            <w:r>
              <w:rPr>
                <w:rFonts w:ascii="Segoe UI Symbol" w:eastAsia="Segoe UI Symbol" w:hAnsi="Segoe UI Symbol" w:cs="Segoe UI Symbol"/>
                <w:sz w:val="18"/>
              </w:rPr>
              <w:t>τ</w:t>
            </w:r>
            <w:r>
              <w:rPr>
                <w:sz w:val="18"/>
                <w:vertAlign w:val="superscript"/>
              </w:rPr>
              <w:t xml:space="preserve">2 </w:t>
            </w:r>
            <w:r>
              <w:rPr>
                <w:sz w:val="18"/>
              </w:rPr>
              <w:t>+ 0,5</w:t>
            </w:r>
            <w:r>
              <w:rPr>
                <w:rFonts w:ascii="Segoe UI Symbol" w:eastAsia="Segoe UI Symbol" w:hAnsi="Segoe UI Symbol" w:cs="Segoe UI Symbol"/>
                <w:sz w:val="18"/>
              </w:rPr>
              <w:t>τ</w:t>
            </w:r>
            <w:r>
              <w:rPr>
                <w:sz w:val="18"/>
              </w:rPr>
              <w:t xml:space="preserve"> –  – 5sin </w:t>
            </w:r>
            <w:r>
              <w:rPr>
                <w:rFonts w:ascii="Segoe UI Symbol" w:eastAsia="Segoe UI Symbol" w:hAnsi="Segoe UI Symbol" w:cs="Segoe UI Symbol"/>
                <w:sz w:val="18"/>
              </w:rPr>
              <w:t>τ</w:t>
            </w:r>
            <w:r>
              <w:rPr>
                <w:sz w:val="18"/>
              </w:rPr>
              <w:t xml:space="preserve"> + 25 </w:t>
            </w:r>
          </w:p>
        </w:tc>
        <w:tc>
          <w:tcPr>
            <w:tcW w:w="488" w:type="dxa"/>
            <w:tcBorders>
              <w:top w:val="single" w:sz="6" w:space="0" w:color="000000"/>
              <w:left w:val="double" w:sz="4" w:space="0" w:color="000000"/>
              <w:bottom w:val="single" w:sz="6" w:space="0" w:color="000000"/>
              <w:right w:val="single" w:sz="6" w:space="0" w:color="000000"/>
            </w:tcBorders>
          </w:tcPr>
          <w:p w14:paraId="39144455" w14:textId="77777777" w:rsidR="00E20BAE" w:rsidRDefault="00000000">
            <w:pPr>
              <w:spacing w:after="0" w:line="259" w:lineRule="auto"/>
              <w:ind w:left="0" w:right="20" w:firstLine="0"/>
              <w:jc w:val="center"/>
            </w:pPr>
            <w:r>
              <w:rPr>
                <w:sz w:val="18"/>
              </w:rPr>
              <w:t xml:space="preserve">48 </w:t>
            </w:r>
          </w:p>
        </w:tc>
        <w:tc>
          <w:tcPr>
            <w:tcW w:w="1192" w:type="dxa"/>
            <w:tcBorders>
              <w:top w:val="single" w:sz="6" w:space="0" w:color="000000"/>
              <w:left w:val="single" w:sz="6" w:space="0" w:color="000000"/>
              <w:bottom w:val="single" w:sz="6" w:space="0" w:color="000000"/>
              <w:right w:val="single" w:sz="6" w:space="0" w:color="000000"/>
            </w:tcBorders>
          </w:tcPr>
          <w:p w14:paraId="598E30DE" w14:textId="77777777" w:rsidR="00E20BAE" w:rsidRDefault="00000000">
            <w:pPr>
              <w:spacing w:after="0" w:line="259" w:lineRule="auto"/>
              <w:ind w:left="0" w:right="22" w:firstLine="0"/>
              <w:jc w:val="center"/>
            </w:pPr>
            <w:r>
              <w:rPr>
                <w:sz w:val="18"/>
              </w:rPr>
              <w:t xml:space="preserve">54 </w:t>
            </w:r>
          </w:p>
        </w:tc>
        <w:tc>
          <w:tcPr>
            <w:tcW w:w="1176" w:type="dxa"/>
            <w:tcBorders>
              <w:top w:val="single" w:sz="6" w:space="0" w:color="000000"/>
              <w:left w:val="single" w:sz="6" w:space="0" w:color="000000"/>
              <w:bottom w:val="single" w:sz="6" w:space="0" w:color="000000"/>
              <w:right w:val="nil"/>
            </w:tcBorders>
          </w:tcPr>
          <w:p w14:paraId="3EF59322" w14:textId="77777777" w:rsidR="00E20BAE" w:rsidRDefault="00000000">
            <w:pPr>
              <w:spacing w:after="0" w:line="259" w:lineRule="auto"/>
              <w:ind w:left="0" w:right="23" w:firstLine="0"/>
              <w:jc w:val="center"/>
            </w:pPr>
            <w:r>
              <w:rPr>
                <w:sz w:val="18"/>
              </w:rPr>
              <w:t xml:space="preserve">54 + 7sin </w:t>
            </w:r>
            <w:r>
              <w:rPr>
                <w:rFonts w:ascii="Segoe UI Symbol" w:eastAsia="Segoe UI Symbol" w:hAnsi="Segoe UI Symbol" w:cs="Segoe UI Symbol"/>
                <w:sz w:val="18"/>
              </w:rPr>
              <w:t>τ</w:t>
            </w:r>
            <w:r>
              <w:rPr>
                <w:sz w:val="18"/>
              </w:rPr>
              <w:t xml:space="preserve"> </w:t>
            </w:r>
          </w:p>
        </w:tc>
      </w:tr>
      <w:tr w:rsidR="00E20BAE" w14:paraId="507EBFD8" w14:textId="77777777">
        <w:trPr>
          <w:trHeight w:val="280"/>
        </w:trPr>
        <w:tc>
          <w:tcPr>
            <w:tcW w:w="518" w:type="dxa"/>
            <w:tcBorders>
              <w:top w:val="single" w:sz="6" w:space="0" w:color="000000"/>
              <w:left w:val="nil"/>
              <w:bottom w:val="single" w:sz="6" w:space="0" w:color="000000"/>
              <w:right w:val="single" w:sz="6" w:space="0" w:color="000000"/>
            </w:tcBorders>
          </w:tcPr>
          <w:p w14:paraId="04245B3E" w14:textId="77777777" w:rsidR="00E20BAE" w:rsidRDefault="00000000">
            <w:pPr>
              <w:spacing w:after="0" w:line="259" w:lineRule="auto"/>
              <w:ind w:left="0" w:right="9" w:firstLine="0"/>
              <w:jc w:val="center"/>
            </w:pPr>
            <w:r>
              <w:rPr>
                <w:sz w:val="18"/>
              </w:rPr>
              <w:t xml:space="preserve">24 </w:t>
            </w:r>
          </w:p>
        </w:tc>
        <w:tc>
          <w:tcPr>
            <w:tcW w:w="1234" w:type="dxa"/>
            <w:tcBorders>
              <w:top w:val="single" w:sz="6" w:space="0" w:color="000000"/>
              <w:left w:val="single" w:sz="6" w:space="0" w:color="000000"/>
              <w:bottom w:val="single" w:sz="6" w:space="0" w:color="000000"/>
              <w:right w:val="single" w:sz="6" w:space="0" w:color="000000"/>
            </w:tcBorders>
          </w:tcPr>
          <w:p w14:paraId="01CD18B1" w14:textId="77777777" w:rsidR="00E20BAE" w:rsidRDefault="00000000">
            <w:pPr>
              <w:spacing w:after="0" w:line="259" w:lineRule="auto"/>
              <w:ind w:left="0" w:right="24" w:firstLine="0"/>
              <w:jc w:val="center"/>
            </w:pPr>
            <w:r>
              <w:rPr>
                <w:sz w:val="18"/>
              </w:rPr>
              <w:t>25 – 5</w:t>
            </w:r>
            <w:r>
              <w:rPr>
                <w:i/>
                <w:sz w:val="18"/>
              </w:rPr>
              <w:t>l</w:t>
            </w:r>
            <w:r>
              <w:rPr>
                <w:sz w:val="18"/>
              </w:rPr>
              <w:t xml:space="preserve"> </w:t>
            </w:r>
          </w:p>
        </w:tc>
        <w:tc>
          <w:tcPr>
            <w:tcW w:w="1650" w:type="dxa"/>
            <w:tcBorders>
              <w:top w:val="single" w:sz="6" w:space="0" w:color="000000"/>
              <w:left w:val="single" w:sz="6" w:space="0" w:color="000000"/>
              <w:bottom w:val="single" w:sz="6" w:space="0" w:color="000000"/>
              <w:right w:val="double" w:sz="4" w:space="0" w:color="000000"/>
            </w:tcBorders>
          </w:tcPr>
          <w:p w14:paraId="3438F680" w14:textId="77777777" w:rsidR="00E20BAE" w:rsidRDefault="00000000">
            <w:pPr>
              <w:spacing w:after="0" w:line="259" w:lineRule="auto"/>
              <w:ind w:left="120" w:right="0" w:firstLine="0"/>
              <w:jc w:val="left"/>
            </w:pPr>
            <w:r>
              <w:rPr>
                <w:sz w:val="18"/>
              </w:rPr>
              <w:t>0,1</w:t>
            </w:r>
            <w:r>
              <w:rPr>
                <w:rFonts w:ascii="Segoe UI Symbol" w:eastAsia="Segoe UI Symbol" w:hAnsi="Segoe UI Symbol" w:cs="Segoe UI Symbol"/>
                <w:sz w:val="18"/>
              </w:rPr>
              <w:t>τ</w:t>
            </w:r>
            <w:r>
              <w:rPr>
                <w:sz w:val="18"/>
                <w:vertAlign w:val="superscript"/>
              </w:rPr>
              <w:t xml:space="preserve">2 </w:t>
            </w:r>
            <w:r>
              <w:rPr>
                <w:sz w:val="18"/>
              </w:rPr>
              <w:t xml:space="preserve">+ 5cos </w:t>
            </w:r>
            <w:r>
              <w:rPr>
                <w:rFonts w:ascii="Segoe UI Symbol" w:eastAsia="Segoe UI Symbol" w:hAnsi="Segoe UI Symbol" w:cs="Segoe UI Symbol"/>
                <w:sz w:val="18"/>
              </w:rPr>
              <w:t>τ</w:t>
            </w:r>
            <w:r>
              <w:rPr>
                <w:sz w:val="18"/>
              </w:rPr>
              <w:t xml:space="preserve"> + 20 </w:t>
            </w:r>
          </w:p>
        </w:tc>
        <w:tc>
          <w:tcPr>
            <w:tcW w:w="488" w:type="dxa"/>
            <w:tcBorders>
              <w:top w:val="single" w:sz="6" w:space="0" w:color="000000"/>
              <w:left w:val="double" w:sz="4" w:space="0" w:color="000000"/>
              <w:bottom w:val="single" w:sz="6" w:space="0" w:color="000000"/>
              <w:right w:val="single" w:sz="6" w:space="0" w:color="000000"/>
            </w:tcBorders>
          </w:tcPr>
          <w:p w14:paraId="085548D3" w14:textId="77777777" w:rsidR="00E20BAE" w:rsidRDefault="00000000">
            <w:pPr>
              <w:spacing w:after="0" w:line="259" w:lineRule="auto"/>
              <w:ind w:left="0" w:right="20" w:firstLine="0"/>
              <w:jc w:val="center"/>
            </w:pPr>
            <w:r>
              <w:rPr>
                <w:sz w:val="18"/>
              </w:rPr>
              <w:t xml:space="preserve">49 </w:t>
            </w:r>
          </w:p>
        </w:tc>
        <w:tc>
          <w:tcPr>
            <w:tcW w:w="1192" w:type="dxa"/>
            <w:tcBorders>
              <w:top w:val="single" w:sz="6" w:space="0" w:color="000000"/>
              <w:left w:val="single" w:sz="6" w:space="0" w:color="000000"/>
              <w:bottom w:val="single" w:sz="6" w:space="0" w:color="000000"/>
              <w:right w:val="single" w:sz="6" w:space="0" w:color="000000"/>
            </w:tcBorders>
          </w:tcPr>
          <w:p w14:paraId="4AD7733C" w14:textId="77777777" w:rsidR="00E20BAE" w:rsidRDefault="00000000">
            <w:pPr>
              <w:spacing w:after="0" w:line="259" w:lineRule="auto"/>
              <w:ind w:left="0" w:right="23" w:firstLine="0"/>
              <w:jc w:val="center"/>
            </w:pPr>
            <w:r>
              <w:rPr>
                <w:sz w:val="18"/>
              </w:rPr>
              <w:t>24 + 20</w:t>
            </w:r>
            <w:r>
              <w:rPr>
                <w:i/>
                <w:sz w:val="18"/>
              </w:rPr>
              <w:t>l</w:t>
            </w:r>
            <w:r>
              <w:rPr>
                <w:sz w:val="18"/>
              </w:rPr>
              <w:t xml:space="preserve"> </w:t>
            </w:r>
          </w:p>
        </w:tc>
        <w:tc>
          <w:tcPr>
            <w:tcW w:w="1176" w:type="dxa"/>
            <w:tcBorders>
              <w:top w:val="single" w:sz="6" w:space="0" w:color="000000"/>
              <w:left w:val="single" w:sz="6" w:space="0" w:color="000000"/>
              <w:bottom w:val="single" w:sz="6" w:space="0" w:color="000000"/>
              <w:right w:val="nil"/>
            </w:tcBorders>
          </w:tcPr>
          <w:p w14:paraId="466CA18F" w14:textId="77777777" w:rsidR="00E20BAE" w:rsidRDefault="00000000">
            <w:pPr>
              <w:spacing w:after="0" w:line="259" w:lineRule="auto"/>
              <w:ind w:left="0" w:right="21" w:firstLine="0"/>
              <w:jc w:val="center"/>
            </w:pPr>
            <w:r>
              <w:rPr>
                <w:sz w:val="18"/>
              </w:rPr>
              <w:t xml:space="preserve">44 </w:t>
            </w:r>
          </w:p>
        </w:tc>
      </w:tr>
      <w:tr w:rsidR="00E20BAE" w14:paraId="7E9EB374" w14:textId="77777777">
        <w:trPr>
          <w:trHeight w:val="349"/>
        </w:trPr>
        <w:tc>
          <w:tcPr>
            <w:tcW w:w="518" w:type="dxa"/>
            <w:tcBorders>
              <w:top w:val="single" w:sz="6" w:space="0" w:color="000000"/>
              <w:left w:val="nil"/>
              <w:bottom w:val="single" w:sz="12" w:space="0" w:color="000000"/>
              <w:right w:val="single" w:sz="6" w:space="0" w:color="000000"/>
            </w:tcBorders>
          </w:tcPr>
          <w:p w14:paraId="29929398" w14:textId="77777777" w:rsidR="00E20BAE" w:rsidRDefault="00000000">
            <w:pPr>
              <w:spacing w:after="0" w:line="259" w:lineRule="auto"/>
              <w:ind w:left="0" w:right="9" w:firstLine="0"/>
              <w:jc w:val="center"/>
            </w:pPr>
            <w:r>
              <w:rPr>
                <w:sz w:val="18"/>
              </w:rPr>
              <w:t xml:space="preserve">25 </w:t>
            </w:r>
          </w:p>
        </w:tc>
        <w:tc>
          <w:tcPr>
            <w:tcW w:w="1234" w:type="dxa"/>
            <w:tcBorders>
              <w:top w:val="single" w:sz="6" w:space="0" w:color="000000"/>
              <w:left w:val="single" w:sz="6" w:space="0" w:color="000000"/>
              <w:bottom w:val="single" w:sz="12" w:space="0" w:color="000000"/>
              <w:right w:val="single" w:sz="6" w:space="0" w:color="000000"/>
            </w:tcBorders>
          </w:tcPr>
          <w:p w14:paraId="7734E4B0" w14:textId="77777777" w:rsidR="00E20BAE" w:rsidRDefault="00000000">
            <w:pPr>
              <w:spacing w:after="0" w:line="259" w:lineRule="auto"/>
              <w:ind w:left="0" w:right="24" w:firstLine="0"/>
              <w:jc w:val="center"/>
            </w:pPr>
            <w:r>
              <w:rPr>
                <w:sz w:val="18"/>
              </w:rPr>
              <w:t>25 + 5</w:t>
            </w:r>
            <w:r>
              <w:rPr>
                <w:i/>
                <w:sz w:val="18"/>
              </w:rPr>
              <w:t>l</w:t>
            </w:r>
            <w:r>
              <w:rPr>
                <w:sz w:val="18"/>
              </w:rPr>
              <w:t xml:space="preserve"> – 5</w:t>
            </w:r>
            <w:r>
              <w:rPr>
                <w:i/>
                <w:sz w:val="18"/>
              </w:rPr>
              <w:t>l</w:t>
            </w:r>
            <w:r>
              <w:rPr>
                <w:sz w:val="18"/>
                <w:vertAlign w:val="superscript"/>
              </w:rPr>
              <w:t>2</w:t>
            </w:r>
            <w:r>
              <w:rPr>
                <w:sz w:val="18"/>
              </w:rPr>
              <w:t xml:space="preserve"> </w:t>
            </w:r>
          </w:p>
        </w:tc>
        <w:tc>
          <w:tcPr>
            <w:tcW w:w="1650" w:type="dxa"/>
            <w:tcBorders>
              <w:top w:val="single" w:sz="6" w:space="0" w:color="000000"/>
              <w:left w:val="single" w:sz="6" w:space="0" w:color="000000"/>
              <w:bottom w:val="single" w:sz="12" w:space="0" w:color="000000"/>
              <w:right w:val="double" w:sz="4" w:space="0" w:color="000000"/>
            </w:tcBorders>
          </w:tcPr>
          <w:p w14:paraId="4336362A" w14:textId="77777777" w:rsidR="00E20BAE" w:rsidRDefault="00000000">
            <w:pPr>
              <w:spacing w:after="0" w:line="259" w:lineRule="auto"/>
              <w:ind w:left="119" w:right="0" w:firstLine="0"/>
              <w:jc w:val="left"/>
            </w:pPr>
            <w:r>
              <w:rPr>
                <w:sz w:val="18"/>
              </w:rPr>
              <w:t>0,1</w:t>
            </w:r>
            <w:r>
              <w:rPr>
                <w:rFonts w:ascii="Segoe UI Symbol" w:eastAsia="Segoe UI Symbol" w:hAnsi="Segoe UI Symbol" w:cs="Segoe UI Symbol"/>
                <w:sz w:val="18"/>
              </w:rPr>
              <w:t>τ</w:t>
            </w:r>
            <w:r>
              <w:rPr>
                <w:sz w:val="18"/>
                <w:vertAlign w:val="superscript"/>
              </w:rPr>
              <w:t>2</w:t>
            </w:r>
            <w:r>
              <w:rPr>
                <w:sz w:val="18"/>
              </w:rPr>
              <w:t xml:space="preserve"> – 5cos </w:t>
            </w:r>
            <w:r>
              <w:rPr>
                <w:rFonts w:ascii="Segoe UI Symbol" w:eastAsia="Segoe UI Symbol" w:hAnsi="Segoe UI Symbol" w:cs="Segoe UI Symbol"/>
                <w:sz w:val="18"/>
              </w:rPr>
              <w:t>τ</w:t>
            </w:r>
            <w:r>
              <w:rPr>
                <w:sz w:val="18"/>
              </w:rPr>
              <w:t xml:space="preserve"> + 30 </w:t>
            </w:r>
          </w:p>
        </w:tc>
        <w:tc>
          <w:tcPr>
            <w:tcW w:w="488" w:type="dxa"/>
            <w:tcBorders>
              <w:top w:val="single" w:sz="6" w:space="0" w:color="000000"/>
              <w:left w:val="double" w:sz="4" w:space="0" w:color="000000"/>
              <w:bottom w:val="single" w:sz="12" w:space="0" w:color="000000"/>
              <w:right w:val="single" w:sz="6" w:space="0" w:color="000000"/>
            </w:tcBorders>
          </w:tcPr>
          <w:p w14:paraId="11C8B769" w14:textId="77777777" w:rsidR="00E20BAE" w:rsidRDefault="00000000">
            <w:pPr>
              <w:spacing w:after="0" w:line="259" w:lineRule="auto"/>
              <w:ind w:left="0" w:right="20" w:firstLine="0"/>
              <w:jc w:val="center"/>
            </w:pPr>
            <w:r>
              <w:rPr>
                <w:sz w:val="18"/>
              </w:rPr>
              <w:t xml:space="preserve">50 </w:t>
            </w:r>
          </w:p>
        </w:tc>
        <w:tc>
          <w:tcPr>
            <w:tcW w:w="1192" w:type="dxa"/>
            <w:tcBorders>
              <w:top w:val="single" w:sz="6" w:space="0" w:color="000000"/>
              <w:left w:val="single" w:sz="6" w:space="0" w:color="000000"/>
              <w:bottom w:val="single" w:sz="12" w:space="0" w:color="000000"/>
              <w:right w:val="single" w:sz="6" w:space="0" w:color="000000"/>
            </w:tcBorders>
          </w:tcPr>
          <w:p w14:paraId="5C30FBED" w14:textId="77777777" w:rsidR="00E20BAE" w:rsidRDefault="00000000">
            <w:pPr>
              <w:spacing w:after="0" w:line="259" w:lineRule="auto"/>
              <w:ind w:left="0" w:right="22" w:firstLine="0"/>
              <w:jc w:val="center"/>
            </w:pPr>
            <w:r>
              <w:rPr>
                <w:sz w:val="18"/>
              </w:rPr>
              <w:t xml:space="preserve">63 </w:t>
            </w:r>
          </w:p>
        </w:tc>
        <w:tc>
          <w:tcPr>
            <w:tcW w:w="1176" w:type="dxa"/>
            <w:tcBorders>
              <w:top w:val="single" w:sz="6" w:space="0" w:color="000000"/>
              <w:left w:val="single" w:sz="6" w:space="0" w:color="000000"/>
              <w:bottom w:val="single" w:sz="12" w:space="0" w:color="000000"/>
              <w:right w:val="nil"/>
            </w:tcBorders>
          </w:tcPr>
          <w:p w14:paraId="5E3DA98F" w14:textId="77777777" w:rsidR="00E20BAE" w:rsidRDefault="00000000">
            <w:pPr>
              <w:spacing w:after="0" w:line="259" w:lineRule="auto"/>
              <w:ind w:left="0" w:right="21" w:firstLine="0"/>
              <w:jc w:val="center"/>
            </w:pPr>
            <w:r>
              <w:rPr>
                <w:sz w:val="18"/>
              </w:rPr>
              <w:t xml:space="preserve">63 </w:t>
            </w:r>
          </w:p>
        </w:tc>
      </w:tr>
    </w:tbl>
    <w:p w14:paraId="2957678C" w14:textId="77777777" w:rsidR="00E20BAE" w:rsidRDefault="00000000">
      <w:pPr>
        <w:pStyle w:val="3"/>
        <w:ind w:left="1763" w:right="1809"/>
      </w:pPr>
      <w:r>
        <w:t xml:space="preserve">Содержание отчета </w:t>
      </w:r>
    </w:p>
    <w:p w14:paraId="192C29D2" w14:textId="77777777" w:rsidR="00E20BAE" w:rsidRDefault="00000000">
      <w:pPr>
        <w:spacing w:after="131" w:line="259" w:lineRule="auto"/>
        <w:ind w:left="425" w:right="0" w:firstLine="0"/>
        <w:jc w:val="left"/>
      </w:pPr>
      <w:r>
        <w:rPr>
          <w:sz w:val="10"/>
        </w:rPr>
        <w:t xml:space="preserve"> </w:t>
      </w:r>
    </w:p>
    <w:p w14:paraId="4E4D2D76" w14:textId="77777777" w:rsidR="00E20BAE" w:rsidRDefault="00000000">
      <w:pPr>
        <w:ind w:left="13" w:right="44" w:firstLine="425"/>
      </w:pPr>
      <w:r>
        <w:t xml:space="preserve">По результатам расчета построить график </w:t>
      </w:r>
      <w:r>
        <w:rPr>
          <w:i/>
        </w:rPr>
        <w:t>Т</w:t>
      </w:r>
      <w:r>
        <w:t>(</w:t>
      </w:r>
      <w:r>
        <w:rPr>
          <w:rFonts w:ascii="Segoe UI Symbol" w:eastAsia="Segoe UI Symbol" w:hAnsi="Segoe UI Symbol" w:cs="Segoe UI Symbol"/>
        </w:rPr>
        <w:t>τ</w:t>
      </w:r>
      <w:r>
        <w:t xml:space="preserve">, </w:t>
      </w:r>
      <w:r>
        <w:rPr>
          <w:i/>
        </w:rPr>
        <w:t>l</w:t>
      </w:r>
      <w:r>
        <w:t xml:space="preserve">), при этом ось </w:t>
      </w:r>
      <w:r>
        <w:rPr>
          <w:i/>
        </w:rPr>
        <w:t>Т</w:t>
      </w:r>
      <w:r>
        <w:t xml:space="preserve"> расположить вертикально; ось </w:t>
      </w:r>
      <w:r>
        <w:rPr>
          <w:i/>
        </w:rPr>
        <w:t>l</w:t>
      </w:r>
      <w:r>
        <w:t xml:space="preserve"> – горизонтально; ось </w:t>
      </w:r>
      <w:r>
        <w:rPr>
          <w:rFonts w:ascii="Segoe UI Symbol" w:eastAsia="Segoe UI Symbol" w:hAnsi="Segoe UI Symbol" w:cs="Segoe UI Symbol"/>
        </w:rPr>
        <w:t>τ</w:t>
      </w:r>
      <w:r>
        <w:t xml:space="preserve"> – под углом 135° к осям </w:t>
      </w:r>
      <w:r>
        <w:rPr>
          <w:i/>
        </w:rPr>
        <w:t>Т</w:t>
      </w:r>
      <w:r>
        <w:t xml:space="preserve"> и </w:t>
      </w:r>
      <w:r>
        <w:rPr>
          <w:i/>
        </w:rPr>
        <w:t>l</w:t>
      </w:r>
      <w:r>
        <w:t xml:space="preserve">. </w:t>
      </w:r>
    </w:p>
    <w:p w14:paraId="01D5EF59" w14:textId="77777777" w:rsidR="00E20BAE" w:rsidRDefault="00000000">
      <w:pPr>
        <w:spacing w:after="25" w:line="259" w:lineRule="auto"/>
        <w:ind w:left="425" w:right="0" w:firstLine="0"/>
        <w:jc w:val="left"/>
      </w:pPr>
      <w:r>
        <w:t xml:space="preserve"> </w:t>
      </w:r>
    </w:p>
    <w:p w14:paraId="074BD6E4" w14:textId="77777777" w:rsidR="00E20BAE" w:rsidRDefault="00000000">
      <w:pPr>
        <w:pStyle w:val="3"/>
        <w:ind w:left="1763" w:right="1809"/>
      </w:pPr>
      <w:r>
        <w:t xml:space="preserve">Контрольные вопросы </w:t>
      </w:r>
    </w:p>
    <w:p w14:paraId="037FAD18" w14:textId="77777777" w:rsidR="00E20BAE" w:rsidRDefault="00000000">
      <w:pPr>
        <w:spacing w:after="114" w:line="259" w:lineRule="auto"/>
        <w:ind w:left="0" w:right="31" w:firstLine="0"/>
        <w:jc w:val="center"/>
      </w:pPr>
      <w:r>
        <w:rPr>
          <w:b/>
          <w:sz w:val="10"/>
        </w:rPr>
        <w:t xml:space="preserve"> </w:t>
      </w:r>
    </w:p>
    <w:p w14:paraId="54202808" w14:textId="77777777" w:rsidR="00E20BAE" w:rsidRDefault="00000000">
      <w:pPr>
        <w:numPr>
          <w:ilvl w:val="0"/>
          <w:numId w:val="20"/>
        </w:numPr>
        <w:spacing w:after="0" w:line="323" w:lineRule="auto"/>
        <w:ind w:right="44" w:firstLine="425"/>
      </w:pPr>
      <w:r>
        <w:t xml:space="preserve">Какие численные методы используются для решения уравнений, описывающих динамические режимы работы объектов с распределенными координатами? Дать сравнительную характеристику методов. </w:t>
      </w:r>
    </w:p>
    <w:p w14:paraId="70AC9FEF" w14:textId="77777777" w:rsidR="00E20BAE" w:rsidRDefault="00000000">
      <w:pPr>
        <w:numPr>
          <w:ilvl w:val="0"/>
          <w:numId w:val="20"/>
        </w:numPr>
        <w:spacing w:after="244" w:line="321" w:lineRule="auto"/>
        <w:ind w:right="44" w:firstLine="425"/>
      </w:pPr>
      <w:r>
        <w:t xml:space="preserve">Как изменится математическая модель трубчатого теплообменника при отмене допущения о постоянстве температуры теплоносителя по длине теплообменника и по времени?  </w:t>
      </w:r>
    </w:p>
    <w:p w14:paraId="298095C0" w14:textId="77777777" w:rsidR="00E20BAE" w:rsidRDefault="00000000">
      <w:pPr>
        <w:spacing w:after="0" w:line="259" w:lineRule="auto"/>
        <w:ind w:left="425" w:right="0" w:firstLine="0"/>
        <w:jc w:val="left"/>
      </w:pPr>
      <w:r>
        <w:rPr>
          <w:b/>
        </w:rPr>
        <w:t xml:space="preserve"> </w:t>
      </w:r>
    </w:p>
    <w:p w14:paraId="44FDBF64" w14:textId="77777777" w:rsidR="00E20BAE" w:rsidRDefault="00000000">
      <w:pPr>
        <w:spacing w:after="1" w:line="259" w:lineRule="auto"/>
        <w:ind w:left="425" w:right="0" w:firstLine="0"/>
        <w:jc w:val="left"/>
      </w:pPr>
      <w:r>
        <w:rPr>
          <w:sz w:val="10"/>
        </w:rPr>
        <w:t xml:space="preserve"> </w:t>
      </w:r>
    </w:p>
    <w:p w14:paraId="55A43498" w14:textId="77777777" w:rsidR="00E20BAE" w:rsidRDefault="00000000">
      <w:pPr>
        <w:spacing w:after="1" w:line="259" w:lineRule="auto"/>
        <w:ind w:left="425" w:right="0" w:firstLine="0"/>
        <w:jc w:val="left"/>
      </w:pPr>
      <w:r>
        <w:rPr>
          <w:sz w:val="10"/>
        </w:rPr>
        <w:t xml:space="preserve"> </w:t>
      </w:r>
    </w:p>
    <w:p w14:paraId="1782A02F" w14:textId="77777777" w:rsidR="00E20BAE" w:rsidRDefault="00000000">
      <w:pPr>
        <w:spacing w:after="136" w:line="259" w:lineRule="auto"/>
        <w:ind w:left="425" w:right="0" w:firstLine="0"/>
        <w:jc w:val="left"/>
      </w:pPr>
      <w:r>
        <w:rPr>
          <w:sz w:val="10"/>
        </w:rPr>
        <w:t xml:space="preserve"> </w:t>
      </w:r>
    </w:p>
    <w:p w14:paraId="0947F34F" w14:textId="77777777" w:rsidR="00E20BAE" w:rsidRDefault="00000000">
      <w:pPr>
        <w:pStyle w:val="2"/>
        <w:ind w:right="42"/>
      </w:pPr>
      <w:r>
        <w:t xml:space="preserve">Лабораторная работа 1.5 </w:t>
      </w:r>
    </w:p>
    <w:p w14:paraId="284DD513" w14:textId="77777777" w:rsidR="00E20BAE" w:rsidRDefault="00000000">
      <w:pPr>
        <w:spacing w:line="259" w:lineRule="auto"/>
        <w:ind w:left="0" w:right="0" w:firstLine="0"/>
        <w:jc w:val="left"/>
      </w:pPr>
      <w:r>
        <w:rPr>
          <w:b/>
        </w:rPr>
        <w:t xml:space="preserve"> </w:t>
      </w:r>
    </w:p>
    <w:p w14:paraId="4CF3F64B" w14:textId="77777777" w:rsidR="00E20BAE" w:rsidRDefault="00000000">
      <w:pPr>
        <w:pStyle w:val="3"/>
        <w:spacing w:after="41"/>
        <w:ind w:left="1763" w:right="1808"/>
      </w:pPr>
      <w:r>
        <w:t xml:space="preserve">МЕТОД КОНЕЧНЫХ РАЗНОСТЕЙ РЕШЕНИЯ  ДИФФЕРЕНЦИАЛЬНОГО УРАВНЕНИЯ В ЧАСТНЫХ  ПРОИЗВОДНЫХ ВТОРОГО ПОРЯДКА </w:t>
      </w:r>
    </w:p>
    <w:p w14:paraId="463C8485" w14:textId="77777777" w:rsidR="00E20BAE" w:rsidRDefault="00000000">
      <w:pPr>
        <w:spacing w:after="22" w:line="259" w:lineRule="auto"/>
        <w:ind w:left="425" w:right="0" w:firstLine="0"/>
        <w:jc w:val="left"/>
      </w:pPr>
      <w:r>
        <w:t xml:space="preserve"> </w:t>
      </w:r>
    </w:p>
    <w:p w14:paraId="1AB4C407" w14:textId="77777777" w:rsidR="00E20BAE" w:rsidRDefault="00000000">
      <w:pPr>
        <w:spacing w:after="0" w:line="323" w:lineRule="auto"/>
        <w:ind w:left="13" w:right="44" w:firstLine="425"/>
      </w:pPr>
      <w:r>
        <w:rPr>
          <w:b/>
          <w:i/>
        </w:rPr>
        <w:t>Цель</w:t>
      </w:r>
      <w:r>
        <w:rPr>
          <w:b/>
        </w:rPr>
        <w:t>:</w:t>
      </w:r>
      <w:r>
        <w:t xml:space="preserve"> приобрести навыки решения дифференциальных уравнений в частных производных второго порядка явной разностной схемой. </w:t>
      </w:r>
    </w:p>
    <w:p w14:paraId="23D0EEA0" w14:textId="77777777" w:rsidR="00E20BAE" w:rsidRDefault="00000000">
      <w:pPr>
        <w:spacing w:after="0" w:line="324" w:lineRule="auto"/>
        <w:ind w:left="13" w:right="44" w:firstLine="425"/>
      </w:pPr>
      <w:r>
        <w:rPr>
          <w:b/>
          <w:i/>
        </w:rPr>
        <w:t>Задание</w:t>
      </w:r>
      <w:r>
        <w:rPr>
          <w:b/>
        </w:rPr>
        <w:t>:</w:t>
      </w:r>
      <w:r>
        <w:t xml:space="preserve"> произвести численное решение дифференциального уравнения теплопроводности и получить динамическую характеристику. </w:t>
      </w:r>
    </w:p>
    <w:p w14:paraId="215F3ECD" w14:textId="77777777" w:rsidR="00E20BAE" w:rsidRDefault="00000000">
      <w:pPr>
        <w:spacing w:after="25" w:line="259" w:lineRule="auto"/>
        <w:ind w:left="425" w:right="0" w:firstLine="0"/>
        <w:jc w:val="left"/>
      </w:pPr>
      <w:r>
        <w:t xml:space="preserve"> </w:t>
      </w:r>
    </w:p>
    <w:p w14:paraId="5DF90DAC" w14:textId="77777777" w:rsidR="00E20BAE" w:rsidRDefault="00000000">
      <w:pPr>
        <w:pStyle w:val="3"/>
        <w:ind w:left="1763" w:right="1808"/>
      </w:pPr>
      <w:r>
        <w:t xml:space="preserve">Общие положения </w:t>
      </w:r>
    </w:p>
    <w:p w14:paraId="368E5919" w14:textId="77777777" w:rsidR="00E20BAE" w:rsidRDefault="00000000">
      <w:pPr>
        <w:spacing w:after="0" w:line="259" w:lineRule="auto"/>
        <w:ind w:left="425" w:right="0" w:firstLine="0"/>
        <w:jc w:val="left"/>
      </w:pPr>
      <w:r>
        <w:rPr>
          <w:sz w:val="12"/>
        </w:rPr>
        <w:t xml:space="preserve"> </w:t>
      </w:r>
    </w:p>
    <w:p w14:paraId="0DFCF737" w14:textId="77777777" w:rsidR="00E20BAE" w:rsidRDefault="00000000">
      <w:pPr>
        <w:spacing w:after="0" w:line="323" w:lineRule="auto"/>
        <w:ind w:left="13" w:right="44" w:firstLine="425"/>
      </w:pPr>
      <w:r>
        <w:t xml:space="preserve">В качестве примеров объектов, которые описываются дифференциальными уравнениями в частных производных второго порядка, могут быть рассмотрены следующие. </w:t>
      </w:r>
    </w:p>
    <w:p w14:paraId="3CA4B85F" w14:textId="77777777" w:rsidR="00E20BAE" w:rsidRDefault="00000000">
      <w:pPr>
        <w:numPr>
          <w:ilvl w:val="0"/>
          <w:numId w:val="21"/>
        </w:numPr>
        <w:spacing w:after="0" w:line="323" w:lineRule="auto"/>
        <w:ind w:right="44" w:firstLine="425"/>
      </w:pPr>
      <w:r>
        <w:t xml:space="preserve">Объекты, характеризующиеся сложной гидродинамикой, которые описываются гидродинамической моделью диффузионного типа. </w:t>
      </w:r>
    </w:p>
    <w:p w14:paraId="1641E19E" w14:textId="77777777" w:rsidR="00E20BAE" w:rsidRDefault="00000000">
      <w:pPr>
        <w:numPr>
          <w:ilvl w:val="0"/>
          <w:numId w:val="21"/>
        </w:numPr>
        <w:spacing w:after="2" w:line="322" w:lineRule="auto"/>
        <w:ind w:right="44" w:firstLine="425"/>
      </w:pPr>
      <w:r>
        <w:t xml:space="preserve">Объекты, для которых необходимы расчеты тепловых, электрических и других полей. Такие объекты описываются уравнениями теплопроводности Фурье, массопроводности и др.  </w:t>
      </w:r>
    </w:p>
    <w:p w14:paraId="78791A59" w14:textId="77777777" w:rsidR="00E20BAE" w:rsidRDefault="00000000">
      <w:pPr>
        <w:spacing w:after="398"/>
        <w:ind w:left="429" w:right="44"/>
      </w:pPr>
      <w:r>
        <w:t xml:space="preserve">В качестве примера рассмотрим дифференциальное уравнение теплопроводности: </w:t>
      </w:r>
    </w:p>
    <w:p w14:paraId="58F4D220" w14:textId="77777777" w:rsidR="00E20BAE" w:rsidRDefault="00000000">
      <w:pPr>
        <w:spacing w:after="134" w:line="247" w:lineRule="auto"/>
        <w:ind w:left="336" w:right="40" w:hanging="10"/>
        <w:jc w:val="right"/>
      </w:pPr>
      <w:r>
        <w:rPr>
          <w:rFonts w:ascii="Segoe UI Symbol" w:eastAsia="Segoe UI Symbol" w:hAnsi="Segoe UI Symbol" w:cs="Segoe UI Symbol"/>
          <w:u w:val="single" w:color="000000"/>
        </w:rPr>
        <w:t>∂</w:t>
      </w:r>
      <w:r>
        <w:rPr>
          <w:i/>
          <w:u w:val="single" w:color="000000"/>
        </w:rPr>
        <w:t xml:space="preserve">T </w:t>
      </w:r>
      <w:r>
        <w:rPr>
          <w:rFonts w:ascii="Segoe UI Symbol" w:eastAsia="Segoe UI Symbol" w:hAnsi="Segoe UI Symbol" w:cs="Segoe UI Symbol"/>
        </w:rPr>
        <w:t xml:space="preserve">= </w:t>
      </w:r>
      <w:r>
        <w:rPr>
          <w:rFonts w:ascii="Segoe UI Symbol" w:eastAsia="Segoe UI Symbol" w:hAnsi="Segoe UI Symbol" w:cs="Segoe UI Symbol"/>
          <w:u w:val="single" w:color="000000"/>
        </w:rPr>
        <w:t xml:space="preserve">λ </w:t>
      </w:r>
      <w:r>
        <w:rPr>
          <w:rFonts w:ascii="Segoe UI Symbol" w:eastAsia="Segoe UI Symbol" w:hAnsi="Segoe UI Symbol" w:cs="Segoe UI Symbol"/>
        </w:rPr>
        <w:t xml:space="preserve"> </w:t>
      </w:r>
      <w:r>
        <w:rPr>
          <w:rFonts w:ascii="Segoe UI Symbol" w:eastAsia="Segoe UI Symbol" w:hAnsi="Segoe UI Symbol" w:cs="Segoe UI Symbol"/>
          <w:u w:val="single" w:color="000000"/>
        </w:rPr>
        <w:t>∂</w:t>
      </w:r>
      <w:r>
        <w:rPr>
          <w:rFonts w:ascii="Segoe UI Symbol" w:eastAsia="Segoe UI Symbol" w:hAnsi="Segoe UI Symbol" w:cs="Segoe UI Symbol"/>
        </w:rPr>
        <w:t>∂</w:t>
      </w:r>
      <w:r>
        <w:rPr>
          <w:i/>
        </w:rPr>
        <w:t>x</w:t>
      </w:r>
      <w:r>
        <w:rPr>
          <w:sz w:val="14"/>
        </w:rPr>
        <w:t>2</w:t>
      </w:r>
      <w:r>
        <w:rPr>
          <w:i/>
          <w:u w:val="single" w:color="000000"/>
        </w:rPr>
        <w:t>T</w:t>
      </w:r>
      <w:r>
        <w:rPr>
          <w:sz w:val="14"/>
        </w:rPr>
        <w:t xml:space="preserve">2 </w:t>
      </w:r>
      <w:r>
        <w:rPr>
          <w:rFonts w:ascii="Segoe UI Symbol" w:eastAsia="Segoe UI Symbol" w:hAnsi="Segoe UI Symbol" w:cs="Segoe UI Symbol"/>
        </w:rPr>
        <w:t xml:space="preserve">+ </w:t>
      </w:r>
      <w:r>
        <w:rPr>
          <w:rFonts w:ascii="Segoe UI Symbol" w:eastAsia="Segoe UI Symbol" w:hAnsi="Segoe UI Symbol" w:cs="Segoe UI Symbol"/>
          <w:u w:val="single" w:color="000000"/>
        </w:rPr>
        <w:t>∂</w:t>
      </w:r>
      <w:r>
        <w:rPr>
          <w:rFonts w:ascii="Segoe UI Symbol" w:eastAsia="Segoe UI Symbol" w:hAnsi="Segoe UI Symbol" w:cs="Segoe UI Symbol"/>
        </w:rPr>
        <w:t>∂</w:t>
      </w:r>
      <w:r>
        <w:rPr>
          <w:i/>
        </w:rPr>
        <w:t>y</w:t>
      </w:r>
      <w:r>
        <w:rPr>
          <w:sz w:val="14"/>
        </w:rPr>
        <w:t>2</w:t>
      </w:r>
      <w:r>
        <w:rPr>
          <w:i/>
          <w:u w:val="single" w:color="000000"/>
        </w:rPr>
        <w:t>T</w:t>
      </w:r>
      <w:r>
        <w:rPr>
          <w:sz w:val="14"/>
        </w:rPr>
        <w:t xml:space="preserve">2 </w:t>
      </w:r>
      <w:r>
        <w:rPr>
          <w:rFonts w:ascii="Segoe UI Symbol" w:eastAsia="Segoe UI Symbol" w:hAnsi="Segoe UI Symbol" w:cs="Segoe UI Symbol"/>
        </w:rPr>
        <w:t xml:space="preserve">+ </w:t>
      </w:r>
      <w:r>
        <w:rPr>
          <w:rFonts w:ascii="Segoe UI Symbol" w:eastAsia="Segoe UI Symbol" w:hAnsi="Segoe UI Symbol" w:cs="Segoe UI Symbol"/>
          <w:u w:val="single" w:color="000000"/>
        </w:rPr>
        <w:t>∂</w:t>
      </w:r>
      <w:r>
        <w:rPr>
          <w:rFonts w:ascii="Segoe UI Symbol" w:eastAsia="Segoe UI Symbol" w:hAnsi="Segoe UI Symbol" w:cs="Segoe UI Symbol"/>
        </w:rPr>
        <w:t>∂</w:t>
      </w:r>
      <w:r>
        <w:rPr>
          <w:i/>
        </w:rPr>
        <w:t>z</w:t>
      </w:r>
      <w:r>
        <w:rPr>
          <w:sz w:val="14"/>
        </w:rPr>
        <w:t>2</w:t>
      </w:r>
      <w:r>
        <w:rPr>
          <w:i/>
          <w:u w:val="single" w:color="000000"/>
        </w:rPr>
        <w:t>T</w:t>
      </w:r>
      <w:r>
        <w:rPr>
          <w:sz w:val="14"/>
        </w:rPr>
        <w:t xml:space="preserve">2 </w:t>
      </w:r>
      <w:r>
        <w:rPr>
          <w:rFonts w:ascii="Segoe UI Symbol" w:eastAsia="Segoe UI Symbol" w:hAnsi="Segoe UI Symbol" w:cs="Segoe UI Symbol"/>
        </w:rPr>
        <w:t></w:t>
      </w:r>
      <w:r>
        <w:t xml:space="preserve">,                           (1.69) </w:t>
      </w:r>
    </w:p>
    <w:p w14:paraId="432DF0F6" w14:textId="77777777" w:rsidR="00E20BAE" w:rsidRDefault="00000000">
      <w:pPr>
        <w:tabs>
          <w:tab w:val="center" w:pos="4872"/>
          <w:tab w:val="center" w:pos="5419"/>
        </w:tabs>
        <w:spacing w:after="4"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∂τ</w:t>
      </w:r>
      <w:r>
        <w:rPr>
          <w:rFonts w:ascii="Segoe UI Symbol" w:eastAsia="Segoe UI Symbol" w:hAnsi="Segoe UI Symbol" w:cs="Segoe UI Symbol"/>
        </w:rPr>
        <w:tab/>
      </w:r>
      <w:r>
        <w:rPr>
          <w:i/>
        </w:rPr>
        <w:t>c</w:t>
      </w:r>
      <w:r>
        <w:rPr>
          <w:i/>
          <w:sz w:val="14"/>
        </w:rPr>
        <w:t>t</w:t>
      </w:r>
      <w:r>
        <w:rPr>
          <w:rFonts w:ascii="Segoe UI Symbol" w:eastAsia="Segoe UI Symbol" w:hAnsi="Segoe UI Symbol" w:cs="Segoe UI Symbol"/>
        </w:rPr>
        <w:t>ρ</w:t>
      </w:r>
    </w:p>
    <w:p w14:paraId="5481F751" w14:textId="77777777" w:rsidR="00E20BAE" w:rsidRDefault="00000000">
      <w:pPr>
        <w:spacing w:after="99" w:line="259" w:lineRule="auto"/>
        <w:ind w:left="0" w:right="0" w:firstLine="0"/>
        <w:jc w:val="left"/>
      </w:pPr>
      <w:r>
        <w:rPr>
          <w:sz w:val="10"/>
        </w:rPr>
        <w:t xml:space="preserve"> </w:t>
      </w:r>
    </w:p>
    <w:p w14:paraId="18F9B220" w14:textId="77777777" w:rsidR="00E20BAE" w:rsidRDefault="00000000">
      <w:pPr>
        <w:ind w:left="17" w:right="44"/>
      </w:pPr>
      <w:r>
        <w:t xml:space="preserve">где </w:t>
      </w:r>
      <w:r>
        <w:rPr>
          <w:i/>
        </w:rPr>
        <w:t>T</w:t>
      </w:r>
      <w:r>
        <w:t xml:space="preserve">(τ, </w:t>
      </w:r>
      <w:r>
        <w:rPr>
          <w:i/>
        </w:rPr>
        <w:t>x</w:t>
      </w:r>
      <w:r>
        <w:t xml:space="preserve">, </w:t>
      </w:r>
      <w:r>
        <w:rPr>
          <w:i/>
        </w:rPr>
        <w:t>y</w:t>
      </w:r>
      <w:r>
        <w:t xml:space="preserve">, </w:t>
      </w:r>
      <w:r>
        <w:rPr>
          <w:i/>
        </w:rPr>
        <w:t>z</w:t>
      </w:r>
      <w:r>
        <w:t>) – температура в точке с координатами (</w:t>
      </w:r>
      <w:r>
        <w:rPr>
          <w:i/>
        </w:rPr>
        <w:t>x</w:t>
      </w:r>
      <w:r>
        <w:t xml:space="preserve">, </w:t>
      </w:r>
      <w:r>
        <w:rPr>
          <w:i/>
        </w:rPr>
        <w:t>y</w:t>
      </w:r>
      <w:r>
        <w:t xml:space="preserve">, </w:t>
      </w:r>
      <w:r>
        <w:rPr>
          <w:i/>
        </w:rPr>
        <w:t>z</w:t>
      </w:r>
      <w:r>
        <w:t xml:space="preserve">) в момент времени τ; λ – коэффициент теплопроводности; </w:t>
      </w:r>
      <w:r>
        <w:rPr>
          <w:i/>
        </w:rPr>
        <w:t>с</w:t>
      </w:r>
      <w:r>
        <w:rPr>
          <w:i/>
          <w:vertAlign w:val="subscript"/>
        </w:rPr>
        <w:t>t</w:t>
      </w:r>
      <w:r>
        <w:t xml:space="preserve"> – теплоемкость; </w:t>
      </w:r>
      <w:r>
        <w:rPr>
          <w:rFonts w:ascii="Segoe UI Symbol" w:eastAsia="Segoe UI Symbol" w:hAnsi="Segoe UI Symbol" w:cs="Segoe UI Symbol"/>
        </w:rPr>
        <w:t>ρ</w:t>
      </w:r>
      <w:r>
        <w:t xml:space="preserve"> – плотность. </w:t>
      </w:r>
    </w:p>
    <w:p w14:paraId="3E3324FB" w14:textId="77777777" w:rsidR="00E20BAE" w:rsidRDefault="00000000">
      <w:pPr>
        <w:ind w:left="13" w:right="44" w:firstLine="425"/>
      </w:pPr>
      <w:r>
        <w:t xml:space="preserve">Уравнение (1.69) записано при допущении, что коэффициент теплопроводности, теплоемкость и плотность постоянны. </w:t>
      </w:r>
    </w:p>
    <w:p w14:paraId="4B1E833B" w14:textId="77777777" w:rsidR="00E20BAE" w:rsidRDefault="00000000">
      <w:pPr>
        <w:ind w:left="429" w:right="44"/>
      </w:pPr>
      <w:r>
        <w:t xml:space="preserve">Обозначим для компактности </w:t>
      </w:r>
      <w:r>
        <w:rPr>
          <w:i/>
        </w:rPr>
        <w:t xml:space="preserve">а </w:t>
      </w:r>
      <w:r>
        <w:t>= λ/(</w:t>
      </w:r>
      <w:r>
        <w:rPr>
          <w:i/>
        </w:rPr>
        <w:t>c</w:t>
      </w:r>
      <w:r>
        <w:rPr>
          <w:i/>
          <w:vertAlign w:val="subscript"/>
        </w:rPr>
        <w:t xml:space="preserve">t </w:t>
      </w:r>
      <w:r>
        <w:rPr>
          <w:rFonts w:ascii="Segoe UI Symbol" w:eastAsia="Segoe UI Symbol" w:hAnsi="Segoe UI Symbol" w:cs="Segoe UI Symbol"/>
        </w:rPr>
        <w:t xml:space="preserve">ρ </w:t>
      </w:r>
      <w:r>
        <w:t xml:space="preserve">). </w:t>
      </w:r>
    </w:p>
    <w:p w14:paraId="6C9D444D" w14:textId="77777777" w:rsidR="00E20BAE" w:rsidRDefault="00000000">
      <w:pPr>
        <w:ind w:left="429" w:right="44"/>
      </w:pPr>
      <w:r>
        <w:t xml:space="preserve">Для простоты будем рассматривать случай распространения тепла через плоскую стенку, т.е. уравнение </w:t>
      </w:r>
    </w:p>
    <w:p w14:paraId="68521DF4" w14:textId="77777777" w:rsidR="00E20BAE" w:rsidRDefault="00000000">
      <w:pPr>
        <w:spacing w:after="0"/>
        <w:ind w:left="17" w:right="44"/>
      </w:pPr>
      <w:r>
        <w:t xml:space="preserve">(1.69) примет вид </w:t>
      </w:r>
    </w:p>
    <w:p w14:paraId="31540DB5" w14:textId="77777777" w:rsidR="00E20BAE" w:rsidRDefault="00000000">
      <w:pPr>
        <w:spacing w:after="189" w:line="259" w:lineRule="auto"/>
        <w:ind w:left="0" w:right="0" w:firstLine="0"/>
        <w:jc w:val="left"/>
      </w:pPr>
      <w:r>
        <w:rPr>
          <w:sz w:val="10"/>
        </w:rPr>
        <w:lastRenderedPageBreak/>
        <w:t xml:space="preserve"> </w:t>
      </w:r>
    </w:p>
    <w:p w14:paraId="009E9A18" w14:textId="77777777" w:rsidR="00E20BAE" w:rsidRDefault="00000000">
      <w:pPr>
        <w:spacing w:after="87" w:line="247" w:lineRule="auto"/>
        <w:ind w:left="336" w:right="40" w:hanging="1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E46C956" wp14:editId="0CA6D3C5">
                <wp:simplePos x="0" y="0"/>
                <wp:positionH relativeFrom="column">
                  <wp:posOffset>3604265</wp:posOffset>
                </wp:positionH>
                <wp:positionV relativeFrom="paragraph">
                  <wp:posOffset>103013</wp:posOffset>
                </wp:positionV>
                <wp:extent cx="1156716" cy="6337"/>
                <wp:effectExtent l="0" t="0" r="0" b="0"/>
                <wp:wrapNone/>
                <wp:docPr id="515678" name="Group 515678"/>
                <wp:cNvGraphicFramePr/>
                <a:graphic xmlns:a="http://schemas.openxmlformats.org/drawingml/2006/main">
                  <a:graphicData uri="http://schemas.microsoft.com/office/word/2010/wordprocessingGroup">
                    <wpg:wgp>
                      <wpg:cNvGrpSpPr/>
                      <wpg:grpSpPr>
                        <a:xfrm>
                          <a:off x="0" y="0"/>
                          <a:ext cx="1156716" cy="6337"/>
                          <a:chOff x="0" y="0"/>
                          <a:chExt cx="1156716" cy="6337"/>
                        </a:xfrm>
                      </wpg:grpSpPr>
                      <wps:wsp>
                        <wps:cNvPr id="19662" name="Shape 19662"/>
                        <wps:cNvSpPr/>
                        <wps:spPr>
                          <a:xfrm>
                            <a:off x="0" y="0"/>
                            <a:ext cx="442722" cy="0"/>
                          </a:xfrm>
                          <a:custGeom>
                            <a:avLst/>
                            <a:gdLst/>
                            <a:ahLst/>
                            <a:cxnLst/>
                            <a:rect l="0" t="0" r="0" b="0"/>
                            <a:pathLst>
                              <a:path w="442722">
                                <a:moveTo>
                                  <a:pt x="0" y="0"/>
                                </a:moveTo>
                                <a:lnTo>
                                  <a:pt x="44272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19663" name="Shape 19663"/>
                        <wps:cNvSpPr/>
                        <wps:spPr>
                          <a:xfrm>
                            <a:off x="660654" y="0"/>
                            <a:ext cx="496062" cy="0"/>
                          </a:xfrm>
                          <a:custGeom>
                            <a:avLst/>
                            <a:gdLst/>
                            <a:ahLst/>
                            <a:cxnLst/>
                            <a:rect l="0" t="0" r="0" b="0"/>
                            <a:pathLst>
                              <a:path w="496062">
                                <a:moveTo>
                                  <a:pt x="0" y="0"/>
                                </a:moveTo>
                                <a:lnTo>
                                  <a:pt x="496062"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678" style="width:91.08pt;height:0.499pt;position:absolute;z-index:279;mso-position-horizontal-relative:text;mso-position-horizontal:absolute;margin-left:283.8pt;mso-position-vertical-relative:text;margin-top:8.11124pt;" coordsize="11567,63">
                <v:shape id="Shape 19662" style="position:absolute;width:4427;height:0;left:0;top:0;" coordsize="442722,0" path="m0,0l442722,0">
                  <v:stroke weight="0.499pt" endcap="round" joinstyle="round" on="true" color="#000000"/>
                  <v:fill on="false" color="#000000" opacity="0"/>
                </v:shape>
                <v:shape id="Shape 19663" style="position:absolute;width:4960;height:0;left:6606;top:0;" coordsize="496062,0" path="m0,0l496062,0">
                  <v:stroke weight="0.499pt" endcap="round" joinstyle="round" on="true" color="#000000"/>
                  <v:fill on="false" color="#000000" opacity="0"/>
                </v:shape>
              </v:group>
            </w:pict>
          </mc:Fallback>
        </mc:AlternateContent>
      </w:r>
      <w:r>
        <w:rPr>
          <w:rFonts w:ascii="Segoe UI Symbol" w:eastAsia="Segoe UI Symbol" w:hAnsi="Segoe UI Symbol" w:cs="Segoe UI Symbol"/>
          <w:sz w:val="31"/>
          <w:vertAlign w:val="superscript"/>
        </w:rPr>
        <w:t>∂</w:t>
      </w:r>
      <w:r>
        <w:rPr>
          <w:i/>
          <w:sz w:val="31"/>
          <w:vertAlign w:val="superscript"/>
        </w:rPr>
        <w:t>T</w:t>
      </w:r>
      <w:r>
        <w:rPr>
          <w:noProof/>
        </w:rPr>
        <w:drawing>
          <wp:inline distT="0" distB="0" distL="0" distR="0" wp14:anchorId="7716D2C7" wp14:editId="41A10E8F">
            <wp:extent cx="987552" cy="313944"/>
            <wp:effectExtent l="0" t="0" r="0" b="0"/>
            <wp:docPr id="646445" name="Picture 646445"/>
            <wp:cNvGraphicFramePr/>
            <a:graphic xmlns:a="http://schemas.openxmlformats.org/drawingml/2006/main">
              <a:graphicData uri="http://schemas.openxmlformats.org/drawingml/2006/picture">
                <pic:pic xmlns:pic="http://schemas.openxmlformats.org/drawingml/2006/picture">
                  <pic:nvPicPr>
                    <pic:cNvPr id="646445" name="Picture 646445"/>
                    <pic:cNvPicPr/>
                  </pic:nvPicPr>
                  <pic:blipFill>
                    <a:blip r:embed="rId22"/>
                    <a:stretch>
                      <a:fillRect/>
                    </a:stretch>
                  </pic:blipFill>
                  <pic:spPr>
                    <a:xfrm>
                      <a:off x="0" y="0"/>
                      <a:ext cx="987552" cy="313944"/>
                    </a:xfrm>
                    <a:prstGeom prst="rect">
                      <a:avLst/>
                    </a:prstGeom>
                  </pic:spPr>
                </pic:pic>
              </a:graphicData>
            </a:graphic>
          </wp:inline>
        </w:drawing>
      </w:r>
      <w:r>
        <w:t xml:space="preserve"> ,                               (1.70) </w:t>
      </w:r>
    </w:p>
    <w:p w14:paraId="5F8A4D2E" w14:textId="77777777" w:rsidR="00E20BAE" w:rsidRDefault="00000000">
      <w:pPr>
        <w:tabs>
          <w:tab w:val="center" w:pos="275"/>
          <w:tab w:val="center" w:pos="1352"/>
        </w:tabs>
        <w:ind w:left="0" w:right="0" w:firstLine="0"/>
        <w:jc w:val="left"/>
      </w:pPr>
      <w:r>
        <w:rPr>
          <w:sz w:val="15"/>
          <w:vertAlign w:val="superscript"/>
        </w:rPr>
        <w:t xml:space="preserve"> </w:t>
      </w:r>
      <w:r>
        <w:rPr>
          <w:sz w:val="15"/>
          <w:vertAlign w:val="superscript"/>
        </w:rPr>
        <w:tab/>
      </w:r>
      <w:r>
        <w:t xml:space="preserve">0 ≤ </w:t>
      </w:r>
      <w:r>
        <w:rPr>
          <w:i/>
        </w:rPr>
        <w:t>х</w:t>
      </w:r>
      <w:r>
        <w:t xml:space="preserve"> ≤ </w:t>
      </w:r>
      <w:r>
        <w:rPr>
          <w:i/>
        </w:rPr>
        <w:t>Х</w:t>
      </w:r>
      <w:r>
        <w:t xml:space="preserve">; </w:t>
      </w:r>
      <w:r>
        <w:tab/>
        <w:t>0 ≤ τ ≤ τ</w:t>
      </w:r>
      <w:r>
        <w:rPr>
          <w:vertAlign w:val="subscript"/>
        </w:rPr>
        <w:t>max</w:t>
      </w:r>
      <w:r>
        <w:t xml:space="preserve">; </w:t>
      </w:r>
    </w:p>
    <w:p w14:paraId="57BFBBF9" w14:textId="77777777" w:rsidR="00E20BAE" w:rsidRDefault="00000000">
      <w:pPr>
        <w:ind w:left="429" w:right="5696"/>
      </w:pPr>
      <w:r>
        <w:rPr>
          <w:i/>
        </w:rPr>
        <w:t>Т</w:t>
      </w:r>
      <w:r>
        <w:t xml:space="preserve">(0, </w:t>
      </w:r>
      <w:r>
        <w:rPr>
          <w:i/>
        </w:rPr>
        <w:t>х</w:t>
      </w:r>
      <w:r>
        <w:t>) = φ(</w:t>
      </w:r>
      <w:r>
        <w:rPr>
          <w:i/>
        </w:rPr>
        <w:t>х</w:t>
      </w:r>
      <w:r>
        <w:t xml:space="preserve">) – начальное условие; </w:t>
      </w:r>
      <w:r>
        <w:rPr>
          <w:i/>
        </w:rPr>
        <w:t>Т</w:t>
      </w:r>
      <w:r>
        <w:t xml:space="preserve">(τ, 0) = </w:t>
      </w:r>
      <w:r>
        <w:rPr>
          <w:i/>
        </w:rPr>
        <w:t>f</w:t>
      </w:r>
      <w:r>
        <w:rPr>
          <w:vertAlign w:val="subscript"/>
        </w:rPr>
        <w:t>1</w:t>
      </w:r>
      <w:r>
        <w:t xml:space="preserve">(τ) – первое граничное условие; </w:t>
      </w:r>
    </w:p>
    <w:p w14:paraId="719B11BA" w14:textId="77777777" w:rsidR="00E20BAE" w:rsidRDefault="00000000">
      <w:pPr>
        <w:ind w:left="429" w:right="44"/>
      </w:pPr>
      <w:r>
        <w:rPr>
          <w:i/>
        </w:rPr>
        <w:t>Т</w:t>
      </w:r>
      <w:r>
        <w:t xml:space="preserve">(τ, </w:t>
      </w:r>
      <w:r>
        <w:rPr>
          <w:i/>
        </w:rPr>
        <w:t>Х</w:t>
      </w:r>
      <w:r>
        <w:t xml:space="preserve">) = </w:t>
      </w:r>
      <w:r>
        <w:rPr>
          <w:i/>
        </w:rPr>
        <w:t>f</w:t>
      </w:r>
      <w:r>
        <w:rPr>
          <w:vertAlign w:val="subscript"/>
        </w:rPr>
        <w:t>2</w:t>
      </w:r>
      <w:r>
        <w:t xml:space="preserve">(τ) – второе граничное условие. </w:t>
      </w:r>
    </w:p>
    <w:p w14:paraId="6503F757" w14:textId="77777777" w:rsidR="00E20BAE" w:rsidRDefault="00000000">
      <w:pPr>
        <w:ind w:left="429" w:right="44"/>
      </w:pPr>
      <w:r>
        <w:t xml:space="preserve">Такие краевые условия называются условиями первого рода. </w:t>
      </w:r>
    </w:p>
    <w:p w14:paraId="6434BEA9" w14:textId="77777777" w:rsidR="00E20BAE" w:rsidRDefault="00000000">
      <w:pPr>
        <w:ind w:left="13" w:right="44" w:firstLine="425"/>
      </w:pPr>
      <w:r>
        <w:t xml:space="preserve">Введем равномерную сетку по переменным: τ – с шагом ∆τ, </w:t>
      </w:r>
      <w:r>
        <w:rPr>
          <w:i/>
        </w:rPr>
        <w:t>х</w:t>
      </w:r>
      <w:r>
        <w:t xml:space="preserve"> – с шагом ∆</w:t>
      </w:r>
      <w:r>
        <w:rPr>
          <w:i/>
        </w:rPr>
        <w:t>х</w:t>
      </w:r>
      <w:r>
        <w:t xml:space="preserve">. Будем называть слоем множество всех узлов сетки, имеющих одно и то же значение координаты τ. </w:t>
      </w:r>
    </w:p>
    <w:p w14:paraId="5683557A" w14:textId="77777777" w:rsidR="00E20BAE" w:rsidRDefault="00000000">
      <w:pPr>
        <w:ind w:left="429" w:right="44"/>
      </w:pPr>
      <w:r>
        <w:t xml:space="preserve">Для аппроксимации уравнения (1.70) введем шаблон, изображенный на рис. 1.8. </w:t>
      </w:r>
    </w:p>
    <w:p w14:paraId="0772FB5F" w14:textId="77777777" w:rsidR="00E20BAE" w:rsidRDefault="00000000">
      <w:pPr>
        <w:ind w:left="429" w:right="44"/>
      </w:pPr>
      <w:r>
        <w:t xml:space="preserve">Введем обозначение </w:t>
      </w:r>
      <w:r>
        <w:rPr>
          <w:i/>
        </w:rPr>
        <w:t>Т</w:t>
      </w:r>
      <w:r>
        <w:t>(τ</w:t>
      </w:r>
      <w:r>
        <w:rPr>
          <w:i/>
          <w:vertAlign w:val="subscript"/>
        </w:rPr>
        <w:t>j</w:t>
      </w:r>
      <w:r>
        <w:t xml:space="preserve">, </w:t>
      </w:r>
      <w:r>
        <w:rPr>
          <w:i/>
        </w:rPr>
        <w:t>x</w:t>
      </w:r>
      <w:r>
        <w:rPr>
          <w:i/>
          <w:vertAlign w:val="subscript"/>
        </w:rPr>
        <w:t>i</w:t>
      </w:r>
      <w:r>
        <w:t xml:space="preserve">) = </w:t>
      </w:r>
      <w:r>
        <w:rPr>
          <w:i/>
        </w:rPr>
        <w:t>T</w:t>
      </w:r>
      <w:r>
        <w:rPr>
          <w:i/>
          <w:vertAlign w:val="subscript"/>
        </w:rPr>
        <w:t>j,i</w:t>
      </w:r>
      <w:r>
        <w:rPr>
          <w:i/>
        </w:rPr>
        <w:t>.</w:t>
      </w:r>
      <w:r>
        <w:t xml:space="preserve"> </w:t>
      </w:r>
    </w:p>
    <w:p w14:paraId="61221B04" w14:textId="77777777" w:rsidR="00E20BAE" w:rsidRDefault="00000000">
      <w:pPr>
        <w:spacing w:after="298"/>
        <w:ind w:left="429" w:right="44"/>
      </w:pPr>
      <w:r>
        <w:t xml:space="preserve">Заменим производные разностями: </w:t>
      </w:r>
    </w:p>
    <w:p w14:paraId="7473486F" w14:textId="77777777" w:rsidR="00E20BAE" w:rsidRDefault="00000000">
      <w:pPr>
        <w:tabs>
          <w:tab w:val="center" w:pos="4288"/>
        </w:tabs>
        <w:spacing w:after="362" w:line="248"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AB85DF0" wp14:editId="6DF89FCB">
                <wp:simplePos x="0" y="0"/>
                <wp:positionH relativeFrom="column">
                  <wp:posOffset>2113031</wp:posOffset>
                </wp:positionH>
                <wp:positionV relativeFrom="paragraph">
                  <wp:posOffset>109906</wp:posOffset>
                </wp:positionV>
                <wp:extent cx="572262" cy="6452"/>
                <wp:effectExtent l="0" t="0" r="0" b="0"/>
                <wp:wrapNone/>
                <wp:docPr id="515679" name="Group 515679"/>
                <wp:cNvGraphicFramePr/>
                <a:graphic xmlns:a="http://schemas.openxmlformats.org/drawingml/2006/main">
                  <a:graphicData uri="http://schemas.microsoft.com/office/word/2010/wordprocessingGroup">
                    <wpg:wgp>
                      <wpg:cNvGrpSpPr/>
                      <wpg:grpSpPr>
                        <a:xfrm>
                          <a:off x="0" y="0"/>
                          <a:ext cx="572262" cy="6452"/>
                          <a:chOff x="0" y="0"/>
                          <a:chExt cx="572262" cy="6452"/>
                        </a:xfrm>
                      </wpg:grpSpPr>
                      <wps:wsp>
                        <wps:cNvPr id="19862" name="Shape 19862"/>
                        <wps:cNvSpPr/>
                        <wps:spPr>
                          <a:xfrm>
                            <a:off x="0" y="0"/>
                            <a:ext cx="572262" cy="0"/>
                          </a:xfrm>
                          <a:custGeom>
                            <a:avLst/>
                            <a:gdLst/>
                            <a:ahLst/>
                            <a:cxnLst/>
                            <a:rect l="0" t="0" r="0" b="0"/>
                            <a:pathLst>
                              <a:path w="572262">
                                <a:moveTo>
                                  <a:pt x="0" y="0"/>
                                </a:moveTo>
                                <a:lnTo>
                                  <a:pt x="572262" y="0"/>
                                </a:lnTo>
                              </a:path>
                            </a:pathLst>
                          </a:custGeom>
                          <a:ln w="645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679" style="width:45.06pt;height:0.508pt;position:absolute;z-index:479;mso-position-horizontal-relative:text;mso-position-horizontal:absolute;margin-left:166.38pt;mso-position-vertical-relative:text;margin-top:8.65402pt;" coordsize="5722,64">
                <v:shape id="Shape 19862" style="position:absolute;width:5722;height:0;left:0;top:0;" coordsize="572262,0" path="m0,0l572262,0">
                  <v:stroke weight="0.508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6172641" wp14:editId="71238106">
                <wp:simplePos x="0" y="0"/>
                <wp:positionH relativeFrom="column">
                  <wp:posOffset>3262889</wp:posOffset>
                </wp:positionH>
                <wp:positionV relativeFrom="paragraph">
                  <wp:posOffset>114478</wp:posOffset>
                </wp:positionV>
                <wp:extent cx="1000506" cy="6337"/>
                <wp:effectExtent l="0" t="0" r="0" b="0"/>
                <wp:wrapNone/>
                <wp:docPr id="515680" name="Group 515680"/>
                <wp:cNvGraphicFramePr/>
                <a:graphic xmlns:a="http://schemas.openxmlformats.org/drawingml/2006/main">
                  <a:graphicData uri="http://schemas.microsoft.com/office/word/2010/wordprocessingGroup">
                    <wpg:wgp>
                      <wpg:cNvGrpSpPr/>
                      <wpg:grpSpPr>
                        <a:xfrm>
                          <a:off x="0" y="0"/>
                          <a:ext cx="1000506" cy="6337"/>
                          <a:chOff x="0" y="0"/>
                          <a:chExt cx="1000506" cy="6337"/>
                        </a:xfrm>
                      </wpg:grpSpPr>
                      <wps:wsp>
                        <wps:cNvPr id="19883" name="Shape 19883"/>
                        <wps:cNvSpPr/>
                        <wps:spPr>
                          <a:xfrm>
                            <a:off x="0" y="0"/>
                            <a:ext cx="1000506" cy="0"/>
                          </a:xfrm>
                          <a:custGeom>
                            <a:avLst/>
                            <a:gdLst/>
                            <a:ahLst/>
                            <a:cxnLst/>
                            <a:rect l="0" t="0" r="0" b="0"/>
                            <a:pathLst>
                              <a:path w="1000506">
                                <a:moveTo>
                                  <a:pt x="0" y="0"/>
                                </a:moveTo>
                                <a:lnTo>
                                  <a:pt x="1000506"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680" style="width:78.78pt;height:0.499pt;position:absolute;z-index:500;mso-position-horizontal-relative:text;mso-position-horizontal:absolute;margin-left:256.92pt;mso-position-vertical-relative:text;margin-top:9.01404pt;" coordsize="10005,63">
                <v:shape id="Shape 19883" style="position:absolute;width:10005;height:0;left:0;top:0;" coordsize="1000506,0" path="m0,0l1000506,0">
                  <v:stroke weight="0.499pt" endcap="round" joinstyle="round" on="true" color="#000000"/>
                  <v:fill on="false" color="#000000" opacity="0"/>
                </v:shape>
              </v:group>
            </w:pict>
          </mc:Fallback>
        </mc:AlternateContent>
      </w:r>
      <w:r>
        <w:rPr>
          <w:sz w:val="10"/>
        </w:rPr>
        <w:t xml:space="preserve"> </w:t>
      </w:r>
      <w:r>
        <w:rPr>
          <w:sz w:val="10"/>
        </w:rPr>
        <w:tab/>
      </w:r>
      <w:r>
        <w:rPr>
          <w:rFonts w:ascii="Segoe UI Symbol" w:eastAsia="Segoe UI Symbol" w:hAnsi="Segoe UI Symbol" w:cs="Segoe UI Symbol"/>
          <w:u w:val="single" w:color="000000"/>
        </w:rPr>
        <w:t>∂</w:t>
      </w:r>
      <w:r>
        <w:rPr>
          <w:rFonts w:ascii="Segoe UI Symbol" w:eastAsia="Segoe UI Symbol" w:hAnsi="Segoe UI Symbol" w:cs="Segoe UI Symbol"/>
        </w:rPr>
        <w:t>∂</w:t>
      </w:r>
      <w:r>
        <w:rPr>
          <w:i/>
          <w:sz w:val="32"/>
          <w:u w:val="single" w:color="000000"/>
          <w:vertAlign w:val="superscript"/>
        </w:rPr>
        <w:t>T</w:t>
      </w:r>
      <w:r>
        <w:rPr>
          <w:rFonts w:ascii="Segoe UI Symbol" w:eastAsia="Segoe UI Symbol" w:hAnsi="Segoe UI Symbol" w:cs="Segoe UI Symbol"/>
        </w:rPr>
        <w:t xml:space="preserve">τ </w:t>
      </w:r>
      <w:r>
        <w:rPr>
          <w:rFonts w:ascii="Segoe UI Symbol" w:eastAsia="Segoe UI Symbol" w:hAnsi="Segoe UI Symbol" w:cs="Segoe UI Symbol"/>
          <w:sz w:val="32"/>
          <w:vertAlign w:val="subscript"/>
        </w:rPr>
        <w:t>≈</w:t>
      </w:r>
      <w:r>
        <w:rPr>
          <w:i/>
        </w:rPr>
        <w:t>T</w:t>
      </w:r>
      <w:r>
        <w:rPr>
          <w:i/>
          <w:sz w:val="14"/>
        </w:rPr>
        <w:t>j</w:t>
      </w:r>
      <w:r>
        <w:rPr>
          <w:rFonts w:ascii="Segoe UI Symbol" w:eastAsia="Segoe UI Symbol" w:hAnsi="Segoe UI Symbol" w:cs="Segoe UI Symbol"/>
          <w:sz w:val="14"/>
        </w:rPr>
        <w:t>+</w:t>
      </w:r>
      <w:r>
        <w:rPr>
          <w:sz w:val="14"/>
        </w:rPr>
        <w:t>1,</w:t>
      </w:r>
      <w:r>
        <w:rPr>
          <w:rFonts w:ascii="Segoe UI Symbol" w:eastAsia="Segoe UI Symbol" w:hAnsi="Segoe UI Symbol" w:cs="Segoe UI Symbol"/>
        </w:rPr>
        <w:t>∆</w:t>
      </w:r>
      <w:r>
        <w:rPr>
          <w:i/>
          <w:sz w:val="22"/>
          <w:vertAlign w:val="superscript"/>
        </w:rPr>
        <w:t xml:space="preserve">i </w:t>
      </w:r>
      <w:r>
        <w:rPr>
          <w:rFonts w:ascii="Segoe UI Symbol" w:eastAsia="Segoe UI Symbol" w:hAnsi="Segoe UI Symbol" w:cs="Segoe UI Symbol"/>
          <w:sz w:val="32"/>
          <w:vertAlign w:val="superscript"/>
        </w:rPr>
        <w:t>−</w:t>
      </w:r>
      <w:r>
        <w:rPr>
          <w:rFonts w:ascii="Segoe UI Symbol" w:eastAsia="Segoe UI Symbol" w:hAnsi="Segoe UI Symbol" w:cs="Segoe UI Symbol"/>
        </w:rPr>
        <w:t>τ</w:t>
      </w:r>
      <w:r>
        <w:rPr>
          <w:i/>
        </w:rPr>
        <w:t>T</w:t>
      </w:r>
      <w:r>
        <w:rPr>
          <w:i/>
          <w:sz w:val="14"/>
        </w:rPr>
        <w:t>j</w:t>
      </w:r>
      <w:r>
        <w:rPr>
          <w:sz w:val="14"/>
        </w:rPr>
        <w:t>,</w:t>
      </w:r>
      <w:r>
        <w:rPr>
          <w:i/>
          <w:sz w:val="22"/>
          <w:vertAlign w:val="superscript"/>
        </w:rPr>
        <w:t xml:space="preserve">i </w:t>
      </w:r>
      <w:r>
        <w:t xml:space="preserve">;    </w:t>
      </w:r>
      <w:r>
        <w:rPr>
          <w:rFonts w:ascii="Segoe UI Symbol" w:eastAsia="Segoe UI Symbol" w:hAnsi="Segoe UI Symbol" w:cs="Segoe UI Symbol"/>
          <w:u w:val="single" w:color="000000"/>
        </w:rPr>
        <w:t>∂</w:t>
      </w:r>
      <w:r>
        <w:rPr>
          <w:rFonts w:ascii="Segoe UI Symbol" w:eastAsia="Segoe UI Symbol" w:hAnsi="Segoe UI Symbol" w:cs="Segoe UI Symbol"/>
        </w:rPr>
        <w:t>∂</w:t>
      </w:r>
      <w:r>
        <w:rPr>
          <w:i/>
        </w:rPr>
        <w:t>x</w:t>
      </w:r>
      <w:r>
        <w:rPr>
          <w:vertAlign w:val="superscript"/>
        </w:rPr>
        <w:t>2</w:t>
      </w:r>
      <w:r>
        <w:rPr>
          <w:i/>
          <w:u w:val="single" w:color="000000"/>
        </w:rPr>
        <w:t>T</w:t>
      </w:r>
      <w:r>
        <w:rPr>
          <w:vertAlign w:val="subscript"/>
        </w:rPr>
        <w:t xml:space="preserve">2 </w:t>
      </w:r>
      <w:r>
        <w:rPr>
          <w:rFonts w:ascii="Segoe UI Symbol" w:eastAsia="Segoe UI Symbol" w:hAnsi="Segoe UI Symbol" w:cs="Segoe UI Symbol"/>
          <w:sz w:val="31"/>
          <w:vertAlign w:val="subscript"/>
        </w:rPr>
        <w:t xml:space="preserve">≈ </w:t>
      </w:r>
      <w:r>
        <w:rPr>
          <w:i/>
        </w:rPr>
        <w:t>T</w:t>
      </w:r>
      <w:r>
        <w:rPr>
          <w:i/>
          <w:sz w:val="14"/>
        </w:rPr>
        <w:t>j</w:t>
      </w:r>
      <w:r>
        <w:rPr>
          <w:sz w:val="14"/>
        </w:rPr>
        <w:t>,</w:t>
      </w:r>
      <w:r>
        <w:rPr>
          <w:i/>
          <w:sz w:val="14"/>
        </w:rPr>
        <w:t>i</w:t>
      </w:r>
      <w:r>
        <w:rPr>
          <w:rFonts w:ascii="Segoe UI Symbol" w:eastAsia="Segoe UI Symbol" w:hAnsi="Segoe UI Symbol" w:cs="Segoe UI Symbol"/>
          <w:sz w:val="14"/>
        </w:rPr>
        <w:t>+</w:t>
      </w:r>
      <w:r>
        <w:rPr>
          <w:sz w:val="21"/>
          <w:vertAlign w:val="superscript"/>
        </w:rPr>
        <w:t xml:space="preserve">1 </w:t>
      </w:r>
      <w:r>
        <w:rPr>
          <w:rFonts w:ascii="Segoe UI Symbol" w:eastAsia="Segoe UI Symbol" w:hAnsi="Segoe UI Symbol" w:cs="Segoe UI Symbol"/>
        </w:rPr>
        <w:t xml:space="preserve">− </w:t>
      </w:r>
      <w:r>
        <w:t>2</w:t>
      </w:r>
      <w:r>
        <w:rPr>
          <w:rFonts w:ascii="Segoe UI Symbol" w:eastAsia="Segoe UI Symbol" w:hAnsi="Segoe UI Symbol" w:cs="Segoe UI Symbol"/>
          <w:sz w:val="31"/>
          <w:vertAlign w:val="subscript"/>
        </w:rPr>
        <w:t>∆</w:t>
      </w:r>
      <w:r>
        <w:rPr>
          <w:i/>
        </w:rPr>
        <w:t>Tx</w:t>
      </w:r>
      <w:r>
        <w:rPr>
          <w:i/>
          <w:sz w:val="14"/>
        </w:rPr>
        <w:t>j</w:t>
      </w:r>
      <w:r>
        <w:rPr>
          <w:sz w:val="21"/>
          <w:vertAlign w:val="subscript"/>
        </w:rPr>
        <w:t>2</w:t>
      </w:r>
      <w:r>
        <w:rPr>
          <w:sz w:val="14"/>
        </w:rPr>
        <w:t>,</w:t>
      </w:r>
      <w:r>
        <w:rPr>
          <w:i/>
          <w:sz w:val="21"/>
          <w:vertAlign w:val="superscript"/>
        </w:rPr>
        <w:t xml:space="preserve">i </w:t>
      </w:r>
      <w:r>
        <w:rPr>
          <w:rFonts w:ascii="Segoe UI Symbol" w:eastAsia="Segoe UI Symbol" w:hAnsi="Segoe UI Symbol" w:cs="Segoe UI Symbol"/>
        </w:rPr>
        <w:t>+</w:t>
      </w:r>
      <w:r>
        <w:rPr>
          <w:i/>
        </w:rPr>
        <w:t>T</w:t>
      </w:r>
      <w:r>
        <w:rPr>
          <w:i/>
          <w:sz w:val="14"/>
        </w:rPr>
        <w:t>j</w:t>
      </w:r>
      <w:r>
        <w:rPr>
          <w:sz w:val="14"/>
        </w:rPr>
        <w:t>,</w:t>
      </w:r>
      <w:r>
        <w:rPr>
          <w:i/>
          <w:sz w:val="14"/>
        </w:rPr>
        <w:t>i</w:t>
      </w:r>
      <w:r>
        <w:rPr>
          <w:rFonts w:ascii="Segoe UI Symbol" w:eastAsia="Segoe UI Symbol" w:hAnsi="Segoe UI Symbol" w:cs="Segoe UI Symbol"/>
          <w:sz w:val="14"/>
        </w:rPr>
        <w:t>−</w:t>
      </w:r>
      <w:r>
        <w:rPr>
          <w:sz w:val="14"/>
        </w:rPr>
        <w:t xml:space="preserve">1 </w:t>
      </w:r>
      <w:r>
        <w:t xml:space="preserve">. </w:t>
      </w:r>
    </w:p>
    <w:p w14:paraId="05AEBE51" w14:textId="77777777" w:rsidR="00E20BAE" w:rsidRDefault="00000000">
      <w:pPr>
        <w:spacing w:after="0" w:line="259" w:lineRule="auto"/>
        <w:ind w:left="425" w:right="0" w:firstLine="0"/>
        <w:jc w:val="left"/>
      </w:pPr>
      <w:r>
        <w:rPr>
          <w:sz w:val="10"/>
        </w:rPr>
        <w:t xml:space="preserve"> </w:t>
      </w:r>
    </w:p>
    <w:p w14:paraId="1BC7E3CC" w14:textId="77777777" w:rsidR="00E20BAE" w:rsidRDefault="00000000">
      <w:pPr>
        <w:spacing w:after="0" w:line="343" w:lineRule="auto"/>
        <w:ind w:left="4432" w:right="4764" w:hanging="4007"/>
        <w:jc w:val="left"/>
      </w:pPr>
      <w:r>
        <w:rPr>
          <w:sz w:val="10"/>
        </w:rPr>
        <w:t xml:space="preserve"> </w:t>
      </w:r>
      <w:r>
        <w:rPr>
          <w:sz w:val="18"/>
        </w:rPr>
        <w:t>τ</w:t>
      </w:r>
      <w:r>
        <w:rPr>
          <w:i/>
          <w:sz w:val="12"/>
        </w:rPr>
        <w:t>j</w:t>
      </w:r>
      <w:r>
        <w:rPr>
          <w:sz w:val="12"/>
        </w:rPr>
        <w:t>+1</w:t>
      </w:r>
      <w:r>
        <w:rPr>
          <w:sz w:val="18"/>
        </w:rPr>
        <w:t xml:space="preserve">,  </w:t>
      </w:r>
      <w:r>
        <w:rPr>
          <w:i/>
          <w:sz w:val="18"/>
        </w:rPr>
        <w:t>x</w:t>
      </w:r>
      <w:r>
        <w:rPr>
          <w:i/>
          <w:sz w:val="12"/>
        </w:rPr>
        <w:t>i</w:t>
      </w:r>
      <w:r>
        <w:rPr>
          <w:sz w:val="12"/>
        </w:rPr>
        <w:t xml:space="preserve"> </w:t>
      </w:r>
    </w:p>
    <w:p w14:paraId="5E7ACFB1" w14:textId="77777777" w:rsidR="00E20BAE" w:rsidRDefault="00000000">
      <w:pPr>
        <w:spacing w:after="172" w:line="259" w:lineRule="auto"/>
        <w:ind w:left="3250" w:right="0" w:firstLine="0"/>
        <w:jc w:val="left"/>
      </w:pPr>
      <w:r>
        <w:rPr>
          <w:rFonts w:ascii="Calibri" w:eastAsia="Calibri" w:hAnsi="Calibri" w:cs="Calibri"/>
          <w:noProof/>
          <w:sz w:val="22"/>
        </w:rPr>
        <mc:AlternateContent>
          <mc:Choice Requires="wpg">
            <w:drawing>
              <wp:inline distT="0" distB="0" distL="0" distR="0" wp14:anchorId="7A19B54B" wp14:editId="474CF0A9">
                <wp:extent cx="1921002" cy="709422"/>
                <wp:effectExtent l="0" t="0" r="0" b="0"/>
                <wp:docPr id="515681" name="Group 515681"/>
                <wp:cNvGraphicFramePr/>
                <a:graphic xmlns:a="http://schemas.openxmlformats.org/drawingml/2006/main">
                  <a:graphicData uri="http://schemas.microsoft.com/office/word/2010/wordprocessingGroup">
                    <wpg:wgp>
                      <wpg:cNvGrpSpPr/>
                      <wpg:grpSpPr>
                        <a:xfrm>
                          <a:off x="0" y="0"/>
                          <a:ext cx="1921002" cy="709422"/>
                          <a:chOff x="0" y="0"/>
                          <a:chExt cx="1921002" cy="709422"/>
                        </a:xfrm>
                      </wpg:grpSpPr>
                      <wps:wsp>
                        <wps:cNvPr id="662689" name="Shape 662689"/>
                        <wps:cNvSpPr/>
                        <wps:spPr>
                          <a:xfrm>
                            <a:off x="0" y="687324"/>
                            <a:ext cx="1921002" cy="22098"/>
                          </a:xfrm>
                          <a:custGeom>
                            <a:avLst/>
                            <a:gdLst/>
                            <a:ahLst/>
                            <a:cxnLst/>
                            <a:rect l="0" t="0" r="0" b="0"/>
                            <a:pathLst>
                              <a:path w="1921002" h="22098">
                                <a:moveTo>
                                  <a:pt x="0" y="0"/>
                                </a:moveTo>
                                <a:lnTo>
                                  <a:pt x="1921002" y="0"/>
                                </a:lnTo>
                                <a:lnTo>
                                  <a:pt x="1921002" y="22098"/>
                                </a:lnTo>
                                <a:lnTo>
                                  <a:pt x="0" y="2209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62690" name="Shape 662690"/>
                        <wps:cNvSpPr/>
                        <wps:spPr>
                          <a:xfrm>
                            <a:off x="949452" y="0"/>
                            <a:ext cx="22098" cy="697992"/>
                          </a:xfrm>
                          <a:custGeom>
                            <a:avLst/>
                            <a:gdLst/>
                            <a:ahLst/>
                            <a:cxnLst/>
                            <a:rect l="0" t="0" r="0" b="0"/>
                            <a:pathLst>
                              <a:path w="22098" h="697992">
                                <a:moveTo>
                                  <a:pt x="0" y="0"/>
                                </a:moveTo>
                                <a:lnTo>
                                  <a:pt x="22098" y="0"/>
                                </a:lnTo>
                                <a:lnTo>
                                  <a:pt x="22098" y="697992"/>
                                </a:lnTo>
                                <a:lnTo>
                                  <a:pt x="0" y="69799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5681" style="width:151.26pt;height:55.86pt;mso-position-horizontal-relative:char;mso-position-vertical-relative:line" coordsize="19210,7094">
                <v:shape id="Shape 662691" style="position:absolute;width:19210;height:220;left:0;top:6873;" coordsize="1921002,22098" path="m0,0l1921002,0l1921002,22098l0,22098l0,0">
                  <v:stroke weight="0pt" endcap="round" joinstyle="round" on="false" color="#000000" opacity="0"/>
                  <v:fill on="true" color="#000000"/>
                </v:shape>
                <v:shape id="Shape 662692" style="position:absolute;width:220;height:6979;left:9494;top:0;" coordsize="22098,697992" path="m0,0l22098,0l22098,697992l0,697992l0,0">
                  <v:stroke weight="0pt" endcap="round" joinstyle="round" on="false" color="#000000" opacity="0"/>
                  <v:fill on="true" color="#000000"/>
                </v:shape>
              </v:group>
            </w:pict>
          </mc:Fallback>
        </mc:AlternateContent>
      </w:r>
    </w:p>
    <w:p w14:paraId="287E9730" w14:textId="77777777" w:rsidR="00E20BAE" w:rsidRDefault="00000000">
      <w:pPr>
        <w:tabs>
          <w:tab w:val="center" w:pos="2744"/>
          <w:tab w:val="center" w:pos="4121"/>
          <w:tab w:val="center" w:pos="5647"/>
        </w:tabs>
        <w:spacing w:after="3" w:line="259" w:lineRule="auto"/>
        <w:ind w:left="0" w:right="0" w:firstLine="0"/>
        <w:jc w:val="left"/>
      </w:pPr>
      <w:r>
        <w:rPr>
          <w:rFonts w:ascii="Calibri" w:eastAsia="Calibri" w:hAnsi="Calibri" w:cs="Calibri"/>
          <w:sz w:val="22"/>
        </w:rPr>
        <w:tab/>
      </w:r>
      <w:r>
        <w:rPr>
          <w:sz w:val="18"/>
        </w:rPr>
        <w:t>τ</w:t>
      </w:r>
      <w:r>
        <w:rPr>
          <w:i/>
          <w:sz w:val="12"/>
        </w:rPr>
        <w:t>j</w:t>
      </w:r>
      <w:r>
        <w:rPr>
          <w:sz w:val="18"/>
        </w:rPr>
        <w:t xml:space="preserve">,  </w:t>
      </w:r>
      <w:r>
        <w:rPr>
          <w:i/>
          <w:sz w:val="18"/>
        </w:rPr>
        <w:t>x</w:t>
      </w:r>
      <w:r>
        <w:rPr>
          <w:i/>
          <w:sz w:val="12"/>
        </w:rPr>
        <w:t>i</w:t>
      </w:r>
      <w:r>
        <w:rPr>
          <w:sz w:val="12"/>
        </w:rPr>
        <w:t xml:space="preserve">-1 </w:t>
      </w:r>
      <w:r>
        <w:rPr>
          <w:sz w:val="12"/>
        </w:rPr>
        <w:tab/>
      </w:r>
      <w:r>
        <w:rPr>
          <w:sz w:val="18"/>
        </w:rPr>
        <w:t>τ</w:t>
      </w:r>
      <w:r>
        <w:rPr>
          <w:i/>
          <w:sz w:val="12"/>
        </w:rPr>
        <w:t>j</w:t>
      </w:r>
      <w:r>
        <w:rPr>
          <w:sz w:val="18"/>
        </w:rPr>
        <w:t xml:space="preserve">,  </w:t>
      </w:r>
      <w:r>
        <w:rPr>
          <w:i/>
          <w:sz w:val="18"/>
        </w:rPr>
        <w:t>x</w:t>
      </w:r>
      <w:r>
        <w:rPr>
          <w:i/>
          <w:sz w:val="12"/>
        </w:rPr>
        <w:t>i</w:t>
      </w:r>
      <w:r>
        <w:rPr>
          <w:i/>
          <w:sz w:val="12"/>
        </w:rPr>
        <w:tab/>
      </w:r>
      <w:r>
        <w:rPr>
          <w:sz w:val="18"/>
        </w:rPr>
        <w:t>τ</w:t>
      </w:r>
      <w:r>
        <w:rPr>
          <w:i/>
          <w:sz w:val="12"/>
        </w:rPr>
        <w:t>j</w:t>
      </w:r>
      <w:r>
        <w:rPr>
          <w:sz w:val="18"/>
        </w:rPr>
        <w:t xml:space="preserve">,  </w:t>
      </w:r>
      <w:r>
        <w:rPr>
          <w:i/>
          <w:sz w:val="18"/>
        </w:rPr>
        <w:t>x</w:t>
      </w:r>
      <w:r>
        <w:rPr>
          <w:i/>
          <w:sz w:val="12"/>
        </w:rPr>
        <w:t>i</w:t>
      </w:r>
      <w:r>
        <w:rPr>
          <w:sz w:val="12"/>
        </w:rPr>
        <w:t xml:space="preserve">+1 </w:t>
      </w:r>
    </w:p>
    <w:p w14:paraId="1B7AD6C5" w14:textId="77777777" w:rsidR="00E20BAE" w:rsidRDefault="00000000">
      <w:pPr>
        <w:spacing w:after="36" w:line="216" w:lineRule="auto"/>
        <w:ind w:left="4805" w:right="2977" w:firstLine="0"/>
        <w:jc w:val="left"/>
      </w:pPr>
      <w:r>
        <w:t xml:space="preserve"> </w:t>
      </w:r>
      <w:r>
        <w:rPr>
          <w:b/>
          <w:sz w:val="18"/>
        </w:rPr>
        <w:t xml:space="preserve"> </w:t>
      </w:r>
    </w:p>
    <w:p w14:paraId="528DFE3C" w14:textId="77777777" w:rsidR="00E20BAE" w:rsidRDefault="00000000">
      <w:pPr>
        <w:ind w:left="425" w:right="2182" w:firstLine="2663"/>
      </w:pPr>
      <w:r>
        <w:rPr>
          <w:b/>
          <w:sz w:val="18"/>
        </w:rPr>
        <w:t xml:space="preserve">Рис. 1.8. Шаблон явной разностной схемы </w:t>
      </w:r>
      <w:r>
        <w:t xml:space="preserve">Подставим разностные формы в уравнение (1.70): </w:t>
      </w:r>
    </w:p>
    <w:p w14:paraId="2C5F2641" w14:textId="77777777" w:rsidR="00E20BAE" w:rsidRDefault="00000000">
      <w:pPr>
        <w:spacing w:after="296" w:line="259" w:lineRule="auto"/>
        <w:ind w:left="0" w:right="27" w:firstLine="0"/>
        <w:jc w:val="center"/>
      </w:pPr>
      <w:r>
        <w:rPr>
          <w:sz w:val="10"/>
        </w:rPr>
        <w:t xml:space="preserve"> </w:t>
      </w:r>
    </w:p>
    <w:p w14:paraId="594B5903" w14:textId="77777777" w:rsidR="00E20BAE" w:rsidRPr="000F5993" w:rsidRDefault="00000000">
      <w:pPr>
        <w:spacing w:after="350" w:line="259" w:lineRule="auto"/>
        <w:ind w:left="1721" w:right="1723" w:hanging="10"/>
        <w:jc w:val="center"/>
        <w:rPr>
          <w:lang w:val="en-US"/>
        </w:rP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DB96B51" wp14:editId="7D570027">
                <wp:simplePos x="0" y="0"/>
                <wp:positionH relativeFrom="column">
                  <wp:posOffset>2141987</wp:posOffset>
                </wp:positionH>
                <wp:positionV relativeFrom="paragraph">
                  <wp:posOffset>125325</wp:posOffset>
                </wp:positionV>
                <wp:extent cx="1824228" cy="6401"/>
                <wp:effectExtent l="0" t="0" r="0" b="0"/>
                <wp:wrapNone/>
                <wp:docPr id="515682" name="Group 515682"/>
                <wp:cNvGraphicFramePr/>
                <a:graphic xmlns:a="http://schemas.openxmlformats.org/drawingml/2006/main">
                  <a:graphicData uri="http://schemas.microsoft.com/office/word/2010/wordprocessingGroup">
                    <wpg:wgp>
                      <wpg:cNvGrpSpPr/>
                      <wpg:grpSpPr>
                        <a:xfrm>
                          <a:off x="0" y="0"/>
                          <a:ext cx="1824228" cy="6401"/>
                          <a:chOff x="0" y="0"/>
                          <a:chExt cx="1824228" cy="6401"/>
                        </a:xfrm>
                      </wpg:grpSpPr>
                      <wps:wsp>
                        <wps:cNvPr id="19970" name="Shape 19970"/>
                        <wps:cNvSpPr/>
                        <wps:spPr>
                          <a:xfrm>
                            <a:off x="0" y="0"/>
                            <a:ext cx="578358" cy="0"/>
                          </a:xfrm>
                          <a:custGeom>
                            <a:avLst/>
                            <a:gdLst/>
                            <a:ahLst/>
                            <a:cxnLst/>
                            <a:rect l="0" t="0" r="0" b="0"/>
                            <a:pathLst>
                              <a:path w="578358">
                                <a:moveTo>
                                  <a:pt x="0" y="0"/>
                                </a:moveTo>
                                <a:lnTo>
                                  <a:pt x="578358" y="0"/>
                                </a:lnTo>
                              </a:path>
                            </a:pathLst>
                          </a:custGeom>
                          <a:ln w="6401" cap="rnd">
                            <a:round/>
                          </a:ln>
                        </wps:spPr>
                        <wps:style>
                          <a:lnRef idx="1">
                            <a:srgbClr val="000000"/>
                          </a:lnRef>
                          <a:fillRef idx="0">
                            <a:srgbClr val="000000">
                              <a:alpha val="0"/>
                            </a:srgbClr>
                          </a:fillRef>
                          <a:effectRef idx="0">
                            <a:scrgbClr r="0" g="0" b="0"/>
                          </a:effectRef>
                          <a:fontRef idx="none"/>
                        </wps:style>
                        <wps:bodyPr/>
                      </wps:wsp>
                      <wps:wsp>
                        <wps:cNvPr id="19971" name="Shape 19971"/>
                        <wps:cNvSpPr/>
                        <wps:spPr>
                          <a:xfrm>
                            <a:off x="804672" y="0"/>
                            <a:ext cx="1019556" cy="0"/>
                          </a:xfrm>
                          <a:custGeom>
                            <a:avLst/>
                            <a:gdLst/>
                            <a:ahLst/>
                            <a:cxnLst/>
                            <a:rect l="0" t="0" r="0" b="0"/>
                            <a:pathLst>
                              <a:path w="1019556">
                                <a:moveTo>
                                  <a:pt x="0" y="0"/>
                                </a:moveTo>
                                <a:lnTo>
                                  <a:pt x="1019556" y="0"/>
                                </a:lnTo>
                              </a:path>
                            </a:pathLst>
                          </a:custGeom>
                          <a:ln w="640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682" style="width:143.64pt;height:0.504pt;position:absolute;z-index:587;mso-position-horizontal-relative:text;mso-position-horizontal:absolute;margin-left:168.66pt;mso-position-vertical-relative:text;margin-top:9.8681pt;" coordsize="18242,64">
                <v:shape id="Shape 19970" style="position:absolute;width:5783;height:0;left:0;top:0;" coordsize="578358,0" path="m0,0l578358,0">
                  <v:stroke weight="0.504pt" endcap="round" joinstyle="round" on="true" color="#000000"/>
                  <v:fill on="false" color="#000000" opacity="0"/>
                </v:shape>
                <v:shape id="Shape 19971" style="position:absolute;width:10195;height:0;left:8046;top:0;" coordsize="1019556,0" path="m0,0l1019556,0">
                  <v:stroke weight="0.504pt" endcap="round" joinstyle="round" on="true" color="#000000"/>
                  <v:fill on="false" color="#000000" opacity="0"/>
                </v:shape>
              </v:group>
            </w:pict>
          </mc:Fallback>
        </mc:AlternateContent>
      </w:r>
      <w:r w:rsidRPr="000F5993">
        <w:rPr>
          <w:lang w:val="en-US"/>
        </w:rPr>
        <w:t xml:space="preserve"> </w:t>
      </w:r>
      <w:r w:rsidRPr="000F5993">
        <w:rPr>
          <w:i/>
          <w:lang w:val="en-US"/>
        </w:rPr>
        <w:t>T</w:t>
      </w:r>
      <w:r w:rsidRPr="000F5993">
        <w:rPr>
          <w:i/>
          <w:sz w:val="14"/>
          <w:lang w:val="en-US"/>
        </w:rPr>
        <w:t>j</w:t>
      </w:r>
      <w:r w:rsidRPr="000F5993">
        <w:rPr>
          <w:rFonts w:ascii="Segoe UI Symbol" w:eastAsia="Segoe UI Symbol" w:hAnsi="Segoe UI Symbol" w:cs="Segoe UI Symbol"/>
          <w:sz w:val="14"/>
          <w:lang w:val="en-US"/>
        </w:rPr>
        <w:t>+</w:t>
      </w:r>
      <w:r w:rsidRPr="000F5993">
        <w:rPr>
          <w:sz w:val="14"/>
          <w:lang w:val="en-US"/>
        </w:rPr>
        <w:t>1,</w:t>
      </w:r>
      <w:r w:rsidRPr="000F5993">
        <w:rPr>
          <w:rFonts w:ascii="Segoe UI Symbol" w:eastAsia="Segoe UI Symbol" w:hAnsi="Segoe UI Symbol" w:cs="Segoe UI Symbol"/>
          <w:sz w:val="31"/>
          <w:vertAlign w:val="subscript"/>
          <w:lang w:val="en-US"/>
        </w:rPr>
        <w:t>∆</w:t>
      </w:r>
      <w:r w:rsidRPr="000F5993">
        <w:rPr>
          <w:i/>
          <w:sz w:val="14"/>
          <w:lang w:val="en-US"/>
        </w:rPr>
        <w:t xml:space="preserve">i </w:t>
      </w:r>
      <w:r w:rsidRPr="000F5993">
        <w:rPr>
          <w:rFonts w:ascii="Segoe UI Symbol" w:eastAsia="Segoe UI Symbol" w:hAnsi="Segoe UI Symbol" w:cs="Segoe UI Symbol"/>
          <w:lang w:val="en-US"/>
        </w:rPr>
        <w:t>−</w:t>
      </w:r>
      <w:r>
        <w:rPr>
          <w:rFonts w:ascii="Segoe UI Symbol" w:eastAsia="Segoe UI Symbol" w:hAnsi="Segoe UI Symbol" w:cs="Segoe UI Symbol"/>
          <w:sz w:val="31"/>
          <w:vertAlign w:val="subscript"/>
        </w:rPr>
        <w:t>τ</w:t>
      </w:r>
      <w:r w:rsidRPr="000F5993">
        <w:rPr>
          <w:i/>
          <w:lang w:val="en-US"/>
        </w:rPr>
        <w:t>T</w:t>
      </w:r>
      <w:r w:rsidRPr="000F5993">
        <w:rPr>
          <w:i/>
          <w:sz w:val="14"/>
          <w:lang w:val="en-US"/>
        </w:rPr>
        <w:t>j</w:t>
      </w:r>
      <w:r w:rsidRPr="000F5993">
        <w:rPr>
          <w:sz w:val="14"/>
          <w:lang w:val="en-US"/>
        </w:rPr>
        <w:t>,</w:t>
      </w:r>
      <w:r w:rsidRPr="000F5993">
        <w:rPr>
          <w:i/>
          <w:sz w:val="14"/>
          <w:lang w:val="en-US"/>
        </w:rPr>
        <w:t xml:space="preserve">i </w:t>
      </w:r>
      <w:r w:rsidRPr="000F5993">
        <w:rPr>
          <w:rFonts w:ascii="Segoe UI Symbol" w:eastAsia="Segoe UI Symbol" w:hAnsi="Segoe UI Symbol" w:cs="Segoe UI Symbol"/>
          <w:lang w:val="en-US"/>
        </w:rPr>
        <w:t>=</w:t>
      </w:r>
      <w:r w:rsidRPr="000F5993">
        <w:rPr>
          <w:i/>
          <w:lang w:val="en-US"/>
        </w:rPr>
        <w:t>aT</w:t>
      </w:r>
      <w:r w:rsidRPr="000F5993">
        <w:rPr>
          <w:i/>
          <w:sz w:val="14"/>
          <w:lang w:val="en-US"/>
        </w:rPr>
        <w:t>j</w:t>
      </w:r>
      <w:r w:rsidRPr="000F5993">
        <w:rPr>
          <w:sz w:val="14"/>
          <w:lang w:val="en-US"/>
        </w:rPr>
        <w:t>,</w:t>
      </w:r>
      <w:r w:rsidRPr="000F5993">
        <w:rPr>
          <w:i/>
          <w:sz w:val="14"/>
          <w:lang w:val="en-US"/>
        </w:rPr>
        <w:t>i</w:t>
      </w:r>
      <w:r w:rsidRPr="000F5993">
        <w:rPr>
          <w:rFonts w:ascii="Segoe UI Symbol" w:eastAsia="Segoe UI Symbol" w:hAnsi="Segoe UI Symbol" w:cs="Segoe UI Symbol"/>
          <w:sz w:val="14"/>
          <w:lang w:val="en-US"/>
        </w:rPr>
        <w:t>+</w:t>
      </w:r>
      <w:r w:rsidRPr="000F5993">
        <w:rPr>
          <w:sz w:val="14"/>
          <w:lang w:val="en-US"/>
        </w:rPr>
        <w:t xml:space="preserve">1 </w:t>
      </w:r>
      <w:r w:rsidRPr="000F5993">
        <w:rPr>
          <w:rFonts w:ascii="Segoe UI Symbol" w:eastAsia="Segoe UI Symbol" w:hAnsi="Segoe UI Symbol" w:cs="Segoe UI Symbol"/>
          <w:lang w:val="en-US"/>
        </w:rPr>
        <w:t xml:space="preserve">− </w:t>
      </w:r>
      <w:r w:rsidRPr="000F5993">
        <w:rPr>
          <w:lang w:val="en-US"/>
        </w:rPr>
        <w:t>2</w:t>
      </w:r>
      <w:r w:rsidRPr="000F5993">
        <w:rPr>
          <w:rFonts w:ascii="Segoe UI Symbol" w:eastAsia="Segoe UI Symbol" w:hAnsi="Segoe UI Symbol" w:cs="Segoe UI Symbol"/>
          <w:sz w:val="31"/>
          <w:vertAlign w:val="subscript"/>
          <w:lang w:val="en-US"/>
        </w:rPr>
        <w:t>∆</w:t>
      </w:r>
      <w:r w:rsidRPr="000F5993">
        <w:rPr>
          <w:i/>
          <w:lang w:val="en-US"/>
        </w:rPr>
        <w:t>Tx</w:t>
      </w:r>
      <w:r w:rsidRPr="000F5993">
        <w:rPr>
          <w:i/>
          <w:sz w:val="14"/>
          <w:lang w:val="en-US"/>
        </w:rPr>
        <w:t>j</w:t>
      </w:r>
      <w:r w:rsidRPr="000F5993">
        <w:rPr>
          <w:sz w:val="22"/>
          <w:vertAlign w:val="subscript"/>
          <w:lang w:val="en-US"/>
        </w:rPr>
        <w:t>2</w:t>
      </w:r>
      <w:r w:rsidRPr="000F5993">
        <w:rPr>
          <w:sz w:val="14"/>
          <w:lang w:val="en-US"/>
        </w:rPr>
        <w:t>,</w:t>
      </w:r>
      <w:r w:rsidRPr="000F5993">
        <w:rPr>
          <w:i/>
          <w:sz w:val="14"/>
          <w:lang w:val="en-US"/>
        </w:rPr>
        <w:t xml:space="preserve">i </w:t>
      </w:r>
      <w:r w:rsidRPr="000F5993">
        <w:rPr>
          <w:rFonts w:ascii="Segoe UI Symbol" w:eastAsia="Segoe UI Symbol" w:hAnsi="Segoe UI Symbol" w:cs="Segoe UI Symbol"/>
          <w:lang w:val="en-US"/>
        </w:rPr>
        <w:t>+</w:t>
      </w:r>
      <w:r w:rsidRPr="000F5993">
        <w:rPr>
          <w:i/>
          <w:lang w:val="en-US"/>
        </w:rPr>
        <w:t>T</w:t>
      </w:r>
      <w:r w:rsidRPr="000F5993">
        <w:rPr>
          <w:i/>
          <w:sz w:val="14"/>
          <w:lang w:val="en-US"/>
        </w:rPr>
        <w:t>j</w:t>
      </w:r>
      <w:r w:rsidRPr="000F5993">
        <w:rPr>
          <w:sz w:val="14"/>
          <w:lang w:val="en-US"/>
        </w:rPr>
        <w:t>,</w:t>
      </w:r>
      <w:r w:rsidRPr="000F5993">
        <w:rPr>
          <w:i/>
          <w:sz w:val="14"/>
          <w:lang w:val="en-US"/>
        </w:rPr>
        <w:t>i</w:t>
      </w:r>
      <w:r w:rsidRPr="000F5993">
        <w:rPr>
          <w:rFonts w:ascii="Segoe UI Symbol" w:eastAsia="Segoe UI Symbol" w:hAnsi="Segoe UI Symbol" w:cs="Segoe UI Symbol"/>
          <w:sz w:val="14"/>
          <w:lang w:val="en-US"/>
        </w:rPr>
        <w:t>−</w:t>
      </w:r>
      <w:r w:rsidRPr="000F5993">
        <w:rPr>
          <w:sz w:val="14"/>
          <w:lang w:val="en-US"/>
        </w:rPr>
        <w:t xml:space="preserve">1 </w:t>
      </w:r>
      <w:r w:rsidRPr="000F5993">
        <w:rPr>
          <w:lang w:val="en-US"/>
        </w:rPr>
        <w:t xml:space="preserve">, </w:t>
      </w:r>
    </w:p>
    <w:p w14:paraId="3AA2BA48" w14:textId="77777777" w:rsidR="00E20BAE" w:rsidRDefault="00000000">
      <w:pPr>
        <w:spacing w:after="5" w:line="248" w:lineRule="auto"/>
        <w:ind w:left="0" w:right="36" w:firstLine="3"/>
        <w:jc w:val="left"/>
      </w:pPr>
      <w:r>
        <w:t>откуда</w:t>
      </w:r>
      <w:r w:rsidRPr="000F5993">
        <w:rPr>
          <w:lang w:val="en-US"/>
        </w:rPr>
        <w:t xml:space="preserve">                   </w:t>
      </w:r>
      <w:r>
        <w:rPr>
          <w:i/>
        </w:rPr>
        <w:t>Т</w:t>
      </w:r>
      <w:r w:rsidRPr="000F5993">
        <w:rPr>
          <w:i/>
          <w:vertAlign w:val="subscript"/>
          <w:lang w:val="en-US"/>
        </w:rPr>
        <w:t>j+</w:t>
      </w:r>
      <w:r w:rsidRPr="000F5993">
        <w:rPr>
          <w:vertAlign w:val="subscript"/>
          <w:lang w:val="en-US"/>
        </w:rPr>
        <w:t>1,</w:t>
      </w:r>
      <w:r w:rsidRPr="000F5993">
        <w:rPr>
          <w:i/>
          <w:vertAlign w:val="subscript"/>
          <w:lang w:val="en-US"/>
        </w:rPr>
        <w:t>i</w:t>
      </w:r>
      <w:r w:rsidRPr="000F5993">
        <w:rPr>
          <w:lang w:val="en-US"/>
        </w:rPr>
        <w:t xml:space="preserve"> = </w:t>
      </w:r>
      <w:r w:rsidRPr="000F5993">
        <w:rPr>
          <w:i/>
          <w:lang w:val="en-US"/>
        </w:rPr>
        <w:t xml:space="preserve">a </w:t>
      </w:r>
      <w:r>
        <w:rPr>
          <w:noProof/>
        </w:rPr>
        <w:drawing>
          <wp:inline distT="0" distB="0" distL="0" distR="0" wp14:anchorId="0DADD095" wp14:editId="602793B5">
            <wp:extent cx="231648" cy="283464"/>
            <wp:effectExtent l="0" t="0" r="0" b="0"/>
            <wp:docPr id="646446" name="Picture 646446"/>
            <wp:cNvGraphicFramePr/>
            <a:graphic xmlns:a="http://schemas.openxmlformats.org/drawingml/2006/main">
              <a:graphicData uri="http://schemas.openxmlformats.org/drawingml/2006/picture">
                <pic:pic xmlns:pic="http://schemas.openxmlformats.org/drawingml/2006/picture">
                  <pic:nvPicPr>
                    <pic:cNvPr id="646446" name="Picture 646446"/>
                    <pic:cNvPicPr/>
                  </pic:nvPicPr>
                  <pic:blipFill>
                    <a:blip r:embed="rId23"/>
                    <a:stretch>
                      <a:fillRect/>
                    </a:stretch>
                  </pic:blipFill>
                  <pic:spPr>
                    <a:xfrm>
                      <a:off x="0" y="0"/>
                      <a:ext cx="231648" cy="283464"/>
                    </a:xfrm>
                    <a:prstGeom prst="rect">
                      <a:avLst/>
                    </a:prstGeom>
                  </pic:spPr>
                </pic:pic>
              </a:graphicData>
            </a:graphic>
          </wp:inline>
        </w:drawing>
      </w:r>
      <w:r w:rsidRPr="000F5993">
        <w:rPr>
          <w:lang w:val="en-US"/>
        </w:rPr>
        <w:t xml:space="preserve"> (</w:t>
      </w:r>
      <w:r w:rsidRPr="000F5993">
        <w:rPr>
          <w:i/>
          <w:lang w:val="en-US"/>
        </w:rPr>
        <w:t>T</w:t>
      </w:r>
      <w:r w:rsidRPr="000F5993">
        <w:rPr>
          <w:i/>
          <w:vertAlign w:val="subscript"/>
          <w:lang w:val="en-US"/>
        </w:rPr>
        <w:t>j</w:t>
      </w:r>
      <w:r w:rsidRPr="000F5993">
        <w:rPr>
          <w:vertAlign w:val="subscript"/>
          <w:lang w:val="en-US"/>
        </w:rPr>
        <w:t>,</w:t>
      </w:r>
      <w:r w:rsidRPr="000F5993">
        <w:rPr>
          <w:i/>
          <w:vertAlign w:val="subscript"/>
          <w:lang w:val="en-US"/>
        </w:rPr>
        <w:t>i</w:t>
      </w:r>
      <w:r w:rsidRPr="000F5993">
        <w:rPr>
          <w:vertAlign w:val="subscript"/>
          <w:lang w:val="en-US"/>
        </w:rPr>
        <w:t>+1</w:t>
      </w:r>
      <w:r w:rsidRPr="000F5993">
        <w:rPr>
          <w:lang w:val="en-US"/>
        </w:rPr>
        <w:t xml:space="preserve"> – 2</w:t>
      </w:r>
      <w:r w:rsidRPr="000F5993">
        <w:rPr>
          <w:i/>
          <w:lang w:val="en-US"/>
        </w:rPr>
        <w:t>T</w:t>
      </w:r>
      <w:r w:rsidRPr="000F5993">
        <w:rPr>
          <w:i/>
          <w:vertAlign w:val="subscript"/>
          <w:lang w:val="en-US"/>
        </w:rPr>
        <w:t>j</w:t>
      </w:r>
      <w:r w:rsidRPr="000F5993">
        <w:rPr>
          <w:vertAlign w:val="subscript"/>
          <w:lang w:val="en-US"/>
        </w:rPr>
        <w:t>,</w:t>
      </w:r>
      <w:r w:rsidRPr="000F5993">
        <w:rPr>
          <w:i/>
          <w:vertAlign w:val="subscript"/>
          <w:lang w:val="en-US"/>
        </w:rPr>
        <w:t xml:space="preserve">I  </w:t>
      </w:r>
      <w:r w:rsidRPr="000F5993">
        <w:rPr>
          <w:lang w:val="en-US"/>
        </w:rPr>
        <w:t xml:space="preserve">+ </w:t>
      </w:r>
      <w:r w:rsidRPr="000F5993">
        <w:rPr>
          <w:i/>
          <w:lang w:val="en-US"/>
        </w:rPr>
        <w:t>T</w:t>
      </w:r>
      <w:r w:rsidRPr="000F5993">
        <w:rPr>
          <w:i/>
          <w:vertAlign w:val="subscript"/>
          <w:lang w:val="en-US"/>
        </w:rPr>
        <w:t>j,i-</w:t>
      </w:r>
      <w:r w:rsidRPr="000F5993">
        <w:rPr>
          <w:vertAlign w:val="subscript"/>
          <w:lang w:val="en-US"/>
        </w:rPr>
        <w:t>1</w:t>
      </w:r>
      <w:r w:rsidRPr="000F5993">
        <w:rPr>
          <w:lang w:val="en-US"/>
        </w:rPr>
        <w:t xml:space="preserve">) + </w:t>
      </w:r>
      <w:r w:rsidRPr="000F5993">
        <w:rPr>
          <w:i/>
          <w:lang w:val="en-US"/>
        </w:rPr>
        <w:t>T</w:t>
      </w:r>
      <w:r w:rsidRPr="000F5993">
        <w:rPr>
          <w:i/>
          <w:vertAlign w:val="subscript"/>
          <w:lang w:val="en-US"/>
        </w:rPr>
        <w:t>j,i</w:t>
      </w:r>
      <w:r w:rsidRPr="000F5993">
        <w:rPr>
          <w:lang w:val="en-US"/>
        </w:rPr>
        <w:t xml:space="preserve">.                   </w:t>
      </w:r>
      <w:r>
        <w:t xml:space="preserve">(1.71) </w:t>
      </w:r>
    </w:p>
    <w:p w14:paraId="0FD12F1B" w14:textId="77777777" w:rsidR="00E20BAE" w:rsidRDefault="00000000">
      <w:pPr>
        <w:spacing w:after="99" w:line="259" w:lineRule="auto"/>
        <w:ind w:left="2280" w:right="27" w:firstLine="0"/>
        <w:jc w:val="center"/>
      </w:pPr>
      <w:r>
        <w:rPr>
          <w:sz w:val="10"/>
        </w:rPr>
        <w:t xml:space="preserve"> </w:t>
      </w:r>
    </w:p>
    <w:p w14:paraId="6708D534" w14:textId="77777777" w:rsidR="00E20BAE" w:rsidRDefault="00000000">
      <w:pPr>
        <w:ind w:left="429" w:right="44"/>
      </w:pPr>
      <w:r>
        <w:t xml:space="preserve">Поскольку решение ищется по явной формуле (1.71), данная схема называется явной разностной. </w:t>
      </w:r>
    </w:p>
    <w:p w14:paraId="58E82725" w14:textId="77777777" w:rsidR="00E20BAE" w:rsidRDefault="00000000">
      <w:pPr>
        <w:ind w:left="429" w:right="44"/>
      </w:pPr>
      <w:r>
        <w:t xml:space="preserve">Находить решение такой системы следует по слоям. </w:t>
      </w:r>
    </w:p>
    <w:p w14:paraId="5D32AEED" w14:textId="77777777" w:rsidR="00E20BAE" w:rsidRDefault="00000000">
      <w:pPr>
        <w:ind w:left="13" w:right="44" w:firstLine="425"/>
      </w:pPr>
      <w:r>
        <w:t xml:space="preserve">Рассмотрим вычисление первого слоя, для чего зададим </w:t>
      </w:r>
      <w:r>
        <w:rPr>
          <w:i/>
        </w:rPr>
        <w:t>j</w:t>
      </w:r>
      <w:r>
        <w:t xml:space="preserve"> = 0. Крайняя точка первого слоя определится из краевого условия: </w:t>
      </w:r>
      <w:r>
        <w:rPr>
          <w:i/>
        </w:rPr>
        <w:t>Т</w:t>
      </w:r>
      <w:r>
        <w:rPr>
          <w:vertAlign w:val="subscript"/>
        </w:rPr>
        <w:t xml:space="preserve">1,0 </w:t>
      </w:r>
      <w:r>
        <w:t xml:space="preserve">= </w:t>
      </w:r>
      <w:r>
        <w:rPr>
          <w:i/>
        </w:rPr>
        <w:t>f</w:t>
      </w:r>
      <w:r>
        <w:rPr>
          <w:vertAlign w:val="subscript"/>
        </w:rPr>
        <w:t>1</w:t>
      </w:r>
      <w:r>
        <w:t>(τ</w:t>
      </w:r>
      <w:r>
        <w:rPr>
          <w:vertAlign w:val="subscript"/>
        </w:rPr>
        <w:t>1</w:t>
      </w:r>
      <w:r>
        <w:t xml:space="preserve">). Следующая точка определяется из выражения (1.71) при </w:t>
      </w:r>
      <w:r>
        <w:rPr>
          <w:i/>
        </w:rPr>
        <w:t>i</w:t>
      </w:r>
      <w:r>
        <w:t xml:space="preserve"> = 1: </w:t>
      </w:r>
    </w:p>
    <w:p w14:paraId="7C6D96EE" w14:textId="77777777" w:rsidR="00E20BAE" w:rsidRDefault="00000000">
      <w:pPr>
        <w:spacing w:after="125" w:line="259" w:lineRule="auto"/>
        <w:ind w:left="3944" w:right="27" w:firstLine="0"/>
        <w:jc w:val="center"/>
      </w:pPr>
      <w:r>
        <w:rPr>
          <w:sz w:val="10"/>
        </w:rPr>
        <w:t xml:space="preserve"> </w:t>
      </w:r>
    </w:p>
    <w:p w14:paraId="13442AB0" w14:textId="77777777" w:rsidR="00E20BAE" w:rsidRDefault="00000000">
      <w:pPr>
        <w:spacing w:after="0" w:line="259" w:lineRule="auto"/>
        <w:ind w:left="15" w:right="55" w:hanging="10"/>
        <w:jc w:val="center"/>
      </w:pPr>
      <w:r>
        <w:rPr>
          <w:i/>
        </w:rPr>
        <w:t>Т</w:t>
      </w:r>
      <w:r>
        <w:rPr>
          <w:sz w:val="13"/>
        </w:rPr>
        <w:t>1,1</w:t>
      </w:r>
      <w:r>
        <w:t xml:space="preserve"> = </w:t>
      </w:r>
      <w:r>
        <w:rPr>
          <w:i/>
        </w:rPr>
        <w:t xml:space="preserve">a </w:t>
      </w:r>
      <w:r>
        <w:rPr>
          <w:noProof/>
        </w:rPr>
        <w:drawing>
          <wp:inline distT="0" distB="0" distL="0" distR="0" wp14:anchorId="695A6DB4" wp14:editId="4D2F8242">
            <wp:extent cx="234696" cy="286512"/>
            <wp:effectExtent l="0" t="0" r="0" b="0"/>
            <wp:docPr id="646447" name="Picture 646447"/>
            <wp:cNvGraphicFramePr/>
            <a:graphic xmlns:a="http://schemas.openxmlformats.org/drawingml/2006/main">
              <a:graphicData uri="http://schemas.openxmlformats.org/drawingml/2006/picture">
                <pic:pic xmlns:pic="http://schemas.openxmlformats.org/drawingml/2006/picture">
                  <pic:nvPicPr>
                    <pic:cNvPr id="646447" name="Picture 646447"/>
                    <pic:cNvPicPr/>
                  </pic:nvPicPr>
                  <pic:blipFill>
                    <a:blip r:embed="rId24"/>
                    <a:stretch>
                      <a:fillRect/>
                    </a:stretch>
                  </pic:blipFill>
                  <pic:spPr>
                    <a:xfrm>
                      <a:off x="0" y="0"/>
                      <a:ext cx="234696" cy="286512"/>
                    </a:xfrm>
                    <a:prstGeom prst="rect">
                      <a:avLst/>
                    </a:prstGeom>
                  </pic:spPr>
                </pic:pic>
              </a:graphicData>
            </a:graphic>
          </wp:inline>
        </w:drawing>
      </w:r>
      <w:r>
        <w:t xml:space="preserve"> (</w:t>
      </w:r>
      <w:r>
        <w:rPr>
          <w:i/>
        </w:rPr>
        <w:t>T</w:t>
      </w:r>
      <w:r>
        <w:rPr>
          <w:sz w:val="13"/>
        </w:rPr>
        <w:t xml:space="preserve">0,2 </w:t>
      </w:r>
      <w:r>
        <w:t>– 2</w:t>
      </w:r>
      <w:r>
        <w:rPr>
          <w:i/>
        </w:rPr>
        <w:t>T</w:t>
      </w:r>
      <w:r>
        <w:rPr>
          <w:sz w:val="13"/>
        </w:rPr>
        <w:t xml:space="preserve">0,1 </w:t>
      </w:r>
      <w:r>
        <w:t xml:space="preserve">+ </w:t>
      </w:r>
      <w:r>
        <w:rPr>
          <w:i/>
        </w:rPr>
        <w:t>T</w:t>
      </w:r>
      <w:r>
        <w:rPr>
          <w:sz w:val="13"/>
        </w:rPr>
        <w:t>0,0</w:t>
      </w:r>
      <w:r>
        <w:t xml:space="preserve">) + </w:t>
      </w:r>
      <w:r>
        <w:rPr>
          <w:i/>
        </w:rPr>
        <w:t>T</w:t>
      </w:r>
      <w:r>
        <w:rPr>
          <w:sz w:val="13"/>
        </w:rPr>
        <w:t>0,1</w:t>
      </w:r>
      <w:r>
        <w:t xml:space="preserve">; </w:t>
      </w:r>
    </w:p>
    <w:p w14:paraId="39267017" w14:textId="77777777" w:rsidR="00E20BAE" w:rsidRDefault="00000000">
      <w:pPr>
        <w:ind w:left="13" w:right="4174" w:firstLine="524"/>
      </w:pPr>
      <w:r>
        <w:rPr>
          <w:sz w:val="10"/>
        </w:rPr>
        <w:t xml:space="preserve"> </w:t>
      </w:r>
      <w:r>
        <w:t xml:space="preserve">при этом </w:t>
      </w:r>
      <w:r>
        <w:rPr>
          <w:i/>
        </w:rPr>
        <w:t>Т</w:t>
      </w:r>
      <w:r>
        <w:rPr>
          <w:sz w:val="13"/>
        </w:rPr>
        <w:t>0,0</w:t>
      </w:r>
      <w:r>
        <w:t xml:space="preserve">, </w:t>
      </w:r>
      <w:r>
        <w:rPr>
          <w:i/>
        </w:rPr>
        <w:t>Т</w:t>
      </w:r>
      <w:r>
        <w:rPr>
          <w:sz w:val="13"/>
        </w:rPr>
        <w:t>0,1</w:t>
      </w:r>
      <w:r>
        <w:t xml:space="preserve">, </w:t>
      </w:r>
      <w:r>
        <w:rPr>
          <w:i/>
        </w:rPr>
        <w:t>Т</w:t>
      </w:r>
      <w:r>
        <w:rPr>
          <w:sz w:val="13"/>
        </w:rPr>
        <w:t>0,2</w:t>
      </w:r>
      <w:r>
        <w:t xml:space="preserve"> определяются из начального условия φ(х). </w:t>
      </w:r>
    </w:p>
    <w:p w14:paraId="12A6E725" w14:textId="77777777" w:rsidR="00E20BAE" w:rsidRDefault="00000000">
      <w:pPr>
        <w:ind w:left="13" w:right="44" w:firstLine="425"/>
      </w:pPr>
      <w:r>
        <w:t xml:space="preserve">Увеличивая </w:t>
      </w:r>
      <w:r>
        <w:rPr>
          <w:i/>
        </w:rPr>
        <w:t>i</w:t>
      </w:r>
      <w:r>
        <w:t xml:space="preserve">, рассчитаем все внутренние точки первого слоя, а крайнюю (при </w:t>
      </w:r>
      <w:r>
        <w:rPr>
          <w:i/>
        </w:rPr>
        <w:t>х</w:t>
      </w:r>
      <w:r>
        <w:t xml:space="preserve"> = </w:t>
      </w:r>
      <w:r>
        <w:rPr>
          <w:i/>
        </w:rPr>
        <w:t>Х</w:t>
      </w:r>
      <w:r>
        <w:t xml:space="preserve">) найдем из граничного условия </w:t>
      </w:r>
      <w:r>
        <w:rPr>
          <w:i/>
        </w:rPr>
        <w:t>Т</w:t>
      </w:r>
      <w:r>
        <w:rPr>
          <w:vertAlign w:val="subscript"/>
        </w:rPr>
        <w:t>1,</w:t>
      </w:r>
      <w:r>
        <w:rPr>
          <w:i/>
          <w:vertAlign w:val="subscript"/>
        </w:rPr>
        <w:t>N</w:t>
      </w:r>
      <w:r>
        <w:rPr>
          <w:vertAlign w:val="subscript"/>
        </w:rPr>
        <w:t xml:space="preserve">  </w:t>
      </w:r>
      <w:r>
        <w:t xml:space="preserve">= </w:t>
      </w:r>
      <w:r>
        <w:rPr>
          <w:i/>
        </w:rPr>
        <w:t>f</w:t>
      </w:r>
      <w:r>
        <w:rPr>
          <w:vertAlign w:val="subscript"/>
        </w:rPr>
        <w:t>2</w:t>
      </w:r>
      <w:r>
        <w:t>(τ</w:t>
      </w:r>
      <w:r>
        <w:rPr>
          <w:vertAlign w:val="subscript"/>
        </w:rPr>
        <w:t>1</w:t>
      </w:r>
      <w:r>
        <w:t xml:space="preserve">). </w:t>
      </w:r>
    </w:p>
    <w:p w14:paraId="27FE202E" w14:textId="77777777" w:rsidR="00E20BAE" w:rsidRDefault="00000000">
      <w:pPr>
        <w:ind w:left="13" w:right="44" w:firstLine="425"/>
      </w:pPr>
      <w:r>
        <w:t>Заметим, что устойчивое решение явной разностной схемой можно получить лишь при выполнении условия ∆τ ≤ 0,5∆</w:t>
      </w:r>
      <w:r>
        <w:rPr>
          <w:i/>
        </w:rPr>
        <w:t>х</w:t>
      </w:r>
      <w:r>
        <w:rPr>
          <w:vertAlign w:val="superscript"/>
        </w:rPr>
        <w:t>2</w:t>
      </w:r>
      <w:r>
        <w:t xml:space="preserve">. </w:t>
      </w:r>
    </w:p>
    <w:p w14:paraId="5B253EDB" w14:textId="77777777" w:rsidR="00E20BAE" w:rsidRDefault="00000000">
      <w:pPr>
        <w:spacing w:after="0" w:line="259" w:lineRule="auto"/>
        <w:ind w:left="425" w:right="0" w:firstLine="0"/>
        <w:jc w:val="left"/>
      </w:pPr>
      <w:r>
        <w:t xml:space="preserve"> </w:t>
      </w:r>
    </w:p>
    <w:p w14:paraId="3EE92F9A" w14:textId="77777777" w:rsidR="00E20BAE" w:rsidRDefault="00000000">
      <w:pPr>
        <w:pStyle w:val="3"/>
        <w:ind w:left="1763" w:right="1854"/>
      </w:pPr>
      <w:r>
        <w:t xml:space="preserve">Порядок выполнения работы </w:t>
      </w:r>
    </w:p>
    <w:p w14:paraId="12D3EAD5" w14:textId="77777777" w:rsidR="00E20BAE" w:rsidRDefault="00000000">
      <w:pPr>
        <w:spacing w:after="98" w:line="259" w:lineRule="auto"/>
        <w:ind w:left="425" w:right="0" w:firstLine="0"/>
        <w:jc w:val="left"/>
      </w:pPr>
      <w:r>
        <w:rPr>
          <w:sz w:val="10"/>
        </w:rPr>
        <w:t xml:space="preserve"> </w:t>
      </w:r>
    </w:p>
    <w:p w14:paraId="66E4B695" w14:textId="77777777" w:rsidR="00E20BAE" w:rsidRDefault="00000000">
      <w:pPr>
        <w:numPr>
          <w:ilvl w:val="0"/>
          <w:numId w:val="22"/>
        </w:numPr>
        <w:ind w:right="44" w:firstLine="425"/>
      </w:pPr>
      <w:r>
        <w:t xml:space="preserve">Составить блок-схему алгоритма решения уравнения (1.70). </w:t>
      </w:r>
    </w:p>
    <w:p w14:paraId="6F3D5DB9" w14:textId="77777777" w:rsidR="00E20BAE" w:rsidRDefault="00000000">
      <w:pPr>
        <w:numPr>
          <w:ilvl w:val="0"/>
          <w:numId w:val="22"/>
        </w:numPr>
        <w:ind w:right="44" w:firstLine="425"/>
      </w:pPr>
      <w:r>
        <w:t xml:space="preserve">Подготовить программу для ЭВМ, реализующую алгоритм из п. 1. </w:t>
      </w:r>
    </w:p>
    <w:p w14:paraId="20417C1E" w14:textId="77777777" w:rsidR="00E20BAE" w:rsidRDefault="00000000">
      <w:pPr>
        <w:numPr>
          <w:ilvl w:val="0"/>
          <w:numId w:val="22"/>
        </w:numPr>
        <w:spacing w:after="0"/>
        <w:ind w:right="44" w:firstLine="425"/>
      </w:pPr>
      <w:r>
        <w:lastRenderedPageBreak/>
        <w:t xml:space="preserve">Получить динамическую характеристику распространения тепла в плоской пластине и построить ее в виде графика в координатах </w:t>
      </w:r>
      <w:r>
        <w:rPr>
          <w:i/>
        </w:rPr>
        <w:t>T</w:t>
      </w:r>
      <w:r>
        <w:t xml:space="preserve">, </w:t>
      </w:r>
      <w:r>
        <w:rPr>
          <w:rFonts w:ascii="Segoe UI Symbol" w:eastAsia="Segoe UI Symbol" w:hAnsi="Segoe UI Symbol" w:cs="Segoe UI Symbol"/>
        </w:rPr>
        <w:t>τ</w:t>
      </w:r>
      <w:r>
        <w:t xml:space="preserve">, </w:t>
      </w:r>
      <w:r>
        <w:rPr>
          <w:i/>
        </w:rPr>
        <w:t>х</w:t>
      </w:r>
      <w:r>
        <w:t xml:space="preserve">. </w:t>
      </w:r>
    </w:p>
    <w:p w14:paraId="0B4352C2" w14:textId="77777777" w:rsidR="00E20BAE" w:rsidRDefault="00000000">
      <w:pPr>
        <w:spacing w:after="123" w:line="259" w:lineRule="auto"/>
        <w:ind w:left="425" w:right="0" w:firstLine="0"/>
        <w:jc w:val="left"/>
      </w:pPr>
      <w:r>
        <w:rPr>
          <w:sz w:val="10"/>
        </w:rPr>
        <w:t xml:space="preserve"> </w:t>
      </w:r>
    </w:p>
    <w:p w14:paraId="30CA975F" w14:textId="77777777" w:rsidR="00E20BAE" w:rsidRDefault="00000000">
      <w:pPr>
        <w:ind w:left="13" w:right="44" w:firstLine="425"/>
      </w:pPr>
      <w:r>
        <w:t xml:space="preserve">Постоянные величины, необходимые для расчета: </w:t>
      </w:r>
      <w:r>
        <w:rPr>
          <w:i/>
        </w:rPr>
        <w:t>а</w:t>
      </w:r>
      <w:r>
        <w:t xml:space="preserve"> = 1,3·10</w:t>
      </w:r>
      <w:r>
        <w:rPr>
          <w:vertAlign w:val="superscript"/>
        </w:rPr>
        <w:t xml:space="preserve">–2  </w:t>
      </w:r>
      <w:r>
        <w:t>м</w:t>
      </w:r>
      <w:r>
        <w:rPr>
          <w:vertAlign w:val="superscript"/>
        </w:rPr>
        <w:t>2</w:t>
      </w:r>
      <w:r>
        <w:t>/c;  ∆</w:t>
      </w:r>
      <w:r>
        <w:rPr>
          <w:i/>
        </w:rPr>
        <w:t>х</w:t>
      </w:r>
      <w:r>
        <w:t xml:space="preserve"> = 0,1 м; </w:t>
      </w:r>
      <w:r>
        <w:rPr>
          <w:i/>
        </w:rPr>
        <w:t>Х</w:t>
      </w:r>
      <w:r>
        <w:t xml:space="preserve"> = 1 м; </w:t>
      </w:r>
      <w:r>
        <w:rPr>
          <w:rFonts w:ascii="Segoe UI Symbol" w:eastAsia="Segoe UI Symbol" w:hAnsi="Segoe UI Symbol" w:cs="Segoe UI Symbol"/>
        </w:rPr>
        <w:t>τ</w:t>
      </w:r>
      <w:r>
        <w:rPr>
          <w:vertAlign w:val="subscript"/>
        </w:rPr>
        <w:t>max</w:t>
      </w:r>
      <w:r>
        <w:t xml:space="preserve"> = 100 с. Краевые условия для исходного уравнения (1.70) приведены в табл. 1.5.  </w:t>
      </w:r>
    </w:p>
    <w:p w14:paraId="671DE882" w14:textId="77777777" w:rsidR="00E20BAE" w:rsidRDefault="00000000">
      <w:pPr>
        <w:spacing w:after="76" w:line="259" w:lineRule="auto"/>
        <w:ind w:left="425" w:right="0" w:firstLine="0"/>
        <w:jc w:val="left"/>
      </w:pPr>
      <w:r>
        <w:rPr>
          <w:sz w:val="12"/>
        </w:rPr>
        <w:t xml:space="preserve"> </w:t>
      </w:r>
    </w:p>
    <w:p w14:paraId="016DAAA2" w14:textId="77777777" w:rsidR="00E20BAE" w:rsidRDefault="00000000">
      <w:pPr>
        <w:spacing w:after="0" w:line="259" w:lineRule="auto"/>
        <w:ind w:left="10" w:right="40" w:hanging="10"/>
        <w:jc w:val="right"/>
      </w:pPr>
      <w:r>
        <w:rPr>
          <w:b/>
        </w:rPr>
        <w:t xml:space="preserve">Таблица 1.5  </w:t>
      </w:r>
    </w:p>
    <w:p w14:paraId="6737AF70" w14:textId="77777777" w:rsidR="00E20BAE" w:rsidRDefault="00000000">
      <w:pPr>
        <w:spacing w:after="0" w:line="259" w:lineRule="auto"/>
        <w:ind w:left="0" w:right="76" w:firstLine="0"/>
        <w:jc w:val="right"/>
      </w:pPr>
      <w:r>
        <w:rPr>
          <w:b/>
          <w:sz w:val="10"/>
        </w:rPr>
        <w:t xml:space="preserve"> </w:t>
      </w:r>
    </w:p>
    <w:tbl>
      <w:tblPr>
        <w:tblStyle w:val="TableGrid"/>
        <w:tblW w:w="9731" w:type="dxa"/>
        <w:tblInd w:w="-54" w:type="dxa"/>
        <w:tblCellMar>
          <w:top w:w="13" w:type="dxa"/>
          <w:left w:w="115" w:type="dxa"/>
          <w:bottom w:w="0" w:type="dxa"/>
          <w:right w:w="115" w:type="dxa"/>
        </w:tblCellMar>
        <w:tblLook w:val="04A0" w:firstRow="1" w:lastRow="0" w:firstColumn="1" w:lastColumn="0" w:noHBand="0" w:noVBand="1"/>
      </w:tblPr>
      <w:tblGrid>
        <w:gridCol w:w="1791"/>
        <w:gridCol w:w="2010"/>
        <w:gridCol w:w="3190"/>
        <w:gridCol w:w="2740"/>
      </w:tblGrid>
      <w:tr w:rsidR="00E20BAE" w14:paraId="0341F9E4" w14:textId="77777777">
        <w:trPr>
          <w:trHeight w:val="352"/>
        </w:trPr>
        <w:tc>
          <w:tcPr>
            <w:tcW w:w="1792" w:type="dxa"/>
            <w:tcBorders>
              <w:top w:val="single" w:sz="12" w:space="0" w:color="000000"/>
              <w:left w:val="nil"/>
              <w:bottom w:val="single" w:sz="12" w:space="0" w:color="000000"/>
              <w:right w:val="single" w:sz="6" w:space="0" w:color="000000"/>
            </w:tcBorders>
          </w:tcPr>
          <w:p w14:paraId="5E524A6E" w14:textId="77777777" w:rsidR="00E20BAE" w:rsidRDefault="00000000">
            <w:pPr>
              <w:spacing w:after="0" w:line="259" w:lineRule="auto"/>
              <w:ind w:left="11" w:right="0" w:firstLine="0"/>
              <w:jc w:val="center"/>
            </w:pPr>
            <w:r>
              <w:rPr>
                <w:sz w:val="18"/>
              </w:rPr>
              <w:t xml:space="preserve">№ варианта </w:t>
            </w:r>
          </w:p>
        </w:tc>
        <w:tc>
          <w:tcPr>
            <w:tcW w:w="2010" w:type="dxa"/>
            <w:tcBorders>
              <w:top w:val="single" w:sz="12" w:space="0" w:color="000000"/>
              <w:left w:val="single" w:sz="6" w:space="0" w:color="000000"/>
              <w:bottom w:val="single" w:sz="12" w:space="0" w:color="000000"/>
              <w:right w:val="single" w:sz="6" w:space="0" w:color="000000"/>
            </w:tcBorders>
          </w:tcPr>
          <w:p w14:paraId="15FE551A" w14:textId="77777777" w:rsidR="00E20BAE" w:rsidRDefault="00000000">
            <w:pPr>
              <w:spacing w:after="0" w:line="259" w:lineRule="auto"/>
              <w:ind w:left="0" w:right="1" w:firstLine="0"/>
              <w:jc w:val="center"/>
            </w:pPr>
            <w:r>
              <w:rPr>
                <w:sz w:val="18"/>
              </w:rPr>
              <w:t>φ(</w:t>
            </w:r>
            <w:r>
              <w:rPr>
                <w:i/>
                <w:sz w:val="18"/>
              </w:rPr>
              <w:t>х</w:t>
            </w:r>
            <w:r>
              <w:rPr>
                <w:sz w:val="18"/>
              </w:rPr>
              <w:t xml:space="preserve">) </w:t>
            </w:r>
          </w:p>
        </w:tc>
        <w:tc>
          <w:tcPr>
            <w:tcW w:w="3190" w:type="dxa"/>
            <w:tcBorders>
              <w:top w:val="single" w:sz="12" w:space="0" w:color="000000"/>
              <w:left w:val="single" w:sz="6" w:space="0" w:color="000000"/>
              <w:bottom w:val="single" w:sz="12" w:space="0" w:color="000000"/>
              <w:right w:val="single" w:sz="6" w:space="0" w:color="000000"/>
            </w:tcBorders>
          </w:tcPr>
          <w:p w14:paraId="59137294" w14:textId="77777777" w:rsidR="00E20BAE" w:rsidRDefault="00000000">
            <w:pPr>
              <w:spacing w:after="0" w:line="259" w:lineRule="auto"/>
              <w:ind w:left="0" w:right="0" w:firstLine="0"/>
              <w:jc w:val="center"/>
            </w:pPr>
            <w:r>
              <w:rPr>
                <w:i/>
                <w:sz w:val="18"/>
              </w:rPr>
              <w:t>f</w:t>
            </w:r>
            <w:r>
              <w:rPr>
                <w:sz w:val="18"/>
                <w:vertAlign w:val="subscript"/>
              </w:rPr>
              <w:t>1</w:t>
            </w:r>
            <w:r>
              <w:rPr>
                <w:sz w:val="18"/>
              </w:rPr>
              <w:t>(</w:t>
            </w:r>
            <w:r>
              <w:rPr>
                <w:rFonts w:ascii="Segoe UI Symbol" w:eastAsia="Segoe UI Symbol" w:hAnsi="Segoe UI Symbol" w:cs="Segoe UI Symbol"/>
                <w:sz w:val="18"/>
              </w:rPr>
              <w:t>τ</w:t>
            </w:r>
            <w:r>
              <w:rPr>
                <w:sz w:val="18"/>
              </w:rPr>
              <w:t xml:space="preserve">) </w:t>
            </w:r>
          </w:p>
        </w:tc>
        <w:tc>
          <w:tcPr>
            <w:tcW w:w="2740" w:type="dxa"/>
            <w:tcBorders>
              <w:top w:val="single" w:sz="12" w:space="0" w:color="000000"/>
              <w:left w:val="single" w:sz="6" w:space="0" w:color="000000"/>
              <w:bottom w:val="single" w:sz="12" w:space="0" w:color="000000"/>
              <w:right w:val="nil"/>
            </w:tcBorders>
          </w:tcPr>
          <w:p w14:paraId="5A1F7114" w14:textId="77777777" w:rsidR="00E20BAE" w:rsidRDefault="00000000">
            <w:pPr>
              <w:spacing w:after="0" w:line="259" w:lineRule="auto"/>
              <w:ind w:left="0" w:right="1" w:firstLine="0"/>
              <w:jc w:val="center"/>
            </w:pPr>
            <w:r>
              <w:rPr>
                <w:i/>
                <w:sz w:val="18"/>
              </w:rPr>
              <w:t>f</w:t>
            </w:r>
            <w:r>
              <w:rPr>
                <w:sz w:val="18"/>
                <w:vertAlign w:val="subscript"/>
              </w:rPr>
              <w:t>2</w:t>
            </w:r>
            <w:r>
              <w:rPr>
                <w:sz w:val="18"/>
              </w:rPr>
              <w:t>(</w:t>
            </w:r>
            <w:r>
              <w:rPr>
                <w:rFonts w:ascii="Segoe UI Symbol" w:eastAsia="Segoe UI Symbol" w:hAnsi="Segoe UI Symbol" w:cs="Segoe UI Symbol"/>
                <w:sz w:val="18"/>
              </w:rPr>
              <w:t>τ</w:t>
            </w:r>
            <w:r>
              <w:rPr>
                <w:sz w:val="18"/>
              </w:rPr>
              <w:t xml:space="preserve">) </w:t>
            </w:r>
          </w:p>
        </w:tc>
      </w:tr>
      <w:tr w:rsidR="00E20BAE" w14:paraId="6F9CAB9A" w14:textId="77777777">
        <w:trPr>
          <w:trHeight w:val="278"/>
        </w:trPr>
        <w:tc>
          <w:tcPr>
            <w:tcW w:w="1792" w:type="dxa"/>
            <w:tcBorders>
              <w:top w:val="single" w:sz="12" w:space="0" w:color="000000"/>
              <w:left w:val="nil"/>
              <w:bottom w:val="single" w:sz="6" w:space="0" w:color="000000"/>
              <w:right w:val="single" w:sz="6" w:space="0" w:color="000000"/>
            </w:tcBorders>
          </w:tcPr>
          <w:p w14:paraId="151C4957" w14:textId="77777777" w:rsidR="00E20BAE" w:rsidRDefault="00000000">
            <w:pPr>
              <w:spacing w:after="0" w:line="259" w:lineRule="auto"/>
              <w:ind w:left="13" w:right="0" w:firstLine="0"/>
              <w:jc w:val="center"/>
            </w:pPr>
            <w:r>
              <w:rPr>
                <w:sz w:val="18"/>
              </w:rPr>
              <w:t xml:space="preserve">1 </w:t>
            </w:r>
          </w:p>
        </w:tc>
        <w:tc>
          <w:tcPr>
            <w:tcW w:w="2010" w:type="dxa"/>
            <w:tcBorders>
              <w:top w:val="single" w:sz="12" w:space="0" w:color="000000"/>
              <w:left w:val="single" w:sz="6" w:space="0" w:color="000000"/>
              <w:bottom w:val="single" w:sz="6" w:space="0" w:color="000000"/>
              <w:right w:val="single" w:sz="6" w:space="0" w:color="000000"/>
            </w:tcBorders>
          </w:tcPr>
          <w:p w14:paraId="79365A35" w14:textId="77777777" w:rsidR="00E20BAE" w:rsidRDefault="00000000">
            <w:pPr>
              <w:spacing w:after="0" w:line="259" w:lineRule="auto"/>
              <w:ind w:left="0" w:right="1" w:firstLine="0"/>
              <w:jc w:val="center"/>
            </w:pPr>
            <w:r>
              <w:rPr>
                <w:sz w:val="18"/>
              </w:rPr>
              <w:t>20 + 10</w:t>
            </w:r>
            <w:r>
              <w:rPr>
                <w:i/>
                <w:sz w:val="18"/>
              </w:rPr>
              <w:t>х</w:t>
            </w:r>
            <w:r>
              <w:rPr>
                <w:sz w:val="18"/>
              </w:rPr>
              <w:t xml:space="preserve"> </w:t>
            </w:r>
          </w:p>
        </w:tc>
        <w:tc>
          <w:tcPr>
            <w:tcW w:w="3190" w:type="dxa"/>
            <w:tcBorders>
              <w:top w:val="single" w:sz="12" w:space="0" w:color="000000"/>
              <w:left w:val="single" w:sz="6" w:space="0" w:color="000000"/>
              <w:bottom w:val="single" w:sz="6" w:space="0" w:color="000000"/>
              <w:right w:val="single" w:sz="6" w:space="0" w:color="000000"/>
            </w:tcBorders>
          </w:tcPr>
          <w:p w14:paraId="352F9EA9" w14:textId="77777777" w:rsidR="00E20BAE" w:rsidRDefault="00000000">
            <w:pPr>
              <w:spacing w:after="0" w:line="259" w:lineRule="auto"/>
              <w:ind w:left="0" w:right="2" w:firstLine="0"/>
              <w:jc w:val="center"/>
            </w:pPr>
            <w:r>
              <w:rPr>
                <w:sz w:val="18"/>
              </w:rPr>
              <w:t xml:space="preserve">20 + 5sin </w:t>
            </w:r>
            <w:r>
              <w:rPr>
                <w:rFonts w:ascii="Segoe UI Symbol" w:eastAsia="Segoe UI Symbol" w:hAnsi="Segoe UI Symbol" w:cs="Segoe UI Symbol"/>
                <w:sz w:val="18"/>
              </w:rPr>
              <w:t>τ</w:t>
            </w:r>
            <w:r>
              <w:rPr>
                <w:sz w:val="18"/>
              </w:rPr>
              <w:t xml:space="preserve"> </w:t>
            </w:r>
          </w:p>
        </w:tc>
        <w:tc>
          <w:tcPr>
            <w:tcW w:w="2740" w:type="dxa"/>
            <w:tcBorders>
              <w:top w:val="single" w:sz="12" w:space="0" w:color="000000"/>
              <w:left w:val="single" w:sz="6" w:space="0" w:color="000000"/>
              <w:bottom w:val="single" w:sz="6" w:space="0" w:color="000000"/>
              <w:right w:val="nil"/>
            </w:tcBorders>
          </w:tcPr>
          <w:p w14:paraId="7EE69986" w14:textId="77777777" w:rsidR="00E20BAE" w:rsidRDefault="00000000">
            <w:pPr>
              <w:spacing w:after="0" w:line="259" w:lineRule="auto"/>
              <w:ind w:left="0" w:right="1" w:firstLine="0"/>
              <w:jc w:val="center"/>
            </w:pPr>
            <w:r>
              <w:rPr>
                <w:sz w:val="18"/>
              </w:rPr>
              <w:t xml:space="preserve">30 </w:t>
            </w:r>
          </w:p>
        </w:tc>
      </w:tr>
      <w:tr w:rsidR="00E20BAE" w14:paraId="29813506" w14:textId="77777777">
        <w:trPr>
          <w:trHeight w:val="271"/>
        </w:trPr>
        <w:tc>
          <w:tcPr>
            <w:tcW w:w="1792" w:type="dxa"/>
            <w:tcBorders>
              <w:top w:val="single" w:sz="6" w:space="0" w:color="000000"/>
              <w:left w:val="nil"/>
              <w:bottom w:val="single" w:sz="6" w:space="0" w:color="000000"/>
              <w:right w:val="single" w:sz="6" w:space="0" w:color="000000"/>
            </w:tcBorders>
          </w:tcPr>
          <w:p w14:paraId="687031F2" w14:textId="77777777" w:rsidR="00E20BAE" w:rsidRDefault="00000000">
            <w:pPr>
              <w:spacing w:after="0" w:line="259" w:lineRule="auto"/>
              <w:ind w:left="13" w:right="0" w:firstLine="0"/>
              <w:jc w:val="center"/>
            </w:pPr>
            <w:r>
              <w:rPr>
                <w:sz w:val="18"/>
              </w:rPr>
              <w:t xml:space="preserve">2 </w:t>
            </w:r>
          </w:p>
        </w:tc>
        <w:tc>
          <w:tcPr>
            <w:tcW w:w="2010" w:type="dxa"/>
            <w:tcBorders>
              <w:top w:val="single" w:sz="6" w:space="0" w:color="000000"/>
              <w:left w:val="single" w:sz="6" w:space="0" w:color="000000"/>
              <w:bottom w:val="single" w:sz="6" w:space="0" w:color="000000"/>
              <w:right w:val="single" w:sz="6" w:space="0" w:color="000000"/>
            </w:tcBorders>
          </w:tcPr>
          <w:p w14:paraId="33390C9F" w14:textId="77777777" w:rsidR="00E20BAE" w:rsidRDefault="00000000">
            <w:pPr>
              <w:spacing w:after="0" w:line="259" w:lineRule="auto"/>
              <w:ind w:left="0" w:right="0" w:firstLine="0"/>
              <w:jc w:val="center"/>
            </w:pPr>
            <w:r>
              <w:rPr>
                <w:sz w:val="18"/>
              </w:rPr>
              <w:t>25 + 3(</w:t>
            </w:r>
            <w:r>
              <w:rPr>
                <w:i/>
                <w:sz w:val="18"/>
              </w:rPr>
              <w:t>х</w:t>
            </w:r>
            <w:r>
              <w:rPr>
                <w:sz w:val="18"/>
              </w:rPr>
              <w:t xml:space="preserve"> + 1)</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2EA60555" w14:textId="77777777" w:rsidR="00E20BAE" w:rsidRDefault="00000000">
            <w:pPr>
              <w:spacing w:after="0" w:line="259" w:lineRule="auto"/>
              <w:ind w:left="0" w:right="0" w:firstLine="0"/>
              <w:jc w:val="center"/>
            </w:pPr>
            <w:r>
              <w:rPr>
                <w:sz w:val="18"/>
              </w:rPr>
              <w:t xml:space="preserve">22 + 6сos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322751FD" w14:textId="77777777" w:rsidR="00E20BAE" w:rsidRDefault="00000000">
            <w:pPr>
              <w:spacing w:after="0" w:line="259" w:lineRule="auto"/>
              <w:ind w:left="0" w:right="3" w:firstLine="0"/>
              <w:jc w:val="center"/>
            </w:pPr>
            <w:r>
              <w:rPr>
                <w:sz w:val="18"/>
              </w:rPr>
              <w:t>37 – 0,1</w:t>
            </w:r>
            <w:r>
              <w:rPr>
                <w:rFonts w:ascii="Segoe UI Symbol" w:eastAsia="Segoe UI Symbol" w:hAnsi="Segoe UI Symbol" w:cs="Segoe UI Symbol"/>
                <w:sz w:val="18"/>
              </w:rPr>
              <w:t>τ</w:t>
            </w:r>
            <w:r>
              <w:rPr>
                <w:sz w:val="18"/>
              </w:rPr>
              <w:t xml:space="preserve"> </w:t>
            </w:r>
          </w:p>
        </w:tc>
      </w:tr>
      <w:tr w:rsidR="00E20BAE" w14:paraId="2B0ADC5E" w14:textId="77777777">
        <w:trPr>
          <w:trHeight w:val="270"/>
        </w:trPr>
        <w:tc>
          <w:tcPr>
            <w:tcW w:w="1792" w:type="dxa"/>
            <w:tcBorders>
              <w:top w:val="single" w:sz="6" w:space="0" w:color="000000"/>
              <w:left w:val="nil"/>
              <w:bottom w:val="single" w:sz="6" w:space="0" w:color="000000"/>
              <w:right w:val="single" w:sz="6" w:space="0" w:color="000000"/>
            </w:tcBorders>
          </w:tcPr>
          <w:p w14:paraId="5CDBE00D" w14:textId="77777777" w:rsidR="00E20BAE" w:rsidRDefault="00000000">
            <w:pPr>
              <w:spacing w:after="0" w:line="259" w:lineRule="auto"/>
              <w:ind w:left="13" w:right="0" w:firstLine="0"/>
              <w:jc w:val="center"/>
            </w:pPr>
            <w:r>
              <w:rPr>
                <w:sz w:val="18"/>
              </w:rPr>
              <w:t xml:space="preserve">3 </w:t>
            </w:r>
          </w:p>
        </w:tc>
        <w:tc>
          <w:tcPr>
            <w:tcW w:w="2010" w:type="dxa"/>
            <w:tcBorders>
              <w:top w:val="single" w:sz="6" w:space="0" w:color="000000"/>
              <w:left w:val="single" w:sz="6" w:space="0" w:color="000000"/>
              <w:bottom w:val="single" w:sz="6" w:space="0" w:color="000000"/>
              <w:right w:val="single" w:sz="6" w:space="0" w:color="000000"/>
            </w:tcBorders>
          </w:tcPr>
          <w:p w14:paraId="7A2F2763" w14:textId="77777777" w:rsidR="00E20BAE" w:rsidRDefault="00000000">
            <w:pPr>
              <w:spacing w:after="0" w:line="259" w:lineRule="auto"/>
              <w:ind w:left="0" w:right="0" w:firstLine="0"/>
              <w:jc w:val="center"/>
            </w:pPr>
            <w:r>
              <w:rPr>
                <w:sz w:val="18"/>
              </w:rPr>
              <w:t>20 + 1,5(</w:t>
            </w:r>
            <w:r>
              <w:rPr>
                <w:i/>
                <w:sz w:val="18"/>
              </w:rPr>
              <w:t>х</w:t>
            </w:r>
            <w:r>
              <w:rPr>
                <w:sz w:val="18"/>
              </w:rPr>
              <w:t xml:space="preserve"> + 2)</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7E070AE8" w14:textId="77777777" w:rsidR="00E20BAE" w:rsidRDefault="00000000">
            <w:pPr>
              <w:spacing w:after="0" w:line="259" w:lineRule="auto"/>
              <w:ind w:left="0" w:right="2" w:firstLine="0"/>
              <w:jc w:val="center"/>
            </w:pPr>
            <w:r>
              <w:rPr>
                <w:sz w:val="18"/>
              </w:rPr>
              <w:t xml:space="preserve">26 – 5sin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6F3A4F8E" w14:textId="77777777" w:rsidR="00E20BAE" w:rsidRDefault="00000000">
            <w:pPr>
              <w:spacing w:after="0" w:line="259" w:lineRule="auto"/>
              <w:ind w:left="0" w:right="2" w:firstLine="0"/>
              <w:jc w:val="center"/>
            </w:pPr>
            <w:r>
              <w:rPr>
                <w:sz w:val="18"/>
              </w:rPr>
              <w:t>33,5 + 0,08</w:t>
            </w:r>
            <w:r>
              <w:rPr>
                <w:rFonts w:ascii="Segoe UI Symbol" w:eastAsia="Segoe UI Symbol" w:hAnsi="Segoe UI Symbol" w:cs="Segoe UI Symbol"/>
                <w:sz w:val="18"/>
              </w:rPr>
              <w:t>τ</w:t>
            </w:r>
            <w:r>
              <w:rPr>
                <w:sz w:val="18"/>
              </w:rPr>
              <w:t xml:space="preserve"> </w:t>
            </w:r>
          </w:p>
        </w:tc>
      </w:tr>
      <w:tr w:rsidR="00E20BAE" w14:paraId="3A71355E" w14:textId="77777777">
        <w:trPr>
          <w:trHeight w:val="271"/>
        </w:trPr>
        <w:tc>
          <w:tcPr>
            <w:tcW w:w="1792" w:type="dxa"/>
            <w:tcBorders>
              <w:top w:val="single" w:sz="6" w:space="0" w:color="000000"/>
              <w:left w:val="nil"/>
              <w:bottom w:val="single" w:sz="6" w:space="0" w:color="000000"/>
              <w:right w:val="single" w:sz="6" w:space="0" w:color="000000"/>
            </w:tcBorders>
          </w:tcPr>
          <w:p w14:paraId="5AB4DDA2" w14:textId="77777777" w:rsidR="00E20BAE" w:rsidRDefault="00000000">
            <w:pPr>
              <w:spacing w:after="0" w:line="259" w:lineRule="auto"/>
              <w:ind w:left="13" w:right="0" w:firstLine="0"/>
              <w:jc w:val="center"/>
            </w:pPr>
            <w:r>
              <w:rPr>
                <w:sz w:val="18"/>
              </w:rPr>
              <w:t xml:space="preserve">4 </w:t>
            </w:r>
          </w:p>
        </w:tc>
        <w:tc>
          <w:tcPr>
            <w:tcW w:w="2010" w:type="dxa"/>
            <w:tcBorders>
              <w:top w:val="single" w:sz="6" w:space="0" w:color="000000"/>
              <w:left w:val="single" w:sz="6" w:space="0" w:color="000000"/>
              <w:bottom w:val="single" w:sz="6" w:space="0" w:color="000000"/>
              <w:right w:val="single" w:sz="6" w:space="0" w:color="000000"/>
            </w:tcBorders>
          </w:tcPr>
          <w:p w14:paraId="67A787BC" w14:textId="77777777" w:rsidR="00E20BAE" w:rsidRDefault="00000000">
            <w:pPr>
              <w:spacing w:after="0" w:line="259" w:lineRule="auto"/>
              <w:ind w:left="0" w:right="1" w:firstLine="0"/>
              <w:jc w:val="center"/>
            </w:pPr>
            <w:r>
              <w:rPr>
                <w:sz w:val="18"/>
              </w:rPr>
              <w:t xml:space="preserve">30 + </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210F291D" w14:textId="77777777" w:rsidR="00E20BAE" w:rsidRDefault="00000000">
            <w:pPr>
              <w:spacing w:after="0" w:line="259" w:lineRule="auto"/>
              <w:ind w:left="0" w:right="0" w:firstLine="0"/>
              <w:jc w:val="center"/>
            </w:pPr>
            <w:r>
              <w:rPr>
                <w:sz w:val="18"/>
              </w:rPr>
              <w:t xml:space="preserve">35 – 5cos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5DA91400" w14:textId="77777777" w:rsidR="00E20BAE" w:rsidRDefault="00000000">
            <w:pPr>
              <w:spacing w:after="0" w:line="259" w:lineRule="auto"/>
              <w:ind w:left="0" w:right="1" w:firstLine="0"/>
              <w:jc w:val="center"/>
            </w:pPr>
            <w:r>
              <w:rPr>
                <w:sz w:val="18"/>
              </w:rPr>
              <w:t>11 + 1/(0,1</w:t>
            </w:r>
            <w:r>
              <w:rPr>
                <w:rFonts w:ascii="Segoe UI Symbol" w:eastAsia="Segoe UI Symbol" w:hAnsi="Segoe UI Symbol" w:cs="Segoe UI Symbol"/>
                <w:sz w:val="18"/>
              </w:rPr>
              <w:t>τ</w:t>
            </w:r>
            <w:r>
              <w:rPr>
                <w:sz w:val="18"/>
              </w:rPr>
              <w:t xml:space="preserve"> + 0,05) </w:t>
            </w:r>
          </w:p>
        </w:tc>
      </w:tr>
      <w:tr w:rsidR="00E20BAE" w14:paraId="3694496A" w14:textId="77777777">
        <w:trPr>
          <w:trHeight w:val="287"/>
        </w:trPr>
        <w:tc>
          <w:tcPr>
            <w:tcW w:w="1792" w:type="dxa"/>
            <w:tcBorders>
              <w:top w:val="single" w:sz="6" w:space="0" w:color="000000"/>
              <w:left w:val="nil"/>
              <w:bottom w:val="single" w:sz="6" w:space="0" w:color="000000"/>
              <w:right w:val="single" w:sz="6" w:space="0" w:color="000000"/>
            </w:tcBorders>
          </w:tcPr>
          <w:p w14:paraId="24192A2C" w14:textId="77777777" w:rsidR="00E20BAE" w:rsidRDefault="00000000">
            <w:pPr>
              <w:spacing w:after="0" w:line="259" w:lineRule="auto"/>
              <w:ind w:left="13" w:right="0" w:firstLine="0"/>
              <w:jc w:val="center"/>
            </w:pPr>
            <w:r>
              <w:rPr>
                <w:sz w:val="18"/>
              </w:rPr>
              <w:t xml:space="preserve">5 </w:t>
            </w:r>
          </w:p>
        </w:tc>
        <w:tc>
          <w:tcPr>
            <w:tcW w:w="2010" w:type="dxa"/>
            <w:tcBorders>
              <w:top w:val="single" w:sz="6" w:space="0" w:color="000000"/>
              <w:left w:val="single" w:sz="6" w:space="0" w:color="000000"/>
              <w:bottom w:val="single" w:sz="6" w:space="0" w:color="000000"/>
              <w:right w:val="single" w:sz="6" w:space="0" w:color="000000"/>
            </w:tcBorders>
          </w:tcPr>
          <w:p w14:paraId="74739759" w14:textId="77777777" w:rsidR="00E20BAE" w:rsidRDefault="00000000">
            <w:pPr>
              <w:spacing w:after="0" w:line="259" w:lineRule="auto"/>
              <w:ind w:left="0" w:right="2" w:firstLine="0"/>
              <w:jc w:val="center"/>
            </w:pPr>
            <w:r>
              <w:rPr>
                <w:sz w:val="18"/>
              </w:rPr>
              <w:t>30 – 10</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11822879" w14:textId="77777777" w:rsidR="00E20BAE" w:rsidRDefault="00000000">
            <w:pPr>
              <w:spacing w:after="0" w:line="259" w:lineRule="auto"/>
              <w:ind w:left="1" w:right="0" w:firstLine="0"/>
              <w:jc w:val="center"/>
            </w:pPr>
            <w:r>
              <w:rPr>
                <w:sz w:val="18"/>
              </w:rPr>
              <w:t>10 + 1/(0,1</w:t>
            </w:r>
            <w:r>
              <w:rPr>
                <w:rFonts w:ascii="Segoe UI Symbol" w:eastAsia="Segoe UI Symbol" w:hAnsi="Segoe UI Symbol" w:cs="Segoe UI Symbol"/>
                <w:sz w:val="18"/>
              </w:rPr>
              <w:t>τ</w:t>
            </w:r>
            <w:r>
              <w:rPr>
                <w:sz w:val="18"/>
              </w:rPr>
              <w:t xml:space="preserve"> + 0,05) </w:t>
            </w:r>
          </w:p>
        </w:tc>
        <w:tc>
          <w:tcPr>
            <w:tcW w:w="2740" w:type="dxa"/>
            <w:tcBorders>
              <w:top w:val="single" w:sz="6" w:space="0" w:color="000000"/>
              <w:left w:val="single" w:sz="6" w:space="0" w:color="000000"/>
              <w:bottom w:val="single" w:sz="6" w:space="0" w:color="000000"/>
              <w:right w:val="nil"/>
            </w:tcBorders>
          </w:tcPr>
          <w:p w14:paraId="4957563D" w14:textId="77777777" w:rsidR="00E20BAE" w:rsidRDefault="00000000">
            <w:pPr>
              <w:spacing w:after="0" w:line="259" w:lineRule="auto"/>
              <w:ind w:left="0" w:right="2" w:firstLine="0"/>
              <w:jc w:val="center"/>
            </w:pPr>
            <w:r>
              <w:rPr>
                <w:sz w:val="18"/>
              </w:rPr>
              <w:t xml:space="preserve">20 + 5sin </w:t>
            </w:r>
            <w:r>
              <w:rPr>
                <w:rFonts w:ascii="Segoe UI Symbol" w:eastAsia="Segoe UI Symbol" w:hAnsi="Segoe UI Symbol" w:cs="Segoe UI Symbol"/>
                <w:sz w:val="18"/>
              </w:rPr>
              <w:t>τ</w:t>
            </w:r>
            <w:r>
              <w:rPr>
                <w:sz w:val="18"/>
              </w:rPr>
              <w:t xml:space="preserve"> </w:t>
            </w:r>
          </w:p>
        </w:tc>
      </w:tr>
      <w:tr w:rsidR="00E20BAE" w14:paraId="282B2934" w14:textId="77777777">
        <w:trPr>
          <w:trHeight w:val="276"/>
        </w:trPr>
        <w:tc>
          <w:tcPr>
            <w:tcW w:w="1792" w:type="dxa"/>
            <w:tcBorders>
              <w:top w:val="single" w:sz="6" w:space="0" w:color="000000"/>
              <w:left w:val="nil"/>
              <w:bottom w:val="single" w:sz="6" w:space="0" w:color="000000"/>
              <w:right w:val="single" w:sz="6" w:space="0" w:color="000000"/>
            </w:tcBorders>
          </w:tcPr>
          <w:p w14:paraId="71D12685" w14:textId="77777777" w:rsidR="00E20BAE" w:rsidRDefault="00000000">
            <w:pPr>
              <w:spacing w:after="0" w:line="259" w:lineRule="auto"/>
              <w:ind w:left="13" w:right="0" w:firstLine="0"/>
              <w:jc w:val="center"/>
            </w:pPr>
            <w:r>
              <w:rPr>
                <w:sz w:val="18"/>
              </w:rPr>
              <w:t xml:space="preserve">6 </w:t>
            </w:r>
          </w:p>
        </w:tc>
        <w:tc>
          <w:tcPr>
            <w:tcW w:w="2010" w:type="dxa"/>
            <w:tcBorders>
              <w:top w:val="single" w:sz="6" w:space="0" w:color="000000"/>
              <w:left w:val="single" w:sz="6" w:space="0" w:color="000000"/>
              <w:bottom w:val="single" w:sz="6" w:space="0" w:color="000000"/>
              <w:right w:val="single" w:sz="6" w:space="0" w:color="000000"/>
            </w:tcBorders>
          </w:tcPr>
          <w:p w14:paraId="7FBFB34D" w14:textId="77777777" w:rsidR="00E20BAE" w:rsidRDefault="00000000">
            <w:pPr>
              <w:spacing w:after="0" w:line="259" w:lineRule="auto"/>
              <w:ind w:left="0" w:right="2" w:firstLine="0"/>
              <w:jc w:val="center"/>
            </w:pPr>
            <w:r>
              <w:rPr>
                <w:sz w:val="18"/>
              </w:rPr>
              <w:t>25 + 5</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784E7BE4" w14:textId="77777777" w:rsidR="00E20BAE" w:rsidRDefault="00000000">
            <w:pPr>
              <w:spacing w:after="0" w:line="259" w:lineRule="auto"/>
              <w:ind w:left="0" w:right="0" w:firstLine="0"/>
              <w:jc w:val="center"/>
            </w:pPr>
            <w:r>
              <w:rPr>
                <w:sz w:val="18"/>
              </w:rPr>
              <w:t xml:space="preserve">25 – 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75F3E1D2" w14:textId="77777777" w:rsidR="00E20BAE" w:rsidRDefault="00000000">
            <w:pPr>
              <w:spacing w:after="0" w:line="259" w:lineRule="auto"/>
              <w:ind w:left="0" w:right="3" w:firstLine="0"/>
              <w:jc w:val="center"/>
            </w:pPr>
            <w:r>
              <w:rPr>
                <w:sz w:val="18"/>
              </w:rPr>
              <w:t>30 + 0,0004</w:t>
            </w:r>
            <w:r>
              <w:rPr>
                <w:rFonts w:ascii="Segoe UI Symbol" w:eastAsia="Segoe UI Symbol" w:hAnsi="Segoe UI Symbol" w:cs="Segoe UI Symbol"/>
                <w:sz w:val="18"/>
              </w:rPr>
              <w:t>τ</w:t>
            </w:r>
            <w:r>
              <w:rPr>
                <w:sz w:val="18"/>
                <w:vertAlign w:val="superscript"/>
              </w:rPr>
              <w:t>2</w:t>
            </w:r>
            <w:r>
              <w:rPr>
                <w:sz w:val="18"/>
              </w:rPr>
              <w:t xml:space="preserve"> – 0,1</w:t>
            </w:r>
            <w:r>
              <w:rPr>
                <w:rFonts w:ascii="Segoe UI Symbol" w:eastAsia="Segoe UI Symbol" w:hAnsi="Segoe UI Symbol" w:cs="Segoe UI Symbol"/>
                <w:sz w:val="18"/>
              </w:rPr>
              <w:t>τ</w:t>
            </w:r>
            <w:r>
              <w:rPr>
                <w:sz w:val="18"/>
              </w:rPr>
              <w:t xml:space="preserve"> </w:t>
            </w:r>
          </w:p>
        </w:tc>
      </w:tr>
      <w:tr w:rsidR="00E20BAE" w14:paraId="47670BC0" w14:textId="77777777">
        <w:trPr>
          <w:trHeight w:val="276"/>
        </w:trPr>
        <w:tc>
          <w:tcPr>
            <w:tcW w:w="1792" w:type="dxa"/>
            <w:tcBorders>
              <w:top w:val="single" w:sz="6" w:space="0" w:color="000000"/>
              <w:left w:val="nil"/>
              <w:bottom w:val="single" w:sz="6" w:space="0" w:color="000000"/>
              <w:right w:val="single" w:sz="6" w:space="0" w:color="000000"/>
            </w:tcBorders>
          </w:tcPr>
          <w:p w14:paraId="1AD889BB" w14:textId="77777777" w:rsidR="00E20BAE" w:rsidRDefault="00000000">
            <w:pPr>
              <w:spacing w:after="0" w:line="259" w:lineRule="auto"/>
              <w:ind w:left="13" w:right="0" w:firstLine="0"/>
              <w:jc w:val="center"/>
            </w:pPr>
            <w:r>
              <w:rPr>
                <w:sz w:val="18"/>
              </w:rPr>
              <w:t xml:space="preserve">7 </w:t>
            </w:r>
          </w:p>
        </w:tc>
        <w:tc>
          <w:tcPr>
            <w:tcW w:w="2010" w:type="dxa"/>
            <w:tcBorders>
              <w:top w:val="single" w:sz="6" w:space="0" w:color="000000"/>
              <w:left w:val="single" w:sz="6" w:space="0" w:color="000000"/>
              <w:bottom w:val="single" w:sz="6" w:space="0" w:color="000000"/>
              <w:right w:val="single" w:sz="6" w:space="0" w:color="000000"/>
            </w:tcBorders>
          </w:tcPr>
          <w:p w14:paraId="00289C9C" w14:textId="77777777" w:rsidR="00E20BAE" w:rsidRDefault="00000000">
            <w:pPr>
              <w:spacing w:after="0" w:line="259" w:lineRule="auto"/>
              <w:ind w:left="0" w:right="1" w:firstLine="0"/>
              <w:jc w:val="center"/>
            </w:pPr>
            <w:r>
              <w:rPr>
                <w:sz w:val="18"/>
              </w:rPr>
              <w:t>25 – 5</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310CBFB3" w14:textId="77777777" w:rsidR="00E20BAE" w:rsidRDefault="00000000">
            <w:pPr>
              <w:spacing w:after="0" w:line="259" w:lineRule="auto"/>
              <w:ind w:left="2" w:right="0" w:firstLine="0"/>
              <w:jc w:val="center"/>
            </w:pPr>
            <w:r>
              <w:rPr>
                <w:sz w:val="18"/>
              </w:rPr>
              <w:t>15 + 1/(0,1</w:t>
            </w:r>
            <w:r>
              <w:rPr>
                <w:rFonts w:ascii="Segoe UI Symbol" w:eastAsia="Segoe UI Symbol" w:hAnsi="Segoe UI Symbol" w:cs="Segoe UI Symbol"/>
                <w:sz w:val="18"/>
              </w:rPr>
              <w:t>τ</w:t>
            </w:r>
            <w:r>
              <w:rPr>
                <w:sz w:val="18"/>
              </w:rPr>
              <w:t xml:space="preserve"> + 0,1) </w:t>
            </w:r>
          </w:p>
        </w:tc>
        <w:tc>
          <w:tcPr>
            <w:tcW w:w="2740" w:type="dxa"/>
            <w:tcBorders>
              <w:top w:val="single" w:sz="6" w:space="0" w:color="000000"/>
              <w:left w:val="single" w:sz="6" w:space="0" w:color="000000"/>
              <w:bottom w:val="single" w:sz="6" w:space="0" w:color="000000"/>
              <w:right w:val="nil"/>
            </w:tcBorders>
          </w:tcPr>
          <w:p w14:paraId="51230441" w14:textId="77777777" w:rsidR="00E20BAE" w:rsidRDefault="00000000">
            <w:pPr>
              <w:spacing w:after="0" w:line="259" w:lineRule="auto"/>
              <w:ind w:left="0" w:right="1" w:firstLine="0"/>
              <w:jc w:val="center"/>
            </w:pPr>
            <w:r>
              <w:rPr>
                <w:sz w:val="18"/>
              </w:rPr>
              <w:t xml:space="preserve">26 – 6cos </w:t>
            </w:r>
            <w:r>
              <w:rPr>
                <w:rFonts w:ascii="Segoe UI Symbol" w:eastAsia="Segoe UI Symbol" w:hAnsi="Segoe UI Symbol" w:cs="Segoe UI Symbol"/>
                <w:sz w:val="18"/>
              </w:rPr>
              <w:t>τ</w:t>
            </w:r>
            <w:r>
              <w:rPr>
                <w:sz w:val="18"/>
              </w:rPr>
              <w:t xml:space="preserve"> </w:t>
            </w:r>
          </w:p>
        </w:tc>
      </w:tr>
    </w:tbl>
    <w:p w14:paraId="573AB24B" w14:textId="77777777" w:rsidR="00E20BAE" w:rsidRDefault="00000000">
      <w:pPr>
        <w:spacing w:after="0" w:line="259" w:lineRule="auto"/>
        <w:ind w:left="10" w:right="40" w:hanging="10"/>
        <w:jc w:val="right"/>
      </w:pPr>
      <w:r>
        <w:rPr>
          <w:i/>
        </w:rPr>
        <w:t xml:space="preserve">Продолжение табл. 1.5  </w:t>
      </w:r>
    </w:p>
    <w:p w14:paraId="01D6D685" w14:textId="77777777" w:rsidR="00E20BAE" w:rsidRDefault="00000000">
      <w:pPr>
        <w:spacing w:after="0" w:line="259" w:lineRule="auto"/>
        <w:ind w:left="0" w:right="76" w:firstLine="0"/>
        <w:jc w:val="right"/>
      </w:pPr>
      <w:r>
        <w:rPr>
          <w:b/>
          <w:sz w:val="10"/>
        </w:rPr>
        <w:t xml:space="preserve"> </w:t>
      </w:r>
    </w:p>
    <w:tbl>
      <w:tblPr>
        <w:tblStyle w:val="TableGrid"/>
        <w:tblW w:w="9731" w:type="dxa"/>
        <w:tblInd w:w="-54" w:type="dxa"/>
        <w:tblCellMar>
          <w:top w:w="16" w:type="dxa"/>
          <w:left w:w="115" w:type="dxa"/>
          <w:bottom w:w="0" w:type="dxa"/>
          <w:right w:w="115" w:type="dxa"/>
        </w:tblCellMar>
        <w:tblLook w:val="04A0" w:firstRow="1" w:lastRow="0" w:firstColumn="1" w:lastColumn="0" w:noHBand="0" w:noVBand="1"/>
      </w:tblPr>
      <w:tblGrid>
        <w:gridCol w:w="1791"/>
        <w:gridCol w:w="2010"/>
        <w:gridCol w:w="3190"/>
        <w:gridCol w:w="2740"/>
      </w:tblGrid>
      <w:tr w:rsidR="00E20BAE" w14:paraId="3A9C9A0D" w14:textId="77777777">
        <w:trPr>
          <w:trHeight w:val="352"/>
        </w:trPr>
        <w:tc>
          <w:tcPr>
            <w:tcW w:w="1792" w:type="dxa"/>
            <w:tcBorders>
              <w:top w:val="single" w:sz="12" w:space="0" w:color="000000"/>
              <w:left w:val="nil"/>
              <w:bottom w:val="single" w:sz="12" w:space="0" w:color="000000"/>
              <w:right w:val="single" w:sz="6" w:space="0" w:color="000000"/>
            </w:tcBorders>
          </w:tcPr>
          <w:p w14:paraId="29F055AE" w14:textId="77777777" w:rsidR="00E20BAE" w:rsidRDefault="00000000">
            <w:pPr>
              <w:spacing w:after="0" w:line="259" w:lineRule="auto"/>
              <w:ind w:left="11" w:right="0" w:firstLine="0"/>
              <w:jc w:val="center"/>
            </w:pPr>
            <w:r>
              <w:rPr>
                <w:sz w:val="18"/>
              </w:rPr>
              <w:t xml:space="preserve">№ варианта </w:t>
            </w:r>
          </w:p>
        </w:tc>
        <w:tc>
          <w:tcPr>
            <w:tcW w:w="2010" w:type="dxa"/>
            <w:tcBorders>
              <w:top w:val="single" w:sz="12" w:space="0" w:color="000000"/>
              <w:left w:val="single" w:sz="6" w:space="0" w:color="000000"/>
              <w:bottom w:val="single" w:sz="12" w:space="0" w:color="000000"/>
              <w:right w:val="single" w:sz="6" w:space="0" w:color="000000"/>
            </w:tcBorders>
          </w:tcPr>
          <w:p w14:paraId="0413B1E2" w14:textId="77777777" w:rsidR="00E20BAE" w:rsidRDefault="00000000">
            <w:pPr>
              <w:spacing w:after="0" w:line="259" w:lineRule="auto"/>
              <w:ind w:left="0" w:right="1" w:firstLine="0"/>
              <w:jc w:val="center"/>
            </w:pPr>
            <w:r>
              <w:rPr>
                <w:sz w:val="18"/>
              </w:rPr>
              <w:t>φ(</w:t>
            </w:r>
            <w:r>
              <w:rPr>
                <w:i/>
                <w:sz w:val="18"/>
              </w:rPr>
              <w:t>х</w:t>
            </w:r>
            <w:r>
              <w:rPr>
                <w:sz w:val="18"/>
              </w:rPr>
              <w:t xml:space="preserve">) </w:t>
            </w:r>
          </w:p>
        </w:tc>
        <w:tc>
          <w:tcPr>
            <w:tcW w:w="3190" w:type="dxa"/>
            <w:tcBorders>
              <w:top w:val="single" w:sz="12" w:space="0" w:color="000000"/>
              <w:left w:val="single" w:sz="6" w:space="0" w:color="000000"/>
              <w:bottom w:val="single" w:sz="12" w:space="0" w:color="000000"/>
              <w:right w:val="single" w:sz="6" w:space="0" w:color="000000"/>
            </w:tcBorders>
          </w:tcPr>
          <w:p w14:paraId="029BE207" w14:textId="77777777" w:rsidR="00E20BAE" w:rsidRDefault="00000000">
            <w:pPr>
              <w:spacing w:after="0" w:line="259" w:lineRule="auto"/>
              <w:ind w:left="0" w:right="0" w:firstLine="0"/>
              <w:jc w:val="center"/>
            </w:pPr>
            <w:r>
              <w:rPr>
                <w:i/>
                <w:sz w:val="18"/>
              </w:rPr>
              <w:t>f</w:t>
            </w:r>
            <w:r>
              <w:rPr>
                <w:sz w:val="18"/>
                <w:vertAlign w:val="subscript"/>
              </w:rPr>
              <w:t>1</w:t>
            </w:r>
            <w:r>
              <w:rPr>
                <w:sz w:val="18"/>
              </w:rPr>
              <w:t>(</w:t>
            </w:r>
            <w:r>
              <w:rPr>
                <w:rFonts w:ascii="Segoe UI Symbol" w:eastAsia="Segoe UI Symbol" w:hAnsi="Segoe UI Symbol" w:cs="Segoe UI Symbol"/>
                <w:sz w:val="18"/>
              </w:rPr>
              <w:t>τ</w:t>
            </w:r>
            <w:r>
              <w:rPr>
                <w:sz w:val="18"/>
              </w:rPr>
              <w:t xml:space="preserve">) </w:t>
            </w:r>
          </w:p>
        </w:tc>
        <w:tc>
          <w:tcPr>
            <w:tcW w:w="2740" w:type="dxa"/>
            <w:tcBorders>
              <w:top w:val="single" w:sz="12" w:space="0" w:color="000000"/>
              <w:left w:val="single" w:sz="6" w:space="0" w:color="000000"/>
              <w:bottom w:val="single" w:sz="12" w:space="0" w:color="000000"/>
              <w:right w:val="nil"/>
            </w:tcBorders>
          </w:tcPr>
          <w:p w14:paraId="313ADF7D" w14:textId="77777777" w:rsidR="00E20BAE" w:rsidRDefault="00000000">
            <w:pPr>
              <w:spacing w:after="0" w:line="259" w:lineRule="auto"/>
              <w:ind w:left="0" w:right="1" w:firstLine="0"/>
              <w:jc w:val="center"/>
            </w:pPr>
            <w:r>
              <w:rPr>
                <w:i/>
                <w:sz w:val="18"/>
              </w:rPr>
              <w:t>f</w:t>
            </w:r>
            <w:r>
              <w:rPr>
                <w:sz w:val="18"/>
                <w:vertAlign w:val="subscript"/>
              </w:rPr>
              <w:t>2</w:t>
            </w:r>
            <w:r>
              <w:rPr>
                <w:sz w:val="18"/>
              </w:rPr>
              <w:t>(</w:t>
            </w:r>
            <w:r>
              <w:rPr>
                <w:rFonts w:ascii="Segoe UI Symbol" w:eastAsia="Segoe UI Symbol" w:hAnsi="Segoe UI Symbol" w:cs="Segoe UI Symbol"/>
                <w:sz w:val="18"/>
              </w:rPr>
              <w:t>τ</w:t>
            </w:r>
            <w:r>
              <w:rPr>
                <w:sz w:val="18"/>
              </w:rPr>
              <w:t xml:space="preserve">) </w:t>
            </w:r>
          </w:p>
        </w:tc>
      </w:tr>
      <w:tr w:rsidR="00E20BAE" w14:paraId="181C744B" w14:textId="77777777">
        <w:trPr>
          <w:trHeight w:val="292"/>
        </w:trPr>
        <w:tc>
          <w:tcPr>
            <w:tcW w:w="1792" w:type="dxa"/>
            <w:tcBorders>
              <w:top w:val="single" w:sz="12" w:space="0" w:color="000000"/>
              <w:left w:val="nil"/>
              <w:bottom w:val="single" w:sz="6" w:space="0" w:color="000000"/>
              <w:right w:val="single" w:sz="6" w:space="0" w:color="000000"/>
            </w:tcBorders>
          </w:tcPr>
          <w:p w14:paraId="24CEB4D3" w14:textId="77777777" w:rsidR="00E20BAE" w:rsidRDefault="00000000">
            <w:pPr>
              <w:spacing w:after="0" w:line="259" w:lineRule="auto"/>
              <w:ind w:left="13" w:right="0" w:firstLine="0"/>
              <w:jc w:val="center"/>
            </w:pPr>
            <w:r>
              <w:rPr>
                <w:sz w:val="18"/>
              </w:rPr>
              <w:t xml:space="preserve">8 </w:t>
            </w:r>
          </w:p>
        </w:tc>
        <w:tc>
          <w:tcPr>
            <w:tcW w:w="2010" w:type="dxa"/>
            <w:tcBorders>
              <w:top w:val="single" w:sz="12" w:space="0" w:color="000000"/>
              <w:left w:val="single" w:sz="6" w:space="0" w:color="000000"/>
              <w:bottom w:val="single" w:sz="6" w:space="0" w:color="000000"/>
              <w:right w:val="single" w:sz="6" w:space="0" w:color="000000"/>
            </w:tcBorders>
          </w:tcPr>
          <w:p w14:paraId="28FBBCCC" w14:textId="77777777" w:rsidR="00E20BAE" w:rsidRDefault="00000000">
            <w:pPr>
              <w:spacing w:after="0" w:line="259" w:lineRule="auto"/>
              <w:ind w:left="0" w:right="1" w:firstLine="0"/>
              <w:jc w:val="center"/>
            </w:pPr>
            <w:r>
              <w:rPr>
                <w:sz w:val="18"/>
              </w:rPr>
              <w:t>34 – (</w:t>
            </w:r>
            <w:r>
              <w:rPr>
                <w:i/>
                <w:sz w:val="18"/>
              </w:rPr>
              <w:t>х</w:t>
            </w:r>
            <w:r>
              <w:rPr>
                <w:sz w:val="18"/>
              </w:rPr>
              <w:t xml:space="preserve"> + 2)</w:t>
            </w:r>
            <w:r>
              <w:rPr>
                <w:sz w:val="18"/>
                <w:vertAlign w:val="superscript"/>
              </w:rPr>
              <w:t>2</w:t>
            </w:r>
            <w:r>
              <w:rPr>
                <w:sz w:val="18"/>
              </w:rPr>
              <w:t xml:space="preserve"> </w:t>
            </w:r>
          </w:p>
        </w:tc>
        <w:tc>
          <w:tcPr>
            <w:tcW w:w="3190" w:type="dxa"/>
            <w:tcBorders>
              <w:top w:val="single" w:sz="12" w:space="0" w:color="000000"/>
              <w:left w:val="single" w:sz="6" w:space="0" w:color="000000"/>
              <w:bottom w:val="single" w:sz="6" w:space="0" w:color="000000"/>
              <w:right w:val="single" w:sz="6" w:space="0" w:color="000000"/>
            </w:tcBorders>
          </w:tcPr>
          <w:p w14:paraId="5C86B626" w14:textId="77777777" w:rsidR="00E20BAE" w:rsidRDefault="00000000">
            <w:pPr>
              <w:spacing w:after="0" w:line="259" w:lineRule="auto"/>
              <w:ind w:left="1" w:right="0" w:firstLine="0"/>
              <w:jc w:val="center"/>
            </w:pPr>
            <w:r>
              <w:rPr>
                <w:sz w:val="18"/>
              </w:rPr>
              <w:t>20 + 20/(exp(0,1</w:t>
            </w:r>
            <w:r>
              <w:rPr>
                <w:rFonts w:ascii="Segoe UI Symbol" w:eastAsia="Segoe UI Symbol" w:hAnsi="Segoe UI Symbol" w:cs="Segoe UI Symbol"/>
                <w:sz w:val="18"/>
              </w:rPr>
              <w:t>τ</w:t>
            </w:r>
            <w:r>
              <w:rPr>
                <w:sz w:val="18"/>
              </w:rPr>
              <w:t xml:space="preserve">) + 1) </w:t>
            </w:r>
          </w:p>
        </w:tc>
        <w:tc>
          <w:tcPr>
            <w:tcW w:w="2740" w:type="dxa"/>
            <w:tcBorders>
              <w:top w:val="single" w:sz="12" w:space="0" w:color="000000"/>
              <w:left w:val="single" w:sz="6" w:space="0" w:color="000000"/>
              <w:bottom w:val="single" w:sz="6" w:space="0" w:color="000000"/>
              <w:right w:val="nil"/>
            </w:tcBorders>
          </w:tcPr>
          <w:p w14:paraId="3706BA0E" w14:textId="77777777" w:rsidR="00E20BAE" w:rsidRDefault="00000000">
            <w:pPr>
              <w:spacing w:after="0" w:line="259" w:lineRule="auto"/>
              <w:ind w:left="0" w:right="2" w:firstLine="0"/>
              <w:jc w:val="center"/>
            </w:pPr>
            <w:r>
              <w:rPr>
                <w:sz w:val="18"/>
              </w:rPr>
              <w:t xml:space="preserve">25 + 4sin </w:t>
            </w:r>
            <w:r>
              <w:rPr>
                <w:rFonts w:ascii="Segoe UI Symbol" w:eastAsia="Segoe UI Symbol" w:hAnsi="Segoe UI Symbol" w:cs="Segoe UI Symbol"/>
                <w:sz w:val="18"/>
              </w:rPr>
              <w:t>τ</w:t>
            </w:r>
            <w:r>
              <w:rPr>
                <w:sz w:val="18"/>
              </w:rPr>
              <w:t xml:space="preserve"> </w:t>
            </w:r>
          </w:p>
        </w:tc>
      </w:tr>
      <w:tr w:rsidR="00E20BAE" w14:paraId="5ECECAED" w14:textId="77777777">
        <w:trPr>
          <w:trHeight w:val="276"/>
        </w:trPr>
        <w:tc>
          <w:tcPr>
            <w:tcW w:w="1792" w:type="dxa"/>
            <w:tcBorders>
              <w:top w:val="single" w:sz="6" w:space="0" w:color="000000"/>
              <w:left w:val="nil"/>
              <w:bottom w:val="single" w:sz="6" w:space="0" w:color="000000"/>
              <w:right w:val="single" w:sz="6" w:space="0" w:color="000000"/>
            </w:tcBorders>
          </w:tcPr>
          <w:p w14:paraId="16A6267C" w14:textId="77777777" w:rsidR="00E20BAE" w:rsidRDefault="00000000">
            <w:pPr>
              <w:spacing w:after="0" w:line="259" w:lineRule="auto"/>
              <w:ind w:left="13" w:right="0" w:firstLine="0"/>
              <w:jc w:val="center"/>
            </w:pPr>
            <w:r>
              <w:rPr>
                <w:sz w:val="18"/>
              </w:rPr>
              <w:t xml:space="preserve">9 </w:t>
            </w:r>
          </w:p>
        </w:tc>
        <w:tc>
          <w:tcPr>
            <w:tcW w:w="2010" w:type="dxa"/>
            <w:tcBorders>
              <w:top w:val="single" w:sz="6" w:space="0" w:color="000000"/>
              <w:left w:val="single" w:sz="6" w:space="0" w:color="000000"/>
              <w:bottom w:val="single" w:sz="6" w:space="0" w:color="000000"/>
              <w:right w:val="single" w:sz="6" w:space="0" w:color="000000"/>
            </w:tcBorders>
          </w:tcPr>
          <w:p w14:paraId="7F1F103A" w14:textId="77777777" w:rsidR="00E20BAE" w:rsidRDefault="00000000">
            <w:pPr>
              <w:spacing w:after="0" w:line="259" w:lineRule="auto"/>
              <w:ind w:left="0" w:right="0" w:firstLine="0"/>
              <w:jc w:val="center"/>
            </w:pPr>
            <w:r>
              <w:rPr>
                <w:sz w:val="18"/>
              </w:rPr>
              <w:t>30 – 3(</w:t>
            </w:r>
            <w:r>
              <w:rPr>
                <w:i/>
                <w:sz w:val="18"/>
              </w:rPr>
              <w:t>х</w:t>
            </w:r>
            <w:r>
              <w:rPr>
                <w:sz w:val="18"/>
              </w:rPr>
              <w:t xml:space="preserve"> + 1)</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65BE6F37" w14:textId="77777777" w:rsidR="00E20BAE" w:rsidRDefault="00000000">
            <w:pPr>
              <w:spacing w:after="0" w:line="259" w:lineRule="auto"/>
              <w:ind w:left="0" w:right="2" w:firstLine="0"/>
              <w:jc w:val="center"/>
            </w:pPr>
            <w:r>
              <w:rPr>
                <w:sz w:val="18"/>
              </w:rPr>
              <w:t xml:space="preserve">27 + 4sin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55BD6B6B" w14:textId="77777777" w:rsidR="00E20BAE" w:rsidRDefault="00000000">
            <w:pPr>
              <w:spacing w:after="0" w:line="259" w:lineRule="auto"/>
              <w:ind w:left="0" w:right="3" w:firstLine="0"/>
              <w:jc w:val="center"/>
            </w:pPr>
            <w:r>
              <w:rPr>
                <w:sz w:val="18"/>
              </w:rPr>
              <w:t>18 + 0,1</w:t>
            </w:r>
            <w:r>
              <w:rPr>
                <w:rFonts w:ascii="Segoe UI Symbol" w:eastAsia="Segoe UI Symbol" w:hAnsi="Segoe UI Symbol" w:cs="Segoe UI Symbol"/>
                <w:sz w:val="18"/>
              </w:rPr>
              <w:t>τ</w:t>
            </w:r>
            <w:r>
              <w:rPr>
                <w:sz w:val="18"/>
              </w:rPr>
              <w:t xml:space="preserve"> </w:t>
            </w:r>
          </w:p>
        </w:tc>
      </w:tr>
      <w:tr w:rsidR="00E20BAE" w14:paraId="21DFF7F0" w14:textId="77777777">
        <w:trPr>
          <w:trHeight w:val="293"/>
        </w:trPr>
        <w:tc>
          <w:tcPr>
            <w:tcW w:w="1792" w:type="dxa"/>
            <w:tcBorders>
              <w:top w:val="single" w:sz="6" w:space="0" w:color="000000"/>
              <w:left w:val="nil"/>
              <w:bottom w:val="single" w:sz="6" w:space="0" w:color="000000"/>
              <w:right w:val="single" w:sz="6" w:space="0" w:color="000000"/>
            </w:tcBorders>
          </w:tcPr>
          <w:p w14:paraId="3E4BC4E2" w14:textId="77777777" w:rsidR="00E20BAE" w:rsidRDefault="00000000">
            <w:pPr>
              <w:spacing w:after="0" w:line="259" w:lineRule="auto"/>
              <w:ind w:left="14" w:right="0" w:firstLine="0"/>
              <w:jc w:val="center"/>
            </w:pPr>
            <w:r>
              <w:rPr>
                <w:sz w:val="18"/>
              </w:rPr>
              <w:t xml:space="preserve">10 </w:t>
            </w:r>
          </w:p>
        </w:tc>
        <w:tc>
          <w:tcPr>
            <w:tcW w:w="2010" w:type="dxa"/>
            <w:tcBorders>
              <w:top w:val="single" w:sz="6" w:space="0" w:color="000000"/>
              <w:left w:val="single" w:sz="6" w:space="0" w:color="000000"/>
              <w:bottom w:val="single" w:sz="6" w:space="0" w:color="000000"/>
              <w:right w:val="single" w:sz="6" w:space="0" w:color="000000"/>
            </w:tcBorders>
          </w:tcPr>
          <w:p w14:paraId="7BCCE352" w14:textId="77777777" w:rsidR="00E20BAE" w:rsidRDefault="00000000">
            <w:pPr>
              <w:spacing w:after="0" w:line="259" w:lineRule="auto"/>
              <w:ind w:left="0" w:right="2" w:firstLine="0"/>
              <w:jc w:val="center"/>
            </w:pPr>
            <w:r>
              <w:rPr>
                <w:sz w:val="18"/>
              </w:rPr>
              <w:t xml:space="preserve">21 – </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7E39BD17" w14:textId="77777777" w:rsidR="00E20BAE" w:rsidRDefault="00000000">
            <w:pPr>
              <w:spacing w:after="0" w:line="259" w:lineRule="auto"/>
              <w:ind w:left="0" w:right="0" w:firstLine="0"/>
              <w:jc w:val="center"/>
            </w:pPr>
            <w:r>
              <w:rPr>
                <w:sz w:val="18"/>
              </w:rPr>
              <w:t>15 + 9/(exp(0,1</w:t>
            </w:r>
            <w:r>
              <w:rPr>
                <w:rFonts w:ascii="Segoe UI Symbol" w:eastAsia="Segoe UI Symbol" w:hAnsi="Segoe UI Symbol" w:cs="Segoe UI Symbol"/>
                <w:sz w:val="18"/>
              </w:rPr>
              <w:t>τ</w:t>
            </w:r>
            <w:r>
              <w:rPr>
                <w:sz w:val="18"/>
              </w:rPr>
              <w:t xml:space="preserve">) + 0,5) </w:t>
            </w:r>
          </w:p>
        </w:tc>
        <w:tc>
          <w:tcPr>
            <w:tcW w:w="2740" w:type="dxa"/>
            <w:tcBorders>
              <w:top w:val="single" w:sz="6" w:space="0" w:color="000000"/>
              <w:left w:val="single" w:sz="6" w:space="0" w:color="000000"/>
              <w:bottom w:val="single" w:sz="6" w:space="0" w:color="000000"/>
              <w:right w:val="nil"/>
            </w:tcBorders>
          </w:tcPr>
          <w:p w14:paraId="081828C0" w14:textId="77777777" w:rsidR="00E20BAE" w:rsidRDefault="00000000">
            <w:pPr>
              <w:spacing w:after="0" w:line="259" w:lineRule="auto"/>
              <w:ind w:left="1" w:right="0" w:firstLine="0"/>
              <w:jc w:val="center"/>
            </w:pPr>
            <w:r>
              <w:rPr>
                <w:sz w:val="18"/>
              </w:rPr>
              <w:t>0,0005</w:t>
            </w:r>
            <w:r>
              <w:rPr>
                <w:rFonts w:ascii="Segoe UI Symbol" w:eastAsia="Segoe UI Symbol" w:hAnsi="Segoe UI Symbol" w:cs="Segoe UI Symbol"/>
                <w:sz w:val="18"/>
              </w:rPr>
              <w:t>τ</w:t>
            </w:r>
            <w:r>
              <w:rPr>
                <w:sz w:val="18"/>
                <w:vertAlign w:val="superscript"/>
              </w:rPr>
              <w:t>2</w:t>
            </w:r>
            <w:r>
              <w:rPr>
                <w:sz w:val="18"/>
              </w:rPr>
              <w:t xml:space="preserve"> + 0,07</w:t>
            </w:r>
            <w:r>
              <w:rPr>
                <w:rFonts w:ascii="Segoe UI Symbol" w:eastAsia="Segoe UI Symbol" w:hAnsi="Segoe UI Symbol" w:cs="Segoe UI Symbol"/>
                <w:sz w:val="18"/>
              </w:rPr>
              <w:t>τ</w:t>
            </w:r>
            <w:r>
              <w:rPr>
                <w:sz w:val="18"/>
              </w:rPr>
              <w:t xml:space="preserve"> + 20 </w:t>
            </w:r>
          </w:p>
        </w:tc>
      </w:tr>
      <w:tr w:rsidR="00E20BAE" w14:paraId="3887474D" w14:textId="77777777">
        <w:trPr>
          <w:trHeight w:val="283"/>
        </w:trPr>
        <w:tc>
          <w:tcPr>
            <w:tcW w:w="1792" w:type="dxa"/>
            <w:tcBorders>
              <w:top w:val="single" w:sz="6" w:space="0" w:color="000000"/>
              <w:left w:val="nil"/>
              <w:bottom w:val="single" w:sz="6" w:space="0" w:color="000000"/>
              <w:right w:val="single" w:sz="6" w:space="0" w:color="000000"/>
            </w:tcBorders>
          </w:tcPr>
          <w:p w14:paraId="28376FC8" w14:textId="77777777" w:rsidR="00E20BAE" w:rsidRDefault="00000000">
            <w:pPr>
              <w:spacing w:after="0" w:line="259" w:lineRule="auto"/>
              <w:ind w:left="14" w:right="0" w:firstLine="0"/>
              <w:jc w:val="center"/>
            </w:pPr>
            <w:r>
              <w:rPr>
                <w:sz w:val="18"/>
              </w:rPr>
              <w:t xml:space="preserve">11 </w:t>
            </w:r>
          </w:p>
        </w:tc>
        <w:tc>
          <w:tcPr>
            <w:tcW w:w="2010" w:type="dxa"/>
            <w:tcBorders>
              <w:top w:val="single" w:sz="6" w:space="0" w:color="000000"/>
              <w:left w:val="single" w:sz="6" w:space="0" w:color="000000"/>
              <w:bottom w:val="single" w:sz="6" w:space="0" w:color="000000"/>
              <w:right w:val="single" w:sz="6" w:space="0" w:color="000000"/>
            </w:tcBorders>
          </w:tcPr>
          <w:p w14:paraId="71C80AF8" w14:textId="77777777" w:rsidR="00E20BAE" w:rsidRDefault="00000000">
            <w:pPr>
              <w:spacing w:after="0" w:line="259" w:lineRule="auto"/>
              <w:ind w:left="0" w:right="0" w:firstLine="0"/>
              <w:jc w:val="center"/>
            </w:pPr>
            <w:r>
              <w:rPr>
                <w:i/>
                <w:sz w:val="18"/>
              </w:rPr>
              <w:t>х</w:t>
            </w:r>
            <w:r>
              <w:rPr>
                <w:sz w:val="18"/>
                <w:vertAlign w:val="superscript"/>
              </w:rPr>
              <w:t>2</w:t>
            </w:r>
            <w:r>
              <w:rPr>
                <w:sz w:val="18"/>
              </w:rPr>
              <w:t xml:space="preserve"> + 4</w:t>
            </w:r>
            <w:r>
              <w:rPr>
                <w:i/>
                <w:sz w:val="18"/>
              </w:rPr>
              <w:t>х</w:t>
            </w:r>
            <w:r>
              <w:rPr>
                <w:sz w:val="18"/>
              </w:rPr>
              <w:t xml:space="preserve"> + 25 </w:t>
            </w:r>
          </w:p>
        </w:tc>
        <w:tc>
          <w:tcPr>
            <w:tcW w:w="3190" w:type="dxa"/>
            <w:tcBorders>
              <w:top w:val="single" w:sz="6" w:space="0" w:color="000000"/>
              <w:left w:val="single" w:sz="6" w:space="0" w:color="000000"/>
              <w:bottom w:val="single" w:sz="6" w:space="0" w:color="000000"/>
              <w:right w:val="single" w:sz="6" w:space="0" w:color="000000"/>
            </w:tcBorders>
          </w:tcPr>
          <w:p w14:paraId="2259B898" w14:textId="77777777" w:rsidR="00E20BAE" w:rsidRDefault="00000000">
            <w:pPr>
              <w:spacing w:after="0" w:line="259" w:lineRule="auto"/>
              <w:ind w:left="0" w:right="2" w:firstLine="0"/>
              <w:jc w:val="center"/>
            </w:pPr>
            <w:r>
              <w:rPr>
                <w:sz w:val="18"/>
              </w:rPr>
              <w:t xml:space="preserve">25 + 6sin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670B534B" w14:textId="77777777" w:rsidR="00E20BAE" w:rsidRDefault="00000000">
            <w:pPr>
              <w:spacing w:after="0" w:line="259" w:lineRule="auto"/>
              <w:ind w:left="0" w:right="1" w:firstLine="0"/>
              <w:jc w:val="center"/>
            </w:pPr>
            <w:r>
              <w:rPr>
                <w:sz w:val="18"/>
              </w:rPr>
              <w:t xml:space="preserve">30 </w:t>
            </w:r>
          </w:p>
        </w:tc>
      </w:tr>
      <w:tr w:rsidR="00E20BAE" w14:paraId="163EBCDE" w14:textId="77777777">
        <w:trPr>
          <w:trHeight w:val="287"/>
        </w:trPr>
        <w:tc>
          <w:tcPr>
            <w:tcW w:w="1792" w:type="dxa"/>
            <w:tcBorders>
              <w:top w:val="single" w:sz="6" w:space="0" w:color="000000"/>
              <w:left w:val="nil"/>
              <w:bottom w:val="single" w:sz="6" w:space="0" w:color="000000"/>
              <w:right w:val="single" w:sz="6" w:space="0" w:color="000000"/>
            </w:tcBorders>
          </w:tcPr>
          <w:p w14:paraId="38C733C2" w14:textId="77777777" w:rsidR="00E20BAE" w:rsidRDefault="00000000">
            <w:pPr>
              <w:spacing w:after="0" w:line="259" w:lineRule="auto"/>
              <w:ind w:left="14" w:right="0" w:firstLine="0"/>
              <w:jc w:val="center"/>
            </w:pPr>
            <w:r>
              <w:rPr>
                <w:sz w:val="18"/>
              </w:rPr>
              <w:t xml:space="preserve">12 </w:t>
            </w:r>
          </w:p>
        </w:tc>
        <w:tc>
          <w:tcPr>
            <w:tcW w:w="2010" w:type="dxa"/>
            <w:tcBorders>
              <w:top w:val="single" w:sz="6" w:space="0" w:color="000000"/>
              <w:left w:val="single" w:sz="6" w:space="0" w:color="000000"/>
              <w:bottom w:val="single" w:sz="6" w:space="0" w:color="000000"/>
              <w:right w:val="single" w:sz="6" w:space="0" w:color="000000"/>
            </w:tcBorders>
          </w:tcPr>
          <w:p w14:paraId="4D196AB3" w14:textId="77777777" w:rsidR="00E20BAE" w:rsidRDefault="00000000">
            <w:pPr>
              <w:spacing w:after="0" w:line="259" w:lineRule="auto"/>
              <w:ind w:left="1" w:right="0" w:firstLine="0"/>
              <w:jc w:val="center"/>
            </w:pPr>
            <w:r>
              <w:rPr>
                <w:sz w:val="18"/>
              </w:rPr>
              <w:t>20 + 10exp(–</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631F2AF8" w14:textId="77777777" w:rsidR="00E20BAE" w:rsidRDefault="00000000">
            <w:pPr>
              <w:spacing w:after="0" w:line="259" w:lineRule="auto"/>
              <w:ind w:left="0" w:right="0" w:firstLine="0"/>
              <w:jc w:val="center"/>
            </w:pPr>
            <w:r>
              <w:rPr>
                <w:sz w:val="18"/>
              </w:rPr>
              <w:t>20 + 10exp(–0,1</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3DC0530C" w14:textId="77777777" w:rsidR="00E20BAE" w:rsidRDefault="00000000">
            <w:pPr>
              <w:spacing w:after="0" w:line="259" w:lineRule="auto"/>
              <w:ind w:left="0" w:right="1" w:firstLine="0"/>
              <w:jc w:val="center"/>
            </w:pPr>
            <w:r>
              <w:rPr>
                <w:sz w:val="18"/>
              </w:rPr>
              <w:t>13,7 + 10exp(–0,1</w:t>
            </w:r>
            <w:r>
              <w:rPr>
                <w:rFonts w:ascii="Segoe UI Symbol" w:eastAsia="Segoe UI Symbol" w:hAnsi="Segoe UI Symbol" w:cs="Segoe UI Symbol"/>
                <w:sz w:val="18"/>
              </w:rPr>
              <w:t>τ</w:t>
            </w:r>
            <w:r>
              <w:rPr>
                <w:sz w:val="18"/>
              </w:rPr>
              <w:t xml:space="preserve">) </w:t>
            </w:r>
          </w:p>
        </w:tc>
      </w:tr>
      <w:tr w:rsidR="00E20BAE" w14:paraId="470CD182" w14:textId="77777777">
        <w:trPr>
          <w:trHeight w:val="290"/>
        </w:trPr>
        <w:tc>
          <w:tcPr>
            <w:tcW w:w="1792" w:type="dxa"/>
            <w:tcBorders>
              <w:top w:val="single" w:sz="6" w:space="0" w:color="000000"/>
              <w:left w:val="nil"/>
              <w:bottom w:val="single" w:sz="6" w:space="0" w:color="000000"/>
              <w:right w:val="single" w:sz="6" w:space="0" w:color="000000"/>
            </w:tcBorders>
          </w:tcPr>
          <w:p w14:paraId="7FE04B63" w14:textId="77777777" w:rsidR="00E20BAE" w:rsidRDefault="00000000">
            <w:pPr>
              <w:spacing w:after="0" w:line="259" w:lineRule="auto"/>
              <w:ind w:left="14" w:right="0" w:firstLine="0"/>
              <w:jc w:val="center"/>
            </w:pPr>
            <w:r>
              <w:rPr>
                <w:sz w:val="18"/>
              </w:rPr>
              <w:t xml:space="preserve">13 </w:t>
            </w:r>
          </w:p>
        </w:tc>
        <w:tc>
          <w:tcPr>
            <w:tcW w:w="2010" w:type="dxa"/>
            <w:tcBorders>
              <w:top w:val="single" w:sz="6" w:space="0" w:color="000000"/>
              <w:left w:val="single" w:sz="6" w:space="0" w:color="000000"/>
              <w:bottom w:val="single" w:sz="6" w:space="0" w:color="000000"/>
              <w:right w:val="single" w:sz="6" w:space="0" w:color="000000"/>
            </w:tcBorders>
          </w:tcPr>
          <w:p w14:paraId="5AB924C0" w14:textId="77777777" w:rsidR="00E20BAE" w:rsidRDefault="00000000">
            <w:pPr>
              <w:spacing w:after="0" w:line="259" w:lineRule="auto"/>
              <w:ind w:left="1" w:right="0" w:firstLine="0"/>
              <w:jc w:val="center"/>
            </w:pPr>
            <w:r>
              <w:rPr>
                <w:sz w:val="18"/>
              </w:rPr>
              <w:t>3</w:t>
            </w:r>
            <w:r>
              <w:rPr>
                <w:i/>
                <w:sz w:val="18"/>
              </w:rPr>
              <w:t>х</w:t>
            </w:r>
            <w:r>
              <w:rPr>
                <w:sz w:val="18"/>
                <w:vertAlign w:val="superscript"/>
              </w:rPr>
              <w:t>2</w:t>
            </w:r>
            <w:r>
              <w:rPr>
                <w:sz w:val="18"/>
              </w:rPr>
              <w:t xml:space="preserve"> + 6</w:t>
            </w:r>
            <w:r>
              <w:rPr>
                <w:i/>
                <w:sz w:val="18"/>
              </w:rPr>
              <w:t>х</w:t>
            </w:r>
            <w:r>
              <w:rPr>
                <w:sz w:val="18"/>
              </w:rPr>
              <w:t xml:space="preserve"> + 23 </w:t>
            </w:r>
          </w:p>
        </w:tc>
        <w:tc>
          <w:tcPr>
            <w:tcW w:w="3190" w:type="dxa"/>
            <w:tcBorders>
              <w:top w:val="single" w:sz="6" w:space="0" w:color="000000"/>
              <w:left w:val="single" w:sz="6" w:space="0" w:color="000000"/>
              <w:bottom w:val="single" w:sz="6" w:space="0" w:color="000000"/>
              <w:right w:val="single" w:sz="6" w:space="0" w:color="000000"/>
            </w:tcBorders>
          </w:tcPr>
          <w:p w14:paraId="0BC3C979" w14:textId="77777777" w:rsidR="00E20BAE" w:rsidRDefault="00000000">
            <w:pPr>
              <w:spacing w:after="0" w:line="259" w:lineRule="auto"/>
              <w:ind w:left="0" w:right="0" w:firstLine="0"/>
              <w:jc w:val="center"/>
            </w:pPr>
            <w:r>
              <w:rPr>
                <w:sz w:val="18"/>
              </w:rPr>
              <w:t xml:space="preserve">19 + 4cos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7114D3C3" w14:textId="77777777" w:rsidR="00E20BAE" w:rsidRDefault="00000000">
            <w:pPr>
              <w:spacing w:after="0" w:line="259" w:lineRule="auto"/>
              <w:ind w:left="0" w:right="2" w:firstLine="0"/>
              <w:jc w:val="center"/>
            </w:pPr>
            <w:r>
              <w:rPr>
                <w:sz w:val="18"/>
              </w:rPr>
              <w:t>32 – 0,12</w:t>
            </w:r>
            <w:r>
              <w:rPr>
                <w:rFonts w:ascii="Segoe UI Symbol" w:eastAsia="Segoe UI Symbol" w:hAnsi="Segoe UI Symbol" w:cs="Segoe UI Symbol"/>
                <w:sz w:val="18"/>
              </w:rPr>
              <w:t>τ</w:t>
            </w:r>
            <w:r>
              <w:rPr>
                <w:sz w:val="18"/>
              </w:rPr>
              <w:t xml:space="preserve"> </w:t>
            </w:r>
          </w:p>
        </w:tc>
      </w:tr>
      <w:tr w:rsidR="00E20BAE" w14:paraId="546E7694" w14:textId="77777777">
        <w:trPr>
          <w:trHeight w:val="276"/>
        </w:trPr>
        <w:tc>
          <w:tcPr>
            <w:tcW w:w="1792" w:type="dxa"/>
            <w:tcBorders>
              <w:top w:val="single" w:sz="6" w:space="0" w:color="000000"/>
              <w:left w:val="nil"/>
              <w:bottom w:val="single" w:sz="6" w:space="0" w:color="000000"/>
              <w:right w:val="single" w:sz="6" w:space="0" w:color="000000"/>
            </w:tcBorders>
          </w:tcPr>
          <w:p w14:paraId="51CE30D5" w14:textId="77777777" w:rsidR="00E20BAE" w:rsidRDefault="00000000">
            <w:pPr>
              <w:spacing w:after="0" w:line="259" w:lineRule="auto"/>
              <w:ind w:left="14" w:right="0" w:firstLine="0"/>
              <w:jc w:val="center"/>
            </w:pPr>
            <w:r>
              <w:rPr>
                <w:sz w:val="18"/>
              </w:rPr>
              <w:t xml:space="preserve">14 </w:t>
            </w:r>
          </w:p>
        </w:tc>
        <w:tc>
          <w:tcPr>
            <w:tcW w:w="2010" w:type="dxa"/>
            <w:tcBorders>
              <w:top w:val="single" w:sz="6" w:space="0" w:color="000000"/>
              <w:left w:val="single" w:sz="6" w:space="0" w:color="000000"/>
              <w:bottom w:val="single" w:sz="6" w:space="0" w:color="000000"/>
              <w:right w:val="single" w:sz="6" w:space="0" w:color="000000"/>
            </w:tcBorders>
          </w:tcPr>
          <w:p w14:paraId="6E343597" w14:textId="77777777" w:rsidR="00E20BAE" w:rsidRDefault="00000000">
            <w:pPr>
              <w:spacing w:after="0" w:line="259" w:lineRule="auto"/>
              <w:ind w:left="0" w:right="0" w:firstLine="0"/>
              <w:jc w:val="center"/>
            </w:pPr>
            <w:r>
              <w:rPr>
                <w:sz w:val="18"/>
              </w:rPr>
              <w:t>–3</w:t>
            </w:r>
            <w:r>
              <w:rPr>
                <w:i/>
                <w:sz w:val="18"/>
              </w:rPr>
              <w:t>х</w:t>
            </w:r>
            <w:r>
              <w:rPr>
                <w:sz w:val="18"/>
                <w:vertAlign w:val="superscript"/>
              </w:rPr>
              <w:t>2</w:t>
            </w:r>
            <w:r>
              <w:rPr>
                <w:sz w:val="18"/>
              </w:rPr>
              <w:t xml:space="preserve"> – 6</w:t>
            </w:r>
            <w:r>
              <w:rPr>
                <w:i/>
                <w:sz w:val="18"/>
              </w:rPr>
              <w:t>х</w:t>
            </w:r>
            <w:r>
              <w:rPr>
                <w:sz w:val="18"/>
              </w:rPr>
              <w:t xml:space="preserve"> + 25 </w:t>
            </w:r>
          </w:p>
        </w:tc>
        <w:tc>
          <w:tcPr>
            <w:tcW w:w="3190" w:type="dxa"/>
            <w:tcBorders>
              <w:top w:val="single" w:sz="6" w:space="0" w:color="000000"/>
              <w:left w:val="single" w:sz="6" w:space="0" w:color="000000"/>
              <w:bottom w:val="single" w:sz="6" w:space="0" w:color="000000"/>
              <w:right w:val="single" w:sz="6" w:space="0" w:color="000000"/>
            </w:tcBorders>
          </w:tcPr>
          <w:p w14:paraId="63F8D65E" w14:textId="77777777" w:rsidR="00E20BAE" w:rsidRDefault="00000000">
            <w:pPr>
              <w:spacing w:after="0" w:line="259" w:lineRule="auto"/>
              <w:ind w:left="0" w:right="0" w:firstLine="0"/>
              <w:jc w:val="center"/>
            </w:pPr>
            <w:r>
              <w:rPr>
                <w:sz w:val="18"/>
              </w:rPr>
              <w:t>15 + 10exp(–</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5C44BF5F" w14:textId="77777777" w:rsidR="00E20BAE" w:rsidRDefault="00000000">
            <w:pPr>
              <w:spacing w:after="0" w:line="259" w:lineRule="auto"/>
              <w:ind w:left="0" w:right="2" w:firstLine="0"/>
              <w:jc w:val="center"/>
            </w:pPr>
            <w:r>
              <w:rPr>
                <w:sz w:val="18"/>
              </w:rPr>
              <w:t xml:space="preserve">12 + 4cos </w:t>
            </w:r>
            <w:r>
              <w:rPr>
                <w:rFonts w:ascii="Segoe UI Symbol" w:eastAsia="Segoe UI Symbol" w:hAnsi="Segoe UI Symbol" w:cs="Segoe UI Symbol"/>
                <w:sz w:val="18"/>
              </w:rPr>
              <w:t>τ</w:t>
            </w:r>
            <w:r>
              <w:rPr>
                <w:sz w:val="18"/>
              </w:rPr>
              <w:t xml:space="preserve"> </w:t>
            </w:r>
          </w:p>
        </w:tc>
      </w:tr>
      <w:tr w:rsidR="00E20BAE" w14:paraId="0724B9CA" w14:textId="77777777">
        <w:trPr>
          <w:trHeight w:val="284"/>
        </w:trPr>
        <w:tc>
          <w:tcPr>
            <w:tcW w:w="1792" w:type="dxa"/>
            <w:tcBorders>
              <w:top w:val="single" w:sz="6" w:space="0" w:color="000000"/>
              <w:left w:val="nil"/>
              <w:bottom w:val="single" w:sz="6" w:space="0" w:color="000000"/>
              <w:right w:val="single" w:sz="6" w:space="0" w:color="000000"/>
            </w:tcBorders>
          </w:tcPr>
          <w:p w14:paraId="2CC7E827" w14:textId="77777777" w:rsidR="00E20BAE" w:rsidRDefault="00000000">
            <w:pPr>
              <w:spacing w:after="0" w:line="259" w:lineRule="auto"/>
              <w:ind w:left="14" w:right="0" w:firstLine="0"/>
              <w:jc w:val="center"/>
            </w:pPr>
            <w:r>
              <w:rPr>
                <w:sz w:val="18"/>
              </w:rPr>
              <w:t xml:space="preserve">15 </w:t>
            </w:r>
          </w:p>
        </w:tc>
        <w:tc>
          <w:tcPr>
            <w:tcW w:w="2010" w:type="dxa"/>
            <w:tcBorders>
              <w:top w:val="single" w:sz="6" w:space="0" w:color="000000"/>
              <w:left w:val="single" w:sz="6" w:space="0" w:color="000000"/>
              <w:bottom w:val="single" w:sz="6" w:space="0" w:color="000000"/>
              <w:right w:val="single" w:sz="6" w:space="0" w:color="000000"/>
            </w:tcBorders>
          </w:tcPr>
          <w:p w14:paraId="0C21F896" w14:textId="77777777" w:rsidR="00E20BAE" w:rsidRDefault="00000000">
            <w:pPr>
              <w:spacing w:after="0" w:line="259" w:lineRule="auto"/>
              <w:ind w:left="1" w:right="0" w:firstLine="0"/>
              <w:jc w:val="center"/>
            </w:pPr>
            <w:r>
              <w:rPr>
                <w:sz w:val="18"/>
              </w:rPr>
              <w:t>15 + 15exp(–</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0E4A52DC" w14:textId="77777777" w:rsidR="00E20BAE" w:rsidRDefault="00000000">
            <w:pPr>
              <w:spacing w:after="0" w:line="259" w:lineRule="auto"/>
              <w:ind w:left="0" w:right="0" w:firstLine="0"/>
              <w:jc w:val="center"/>
            </w:pPr>
            <w:r>
              <w:rPr>
                <w:sz w:val="18"/>
              </w:rPr>
              <w:t xml:space="preserve">30 – 10sin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54597685" w14:textId="77777777" w:rsidR="00E20BAE" w:rsidRDefault="00000000">
            <w:pPr>
              <w:spacing w:after="0" w:line="259" w:lineRule="auto"/>
              <w:ind w:left="0" w:right="3" w:firstLine="0"/>
              <w:jc w:val="center"/>
            </w:pPr>
            <w:r>
              <w:rPr>
                <w:sz w:val="18"/>
              </w:rPr>
              <w:t xml:space="preserve">20,05 + 10sin </w:t>
            </w:r>
            <w:r>
              <w:rPr>
                <w:rFonts w:ascii="Segoe UI Symbol" w:eastAsia="Segoe UI Symbol" w:hAnsi="Segoe UI Symbol" w:cs="Segoe UI Symbol"/>
                <w:sz w:val="18"/>
              </w:rPr>
              <w:t>τ</w:t>
            </w:r>
            <w:r>
              <w:rPr>
                <w:sz w:val="18"/>
              </w:rPr>
              <w:t xml:space="preserve"> </w:t>
            </w:r>
          </w:p>
        </w:tc>
      </w:tr>
      <w:tr w:rsidR="00E20BAE" w14:paraId="1427A187" w14:textId="77777777">
        <w:trPr>
          <w:trHeight w:val="276"/>
        </w:trPr>
        <w:tc>
          <w:tcPr>
            <w:tcW w:w="1792" w:type="dxa"/>
            <w:tcBorders>
              <w:top w:val="single" w:sz="6" w:space="0" w:color="000000"/>
              <w:left w:val="nil"/>
              <w:bottom w:val="single" w:sz="6" w:space="0" w:color="000000"/>
              <w:right w:val="single" w:sz="6" w:space="0" w:color="000000"/>
            </w:tcBorders>
          </w:tcPr>
          <w:p w14:paraId="26F83C52" w14:textId="77777777" w:rsidR="00E20BAE" w:rsidRDefault="00000000">
            <w:pPr>
              <w:spacing w:after="0" w:line="259" w:lineRule="auto"/>
              <w:ind w:left="14" w:right="0" w:firstLine="0"/>
              <w:jc w:val="center"/>
            </w:pPr>
            <w:r>
              <w:rPr>
                <w:sz w:val="18"/>
              </w:rPr>
              <w:t xml:space="preserve">16 </w:t>
            </w:r>
          </w:p>
        </w:tc>
        <w:tc>
          <w:tcPr>
            <w:tcW w:w="2010" w:type="dxa"/>
            <w:tcBorders>
              <w:top w:val="single" w:sz="6" w:space="0" w:color="000000"/>
              <w:left w:val="single" w:sz="6" w:space="0" w:color="000000"/>
              <w:bottom w:val="single" w:sz="6" w:space="0" w:color="000000"/>
              <w:right w:val="single" w:sz="6" w:space="0" w:color="000000"/>
            </w:tcBorders>
          </w:tcPr>
          <w:p w14:paraId="1C2EE9A3" w14:textId="77777777" w:rsidR="00E20BAE" w:rsidRDefault="00000000">
            <w:pPr>
              <w:spacing w:after="0" w:line="259" w:lineRule="auto"/>
              <w:ind w:left="0" w:right="1" w:firstLine="0"/>
              <w:jc w:val="center"/>
            </w:pPr>
            <w:r>
              <w:rPr>
                <w:sz w:val="18"/>
              </w:rPr>
              <w:t>35 – (</w:t>
            </w:r>
            <w:r>
              <w:rPr>
                <w:i/>
                <w:sz w:val="18"/>
              </w:rPr>
              <w:t>х</w:t>
            </w:r>
            <w:r>
              <w:rPr>
                <w:sz w:val="18"/>
              </w:rPr>
              <w:t xml:space="preserve"> + 2)</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4EC5CF81" w14:textId="77777777" w:rsidR="00E20BAE" w:rsidRDefault="00000000">
            <w:pPr>
              <w:spacing w:after="0" w:line="259" w:lineRule="auto"/>
              <w:ind w:left="2" w:right="0" w:firstLine="0"/>
              <w:jc w:val="center"/>
            </w:pPr>
            <w:r>
              <w:rPr>
                <w:sz w:val="18"/>
              </w:rPr>
              <w:t>11 + 2/(0,1</w:t>
            </w:r>
            <w:r>
              <w:rPr>
                <w:rFonts w:ascii="Segoe UI Symbol" w:eastAsia="Segoe UI Symbol" w:hAnsi="Segoe UI Symbol" w:cs="Segoe UI Symbol"/>
                <w:sz w:val="18"/>
              </w:rPr>
              <w:t>τ</w:t>
            </w:r>
            <w:r>
              <w:rPr>
                <w:sz w:val="18"/>
              </w:rPr>
              <w:t xml:space="preserve"> + 0,1) </w:t>
            </w:r>
          </w:p>
        </w:tc>
        <w:tc>
          <w:tcPr>
            <w:tcW w:w="2740" w:type="dxa"/>
            <w:tcBorders>
              <w:top w:val="single" w:sz="6" w:space="0" w:color="000000"/>
              <w:left w:val="single" w:sz="6" w:space="0" w:color="000000"/>
              <w:bottom w:val="single" w:sz="6" w:space="0" w:color="000000"/>
              <w:right w:val="nil"/>
            </w:tcBorders>
          </w:tcPr>
          <w:p w14:paraId="15B67809" w14:textId="77777777" w:rsidR="00E20BAE" w:rsidRDefault="00000000">
            <w:pPr>
              <w:spacing w:after="0" w:line="259" w:lineRule="auto"/>
              <w:ind w:left="0" w:right="1" w:firstLine="0"/>
              <w:jc w:val="center"/>
            </w:pPr>
            <w:r>
              <w:rPr>
                <w:sz w:val="18"/>
              </w:rPr>
              <w:t xml:space="preserve">26 – 10sin </w:t>
            </w:r>
            <w:r>
              <w:rPr>
                <w:rFonts w:ascii="Segoe UI Symbol" w:eastAsia="Segoe UI Symbol" w:hAnsi="Segoe UI Symbol" w:cs="Segoe UI Symbol"/>
                <w:sz w:val="18"/>
              </w:rPr>
              <w:t>τ</w:t>
            </w:r>
            <w:r>
              <w:rPr>
                <w:sz w:val="18"/>
              </w:rPr>
              <w:t xml:space="preserve"> </w:t>
            </w:r>
          </w:p>
        </w:tc>
      </w:tr>
      <w:tr w:rsidR="00E20BAE" w14:paraId="72B080D9" w14:textId="77777777">
        <w:trPr>
          <w:trHeight w:val="293"/>
        </w:trPr>
        <w:tc>
          <w:tcPr>
            <w:tcW w:w="1792" w:type="dxa"/>
            <w:tcBorders>
              <w:top w:val="single" w:sz="6" w:space="0" w:color="000000"/>
              <w:left w:val="nil"/>
              <w:bottom w:val="single" w:sz="6" w:space="0" w:color="000000"/>
              <w:right w:val="single" w:sz="6" w:space="0" w:color="000000"/>
            </w:tcBorders>
          </w:tcPr>
          <w:p w14:paraId="4F6C6A9E" w14:textId="77777777" w:rsidR="00E20BAE" w:rsidRDefault="00000000">
            <w:pPr>
              <w:spacing w:after="0" w:line="259" w:lineRule="auto"/>
              <w:ind w:left="14" w:right="0" w:firstLine="0"/>
              <w:jc w:val="center"/>
            </w:pPr>
            <w:r>
              <w:rPr>
                <w:sz w:val="18"/>
              </w:rPr>
              <w:t xml:space="preserve">17 </w:t>
            </w:r>
          </w:p>
        </w:tc>
        <w:tc>
          <w:tcPr>
            <w:tcW w:w="2010" w:type="dxa"/>
            <w:tcBorders>
              <w:top w:val="single" w:sz="6" w:space="0" w:color="000000"/>
              <w:left w:val="single" w:sz="6" w:space="0" w:color="000000"/>
              <w:bottom w:val="single" w:sz="6" w:space="0" w:color="000000"/>
              <w:right w:val="single" w:sz="6" w:space="0" w:color="000000"/>
            </w:tcBorders>
          </w:tcPr>
          <w:p w14:paraId="0D43208B" w14:textId="77777777" w:rsidR="00E20BAE" w:rsidRDefault="00000000">
            <w:pPr>
              <w:spacing w:after="0" w:line="259" w:lineRule="auto"/>
              <w:ind w:left="0" w:right="2" w:firstLine="0"/>
              <w:jc w:val="center"/>
            </w:pPr>
            <w:r>
              <w:rPr>
                <w:sz w:val="18"/>
              </w:rPr>
              <w:t xml:space="preserve">20 – </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6344329C" w14:textId="77777777" w:rsidR="00E20BAE" w:rsidRDefault="00000000">
            <w:pPr>
              <w:spacing w:after="0" w:line="259" w:lineRule="auto"/>
              <w:ind w:left="0" w:right="0" w:firstLine="0"/>
              <w:jc w:val="center"/>
            </w:pPr>
            <w:r>
              <w:rPr>
                <w:sz w:val="18"/>
              </w:rPr>
              <w:t xml:space="preserve">20 + </w:t>
            </w:r>
            <w:r>
              <w:rPr>
                <w:rFonts w:ascii="Segoe UI Symbol" w:eastAsia="Segoe UI Symbol" w:hAnsi="Segoe UI Symbol" w:cs="Segoe UI Symbol"/>
                <w:sz w:val="18"/>
              </w:rPr>
              <w:t>τ</w:t>
            </w:r>
            <w:r>
              <w:rPr>
                <w:sz w:val="18"/>
              </w:rPr>
              <w:t xml:space="preserve"> + 5sin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4A567AC4" w14:textId="77777777" w:rsidR="00E20BAE" w:rsidRDefault="00000000">
            <w:pPr>
              <w:spacing w:after="0" w:line="259" w:lineRule="auto"/>
              <w:ind w:left="1" w:right="0" w:firstLine="0"/>
              <w:jc w:val="center"/>
            </w:pPr>
            <w:r>
              <w:rPr>
                <w:sz w:val="18"/>
              </w:rPr>
              <w:t>0,0003</w:t>
            </w:r>
            <w:r>
              <w:rPr>
                <w:rFonts w:ascii="Segoe UI Symbol" w:eastAsia="Segoe UI Symbol" w:hAnsi="Segoe UI Symbol" w:cs="Segoe UI Symbol"/>
                <w:sz w:val="18"/>
              </w:rPr>
              <w:t>τ</w:t>
            </w:r>
            <w:r>
              <w:rPr>
                <w:sz w:val="18"/>
                <w:vertAlign w:val="superscript"/>
              </w:rPr>
              <w:t>2</w:t>
            </w:r>
            <w:r>
              <w:rPr>
                <w:sz w:val="18"/>
              </w:rPr>
              <w:t xml:space="preserve"> + 0,06</w:t>
            </w:r>
            <w:r>
              <w:rPr>
                <w:rFonts w:ascii="Segoe UI Symbol" w:eastAsia="Segoe UI Symbol" w:hAnsi="Segoe UI Symbol" w:cs="Segoe UI Symbol"/>
                <w:sz w:val="18"/>
              </w:rPr>
              <w:t>τ</w:t>
            </w:r>
            <w:r>
              <w:rPr>
                <w:sz w:val="18"/>
              </w:rPr>
              <w:t xml:space="preserve"> + 19 </w:t>
            </w:r>
          </w:p>
        </w:tc>
      </w:tr>
      <w:tr w:rsidR="00E20BAE" w14:paraId="7BEE4135" w14:textId="77777777">
        <w:trPr>
          <w:trHeight w:val="298"/>
        </w:trPr>
        <w:tc>
          <w:tcPr>
            <w:tcW w:w="1792" w:type="dxa"/>
            <w:tcBorders>
              <w:top w:val="single" w:sz="6" w:space="0" w:color="000000"/>
              <w:left w:val="nil"/>
              <w:bottom w:val="single" w:sz="6" w:space="0" w:color="000000"/>
              <w:right w:val="single" w:sz="6" w:space="0" w:color="000000"/>
            </w:tcBorders>
          </w:tcPr>
          <w:p w14:paraId="784C0841" w14:textId="77777777" w:rsidR="00E20BAE" w:rsidRDefault="00000000">
            <w:pPr>
              <w:spacing w:after="0" w:line="259" w:lineRule="auto"/>
              <w:ind w:left="14" w:right="0" w:firstLine="0"/>
              <w:jc w:val="center"/>
            </w:pPr>
            <w:r>
              <w:rPr>
                <w:sz w:val="18"/>
              </w:rPr>
              <w:t xml:space="preserve">18 </w:t>
            </w:r>
          </w:p>
        </w:tc>
        <w:tc>
          <w:tcPr>
            <w:tcW w:w="2010" w:type="dxa"/>
            <w:tcBorders>
              <w:top w:val="single" w:sz="6" w:space="0" w:color="000000"/>
              <w:left w:val="single" w:sz="6" w:space="0" w:color="000000"/>
              <w:bottom w:val="single" w:sz="6" w:space="0" w:color="000000"/>
              <w:right w:val="single" w:sz="6" w:space="0" w:color="000000"/>
            </w:tcBorders>
          </w:tcPr>
          <w:p w14:paraId="17E59688" w14:textId="77777777" w:rsidR="00E20BAE" w:rsidRDefault="00000000">
            <w:pPr>
              <w:spacing w:after="0" w:line="259" w:lineRule="auto"/>
              <w:ind w:left="0" w:right="1" w:firstLine="0"/>
              <w:jc w:val="center"/>
            </w:pPr>
            <w:r>
              <w:rPr>
                <w:sz w:val="18"/>
              </w:rPr>
              <w:t>30 – 5</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5DCCAF0E" w14:textId="77777777" w:rsidR="00E20BAE" w:rsidRDefault="00000000">
            <w:pPr>
              <w:spacing w:after="0" w:line="259" w:lineRule="auto"/>
              <w:ind w:left="0" w:right="0" w:firstLine="0"/>
              <w:jc w:val="center"/>
            </w:pPr>
            <w:r>
              <w:rPr>
                <w:rFonts w:ascii="Segoe UI Symbol" w:eastAsia="Segoe UI Symbol" w:hAnsi="Segoe UI Symbol" w:cs="Segoe UI Symbol"/>
                <w:sz w:val="18"/>
              </w:rPr>
              <w:t>τ</w:t>
            </w:r>
            <w:r>
              <w:rPr>
                <w:sz w:val="18"/>
              </w:rPr>
              <w:t xml:space="preserve"> – 6sin </w:t>
            </w:r>
            <w:r>
              <w:rPr>
                <w:rFonts w:ascii="Segoe UI Symbol" w:eastAsia="Segoe UI Symbol" w:hAnsi="Segoe UI Symbol" w:cs="Segoe UI Symbol"/>
                <w:sz w:val="18"/>
              </w:rPr>
              <w:t>τ</w:t>
            </w:r>
            <w:r>
              <w:rPr>
                <w:sz w:val="18"/>
              </w:rPr>
              <w:t xml:space="preserve"> + 30 </w:t>
            </w:r>
          </w:p>
        </w:tc>
        <w:tc>
          <w:tcPr>
            <w:tcW w:w="2740" w:type="dxa"/>
            <w:tcBorders>
              <w:top w:val="single" w:sz="6" w:space="0" w:color="000000"/>
              <w:left w:val="single" w:sz="6" w:space="0" w:color="000000"/>
              <w:bottom w:val="single" w:sz="6" w:space="0" w:color="000000"/>
              <w:right w:val="nil"/>
            </w:tcBorders>
          </w:tcPr>
          <w:p w14:paraId="10648926" w14:textId="77777777" w:rsidR="00E20BAE" w:rsidRDefault="00000000">
            <w:pPr>
              <w:spacing w:after="0" w:line="259" w:lineRule="auto"/>
              <w:ind w:left="0" w:right="2" w:firstLine="0"/>
              <w:jc w:val="center"/>
            </w:pPr>
            <w:r>
              <w:rPr>
                <w:sz w:val="18"/>
              </w:rPr>
              <w:t>25 + 0,11</w:t>
            </w:r>
            <w:r>
              <w:rPr>
                <w:rFonts w:ascii="Segoe UI Symbol" w:eastAsia="Segoe UI Symbol" w:hAnsi="Segoe UI Symbol" w:cs="Segoe UI Symbol"/>
                <w:sz w:val="18"/>
              </w:rPr>
              <w:t>τ</w:t>
            </w:r>
            <w:r>
              <w:rPr>
                <w:sz w:val="18"/>
              </w:rPr>
              <w:t xml:space="preserve"> </w:t>
            </w:r>
          </w:p>
        </w:tc>
      </w:tr>
      <w:tr w:rsidR="00E20BAE" w14:paraId="7D585D12" w14:textId="77777777">
        <w:trPr>
          <w:trHeight w:val="275"/>
        </w:trPr>
        <w:tc>
          <w:tcPr>
            <w:tcW w:w="1792" w:type="dxa"/>
            <w:tcBorders>
              <w:top w:val="single" w:sz="6" w:space="0" w:color="000000"/>
              <w:left w:val="nil"/>
              <w:bottom w:val="single" w:sz="6" w:space="0" w:color="000000"/>
              <w:right w:val="single" w:sz="6" w:space="0" w:color="000000"/>
            </w:tcBorders>
          </w:tcPr>
          <w:p w14:paraId="7E487640" w14:textId="77777777" w:rsidR="00E20BAE" w:rsidRDefault="00000000">
            <w:pPr>
              <w:spacing w:after="0" w:line="259" w:lineRule="auto"/>
              <w:ind w:left="14" w:right="0" w:firstLine="0"/>
              <w:jc w:val="center"/>
            </w:pPr>
            <w:r>
              <w:rPr>
                <w:sz w:val="18"/>
              </w:rPr>
              <w:t xml:space="preserve">19 </w:t>
            </w:r>
          </w:p>
        </w:tc>
        <w:tc>
          <w:tcPr>
            <w:tcW w:w="2010" w:type="dxa"/>
            <w:tcBorders>
              <w:top w:val="single" w:sz="6" w:space="0" w:color="000000"/>
              <w:left w:val="single" w:sz="6" w:space="0" w:color="000000"/>
              <w:bottom w:val="single" w:sz="6" w:space="0" w:color="000000"/>
              <w:right w:val="single" w:sz="6" w:space="0" w:color="000000"/>
            </w:tcBorders>
          </w:tcPr>
          <w:p w14:paraId="3CED79F3" w14:textId="77777777" w:rsidR="00E20BAE" w:rsidRDefault="00000000">
            <w:pPr>
              <w:spacing w:after="0" w:line="259" w:lineRule="auto"/>
              <w:ind w:left="0" w:right="0" w:firstLine="0"/>
              <w:jc w:val="center"/>
            </w:pPr>
            <w:r>
              <w:rPr>
                <w:sz w:val="18"/>
              </w:rPr>
              <w:t>25 – 2(</w:t>
            </w:r>
            <w:r>
              <w:rPr>
                <w:i/>
                <w:sz w:val="18"/>
              </w:rPr>
              <w:t>х</w:t>
            </w:r>
            <w:r>
              <w:rPr>
                <w:sz w:val="18"/>
              </w:rPr>
              <w:t xml:space="preserve"> + 1)</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7D6C2D20" w14:textId="77777777" w:rsidR="00E20BAE" w:rsidRDefault="00000000">
            <w:pPr>
              <w:spacing w:after="0" w:line="259" w:lineRule="auto"/>
              <w:ind w:left="1" w:right="0" w:firstLine="0"/>
              <w:jc w:val="center"/>
            </w:pPr>
            <w:r>
              <w:rPr>
                <w:rFonts w:ascii="Segoe UI Symbol" w:eastAsia="Segoe UI Symbol" w:hAnsi="Segoe UI Symbol" w:cs="Segoe UI Symbol"/>
                <w:sz w:val="18"/>
              </w:rPr>
              <w:t>τ</w:t>
            </w:r>
            <w:r>
              <w:rPr>
                <w:sz w:val="18"/>
              </w:rPr>
              <w:t xml:space="preserve"> + 5cos </w:t>
            </w:r>
            <w:r>
              <w:rPr>
                <w:rFonts w:ascii="Segoe UI Symbol" w:eastAsia="Segoe UI Symbol" w:hAnsi="Segoe UI Symbol" w:cs="Segoe UI Symbol"/>
                <w:sz w:val="18"/>
              </w:rPr>
              <w:t>τ</w:t>
            </w:r>
            <w:r>
              <w:rPr>
                <w:sz w:val="18"/>
              </w:rPr>
              <w:t xml:space="preserve"> + 18 </w:t>
            </w:r>
          </w:p>
        </w:tc>
        <w:tc>
          <w:tcPr>
            <w:tcW w:w="2740" w:type="dxa"/>
            <w:tcBorders>
              <w:top w:val="single" w:sz="6" w:space="0" w:color="000000"/>
              <w:left w:val="single" w:sz="6" w:space="0" w:color="000000"/>
              <w:bottom w:val="single" w:sz="6" w:space="0" w:color="000000"/>
              <w:right w:val="nil"/>
            </w:tcBorders>
          </w:tcPr>
          <w:p w14:paraId="3A0C1A43" w14:textId="77777777" w:rsidR="00E20BAE" w:rsidRDefault="00000000">
            <w:pPr>
              <w:spacing w:after="0" w:line="259" w:lineRule="auto"/>
              <w:ind w:left="0" w:right="1" w:firstLine="0"/>
              <w:jc w:val="center"/>
            </w:pPr>
            <w:r>
              <w:rPr>
                <w:sz w:val="18"/>
              </w:rPr>
              <w:t>17 + 0,15</w:t>
            </w:r>
            <w:r>
              <w:rPr>
                <w:rFonts w:ascii="Segoe UI Symbol" w:eastAsia="Segoe UI Symbol" w:hAnsi="Segoe UI Symbol" w:cs="Segoe UI Symbol"/>
                <w:sz w:val="18"/>
              </w:rPr>
              <w:t>τ</w:t>
            </w:r>
            <w:r>
              <w:rPr>
                <w:sz w:val="18"/>
              </w:rPr>
              <w:t xml:space="preserve"> </w:t>
            </w:r>
          </w:p>
        </w:tc>
      </w:tr>
      <w:tr w:rsidR="00E20BAE" w14:paraId="140A3164" w14:textId="77777777">
        <w:trPr>
          <w:trHeight w:val="277"/>
        </w:trPr>
        <w:tc>
          <w:tcPr>
            <w:tcW w:w="1792" w:type="dxa"/>
            <w:tcBorders>
              <w:top w:val="single" w:sz="6" w:space="0" w:color="000000"/>
              <w:left w:val="nil"/>
              <w:bottom w:val="single" w:sz="6" w:space="0" w:color="000000"/>
              <w:right w:val="single" w:sz="6" w:space="0" w:color="000000"/>
            </w:tcBorders>
          </w:tcPr>
          <w:p w14:paraId="41F7687C" w14:textId="77777777" w:rsidR="00E20BAE" w:rsidRDefault="00000000">
            <w:pPr>
              <w:spacing w:after="0" w:line="259" w:lineRule="auto"/>
              <w:ind w:left="14" w:right="0" w:firstLine="0"/>
              <w:jc w:val="center"/>
            </w:pPr>
            <w:r>
              <w:rPr>
                <w:sz w:val="18"/>
              </w:rPr>
              <w:t xml:space="preserve">20 </w:t>
            </w:r>
          </w:p>
        </w:tc>
        <w:tc>
          <w:tcPr>
            <w:tcW w:w="2010" w:type="dxa"/>
            <w:tcBorders>
              <w:top w:val="single" w:sz="6" w:space="0" w:color="000000"/>
              <w:left w:val="single" w:sz="6" w:space="0" w:color="000000"/>
              <w:bottom w:val="single" w:sz="6" w:space="0" w:color="000000"/>
              <w:right w:val="single" w:sz="6" w:space="0" w:color="000000"/>
            </w:tcBorders>
          </w:tcPr>
          <w:p w14:paraId="4B703B15" w14:textId="77777777" w:rsidR="00E20BAE" w:rsidRDefault="00000000">
            <w:pPr>
              <w:spacing w:after="0" w:line="259" w:lineRule="auto"/>
              <w:ind w:left="1" w:right="0" w:firstLine="0"/>
              <w:jc w:val="center"/>
            </w:pPr>
            <w:r>
              <w:rPr>
                <w:sz w:val="18"/>
              </w:rPr>
              <w:t>4</w:t>
            </w:r>
            <w:r>
              <w:rPr>
                <w:i/>
                <w:sz w:val="18"/>
              </w:rPr>
              <w:t>х</w:t>
            </w:r>
            <w:r>
              <w:rPr>
                <w:sz w:val="18"/>
                <w:vertAlign w:val="superscript"/>
              </w:rPr>
              <w:t>2</w:t>
            </w:r>
            <w:r>
              <w:rPr>
                <w:sz w:val="18"/>
              </w:rPr>
              <w:t xml:space="preserve"> + 5</w:t>
            </w:r>
            <w:r>
              <w:rPr>
                <w:i/>
                <w:sz w:val="18"/>
              </w:rPr>
              <w:t>х</w:t>
            </w:r>
            <w:r>
              <w:rPr>
                <w:sz w:val="18"/>
              </w:rPr>
              <w:t xml:space="preserve"> + 20 </w:t>
            </w:r>
          </w:p>
        </w:tc>
        <w:tc>
          <w:tcPr>
            <w:tcW w:w="3190" w:type="dxa"/>
            <w:tcBorders>
              <w:top w:val="single" w:sz="6" w:space="0" w:color="000000"/>
              <w:left w:val="single" w:sz="6" w:space="0" w:color="000000"/>
              <w:bottom w:val="single" w:sz="6" w:space="0" w:color="000000"/>
              <w:right w:val="single" w:sz="6" w:space="0" w:color="000000"/>
            </w:tcBorders>
          </w:tcPr>
          <w:p w14:paraId="2B976CE5" w14:textId="77777777" w:rsidR="00E20BAE" w:rsidRDefault="00000000">
            <w:pPr>
              <w:spacing w:after="0" w:line="259" w:lineRule="auto"/>
              <w:ind w:left="5" w:right="0" w:firstLine="0"/>
              <w:jc w:val="center"/>
            </w:pPr>
            <w:r>
              <w:rPr>
                <w:sz w:val="18"/>
              </w:rPr>
              <w:t>10 + 20/(0,5exp(0,1</w:t>
            </w:r>
            <w:r>
              <w:rPr>
                <w:rFonts w:ascii="Segoe UI Symbol" w:eastAsia="Segoe UI Symbol" w:hAnsi="Segoe UI Symbol" w:cs="Segoe UI Symbol"/>
                <w:sz w:val="18"/>
              </w:rPr>
              <w:t>τ</w:t>
            </w:r>
            <w:r>
              <w:rPr>
                <w:sz w:val="18"/>
              </w:rPr>
              <w:t xml:space="preserve">) + 1,5) </w:t>
            </w:r>
          </w:p>
        </w:tc>
        <w:tc>
          <w:tcPr>
            <w:tcW w:w="2740" w:type="dxa"/>
            <w:tcBorders>
              <w:top w:val="single" w:sz="6" w:space="0" w:color="000000"/>
              <w:left w:val="single" w:sz="6" w:space="0" w:color="000000"/>
              <w:bottom w:val="single" w:sz="6" w:space="0" w:color="000000"/>
              <w:right w:val="nil"/>
            </w:tcBorders>
          </w:tcPr>
          <w:p w14:paraId="6B3965FB" w14:textId="77777777" w:rsidR="00E20BAE" w:rsidRDefault="00000000">
            <w:pPr>
              <w:spacing w:after="0" w:line="259" w:lineRule="auto"/>
              <w:ind w:left="0" w:right="1" w:firstLine="0"/>
              <w:jc w:val="center"/>
            </w:pPr>
            <w:r>
              <w:rPr>
                <w:sz w:val="18"/>
              </w:rPr>
              <w:t xml:space="preserve">29 </w:t>
            </w:r>
          </w:p>
        </w:tc>
      </w:tr>
      <w:tr w:rsidR="00E20BAE" w14:paraId="742A15DD" w14:textId="77777777">
        <w:trPr>
          <w:trHeight w:val="295"/>
        </w:trPr>
        <w:tc>
          <w:tcPr>
            <w:tcW w:w="1792" w:type="dxa"/>
            <w:tcBorders>
              <w:top w:val="single" w:sz="6" w:space="0" w:color="000000"/>
              <w:left w:val="nil"/>
              <w:bottom w:val="single" w:sz="6" w:space="0" w:color="000000"/>
              <w:right w:val="single" w:sz="6" w:space="0" w:color="000000"/>
            </w:tcBorders>
          </w:tcPr>
          <w:p w14:paraId="66158FAF" w14:textId="77777777" w:rsidR="00E20BAE" w:rsidRDefault="00000000">
            <w:pPr>
              <w:spacing w:after="0" w:line="259" w:lineRule="auto"/>
              <w:ind w:left="14" w:right="0" w:firstLine="0"/>
              <w:jc w:val="center"/>
            </w:pPr>
            <w:r>
              <w:rPr>
                <w:sz w:val="18"/>
              </w:rPr>
              <w:t xml:space="preserve">21 </w:t>
            </w:r>
          </w:p>
        </w:tc>
        <w:tc>
          <w:tcPr>
            <w:tcW w:w="2010" w:type="dxa"/>
            <w:tcBorders>
              <w:top w:val="single" w:sz="6" w:space="0" w:color="000000"/>
              <w:left w:val="single" w:sz="6" w:space="0" w:color="000000"/>
              <w:bottom w:val="single" w:sz="6" w:space="0" w:color="000000"/>
              <w:right w:val="single" w:sz="6" w:space="0" w:color="000000"/>
            </w:tcBorders>
          </w:tcPr>
          <w:p w14:paraId="64361BEA" w14:textId="77777777" w:rsidR="00E20BAE" w:rsidRDefault="00000000">
            <w:pPr>
              <w:spacing w:after="0" w:line="259" w:lineRule="auto"/>
              <w:ind w:left="0" w:right="0" w:firstLine="0"/>
              <w:jc w:val="center"/>
            </w:pPr>
            <w:r>
              <w:rPr>
                <w:sz w:val="18"/>
              </w:rPr>
              <w:t>15 + 10</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0AD9DD11" w14:textId="77777777" w:rsidR="00E20BAE" w:rsidRDefault="00000000">
            <w:pPr>
              <w:spacing w:after="0" w:line="259" w:lineRule="auto"/>
              <w:ind w:left="1" w:right="0" w:firstLine="0"/>
              <w:jc w:val="center"/>
            </w:pPr>
            <w:r>
              <w:rPr>
                <w:sz w:val="18"/>
              </w:rPr>
              <w:t>0,11</w:t>
            </w:r>
            <w:r>
              <w:rPr>
                <w:rFonts w:ascii="Segoe UI Symbol" w:eastAsia="Segoe UI Symbol" w:hAnsi="Segoe UI Symbol" w:cs="Segoe UI Symbol"/>
                <w:sz w:val="18"/>
              </w:rPr>
              <w:t>τ</w:t>
            </w:r>
            <w:r>
              <w:rPr>
                <w:sz w:val="18"/>
              </w:rPr>
              <w:t xml:space="preserve"> – 6cos </w:t>
            </w:r>
            <w:r>
              <w:rPr>
                <w:rFonts w:ascii="Segoe UI Symbol" w:eastAsia="Segoe UI Symbol" w:hAnsi="Segoe UI Symbol" w:cs="Segoe UI Symbol"/>
                <w:sz w:val="18"/>
              </w:rPr>
              <w:t>τ</w:t>
            </w:r>
            <w:r>
              <w:rPr>
                <w:sz w:val="18"/>
              </w:rPr>
              <w:t xml:space="preserve"> + 21 </w:t>
            </w:r>
          </w:p>
        </w:tc>
        <w:tc>
          <w:tcPr>
            <w:tcW w:w="2740" w:type="dxa"/>
            <w:tcBorders>
              <w:top w:val="single" w:sz="6" w:space="0" w:color="000000"/>
              <w:left w:val="single" w:sz="6" w:space="0" w:color="000000"/>
              <w:bottom w:val="single" w:sz="6" w:space="0" w:color="000000"/>
              <w:right w:val="nil"/>
            </w:tcBorders>
          </w:tcPr>
          <w:p w14:paraId="63028EB8" w14:textId="77777777" w:rsidR="00E20BAE" w:rsidRDefault="00000000">
            <w:pPr>
              <w:spacing w:after="0" w:line="259" w:lineRule="auto"/>
              <w:ind w:left="0" w:right="1" w:firstLine="0"/>
              <w:jc w:val="center"/>
            </w:pPr>
            <w:r>
              <w:rPr>
                <w:sz w:val="18"/>
              </w:rPr>
              <w:t xml:space="preserve">25 – 10sin </w:t>
            </w:r>
            <w:r>
              <w:rPr>
                <w:rFonts w:ascii="Segoe UI Symbol" w:eastAsia="Segoe UI Symbol" w:hAnsi="Segoe UI Symbol" w:cs="Segoe UI Symbol"/>
                <w:sz w:val="18"/>
              </w:rPr>
              <w:t>τ</w:t>
            </w:r>
            <w:r>
              <w:rPr>
                <w:sz w:val="18"/>
              </w:rPr>
              <w:t xml:space="preserve"> </w:t>
            </w:r>
          </w:p>
        </w:tc>
      </w:tr>
      <w:tr w:rsidR="00E20BAE" w14:paraId="71067D78" w14:textId="77777777">
        <w:trPr>
          <w:trHeight w:val="275"/>
        </w:trPr>
        <w:tc>
          <w:tcPr>
            <w:tcW w:w="1792" w:type="dxa"/>
            <w:tcBorders>
              <w:top w:val="single" w:sz="6" w:space="0" w:color="000000"/>
              <w:left w:val="nil"/>
              <w:bottom w:val="single" w:sz="6" w:space="0" w:color="000000"/>
              <w:right w:val="single" w:sz="6" w:space="0" w:color="000000"/>
            </w:tcBorders>
          </w:tcPr>
          <w:p w14:paraId="0D95A424" w14:textId="77777777" w:rsidR="00E20BAE" w:rsidRDefault="00000000">
            <w:pPr>
              <w:spacing w:after="0" w:line="259" w:lineRule="auto"/>
              <w:ind w:left="14" w:right="0" w:firstLine="0"/>
              <w:jc w:val="center"/>
            </w:pPr>
            <w:r>
              <w:rPr>
                <w:sz w:val="18"/>
              </w:rPr>
              <w:t xml:space="preserve">22 </w:t>
            </w:r>
          </w:p>
        </w:tc>
        <w:tc>
          <w:tcPr>
            <w:tcW w:w="2010" w:type="dxa"/>
            <w:tcBorders>
              <w:top w:val="single" w:sz="6" w:space="0" w:color="000000"/>
              <w:left w:val="single" w:sz="6" w:space="0" w:color="000000"/>
              <w:bottom w:val="single" w:sz="6" w:space="0" w:color="000000"/>
              <w:right w:val="single" w:sz="6" w:space="0" w:color="000000"/>
            </w:tcBorders>
          </w:tcPr>
          <w:p w14:paraId="40C6BF70" w14:textId="77777777" w:rsidR="00E20BAE" w:rsidRDefault="00000000">
            <w:pPr>
              <w:spacing w:after="0" w:line="259" w:lineRule="auto"/>
              <w:ind w:left="0" w:right="0" w:firstLine="0"/>
              <w:jc w:val="center"/>
            </w:pPr>
            <w:r>
              <w:rPr>
                <w:sz w:val="18"/>
              </w:rPr>
              <w:t>20 + 5</w:t>
            </w:r>
            <w:r>
              <w:rPr>
                <w:i/>
                <w:sz w:val="18"/>
              </w:rPr>
              <w:t>х</w:t>
            </w:r>
            <w:r>
              <w:rPr>
                <w:sz w:val="18"/>
              </w:rPr>
              <w:t xml:space="preserve"> – </w:t>
            </w:r>
            <w:r>
              <w:rPr>
                <w:i/>
                <w:sz w:val="18"/>
              </w:rPr>
              <w:t>х</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23AAF4AB" w14:textId="77777777" w:rsidR="00E20BAE" w:rsidRDefault="00000000">
            <w:pPr>
              <w:spacing w:after="0" w:line="259" w:lineRule="auto"/>
              <w:ind w:left="0" w:right="0" w:firstLine="0"/>
              <w:jc w:val="center"/>
            </w:pPr>
            <w:r>
              <w:rPr>
                <w:sz w:val="18"/>
              </w:rPr>
              <w:t>0,001</w:t>
            </w:r>
            <w:r>
              <w:rPr>
                <w:rFonts w:ascii="Segoe UI Symbol" w:eastAsia="Segoe UI Symbol" w:hAnsi="Segoe UI Symbol" w:cs="Segoe UI Symbol"/>
                <w:sz w:val="18"/>
              </w:rPr>
              <w:t>τ</w:t>
            </w:r>
            <w:r>
              <w:rPr>
                <w:sz w:val="18"/>
                <w:vertAlign w:val="superscript"/>
              </w:rPr>
              <w:t xml:space="preserve">2 </w:t>
            </w:r>
            <w:r>
              <w:rPr>
                <w:sz w:val="18"/>
              </w:rPr>
              <w:t xml:space="preserve">+ 5sin </w:t>
            </w:r>
            <w:r>
              <w:rPr>
                <w:rFonts w:ascii="Segoe UI Symbol" w:eastAsia="Segoe UI Symbol" w:hAnsi="Segoe UI Symbol" w:cs="Segoe UI Symbol"/>
                <w:sz w:val="18"/>
              </w:rPr>
              <w:t>τ</w:t>
            </w:r>
            <w:r>
              <w:rPr>
                <w:sz w:val="18"/>
              </w:rPr>
              <w:t xml:space="preserve"> + 20 </w:t>
            </w:r>
          </w:p>
        </w:tc>
        <w:tc>
          <w:tcPr>
            <w:tcW w:w="2740" w:type="dxa"/>
            <w:tcBorders>
              <w:top w:val="single" w:sz="6" w:space="0" w:color="000000"/>
              <w:left w:val="single" w:sz="6" w:space="0" w:color="000000"/>
              <w:bottom w:val="single" w:sz="6" w:space="0" w:color="000000"/>
              <w:right w:val="nil"/>
            </w:tcBorders>
          </w:tcPr>
          <w:p w14:paraId="70791ACF" w14:textId="77777777" w:rsidR="00E20BAE" w:rsidRDefault="00000000">
            <w:pPr>
              <w:spacing w:after="0" w:line="259" w:lineRule="auto"/>
              <w:ind w:left="0" w:right="2" w:firstLine="0"/>
              <w:jc w:val="center"/>
            </w:pPr>
            <w:r>
              <w:rPr>
                <w:sz w:val="18"/>
              </w:rPr>
              <w:t xml:space="preserve">20 + 4cos </w:t>
            </w:r>
            <w:r>
              <w:rPr>
                <w:rFonts w:ascii="Segoe UI Symbol" w:eastAsia="Segoe UI Symbol" w:hAnsi="Segoe UI Symbol" w:cs="Segoe UI Symbol"/>
                <w:sz w:val="18"/>
              </w:rPr>
              <w:t>τ</w:t>
            </w:r>
            <w:r>
              <w:rPr>
                <w:sz w:val="18"/>
              </w:rPr>
              <w:t xml:space="preserve"> </w:t>
            </w:r>
          </w:p>
        </w:tc>
      </w:tr>
      <w:tr w:rsidR="00E20BAE" w14:paraId="7AB19EFB" w14:textId="77777777">
        <w:trPr>
          <w:trHeight w:val="289"/>
        </w:trPr>
        <w:tc>
          <w:tcPr>
            <w:tcW w:w="1792" w:type="dxa"/>
            <w:tcBorders>
              <w:top w:val="single" w:sz="6" w:space="0" w:color="000000"/>
              <w:left w:val="nil"/>
              <w:bottom w:val="single" w:sz="6" w:space="0" w:color="000000"/>
              <w:right w:val="single" w:sz="6" w:space="0" w:color="000000"/>
            </w:tcBorders>
          </w:tcPr>
          <w:p w14:paraId="2108519E" w14:textId="77777777" w:rsidR="00E20BAE" w:rsidRDefault="00000000">
            <w:pPr>
              <w:spacing w:after="0" w:line="259" w:lineRule="auto"/>
              <w:ind w:left="14" w:right="0" w:firstLine="0"/>
              <w:jc w:val="center"/>
            </w:pPr>
            <w:r>
              <w:rPr>
                <w:sz w:val="18"/>
              </w:rPr>
              <w:t xml:space="preserve">23 </w:t>
            </w:r>
          </w:p>
        </w:tc>
        <w:tc>
          <w:tcPr>
            <w:tcW w:w="2010" w:type="dxa"/>
            <w:tcBorders>
              <w:top w:val="single" w:sz="6" w:space="0" w:color="000000"/>
              <w:left w:val="single" w:sz="6" w:space="0" w:color="000000"/>
              <w:bottom w:val="single" w:sz="6" w:space="0" w:color="000000"/>
              <w:right w:val="single" w:sz="6" w:space="0" w:color="000000"/>
            </w:tcBorders>
          </w:tcPr>
          <w:p w14:paraId="572FD8F6" w14:textId="77777777" w:rsidR="00E20BAE" w:rsidRDefault="00000000">
            <w:pPr>
              <w:spacing w:after="0" w:line="259" w:lineRule="auto"/>
              <w:ind w:left="0" w:right="2" w:firstLine="0"/>
              <w:jc w:val="center"/>
            </w:pPr>
            <w:r>
              <w:rPr>
                <w:sz w:val="18"/>
              </w:rPr>
              <w:t>25 – 10</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61A348E8" w14:textId="77777777" w:rsidR="00E20BAE" w:rsidRDefault="00000000">
            <w:pPr>
              <w:spacing w:after="0" w:line="259" w:lineRule="auto"/>
              <w:ind w:left="3" w:right="0" w:firstLine="0"/>
              <w:jc w:val="center"/>
            </w:pPr>
            <w:r>
              <w:rPr>
                <w:sz w:val="18"/>
              </w:rPr>
              <w:t>0,05</w:t>
            </w:r>
            <w:r>
              <w:rPr>
                <w:rFonts w:ascii="Segoe UI Symbol" w:eastAsia="Segoe UI Symbol" w:hAnsi="Segoe UI Symbol" w:cs="Segoe UI Symbol"/>
                <w:sz w:val="18"/>
              </w:rPr>
              <w:t>τ</w:t>
            </w:r>
            <w:r>
              <w:rPr>
                <w:sz w:val="18"/>
              </w:rPr>
              <w:t xml:space="preserve"> – 5sin </w:t>
            </w:r>
            <w:r>
              <w:rPr>
                <w:rFonts w:ascii="Segoe UI Symbol" w:eastAsia="Segoe UI Symbol" w:hAnsi="Segoe UI Symbol" w:cs="Segoe UI Symbol"/>
                <w:sz w:val="18"/>
              </w:rPr>
              <w:t>τ</w:t>
            </w:r>
            <w:r>
              <w:rPr>
                <w:sz w:val="18"/>
              </w:rPr>
              <w:t xml:space="preserve"> + 25 </w:t>
            </w:r>
          </w:p>
        </w:tc>
        <w:tc>
          <w:tcPr>
            <w:tcW w:w="2740" w:type="dxa"/>
            <w:tcBorders>
              <w:top w:val="single" w:sz="6" w:space="0" w:color="000000"/>
              <w:left w:val="single" w:sz="6" w:space="0" w:color="000000"/>
              <w:bottom w:val="single" w:sz="6" w:space="0" w:color="000000"/>
              <w:right w:val="nil"/>
            </w:tcBorders>
          </w:tcPr>
          <w:p w14:paraId="5030C991" w14:textId="77777777" w:rsidR="00E20BAE" w:rsidRDefault="00000000">
            <w:pPr>
              <w:spacing w:after="0" w:line="259" w:lineRule="auto"/>
              <w:ind w:left="0" w:right="0" w:firstLine="0"/>
              <w:jc w:val="center"/>
            </w:pPr>
            <w:r>
              <w:rPr>
                <w:sz w:val="18"/>
              </w:rPr>
              <w:t>5 + 1/(0,1</w:t>
            </w:r>
            <w:r>
              <w:rPr>
                <w:rFonts w:ascii="Segoe UI Symbol" w:eastAsia="Segoe UI Symbol" w:hAnsi="Segoe UI Symbol" w:cs="Segoe UI Symbol"/>
                <w:sz w:val="18"/>
              </w:rPr>
              <w:t>τ</w:t>
            </w:r>
            <w:r>
              <w:rPr>
                <w:sz w:val="18"/>
              </w:rPr>
              <w:t xml:space="preserve"> + 0,1) </w:t>
            </w:r>
          </w:p>
        </w:tc>
      </w:tr>
      <w:tr w:rsidR="00E20BAE" w14:paraId="64B16894" w14:textId="77777777">
        <w:trPr>
          <w:trHeight w:val="276"/>
        </w:trPr>
        <w:tc>
          <w:tcPr>
            <w:tcW w:w="1792" w:type="dxa"/>
            <w:tcBorders>
              <w:top w:val="single" w:sz="6" w:space="0" w:color="000000"/>
              <w:left w:val="nil"/>
              <w:bottom w:val="single" w:sz="6" w:space="0" w:color="000000"/>
              <w:right w:val="single" w:sz="6" w:space="0" w:color="000000"/>
            </w:tcBorders>
          </w:tcPr>
          <w:p w14:paraId="0B2D0530" w14:textId="77777777" w:rsidR="00E20BAE" w:rsidRDefault="00000000">
            <w:pPr>
              <w:spacing w:after="0" w:line="259" w:lineRule="auto"/>
              <w:ind w:left="14" w:right="0" w:firstLine="0"/>
              <w:jc w:val="center"/>
            </w:pPr>
            <w:r>
              <w:rPr>
                <w:sz w:val="18"/>
              </w:rPr>
              <w:t xml:space="preserve">24 </w:t>
            </w:r>
          </w:p>
        </w:tc>
        <w:tc>
          <w:tcPr>
            <w:tcW w:w="2010" w:type="dxa"/>
            <w:tcBorders>
              <w:top w:val="single" w:sz="6" w:space="0" w:color="000000"/>
              <w:left w:val="single" w:sz="6" w:space="0" w:color="000000"/>
              <w:bottom w:val="single" w:sz="6" w:space="0" w:color="000000"/>
              <w:right w:val="single" w:sz="6" w:space="0" w:color="000000"/>
            </w:tcBorders>
          </w:tcPr>
          <w:p w14:paraId="592CBB9B" w14:textId="77777777" w:rsidR="00E20BAE" w:rsidRDefault="00000000">
            <w:pPr>
              <w:spacing w:after="0" w:line="259" w:lineRule="auto"/>
              <w:ind w:left="0" w:right="1" w:firstLine="0"/>
              <w:jc w:val="center"/>
            </w:pPr>
            <w:r>
              <w:rPr>
                <w:sz w:val="18"/>
              </w:rPr>
              <w:t>25 – 5</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242619DA" w14:textId="77777777" w:rsidR="00E20BAE" w:rsidRDefault="00000000">
            <w:pPr>
              <w:spacing w:after="0" w:line="259" w:lineRule="auto"/>
              <w:ind w:left="2" w:right="0" w:firstLine="0"/>
              <w:jc w:val="center"/>
            </w:pPr>
            <w:r>
              <w:rPr>
                <w:sz w:val="18"/>
              </w:rPr>
              <w:t>0,001</w:t>
            </w:r>
            <w:r>
              <w:rPr>
                <w:rFonts w:ascii="Segoe UI Symbol" w:eastAsia="Segoe UI Symbol" w:hAnsi="Segoe UI Symbol" w:cs="Segoe UI Symbol"/>
                <w:sz w:val="18"/>
              </w:rPr>
              <w:t>τ</w:t>
            </w:r>
            <w:r>
              <w:rPr>
                <w:sz w:val="18"/>
                <w:vertAlign w:val="superscript"/>
              </w:rPr>
              <w:t xml:space="preserve">2 </w:t>
            </w:r>
            <w:r>
              <w:rPr>
                <w:sz w:val="18"/>
              </w:rPr>
              <w:t xml:space="preserve">+ 5cos </w:t>
            </w:r>
            <w:r>
              <w:rPr>
                <w:rFonts w:ascii="Segoe UI Symbol" w:eastAsia="Segoe UI Symbol" w:hAnsi="Segoe UI Symbol" w:cs="Segoe UI Symbol"/>
                <w:sz w:val="18"/>
              </w:rPr>
              <w:t>τ</w:t>
            </w:r>
            <w:r>
              <w:rPr>
                <w:sz w:val="18"/>
              </w:rPr>
              <w:t xml:space="preserve"> + 20 </w:t>
            </w:r>
          </w:p>
        </w:tc>
        <w:tc>
          <w:tcPr>
            <w:tcW w:w="2740" w:type="dxa"/>
            <w:tcBorders>
              <w:top w:val="single" w:sz="6" w:space="0" w:color="000000"/>
              <w:left w:val="single" w:sz="6" w:space="0" w:color="000000"/>
              <w:bottom w:val="single" w:sz="6" w:space="0" w:color="000000"/>
              <w:right w:val="nil"/>
            </w:tcBorders>
          </w:tcPr>
          <w:p w14:paraId="64BA934A" w14:textId="77777777" w:rsidR="00E20BAE" w:rsidRDefault="00000000">
            <w:pPr>
              <w:spacing w:after="0" w:line="259" w:lineRule="auto"/>
              <w:ind w:left="0" w:right="1" w:firstLine="0"/>
              <w:jc w:val="center"/>
            </w:pPr>
            <w:r>
              <w:rPr>
                <w:sz w:val="18"/>
              </w:rPr>
              <w:t>2/(0,1</w:t>
            </w:r>
            <w:r>
              <w:rPr>
                <w:rFonts w:ascii="Segoe UI Symbol" w:eastAsia="Segoe UI Symbol" w:hAnsi="Segoe UI Symbol" w:cs="Segoe UI Symbol"/>
                <w:sz w:val="18"/>
              </w:rPr>
              <w:t>τ</w:t>
            </w:r>
            <w:r>
              <w:rPr>
                <w:sz w:val="18"/>
              </w:rPr>
              <w:t xml:space="preserve"> + 0,1) </w:t>
            </w:r>
          </w:p>
        </w:tc>
      </w:tr>
      <w:tr w:rsidR="00E20BAE" w14:paraId="0C94D53A" w14:textId="77777777">
        <w:trPr>
          <w:trHeight w:val="275"/>
        </w:trPr>
        <w:tc>
          <w:tcPr>
            <w:tcW w:w="1792" w:type="dxa"/>
            <w:tcBorders>
              <w:top w:val="single" w:sz="6" w:space="0" w:color="000000"/>
              <w:left w:val="nil"/>
              <w:bottom w:val="single" w:sz="6" w:space="0" w:color="000000"/>
              <w:right w:val="single" w:sz="6" w:space="0" w:color="000000"/>
            </w:tcBorders>
          </w:tcPr>
          <w:p w14:paraId="0505E8C9" w14:textId="77777777" w:rsidR="00E20BAE" w:rsidRDefault="00000000">
            <w:pPr>
              <w:spacing w:after="0" w:line="259" w:lineRule="auto"/>
              <w:ind w:left="14" w:right="0" w:firstLine="0"/>
              <w:jc w:val="center"/>
            </w:pPr>
            <w:r>
              <w:rPr>
                <w:sz w:val="18"/>
              </w:rPr>
              <w:t xml:space="preserve">25 </w:t>
            </w:r>
          </w:p>
        </w:tc>
        <w:tc>
          <w:tcPr>
            <w:tcW w:w="2010" w:type="dxa"/>
            <w:tcBorders>
              <w:top w:val="single" w:sz="6" w:space="0" w:color="000000"/>
              <w:left w:val="single" w:sz="6" w:space="0" w:color="000000"/>
              <w:bottom w:val="single" w:sz="6" w:space="0" w:color="000000"/>
              <w:right w:val="single" w:sz="6" w:space="0" w:color="000000"/>
            </w:tcBorders>
          </w:tcPr>
          <w:p w14:paraId="4EC01387" w14:textId="77777777" w:rsidR="00E20BAE" w:rsidRDefault="00000000">
            <w:pPr>
              <w:spacing w:after="0" w:line="259" w:lineRule="auto"/>
              <w:ind w:left="0" w:right="1" w:firstLine="0"/>
              <w:jc w:val="center"/>
            </w:pPr>
            <w:r>
              <w:rPr>
                <w:sz w:val="18"/>
              </w:rPr>
              <w:t>25 + 5</w:t>
            </w:r>
            <w:r>
              <w:rPr>
                <w:i/>
                <w:sz w:val="18"/>
              </w:rPr>
              <w:t>х</w:t>
            </w:r>
            <w:r>
              <w:rPr>
                <w:sz w:val="18"/>
              </w:rPr>
              <w:t xml:space="preserve"> – 5</w:t>
            </w:r>
            <w:r>
              <w:rPr>
                <w:i/>
                <w:sz w:val="18"/>
              </w:rPr>
              <w:t>х</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39B9F7D6" w14:textId="77777777" w:rsidR="00E20BAE" w:rsidRDefault="00000000">
            <w:pPr>
              <w:spacing w:after="0" w:line="259" w:lineRule="auto"/>
              <w:ind w:left="0" w:right="0" w:firstLine="0"/>
              <w:jc w:val="center"/>
            </w:pPr>
            <w:r>
              <w:rPr>
                <w:sz w:val="18"/>
              </w:rPr>
              <w:t>0,001</w:t>
            </w:r>
            <w:r>
              <w:rPr>
                <w:rFonts w:ascii="Segoe UI Symbol" w:eastAsia="Segoe UI Symbol" w:hAnsi="Segoe UI Symbol" w:cs="Segoe UI Symbol"/>
                <w:sz w:val="18"/>
              </w:rPr>
              <w:t>τ</w:t>
            </w:r>
            <w:r>
              <w:rPr>
                <w:sz w:val="18"/>
                <w:vertAlign w:val="superscript"/>
              </w:rPr>
              <w:t>2</w:t>
            </w:r>
            <w:r>
              <w:rPr>
                <w:sz w:val="18"/>
              </w:rPr>
              <w:t xml:space="preserve"> – 5cos </w:t>
            </w:r>
            <w:r>
              <w:rPr>
                <w:rFonts w:ascii="Segoe UI Symbol" w:eastAsia="Segoe UI Symbol" w:hAnsi="Segoe UI Symbol" w:cs="Segoe UI Symbol"/>
                <w:sz w:val="18"/>
              </w:rPr>
              <w:t>τ</w:t>
            </w:r>
            <w:r>
              <w:rPr>
                <w:sz w:val="18"/>
              </w:rPr>
              <w:t xml:space="preserve"> + 30 </w:t>
            </w:r>
          </w:p>
        </w:tc>
        <w:tc>
          <w:tcPr>
            <w:tcW w:w="2740" w:type="dxa"/>
            <w:tcBorders>
              <w:top w:val="single" w:sz="6" w:space="0" w:color="000000"/>
              <w:left w:val="single" w:sz="6" w:space="0" w:color="000000"/>
              <w:bottom w:val="single" w:sz="6" w:space="0" w:color="000000"/>
              <w:right w:val="nil"/>
            </w:tcBorders>
          </w:tcPr>
          <w:p w14:paraId="2E65A5C2" w14:textId="77777777" w:rsidR="00E20BAE" w:rsidRDefault="00000000">
            <w:pPr>
              <w:spacing w:after="0" w:line="259" w:lineRule="auto"/>
              <w:ind w:left="0" w:right="2" w:firstLine="0"/>
              <w:jc w:val="center"/>
            </w:pPr>
            <w:r>
              <w:rPr>
                <w:sz w:val="18"/>
              </w:rPr>
              <w:t>25 + 0,15</w:t>
            </w:r>
            <w:r>
              <w:rPr>
                <w:rFonts w:ascii="Segoe UI Symbol" w:eastAsia="Segoe UI Symbol" w:hAnsi="Segoe UI Symbol" w:cs="Segoe UI Symbol"/>
                <w:sz w:val="18"/>
              </w:rPr>
              <w:t>τ</w:t>
            </w:r>
            <w:r>
              <w:rPr>
                <w:sz w:val="18"/>
              </w:rPr>
              <w:t xml:space="preserve"> </w:t>
            </w:r>
          </w:p>
        </w:tc>
      </w:tr>
      <w:tr w:rsidR="00E20BAE" w14:paraId="489E1B19" w14:textId="77777777">
        <w:trPr>
          <w:trHeight w:val="276"/>
        </w:trPr>
        <w:tc>
          <w:tcPr>
            <w:tcW w:w="1792" w:type="dxa"/>
            <w:tcBorders>
              <w:top w:val="single" w:sz="6" w:space="0" w:color="000000"/>
              <w:left w:val="nil"/>
              <w:bottom w:val="single" w:sz="6" w:space="0" w:color="000000"/>
              <w:right w:val="single" w:sz="6" w:space="0" w:color="000000"/>
            </w:tcBorders>
          </w:tcPr>
          <w:p w14:paraId="44C4CC11" w14:textId="77777777" w:rsidR="00E20BAE" w:rsidRDefault="00000000">
            <w:pPr>
              <w:spacing w:after="0" w:line="259" w:lineRule="auto"/>
              <w:ind w:left="14" w:right="0" w:firstLine="0"/>
              <w:jc w:val="center"/>
            </w:pPr>
            <w:r>
              <w:rPr>
                <w:sz w:val="18"/>
              </w:rPr>
              <w:t xml:space="preserve">26 </w:t>
            </w:r>
          </w:p>
        </w:tc>
        <w:tc>
          <w:tcPr>
            <w:tcW w:w="2010" w:type="dxa"/>
            <w:tcBorders>
              <w:top w:val="single" w:sz="6" w:space="0" w:color="000000"/>
              <w:left w:val="single" w:sz="6" w:space="0" w:color="000000"/>
              <w:bottom w:val="single" w:sz="6" w:space="0" w:color="000000"/>
              <w:right w:val="single" w:sz="6" w:space="0" w:color="000000"/>
            </w:tcBorders>
          </w:tcPr>
          <w:p w14:paraId="4CD57248" w14:textId="77777777" w:rsidR="00E20BAE" w:rsidRDefault="00000000">
            <w:pPr>
              <w:spacing w:after="0" w:line="259" w:lineRule="auto"/>
              <w:ind w:left="0" w:right="1" w:firstLine="0"/>
              <w:jc w:val="center"/>
            </w:pPr>
            <w:r>
              <w:rPr>
                <w:sz w:val="18"/>
              </w:rPr>
              <w:t xml:space="preserve">30 </w:t>
            </w:r>
          </w:p>
        </w:tc>
        <w:tc>
          <w:tcPr>
            <w:tcW w:w="3190" w:type="dxa"/>
            <w:tcBorders>
              <w:top w:val="single" w:sz="6" w:space="0" w:color="000000"/>
              <w:left w:val="single" w:sz="6" w:space="0" w:color="000000"/>
              <w:bottom w:val="single" w:sz="6" w:space="0" w:color="000000"/>
              <w:right w:val="single" w:sz="6" w:space="0" w:color="000000"/>
            </w:tcBorders>
          </w:tcPr>
          <w:p w14:paraId="338E0049" w14:textId="77777777" w:rsidR="00E20BAE" w:rsidRDefault="00000000">
            <w:pPr>
              <w:spacing w:after="0" w:line="259" w:lineRule="auto"/>
              <w:ind w:left="0" w:right="0" w:firstLine="0"/>
              <w:jc w:val="center"/>
            </w:pPr>
            <w:r>
              <w:rPr>
                <w:sz w:val="18"/>
              </w:rPr>
              <w:t>30 + 0,05</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69ADB8F9" w14:textId="77777777" w:rsidR="00E20BAE" w:rsidRDefault="00000000">
            <w:pPr>
              <w:spacing w:after="0" w:line="259" w:lineRule="auto"/>
              <w:ind w:left="0" w:right="3" w:firstLine="0"/>
              <w:jc w:val="center"/>
            </w:pPr>
            <w:r>
              <w:rPr>
                <w:sz w:val="18"/>
              </w:rPr>
              <w:t>30 – 0,1</w:t>
            </w:r>
            <w:r>
              <w:rPr>
                <w:rFonts w:ascii="Segoe UI Symbol" w:eastAsia="Segoe UI Symbol" w:hAnsi="Segoe UI Symbol" w:cs="Segoe UI Symbol"/>
                <w:sz w:val="18"/>
              </w:rPr>
              <w:t>τ</w:t>
            </w:r>
            <w:r>
              <w:rPr>
                <w:sz w:val="18"/>
              </w:rPr>
              <w:t xml:space="preserve"> </w:t>
            </w:r>
          </w:p>
        </w:tc>
      </w:tr>
      <w:tr w:rsidR="00E20BAE" w14:paraId="1934678C" w14:textId="77777777">
        <w:trPr>
          <w:trHeight w:val="276"/>
        </w:trPr>
        <w:tc>
          <w:tcPr>
            <w:tcW w:w="1792" w:type="dxa"/>
            <w:tcBorders>
              <w:top w:val="single" w:sz="6" w:space="0" w:color="000000"/>
              <w:left w:val="nil"/>
              <w:bottom w:val="single" w:sz="6" w:space="0" w:color="000000"/>
              <w:right w:val="single" w:sz="6" w:space="0" w:color="000000"/>
            </w:tcBorders>
          </w:tcPr>
          <w:p w14:paraId="74826479" w14:textId="77777777" w:rsidR="00E20BAE" w:rsidRDefault="00000000">
            <w:pPr>
              <w:spacing w:after="0" w:line="259" w:lineRule="auto"/>
              <w:ind w:left="14" w:right="0" w:firstLine="0"/>
              <w:jc w:val="center"/>
            </w:pPr>
            <w:r>
              <w:rPr>
                <w:sz w:val="18"/>
              </w:rPr>
              <w:t xml:space="preserve">27 </w:t>
            </w:r>
          </w:p>
        </w:tc>
        <w:tc>
          <w:tcPr>
            <w:tcW w:w="2010" w:type="dxa"/>
            <w:tcBorders>
              <w:top w:val="single" w:sz="6" w:space="0" w:color="000000"/>
              <w:left w:val="single" w:sz="6" w:space="0" w:color="000000"/>
              <w:bottom w:val="single" w:sz="6" w:space="0" w:color="000000"/>
              <w:right w:val="single" w:sz="6" w:space="0" w:color="000000"/>
            </w:tcBorders>
          </w:tcPr>
          <w:p w14:paraId="4955605B" w14:textId="77777777" w:rsidR="00E20BAE" w:rsidRDefault="00000000">
            <w:pPr>
              <w:spacing w:after="0" w:line="259" w:lineRule="auto"/>
              <w:ind w:left="0" w:right="2" w:firstLine="0"/>
              <w:jc w:val="center"/>
            </w:pPr>
            <w:r>
              <w:rPr>
                <w:sz w:val="18"/>
              </w:rPr>
              <w:t>22 + 4</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6B5E5A33" w14:textId="77777777" w:rsidR="00E20BAE" w:rsidRDefault="00000000">
            <w:pPr>
              <w:spacing w:after="0" w:line="259" w:lineRule="auto"/>
              <w:ind w:left="0" w:right="0" w:firstLine="0"/>
              <w:jc w:val="center"/>
            </w:pPr>
            <w:r>
              <w:rPr>
                <w:sz w:val="18"/>
              </w:rPr>
              <w:t>22 – 0,05</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1DB739E2" w14:textId="77777777" w:rsidR="00E20BAE" w:rsidRDefault="00000000">
            <w:pPr>
              <w:spacing w:after="0" w:line="259" w:lineRule="auto"/>
              <w:ind w:left="0" w:right="2" w:firstLine="0"/>
              <w:jc w:val="center"/>
            </w:pPr>
            <w:r>
              <w:rPr>
                <w:sz w:val="18"/>
              </w:rPr>
              <w:t>26 – 0,05</w:t>
            </w:r>
            <w:r>
              <w:rPr>
                <w:rFonts w:ascii="Segoe UI Symbol" w:eastAsia="Segoe UI Symbol" w:hAnsi="Segoe UI Symbol" w:cs="Segoe UI Symbol"/>
                <w:sz w:val="18"/>
              </w:rPr>
              <w:t>τ</w:t>
            </w:r>
            <w:r>
              <w:rPr>
                <w:sz w:val="18"/>
              </w:rPr>
              <w:t xml:space="preserve"> </w:t>
            </w:r>
          </w:p>
        </w:tc>
      </w:tr>
      <w:tr w:rsidR="00E20BAE" w14:paraId="12F0FAEF" w14:textId="77777777">
        <w:trPr>
          <w:trHeight w:val="275"/>
        </w:trPr>
        <w:tc>
          <w:tcPr>
            <w:tcW w:w="1792" w:type="dxa"/>
            <w:tcBorders>
              <w:top w:val="single" w:sz="6" w:space="0" w:color="000000"/>
              <w:left w:val="nil"/>
              <w:bottom w:val="single" w:sz="6" w:space="0" w:color="000000"/>
              <w:right w:val="single" w:sz="6" w:space="0" w:color="000000"/>
            </w:tcBorders>
          </w:tcPr>
          <w:p w14:paraId="0A75348A" w14:textId="77777777" w:rsidR="00E20BAE" w:rsidRDefault="00000000">
            <w:pPr>
              <w:spacing w:after="0" w:line="259" w:lineRule="auto"/>
              <w:ind w:left="14" w:right="0" w:firstLine="0"/>
              <w:jc w:val="center"/>
            </w:pPr>
            <w:r>
              <w:rPr>
                <w:sz w:val="18"/>
              </w:rPr>
              <w:t xml:space="preserve">28 </w:t>
            </w:r>
          </w:p>
        </w:tc>
        <w:tc>
          <w:tcPr>
            <w:tcW w:w="2010" w:type="dxa"/>
            <w:tcBorders>
              <w:top w:val="single" w:sz="6" w:space="0" w:color="000000"/>
              <w:left w:val="single" w:sz="6" w:space="0" w:color="000000"/>
              <w:bottom w:val="single" w:sz="6" w:space="0" w:color="000000"/>
              <w:right w:val="single" w:sz="6" w:space="0" w:color="000000"/>
            </w:tcBorders>
          </w:tcPr>
          <w:p w14:paraId="4D6D3AF8" w14:textId="77777777" w:rsidR="00E20BAE" w:rsidRDefault="00000000">
            <w:pPr>
              <w:spacing w:after="0" w:line="259" w:lineRule="auto"/>
              <w:ind w:left="0" w:right="1" w:firstLine="0"/>
              <w:jc w:val="center"/>
            </w:pPr>
            <w:r>
              <w:rPr>
                <w:sz w:val="18"/>
              </w:rPr>
              <w:t>26 – 7</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727C15B5" w14:textId="77777777" w:rsidR="00E20BAE" w:rsidRDefault="00000000">
            <w:pPr>
              <w:spacing w:after="0" w:line="259" w:lineRule="auto"/>
              <w:ind w:left="0" w:right="0" w:firstLine="0"/>
              <w:jc w:val="center"/>
            </w:pPr>
            <w:r>
              <w:rPr>
                <w:sz w:val="18"/>
              </w:rPr>
              <w:t>26 + 0,03</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1D59A3E3" w14:textId="77777777" w:rsidR="00E20BAE" w:rsidRDefault="00000000">
            <w:pPr>
              <w:spacing w:after="0" w:line="259" w:lineRule="auto"/>
              <w:ind w:left="0" w:right="0" w:firstLine="0"/>
              <w:jc w:val="center"/>
            </w:pPr>
            <w:r>
              <w:rPr>
                <w:sz w:val="18"/>
              </w:rPr>
              <w:t>19 + 5exp(–0,1</w:t>
            </w:r>
            <w:r>
              <w:rPr>
                <w:rFonts w:ascii="Segoe UI Symbol" w:eastAsia="Segoe UI Symbol" w:hAnsi="Segoe UI Symbol" w:cs="Segoe UI Symbol"/>
                <w:sz w:val="18"/>
              </w:rPr>
              <w:t>τ</w:t>
            </w:r>
            <w:r>
              <w:rPr>
                <w:sz w:val="18"/>
              </w:rPr>
              <w:t xml:space="preserve">) </w:t>
            </w:r>
          </w:p>
        </w:tc>
      </w:tr>
      <w:tr w:rsidR="00E20BAE" w14:paraId="2E99F726" w14:textId="77777777">
        <w:trPr>
          <w:trHeight w:val="304"/>
        </w:trPr>
        <w:tc>
          <w:tcPr>
            <w:tcW w:w="1792" w:type="dxa"/>
            <w:tcBorders>
              <w:top w:val="single" w:sz="6" w:space="0" w:color="000000"/>
              <w:left w:val="nil"/>
              <w:bottom w:val="single" w:sz="6" w:space="0" w:color="000000"/>
              <w:right w:val="single" w:sz="6" w:space="0" w:color="000000"/>
            </w:tcBorders>
          </w:tcPr>
          <w:p w14:paraId="41D75088" w14:textId="77777777" w:rsidR="00E20BAE" w:rsidRDefault="00000000">
            <w:pPr>
              <w:spacing w:after="0" w:line="259" w:lineRule="auto"/>
              <w:ind w:left="14" w:right="0" w:firstLine="0"/>
              <w:jc w:val="center"/>
            </w:pPr>
            <w:r>
              <w:rPr>
                <w:sz w:val="18"/>
              </w:rPr>
              <w:t xml:space="preserve">29 </w:t>
            </w:r>
          </w:p>
        </w:tc>
        <w:tc>
          <w:tcPr>
            <w:tcW w:w="2010" w:type="dxa"/>
            <w:tcBorders>
              <w:top w:val="single" w:sz="6" w:space="0" w:color="000000"/>
              <w:left w:val="single" w:sz="6" w:space="0" w:color="000000"/>
              <w:bottom w:val="single" w:sz="6" w:space="0" w:color="000000"/>
              <w:right w:val="single" w:sz="6" w:space="0" w:color="000000"/>
            </w:tcBorders>
          </w:tcPr>
          <w:p w14:paraId="7C394399" w14:textId="77777777" w:rsidR="00E20BAE" w:rsidRDefault="00000000">
            <w:pPr>
              <w:spacing w:after="0" w:line="259" w:lineRule="auto"/>
              <w:ind w:left="0" w:right="1" w:firstLine="0"/>
              <w:jc w:val="center"/>
            </w:pPr>
            <w:r>
              <w:rPr>
                <w:sz w:val="18"/>
              </w:rPr>
              <w:t xml:space="preserve">25 </w:t>
            </w:r>
          </w:p>
        </w:tc>
        <w:tc>
          <w:tcPr>
            <w:tcW w:w="3190" w:type="dxa"/>
            <w:tcBorders>
              <w:top w:val="single" w:sz="6" w:space="0" w:color="000000"/>
              <w:left w:val="single" w:sz="6" w:space="0" w:color="000000"/>
              <w:bottom w:val="single" w:sz="6" w:space="0" w:color="000000"/>
              <w:right w:val="single" w:sz="6" w:space="0" w:color="000000"/>
            </w:tcBorders>
          </w:tcPr>
          <w:p w14:paraId="3BE34EC0" w14:textId="77777777" w:rsidR="00E20BAE" w:rsidRDefault="00000000">
            <w:pPr>
              <w:spacing w:after="0" w:line="259" w:lineRule="auto"/>
              <w:ind w:left="0" w:right="0" w:firstLine="0"/>
              <w:jc w:val="center"/>
            </w:pPr>
            <w:r>
              <w:rPr>
                <w:sz w:val="18"/>
              </w:rPr>
              <w:t>25 + 0,04</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1A50F37E" w14:textId="77777777" w:rsidR="00E20BAE" w:rsidRDefault="00000000">
            <w:pPr>
              <w:spacing w:after="0" w:line="259" w:lineRule="auto"/>
              <w:ind w:left="0" w:right="1" w:firstLine="0"/>
              <w:jc w:val="center"/>
            </w:pPr>
            <w:r>
              <w:rPr>
                <w:sz w:val="18"/>
              </w:rPr>
              <w:t>25 + 7exp(–0,11</w:t>
            </w:r>
            <w:r>
              <w:rPr>
                <w:rFonts w:ascii="Segoe UI Symbol" w:eastAsia="Segoe UI Symbol" w:hAnsi="Segoe UI Symbol" w:cs="Segoe UI Symbol"/>
                <w:sz w:val="18"/>
              </w:rPr>
              <w:t>τ</w:t>
            </w:r>
            <w:r>
              <w:rPr>
                <w:sz w:val="18"/>
              </w:rPr>
              <w:t xml:space="preserve">) </w:t>
            </w:r>
          </w:p>
        </w:tc>
      </w:tr>
      <w:tr w:rsidR="00E20BAE" w14:paraId="7A73AFAA" w14:textId="77777777">
        <w:trPr>
          <w:trHeight w:val="293"/>
        </w:trPr>
        <w:tc>
          <w:tcPr>
            <w:tcW w:w="1792" w:type="dxa"/>
            <w:tcBorders>
              <w:top w:val="single" w:sz="6" w:space="0" w:color="000000"/>
              <w:left w:val="nil"/>
              <w:bottom w:val="single" w:sz="6" w:space="0" w:color="000000"/>
              <w:right w:val="single" w:sz="6" w:space="0" w:color="000000"/>
            </w:tcBorders>
          </w:tcPr>
          <w:p w14:paraId="63AB467E" w14:textId="77777777" w:rsidR="00E20BAE" w:rsidRDefault="00000000">
            <w:pPr>
              <w:spacing w:after="0" w:line="259" w:lineRule="auto"/>
              <w:ind w:left="14" w:right="0" w:firstLine="0"/>
              <w:jc w:val="center"/>
            </w:pPr>
            <w:r>
              <w:rPr>
                <w:sz w:val="18"/>
              </w:rPr>
              <w:t xml:space="preserve">30 </w:t>
            </w:r>
          </w:p>
        </w:tc>
        <w:tc>
          <w:tcPr>
            <w:tcW w:w="2010" w:type="dxa"/>
            <w:tcBorders>
              <w:top w:val="single" w:sz="6" w:space="0" w:color="000000"/>
              <w:left w:val="single" w:sz="6" w:space="0" w:color="000000"/>
              <w:bottom w:val="single" w:sz="6" w:space="0" w:color="000000"/>
              <w:right w:val="single" w:sz="6" w:space="0" w:color="000000"/>
            </w:tcBorders>
          </w:tcPr>
          <w:p w14:paraId="3CBC39DF" w14:textId="77777777" w:rsidR="00E20BAE" w:rsidRDefault="00000000">
            <w:pPr>
              <w:spacing w:after="0" w:line="259" w:lineRule="auto"/>
              <w:ind w:left="0" w:right="2" w:firstLine="0"/>
              <w:jc w:val="center"/>
            </w:pPr>
            <w:r>
              <w:rPr>
                <w:sz w:val="18"/>
              </w:rPr>
              <w:t>27 + 5</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1C0501A5" w14:textId="77777777" w:rsidR="00E20BAE" w:rsidRDefault="00000000">
            <w:pPr>
              <w:spacing w:after="0" w:line="259" w:lineRule="auto"/>
              <w:ind w:left="1" w:right="0" w:firstLine="0"/>
              <w:jc w:val="center"/>
            </w:pPr>
            <w:r>
              <w:rPr>
                <w:sz w:val="18"/>
              </w:rPr>
              <w:t xml:space="preserve">27 </w:t>
            </w:r>
          </w:p>
        </w:tc>
        <w:tc>
          <w:tcPr>
            <w:tcW w:w="2740" w:type="dxa"/>
            <w:tcBorders>
              <w:top w:val="single" w:sz="6" w:space="0" w:color="000000"/>
              <w:left w:val="single" w:sz="6" w:space="0" w:color="000000"/>
              <w:bottom w:val="single" w:sz="6" w:space="0" w:color="000000"/>
              <w:right w:val="nil"/>
            </w:tcBorders>
          </w:tcPr>
          <w:p w14:paraId="071CE46C" w14:textId="77777777" w:rsidR="00E20BAE" w:rsidRDefault="00000000">
            <w:pPr>
              <w:spacing w:after="0" w:line="259" w:lineRule="auto"/>
              <w:ind w:left="0" w:right="3" w:firstLine="0"/>
              <w:jc w:val="center"/>
            </w:pPr>
            <w:r>
              <w:rPr>
                <w:sz w:val="18"/>
              </w:rPr>
              <w:t>32 + 6sin</w:t>
            </w:r>
            <w:r>
              <w:rPr>
                <w:rFonts w:ascii="Segoe UI Symbol" w:eastAsia="Segoe UI Symbol" w:hAnsi="Segoe UI Symbol" w:cs="Segoe UI Symbol"/>
                <w:sz w:val="18"/>
              </w:rPr>
              <w:t>τ</w:t>
            </w:r>
            <w:r>
              <w:rPr>
                <w:sz w:val="18"/>
              </w:rPr>
              <w:t xml:space="preserve"> </w:t>
            </w:r>
          </w:p>
        </w:tc>
      </w:tr>
      <w:tr w:rsidR="00E20BAE" w14:paraId="04D1324C" w14:textId="77777777">
        <w:trPr>
          <w:trHeight w:val="276"/>
        </w:trPr>
        <w:tc>
          <w:tcPr>
            <w:tcW w:w="1792" w:type="dxa"/>
            <w:tcBorders>
              <w:top w:val="single" w:sz="6" w:space="0" w:color="000000"/>
              <w:left w:val="nil"/>
              <w:bottom w:val="single" w:sz="6" w:space="0" w:color="000000"/>
              <w:right w:val="single" w:sz="6" w:space="0" w:color="000000"/>
            </w:tcBorders>
          </w:tcPr>
          <w:p w14:paraId="432701F2" w14:textId="77777777" w:rsidR="00E20BAE" w:rsidRDefault="00000000">
            <w:pPr>
              <w:spacing w:after="0" w:line="259" w:lineRule="auto"/>
              <w:ind w:left="14" w:right="0" w:firstLine="0"/>
              <w:jc w:val="center"/>
            </w:pPr>
            <w:r>
              <w:rPr>
                <w:sz w:val="18"/>
              </w:rPr>
              <w:t xml:space="preserve">31 </w:t>
            </w:r>
          </w:p>
        </w:tc>
        <w:tc>
          <w:tcPr>
            <w:tcW w:w="2010" w:type="dxa"/>
            <w:tcBorders>
              <w:top w:val="single" w:sz="6" w:space="0" w:color="000000"/>
              <w:left w:val="single" w:sz="6" w:space="0" w:color="000000"/>
              <w:bottom w:val="single" w:sz="6" w:space="0" w:color="000000"/>
              <w:right w:val="single" w:sz="6" w:space="0" w:color="000000"/>
            </w:tcBorders>
          </w:tcPr>
          <w:p w14:paraId="4A827E0D" w14:textId="77777777" w:rsidR="00E20BAE" w:rsidRDefault="00000000">
            <w:pPr>
              <w:spacing w:after="0" w:line="259" w:lineRule="auto"/>
              <w:ind w:left="0" w:right="1" w:firstLine="0"/>
              <w:jc w:val="center"/>
            </w:pPr>
            <w:r>
              <w:rPr>
                <w:sz w:val="18"/>
              </w:rPr>
              <w:t>24 + 5</w:t>
            </w:r>
            <w:r>
              <w:rPr>
                <w:i/>
                <w:sz w:val="18"/>
              </w:rPr>
              <w:t>х</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0B2A8A19" w14:textId="77777777" w:rsidR="00E20BAE" w:rsidRDefault="00000000">
            <w:pPr>
              <w:spacing w:after="0" w:line="259" w:lineRule="auto"/>
              <w:ind w:left="0" w:right="2" w:firstLine="0"/>
              <w:jc w:val="center"/>
            </w:pPr>
            <w:r>
              <w:rPr>
                <w:sz w:val="18"/>
              </w:rPr>
              <w:t xml:space="preserve">24 + 6sin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7A009E98" w14:textId="77777777" w:rsidR="00E20BAE" w:rsidRDefault="00000000">
            <w:pPr>
              <w:spacing w:after="0" w:line="259" w:lineRule="auto"/>
              <w:ind w:left="0" w:right="2" w:firstLine="0"/>
              <w:jc w:val="center"/>
            </w:pPr>
            <w:r>
              <w:rPr>
                <w:sz w:val="18"/>
              </w:rPr>
              <w:t xml:space="preserve">22 + 7cos </w:t>
            </w:r>
            <w:r>
              <w:rPr>
                <w:rFonts w:ascii="Segoe UI Symbol" w:eastAsia="Segoe UI Symbol" w:hAnsi="Segoe UI Symbol" w:cs="Segoe UI Symbol"/>
                <w:sz w:val="18"/>
              </w:rPr>
              <w:t>τ</w:t>
            </w:r>
            <w:r>
              <w:rPr>
                <w:sz w:val="18"/>
              </w:rPr>
              <w:t xml:space="preserve"> </w:t>
            </w:r>
          </w:p>
        </w:tc>
      </w:tr>
      <w:tr w:rsidR="00E20BAE" w14:paraId="1DBD4EE9" w14:textId="77777777">
        <w:trPr>
          <w:trHeight w:val="302"/>
        </w:trPr>
        <w:tc>
          <w:tcPr>
            <w:tcW w:w="1792" w:type="dxa"/>
            <w:tcBorders>
              <w:top w:val="single" w:sz="6" w:space="0" w:color="000000"/>
              <w:left w:val="nil"/>
              <w:bottom w:val="single" w:sz="6" w:space="0" w:color="000000"/>
              <w:right w:val="single" w:sz="6" w:space="0" w:color="000000"/>
            </w:tcBorders>
          </w:tcPr>
          <w:p w14:paraId="6883317F" w14:textId="77777777" w:rsidR="00E20BAE" w:rsidRDefault="00000000">
            <w:pPr>
              <w:spacing w:after="0" w:line="259" w:lineRule="auto"/>
              <w:ind w:left="14" w:right="0" w:firstLine="0"/>
              <w:jc w:val="center"/>
            </w:pPr>
            <w:r>
              <w:rPr>
                <w:sz w:val="18"/>
              </w:rPr>
              <w:t xml:space="preserve">32 </w:t>
            </w:r>
          </w:p>
        </w:tc>
        <w:tc>
          <w:tcPr>
            <w:tcW w:w="2010" w:type="dxa"/>
            <w:tcBorders>
              <w:top w:val="single" w:sz="6" w:space="0" w:color="000000"/>
              <w:left w:val="single" w:sz="6" w:space="0" w:color="000000"/>
              <w:bottom w:val="single" w:sz="6" w:space="0" w:color="000000"/>
              <w:right w:val="single" w:sz="6" w:space="0" w:color="000000"/>
            </w:tcBorders>
          </w:tcPr>
          <w:p w14:paraId="0C0ED591" w14:textId="77777777" w:rsidR="00E20BAE" w:rsidRDefault="00000000">
            <w:pPr>
              <w:spacing w:after="0" w:line="259" w:lineRule="auto"/>
              <w:ind w:left="0" w:right="0" w:firstLine="0"/>
              <w:jc w:val="center"/>
            </w:pPr>
            <w:r>
              <w:rPr>
                <w:sz w:val="18"/>
              </w:rPr>
              <w:t>34 – 7</w:t>
            </w:r>
            <w:r>
              <w:rPr>
                <w:i/>
                <w:sz w:val="18"/>
              </w:rPr>
              <w:t>х</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3023DBE4" w14:textId="77777777" w:rsidR="00E20BAE" w:rsidRDefault="00000000">
            <w:pPr>
              <w:spacing w:after="0" w:line="259" w:lineRule="auto"/>
              <w:ind w:left="1" w:right="0" w:firstLine="0"/>
              <w:jc w:val="center"/>
            </w:pPr>
            <w:r>
              <w:rPr>
                <w:sz w:val="18"/>
              </w:rPr>
              <w:t xml:space="preserve">34 </w:t>
            </w:r>
          </w:p>
        </w:tc>
        <w:tc>
          <w:tcPr>
            <w:tcW w:w="2740" w:type="dxa"/>
            <w:tcBorders>
              <w:top w:val="single" w:sz="6" w:space="0" w:color="000000"/>
              <w:left w:val="single" w:sz="6" w:space="0" w:color="000000"/>
              <w:bottom w:val="single" w:sz="6" w:space="0" w:color="000000"/>
              <w:right w:val="nil"/>
            </w:tcBorders>
          </w:tcPr>
          <w:p w14:paraId="6AB786DA" w14:textId="77777777" w:rsidR="00E20BAE" w:rsidRDefault="00000000">
            <w:pPr>
              <w:spacing w:after="0" w:line="259" w:lineRule="auto"/>
              <w:ind w:left="0" w:right="2" w:firstLine="0"/>
              <w:jc w:val="center"/>
            </w:pPr>
            <w:r>
              <w:rPr>
                <w:sz w:val="18"/>
              </w:rPr>
              <w:t>27 + 0,04</w:t>
            </w:r>
            <w:r>
              <w:rPr>
                <w:rFonts w:ascii="Segoe UI Symbol" w:eastAsia="Segoe UI Symbol" w:hAnsi="Segoe UI Symbol" w:cs="Segoe UI Symbol"/>
                <w:sz w:val="18"/>
              </w:rPr>
              <w:t>τ</w:t>
            </w:r>
            <w:r>
              <w:rPr>
                <w:sz w:val="18"/>
              </w:rPr>
              <w:t xml:space="preserve"> </w:t>
            </w:r>
          </w:p>
        </w:tc>
      </w:tr>
      <w:tr w:rsidR="00E20BAE" w14:paraId="082881D6" w14:textId="77777777">
        <w:trPr>
          <w:trHeight w:val="316"/>
        </w:trPr>
        <w:tc>
          <w:tcPr>
            <w:tcW w:w="1792" w:type="dxa"/>
            <w:tcBorders>
              <w:top w:val="single" w:sz="6" w:space="0" w:color="000000"/>
              <w:left w:val="nil"/>
              <w:bottom w:val="single" w:sz="6" w:space="0" w:color="000000"/>
              <w:right w:val="single" w:sz="6" w:space="0" w:color="000000"/>
            </w:tcBorders>
          </w:tcPr>
          <w:p w14:paraId="028901D6" w14:textId="77777777" w:rsidR="00E20BAE" w:rsidRDefault="00000000">
            <w:pPr>
              <w:spacing w:after="0" w:line="259" w:lineRule="auto"/>
              <w:ind w:left="14" w:right="0" w:firstLine="0"/>
              <w:jc w:val="center"/>
            </w:pPr>
            <w:r>
              <w:rPr>
                <w:sz w:val="18"/>
              </w:rPr>
              <w:t xml:space="preserve">33 </w:t>
            </w:r>
          </w:p>
        </w:tc>
        <w:tc>
          <w:tcPr>
            <w:tcW w:w="2010" w:type="dxa"/>
            <w:tcBorders>
              <w:top w:val="single" w:sz="6" w:space="0" w:color="000000"/>
              <w:left w:val="single" w:sz="6" w:space="0" w:color="000000"/>
              <w:bottom w:val="single" w:sz="6" w:space="0" w:color="000000"/>
              <w:right w:val="single" w:sz="6" w:space="0" w:color="000000"/>
            </w:tcBorders>
          </w:tcPr>
          <w:p w14:paraId="5D182344" w14:textId="77777777" w:rsidR="00E20BAE" w:rsidRDefault="00000000">
            <w:pPr>
              <w:spacing w:after="0" w:line="259" w:lineRule="auto"/>
              <w:ind w:left="0" w:right="1" w:firstLine="0"/>
              <w:jc w:val="center"/>
            </w:pPr>
            <w:r>
              <w:rPr>
                <w:sz w:val="18"/>
              </w:rPr>
              <w:t>24 + 4</w:t>
            </w:r>
            <w:r>
              <w:rPr>
                <w:i/>
                <w:sz w:val="18"/>
              </w:rPr>
              <w:t>х</w:t>
            </w:r>
            <w:r>
              <w:rPr>
                <w:sz w:val="18"/>
              </w:rPr>
              <w:t xml:space="preserve"> – 6</w:t>
            </w:r>
            <w:r>
              <w:rPr>
                <w:i/>
                <w:sz w:val="18"/>
              </w:rPr>
              <w:t>х</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020DCE36" w14:textId="77777777" w:rsidR="00E20BAE" w:rsidRDefault="00000000">
            <w:pPr>
              <w:spacing w:after="0" w:line="259" w:lineRule="auto"/>
              <w:ind w:left="1" w:right="0" w:firstLine="0"/>
              <w:jc w:val="center"/>
            </w:pPr>
            <w:r>
              <w:rPr>
                <w:sz w:val="18"/>
              </w:rPr>
              <w:t>19 + 5exp(–0,1</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66ACA450" w14:textId="77777777" w:rsidR="00E20BAE" w:rsidRDefault="00000000">
            <w:pPr>
              <w:spacing w:after="0" w:line="259" w:lineRule="auto"/>
              <w:ind w:left="0" w:right="2" w:firstLine="0"/>
              <w:jc w:val="center"/>
            </w:pPr>
            <w:r>
              <w:rPr>
                <w:sz w:val="18"/>
              </w:rPr>
              <w:t>22 + 0,05</w:t>
            </w:r>
            <w:r>
              <w:rPr>
                <w:rFonts w:ascii="Segoe UI Symbol" w:eastAsia="Segoe UI Symbol" w:hAnsi="Segoe UI Symbol" w:cs="Segoe UI Symbol"/>
                <w:sz w:val="18"/>
              </w:rPr>
              <w:t>τ</w:t>
            </w:r>
            <w:r>
              <w:rPr>
                <w:sz w:val="18"/>
              </w:rPr>
              <w:t xml:space="preserve"> </w:t>
            </w:r>
          </w:p>
        </w:tc>
      </w:tr>
      <w:tr w:rsidR="00E20BAE" w14:paraId="6668D083" w14:textId="77777777">
        <w:trPr>
          <w:trHeight w:val="275"/>
        </w:trPr>
        <w:tc>
          <w:tcPr>
            <w:tcW w:w="1792" w:type="dxa"/>
            <w:tcBorders>
              <w:top w:val="single" w:sz="6" w:space="0" w:color="000000"/>
              <w:left w:val="nil"/>
              <w:bottom w:val="single" w:sz="6" w:space="0" w:color="000000"/>
              <w:right w:val="single" w:sz="6" w:space="0" w:color="000000"/>
            </w:tcBorders>
          </w:tcPr>
          <w:p w14:paraId="1509A106" w14:textId="77777777" w:rsidR="00E20BAE" w:rsidRDefault="00000000">
            <w:pPr>
              <w:spacing w:after="0" w:line="259" w:lineRule="auto"/>
              <w:ind w:left="14" w:right="0" w:firstLine="0"/>
              <w:jc w:val="center"/>
            </w:pPr>
            <w:r>
              <w:rPr>
                <w:sz w:val="18"/>
              </w:rPr>
              <w:t xml:space="preserve">34 </w:t>
            </w:r>
          </w:p>
        </w:tc>
        <w:tc>
          <w:tcPr>
            <w:tcW w:w="2010" w:type="dxa"/>
            <w:tcBorders>
              <w:top w:val="single" w:sz="6" w:space="0" w:color="000000"/>
              <w:left w:val="single" w:sz="6" w:space="0" w:color="000000"/>
              <w:bottom w:val="single" w:sz="6" w:space="0" w:color="000000"/>
              <w:right w:val="single" w:sz="6" w:space="0" w:color="000000"/>
            </w:tcBorders>
          </w:tcPr>
          <w:p w14:paraId="2D731216" w14:textId="77777777" w:rsidR="00E20BAE" w:rsidRDefault="00000000">
            <w:pPr>
              <w:spacing w:after="0" w:line="259" w:lineRule="auto"/>
              <w:ind w:left="0" w:right="0" w:firstLine="0"/>
              <w:jc w:val="center"/>
            </w:pPr>
            <w:r>
              <w:rPr>
                <w:sz w:val="18"/>
              </w:rPr>
              <w:t>32 – 3(</w:t>
            </w:r>
            <w:r>
              <w:rPr>
                <w:i/>
                <w:sz w:val="18"/>
              </w:rPr>
              <w:t>х</w:t>
            </w:r>
            <w:r>
              <w:rPr>
                <w:sz w:val="18"/>
              </w:rPr>
              <w:t xml:space="preserve"> + 1)</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3289A498" w14:textId="77777777" w:rsidR="00E20BAE" w:rsidRDefault="00000000">
            <w:pPr>
              <w:spacing w:after="0" w:line="259" w:lineRule="auto"/>
              <w:ind w:left="1" w:right="0" w:firstLine="0"/>
              <w:jc w:val="center"/>
            </w:pPr>
            <w:r>
              <w:rPr>
                <w:sz w:val="18"/>
              </w:rPr>
              <w:t xml:space="preserve">29 </w:t>
            </w:r>
          </w:p>
        </w:tc>
        <w:tc>
          <w:tcPr>
            <w:tcW w:w="2740" w:type="dxa"/>
            <w:tcBorders>
              <w:top w:val="single" w:sz="6" w:space="0" w:color="000000"/>
              <w:left w:val="single" w:sz="6" w:space="0" w:color="000000"/>
              <w:bottom w:val="single" w:sz="6" w:space="0" w:color="000000"/>
              <w:right w:val="nil"/>
            </w:tcBorders>
          </w:tcPr>
          <w:p w14:paraId="657C2373" w14:textId="77777777" w:rsidR="00E20BAE" w:rsidRDefault="00000000">
            <w:pPr>
              <w:spacing w:after="0" w:line="259" w:lineRule="auto"/>
              <w:ind w:left="0" w:right="2" w:firstLine="0"/>
              <w:jc w:val="center"/>
            </w:pPr>
            <w:r>
              <w:rPr>
                <w:sz w:val="18"/>
              </w:rPr>
              <w:t>20 – 0,06</w:t>
            </w:r>
            <w:r>
              <w:rPr>
                <w:rFonts w:ascii="Segoe UI Symbol" w:eastAsia="Segoe UI Symbol" w:hAnsi="Segoe UI Symbol" w:cs="Segoe UI Symbol"/>
                <w:sz w:val="18"/>
              </w:rPr>
              <w:t>τ</w:t>
            </w:r>
            <w:r>
              <w:rPr>
                <w:sz w:val="18"/>
              </w:rPr>
              <w:t xml:space="preserve"> </w:t>
            </w:r>
          </w:p>
        </w:tc>
      </w:tr>
      <w:tr w:rsidR="00E20BAE" w14:paraId="08CF027E" w14:textId="77777777">
        <w:trPr>
          <w:trHeight w:val="276"/>
        </w:trPr>
        <w:tc>
          <w:tcPr>
            <w:tcW w:w="1792" w:type="dxa"/>
            <w:tcBorders>
              <w:top w:val="single" w:sz="6" w:space="0" w:color="000000"/>
              <w:left w:val="nil"/>
              <w:bottom w:val="single" w:sz="6" w:space="0" w:color="000000"/>
              <w:right w:val="single" w:sz="6" w:space="0" w:color="000000"/>
            </w:tcBorders>
          </w:tcPr>
          <w:p w14:paraId="5E141458" w14:textId="77777777" w:rsidR="00E20BAE" w:rsidRDefault="00000000">
            <w:pPr>
              <w:spacing w:after="0" w:line="259" w:lineRule="auto"/>
              <w:ind w:left="14" w:right="0" w:firstLine="0"/>
              <w:jc w:val="center"/>
            </w:pPr>
            <w:r>
              <w:rPr>
                <w:sz w:val="18"/>
              </w:rPr>
              <w:t xml:space="preserve">35 </w:t>
            </w:r>
          </w:p>
        </w:tc>
        <w:tc>
          <w:tcPr>
            <w:tcW w:w="2010" w:type="dxa"/>
            <w:tcBorders>
              <w:top w:val="single" w:sz="6" w:space="0" w:color="000000"/>
              <w:left w:val="single" w:sz="6" w:space="0" w:color="000000"/>
              <w:bottom w:val="single" w:sz="6" w:space="0" w:color="000000"/>
              <w:right w:val="single" w:sz="6" w:space="0" w:color="000000"/>
            </w:tcBorders>
          </w:tcPr>
          <w:p w14:paraId="435D5D3E" w14:textId="77777777" w:rsidR="00E20BAE" w:rsidRDefault="00000000">
            <w:pPr>
              <w:spacing w:after="0" w:line="259" w:lineRule="auto"/>
              <w:ind w:left="0" w:right="1" w:firstLine="0"/>
              <w:jc w:val="center"/>
            </w:pPr>
            <w:r>
              <w:rPr>
                <w:sz w:val="18"/>
              </w:rPr>
              <w:t xml:space="preserve">50 </w:t>
            </w:r>
          </w:p>
        </w:tc>
        <w:tc>
          <w:tcPr>
            <w:tcW w:w="3190" w:type="dxa"/>
            <w:tcBorders>
              <w:top w:val="single" w:sz="6" w:space="0" w:color="000000"/>
              <w:left w:val="single" w:sz="6" w:space="0" w:color="000000"/>
              <w:bottom w:val="single" w:sz="6" w:space="0" w:color="000000"/>
              <w:right w:val="single" w:sz="6" w:space="0" w:color="000000"/>
            </w:tcBorders>
          </w:tcPr>
          <w:p w14:paraId="6FCEF53A" w14:textId="77777777" w:rsidR="00E20BAE" w:rsidRDefault="00000000">
            <w:pPr>
              <w:spacing w:after="0" w:line="259" w:lineRule="auto"/>
              <w:ind w:left="1" w:right="0" w:firstLine="0"/>
              <w:jc w:val="center"/>
            </w:pPr>
            <w:r>
              <w:rPr>
                <w:sz w:val="18"/>
              </w:rPr>
              <w:t xml:space="preserve">50 </w:t>
            </w:r>
          </w:p>
        </w:tc>
        <w:tc>
          <w:tcPr>
            <w:tcW w:w="2740" w:type="dxa"/>
            <w:tcBorders>
              <w:top w:val="single" w:sz="6" w:space="0" w:color="000000"/>
              <w:left w:val="single" w:sz="6" w:space="0" w:color="000000"/>
              <w:bottom w:val="single" w:sz="6" w:space="0" w:color="000000"/>
              <w:right w:val="nil"/>
            </w:tcBorders>
          </w:tcPr>
          <w:p w14:paraId="71A2ACE0" w14:textId="77777777" w:rsidR="00E20BAE" w:rsidRDefault="00000000">
            <w:pPr>
              <w:spacing w:after="0" w:line="259" w:lineRule="auto"/>
              <w:ind w:left="0" w:right="2" w:firstLine="0"/>
              <w:jc w:val="center"/>
            </w:pPr>
            <w:r>
              <w:rPr>
                <w:sz w:val="18"/>
              </w:rPr>
              <w:t>50 + 0,04</w:t>
            </w:r>
            <w:r>
              <w:rPr>
                <w:rFonts w:ascii="Segoe UI Symbol" w:eastAsia="Segoe UI Symbol" w:hAnsi="Segoe UI Symbol" w:cs="Segoe UI Symbol"/>
                <w:sz w:val="18"/>
              </w:rPr>
              <w:t>τ</w:t>
            </w:r>
            <w:r>
              <w:rPr>
                <w:sz w:val="18"/>
              </w:rPr>
              <w:t xml:space="preserve"> </w:t>
            </w:r>
          </w:p>
        </w:tc>
      </w:tr>
      <w:tr w:rsidR="00E20BAE" w14:paraId="0D1E603D" w14:textId="77777777">
        <w:trPr>
          <w:trHeight w:val="275"/>
        </w:trPr>
        <w:tc>
          <w:tcPr>
            <w:tcW w:w="1792" w:type="dxa"/>
            <w:tcBorders>
              <w:top w:val="single" w:sz="6" w:space="0" w:color="000000"/>
              <w:left w:val="nil"/>
              <w:bottom w:val="single" w:sz="6" w:space="0" w:color="000000"/>
              <w:right w:val="single" w:sz="6" w:space="0" w:color="000000"/>
            </w:tcBorders>
          </w:tcPr>
          <w:p w14:paraId="089F4BA8" w14:textId="77777777" w:rsidR="00E20BAE" w:rsidRDefault="00000000">
            <w:pPr>
              <w:spacing w:after="0" w:line="259" w:lineRule="auto"/>
              <w:ind w:left="14" w:right="0" w:firstLine="0"/>
              <w:jc w:val="center"/>
            </w:pPr>
            <w:r>
              <w:rPr>
                <w:sz w:val="18"/>
              </w:rPr>
              <w:t xml:space="preserve">36 </w:t>
            </w:r>
          </w:p>
        </w:tc>
        <w:tc>
          <w:tcPr>
            <w:tcW w:w="2010" w:type="dxa"/>
            <w:tcBorders>
              <w:top w:val="single" w:sz="6" w:space="0" w:color="000000"/>
              <w:left w:val="single" w:sz="6" w:space="0" w:color="000000"/>
              <w:bottom w:val="single" w:sz="6" w:space="0" w:color="000000"/>
              <w:right w:val="single" w:sz="6" w:space="0" w:color="000000"/>
            </w:tcBorders>
          </w:tcPr>
          <w:p w14:paraId="62262221" w14:textId="77777777" w:rsidR="00E20BAE" w:rsidRDefault="00000000">
            <w:pPr>
              <w:spacing w:after="0" w:line="259" w:lineRule="auto"/>
              <w:ind w:left="0" w:right="0" w:firstLine="0"/>
              <w:jc w:val="center"/>
            </w:pPr>
            <w:r>
              <w:rPr>
                <w:sz w:val="18"/>
              </w:rPr>
              <w:t>40 + 10</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6BF82B5F" w14:textId="77777777" w:rsidR="00E20BAE" w:rsidRDefault="00000000">
            <w:pPr>
              <w:spacing w:after="0" w:line="259" w:lineRule="auto"/>
              <w:ind w:left="0" w:right="0" w:firstLine="0"/>
              <w:jc w:val="center"/>
            </w:pPr>
            <w:r>
              <w:rPr>
                <w:sz w:val="18"/>
              </w:rPr>
              <w:t>40 – 0,05</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2AA4BE1E" w14:textId="77777777" w:rsidR="00E20BAE" w:rsidRDefault="00000000">
            <w:pPr>
              <w:spacing w:after="0" w:line="259" w:lineRule="auto"/>
              <w:ind w:left="0" w:right="2" w:firstLine="0"/>
              <w:jc w:val="center"/>
            </w:pPr>
            <w:r>
              <w:rPr>
                <w:sz w:val="18"/>
              </w:rPr>
              <w:t>50 – 0,05</w:t>
            </w:r>
            <w:r>
              <w:rPr>
                <w:rFonts w:ascii="Segoe UI Symbol" w:eastAsia="Segoe UI Symbol" w:hAnsi="Segoe UI Symbol" w:cs="Segoe UI Symbol"/>
                <w:sz w:val="18"/>
              </w:rPr>
              <w:t>τ</w:t>
            </w:r>
            <w:r>
              <w:rPr>
                <w:sz w:val="18"/>
              </w:rPr>
              <w:t xml:space="preserve"> </w:t>
            </w:r>
          </w:p>
        </w:tc>
      </w:tr>
      <w:tr w:rsidR="00E20BAE" w14:paraId="597FB01B" w14:textId="77777777">
        <w:trPr>
          <w:trHeight w:val="276"/>
        </w:trPr>
        <w:tc>
          <w:tcPr>
            <w:tcW w:w="1792" w:type="dxa"/>
            <w:tcBorders>
              <w:top w:val="single" w:sz="6" w:space="0" w:color="000000"/>
              <w:left w:val="nil"/>
              <w:bottom w:val="single" w:sz="6" w:space="0" w:color="000000"/>
              <w:right w:val="single" w:sz="6" w:space="0" w:color="000000"/>
            </w:tcBorders>
          </w:tcPr>
          <w:p w14:paraId="615EC7BE" w14:textId="77777777" w:rsidR="00E20BAE" w:rsidRDefault="00000000">
            <w:pPr>
              <w:spacing w:after="0" w:line="259" w:lineRule="auto"/>
              <w:ind w:left="14" w:right="0" w:firstLine="0"/>
              <w:jc w:val="center"/>
            </w:pPr>
            <w:r>
              <w:rPr>
                <w:sz w:val="18"/>
              </w:rPr>
              <w:lastRenderedPageBreak/>
              <w:t xml:space="preserve">37 </w:t>
            </w:r>
          </w:p>
        </w:tc>
        <w:tc>
          <w:tcPr>
            <w:tcW w:w="2010" w:type="dxa"/>
            <w:tcBorders>
              <w:top w:val="single" w:sz="6" w:space="0" w:color="000000"/>
              <w:left w:val="single" w:sz="6" w:space="0" w:color="000000"/>
              <w:bottom w:val="single" w:sz="6" w:space="0" w:color="000000"/>
              <w:right w:val="single" w:sz="6" w:space="0" w:color="000000"/>
            </w:tcBorders>
          </w:tcPr>
          <w:p w14:paraId="0C21BE16" w14:textId="77777777" w:rsidR="00E20BAE" w:rsidRDefault="00000000">
            <w:pPr>
              <w:spacing w:after="0" w:line="259" w:lineRule="auto"/>
              <w:ind w:left="0" w:right="2" w:firstLine="0"/>
              <w:jc w:val="center"/>
            </w:pPr>
            <w:r>
              <w:rPr>
                <w:sz w:val="18"/>
              </w:rPr>
              <w:t>53 – 12</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0586015A" w14:textId="77777777" w:rsidR="00E20BAE" w:rsidRDefault="00000000">
            <w:pPr>
              <w:spacing w:after="0" w:line="259" w:lineRule="auto"/>
              <w:ind w:left="1" w:right="0" w:firstLine="0"/>
              <w:jc w:val="center"/>
            </w:pPr>
            <w:r>
              <w:rPr>
                <w:sz w:val="18"/>
              </w:rPr>
              <w:t>46 + 7ехр(–0,1</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00EE8562" w14:textId="77777777" w:rsidR="00E20BAE" w:rsidRDefault="00000000">
            <w:pPr>
              <w:spacing w:after="0" w:line="259" w:lineRule="auto"/>
              <w:ind w:left="0" w:right="1" w:firstLine="0"/>
              <w:jc w:val="center"/>
            </w:pPr>
            <w:r>
              <w:rPr>
                <w:sz w:val="18"/>
              </w:rPr>
              <w:t xml:space="preserve">41 </w:t>
            </w:r>
          </w:p>
        </w:tc>
      </w:tr>
      <w:tr w:rsidR="00E20BAE" w14:paraId="75DC7080" w14:textId="77777777">
        <w:trPr>
          <w:trHeight w:val="276"/>
        </w:trPr>
        <w:tc>
          <w:tcPr>
            <w:tcW w:w="1792" w:type="dxa"/>
            <w:tcBorders>
              <w:top w:val="single" w:sz="6" w:space="0" w:color="000000"/>
              <w:left w:val="nil"/>
              <w:bottom w:val="single" w:sz="6" w:space="0" w:color="000000"/>
              <w:right w:val="single" w:sz="6" w:space="0" w:color="000000"/>
            </w:tcBorders>
          </w:tcPr>
          <w:p w14:paraId="1293DBCC" w14:textId="77777777" w:rsidR="00E20BAE" w:rsidRDefault="00000000">
            <w:pPr>
              <w:spacing w:after="0" w:line="259" w:lineRule="auto"/>
              <w:ind w:left="14" w:right="0" w:firstLine="0"/>
              <w:jc w:val="center"/>
            </w:pPr>
            <w:r>
              <w:rPr>
                <w:sz w:val="18"/>
              </w:rPr>
              <w:t xml:space="preserve">38 </w:t>
            </w:r>
          </w:p>
        </w:tc>
        <w:tc>
          <w:tcPr>
            <w:tcW w:w="2010" w:type="dxa"/>
            <w:tcBorders>
              <w:top w:val="single" w:sz="6" w:space="0" w:color="000000"/>
              <w:left w:val="single" w:sz="6" w:space="0" w:color="000000"/>
              <w:bottom w:val="single" w:sz="6" w:space="0" w:color="000000"/>
              <w:right w:val="single" w:sz="6" w:space="0" w:color="000000"/>
            </w:tcBorders>
          </w:tcPr>
          <w:p w14:paraId="4D63D3D6" w14:textId="77777777" w:rsidR="00E20BAE" w:rsidRDefault="00000000">
            <w:pPr>
              <w:spacing w:after="0" w:line="259" w:lineRule="auto"/>
              <w:ind w:left="0" w:right="1" w:firstLine="0"/>
              <w:jc w:val="center"/>
            </w:pPr>
            <w:r>
              <w:rPr>
                <w:sz w:val="18"/>
              </w:rPr>
              <w:t>44 – (</w:t>
            </w:r>
            <w:r>
              <w:rPr>
                <w:i/>
                <w:sz w:val="18"/>
              </w:rPr>
              <w:t>х</w:t>
            </w:r>
            <w:r>
              <w:rPr>
                <w:sz w:val="18"/>
              </w:rPr>
              <w:t xml:space="preserve"> + 2)</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09C29176" w14:textId="77777777" w:rsidR="00E20BAE" w:rsidRDefault="00000000">
            <w:pPr>
              <w:spacing w:after="0" w:line="259" w:lineRule="auto"/>
              <w:ind w:left="1" w:right="0" w:firstLine="0"/>
              <w:jc w:val="center"/>
            </w:pPr>
            <w:r>
              <w:rPr>
                <w:sz w:val="18"/>
              </w:rPr>
              <w:t xml:space="preserve">40 </w:t>
            </w:r>
          </w:p>
        </w:tc>
        <w:tc>
          <w:tcPr>
            <w:tcW w:w="2740" w:type="dxa"/>
            <w:tcBorders>
              <w:top w:val="single" w:sz="6" w:space="0" w:color="000000"/>
              <w:left w:val="single" w:sz="6" w:space="0" w:color="000000"/>
              <w:bottom w:val="single" w:sz="6" w:space="0" w:color="000000"/>
              <w:right w:val="nil"/>
            </w:tcBorders>
          </w:tcPr>
          <w:p w14:paraId="085311BF" w14:textId="77777777" w:rsidR="00E20BAE" w:rsidRDefault="00000000">
            <w:pPr>
              <w:spacing w:after="0" w:line="259" w:lineRule="auto"/>
              <w:ind w:left="0" w:right="2" w:firstLine="0"/>
              <w:jc w:val="center"/>
            </w:pPr>
            <w:r>
              <w:rPr>
                <w:sz w:val="18"/>
              </w:rPr>
              <w:t xml:space="preserve">28 + 7cos </w:t>
            </w:r>
            <w:r>
              <w:rPr>
                <w:rFonts w:ascii="Segoe UI Symbol" w:eastAsia="Segoe UI Symbol" w:hAnsi="Segoe UI Symbol" w:cs="Segoe UI Symbol"/>
                <w:sz w:val="18"/>
              </w:rPr>
              <w:t>τ</w:t>
            </w:r>
            <w:r>
              <w:rPr>
                <w:sz w:val="18"/>
              </w:rPr>
              <w:t xml:space="preserve"> </w:t>
            </w:r>
          </w:p>
        </w:tc>
      </w:tr>
      <w:tr w:rsidR="00E20BAE" w14:paraId="77035CFC" w14:textId="77777777">
        <w:trPr>
          <w:trHeight w:val="276"/>
        </w:trPr>
        <w:tc>
          <w:tcPr>
            <w:tcW w:w="1792" w:type="dxa"/>
            <w:tcBorders>
              <w:top w:val="single" w:sz="6" w:space="0" w:color="000000"/>
              <w:left w:val="nil"/>
              <w:bottom w:val="single" w:sz="6" w:space="0" w:color="000000"/>
              <w:right w:val="single" w:sz="6" w:space="0" w:color="000000"/>
            </w:tcBorders>
          </w:tcPr>
          <w:p w14:paraId="24D4CD79" w14:textId="77777777" w:rsidR="00E20BAE" w:rsidRDefault="00000000">
            <w:pPr>
              <w:spacing w:after="0" w:line="259" w:lineRule="auto"/>
              <w:ind w:left="14" w:right="0" w:firstLine="0"/>
              <w:jc w:val="center"/>
            </w:pPr>
            <w:r>
              <w:rPr>
                <w:sz w:val="18"/>
              </w:rPr>
              <w:t xml:space="preserve">39 </w:t>
            </w:r>
          </w:p>
        </w:tc>
        <w:tc>
          <w:tcPr>
            <w:tcW w:w="2010" w:type="dxa"/>
            <w:tcBorders>
              <w:top w:val="single" w:sz="6" w:space="0" w:color="000000"/>
              <w:left w:val="single" w:sz="6" w:space="0" w:color="000000"/>
              <w:bottom w:val="single" w:sz="6" w:space="0" w:color="000000"/>
              <w:right w:val="single" w:sz="6" w:space="0" w:color="000000"/>
            </w:tcBorders>
          </w:tcPr>
          <w:p w14:paraId="12DB4EE3" w14:textId="77777777" w:rsidR="00E20BAE" w:rsidRDefault="00000000">
            <w:pPr>
              <w:spacing w:after="0" w:line="259" w:lineRule="auto"/>
              <w:ind w:left="0" w:right="1" w:firstLine="0"/>
              <w:jc w:val="center"/>
            </w:pPr>
            <w:r>
              <w:rPr>
                <w:sz w:val="18"/>
              </w:rPr>
              <w:t xml:space="preserve">60 </w:t>
            </w:r>
          </w:p>
        </w:tc>
        <w:tc>
          <w:tcPr>
            <w:tcW w:w="3190" w:type="dxa"/>
            <w:tcBorders>
              <w:top w:val="single" w:sz="6" w:space="0" w:color="000000"/>
              <w:left w:val="single" w:sz="6" w:space="0" w:color="000000"/>
              <w:bottom w:val="single" w:sz="6" w:space="0" w:color="000000"/>
              <w:right w:val="single" w:sz="6" w:space="0" w:color="000000"/>
            </w:tcBorders>
          </w:tcPr>
          <w:p w14:paraId="026E0939" w14:textId="77777777" w:rsidR="00E20BAE" w:rsidRDefault="00000000">
            <w:pPr>
              <w:spacing w:after="0" w:line="259" w:lineRule="auto"/>
              <w:ind w:left="1" w:right="0" w:firstLine="0"/>
              <w:jc w:val="center"/>
            </w:pPr>
            <w:r>
              <w:rPr>
                <w:sz w:val="18"/>
              </w:rPr>
              <w:t xml:space="preserve">60 </w:t>
            </w:r>
          </w:p>
        </w:tc>
        <w:tc>
          <w:tcPr>
            <w:tcW w:w="2740" w:type="dxa"/>
            <w:tcBorders>
              <w:top w:val="single" w:sz="6" w:space="0" w:color="000000"/>
              <w:left w:val="single" w:sz="6" w:space="0" w:color="000000"/>
              <w:bottom w:val="single" w:sz="6" w:space="0" w:color="000000"/>
              <w:right w:val="nil"/>
            </w:tcBorders>
          </w:tcPr>
          <w:p w14:paraId="5264905F" w14:textId="77777777" w:rsidR="00E20BAE" w:rsidRDefault="00000000">
            <w:pPr>
              <w:spacing w:after="0" w:line="259" w:lineRule="auto"/>
              <w:ind w:left="0" w:right="3" w:firstLine="0"/>
              <w:jc w:val="center"/>
            </w:pPr>
            <w:r>
              <w:rPr>
                <w:sz w:val="18"/>
              </w:rPr>
              <w:t xml:space="preserve">60 + 6sin </w:t>
            </w:r>
            <w:r>
              <w:rPr>
                <w:rFonts w:ascii="Segoe UI Symbol" w:eastAsia="Segoe UI Symbol" w:hAnsi="Segoe UI Symbol" w:cs="Segoe UI Symbol"/>
                <w:sz w:val="18"/>
              </w:rPr>
              <w:t>τ</w:t>
            </w:r>
            <w:r>
              <w:rPr>
                <w:sz w:val="18"/>
              </w:rPr>
              <w:t xml:space="preserve"> </w:t>
            </w:r>
          </w:p>
        </w:tc>
      </w:tr>
    </w:tbl>
    <w:p w14:paraId="57132389" w14:textId="77777777" w:rsidR="00E20BAE" w:rsidRDefault="00000000">
      <w:pPr>
        <w:spacing w:after="0" w:line="259" w:lineRule="auto"/>
        <w:ind w:left="10" w:right="40" w:hanging="10"/>
        <w:jc w:val="right"/>
      </w:pPr>
      <w:r>
        <w:rPr>
          <w:i/>
        </w:rPr>
        <w:t xml:space="preserve">Продолжение табл. 1.5  </w:t>
      </w:r>
    </w:p>
    <w:p w14:paraId="14471F81" w14:textId="77777777" w:rsidR="00E20BAE" w:rsidRDefault="00000000">
      <w:pPr>
        <w:spacing w:after="0" w:line="259" w:lineRule="auto"/>
        <w:ind w:left="0" w:right="76" w:firstLine="0"/>
        <w:jc w:val="right"/>
      </w:pPr>
      <w:r>
        <w:rPr>
          <w:b/>
          <w:sz w:val="10"/>
        </w:rPr>
        <w:t xml:space="preserve"> </w:t>
      </w:r>
    </w:p>
    <w:tbl>
      <w:tblPr>
        <w:tblStyle w:val="TableGrid"/>
        <w:tblW w:w="9731" w:type="dxa"/>
        <w:tblInd w:w="-54" w:type="dxa"/>
        <w:tblCellMar>
          <w:top w:w="16" w:type="dxa"/>
          <w:left w:w="115" w:type="dxa"/>
          <w:bottom w:w="0" w:type="dxa"/>
          <w:right w:w="115" w:type="dxa"/>
        </w:tblCellMar>
        <w:tblLook w:val="04A0" w:firstRow="1" w:lastRow="0" w:firstColumn="1" w:lastColumn="0" w:noHBand="0" w:noVBand="1"/>
      </w:tblPr>
      <w:tblGrid>
        <w:gridCol w:w="1791"/>
        <w:gridCol w:w="2010"/>
        <w:gridCol w:w="3190"/>
        <w:gridCol w:w="2740"/>
      </w:tblGrid>
      <w:tr w:rsidR="00E20BAE" w14:paraId="340858D2" w14:textId="77777777">
        <w:trPr>
          <w:trHeight w:val="350"/>
        </w:trPr>
        <w:tc>
          <w:tcPr>
            <w:tcW w:w="1792" w:type="dxa"/>
            <w:tcBorders>
              <w:top w:val="single" w:sz="12" w:space="0" w:color="000000"/>
              <w:left w:val="nil"/>
              <w:bottom w:val="single" w:sz="12" w:space="0" w:color="000000"/>
              <w:right w:val="single" w:sz="6" w:space="0" w:color="000000"/>
            </w:tcBorders>
          </w:tcPr>
          <w:p w14:paraId="07905E73" w14:textId="77777777" w:rsidR="00E20BAE" w:rsidRDefault="00000000">
            <w:pPr>
              <w:spacing w:after="0" w:line="259" w:lineRule="auto"/>
              <w:ind w:left="11" w:right="0" w:firstLine="0"/>
              <w:jc w:val="center"/>
            </w:pPr>
            <w:r>
              <w:rPr>
                <w:sz w:val="18"/>
              </w:rPr>
              <w:t xml:space="preserve">№ варианта </w:t>
            </w:r>
          </w:p>
        </w:tc>
        <w:tc>
          <w:tcPr>
            <w:tcW w:w="2010" w:type="dxa"/>
            <w:tcBorders>
              <w:top w:val="single" w:sz="12" w:space="0" w:color="000000"/>
              <w:left w:val="single" w:sz="6" w:space="0" w:color="000000"/>
              <w:bottom w:val="single" w:sz="12" w:space="0" w:color="000000"/>
              <w:right w:val="single" w:sz="6" w:space="0" w:color="000000"/>
            </w:tcBorders>
          </w:tcPr>
          <w:p w14:paraId="4884194D" w14:textId="77777777" w:rsidR="00E20BAE" w:rsidRDefault="00000000">
            <w:pPr>
              <w:spacing w:after="0" w:line="259" w:lineRule="auto"/>
              <w:ind w:left="0" w:right="1" w:firstLine="0"/>
              <w:jc w:val="center"/>
            </w:pPr>
            <w:r>
              <w:rPr>
                <w:sz w:val="18"/>
              </w:rPr>
              <w:t>φ(</w:t>
            </w:r>
            <w:r>
              <w:rPr>
                <w:i/>
                <w:sz w:val="18"/>
              </w:rPr>
              <w:t>х</w:t>
            </w:r>
            <w:r>
              <w:rPr>
                <w:sz w:val="18"/>
              </w:rPr>
              <w:t xml:space="preserve">) </w:t>
            </w:r>
          </w:p>
        </w:tc>
        <w:tc>
          <w:tcPr>
            <w:tcW w:w="3190" w:type="dxa"/>
            <w:tcBorders>
              <w:top w:val="single" w:sz="12" w:space="0" w:color="000000"/>
              <w:left w:val="single" w:sz="6" w:space="0" w:color="000000"/>
              <w:bottom w:val="single" w:sz="12" w:space="0" w:color="000000"/>
              <w:right w:val="single" w:sz="6" w:space="0" w:color="000000"/>
            </w:tcBorders>
          </w:tcPr>
          <w:p w14:paraId="0ECB694E" w14:textId="77777777" w:rsidR="00E20BAE" w:rsidRDefault="00000000">
            <w:pPr>
              <w:spacing w:after="0" w:line="259" w:lineRule="auto"/>
              <w:ind w:left="0" w:right="0" w:firstLine="0"/>
              <w:jc w:val="center"/>
            </w:pPr>
            <w:r>
              <w:rPr>
                <w:i/>
                <w:sz w:val="18"/>
              </w:rPr>
              <w:t>f</w:t>
            </w:r>
            <w:r>
              <w:rPr>
                <w:sz w:val="18"/>
                <w:vertAlign w:val="subscript"/>
              </w:rPr>
              <w:t>1</w:t>
            </w:r>
            <w:r>
              <w:rPr>
                <w:sz w:val="18"/>
              </w:rPr>
              <w:t>(</w:t>
            </w:r>
            <w:r>
              <w:rPr>
                <w:rFonts w:ascii="Segoe UI Symbol" w:eastAsia="Segoe UI Symbol" w:hAnsi="Segoe UI Symbol" w:cs="Segoe UI Symbol"/>
                <w:sz w:val="18"/>
              </w:rPr>
              <w:t>τ</w:t>
            </w:r>
            <w:r>
              <w:rPr>
                <w:sz w:val="18"/>
              </w:rPr>
              <w:t xml:space="preserve">) </w:t>
            </w:r>
          </w:p>
        </w:tc>
        <w:tc>
          <w:tcPr>
            <w:tcW w:w="2740" w:type="dxa"/>
            <w:tcBorders>
              <w:top w:val="single" w:sz="12" w:space="0" w:color="000000"/>
              <w:left w:val="single" w:sz="6" w:space="0" w:color="000000"/>
              <w:bottom w:val="single" w:sz="12" w:space="0" w:color="000000"/>
              <w:right w:val="nil"/>
            </w:tcBorders>
          </w:tcPr>
          <w:p w14:paraId="2C939002" w14:textId="77777777" w:rsidR="00E20BAE" w:rsidRDefault="00000000">
            <w:pPr>
              <w:spacing w:after="0" w:line="259" w:lineRule="auto"/>
              <w:ind w:left="0" w:right="1" w:firstLine="0"/>
              <w:jc w:val="center"/>
            </w:pPr>
            <w:r>
              <w:rPr>
                <w:i/>
                <w:sz w:val="18"/>
              </w:rPr>
              <w:t>f</w:t>
            </w:r>
            <w:r>
              <w:rPr>
                <w:sz w:val="18"/>
                <w:vertAlign w:val="subscript"/>
              </w:rPr>
              <w:t>2</w:t>
            </w:r>
            <w:r>
              <w:rPr>
                <w:sz w:val="18"/>
              </w:rPr>
              <w:t>(</w:t>
            </w:r>
            <w:r>
              <w:rPr>
                <w:rFonts w:ascii="Segoe UI Symbol" w:eastAsia="Segoe UI Symbol" w:hAnsi="Segoe UI Symbol" w:cs="Segoe UI Symbol"/>
                <w:sz w:val="18"/>
              </w:rPr>
              <w:t>τ</w:t>
            </w:r>
            <w:r>
              <w:rPr>
                <w:sz w:val="18"/>
              </w:rPr>
              <w:t xml:space="preserve">) </w:t>
            </w:r>
          </w:p>
        </w:tc>
      </w:tr>
      <w:tr w:rsidR="00E20BAE" w14:paraId="613C7362" w14:textId="77777777">
        <w:trPr>
          <w:trHeight w:val="283"/>
        </w:trPr>
        <w:tc>
          <w:tcPr>
            <w:tcW w:w="1792" w:type="dxa"/>
            <w:tcBorders>
              <w:top w:val="single" w:sz="12" w:space="0" w:color="000000"/>
              <w:left w:val="nil"/>
              <w:bottom w:val="single" w:sz="6" w:space="0" w:color="000000"/>
              <w:right w:val="single" w:sz="6" w:space="0" w:color="000000"/>
            </w:tcBorders>
          </w:tcPr>
          <w:p w14:paraId="3F443DB1" w14:textId="77777777" w:rsidR="00E20BAE" w:rsidRDefault="00000000">
            <w:pPr>
              <w:spacing w:after="0" w:line="259" w:lineRule="auto"/>
              <w:ind w:left="14" w:right="0" w:firstLine="0"/>
              <w:jc w:val="center"/>
            </w:pPr>
            <w:r>
              <w:rPr>
                <w:sz w:val="18"/>
              </w:rPr>
              <w:t xml:space="preserve">40 </w:t>
            </w:r>
          </w:p>
        </w:tc>
        <w:tc>
          <w:tcPr>
            <w:tcW w:w="2010" w:type="dxa"/>
            <w:tcBorders>
              <w:top w:val="single" w:sz="12" w:space="0" w:color="000000"/>
              <w:left w:val="single" w:sz="6" w:space="0" w:color="000000"/>
              <w:bottom w:val="single" w:sz="6" w:space="0" w:color="000000"/>
              <w:right w:val="single" w:sz="6" w:space="0" w:color="000000"/>
            </w:tcBorders>
          </w:tcPr>
          <w:p w14:paraId="37FF7B21" w14:textId="77777777" w:rsidR="00E20BAE" w:rsidRDefault="00000000">
            <w:pPr>
              <w:spacing w:after="0" w:line="259" w:lineRule="auto"/>
              <w:ind w:left="0" w:right="1" w:firstLine="0"/>
              <w:jc w:val="center"/>
            </w:pPr>
            <w:r>
              <w:rPr>
                <w:sz w:val="18"/>
              </w:rPr>
              <w:t>55 – 8</w:t>
            </w:r>
            <w:r>
              <w:rPr>
                <w:i/>
                <w:sz w:val="18"/>
              </w:rPr>
              <w:t>х</w:t>
            </w:r>
            <w:r>
              <w:rPr>
                <w:sz w:val="18"/>
              </w:rPr>
              <w:t xml:space="preserve"> </w:t>
            </w:r>
          </w:p>
        </w:tc>
        <w:tc>
          <w:tcPr>
            <w:tcW w:w="3190" w:type="dxa"/>
            <w:tcBorders>
              <w:top w:val="single" w:sz="12" w:space="0" w:color="000000"/>
              <w:left w:val="single" w:sz="6" w:space="0" w:color="000000"/>
              <w:bottom w:val="single" w:sz="6" w:space="0" w:color="000000"/>
              <w:right w:val="single" w:sz="6" w:space="0" w:color="000000"/>
            </w:tcBorders>
          </w:tcPr>
          <w:p w14:paraId="5F2373EF" w14:textId="77777777" w:rsidR="00E20BAE" w:rsidRDefault="00000000">
            <w:pPr>
              <w:spacing w:after="0" w:line="259" w:lineRule="auto"/>
              <w:ind w:left="0" w:right="0" w:firstLine="0"/>
              <w:jc w:val="center"/>
            </w:pPr>
            <w:r>
              <w:rPr>
                <w:sz w:val="18"/>
              </w:rPr>
              <w:t>55 – 0,08</w:t>
            </w:r>
            <w:r>
              <w:rPr>
                <w:rFonts w:ascii="Segoe UI Symbol" w:eastAsia="Segoe UI Symbol" w:hAnsi="Segoe UI Symbol" w:cs="Segoe UI Symbol"/>
                <w:sz w:val="18"/>
              </w:rPr>
              <w:t>τ</w:t>
            </w:r>
            <w:r>
              <w:rPr>
                <w:sz w:val="18"/>
              </w:rPr>
              <w:t xml:space="preserve"> </w:t>
            </w:r>
          </w:p>
        </w:tc>
        <w:tc>
          <w:tcPr>
            <w:tcW w:w="2740" w:type="dxa"/>
            <w:tcBorders>
              <w:top w:val="single" w:sz="12" w:space="0" w:color="000000"/>
              <w:left w:val="single" w:sz="6" w:space="0" w:color="000000"/>
              <w:bottom w:val="single" w:sz="6" w:space="0" w:color="000000"/>
              <w:right w:val="nil"/>
            </w:tcBorders>
          </w:tcPr>
          <w:p w14:paraId="6E237495" w14:textId="77777777" w:rsidR="00E20BAE" w:rsidRDefault="00000000">
            <w:pPr>
              <w:spacing w:after="0" w:line="259" w:lineRule="auto"/>
              <w:ind w:left="0" w:right="1" w:firstLine="0"/>
              <w:jc w:val="center"/>
            </w:pPr>
            <w:r>
              <w:rPr>
                <w:sz w:val="18"/>
              </w:rPr>
              <w:t xml:space="preserve">47 </w:t>
            </w:r>
          </w:p>
        </w:tc>
      </w:tr>
      <w:tr w:rsidR="00E20BAE" w14:paraId="05BF5F3E" w14:textId="77777777">
        <w:trPr>
          <w:trHeight w:val="276"/>
        </w:trPr>
        <w:tc>
          <w:tcPr>
            <w:tcW w:w="1792" w:type="dxa"/>
            <w:tcBorders>
              <w:top w:val="single" w:sz="6" w:space="0" w:color="000000"/>
              <w:left w:val="nil"/>
              <w:bottom w:val="single" w:sz="6" w:space="0" w:color="000000"/>
              <w:right w:val="single" w:sz="6" w:space="0" w:color="000000"/>
            </w:tcBorders>
          </w:tcPr>
          <w:p w14:paraId="67236F29" w14:textId="77777777" w:rsidR="00E20BAE" w:rsidRDefault="00000000">
            <w:pPr>
              <w:spacing w:after="0" w:line="259" w:lineRule="auto"/>
              <w:ind w:left="14" w:right="0" w:firstLine="0"/>
              <w:jc w:val="center"/>
            </w:pPr>
            <w:r>
              <w:rPr>
                <w:sz w:val="18"/>
              </w:rPr>
              <w:t xml:space="preserve">41 </w:t>
            </w:r>
          </w:p>
        </w:tc>
        <w:tc>
          <w:tcPr>
            <w:tcW w:w="2010" w:type="dxa"/>
            <w:tcBorders>
              <w:top w:val="single" w:sz="6" w:space="0" w:color="000000"/>
              <w:left w:val="single" w:sz="6" w:space="0" w:color="000000"/>
              <w:bottom w:val="single" w:sz="6" w:space="0" w:color="000000"/>
              <w:right w:val="single" w:sz="6" w:space="0" w:color="000000"/>
            </w:tcBorders>
          </w:tcPr>
          <w:p w14:paraId="556C5BB3" w14:textId="77777777" w:rsidR="00E20BAE" w:rsidRDefault="00000000">
            <w:pPr>
              <w:spacing w:after="0" w:line="259" w:lineRule="auto"/>
              <w:ind w:left="0" w:right="0" w:firstLine="0"/>
              <w:jc w:val="center"/>
            </w:pPr>
            <w:r>
              <w:rPr>
                <w:sz w:val="18"/>
              </w:rPr>
              <w:t>37 + 10</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3906B9C5" w14:textId="77777777" w:rsidR="00E20BAE" w:rsidRDefault="00000000">
            <w:pPr>
              <w:spacing w:after="0" w:line="259" w:lineRule="auto"/>
              <w:ind w:left="0" w:right="2" w:firstLine="0"/>
              <w:jc w:val="center"/>
            </w:pPr>
            <w:r>
              <w:rPr>
                <w:sz w:val="18"/>
              </w:rPr>
              <w:t xml:space="preserve">37 + 5sin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521188F1" w14:textId="77777777" w:rsidR="00E20BAE" w:rsidRDefault="00000000">
            <w:pPr>
              <w:spacing w:after="0" w:line="259" w:lineRule="auto"/>
              <w:ind w:left="0" w:right="1" w:firstLine="0"/>
              <w:jc w:val="center"/>
            </w:pPr>
            <w:r>
              <w:rPr>
                <w:sz w:val="18"/>
              </w:rPr>
              <w:t>55 – 8ехр(–0,12</w:t>
            </w:r>
            <w:r>
              <w:rPr>
                <w:rFonts w:ascii="Segoe UI Symbol" w:eastAsia="Segoe UI Symbol" w:hAnsi="Segoe UI Symbol" w:cs="Segoe UI Symbol"/>
                <w:sz w:val="18"/>
              </w:rPr>
              <w:t>τ</w:t>
            </w:r>
            <w:r>
              <w:rPr>
                <w:sz w:val="18"/>
              </w:rPr>
              <w:t xml:space="preserve">) </w:t>
            </w:r>
          </w:p>
        </w:tc>
      </w:tr>
      <w:tr w:rsidR="00E20BAE" w14:paraId="62C02EC5" w14:textId="77777777">
        <w:trPr>
          <w:trHeight w:val="275"/>
        </w:trPr>
        <w:tc>
          <w:tcPr>
            <w:tcW w:w="1792" w:type="dxa"/>
            <w:tcBorders>
              <w:top w:val="single" w:sz="6" w:space="0" w:color="000000"/>
              <w:left w:val="nil"/>
              <w:bottom w:val="single" w:sz="6" w:space="0" w:color="000000"/>
              <w:right w:val="single" w:sz="6" w:space="0" w:color="000000"/>
            </w:tcBorders>
          </w:tcPr>
          <w:p w14:paraId="19B59143" w14:textId="77777777" w:rsidR="00E20BAE" w:rsidRDefault="00000000">
            <w:pPr>
              <w:spacing w:after="0" w:line="259" w:lineRule="auto"/>
              <w:ind w:left="14" w:right="0" w:firstLine="0"/>
              <w:jc w:val="center"/>
            </w:pPr>
            <w:r>
              <w:rPr>
                <w:sz w:val="18"/>
              </w:rPr>
              <w:t xml:space="preserve">42 </w:t>
            </w:r>
          </w:p>
        </w:tc>
        <w:tc>
          <w:tcPr>
            <w:tcW w:w="2010" w:type="dxa"/>
            <w:tcBorders>
              <w:top w:val="single" w:sz="6" w:space="0" w:color="000000"/>
              <w:left w:val="single" w:sz="6" w:space="0" w:color="000000"/>
              <w:bottom w:val="single" w:sz="6" w:space="0" w:color="000000"/>
              <w:right w:val="single" w:sz="6" w:space="0" w:color="000000"/>
            </w:tcBorders>
          </w:tcPr>
          <w:p w14:paraId="6592729B" w14:textId="77777777" w:rsidR="00E20BAE" w:rsidRDefault="00000000">
            <w:pPr>
              <w:spacing w:after="0" w:line="259" w:lineRule="auto"/>
              <w:ind w:left="0" w:right="2" w:firstLine="0"/>
              <w:jc w:val="center"/>
            </w:pPr>
            <w:r>
              <w:rPr>
                <w:sz w:val="18"/>
              </w:rPr>
              <w:t>43 – 12</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3E439826" w14:textId="77777777" w:rsidR="00E20BAE" w:rsidRDefault="00000000">
            <w:pPr>
              <w:spacing w:after="0" w:line="259" w:lineRule="auto"/>
              <w:ind w:left="0" w:right="0" w:firstLine="0"/>
              <w:jc w:val="center"/>
            </w:pPr>
            <w:r>
              <w:rPr>
                <w:sz w:val="18"/>
              </w:rPr>
              <w:t xml:space="preserve">38 + 5cos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4230BC9A" w14:textId="77777777" w:rsidR="00E20BAE" w:rsidRDefault="00000000">
            <w:pPr>
              <w:spacing w:after="0" w:line="259" w:lineRule="auto"/>
              <w:ind w:left="0" w:right="2" w:firstLine="0"/>
              <w:jc w:val="center"/>
            </w:pPr>
            <w:r>
              <w:rPr>
                <w:sz w:val="18"/>
              </w:rPr>
              <w:t>31 + 0,04</w:t>
            </w:r>
            <w:r>
              <w:rPr>
                <w:rFonts w:ascii="Segoe UI Symbol" w:eastAsia="Segoe UI Symbol" w:hAnsi="Segoe UI Symbol" w:cs="Segoe UI Symbol"/>
                <w:sz w:val="18"/>
              </w:rPr>
              <w:t>τ</w:t>
            </w:r>
            <w:r>
              <w:rPr>
                <w:sz w:val="18"/>
              </w:rPr>
              <w:t xml:space="preserve"> </w:t>
            </w:r>
          </w:p>
        </w:tc>
      </w:tr>
      <w:tr w:rsidR="00E20BAE" w14:paraId="3418E3A6" w14:textId="77777777">
        <w:trPr>
          <w:trHeight w:val="276"/>
        </w:trPr>
        <w:tc>
          <w:tcPr>
            <w:tcW w:w="1792" w:type="dxa"/>
            <w:tcBorders>
              <w:top w:val="single" w:sz="6" w:space="0" w:color="000000"/>
              <w:left w:val="nil"/>
              <w:bottom w:val="single" w:sz="6" w:space="0" w:color="000000"/>
              <w:right w:val="single" w:sz="6" w:space="0" w:color="000000"/>
            </w:tcBorders>
          </w:tcPr>
          <w:p w14:paraId="01CF18B5" w14:textId="77777777" w:rsidR="00E20BAE" w:rsidRDefault="00000000">
            <w:pPr>
              <w:spacing w:after="0" w:line="259" w:lineRule="auto"/>
              <w:ind w:left="14" w:right="0" w:firstLine="0"/>
              <w:jc w:val="center"/>
            </w:pPr>
            <w:r>
              <w:rPr>
                <w:sz w:val="18"/>
              </w:rPr>
              <w:t xml:space="preserve">43 </w:t>
            </w:r>
          </w:p>
        </w:tc>
        <w:tc>
          <w:tcPr>
            <w:tcW w:w="2010" w:type="dxa"/>
            <w:tcBorders>
              <w:top w:val="single" w:sz="6" w:space="0" w:color="000000"/>
              <w:left w:val="single" w:sz="6" w:space="0" w:color="000000"/>
              <w:bottom w:val="single" w:sz="6" w:space="0" w:color="000000"/>
              <w:right w:val="single" w:sz="6" w:space="0" w:color="000000"/>
            </w:tcBorders>
          </w:tcPr>
          <w:p w14:paraId="00F382C4" w14:textId="77777777" w:rsidR="00E20BAE" w:rsidRDefault="00000000">
            <w:pPr>
              <w:spacing w:after="0" w:line="259" w:lineRule="auto"/>
              <w:ind w:left="0" w:right="1" w:firstLine="0"/>
              <w:jc w:val="center"/>
            </w:pPr>
            <w:r>
              <w:rPr>
                <w:sz w:val="18"/>
              </w:rPr>
              <w:t xml:space="preserve">55 </w:t>
            </w:r>
          </w:p>
        </w:tc>
        <w:tc>
          <w:tcPr>
            <w:tcW w:w="3190" w:type="dxa"/>
            <w:tcBorders>
              <w:top w:val="single" w:sz="6" w:space="0" w:color="000000"/>
              <w:left w:val="single" w:sz="6" w:space="0" w:color="000000"/>
              <w:bottom w:val="single" w:sz="6" w:space="0" w:color="000000"/>
              <w:right w:val="single" w:sz="6" w:space="0" w:color="000000"/>
            </w:tcBorders>
          </w:tcPr>
          <w:p w14:paraId="18EC56B9" w14:textId="77777777" w:rsidR="00E20BAE" w:rsidRDefault="00000000">
            <w:pPr>
              <w:spacing w:after="0" w:line="259" w:lineRule="auto"/>
              <w:ind w:left="0" w:right="0" w:firstLine="0"/>
              <w:jc w:val="center"/>
            </w:pPr>
            <w:r>
              <w:rPr>
                <w:sz w:val="18"/>
              </w:rPr>
              <w:t>55 – 0,06</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3DC7C68D" w14:textId="77777777" w:rsidR="00E20BAE" w:rsidRDefault="00000000">
            <w:pPr>
              <w:spacing w:after="0" w:line="259" w:lineRule="auto"/>
              <w:ind w:left="0" w:right="2" w:firstLine="0"/>
              <w:jc w:val="center"/>
            </w:pPr>
            <w:r>
              <w:rPr>
                <w:sz w:val="18"/>
              </w:rPr>
              <w:t>55 + 0,04</w:t>
            </w:r>
            <w:r>
              <w:rPr>
                <w:rFonts w:ascii="Segoe UI Symbol" w:eastAsia="Segoe UI Symbol" w:hAnsi="Segoe UI Symbol" w:cs="Segoe UI Symbol"/>
                <w:sz w:val="18"/>
              </w:rPr>
              <w:t>τ</w:t>
            </w:r>
            <w:r>
              <w:rPr>
                <w:sz w:val="18"/>
              </w:rPr>
              <w:t xml:space="preserve"> </w:t>
            </w:r>
          </w:p>
        </w:tc>
      </w:tr>
      <w:tr w:rsidR="00E20BAE" w14:paraId="6F3F4CAB" w14:textId="77777777">
        <w:trPr>
          <w:trHeight w:val="276"/>
        </w:trPr>
        <w:tc>
          <w:tcPr>
            <w:tcW w:w="1792" w:type="dxa"/>
            <w:tcBorders>
              <w:top w:val="single" w:sz="6" w:space="0" w:color="000000"/>
              <w:left w:val="nil"/>
              <w:bottom w:val="single" w:sz="6" w:space="0" w:color="000000"/>
              <w:right w:val="single" w:sz="6" w:space="0" w:color="000000"/>
            </w:tcBorders>
          </w:tcPr>
          <w:p w14:paraId="39E22DD9" w14:textId="77777777" w:rsidR="00E20BAE" w:rsidRDefault="00000000">
            <w:pPr>
              <w:spacing w:after="0" w:line="259" w:lineRule="auto"/>
              <w:ind w:left="14" w:right="0" w:firstLine="0"/>
              <w:jc w:val="center"/>
            </w:pPr>
            <w:r>
              <w:rPr>
                <w:sz w:val="18"/>
              </w:rPr>
              <w:t xml:space="preserve">44 </w:t>
            </w:r>
          </w:p>
        </w:tc>
        <w:tc>
          <w:tcPr>
            <w:tcW w:w="2010" w:type="dxa"/>
            <w:tcBorders>
              <w:top w:val="single" w:sz="6" w:space="0" w:color="000000"/>
              <w:left w:val="single" w:sz="6" w:space="0" w:color="000000"/>
              <w:bottom w:val="single" w:sz="6" w:space="0" w:color="000000"/>
              <w:right w:val="single" w:sz="6" w:space="0" w:color="000000"/>
            </w:tcBorders>
          </w:tcPr>
          <w:p w14:paraId="3505AFCE" w14:textId="77777777" w:rsidR="00E20BAE" w:rsidRDefault="00000000">
            <w:pPr>
              <w:spacing w:after="0" w:line="259" w:lineRule="auto"/>
              <w:ind w:left="0" w:right="1" w:firstLine="0"/>
              <w:jc w:val="center"/>
            </w:pPr>
            <w:r>
              <w:rPr>
                <w:sz w:val="18"/>
              </w:rPr>
              <w:t>51 + 6</w:t>
            </w:r>
            <w:r>
              <w:rPr>
                <w:i/>
                <w:sz w:val="18"/>
              </w:rPr>
              <w:t>х</w:t>
            </w:r>
            <w:r>
              <w:rPr>
                <w:sz w:val="18"/>
                <w:vertAlign w:val="superscript"/>
              </w:rPr>
              <w:t>2</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363640BD" w14:textId="77777777" w:rsidR="00E20BAE" w:rsidRDefault="00000000">
            <w:pPr>
              <w:spacing w:after="0" w:line="259" w:lineRule="auto"/>
              <w:ind w:left="1" w:right="0" w:firstLine="0"/>
              <w:jc w:val="center"/>
            </w:pPr>
            <w:r>
              <w:rPr>
                <w:sz w:val="18"/>
              </w:rPr>
              <w:t xml:space="preserve">51 </w:t>
            </w:r>
          </w:p>
        </w:tc>
        <w:tc>
          <w:tcPr>
            <w:tcW w:w="2740" w:type="dxa"/>
            <w:tcBorders>
              <w:top w:val="single" w:sz="6" w:space="0" w:color="000000"/>
              <w:left w:val="single" w:sz="6" w:space="0" w:color="000000"/>
              <w:bottom w:val="single" w:sz="6" w:space="0" w:color="000000"/>
              <w:right w:val="nil"/>
            </w:tcBorders>
          </w:tcPr>
          <w:p w14:paraId="5A5E5066" w14:textId="77777777" w:rsidR="00E20BAE" w:rsidRDefault="00000000">
            <w:pPr>
              <w:spacing w:after="0" w:line="259" w:lineRule="auto"/>
              <w:ind w:left="0" w:right="0" w:firstLine="0"/>
              <w:jc w:val="center"/>
            </w:pPr>
            <w:r>
              <w:rPr>
                <w:sz w:val="18"/>
              </w:rPr>
              <w:t>0,0005</w:t>
            </w:r>
            <w:r>
              <w:rPr>
                <w:rFonts w:ascii="Segoe UI Symbol" w:eastAsia="Segoe UI Symbol" w:hAnsi="Segoe UI Symbol" w:cs="Segoe UI Symbol"/>
                <w:sz w:val="18"/>
              </w:rPr>
              <w:t>τ</w:t>
            </w:r>
            <w:r>
              <w:rPr>
                <w:sz w:val="18"/>
                <w:vertAlign w:val="superscript"/>
              </w:rPr>
              <w:t>2</w:t>
            </w:r>
            <w:r>
              <w:rPr>
                <w:sz w:val="18"/>
              </w:rPr>
              <w:t xml:space="preserve"> + 57 </w:t>
            </w:r>
          </w:p>
        </w:tc>
      </w:tr>
      <w:tr w:rsidR="00E20BAE" w14:paraId="50EC870C" w14:textId="77777777">
        <w:trPr>
          <w:trHeight w:val="275"/>
        </w:trPr>
        <w:tc>
          <w:tcPr>
            <w:tcW w:w="1792" w:type="dxa"/>
            <w:tcBorders>
              <w:top w:val="single" w:sz="6" w:space="0" w:color="000000"/>
              <w:left w:val="nil"/>
              <w:bottom w:val="single" w:sz="6" w:space="0" w:color="000000"/>
              <w:right w:val="single" w:sz="6" w:space="0" w:color="000000"/>
            </w:tcBorders>
          </w:tcPr>
          <w:p w14:paraId="6A6D205F" w14:textId="77777777" w:rsidR="00E20BAE" w:rsidRDefault="00000000">
            <w:pPr>
              <w:spacing w:after="0" w:line="259" w:lineRule="auto"/>
              <w:ind w:left="14" w:right="0" w:firstLine="0"/>
              <w:jc w:val="center"/>
            </w:pPr>
            <w:r>
              <w:rPr>
                <w:sz w:val="18"/>
              </w:rPr>
              <w:t xml:space="preserve">45 </w:t>
            </w:r>
          </w:p>
        </w:tc>
        <w:tc>
          <w:tcPr>
            <w:tcW w:w="2010" w:type="dxa"/>
            <w:tcBorders>
              <w:top w:val="single" w:sz="6" w:space="0" w:color="000000"/>
              <w:left w:val="single" w:sz="6" w:space="0" w:color="000000"/>
              <w:bottom w:val="single" w:sz="6" w:space="0" w:color="000000"/>
              <w:right w:val="single" w:sz="6" w:space="0" w:color="000000"/>
            </w:tcBorders>
          </w:tcPr>
          <w:p w14:paraId="777FDE36" w14:textId="77777777" w:rsidR="00E20BAE" w:rsidRDefault="00000000">
            <w:pPr>
              <w:spacing w:after="0" w:line="259" w:lineRule="auto"/>
              <w:ind w:left="0" w:right="2" w:firstLine="0"/>
              <w:jc w:val="center"/>
            </w:pPr>
            <w:r>
              <w:rPr>
                <w:sz w:val="18"/>
              </w:rPr>
              <w:t>47 – 14</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7F7CA790" w14:textId="77777777" w:rsidR="00E20BAE" w:rsidRDefault="00000000">
            <w:pPr>
              <w:spacing w:after="0" w:line="259" w:lineRule="auto"/>
              <w:ind w:left="0" w:right="0" w:firstLine="0"/>
              <w:jc w:val="center"/>
            </w:pPr>
            <w:r>
              <w:rPr>
                <w:sz w:val="18"/>
              </w:rPr>
              <w:t>47 – 0,001</w:t>
            </w:r>
            <w:r>
              <w:rPr>
                <w:rFonts w:ascii="Segoe UI Symbol" w:eastAsia="Segoe UI Symbol" w:hAnsi="Segoe UI Symbol" w:cs="Segoe UI Symbol"/>
                <w:sz w:val="18"/>
              </w:rPr>
              <w:t>τ</w:t>
            </w:r>
            <w:r>
              <w:rPr>
                <w:sz w:val="18"/>
                <w:vertAlign w:val="superscript"/>
              </w:rPr>
              <w:t>2</w:t>
            </w:r>
            <w:r>
              <w:rPr>
                <w:sz w:val="18"/>
              </w:rPr>
              <w:t xml:space="preserve"> </w:t>
            </w:r>
          </w:p>
        </w:tc>
        <w:tc>
          <w:tcPr>
            <w:tcW w:w="2740" w:type="dxa"/>
            <w:tcBorders>
              <w:top w:val="single" w:sz="6" w:space="0" w:color="000000"/>
              <w:left w:val="single" w:sz="6" w:space="0" w:color="000000"/>
              <w:bottom w:val="single" w:sz="6" w:space="0" w:color="000000"/>
              <w:right w:val="nil"/>
            </w:tcBorders>
          </w:tcPr>
          <w:p w14:paraId="6C353985" w14:textId="77777777" w:rsidR="00E20BAE" w:rsidRDefault="00000000">
            <w:pPr>
              <w:spacing w:after="0" w:line="259" w:lineRule="auto"/>
              <w:ind w:left="0" w:right="3" w:firstLine="0"/>
              <w:jc w:val="center"/>
            </w:pPr>
            <w:r>
              <w:rPr>
                <w:sz w:val="18"/>
              </w:rPr>
              <w:t xml:space="preserve">33 + 6sin </w:t>
            </w:r>
            <w:r>
              <w:rPr>
                <w:rFonts w:ascii="Segoe UI Symbol" w:eastAsia="Segoe UI Symbol" w:hAnsi="Segoe UI Symbol" w:cs="Segoe UI Symbol"/>
                <w:sz w:val="18"/>
              </w:rPr>
              <w:t>τ</w:t>
            </w:r>
            <w:r>
              <w:rPr>
                <w:sz w:val="18"/>
              </w:rPr>
              <w:t xml:space="preserve"> </w:t>
            </w:r>
          </w:p>
        </w:tc>
      </w:tr>
      <w:tr w:rsidR="00E20BAE" w14:paraId="08C369EE" w14:textId="77777777">
        <w:trPr>
          <w:trHeight w:val="276"/>
        </w:trPr>
        <w:tc>
          <w:tcPr>
            <w:tcW w:w="1792" w:type="dxa"/>
            <w:tcBorders>
              <w:top w:val="single" w:sz="6" w:space="0" w:color="000000"/>
              <w:left w:val="nil"/>
              <w:bottom w:val="single" w:sz="6" w:space="0" w:color="000000"/>
              <w:right w:val="single" w:sz="6" w:space="0" w:color="000000"/>
            </w:tcBorders>
          </w:tcPr>
          <w:p w14:paraId="1D05A836" w14:textId="77777777" w:rsidR="00E20BAE" w:rsidRDefault="00000000">
            <w:pPr>
              <w:spacing w:after="0" w:line="259" w:lineRule="auto"/>
              <w:ind w:left="14" w:right="0" w:firstLine="0"/>
              <w:jc w:val="center"/>
            </w:pPr>
            <w:r>
              <w:rPr>
                <w:sz w:val="18"/>
              </w:rPr>
              <w:t xml:space="preserve">46 </w:t>
            </w:r>
          </w:p>
        </w:tc>
        <w:tc>
          <w:tcPr>
            <w:tcW w:w="2010" w:type="dxa"/>
            <w:tcBorders>
              <w:top w:val="single" w:sz="6" w:space="0" w:color="000000"/>
              <w:left w:val="single" w:sz="6" w:space="0" w:color="000000"/>
              <w:bottom w:val="single" w:sz="6" w:space="0" w:color="000000"/>
              <w:right w:val="single" w:sz="6" w:space="0" w:color="000000"/>
            </w:tcBorders>
          </w:tcPr>
          <w:p w14:paraId="7D12D2B7" w14:textId="77777777" w:rsidR="00E20BAE" w:rsidRDefault="00000000">
            <w:pPr>
              <w:spacing w:after="0" w:line="259" w:lineRule="auto"/>
              <w:ind w:left="0" w:right="1" w:firstLine="0"/>
              <w:jc w:val="center"/>
            </w:pPr>
            <w:r>
              <w:rPr>
                <w:sz w:val="18"/>
              </w:rPr>
              <w:t xml:space="preserve">49 </w:t>
            </w:r>
          </w:p>
        </w:tc>
        <w:tc>
          <w:tcPr>
            <w:tcW w:w="3190" w:type="dxa"/>
            <w:tcBorders>
              <w:top w:val="single" w:sz="6" w:space="0" w:color="000000"/>
              <w:left w:val="single" w:sz="6" w:space="0" w:color="000000"/>
              <w:bottom w:val="single" w:sz="6" w:space="0" w:color="000000"/>
              <w:right w:val="single" w:sz="6" w:space="0" w:color="000000"/>
            </w:tcBorders>
          </w:tcPr>
          <w:p w14:paraId="562AB209" w14:textId="77777777" w:rsidR="00E20BAE" w:rsidRDefault="00000000">
            <w:pPr>
              <w:spacing w:after="0" w:line="259" w:lineRule="auto"/>
              <w:ind w:left="1" w:right="0" w:firstLine="0"/>
              <w:jc w:val="center"/>
            </w:pPr>
            <w:r>
              <w:rPr>
                <w:sz w:val="18"/>
              </w:rPr>
              <w:t xml:space="preserve">49 </w:t>
            </w:r>
          </w:p>
        </w:tc>
        <w:tc>
          <w:tcPr>
            <w:tcW w:w="2740" w:type="dxa"/>
            <w:tcBorders>
              <w:top w:val="single" w:sz="6" w:space="0" w:color="000000"/>
              <w:left w:val="single" w:sz="6" w:space="0" w:color="000000"/>
              <w:bottom w:val="single" w:sz="6" w:space="0" w:color="000000"/>
              <w:right w:val="nil"/>
            </w:tcBorders>
          </w:tcPr>
          <w:p w14:paraId="3EFCF157" w14:textId="77777777" w:rsidR="00E20BAE" w:rsidRDefault="00000000">
            <w:pPr>
              <w:spacing w:after="0" w:line="259" w:lineRule="auto"/>
              <w:ind w:left="0" w:right="0" w:firstLine="0"/>
              <w:jc w:val="center"/>
            </w:pPr>
            <w:r>
              <w:rPr>
                <w:sz w:val="18"/>
              </w:rPr>
              <w:t>0,0007</w:t>
            </w:r>
            <w:r>
              <w:rPr>
                <w:rFonts w:ascii="Segoe UI Symbol" w:eastAsia="Segoe UI Symbol" w:hAnsi="Segoe UI Symbol" w:cs="Segoe UI Symbol"/>
                <w:sz w:val="18"/>
              </w:rPr>
              <w:t>τ</w:t>
            </w:r>
            <w:r>
              <w:rPr>
                <w:sz w:val="18"/>
                <w:vertAlign w:val="superscript"/>
              </w:rPr>
              <w:t>2</w:t>
            </w:r>
            <w:r>
              <w:rPr>
                <w:sz w:val="18"/>
              </w:rPr>
              <w:t xml:space="preserve"> + 49 </w:t>
            </w:r>
          </w:p>
        </w:tc>
      </w:tr>
      <w:tr w:rsidR="00E20BAE" w14:paraId="459A09AF" w14:textId="77777777">
        <w:trPr>
          <w:trHeight w:val="275"/>
        </w:trPr>
        <w:tc>
          <w:tcPr>
            <w:tcW w:w="1792" w:type="dxa"/>
            <w:tcBorders>
              <w:top w:val="single" w:sz="6" w:space="0" w:color="000000"/>
              <w:left w:val="nil"/>
              <w:bottom w:val="single" w:sz="6" w:space="0" w:color="000000"/>
              <w:right w:val="single" w:sz="6" w:space="0" w:color="000000"/>
            </w:tcBorders>
          </w:tcPr>
          <w:p w14:paraId="4BC38256" w14:textId="77777777" w:rsidR="00E20BAE" w:rsidRDefault="00000000">
            <w:pPr>
              <w:spacing w:after="0" w:line="259" w:lineRule="auto"/>
              <w:ind w:left="14" w:right="0" w:firstLine="0"/>
              <w:jc w:val="center"/>
            </w:pPr>
            <w:r>
              <w:rPr>
                <w:sz w:val="18"/>
              </w:rPr>
              <w:t xml:space="preserve">47 </w:t>
            </w:r>
          </w:p>
        </w:tc>
        <w:tc>
          <w:tcPr>
            <w:tcW w:w="2010" w:type="dxa"/>
            <w:tcBorders>
              <w:top w:val="single" w:sz="6" w:space="0" w:color="000000"/>
              <w:left w:val="single" w:sz="6" w:space="0" w:color="000000"/>
              <w:bottom w:val="single" w:sz="6" w:space="0" w:color="000000"/>
              <w:right w:val="single" w:sz="6" w:space="0" w:color="000000"/>
            </w:tcBorders>
          </w:tcPr>
          <w:p w14:paraId="266C03E5" w14:textId="77777777" w:rsidR="00E20BAE" w:rsidRDefault="00000000">
            <w:pPr>
              <w:spacing w:after="0" w:line="259" w:lineRule="auto"/>
              <w:ind w:left="0" w:right="0" w:firstLine="0"/>
              <w:jc w:val="center"/>
            </w:pPr>
            <w:r>
              <w:rPr>
                <w:sz w:val="18"/>
              </w:rPr>
              <w:t>20 + 20ехр(–</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18DE3C30" w14:textId="77777777" w:rsidR="00E20BAE" w:rsidRDefault="00000000">
            <w:pPr>
              <w:spacing w:after="0" w:line="259" w:lineRule="auto"/>
              <w:ind w:left="0" w:right="0" w:firstLine="0"/>
              <w:jc w:val="center"/>
            </w:pPr>
            <w:r>
              <w:rPr>
                <w:sz w:val="18"/>
              </w:rPr>
              <w:t>40 – 0,07</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20B7C8AB" w14:textId="77777777" w:rsidR="00E20BAE" w:rsidRDefault="00000000">
            <w:pPr>
              <w:spacing w:after="0" w:line="259" w:lineRule="auto"/>
              <w:ind w:left="0" w:right="1" w:firstLine="0"/>
              <w:jc w:val="center"/>
            </w:pPr>
            <w:r>
              <w:rPr>
                <w:sz w:val="18"/>
              </w:rPr>
              <w:t xml:space="preserve">27,36 </w:t>
            </w:r>
          </w:p>
        </w:tc>
      </w:tr>
      <w:tr w:rsidR="00E20BAE" w14:paraId="67C56022" w14:textId="77777777">
        <w:trPr>
          <w:trHeight w:val="276"/>
        </w:trPr>
        <w:tc>
          <w:tcPr>
            <w:tcW w:w="1792" w:type="dxa"/>
            <w:tcBorders>
              <w:top w:val="single" w:sz="6" w:space="0" w:color="000000"/>
              <w:left w:val="nil"/>
              <w:bottom w:val="single" w:sz="6" w:space="0" w:color="000000"/>
              <w:right w:val="single" w:sz="6" w:space="0" w:color="000000"/>
            </w:tcBorders>
          </w:tcPr>
          <w:p w14:paraId="417255F1" w14:textId="77777777" w:rsidR="00E20BAE" w:rsidRDefault="00000000">
            <w:pPr>
              <w:spacing w:after="0" w:line="259" w:lineRule="auto"/>
              <w:ind w:left="14" w:right="0" w:firstLine="0"/>
              <w:jc w:val="center"/>
            </w:pPr>
            <w:r>
              <w:rPr>
                <w:sz w:val="18"/>
              </w:rPr>
              <w:t xml:space="preserve">48 </w:t>
            </w:r>
          </w:p>
        </w:tc>
        <w:tc>
          <w:tcPr>
            <w:tcW w:w="2010" w:type="dxa"/>
            <w:tcBorders>
              <w:top w:val="single" w:sz="6" w:space="0" w:color="000000"/>
              <w:left w:val="single" w:sz="6" w:space="0" w:color="000000"/>
              <w:bottom w:val="single" w:sz="6" w:space="0" w:color="000000"/>
              <w:right w:val="single" w:sz="6" w:space="0" w:color="000000"/>
            </w:tcBorders>
          </w:tcPr>
          <w:p w14:paraId="5A57D072" w14:textId="77777777" w:rsidR="00E20BAE" w:rsidRDefault="00000000">
            <w:pPr>
              <w:spacing w:after="0" w:line="259" w:lineRule="auto"/>
              <w:ind w:left="0" w:right="1" w:firstLine="0"/>
              <w:jc w:val="center"/>
            </w:pPr>
            <w:r>
              <w:rPr>
                <w:sz w:val="18"/>
              </w:rPr>
              <w:t xml:space="preserve">54 </w:t>
            </w:r>
          </w:p>
        </w:tc>
        <w:tc>
          <w:tcPr>
            <w:tcW w:w="3190" w:type="dxa"/>
            <w:tcBorders>
              <w:top w:val="single" w:sz="6" w:space="0" w:color="000000"/>
              <w:left w:val="single" w:sz="6" w:space="0" w:color="000000"/>
              <w:bottom w:val="single" w:sz="6" w:space="0" w:color="000000"/>
              <w:right w:val="single" w:sz="6" w:space="0" w:color="000000"/>
            </w:tcBorders>
          </w:tcPr>
          <w:p w14:paraId="75E493B5" w14:textId="77777777" w:rsidR="00E20BAE" w:rsidRDefault="00000000">
            <w:pPr>
              <w:spacing w:after="0" w:line="259" w:lineRule="auto"/>
              <w:ind w:left="0" w:right="2" w:firstLine="0"/>
              <w:jc w:val="center"/>
            </w:pPr>
            <w:r>
              <w:rPr>
                <w:sz w:val="18"/>
              </w:rPr>
              <w:t xml:space="preserve">54 + 7sin </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6" w:space="0" w:color="000000"/>
              <w:right w:val="nil"/>
            </w:tcBorders>
          </w:tcPr>
          <w:p w14:paraId="5D036EFA" w14:textId="77777777" w:rsidR="00E20BAE" w:rsidRDefault="00000000">
            <w:pPr>
              <w:spacing w:after="0" w:line="259" w:lineRule="auto"/>
              <w:ind w:left="0" w:right="0" w:firstLine="0"/>
              <w:jc w:val="center"/>
            </w:pPr>
            <w:r>
              <w:rPr>
                <w:sz w:val="18"/>
              </w:rPr>
              <w:t>54 – 0,0007</w:t>
            </w:r>
            <w:r>
              <w:rPr>
                <w:rFonts w:ascii="Segoe UI Symbol" w:eastAsia="Segoe UI Symbol" w:hAnsi="Segoe UI Symbol" w:cs="Segoe UI Symbol"/>
                <w:sz w:val="18"/>
              </w:rPr>
              <w:t>τ</w:t>
            </w:r>
            <w:r>
              <w:rPr>
                <w:sz w:val="18"/>
                <w:vertAlign w:val="superscript"/>
              </w:rPr>
              <w:t>2</w:t>
            </w:r>
            <w:r>
              <w:rPr>
                <w:sz w:val="18"/>
              </w:rPr>
              <w:t xml:space="preserve"> </w:t>
            </w:r>
          </w:p>
        </w:tc>
      </w:tr>
      <w:tr w:rsidR="00E20BAE" w14:paraId="669157A6" w14:textId="77777777">
        <w:trPr>
          <w:trHeight w:val="276"/>
        </w:trPr>
        <w:tc>
          <w:tcPr>
            <w:tcW w:w="1792" w:type="dxa"/>
            <w:tcBorders>
              <w:top w:val="single" w:sz="6" w:space="0" w:color="000000"/>
              <w:left w:val="nil"/>
              <w:bottom w:val="single" w:sz="6" w:space="0" w:color="000000"/>
              <w:right w:val="single" w:sz="6" w:space="0" w:color="000000"/>
            </w:tcBorders>
          </w:tcPr>
          <w:p w14:paraId="1A05E719" w14:textId="77777777" w:rsidR="00E20BAE" w:rsidRDefault="00000000">
            <w:pPr>
              <w:spacing w:after="0" w:line="259" w:lineRule="auto"/>
              <w:ind w:left="14" w:right="0" w:firstLine="0"/>
              <w:jc w:val="center"/>
            </w:pPr>
            <w:r>
              <w:rPr>
                <w:sz w:val="18"/>
              </w:rPr>
              <w:t xml:space="preserve">49 </w:t>
            </w:r>
          </w:p>
        </w:tc>
        <w:tc>
          <w:tcPr>
            <w:tcW w:w="2010" w:type="dxa"/>
            <w:tcBorders>
              <w:top w:val="single" w:sz="6" w:space="0" w:color="000000"/>
              <w:left w:val="single" w:sz="6" w:space="0" w:color="000000"/>
              <w:bottom w:val="single" w:sz="6" w:space="0" w:color="000000"/>
              <w:right w:val="single" w:sz="6" w:space="0" w:color="000000"/>
            </w:tcBorders>
          </w:tcPr>
          <w:p w14:paraId="6F7F6F63" w14:textId="77777777" w:rsidR="00E20BAE" w:rsidRDefault="00000000">
            <w:pPr>
              <w:spacing w:after="0" w:line="259" w:lineRule="auto"/>
              <w:ind w:left="0" w:right="0" w:firstLine="0"/>
              <w:jc w:val="center"/>
            </w:pPr>
            <w:r>
              <w:rPr>
                <w:sz w:val="18"/>
              </w:rPr>
              <w:t>24 + 20</w:t>
            </w:r>
            <w:r>
              <w:rPr>
                <w:i/>
                <w:sz w:val="18"/>
              </w:rPr>
              <w:t>х</w:t>
            </w:r>
            <w:r>
              <w:rPr>
                <w:sz w:val="18"/>
              </w:rPr>
              <w:t xml:space="preserve"> </w:t>
            </w:r>
          </w:p>
        </w:tc>
        <w:tc>
          <w:tcPr>
            <w:tcW w:w="3190" w:type="dxa"/>
            <w:tcBorders>
              <w:top w:val="single" w:sz="6" w:space="0" w:color="000000"/>
              <w:left w:val="single" w:sz="6" w:space="0" w:color="000000"/>
              <w:bottom w:val="single" w:sz="6" w:space="0" w:color="000000"/>
              <w:right w:val="single" w:sz="6" w:space="0" w:color="000000"/>
            </w:tcBorders>
          </w:tcPr>
          <w:p w14:paraId="06E129D8" w14:textId="77777777" w:rsidR="00E20BAE" w:rsidRDefault="00000000">
            <w:pPr>
              <w:spacing w:after="0" w:line="259" w:lineRule="auto"/>
              <w:ind w:left="1" w:right="0" w:firstLine="0"/>
              <w:jc w:val="center"/>
            </w:pPr>
            <w:r>
              <w:rPr>
                <w:sz w:val="18"/>
              </w:rPr>
              <w:t xml:space="preserve">24 </w:t>
            </w:r>
          </w:p>
        </w:tc>
        <w:tc>
          <w:tcPr>
            <w:tcW w:w="2740" w:type="dxa"/>
            <w:tcBorders>
              <w:top w:val="single" w:sz="6" w:space="0" w:color="000000"/>
              <w:left w:val="single" w:sz="6" w:space="0" w:color="000000"/>
              <w:bottom w:val="single" w:sz="6" w:space="0" w:color="000000"/>
              <w:right w:val="nil"/>
            </w:tcBorders>
          </w:tcPr>
          <w:p w14:paraId="070F0722" w14:textId="77777777" w:rsidR="00E20BAE" w:rsidRDefault="00000000">
            <w:pPr>
              <w:spacing w:after="0" w:line="259" w:lineRule="auto"/>
              <w:ind w:left="0" w:right="2" w:firstLine="0"/>
              <w:jc w:val="center"/>
            </w:pPr>
            <w:r>
              <w:rPr>
                <w:sz w:val="18"/>
              </w:rPr>
              <w:t>44 – 0,05</w:t>
            </w:r>
            <w:r>
              <w:rPr>
                <w:rFonts w:ascii="Segoe UI Symbol" w:eastAsia="Segoe UI Symbol" w:hAnsi="Segoe UI Symbol" w:cs="Segoe UI Symbol"/>
                <w:sz w:val="18"/>
              </w:rPr>
              <w:t>τ</w:t>
            </w:r>
            <w:r>
              <w:rPr>
                <w:sz w:val="18"/>
              </w:rPr>
              <w:t xml:space="preserve"> </w:t>
            </w:r>
          </w:p>
        </w:tc>
      </w:tr>
      <w:tr w:rsidR="00E20BAE" w14:paraId="0229E73F" w14:textId="77777777">
        <w:trPr>
          <w:trHeight w:val="343"/>
        </w:trPr>
        <w:tc>
          <w:tcPr>
            <w:tcW w:w="1792" w:type="dxa"/>
            <w:tcBorders>
              <w:top w:val="single" w:sz="6" w:space="0" w:color="000000"/>
              <w:left w:val="nil"/>
              <w:bottom w:val="single" w:sz="12" w:space="0" w:color="000000"/>
              <w:right w:val="single" w:sz="6" w:space="0" w:color="000000"/>
            </w:tcBorders>
          </w:tcPr>
          <w:p w14:paraId="70DC7343" w14:textId="77777777" w:rsidR="00E20BAE" w:rsidRDefault="00000000">
            <w:pPr>
              <w:spacing w:after="0" w:line="259" w:lineRule="auto"/>
              <w:ind w:left="14" w:right="0" w:firstLine="0"/>
              <w:jc w:val="center"/>
            </w:pPr>
            <w:r>
              <w:rPr>
                <w:sz w:val="18"/>
              </w:rPr>
              <w:t xml:space="preserve">50 </w:t>
            </w:r>
          </w:p>
        </w:tc>
        <w:tc>
          <w:tcPr>
            <w:tcW w:w="2010" w:type="dxa"/>
            <w:tcBorders>
              <w:top w:val="single" w:sz="6" w:space="0" w:color="000000"/>
              <w:left w:val="single" w:sz="6" w:space="0" w:color="000000"/>
              <w:bottom w:val="single" w:sz="12" w:space="0" w:color="000000"/>
              <w:right w:val="single" w:sz="6" w:space="0" w:color="000000"/>
            </w:tcBorders>
          </w:tcPr>
          <w:p w14:paraId="543ECA20" w14:textId="77777777" w:rsidR="00E20BAE" w:rsidRDefault="00000000">
            <w:pPr>
              <w:spacing w:after="0" w:line="259" w:lineRule="auto"/>
              <w:ind w:left="0" w:right="1" w:firstLine="0"/>
              <w:jc w:val="center"/>
            </w:pPr>
            <w:r>
              <w:rPr>
                <w:sz w:val="18"/>
              </w:rPr>
              <w:t xml:space="preserve">63 </w:t>
            </w:r>
          </w:p>
        </w:tc>
        <w:tc>
          <w:tcPr>
            <w:tcW w:w="3190" w:type="dxa"/>
            <w:tcBorders>
              <w:top w:val="single" w:sz="6" w:space="0" w:color="000000"/>
              <w:left w:val="single" w:sz="6" w:space="0" w:color="000000"/>
              <w:bottom w:val="single" w:sz="12" w:space="0" w:color="000000"/>
              <w:right w:val="single" w:sz="6" w:space="0" w:color="000000"/>
            </w:tcBorders>
          </w:tcPr>
          <w:p w14:paraId="07DCFFFA" w14:textId="77777777" w:rsidR="00E20BAE" w:rsidRDefault="00000000">
            <w:pPr>
              <w:spacing w:after="0" w:line="259" w:lineRule="auto"/>
              <w:ind w:left="0" w:right="2" w:firstLine="0"/>
              <w:jc w:val="center"/>
            </w:pPr>
            <w:r>
              <w:rPr>
                <w:sz w:val="18"/>
              </w:rPr>
              <w:t>63 + 0,1</w:t>
            </w:r>
            <w:r>
              <w:rPr>
                <w:rFonts w:ascii="Segoe UI Symbol" w:eastAsia="Segoe UI Symbol" w:hAnsi="Segoe UI Symbol" w:cs="Segoe UI Symbol"/>
                <w:sz w:val="18"/>
              </w:rPr>
              <w:t>τ</w:t>
            </w:r>
            <w:r>
              <w:rPr>
                <w:sz w:val="18"/>
              </w:rPr>
              <w:t xml:space="preserve"> </w:t>
            </w:r>
          </w:p>
        </w:tc>
        <w:tc>
          <w:tcPr>
            <w:tcW w:w="2740" w:type="dxa"/>
            <w:tcBorders>
              <w:top w:val="single" w:sz="6" w:space="0" w:color="000000"/>
              <w:left w:val="single" w:sz="6" w:space="0" w:color="000000"/>
              <w:bottom w:val="single" w:sz="12" w:space="0" w:color="000000"/>
              <w:right w:val="nil"/>
            </w:tcBorders>
          </w:tcPr>
          <w:p w14:paraId="4454BED6" w14:textId="77777777" w:rsidR="00E20BAE" w:rsidRDefault="00000000">
            <w:pPr>
              <w:spacing w:after="0" w:line="259" w:lineRule="auto"/>
              <w:ind w:left="0" w:right="3" w:firstLine="0"/>
              <w:jc w:val="center"/>
            </w:pPr>
            <w:r>
              <w:rPr>
                <w:sz w:val="18"/>
              </w:rPr>
              <w:t>63 – 0,1</w:t>
            </w:r>
            <w:r>
              <w:rPr>
                <w:rFonts w:ascii="Segoe UI Symbol" w:eastAsia="Segoe UI Symbol" w:hAnsi="Segoe UI Symbol" w:cs="Segoe UI Symbol"/>
                <w:sz w:val="18"/>
              </w:rPr>
              <w:t>τ</w:t>
            </w:r>
            <w:r>
              <w:rPr>
                <w:sz w:val="18"/>
              </w:rPr>
              <w:t xml:space="preserve"> </w:t>
            </w:r>
          </w:p>
        </w:tc>
      </w:tr>
    </w:tbl>
    <w:p w14:paraId="1C9904A6" w14:textId="77777777" w:rsidR="00E20BAE" w:rsidRDefault="00000000">
      <w:pPr>
        <w:spacing w:after="0" w:line="259" w:lineRule="auto"/>
        <w:ind w:left="425" w:right="0" w:firstLine="0"/>
        <w:jc w:val="left"/>
      </w:pPr>
      <w:r>
        <w:t xml:space="preserve"> </w:t>
      </w:r>
    </w:p>
    <w:p w14:paraId="355426F4" w14:textId="77777777" w:rsidR="00E20BAE" w:rsidRDefault="00000000">
      <w:pPr>
        <w:pStyle w:val="3"/>
        <w:ind w:left="1763" w:right="1855"/>
      </w:pPr>
      <w:r>
        <w:t xml:space="preserve">Содержание отчета </w:t>
      </w:r>
    </w:p>
    <w:p w14:paraId="78673687" w14:textId="77777777" w:rsidR="00E20BAE" w:rsidRDefault="00000000">
      <w:pPr>
        <w:spacing w:after="115" w:line="259" w:lineRule="auto"/>
        <w:ind w:left="425" w:right="0" w:firstLine="0"/>
        <w:jc w:val="left"/>
      </w:pPr>
      <w:r>
        <w:rPr>
          <w:sz w:val="10"/>
        </w:rPr>
        <w:t xml:space="preserve"> </w:t>
      </w:r>
    </w:p>
    <w:p w14:paraId="2AA3DBB8" w14:textId="77777777" w:rsidR="00E20BAE" w:rsidRDefault="00000000">
      <w:pPr>
        <w:spacing w:after="0"/>
        <w:ind w:left="13" w:right="44" w:firstLine="425"/>
      </w:pPr>
      <w:r>
        <w:t xml:space="preserve">По результатам расчета построить график </w:t>
      </w:r>
      <w:r>
        <w:rPr>
          <w:i/>
        </w:rPr>
        <w:t>Т</w:t>
      </w:r>
      <w:r>
        <w:t>(</w:t>
      </w:r>
      <w:r>
        <w:rPr>
          <w:rFonts w:ascii="Segoe UI Symbol" w:eastAsia="Segoe UI Symbol" w:hAnsi="Segoe UI Symbol" w:cs="Segoe UI Symbol"/>
        </w:rPr>
        <w:t>τ</w:t>
      </w:r>
      <w:r>
        <w:t xml:space="preserve">, </w:t>
      </w:r>
      <w:r>
        <w:rPr>
          <w:i/>
        </w:rPr>
        <w:t>х</w:t>
      </w:r>
      <w:r>
        <w:t xml:space="preserve">), при этом ось </w:t>
      </w:r>
      <w:r>
        <w:rPr>
          <w:i/>
        </w:rPr>
        <w:t>Т</w:t>
      </w:r>
      <w:r>
        <w:t xml:space="preserve"> расположить вертикально; ось </w:t>
      </w:r>
      <w:r>
        <w:rPr>
          <w:i/>
        </w:rPr>
        <w:t>х</w:t>
      </w:r>
      <w:r>
        <w:t xml:space="preserve"> – горизонтально; ось </w:t>
      </w:r>
      <w:r>
        <w:rPr>
          <w:rFonts w:ascii="Segoe UI Symbol" w:eastAsia="Segoe UI Symbol" w:hAnsi="Segoe UI Symbol" w:cs="Segoe UI Symbol"/>
        </w:rPr>
        <w:t>τ</w:t>
      </w:r>
      <w:r>
        <w:t xml:space="preserve"> – под углом 135° к осям </w:t>
      </w:r>
      <w:r>
        <w:rPr>
          <w:i/>
        </w:rPr>
        <w:t>Т</w:t>
      </w:r>
      <w:r>
        <w:t xml:space="preserve"> и </w:t>
      </w:r>
      <w:r>
        <w:rPr>
          <w:i/>
        </w:rPr>
        <w:t>х</w:t>
      </w:r>
      <w:r>
        <w:t xml:space="preserve">. </w:t>
      </w:r>
    </w:p>
    <w:p w14:paraId="6B30F34A" w14:textId="77777777" w:rsidR="00E20BAE" w:rsidRDefault="00000000">
      <w:pPr>
        <w:spacing w:after="5" w:line="248" w:lineRule="auto"/>
        <w:ind w:left="3779" w:right="3881" w:hanging="3354"/>
      </w:pPr>
      <w:r>
        <w:rPr>
          <w:sz w:val="12"/>
        </w:rPr>
        <w:t xml:space="preserve"> </w:t>
      </w:r>
      <w:r>
        <w:rPr>
          <w:b/>
        </w:rPr>
        <w:t xml:space="preserve">Контрольные вопросы </w:t>
      </w:r>
    </w:p>
    <w:p w14:paraId="4FF248BB" w14:textId="77777777" w:rsidR="00E20BAE" w:rsidRDefault="00000000">
      <w:pPr>
        <w:spacing w:after="102" w:line="259" w:lineRule="auto"/>
        <w:ind w:left="425" w:right="0" w:firstLine="0"/>
        <w:jc w:val="left"/>
      </w:pPr>
      <w:r>
        <w:rPr>
          <w:b/>
          <w:sz w:val="10"/>
        </w:rPr>
        <w:t xml:space="preserve"> </w:t>
      </w:r>
    </w:p>
    <w:p w14:paraId="1CDD08AD" w14:textId="77777777" w:rsidR="00E20BAE" w:rsidRDefault="00000000">
      <w:pPr>
        <w:numPr>
          <w:ilvl w:val="0"/>
          <w:numId w:val="23"/>
        </w:numPr>
        <w:ind w:right="44" w:firstLine="425"/>
      </w:pPr>
      <w:r>
        <w:t xml:space="preserve">Какие численные методы используются для решения дифференциальных уравнений в частных производных второго порядка? Дать сравнительную характеристику методов. </w:t>
      </w:r>
    </w:p>
    <w:p w14:paraId="66A2870C" w14:textId="77777777" w:rsidR="00E20BAE" w:rsidRDefault="00000000">
      <w:pPr>
        <w:numPr>
          <w:ilvl w:val="0"/>
          <w:numId w:val="23"/>
        </w:numPr>
        <w:ind w:right="44" w:firstLine="425"/>
      </w:pPr>
      <w:r>
        <w:t xml:space="preserve">Какие шаблоны могут использоваться при аппроксимации дифференциального выражения разностной схемой? </w:t>
      </w:r>
    </w:p>
    <w:p w14:paraId="0423CC07" w14:textId="77777777" w:rsidR="00E20BAE" w:rsidRDefault="00000000">
      <w:pPr>
        <w:numPr>
          <w:ilvl w:val="0"/>
          <w:numId w:val="23"/>
        </w:numPr>
        <w:ind w:right="44" w:firstLine="425"/>
      </w:pPr>
      <w:r>
        <w:t xml:space="preserve">Какие преимущества и недостатки имеют явная и неявная разностные схемы? </w:t>
      </w:r>
    </w:p>
    <w:p w14:paraId="6C56D4E6" w14:textId="77777777" w:rsidR="00E20BAE" w:rsidRDefault="00000000">
      <w:pPr>
        <w:spacing w:after="18" w:line="259" w:lineRule="auto"/>
        <w:ind w:left="425" w:right="0" w:firstLine="0"/>
        <w:jc w:val="left"/>
      </w:pPr>
      <w:r>
        <w:t xml:space="preserve"> </w:t>
      </w:r>
    </w:p>
    <w:p w14:paraId="5A3269C6" w14:textId="77777777" w:rsidR="00E20BAE" w:rsidRDefault="00000000">
      <w:pPr>
        <w:pStyle w:val="2"/>
        <w:ind w:right="42"/>
      </w:pPr>
      <w:r>
        <w:t xml:space="preserve">Лабораторная работа 1.6 </w:t>
      </w:r>
    </w:p>
    <w:p w14:paraId="5B10B243" w14:textId="77777777" w:rsidR="00E20BAE" w:rsidRDefault="00000000">
      <w:pPr>
        <w:spacing w:after="42" w:line="259" w:lineRule="auto"/>
        <w:ind w:left="0" w:right="0" w:firstLine="0"/>
        <w:jc w:val="left"/>
      </w:pPr>
      <w:r>
        <w:rPr>
          <w:b/>
          <w:sz w:val="16"/>
        </w:rPr>
        <w:t xml:space="preserve"> </w:t>
      </w:r>
    </w:p>
    <w:p w14:paraId="2A938C4F" w14:textId="77777777" w:rsidR="00E20BAE" w:rsidRDefault="00000000">
      <w:pPr>
        <w:pStyle w:val="3"/>
        <w:ind w:left="1763" w:right="1855"/>
      </w:pPr>
      <w:r>
        <w:t xml:space="preserve">ИССЛЕДОВАНИЕ АЛГОРИТМОВ ГЕНЕРАЦИИ  ПСЕВДОСЛУЧАЙНЫХ ПРОЦЕССОВ ДЛЯ ЦЕЛЕЙ  ИМИТАЦИОННОГО МОДЕЛИРОВАНИЯ </w:t>
      </w:r>
    </w:p>
    <w:p w14:paraId="797A6F9D" w14:textId="77777777" w:rsidR="00E20BAE" w:rsidRDefault="00000000">
      <w:pPr>
        <w:spacing w:after="61" w:line="259" w:lineRule="auto"/>
        <w:ind w:left="425" w:right="0" w:firstLine="0"/>
        <w:jc w:val="left"/>
      </w:pPr>
      <w:r>
        <w:rPr>
          <w:sz w:val="14"/>
        </w:rPr>
        <w:t xml:space="preserve"> </w:t>
      </w:r>
    </w:p>
    <w:p w14:paraId="6918CDB9" w14:textId="77777777" w:rsidR="00E20BAE" w:rsidRDefault="00000000">
      <w:pPr>
        <w:ind w:left="429" w:right="44"/>
      </w:pPr>
      <w:r>
        <w:rPr>
          <w:b/>
          <w:i/>
        </w:rPr>
        <w:t>Цель</w:t>
      </w:r>
      <w:r>
        <w:rPr>
          <w:b/>
        </w:rPr>
        <w:t>:</w:t>
      </w:r>
      <w:r>
        <w:t xml:space="preserve"> приобрести навыки построения алгоритмов случайных процессов. </w:t>
      </w:r>
    </w:p>
    <w:p w14:paraId="77991D6D" w14:textId="77777777" w:rsidR="00E20BAE" w:rsidRDefault="00000000">
      <w:pPr>
        <w:ind w:left="13" w:right="44" w:firstLine="425"/>
      </w:pPr>
      <w:r>
        <w:rPr>
          <w:b/>
          <w:i/>
        </w:rPr>
        <w:t>Задание</w:t>
      </w:r>
      <w:r>
        <w:rPr>
          <w:b/>
        </w:rPr>
        <w:t>:</w:t>
      </w:r>
      <w:r>
        <w:t xml:space="preserve"> разработать алгоритмы генерации псевдослучайных процессов и получить псевдослучайный процесс с заданными статистическими характеристиками. </w:t>
      </w:r>
    </w:p>
    <w:p w14:paraId="480ADC07" w14:textId="77777777" w:rsidR="00E20BAE" w:rsidRDefault="00000000">
      <w:pPr>
        <w:pStyle w:val="3"/>
        <w:ind w:left="1763" w:right="1828"/>
      </w:pPr>
      <w:r>
        <w:t xml:space="preserve">Общие положения </w:t>
      </w:r>
    </w:p>
    <w:p w14:paraId="63A7D514" w14:textId="77777777" w:rsidR="00E20BAE" w:rsidRDefault="00000000">
      <w:pPr>
        <w:spacing w:after="84" w:line="259" w:lineRule="auto"/>
        <w:ind w:left="425" w:right="0" w:firstLine="0"/>
        <w:jc w:val="left"/>
      </w:pPr>
      <w:r>
        <w:rPr>
          <w:sz w:val="12"/>
        </w:rPr>
        <w:t xml:space="preserve"> </w:t>
      </w:r>
    </w:p>
    <w:p w14:paraId="38A6469E" w14:textId="77777777" w:rsidR="00E20BAE" w:rsidRDefault="00000000">
      <w:pPr>
        <w:ind w:left="13" w:right="44" w:firstLine="425"/>
      </w:pPr>
      <w:r>
        <w:t xml:space="preserve">Важным элементом системы автоматизированного проектирования, позволяющим осуществить проверку работоспособности спроектированного объекта, является подсистема имитационного моделирования. Имитационное моделирование осуществляется в два этапа. Первый этап – построение составных частей имитационной подсистемы (математических моделей, генераторов случайных процессов, алгоритмов оптимального проектирования и управления и т.д.) и их индивидуальная проверка. Второй этап – собственно исследование спроектированного объекта. </w:t>
      </w:r>
    </w:p>
    <w:p w14:paraId="5DEFF9E2" w14:textId="77777777" w:rsidR="00E20BAE" w:rsidRDefault="00000000">
      <w:pPr>
        <w:ind w:left="13" w:right="44" w:firstLine="425"/>
      </w:pPr>
      <w:r>
        <w:t xml:space="preserve">Данная лабораторная работа посвящена построению важных элементов системы имитационного моделирования – генераторов случайных процессов, описанных выше. </w:t>
      </w:r>
    </w:p>
    <w:p w14:paraId="5A522ED0" w14:textId="77777777" w:rsidR="00E20BAE" w:rsidRDefault="00000000">
      <w:pPr>
        <w:spacing w:after="8" w:line="259" w:lineRule="auto"/>
        <w:ind w:left="425" w:right="0" w:firstLine="0"/>
        <w:jc w:val="left"/>
      </w:pPr>
      <w:r>
        <w:t xml:space="preserve"> </w:t>
      </w:r>
    </w:p>
    <w:p w14:paraId="1DDAC7FE" w14:textId="77777777" w:rsidR="00E20BAE" w:rsidRDefault="00000000">
      <w:pPr>
        <w:pStyle w:val="3"/>
        <w:ind w:left="1763" w:right="1854"/>
      </w:pPr>
      <w:r>
        <w:t xml:space="preserve">Порядок выполнения работы </w:t>
      </w:r>
    </w:p>
    <w:p w14:paraId="6D371A5C" w14:textId="77777777" w:rsidR="00E20BAE" w:rsidRDefault="00000000">
      <w:pPr>
        <w:spacing w:after="86" w:line="259" w:lineRule="auto"/>
        <w:ind w:left="425" w:right="0" w:firstLine="0"/>
        <w:jc w:val="left"/>
      </w:pPr>
      <w:r>
        <w:rPr>
          <w:sz w:val="12"/>
        </w:rPr>
        <w:t xml:space="preserve"> </w:t>
      </w:r>
    </w:p>
    <w:p w14:paraId="75FB3960" w14:textId="77777777" w:rsidR="00E20BAE" w:rsidRDefault="00000000">
      <w:pPr>
        <w:numPr>
          <w:ilvl w:val="0"/>
          <w:numId w:val="24"/>
        </w:numPr>
        <w:ind w:right="44" w:firstLine="425"/>
      </w:pPr>
      <w:r>
        <w:lastRenderedPageBreak/>
        <w:t xml:space="preserve">Подготовить программу для ЭВМ, реализующую генератор случайных чисел по методу, указанному в табл. 1.6. </w:t>
      </w:r>
    </w:p>
    <w:p w14:paraId="41D4FEC0" w14:textId="77777777" w:rsidR="00E20BAE" w:rsidRDefault="00000000">
      <w:pPr>
        <w:numPr>
          <w:ilvl w:val="0"/>
          <w:numId w:val="24"/>
        </w:numPr>
        <w:ind w:right="44" w:firstLine="425"/>
      </w:pPr>
      <w:r>
        <w:t xml:space="preserve">Вычислить математическое ожидание </w:t>
      </w:r>
      <w:r>
        <w:rPr>
          <w:i/>
        </w:rPr>
        <w:t>М</w:t>
      </w:r>
      <w:r>
        <w:rPr>
          <w:i/>
          <w:vertAlign w:val="subscript"/>
        </w:rPr>
        <w:t>x</w:t>
      </w:r>
      <w:r>
        <w:rPr>
          <w:i/>
        </w:rPr>
        <w:t xml:space="preserve"> </w:t>
      </w:r>
      <w:r>
        <w:t>по формуле (1.35) и σ</w:t>
      </w:r>
      <w:r>
        <w:rPr>
          <w:i/>
          <w:vertAlign w:val="subscript"/>
        </w:rPr>
        <w:t>x</w:t>
      </w:r>
      <w:r>
        <w:rPr>
          <w:vertAlign w:val="superscript"/>
        </w:rPr>
        <w:t>2</w:t>
      </w:r>
      <w:r>
        <w:t xml:space="preserve"> по формуле (1.36) для ряда случайных чисел, полученных генератором в п. 1. </w:t>
      </w:r>
    </w:p>
    <w:p w14:paraId="233DF4BA" w14:textId="77777777" w:rsidR="00E20BAE" w:rsidRDefault="00000000">
      <w:pPr>
        <w:numPr>
          <w:ilvl w:val="0"/>
          <w:numId w:val="24"/>
        </w:numPr>
        <w:ind w:right="44" w:firstLine="425"/>
      </w:pPr>
      <w:r>
        <w:t xml:space="preserve">Отцентрировать генератор случайных чисел в случае неравенства нулю </w:t>
      </w:r>
      <w:r>
        <w:rPr>
          <w:i/>
        </w:rPr>
        <w:t>М</w:t>
      </w:r>
      <w:r>
        <w:rPr>
          <w:i/>
          <w:vertAlign w:val="subscript"/>
        </w:rPr>
        <w:t>х</w:t>
      </w:r>
      <w:r>
        <w:t xml:space="preserve">. </w:t>
      </w:r>
    </w:p>
    <w:p w14:paraId="1AE24968" w14:textId="77777777" w:rsidR="00E20BAE" w:rsidRDefault="00000000">
      <w:pPr>
        <w:numPr>
          <w:ilvl w:val="0"/>
          <w:numId w:val="24"/>
        </w:numPr>
        <w:ind w:right="44" w:firstLine="425"/>
      </w:pPr>
      <w:r>
        <w:t xml:space="preserve">Подготовить программу для ЭВМ, реализующую генератор случайных процессов по формуле (1.41). При этом значения параметров </w:t>
      </w:r>
      <w:r>
        <w:rPr>
          <w:i/>
        </w:rPr>
        <w:t>А</w:t>
      </w:r>
      <w:r>
        <w:rPr>
          <w:sz w:val="13"/>
        </w:rPr>
        <w:t>1</w:t>
      </w:r>
      <w:r>
        <w:t xml:space="preserve">, </w:t>
      </w:r>
      <w:r>
        <w:rPr>
          <w:i/>
        </w:rPr>
        <w:t>А</w:t>
      </w:r>
      <w:r>
        <w:rPr>
          <w:sz w:val="13"/>
        </w:rPr>
        <w:t>2</w:t>
      </w:r>
      <w:r>
        <w:t xml:space="preserve"> задать равными единице. </w:t>
      </w:r>
    </w:p>
    <w:p w14:paraId="7626D958" w14:textId="77777777" w:rsidR="00E20BAE" w:rsidRDefault="00000000">
      <w:pPr>
        <w:numPr>
          <w:ilvl w:val="0"/>
          <w:numId w:val="24"/>
        </w:numPr>
        <w:ind w:right="44" w:firstLine="425"/>
      </w:pPr>
      <w:r>
        <w:t xml:space="preserve">По формулам (1.35), (1.36) рассчитать значения математического ожидания </w:t>
      </w:r>
      <w:r>
        <w:rPr>
          <w:i/>
        </w:rPr>
        <w:t>М</w:t>
      </w:r>
      <w:r>
        <w:rPr>
          <w:i/>
          <w:vertAlign w:val="subscript"/>
        </w:rPr>
        <w:t>z</w:t>
      </w:r>
      <w:r>
        <w:t xml:space="preserve"> и дисперсии σ</w:t>
      </w:r>
      <w:r>
        <w:rPr>
          <w:i/>
          <w:vertAlign w:val="subscript"/>
        </w:rPr>
        <w:t>z</w:t>
      </w:r>
      <w:r>
        <w:rPr>
          <w:vertAlign w:val="superscript"/>
        </w:rPr>
        <w:t>2</w:t>
      </w:r>
      <w:r>
        <w:t xml:space="preserve"> полученного случайного процесса.  </w:t>
      </w:r>
    </w:p>
    <w:p w14:paraId="4B6CF882" w14:textId="77777777" w:rsidR="00E20BAE" w:rsidRDefault="00000000">
      <w:pPr>
        <w:numPr>
          <w:ilvl w:val="0"/>
          <w:numId w:val="24"/>
        </w:numPr>
        <w:spacing w:after="44"/>
        <w:ind w:right="44" w:firstLine="425"/>
      </w:pPr>
      <w:r>
        <w:t xml:space="preserve">По формуле (1.37) рассчитать 20 значений корреляционной функции </w:t>
      </w:r>
      <w:r>
        <w:rPr>
          <w:i/>
        </w:rPr>
        <w:t>K</w:t>
      </w:r>
      <w:r>
        <w:rPr>
          <w:i/>
          <w:vertAlign w:val="subscript"/>
        </w:rPr>
        <w:t>z</w:t>
      </w:r>
      <w:r>
        <w:t xml:space="preserve"> полученного случайного процесса. </w:t>
      </w:r>
    </w:p>
    <w:p w14:paraId="2E8670AA" w14:textId="77777777" w:rsidR="00E20BAE" w:rsidRDefault="00000000">
      <w:pPr>
        <w:numPr>
          <w:ilvl w:val="0"/>
          <w:numId w:val="24"/>
        </w:numPr>
        <w:ind w:right="44" w:firstLine="425"/>
      </w:pPr>
      <w:r>
        <w:t xml:space="preserve">Аппроксимировать полученные значения </w:t>
      </w:r>
      <w:r>
        <w:rPr>
          <w:i/>
        </w:rPr>
        <w:t>K</w:t>
      </w:r>
      <w:r>
        <w:rPr>
          <w:i/>
          <w:vertAlign w:val="subscript"/>
        </w:rPr>
        <w:t>z</w:t>
      </w:r>
      <w:r>
        <w:t xml:space="preserve"> выражением (1.38) и найти </w:t>
      </w:r>
      <w:r>
        <w:rPr>
          <w:rFonts w:ascii="Segoe UI Symbol" w:eastAsia="Segoe UI Symbol" w:hAnsi="Segoe UI Symbol" w:cs="Segoe UI Symbol"/>
        </w:rPr>
        <w:t>α</w:t>
      </w:r>
      <w:r>
        <w:rPr>
          <w:i/>
          <w:vertAlign w:val="subscript"/>
        </w:rPr>
        <w:t>z</w:t>
      </w:r>
      <w:r>
        <w:t xml:space="preserve">. </w:t>
      </w:r>
    </w:p>
    <w:p w14:paraId="769CF0A3" w14:textId="77777777" w:rsidR="00E20BAE" w:rsidRDefault="00000000">
      <w:pPr>
        <w:numPr>
          <w:ilvl w:val="0"/>
          <w:numId w:val="24"/>
        </w:numPr>
        <w:spacing w:after="0" w:line="353" w:lineRule="auto"/>
        <w:ind w:right="44" w:firstLine="425"/>
      </w:pPr>
      <w:r>
        <w:t xml:space="preserve">В случае, если полученные значения </w:t>
      </w:r>
      <w:r>
        <w:rPr>
          <w:i/>
        </w:rPr>
        <w:t>М</w:t>
      </w:r>
      <w:r>
        <w:rPr>
          <w:i/>
          <w:vertAlign w:val="subscript"/>
        </w:rPr>
        <w:t>z</w:t>
      </w:r>
      <w:r>
        <w:t xml:space="preserve">, </w:t>
      </w:r>
      <w:r>
        <w:rPr>
          <w:rFonts w:ascii="Segoe UI Symbol" w:eastAsia="Segoe UI Symbol" w:hAnsi="Segoe UI Symbol" w:cs="Segoe UI Symbol"/>
        </w:rPr>
        <w:t>σ</w:t>
      </w:r>
      <w:r>
        <w:rPr>
          <w:vertAlign w:val="superscript"/>
        </w:rPr>
        <w:t>2</w:t>
      </w:r>
      <w:r>
        <w:rPr>
          <w:i/>
          <w:vertAlign w:val="subscript"/>
        </w:rPr>
        <w:t xml:space="preserve">z </w:t>
      </w:r>
      <w:r>
        <w:t xml:space="preserve">, </w:t>
      </w:r>
      <w:r>
        <w:rPr>
          <w:rFonts w:ascii="Segoe UI Symbol" w:eastAsia="Segoe UI Symbol" w:hAnsi="Segoe UI Symbol" w:cs="Segoe UI Symbol"/>
        </w:rPr>
        <w:t>α</w:t>
      </w:r>
      <w:r>
        <w:rPr>
          <w:i/>
          <w:vertAlign w:val="subscript"/>
        </w:rPr>
        <w:t>z</w:t>
      </w:r>
      <w:r>
        <w:t xml:space="preserve"> более, чем на 10 % каждое отличаются по модулю от заданных значений </w:t>
      </w:r>
      <w:r>
        <w:rPr>
          <w:i/>
        </w:rPr>
        <w:t>M</w:t>
      </w:r>
      <w:r>
        <w:rPr>
          <w:vertAlign w:val="subscript"/>
        </w:rPr>
        <w:t>0</w:t>
      </w:r>
      <w:r>
        <w:t xml:space="preserve">, </w:t>
      </w:r>
      <w:r>
        <w:rPr>
          <w:rFonts w:ascii="Segoe UI Symbol" w:eastAsia="Segoe UI Symbol" w:hAnsi="Segoe UI Symbol" w:cs="Segoe UI Symbol"/>
          <w:sz w:val="31"/>
          <w:vertAlign w:val="superscript"/>
        </w:rPr>
        <w:t>σ</w:t>
      </w:r>
      <w:r>
        <w:rPr>
          <w:vertAlign w:val="subscript"/>
        </w:rPr>
        <w:t>0</w:t>
      </w:r>
      <w:r>
        <w:rPr>
          <w:vertAlign w:val="superscript"/>
        </w:rPr>
        <w:t xml:space="preserve">2 </w:t>
      </w:r>
      <w:r>
        <w:t xml:space="preserve">, </w:t>
      </w:r>
      <w:r>
        <w:rPr>
          <w:rFonts w:ascii="Segoe UI Symbol" w:eastAsia="Segoe UI Symbol" w:hAnsi="Segoe UI Symbol" w:cs="Segoe UI Symbol"/>
        </w:rPr>
        <w:t>α</w:t>
      </w:r>
      <w:r>
        <w:rPr>
          <w:vertAlign w:val="subscript"/>
        </w:rPr>
        <w:t>0</w:t>
      </w:r>
      <w:r>
        <w:t xml:space="preserve">, подобрать любым поисковым методом нелинейного программирования параметры </w:t>
      </w:r>
      <w:r>
        <w:rPr>
          <w:i/>
        </w:rPr>
        <w:t>А</w:t>
      </w:r>
      <w:r>
        <w:rPr>
          <w:vertAlign w:val="subscript"/>
        </w:rPr>
        <w:t>1</w:t>
      </w:r>
      <w:r>
        <w:t xml:space="preserve">, </w:t>
      </w:r>
      <w:r>
        <w:rPr>
          <w:i/>
        </w:rPr>
        <w:t>A</w:t>
      </w:r>
      <w:r>
        <w:rPr>
          <w:vertAlign w:val="subscript"/>
        </w:rPr>
        <w:t>2</w:t>
      </w:r>
      <w:r>
        <w:t xml:space="preserve">, при которых случайный процесс будет иметь характеристики </w:t>
      </w:r>
      <w:r>
        <w:rPr>
          <w:i/>
        </w:rPr>
        <w:t>М</w:t>
      </w:r>
      <w:r>
        <w:rPr>
          <w:i/>
          <w:vertAlign w:val="subscript"/>
        </w:rPr>
        <w:t>z</w:t>
      </w:r>
      <w:r>
        <w:t xml:space="preserve">, </w:t>
      </w:r>
      <w:r>
        <w:rPr>
          <w:rFonts w:ascii="Segoe UI Symbol" w:eastAsia="Segoe UI Symbol" w:hAnsi="Segoe UI Symbol" w:cs="Segoe UI Symbol"/>
        </w:rPr>
        <w:t>σ</w:t>
      </w:r>
      <w:r>
        <w:rPr>
          <w:vertAlign w:val="superscript"/>
        </w:rPr>
        <w:t>2</w:t>
      </w:r>
      <w:r>
        <w:rPr>
          <w:i/>
          <w:vertAlign w:val="subscript"/>
        </w:rPr>
        <w:t xml:space="preserve">z </w:t>
      </w:r>
      <w:r>
        <w:t xml:space="preserve">, </w:t>
      </w:r>
      <w:r>
        <w:rPr>
          <w:rFonts w:ascii="Segoe UI Symbol" w:eastAsia="Segoe UI Symbol" w:hAnsi="Segoe UI Symbol" w:cs="Segoe UI Symbol"/>
        </w:rPr>
        <w:t>α</w:t>
      </w:r>
      <w:r>
        <w:rPr>
          <w:i/>
          <w:vertAlign w:val="subscript"/>
        </w:rPr>
        <w:t>z</w:t>
      </w:r>
      <w:r>
        <w:t xml:space="preserve">, не более, чем на 10 % отличающиеся от заданных. </w:t>
      </w:r>
    </w:p>
    <w:p w14:paraId="7DC896F8" w14:textId="77777777" w:rsidR="00E20BAE" w:rsidRDefault="00000000">
      <w:pPr>
        <w:ind w:left="429" w:right="44"/>
      </w:pPr>
      <w:r>
        <w:t xml:space="preserve">Исходные данные, необходимые для построения генераторов случайных процессов, приведены в табл. 1.6.  Длину ряда случайных чисел </w:t>
      </w:r>
      <w:r>
        <w:rPr>
          <w:i/>
        </w:rPr>
        <w:t>х</w:t>
      </w:r>
      <w:r>
        <w:rPr>
          <w:i/>
          <w:vertAlign w:val="subscript"/>
        </w:rPr>
        <w:t>i</w:t>
      </w:r>
      <w:r>
        <w:t xml:space="preserve"> использовать </w:t>
      </w:r>
      <w:r>
        <w:rPr>
          <w:i/>
        </w:rPr>
        <w:t>N</w:t>
      </w:r>
      <w:r>
        <w:t xml:space="preserve"> = 200.  </w:t>
      </w:r>
    </w:p>
    <w:p w14:paraId="1354AEBE" w14:textId="77777777" w:rsidR="00E20BAE" w:rsidRDefault="00000000">
      <w:pPr>
        <w:ind w:left="429" w:right="44"/>
      </w:pPr>
      <w:r>
        <w:t xml:space="preserve">Количество случайных чисел </w:t>
      </w:r>
      <w:r>
        <w:rPr>
          <w:i/>
        </w:rPr>
        <w:t>Z</w:t>
      </w:r>
      <w:r>
        <w:rPr>
          <w:i/>
          <w:vertAlign w:val="subscript"/>
        </w:rPr>
        <w:t>i</w:t>
      </w:r>
      <w:r>
        <w:t xml:space="preserve">, получаемых генератором, также равно 200. </w:t>
      </w:r>
    </w:p>
    <w:p w14:paraId="32C0723C" w14:textId="77777777" w:rsidR="00E20BAE" w:rsidRDefault="00000000">
      <w:pPr>
        <w:spacing w:after="4" w:line="268" w:lineRule="auto"/>
        <w:ind w:left="10" w:right="40" w:hanging="10"/>
        <w:jc w:val="right"/>
      </w:pPr>
      <w:r>
        <w:t xml:space="preserve">Количество значений корреляционной функции </w:t>
      </w:r>
      <w:r>
        <w:rPr>
          <w:i/>
        </w:rPr>
        <w:t>K</w:t>
      </w:r>
      <w:r>
        <w:rPr>
          <w:i/>
          <w:vertAlign w:val="subscript"/>
        </w:rPr>
        <w:t>z</w:t>
      </w:r>
      <w:r>
        <w:t xml:space="preserve">, используемых при аппроксимации выражением (1.38), </w:t>
      </w:r>
    </w:p>
    <w:p w14:paraId="1BEB3F04" w14:textId="77777777" w:rsidR="00E20BAE" w:rsidRDefault="00000000">
      <w:pPr>
        <w:ind w:left="17" w:right="44"/>
      </w:pPr>
      <w:r>
        <w:t xml:space="preserve">взять равным 20.  </w:t>
      </w:r>
    </w:p>
    <w:p w14:paraId="2ADD406A" w14:textId="77777777" w:rsidR="00E20BAE" w:rsidRDefault="00000000">
      <w:pPr>
        <w:spacing w:after="276"/>
        <w:ind w:left="429" w:right="44"/>
      </w:pPr>
      <w:r>
        <w:t xml:space="preserve">При генерации случайных чисел конгруэнтным методом первое число ряда </w:t>
      </w:r>
      <w:r>
        <w:rPr>
          <w:i/>
        </w:rPr>
        <w:t>Z</w:t>
      </w:r>
      <w:r>
        <w:rPr>
          <w:vertAlign w:val="subscript"/>
        </w:rPr>
        <w:t>0</w:t>
      </w:r>
      <w:r>
        <w:t xml:space="preserve"> = 1. </w:t>
      </w:r>
    </w:p>
    <w:p w14:paraId="04FCF2AF" w14:textId="77777777" w:rsidR="00E20BAE" w:rsidRDefault="00000000">
      <w:pPr>
        <w:spacing w:after="130" w:line="268" w:lineRule="auto"/>
        <w:ind w:left="10" w:right="40" w:hanging="10"/>
        <w:jc w:val="right"/>
      </w:pPr>
      <w:r>
        <w:t xml:space="preserve">Таблица 1.6 </w:t>
      </w:r>
    </w:p>
    <w:p w14:paraId="76F6E4AF" w14:textId="77777777" w:rsidR="00E20BAE" w:rsidRDefault="00000000">
      <w:pPr>
        <w:spacing w:after="0" w:line="259" w:lineRule="auto"/>
        <w:ind w:left="0" w:right="35" w:firstLine="0"/>
        <w:jc w:val="right"/>
      </w:pPr>
      <w:r>
        <w:rPr>
          <w:i/>
          <w:sz w:val="6"/>
        </w:rPr>
        <w:t xml:space="preserve"> </w:t>
      </w:r>
    </w:p>
    <w:tbl>
      <w:tblPr>
        <w:tblStyle w:val="TableGrid"/>
        <w:tblW w:w="6233" w:type="dxa"/>
        <w:tblInd w:w="1698" w:type="dxa"/>
        <w:tblCellMar>
          <w:top w:w="4" w:type="dxa"/>
          <w:left w:w="115" w:type="dxa"/>
          <w:bottom w:w="0" w:type="dxa"/>
          <w:right w:w="18" w:type="dxa"/>
        </w:tblCellMar>
        <w:tblLook w:val="04A0" w:firstRow="1" w:lastRow="0" w:firstColumn="1" w:lastColumn="0" w:noHBand="0" w:noVBand="1"/>
      </w:tblPr>
      <w:tblGrid>
        <w:gridCol w:w="647"/>
        <w:gridCol w:w="1571"/>
        <w:gridCol w:w="973"/>
        <w:gridCol w:w="995"/>
        <w:gridCol w:w="662"/>
        <w:gridCol w:w="720"/>
        <w:gridCol w:w="665"/>
      </w:tblGrid>
      <w:tr w:rsidR="00E20BAE" w14:paraId="75B19DC9" w14:textId="77777777">
        <w:trPr>
          <w:trHeight w:val="643"/>
        </w:trPr>
        <w:tc>
          <w:tcPr>
            <w:tcW w:w="647" w:type="dxa"/>
            <w:tcBorders>
              <w:top w:val="single" w:sz="12" w:space="0" w:color="000000"/>
              <w:left w:val="nil"/>
              <w:bottom w:val="single" w:sz="12" w:space="0" w:color="000000"/>
              <w:right w:val="single" w:sz="6" w:space="0" w:color="000000"/>
            </w:tcBorders>
            <w:vAlign w:val="bottom"/>
          </w:tcPr>
          <w:p w14:paraId="78B007DB" w14:textId="77777777" w:rsidR="00E20BAE" w:rsidRDefault="00000000">
            <w:pPr>
              <w:spacing w:after="0" w:line="259" w:lineRule="auto"/>
              <w:ind w:left="0" w:right="0" w:firstLine="0"/>
            </w:pPr>
            <w:r>
              <w:rPr>
                <w:rFonts w:ascii="Lucida Sans Unicode" w:eastAsia="Lucida Sans Unicode" w:hAnsi="Lucida Sans Unicode" w:cs="Lucida Sans Unicode"/>
                <w:sz w:val="40"/>
              </w:rPr>
              <w:t>№</w:t>
            </w:r>
            <w:r>
              <w:rPr>
                <w:b/>
                <w:sz w:val="28"/>
                <w:vertAlign w:val="superscript"/>
              </w:rPr>
              <w:t xml:space="preserve"> </w:t>
            </w:r>
            <w:r>
              <w:rPr>
                <w:rFonts w:ascii="Lucida Sans Unicode" w:eastAsia="Lucida Sans Unicode" w:hAnsi="Lucida Sans Unicode" w:cs="Lucida Sans Unicode"/>
                <w:sz w:val="40"/>
              </w:rPr>
              <w:t xml:space="preserve"> </w:t>
            </w:r>
          </w:p>
        </w:tc>
        <w:tc>
          <w:tcPr>
            <w:tcW w:w="1571" w:type="dxa"/>
            <w:tcBorders>
              <w:top w:val="single" w:sz="12" w:space="0" w:color="000000"/>
              <w:left w:val="single" w:sz="6" w:space="0" w:color="000000"/>
              <w:bottom w:val="single" w:sz="12" w:space="0" w:color="000000"/>
              <w:right w:val="single" w:sz="6" w:space="0" w:color="000000"/>
            </w:tcBorders>
            <w:vAlign w:val="bottom"/>
          </w:tcPr>
          <w:p w14:paraId="142A472F" w14:textId="77777777" w:rsidR="00E20BAE" w:rsidRDefault="00000000">
            <w:pPr>
              <w:spacing w:after="0" w:line="259" w:lineRule="auto"/>
              <w:ind w:left="245" w:right="0" w:firstLine="0"/>
              <w:jc w:val="left"/>
            </w:pPr>
            <w:r>
              <w:rPr>
                <w:rFonts w:ascii="Lucida Sans Unicode" w:eastAsia="Lucida Sans Unicode" w:hAnsi="Lucida Sans Unicode" w:cs="Lucida Sans Unicode"/>
                <w:sz w:val="40"/>
              </w:rPr>
              <w:t>ТИП</w:t>
            </w:r>
            <w:r>
              <w:rPr>
                <w:b/>
                <w:sz w:val="28"/>
                <w:vertAlign w:val="superscript"/>
              </w:rPr>
              <w:t xml:space="preserve"> </w:t>
            </w:r>
          </w:p>
        </w:tc>
        <w:tc>
          <w:tcPr>
            <w:tcW w:w="973" w:type="dxa"/>
            <w:tcBorders>
              <w:top w:val="single" w:sz="12" w:space="0" w:color="000000"/>
              <w:left w:val="single" w:sz="6" w:space="0" w:color="000000"/>
              <w:bottom w:val="single" w:sz="12" w:space="0" w:color="000000"/>
              <w:right w:val="single" w:sz="6" w:space="0" w:color="000000"/>
            </w:tcBorders>
            <w:vAlign w:val="center"/>
          </w:tcPr>
          <w:p w14:paraId="34F99BD5" w14:textId="77777777" w:rsidR="00E20BAE" w:rsidRDefault="00000000">
            <w:pPr>
              <w:spacing w:after="0" w:line="259" w:lineRule="auto"/>
              <w:ind w:left="0" w:right="97" w:firstLine="0"/>
              <w:jc w:val="center"/>
            </w:pPr>
            <w:r>
              <w:rPr>
                <w:rFonts w:ascii="Segoe UI Symbol" w:eastAsia="Segoe UI Symbol" w:hAnsi="Segoe UI Symbol" w:cs="Segoe UI Symbol"/>
                <w:sz w:val="18"/>
              </w:rPr>
              <w:t>λ</w:t>
            </w:r>
            <w:r>
              <w:rPr>
                <w:b/>
                <w:sz w:val="18"/>
                <w:vertAlign w:val="subscript"/>
              </w:rPr>
              <w:t>1</w:t>
            </w:r>
            <w:r>
              <w:rPr>
                <w:b/>
                <w:sz w:val="18"/>
              </w:rPr>
              <w:t xml:space="preserve"> </w:t>
            </w:r>
          </w:p>
        </w:tc>
        <w:tc>
          <w:tcPr>
            <w:tcW w:w="995" w:type="dxa"/>
            <w:tcBorders>
              <w:top w:val="single" w:sz="12" w:space="0" w:color="000000"/>
              <w:left w:val="single" w:sz="6" w:space="0" w:color="000000"/>
              <w:bottom w:val="single" w:sz="12" w:space="0" w:color="000000"/>
              <w:right w:val="single" w:sz="6" w:space="0" w:color="000000"/>
            </w:tcBorders>
            <w:vAlign w:val="center"/>
          </w:tcPr>
          <w:p w14:paraId="66DC1856" w14:textId="77777777" w:rsidR="00E20BAE" w:rsidRDefault="00000000">
            <w:pPr>
              <w:spacing w:after="0" w:line="259" w:lineRule="auto"/>
              <w:ind w:left="0" w:right="100" w:firstLine="0"/>
              <w:jc w:val="center"/>
            </w:pPr>
            <w:r>
              <w:rPr>
                <w:rFonts w:ascii="Segoe UI Symbol" w:eastAsia="Segoe UI Symbol" w:hAnsi="Segoe UI Symbol" w:cs="Segoe UI Symbol"/>
                <w:sz w:val="18"/>
              </w:rPr>
              <w:t>λ</w:t>
            </w:r>
            <w:r>
              <w:rPr>
                <w:b/>
                <w:sz w:val="18"/>
                <w:vertAlign w:val="subscript"/>
              </w:rPr>
              <w:t>2</w:t>
            </w:r>
            <w:r>
              <w:rPr>
                <w:b/>
                <w:sz w:val="18"/>
              </w:rPr>
              <w:t xml:space="preserve"> </w:t>
            </w:r>
          </w:p>
        </w:tc>
        <w:tc>
          <w:tcPr>
            <w:tcW w:w="662" w:type="dxa"/>
            <w:tcBorders>
              <w:top w:val="single" w:sz="12" w:space="0" w:color="000000"/>
              <w:left w:val="single" w:sz="6" w:space="0" w:color="000000"/>
              <w:bottom w:val="single" w:sz="12" w:space="0" w:color="000000"/>
              <w:right w:val="single" w:sz="6" w:space="0" w:color="000000"/>
            </w:tcBorders>
            <w:vAlign w:val="center"/>
          </w:tcPr>
          <w:p w14:paraId="249E92E8" w14:textId="77777777" w:rsidR="00E20BAE" w:rsidRDefault="00000000">
            <w:pPr>
              <w:spacing w:after="0" w:line="259" w:lineRule="auto"/>
              <w:ind w:left="0" w:right="96" w:firstLine="0"/>
              <w:jc w:val="center"/>
            </w:pPr>
            <w:r>
              <w:rPr>
                <w:b/>
                <w:i/>
                <w:sz w:val="18"/>
              </w:rPr>
              <w:t>М</w:t>
            </w:r>
            <w:r>
              <w:rPr>
                <w:b/>
                <w:sz w:val="12"/>
              </w:rPr>
              <w:t>0</w:t>
            </w:r>
            <w:r>
              <w:rPr>
                <w:b/>
                <w:sz w:val="18"/>
              </w:rPr>
              <w:t xml:space="preserve"> </w:t>
            </w:r>
          </w:p>
        </w:tc>
        <w:tc>
          <w:tcPr>
            <w:tcW w:w="720" w:type="dxa"/>
            <w:tcBorders>
              <w:top w:val="single" w:sz="12" w:space="0" w:color="000000"/>
              <w:left w:val="single" w:sz="6" w:space="0" w:color="000000"/>
              <w:bottom w:val="single" w:sz="12" w:space="0" w:color="000000"/>
              <w:right w:val="single" w:sz="6" w:space="0" w:color="000000"/>
            </w:tcBorders>
            <w:vAlign w:val="center"/>
          </w:tcPr>
          <w:p w14:paraId="727684D4" w14:textId="77777777" w:rsidR="00E20BAE" w:rsidRDefault="00000000">
            <w:pPr>
              <w:spacing w:after="0" w:line="259" w:lineRule="auto"/>
              <w:ind w:left="0" w:right="99" w:firstLine="0"/>
              <w:jc w:val="center"/>
            </w:pPr>
            <w:r>
              <w:rPr>
                <w:rFonts w:ascii="Segoe UI Symbol" w:eastAsia="Segoe UI Symbol" w:hAnsi="Segoe UI Symbol" w:cs="Segoe UI Symbol"/>
                <w:sz w:val="18"/>
              </w:rPr>
              <w:t>σ</w:t>
            </w:r>
            <w:r>
              <w:rPr>
                <w:b/>
                <w:sz w:val="12"/>
              </w:rPr>
              <w:t>02</w:t>
            </w:r>
            <w:r>
              <w:rPr>
                <w:b/>
                <w:sz w:val="18"/>
              </w:rPr>
              <w:t xml:space="preserve"> </w:t>
            </w:r>
          </w:p>
        </w:tc>
        <w:tc>
          <w:tcPr>
            <w:tcW w:w="665" w:type="dxa"/>
            <w:tcBorders>
              <w:top w:val="single" w:sz="12" w:space="0" w:color="000000"/>
              <w:left w:val="single" w:sz="6" w:space="0" w:color="000000"/>
              <w:bottom w:val="single" w:sz="12" w:space="0" w:color="000000"/>
              <w:right w:val="nil"/>
            </w:tcBorders>
            <w:vAlign w:val="center"/>
          </w:tcPr>
          <w:p w14:paraId="47D29BD9" w14:textId="77777777" w:rsidR="00E20BAE" w:rsidRDefault="00000000">
            <w:pPr>
              <w:spacing w:after="0" w:line="259" w:lineRule="auto"/>
              <w:ind w:left="0" w:right="90" w:firstLine="0"/>
              <w:jc w:val="center"/>
            </w:pPr>
            <w:r>
              <w:rPr>
                <w:rFonts w:ascii="Segoe UI Symbol" w:eastAsia="Segoe UI Symbol" w:hAnsi="Segoe UI Symbol" w:cs="Segoe UI Symbol"/>
                <w:sz w:val="18"/>
              </w:rPr>
              <w:t>α</w:t>
            </w:r>
            <w:r>
              <w:rPr>
                <w:b/>
                <w:sz w:val="18"/>
                <w:vertAlign w:val="subscript"/>
              </w:rPr>
              <w:t>0</w:t>
            </w:r>
            <w:r>
              <w:rPr>
                <w:b/>
                <w:sz w:val="18"/>
              </w:rPr>
              <w:t xml:space="preserve"> </w:t>
            </w:r>
          </w:p>
        </w:tc>
      </w:tr>
      <w:tr w:rsidR="00E20BAE" w14:paraId="5EA5A10B" w14:textId="77777777">
        <w:trPr>
          <w:trHeight w:val="276"/>
        </w:trPr>
        <w:tc>
          <w:tcPr>
            <w:tcW w:w="647" w:type="dxa"/>
            <w:tcBorders>
              <w:top w:val="single" w:sz="12" w:space="0" w:color="000000"/>
              <w:left w:val="nil"/>
              <w:bottom w:val="single" w:sz="6" w:space="0" w:color="000000"/>
              <w:right w:val="single" w:sz="6" w:space="0" w:color="000000"/>
            </w:tcBorders>
          </w:tcPr>
          <w:p w14:paraId="39FF0C93" w14:textId="77777777" w:rsidR="00E20BAE" w:rsidRDefault="00000000">
            <w:pPr>
              <w:spacing w:after="0" w:line="259" w:lineRule="auto"/>
              <w:ind w:left="0" w:right="97" w:firstLine="0"/>
              <w:jc w:val="center"/>
            </w:pPr>
            <w:r>
              <w:rPr>
                <w:b/>
                <w:sz w:val="18"/>
              </w:rPr>
              <w:t xml:space="preserve">1 </w:t>
            </w:r>
          </w:p>
        </w:tc>
        <w:tc>
          <w:tcPr>
            <w:tcW w:w="1571" w:type="dxa"/>
            <w:vMerge w:val="restart"/>
            <w:tcBorders>
              <w:top w:val="single" w:sz="12" w:space="0" w:color="000000"/>
              <w:left w:val="single" w:sz="6" w:space="0" w:color="000000"/>
              <w:bottom w:val="single" w:sz="6" w:space="0" w:color="000000"/>
              <w:right w:val="single" w:sz="6" w:space="0" w:color="000000"/>
            </w:tcBorders>
          </w:tcPr>
          <w:p w14:paraId="08923441" w14:textId="77777777" w:rsidR="00E20BAE" w:rsidRDefault="00000000">
            <w:pPr>
              <w:spacing w:after="0" w:line="259" w:lineRule="auto"/>
              <w:ind w:left="0" w:right="0" w:firstLine="0"/>
              <w:jc w:val="center"/>
            </w:pPr>
            <w:r>
              <w:rPr>
                <w:b/>
                <w:sz w:val="18"/>
              </w:rPr>
              <w:t xml:space="preserve">Конгруэнтный метод </w:t>
            </w:r>
          </w:p>
        </w:tc>
        <w:tc>
          <w:tcPr>
            <w:tcW w:w="973" w:type="dxa"/>
            <w:tcBorders>
              <w:top w:val="single" w:sz="12" w:space="0" w:color="000000"/>
              <w:left w:val="single" w:sz="6" w:space="0" w:color="000000"/>
              <w:bottom w:val="single" w:sz="6" w:space="0" w:color="000000"/>
              <w:right w:val="single" w:sz="6" w:space="0" w:color="000000"/>
            </w:tcBorders>
          </w:tcPr>
          <w:p w14:paraId="6BEB54B6" w14:textId="77777777" w:rsidR="00E20BAE" w:rsidRDefault="00000000">
            <w:pPr>
              <w:spacing w:after="0" w:line="259" w:lineRule="auto"/>
              <w:ind w:left="0" w:right="97" w:firstLine="0"/>
              <w:jc w:val="center"/>
            </w:pPr>
            <w:r>
              <w:rPr>
                <w:b/>
                <w:sz w:val="18"/>
              </w:rPr>
              <w:t>5</w:t>
            </w:r>
            <w:r>
              <w:rPr>
                <w:b/>
                <w:sz w:val="12"/>
              </w:rPr>
              <w:t>13</w:t>
            </w:r>
            <w:r>
              <w:rPr>
                <w:b/>
                <w:sz w:val="18"/>
              </w:rPr>
              <w:t xml:space="preserve"> </w:t>
            </w:r>
          </w:p>
        </w:tc>
        <w:tc>
          <w:tcPr>
            <w:tcW w:w="995" w:type="dxa"/>
            <w:tcBorders>
              <w:top w:val="single" w:sz="12" w:space="0" w:color="000000"/>
              <w:left w:val="single" w:sz="6" w:space="0" w:color="000000"/>
              <w:bottom w:val="single" w:sz="6" w:space="0" w:color="000000"/>
              <w:right w:val="single" w:sz="6" w:space="0" w:color="000000"/>
            </w:tcBorders>
          </w:tcPr>
          <w:p w14:paraId="3E1DC5AD" w14:textId="77777777" w:rsidR="00E20BAE" w:rsidRDefault="00000000">
            <w:pPr>
              <w:spacing w:after="0" w:line="259" w:lineRule="auto"/>
              <w:ind w:left="0" w:right="100" w:firstLine="0"/>
              <w:jc w:val="center"/>
            </w:pPr>
            <w:r>
              <w:rPr>
                <w:b/>
                <w:sz w:val="18"/>
              </w:rPr>
              <w:t>2</w:t>
            </w:r>
            <w:r>
              <w:rPr>
                <w:b/>
                <w:sz w:val="12"/>
              </w:rPr>
              <w:t>18</w:t>
            </w:r>
            <w:r>
              <w:rPr>
                <w:b/>
                <w:sz w:val="18"/>
              </w:rPr>
              <w:t xml:space="preserve"> </w:t>
            </w:r>
          </w:p>
        </w:tc>
        <w:tc>
          <w:tcPr>
            <w:tcW w:w="662" w:type="dxa"/>
            <w:tcBorders>
              <w:top w:val="single" w:sz="12" w:space="0" w:color="000000"/>
              <w:left w:val="single" w:sz="6" w:space="0" w:color="000000"/>
              <w:bottom w:val="single" w:sz="6" w:space="0" w:color="000000"/>
              <w:right w:val="single" w:sz="6" w:space="0" w:color="000000"/>
            </w:tcBorders>
          </w:tcPr>
          <w:p w14:paraId="1735458F" w14:textId="77777777" w:rsidR="00E20BAE" w:rsidRDefault="00000000">
            <w:pPr>
              <w:spacing w:after="0" w:line="259" w:lineRule="auto"/>
              <w:ind w:left="0" w:right="97" w:firstLine="0"/>
              <w:jc w:val="center"/>
            </w:pPr>
            <w:r>
              <w:rPr>
                <w:b/>
                <w:sz w:val="18"/>
              </w:rPr>
              <w:t xml:space="preserve">11 </w:t>
            </w:r>
          </w:p>
        </w:tc>
        <w:tc>
          <w:tcPr>
            <w:tcW w:w="720" w:type="dxa"/>
            <w:tcBorders>
              <w:top w:val="single" w:sz="12" w:space="0" w:color="000000"/>
              <w:left w:val="single" w:sz="6" w:space="0" w:color="000000"/>
              <w:bottom w:val="single" w:sz="6" w:space="0" w:color="000000"/>
              <w:right w:val="single" w:sz="6" w:space="0" w:color="000000"/>
            </w:tcBorders>
          </w:tcPr>
          <w:p w14:paraId="71BA2BE7" w14:textId="77777777" w:rsidR="00E20BAE" w:rsidRDefault="00000000">
            <w:pPr>
              <w:spacing w:after="0" w:line="259" w:lineRule="auto"/>
              <w:ind w:left="0" w:right="98" w:firstLine="0"/>
              <w:jc w:val="center"/>
            </w:pPr>
            <w:r>
              <w:rPr>
                <w:b/>
                <w:sz w:val="18"/>
              </w:rPr>
              <w:t xml:space="preserve">6 </w:t>
            </w:r>
          </w:p>
        </w:tc>
        <w:tc>
          <w:tcPr>
            <w:tcW w:w="665" w:type="dxa"/>
            <w:tcBorders>
              <w:top w:val="single" w:sz="12" w:space="0" w:color="000000"/>
              <w:left w:val="single" w:sz="6" w:space="0" w:color="000000"/>
              <w:bottom w:val="single" w:sz="6" w:space="0" w:color="000000"/>
              <w:right w:val="nil"/>
            </w:tcBorders>
          </w:tcPr>
          <w:p w14:paraId="0E333C86" w14:textId="77777777" w:rsidR="00E20BAE" w:rsidRDefault="00000000">
            <w:pPr>
              <w:spacing w:after="0" w:line="259" w:lineRule="auto"/>
              <w:ind w:left="0" w:right="92" w:firstLine="0"/>
              <w:jc w:val="center"/>
            </w:pPr>
            <w:r>
              <w:rPr>
                <w:b/>
                <w:sz w:val="18"/>
              </w:rPr>
              <w:t xml:space="preserve">0,11 </w:t>
            </w:r>
          </w:p>
        </w:tc>
      </w:tr>
      <w:tr w:rsidR="00E20BAE" w14:paraId="618116CE" w14:textId="77777777">
        <w:trPr>
          <w:trHeight w:val="269"/>
        </w:trPr>
        <w:tc>
          <w:tcPr>
            <w:tcW w:w="647" w:type="dxa"/>
            <w:tcBorders>
              <w:top w:val="single" w:sz="6" w:space="0" w:color="000000"/>
              <w:left w:val="nil"/>
              <w:bottom w:val="single" w:sz="6" w:space="0" w:color="000000"/>
              <w:right w:val="single" w:sz="6" w:space="0" w:color="000000"/>
            </w:tcBorders>
          </w:tcPr>
          <w:p w14:paraId="131FFDF6" w14:textId="77777777" w:rsidR="00E20BAE" w:rsidRDefault="00000000">
            <w:pPr>
              <w:spacing w:after="0" w:line="259" w:lineRule="auto"/>
              <w:ind w:left="0" w:right="97" w:firstLine="0"/>
              <w:jc w:val="center"/>
            </w:pPr>
            <w:r>
              <w:rPr>
                <w:b/>
                <w:sz w:val="18"/>
              </w:rPr>
              <w:t xml:space="preserve">2 </w:t>
            </w:r>
          </w:p>
        </w:tc>
        <w:tc>
          <w:tcPr>
            <w:tcW w:w="0" w:type="auto"/>
            <w:vMerge/>
            <w:tcBorders>
              <w:top w:val="nil"/>
              <w:left w:val="single" w:sz="6" w:space="0" w:color="000000"/>
              <w:bottom w:val="nil"/>
              <w:right w:val="single" w:sz="6" w:space="0" w:color="000000"/>
            </w:tcBorders>
          </w:tcPr>
          <w:p w14:paraId="4D5E8D79"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3F664342" w14:textId="77777777" w:rsidR="00E20BAE" w:rsidRDefault="00000000">
            <w:pPr>
              <w:spacing w:after="0" w:line="259" w:lineRule="auto"/>
              <w:ind w:left="0" w:right="97" w:firstLine="0"/>
              <w:jc w:val="center"/>
            </w:pPr>
            <w:r>
              <w:rPr>
                <w:b/>
                <w:sz w:val="18"/>
              </w:rPr>
              <w:t>5</w:t>
            </w:r>
            <w:r>
              <w:rPr>
                <w:b/>
                <w:sz w:val="12"/>
              </w:rPr>
              <w:t>11</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512F0ED2" w14:textId="77777777" w:rsidR="00E20BAE" w:rsidRDefault="00000000">
            <w:pPr>
              <w:spacing w:after="0" w:line="259" w:lineRule="auto"/>
              <w:ind w:left="0" w:right="100" w:firstLine="0"/>
              <w:jc w:val="center"/>
            </w:pPr>
            <w:r>
              <w:rPr>
                <w:b/>
                <w:sz w:val="18"/>
              </w:rPr>
              <w:t>2</w:t>
            </w:r>
            <w:r>
              <w:rPr>
                <w:b/>
                <w:sz w:val="12"/>
              </w:rPr>
              <w:t>18</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155871F2" w14:textId="77777777" w:rsidR="00E20BAE" w:rsidRDefault="00000000">
            <w:pPr>
              <w:spacing w:after="0" w:line="259" w:lineRule="auto"/>
              <w:ind w:left="0" w:right="96" w:firstLine="0"/>
              <w:jc w:val="center"/>
            </w:pPr>
            <w:r>
              <w:rPr>
                <w:b/>
                <w:sz w:val="18"/>
              </w:rPr>
              <w:t xml:space="preserve">8 </w:t>
            </w:r>
          </w:p>
        </w:tc>
        <w:tc>
          <w:tcPr>
            <w:tcW w:w="720" w:type="dxa"/>
            <w:tcBorders>
              <w:top w:val="single" w:sz="6" w:space="0" w:color="000000"/>
              <w:left w:val="single" w:sz="6" w:space="0" w:color="000000"/>
              <w:bottom w:val="single" w:sz="6" w:space="0" w:color="000000"/>
              <w:right w:val="single" w:sz="6" w:space="0" w:color="000000"/>
            </w:tcBorders>
          </w:tcPr>
          <w:p w14:paraId="7D181AB7" w14:textId="77777777" w:rsidR="00E20BAE" w:rsidRDefault="00000000">
            <w:pPr>
              <w:spacing w:after="0" w:line="259" w:lineRule="auto"/>
              <w:ind w:left="0" w:right="98" w:firstLine="0"/>
              <w:jc w:val="center"/>
            </w:pPr>
            <w:r>
              <w:rPr>
                <w:b/>
                <w:sz w:val="18"/>
              </w:rPr>
              <w:t xml:space="preserve">4,5 </w:t>
            </w:r>
          </w:p>
        </w:tc>
        <w:tc>
          <w:tcPr>
            <w:tcW w:w="665" w:type="dxa"/>
            <w:tcBorders>
              <w:top w:val="single" w:sz="6" w:space="0" w:color="000000"/>
              <w:left w:val="single" w:sz="6" w:space="0" w:color="000000"/>
              <w:bottom w:val="single" w:sz="6" w:space="0" w:color="000000"/>
              <w:right w:val="nil"/>
            </w:tcBorders>
          </w:tcPr>
          <w:p w14:paraId="20C5DB77" w14:textId="77777777" w:rsidR="00E20BAE" w:rsidRDefault="00000000">
            <w:pPr>
              <w:spacing w:after="0" w:line="259" w:lineRule="auto"/>
              <w:ind w:left="0" w:right="92" w:firstLine="0"/>
              <w:jc w:val="center"/>
            </w:pPr>
            <w:r>
              <w:rPr>
                <w:b/>
                <w:sz w:val="18"/>
              </w:rPr>
              <w:t xml:space="preserve">0,17 </w:t>
            </w:r>
          </w:p>
        </w:tc>
      </w:tr>
      <w:tr w:rsidR="00E20BAE" w14:paraId="3419EFE3" w14:textId="77777777">
        <w:trPr>
          <w:trHeight w:val="268"/>
        </w:trPr>
        <w:tc>
          <w:tcPr>
            <w:tcW w:w="647" w:type="dxa"/>
            <w:tcBorders>
              <w:top w:val="single" w:sz="6" w:space="0" w:color="000000"/>
              <w:left w:val="nil"/>
              <w:bottom w:val="single" w:sz="6" w:space="0" w:color="000000"/>
              <w:right w:val="single" w:sz="6" w:space="0" w:color="000000"/>
            </w:tcBorders>
          </w:tcPr>
          <w:p w14:paraId="3054CDFB" w14:textId="77777777" w:rsidR="00E20BAE" w:rsidRDefault="00000000">
            <w:pPr>
              <w:spacing w:after="0" w:line="259" w:lineRule="auto"/>
              <w:ind w:left="0" w:right="97" w:firstLine="0"/>
              <w:jc w:val="center"/>
            </w:pPr>
            <w:r>
              <w:rPr>
                <w:b/>
                <w:sz w:val="18"/>
              </w:rPr>
              <w:t xml:space="preserve">3 </w:t>
            </w:r>
          </w:p>
        </w:tc>
        <w:tc>
          <w:tcPr>
            <w:tcW w:w="0" w:type="auto"/>
            <w:vMerge/>
            <w:tcBorders>
              <w:top w:val="nil"/>
              <w:left w:val="single" w:sz="6" w:space="0" w:color="000000"/>
              <w:bottom w:val="nil"/>
              <w:right w:val="single" w:sz="6" w:space="0" w:color="000000"/>
            </w:tcBorders>
          </w:tcPr>
          <w:p w14:paraId="406ED44D"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76D357B3" w14:textId="77777777" w:rsidR="00E20BAE" w:rsidRDefault="00000000">
            <w:pPr>
              <w:spacing w:after="0" w:line="259" w:lineRule="auto"/>
              <w:ind w:left="0" w:right="97" w:firstLine="0"/>
              <w:jc w:val="center"/>
            </w:pPr>
            <w:r>
              <w:rPr>
                <w:b/>
                <w:sz w:val="18"/>
              </w:rPr>
              <w:t>5</w:t>
            </w:r>
            <w:r>
              <w:rPr>
                <w:b/>
                <w:sz w:val="18"/>
                <w:vertAlign w:val="superscript"/>
              </w:rPr>
              <w:t>8</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24D8640B" w14:textId="77777777" w:rsidR="00E20BAE" w:rsidRDefault="00000000">
            <w:pPr>
              <w:spacing w:after="0" w:line="259" w:lineRule="auto"/>
              <w:ind w:left="0" w:right="100" w:firstLine="0"/>
              <w:jc w:val="center"/>
            </w:pPr>
            <w:r>
              <w:rPr>
                <w:b/>
                <w:sz w:val="18"/>
              </w:rPr>
              <w:t>2</w:t>
            </w:r>
            <w:r>
              <w:rPr>
                <w:b/>
                <w:sz w:val="12"/>
              </w:rPr>
              <w:t>14</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1C82B0C5" w14:textId="77777777" w:rsidR="00E20BAE" w:rsidRDefault="00000000">
            <w:pPr>
              <w:spacing w:after="0" w:line="259" w:lineRule="auto"/>
              <w:ind w:left="0" w:right="97" w:firstLine="0"/>
              <w:jc w:val="center"/>
            </w:pPr>
            <w:r>
              <w:rPr>
                <w:b/>
                <w:sz w:val="18"/>
              </w:rPr>
              <w:t xml:space="preserve">21 </w:t>
            </w:r>
          </w:p>
        </w:tc>
        <w:tc>
          <w:tcPr>
            <w:tcW w:w="720" w:type="dxa"/>
            <w:tcBorders>
              <w:top w:val="single" w:sz="6" w:space="0" w:color="000000"/>
              <w:left w:val="single" w:sz="6" w:space="0" w:color="000000"/>
              <w:bottom w:val="single" w:sz="6" w:space="0" w:color="000000"/>
              <w:right w:val="single" w:sz="6" w:space="0" w:color="000000"/>
            </w:tcBorders>
          </w:tcPr>
          <w:p w14:paraId="5CC446F0" w14:textId="77777777" w:rsidR="00E20BAE" w:rsidRDefault="00000000">
            <w:pPr>
              <w:spacing w:after="0" w:line="259" w:lineRule="auto"/>
              <w:ind w:left="0" w:right="97" w:firstLine="0"/>
              <w:jc w:val="center"/>
            </w:pPr>
            <w:r>
              <w:rPr>
                <w:b/>
                <w:sz w:val="18"/>
              </w:rPr>
              <w:t xml:space="preserve">15 </w:t>
            </w:r>
          </w:p>
        </w:tc>
        <w:tc>
          <w:tcPr>
            <w:tcW w:w="665" w:type="dxa"/>
            <w:tcBorders>
              <w:top w:val="single" w:sz="6" w:space="0" w:color="000000"/>
              <w:left w:val="single" w:sz="6" w:space="0" w:color="000000"/>
              <w:bottom w:val="single" w:sz="6" w:space="0" w:color="000000"/>
              <w:right w:val="nil"/>
            </w:tcBorders>
          </w:tcPr>
          <w:p w14:paraId="70E24910" w14:textId="77777777" w:rsidR="00E20BAE" w:rsidRDefault="00000000">
            <w:pPr>
              <w:spacing w:after="0" w:line="259" w:lineRule="auto"/>
              <w:ind w:left="0" w:right="90" w:firstLine="0"/>
              <w:jc w:val="center"/>
            </w:pPr>
            <w:r>
              <w:rPr>
                <w:b/>
                <w:sz w:val="18"/>
              </w:rPr>
              <w:t xml:space="preserve">0,1 </w:t>
            </w:r>
          </w:p>
        </w:tc>
      </w:tr>
      <w:tr w:rsidR="00E20BAE" w14:paraId="709D4ACC" w14:textId="77777777">
        <w:trPr>
          <w:trHeight w:val="268"/>
        </w:trPr>
        <w:tc>
          <w:tcPr>
            <w:tcW w:w="647" w:type="dxa"/>
            <w:tcBorders>
              <w:top w:val="single" w:sz="6" w:space="0" w:color="000000"/>
              <w:left w:val="nil"/>
              <w:bottom w:val="single" w:sz="6" w:space="0" w:color="000000"/>
              <w:right w:val="single" w:sz="6" w:space="0" w:color="000000"/>
            </w:tcBorders>
          </w:tcPr>
          <w:p w14:paraId="6214A1B8" w14:textId="77777777" w:rsidR="00E20BAE" w:rsidRDefault="00000000">
            <w:pPr>
              <w:spacing w:after="0" w:line="259" w:lineRule="auto"/>
              <w:ind w:left="0" w:right="97" w:firstLine="0"/>
              <w:jc w:val="center"/>
            </w:pPr>
            <w:r>
              <w:rPr>
                <w:b/>
                <w:sz w:val="18"/>
              </w:rPr>
              <w:t xml:space="preserve">4 </w:t>
            </w:r>
          </w:p>
        </w:tc>
        <w:tc>
          <w:tcPr>
            <w:tcW w:w="0" w:type="auto"/>
            <w:vMerge/>
            <w:tcBorders>
              <w:top w:val="nil"/>
              <w:left w:val="single" w:sz="6" w:space="0" w:color="000000"/>
              <w:bottom w:val="nil"/>
              <w:right w:val="single" w:sz="6" w:space="0" w:color="000000"/>
            </w:tcBorders>
          </w:tcPr>
          <w:p w14:paraId="4C8CE9E8"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54F64FDB" w14:textId="77777777" w:rsidR="00E20BAE" w:rsidRDefault="00000000">
            <w:pPr>
              <w:spacing w:after="0" w:line="259" w:lineRule="auto"/>
              <w:ind w:left="0" w:right="97" w:firstLine="0"/>
              <w:jc w:val="center"/>
            </w:pPr>
            <w:r>
              <w:rPr>
                <w:b/>
                <w:sz w:val="18"/>
              </w:rPr>
              <w:t>5</w:t>
            </w:r>
            <w:r>
              <w:rPr>
                <w:b/>
                <w:sz w:val="18"/>
                <w:vertAlign w:val="superscript"/>
              </w:rPr>
              <w:t>9</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086277F4" w14:textId="77777777" w:rsidR="00E20BAE" w:rsidRDefault="00000000">
            <w:pPr>
              <w:spacing w:after="0" w:line="259" w:lineRule="auto"/>
              <w:ind w:left="0" w:right="100" w:firstLine="0"/>
              <w:jc w:val="center"/>
            </w:pPr>
            <w:r>
              <w:rPr>
                <w:b/>
                <w:sz w:val="18"/>
              </w:rPr>
              <w:t>2</w:t>
            </w:r>
            <w:r>
              <w:rPr>
                <w:b/>
                <w:sz w:val="12"/>
              </w:rPr>
              <w:t>14</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44A074A0" w14:textId="77777777" w:rsidR="00E20BAE" w:rsidRDefault="00000000">
            <w:pPr>
              <w:spacing w:after="0" w:line="259" w:lineRule="auto"/>
              <w:ind w:left="0" w:right="97" w:firstLine="0"/>
              <w:jc w:val="center"/>
            </w:pPr>
            <w:r>
              <w:rPr>
                <w:b/>
                <w:sz w:val="18"/>
              </w:rPr>
              <w:t xml:space="preserve">18 </w:t>
            </w:r>
          </w:p>
        </w:tc>
        <w:tc>
          <w:tcPr>
            <w:tcW w:w="720" w:type="dxa"/>
            <w:tcBorders>
              <w:top w:val="single" w:sz="6" w:space="0" w:color="000000"/>
              <w:left w:val="single" w:sz="6" w:space="0" w:color="000000"/>
              <w:bottom w:val="single" w:sz="6" w:space="0" w:color="000000"/>
              <w:right w:val="single" w:sz="6" w:space="0" w:color="000000"/>
            </w:tcBorders>
          </w:tcPr>
          <w:p w14:paraId="5AA705AD" w14:textId="77777777" w:rsidR="00E20BAE" w:rsidRDefault="00000000">
            <w:pPr>
              <w:spacing w:after="0" w:line="259" w:lineRule="auto"/>
              <w:ind w:left="0" w:right="97" w:firstLine="0"/>
              <w:jc w:val="center"/>
            </w:pPr>
            <w:r>
              <w:rPr>
                <w:b/>
                <w:sz w:val="18"/>
              </w:rPr>
              <w:t xml:space="preserve">14 </w:t>
            </w:r>
          </w:p>
        </w:tc>
        <w:tc>
          <w:tcPr>
            <w:tcW w:w="665" w:type="dxa"/>
            <w:tcBorders>
              <w:top w:val="single" w:sz="6" w:space="0" w:color="000000"/>
              <w:left w:val="single" w:sz="6" w:space="0" w:color="000000"/>
              <w:bottom w:val="single" w:sz="6" w:space="0" w:color="000000"/>
              <w:right w:val="nil"/>
            </w:tcBorders>
          </w:tcPr>
          <w:p w14:paraId="549198BC" w14:textId="77777777" w:rsidR="00E20BAE" w:rsidRDefault="00000000">
            <w:pPr>
              <w:spacing w:after="0" w:line="259" w:lineRule="auto"/>
              <w:ind w:left="0" w:right="91" w:firstLine="0"/>
              <w:jc w:val="center"/>
            </w:pPr>
            <w:r>
              <w:rPr>
                <w:b/>
                <w:sz w:val="18"/>
              </w:rPr>
              <w:t xml:space="preserve">0,16 </w:t>
            </w:r>
          </w:p>
        </w:tc>
      </w:tr>
      <w:tr w:rsidR="00E20BAE" w14:paraId="54EFD46C" w14:textId="77777777">
        <w:trPr>
          <w:trHeight w:val="269"/>
        </w:trPr>
        <w:tc>
          <w:tcPr>
            <w:tcW w:w="647" w:type="dxa"/>
            <w:tcBorders>
              <w:top w:val="single" w:sz="6" w:space="0" w:color="000000"/>
              <w:left w:val="nil"/>
              <w:bottom w:val="single" w:sz="6" w:space="0" w:color="000000"/>
              <w:right w:val="single" w:sz="6" w:space="0" w:color="000000"/>
            </w:tcBorders>
          </w:tcPr>
          <w:p w14:paraId="5D4B6087" w14:textId="77777777" w:rsidR="00E20BAE" w:rsidRDefault="00000000">
            <w:pPr>
              <w:spacing w:after="0" w:line="259" w:lineRule="auto"/>
              <w:ind w:left="0" w:right="97" w:firstLine="0"/>
              <w:jc w:val="center"/>
            </w:pPr>
            <w:r>
              <w:rPr>
                <w:b/>
                <w:sz w:val="18"/>
              </w:rPr>
              <w:t xml:space="preserve">5 </w:t>
            </w:r>
          </w:p>
        </w:tc>
        <w:tc>
          <w:tcPr>
            <w:tcW w:w="0" w:type="auto"/>
            <w:vMerge/>
            <w:tcBorders>
              <w:top w:val="nil"/>
              <w:left w:val="single" w:sz="6" w:space="0" w:color="000000"/>
              <w:bottom w:val="nil"/>
              <w:right w:val="single" w:sz="6" w:space="0" w:color="000000"/>
            </w:tcBorders>
          </w:tcPr>
          <w:p w14:paraId="2FC314F4"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6A079C6B" w14:textId="77777777" w:rsidR="00E20BAE" w:rsidRDefault="00000000">
            <w:pPr>
              <w:spacing w:after="0" w:line="259" w:lineRule="auto"/>
              <w:ind w:left="0" w:right="97" w:firstLine="0"/>
              <w:jc w:val="center"/>
            </w:pPr>
            <w:r>
              <w:rPr>
                <w:b/>
                <w:sz w:val="18"/>
              </w:rPr>
              <w:t>5</w:t>
            </w:r>
            <w:r>
              <w:rPr>
                <w:b/>
                <w:sz w:val="18"/>
                <w:vertAlign w:val="superscript"/>
              </w:rPr>
              <w:t>8</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4108B586" w14:textId="77777777" w:rsidR="00E20BAE" w:rsidRDefault="00000000">
            <w:pPr>
              <w:spacing w:after="0" w:line="259" w:lineRule="auto"/>
              <w:ind w:left="0" w:right="100" w:firstLine="0"/>
              <w:jc w:val="center"/>
            </w:pPr>
            <w:r>
              <w:rPr>
                <w:b/>
                <w:sz w:val="18"/>
              </w:rPr>
              <w:t>2</w:t>
            </w:r>
            <w:r>
              <w:rPr>
                <w:b/>
                <w:sz w:val="12"/>
              </w:rPr>
              <w:t>15</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0628AACD" w14:textId="77777777" w:rsidR="00E20BAE" w:rsidRDefault="00000000">
            <w:pPr>
              <w:spacing w:after="0" w:line="259" w:lineRule="auto"/>
              <w:ind w:left="0" w:right="97" w:firstLine="0"/>
              <w:jc w:val="center"/>
            </w:pPr>
            <w:r>
              <w:rPr>
                <w:b/>
                <w:sz w:val="18"/>
              </w:rPr>
              <w:t xml:space="preserve">17,5 </w:t>
            </w:r>
          </w:p>
        </w:tc>
        <w:tc>
          <w:tcPr>
            <w:tcW w:w="720" w:type="dxa"/>
            <w:tcBorders>
              <w:top w:val="single" w:sz="6" w:space="0" w:color="000000"/>
              <w:left w:val="single" w:sz="6" w:space="0" w:color="000000"/>
              <w:bottom w:val="single" w:sz="6" w:space="0" w:color="000000"/>
              <w:right w:val="single" w:sz="6" w:space="0" w:color="000000"/>
            </w:tcBorders>
          </w:tcPr>
          <w:p w14:paraId="612D3B22" w14:textId="77777777" w:rsidR="00E20BAE" w:rsidRDefault="00000000">
            <w:pPr>
              <w:spacing w:after="0" w:line="259" w:lineRule="auto"/>
              <w:ind w:left="0" w:right="98" w:firstLine="0"/>
              <w:jc w:val="center"/>
            </w:pPr>
            <w:r>
              <w:rPr>
                <w:b/>
                <w:sz w:val="18"/>
              </w:rPr>
              <w:t xml:space="preserve">11 </w:t>
            </w:r>
          </w:p>
        </w:tc>
        <w:tc>
          <w:tcPr>
            <w:tcW w:w="665" w:type="dxa"/>
            <w:tcBorders>
              <w:top w:val="single" w:sz="6" w:space="0" w:color="000000"/>
              <w:left w:val="single" w:sz="6" w:space="0" w:color="000000"/>
              <w:bottom w:val="single" w:sz="6" w:space="0" w:color="000000"/>
              <w:right w:val="nil"/>
            </w:tcBorders>
          </w:tcPr>
          <w:p w14:paraId="1F427E31" w14:textId="77777777" w:rsidR="00E20BAE" w:rsidRDefault="00000000">
            <w:pPr>
              <w:spacing w:after="0" w:line="259" w:lineRule="auto"/>
              <w:ind w:left="0" w:right="92" w:firstLine="0"/>
              <w:jc w:val="center"/>
            </w:pPr>
            <w:r>
              <w:rPr>
                <w:b/>
                <w:sz w:val="18"/>
              </w:rPr>
              <w:t xml:space="preserve">0,14 </w:t>
            </w:r>
          </w:p>
        </w:tc>
      </w:tr>
      <w:tr w:rsidR="00E20BAE" w14:paraId="0D69260D" w14:textId="77777777">
        <w:trPr>
          <w:trHeight w:val="268"/>
        </w:trPr>
        <w:tc>
          <w:tcPr>
            <w:tcW w:w="647" w:type="dxa"/>
            <w:tcBorders>
              <w:top w:val="single" w:sz="6" w:space="0" w:color="000000"/>
              <w:left w:val="nil"/>
              <w:bottom w:val="single" w:sz="6" w:space="0" w:color="000000"/>
              <w:right w:val="single" w:sz="6" w:space="0" w:color="000000"/>
            </w:tcBorders>
          </w:tcPr>
          <w:p w14:paraId="0FB51D09" w14:textId="77777777" w:rsidR="00E20BAE" w:rsidRDefault="00000000">
            <w:pPr>
              <w:spacing w:after="0" w:line="259" w:lineRule="auto"/>
              <w:ind w:left="0" w:right="97" w:firstLine="0"/>
              <w:jc w:val="center"/>
            </w:pPr>
            <w:r>
              <w:rPr>
                <w:b/>
                <w:sz w:val="18"/>
              </w:rPr>
              <w:t xml:space="preserve">6 </w:t>
            </w:r>
          </w:p>
        </w:tc>
        <w:tc>
          <w:tcPr>
            <w:tcW w:w="0" w:type="auto"/>
            <w:vMerge/>
            <w:tcBorders>
              <w:top w:val="nil"/>
              <w:left w:val="single" w:sz="6" w:space="0" w:color="000000"/>
              <w:bottom w:val="nil"/>
              <w:right w:val="single" w:sz="6" w:space="0" w:color="000000"/>
            </w:tcBorders>
          </w:tcPr>
          <w:p w14:paraId="3227A807"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3665F281" w14:textId="77777777" w:rsidR="00E20BAE" w:rsidRDefault="00000000">
            <w:pPr>
              <w:spacing w:after="0" w:line="259" w:lineRule="auto"/>
              <w:ind w:left="0" w:right="97" w:firstLine="0"/>
              <w:jc w:val="center"/>
            </w:pPr>
            <w:r>
              <w:rPr>
                <w:b/>
                <w:sz w:val="18"/>
              </w:rPr>
              <w:t>5</w:t>
            </w:r>
            <w:r>
              <w:rPr>
                <w:b/>
                <w:sz w:val="18"/>
                <w:vertAlign w:val="superscript"/>
              </w:rPr>
              <w:t>9</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0015102A" w14:textId="77777777" w:rsidR="00E20BAE" w:rsidRDefault="00000000">
            <w:pPr>
              <w:spacing w:after="0" w:line="259" w:lineRule="auto"/>
              <w:ind w:left="0" w:right="100" w:firstLine="0"/>
              <w:jc w:val="center"/>
            </w:pPr>
            <w:r>
              <w:rPr>
                <w:b/>
                <w:sz w:val="18"/>
              </w:rPr>
              <w:t>3</w:t>
            </w:r>
            <w:r>
              <w:rPr>
                <w:b/>
                <w:sz w:val="18"/>
                <w:vertAlign w:val="superscript"/>
              </w:rPr>
              <w:t>8</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4319D1CE" w14:textId="77777777" w:rsidR="00E20BAE" w:rsidRDefault="00000000">
            <w:pPr>
              <w:spacing w:after="0" w:line="259" w:lineRule="auto"/>
              <w:ind w:left="0" w:right="97" w:firstLine="0"/>
              <w:jc w:val="center"/>
            </w:pPr>
            <w:r>
              <w:rPr>
                <w:b/>
                <w:sz w:val="18"/>
              </w:rPr>
              <w:t xml:space="preserve">13 </w:t>
            </w:r>
          </w:p>
        </w:tc>
        <w:tc>
          <w:tcPr>
            <w:tcW w:w="720" w:type="dxa"/>
            <w:tcBorders>
              <w:top w:val="single" w:sz="6" w:space="0" w:color="000000"/>
              <w:left w:val="single" w:sz="6" w:space="0" w:color="000000"/>
              <w:bottom w:val="single" w:sz="6" w:space="0" w:color="000000"/>
              <w:right w:val="single" w:sz="6" w:space="0" w:color="000000"/>
            </w:tcBorders>
          </w:tcPr>
          <w:p w14:paraId="5092AEAB" w14:textId="77777777" w:rsidR="00E20BAE" w:rsidRDefault="00000000">
            <w:pPr>
              <w:spacing w:after="0" w:line="259" w:lineRule="auto"/>
              <w:ind w:left="0" w:right="98" w:firstLine="0"/>
              <w:jc w:val="center"/>
            </w:pPr>
            <w:r>
              <w:rPr>
                <w:b/>
                <w:sz w:val="18"/>
              </w:rPr>
              <w:t xml:space="preserve">8 </w:t>
            </w:r>
          </w:p>
        </w:tc>
        <w:tc>
          <w:tcPr>
            <w:tcW w:w="665" w:type="dxa"/>
            <w:tcBorders>
              <w:top w:val="single" w:sz="6" w:space="0" w:color="000000"/>
              <w:left w:val="single" w:sz="6" w:space="0" w:color="000000"/>
              <w:bottom w:val="single" w:sz="6" w:space="0" w:color="000000"/>
              <w:right w:val="nil"/>
            </w:tcBorders>
          </w:tcPr>
          <w:p w14:paraId="2643ADA4" w14:textId="77777777" w:rsidR="00E20BAE" w:rsidRDefault="00000000">
            <w:pPr>
              <w:spacing w:after="0" w:line="259" w:lineRule="auto"/>
              <w:ind w:left="0" w:right="92" w:firstLine="0"/>
              <w:jc w:val="center"/>
            </w:pPr>
            <w:r>
              <w:rPr>
                <w:b/>
                <w:sz w:val="18"/>
              </w:rPr>
              <w:t xml:space="preserve">0,12 </w:t>
            </w:r>
          </w:p>
        </w:tc>
      </w:tr>
      <w:tr w:rsidR="00E20BAE" w14:paraId="041C6CEE" w14:textId="77777777">
        <w:trPr>
          <w:trHeight w:val="268"/>
        </w:trPr>
        <w:tc>
          <w:tcPr>
            <w:tcW w:w="647" w:type="dxa"/>
            <w:tcBorders>
              <w:top w:val="single" w:sz="6" w:space="0" w:color="000000"/>
              <w:left w:val="nil"/>
              <w:bottom w:val="single" w:sz="6" w:space="0" w:color="000000"/>
              <w:right w:val="single" w:sz="6" w:space="0" w:color="000000"/>
            </w:tcBorders>
          </w:tcPr>
          <w:p w14:paraId="15E5806A" w14:textId="77777777" w:rsidR="00E20BAE" w:rsidRDefault="00000000">
            <w:pPr>
              <w:spacing w:after="0" w:line="259" w:lineRule="auto"/>
              <w:ind w:left="0" w:right="97" w:firstLine="0"/>
              <w:jc w:val="center"/>
            </w:pPr>
            <w:r>
              <w:rPr>
                <w:b/>
                <w:sz w:val="18"/>
              </w:rPr>
              <w:t xml:space="preserve">7 </w:t>
            </w:r>
          </w:p>
        </w:tc>
        <w:tc>
          <w:tcPr>
            <w:tcW w:w="0" w:type="auto"/>
            <w:vMerge/>
            <w:tcBorders>
              <w:top w:val="nil"/>
              <w:left w:val="single" w:sz="6" w:space="0" w:color="000000"/>
              <w:bottom w:val="nil"/>
              <w:right w:val="single" w:sz="6" w:space="0" w:color="000000"/>
            </w:tcBorders>
          </w:tcPr>
          <w:p w14:paraId="207C251F"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55A8DC18" w14:textId="77777777" w:rsidR="00E20BAE" w:rsidRDefault="00000000">
            <w:pPr>
              <w:spacing w:after="0" w:line="259" w:lineRule="auto"/>
              <w:ind w:left="0" w:right="97" w:firstLine="0"/>
              <w:jc w:val="center"/>
            </w:pPr>
            <w:r>
              <w:rPr>
                <w:b/>
                <w:sz w:val="18"/>
              </w:rPr>
              <w:t>5</w:t>
            </w:r>
            <w:r>
              <w:rPr>
                <w:b/>
                <w:sz w:val="12"/>
              </w:rPr>
              <w:t>12</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4A1069A6" w14:textId="77777777" w:rsidR="00E20BAE" w:rsidRDefault="00000000">
            <w:pPr>
              <w:spacing w:after="0" w:line="259" w:lineRule="auto"/>
              <w:ind w:left="0" w:right="100" w:firstLine="0"/>
              <w:jc w:val="center"/>
            </w:pPr>
            <w:r>
              <w:rPr>
                <w:b/>
                <w:sz w:val="18"/>
              </w:rPr>
              <w:t>3</w:t>
            </w:r>
            <w:r>
              <w:rPr>
                <w:b/>
                <w:sz w:val="12"/>
              </w:rPr>
              <w:t>11</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72B1D27A" w14:textId="77777777" w:rsidR="00E20BAE" w:rsidRDefault="00000000">
            <w:pPr>
              <w:spacing w:after="0" w:line="259" w:lineRule="auto"/>
              <w:ind w:left="0" w:right="97" w:firstLine="0"/>
              <w:jc w:val="center"/>
            </w:pPr>
            <w:r>
              <w:rPr>
                <w:b/>
                <w:sz w:val="18"/>
              </w:rPr>
              <w:t xml:space="preserve">28 </w:t>
            </w:r>
          </w:p>
        </w:tc>
        <w:tc>
          <w:tcPr>
            <w:tcW w:w="720" w:type="dxa"/>
            <w:tcBorders>
              <w:top w:val="single" w:sz="6" w:space="0" w:color="000000"/>
              <w:left w:val="single" w:sz="6" w:space="0" w:color="000000"/>
              <w:bottom w:val="single" w:sz="6" w:space="0" w:color="000000"/>
              <w:right w:val="single" w:sz="6" w:space="0" w:color="000000"/>
            </w:tcBorders>
          </w:tcPr>
          <w:p w14:paraId="2AE495F9" w14:textId="77777777" w:rsidR="00E20BAE" w:rsidRDefault="00000000">
            <w:pPr>
              <w:spacing w:after="0" w:line="259" w:lineRule="auto"/>
              <w:ind w:left="0" w:right="97" w:firstLine="0"/>
              <w:jc w:val="center"/>
            </w:pPr>
            <w:r>
              <w:rPr>
                <w:b/>
                <w:sz w:val="18"/>
              </w:rPr>
              <w:t xml:space="preserve">17 </w:t>
            </w:r>
          </w:p>
        </w:tc>
        <w:tc>
          <w:tcPr>
            <w:tcW w:w="665" w:type="dxa"/>
            <w:tcBorders>
              <w:top w:val="single" w:sz="6" w:space="0" w:color="000000"/>
              <w:left w:val="single" w:sz="6" w:space="0" w:color="000000"/>
              <w:bottom w:val="single" w:sz="6" w:space="0" w:color="000000"/>
              <w:right w:val="nil"/>
            </w:tcBorders>
          </w:tcPr>
          <w:p w14:paraId="1E5A2A7B" w14:textId="77777777" w:rsidR="00E20BAE" w:rsidRDefault="00000000">
            <w:pPr>
              <w:spacing w:after="0" w:line="259" w:lineRule="auto"/>
              <w:ind w:left="0" w:right="91" w:firstLine="0"/>
              <w:jc w:val="center"/>
            </w:pPr>
            <w:r>
              <w:rPr>
                <w:b/>
                <w:sz w:val="18"/>
              </w:rPr>
              <w:t xml:space="preserve">0,13 </w:t>
            </w:r>
          </w:p>
        </w:tc>
      </w:tr>
      <w:tr w:rsidR="00E20BAE" w14:paraId="6ABF37EC" w14:textId="77777777">
        <w:trPr>
          <w:trHeight w:val="269"/>
        </w:trPr>
        <w:tc>
          <w:tcPr>
            <w:tcW w:w="647" w:type="dxa"/>
            <w:tcBorders>
              <w:top w:val="single" w:sz="6" w:space="0" w:color="000000"/>
              <w:left w:val="nil"/>
              <w:bottom w:val="single" w:sz="6" w:space="0" w:color="000000"/>
              <w:right w:val="single" w:sz="6" w:space="0" w:color="000000"/>
            </w:tcBorders>
          </w:tcPr>
          <w:p w14:paraId="518B9B6F" w14:textId="77777777" w:rsidR="00E20BAE" w:rsidRDefault="00000000">
            <w:pPr>
              <w:spacing w:after="0" w:line="259" w:lineRule="auto"/>
              <w:ind w:left="0" w:right="97" w:firstLine="0"/>
              <w:jc w:val="center"/>
            </w:pPr>
            <w:r>
              <w:rPr>
                <w:b/>
                <w:sz w:val="18"/>
              </w:rPr>
              <w:t xml:space="preserve">8 </w:t>
            </w:r>
          </w:p>
        </w:tc>
        <w:tc>
          <w:tcPr>
            <w:tcW w:w="0" w:type="auto"/>
            <w:vMerge/>
            <w:tcBorders>
              <w:top w:val="nil"/>
              <w:left w:val="single" w:sz="6" w:space="0" w:color="000000"/>
              <w:bottom w:val="nil"/>
              <w:right w:val="single" w:sz="6" w:space="0" w:color="000000"/>
            </w:tcBorders>
          </w:tcPr>
          <w:p w14:paraId="73D6DB45"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14A6E021" w14:textId="77777777" w:rsidR="00E20BAE" w:rsidRDefault="00000000">
            <w:pPr>
              <w:spacing w:after="0" w:line="259" w:lineRule="auto"/>
              <w:ind w:left="0" w:right="97" w:firstLine="0"/>
              <w:jc w:val="center"/>
            </w:pPr>
            <w:r>
              <w:rPr>
                <w:b/>
                <w:sz w:val="18"/>
              </w:rPr>
              <w:t>5</w:t>
            </w:r>
            <w:r>
              <w:rPr>
                <w:b/>
                <w:sz w:val="12"/>
              </w:rPr>
              <w:t>11</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60F1016B" w14:textId="77777777" w:rsidR="00E20BAE" w:rsidRDefault="00000000">
            <w:pPr>
              <w:spacing w:after="0" w:line="259" w:lineRule="auto"/>
              <w:ind w:left="0" w:right="100" w:firstLine="0"/>
              <w:jc w:val="center"/>
            </w:pPr>
            <w:r>
              <w:rPr>
                <w:b/>
                <w:sz w:val="18"/>
              </w:rPr>
              <w:t>3</w:t>
            </w:r>
            <w:r>
              <w:rPr>
                <w:b/>
                <w:sz w:val="12"/>
              </w:rPr>
              <w:t>13</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18D03EE3" w14:textId="77777777" w:rsidR="00E20BAE" w:rsidRDefault="00000000">
            <w:pPr>
              <w:spacing w:after="0" w:line="259" w:lineRule="auto"/>
              <w:ind w:left="0" w:right="97" w:firstLine="0"/>
              <w:jc w:val="center"/>
            </w:pPr>
            <w:r>
              <w:rPr>
                <w:b/>
                <w:sz w:val="18"/>
              </w:rPr>
              <w:t xml:space="preserve">14,4 </w:t>
            </w:r>
          </w:p>
        </w:tc>
        <w:tc>
          <w:tcPr>
            <w:tcW w:w="720" w:type="dxa"/>
            <w:tcBorders>
              <w:top w:val="single" w:sz="6" w:space="0" w:color="000000"/>
              <w:left w:val="single" w:sz="6" w:space="0" w:color="000000"/>
              <w:bottom w:val="single" w:sz="6" w:space="0" w:color="000000"/>
              <w:right w:val="single" w:sz="6" w:space="0" w:color="000000"/>
            </w:tcBorders>
          </w:tcPr>
          <w:p w14:paraId="08095C37" w14:textId="77777777" w:rsidR="00E20BAE" w:rsidRDefault="00000000">
            <w:pPr>
              <w:spacing w:after="0" w:line="259" w:lineRule="auto"/>
              <w:ind w:left="0" w:right="99" w:firstLine="0"/>
              <w:jc w:val="center"/>
            </w:pPr>
            <w:r>
              <w:rPr>
                <w:b/>
                <w:sz w:val="18"/>
              </w:rPr>
              <w:t xml:space="preserve">6 </w:t>
            </w:r>
          </w:p>
        </w:tc>
        <w:tc>
          <w:tcPr>
            <w:tcW w:w="665" w:type="dxa"/>
            <w:tcBorders>
              <w:top w:val="single" w:sz="6" w:space="0" w:color="000000"/>
              <w:left w:val="single" w:sz="6" w:space="0" w:color="000000"/>
              <w:bottom w:val="single" w:sz="6" w:space="0" w:color="000000"/>
              <w:right w:val="nil"/>
            </w:tcBorders>
          </w:tcPr>
          <w:p w14:paraId="6A2363F9" w14:textId="77777777" w:rsidR="00E20BAE" w:rsidRDefault="00000000">
            <w:pPr>
              <w:spacing w:after="0" w:line="259" w:lineRule="auto"/>
              <w:ind w:left="0" w:right="92" w:firstLine="0"/>
              <w:jc w:val="center"/>
            </w:pPr>
            <w:r>
              <w:rPr>
                <w:b/>
                <w:sz w:val="18"/>
              </w:rPr>
              <w:t xml:space="preserve">0,14 </w:t>
            </w:r>
          </w:p>
        </w:tc>
      </w:tr>
      <w:tr w:rsidR="00E20BAE" w14:paraId="5959EC50" w14:textId="77777777">
        <w:trPr>
          <w:trHeight w:val="268"/>
        </w:trPr>
        <w:tc>
          <w:tcPr>
            <w:tcW w:w="647" w:type="dxa"/>
            <w:tcBorders>
              <w:top w:val="single" w:sz="6" w:space="0" w:color="000000"/>
              <w:left w:val="nil"/>
              <w:bottom w:val="single" w:sz="6" w:space="0" w:color="000000"/>
              <w:right w:val="single" w:sz="6" w:space="0" w:color="000000"/>
            </w:tcBorders>
          </w:tcPr>
          <w:p w14:paraId="44D14B3A" w14:textId="77777777" w:rsidR="00E20BAE" w:rsidRDefault="00000000">
            <w:pPr>
              <w:spacing w:after="0" w:line="259" w:lineRule="auto"/>
              <w:ind w:left="0" w:right="97" w:firstLine="0"/>
              <w:jc w:val="center"/>
            </w:pPr>
            <w:r>
              <w:rPr>
                <w:b/>
                <w:sz w:val="18"/>
              </w:rPr>
              <w:t xml:space="preserve">9 </w:t>
            </w:r>
          </w:p>
        </w:tc>
        <w:tc>
          <w:tcPr>
            <w:tcW w:w="0" w:type="auto"/>
            <w:vMerge/>
            <w:tcBorders>
              <w:top w:val="nil"/>
              <w:left w:val="single" w:sz="6" w:space="0" w:color="000000"/>
              <w:bottom w:val="nil"/>
              <w:right w:val="single" w:sz="6" w:space="0" w:color="000000"/>
            </w:tcBorders>
          </w:tcPr>
          <w:p w14:paraId="2C3FB887"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2396DF52" w14:textId="77777777" w:rsidR="00E20BAE" w:rsidRDefault="00000000">
            <w:pPr>
              <w:spacing w:after="0" w:line="259" w:lineRule="auto"/>
              <w:ind w:left="0" w:right="97" w:firstLine="0"/>
              <w:jc w:val="center"/>
            </w:pPr>
            <w:r>
              <w:rPr>
                <w:b/>
                <w:sz w:val="18"/>
              </w:rPr>
              <w:t>5</w:t>
            </w:r>
            <w:r>
              <w:rPr>
                <w:b/>
                <w:sz w:val="12"/>
              </w:rPr>
              <w:t>10</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6E02232E" w14:textId="77777777" w:rsidR="00E20BAE" w:rsidRDefault="00000000">
            <w:pPr>
              <w:spacing w:after="0" w:line="259" w:lineRule="auto"/>
              <w:ind w:left="0" w:right="100" w:firstLine="0"/>
              <w:jc w:val="center"/>
            </w:pPr>
            <w:r>
              <w:rPr>
                <w:b/>
                <w:sz w:val="18"/>
              </w:rPr>
              <w:t>3</w:t>
            </w:r>
            <w:r>
              <w:rPr>
                <w:b/>
                <w:sz w:val="18"/>
                <w:vertAlign w:val="superscript"/>
              </w:rPr>
              <w:t>9</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630C861B" w14:textId="77777777" w:rsidR="00E20BAE" w:rsidRDefault="00000000">
            <w:pPr>
              <w:spacing w:after="0" w:line="259" w:lineRule="auto"/>
              <w:ind w:left="0" w:right="96" w:firstLine="0"/>
              <w:jc w:val="center"/>
            </w:pPr>
            <w:r>
              <w:rPr>
                <w:b/>
                <w:sz w:val="18"/>
              </w:rPr>
              <w:t xml:space="preserve">250 </w:t>
            </w:r>
          </w:p>
        </w:tc>
        <w:tc>
          <w:tcPr>
            <w:tcW w:w="720" w:type="dxa"/>
            <w:tcBorders>
              <w:top w:val="single" w:sz="6" w:space="0" w:color="000000"/>
              <w:left w:val="single" w:sz="6" w:space="0" w:color="000000"/>
              <w:bottom w:val="single" w:sz="6" w:space="0" w:color="000000"/>
              <w:right w:val="single" w:sz="6" w:space="0" w:color="000000"/>
            </w:tcBorders>
          </w:tcPr>
          <w:p w14:paraId="7281B750" w14:textId="77777777" w:rsidR="00E20BAE" w:rsidRDefault="00000000">
            <w:pPr>
              <w:spacing w:after="0" w:line="259" w:lineRule="auto"/>
              <w:ind w:left="0" w:right="97" w:firstLine="0"/>
              <w:jc w:val="center"/>
            </w:pPr>
            <w:r>
              <w:rPr>
                <w:b/>
                <w:sz w:val="18"/>
              </w:rPr>
              <w:t xml:space="preserve">3600 </w:t>
            </w:r>
          </w:p>
        </w:tc>
        <w:tc>
          <w:tcPr>
            <w:tcW w:w="665" w:type="dxa"/>
            <w:tcBorders>
              <w:top w:val="single" w:sz="6" w:space="0" w:color="000000"/>
              <w:left w:val="single" w:sz="6" w:space="0" w:color="000000"/>
              <w:bottom w:val="single" w:sz="6" w:space="0" w:color="000000"/>
              <w:right w:val="nil"/>
            </w:tcBorders>
          </w:tcPr>
          <w:p w14:paraId="75625B6A" w14:textId="77777777" w:rsidR="00E20BAE" w:rsidRDefault="00000000">
            <w:pPr>
              <w:spacing w:after="0" w:line="259" w:lineRule="auto"/>
              <w:ind w:left="0" w:right="91" w:firstLine="0"/>
              <w:jc w:val="center"/>
            </w:pPr>
            <w:r>
              <w:rPr>
                <w:b/>
                <w:sz w:val="18"/>
              </w:rPr>
              <w:t xml:space="preserve">0,15 </w:t>
            </w:r>
          </w:p>
        </w:tc>
      </w:tr>
      <w:tr w:rsidR="00E20BAE" w14:paraId="06C2635E" w14:textId="77777777">
        <w:trPr>
          <w:trHeight w:val="268"/>
        </w:trPr>
        <w:tc>
          <w:tcPr>
            <w:tcW w:w="647" w:type="dxa"/>
            <w:tcBorders>
              <w:top w:val="single" w:sz="6" w:space="0" w:color="000000"/>
              <w:left w:val="nil"/>
              <w:bottom w:val="single" w:sz="6" w:space="0" w:color="000000"/>
              <w:right w:val="single" w:sz="6" w:space="0" w:color="000000"/>
            </w:tcBorders>
          </w:tcPr>
          <w:p w14:paraId="69CBAE2C" w14:textId="77777777" w:rsidR="00E20BAE" w:rsidRDefault="00000000">
            <w:pPr>
              <w:spacing w:after="0" w:line="259" w:lineRule="auto"/>
              <w:ind w:left="0" w:right="99" w:firstLine="0"/>
              <w:jc w:val="center"/>
            </w:pPr>
            <w:r>
              <w:rPr>
                <w:b/>
                <w:sz w:val="18"/>
              </w:rPr>
              <w:t xml:space="preserve">10 </w:t>
            </w:r>
          </w:p>
        </w:tc>
        <w:tc>
          <w:tcPr>
            <w:tcW w:w="0" w:type="auto"/>
            <w:vMerge/>
            <w:tcBorders>
              <w:top w:val="nil"/>
              <w:left w:val="single" w:sz="6" w:space="0" w:color="000000"/>
              <w:bottom w:val="nil"/>
              <w:right w:val="single" w:sz="6" w:space="0" w:color="000000"/>
            </w:tcBorders>
          </w:tcPr>
          <w:p w14:paraId="45E5CA84"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1B96FF73" w14:textId="77777777" w:rsidR="00E20BAE" w:rsidRDefault="00000000">
            <w:pPr>
              <w:spacing w:after="0" w:line="259" w:lineRule="auto"/>
              <w:ind w:left="0" w:right="97" w:firstLine="0"/>
              <w:jc w:val="center"/>
            </w:pPr>
            <w:r>
              <w:rPr>
                <w:b/>
                <w:sz w:val="18"/>
              </w:rPr>
              <w:t>5</w:t>
            </w:r>
            <w:r>
              <w:rPr>
                <w:b/>
                <w:sz w:val="18"/>
                <w:vertAlign w:val="superscript"/>
              </w:rPr>
              <w:t>9</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0AD29BEC" w14:textId="77777777" w:rsidR="00E20BAE" w:rsidRDefault="00000000">
            <w:pPr>
              <w:spacing w:after="0" w:line="259" w:lineRule="auto"/>
              <w:ind w:left="0" w:right="100" w:firstLine="0"/>
              <w:jc w:val="center"/>
            </w:pPr>
            <w:r>
              <w:rPr>
                <w:b/>
                <w:sz w:val="18"/>
              </w:rPr>
              <w:t>3</w:t>
            </w:r>
            <w:r>
              <w:rPr>
                <w:b/>
                <w:sz w:val="12"/>
              </w:rPr>
              <w:t>10</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4CB4689A" w14:textId="77777777" w:rsidR="00E20BAE" w:rsidRDefault="00000000">
            <w:pPr>
              <w:spacing w:after="0" w:line="259" w:lineRule="auto"/>
              <w:ind w:left="0" w:right="96" w:firstLine="0"/>
              <w:jc w:val="center"/>
            </w:pPr>
            <w:r>
              <w:rPr>
                <w:b/>
                <w:sz w:val="18"/>
              </w:rPr>
              <w:t xml:space="preserve">100 </w:t>
            </w:r>
          </w:p>
        </w:tc>
        <w:tc>
          <w:tcPr>
            <w:tcW w:w="720" w:type="dxa"/>
            <w:tcBorders>
              <w:top w:val="single" w:sz="6" w:space="0" w:color="000000"/>
              <w:left w:val="single" w:sz="6" w:space="0" w:color="000000"/>
              <w:bottom w:val="single" w:sz="6" w:space="0" w:color="000000"/>
              <w:right w:val="single" w:sz="6" w:space="0" w:color="000000"/>
            </w:tcBorders>
          </w:tcPr>
          <w:p w14:paraId="401DBACE" w14:textId="77777777" w:rsidR="00E20BAE" w:rsidRDefault="00000000">
            <w:pPr>
              <w:spacing w:after="0" w:line="259" w:lineRule="auto"/>
              <w:ind w:left="0" w:right="98" w:firstLine="0"/>
              <w:jc w:val="center"/>
            </w:pPr>
            <w:r>
              <w:rPr>
                <w:b/>
                <w:sz w:val="18"/>
              </w:rPr>
              <w:t xml:space="preserve">900 </w:t>
            </w:r>
          </w:p>
        </w:tc>
        <w:tc>
          <w:tcPr>
            <w:tcW w:w="665" w:type="dxa"/>
            <w:tcBorders>
              <w:top w:val="single" w:sz="6" w:space="0" w:color="000000"/>
              <w:left w:val="single" w:sz="6" w:space="0" w:color="000000"/>
              <w:bottom w:val="single" w:sz="6" w:space="0" w:color="000000"/>
              <w:right w:val="nil"/>
            </w:tcBorders>
          </w:tcPr>
          <w:p w14:paraId="4F944907" w14:textId="77777777" w:rsidR="00E20BAE" w:rsidRDefault="00000000">
            <w:pPr>
              <w:spacing w:after="0" w:line="259" w:lineRule="auto"/>
              <w:ind w:left="0" w:right="90" w:firstLine="0"/>
              <w:jc w:val="center"/>
            </w:pPr>
            <w:r>
              <w:rPr>
                <w:b/>
                <w:sz w:val="18"/>
              </w:rPr>
              <w:t xml:space="preserve">0,1 </w:t>
            </w:r>
          </w:p>
        </w:tc>
      </w:tr>
      <w:tr w:rsidR="00E20BAE" w14:paraId="3D2907B1" w14:textId="77777777">
        <w:trPr>
          <w:trHeight w:val="269"/>
        </w:trPr>
        <w:tc>
          <w:tcPr>
            <w:tcW w:w="647" w:type="dxa"/>
            <w:tcBorders>
              <w:top w:val="single" w:sz="6" w:space="0" w:color="000000"/>
              <w:left w:val="nil"/>
              <w:bottom w:val="single" w:sz="6" w:space="0" w:color="000000"/>
              <w:right w:val="single" w:sz="6" w:space="0" w:color="000000"/>
            </w:tcBorders>
          </w:tcPr>
          <w:p w14:paraId="6A6ACE1C" w14:textId="77777777" w:rsidR="00E20BAE" w:rsidRDefault="00000000">
            <w:pPr>
              <w:spacing w:after="0" w:line="259" w:lineRule="auto"/>
              <w:ind w:left="0" w:right="99" w:firstLine="0"/>
              <w:jc w:val="center"/>
            </w:pPr>
            <w:r>
              <w:rPr>
                <w:b/>
                <w:sz w:val="18"/>
              </w:rPr>
              <w:t xml:space="preserve">11 </w:t>
            </w:r>
          </w:p>
        </w:tc>
        <w:tc>
          <w:tcPr>
            <w:tcW w:w="0" w:type="auto"/>
            <w:vMerge/>
            <w:tcBorders>
              <w:top w:val="nil"/>
              <w:left w:val="single" w:sz="6" w:space="0" w:color="000000"/>
              <w:bottom w:val="nil"/>
              <w:right w:val="single" w:sz="6" w:space="0" w:color="000000"/>
            </w:tcBorders>
          </w:tcPr>
          <w:p w14:paraId="1E71F485"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14BE5ED2" w14:textId="77777777" w:rsidR="00E20BAE" w:rsidRDefault="00000000">
            <w:pPr>
              <w:spacing w:after="0" w:line="259" w:lineRule="auto"/>
              <w:ind w:left="0" w:right="97" w:firstLine="0"/>
              <w:jc w:val="center"/>
            </w:pPr>
            <w:r>
              <w:rPr>
                <w:b/>
                <w:sz w:val="18"/>
              </w:rPr>
              <w:t>5</w:t>
            </w:r>
            <w:r>
              <w:rPr>
                <w:b/>
                <w:sz w:val="12"/>
              </w:rPr>
              <w:t>12</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66486339" w14:textId="77777777" w:rsidR="00E20BAE" w:rsidRDefault="00000000">
            <w:pPr>
              <w:spacing w:after="0" w:line="259" w:lineRule="auto"/>
              <w:ind w:left="0" w:right="100" w:firstLine="0"/>
              <w:jc w:val="center"/>
            </w:pPr>
            <w:r>
              <w:rPr>
                <w:b/>
                <w:sz w:val="18"/>
              </w:rPr>
              <w:t>2</w:t>
            </w:r>
            <w:r>
              <w:rPr>
                <w:b/>
                <w:sz w:val="12"/>
              </w:rPr>
              <w:t>17</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02135FBF" w14:textId="77777777" w:rsidR="00E20BAE" w:rsidRDefault="00000000">
            <w:pPr>
              <w:spacing w:after="0" w:line="259" w:lineRule="auto"/>
              <w:ind w:left="0" w:right="97" w:firstLine="0"/>
              <w:jc w:val="center"/>
            </w:pPr>
            <w:r>
              <w:rPr>
                <w:b/>
                <w:sz w:val="18"/>
              </w:rPr>
              <w:t xml:space="preserve">80 </w:t>
            </w:r>
          </w:p>
        </w:tc>
        <w:tc>
          <w:tcPr>
            <w:tcW w:w="720" w:type="dxa"/>
            <w:tcBorders>
              <w:top w:val="single" w:sz="6" w:space="0" w:color="000000"/>
              <w:left w:val="single" w:sz="6" w:space="0" w:color="000000"/>
              <w:bottom w:val="single" w:sz="6" w:space="0" w:color="000000"/>
              <w:right w:val="single" w:sz="6" w:space="0" w:color="000000"/>
            </w:tcBorders>
          </w:tcPr>
          <w:p w14:paraId="3C4CD44A" w14:textId="77777777" w:rsidR="00E20BAE" w:rsidRDefault="00000000">
            <w:pPr>
              <w:spacing w:after="0" w:line="259" w:lineRule="auto"/>
              <w:ind w:left="0" w:right="98" w:firstLine="0"/>
              <w:jc w:val="center"/>
            </w:pPr>
            <w:r>
              <w:rPr>
                <w:b/>
                <w:sz w:val="18"/>
              </w:rPr>
              <w:t xml:space="preserve">400 </w:t>
            </w:r>
          </w:p>
        </w:tc>
        <w:tc>
          <w:tcPr>
            <w:tcW w:w="665" w:type="dxa"/>
            <w:tcBorders>
              <w:top w:val="single" w:sz="6" w:space="0" w:color="000000"/>
              <w:left w:val="single" w:sz="6" w:space="0" w:color="000000"/>
              <w:bottom w:val="single" w:sz="6" w:space="0" w:color="000000"/>
              <w:right w:val="nil"/>
            </w:tcBorders>
          </w:tcPr>
          <w:p w14:paraId="6A78F3AC" w14:textId="77777777" w:rsidR="00E20BAE" w:rsidRDefault="00000000">
            <w:pPr>
              <w:spacing w:after="0" w:line="259" w:lineRule="auto"/>
              <w:ind w:left="0" w:right="91" w:firstLine="0"/>
              <w:jc w:val="center"/>
            </w:pPr>
            <w:r>
              <w:rPr>
                <w:b/>
                <w:sz w:val="18"/>
              </w:rPr>
              <w:t xml:space="preserve">0,11 </w:t>
            </w:r>
          </w:p>
        </w:tc>
      </w:tr>
      <w:tr w:rsidR="00E20BAE" w14:paraId="7D911DEB" w14:textId="77777777">
        <w:trPr>
          <w:trHeight w:val="268"/>
        </w:trPr>
        <w:tc>
          <w:tcPr>
            <w:tcW w:w="647" w:type="dxa"/>
            <w:tcBorders>
              <w:top w:val="single" w:sz="6" w:space="0" w:color="000000"/>
              <w:left w:val="nil"/>
              <w:bottom w:val="single" w:sz="6" w:space="0" w:color="000000"/>
              <w:right w:val="single" w:sz="6" w:space="0" w:color="000000"/>
            </w:tcBorders>
          </w:tcPr>
          <w:p w14:paraId="6A18F4F4" w14:textId="77777777" w:rsidR="00E20BAE" w:rsidRDefault="00000000">
            <w:pPr>
              <w:spacing w:after="0" w:line="259" w:lineRule="auto"/>
              <w:ind w:left="0" w:right="99" w:firstLine="0"/>
              <w:jc w:val="center"/>
            </w:pPr>
            <w:r>
              <w:rPr>
                <w:b/>
                <w:sz w:val="18"/>
              </w:rPr>
              <w:t xml:space="preserve">12 </w:t>
            </w:r>
          </w:p>
        </w:tc>
        <w:tc>
          <w:tcPr>
            <w:tcW w:w="0" w:type="auto"/>
            <w:vMerge/>
            <w:tcBorders>
              <w:top w:val="nil"/>
              <w:left w:val="single" w:sz="6" w:space="0" w:color="000000"/>
              <w:bottom w:val="nil"/>
              <w:right w:val="single" w:sz="6" w:space="0" w:color="000000"/>
            </w:tcBorders>
          </w:tcPr>
          <w:p w14:paraId="5A7A24CF"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1AE2EFD2" w14:textId="77777777" w:rsidR="00E20BAE" w:rsidRDefault="00000000">
            <w:pPr>
              <w:spacing w:after="0" w:line="259" w:lineRule="auto"/>
              <w:ind w:left="0" w:right="97" w:firstLine="0"/>
              <w:jc w:val="center"/>
            </w:pPr>
            <w:r>
              <w:rPr>
                <w:b/>
                <w:sz w:val="18"/>
              </w:rPr>
              <w:t>5</w:t>
            </w:r>
            <w:r>
              <w:rPr>
                <w:b/>
                <w:sz w:val="12"/>
              </w:rPr>
              <w:t>10</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0F16FDDE" w14:textId="77777777" w:rsidR="00E20BAE" w:rsidRDefault="00000000">
            <w:pPr>
              <w:spacing w:after="0" w:line="259" w:lineRule="auto"/>
              <w:ind w:left="0" w:right="100" w:firstLine="0"/>
              <w:jc w:val="center"/>
            </w:pPr>
            <w:r>
              <w:rPr>
                <w:b/>
                <w:sz w:val="18"/>
              </w:rPr>
              <w:t>2</w:t>
            </w:r>
            <w:r>
              <w:rPr>
                <w:b/>
                <w:sz w:val="12"/>
              </w:rPr>
              <w:t>16</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0015F86E" w14:textId="77777777" w:rsidR="00E20BAE" w:rsidRDefault="00000000">
            <w:pPr>
              <w:spacing w:after="0" w:line="259" w:lineRule="auto"/>
              <w:ind w:left="0" w:right="96" w:firstLine="0"/>
              <w:jc w:val="center"/>
            </w:pPr>
            <w:r>
              <w:rPr>
                <w:b/>
                <w:sz w:val="18"/>
              </w:rPr>
              <w:t xml:space="preserve">200 </w:t>
            </w:r>
          </w:p>
        </w:tc>
        <w:tc>
          <w:tcPr>
            <w:tcW w:w="720" w:type="dxa"/>
            <w:tcBorders>
              <w:top w:val="single" w:sz="6" w:space="0" w:color="000000"/>
              <w:left w:val="single" w:sz="6" w:space="0" w:color="000000"/>
              <w:bottom w:val="single" w:sz="6" w:space="0" w:color="000000"/>
              <w:right w:val="single" w:sz="6" w:space="0" w:color="000000"/>
            </w:tcBorders>
          </w:tcPr>
          <w:p w14:paraId="65E85213" w14:textId="77777777" w:rsidR="00E20BAE" w:rsidRDefault="00000000">
            <w:pPr>
              <w:spacing w:after="0" w:line="259" w:lineRule="auto"/>
              <w:ind w:left="0" w:right="97" w:firstLine="0"/>
              <w:jc w:val="center"/>
            </w:pPr>
            <w:r>
              <w:rPr>
                <w:b/>
                <w:sz w:val="18"/>
              </w:rPr>
              <w:t xml:space="preserve">2500 </w:t>
            </w:r>
          </w:p>
        </w:tc>
        <w:tc>
          <w:tcPr>
            <w:tcW w:w="665" w:type="dxa"/>
            <w:tcBorders>
              <w:top w:val="single" w:sz="6" w:space="0" w:color="000000"/>
              <w:left w:val="single" w:sz="6" w:space="0" w:color="000000"/>
              <w:bottom w:val="single" w:sz="6" w:space="0" w:color="000000"/>
              <w:right w:val="nil"/>
            </w:tcBorders>
          </w:tcPr>
          <w:p w14:paraId="1CA19300" w14:textId="77777777" w:rsidR="00E20BAE" w:rsidRDefault="00000000">
            <w:pPr>
              <w:spacing w:after="0" w:line="259" w:lineRule="auto"/>
              <w:ind w:left="0" w:right="91" w:firstLine="0"/>
              <w:jc w:val="center"/>
            </w:pPr>
            <w:r>
              <w:rPr>
                <w:b/>
                <w:sz w:val="18"/>
              </w:rPr>
              <w:t xml:space="preserve">0,12 </w:t>
            </w:r>
          </w:p>
        </w:tc>
      </w:tr>
      <w:tr w:rsidR="00E20BAE" w14:paraId="285A94F3" w14:textId="77777777">
        <w:trPr>
          <w:trHeight w:val="268"/>
        </w:trPr>
        <w:tc>
          <w:tcPr>
            <w:tcW w:w="647" w:type="dxa"/>
            <w:tcBorders>
              <w:top w:val="single" w:sz="6" w:space="0" w:color="000000"/>
              <w:left w:val="nil"/>
              <w:bottom w:val="single" w:sz="6" w:space="0" w:color="000000"/>
              <w:right w:val="single" w:sz="6" w:space="0" w:color="000000"/>
            </w:tcBorders>
          </w:tcPr>
          <w:p w14:paraId="4335C60B" w14:textId="77777777" w:rsidR="00E20BAE" w:rsidRDefault="00000000">
            <w:pPr>
              <w:spacing w:after="0" w:line="259" w:lineRule="auto"/>
              <w:ind w:left="0" w:right="99" w:firstLine="0"/>
              <w:jc w:val="center"/>
            </w:pPr>
            <w:r>
              <w:rPr>
                <w:b/>
                <w:sz w:val="18"/>
              </w:rPr>
              <w:t xml:space="preserve">13 </w:t>
            </w:r>
          </w:p>
        </w:tc>
        <w:tc>
          <w:tcPr>
            <w:tcW w:w="0" w:type="auto"/>
            <w:vMerge/>
            <w:tcBorders>
              <w:top w:val="nil"/>
              <w:left w:val="single" w:sz="6" w:space="0" w:color="000000"/>
              <w:bottom w:val="nil"/>
              <w:right w:val="single" w:sz="6" w:space="0" w:color="000000"/>
            </w:tcBorders>
          </w:tcPr>
          <w:p w14:paraId="00FB6FA3"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48F6794F" w14:textId="77777777" w:rsidR="00E20BAE" w:rsidRDefault="00000000">
            <w:pPr>
              <w:spacing w:after="0" w:line="259" w:lineRule="auto"/>
              <w:ind w:left="0" w:right="97" w:firstLine="0"/>
              <w:jc w:val="center"/>
            </w:pPr>
            <w:r>
              <w:rPr>
                <w:b/>
                <w:sz w:val="18"/>
              </w:rPr>
              <w:t>5</w:t>
            </w:r>
            <w:r>
              <w:rPr>
                <w:b/>
                <w:sz w:val="12"/>
              </w:rPr>
              <w:t>10</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3298B547" w14:textId="77777777" w:rsidR="00E20BAE" w:rsidRDefault="00000000">
            <w:pPr>
              <w:spacing w:after="0" w:line="259" w:lineRule="auto"/>
              <w:ind w:left="0" w:right="100" w:firstLine="0"/>
              <w:jc w:val="center"/>
            </w:pPr>
            <w:r>
              <w:rPr>
                <w:b/>
                <w:sz w:val="18"/>
              </w:rPr>
              <w:t>2</w:t>
            </w:r>
            <w:r>
              <w:rPr>
                <w:b/>
                <w:sz w:val="12"/>
              </w:rPr>
              <w:t>13</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276F211D" w14:textId="77777777" w:rsidR="00E20BAE" w:rsidRDefault="00000000">
            <w:pPr>
              <w:spacing w:after="0" w:line="259" w:lineRule="auto"/>
              <w:ind w:left="0" w:right="97" w:firstLine="0"/>
              <w:jc w:val="center"/>
            </w:pPr>
            <w:r>
              <w:rPr>
                <w:b/>
                <w:sz w:val="18"/>
              </w:rPr>
              <w:t xml:space="preserve">70 </w:t>
            </w:r>
          </w:p>
        </w:tc>
        <w:tc>
          <w:tcPr>
            <w:tcW w:w="720" w:type="dxa"/>
            <w:tcBorders>
              <w:top w:val="single" w:sz="6" w:space="0" w:color="000000"/>
              <w:left w:val="single" w:sz="6" w:space="0" w:color="000000"/>
              <w:bottom w:val="single" w:sz="6" w:space="0" w:color="000000"/>
              <w:right w:val="single" w:sz="6" w:space="0" w:color="000000"/>
            </w:tcBorders>
          </w:tcPr>
          <w:p w14:paraId="6D56117A" w14:textId="77777777" w:rsidR="00E20BAE" w:rsidRDefault="00000000">
            <w:pPr>
              <w:spacing w:after="0" w:line="259" w:lineRule="auto"/>
              <w:ind w:left="0" w:right="98" w:firstLine="0"/>
              <w:jc w:val="center"/>
            </w:pPr>
            <w:r>
              <w:rPr>
                <w:b/>
                <w:sz w:val="18"/>
              </w:rPr>
              <w:t xml:space="preserve">625 </w:t>
            </w:r>
          </w:p>
        </w:tc>
        <w:tc>
          <w:tcPr>
            <w:tcW w:w="665" w:type="dxa"/>
            <w:tcBorders>
              <w:top w:val="single" w:sz="6" w:space="0" w:color="000000"/>
              <w:left w:val="single" w:sz="6" w:space="0" w:color="000000"/>
              <w:bottom w:val="single" w:sz="6" w:space="0" w:color="000000"/>
              <w:right w:val="nil"/>
            </w:tcBorders>
          </w:tcPr>
          <w:p w14:paraId="19E95B27" w14:textId="77777777" w:rsidR="00E20BAE" w:rsidRDefault="00000000">
            <w:pPr>
              <w:spacing w:after="0" w:line="259" w:lineRule="auto"/>
              <w:ind w:left="0" w:right="91" w:firstLine="0"/>
              <w:jc w:val="center"/>
            </w:pPr>
            <w:r>
              <w:rPr>
                <w:b/>
                <w:sz w:val="18"/>
              </w:rPr>
              <w:t xml:space="preserve">0,14 </w:t>
            </w:r>
          </w:p>
        </w:tc>
      </w:tr>
      <w:tr w:rsidR="00E20BAE" w14:paraId="444A058F" w14:textId="77777777">
        <w:trPr>
          <w:trHeight w:val="269"/>
        </w:trPr>
        <w:tc>
          <w:tcPr>
            <w:tcW w:w="647" w:type="dxa"/>
            <w:tcBorders>
              <w:top w:val="single" w:sz="6" w:space="0" w:color="000000"/>
              <w:left w:val="nil"/>
              <w:bottom w:val="single" w:sz="6" w:space="0" w:color="000000"/>
              <w:right w:val="single" w:sz="6" w:space="0" w:color="000000"/>
            </w:tcBorders>
          </w:tcPr>
          <w:p w14:paraId="36110771" w14:textId="77777777" w:rsidR="00E20BAE" w:rsidRDefault="00000000">
            <w:pPr>
              <w:spacing w:after="0" w:line="259" w:lineRule="auto"/>
              <w:ind w:left="0" w:right="99" w:firstLine="0"/>
              <w:jc w:val="center"/>
            </w:pPr>
            <w:r>
              <w:rPr>
                <w:b/>
                <w:sz w:val="18"/>
              </w:rPr>
              <w:t xml:space="preserve">14 </w:t>
            </w:r>
          </w:p>
        </w:tc>
        <w:tc>
          <w:tcPr>
            <w:tcW w:w="0" w:type="auto"/>
            <w:vMerge/>
            <w:tcBorders>
              <w:top w:val="nil"/>
              <w:left w:val="single" w:sz="6" w:space="0" w:color="000000"/>
              <w:bottom w:val="nil"/>
              <w:right w:val="single" w:sz="6" w:space="0" w:color="000000"/>
            </w:tcBorders>
          </w:tcPr>
          <w:p w14:paraId="465759BC"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201A596A" w14:textId="77777777" w:rsidR="00E20BAE" w:rsidRDefault="00000000">
            <w:pPr>
              <w:spacing w:after="0" w:line="259" w:lineRule="auto"/>
              <w:ind w:left="0" w:right="97" w:firstLine="0"/>
              <w:jc w:val="center"/>
            </w:pPr>
            <w:r>
              <w:rPr>
                <w:b/>
                <w:sz w:val="18"/>
              </w:rPr>
              <w:t>5</w:t>
            </w:r>
            <w:r>
              <w:rPr>
                <w:b/>
                <w:sz w:val="18"/>
                <w:vertAlign w:val="superscript"/>
              </w:rPr>
              <w:t>8</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2DE5025D" w14:textId="77777777" w:rsidR="00E20BAE" w:rsidRDefault="00000000">
            <w:pPr>
              <w:spacing w:after="0" w:line="259" w:lineRule="auto"/>
              <w:ind w:left="0" w:right="100" w:firstLine="0"/>
              <w:jc w:val="center"/>
            </w:pPr>
            <w:r>
              <w:rPr>
                <w:b/>
                <w:sz w:val="18"/>
              </w:rPr>
              <w:t>3</w:t>
            </w:r>
            <w:r>
              <w:rPr>
                <w:b/>
                <w:sz w:val="12"/>
              </w:rPr>
              <w:t>12</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45986EDE" w14:textId="77777777" w:rsidR="00E20BAE" w:rsidRDefault="00000000">
            <w:pPr>
              <w:spacing w:after="0" w:line="259" w:lineRule="auto"/>
              <w:ind w:left="0" w:right="96" w:firstLine="0"/>
              <w:jc w:val="center"/>
            </w:pPr>
            <w:r>
              <w:rPr>
                <w:b/>
                <w:sz w:val="18"/>
              </w:rPr>
              <w:t xml:space="preserve">120 </w:t>
            </w:r>
          </w:p>
        </w:tc>
        <w:tc>
          <w:tcPr>
            <w:tcW w:w="720" w:type="dxa"/>
            <w:tcBorders>
              <w:top w:val="single" w:sz="6" w:space="0" w:color="000000"/>
              <w:left w:val="single" w:sz="6" w:space="0" w:color="000000"/>
              <w:bottom w:val="single" w:sz="6" w:space="0" w:color="000000"/>
              <w:right w:val="single" w:sz="6" w:space="0" w:color="000000"/>
            </w:tcBorders>
          </w:tcPr>
          <w:p w14:paraId="03E226A0" w14:textId="77777777" w:rsidR="00E20BAE" w:rsidRDefault="00000000">
            <w:pPr>
              <w:spacing w:after="0" w:line="259" w:lineRule="auto"/>
              <w:ind w:left="0" w:right="97" w:firstLine="0"/>
              <w:jc w:val="center"/>
            </w:pPr>
            <w:r>
              <w:rPr>
                <w:b/>
                <w:sz w:val="18"/>
              </w:rPr>
              <w:t xml:space="preserve">1225 </w:t>
            </w:r>
          </w:p>
        </w:tc>
        <w:tc>
          <w:tcPr>
            <w:tcW w:w="665" w:type="dxa"/>
            <w:tcBorders>
              <w:top w:val="single" w:sz="6" w:space="0" w:color="000000"/>
              <w:left w:val="single" w:sz="6" w:space="0" w:color="000000"/>
              <w:bottom w:val="single" w:sz="6" w:space="0" w:color="000000"/>
              <w:right w:val="nil"/>
            </w:tcBorders>
          </w:tcPr>
          <w:p w14:paraId="15F071CA" w14:textId="77777777" w:rsidR="00E20BAE" w:rsidRDefault="00000000">
            <w:pPr>
              <w:spacing w:after="0" w:line="259" w:lineRule="auto"/>
              <w:ind w:left="0" w:right="91" w:firstLine="0"/>
              <w:jc w:val="center"/>
            </w:pPr>
            <w:r>
              <w:rPr>
                <w:b/>
                <w:sz w:val="18"/>
              </w:rPr>
              <w:t xml:space="preserve">0,12 </w:t>
            </w:r>
          </w:p>
        </w:tc>
      </w:tr>
      <w:tr w:rsidR="00E20BAE" w14:paraId="21927C98" w14:textId="77777777">
        <w:trPr>
          <w:trHeight w:val="267"/>
        </w:trPr>
        <w:tc>
          <w:tcPr>
            <w:tcW w:w="647" w:type="dxa"/>
            <w:tcBorders>
              <w:top w:val="single" w:sz="6" w:space="0" w:color="000000"/>
              <w:left w:val="nil"/>
              <w:bottom w:val="single" w:sz="6" w:space="0" w:color="000000"/>
              <w:right w:val="single" w:sz="6" w:space="0" w:color="000000"/>
            </w:tcBorders>
          </w:tcPr>
          <w:p w14:paraId="66C41B1C" w14:textId="77777777" w:rsidR="00E20BAE" w:rsidRDefault="00000000">
            <w:pPr>
              <w:spacing w:after="0" w:line="259" w:lineRule="auto"/>
              <w:ind w:left="0" w:right="99" w:firstLine="0"/>
              <w:jc w:val="center"/>
            </w:pPr>
            <w:r>
              <w:rPr>
                <w:b/>
                <w:sz w:val="18"/>
              </w:rPr>
              <w:t xml:space="preserve">15 </w:t>
            </w:r>
          </w:p>
        </w:tc>
        <w:tc>
          <w:tcPr>
            <w:tcW w:w="0" w:type="auto"/>
            <w:vMerge/>
            <w:tcBorders>
              <w:top w:val="nil"/>
              <w:left w:val="single" w:sz="6" w:space="0" w:color="000000"/>
              <w:bottom w:val="single" w:sz="6" w:space="0" w:color="000000"/>
              <w:right w:val="single" w:sz="6" w:space="0" w:color="000000"/>
            </w:tcBorders>
          </w:tcPr>
          <w:p w14:paraId="0C50EB0D"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1755F817" w14:textId="77777777" w:rsidR="00E20BAE" w:rsidRDefault="00000000">
            <w:pPr>
              <w:spacing w:after="0" w:line="259" w:lineRule="auto"/>
              <w:ind w:left="0" w:right="97" w:firstLine="0"/>
              <w:jc w:val="center"/>
            </w:pPr>
            <w:r>
              <w:rPr>
                <w:b/>
                <w:sz w:val="18"/>
              </w:rPr>
              <w:t>5</w:t>
            </w:r>
            <w:r>
              <w:rPr>
                <w:b/>
                <w:sz w:val="12"/>
              </w:rPr>
              <w:t>13</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581B3DD4" w14:textId="77777777" w:rsidR="00E20BAE" w:rsidRDefault="00000000">
            <w:pPr>
              <w:spacing w:after="0" w:line="259" w:lineRule="auto"/>
              <w:ind w:left="0" w:right="100" w:firstLine="0"/>
              <w:jc w:val="center"/>
            </w:pPr>
            <w:r>
              <w:rPr>
                <w:b/>
                <w:sz w:val="18"/>
              </w:rPr>
              <w:t>3</w:t>
            </w:r>
            <w:r>
              <w:rPr>
                <w:b/>
                <w:sz w:val="12"/>
              </w:rPr>
              <w:t>11</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281FE60D" w14:textId="77777777" w:rsidR="00E20BAE" w:rsidRDefault="00000000">
            <w:pPr>
              <w:spacing w:after="0" w:line="259" w:lineRule="auto"/>
              <w:ind w:left="0" w:right="96" w:firstLine="0"/>
              <w:jc w:val="center"/>
            </w:pPr>
            <w:r>
              <w:rPr>
                <w:b/>
                <w:sz w:val="18"/>
              </w:rPr>
              <w:t xml:space="preserve">140 </w:t>
            </w:r>
          </w:p>
        </w:tc>
        <w:tc>
          <w:tcPr>
            <w:tcW w:w="720" w:type="dxa"/>
            <w:tcBorders>
              <w:top w:val="single" w:sz="6" w:space="0" w:color="000000"/>
              <w:left w:val="single" w:sz="6" w:space="0" w:color="000000"/>
              <w:bottom w:val="single" w:sz="6" w:space="0" w:color="000000"/>
              <w:right w:val="single" w:sz="6" w:space="0" w:color="000000"/>
            </w:tcBorders>
          </w:tcPr>
          <w:p w14:paraId="6AC95A1C" w14:textId="77777777" w:rsidR="00E20BAE" w:rsidRDefault="00000000">
            <w:pPr>
              <w:spacing w:after="0" w:line="259" w:lineRule="auto"/>
              <w:ind w:left="0" w:right="97" w:firstLine="0"/>
              <w:jc w:val="center"/>
            </w:pPr>
            <w:r>
              <w:rPr>
                <w:b/>
                <w:sz w:val="18"/>
              </w:rPr>
              <w:t xml:space="preserve">2025 </w:t>
            </w:r>
          </w:p>
        </w:tc>
        <w:tc>
          <w:tcPr>
            <w:tcW w:w="665" w:type="dxa"/>
            <w:tcBorders>
              <w:top w:val="single" w:sz="6" w:space="0" w:color="000000"/>
              <w:left w:val="single" w:sz="6" w:space="0" w:color="000000"/>
              <w:bottom w:val="single" w:sz="6" w:space="0" w:color="000000"/>
              <w:right w:val="nil"/>
            </w:tcBorders>
          </w:tcPr>
          <w:p w14:paraId="4992D8C3" w14:textId="77777777" w:rsidR="00E20BAE" w:rsidRDefault="00000000">
            <w:pPr>
              <w:spacing w:after="0" w:line="259" w:lineRule="auto"/>
              <w:ind w:left="0" w:right="91" w:firstLine="0"/>
              <w:jc w:val="center"/>
            </w:pPr>
            <w:r>
              <w:rPr>
                <w:b/>
                <w:sz w:val="18"/>
              </w:rPr>
              <w:t xml:space="preserve">0,13 </w:t>
            </w:r>
          </w:p>
        </w:tc>
      </w:tr>
      <w:tr w:rsidR="00E20BAE" w14:paraId="147C09DD" w14:textId="77777777">
        <w:trPr>
          <w:trHeight w:val="269"/>
        </w:trPr>
        <w:tc>
          <w:tcPr>
            <w:tcW w:w="647" w:type="dxa"/>
            <w:tcBorders>
              <w:top w:val="single" w:sz="6" w:space="0" w:color="000000"/>
              <w:left w:val="nil"/>
              <w:bottom w:val="single" w:sz="6" w:space="0" w:color="000000"/>
              <w:right w:val="single" w:sz="6" w:space="0" w:color="000000"/>
            </w:tcBorders>
          </w:tcPr>
          <w:p w14:paraId="0BC29F33" w14:textId="77777777" w:rsidR="00E20BAE" w:rsidRDefault="00000000">
            <w:pPr>
              <w:spacing w:after="0" w:line="259" w:lineRule="auto"/>
              <w:ind w:left="0" w:right="99" w:firstLine="0"/>
              <w:jc w:val="center"/>
            </w:pPr>
            <w:r>
              <w:rPr>
                <w:b/>
                <w:sz w:val="18"/>
              </w:rPr>
              <w:t xml:space="preserve">16 </w:t>
            </w:r>
          </w:p>
        </w:tc>
        <w:tc>
          <w:tcPr>
            <w:tcW w:w="1571" w:type="dxa"/>
            <w:vMerge w:val="restart"/>
            <w:tcBorders>
              <w:top w:val="single" w:sz="6" w:space="0" w:color="000000"/>
              <w:left w:val="single" w:sz="6" w:space="0" w:color="000000"/>
              <w:bottom w:val="single" w:sz="6" w:space="0" w:color="000000"/>
              <w:right w:val="single" w:sz="6" w:space="0" w:color="000000"/>
            </w:tcBorders>
          </w:tcPr>
          <w:p w14:paraId="4462220C" w14:textId="77777777" w:rsidR="00E20BAE" w:rsidRDefault="00000000">
            <w:pPr>
              <w:spacing w:after="0" w:line="259" w:lineRule="auto"/>
              <w:ind w:left="0" w:right="0" w:firstLine="0"/>
              <w:jc w:val="center"/>
            </w:pPr>
            <w:r>
              <w:rPr>
                <w:b/>
                <w:sz w:val="18"/>
              </w:rPr>
              <w:t xml:space="preserve">Метод произведений </w:t>
            </w:r>
          </w:p>
        </w:tc>
        <w:tc>
          <w:tcPr>
            <w:tcW w:w="973" w:type="dxa"/>
            <w:tcBorders>
              <w:top w:val="single" w:sz="6" w:space="0" w:color="000000"/>
              <w:left w:val="single" w:sz="6" w:space="0" w:color="000000"/>
              <w:bottom w:val="single" w:sz="6" w:space="0" w:color="000000"/>
              <w:right w:val="single" w:sz="6" w:space="0" w:color="000000"/>
            </w:tcBorders>
          </w:tcPr>
          <w:p w14:paraId="03C0FAE2" w14:textId="77777777" w:rsidR="00E20BAE" w:rsidRDefault="00000000">
            <w:pPr>
              <w:spacing w:after="0" w:line="259" w:lineRule="auto"/>
              <w:ind w:left="0" w:right="97" w:firstLine="0"/>
              <w:jc w:val="center"/>
            </w:pPr>
            <w:r>
              <w:rPr>
                <w:b/>
                <w:sz w:val="18"/>
              </w:rPr>
              <w:t xml:space="preserve">0,4211 </w:t>
            </w:r>
          </w:p>
        </w:tc>
        <w:tc>
          <w:tcPr>
            <w:tcW w:w="995" w:type="dxa"/>
            <w:tcBorders>
              <w:top w:val="single" w:sz="6" w:space="0" w:color="000000"/>
              <w:left w:val="single" w:sz="6" w:space="0" w:color="000000"/>
              <w:bottom w:val="single" w:sz="6" w:space="0" w:color="000000"/>
              <w:right w:val="single" w:sz="6" w:space="0" w:color="000000"/>
            </w:tcBorders>
          </w:tcPr>
          <w:p w14:paraId="1D655F62" w14:textId="77777777" w:rsidR="00E20BAE" w:rsidRDefault="00000000">
            <w:pPr>
              <w:spacing w:after="0" w:line="259" w:lineRule="auto"/>
              <w:ind w:left="0" w:right="100" w:firstLine="0"/>
              <w:jc w:val="center"/>
            </w:pPr>
            <w:r>
              <w:rPr>
                <w:b/>
                <w:sz w:val="18"/>
              </w:rPr>
              <w:t xml:space="preserve">0,7371 </w:t>
            </w:r>
          </w:p>
        </w:tc>
        <w:tc>
          <w:tcPr>
            <w:tcW w:w="662" w:type="dxa"/>
            <w:tcBorders>
              <w:top w:val="single" w:sz="6" w:space="0" w:color="000000"/>
              <w:left w:val="single" w:sz="6" w:space="0" w:color="000000"/>
              <w:bottom w:val="single" w:sz="6" w:space="0" w:color="000000"/>
              <w:right w:val="single" w:sz="6" w:space="0" w:color="000000"/>
            </w:tcBorders>
          </w:tcPr>
          <w:p w14:paraId="5508FDAE" w14:textId="77777777" w:rsidR="00E20BAE" w:rsidRDefault="00000000">
            <w:pPr>
              <w:spacing w:after="0" w:line="259" w:lineRule="auto"/>
              <w:ind w:left="0" w:right="98" w:firstLine="0"/>
              <w:jc w:val="center"/>
            </w:pPr>
            <w:r>
              <w:rPr>
                <w:b/>
                <w:sz w:val="18"/>
              </w:rPr>
              <w:t xml:space="preserve">15 </w:t>
            </w:r>
          </w:p>
        </w:tc>
        <w:tc>
          <w:tcPr>
            <w:tcW w:w="720" w:type="dxa"/>
            <w:tcBorders>
              <w:top w:val="single" w:sz="6" w:space="0" w:color="000000"/>
              <w:left w:val="single" w:sz="6" w:space="0" w:color="000000"/>
              <w:bottom w:val="single" w:sz="6" w:space="0" w:color="000000"/>
              <w:right w:val="single" w:sz="6" w:space="0" w:color="000000"/>
            </w:tcBorders>
          </w:tcPr>
          <w:p w14:paraId="54F8D633" w14:textId="77777777" w:rsidR="00E20BAE" w:rsidRDefault="00000000">
            <w:pPr>
              <w:spacing w:after="0" w:line="259" w:lineRule="auto"/>
              <w:ind w:left="0" w:right="99" w:firstLine="0"/>
              <w:jc w:val="center"/>
            </w:pPr>
            <w:r>
              <w:rPr>
                <w:b/>
                <w:sz w:val="18"/>
              </w:rPr>
              <w:t xml:space="preserve">3 </w:t>
            </w:r>
          </w:p>
        </w:tc>
        <w:tc>
          <w:tcPr>
            <w:tcW w:w="665" w:type="dxa"/>
            <w:tcBorders>
              <w:top w:val="single" w:sz="6" w:space="0" w:color="000000"/>
              <w:left w:val="single" w:sz="6" w:space="0" w:color="000000"/>
              <w:bottom w:val="single" w:sz="6" w:space="0" w:color="000000"/>
              <w:right w:val="nil"/>
            </w:tcBorders>
          </w:tcPr>
          <w:p w14:paraId="693E4222" w14:textId="77777777" w:rsidR="00E20BAE" w:rsidRDefault="00000000">
            <w:pPr>
              <w:spacing w:after="0" w:line="259" w:lineRule="auto"/>
              <w:ind w:left="0" w:right="92" w:firstLine="0"/>
              <w:jc w:val="center"/>
            </w:pPr>
            <w:r>
              <w:rPr>
                <w:b/>
                <w:sz w:val="18"/>
              </w:rPr>
              <w:t xml:space="preserve">0,15 </w:t>
            </w:r>
          </w:p>
        </w:tc>
      </w:tr>
      <w:tr w:rsidR="00E20BAE" w14:paraId="63666216" w14:textId="77777777">
        <w:trPr>
          <w:trHeight w:val="268"/>
        </w:trPr>
        <w:tc>
          <w:tcPr>
            <w:tcW w:w="647" w:type="dxa"/>
            <w:tcBorders>
              <w:top w:val="single" w:sz="6" w:space="0" w:color="000000"/>
              <w:left w:val="nil"/>
              <w:bottom w:val="single" w:sz="6" w:space="0" w:color="000000"/>
              <w:right w:val="single" w:sz="6" w:space="0" w:color="000000"/>
            </w:tcBorders>
          </w:tcPr>
          <w:p w14:paraId="75933242" w14:textId="77777777" w:rsidR="00E20BAE" w:rsidRDefault="00000000">
            <w:pPr>
              <w:spacing w:after="0" w:line="259" w:lineRule="auto"/>
              <w:ind w:left="0" w:right="99" w:firstLine="0"/>
              <w:jc w:val="center"/>
            </w:pPr>
            <w:r>
              <w:rPr>
                <w:b/>
                <w:sz w:val="18"/>
              </w:rPr>
              <w:t xml:space="preserve">17 </w:t>
            </w:r>
          </w:p>
        </w:tc>
        <w:tc>
          <w:tcPr>
            <w:tcW w:w="0" w:type="auto"/>
            <w:vMerge/>
            <w:tcBorders>
              <w:top w:val="nil"/>
              <w:left w:val="single" w:sz="6" w:space="0" w:color="000000"/>
              <w:bottom w:val="nil"/>
              <w:right w:val="single" w:sz="6" w:space="0" w:color="000000"/>
            </w:tcBorders>
          </w:tcPr>
          <w:p w14:paraId="2AFBF90D"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1F8E30EE" w14:textId="77777777" w:rsidR="00E20BAE" w:rsidRDefault="00000000">
            <w:pPr>
              <w:spacing w:after="0" w:line="259" w:lineRule="auto"/>
              <w:ind w:left="0" w:right="97" w:firstLine="0"/>
              <w:jc w:val="center"/>
            </w:pPr>
            <w:r>
              <w:rPr>
                <w:b/>
                <w:sz w:val="18"/>
              </w:rPr>
              <w:t xml:space="preserve">0,5549 </w:t>
            </w:r>
          </w:p>
        </w:tc>
        <w:tc>
          <w:tcPr>
            <w:tcW w:w="995" w:type="dxa"/>
            <w:tcBorders>
              <w:top w:val="single" w:sz="6" w:space="0" w:color="000000"/>
              <w:left w:val="single" w:sz="6" w:space="0" w:color="000000"/>
              <w:bottom w:val="single" w:sz="6" w:space="0" w:color="000000"/>
              <w:right w:val="single" w:sz="6" w:space="0" w:color="000000"/>
            </w:tcBorders>
          </w:tcPr>
          <w:p w14:paraId="2CF7DFB2" w14:textId="77777777" w:rsidR="00E20BAE" w:rsidRDefault="00000000">
            <w:pPr>
              <w:spacing w:after="0" w:line="259" w:lineRule="auto"/>
              <w:ind w:left="0" w:right="100" w:firstLine="0"/>
              <w:jc w:val="center"/>
            </w:pPr>
            <w:r>
              <w:rPr>
                <w:b/>
                <w:sz w:val="18"/>
              </w:rPr>
              <w:t xml:space="preserve">0,2417 </w:t>
            </w:r>
          </w:p>
        </w:tc>
        <w:tc>
          <w:tcPr>
            <w:tcW w:w="662" w:type="dxa"/>
            <w:tcBorders>
              <w:top w:val="single" w:sz="6" w:space="0" w:color="000000"/>
              <w:left w:val="single" w:sz="6" w:space="0" w:color="000000"/>
              <w:bottom w:val="single" w:sz="6" w:space="0" w:color="000000"/>
              <w:right w:val="single" w:sz="6" w:space="0" w:color="000000"/>
            </w:tcBorders>
          </w:tcPr>
          <w:p w14:paraId="3C4D8336" w14:textId="77777777" w:rsidR="00E20BAE" w:rsidRDefault="00000000">
            <w:pPr>
              <w:spacing w:after="0" w:line="259" w:lineRule="auto"/>
              <w:ind w:left="0" w:right="98" w:firstLine="0"/>
              <w:jc w:val="center"/>
            </w:pPr>
            <w:r>
              <w:rPr>
                <w:b/>
                <w:sz w:val="18"/>
              </w:rPr>
              <w:t xml:space="preserve">12 </w:t>
            </w:r>
          </w:p>
        </w:tc>
        <w:tc>
          <w:tcPr>
            <w:tcW w:w="720" w:type="dxa"/>
            <w:tcBorders>
              <w:top w:val="single" w:sz="6" w:space="0" w:color="000000"/>
              <w:left w:val="single" w:sz="6" w:space="0" w:color="000000"/>
              <w:bottom w:val="single" w:sz="6" w:space="0" w:color="000000"/>
              <w:right w:val="single" w:sz="6" w:space="0" w:color="000000"/>
            </w:tcBorders>
          </w:tcPr>
          <w:p w14:paraId="04AF7667" w14:textId="77777777" w:rsidR="00E20BAE" w:rsidRDefault="00000000">
            <w:pPr>
              <w:spacing w:after="0" w:line="259" w:lineRule="auto"/>
              <w:ind w:left="0" w:right="98" w:firstLine="0"/>
              <w:jc w:val="center"/>
            </w:pPr>
            <w:r>
              <w:rPr>
                <w:b/>
                <w:sz w:val="18"/>
              </w:rPr>
              <w:t xml:space="preserve">11 </w:t>
            </w:r>
          </w:p>
        </w:tc>
        <w:tc>
          <w:tcPr>
            <w:tcW w:w="665" w:type="dxa"/>
            <w:tcBorders>
              <w:top w:val="single" w:sz="6" w:space="0" w:color="000000"/>
              <w:left w:val="single" w:sz="6" w:space="0" w:color="000000"/>
              <w:bottom w:val="single" w:sz="6" w:space="0" w:color="000000"/>
              <w:right w:val="nil"/>
            </w:tcBorders>
          </w:tcPr>
          <w:p w14:paraId="5A5E0158" w14:textId="77777777" w:rsidR="00E20BAE" w:rsidRDefault="00000000">
            <w:pPr>
              <w:spacing w:after="0" w:line="259" w:lineRule="auto"/>
              <w:ind w:left="0" w:right="92" w:firstLine="0"/>
              <w:jc w:val="center"/>
            </w:pPr>
            <w:r>
              <w:rPr>
                <w:b/>
                <w:sz w:val="18"/>
              </w:rPr>
              <w:t xml:space="preserve">0,08 </w:t>
            </w:r>
          </w:p>
        </w:tc>
      </w:tr>
      <w:tr w:rsidR="00E20BAE" w14:paraId="2BBCFFA5" w14:textId="77777777">
        <w:trPr>
          <w:trHeight w:val="268"/>
        </w:trPr>
        <w:tc>
          <w:tcPr>
            <w:tcW w:w="647" w:type="dxa"/>
            <w:tcBorders>
              <w:top w:val="single" w:sz="6" w:space="0" w:color="000000"/>
              <w:left w:val="nil"/>
              <w:bottom w:val="single" w:sz="6" w:space="0" w:color="000000"/>
              <w:right w:val="single" w:sz="6" w:space="0" w:color="000000"/>
            </w:tcBorders>
          </w:tcPr>
          <w:p w14:paraId="69CDCD04" w14:textId="77777777" w:rsidR="00E20BAE" w:rsidRDefault="00000000">
            <w:pPr>
              <w:spacing w:after="0" w:line="259" w:lineRule="auto"/>
              <w:ind w:left="0" w:right="99" w:firstLine="0"/>
              <w:jc w:val="center"/>
            </w:pPr>
            <w:r>
              <w:rPr>
                <w:b/>
                <w:sz w:val="18"/>
              </w:rPr>
              <w:t xml:space="preserve">18 </w:t>
            </w:r>
          </w:p>
        </w:tc>
        <w:tc>
          <w:tcPr>
            <w:tcW w:w="0" w:type="auto"/>
            <w:vMerge/>
            <w:tcBorders>
              <w:top w:val="nil"/>
              <w:left w:val="single" w:sz="6" w:space="0" w:color="000000"/>
              <w:bottom w:val="nil"/>
              <w:right w:val="single" w:sz="6" w:space="0" w:color="000000"/>
            </w:tcBorders>
          </w:tcPr>
          <w:p w14:paraId="173F094B"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685438DE" w14:textId="77777777" w:rsidR="00E20BAE" w:rsidRDefault="00000000">
            <w:pPr>
              <w:spacing w:after="0" w:line="259" w:lineRule="auto"/>
              <w:ind w:left="0" w:right="97" w:firstLine="0"/>
              <w:jc w:val="center"/>
            </w:pPr>
            <w:r>
              <w:rPr>
                <w:b/>
                <w:sz w:val="18"/>
              </w:rPr>
              <w:t xml:space="preserve">0,8673 </w:t>
            </w:r>
          </w:p>
        </w:tc>
        <w:tc>
          <w:tcPr>
            <w:tcW w:w="995" w:type="dxa"/>
            <w:tcBorders>
              <w:top w:val="single" w:sz="6" w:space="0" w:color="000000"/>
              <w:left w:val="single" w:sz="6" w:space="0" w:color="000000"/>
              <w:bottom w:val="single" w:sz="6" w:space="0" w:color="000000"/>
              <w:right w:val="single" w:sz="6" w:space="0" w:color="000000"/>
            </w:tcBorders>
          </w:tcPr>
          <w:p w14:paraId="02168674" w14:textId="77777777" w:rsidR="00E20BAE" w:rsidRDefault="00000000">
            <w:pPr>
              <w:spacing w:after="0" w:line="259" w:lineRule="auto"/>
              <w:ind w:left="0" w:right="100" w:firstLine="0"/>
              <w:jc w:val="center"/>
            </w:pPr>
            <w:r>
              <w:rPr>
                <w:b/>
                <w:sz w:val="18"/>
              </w:rPr>
              <w:t xml:space="preserve">0,1171 </w:t>
            </w:r>
          </w:p>
        </w:tc>
        <w:tc>
          <w:tcPr>
            <w:tcW w:w="662" w:type="dxa"/>
            <w:tcBorders>
              <w:top w:val="single" w:sz="6" w:space="0" w:color="000000"/>
              <w:left w:val="single" w:sz="6" w:space="0" w:color="000000"/>
              <w:bottom w:val="single" w:sz="6" w:space="0" w:color="000000"/>
              <w:right w:val="single" w:sz="6" w:space="0" w:color="000000"/>
            </w:tcBorders>
          </w:tcPr>
          <w:p w14:paraId="3530AF89" w14:textId="77777777" w:rsidR="00E20BAE" w:rsidRDefault="00000000">
            <w:pPr>
              <w:spacing w:after="0" w:line="259" w:lineRule="auto"/>
              <w:ind w:left="0" w:right="98" w:firstLine="0"/>
              <w:jc w:val="center"/>
            </w:pPr>
            <w:r>
              <w:rPr>
                <w:b/>
                <w:sz w:val="18"/>
              </w:rPr>
              <w:t xml:space="preserve">25 </w:t>
            </w:r>
          </w:p>
        </w:tc>
        <w:tc>
          <w:tcPr>
            <w:tcW w:w="720" w:type="dxa"/>
            <w:tcBorders>
              <w:top w:val="single" w:sz="6" w:space="0" w:color="000000"/>
              <w:left w:val="single" w:sz="6" w:space="0" w:color="000000"/>
              <w:bottom w:val="single" w:sz="6" w:space="0" w:color="000000"/>
              <w:right w:val="single" w:sz="6" w:space="0" w:color="000000"/>
            </w:tcBorders>
          </w:tcPr>
          <w:p w14:paraId="27CAF8BC" w14:textId="77777777" w:rsidR="00E20BAE" w:rsidRDefault="00000000">
            <w:pPr>
              <w:spacing w:after="0" w:line="259" w:lineRule="auto"/>
              <w:ind w:left="0" w:right="99" w:firstLine="0"/>
              <w:jc w:val="center"/>
            </w:pPr>
            <w:r>
              <w:rPr>
                <w:b/>
                <w:sz w:val="18"/>
              </w:rPr>
              <w:t xml:space="preserve">100 </w:t>
            </w:r>
          </w:p>
        </w:tc>
        <w:tc>
          <w:tcPr>
            <w:tcW w:w="665" w:type="dxa"/>
            <w:tcBorders>
              <w:top w:val="single" w:sz="6" w:space="0" w:color="000000"/>
              <w:left w:val="single" w:sz="6" w:space="0" w:color="000000"/>
              <w:bottom w:val="single" w:sz="6" w:space="0" w:color="000000"/>
              <w:right w:val="nil"/>
            </w:tcBorders>
          </w:tcPr>
          <w:p w14:paraId="30B5063C" w14:textId="77777777" w:rsidR="00E20BAE" w:rsidRDefault="00000000">
            <w:pPr>
              <w:spacing w:after="0" w:line="259" w:lineRule="auto"/>
              <w:ind w:left="0" w:right="90" w:firstLine="0"/>
              <w:jc w:val="center"/>
            </w:pPr>
            <w:r>
              <w:rPr>
                <w:b/>
                <w:sz w:val="18"/>
              </w:rPr>
              <w:t xml:space="preserve">0,1 </w:t>
            </w:r>
          </w:p>
        </w:tc>
      </w:tr>
      <w:tr w:rsidR="00E20BAE" w14:paraId="0250081D" w14:textId="77777777">
        <w:trPr>
          <w:trHeight w:val="269"/>
        </w:trPr>
        <w:tc>
          <w:tcPr>
            <w:tcW w:w="647" w:type="dxa"/>
            <w:tcBorders>
              <w:top w:val="single" w:sz="6" w:space="0" w:color="000000"/>
              <w:left w:val="nil"/>
              <w:bottom w:val="single" w:sz="6" w:space="0" w:color="000000"/>
              <w:right w:val="single" w:sz="6" w:space="0" w:color="000000"/>
            </w:tcBorders>
          </w:tcPr>
          <w:p w14:paraId="0CA81A3C" w14:textId="77777777" w:rsidR="00E20BAE" w:rsidRDefault="00000000">
            <w:pPr>
              <w:spacing w:after="0" w:line="259" w:lineRule="auto"/>
              <w:ind w:left="0" w:right="99" w:firstLine="0"/>
              <w:jc w:val="center"/>
            </w:pPr>
            <w:r>
              <w:rPr>
                <w:b/>
                <w:sz w:val="18"/>
              </w:rPr>
              <w:t xml:space="preserve">19 </w:t>
            </w:r>
          </w:p>
        </w:tc>
        <w:tc>
          <w:tcPr>
            <w:tcW w:w="0" w:type="auto"/>
            <w:vMerge/>
            <w:tcBorders>
              <w:top w:val="nil"/>
              <w:left w:val="single" w:sz="6" w:space="0" w:color="000000"/>
              <w:bottom w:val="nil"/>
              <w:right w:val="single" w:sz="6" w:space="0" w:color="000000"/>
            </w:tcBorders>
          </w:tcPr>
          <w:p w14:paraId="2803399A"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1EC59F91" w14:textId="77777777" w:rsidR="00E20BAE" w:rsidRDefault="00000000">
            <w:pPr>
              <w:spacing w:after="0" w:line="259" w:lineRule="auto"/>
              <w:ind w:left="0" w:right="97" w:firstLine="0"/>
              <w:jc w:val="center"/>
            </w:pPr>
            <w:r>
              <w:rPr>
                <w:b/>
                <w:sz w:val="18"/>
              </w:rPr>
              <w:t xml:space="preserve">0,1885 </w:t>
            </w:r>
          </w:p>
        </w:tc>
        <w:tc>
          <w:tcPr>
            <w:tcW w:w="995" w:type="dxa"/>
            <w:tcBorders>
              <w:top w:val="single" w:sz="6" w:space="0" w:color="000000"/>
              <w:left w:val="single" w:sz="6" w:space="0" w:color="000000"/>
              <w:bottom w:val="single" w:sz="6" w:space="0" w:color="000000"/>
              <w:right w:val="single" w:sz="6" w:space="0" w:color="000000"/>
            </w:tcBorders>
          </w:tcPr>
          <w:p w14:paraId="1E873041" w14:textId="77777777" w:rsidR="00E20BAE" w:rsidRDefault="00000000">
            <w:pPr>
              <w:spacing w:after="0" w:line="259" w:lineRule="auto"/>
              <w:ind w:left="0" w:right="100" w:firstLine="0"/>
              <w:jc w:val="center"/>
            </w:pPr>
            <w:r>
              <w:rPr>
                <w:b/>
                <w:sz w:val="18"/>
              </w:rPr>
              <w:t xml:space="preserve">0,5771 </w:t>
            </w:r>
          </w:p>
        </w:tc>
        <w:tc>
          <w:tcPr>
            <w:tcW w:w="662" w:type="dxa"/>
            <w:tcBorders>
              <w:top w:val="single" w:sz="6" w:space="0" w:color="000000"/>
              <w:left w:val="single" w:sz="6" w:space="0" w:color="000000"/>
              <w:bottom w:val="single" w:sz="6" w:space="0" w:color="000000"/>
              <w:right w:val="single" w:sz="6" w:space="0" w:color="000000"/>
            </w:tcBorders>
          </w:tcPr>
          <w:p w14:paraId="4352F864" w14:textId="77777777" w:rsidR="00E20BAE" w:rsidRDefault="00000000">
            <w:pPr>
              <w:spacing w:after="0" w:line="259" w:lineRule="auto"/>
              <w:ind w:left="0" w:right="97" w:firstLine="0"/>
              <w:jc w:val="center"/>
            </w:pPr>
            <w:r>
              <w:rPr>
                <w:b/>
                <w:sz w:val="18"/>
              </w:rPr>
              <w:t xml:space="preserve">7 </w:t>
            </w:r>
          </w:p>
        </w:tc>
        <w:tc>
          <w:tcPr>
            <w:tcW w:w="720" w:type="dxa"/>
            <w:tcBorders>
              <w:top w:val="single" w:sz="6" w:space="0" w:color="000000"/>
              <w:left w:val="single" w:sz="6" w:space="0" w:color="000000"/>
              <w:bottom w:val="single" w:sz="6" w:space="0" w:color="000000"/>
              <w:right w:val="single" w:sz="6" w:space="0" w:color="000000"/>
            </w:tcBorders>
          </w:tcPr>
          <w:p w14:paraId="610FF8CE" w14:textId="77777777" w:rsidR="00E20BAE" w:rsidRDefault="00000000">
            <w:pPr>
              <w:spacing w:after="0" w:line="259" w:lineRule="auto"/>
              <w:ind w:left="0" w:right="99" w:firstLine="0"/>
              <w:jc w:val="center"/>
            </w:pPr>
            <w:r>
              <w:rPr>
                <w:b/>
                <w:sz w:val="18"/>
              </w:rPr>
              <w:t xml:space="preserve">6 </w:t>
            </w:r>
          </w:p>
        </w:tc>
        <w:tc>
          <w:tcPr>
            <w:tcW w:w="665" w:type="dxa"/>
            <w:tcBorders>
              <w:top w:val="single" w:sz="6" w:space="0" w:color="000000"/>
              <w:left w:val="single" w:sz="6" w:space="0" w:color="000000"/>
              <w:bottom w:val="single" w:sz="6" w:space="0" w:color="000000"/>
              <w:right w:val="nil"/>
            </w:tcBorders>
          </w:tcPr>
          <w:p w14:paraId="3CC8E6EE" w14:textId="77777777" w:rsidR="00E20BAE" w:rsidRDefault="00000000">
            <w:pPr>
              <w:spacing w:after="0" w:line="259" w:lineRule="auto"/>
              <w:ind w:left="0" w:right="92" w:firstLine="0"/>
              <w:jc w:val="center"/>
            </w:pPr>
            <w:r>
              <w:rPr>
                <w:b/>
                <w:sz w:val="18"/>
              </w:rPr>
              <w:t xml:space="preserve">0,16 </w:t>
            </w:r>
          </w:p>
        </w:tc>
      </w:tr>
      <w:tr w:rsidR="00E20BAE" w14:paraId="02E466A0" w14:textId="77777777">
        <w:trPr>
          <w:trHeight w:val="267"/>
        </w:trPr>
        <w:tc>
          <w:tcPr>
            <w:tcW w:w="647" w:type="dxa"/>
            <w:tcBorders>
              <w:top w:val="single" w:sz="6" w:space="0" w:color="000000"/>
              <w:left w:val="nil"/>
              <w:bottom w:val="single" w:sz="6" w:space="0" w:color="000000"/>
              <w:right w:val="single" w:sz="6" w:space="0" w:color="000000"/>
            </w:tcBorders>
          </w:tcPr>
          <w:p w14:paraId="5353F73B" w14:textId="77777777" w:rsidR="00E20BAE" w:rsidRDefault="00000000">
            <w:pPr>
              <w:spacing w:after="0" w:line="259" w:lineRule="auto"/>
              <w:ind w:left="0" w:right="99" w:firstLine="0"/>
              <w:jc w:val="center"/>
            </w:pPr>
            <w:r>
              <w:rPr>
                <w:b/>
                <w:sz w:val="18"/>
              </w:rPr>
              <w:t xml:space="preserve">20 </w:t>
            </w:r>
          </w:p>
        </w:tc>
        <w:tc>
          <w:tcPr>
            <w:tcW w:w="0" w:type="auto"/>
            <w:vMerge/>
            <w:tcBorders>
              <w:top w:val="nil"/>
              <w:left w:val="single" w:sz="6" w:space="0" w:color="000000"/>
              <w:bottom w:val="single" w:sz="6" w:space="0" w:color="000000"/>
              <w:right w:val="single" w:sz="6" w:space="0" w:color="000000"/>
            </w:tcBorders>
          </w:tcPr>
          <w:p w14:paraId="57408334"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60F63A87" w14:textId="77777777" w:rsidR="00E20BAE" w:rsidRDefault="00000000">
            <w:pPr>
              <w:spacing w:after="0" w:line="259" w:lineRule="auto"/>
              <w:ind w:left="34" w:right="0" w:firstLine="0"/>
              <w:jc w:val="left"/>
            </w:pPr>
            <w:r>
              <w:rPr>
                <w:b/>
                <w:sz w:val="18"/>
              </w:rPr>
              <w:t xml:space="preserve">0,176815 </w:t>
            </w:r>
          </w:p>
        </w:tc>
        <w:tc>
          <w:tcPr>
            <w:tcW w:w="995" w:type="dxa"/>
            <w:tcBorders>
              <w:top w:val="single" w:sz="6" w:space="0" w:color="000000"/>
              <w:left w:val="single" w:sz="6" w:space="0" w:color="000000"/>
              <w:bottom w:val="single" w:sz="6" w:space="0" w:color="000000"/>
              <w:right w:val="single" w:sz="6" w:space="0" w:color="000000"/>
            </w:tcBorders>
          </w:tcPr>
          <w:p w14:paraId="613048AC" w14:textId="77777777" w:rsidR="00E20BAE" w:rsidRDefault="00000000">
            <w:pPr>
              <w:spacing w:after="0" w:line="259" w:lineRule="auto"/>
              <w:ind w:left="43" w:right="0" w:firstLine="0"/>
              <w:jc w:val="left"/>
            </w:pPr>
            <w:r>
              <w:rPr>
                <w:b/>
                <w:sz w:val="18"/>
              </w:rPr>
              <w:t xml:space="preserve">0,493894 </w:t>
            </w:r>
          </w:p>
        </w:tc>
        <w:tc>
          <w:tcPr>
            <w:tcW w:w="662" w:type="dxa"/>
            <w:tcBorders>
              <w:top w:val="single" w:sz="6" w:space="0" w:color="000000"/>
              <w:left w:val="single" w:sz="6" w:space="0" w:color="000000"/>
              <w:bottom w:val="single" w:sz="6" w:space="0" w:color="000000"/>
              <w:right w:val="single" w:sz="6" w:space="0" w:color="000000"/>
            </w:tcBorders>
          </w:tcPr>
          <w:p w14:paraId="1460E373" w14:textId="77777777" w:rsidR="00E20BAE" w:rsidRDefault="00000000">
            <w:pPr>
              <w:spacing w:after="0" w:line="259" w:lineRule="auto"/>
              <w:ind w:left="0" w:right="98" w:firstLine="0"/>
              <w:jc w:val="center"/>
            </w:pPr>
            <w:r>
              <w:rPr>
                <w:b/>
                <w:sz w:val="18"/>
              </w:rPr>
              <w:t xml:space="preserve">14 </w:t>
            </w:r>
          </w:p>
        </w:tc>
        <w:tc>
          <w:tcPr>
            <w:tcW w:w="720" w:type="dxa"/>
            <w:tcBorders>
              <w:top w:val="single" w:sz="6" w:space="0" w:color="000000"/>
              <w:left w:val="single" w:sz="6" w:space="0" w:color="000000"/>
              <w:bottom w:val="single" w:sz="6" w:space="0" w:color="000000"/>
              <w:right w:val="single" w:sz="6" w:space="0" w:color="000000"/>
            </w:tcBorders>
          </w:tcPr>
          <w:p w14:paraId="64027B02" w14:textId="77777777" w:rsidR="00E20BAE" w:rsidRDefault="00000000">
            <w:pPr>
              <w:spacing w:after="0" w:line="259" w:lineRule="auto"/>
              <w:ind w:left="0" w:right="98" w:firstLine="0"/>
              <w:jc w:val="center"/>
            </w:pPr>
            <w:r>
              <w:rPr>
                <w:b/>
                <w:sz w:val="18"/>
              </w:rPr>
              <w:t xml:space="preserve">15 </w:t>
            </w:r>
          </w:p>
        </w:tc>
        <w:tc>
          <w:tcPr>
            <w:tcW w:w="665" w:type="dxa"/>
            <w:tcBorders>
              <w:top w:val="single" w:sz="6" w:space="0" w:color="000000"/>
              <w:left w:val="single" w:sz="6" w:space="0" w:color="000000"/>
              <w:bottom w:val="single" w:sz="6" w:space="0" w:color="000000"/>
              <w:right w:val="nil"/>
            </w:tcBorders>
          </w:tcPr>
          <w:p w14:paraId="4E35D976" w14:textId="77777777" w:rsidR="00E20BAE" w:rsidRDefault="00000000">
            <w:pPr>
              <w:spacing w:after="0" w:line="259" w:lineRule="auto"/>
              <w:ind w:left="0" w:right="92" w:firstLine="0"/>
              <w:jc w:val="center"/>
            </w:pPr>
            <w:r>
              <w:rPr>
                <w:b/>
                <w:sz w:val="18"/>
              </w:rPr>
              <w:t xml:space="preserve">0,11 </w:t>
            </w:r>
          </w:p>
        </w:tc>
      </w:tr>
      <w:tr w:rsidR="00E20BAE" w14:paraId="0FD90A0D" w14:textId="77777777">
        <w:trPr>
          <w:trHeight w:val="362"/>
        </w:trPr>
        <w:tc>
          <w:tcPr>
            <w:tcW w:w="647" w:type="dxa"/>
            <w:tcBorders>
              <w:top w:val="single" w:sz="6" w:space="0" w:color="000000"/>
              <w:left w:val="nil"/>
              <w:bottom w:val="single" w:sz="6" w:space="0" w:color="000000"/>
              <w:right w:val="single" w:sz="6" w:space="0" w:color="000000"/>
            </w:tcBorders>
          </w:tcPr>
          <w:p w14:paraId="0F41CB0A" w14:textId="77777777" w:rsidR="00E20BAE" w:rsidRDefault="00000000">
            <w:pPr>
              <w:spacing w:after="0" w:line="259" w:lineRule="auto"/>
              <w:ind w:left="0" w:right="99" w:firstLine="0"/>
              <w:jc w:val="center"/>
            </w:pPr>
            <w:r>
              <w:rPr>
                <w:b/>
                <w:sz w:val="18"/>
              </w:rPr>
              <w:t xml:space="preserve">21 </w:t>
            </w:r>
          </w:p>
        </w:tc>
        <w:tc>
          <w:tcPr>
            <w:tcW w:w="1571" w:type="dxa"/>
            <w:vMerge w:val="restart"/>
            <w:tcBorders>
              <w:top w:val="single" w:sz="6" w:space="0" w:color="000000"/>
              <w:left w:val="single" w:sz="6" w:space="0" w:color="000000"/>
              <w:bottom w:val="single" w:sz="6" w:space="0" w:color="000000"/>
              <w:right w:val="single" w:sz="6" w:space="0" w:color="000000"/>
            </w:tcBorders>
          </w:tcPr>
          <w:p w14:paraId="6A16F9FA" w14:textId="77777777" w:rsidR="00E20BAE" w:rsidRDefault="00000000">
            <w:pPr>
              <w:spacing w:after="1" w:line="307" w:lineRule="auto"/>
              <w:ind w:left="0" w:right="0" w:firstLine="0"/>
              <w:jc w:val="center"/>
            </w:pPr>
            <w:r>
              <w:rPr>
                <w:b/>
                <w:sz w:val="18"/>
              </w:rPr>
              <w:t xml:space="preserve">Метод иррациональных чисел </w:t>
            </w:r>
          </w:p>
          <w:p w14:paraId="0E80D745" w14:textId="77777777" w:rsidR="00E20BAE" w:rsidRDefault="00000000">
            <w:pPr>
              <w:spacing w:after="0" w:line="259" w:lineRule="auto"/>
              <w:ind w:left="0" w:right="54" w:firstLine="0"/>
              <w:jc w:val="center"/>
            </w:pPr>
            <w:r>
              <w:rPr>
                <w:b/>
                <w:sz w:val="18"/>
              </w:rPr>
              <w:t xml:space="preserve"> </w:t>
            </w:r>
          </w:p>
        </w:tc>
        <w:tc>
          <w:tcPr>
            <w:tcW w:w="973" w:type="dxa"/>
            <w:tcBorders>
              <w:top w:val="single" w:sz="6" w:space="0" w:color="000000"/>
              <w:left w:val="single" w:sz="6" w:space="0" w:color="000000"/>
              <w:bottom w:val="single" w:sz="6" w:space="0" w:color="000000"/>
              <w:right w:val="single" w:sz="6" w:space="0" w:color="000000"/>
            </w:tcBorders>
          </w:tcPr>
          <w:p w14:paraId="7FCF37AC" w14:textId="77777777" w:rsidR="00E20BAE" w:rsidRDefault="00000000">
            <w:pPr>
              <w:spacing w:after="0" w:line="259" w:lineRule="auto"/>
              <w:ind w:left="0" w:right="96" w:firstLine="0"/>
              <w:jc w:val="center"/>
            </w:pPr>
            <w:r>
              <w:rPr>
                <w:rFonts w:ascii="Segoe UI Symbol" w:eastAsia="Segoe UI Symbol" w:hAnsi="Segoe UI Symbol" w:cs="Segoe UI Symbol"/>
                <w:sz w:val="18"/>
              </w:rPr>
              <w:t>π</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4B97B7DF" w14:textId="77777777" w:rsidR="00E20BAE" w:rsidRDefault="00000000">
            <w:pPr>
              <w:spacing w:after="0" w:line="259" w:lineRule="auto"/>
              <w:ind w:left="0" w:right="8" w:firstLine="0"/>
              <w:jc w:val="center"/>
            </w:pPr>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32A4FF16" wp14:editId="7EDAB20D">
                      <wp:simplePos x="0" y="0"/>
                      <wp:positionH relativeFrom="column">
                        <wp:posOffset>240792</wp:posOffset>
                      </wp:positionH>
                      <wp:positionV relativeFrom="paragraph">
                        <wp:posOffset>-1066</wp:posOffset>
                      </wp:positionV>
                      <wp:extent cx="140208" cy="121920"/>
                      <wp:effectExtent l="0" t="0" r="0" b="0"/>
                      <wp:wrapNone/>
                      <wp:docPr id="547689" name="Group 547689"/>
                      <wp:cNvGraphicFramePr/>
                      <a:graphic xmlns:a="http://schemas.openxmlformats.org/drawingml/2006/main">
                        <a:graphicData uri="http://schemas.microsoft.com/office/word/2010/wordprocessingGroup">
                          <wpg:wgp>
                            <wpg:cNvGrpSpPr/>
                            <wpg:grpSpPr>
                              <a:xfrm>
                                <a:off x="0" y="0"/>
                                <a:ext cx="140208" cy="121920"/>
                                <a:chOff x="0" y="0"/>
                                <a:chExt cx="140208" cy="121920"/>
                              </a:xfrm>
                            </wpg:grpSpPr>
                            <wps:wsp>
                              <wps:cNvPr id="23119" name="Shape 23119"/>
                              <wps:cNvSpPr/>
                              <wps:spPr>
                                <a:xfrm>
                                  <a:off x="0" y="80010"/>
                                  <a:ext cx="14478" cy="8382"/>
                                </a:xfrm>
                                <a:custGeom>
                                  <a:avLst/>
                                  <a:gdLst/>
                                  <a:ahLst/>
                                  <a:cxnLst/>
                                  <a:rect l="0" t="0" r="0" b="0"/>
                                  <a:pathLst>
                                    <a:path w="14478" h="8382">
                                      <a:moveTo>
                                        <a:pt x="0" y="8382"/>
                                      </a:moveTo>
                                      <a:lnTo>
                                        <a:pt x="14478" y="0"/>
                                      </a:lnTo>
                                    </a:path>
                                  </a:pathLst>
                                </a:custGeom>
                                <a:ln w="6414" cap="rnd">
                                  <a:round/>
                                </a:ln>
                              </wps:spPr>
                              <wps:style>
                                <a:lnRef idx="1">
                                  <a:srgbClr val="000000"/>
                                </a:lnRef>
                                <a:fillRef idx="0">
                                  <a:srgbClr val="000000">
                                    <a:alpha val="0"/>
                                  </a:srgbClr>
                                </a:fillRef>
                                <a:effectRef idx="0">
                                  <a:scrgbClr r="0" g="0" b="0"/>
                                </a:effectRef>
                                <a:fontRef idx="none"/>
                              </wps:style>
                              <wps:bodyPr/>
                            </wps:wsp>
                            <wps:wsp>
                              <wps:cNvPr id="23120" name="Shape 23120"/>
                              <wps:cNvSpPr/>
                              <wps:spPr>
                                <a:xfrm>
                                  <a:off x="14478" y="83058"/>
                                  <a:ext cx="19812" cy="38863"/>
                                </a:xfrm>
                                <a:custGeom>
                                  <a:avLst/>
                                  <a:gdLst/>
                                  <a:ahLst/>
                                  <a:cxnLst/>
                                  <a:rect l="0" t="0" r="0" b="0"/>
                                  <a:pathLst>
                                    <a:path w="19812" h="38863">
                                      <a:moveTo>
                                        <a:pt x="0" y="0"/>
                                      </a:moveTo>
                                      <a:lnTo>
                                        <a:pt x="19812" y="38863"/>
                                      </a:lnTo>
                                    </a:path>
                                  </a:pathLst>
                                </a:custGeom>
                                <a:ln w="12814" cap="rnd">
                                  <a:round/>
                                </a:ln>
                              </wps:spPr>
                              <wps:style>
                                <a:lnRef idx="1">
                                  <a:srgbClr val="000000"/>
                                </a:lnRef>
                                <a:fillRef idx="0">
                                  <a:srgbClr val="000000">
                                    <a:alpha val="0"/>
                                  </a:srgbClr>
                                </a:fillRef>
                                <a:effectRef idx="0">
                                  <a:scrgbClr r="0" g="0" b="0"/>
                                </a:effectRef>
                                <a:fontRef idx="none"/>
                              </wps:style>
                              <wps:bodyPr/>
                            </wps:wsp>
                            <wps:wsp>
                              <wps:cNvPr id="23121" name="Shape 23121"/>
                              <wps:cNvSpPr/>
                              <wps:spPr>
                                <a:xfrm>
                                  <a:off x="37338" y="0"/>
                                  <a:ext cx="102870" cy="121920"/>
                                </a:xfrm>
                                <a:custGeom>
                                  <a:avLst/>
                                  <a:gdLst/>
                                  <a:ahLst/>
                                  <a:cxnLst/>
                                  <a:rect l="0" t="0" r="0" b="0"/>
                                  <a:pathLst>
                                    <a:path w="102870" h="121920">
                                      <a:moveTo>
                                        <a:pt x="0" y="121920"/>
                                      </a:moveTo>
                                      <a:lnTo>
                                        <a:pt x="29718" y="0"/>
                                      </a:lnTo>
                                      <a:lnTo>
                                        <a:pt x="102870" y="0"/>
                                      </a:lnTo>
                                    </a:path>
                                  </a:pathLst>
                                </a:custGeom>
                                <a:ln w="641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689" style="width:11.04pt;height:9.60004pt;position:absolute;z-index:-2147482963;mso-position-horizontal-relative:text;mso-position-horizontal:absolute;margin-left:18.96pt;mso-position-vertical-relative:text;margin-top:-0.0840454pt;" coordsize="1402,1219">
                      <v:shape id="Shape 23119" style="position:absolute;width:144;height:83;left:0;top:800;" coordsize="14478,8382" path="m0,8382l14478,0">
                        <v:stroke weight="0.505pt" endcap="round" joinstyle="round" on="true" color="#000000"/>
                        <v:fill on="false" color="#000000" opacity="0"/>
                      </v:shape>
                      <v:shape id="Shape 23120" style="position:absolute;width:198;height:388;left:144;top:830;" coordsize="19812,38863" path="m0,0l19812,38863">
                        <v:stroke weight="1.009pt" endcap="round" joinstyle="round" on="true" color="#000000"/>
                        <v:fill on="false" color="#000000" opacity="0"/>
                      </v:shape>
                      <v:shape id="Shape 23121" style="position:absolute;width:1028;height:1219;left:373;top:0;" coordsize="102870,121920" path="m0,121920l29718,0l102870,0">
                        <v:stroke weight="0.505pt" endcap="round" joinstyle="round" on="true" color="#000000"/>
                        <v:fill on="false" color="#000000" opacity="0"/>
                      </v:shape>
                    </v:group>
                  </w:pict>
                </mc:Fallback>
              </mc:AlternateContent>
            </w:r>
            <w:r>
              <w:rPr>
                <w:sz w:val="18"/>
              </w:rPr>
              <w:t>2</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1675BF8E" w14:textId="77777777" w:rsidR="00E20BAE" w:rsidRDefault="00000000">
            <w:pPr>
              <w:spacing w:after="0" w:line="259" w:lineRule="auto"/>
              <w:ind w:left="0" w:right="97" w:firstLine="0"/>
              <w:jc w:val="center"/>
            </w:pPr>
            <w:r>
              <w:rPr>
                <w:b/>
                <w:sz w:val="18"/>
              </w:rPr>
              <w:t xml:space="preserve">19 </w:t>
            </w:r>
          </w:p>
        </w:tc>
        <w:tc>
          <w:tcPr>
            <w:tcW w:w="720" w:type="dxa"/>
            <w:tcBorders>
              <w:top w:val="single" w:sz="6" w:space="0" w:color="000000"/>
              <w:left w:val="single" w:sz="6" w:space="0" w:color="000000"/>
              <w:bottom w:val="single" w:sz="6" w:space="0" w:color="000000"/>
              <w:right w:val="single" w:sz="6" w:space="0" w:color="000000"/>
            </w:tcBorders>
          </w:tcPr>
          <w:p w14:paraId="3E426063" w14:textId="77777777" w:rsidR="00E20BAE" w:rsidRDefault="00000000">
            <w:pPr>
              <w:spacing w:after="0" w:line="259" w:lineRule="auto"/>
              <w:ind w:left="0" w:right="97" w:firstLine="0"/>
              <w:jc w:val="center"/>
            </w:pPr>
            <w:r>
              <w:rPr>
                <w:b/>
                <w:sz w:val="18"/>
              </w:rPr>
              <w:t xml:space="preserve">25 </w:t>
            </w:r>
          </w:p>
        </w:tc>
        <w:tc>
          <w:tcPr>
            <w:tcW w:w="665" w:type="dxa"/>
            <w:tcBorders>
              <w:top w:val="single" w:sz="6" w:space="0" w:color="000000"/>
              <w:left w:val="single" w:sz="6" w:space="0" w:color="000000"/>
              <w:bottom w:val="single" w:sz="6" w:space="0" w:color="000000"/>
              <w:right w:val="nil"/>
            </w:tcBorders>
          </w:tcPr>
          <w:p w14:paraId="1378797A" w14:textId="77777777" w:rsidR="00E20BAE" w:rsidRDefault="00000000">
            <w:pPr>
              <w:spacing w:after="0" w:line="259" w:lineRule="auto"/>
              <w:ind w:left="0" w:right="91" w:firstLine="0"/>
              <w:jc w:val="center"/>
            </w:pPr>
            <w:r>
              <w:rPr>
                <w:b/>
                <w:sz w:val="18"/>
              </w:rPr>
              <w:t xml:space="preserve">0,05 </w:t>
            </w:r>
          </w:p>
        </w:tc>
      </w:tr>
      <w:tr w:rsidR="00E20BAE" w14:paraId="0D1554CF" w14:textId="77777777">
        <w:trPr>
          <w:trHeight w:val="361"/>
        </w:trPr>
        <w:tc>
          <w:tcPr>
            <w:tcW w:w="647" w:type="dxa"/>
            <w:tcBorders>
              <w:top w:val="single" w:sz="6" w:space="0" w:color="000000"/>
              <w:left w:val="nil"/>
              <w:bottom w:val="single" w:sz="6" w:space="0" w:color="000000"/>
              <w:right w:val="single" w:sz="6" w:space="0" w:color="000000"/>
            </w:tcBorders>
          </w:tcPr>
          <w:p w14:paraId="14634834" w14:textId="77777777" w:rsidR="00E20BAE" w:rsidRDefault="00000000">
            <w:pPr>
              <w:spacing w:after="0" w:line="259" w:lineRule="auto"/>
              <w:ind w:left="0" w:right="99" w:firstLine="0"/>
              <w:jc w:val="center"/>
            </w:pPr>
            <w:r>
              <w:rPr>
                <w:b/>
                <w:sz w:val="18"/>
              </w:rPr>
              <w:t xml:space="preserve">22 </w:t>
            </w:r>
          </w:p>
        </w:tc>
        <w:tc>
          <w:tcPr>
            <w:tcW w:w="0" w:type="auto"/>
            <w:vMerge/>
            <w:tcBorders>
              <w:top w:val="nil"/>
              <w:left w:val="single" w:sz="6" w:space="0" w:color="000000"/>
              <w:bottom w:val="nil"/>
              <w:right w:val="single" w:sz="6" w:space="0" w:color="000000"/>
            </w:tcBorders>
          </w:tcPr>
          <w:p w14:paraId="3FD59E33"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0122E3EC" w14:textId="77777777" w:rsidR="00E20BAE" w:rsidRDefault="00000000">
            <w:pPr>
              <w:spacing w:after="0" w:line="259" w:lineRule="auto"/>
              <w:ind w:left="0" w:right="8" w:firstLine="0"/>
              <w:jc w:val="center"/>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26ED8C5E" wp14:editId="022EBE81">
                      <wp:simplePos x="0" y="0"/>
                      <wp:positionH relativeFrom="column">
                        <wp:posOffset>234696</wp:posOffset>
                      </wp:positionH>
                      <wp:positionV relativeFrom="paragraph">
                        <wp:posOffset>-1067</wp:posOffset>
                      </wp:positionV>
                      <wp:extent cx="140208" cy="121920"/>
                      <wp:effectExtent l="0" t="0" r="0" b="0"/>
                      <wp:wrapNone/>
                      <wp:docPr id="547778" name="Group 547778"/>
                      <wp:cNvGraphicFramePr/>
                      <a:graphic xmlns:a="http://schemas.openxmlformats.org/drawingml/2006/main">
                        <a:graphicData uri="http://schemas.microsoft.com/office/word/2010/wordprocessingGroup">
                          <wpg:wgp>
                            <wpg:cNvGrpSpPr/>
                            <wpg:grpSpPr>
                              <a:xfrm>
                                <a:off x="0" y="0"/>
                                <a:ext cx="140208" cy="121920"/>
                                <a:chOff x="0" y="0"/>
                                <a:chExt cx="140208" cy="121920"/>
                              </a:xfrm>
                            </wpg:grpSpPr>
                            <wps:wsp>
                              <wps:cNvPr id="23145" name="Shape 23145"/>
                              <wps:cNvSpPr/>
                              <wps:spPr>
                                <a:xfrm>
                                  <a:off x="0" y="80010"/>
                                  <a:ext cx="13716" cy="8382"/>
                                </a:xfrm>
                                <a:custGeom>
                                  <a:avLst/>
                                  <a:gdLst/>
                                  <a:ahLst/>
                                  <a:cxnLst/>
                                  <a:rect l="0" t="0" r="0" b="0"/>
                                  <a:pathLst>
                                    <a:path w="13716" h="8382">
                                      <a:moveTo>
                                        <a:pt x="0" y="8382"/>
                                      </a:moveTo>
                                      <a:lnTo>
                                        <a:pt x="13716"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3146" name="Shape 23146"/>
                              <wps:cNvSpPr/>
                              <wps:spPr>
                                <a:xfrm>
                                  <a:off x="13716" y="83059"/>
                                  <a:ext cx="20574" cy="38861"/>
                                </a:xfrm>
                                <a:custGeom>
                                  <a:avLst/>
                                  <a:gdLst/>
                                  <a:ahLst/>
                                  <a:cxnLst/>
                                  <a:rect l="0" t="0" r="0" b="0"/>
                                  <a:pathLst>
                                    <a:path w="20574" h="38861">
                                      <a:moveTo>
                                        <a:pt x="0" y="0"/>
                                      </a:moveTo>
                                      <a:lnTo>
                                        <a:pt x="20574" y="38861"/>
                                      </a:lnTo>
                                    </a:path>
                                  </a:pathLst>
                                </a:custGeom>
                                <a:ln w="12865" cap="rnd">
                                  <a:round/>
                                </a:ln>
                              </wps:spPr>
                              <wps:style>
                                <a:lnRef idx="1">
                                  <a:srgbClr val="000000"/>
                                </a:lnRef>
                                <a:fillRef idx="0">
                                  <a:srgbClr val="000000">
                                    <a:alpha val="0"/>
                                  </a:srgbClr>
                                </a:fillRef>
                                <a:effectRef idx="0">
                                  <a:scrgbClr r="0" g="0" b="0"/>
                                </a:effectRef>
                                <a:fontRef idx="none"/>
                              </wps:style>
                              <wps:bodyPr/>
                            </wps:wsp>
                            <wps:wsp>
                              <wps:cNvPr id="23147" name="Shape 23147"/>
                              <wps:cNvSpPr/>
                              <wps:spPr>
                                <a:xfrm>
                                  <a:off x="37338" y="0"/>
                                  <a:ext cx="102870" cy="121920"/>
                                </a:xfrm>
                                <a:custGeom>
                                  <a:avLst/>
                                  <a:gdLst/>
                                  <a:ahLst/>
                                  <a:cxnLst/>
                                  <a:rect l="0" t="0" r="0" b="0"/>
                                  <a:pathLst>
                                    <a:path w="102870" h="121920">
                                      <a:moveTo>
                                        <a:pt x="0" y="121920"/>
                                      </a:moveTo>
                                      <a:lnTo>
                                        <a:pt x="28956" y="0"/>
                                      </a:lnTo>
                                      <a:lnTo>
                                        <a:pt x="102870"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778" style="width:11.04pt;height:9.59998pt;position:absolute;z-index:-2147482937;mso-position-horizontal-relative:text;mso-position-horizontal:absolute;margin-left:18.48pt;mso-position-vertical-relative:text;margin-top:-0.0841064pt;" coordsize="1402,1219">
                      <v:shape id="Shape 23145" style="position:absolute;width:137;height:83;left:0;top:800;" coordsize="13716,8382" path="m0,8382l13716,0">
                        <v:stroke weight="0.506pt" endcap="round" joinstyle="round" on="true" color="#000000"/>
                        <v:fill on="false" color="#000000" opacity="0"/>
                      </v:shape>
                      <v:shape id="Shape 23146" style="position:absolute;width:205;height:388;left:137;top:830;" coordsize="20574,38861" path="m0,0l20574,38861">
                        <v:stroke weight="1.013pt" endcap="round" joinstyle="round" on="true" color="#000000"/>
                        <v:fill on="false" color="#000000" opacity="0"/>
                      </v:shape>
                      <v:shape id="Shape 23147" style="position:absolute;width:1028;height:1219;left:373;top:0;" coordsize="102870,121920" path="m0,121920l28956,0l102870,0">
                        <v:stroke weight="0.506pt" endcap="round" joinstyle="round" on="true" color="#000000"/>
                        <v:fill on="false" color="#000000" opacity="0"/>
                      </v:shape>
                    </v:group>
                  </w:pict>
                </mc:Fallback>
              </mc:AlternateContent>
            </w:r>
            <w:r>
              <w:rPr>
                <w:sz w:val="18"/>
              </w:rPr>
              <w:t>2</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328E7C99" w14:textId="77777777" w:rsidR="00E20BAE" w:rsidRDefault="00000000">
            <w:pPr>
              <w:spacing w:after="0" w:line="259" w:lineRule="auto"/>
              <w:ind w:left="0" w:right="8" w:firstLine="0"/>
              <w:jc w:val="center"/>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564F11DC" wp14:editId="326D0B34">
                      <wp:simplePos x="0" y="0"/>
                      <wp:positionH relativeFrom="column">
                        <wp:posOffset>240792</wp:posOffset>
                      </wp:positionH>
                      <wp:positionV relativeFrom="paragraph">
                        <wp:posOffset>-1067</wp:posOffset>
                      </wp:positionV>
                      <wp:extent cx="140208" cy="121920"/>
                      <wp:effectExtent l="0" t="0" r="0" b="0"/>
                      <wp:wrapNone/>
                      <wp:docPr id="547805" name="Group 547805"/>
                      <wp:cNvGraphicFramePr/>
                      <a:graphic xmlns:a="http://schemas.openxmlformats.org/drawingml/2006/main">
                        <a:graphicData uri="http://schemas.microsoft.com/office/word/2010/wordprocessingGroup">
                          <wpg:wgp>
                            <wpg:cNvGrpSpPr/>
                            <wpg:grpSpPr>
                              <a:xfrm>
                                <a:off x="0" y="0"/>
                                <a:ext cx="140208" cy="121920"/>
                                <a:chOff x="0" y="0"/>
                                <a:chExt cx="140208" cy="121920"/>
                              </a:xfrm>
                            </wpg:grpSpPr>
                            <wps:wsp>
                              <wps:cNvPr id="23150" name="Shape 23150"/>
                              <wps:cNvSpPr/>
                              <wps:spPr>
                                <a:xfrm>
                                  <a:off x="0" y="80010"/>
                                  <a:ext cx="14478" cy="8382"/>
                                </a:xfrm>
                                <a:custGeom>
                                  <a:avLst/>
                                  <a:gdLst/>
                                  <a:ahLst/>
                                  <a:cxnLst/>
                                  <a:rect l="0" t="0" r="0" b="0"/>
                                  <a:pathLst>
                                    <a:path w="14478" h="8382">
                                      <a:moveTo>
                                        <a:pt x="0" y="8382"/>
                                      </a:moveTo>
                                      <a:lnTo>
                                        <a:pt x="14478" y="0"/>
                                      </a:lnTo>
                                    </a:path>
                                  </a:pathLst>
                                </a:custGeom>
                                <a:ln w="6414" cap="rnd">
                                  <a:round/>
                                </a:ln>
                              </wps:spPr>
                              <wps:style>
                                <a:lnRef idx="1">
                                  <a:srgbClr val="000000"/>
                                </a:lnRef>
                                <a:fillRef idx="0">
                                  <a:srgbClr val="000000">
                                    <a:alpha val="0"/>
                                  </a:srgbClr>
                                </a:fillRef>
                                <a:effectRef idx="0">
                                  <a:scrgbClr r="0" g="0" b="0"/>
                                </a:effectRef>
                                <a:fontRef idx="none"/>
                              </wps:style>
                              <wps:bodyPr/>
                            </wps:wsp>
                            <wps:wsp>
                              <wps:cNvPr id="23151" name="Shape 23151"/>
                              <wps:cNvSpPr/>
                              <wps:spPr>
                                <a:xfrm>
                                  <a:off x="14478" y="83059"/>
                                  <a:ext cx="19812" cy="38861"/>
                                </a:xfrm>
                                <a:custGeom>
                                  <a:avLst/>
                                  <a:gdLst/>
                                  <a:ahLst/>
                                  <a:cxnLst/>
                                  <a:rect l="0" t="0" r="0" b="0"/>
                                  <a:pathLst>
                                    <a:path w="19812" h="38861">
                                      <a:moveTo>
                                        <a:pt x="0" y="0"/>
                                      </a:moveTo>
                                      <a:lnTo>
                                        <a:pt x="19812" y="38861"/>
                                      </a:lnTo>
                                    </a:path>
                                  </a:pathLst>
                                </a:custGeom>
                                <a:ln w="12814" cap="rnd">
                                  <a:round/>
                                </a:ln>
                              </wps:spPr>
                              <wps:style>
                                <a:lnRef idx="1">
                                  <a:srgbClr val="000000"/>
                                </a:lnRef>
                                <a:fillRef idx="0">
                                  <a:srgbClr val="000000">
                                    <a:alpha val="0"/>
                                  </a:srgbClr>
                                </a:fillRef>
                                <a:effectRef idx="0">
                                  <a:scrgbClr r="0" g="0" b="0"/>
                                </a:effectRef>
                                <a:fontRef idx="none"/>
                              </wps:style>
                              <wps:bodyPr/>
                            </wps:wsp>
                            <wps:wsp>
                              <wps:cNvPr id="23152" name="Shape 23152"/>
                              <wps:cNvSpPr/>
                              <wps:spPr>
                                <a:xfrm>
                                  <a:off x="37338" y="0"/>
                                  <a:ext cx="102870" cy="121920"/>
                                </a:xfrm>
                                <a:custGeom>
                                  <a:avLst/>
                                  <a:gdLst/>
                                  <a:ahLst/>
                                  <a:cxnLst/>
                                  <a:rect l="0" t="0" r="0" b="0"/>
                                  <a:pathLst>
                                    <a:path w="102870" h="121920">
                                      <a:moveTo>
                                        <a:pt x="0" y="121920"/>
                                      </a:moveTo>
                                      <a:lnTo>
                                        <a:pt x="29718" y="0"/>
                                      </a:lnTo>
                                      <a:lnTo>
                                        <a:pt x="102870" y="0"/>
                                      </a:lnTo>
                                    </a:path>
                                  </a:pathLst>
                                </a:custGeom>
                                <a:ln w="641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805" style="width:11.04pt;height:9.59998pt;position:absolute;z-index:-2147482932;mso-position-horizontal-relative:text;mso-position-horizontal:absolute;margin-left:18.96pt;mso-position-vertical-relative:text;margin-top:-0.0841064pt;" coordsize="1402,1219">
                      <v:shape id="Shape 23150" style="position:absolute;width:144;height:83;left:0;top:800;" coordsize="14478,8382" path="m0,8382l14478,0">
                        <v:stroke weight="0.505pt" endcap="round" joinstyle="round" on="true" color="#000000"/>
                        <v:fill on="false" color="#000000" opacity="0"/>
                      </v:shape>
                      <v:shape id="Shape 23151" style="position:absolute;width:198;height:388;left:144;top:830;" coordsize="19812,38861" path="m0,0l19812,38861">
                        <v:stroke weight="1.009pt" endcap="round" joinstyle="round" on="true" color="#000000"/>
                        <v:fill on="false" color="#000000" opacity="0"/>
                      </v:shape>
                      <v:shape id="Shape 23152" style="position:absolute;width:1028;height:1219;left:373;top:0;" coordsize="102870,121920" path="m0,121920l29718,0l102870,0">
                        <v:stroke weight="0.505pt" endcap="round" joinstyle="round" on="true" color="#000000"/>
                        <v:fill on="false" color="#000000" opacity="0"/>
                      </v:shape>
                    </v:group>
                  </w:pict>
                </mc:Fallback>
              </mc:AlternateContent>
            </w:r>
            <w:r>
              <w:rPr>
                <w:sz w:val="18"/>
              </w:rPr>
              <w:t>2</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1F4EC557" w14:textId="77777777" w:rsidR="00E20BAE" w:rsidRDefault="00000000">
            <w:pPr>
              <w:spacing w:after="0" w:line="259" w:lineRule="auto"/>
              <w:ind w:left="0" w:right="97" w:firstLine="0"/>
              <w:jc w:val="center"/>
            </w:pPr>
            <w:r>
              <w:rPr>
                <w:b/>
                <w:sz w:val="18"/>
              </w:rPr>
              <w:t xml:space="preserve">18,7 </w:t>
            </w:r>
          </w:p>
        </w:tc>
        <w:tc>
          <w:tcPr>
            <w:tcW w:w="720" w:type="dxa"/>
            <w:tcBorders>
              <w:top w:val="single" w:sz="6" w:space="0" w:color="000000"/>
              <w:left w:val="single" w:sz="6" w:space="0" w:color="000000"/>
              <w:bottom w:val="single" w:sz="6" w:space="0" w:color="000000"/>
              <w:right w:val="single" w:sz="6" w:space="0" w:color="000000"/>
            </w:tcBorders>
          </w:tcPr>
          <w:p w14:paraId="2BF54BB9" w14:textId="77777777" w:rsidR="00E20BAE" w:rsidRDefault="00000000">
            <w:pPr>
              <w:spacing w:after="0" w:line="259" w:lineRule="auto"/>
              <w:ind w:left="0" w:right="98" w:firstLine="0"/>
              <w:jc w:val="center"/>
            </w:pPr>
            <w:r>
              <w:rPr>
                <w:b/>
                <w:sz w:val="18"/>
              </w:rPr>
              <w:t xml:space="preserve">23 </w:t>
            </w:r>
          </w:p>
        </w:tc>
        <w:tc>
          <w:tcPr>
            <w:tcW w:w="665" w:type="dxa"/>
            <w:tcBorders>
              <w:top w:val="single" w:sz="6" w:space="0" w:color="000000"/>
              <w:left w:val="single" w:sz="6" w:space="0" w:color="000000"/>
              <w:bottom w:val="single" w:sz="6" w:space="0" w:color="000000"/>
              <w:right w:val="nil"/>
            </w:tcBorders>
          </w:tcPr>
          <w:p w14:paraId="7C66C15F" w14:textId="77777777" w:rsidR="00E20BAE" w:rsidRDefault="00000000">
            <w:pPr>
              <w:spacing w:after="0" w:line="259" w:lineRule="auto"/>
              <w:ind w:left="0" w:right="92" w:firstLine="0"/>
              <w:jc w:val="center"/>
            </w:pPr>
            <w:r>
              <w:rPr>
                <w:b/>
                <w:sz w:val="18"/>
              </w:rPr>
              <w:t xml:space="preserve">0,08 </w:t>
            </w:r>
          </w:p>
        </w:tc>
      </w:tr>
      <w:tr w:rsidR="00E20BAE" w14:paraId="2F8CA338" w14:textId="77777777">
        <w:trPr>
          <w:trHeight w:val="361"/>
        </w:trPr>
        <w:tc>
          <w:tcPr>
            <w:tcW w:w="647" w:type="dxa"/>
            <w:tcBorders>
              <w:top w:val="single" w:sz="6" w:space="0" w:color="000000"/>
              <w:left w:val="nil"/>
              <w:bottom w:val="single" w:sz="6" w:space="0" w:color="000000"/>
              <w:right w:val="single" w:sz="6" w:space="0" w:color="000000"/>
            </w:tcBorders>
          </w:tcPr>
          <w:p w14:paraId="06634BAA" w14:textId="77777777" w:rsidR="00E20BAE" w:rsidRDefault="00000000">
            <w:pPr>
              <w:spacing w:after="0" w:line="259" w:lineRule="auto"/>
              <w:ind w:left="0" w:right="99" w:firstLine="0"/>
              <w:jc w:val="center"/>
            </w:pPr>
            <w:r>
              <w:rPr>
                <w:b/>
                <w:sz w:val="18"/>
              </w:rPr>
              <w:lastRenderedPageBreak/>
              <w:t xml:space="preserve">23 </w:t>
            </w:r>
          </w:p>
        </w:tc>
        <w:tc>
          <w:tcPr>
            <w:tcW w:w="0" w:type="auto"/>
            <w:vMerge/>
            <w:tcBorders>
              <w:top w:val="nil"/>
              <w:left w:val="single" w:sz="6" w:space="0" w:color="000000"/>
              <w:bottom w:val="nil"/>
              <w:right w:val="single" w:sz="6" w:space="0" w:color="000000"/>
            </w:tcBorders>
          </w:tcPr>
          <w:p w14:paraId="2A5A70A8"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6AA0A3D6" w14:textId="77777777" w:rsidR="00E20BAE" w:rsidRDefault="00000000">
            <w:pPr>
              <w:spacing w:after="0" w:line="259" w:lineRule="auto"/>
              <w:ind w:left="0" w:right="8" w:firstLine="0"/>
              <w:jc w:val="center"/>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1C53920D" wp14:editId="4D16AD20">
                      <wp:simplePos x="0" y="0"/>
                      <wp:positionH relativeFrom="column">
                        <wp:posOffset>234696</wp:posOffset>
                      </wp:positionH>
                      <wp:positionV relativeFrom="paragraph">
                        <wp:posOffset>-1068</wp:posOffset>
                      </wp:positionV>
                      <wp:extent cx="140208" cy="121920"/>
                      <wp:effectExtent l="0" t="0" r="0" b="0"/>
                      <wp:wrapNone/>
                      <wp:docPr id="547913" name="Group 547913"/>
                      <wp:cNvGraphicFramePr/>
                      <a:graphic xmlns:a="http://schemas.openxmlformats.org/drawingml/2006/main">
                        <a:graphicData uri="http://schemas.microsoft.com/office/word/2010/wordprocessingGroup">
                          <wpg:wgp>
                            <wpg:cNvGrpSpPr/>
                            <wpg:grpSpPr>
                              <a:xfrm>
                                <a:off x="0" y="0"/>
                                <a:ext cx="140208" cy="121920"/>
                                <a:chOff x="0" y="0"/>
                                <a:chExt cx="140208" cy="121920"/>
                              </a:xfrm>
                            </wpg:grpSpPr>
                            <wps:wsp>
                              <wps:cNvPr id="23175" name="Shape 23175"/>
                              <wps:cNvSpPr/>
                              <wps:spPr>
                                <a:xfrm>
                                  <a:off x="0" y="80010"/>
                                  <a:ext cx="13716" cy="8382"/>
                                </a:xfrm>
                                <a:custGeom>
                                  <a:avLst/>
                                  <a:gdLst/>
                                  <a:ahLst/>
                                  <a:cxnLst/>
                                  <a:rect l="0" t="0" r="0" b="0"/>
                                  <a:pathLst>
                                    <a:path w="13716" h="8382">
                                      <a:moveTo>
                                        <a:pt x="0" y="8382"/>
                                      </a:moveTo>
                                      <a:lnTo>
                                        <a:pt x="13716"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3176" name="Shape 23176"/>
                              <wps:cNvSpPr/>
                              <wps:spPr>
                                <a:xfrm>
                                  <a:off x="13716" y="83058"/>
                                  <a:ext cx="20574" cy="38863"/>
                                </a:xfrm>
                                <a:custGeom>
                                  <a:avLst/>
                                  <a:gdLst/>
                                  <a:ahLst/>
                                  <a:cxnLst/>
                                  <a:rect l="0" t="0" r="0" b="0"/>
                                  <a:pathLst>
                                    <a:path w="20574" h="38863">
                                      <a:moveTo>
                                        <a:pt x="0" y="0"/>
                                      </a:moveTo>
                                      <a:lnTo>
                                        <a:pt x="20574" y="38863"/>
                                      </a:lnTo>
                                    </a:path>
                                  </a:pathLst>
                                </a:custGeom>
                                <a:ln w="12865" cap="rnd">
                                  <a:round/>
                                </a:ln>
                              </wps:spPr>
                              <wps:style>
                                <a:lnRef idx="1">
                                  <a:srgbClr val="000000"/>
                                </a:lnRef>
                                <a:fillRef idx="0">
                                  <a:srgbClr val="000000">
                                    <a:alpha val="0"/>
                                  </a:srgbClr>
                                </a:fillRef>
                                <a:effectRef idx="0">
                                  <a:scrgbClr r="0" g="0" b="0"/>
                                </a:effectRef>
                                <a:fontRef idx="none"/>
                              </wps:style>
                              <wps:bodyPr/>
                            </wps:wsp>
                            <wps:wsp>
                              <wps:cNvPr id="23177" name="Shape 23177"/>
                              <wps:cNvSpPr/>
                              <wps:spPr>
                                <a:xfrm>
                                  <a:off x="37338" y="0"/>
                                  <a:ext cx="102870" cy="121920"/>
                                </a:xfrm>
                                <a:custGeom>
                                  <a:avLst/>
                                  <a:gdLst/>
                                  <a:ahLst/>
                                  <a:cxnLst/>
                                  <a:rect l="0" t="0" r="0" b="0"/>
                                  <a:pathLst>
                                    <a:path w="102870" h="121920">
                                      <a:moveTo>
                                        <a:pt x="0" y="121920"/>
                                      </a:moveTo>
                                      <a:lnTo>
                                        <a:pt x="28956" y="0"/>
                                      </a:lnTo>
                                      <a:lnTo>
                                        <a:pt x="102870"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913" style="width:11.04pt;height:9.60004pt;position:absolute;z-index:-2147482907;mso-position-horizontal-relative:text;mso-position-horizontal:absolute;margin-left:18.48pt;mso-position-vertical-relative:text;margin-top:-0.0841675pt;" coordsize="1402,1219">
                      <v:shape id="Shape 23175" style="position:absolute;width:137;height:83;left:0;top:800;" coordsize="13716,8382" path="m0,8382l13716,0">
                        <v:stroke weight="0.506pt" endcap="round" joinstyle="round" on="true" color="#000000"/>
                        <v:fill on="false" color="#000000" opacity="0"/>
                      </v:shape>
                      <v:shape id="Shape 23176" style="position:absolute;width:205;height:388;left:137;top:830;" coordsize="20574,38863" path="m0,0l20574,38863">
                        <v:stroke weight="1.013pt" endcap="round" joinstyle="round" on="true" color="#000000"/>
                        <v:fill on="false" color="#000000" opacity="0"/>
                      </v:shape>
                      <v:shape id="Shape 23177" style="position:absolute;width:1028;height:1219;left:373;top:0;" coordsize="102870,121920" path="m0,121920l28956,0l102870,0">
                        <v:stroke weight="0.506pt" endcap="round" joinstyle="round" on="true" color="#000000"/>
                        <v:fill on="false" color="#000000" opacity="0"/>
                      </v:shape>
                    </v:group>
                  </w:pict>
                </mc:Fallback>
              </mc:AlternateContent>
            </w:r>
            <w:r>
              <w:rPr>
                <w:sz w:val="18"/>
              </w:rPr>
              <w:t>2</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2FBA3B89" w14:textId="77777777" w:rsidR="00E20BAE" w:rsidRDefault="00000000">
            <w:pPr>
              <w:spacing w:after="0" w:line="259" w:lineRule="auto"/>
              <w:ind w:left="0" w:right="8" w:firstLine="0"/>
              <w:jc w:val="center"/>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79FC8B80" wp14:editId="68809666">
                      <wp:simplePos x="0" y="0"/>
                      <wp:positionH relativeFrom="column">
                        <wp:posOffset>240792</wp:posOffset>
                      </wp:positionH>
                      <wp:positionV relativeFrom="paragraph">
                        <wp:posOffset>-1068</wp:posOffset>
                      </wp:positionV>
                      <wp:extent cx="140208" cy="121920"/>
                      <wp:effectExtent l="0" t="0" r="0" b="0"/>
                      <wp:wrapNone/>
                      <wp:docPr id="547941" name="Group 547941"/>
                      <wp:cNvGraphicFramePr/>
                      <a:graphic xmlns:a="http://schemas.openxmlformats.org/drawingml/2006/main">
                        <a:graphicData uri="http://schemas.microsoft.com/office/word/2010/wordprocessingGroup">
                          <wpg:wgp>
                            <wpg:cNvGrpSpPr/>
                            <wpg:grpSpPr>
                              <a:xfrm>
                                <a:off x="0" y="0"/>
                                <a:ext cx="140208" cy="121920"/>
                                <a:chOff x="0" y="0"/>
                                <a:chExt cx="140208" cy="121920"/>
                              </a:xfrm>
                            </wpg:grpSpPr>
                            <wps:wsp>
                              <wps:cNvPr id="23180" name="Shape 23180"/>
                              <wps:cNvSpPr/>
                              <wps:spPr>
                                <a:xfrm>
                                  <a:off x="0" y="80010"/>
                                  <a:ext cx="14478" cy="8382"/>
                                </a:xfrm>
                                <a:custGeom>
                                  <a:avLst/>
                                  <a:gdLst/>
                                  <a:ahLst/>
                                  <a:cxnLst/>
                                  <a:rect l="0" t="0" r="0" b="0"/>
                                  <a:pathLst>
                                    <a:path w="14478" h="8382">
                                      <a:moveTo>
                                        <a:pt x="0" y="8382"/>
                                      </a:moveTo>
                                      <a:lnTo>
                                        <a:pt x="14478" y="0"/>
                                      </a:lnTo>
                                    </a:path>
                                  </a:pathLst>
                                </a:custGeom>
                                <a:ln w="6414" cap="rnd">
                                  <a:round/>
                                </a:ln>
                              </wps:spPr>
                              <wps:style>
                                <a:lnRef idx="1">
                                  <a:srgbClr val="000000"/>
                                </a:lnRef>
                                <a:fillRef idx="0">
                                  <a:srgbClr val="000000">
                                    <a:alpha val="0"/>
                                  </a:srgbClr>
                                </a:fillRef>
                                <a:effectRef idx="0">
                                  <a:scrgbClr r="0" g="0" b="0"/>
                                </a:effectRef>
                                <a:fontRef idx="none"/>
                              </wps:style>
                              <wps:bodyPr/>
                            </wps:wsp>
                            <wps:wsp>
                              <wps:cNvPr id="23181" name="Shape 23181"/>
                              <wps:cNvSpPr/>
                              <wps:spPr>
                                <a:xfrm>
                                  <a:off x="14478" y="83058"/>
                                  <a:ext cx="19812" cy="38863"/>
                                </a:xfrm>
                                <a:custGeom>
                                  <a:avLst/>
                                  <a:gdLst/>
                                  <a:ahLst/>
                                  <a:cxnLst/>
                                  <a:rect l="0" t="0" r="0" b="0"/>
                                  <a:pathLst>
                                    <a:path w="19812" h="38863">
                                      <a:moveTo>
                                        <a:pt x="0" y="0"/>
                                      </a:moveTo>
                                      <a:lnTo>
                                        <a:pt x="19812" y="38863"/>
                                      </a:lnTo>
                                    </a:path>
                                  </a:pathLst>
                                </a:custGeom>
                                <a:ln w="12814" cap="rnd">
                                  <a:round/>
                                </a:ln>
                              </wps:spPr>
                              <wps:style>
                                <a:lnRef idx="1">
                                  <a:srgbClr val="000000"/>
                                </a:lnRef>
                                <a:fillRef idx="0">
                                  <a:srgbClr val="000000">
                                    <a:alpha val="0"/>
                                  </a:srgbClr>
                                </a:fillRef>
                                <a:effectRef idx="0">
                                  <a:scrgbClr r="0" g="0" b="0"/>
                                </a:effectRef>
                                <a:fontRef idx="none"/>
                              </wps:style>
                              <wps:bodyPr/>
                            </wps:wsp>
                            <wps:wsp>
                              <wps:cNvPr id="23182" name="Shape 23182"/>
                              <wps:cNvSpPr/>
                              <wps:spPr>
                                <a:xfrm>
                                  <a:off x="37338" y="0"/>
                                  <a:ext cx="102870" cy="121920"/>
                                </a:xfrm>
                                <a:custGeom>
                                  <a:avLst/>
                                  <a:gdLst/>
                                  <a:ahLst/>
                                  <a:cxnLst/>
                                  <a:rect l="0" t="0" r="0" b="0"/>
                                  <a:pathLst>
                                    <a:path w="102870" h="121920">
                                      <a:moveTo>
                                        <a:pt x="0" y="121920"/>
                                      </a:moveTo>
                                      <a:lnTo>
                                        <a:pt x="29718" y="0"/>
                                      </a:lnTo>
                                      <a:lnTo>
                                        <a:pt x="102870" y="0"/>
                                      </a:lnTo>
                                    </a:path>
                                  </a:pathLst>
                                </a:custGeom>
                                <a:ln w="641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941" style="width:11.04pt;height:9.60004pt;position:absolute;z-index:-2147482902;mso-position-horizontal-relative:text;mso-position-horizontal:absolute;margin-left:18.96pt;mso-position-vertical-relative:text;margin-top:-0.0841675pt;" coordsize="1402,1219">
                      <v:shape id="Shape 23180" style="position:absolute;width:144;height:83;left:0;top:800;" coordsize="14478,8382" path="m0,8382l14478,0">
                        <v:stroke weight="0.505pt" endcap="round" joinstyle="round" on="true" color="#000000"/>
                        <v:fill on="false" color="#000000" opacity="0"/>
                      </v:shape>
                      <v:shape id="Shape 23181" style="position:absolute;width:198;height:388;left:144;top:830;" coordsize="19812,38863" path="m0,0l19812,38863">
                        <v:stroke weight="1.009pt" endcap="round" joinstyle="round" on="true" color="#000000"/>
                        <v:fill on="false" color="#000000" opacity="0"/>
                      </v:shape>
                      <v:shape id="Shape 23182" style="position:absolute;width:1028;height:1219;left:373;top:0;" coordsize="102870,121920" path="m0,121920l29718,0l102870,0">
                        <v:stroke weight="0.505pt" endcap="round" joinstyle="round" on="true" color="#000000"/>
                        <v:fill on="false" color="#000000" opacity="0"/>
                      </v:shape>
                    </v:group>
                  </w:pict>
                </mc:Fallback>
              </mc:AlternateContent>
            </w:r>
            <w:r>
              <w:rPr>
                <w:sz w:val="18"/>
              </w:rPr>
              <w:t>2</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168AB4BD" w14:textId="77777777" w:rsidR="00E20BAE" w:rsidRDefault="00000000">
            <w:pPr>
              <w:spacing w:after="0" w:line="259" w:lineRule="auto"/>
              <w:ind w:left="0" w:right="97" w:firstLine="0"/>
              <w:jc w:val="center"/>
            </w:pPr>
            <w:r>
              <w:rPr>
                <w:b/>
                <w:sz w:val="18"/>
              </w:rPr>
              <w:t xml:space="preserve">32 </w:t>
            </w:r>
          </w:p>
        </w:tc>
        <w:tc>
          <w:tcPr>
            <w:tcW w:w="720" w:type="dxa"/>
            <w:tcBorders>
              <w:top w:val="single" w:sz="6" w:space="0" w:color="000000"/>
              <w:left w:val="single" w:sz="6" w:space="0" w:color="000000"/>
              <w:bottom w:val="single" w:sz="6" w:space="0" w:color="000000"/>
              <w:right w:val="single" w:sz="6" w:space="0" w:color="000000"/>
            </w:tcBorders>
          </w:tcPr>
          <w:p w14:paraId="62447273" w14:textId="77777777" w:rsidR="00E20BAE" w:rsidRDefault="00000000">
            <w:pPr>
              <w:spacing w:after="0" w:line="259" w:lineRule="auto"/>
              <w:ind w:left="0" w:right="97" w:firstLine="0"/>
              <w:jc w:val="center"/>
            </w:pPr>
            <w:r>
              <w:rPr>
                <w:b/>
                <w:sz w:val="18"/>
              </w:rPr>
              <w:t xml:space="preserve">41 </w:t>
            </w:r>
          </w:p>
        </w:tc>
        <w:tc>
          <w:tcPr>
            <w:tcW w:w="665" w:type="dxa"/>
            <w:tcBorders>
              <w:top w:val="single" w:sz="6" w:space="0" w:color="000000"/>
              <w:left w:val="single" w:sz="6" w:space="0" w:color="000000"/>
              <w:bottom w:val="single" w:sz="6" w:space="0" w:color="000000"/>
              <w:right w:val="nil"/>
            </w:tcBorders>
          </w:tcPr>
          <w:p w14:paraId="76E7A407" w14:textId="77777777" w:rsidR="00E20BAE" w:rsidRDefault="00000000">
            <w:pPr>
              <w:spacing w:after="0" w:line="259" w:lineRule="auto"/>
              <w:ind w:left="0" w:right="90" w:firstLine="0"/>
              <w:jc w:val="center"/>
            </w:pPr>
            <w:r>
              <w:rPr>
                <w:b/>
                <w:sz w:val="18"/>
              </w:rPr>
              <w:t xml:space="preserve">0,1 </w:t>
            </w:r>
          </w:p>
        </w:tc>
      </w:tr>
      <w:tr w:rsidR="00E20BAE" w14:paraId="247DA3E0" w14:textId="77777777">
        <w:trPr>
          <w:trHeight w:val="380"/>
        </w:trPr>
        <w:tc>
          <w:tcPr>
            <w:tcW w:w="647" w:type="dxa"/>
            <w:tcBorders>
              <w:top w:val="single" w:sz="6" w:space="0" w:color="000000"/>
              <w:left w:val="nil"/>
              <w:bottom w:val="single" w:sz="6" w:space="0" w:color="000000"/>
              <w:right w:val="single" w:sz="6" w:space="0" w:color="000000"/>
            </w:tcBorders>
          </w:tcPr>
          <w:p w14:paraId="415E6CCB" w14:textId="77777777" w:rsidR="00E20BAE" w:rsidRDefault="00000000">
            <w:pPr>
              <w:spacing w:after="0" w:line="259" w:lineRule="auto"/>
              <w:ind w:left="0" w:right="98" w:firstLine="0"/>
              <w:jc w:val="center"/>
            </w:pPr>
            <w:r>
              <w:rPr>
                <w:b/>
                <w:sz w:val="18"/>
              </w:rPr>
              <w:t xml:space="preserve">24 </w:t>
            </w:r>
          </w:p>
        </w:tc>
        <w:tc>
          <w:tcPr>
            <w:tcW w:w="0" w:type="auto"/>
            <w:vMerge/>
            <w:tcBorders>
              <w:top w:val="nil"/>
              <w:left w:val="single" w:sz="6" w:space="0" w:color="000000"/>
              <w:bottom w:val="nil"/>
              <w:right w:val="single" w:sz="6" w:space="0" w:color="000000"/>
            </w:tcBorders>
          </w:tcPr>
          <w:p w14:paraId="5E806C3B"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7FC4EE05" w14:textId="77777777" w:rsidR="00E20BAE" w:rsidRDefault="00000000">
            <w:pPr>
              <w:spacing w:after="0" w:line="259" w:lineRule="auto"/>
              <w:ind w:left="0" w:right="97" w:firstLine="0"/>
              <w:jc w:val="center"/>
            </w:pPr>
            <w:r>
              <w:rPr>
                <w:b/>
                <w:sz w:val="18"/>
              </w:rPr>
              <w:t xml:space="preserve">e </w:t>
            </w:r>
          </w:p>
        </w:tc>
        <w:tc>
          <w:tcPr>
            <w:tcW w:w="995" w:type="dxa"/>
            <w:tcBorders>
              <w:top w:val="single" w:sz="6" w:space="0" w:color="000000"/>
              <w:left w:val="single" w:sz="6" w:space="0" w:color="000000"/>
              <w:bottom w:val="single" w:sz="6" w:space="0" w:color="000000"/>
              <w:right w:val="single" w:sz="6" w:space="0" w:color="000000"/>
            </w:tcBorders>
          </w:tcPr>
          <w:p w14:paraId="40EC26CF" w14:textId="77777777" w:rsidR="00E20BAE" w:rsidRDefault="00000000">
            <w:pPr>
              <w:spacing w:after="0" w:line="259" w:lineRule="auto"/>
              <w:ind w:left="0" w:right="1" w:firstLine="0"/>
              <w:jc w:val="center"/>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2816AC49" wp14:editId="08DC2F36">
                      <wp:simplePos x="0" y="0"/>
                      <wp:positionH relativeFrom="column">
                        <wp:posOffset>246888</wp:posOffset>
                      </wp:positionH>
                      <wp:positionV relativeFrom="paragraph">
                        <wp:posOffset>-1900</wp:posOffset>
                      </wp:positionV>
                      <wp:extent cx="133350" cy="124968"/>
                      <wp:effectExtent l="0" t="0" r="0" b="0"/>
                      <wp:wrapNone/>
                      <wp:docPr id="548082" name="Group 548082"/>
                      <wp:cNvGraphicFramePr/>
                      <a:graphic xmlns:a="http://schemas.openxmlformats.org/drawingml/2006/main">
                        <a:graphicData uri="http://schemas.microsoft.com/office/word/2010/wordprocessingGroup">
                          <wpg:wgp>
                            <wpg:cNvGrpSpPr/>
                            <wpg:grpSpPr>
                              <a:xfrm>
                                <a:off x="0" y="0"/>
                                <a:ext cx="133350" cy="124968"/>
                                <a:chOff x="0" y="0"/>
                                <a:chExt cx="133350" cy="124968"/>
                              </a:xfrm>
                            </wpg:grpSpPr>
                            <wps:wsp>
                              <wps:cNvPr id="23205" name="Shape 23205"/>
                              <wps:cNvSpPr/>
                              <wps:spPr>
                                <a:xfrm>
                                  <a:off x="0" y="81534"/>
                                  <a:ext cx="14478" cy="8382"/>
                                </a:xfrm>
                                <a:custGeom>
                                  <a:avLst/>
                                  <a:gdLst/>
                                  <a:ahLst/>
                                  <a:cxnLst/>
                                  <a:rect l="0" t="0" r="0" b="0"/>
                                  <a:pathLst>
                                    <a:path w="14478" h="8382">
                                      <a:moveTo>
                                        <a:pt x="0" y="8382"/>
                                      </a:moveTo>
                                      <a:lnTo>
                                        <a:pt x="14478" y="0"/>
                                      </a:lnTo>
                                    </a:path>
                                  </a:pathLst>
                                </a:custGeom>
                                <a:ln w="6452" cap="rnd">
                                  <a:round/>
                                </a:ln>
                              </wps:spPr>
                              <wps:style>
                                <a:lnRef idx="1">
                                  <a:srgbClr val="000000"/>
                                </a:lnRef>
                                <a:fillRef idx="0">
                                  <a:srgbClr val="000000">
                                    <a:alpha val="0"/>
                                  </a:srgbClr>
                                </a:fillRef>
                                <a:effectRef idx="0">
                                  <a:scrgbClr r="0" g="0" b="0"/>
                                </a:effectRef>
                                <a:fontRef idx="none"/>
                              </wps:style>
                              <wps:bodyPr/>
                            </wps:wsp>
                            <wps:wsp>
                              <wps:cNvPr id="23206" name="Shape 23206"/>
                              <wps:cNvSpPr/>
                              <wps:spPr>
                                <a:xfrm>
                                  <a:off x="14478" y="84582"/>
                                  <a:ext cx="19812" cy="40387"/>
                                </a:xfrm>
                                <a:custGeom>
                                  <a:avLst/>
                                  <a:gdLst/>
                                  <a:ahLst/>
                                  <a:cxnLst/>
                                  <a:rect l="0" t="0" r="0" b="0"/>
                                  <a:pathLst>
                                    <a:path w="19812" h="40387">
                                      <a:moveTo>
                                        <a:pt x="0" y="0"/>
                                      </a:moveTo>
                                      <a:lnTo>
                                        <a:pt x="19812" y="40387"/>
                                      </a:lnTo>
                                    </a:path>
                                  </a:pathLst>
                                </a:custGeom>
                                <a:ln w="12903" cap="rnd">
                                  <a:round/>
                                </a:ln>
                              </wps:spPr>
                              <wps:style>
                                <a:lnRef idx="1">
                                  <a:srgbClr val="000000"/>
                                </a:lnRef>
                                <a:fillRef idx="0">
                                  <a:srgbClr val="000000">
                                    <a:alpha val="0"/>
                                  </a:srgbClr>
                                </a:fillRef>
                                <a:effectRef idx="0">
                                  <a:scrgbClr r="0" g="0" b="0"/>
                                </a:effectRef>
                                <a:fontRef idx="none"/>
                              </wps:style>
                              <wps:bodyPr/>
                            </wps:wsp>
                            <wps:wsp>
                              <wps:cNvPr id="23207" name="Shape 23207"/>
                              <wps:cNvSpPr/>
                              <wps:spPr>
                                <a:xfrm>
                                  <a:off x="37338" y="0"/>
                                  <a:ext cx="96012" cy="124968"/>
                                </a:xfrm>
                                <a:custGeom>
                                  <a:avLst/>
                                  <a:gdLst/>
                                  <a:ahLst/>
                                  <a:cxnLst/>
                                  <a:rect l="0" t="0" r="0" b="0"/>
                                  <a:pathLst>
                                    <a:path w="96012" h="124968">
                                      <a:moveTo>
                                        <a:pt x="0" y="124968"/>
                                      </a:moveTo>
                                      <a:lnTo>
                                        <a:pt x="29718" y="0"/>
                                      </a:lnTo>
                                      <a:lnTo>
                                        <a:pt x="96012" y="0"/>
                                      </a:lnTo>
                                    </a:path>
                                  </a:pathLst>
                                </a:custGeom>
                                <a:ln w="645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082" style="width:10.5pt;height:9.84003pt;position:absolute;z-index:-2147482877;mso-position-horizontal-relative:text;mso-position-horizontal:absolute;margin-left:19.44pt;mso-position-vertical-relative:text;margin-top:-0.149658pt;" coordsize="1333,1249">
                      <v:shape id="Shape 23205" style="position:absolute;width:144;height:83;left:0;top:815;" coordsize="14478,8382" path="m0,8382l14478,0">
                        <v:stroke weight="0.508pt" endcap="round" joinstyle="round" on="true" color="#000000"/>
                        <v:fill on="false" color="#000000" opacity="0"/>
                      </v:shape>
                      <v:shape id="Shape 23206" style="position:absolute;width:198;height:403;left:144;top:845;" coordsize="19812,40387" path="m0,0l19812,40387">
                        <v:stroke weight="1.016pt" endcap="round" joinstyle="round" on="true" color="#000000"/>
                        <v:fill on="false" color="#000000" opacity="0"/>
                      </v:shape>
                      <v:shape id="Shape 23207" style="position:absolute;width:960;height:1249;left:373;top:0;" coordsize="96012,124968" path="m0,124968l29718,0l96012,0">
                        <v:stroke weight="0.508pt" endcap="round" joinstyle="round" on="true" color="#000000"/>
                        <v:fill on="false" color="#000000" opacity="0"/>
                      </v:shape>
                    </v:group>
                  </w:pict>
                </mc:Fallback>
              </mc:AlternateContent>
            </w:r>
            <w:r>
              <w:rPr>
                <w:sz w:val="18"/>
              </w:rPr>
              <w:t>3</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3E99A9BE" w14:textId="77777777" w:rsidR="00E20BAE" w:rsidRDefault="00000000">
            <w:pPr>
              <w:spacing w:after="0" w:line="259" w:lineRule="auto"/>
              <w:ind w:left="0" w:right="97" w:firstLine="0"/>
              <w:jc w:val="center"/>
            </w:pPr>
            <w:r>
              <w:rPr>
                <w:b/>
                <w:sz w:val="18"/>
              </w:rPr>
              <w:t xml:space="preserve">15 </w:t>
            </w:r>
          </w:p>
        </w:tc>
        <w:tc>
          <w:tcPr>
            <w:tcW w:w="720" w:type="dxa"/>
            <w:tcBorders>
              <w:top w:val="single" w:sz="6" w:space="0" w:color="000000"/>
              <w:left w:val="single" w:sz="6" w:space="0" w:color="000000"/>
              <w:bottom w:val="single" w:sz="6" w:space="0" w:color="000000"/>
              <w:right w:val="single" w:sz="6" w:space="0" w:color="000000"/>
            </w:tcBorders>
          </w:tcPr>
          <w:p w14:paraId="2811AFFF" w14:textId="77777777" w:rsidR="00E20BAE" w:rsidRDefault="00000000">
            <w:pPr>
              <w:spacing w:after="0" w:line="259" w:lineRule="auto"/>
              <w:ind w:left="0" w:right="97" w:firstLine="0"/>
              <w:jc w:val="center"/>
            </w:pPr>
            <w:r>
              <w:rPr>
                <w:b/>
                <w:sz w:val="18"/>
              </w:rPr>
              <w:t xml:space="preserve">36 </w:t>
            </w:r>
          </w:p>
        </w:tc>
        <w:tc>
          <w:tcPr>
            <w:tcW w:w="665" w:type="dxa"/>
            <w:tcBorders>
              <w:top w:val="single" w:sz="6" w:space="0" w:color="000000"/>
              <w:left w:val="single" w:sz="6" w:space="0" w:color="000000"/>
              <w:bottom w:val="single" w:sz="6" w:space="0" w:color="000000"/>
              <w:right w:val="nil"/>
            </w:tcBorders>
          </w:tcPr>
          <w:p w14:paraId="49999889" w14:textId="77777777" w:rsidR="00E20BAE" w:rsidRDefault="00000000">
            <w:pPr>
              <w:spacing w:after="0" w:line="259" w:lineRule="auto"/>
              <w:ind w:left="0" w:right="91" w:firstLine="0"/>
              <w:jc w:val="center"/>
            </w:pPr>
            <w:r>
              <w:rPr>
                <w:b/>
                <w:sz w:val="18"/>
              </w:rPr>
              <w:t xml:space="preserve">0,06 </w:t>
            </w:r>
          </w:p>
        </w:tc>
      </w:tr>
      <w:tr w:rsidR="00E20BAE" w14:paraId="2279401F" w14:textId="77777777">
        <w:trPr>
          <w:trHeight w:val="412"/>
        </w:trPr>
        <w:tc>
          <w:tcPr>
            <w:tcW w:w="647" w:type="dxa"/>
            <w:tcBorders>
              <w:top w:val="single" w:sz="6" w:space="0" w:color="000000"/>
              <w:left w:val="nil"/>
              <w:bottom w:val="single" w:sz="6" w:space="0" w:color="000000"/>
              <w:right w:val="single" w:sz="6" w:space="0" w:color="000000"/>
            </w:tcBorders>
          </w:tcPr>
          <w:p w14:paraId="030495A1" w14:textId="77777777" w:rsidR="00E20BAE" w:rsidRDefault="00000000">
            <w:pPr>
              <w:spacing w:after="0" w:line="259" w:lineRule="auto"/>
              <w:ind w:left="0" w:right="99" w:firstLine="0"/>
              <w:jc w:val="center"/>
            </w:pPr>
            <w:r>
              <w:rPr>
                <w:b/>
                <w:sz w:val="18"/>
              </w:rPr>
              <w:t xml:space="preserve">25 </w:t>
            </w:r>
          </w:p>
        </w:tc>
        <w:tc>
          <w:tcPr>
            <w:tcW w:w="0" w:type="auto"/>
            <w:vMerge/>
            <w:tcBorders>
              <w:top w:val="nil"/>
              <w:left w:val="single" w:sz="6" w:space="0" w:color="000000"/>
              <w:bottom w:val="nil"/>
              <w:right w:val="single" w:sz="6" w:space="0" w:color="000000"/>
            </w:tcBorders>
          </w:tcPr>
          <w:p w14:paraId="61ECFF61"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5C0E076D" w14:textId="77777777" w:rsidR="00E20BAE" w:rsidRDefault="00000000">
            <w:pPr>
              <w:spacing w:after="0" w:line="259" w:lineRule="auto"/>
              <w:ind w:left="9" w:right="0" w:firstLine="0"/>
              <w:jc w:val="center"/>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020BD10F" wp14:editId="1A5FE6E5">
                      <wp:simplePos x="0" y="0"/>
                      <wp:positionH relativeFrom="column">
                        <wp:posOffset>236982</wp:posOffset>
                      </wp:positionH>
                      <wp:positionV relativeFrom="paragraph">
                        <wp:posOffset>-6165</wp:posOffset>
                      </wp:positionV>
                      <wp:extent cx="142494" cy="134874"/>
                      <wp:effectExtent l="0" t="0" r="0" b="0"/>
                      <wp:wrapNone/>
                      <wp:docPr id="548183" name="Group 548183"/>
                      <wp:cNvGraphicFramePr/>
                      <a:graphic xmlns:a="http://schemas.openxmlformats.org/drawingml/2006/main">
                        <a:graphicData uri="http://schemas.microsoft.com/office/word/2010/wordprocessingGroup">
                          <wpg:wgp>
                            <wpg:cNvGrpSpPr/>
                            <wpg:grpSpPr>
                              <a:xfrm>
                                <a:off x="0" y="0"/>
                                <a:ext cx="142494" cy="134874"/>
                                <a:chOff x="0" y="0"/>
                                <a:chExt cx="142494" cy="134874"/>
                              </a:xfrm>
                            </wpg:grpSpPr>
                            <wps:wsp>
                              <wps:cNvPr id="23230" name="Shape 23230"/>
                              <wps:cNvSpPr/>
                              <wps:spPr>
                                <a:xfrm>
                                  <a:off x="0" y="88392"/>
                                  <a:ext cx="14478" cy="9144"/>
                                </a:xfrm>
                                <a:custGeom>
                                  <a:avLst/>
                                  <a:gdLst/>
                                  <a:ahLst/>
                                  <a:cxnLst/>
                                  <a:rect l="0" t="0" r="0" b="0"/>
                                  <a:pathLst>
                                    <a:path w="14478" h="9144">
                                      <a:moveTo>
                                        <a:pt x="0" y="9144"/>
                                      </a:moveTo>
                                      <a:lnTo>
                                        <a:pt x="14478" y="0"/>
                                      </a:lnTo>
                                    </a:path>
                                  </a:pathLst>
                                </a:custGeom>
                                <a:ln w="6909" cap="rnd">
                                  <a:round/>
                                </a:ln>
                              </wps:spPr>
                              <wps:style>
                                <a:lnRef idx="1">
                                  <a:srgbClr val="000000"/>
                                </a:lnRef>
                                <a:fillRef idx="0">
                                  <a:srgbClr val="000000">
                                    <a:alpha val="0"/>
                                  </a:srgbClr>
                                </a:fillRef>
                                <a:effectRef idx="0">
                                  <a:scrgbClr r="0" g="0" b="0"/>
                                </a:effectRef>
                                <a:fontRef idx="none"/>
                              </wps:style>
                              <wps:bodyPr/>
                            </wps:wsp>
                            <wps:wsp>
                              <wps:cNvPr id="23231" name="Shape 23231"/>
                              <wps:cNvSpPr/>
                              <wps:spPr>
                                <a:xfrm>
                                  <a:off x="14478" y="91440"/>
                                  <a:ext cx="21336" cy="43434"/>
                                </a:xfrm>
                                <a:custGeom>
                                  <a:avLst/>
                                  <a:gdLst/>
                                  <a:ahLst/>
                                  <a:cxnLst/>
                                  <a:rect l="0" t="0" r="0" b="0"/>
                                  <a:pathLst>
                                    <a:path w="21336" h="43434">
                                      <a:moveTo>
                                        <a:pt x="0" y="0"/>
                                      </a:moveTo>
                                      <a:lnTo>
                                        <a:pt x="21336" y="43434"/>
                                      </a:lnTo>
                                    </a:path>
                                  </a:pathLst>
                                </a:custGeom>
                                <a:ln w="13818" cap="rnd">
                                  <a:round/>
                                </a:ln>
                              </wps:spPr>
                              <wps:style>
                                <a:lnRef idx="1">
                                  <a:srgbClr val="000000"/>
                                </a:lnRef>
                                <a:fillRef idx="0">
                                  <a:srgbClr val="000000">
                                    <a:alpha val="0"/>
                                  </a:srgbClr>
                                </a:fillRef>
                                <a:effectRef idx="0">
                                  <a:scrgbClr r="0" g="0" b="0"/>
                                </a:effectRef>
                                <a:fontRef idx="none"/>
                              </wps:style>
                              <wps:bodyPr/>
                            </wps:wsp>
                            <wps:wsp>
                              <wps:cNvPr id="23232" name="Shape 23232"/>
                              <wps:cNvSpPr/>
                              <wps:spPr>
                                <a:xfrm>
                                  <a:off x="39624" y="0"/>
                                  <a:ext cx="102870" cy="134874"/>
                                </a:xfrm>
                                <a:custGeom>
                                  <a:avLst/>
                                  <a:gdLst/>
                                  <a:ahLst/>
                                  <a:cxnLst/>
                                  <a:rect l="0" t="0" r="0" b="0"/>
                                  <a:pathLst>
                                    <a:path w="102870" h="134874">
                                      <a:moveTo>
                                        <a:pt x="0" y="134874"/>
                                      </a:moveTo>
                                      <a:lnTo>
                                        <a:pt x="30480" y="0"/>
                                      </a:lnTo>
                                      <a:lnTo>
                                        <a:pt x="102870" y="0"/>
                                      </a:lnTo>
                                    </a:path>
                                  </a:pathLst>
                                </a:custGeom>
                                <a:ln w="690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183" style="width:11.22pt;height:10.62pt;position:absolute;z-index:-2147482852;mso-position-horizontal-relative:text;mso-position-horizontal:absolute;margin-left:18.66pt;mso-position-vertical-relative:text;margin-top:-0.485535pt;" coordsize="1424,1348">
                      <v:shape id="Shape 23230" style="position:absolute;width:144;height:91;left:0;top:883;" coordsize="14478,9144" path="m0,9144l14478,0">
                        <v:stroke weight="0.544pt" endcap="round" joinstyle="round" on="true" color="#000000"/>
                        <v:fill on="false" color="#000000" opacity="0"/>
                      </v:shape>
                      <v:shape id="Shape 23231" style="position:absolute;width:213;height:434;left:144;top:914;" coordsize="21336,43434" path="m0,0l21336,43434">
                        <v:stroke weight="1.088pt" endcap="round" joinstyle="round" on="true" color="#000000"/>
                        <v:fill on="false" color="#000000" opacity="0"/>
                      </v:shape>
                      <v:shape id="Shape 23232" style="position:absolute;width:1028;height:1348;left:396;top:0;" coordsize="102870,134874" path="m0,134874l30480,0l102870,0">
                        <v:stroke weight="0.544pt" endcap="round" joinstyle="round" on="true" color="#000000"/>
                        <v:fill on="false" color="#000000" opacity="0"/>
                      </v:shape>
                    </v:group>
                  </w:pict>
                </mc:Fallback>
              </mc:AlternateContent>
            </w:r>
            <w:r>
              <w:t>5</w:t>
            </w:r>
            <w:r>
              <w:rPr>
                <w:b/>
                <w:sz w:val="18"/>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213FD39D" w14:textId="77777777" w:rsidR="00E20BAE" w:rsidRDefault="00000000">
            <w:pPr>
              <w:spacing w:after="0" w:line="259" w:lineRule="auto"/>
              <w:ind w:left="0" w:right="8" w:firstLine="0"/>
              <w:jc w:val="center"/>
            </w:pPr>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6C29ACBE" wp14:editId="15D4E5CB">
                      <wp:simplePos x="0" y="0"/>
                      <wp:positionH relativeFrom="column">
                        <wp:posOffset>240792</wp:posOffset>
                      </wp:positionH>
                      <wp:positionV relativeFrom="paragraph">
                        <wp:posOffset>-1138</wp:posOffset>
                      </wp:positionV>
                      <wp:extent cx="140208" cy="121920"/>
                      <wp:effectExtent l="0" t="0" r="0" b="0"/>
                      <wp:wrapNone/>
                      <wp:docPr id="548192" name="Group 548192"/>
                      <wp:cNvGraphicFramePr/>
                      <a:graphic xmlns:a="http://schemas.openxmlformats.org/drawingml/2006/main">
                        <a:graphicData uri="http://schemas.microsoft.com/office/word/2010/wordprocessingGroup">
                          <wpg:wgp>
                            <wpg:cNvGrpSpPr/>
                            <wpg:grpSpPr>
                              <a:xfrm>
                                <a:off x="0" y="0"/>
                                <a:ext cx="140208" cy="121920"/>
                                <a:chOff x="0" y="0"/>
                                <a:chExt cx="140208" cy="121920"/>
                              </a:xfrm>
                            </wpg:grpSpPr>
                            <wps:wsp>
                              <wps:cNvPr id="23235" name="Shape 23235"/>
                              <wps:cNvSpPr/>
                              <wps:spPr>
                                <a:xfrm>
                                  <a:off x="0" y="80010"/>
                                  <a:ext cx="14478" cy="8382"/>
                                </a:xfrm>
                                <a:custGeom>
                                  <a:avLst/>
                                  <a:gdLst/>
                                  <a:ahLst/>
                                  <a:cxnLst/>
                                  <a:rect l="0" t="0" r="0" b="0"/>
                                  <a:pathLst>
                                    <a:path w="14478" h="8382">
                                      <a:moveTo>
                                        <a:pt x="0" y="8382"/>
                                      </a:moveTo>
                                      <a:lnTo>
                                        <a:pt x="14478" y="0"/>
                                      </a:lnTo>
                                    </a:path>
                                  </a:pathLst>
                                </a:custGeom>
                                <a:ln w="6414" cap="rnd">
                                  <a:round/>
                                </a:ln>
                              </wps:spPr>
                              <wps:style>
                                <a:lnRef idx="1">
                                  <a:srgbClr val="000000"/>
                                </a:lnRef>
                                <a:fillRef idx="0">
                                  <a:srgbClr val="000000">
                                    <a:alpha val="0"/>
                                  </a:srgbClr>
                                </a:fillRef>
                                <a:effectRef idx="0">
                                  <a:scrgbClr r="0" g="0" b="0"/>
                                </a:effectRef>
                                <a:fontRef idx="none"/>
                              </wps:style>
                              <wps:bodyPr/>
                            </wps:wsp>
                            <wps:wsp>
                              <wps:cNvPr id="23236" name="Shape 23236"/>
                              <wps:cNvSpPr/>
                              <wps:spPr>
                                <a:xfrm>
                                  <a:off x="14478" y="83058"/>
                                  <a:ext cx="19812" cy="38862"/>
                                </a:xfrm>
                                <a:custGeom>
                                  <a:avLst/>
                                  <a:gdLst/>
                                  <a:ahLst/>
                                  <a:cxnLst/>
                                  <a:rect l="0" t="0" r="0" b="0"/>
                                  <a:pathLst>
                                    <a:path w="19812" h="38862">
                                      <a:moveTo>
                                        <a:pt x="0" y="0"/>
                                      </a:moveTo>
                                      <a:lnTo>
                                        <a:pt x="19812" y="38862"/>
                                      </a:lnTo>
                                    </a:path>
                                  </a:pathLst>
                                </a:custGeom>
                                <a:ln w="12814" cap="rnd">
                                  <a:round/>
                                </a:ln>
                              </wps:spPr>
                              <wps:style>
                                <a:lnRef idx="1">
                                  <a:srgbClr val="000000"/>
                                </a:lnRef>
                                <a:fillRef idx="0">
                                  <a:srgbClr val="000000">
                                    <a:alpha val="0"/>
                                  </a:srgbClr>
                                </a:fillRef>
                                <a:effectRef idx="0">
                                  <a:scrgbClr r="0" g="0" b="0"/>
                                </a:effectRef>
                                <a:fontRef idx="none"/>
                              </wps:style>
                              <wps:bodyPr/>
                            </wps:wsp>
                            <wps:wsp>
                              <wps:cNvPr id="23237" name="Shape 23237"/>
                              <wps:cNvSpPr/>
                              <wps:spPr>
                                <a:xfrm>
                                  <a:off x="37338" y="0"/>
                                  <a:ext cx="102870" cy="121920"/>
                                </a:xfrm>
                                <a:custGeom>
                                  <a:avLst/>
                                  <a:gdLst/>
                                  <a:ahLst/>
                                  <a:cxnLst/>
                                  <a:rect l="0" t="0" r="0" b="0"/>
                                  <a:pathLst>
                                    <a:path w="102870" h="121920">
                                      <a:moveTo>
                                        <a:pt x="0" y="121920"/>
                                      </a:moveTo>
                                      <a:lnTo>
                                        <a:pt x="29718" y="0"/>
                                      </a:lnTo>
                                      <a:lnTo>
                                        <a:pt x="102870" y="0"/>
                                      </a:lnTo>
                                    </a:path>
                                  </a:pathLst>
                                </a:custGeom>
                                <a:ln w="641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192" style="width:11.04pt;height:9.59998pt;position:absolute;z-index:-2147482847;mso-position-horizontal-relative:text;mso-position-horizontal:absolute;margin-left:18.96pt;mso-position-vertical-relative:text;margin-top:-0.0896606pt;" coordsize="1402,1219">
                      <v:shape id="Shape 23235" style="position:absolute;width:144;height:83;left:0;top:800;" coordsize="14478,8382" path="m0,8382l14478,0">
                        <v:stroke weight="0.505pt" endcap="round" joinstyle="round" on="true" color="#000000"/>
                        <v:fill on="false" color="#000000" opacity="0"/>
                      </v:shape>
                      <v:shape id="Shape 23236" style="position:absolute;width:198;height:388;left:144;top:830;" coordsize="19812,38862" path="m0,0l19812,38862">
                        <v:stroke weight="1.009pt" endcap="round" joinstyle="round" on="true" color="#000000"/>
                        <v:fill on="false" color="#000000" opacity="0"/>
                      </v:shape>
                      <v:shape id="Shape 23237" style="position:absolute;width:1028;height:1219;left:373;top:0;" coordsize="102870,121920" path="m0,121920l29718,0l102870,0">
                        <v:stroke weight="0.505pt" endcap="round" joinstyle="round" on="true" color="#000000"/>
                        <v:fill on="false" color="#000000" opacity="0"/>
                      </v:shape>
                    </v:group>
                  </w:pict>
                </mc:Fallback>
              </mc:AlternateContent>
            </w:r>
            <w:r>
              <w:rPr>
                <w:sz w:val="18"/>
              </w:rPr>
              <w:t>2</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28A600E8" w14:textId="77777777" w:rsidR="00E20BAE" w:rsidRDefault="00000000">
            <w:pPr>
              <w:spacing w:after="0" w:line="259" w:lineRule="auto"/>
              <w:ind w:left="0" w:right="97" w:firstLine="0"/>
              <w:jc w:val="center"/>
            </w:pPr>
            <w:r>
              <w:rPr>
                <w:b/>
                <w:sz w:val="18"/>
              </w:rPr>
              <w:t xml:space="preserve">30 </w:t>
            </w:r>
          </w:p>
        </w:tc>
        <w:tc>
          <w:tcPr>
            <w:tcW w:w="720" w:type="dxa"/>
            <w:tcBorders>
              <w:top w:val="single" w:sz="6" w:space="0" w:color="000000"/>
              <w:left w:val="single" w:sz="6" w:space="0" w:color="000000"/>
              <w:bottom w:val="single" w:sz="6" w:space="0" w:color="000000"/>
              <w:right w:val="single" w:sz="6" w:space="0" w:color="000000"/>
            </w:tcBorders>
          </w:tcPr>
          <w:p w14:paraId="037D9A14" w14:textId="77777777" w:rsidR="00E20BAE" w:rsidRDefault="00000000">
            <w:pPr>
              <w:spacing w:after="0" w:line="259" w:lineRule="auto"/>
              <w:ind w:left="0" w:right="98" w:firstLine="0"/>
              <w:jc w:val="center"/>
            </w:pPr>
            <w:r>
              <w:rPr>
                <w:b/>
                <w:sz w:val="18"/>
              </w:rPr>
              <w:t xml:space="preserve">100 </w:t>
            </w:r>
          </w:p>
        </w:tc>
        <w:tc>
          <w:tcPr>
            <w:tcW w:w="665" w:type="dxa"/>
            <w:tcBorders>
              <w:top w:val="single" w:sz="6" w:space="0" w:color="000000"/>
              <w:left w:val="single" w:sz="6" w:space="0" w:color="000000"/>
              <w:bottom w:val="single" w:sz="6" w:space="0" w:color="000000"/>
              <w:right w:val="nil"/>
            </w:tcBorders>
          </w:tcPr>
          <w:p w14:paraId="048CA3EC" w14:textId="77777777" w:rsidR="00E20BAE" w:rsidRDefault="00000000">
            <w:pPr>
              <w:spacing w:after="0" w:line="259" w:lineRule="auto"/>
              <w:ind w:left="0" w:right="91" w:firstLine="0"/>
              <w:jc w:val="center"/>
            </w:pPr>
            <w:r>
              <w:rPr>
                <w:b/>
                <w:sz w:val="18"/>
              </w:rPr>
              <w:t xml:space="preserve">0,11 </w:t>
            </w:r>
          </w:p>
        </w:tc>
      </w:tr>
      <w:tr w:rsidR="00E20BAE" w14:paraId="40668650" w14:textId="77777777">
        <w:trPr>
          <w:trHeight w:val="283"/>
        </w:trPr>
        <w:tc>
          <w:tcPr>
            <w:tcW w:w="647" w:type="dxa"/>
            <w:tcBorders>
              <w:top w:val="single" w:sz="6" w:space="0" w:color="000000"/>
              <w:left w:val="nil"/>
              <w:bottom w:val="single" w:sz="6" w:space="0" w:color="000000"/>
              <w:right w:val="single" w:sz="6" w:space="0" w:color="000000"/>
            </w:tcBorders>
          </w:tcPr>
          <w:p w14:paraId="209D9F42" w14:textId="77777777" w:rsidR="00E20BAE" w:rsidRDefault="00000000">
            <w:pPr>
              <w:spacing w:after="0" w:line="259" w:lineRule="auto"/>
              <w:ind w:left="0" w:right="99" w:firstLine="0"/>
              <w:jc w:val="center"/>
            </w:pPr>
            <w:r>
              <w:rPr>
                <w:b/>
                <w:sz w:val="18"/>
              </w:rPr>
              <w:t xml:space="preserve">26 </w:t>
            </w:r>
          </w:p>
        </w:tc>
        <w:tc>
          <w:tcPr>
            <w:tcW w:w="0" w:type="auto"/>
            <w:vMerge/>
            <w:tcBorders>
              <w:top w:val="nil"/>
              <w:left w:val="single" w:sz="6" w:space="0" w:color="000000"/>
              <w:bottom w:val="single" w:sz="6" w:space="0" w:color="000000"/>
              <w:right w:val="single" w:sz="6" w:space="0" w:color="000000"/>
            </w:tcBorders>
          </w:tcPr>
          <w:p w14:paraId="59F37114" w14:textId="77777777" w:rsidR="00E20BAE" w:rsidRDefault="00E20BAE">
            <w:pPr>
              <w:spacing w:after="160" w:line="259" w:lineRule="auto"/>
              <w:ind w:left="0" w:right="0" w:firstLine="0"/>
              <w:jc w:val="left"/>
            </w:pPr>
          </w:p>
        </w:tc>
        <w:tc>
          <w:tcPr>
            <w:tcW w:w="973" w:type="dxa"/>
            <w:tcBorders>
              <w:top w:val="single" w:sz="6" w:space="0" w:color="000000"/>
              <w:left w:val="single" w:sz="6" w:space="0" w:color="000000"/>
              <w:bottom w:val="single" w:sz="6" w:space="0" w:color="000000"/>
              <w:right w:val="single" w:sz="6" w:space="0" w:color="000000"/>
            </w:tcBorders>
          </w:tcPr>
          <w:p w14:paraId="6B45FEC1" w14:textId="77777777" w:rsidR="00E20BAE" w:rsidRDefault="00000000">
            <w:pPr>
              <w:spacing w:after="0" w:line="259" w:lineRule="auto"/>
              <w:ind w:left="0" w:right="98" w:firstLine="0"/>
              <w:jc w:val="center"/>
            </w:pPr>
            <w:r>
              <w:rPr>
                <w:b/>
                <w:sz w:val="18"/>
              </w:rPr>
              <w:t xml:space="preserve">e </w:t>
            </w:r>
          </w:p>
        </w:tc>
        <w:tc>
          <w:tcPr>
            <w:tcW w:w="995" w:type="dxa"/>
            <w:tcBorders>
              <w:top w:val="single" w:sz="6" w:space="0" w:color="000000"/>
              <w:left w:val="single" w:sz="6" w:space="0" w:color="000000"/>
              <w:bottom w:val="single" w:sz="6" w:space="0" w:color="000000"/>
              <w:right w:val="single" w:sz="6" w:space="0" w:color="000000"/>
            </w:tcBorders>
          </w:tcPr>
          <w:p w14:paraId="774B20EE" w14:textId="77777777" w:rsidR="00E20BAE" w:rsidRDefault="00000000">
            <w:pPr>
              <w:spacing w:after="0" w:line="259" w:lineRule="auto"/>
              <w:ind w:left="0" w:right="98" w:firstLine="0"/>
              <w:jc w:val="center"/>
            </w:pPr>
            <w:r>
              <w:rPr>
                <w:rFonts w:ascii="Segoe UI Symbol" w:eastAsia="Segoe UI Symbol" w:hAnsi="Segoe UI Symbol" w:cs="Segoe UI Symbol"/>
                <w:sz w:val="18"/>
              </w:rPr>
              <w:t>π</w:t>
            </w:r>
            <w:r>
              <w:rPr>
                <w:b/>
                <w:sz w:val="18"/>
              </w:rPr>
              <w:t xml:space="preserve"> </w:t>
            </w:r>
          </w:p>
        </w:tc>
        <w:tc>
          <w:tcPr>
            <w:tcW w:w="662" w:type="dxa"/>
            <w:tcBorders>
              <w:top w:val="single" w:sz="6" w:space="0" w:color="000000"/>
              <w:left w:val="single" w:sz="6" w:space="0" w:color="000000"/>
              <w:bottom w:val="single" w:sz="6" w:space="0" w:color="000000"/>
              <w:right w:val="single" w:sz="6" w:space="0" w:color="000000"/>
            </w:tcBorders>
          </w:tcPr>
          <w:p w14:paraId="183B3D2E" w14:textId="77777777" w:rsidR="00E20BAE" w:rsidRDefault="00000000">
            <w:pPr>
              <w:spacing w:after="0" w:line="259" w:lineRule="auto"/>
              <w:ind w:left="0" w:right="97" w:firstLine="0"/>
              <w:jc w:val="center"/>
            </w:pPr>
            <w:r>
              <w:rPr>
                <w:b/>
                <w:sz w:val="18"/>
              </w:rPr>
              <w:t xml:space="preserve">10 </w:t>
            </w:r>
          </w:p>
        </w:tc>
        <w:tc>
          <w:tcPr>
            <w:tcW w:w="720" w:type="dxa"/>
            <w:tcBorders>
              <w:top w:val="single" w:sz="6" w:space="0" w:color="000000"/>
              <w:left w:val="single" w:sz="6" w:space="0" w:color="000000"/>
              <w:bottom w:val="single" w:sz="6" w:space="0" w:color="000000"/>
              <w:right w:val="single" w:sz="6" w:space="0" w:color="000000"/>
            </w:tcBorders>
          </w:tcPr>
          <w:p w14:paraId="33A6C4C9" w14:textId="77777777" w:rsidR="00E20BAE" w:rsidRDefault="00000000">
            <w:pPr>
              <w:spacing w:after="0" w:line="259" w:lineRule="auto"/>
              <w:ind w:left="0" w:right="97" w:firstLine="0"/>
              <w:jc w:val="center"/>
            </w:pPr>
            <w:r>
              <w:rPr>
                <w:b/>
                <w:sz w:val="18"/>
              </w:rPr>
              <w:t xml:space="preserve">15 </w:t>
            </w:r>
          </w:p>
        </w:tc>
        <w:tc>
          <w:tcPr>
            <w:tcW w:w="665" w:type="dxa"/>
            <w:tcBorders>
              <w:top w:val="single" w:sz="6" w:space="0" w:color="000000"/>
              <w:left w:val="single" w:sz="6" w:space="0" w:color="000000"/>
              <w:bottom w:val="single" w:sz="6" w:space="0" w:color="000000"/>
              <w:right w:val="nil"/>
            </w:tcBorders>
          </w:tcPr>
          <w:p w14:paraId="1FD819E7" w14:textId="77777777" w:rsidR="00E20BAE" w:rsidRDefault="00000000">
            <w:pPr>
              <w:spacing w:after="0" w:line="259" w:lineRule="auto"/>
              <w:ind w:left="0" w:right="91" w:firstLine="0"/>
              <w:jc w:val="center"/>
            </w:pPr>
            <w:r>
              <w:rPr>
                <w:b/>
                <w:sz w:val="18"/>
              </w:rPr>
              <w:t xml:space="preserve">0,13 </w:t>
            </w:r>
          </w:p>
        </w:tc>
      </w:tr>
    </w:tbl>
    <w:p w14:paraId="383B8B45" w14:textId="77777777" w:rsidR="00E20BAE" w:rsidRDefault="00000000">
      <w:pPr>
        <w:spacing w:after="177" w:line="259" w:lineRule="auto"/>
        <w:ind w:left="0" w:right="51" w:firstLine="0"/>
        <w:jc w:val="right"/>
      </w:pPr>
      <w:r>
        <w:rPr>
          <w:b/>
          <w:i/>
        </w:rPr>
        <w:t xml:space="preserve">Продолжение табл. 1.6 </w:t>
      </w:r>
    </w:p>
    <w:p w14:paraId="5F5AB898" w14:textId="77777777" w:rsidR="00E20BAE" w:rsidRDefault="00000000">
      <w:pPr>
        <w:spacing w:after="0" w:line="259" w:lineRule="auto"/>
        <w:ind w:left="1698" w:right="25" w:firstLine="0"/>
        <w:jc w:val="right"/>
      </w:pPr>
      <w:r>
        <w:rPr>
          <w:i/>
          <w:sz w:val="10"/>
        </w:rPr>
        <w:t xml:space="preserve"> </w:t>
      </w:r>
    </w:p>
    <w:tbl>
      <w:tblPr>
        <w:tblStyle w:val="TableGrid"/>
        <w:tblW w:w="6233" w:type="dxa"/>
        <w:tblInd w:w="1698" w:type="dxa"/>
        <w:tblCellMar>
          <w:top w:w="30" w:type="dxa"/>
          <w:left w:w="88" w:type="dxa"/>
          <w:bottom w:w="0" w:type="dxa"/>
          <w:right w:w="45" w:type="dxa"/>
        </w:tblCellMar>
        <w:tblLook w:val="04A0" w:firstRow="1" w:lastRow="0" w:firstColumn="1" w:lastColumn="0" w:noHBand="0" w:noVBand="1"/>
      </w:tblPr>
      <w:tblGrid>
        <w:gridCol w:w="28"/>
        <w:gridCol w:w="617"/>
        <w:gridCol w:w="28"/>
        <w:gridCol w:w="1543"/>
        <w:gridCol w:w="28"/>
        <w:gridCol w:w="936"/>
        <w:gridCol w:w="28"/>
        <w:gridCol w:w="958"/>
        <w:gridCol w:w="28"/>
        <w:gridCol w:w="631"/>
        <w:gridCol w:w="28"/>
        <w:gridCol w:w="689"/>
        <w:gridCol w:w="28"/>
        <w:gridCol w:w="635"/>
        <w:gridCol w:w="28"/>
      </w:tblGrid>
      <w:tr w:rsidR="00E20BAE" w14:paraId="343F45E1" w14:textId="77777777">
        <w:trPr>
          <w:gridAfter w:val="1"/>
          <w:wAfter w:w="28" w:type="dxa"/>
          <w:trHeight w:val="631"/>
        </w:trPr>
        <w:tc>
          <w:tcPr>
            <w:tcW w:w="647" w:type="dxa"/>
            <w:gridSpan w:val="2"/>
            <w:tcBorders>
              <w:top w:val="single" w:sz="12" w:space="0" w:color="000000"/>
              <w:left w:val="nil"/>
              <w:bottom w:val="single" w:sz="12" w:space="0" w:color="000000"/>
              <w:right w:val="single" w:sz="6" w:space="0" w:color="000000"/>
            </w:tcBorders>
            <w:vAlign w:val="bottom"/>
          </w:tcPr>
          <w:p w14:paraId="366899F4" w14:textId="77777777" w:rsidR="00E20BAE" w:rsidRDefault="00000000">
            <w:pPr>
              <w:spacing w:after="0" w:line="259" w:lineRule="auto"/>
              <w:ind w:left="0" w:right="0" w:firstLine="0"/>
            </w:pPr>
            <w:r>
              <w:rPr>
                <w:rFonts w:ascii="Lucida Sans Unicode" w:eastAsia="Lucida Sans Unicode" w:hAnsi="Lucida Sans Unicode" w:cs="Lucida Sans Unicode"/>
                <w:sz w:val="40"/>
              </w:rPr>
              <w:t>№</w:t>
            </w:r>
            <w:r>
              <w:rPr>
                <w:b/>
                <w:sz w:val="28"/>
                <w:vertAlign w:val="superscript"/>
              </w:rPr>
              <w:t xml:space="preserve"> </w:t>
            </w:r>
            <w:r>
              <w:rPr>
                <w:rFonts w:ascii="Lucida Sans Unicode" w:eastAsia="Lucida Sans Unicode" w:hAnsi="Lucida Sans Unicode" w:cs="Lucida Sans Unicode"/>
                <w:sz w:val="40"/>
              </w:rPr>
              <w:t xml:space="preserve"> </w:t>
            </w:r>
          </w:p>
        </w:tc>
        <w:tc>
          <w:tcPr>
            <w:tcW w:w="1571" w:type="dxa"/>
            <w:gridSpan w:val="2"/>
            <w:tcBorders>
              <w:top w:val="single" w:sz="12" w:space="0" w:color="000000"/>
              <w:left w:val="single" w:sz="6" w:space="0" w:color="000000"/>
              <w:bottom w:val="single" w:sz="12" w:space="0" w:color="000000"/>
              <w:right w:val="single" w:sz="6" w:space="0" w:color="000000"/>
            </w:tcBorders>
            <w:vAlign w:val="bottom"/>
          </w:tcPr>
          <w:p w14:paraId="65E6ED58" w14:textId="77777777" w:rsidR="00E20BAE" w:rsidRDefault="00000000">
            <w:pPr>
              <w:spacing w:after="0" w:line="259" w:lineRule="auto"/>
              <w:ind w:left="272" w:right="0" w:firstLine="0"/>
              <w:jc w:val="left"/>
            </w:pPr>
            <w:r>
              <w:rPr>
                <w:rFonts w:ascii="Lucida Sans Unicode" w:eastAsia="Lucida Sans Unicode" w:hAnsi="Lucida Sans Unicode" w:cs="Lucida Sans Unicode"/>
                <w:sz w:val="40"/>
              </w:rPr>
              <w:t>ТИП</w:t>
            </w:r>
            <w:r>
              <w:rPr>
                <w:b/>
                <w:sz w:val="28"/>
                <w:vertAlign w:val="superscript"/>
              </w:rPr>
              <w:t xml:space="preserve"> </w:t>
            </w:r>
            <w:r>
              <w:rPr>
                <w:rFonts w:ascii="Lucida Sans Unicode" w:eastAsia="Lucida Sans Unicode" w:hAnsi="Lucida Sans Unicode" w:cs="Lucida Sans Unicode"/>
                <w:sz w:val="40"/>
              </w:rPr>
              <w:t xml:space="preserve"> </w:t>
            </w:r>
          </w:p>
        </w:tc>
        <w:tc>
          <w:tcPr>
            <w:tcW w:w="973" w:type="dxa"/>
            <w:gridSpan w:val="2"/>
            <w:tcBorders>
              <w:top w:val="single" w:sz="12" w:space="0" w:color="000000"/>
              <w:left w:val="single" w:sz="6" w:space="0" w:color="000000"/>
              <w:bottom w:val="single" w:sz="12" w:space="0" w:color="000000"/>
              <w:right w:val="single" w:sz="6" w:space="0" w:color="000000"/>
            </w:tcBorders>
            <w:vAlign w:val="center"/>
          </w:tcPr>
          <w:p w14:paraId="672C42A6" w14:textId="77777777" w:rsidR="00E20BAE" w:rsidRDefault="00000000">
            <w:pPr>
              <w:spacing w:after="0" w:line="259" w:lineRule="auto"/>
              <w:ind w:left="0" w:right="42" w:firstLine="0"/>
              <w:jc w:val="center"/>
            </w:pPr>
            <w:r>
              <w:rPr>
                <w:rFonts w:ascii="Segoe UI Symbol" w:eastAsia="Segoe UI Symbol" w:hAnsi="Segoe UI Symbol" w:cs="Segoe UI Symbol"/>
                <w:sz w:val="18"/>
              </w:rPr>
              <w:t>λ</w:t>
            </w:r>
            <w:r>
              <w:rPr>
                <w:b/>
                <w:sz w:val="18"/>
                <w:vertAlign w:val="subscript"/>
              </w:rPr>
              <w:t>1</w:t>
            </w:r>
            <w:r>
              <w:rPr>
                <w:b/>
                <w:sz w:val="18"/>
              </w:rPr>
              <w:t xml:space="preserve"> </w:t>
            </w:r>
          </w:p>
        </w:tc>
        <w:tc>
          <w:tcPr>
            <w:tcW w:w="995" w:type="dxa"/>
            <w:gridSpan w:val="2"/>
            <w:tcBorders>
              <w:top w:val="single" w:sz="12" w:space="0" w:color="000000"/>
              <w:left w:val="single" w:sz="6" w:space="0" w:color="000000"/>
              <w:bottom w:val="single" w:sz="12" w:space="0" w:color="000000"/>
              <w:right w:val="single" w:sz="6" w:space="0" w:color="000000"/>
            </w:tcBorders>
            <w:vAlign w:val="center"/>
          </w:tcPr>
          <w:p w14:paraId="2805D9E9" w14:textId="77777777" w:rsidR="00E20BAE" w:rsidRDefault="00000000">
            <w:pPr>
              <w:spacing w:after="0" w:line="259" w:lineRule="auto"/>
              <w:ind w:left="0" w:right="45" w:firstLine="0"/>
              <w:jc w:val="center"/>
            </w:pPr>
            <w:r>
              <w:rPr>
                <w:rFonts w:ascii="Segoe UI Symbol" w:eastAsia="Segoe UI Symbol" w:hAnsi="Segoe UI Symbol" w:cs="Segoe UI Symbol"/>
                <w:sz w:val="18"/>
              </w:rPr>
              <w:t>λ</w:t>
            </w:r>
            <w:r>
              <w:rPr>
                <w:b/>
                <w:sz w:val="18"/>
                <w:vertAlign w:val="subscript"/>
              </w:rPr>
              <w:t>2</w:t>
            </w:r>
            <w:r>
              <w:rPr>
                <w:b/>
                <w:sz w:val="18"/>
              </w:rPr>
              <w:t xml:space="preserve"> </w:t>
            </w:r>
          </w:p>
        </w:tc>
        <w:tc>
          <w:tcPr>
            <w:tcW w:w="662" w:type="dxa"/>
            <w:gridSpan w:val="2"/>
            <w:tcBorders>
              <w:top w:val="single" w:sz="12" w:space="0" w:color="000000"/>
              <w:left w:val="single" w:sz="6" w:space="0" w:color="000000"/>
              <w:bottom w:val="single" w:sz="12" w:space="0" w:color="000000"/>
              <w:right w:val="single" w:sz="6" w:space="0" w:color="000000"/>
            </w:tcBorders>
            <w:vAlign w:val="center"/>
          </w:tcPr>
          <w:p w14:paraId="03857FF0" w14:textId="77777777" w:rsidR="00E20BAE" w:rsidRDefault="00000000">
            <w:pPr>
              <w:spacing w:after="0" w:line="259" w:lineRule="auto"/>
              <w:ind w:left="0" w:right="41" w:firstLine="0"/>
              <w:jc w:val="center"/>
            </w:pPr>
            <w:r>
              <w:rPr>
                <w:b/>
                <w:i/>
                <w:sz w:val="18"/>
              </w:rPr>
              <w:t>М</w:t>
            </w:r>
            <w:r>
              <w:rPr>
                <w:b/>
                <w:sz w:val="12"/>
              </w:rPr>
              <w:t>0</w:t>
            </w:r>
            <w:r>
              <w:rPr>
                <w:b/>
                <w:sz w:val="18"/>
              </w:rPr>
              <w:t xml:space="preserve"> </w:t>
            </w:r>
          </w:p>
        </w:tc>
        <w:tc>
          <w:tcPr>
            <w:tcW w:w="720" w:type="dxa"/>
            <w:gridSpan w:val="2"/>
            <w:tcBorders>
              <w:top w:val="single" w:sz="12" w:space="0" w:color="000000"/>
              <w:left w:val="single" w:sz="6" w:space="0" w:color="000000"/>
              <w:bottom w:val="single" w:sz="12" w:space="0" w:color="000000"/>
              <w:right w:val="single" w:sz="6" w:space="0" w:color="000000"/>
            </w:tcBorders>
            <w:vAlign w:val="center"/>
          </w:tcPr>
          <w:p w14:paraId="3389C7D2" w14:textId="77777777" w:rsidR="00E20BAE" w:rsidRDefault="00000000">
            <w:pPr>
              <w:spacing w:after="0" w:line="259" w:lineRule="auto"/>
              <w:ind w:left="0" w:right="43" w:firstLine="0"/>
              <w:jc w:val="center"/>
            </w:pPr>
            <w:r>
              <w:rPr>
                <w:rFonts w:ascii="Segoe UI Symbol" w:eastAsia="Segoe UI Symbol" w:hAnsi="Segoe UI Symbol" w:cs="Segoe UI Symbol"/>
                <w:sz w:val="18"/>
              </w:rPr>
              <w:t>σ</w:t>
            </w:r>
            <w:r>
              <w:rPr>
                <w:b/>
                <w:sz w:val="12"/>
              </w:rPr>
              <w:t>02</w:t>
            </w:r>
            <w:r>
              <w:rPr>
                <w:b/>
                <w:sz w:val="18"/>
              </w:rPr>
              <w:t xml:space="preserve"> </w:t>
            </w:r>
          </w:p>
        </w:tc>
        <w:tc>
          <w:tcPr>
            <w:tcW w:w="665" w:type="dxa"/>
            <w:gridSpan w:val="2"/>
            <w:tcBorders>
              <w:top w:val="single" w:sz="12" w:space="0" w:color="000000"/>
              <w:left w:val="single" w:sz="6" w:space="0" w:color="000000"/>
              <w:bottom w:val="single" w:sz="12" w:space="0" w:color="000000"/>
              <w:right w:val="nil"/>
            </w:tcBorders>
            <w:vAlign w:val="center"/>
          </w:tcPr>
          <w:p w14:paraId="47C38E84" w14:textId="77777777" w:rsidR="00E20BAE" w:rsidRDefault="00000000">
            <w:pPr>
              <w:spacing w:after="0" w:line="259" w:lineRule="auto"/>
              <w:ind w:left="0" w:right="35" w:firstLine="0"/>
              <w:jc w:val="center"/>
            </w:pPr>
            <w:r>
              <w:rPr>
                <w:rFonts w:ascii="Segoe UI Symbol" w:eastAsia="Segoe UI Symbol" w:hAnsi="Segoe UI Symbol" w:cs="Segoe UI Symbol"/>
                <w:sz w:val="18"/>
              </w:rPr>
              <w:t>α</w:t>
            </w:r>
            <w:r>
              <w:rPr>
                <w:b/>
                <w:sz w:val="18"/>
                <w:vertAlign w:val="subscript"/>
              </w:rPr>
              <w:t>0</w:t>
            </w:r>
            <w:r>
              <w:rPr>
                <w:b/>
                <w:sz w:val="18"/>
              </w:rPr>
              <w:t xml:space="preserve"> </w:t>
            </w:r>
          </w:p>
        </w:tc>
      </w:tr>
      <w:tr w:rsidR="00E20BAE" w14:paraId="7EE15487" w14:textId="77777777">
        <w:trPr>
          <w:gridAfter w:val="1"/>
          <w:wAfter w:w="28" w:type="dxa"/>
          <w:trHeight w:val="386"/>
        </w:trPr>
        <w:tc>
          <w:tcPr>
            <w:tcW w:w="647" w:type="dxa"/>
            <w:gridSpan w:val="2"/>
            <w:tcBorders>
              <w:top w:val="single" w:sz="12" w:space="0" w:color="000000"/>
              <w:left w:val="nil"/>
              <w:bottom w:val="single" w:sz="6" w:space="0" w:color="000000"/>
              <w:right w:val="single" w:sz="6" w:space="0" w:color="000000"/>
            </w:tcBorders>
          </w:tcPr>
          <w:p w14:paraId="7A68A01A" w14:textId="77777777" w:rsidR="00E20BAE" w:rsidRDefault="00000000">
            <w:pPr>
              <w:spacing w:after="0" w:line="259" w:lineRule="auto"/>
              <w:ind w:left="0" w:right="43" w:firstLine="0"/>
              <w:jc w:val="center"/>
            </w:pPr>
            <w:r>
              <w:rPr>
                <w:b/>
                <w:sz w:val="18"/>
              </w:rPr>
              <w:t xml:space="preserve">27 </w:t>
            </w:r>
          </w:p>
        </w:tc>
        <w:tc>
          <w:tcPr>
            <w:tcW w:w="1571" w:type="dxa"/>
            <w:gridSpan w:val="2"/>
            <w:vMerge w:val="restart"/>
            <w:tcBorders>
              <w:top w:val="single" w:sz="12" w:space="0" w:color="000000"/>
              <w:left w:val="single" w:sz="6" w:space="0" w:color="000000"/>
              <w:bottom w:val="single" w:sz="6" w:space="0" w:color="000000"/>
              <w:right w:val="single" w:sz="6" w:space="0" w:color="000000"/>
            </w:tcBorders>
          </w:tcPr>
          <w:p w14:paraId="1AD2FDB5" w14:textId="77777777" w:rsidR="00E20BAE" w:rsidRDefault="00000000">
            <w:pPr>
              <w:spacing w:after="0" w:line="296" w:lineRule="auto"/>
              <w:ind w:left="0" w:right="0" w:firstLine="0"/>
              <w:jc w:val="center"/>
            </w:pPr>
            <w:r>
              <w:rPr>
                <w:b/>
                <w:sz w:val="18"/>
              </w:rPr>
              <w:t xml:space="preserve">Метод иррациональных чисел </w:t>
            </w:r>
          </w:p>
          <w:p w14:paraId="2B5BD0C3" w14:textId="77777777" w:rsidR="00E20BAE" w:rsidRDefault="00000000">
            <w:pPr>
              <w:spacing w:after="0" w:line="259" w:lineRule="auto"/>
              <w:ind w:left="2" w:right="0" w:firstLine="0"/>
              <w:jc w:val="center"/>
            </w:pPr>
            <w:r>
              <w:rPr>
                <w:b/>
                <w:sz w:val="18"/>
              </w:rPr>
              <w:t xml:space="preserve"> </w:t>
            </w:r>
          </w:p>
        </w:tc>
        <w:tc>
          <w:tcPr>
            <w:tcW w:w="973" w:type="dxa"/>
            <w:gridSpan w:val="2"/>
            <w:tcBorders>
              <w:top w:val="single" w:sz="12" w:space="0" w:color="000000"/>
              <w:left w:val="single" w:sz="6" w:space="0" w:color="000000"/>
              <w:bottom w:val="single" w:sz="6" w:space="0" w:color="000000"/>
              <w:right w:val="single" w:sz="6" w:space="0" w:color="000000"/>
            </w:tcBorders>
          </w:tcPr>
          <w:p w14:paraId="7C6491AB" w14:textId="77777777" w:rsidR="00E20BAE" w:rsidRDefault="00000000">
            <w:pPr>
              <w:spacing w:after="0" w:line="259" w:lineRule="auto"/>
              <w:ind w:left="0" w:right="41" w:firstLine="0"/>
              <w:jc w:val="center"/>
            </w:pPr>
            <w:r>
              <w:rPr>
                <w:rFonts w:ascii="Segoe UI Symbol" w:eastAsia="Segoe UI Symbol" w:hAnsi="Segoe UI Symbol" w:cs="Segoe UI Symbol"/>
                <w:sz w:val="18"/>
              </w:rPr>
              <w:t>π</w:t>
            </w:r>
            <w:r>
              <w:rPr>
                <w:b/>
                <w:sz w:val="18"/>
              </w:rPr>
              <w:t xml:space="preserve"> </w:t>
            </w:r>
          </w:p>
        </w:tc>
        <w:tc>
          <w:tcPr>
            <w:tcW w:w="995" w:type="dxa"/>
            <w:gridSpan w:val="2"/>
            <w:tcBorders>
              <w:top w:val="single" w:sz="12" w:space="0" w:color="000000"/>
              <w:left w:val="single" w:sz="6" w:space="0" w:color="000000"/>
              <w:bottom w:val="single" w:sz="6" w:space="0" w:color="000000"/>
              <w:right w:val="single" w:sz="6" w:space="0" w:color="000000"/>
            </w:tcBorders>
          </w:tcPr>
          <w:p w14:paraId="39353C3E" w14:textId="77777777" w:rsidR="00E20BAE" w:rsidRDefault="00000000">
            <w:pPr>
              <w:spacing w:after="0" w:line="259" w:lineRule="auto"/>
              <w:ind w:left="0" w:right="45" w:firstLine="0"/>
              <w:jc w:val="center"/>
            </w:pPr>
            <w:r>
              <w:rPr>
                <w:b/>
                <w:sz w:val="18"/>
              </w:rPr>
              <w:t xml:space="preserve">e </w:t>
            </w:r>
          </w:p>
        </w:tc>
        <w:tc>
          <w:tcPr>
            <w:tcW w:w="662" w:type="dxa"/>
            <w:gridSpan w:val="2"/>
            <w:tcBorders>
              <w:top w:val="single" w:sz="12" w:space="0" w:color="000000"/>
              <w:left w:val="single" w:sz="6" w:space="0" w:color="000000"/>
              <w:bottom w:val="single" w:sz="6" w:space="0" w:color="000000"/>
              <w:right w:val="single" w:sz="6" w:space="0" w:color="000000"/>
            </w:tcBorders>
          </w:tcPr>
          <w:p w14:paraId="4A54D863" w14:textId="77777777" w:rsidR="00E20BAE" w:rsidRDefault="00000000">
            <w:pPr>
              <w:spacing w:after="0" w:line="259" w:lineRule="auto"/>
              <w:ind w:left="0" w:right="42" w:firstLine="0"/>
              <w:jc w:val="center"/>
            </w:pPr>
            <w:r>
              <w:rPr>
                <w:b/>
                <w:sz w:val="18"/>
              </w:rPr>
              <w:t xml:space="preserve">21,3 </w:t>
            </w:r>
          </w:p>
        </w:tc>
        <w:tc>
          <w:tcPr>
            <w:tcW w:w="720" w:type="dxa"/>
            <w:gridSpan w:val="2"/>
            <w:tcBorders>
              <w:top w:val="single" w:sz="12" w:space="0" w:color="000000"/>
              <w:left w:val="single" w:sz="6" w:space="0" w:color="000000"/>
              <w:bottom w:val="single" w:sz="6" w:space="0" w:color="000000"/>
              <w:right w:val="single" w:sz="6" w:space="0" w:color="000000"/>
            </w:tcBorders>
          </w:tcPr>
          <w:p w14:paraId="33FE1AD8" w14:textId="77777777" w:rsidR="00E20BAE" w:rsidRDefault="00000000">
            <w:pPr>
              <w:spacing w:after="0" w:line="259" w:lineRule="auto"/>
              <w:ind w:left="0" w:right="43" w:firstLine="0"/>
              <w:jc w:val="center"/>
            </w:pPr>
            <w:r>
              <w:rPr>
                <w:b/>
                <w:sz w:val="18"/>
              </w:rPr>
              <w:t xml:space="preserve">58 </w:t>
            </w:r>
          </w:p>
        </w:tc>
        <w:tc>
          <w:tcPr>
            <w:tcW w:w="665" w:type="dxa"/>
            <w:gridSpan w:val="2"/>
            <w:tcBorders>
              <w:top w:val="single" w:sz="12" w:space="0" w:color="000000"/>
              <w:left w:val="single" w:sz="6" w:space="0" w:color="000000"/>
              <w:bottom w:val="single" w:sz="6" w:space="0" w:color="000000"/>
              <w:right w:val="nil"/>
            </w:tcBorders>
          </w:tcPr>
          <w:p w14:paraId="365891E2" w14:textId="77777777" w:rsidR="00E20BAE" w:rsidRDefault="00000000">
            <w:pPr>
              <w:spacing w:after="0" w:line="259" w:lineRule="auto"/>
              <w:ind w:left="0" w:right="35" w:firstLine="0"/>
              <w:jc w:val="center"/>
            </w:pPr>
            <w:r>
              <w:rPr>
                <w:b/>
                <w:sz w:val="18"/>
              </w:rPr>
              <w:t xml:space="preserve">0,1 </w:t>
            </w:r>
          </w:p>
        </w:tc>
      </w:tr>
      <w:tr w:rsidR="00E20BAE" w14:paraId="515BC292" w14:textId="77777777">
        <w:trPr>
          <w:gridAfter w:val="1"/>
          <w:wAfter w:w="28" w:type="dxa"/>
          <w:trHeight w:val="361"/>
        </w:trPr>
        <w:tc>
          <w:tcPr>
            <w:tcW w:w="647" w:type="dxa"/>
            <w:gridSpan w:val="2"/>
            <w:tcBorders>
              <w:top w:val="single" w:sz="6" w:space="0" w:color="000000"/>
              <w:left w:val="nil"/>
              <w:bottom w:val="single" w:sz="6" w:space="0" w:color="000000"/>
              <w:right w:val="single" w:sz="6" w:space="0" w:color="000000"/>
            </w:tcBorders>
          </w:tcPr>
          <w:p w14:paraId="2574BF8C" w14:textId="77777777" w:rsidR="00E20BAE" w:rsidRDefault="00000000">
            <w:pPr>
              <w:spacing w:after="0" w:line="259" w:lineRule="auto"/>
              <w:ind w:left="0" w:right="43" w:firstLine="0"/>
              <w:jc w:val="center"/>
            </w:pPr>
            <w:r>
              <w:rPr>
                <w:b/>
                <w:sz w:val="18"/>
              </w:rPr>
              <w:t xml:space="preserve">28 </w:t>
            </w:r>
          </w:p>
        </w:tc>
        <w:tc>
          <w:tcPr>
            <w:tcW w:w="0" w:type="auto"/>
            <w:gridSpan w:val="2"/>
            <w:vMerge/>
            <w:tcBorders>
              <w:top w:val="nil"/>
              <w:left w:val="single" w:sz="6" w:space="0" w:color="000000"/>
              <w:bottom w:val="nil"/>
              <w:right w:val="single" w:sz="6" w:space="0" w:color="000000"/>
            </w:tcBorders>
          </w:tcPr>
          <w:p w14:paraId="0AE5251F"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13CDBFC6" w14:textId="77777777" w:rsidR="00E20BAE" w:rsidRDefault="00000000">
            <w:pPr>
              <w:spacing w:after="0" w:line="259" w:lineRule="auto"/>
              <w:ind w:left="57" w:right="0" w:firstLine="0"/>
              <w:jc w:val="center"/>
            </w:pPr>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23805E76" wp14:editId="0EB493CF">
                      <wp:simplePos x="0" y="0"/>
                      <wp:positionH relativeFrom="column">
                        <wp:posOffset>243840</wp:posOffset>
                      </wp:positionH>
                      <wp:positionV relativeFrom="paragraph">
                        <wp:posOffset>-2374</wp:posOffset>
                      </wp:positionV>
                      <wp:extent cx="129540" cy="124968"/>
                      <wp:effectExtent l="0" t="0" r="0" b="0"/>
                      <wp:wrapNone/>
                      <wp:docPr id="550191" name="Group 550191"/>
                      <wp:cNvGraphicFramePr/>
                      <a:graphic xmlns:a="http://schemas.openxmlformats.org/drawingml/2006/main">
                        <a:graphicData uri="http://schemas.microsoft.com/office/word/2010/wordprocessingGroup">
                          <wpg:wgp>
                            <wpg:cNvGrpSpPr/>
                            <wpg:grpSpPr>
                              <a:xfrm>
                                <a:off x="0" y="0"/>
                                <a:ext cx="129540" cy="124968"/>
                                <a:chOff x="0" y="0"/>
                                <a:chExt cx="129540" cy="124968"/>
                              </a:xfrm>
                            </wpg:grpSpPr>
                            <wps:wsp>
                              <wps:cNvPr id="23343" name="Shape 23343"/>
                              <wps:cNvSpPr/>
                              <wps:spPr>
                                <a:xfrm>
                                  <a:off x="0" y="82296"/>
                                  <a:ext cx="13716" cy="8382"/>
                                </a:xfrm>
                                <a:custGeom>
                                  <a:avLst/>
                                  <a:gdLst/>
                                  <a:ahLst/>
                                  <a:cxnLst/>
                                  <a:rect l="0" t="0" r="0" b="0"/>
                                  <a:pathLst>
                                    <a:path w="13716" h="8382">
                                      <a:moveTo>
                                        <a:pt x="0" y="8382"/>
                                      </a:moveTo>
                                      <a:lnTo>
                                        <a:pt x="13716"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23344" name="Shape 23344"/>
                              <wps:cNvSpPr/>
                              <wps:spPr>
                                <a:xfrm>
                                  <a:off x="13716" y="85344"/>
                                  <a:ext cx="19050" cy="39624"/>
                                </a:xfrm>
                                <a:custGeom>
                                  <a:avLst/>
                                  <a:gdLst/>
                                  <a:ahLst/>
                                  <a:cxnLst/>
                                  <a:rect l="0" t="0" r="0" b="0"/>
                                  <a:pathLst>
                                    <a:path w="19050" h="39624">
                                      <a:moveTo>
                                        <a:pt x="0" y="0"/>
                                      </a:moveTo>
                                      <a:lnTo>
                                        <a:pt x="19050" y="39624"/>
                                      </a:lnTo>
                                    </a:path>
                                  </a:pathLst>
                                </a:custGeom>
                                <a:ln w="12624" cap="rnd">
                                  <a:round/>
                                </a:ln>
                              </wps:spPr>
                              <wps:style>
                                <a:lnRef idx="1">
                                  <a:srgbClr val="000000"/>
                                </a:lnRef>
                                <a:fillRef idx="0">
                                  <a:srgbClr val="000000">
                                    <a:alpha val="0"/>
                                  </a:srgbClr>
                                </a:fillRef>
                                <a:effectRef idx="0">
                                  <a:scrgbClr r="0" g="0" b="0"/>
                                </a:effectRef>
                                <a:fontRef idx="none"/>
                              </wps:style>
                              <wps:bodyPr/>
                            </wps:wsp>
                            <wps:wsp>
                              <wps:cNvPr id="23345" name="Shape 23345"/>
                              <wps:cNvSpPr/>
                              <wps:spPr>
                                <a:xfrm>
                                  <a:off x="35814" y="0"/>
                                  <a:ext cx="93726" cy="124968"/>
                                </a:xfrm>
                                <a:custGeom>
                                  <a:avLst/>
                                  <a:gdLst/>
                                  <a:ahLst/>
                                  <a:cxnLst/>
                                  <a:rect l="0" t="0" r="0" b="0"/>
                                  <a:pathLst>
                                    <a:path w="93726" h="124968">
                                      <a:moveTo>
                                        <a:pt x="0" y="124968"/>
                                      </a:moveTo>
                                      <a:lnTo>
                                        <a:pt x="28194" y="0"/>
                                      </a:lnTo>
                                      <a:lnTo>
                                        <a:pt x="93726"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0191" style="width:10.2pt;height:9.83997pt;position:absolute;z-index:-2147482739;mso-position-horizontal-relative:text;mso-position-horizontal:absolute;margin-left:19.2pt;mso-position-vertical-relative:text;margin-top:-0.187012pt;" coordsize="1295,1249">
                      <v:shape id="Shape 23343" style="position:absolute;width:137;height:83;left:0;top:822;" coordsize="13716,8382" path="m0,8382l13716,0">
                        <v:stroke weight="0.497pt" endcap="round" joinstyle="round" on="true" color="#000000"/>
                        <v:fill on="false" color="#000000" opacity="0"/>
                      </v:shape>
                      <v:shape id="Shape 23344" style="position:absolute;width:190;height:396;left:137;top:853;" coordsize="19050,39624" path="m0,0l19050,39624">
                        <v:stroke weight="0.994pt" endcap="round" joinstyle="round" on="true" color="#000000"/>
                        <v:fill on="false" color="#000000" opacity="0"/>
                      </v:shape>
                      <v:shape id="Shape 23345" style="position:absolute;width:937;height:1249;left:358;top:0;" coordsize="93726,124968" path="m0,124968l28194,0l93726,0">
                        <v:stroke weight="0.497pt" endcap="round" joinstyle="round" on="true" color="#000000"/>
                        <v:fill on="false" color="#000000" opacity="0"/>
                      </v:shape>
                    </v:group>
                  </w:pict>
                </mc:Fallback>
              </mc:AlternateContent>
            </w:r>
            <w:r>
              <w:rPr>
                <w:sz w:val="18"/>
              </w:rPr>
              <w:t>5</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5742DA88" w14:textId="77777777" w:rsidR="00E20BAE" w:rsidRDefault="00000000">
            <w:pPr>
              <w:spacing w:after="0" w:line="259" w:lineRule="auto"/>
              <w:ind w:left="54" w:right="0" w:firstLine="0"/>
              <w:jc w:val="center"/>
            </w:pPr>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409735DB" wp14:editId="03F9DB3E">
                      <wp:simplePos x="0" y="0"/>
                      <wp:positionH relativeFrom="column">
                        <wp:posOffset>246888</wp:posOffset>
                      </wp:positionH>
                      <wp:positionV relativeFrom="paragraph">
                        <wp:posOffset>-1423</wp:posOffset>
                      </wp:positionV>
                      <wp:extent cx="133350" cy="124206"/>
                      <wp:effectExtent l="0" t="0" r="0" b="0"/>
                      <wp:wrapNone/>
                      <wp:docPr id="550218" name="Group 550218"/>
                      <wp:cNvGraphicFramePr/>
                      <a:graphic xmlns:a="http://schemas.openxmlformats.org/drawingml/2006/main">
                        <a:graphicData uri="http://schemas.microsoft.com/office/word/2010/wordprocessingGroup">
                          <wpg:wgp>
                            <wpg:cNvGrpSpPr/>
                            <wpg:grpSpPr>
                              <a:xfrm>
                                <a:off x="0" y="0"/>
                                <a:ext cx="133350" cy="124206"/>
                                <a:chOff x="0" y="0"/>
                                <a:chExt cx="133350" cy="124206"/>
                              </a:xfrm>
                            </wpg:grpSpPr>
                            <wps:wsp>
                              <wps:cNvPr id="23348" name="Shape 23348"/>
                              <wps:cNvSpPr/>
                              <wps:spPr>
                                <a:xfrm>
                                  <a:off x="0" y="80772"/>
                                  <a:ext cx="14478" cy="8382"/>
                                </a:xfrm>
                                <a:custGeom>
                                  <a:avLst/>
                                  <a:gdLst/>
                                  <a:ahLst/>
                                  <a:cxnLst/>
                                  <a:rect l="0" t="0" r="0" b="0"/>
                                  <a:pathLst>
                                    <a:path w="14478" h="8382">
                                      <a:moveTo>
                                        <a:pt x="0" y="8382"/>
                                      </a:moveTo>
                                      <a:lnTo>
                                        <a:pt x="14478"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3349" name="Shape 23349"/>
                              <wps:cNvSpPr/>
                              <wps:spPr>
                                <a:xfrm>
                                  <a:off x="14478" y="84582"/>
                                  <a:ext cx="19812" cy="39624"/>
                                </a:xfrm>
                                <a:custGeom>
                                  <a:avLst/>
                                  <a:gdLst/>
                                  <a:ahLst/>
                                  <a:cxnLst/>
                                  <a:rect l="0" t="0" r="0" b="0"/>
                                  <a:pathLst>
                                    <a:path w="19812" h="39624">
                                      <a:moveTo>
                                        <a:pt x="0" y="0"/>
                                      </a:moveTo>
                                      <a:lnTo>
                                        <a:pt x="19812" y="39624"/>
                                      </a:lnTo>
                                    </a:path>
                                  </a:pathLst>
                                </a:custGeom>
                                <a:ln w="12865" cap="rnd">
                                  <a:round/>
                                </a:ln>
                              </wps:spPr>
                              <wps:style>
                                <a:lnRef idx="1">
                                  <a:srgbClr val="000000"/>
                                </a:lnRef>
                                <a:fillRef idx="0">
                                  <a:srgbClr val="000000">
                                    <a:alpha val="0"/>
                                  </a:srgbClr>
                                </a:fillRef>
                                <a:effectRef idx="0">
                                  <a:scrgbClr r="0" g="0" b="0"/>
                                </a:effectRef>
                                <a:fontRef idx="none"/>
                              </wps:style>
                              <wps:bodyPr/>
                            </wps:wsp>
                            <wps:wsp>
                              <wps:cNvPr id="23350" name="Shape 23350"/>
                              <wps:cNvSpPr/>
                              <wps:spPr>
                                <a:xfrm>
                                  <a:off x="37338" y="0"/>
                                  <a:ext cx="96012" cy="124206"/>
                                </a:xfrm>
                                <a:custGeom>
                                  <a:avLst/>
                                  <a:gdLst/>
                                  <a:ahLst/>
                                  <a:cxnLst/>
                                  <a:rect l="0" t="0" r="0" b="0"/>
                                  <a:pathLst>
                                    <a:path w="96012" h="124206">
                                      <a:moveTo>
                                        <a:pt x="0" y="124206"/>
                                      </a:moveTo>
                                      <a:lnTo>
                                        <a:pt x="29718" y="0"/>
                                      </a:lnTo>
                                      <a:lnTo>
                                        <a:pt x="96012"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0218" style="width:10.5pt;height:9.77997pt;position:absolute;z-index:-2147482734;mso-position-horizontal-relative:text;mso-position-horizontal:absolute;margin-left:19.44pt;mso-position-vertical-relative:text;margin-top:-0.112122pt;" coordsize="1333,1242">
                      <v:shape id="Shape 23348" style="position:absolute;width:144;height:83;left:0;top:807;" coordsize="14478,8382" path="m0,8382l14478,0">
                        <v:stroke weight="0.506pt" endcap="round" joinstyle="round" on="true" color="#000000"/>
                        <v:fill on="false" color="#000000" opacity="0"/>
                      </v:shape>
                      <v:shape id="Shape 23349" style="position:absolute;width:198;height:396;left:144;top:845;" coordsize="19812,39624" path="m0,0l19812,39624">
                        <v:stroke weight="1.013pt" endcap="round" joinstyle="round" on="true" color="#000000"/>
                        <v:fill on="false" color="#000000" opacity="0"/>
                      </v:shape>
                      <v:shape id="Shape 23350" style="position:absolute;width:960;height:1242;left:373;top:0;" coordsize="96012,124206" path="m0,124206l29718,0l96012,0">
                        <v:stroke weight="0.506pt" endcap="round" joinstyle="round" on="true" color="#000000"/>
                        <v:fill on="false" color="#000000" opacity="0"/>
                      </v:shape>
                    </v:group>
                  </w:pict>
                </mc:Fallback>
              </mc:AlternateContent>
            </w:r>
            <w:r>
              <w:rPr>
                <w:sz w:val="18"/>
              </w:rPr>
              <w:t>3</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3AC677D0" w14:textId="77777777" w:rsidR="00E20BAE" w:rsidRDefault="00000000">
            <w:pPr>
              <w:spacing w:after="0" w:line="259" w:lineRule="auto"/>
              <w:ind w:left="0" w:right="42" w:firstLine="0"/>
              <w:jc w:val="center"/>
            </w:pPr>
            <w:r>
              <w:rPr>
                <w:b/>
                <w:sz w:val="18"/>
              </w:rPr>
              <w:t xml:space="preserve">16 </w:t>
            </w:r>
          </w:p>
        </w:tc>
        <w:tc>
          <w:tcPr>
            <w:tcW w:w="720" w:type="dxa"/>
            <w:gridSpan w:val="2"/>
            <w:tcBorders>
              <w:top w:val="single" w:sz="6" w:space="0" w:color="000000"/>
              <w:left w:val="single" w:sz="6" w:space="0" w:color="000000"/>
              <w:bottom w:val="single" w:sz="6" w:space="0" w:color="000000"/>
              <w:right w:val="single" w:sz="6" w:space="0" w:color="000000"/>
            </w:tcBorders>
          </w:tcPr>
          <w:p w14:paraId="6AEF2952" w14:textId="77777777" w:rsidR="00E20BAE" w:rsidRDefault="00000000">
            <w:pPr>
              <w:spacing w:after="0" w:line="259" w:lineRule="auto"/>
              <w:ind w:left="0" w:right="42" w:firstLine="0"/>
              <w:jc w:val="center"/>
            </w:pPr>
            <w:r>
              <w:rPr>
                <w:b/>
                <w:sz w:val="18"/>
              </w:rPr>
              <w:t xml:space="preserve">16 </w:t>
            </w:r>
          </w:p>
        </w:tc>
        <w:tc>
          <w:tcPr>
            <w:tcW w:w="665" w:type="dxa"/>
            <w:gridSpan w:val="2"/>
            <w:tcBorders>
              <w:top w:val="single" w:sz="6" w:space="0" w:color="000000"/>
              <w:left w:val="single" w:sz="6" w:space="0" w:color="000000"/>
              <w:bottom w:val="single" w:sz="6" w:space="0" w:color="000000"/>
              <w:right w:val="nil"/>
            </w:tcBorders>
          </w:tcPr>
          <w:p w14:paraId="741128EB" w14:textId="77777777" w:rsidR="00E20BAE" w:rsidRDefault="00000000">
            <w:pPr>
              <w:spacing w:after="0" w:line="259" w:lineRule="auto"/>
              <w:ind w:left="0" w:right="36" w:firstLine="0"/>
              <w:jc w:val="center"/>
            </w:pPr>
            <w:r>
              <w:rPr>
                <w:b/>
                <w:sz w:val="18"/>
              </w:rPr>
              <w:t xml:space="preserve">0,15 </w:t>
            </w:r>
          </w:p>
        </w:tc>
      </w:tr>
      <w:tr w:rsidR="00E20BAE" w14:paraId="09B493F4" w14:textId="77777777">
        <w:trPr>
          <w:gridAfter w:val="1"/>
          <w:wAfter w:w="28" w:type="dxa"/>
          <w:trHeight w:val="361"/>
        </w:trPr>
        <w:tc>
          <w:tcPr>
            <w:tcW w:w="647" w:type="dxa"/>
            <w:gridSpan w:val="2"/>
            <w:tcBorders>
              <w:top w:val="single" w:sz="6" w:space="0" w:color="000000"/>
              <w:left w:val="nil"/>
              <w:bottom w:val="single" w:sz="6" w:space="0" w:color="000000"/>
              <w:right w:val="single" w:sz="6" w:space="0" w:color="000000"/>
            </w:tcBorders>
          </w:tcPr>
          <w:p w14:paraId="484436FA" w14:textId="77777777" w:rsidR="00E20BAE" w:rsidRDefault="00000000">
            <w:pPr>
              <w:spacing w:after="0" w:line="259" w:lineRule="auto"/>
              <w:ind w:left="0" w:right="43" w:firstLine="0"/>
              <w:jc w:val="center"/>
            </w:pPr>
            <w:r>
              <w:rPr>
                <w:b/>
                <w:sz w:val="18"/>
              </w:rPr>
              <w:t xml:space="preserve">29 </w:t>
            </w:r>
          </w:p>
        </w:tc>
        <w:tc>
          <w:tcPr>
            <w:tcW w:w="0" w:type="auto"/>
            <w:gridSpan w:val="2"/>
            <w:vMerge/>
            <w:tcBorders>
              <w:top w:val="nil"/>
              <w:left w:val="single" w:sz="6" w:space="0" w:color="000000"/>
              <w:bottom w:val="nil"/>
              <w:right w:val="single" w:sz="6" w:space="0" w:color="000000"/>
            </w:tcBorders>
          </w:tcPr>
          <w:p w14:paraId="7BFDE9C9"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56FEC379" w14:textId="77777777" w:rsidR="00E20BAE" w:rsidRDefault="00000000">
            <w:pPr>
              <w:spacing w:after="0" w:line="259" w:lineRule="auto"/>
              <w:ind w:left="56" w:right="0" w:firstLine="0"/>
              <w:jc w:val="center"/>
            </w:pPr>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235C9458" wp14:editId="31B3BE00">
                      <wp:simplePos x="0" y="0"/>
                      <wp:positionH relativeFrom="column">
                        <wp:posOffset>243840</wp:posOffset>
                      </wp:positionH>
                      <wp:positionV relativeFrom="paragraph">
                        <wp:posOffset>-2185</wp:posOffset>
                      </wp:positionV>
                      <wp:extent cx="129540" cy="124968"/>
                      <wp:effectExtent l="0" t="0" r="0" b="0"/>
                      <wp:wrapNone/>
                      <wp:docPr id="550544" name="Group 550544"/>
                      <wp:cNvGraphicFramePr/>
                      <a:graphic xmlns:a="http://schemas.openxmlformats.org/drawingml/2006/main">
                        <a:graphicData uri="http://schemas.microsoft.com/office/word/2010/wordprocessingGroup">
                          <wpg:wgp>
                            <wpg:cNvGrpSpPr/>
                            <wpg:grpSpPr>
                              <a:xfrm>
                                <a:off x="0" y="0"/>
                                <a:ext cx="129540" cy="124968"/>
                                <a:chOff x="0" y="0"/>
                                <a:chExt cx="129540" cy="124968"/>
                              </a:xfrm>
                            </wpg:grpSpPr>
                            <wps:wsp>
                              <wps:cNvPr id="23373" name="Shape 23373"/>
                              <wps:cNvSpPr/>
                              <wps:spPr>
                                <a:xfrm>
                                  <a:off x="0" y="81534"/>
                                  <a:ext cx="13716" cy="8382"/>
                                </a:xfrm>
                                <a:custGeom>
                                  <a:avLst/>
                                  <a:gdLst/>
                                  <a:ahLst/>
                                  <a:cxnLst/>
                                  <a:rect l="0" t="0" r="0" b="0"/>
                                  <a:pathLst>
                                    <a:path w="13716" h="8382">
                                      <a:moveTo>
                                        <a:pt x="0" y="8382"/>
                                      </a:moveTo>
                                      <a:lnTo>
                                        <a:pt x="13716"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23374" name="Shape 23374"/>
                              <wps:cNvSpPr/>
                              <wps:spPr>
                                <a:xfrm>
                                  <a:off x="13716" y="84582"/>
                                  <a:ext cx="19050" cy="40386"/>
                                </a:xfrm>
                                <a:custGeom>
                                  <a:avLst/>
                                  <a:gdLst/>
                                  <a:ahLst/>
                                  <a:cxnLst/>
                                  <a:rect l="0" t="0" r="0" b="0"/>
                                  <a:pathLst>
                                    <a:path w="19050" h="40386">
                                      <a:moveTo>
                                        <a:pt x="0" y="0"/>
                                      </a:moveTo>
                                      <a:lnTo>
                                        <a:pt x="19050" y="40386"/>
                                      </a:lnTo>
                                    </a:path>
                                  </a:pathLst>
                                </a:custGeom>
                                <a:ln w="12624" cap="rnd">
                                  <a:round/>
                                </a:ln>
                              </wps:spPr>
                              <wps:style>
                                <a:lnRef idx="1">
                                  <a:srgbClr val="000000"/>
                                </a:lnRef>
                                <a:fillRef idx="0">
                                  <a:srgbClr val="000000">
                                    <a:alpha val="0"/>
                                  </a:srgbClr>
                                </a:fillRef>
                                <a:effectRef idx="0">
                                  <a:scrgbClr r="0" g="0" b="0"/>
                                </a:effectRef>
                                <a:fontRef idx="none"/>
                              </wps:style>
                              <wps:bodyPr/>
                            </wps:wsp>
                            <wps:wsp>
                              <wps:cNvPr id="23375" name="Shape 23375"/>
                              <wps:cNvSpPr/>
                              <wps:spPr>
                                <a:xfrm>
                                  <a:off x="35814" y="0"/>
                                  <a:ext cx="93726" cy="124968"/>
                                </a:xfrm>
                                <a:custGeom>
                                  <a:avLst/>
                                  <a:gdLst/>
                                  <a:ahLst/>
                                  <a:cxnLst/>
                                  <a:rect l="0" t="0" r="0" b="0"/>
                                  <a:pathLst>
                                    <a:path w="93726" h="124968">
                                      <a:moveTo>
                                        <a:pt x="0" y="124968"/>
                                      </a:moveTo>
                                      <a:lnTo>
                                        <a:pt x="28194" y="0"/>
                                      </a:lnTo>
                                      <a:lnTo>
                                        <a:pt x="93726"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0544" style="width:10.2pt;height:9.84003pt;position:absolute;z-index:-2147482709;mso-position-horizontal-relative:text;mso-position-horizontal:absolute;margin-left:19.2pt;mso-position-vertical-relative:text;margin-top:-0.172119pt;" coordsize="1295,1249">
                      <v:shape id="Shape 23373" style="position:absolute;width:137;height:83;left:0;top:815;" coordsize="13716,8382" path="m0,8382l13716,0">
                        <v:stroke weight="0.497pt" endcap="round" joinstyle="round" on="true" color="#000000"/>
                        <v:fill on="false" color="#000000" opacity="0"/>
                      </v:shape>
                      <v:shape id="Shape 23374" style="position:absolute;width:190;height:403;left:137;top:845;" coordsize="19050,40386" path="m0,0l19050,40386">
                        <v:stroke weight="0.994pt" endcap="round" joinstyle="round" on="true" color="#000000"/>
                        <v:fill on="false" color="#000000" opacity="0"/>
                      </v:shape>
                      <v:shape id="Shape 23375" style="position:absolute;width:937;height:1249;left:358;top:0;" coordsize="93726,124968" path="m0,124968l28194,0l93726,0">
                        <v:stroke weight="0.497pt" endcap="round" joinstyle="round" on="true" color="#000000"/>
                        <v:fill on="false" color="#000000" opacity="0"/>
                      </v:shape>
                    </v:group>
                  </w:pict>
                </mc:Fallback>
              </mc:AlternateContent>
            </w:r>
            <w:r>
              <w:rPr>
                <w:sz w:val="18"/>
              </w:rPr>
              <w:t>5</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069DD1C0" w14:textId="77777777" w:rsidR="00E20BAE" w:rsidRDefault="00000000">
            <w:pPr>
              <w:spacing w:after="0" w:line="259" w:lineRule="auto"/>
              <w:ind w:left="0" w:right="43" w:firstLine="0"/>
              <w:jc w:val="center"/>
            </w:pPr>
            <w:r>
              <w:rPr>
                <w:rFonts w:ascii="Segoe UI Symbol" w:eastAsia="Segoe UI Symbol" w:hAnsi="Segoe UI Symbol" w:cs="Segoe UI Symbol"/>
                <w:sz w:val="18"/>
              </w:rPr>
              <w:t>π</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6F846F97" w14:textId="77777777" w:rsidR="00E20BAE" w:rsidRDefault="00000000">
            <w:pPr>
              <w:spacing w:after="0" w:line="259" w:lineRule="auto"/>
              <w:ind w:left="0" w:right="42" w:firstLine="0"/>
              <w:jc w:val="center"/>
            </w:pPr>
            <w:r>
              <w:rPr>
                <w:b/>
                <w:sz w:val="18"/>
              </w:rPr>
              <w:t xml:space="preserve">12 </w:t>
            </w:r>
          </w:p>
        </w:tc>
        <w:tc>
          <w:tcPr>
            <w:tcW w:w="720" w:type="dxa"/>
            <w:gridSpan w:val="2"/>
            <w:tcBorders>
              <w:top w:val="single" w:sz="6" w:space="0" w:color="000000"/>
              <w:left w:val="single" w:sz="6" w:space="0" w:color="000000"/>
              <w:bottom w:val="single" w:sz="6" w:space="0" w:color="000000"/>
              <w:right w:val="single" w:sz="6" w:space="0" w:color="000000"/>
            </w:tcBorders>
          </w:tcPr>
          <w:p w14:paraId="46B9E094" w14:textId="77777777" w:rsidR="00E20BAE" w:rsidRDefault="00000000">
            <w:pPr>
              <w:spacing w:after="0" w:line="259" w:lineRule="auto"/>
              <w:ind w:left="0" w:right="42" w:firstLine="0"/>
              <w:jc w:val="center"/>
            </w:pPr>
            <w:r>
              <w:rPr>
                <w:b/>
                <w:sz w:val="18"/>
              </w:rPr>
              <w:t xml:space="preserve">15 </w:t>
            </w:r>
          </w:p>
        </w:tc>
        <w:tc>
          <w:tcPr>
            <w:tcW w:w="665" w:type="dxa"/>
            <w:gridSpan w:val="2"/>
            <w:tcBorders>
              <w:top w:val="single" w:sz="6" w:space="0" w:color="000000"/>
              <w:left w:val="single" w:sz="6" w:space="0" w:color="000000"/>
              <w:bottom w:val="single" w:sz="6" w:space="0" w:color="000000"/>
              <w:right w:val="nil"/>
            </w:tcBorders>
          </w:tcPr>
          <w:p w14:paraId="63E956D2" w14:textId="77777777" w:rsidR="00E20BAE" w:rsidRDefault="00000000">
            <w:pPr>
              <w:spacing w:after="0" w:line="259" w:lineRule="auto"/>
              <w:ind w:left="0" w:right="36" w:firstLine="0"/>
              <w:jc w:val="center"/>
            </w:pPr>
            <w:r>
              <w:rPr>
                <w:b/>
                <w:sz w:val="18"/>
              </w:rPr>
              <w:t xml:space="preserve">0,16 </w:t>
            </w:r>
          </w:p>
        </w:tc>
      </w:tr>
      <w:tr w:rsidR="00E20BAE" w14:paraId="573008DE" w14:textId="77777777">
        <w:trPr>
          <w:gridAfter w:val="1"/>
          <w:wAfter w:w="28" w:type="dxa"/>
          <w:trHeight w:val="359"/>
        </w:trPr>
        <w:tc>
          <w:tcPr>
            <w:tcW w:w="647" w:type="dxa"/>
            <w:gridSpan w:val="2"/>
            <w:tcBorders>
              <w:top w:val="single" w:sz="6" w:space="0" w:color="000000"/>
              <w:left w:val="nil"/>
              <w:bottom w:val="single" w:sz="6" w:space="0" w:color="000000"/>
              <w:right w:val="single" w:sz="6" w:space="0" w:color="000000"/>
            </w:tcBorders>
          </w:tcPr>
          <w:p w14:paraId="6F9CAD10" w14:textId="77777777" w:rsidR="00E20BAE" w:rsidRDefault="00000000">
            <w:pPr>
              <w:spacing w:after="0" w:line="259" w:lineRule="auto"/>
              <w:ind w:left="0" w:right="43" w:firstLine="0"/>
              <w:jc w:val="center"/>
            </w:pPr>
            <w:r>
              <w:rPr>
                <w:b/>
                <w:sz w:val="18"/>
              </w:rPr>
              <w:t xml:space="preserve">30 </w:t>
            </w:r>
          </w:p>
        </w:tc>
        <w:tc>
          <w:tcPr>
            <w:tcW w:w="0" w:type="auto"/>
            <w:gridSpan w:val="2"/>
            <w:vMerge/>
            <w:tcBorders>
              <w:top w:val="nil"/>
              <w:left w:val="single" w:sz="6" w:space="0" w:color="000000"/>
              <w:bottom w:val="nil"/>
              <w:right w:val="single" w:sz="6" w:space="0" w:color="000000"/>
            </w:tcBorders>
          </w:tcPr>
          <w:p w14:paraId="68A82C35"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16B4CE97" w14:textId="77777777" w:rsidR="00E20BAE" w:rsidRDefault="00000000">
            <w:pPr>
              <w:spacing w:after="0" w:line="259" w:lineRule="auto"/>
              <w:ind w:left="54" w:right="0" w:firstLine="0"/>
              <w:jc w:val="center"/>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578CCB28" wp14:editId="4F5AB078">
                      <wp:simplePos x="0" y="0"/>
                      <wp:positionH relativeFrom="column">
                        <wp:posOffset>240030</wp:posOffset>
                      </wp:positionH>
                      <wp:positionV relativeFrom="paragraph">
                        <wp:posOffset>-1423</wp:posOffset>
                      </wp:positionV>
                      <wp:extent cx="133350" cy="124206"/>
                      <wp:effectExtent l="0" t="0" r="0" b="0"/>
                      <wp:wrapNone/>
                      <wp:docPr id="550923" name="Group 550923"/>
                      <wp:cNvGraphicFramePr/>
                      <a:graphic xmlns:a="http://schemas.openxmlformats.org/drawingml/2006/main">
                        <a:graphicData uri="http://schemas.microsoft.com/office/word/2010/wordprocessingGroup">
                          <wpg:wgp>
                            <wpg:cNvGrpSpPr/>
                            <wpg:grpSpPr>
                              <a:xfrm>
                                <a:off x="0" y="0"/>
                                <a:ext cx="133350" cy="124206"/>
                                <a:chOff x="0" y="0"/>
                                <a:chExt cx="133350" cy="124206"/>
                              </a:xfrm>
                            </wpg:grpSpPr>
                            <wps:wsp>
                              <wps:cNvPr id="23400" name="Shape 23400"/>
                              <wps:cNvSpPr/>
                              <wps:spPr>
                                <a:xfrm>
                                  <a:off x="0" y="80772"/>
                                  <a:ext cx="14478" cy="8382"/>
                                </a:xfrm>
                                <a:custGeom>
                                  <a:avLst/>
                                  <a:gdLst/>
                                  <a:ahLst/>
                                  <a:cxnLst/>
                                  <a:rect l="0" t="0" r="0" b="0"/>
                                  <a:pathLst>
                                    <a:path w="14478" h="8382">
                                      <a:moveTo>
                                        <a:pt x="0" y="8382"/>
                                      </a:moveTo>
                                      <a:lnTo>
                                        <a:pt x="14478"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3401" name="Shape 23401"/>
                              <wps:cNvSpPr/>
                              <wps:spPr>
                                <a:xfrm>
                                  <a:off x="14478" y="84582"/>
                                  <a:ext cx="19812" cy="39624"/>
                                </a:xfrm>
                                <a:custGeom>
                                  <a:avLst/>
                                  <a:gdLst/>
                                  <a:ahLst/>
                                  <a:cxnLst/>
                                  <a:rect l="0" t="0" r="0" b="0"/>
                                  <a:pathLst>
                                    <a:path w="19812" h="39624">
                                      <a:moveTo>
                                        <a:pt x="0" y="0"/>
                                      </a:moveTo>
                                      <a:lnTo>
                                        <a:pt x="19812" y="39624"/>
                                      </a:lnTo>
                                    </a:path>
                                  </a:pathLst>
                                </a:custGeom>
                                <a:ln w="12865" cap="rnd">
                                  <a:round/>
                                </a:ln>
                              </wps:spPr>
                              <wps:style>
                                <a:lnRef idx="1">
                                  <a:srgbClr val="000000"/>
                                </a:lnRef>
                                <a:fillRef idx="0">
                                  <a:srgbClr val="000000">
                                    <a:alpha val="0"/>
                                  </a:srgbClr>
                                </a:fillRef>
                                <a:effectRef idx="0">
                                  <a:scrgbClr r="0" g="0" b="0"/>
                                </a:effectRef>
                                <a:fontRef idx="none"/>
                              </wps:style>
                              <wps:bodyPr/>
                            </wps:wsp>
                            <wps:wsp>
                              <wps:cNvPr id="23402" name="Shape 23402"/>
                              <wps:cNvSpPr/>
                              <wps:spPr>
                                <a:xfrm>
                                  <a:off x="37338" y="0"/>
                                  <a:ext cx="96012" cy="124206"/>
                                </a:xfrm>
                                <a:custGeom>
                                  <a:avLst/>
                                  <a:gdLst/>
                                  <a:ahLst/>
                                  <a:cxnLst/>
                                  <a:rect l="0" t="0" r="0" b="0"/>
                                  <a:pathLst>
                                    <a:path w="96012" h="124206">
                                      <a:moveTo>
                                        <a:pt x="0" y="124206"/>
                                      </a:moveTo>
                                      <a:lnTo>
                                        <a:pt x="29718" y="0"/>
                                      </a:lnTo>
                                      <a:lnTo>
                                        <a:pt x="96012"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0923" style="width:10.5pt;height:9.78003pt;position:absolute;z-index:-2147482682;mso-position-horizontal-relative:text;mso-position-horizontal:absolute;margin-left:18.9pt;mso-position-vertical-relative:text;margin-top:-0.112122pt;" coordsize="1333,1242">
                      <v:shape id="Shape 23400" style="position:absolute;width:144;height:83;left:0;top:807;" coordsize="14478,8382" path="m0,8382l14478,0">
                        <v:stroke weight="0.506pt" endcap="round" joinstyle="round" on="true" color="#000000"/>
                        <v:fill on="false" color="#000000" opacity="0"/>
                      </v:shape>
                      <v:shape id="Shape 23401" style="position:absolute;width:198;height:396;left:144;top:845;" coordsize="19812,39624" path="m0,0l19812,39624">
                        <v:stroke weight="1.013pt" endcap="round" joinstyle="round" on="true" color="#000000"/>
                        <v:fill on="false" color="#000000" opacity="0"/>
                      </v:shape>
                      <v:shape id="Shape 23402" style="position:absolute;width:960;height:1242;left:373;top:0;" coordsize="96012,124206" path="m0,124206l29718,0l96012,0">
                        <v:stroke weight="0.506pt" endcap="round" joinstyle="round" on="true" color="#000000"/>
                        <v:fill on="false" color="#000000" opacity="0"/>
                      </v:shape>
                    </v:group>
                  </w:pict>
                </mc:Fallback>
              </mc:AlternateContent>
            </w:r>
            <w:r>
              <w:rPr>
                <w:sz w:val="18"/>
              </w:rPr>
              <w:t>3</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31662876" w14:textId="77777777" w:rsidR="00E20BAE" w:rsidRDefault="00000000">
            <w:pPr>
              <w:spacing w:after="0" w:line="259" w:lineRule="auto"/>
              <w:ind w:left="0" w:right="45" w:firstLine="0"/>
              <w:jc w:val="center"/>
            </w:pPr>
            <w:r>
              <w:rPr>
                <w:b/>
                <w:sz w:val="18"/>
              </w:rPr>
              <w:t xml:space="preserve">e </w:t>
            </w:r>
          </w:p>
        </w:tc>
        <w:tc>
          <w:tcPr>
            <w:tcW w:w="662" w:type="dxa"/>
            <w:gridSpan w:val="2"/>
            <w:tcBorders>
              <w:top w:val="single" w:sz="6" w:space="0" w:color="000000"/>
              <w:left w:val="single" w:sz="6" w:space="0" w:color="000000"/>
              <w:bottom w:val="single" w:sz="6" w:space="0" w:color="000000"/>
              <w:right w:val="single" w:sz="6" w:space="0" w:color="000000"/>
            </w:tcBorders>
          </w:tcPr>
          <w:p w14:paraId="372AF3C9" w14:textId="77777777" w:rsidR="00E20BAE" w:rsidRDefault="00000000">
            <w:pPr>
              <w:spacing w:after="0" w:line="259" w:lineRule="auto"/>
              <w:ind w:left="0" w:right="42" w:firstLine="0"/>
              <w:jc w:val="center"/>
            </w:pPr>
            <w:r>
              <w:rPr>
                <w:b/>
                <w:sz w:val="18"/>
              </w:rPr>
              <w:t xml:space="preserve">8 </w:t>
            </w:r>
          </w:p>
        </w:tc>
        <w:tc>
          <w:tcPr>
            <w:tcW w:w="720" w:type="dxa"/>
            <w:gridSpan w:val="2"/>
            <w:tcBorders>
              <w:top w:val="single" w:sz="6" w:space="0" w:color="000000"/>
              <w:left w:val="single" w:sz="6" w:space="0" w:color="000000"/>
              <w:bottom w:val="single" w:sz="6" w:space="0" w:color="000000"/>
              <w:right w:val="single" w:sz="6" w:space="0" w:color="000000"/>
            </w:tcBorders>
          </w:tcPr>
          <w:p w14:paraId="05D73359" w14:textId="77777777" w:rsidR="00E20BAE" w:rsidRDefault="00000000">
            <w:pPr>
              <w:spacing w:after="0" w:line="259" w:lineRule="auto"/>
              <w:ind w:left="0" w:right="44" w:firstLine="0"/>
              <w:jc w:val="center"/>
            </w:pPr>
            <w:r>
              <w:rPr>
                <w:b/>
                <w:sz w:val="18"/>
              </w:rPr>
              <w:t xml:space="preserve">11,5 </w:t>
            </w:r>
          </w:p>
        </w:tc>
        <w:tc>
          <w:tcPr>
            <w:tcW w:w="665" w:type="dxa"/>
            <w:gridSpan w:val="2"/>
            <w:tcBorders>
              <w:top w:val="single" w:sz="6" w:space="0" w:color="000000"/>
              <w:left w:val="single" w:sz="6" w:space="0" w:color="000000"/>
              <w:bottom w:val="single" w:sz="6" w:space="0" w:color="000000"/>
              <w:right w:val="nil"/>
            </w:tcBorders>
          </w:tcPr>
          <w:p w14:paraId="2BD9A231" w14:textId="77777777" w:rsidR="00E20BAE" w:rsidRDefault="00000000">
            <w:pPr>
              <w:spacing w:after="0" w:line="259" w:lineRule="auto"/>
              <w:ind w:left="0" w:right="37" w:firstLine="0"/>
              <w:jc w:val="center"/>
            </w:pPr>
            <w:r>
              <w:rPr>
                <w:b/>
                <w:sz w:val="18"/>
              </w:rPr>
              <w:t xml:space="preserve">0,09 </w:t>
            </w:r>
          </w:p>
        </w:tc>
      </w:tr>
      <w:tr w:rsidR="00E20BAE" w14:paraId="2FAB400C" w14:textId="77777777">
        <w:trPr>
          <w:gridAfter w:val="1"/>
          <w:wAfter w:w="28" w:type="dxa"/>
          <w:trHeight w:val="362"/>
        </w:trPr>
        <w:tc>
          <w:tcPr>
            <w:tcW w:w="647" w:type="dxa"/>
            <w:gridSpan w:val="2"/>
            <w:tcBorders>
              <w:top w:val="single" w:sz="6" w:space="0" w:color="000000"/>
              <w:left w:val="nil"/>
              <w:bottom w:val="single" w:sz="6" w:space="0" w:color="000000"/>
              <w:right w:val="single" w:sz="6" w:space="0" w:color="000000"/>
            </w:tcBorders>
          </w:tcPr>
          <w:p w14:paraId="68D10908" w14:textId="77777777" w:rsidR="00E20BAE" w:rsidRDefault="00000000">
            <w:pPr>
              <w:spacing w:after="0" w:line="259" w:lineRule="auto"/>
              <w:ind w:left="0" w:right="43" w:firstLine="0"/>
              <w:jc w:val="center"/>
            </w:pPr>
            <w:r>
              <w:rPr>
                <w:b/>
                <w:sz w:val="18"/>
              </w:rPr>
              <w:t xml:space="preserve">31 </w:t>
            </w:r>
          </w:p>
        </w:tc>
        <w:tc>
          <w:tcPr>
            <w:tcW w:w="0" w:type="auto"/>
            <w:gridSpan w:val="2"/>
            <w:vMerge/>
            <w:tcBorders>
              <w:top w:val="nil"/>
              <w:left w:val="single" w:sz="6" w:space="0" w:color="000000"/>
              <w:bottom w:val="single" w:sz="6" w:space="0" w:color="000000"/>
              <w:right w:val="single" w:sz="6" w:space="0" w:color="000000"/>
            </w:tcBorders>
          </w:tcPr>
          <w:p w14:paraId="365476B0"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159FE4D" w14:textId="77777777" w:rsidR="00E20BAE" w:rsidRDefault="00000000">
            <w:pPr>
              <w:spacing w:after="0" w:line="259" w:lineRule="auto"/>
              <w:ind w:left="39" w:right="0" w:firstLine="0"/>
              <w:jc w:val="center"/>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6530DDDC" wp14:editId="1EBC1AD7">
                      <wp:simplePos x="0" y="0"/>
                      <wp:positionH relativeFrom="column">
                        <wp:posOffset>235458</wp:posOffset>
                      </wp:positionH>
                      <wp:positionV relativeFrom="paragraph">
                        <wp:posOffset>-2185</wp:posOffset>
                      </wp:positionV>
                      <wp:extent cx="137922" cy="124968"/>
                      <wp:effectExtent l="0" t="0" r="0" b="0"/>
                      <wp:wrapNone/>
                      <wp:docPr id="551201" name="Group 551201"/>
                      <wp:cNvGraphicFramePr/>
                      <a:graphic xmlns:a="http://schemas.openxmlformats.org/drawingml/2006/main">
                        <a:graphicData uri="http://schemas.microsoft.com/office/word/2010/wordprocessingGroup">
                          <wpg:wgp>
                            <wpg:cNvGrpSpPr/>
                            <wpg:grpSpPr>
                              <a:xfrm>
                                <a:off x="0" y="0"/>
                                <a:ext cx="137922" cy="124968"/>
                                <a:chOff x="0" y="0"/>
                                <a:chExt cx="137922" cy="124968"/>
                              </a:xfrm>
                            </wpg:grpSpPr>
                            <wps:wsp>
                              <wps:cNvPr id="23434" name="Shape 23434"/>
                              <wps:cNvSpPr/>
                              <wps:spPr>
                                <a:xfrm>
                                  <a:off x="0" y="81534"/>
                                  <a:ext cx="13716" cy="8382"/>
                                </a:xfrm>
                                <a:custGeom>
                                  <a:avLst/>
                                  <a:gdLst/>
                                  <a:ahLst/>
                                  <a:cxnLst/>
                                  <a:rect l="0" t="0" r="0" b="0"/>
                                  <a:pathLst>
                                    <a:path w="13716" h="8382">
                                      <a:moveTo>
                                        <a:pt x="0" y="8382"/>
                                      </a:moveTo>
                                      <a:lnTo>
                                        <a:pt x="13716" y="0"/>
                                      </a:lnTo>
                                    </a:path>
                                  </a:pathLst>
                                </a:custGeom>
                                <a:ln w="6375" cap="rnd">
                                  <a:round/>
                                </a:ln>
                              </wps:spPr>
                              <wps:style>
                                <a:lnRef idx="1">
                                  <a:srgbClr val="000000"/>
                                </a:lnRef>
                                <a:fillRef idx="0">
                                  <a:srgbClr val="000000">
                                    <a:alpha val="0"/>
                                  </a:srgbClr>
                                </a:fillRef>
                                <a:effectRef idx="0">
                                  <a:scrgbClr r="0" g="0" b="0"/>
                                </a:effectRef>
                                <a:fontRef idx="none"/>
                              </wps:style>
                              <wps:bodyPr/>
                            </wps:wsp>
                            <wps:wsp>
                              <wps:cNvPr id="23435" name="Shape 23435"/>
                              <wps:cNvSpPr/>
                              <wps:spPr>
                                <a:xfrm>
                                  <a:off x="13716" y="84582"/>
                                  <a:ext cx="19812" cy="40386"/>
                                </a:xfrm>
                                <a:custGeom>
                                  <a:avLst/>
                                  <a:gdLst/>
                                  <a:ahLst/>
                                  <a:cxnLst/>
                                  <a:rect l="0" t="0" r="0" b="0"/>
                                  <a:pathLst>
                                    <a:path w="19812" h="40386">
                                      <a:moveTo>
                                        <a:pt x="0" y="0"/>
                                      </a:moveTo>
                                      <a:lnTo>
                                        <a:pt x="19812" y="40386"/>
                                      </a:lnTo>
                                    </a:path>
                                  </a:pathLst>
                                </a:custGeom>
                                <a:ln w="12751" cap="rnd">
                                  <a:round/>
                                </a:ln>
                              </wps:spPr>
                              <wps:style>
                                <a:lnRef idx="1">
                                  <a:srgbClr val="000000"/>
                                </a:lnRef>
                                <a:fillRef idx="0">
                                  <a:srgbClr val="000000">
                                    <a:alpha val="0"/>
                                  </a:srgbClr>
                                </a:fillRef>
                                <a:effectRef idx="0">
                                  <a:scrgbClr r="0" g="0" b="0"/>
                                </a:effectRef>
                                <a:fontRef idx="none"/>
                              </wps:style>
                              <wps:bodyPr/>
                            </wps:wsp>
                            <wps:wsp>
                              <wps:cNvPr id="23436" name="Shape 23436"/>
                              <wps:cNvSpPr/>
                              <wps:spPr>
                                <a:xfrm>
                                  <a:off x="36576" y="0"/>
                                  <a:ext cx="101346" cy="124968"/>
                                </a:xfrm>
                                <a:custGeom>
                                  <a:avLst/>
                                  <a:gdLst/>
                                  <a:ahLst/>
                                  <a:cxnLst/>
                                  <a:rect l="0" t="0" r="0" b="0"/>
                                  <a:pathLst>
                                    <a:path w="101346" h="124968">
                                      <a:moveTo>
                                        <a:pt x="0" y="124968"/>
                                      </a:moveTo>
                                      <a:lnTo>
                                        <a:pt x="28956" y="0"/>
                                      </a:lnTo>
                                      <a:lnTo>
                                        <a:pt x="101346" y="0"/>
                                      </a:lnTo>
                                    </a:path>
                                  </a:pathLst>
                                </a:custGeom>
                                <a:ln w="63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1201" style="width:10.86pt;height:9.84003pt;position:absolute;z-index:-2147482648;mso-position-horizontal-relative:text;mso-position-horizontal:absolute;margin-left:18.54pt;mso-position-vertical-relative:text;margin-top:-0.172119pt;" coordsize="1379,1249">
                      <v:shape id="Shape 23434" style="position:absolute;width:137;height:83;left:0;top:815;" coordsize="13716,8382" path="m0,8382l13716,0">
                        <v:stroke weight="0.502pt" endcap="round" joinstyle="round" on="true" color="#000000"/>
                        <v:fill on="false" color="#000000" opacity="0"/>
                      </v:shape>
                      <v:shape id="Shape 23435" style="position:absolute;width:198;height:403;left:137;top:845;" coordsize="19812,40386" path="m0,0l19812,40386">
                        <v:stroke weight="1.004pt" endcap="round" joinstyle="round" on="true" color="#000000"/>
                        <v:fill on="false" color="#000000" opacity="0"/>
                      </v:shape>
                      <v:shape id="Shape 23436" style="position:absolute;width:1013;height:1249;left:365;top:0;" coordsize="101346,124968" path="m0,124968l28956,0l101346,0">
                        <v:stroke weight="0.502pt" endcap="round" joinstyle="round" on="true" color="#000000"/>
                        <v:fill on="false" color="#000000" opacity="0"/>
                      </v:shape>
                    </v:group>
                  </w:pict>
                </mc:Fallback>
              </mc:AlternateContent>
            </w:r>
            <w:r>
              <w:rPr>
                <w:sz w:val="18"/>
              </w:rPr>
              <w:t>7</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547DAAEF" w14:textId="77777777" w:rsidR="00E20BAE" w:rsidRDefault="00000000">
            <w:pPr>
              <w:spacing w:after="0"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315E5C62" wp14:editId="0C0AF0E0">
                      <wp:simplePos x="0" y="0"/>
                      <wp:positionH relativeFrom="column">
                        <wp:posOffset>229362</wp:posOffset>
                      </wp:positionH>
                      <wp:positionV relativeFrom="paragraph">
                        <wp:posOffset>-1404</wp:posOffset>
                      </wp:positionV>
                      <wp:extent cx="172974" cy="121920"/>
                      <wp:effectExtent l="0" t="0" r="0" b="0"/>
                      <wp:wrapNone/>
                      <wp:docPr id="551222" name="Group 551222"/>
                      <wp:cNvGraphicFramePr/>
                      <a:graphic xmlns:a="http://schemas.openxmlformats.org/drawingml/2006/main">
                        <a:graphicData uri="http://schemas.microsoft.com/office/word/2010/wordprocessingGroup">
                          <wpg:wgp>
                            <wpg:cNvGrpSpPr/>
                            <wpg:grpSpPr>
                              <a:xfrm>
                                <a:off x="0" y="0"/>
                                <a:ext cx="172974" cy="121920"/>
                                <a:chOff x="0" y="0"/>
                                <a:chExt cx="172974" cy="121920"/>
                              </a:xfrm>
                            </wpg:grpSpPr>
                            <wps:wsp>
                              <wps:cNvPr id="23439" name="Shape 23439"/>
                              <wps:cNvSpPr/>
                              <wps:spPr>
                                <a:xfrm>
                                  <a:off x="0" y="80011"/>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440" name="Shape 23440"/>
                              <wps:cNvSpPr/>
                              <wps:spPr>
                                <a:xfrm>
                                  <a:off x="13716" y="83059"/>
                                  <a:ext cx="19812" cy="38862"/>
                                </a:xfrm>
                                <a:custGeom>
                                  <a:avLst/>
                                  <a:gdLst/>
                                  <a:ahLst/>
                                  <a:cxnLst/>
                                  <a:rect l="0" t="0" r="0" b="0"/>
                                  <a:pathLst>
                                    <a:path w="19812" h="38862">
                                      <a:moveTo>
                                        <a:pt x="0" y="0"/>
                                      </a:moveTo>
                                      <a:lnTo>
                                        <a:pt x="19812" y="38862"/>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441" name="Shape 23441"/>
                              <wps:cNvSpPr/>
                              <wps:spPr>
                                <a:xfrm>
                                  <a:off x="36576" y="0"/>
                                  <a:ext cx="136398" cy="121920"/>
                                </a:xfrm>
                                <a:custGeom>
                                  <a:avLst/>
                                  <a:gdLst/>
                                  <a:ahLst/>
                                  <a:cxnLst/>
                                  <a:rect l="0" t="0" r="0" b="0"/>
                                  <a:pathLst>
                                    <a:path w="136398" h="121920">
                                      <a:moveTo>
                                        <a:pt x="0" y="121920"/>
                                      </a:moveTo>
                                      <a:lnTo>
                                        <a:pt x="28956" y="0"/>
                                      </a:lnTo>
                                      <a:lnTo>
                                        <a:pt x="136398"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1222" style="width:13.62pt;height:9.60004pt;position:absolute;z-index:-2147482643;mso-position-horizontal-relative:text;mso-position-horizontal:absolute;margin-left:18.06pt;mso-position-vertical-relative:text;margin-top:-0.110657pt;" coordsize="1729,1219">
                      <v:shape id="Shape 23439" style="position:absolute;width:137;height:83;left:0;top:800;" coordsize="13716,8382" path="m0,8382l13716,0">
                        <v:stroke weight="0.501pt" endcap="round" joinstyle="round" on="true" color="#000000"/>
                        <v:fill on="false" color="#000000" opacity="0"/>
                      </v:shape>
                      <v:shape id="Shape 23440" style="position:absolute;width:198;height:388;left:137;top:830;" coordsize="19812,38862" path="m0,0l19812,38862">
                        <v:stroke weight="1.001pt" endcap="round" joinstyle="round" on="true" color="#000000"/>
                        <v:fill on="false" color="#000000" opacity="0"/>
                      </v:shape>
                      <v:shape id="Shape 23441" style="position:absolute;width:1363;height:1219;left:365;top:0;" coordsize="136398,121920" path="m0,121920l28956,0l136398,0">
                        <v:stroke weight="0.501pt" endcap="round" joinstyle="round" on="true" color="#000000"/>
                        <v:fill on="false" color="#000000" opacity="0"/>
                      </v:shape>
                    </v:group>
                  </w:pict>
                </mc:Fallback>
              </mc:AlternateContent>
            </w:r>
            <w:r>
              <w:rPr>
                <w:sz w:val="18"/>
              </w:rPr>
              <w:t>11</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7413804B" w14:textId="77777777" w:rsidR="00E20BAE" w:rsidRDefault="00000000">
            <w:pPr>
              <w:spacing w:after="0" w:line="259" w:lineRule="auto"/>
              <w:ind w:left="0" w:right="42" w:firstLine="0"/>
              <w:jc w:val="center"/>
            </w:pPr>
            <w:r>
              <w:rPr>
                <w:b/>
                <w:sz w:val="18"/>
              </w:rPr>
              <w:t xml:space="preserve">15 </w:t>
            </w:r>
          </w:p>
        </w:tc>
        <w:tc>
          <w:tcPr>
            <w:tcW w:w="720" w:type="dxa"/>
            <w:gridSpan w:val="2"/>
            <w:tcBorders>
              <w:top w:val="single" w:sz="6" w:space="0" w:color="000000"/>
              <w:left w:val="single" w:sz="6" w:space="0" w:color="000000"/>
              <w:bottom w:val="single" w:sz="6" w:space="0" w:color="000000"/>
              <w:right w:val="single" w:sz="6" w:space="0" w:color="000000"/>
            </w:tcBorders>
          </w:tcPr>
          <w:p w14:paraId="2B2DA58C" w14:textId="77777777" w:rsidR="00E20BAE" w:rsidRDefault="00000000">
            <w:pPr>
              <w:spacing w:after="0" w:line="259" w:lineRule="auto"/>
              <w:ind w:left="0" w:right="42" w:firstLine="0"/>
              <w:jc w:val="center"/>
            </w:pPr>
            <w:r>
              <w:rPr>
                <w:b/>
                <w:sz w:val="18"/>
              </w:rPr>
              <w:t xml:space="preserve">36 </w:t>
            </w:r>
          </w:p>
        </w:tc>
        <w:tc>
          <w:tcPr>
            <w:tcW w:w="665" w:type="dxa"/>
            <w:gridSpan w:val="2"/>
            <w:tcBorders>
              <w:top w:val="single" w:sz="6" w:space="0" w:color="000000"/>
              <w:left w:val="single" w:sz="6" w:space="0" w:color="000000"/>
              <w:bottom w:val="single" w:sz="6" w:space="0" w:color="000000"/>
              <w:right w:val="nil"/>
            </w:tcBorders>
          </w:tcPr>
          <w:p w14:paraId="1134BFB5" w14:textId="77777777" w:rsidR="00E20BAE" w:rsidRDefault="00000000">
            <w:pPr>
              <w:spacing w:after="0" w:line="259" w:lineRule="auto"/>
              <w:ind w:left="0" w:right="36" w:firstLine="0"/>
              <w:jc w:val="center"/>
            </w:pPr>
            <w:r>
              <w:rPr>
                <w:b/>
                <w:sz w:val="18"/>
              </w:rPr>
              <w:t xml:space="preserve">0,07 </w:t>
            </w:r>
          </w:p>
        </w:tc>
      </w:tr>
      <w:tr w:rsidR="00E20BAE" w14:paraId="55863F0B" w14:textId="77777777">
        <w:tblPrEx>
          <w:tblCellMar>
            <w:top w:w="51" w:type="dxa"/>
          </w:tblCellMar>
        </w:tblPrEx>
        <w:trPr>
          <w:gridBefore w:val="1"/>
          <w:wBefore w:w="28" w:type="dxa"/>
          <w:trHeight w:val="632"/>
        </w:trPr>
        <w:tc>
          <w:tcPr>
            <w:tcW w:w="647" w:type="dxa"/>
            <w:gridSpan w:val="2"/>
            <w:tcBorders>
              <w:top w:val="single" w:sz="12" w:space="0" w:color="000000"/>
              <w:left w:val="nil"/>
              <w:bottom w:val="single" w:sz="12" w:space="0" w:color="000000"/>
              <w:right w:val="single" w:sz="6" w:space="0" w:color="000000"/>
            </w:tcBorders>
            <w:vAlign w:val="bottom"/>
          </w:tcPr>
          <w:p w14:paraId="57C4D62A" w14:textId="77777777" w:rsidR="00E20BAE" w:rsidRDefault="00000000">
            <w:pPr>
              <w:spacing w:after="0" w:line="259" w:lineRule="auto"/>
              <w:ind w:left="0" w:right="0" w:firstLine="0"/>
            </w:pPr>
            <w:r>
              <w:rPr>
                <w:rFonts w:ascii="Lucida Sans Unicode" w:eastAsia="Lucida Sans Unicode" w:hAnsi="Lucida Sans Unicode" w:cs="Lucida Sans Unicode"/>
                <w:sz w:val="40"/>
              </w:rPr>
              <w:t>№</w:t>
            </w:r>
            <w:r>
              <w:rPr>
                <w:b/>
                <w:sz w:val="28"/>
                <w:vertAlign w:val="superscript"/>
              </w:rPr>
              <w:t xml:space="preserve"> </w:t>
            </w:r>
            <w:r>
              <w:rPr>
                <w:rFonts w:ascii="Lucida Sans Unicode" w:eastAsia="Lucida Sans Unicode" w:hAnsi="Lucida Sans Unicode" w:cs="Lucida Sans Unicode"/>
                <w:sz w:val="40"/>
              </w:rPr>
              <w:t xml:space="preserve"> </w:t>
            </w:r>
          </w:p>
        </w:tc>
        <w:tc>
          <w:tcPr>
            <w:tcW w:w="1571" w:type="dxa"/>
            <w:gridSpan w:val="2"/>
            <w:tcBorders>
              <w:top w:val="single" w:sz="12" w:space="0" w:color="000000"/>
              <w:left w:val="single" w:sz="6" w:space="0" w:color="000000"/>
              <w:bottom w:val="single" w:sz="12" w:space="0" w:color="000000"/>
              <w:right w:val="single" w:sz="6" w:space="0" w:color="000000"/>
            </w:tcBorders>
            <w:vAlign w:val="bottom"/>
          </w:tcPr>
          <w:p w14:paraId="3558DFE0" w14:textId="77777777" w:rsidR="00E20BAE" w:rsidRDefault="00000000">
            <w:pPr>
              <w:spacing w:after="0" w:line="259" w:lineRule="auto"/>
              <w:ind w:left="272" w:right="0" w:firstLine="0"/>
              <w:jc w:val="left"/>
            </w:pPr>
            <w:r>
              <w:rPr>
                <w:rFonts w:ascii="Lucida Sans Unicode" w:eastAsia="Lucida Sans Unicode" w:hAnsi="Lucida Sans Unicode" w:cs="Lucida Sans Unicode"/>
                <w:sz w:val="40"/>
              </w:rPr>
              <w:t>ТИП</w:t>
            </w:r>
            <w:r>
              <w:rPr>
                <w:b/>
                <w:sz w:val="28"/>
                <w:vertAlign w:val="superscript"/>
              </w:rPr>
              <w:t xml:space="preserve"> </w:t>
            </w:r>
            <w:r>
              <w:rPr>
                <w:rFonts w:ascii="Lucida Sans Unicode" w:eastAsia="Lucida Sans Unicode" w:hAnsi="Lucida Sans Unicode" w:cs="Lucida Sans Unicode"/>
                <w:sz w:val="40"/>
              </w:rPr>
              <w:t xml:space="preserve"> </w:t>
            </w:r>
          </w:p>
        </w:tc>
        <w:tc>
          <w:tcPr>
            <w:tcW w:w="973" w:type="dxa"/>
            <w:gridSpan w:val="2"/>
            <w:tcBorders>
              <w:top w:val="single" w:sz="12" w:space="0" w:color="000000"/>
              <w:left w:val="single" w:sz="6" w:space="0" w:color="000000"/>
              <w:bottom w:val="single" w:sz="12" w:space="0" w:color="000000"/>
              <w:right w:val="single" w:sz="6" w:space="0" w:color="000000"/>
            </w:tcBorders>
            <w:vAlign w:val="center"/>
          </w:tcPr>
          <w:p w14:paraId="2D916D51" w14:textId="77777777" w:rsidR="00E20BAE" w:rsidRDefault="00000000">
            <w:pPr>
              <w:spacing w:after="0" w:line="259" w:lineRule="auto"/>
              <w:ind w:left="0" w:right="42" w:firstLine="0"/>
              <w:jc w:val="center"/>
            </w:pPr>
            <w:r>
              <w:rPr>
                <w:rFonts w:ascii="Segoe UI Symbol" w:eastAsia="Segoe UI Symbol" w:hAnsi="Segoe UI Symbol" w:cs="Segoe UI Symbol"/>
                <w:sz w:val="18"/>
              </w:rPr>
              <w:t>λ</w:t>
            </w:r>
            <w:r>
              <w:rPr>
                <w:b/>
                <w:sz w:val="18"/>
                <w:vertAlign w:val="subscript"/>
              </w:rPr>
              <w:t>1</w:t>
            </w:r>
            <w:r>
              <w:rPr>
                <w:b/>
                <w:sz w:val="18"/>
              </w:rPr>
              <w:t xml:space="preserve"> </w:t>
            </w:r>
          </w:p>
        </w:tc>
        <w:tc>
          <w:tcPr>
            <w:tcW w:w="995" w:type="dxa"/>
            <w:gridSpan w:val="2"/>
            <w:tcBorders>
              <w:top w:val="single" w:sz="12" w:space="0" w:color="000000"/>
              <w:left w:val="single" w:sz="6" w:space="0" w:color="000000"/>
              <w:bottom w:val="single" w:sz="12" w:space="0" w:color="000000"/>
              <w:right w:val="single" w:sz="6" w:space="0" w:color="000000"/>
            </w:tcBorders>
            <w:vAlign w:val="center"/>
          </w:tcPr>
          <w:p w14:paraId="3F1B8734" w14:textId="77777777" w:rsidR="00E20BAE" w:rsidRDefault="00000000">
            <w:pPr>
              <w:spacing w:after="0" w:line="259" w:lineRule="auto"/>
              <w:ind w:left="0" w:right="45" w:firstLine="0"/>
              <w:jc w:val="center"/>
            </w:pPr>
            <w:r>
              <w:rPr>
                <w:rFonts w:ascii="Segoe UI Symbol" w:eastAsia="Segoe UI Symbol" w:hAnsi="Segoe UI Symbol" w:cs="Segoe UI Symbol"/>
                <w:sz w:val="18"/>
              </w:rPr>
              <w:t>λ</w:t>
            </w:r>
            <w:r>
              <w:rPr>
                <w:b/>
                <w:sz w:val="18"/>
                <w:vertAlign w:val="subscript"/>
              </w:rPr>
              <w:t>2</w:t>
            </w:r>
            <w:r>
              <w:rPr>
                <w:b/>
                <w:sz w:val="18"/>
              </w:rPr>
              <w:t xml:space="preserve"> </w:t>
            </w:r>
          </w:p>
        </w:tc>
        <w:tc>
          <w:tcPr>
            <w:tcW w:w="662" w:type="dxa"/>
            <w:gridSpan w:val="2"/>
            <w:tcBorders>
              <w:top w:val="single" w:sz="12" w:space="0" w:color="000000"/>
              <w:left w:val="single" w:sz="6" w:space="0" w:color="000000"/>
              <w:bottom w:val="single" w:sz="12" w:space="0" w:color="000000"/>
              <w:right w:val="single" w:sz="6" w:space="0" w:color="000000"/>
            </w:tcBorders>
            <w:vAlign w:val="center"/>
          </w:tcPr>
          <w:p w14:paraId="1E1EBA5F" w14:textId="77777777" w:rsidR="00E20BAE" w:rsidRDefault="00000000">
            <w:pPr>
              <w:spacing w:after="0" w:line="259" w:lineRule="auto"/>
              <w:ind w:left="0" w:right="41" w:firstLine="0"/>
              <w:jc w:val="center"/>
            </w:pPr>
            <w:r>
              <w:rPr>
                <w:b/>
                <w:i/>
                <w:sz w:val="18"/>
              </w:rPr>
              <w:t>М</w:t>
            </w:r>
            <w:r>
              <w:rPr>
                <w:b/>
                <w:sz w:val="12"/>
              </w:rPr>
              <w:t>0</w:t>
            </w:r>
            <w:r>
              <w:rPr>
                <w:b/>
                <w:sz w:val="18"/>
              </w:rPr>
              <w:t xml:space="preserve"> </w:t>
            </w:r>
          </w:p>
        </w:tc>
        <w:tc>
          <w:tcPr>
            <w:tcW w:w="720" w:type="dxa"/>
            <w:gridSpan w:val="2"/>
            <w:tcBorders>
              <w:top w:val="single" w:sz="12" w:space="0" w:color="000000"/>
              <w:left w:val="single" w:sz="6" w:space="0" w:color="000000"/>
              <w:bottom w:val="single" w:sz="12" w:space="0" w:color="000000"/>
              <w:right w:val="single" w:sz="6" w:space="0" w:color="000000"/>
            </w:tcBorders>
            <w:vAlign w:val="center"/>
          </w:tcPr>
          <w:p w14:paraId="1BE0983E" w14:textId="77777777" w:rsidR="00E20BAE" w:rsidRDefault="00000000">
            <w:pPr>
              <w:spacing w:after="0" w:line="259" w:lineRule="auto"/>
              <w:ind w:left="0" w:right="43" w:firstLine="0"/>
              <w:jc w:val="center"/>
            </w:pPr>
            <w:r>
              <w:rPr>
                <w:rFonts w:ascii="Segoe UI Symbol" w:eastAsia="Segoe UI Symbol" w:hAnsi="Segoe UI Symbol" w:cs="Segoe UI Symbol"/>
                <w:sz w:val="18"/>
              </w:rPr>
              <w:t>σ</w:t>
            </w:r>
            <w:r>
              <w:rPr>
                <w:b/>
                <w:sz w:val="12"/>
              </w:rPr>
              <w:t>02</w:t>
            </w:r>
            <w:r>
              <w:rPr>
                <w:b/>
                <w:sz w:val="18"/>
              </w:rPr>
              <w:t xml:space="preserve"> </w:t>
            </w:r>
          </w:p>
        </w:tc>
        <w:tc>
          <w:tcPr>
            <w:tcW w:w="665" w:type="dxa"/>
            <w:gridSpan w:val="2"/>
            <w:tcBorders>
              <w:top w:val="single" w:sz="12" w:space="0" w:color="000000"/>
              <w:left w:val="single" w:sz="6" w:space="0" w:color="000000"/>
              <w:bottom w:val="single" w:sz="12" w:space="0" w:color="000000"/>
              <w:right w:val="nil"/>
            </w:tcBorders>
            <w:vAlign w:val="center"/>
          </w:tcPr>
          <w:p w14:paraId="123D522D" w14:textId="77777777" w:rsidR="00E20BAE" w:rsidRDefault="00000000">
            <w:pPr>
              <w:spacing w:after="0" w:line="259" w:lineRule="auto"/>
              <w:ind w:left="0" w:right="35" w:firstLine="0"/>
              <w:jc w:val="center"/>
            </w:pPr>
            <w:r>
              <w:rPr>
                <w:rFonts w:ascii="Segoe UI Symbol" w:eastAsia="Segoe UI Symbol" w:hAnsi="Segoe UI Symbol" w:cs="Segoe UI Symbol"/>
                <w:sz w:val="18"/>
              </w:rPr>
              <w:t>α</w:t>
            </w:r>
            <w:r>
              <w:rPr>
                <w:b/>
                <w:sz w:val="18"/>
                <w:vertAlign w:val="subscript"/>
              </w:rPr>
              <w:t>0</w:t>
            </w:r>
            <w:r>
              <w:rPr>
                <w:b/>
                <w:sz w:val="18"/>
              </w:rPr>
              <w:t xml:space="preserve"> </w:t>
            </w:r>
          </w:p>
        </w:tc>
      </w:tr>
      <w:tr w:rsidR="00E20BAE" w14:paraId="6AE60581" w14:textId="77777777">
        <w:tblPrEx>
          <w:tblCellMar>
            <w:top w:w="51" w:type="dxa"/>
          </w:tblCellMar>
        </w:tblPrEx>
        <w:trPr>
          <w:gridBefore w:val="1"/>
          <w:wBefore w:w="28" w:type="dxa"/>
          <w:trHeight w:val="366"/>
        </w:trPr>
        <w:tc>
          <w:tcPr>
            <w:tcW w:w="647" w:type="dxa"/>
            <w:gridSpan w:val="2"/>
            <w:tcBorders>
              <w:top w:val="single" w:sz="12" w:space="0" w:color="000000"/>
              <w:left w:val="nil"/>
              <w:bottom w:val="single" w:sz="6" w:space="0" w:color="000000"/>
              <w:right w:val="single" w:sz="6" w:space="0" w:color="000000"/>
            </w:tcBorders>
          </w:tcPr>
          <w:p w14:paraId="1A2D79C4" w14:textId="77777777" w:rsidR="00E20BAE" w:rsidRDefault="00000000">
            <w:pPr>
              <w:spacing w:after="0" w:line="259" w:lineRule="auto"/>
              <w:ind w:left="0" w:right="43" w:firstLine="0"/>
              <w:jc w:val="center"/>
            </w:pPr>
            <w:r>
              <w:rPr>
                <w:b/>
                <w:sz w:val="18"/>
              </w:rPr>
              <w:t xml:space="preserve">32 </w:t>
            </w:r>
          </w:p>
        </w:tc>
        <w:tc>
          <w:tcPr>
            <w:tcW w:w="1571" w:type="dxa"/>
            <w:gridSpan w:val="2"/>
            <w:vMerge w:val="restart"/>
            <w:tcBorders>
              <w:top w:val="single" w:sz="12" w:space="0" w:color="000000"/>
              <w:left w:val="single" w:sz="6" w:space="0" w:color="000000"/>
              <w:bottom w:val="single" w:sz="12" w:space="0" w:color="000000"/>
              <w:right w:val="single" w:sz="6" w:space="0" w:color="000000"/>
            </w:tcBorders>
          </w:tcPr>
          <w:p w14:paraId="5DA515D7" w14:textId="77777777" w:rsidR="00E20BAE" w:rsidRDefault="00E20BAE">
            <w:pPr>
              <w:spacing w:after="160" w:line="259" w:lineRule="auto"/>
              <w:ind w:left="0" w:right="0" w:firstLine="0"/>
              <w:jc w:val="left"/>
            </w:pPr>
          </w:p>
        </w:tc>
        <w:tc>
          <w:tcPr>
            <w:tcW w:w="973" w:type="dxa"/>
            <w:gridSpan w:val="2"/>
            <w:tcBorders>
              <w:top w:val="single" w:sz="12" w:space="0" w:color="000000"/>
              <w:left w:val="single" w:sz="6" w:space="0" w:color="000000"/>
              <w:bottom w:val="single" w:sz="6" w:space="0" w:color="000000"/>
              <w:right w:val="single" w:sz="6" w:space="0" w:color="000000"/>
            </w:tcBorders>
          </w:tcPr>
          <w:p w14:paraId="2143B771" w14:textId="77777777" w:rsidR="00E20BAE" w:rsidRDefault="00000000">
            <w:pPr>
              <w:spacing w:after="0" w:line="259" w:lineRule="auto"/>
              <w:ind w:left="52" w:right="0" w:firstLine="0"/>
              <w:jc w:val="center"/>
            </w:pPr>
            <w:r>
              <w:rPr>
                <w:rFonts w:ascii="Calibri" w:eastAsia="Calibri" w:hAnsi="Calibri" w:cs="Calibri"/>
                <w:noProof/>
                <w:sz w:val="22"/>
              </w:rPr>
              <mc:AlternateContent>
                <mc:Choice Requires="wpg">
                  <w:drawing>
                    <wp:anchor distT="0" distB="0" distL="114300" distR="114300" simplePos="0" relativeHeight="251697152" behindDoc="1" locked="0" layoutInCell="1" allowOverlap="1" wp14:anchorId="1AC7699D" wp14:editId="6F2B7443">
                      <wp:simplePos x="0" y="0"/>
                      <wp:positionH relativeFrom="column">
                        <wp:posOffset>243078</wp:posOffset>
                      </wp:positionH>
                      <wp:positionV relativeFrom="paragraph">
                        <wp:posOffset>7319</wp:posOffset>
                      </wp:positionV>
                      <wp:extent cx="130302" cy="111252"/>
                      <wp:effectExtent l="0" t="0" r="0" b="0"/>
                      <wp:wrapNone/>
                      <wp:docPr id="544212" name="Group 544212"/>
                      <wp:cNvGraphicFramePr/>
                      <a:graphic xmlns:a="http://schemas.openxmlformats.org/drawingml/2006/main">
                        <a:graphicData uri="http://schemas.microsoft.com/office/word/2010/wordprocessingGroup">
                          <wpg:wgp>
                            <wpg:cNvGrpSpPr/>
                            <wpg:grpSpPr>
                              <a:xfrm>
                                <a:off x="0" y="0"/>
                                <a:ext cx="130302" cy="111252"/>
                                <a:chOff x="0" y="0"/>
                                <a:chExt cx="130302" cy="111252"/>
                              </a:xfrm>
                            </wpg:grpSpPr>
                            <wps:wsp>
                              <wps:cNvPr id="23608" name="Shape 23608"/>
                              <wps:cNvSpPr/>
                              <wps:spPr>
                                <a:xfrm>
                                  <a:off x="0" y="72390"/>
                                  <a:ext cx="12954" cy="7620"/>
                                </a:xfrm>
                                <a:custGeom>
                                  <a:avLst/>
                                  <a:gdLst/>
                                  <a:ahLst/>
                                  <a:cxnLst/>
                                  <a:rect l="0" t="0" r="0" b="0"/>
                                  <a:pathLst>
                                    <a:path w="12954" h="7620">
                                      <a:moveTo>
                                        <a:pt x="0" y="7620"/>
                                      </a:moveTo>
                                      <a:lnTo>
                                        <a:pt x="12954" y="0"/>
                                      </a:lnTo>
                                    </a:path>
                                  </a:pathLst>
                                </a:custGeom>
                                <a:ln w="5245" cap="rnd">
                                  <a:round/>
                                </a:ln>
                              </wps:spPr>
                              <wps:style>
                                <a:lnRef idx="1">
                                  <a:srgbClr val="000000"/>
                                </a:lnRef>
                                <a:fillRef idx="0">
                                  <a:srgbClr val="000000">
                                    <a:alpha val="0"/>
                                  </a:srgbClr>
                                </a:fillRef>
                                <a:effectRef idx="0">
                                  <a:scrgbClr r="0" g="0" b="0"/>
                                </a:effectRef>
                                <a:fontRef idx="none"/>
                              </wps:style>
                              <wps:bodyPr/>
                            </wps:wsp>
                            <wps:wsp>
                              <wps:cNvPr id="23609" name="Shape 23609"/>
                              <wps:cNvSpPr/>
                              <wps:spPr>
                                <a:xfrm>
                                  <a:off x="12954" y="74676"/>
                                  <a:ext cx="19050" cy="36576"/>
                                </a:xfrm>
                                <a:custGeom>
                                  <a:avLst/>
                                  <a:gdLst/>
                                  <a:ahLst/>
                                  <a:cxnLst/>
                                  <a:rect l="0" t="0" r="0" b="0"/>
                                  <a:pathLst>
                                    <a:path w="19050" h="36576">
                                      <a:moveTo>
                                        <a:pt x="0" y="0"/>
                                      </a:moveTo>
                                      <a:lnTo>
                                        <a:pt x="19050" y="36576"/>
                                      </a:lnTo>
                                    </a:path>
                                  </a:pathLst>
                                </a:custGeom>
                                <a:ln w="10490" cap="rnd">
                                  <a:round/>
                                </a:ln>
                              </wps:spPr>
                              <wps:style>
                                <a:lnRef idx="1">
                                  <a:srgbClr val="000000"/>
                                </a:lnRef>
                                <a:fillRef idx="0">
                                  <a:srgbClr val="000000">
                                    <a:alpha val="0"/>
                                  </a:srgbClr>
                                </a:fillRef>
                                <a:effectRef idx="0">
                                  <a:scrgbClr r="0" g="0" b="0"/>
                                </a:effectRef>
                                <a:fontRef idx="none"/>
                              </wps:style>
                              <wps:bodyPr/>
                            </wps:wsp>
                            <wps:wsp>
                              <wps:cNvPr id="23610" name="Shape 23610"/>
                              <wps:cNvSpPr/>
                              <wps:spPr>
                                <a:xfrm>
                                  <a:off x="34290" y="0"/>
                                  <a:ext cx="96012" cy="111252"/>
                                </a:xfrm>
                                <a:custGeom>
                                  <a:avLst/>
                                  <a:gdLst/>
                                  <a:ahLst/>
                                  <a:cxnLst/>
                                  <a:rect l="0" t="0" r="0" b="0"/>
                                  <a:pathLst>
                                    <a:path w="96012" h="111252">
                                      <a:moveTo>
                                        <a:pt x="0" y="111252"/>
                                      </a:moveTo>
                                      <a:lnTo>
                                        <a:pt x="26670" y="0"/>
                                      </a:lnTo>
                                      <a:lnTo>
                                        <a:pt x="96012" y="0"/>
                                      </a:lnTo>
                                    </a:path>
                                  </a:pathLst>
                                </a:custGeom>
                                <a:ln w="524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212" style="width:10.26pt;height:8.76001pt;position:absolute;z-index:-2147483620;mso-position-horizontal-relative:text;mso-position-horizontal:absolute;margin-left:19.14pt;mso-position-vertical-relative:text;margin-top:0.576271pt;" coordsize="1303,1112">
                      <v:shape id="Shape 23608" style="position:absolute;width:129;height:76;left:0;top:723;" coordsize="12954,7620" path="m0,7620l12954,0">
                        <v:stroke weight="0.413pt" endcap="round" joinstyle="round" on="true" color="#000000"/>
                        <v:fill on="false" color="#000000" opacity="0"/>
                      </v:shape>
                      <v:shape id="Shape 23609" style="position:absolute;width:190;height:365;left:129;top:746;" coordsize="19050,36576" path="m0,0l19050,36576">
                        <v:stroke weight="0.826pt" endcap="round" joinstyle="round" on="true" color="#000000"/>
                        <v:fill on="false" color="#000000" opacity="0"/>
                      </v:shape>
                      <v:shape id="Shape 23610" style="position:absolute;width:960;height:1112;left:342;top:0;" coordsize="96012,111252" path="m0,111252l26670,0l96012,0">
                        <v:stroke weight="0.413pt" endcap="round" joinstyle="round" on="true" color="#000000"/>
                        <v:fill on="false" color="#000000" opacity="0"/>
                      </v:shape>
                    </v:group>
                  </w:pict>
                </mc:Fallback>
              </mc:AlternateContent>
            </w:r>
            <w:r>
              <w:rPr>
                <w:rFonts w:ascii="Segoe UI Symbol" w:eastAsia="Segoe UI Symbol" w:hAnsi="Segoe UI Symbol" w:cs="Segoe UI Symbol"/>
                <w:sz w:val="17"/>
              </w:rPr>
              <w:t>π</w:t>
            </w:r>
            <w:r>
              <w:rPr>
                <w:b/>
                <w:sz w:val="18"/>
              </w:rPr>
              <w:t xml:space="preserve"> </w:t>
            </w:r>
          </w:p>
        </w:tc>
        <w:tc>
          <w:tcPr>
            <w:tcW w:w="995" w:type="dxa"/>
            <w:gridSpan w:val="2"/>
            <w:tcBorders>
              <w:top w:val="single" w:sz="12" w:space="0" w:color="000000"/>
              <w:left w:val="single" w:sz="6" w:space="0" w:color="000000"/>
              <w:bottom w:val="single" w:sz="6" w:space="0" w:color="000000"/>
              <w:right w:val="single" w:sz="6" w:space="0" w:color="000000"/>
            </w:tcBorders>
          </w:tcPr>
          <w:p w14:paraId="3DE137D4" w14:textId="77777777" w:rsidR="00E20BAE" w:rsidRDefault="00000000">
            <w:pPr>
              <w:spacing w:after="0" w:line="259" w:lineRule="auto"/>
              <w:ind w:left="48" w:right="0" w:firstLine="0"/>
              <w:jc w:val="center"/>
            </w:pPr>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71183270" wp14:editId="4853D585">
                      <wp:simplePos x="0" y="0"/>
                      <wp:positionH relativeFrom="column">
                        <wp:posOffset>245458</wp:posOffset>
                      </wp:positionH>
                      <wp:positionV relativeFrom="paragraph">
                        <wp:posOffset>-9473</wp:posOffset>
                      </wp:positionV>
                      <wp:extent cx="135634" cy="124208"/>
                      <wp:effectExtent l="0" t="0" r="0" b="0"/>
                      <wp:wrapNone/>
                      <wp:docPr id="544252" name="Group 544252"/>
                      <wp:cNvGraphicFramePr/>
                      <a:graphic xmlns:a="http://schemas.openxmlformats.org/drawingml/2006/main">
                        <a:graphicData uri="http://schemas.microsoft.com/office/word/2010/wordprocessingGroup">
                          <wpg:wgp>
                            <wpg:cNvGrpSpPr/>
                            <wpg:grpSpPr>
                              <a:xfrm>
                                <a:off x="0" y="0"/>
                                <a:ext cx="135634" cy="124208"/>
                                <a:chOff x="0" y="0"/>
                                <a:chExt cx="135634" cy="124208"/>
                              </a:xfrm>
                            </wpg:grpSpPr>
                            <wps:wsp>
                              <wps:cNvPr id="23613" name="Shape 23613"/>
                              <wps:cNvSpPr/>
                              <wps:spPr>
                                <a:xfrm>
                                  <a:off x="0" y="80771"/>
                                  <a:ext cx="14470" cy="8377"/>
                                </a:xfrm>
                                <a:custGeom>
                                  <a:avLst/>
                                  <a:gdLst/>
                                  <a:ahLst/>
                                  <a:cxnLst/>
                                  <a:rect l="0" t="0" r="0" b="0"/>
                                  <a:pathLst>
                                    <a:path w="14470" h="8377">
                                      <a:moveTo>
                                        <a:pt x="0" y="8377"/>
                                      </a:moveTo>
                                      <a:lnTo>
                                        <a:pt x="14470" y="0"/>
                                      </a:lnTo>
                                    </a:path>
                                  </a:pathLst>
                                </a:custGeom>
                                <a:ln w="6338" cap="rnd">
                                  <a:round/>
                                </a:ln>
                              </wps:spPr>
                              <wps:style>
                                <a:lnRef idx="1">
                                  <a:srgbClr val="000000"/>
                                </a:lnRef>
                                <a:fillRef idx="0">
                                  <a:srgbClr val="000000">
                                    <a:alpha val="0"/>
                                  </a:srgbClr>
                                </a:fillRef>
                                <a:effectRef idx="0">
                                  <a:scrgbClr r="0" g="0" b="0"/>
                                </a:effectRef>
                                <a:fontRef idx="none"/>
                              </wps:style>
                              <wps:bodyPr/>
                            </wps:wsp>
                            <wps:wsp>
                              <wps:cNvPr id="23614" name="Shape 23614"/>
                              <wps:cNvSpPr/>
                              <wps:spPr>
                                <a:xfrm>
                                  <a:off x="14470" y="84574"/>
                                  <a:ext cx="20583" cy="39634"/>
                                </a:xfrm>
                                <a:custGeom>
                                  <a:avLst/>
                                  <a:gdLst/>
                                  <a:ahLst/>
                                  <a:cxnLst/>
                                  <a:rect l="0" t="0" r="0" b="0"/>
                                  <a:pathLst>
                                    <a:path w="20583" h="39634">
                                      <a:moveTo>
                                        <a:pt x="0" y="0"/>
                                      </a:moveTo>
                                      <a:lnTo>
                                        <a:pt x="20583" y="39634"/>
                                      </a:lnTo>
                                    </a:path>
                                  </a:pathLst>
                                </a:custGeom>
                                <a:ln w="12677" cap="rnd">
                                  <a:round/>
                                </a:ln>
                              </wps:spPr>
                              <wps:style>
                                <a:lnRef idx="1">
                                  <a:srgbClr val="000000"/>
                                </a:lnRef>
                                <a:fillRef idx="0">
                                  <a:srgbClr val="000000">
                                    <a:alpha val="0"/>
                                  </a:srgbClr>
                                </a:fillRef>
                                <a:effectRef idx="0">
                                  <a:scrgbClr r="0" g="0" b="0"/>
                                </a:effectRef>
                                <a:fontRef idx="none"/>
                              </wps:style>
                              <wps:bodyPr/>
                            </wps:wsp>
                            <wps:wsp>
                              <wps:cNvPr id="23615" name="Shape 23615"/>
                              <wps:cNvSpPr/>
                              <wps:spPr>
                                <a:xfrm>
                                  <a:off x="38103" y="0"/>
                                  <a:ext cx="97531" cy="124208"/>
                                </a:xfrm>
                                <a:custGeom>
                                  <a:avLst/>
                                  <a:gdLst/>
                                  <a:ahLst/>
                                  <a:cxnLst/>
                                  <a:rect l="0" t="0" r="0" b="0"/>
                                  <a:pathLst>
                                    <a:path w="97531" h="124208">
                                      <a:moveTo>
                                        <a:pt x="0" y="124208"/>
                                      </a:moveTo>
                                      <a:lnTo>
                                        <a:pt x="29707" y="0"/>
                                      </a:lnTo>
                                      <a:lnTo>
                                        <a:pt x="97531" y="0"/>
                                      </a:lnTo>
                                    </a:path>
                                  </a:pathLst>
                                </a:custGeom>
                                <a:ln w="633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252" style="width:10.6799pt;height:9.78015pt;position:absolute;z-index:-2147483615;mso-position-horizontal-relative:text;mso-position-horizontal:absolute;margin-left:19.3274pt;mso-position-vertical-relative:text;margin-top:-0.745972pt;" coordsize="1356,1242">
                      <v:shape id="Shape 23613" style="position:absolute;width:144;height:83;left:0;top:807;" coordsize="14470,8377" path="m0,8377l14470,0">
                        <v:stroke weight="0.499086pt" endcap="round" joinstyle="round" on="true" color="#000000"/>
                        <v:fill on="false" color="#000000" opacity="0"/>
                      </v:shape>
                      <v:shape id="Shape 23614" style="position:absolute;width:205;height:396;left:144;top:845;" coordsize="20583,39634" path="m0,0l20583,39634">
                        <v:stroke weight="0.998172pt" endcap="round" joinstyle="round" on="true" color="#000000"/>
                        <v:fill on="false" color="#000000" opacity="0"/>
                      </v:shape>
                      <v:shape id="Shape 23615" style="position:absolute;width:975;height:1242;left:381;top:0;" coordsize="97531,124208" path="m0,124208l29707,0l97531,0">
                        <v:stroke weight="0.499086pt" endcap="round" joinstyle="round" on="true" color="#000000"/>
                        <v:fill on="false" color="#000000" opacity="0"/>
                      </v:shape>
                    </v:group>
                  </w:pict>
                </mc:Fallback>
              </mc:AlternateContent>
            </w:r>
            <w:r>
              <w:rPr>
                <w:sz w:val="18"/>
              </w:rPr>
              <w:t>е</w:t>
            </w:r>
            <w:r>
              <w:rPr>
                <w:b/>
                <w:sz w:val="18"/>
              </w:rPr>
              <w:t xml:space="preserve"> </w:t>
            </w:r>
          </w:p>
        </w:tc>
        <w:tc>
          <w:tcPr>
            <w:tcW w:w="662" w:type="dxa"/>
            <w:gridSpan w:val="2"/>
            <w:tcBorders>
              <w:top w:val="single" w:sz="12" w:space="0" w:color="000000"/>
              <w:left w:val="single" w:sz="6" w:space="0" w:color="000000"/>
              <w:bottom w:val="single" w:sz="6" w:space="0" w:color="000000"/>
              <w:right w:val="single" w:sz="6" w:space="0" w:color="000000"/>
            </w:tcBorders>
          </w:tcPr>
          <w:p w14:paraId="04278853" w14:textId="77777777" w:rsidR="00E20BAE" w:rsidRDefault="00000000">
            <w:pPr>
              <w:spacing w:after="0" w:line="259" w:lineRule="auto"/>
              <w:ind w:left="0" w:right="42" w:firstLine="0"/>
              <w:jc w:val="center"/>
            </w:pPr>
            <w:r>
              <w:rPr>
                <w:b/>
                <w:sz w:val="18"/>
              </w:rPr>
              <w:t xml:space="preserve">20 </w:t>
            </w:r>
          </w:p>
        </w:tc>
        <w:tc>
          <w:tcPr>
            <w:tcW w:w="720" w:type="dxa"/>
            <w:gridSpan w:val="2"/>
            <w:tcBorders>
              <w:top w:val="single" w:sz="12" w:space="0" w:color="000000"/>
              <w:left w:val="single" w:sz="6" w:space="0" w:color="000000"/>
              <w:bottom w:val="single" w:sz="6" w:space="0" w:color="000000"/>
              <w:right w:val="single" w:sz="6" w:space="0" w:color="000000"/>
            </w:tcBorders>
          </w:tcPr>
          <w:p w14:paraId="7BA5967D" w14:textId="77777777" w:rsidR="00E20BAE" w:rsidRDefault="00000000">
            <w:pPr>
              <w:spacing w:after="0" w:line="259" w:lineRule="auto"/>
              <w:ind w:left="0" w:right="43" w:firstLine="0"/>
              <w:jc w:val="center"/>
            </w:pPr>
            <w:r>
              <w:rPr>
                <w:b/>
                <w:sz w:val="18"/>
              </w:rPr>
              <w:t xml:space="preserve">100 </w:t>
            </w:r>
          </w:p>
        </w:tc>
        <w:tc>
          <w:tcPr>
            <w:tcW w:w="665" w:type="dxa"/>
            <w:gridSpan w:val="2"/>
            <w:tcBorders>
              <w:top w:val="single" w:sz="12" w:space="0" w:color="000000"/>
              <w:left w:val="single" w:sz="6" w:space="0" w:color="000000"/>
              <w:bottom w:val="single" w:sz="6" w:space="0" w:color="000000"/>
              <w:right w:val="nil"/>
            </w:tcBorders>
          </w:tcPr>
          <w:p w14:paraId="1A8B3E69" w14:textId="77777777" w:rsidR="00E20BAE" w:rsidRDefault="00000000">
            <w:pPr>
              <w:spacing w:after="0" w:line="259" w:lineRule="auto"/>
              <w:ind w:left="0" w:right="35" w:firstLine="0"/>
              <w:jc w:val="center"/>
            </w:pPr>
            <w:r>
              <w:rPr>
                <w:b/>
                <w:sz w:val="18"/>
              </w:rPr>
              <w:t xml:space="preserve">0,1 </w:t>
            </w:r>
          </w:p>
        </w:tc>
      </w:tr>
      <w:tr w:rsidR="00E20BAE" w14:paraId="78473E54" w14:textId="77777777">
        <w:tblPrEx>
          <w:tblCellMar>
            <w:top w:w="51" w:type="dxa"/>
          </w:tblCellMar>
        </w:tblPrEx>
        <w:trPr>
          <w:gridBefore w:val="1"/>
          <w:wBefore w:w="28" w:type="dxa"/>
          <w:trHeight w:val="362"/>
        </w:trPr>
        <w:tc>
          <w:tcPr>
            <w:tcW w:w="647" w:type="dxa"/>
            <w:gridSpan w:val="2"/>
            <w:tcBorders>
              <w:top w:val="single" w:sz="6" w:space="0" w:color="000000"/>
              <w:left w:val="nil"/>
              <w:bottom w:val="single" w:sz="6" w:space="0" w:color="000000"/>
              <w:right w:val="single" w:sz="6" w:space="0" w:color="000000"/>
            </w:tcBorders>
          </w:tcPr>
          <w:p w14:paraId="156E0B05" w14:textId="77777777" w:rsidR="00E20BAE" w:rsidRDefault="00000000">
            <w:pPr>
              <w:spacing w:after="0" w:line="259" w:lineRule="auto"/>
              <w:ind w:left="0" w:right="43" w:firstLine="0"/>
              <w:jc w:val="center"/>
            </w:pPr>
            <w:r>
              <w:rPr>
                <w:b/>
                <w:sz w:val="18"/>
              </w:rPr>
              <w:t xml:space="preserve">33 </w:t>
            </w:r>
          </w:p>
        </w:tc>
        <w:tc>
          <w:tcPr>
            <w:tcW w:w="0" w:type="auto"/>
            <w:gridSpan w:val="2"/>
            <w:vMerge/>
            <w:tcBorders>
              <w:top w:val="nil"/>
              <w:left w:val="single" w:sz="6" w:space="0" w:color="000000"/>
              <w:bottom w:val="nil"/>
              <w:right w:val="single" w:sz="6" w:space="0" w:color="000000"/>
            </w:tcBorders>
          </w:tcPr>
          <w:p w14:paraId="39A97AAF"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35D46A6F" w14:textId="77777777" w:rsidR="00E20BAE" w:rsidRDefault="00000000">
            <w:pPr>
              <w:spacing w:after="0" w:line="259" w:lineRule="auto"/>
              <w:ind w:left="42" w:right="0" w:firstLine="0"/>
              <w:jc w:val="center"/>
            </w:pPr>
            <w:r>
              <w:rPr>
                <w:rFonts w:ascii="Calibri" w:eastAsia="Calibri" w:hAnsi="Calibri" w:cs="Calibri"/>
                <w:noProof/>
                <w:sz w:val="22"/>
              </w:rPr>
              <mc:AlternateContent>
                <mc:Choice Requires="wpg">
                  <w:drawing>
                    <wp:anchor distT="0" distB="0" distL="114300" distR="114300" simplePos="0" relativeHeight="251699200" behindDoc="1" locked="0" layoutInCell="1" allowOverlap="1" wp14:anchorId="53331945" wp14:editId="6A5D509E">
                      <wp:simplePos x="0" y="0"/>
                      <wp:positionH relativeFrom="column">
                        <wp:posOffset>236220</wp:posOffset>
                      </wp:positionH>
                      <wp:positionV relativeFrom="paragraph">
                        <wp:posOffset>-2185</wp:posOffset>
                      </wp:positionV>
                      <wp:extent cx="137160" cy="124968"/>
                      <wp:effectExtent l="0" t="0" r="0" b="0"/>
                      <wp:wrapNone/>
                      <wp:docPr id="544433" name="Group 544433"/>
                      <wp:cNvGraphicFramePr/>
                      <a:graphic xmlns:a="http://schemas.openxmlformats.org/drawingml/2006/main">
                        <a:graphicData uri="http://schemas.microsoft.com/office/word/2010/wordprocessingGroup">
                          <wpg:wgp>
                            <wpg:cNvGrpSpPr/>
                            <wpg:grpSpPr>
                              <a:xfrm>
                                <a:off x="0" y="0"/>
                                <a:ext cx="137160" cy="124968"/>
                                <a:chOff x="0" y="0"/>
                                <a:chExt cx="137160" cy="124968"/>
                              </a:xfrm>
                            </wpg:grpSpPr>
                            <wps:wsp>
                              <wps:cNvPr id="23629" name="Shape 23629"/>
                              <wps:cNvSpPr/>
                              <wps:spPr>
                                <a:xfrm>
                                  <a:off x="0" y="81534"/>
                                  <a:ext cx="13716" cy="8382"/>
                                </a:xfrm>
                                <a:custGeom>
                                  <a:avLst/>
                                  <a:gdLst/>
                                  <a:ahLst/>
                                  <a:cxnLst/>
                                  <a:rect l="0" t="0" r="0" b="0"/>
                                  <a:pathLst>
                                    <a:path w="13716" h="8382">
                                      <a:moveTo>
                                        <a:pt x="0" y="8382"/>
                                      </a:moveTo>
                                      <a:lnTo>
                                        <a:pt x="13716" y="0"/>
                                      </a:lnTo>
                                    </a:path>
                                  </a:pathLst>
                                </a:custGeom>
                                <a:ln w="6375" cap="rnd">
                                  <a:round/>
                                </a:ln>
                              </wps:spPr>
                              <wps:style>
                                <a:lnRef idx="1">
                                  <a:srgbClr val="000000"/>
                                </a:lnRef>
                                <a:fillRef idx="0">
                                  <a:srgbClr val="000000">
                                    <a:alpha val="0"/>
                                  </a:srgbClr>
                                </a:fillRef>
                                <a:effectRef idx="0">
                                  <a:scrgbClr r="0" g="0" b="0"/>
                                </a:effectRef>
                                <a:fontRef idx="none"/>
                              </wps:style>
                              <wps:bodyPr/>
                            </wps:wsp>
                            <wps:wsp>
                              <wps:cNvPr id="23630" name="Shape 23630"/>
                              <wps:cNvSpPr/>
                              <wps:spPr>
                                <a:xfrm>
                                  <a:off x="13716" y="84582"/>
                                  <a:ext cx="19812" cy="40386"/>
                                </a:xfrm>
                                <a:custGeom>
                                  <a:avLst/>
                                  <a:gdLst/>
                                  <a:ahLst/>
                                  <a:cxnLst/>
                                  <a:rect l="0" t="0" r="0" b="0"/>
                                  <a:pathLst>
                                    <a:path w="19812" h="40386">
                                      <a:moveTo>
                                        <a:pt x="0" y="0"/>
                                      </a:moveTo>
                                      <a:lnTo>
                                        <a:pt x="19812" y="40386"/>
                                      </a:lnTo>
                                    </a:path>
                                  </a:pathLst>
                                </a:custGeom>
                                <a:ln w="12751" cap="rnd">
                                  <a:round/>
                                </a:ln>
                              </wps:spPr>
                              <wps:style>
                                <a:lnRef idx="1">
                                  <a:srgbClr val="000000"/>
                                </a:lnRef>
                                <a:fillRef idx="0">
                                  <a:srgbClr val="000000">
                                    <a:alpha val="0"/>
                                  </a:srgbClr>
                                </a:fillRef>
                                <a:effectRef idx="0">
                                  <a:scrgbClr r="0" g="0" b="0"/>
                                </a:effectRef>
                                <a:fontRef idx="none"/>
                              </wps:style>
                              <wps:bodyPr/>
                            </wps:wsp>
                            <wps:wsp>
                              <wps:cNvPr id="23631" name="Shape 23631"/>
                              <wps:cNvSpPr/>
                              <wps:spPr>
                                <a:xfrm>
                                  <a:off x="36576" y="0"/>
                                  <a:ext cx="100584" cy="124968"/>
                                </a:xfrm>
                                <a:custGeom>
                                  <a:avLst/>
                                  <a:gdLst/>
                                  <a:ahLst/>
                                  <a:cxnLst/>
                                  <a:rect l="0" t="0" r="0" b="0"/>
                                  <a:pathLst>
                                    <a:path w="100584" h="124968">
                                      <a:moveTo>
                                        <a:pt x="0" y="124968"/>
                                      </a:moveTo>
                                      <a:lnTo>
                                        <a:pt x="28956" y="0"/>
                                      </a:lnTo>
                                      <a:lnTo>
                                        <a:pt x="100584" y="0"/>
                                      </a:lnTo>
                                    </a:path>
                                  </a:pathLst>
                                </a:custGeom>
                                <a:ln w="63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433" style="width:10.8pt;height:9.83997pt;position:absolute;z-index:-2147483599;mso-position-horizontal-relative:text;mso-position-horizontal:absolute;margin-left:18.6pt;mso-position-vertical-relative:text;margin-top:-0.172157pt;" coordsize="1371,1249">
                      <v:shape id="Shape 23629" style="position:absolute;width:137;height:83;left:0;top:815;" coordsize="13716,8382" path="m0,8382l13716,0">
                        <v:stroke weight="0.502pt" endcap="round" joinstyle="round" on="true" color="#000000"/>
                        <v:fill on="false" color="#000000" opacity="0"/>
                      </v:shape>
                      <v:shape id="Shape 23630" style="position:absolute;width:198;height:403;left:137;top:845;" coordsize="19812,40386" path="m0,0l19812,40386">
                        <v:stroke weight="1.004pt" endcap="round" joinstyle="round" on="true" color="#000000"/>
                        <v:fill on="false" color="#000000" opacity="0"/>
                      </v:shape>
                      <v:shape id="Shape 23631" style="position:absolute;width:1005;height:1249;left:365;top:0;" coordsize="100584,124968" path="m0,124968l28956,0l100584,0">
                        <v:stroke weight="0.502pt" endcap="round" joinstyle="round" on="true" color="#000000"/>
                        <v:fill on="false" color="#000000" opacity="0"/>
                      </v:shape>
                    </v:group>
                  </w:pict>
                </mc:Fallback>
              </mc:AlternateContent>
            </w:r>
            <w:r>
              <w:rPr>
                <w:sz w:val="18"/>
              </w:rPr>
              <w:t>7</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3103FC84" w14:textId="77777777" w:rsidR="00E20BAE" w:rsidRDefault="00000000">
            <w:pPr>
              <w:spacing w:after="0" w:line="259" w:lineRule="auto"/>
              <w:ind w:left="34" w:right="0" w:firstLine="0"/>
              <w:jc w:val="center"/>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18EAB476" wp14:editId="7F19DE64">
                      <wp:simplePos x="0" y="0"/>
                      <wp:positionH relativeFrom="column">
                        <wp:posOffset>223266</wp:posOffset>
                      </wp:positionH>
                      <wp:positionV relativeFrom="paragraph">
                        <wp:posOffset>-2166</wp:posOffset>
                      </wp:positionV>
                      <wp:extent cx="177546" cy="124968"/>
                      <wp:effectExtent l="0" t="0" r="0" b="0"/>
                      <wp:wrapNone/>
                      <wp:docPr id="544469" name="Group 544469"/>
                      <wp:cNvGraphicFramePr/>
                      <a:graphic xmlns:a="http://schemas.openxmlformats.org/drawingml/2006/main">
                        <a:graphicData uri="http://schemas.microsoft.com/office/word/2010/wordprocessingGroup">
                          <wpg:wgp>
                            <wpg:cNvGrpSpPr/>
                            <wpg:grpSpPr>
                              <a:xfrm>
                                <a:off x="0" y="0"/>
                                <a:ext cx="177546" cy="124968"/>
                                <a:chOff x="0" y="0"/>
                                <a:chExt cx="177546" cy="124968"/>
                              </a:xfrm>
                            </wpg:grpSpPr>
                            <wps:wsp>
                              <wps:cNvPr id="23634" name="Shape 23634"/>
                              <wps:cNvSpPr/>
                              <wps:spPr>
                                <a:xfrm>
                                  <a:off x="0" y="81534"/>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635" name="Shape 23635"/>
                              <wps:cNvSpPr/>
                              <wps:spPr>
                                <a:xfrm>
                                  <a:off x="13716" y="84582"/>
                                  <a:ext cx="19050" cy="40386"/>
                                </a:xfrm>
                                <a:custGeom>
                                  <a:avLst/>
                                  <a:gdLst/>
                                  <a:ahLst/>
                                  <a:cxnLst/>
                                  <a:rect l="0" t="0" r="0" b="0"/>
                                  <a:pathLst>
                                    <a:path w="19050" h="40386">
                                      <a:moveTo>
                                        <a:pt x="0" y="0"/>
                                      </a:moveTo>
                                      <a:lnTo>
                                        <a:pt x="19050" y="40386"/>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636" name="Shape 23636"/>
                              <wps:cNvSpPr/>
                              <wps:spPr>
                                <a:xfrm>
                                  <a:off x="36576" y="0"/>
                                  <a:ext cx="140970" cy="124968"/>
                                </a:xfrm>
                                <a:custGeom>
                                  <a:avLst/>
                                  <a:gdLst/>
                                  <a:ahLst/>
                                  <a:cxnLst/>
                                  <a:rect l="0" t="0" r="0" b="0"/>
                                  <a:pathLst>
                                    <a:path w="140970" h="124968">
                                      <a:moveTo>
                                        <a:pt x="0" y="124968"/>
                                      </a:moveTo>
                                      <a:lnTo>
                                        <a:pt x="28194" y="0"/>
                                      </a:lnTo>
                                      <a:lnTo>
                                        <a:pt x="140970"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469" style="width:13.98pt;height:9.83997pt;position:absolute;z-index:-2147483594;mso-position-horizontal-relative:text;mso-position-horizontal:absolute;margin-left:17.58pt;mso-position-vertical-relative:text;margin-top:-0.170647pt;" coordsize="1775,1249">
                      <v:shape id="Shape 23634" style="position:absolute;width:137;height:83;left:0;top:815;" coordsize="13716,8382" path="m0,8382l13716,0">
                        <v:stroke weight="0.501pt" endcap="round" joinstyle="round" on="true" color="#000000"/>
                        <v:fill on="false" color="#000000" opacity="0"/>
                      </v:shape>
                      <v:shape id="Shape 23635" style="position:absolute;width:190;height:403;left:137;top:845;" coordsize="19050,40386" path="m0,0l19050,40386">
                        <v:stroke weight="1.001pt" endcap="round" joinstyle="round" on="true" color="#000000"/>
                        <v:fill on="false" color="#000000" opacity="0"/>
                      </v:shape>
                      <v:shape id="Shape 23636" style="position:absolute;width:1409;height:1249;left:365;top:0;" coordsize="140970,124968" path="m0,124968l28194,0l140970,0">
                        <v:stroke weight="0.501pt" endcap="round" joinstyle="round" on="true" color="#000000"/>
                        <v:fill on="false" color="#000000" opacity="0"/>
                      </v:shape>
                    </v:group>
                  </w:pict>
                </mc:Fallback>
              </mc:AlternateContent>
            </w:r>
            <w:r>
              <w:rPr>
                <w:sz w:val="18"/>
              </w:rPr>
              <w:t>13</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00FB25C7" w14:textId="77777777" w:rsidR="00E20BAE" w:rsidRDefault="00000000">
            <w:pPr>
              <w:spacing w:after="0" w:line="259" w:lineRule="auto"/>
              <w:ind w:left="0" w:right="41" w:firstLine="0"/>
              <w:jc w:val="center"/>
            </w:pPr>
            <w:r>
              <w:rPr>
                <w:b/>
                <w:sz w:val="18"/>
              </w:rPr>
              <w:t xml:space="preserve">150 </w:t>
            </w:r>
          </w:p>
        </w:tc>
        <w:tc>
          <w:tcPr>
            <w:tcW w:w="720" w:type="dxa"/>
            <w:gridSpan w:val="2"/>
            <w:tcBorders>
              <w:top w:val="single" w:sz="6" w:space="0" w:color="000000"/>
              <w:left w:val="single" w:sz="6" w:space="0" w:color="000000"/>
              <w:bottom w:val="single" w:sz="6" w:space="0" w:color="000000"/>
              <w:right w:val="single" w:sz="6" w:space="0" w:color="000000"/>
            </w:tcBorders>
          </w:tcPr>
          <w:p w14:paraId="3DE50442" w14:textId="77777777" w:rsidR="00E20BAE" w:rsidRDefault="00000000">
            <w:pPr>
              <w:spacing w:after="0" w:line="259" w:lineRule="auto"/>
              <w:ind w:left="0" w:right="43" w:firstLine="0"/>
              <w:jc w:val="center"/>
            </w:pPr>
            <w:r>
              <w:rPr>
                <w:b/>
                <w:sz w:val="18"/>
              </w:rPr>
              <w:t xml:space="preserve">900 </w:t>
            </w:r>
          </w:p>
        </w:tc>
        <w:tc>
          <w:tcPr>
            <w:tcW w:w="665" w:type="dxa"/>
            <w:gridSpan w:val="2"/>
            <w:tcBorders>
              <w:top w:val="single" w:sz="6" w:space="0" w:color="000000"/>
              <w:left w:val="single" w:sz="6" w:space="0" w:color="000000"/>
              <w:bottom w:val="single" w:sz="6" w:space="0" w:color="000000"/>
              <w:right w:val="nil"/>
            </w:tcBorders>
          </w:tcPr>
          <w:p w14:paraId="15E11DF7" w14:textId="77777777" w:rsidR="00E20BAE" w:rsidRDefault="00000000">
            <w:pPr>
              <w:spacing w:after="0" w:line="259" w:lineRule="auto"/>
              <w:ind w:left="0" w:right="36" w:firstLine="0"/>
              <w:jc w:val="center"/>
            </w:pPr>
            <w:r>
              <w:rPr>
                <w:b/>
                <w:sz w:val="18"/>
              </w:rPr>
              <w:t xml:space="preserve">0,11 </w:t>
            </w:r>
          </w:p>
        </w:tc>
      </w:tr>
      <w:tr w:rsidR="00E20BAE" w14:paraId="0BC27D2C" w14:textId="77777777">
        <w:tblPrEx>
          <w:tblCellMar>
            <w:top w:w="51" w:type="dxa"/>
          </w:tblCellMar>
        </w:tblPrEx>
        <w:trPr>
          <w:gridBefore w:val="1"/>
          <w:wBefore w:w="28" w:type="dxa"/>
          <w:trHeight w:val="361"/>
        </w:trPr>
        <w:tc>
          <w:tcPr>
            <w:tcW w:w="647" w:type="dxa"/>
            <w:gridSpan w:val="2"/>
            <w:tcBorders>
              <w:top w:val="single" w:sz="6" w:space="0" w:color="000000"/>
              <w:left w:val="nil"/>
              <w:bottom w:val="single" w:sz="6" w:space="0" w:color="000000"/>
              <w:right w:val="single" w:sz="6" w:space="0" w:color="000000"/>
            </w:tcBorders>
          </w:tcPr>
          <w:p w14:paraId="602F2628" w14:textId="77777777" w:rsidR="00E20BAE" w:rsidRDefault="00000000">
            <w:pPr>
              <w:spacing w:after="0" w:line="259" w:lineRule="auto"/>
              <w:ind w:left="0" w:right="43" w:firstLine="0"/>
              <w:jc w:val="center"/>
            </w:pPr>
            <w:r>
              <w:rPr>
                <w:b/>
                <w:sz w:val="18"/>
              </w:rPr>
              <w:t xml:space="preserve">34 </w:t>
            </w:r>
          </w:p>
        </w:tc>
        <w:tc>
          <w:tcPr>
            <w:tcW w:w="0" w:type="auto"/>
            <w:gridSpan w:val="2"/>
            <w:vMerge/>
            <w:tcBorders>
              <w:top w:val="nil"/>
              <w:left w:val="single" w:sz="6" w:space="0" w:color="000000"/>
              <w:bottom w:val="nil"/>
              <w:right w:val="single" w:sz="6" w:space="0" w:color="000000"/>
            </w:tcBorders>
          </w:tcPr>
          <w:p w14:paraId="0BD7C04D"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EF8EF6F" w14:textId="77777777" w:rsidR="00E20BAE" w:rsidRDefault="00000000">
            <w:pPr>
              <w:spacing w:after="0" w:line="259" w:lineRule="auto"/>
              <w:ind w:left="37" w:right="0" w:firstLine="0"/>
              <w:jc w:val="center"/>
            </w:pPr>
            <w:r>
              <w:rPr>
                <w:rFonts w:ascii="Calibri" w:eastAsia="Calibri" w:hAnsi="Calibri" w:cs="Calibri"/>
                <w:noProof/>
                <w:sz w:val="22"/>
              </w:rPr>
              <mc:AlternateContent>
                <mc:Choice Requires="wpg">
                  <w:drawing>
                    <wp:anchor distT="0" distB="0" distL="114300" distR="114300" simplePos="0" relativeHeight="251701248" behindDoc="1" locked="0" layoutInCell="1" allowOverlap="1" wp14:anchorId="1E75A621" wp14:editId="227306F3">
                      <wp:simplePos x="0" y="0"/>
                      <wp:positionH relativeFrom="column">
                        <wp:posOffset>217170</wp:posOffset>
                      </wp:positionH>
                      <wp:positionV relativeFrom="paragraph">
                        <wp:posOffset>-2241</wp:posOffset>
                      </wp:positionV>
                      <wp:extent cx="177546" cy="124968"/>
                      <wp:effectExtent l="0" t="0" r="0" b="0"/>
                      <wp:wrapNone/>
                      <wp:docPr id="544811" name="Group 544811"/>
                      <wp:cNvGraphicFramePr/>
                      <a:graphic xmlns:a="http://schemas.openxmlformats.org/drawingml/2006/main">
                        <a:graphicData uri="http://schemas.microsoft.com/office/word/2010/wordprocessingGroup">
                          <wpg:wgp>
                            <wpg:cNvGrpSpPr/>
                            <wpg:grpSpPr>
                              <a:xfrm>
                                <a:off x="0" y="0"/>
                                <a:ext cx="177546" cy="124968"/>
                                <a:chOff x="0" y="0"/>
                                <a:chExt cx="177546" cy="124968"/>
                              </a:xfrm>
                            </wpg:grpSpPr>
                            <wps:wsp>
                              <wps:cNvPr id="23659" name="Shape 23659"/>
                              <wps:cNvSpPr/>
                              <wps:spPr>
                                <a:xfrm>
                                  <a:off x="0" y="82296"/>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660" name="Shape 23660"/>
                              <wps:cNvSpPr/>
                              <wps:spPr>
                                <a:xfrm>
                                  <a:off x="13716" y="85344"/>
                                  <a:ext cx="19050" cy="39624"/>
                                </a:xfrm>
                                <a:custGeom>
                                  <a:avLst/>
                                  <a:gdLst/>
                                  <a:ahLst/>
                                  <a:cxnLst/>
                                  <a:rect l="0" t="0" r="0" b="0"/>
                                  <a:pathLst>
                                    <a:path w="19050" h="39624">
                                      <a:moveTo>
                                        <a:pt x="0" y="0"/>
                                      </a:moveTo>
                                      <a:lnTo>
                                        <a:pt x="19050" y="39624"/>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661" name="Shape 23661"/>
                              <wps:cNvSpPr/>
                              <wps:spPr>
                                <a:xfrm>
                                  <a:off x="36576" y="0"/>
                                  <a:ext cx="140970" cy="124968"/>
                                </a:xfrm>
                                <a:custGeom>
                                  <a:avLst/>
                                  <a:gdLst/>
                                  <a:ahLst/>
                                  <a:cxnLst/>
                                  <a:rect l="0" t="0" r="0" b="0"/>
                                  <a:pathLst>
                                    <a:path w="140970" h="124968">
                                      <a:moveTo>
                                        <a:pt x="0" y="124968"/>
                                      </a:moveTo>
                                      <a:lnTo>
                                        <a:pt x="28194" y="0"/>
                                      </a:lnTo>
                                      <a:lnTo>
                                        <a:pt x="140970"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811" style="width:13.98pt;height:9.83997pt;position:absolute;z-index:-2147483569;mso-position-horizontal-relative:text;mso-position-horizontal:absolute;margin-left:17.1pt;mso-position-vertical-relative:text;margin-top:-0.176537pt;" coordsize="1775,1249">
                      <v:shape id="Shape 23659" style="position:absolute;width:137;height:83;left:0;top:822;" coordsize="13716,8382" path="m0,8382l13716,0">
                        <v:stroke weight="0.501pt" endcap="round" joinstyle="round" on="true" color="#000000"/>
                        <v:fill on="false" color="#000000" opacity="0"/>
                      </v:shape>
                      <v:shape id="Shape 23660" style="position:absolute;width:190;height:396;left:137;top:853;" coordsize="19050,39624" path="m0,0l19050,39624">
                        <v:stroke weight="1.001pt" endcap="round" joinstyle="round" on="true" color="#000000"/>
                        <v:fill on="false" color="#000000" opacity="0"/>
                      </v:shape>
                      <v:shape id="Shape 23661" style="position:absolute;width:1409;height:1249;left:365;top:0;" coordsize="140970,124968" path="m0,124968l28194,0l140970,0">
                        <v:stroke weight="0.501pt" endcap="round" joinstyle="round" on="true" color="#000000"/>
                        <v:fill on="false" color="#000000" opacity="0"/>
                      </v:shape>
                    </v:group>
                  </w:pict>
                </mc:Fallback>
              </mc:AlternateContent>
            </w:r>
            <w:r>
              <w:rPr>
                <w:sz w:val="18"/>
              </w:rPr>
              <w:t>13</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5F066EA2" w14:textId="77777777" w:rsidR="00E20BAE" w:rsidRDefault="00000000">
            <w:pPr>
              <w:spacing w:after="0"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31DE4C47" wp14:editId="38211BE1">
                      <wp:simplePos x="0" y="0"/>
                      <wp:positionH relativeFrom="column">
                        <wp:posOffset>229362</wp:posOffset>
                      </wp:positionH>
                      <wp:positionV relativeFrom="paragraph">
                        <wp:posOffset>-1404</wp:posOffset>
                      </wp:positionV>
                      <wp:extent cx="172974" cy="121920"/>
                      <wp:effectExtent l="0" t="0" r="0" b="0"/>
                      <wp:wrapNone/>
                      <wp:docPr id="544861" name="Group 544861"/>
                      <wp:cNvGraphicFramePr/>
                      <a:graphic xmlns:a="http://schemas.openxmlformats.org/drawingml/2006/main">
                        <a:graphicData uri="http://schemas.microsoft.com/office/word/2010/wordprocessingGroup">
                          <wpg:wgp>
                            <wpg:cNvGrpSpPr/>
                            <wpg:grpSpPr>
                              <a:xfrm>
                                <a:off x="0" y="0"/>
                                <a:ext cx="172974" cy="121920"/>
                                <a:chOff x="0" y="0"/>
                                <a:chExt cx="172974" cy="121920"/>
                              </a:xfrm>
                            </wpg:grpSpPr>
                            <wps:wsp>
                              <wps:cNvPr id="23664" name="Shape 23664"/>
                              <wps:cNvSpPr/>
                              <wps:spPr>
                                <a:xfrm>
                                  <a:off x="0" y="80010"/>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665" name="Shape 23665"/>
                              <wps:cNvSpPr/>
                              <wps:spPr>
                                <a:xfrm>
                                  <a:off x="13716" y="83058"/>
                                  <a:ext cx="19812" cy="38862"/>
                                </a:xfrm>
                                <a:custGeom>
                                  <a:avLst/>
                                  <a:gdLst/>
                                  <a:ahLst/>
                                  <a:cxnLst/>
                                  <a:rect l="0" t="0" r="0" b="0"/>
                                  <a:pathLst>
                                    <a:path w="19812" h="38862">
                                      <a:moveTo>
                                        <a:pt x="0" y="0"/>
                                      </a:moveTo>
                                      <a:lnTo>
                                        <a:pt x="19812" y="38862"/>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666" name="Shape 23666"/>
                              <wps:cNvSpPr/>
                              <wps:spPr>
                                <a:xfrm>
                                  <a:off x="36576" y="0"/>
                                  <a:ext cx="136398" cy="121920"/>
                                </a:xfrm>
                                <a:custGeom>
                                  <a:avLst/>
                                  <a:gdLst/>
                                  <a:ahLst/>
                                  <a:cxnLst/>
                                  <a:rect l="0" t="0" r="0" b="0"/>
                                  <a:pathLst>
                                    <a:path w="136398" h="121920">
                                      <a:moveTo>
                                        <a:pt x="0" y="121920"/>
                                      </a:moveTo>
                                      <a:lnTo>
                                        <a:pt x="28956" y="0"/>
                                      </a:lnTo>
                                      <a:lnTo>
                                        <a:pt x="136398"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861" style="width:13.62pt;height:9.59998pt;position:absolute;z-index:-2147483564;mso-position-horizontal-relative:text;mso-position-horizontal:absolute;margin-left:18.06pt;mso-position-vertical-relative:text;margin-top:-0.110649pt;" coordsize="1729,1219">
                      <v:shape id="Shape 23664" style="position:absolute;width:137;height:83;left:0;top:800;" coordsize="13716,8382" path="m0,8382l13716,0">
                        <v:stroke weight="0.501pt" endcap="round" joinstyle="round" on="true" color="#000000"/>
                        <v:fill on="false" color="#000000" opacity="0"/>
                      </v:shape>
                      <v:shape id="Shape 23665" style="position:absolute;width:198;height:388;left:137;top:830;" coordsize="19812,38862" path="m0,0l19812,38862">
                        <v:stroke weight="1.001pt" endcap="round" joinstyle="round" on="true" color="#000000"/>
                        <v:fill on="false" color="#000000" opacity="0"/>
                      </v:shape>
                      <v:shape id="Shape 23666" style="position:absolute;width:1363;height:1219;left:365;top:0;" coordsize="136398,121920" path="m0,121920l28956,0l136398,0">
                        <v:stroke weight="0.501pt" endcap="round" joinstyle="round" on="true" color="#000000"/>
                        <v:fill on="false" color="#000000" opacity="0"/>
                      </v:shape>
                    </v:group>
                  </w:pict>
                </mc:Fallback>
              </mc:AlternateContent>
            </w:r>
            <w:r>
              <w:rPr>
                <w:sz w:val="18"/>
              </w:rPr>
              <w:t>11</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14CF19B1" w14:textId="77777777" w:rsidR="00E20BAE" w:rsidRDefault="00000000">
            <w:pPr>
              <w:spacing w:after="0" w:line="259" w:lineRule="auto"/>
              <w:ind w:left="0" w:right="41" w:firstLine="0"/>
              <w:jc w:val="center"/>
            </w:pPr>
            <w:r>
              <w:rPr>
                <w:b/>
                <w:sz w:val="18"/>
              </w:rPr>
              <w:t xml:space="preserve">140 </w:t>
            </w:r>
          </w:p>
        </w:tc>
        <w:tc>
          <w:tcPr>
            <w:tcW w:w="720" w:type="dxa"/>
            <w:gridSpan w:val="2"/>
            <w:tcBorders>
              <w:top w:val="single" w:sz="6" w:space="0" w:color="000000"/>
              <w:left w:val="single" w:sz="6" w:space="0" w:color="000000"/>
              <w:bottom w:val="single" w:sz="6" w:space="0" w:color="000000"/>
              <w:right w:val="single" w:sz="6" w:space="0" w:color="000000"/>
            </w:tcBorders>
          </w:tcPr>
          <w:p w14:paraId="681950CC" w14:textId="77777777" w:rsidR="00E20BAE" w:rsidRDefault="00000000">
            <w:pPr>
              <w:spacing w:after="0" w:line="259" w:lineRule="auto"/>
              <w:ind w:left="0" w:right="42" w:firstLine="0"/>
              <w:jc w:val="center"/>
            </w:pPr>
            <w:r>
              <w:rPr>
                <w:b/>
                <w:sz w:val="18"/>
              </w:rPr>
              <w:t xml:space="preserve">2500 </w:t>
            </w:r>
          </w:p>
        </w:tc>
        <w:tc>
          <w:tcPr>
            <w:tcW w:w="665" w:type="dxa"/>
            <w:gridSpan w:val="2"/>
            <w:tcBorders>
              <w:top w:val="single" w:sz="6" w:space="0" w:color="000000"/>
              <w:left w:val="single" w:sz="6" w:space="0" w:color="000000"/>
              <w:bottom w:val="single" w:sz="6" w:space="0" w:color="000000"/>
              <w:right w:val="nil"/>
            </w:tcBorders>
          </w:tcPr>
          <w:p w14:paraId="2E3D9679" w14:textId="77777777" w:rsidR="00E20BAE" w:rsidRDefault="00000000">
            <w:pPr>
              <w:spacing w:after="0" w:line="259" w:lineRule="auto"/>
              <w:ind w:left="0" w:right="36" w:firstLine="0"/>
              <w:jc w:val="center"/>
            </w:pPr>
            <w:r>
              <w:rPr>
                <w:b/>
                <w:sz w:val="18"/>
              </w:rPr>
              <w:t xml:space="preserve">0,12 </w:t>
            </w:r>
          </w:p>
        </w:tc>
      </w:tr>
      <w:tr w:rsidR="00E20BAE" w14:paraId="3E5DE2A0" w14:textId="77777777">
        <w:tblPrEx>
          <w:tblCellMar>
            <w:top w:w="51" w:type="dxa"/>
          </w:tblCellMar>
        </w:tblPrEx>
        <w:trPr>
          <w:gridBefore w:val="1"/>
          <w:wBefore w:w="28" w:type="dxa"/>
          <w:trHeight w:val="361"/>
        </w:trPr>
        <w:tc>
          <w:tcPr>
            <w:tcW w:w="647" w:type="dxa"/>
            <w:gridSpan w:val="2"/>
            <w:tcBorders>
              <w:top w:val="single" w:sz="6" w:space="0" w:color="000000"/>
              <w:left w:val="nil"/>
              <w:bottom w:val="single" w:sz="6" w:space="0" w:color="000000"/>
              <w:right w:val="single" w:sz="6" w:space="0" w:color="000000"/>
            </w:tcBorders>
          </w:tcPr>
          <w:p w14:paraId="3F48B2F6" w14:textId="77777777" w:rsidR="00E20BAE" w:rsidRDefault="00000000">
            <w:pPr>
              <w:spacing w:after="0" w:line="259" w:lineRule="auto"/>
              <w:ind w:left="0" w:right="43" w:firstLine="0"/>
              <w:jc w:val="center"/>
            </w:pPr>
            <w:r>
              <w:rPr>
                <w:b/>
                <w:sz w:val="18"/>
              </w:rPr>
              <w:t xml:space="preserve">35 </w:t>
            </w:r>
          </w:p>
        </w:tc>
        <w:tc>
          <w:tcPr>
            <w:tcW w:w="0" w:type="auto"/>
            <w:gridSpan w:val="2"/>
            <w:vMerge/>
            <w:tcBorders>
              <w:top w:val="nil"/>
              <w:left w:val="single" w:sz="6" w:space="0" w:color="000000"/>
              <w:bottom w:val="nil"/>
              <w:right w:val="single" w:sz="6" w:space="0" w:color="000000"/>
            </w:tcBorders>
          </w:tcPr>
          <w:p w14:paraId="63066720"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07AF15B6" w14:textId="77777777" w:rsidR="00E20BAE" w:rsidRDefault="00000000">
            <w:pPr>
              <w:spacing w:after="0" w:line="259" w:lineRule="auto"/>
              <w:ind w:left="58" w:right="0" w:firstLine="0"/>
              <w:jc w:val="center"/>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14:anchorId="693769A4" wp14:editId="0DDCAFCB">
                      <wp:simplePos x="0" y="0"/>
                      <wp:positionH relativeFrom="column">
                        <wp:posOffset>223266</wp:posOffset>
                      </wp:positionH>
                      <wp:positionV relativeFrom="paragraph">
                        <wp:posOffset>-1404</wp:posOffset>
                      </wp:positionV>
                      <wp:extent cx="172974" cy="121920"/>
                      <wp:effectExtent l="0" t="0" r="0" b="0"/>
                      <wp:wrapNone/>
                      <wp:docPr id="545083" name="Group 545083"/>
                      <wp:cNvGraphicFramePr/>
                      <a:graphic xmlns:a="http://schemas.openxmlformats.org/drawingml/2006/main">
                        <a:graphicData uri="http://schemas.microsoft.com/office/word/2010/wordprocessingGroup">
                          <wpg:wgp>
                            <wpg:cNvGrpSpPr/>
                            <wpg:grpSpPr>
                              <a:xfrm>
                                <a:off x="0" y="0"/>
                                <a:ext cx="172974" cy="121920"/>
                                <a:chOff x="0" y="0"/>
                                <a:chExt cx="172974" cy="121920"/>
                              </a:xfrm>
                            </wpg:grpSpPr>
                            <wps:wsp>
                              <wps:cNvPr id="23689" name="Shape 23689"/>
                              <wps:cNvSpPr/>
                              <wps:spPr>
                                <a:xfrm>
                                  <a:off x="0" y="80010"/>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690" name="Shape 23690"/>
                              <wps:cNvSpPr/>
                              <wps:spPr>
                                <a:xfrm>
                                  <a:off x="13716" y="83058"/>
                                  <a:ext cx="19812" cy="38863"/>
                                </a:xfrm>
                                <a:custGeom>
                                  <a:avLst/>
                                  <a:gdLst/>
                                  <a:ahLst/>
                                  <a:cxnLst/>
                                  <a:rect l="0" t="0" r="0" b="0"/>
                                  <a:pathLst>
                                    <a:path w="19812" h="38863">
                                      <a:moveTo>
                                        <a:pt x="0" y="0"/>
                                      </a:moveTo>
                                      <a:lnTo>
                                        <a:pt x="19812" y="38863"/>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691" name="Shape 23691"/>
                              <wps:cNvSpPr/>
                              <wps:spPr>
                                <a:xfrm>
                                  <a:off x="36576" y="0"/>
                                  <a:ext cx="136398" cy="121920"/>
                                </a:xfrm>
                                <a:custGeom>
                                  <a:avLst/>
                                  <a:gdLst/>
                                  <a:ahLst/>
                                  <a:cxnLst/>
                                  <a:rect l="0" t="0" r="0" b="0"/>
                                  <a:pathLst>
                                    <a:path w="136398" h="121920">
                                      <a:moveTo>
                                        <a:pt x="0" y="121920"/>
                                      </a:moveTo>
                                      <a:lnTo>
                                        <a:pt x="28956" y="0"/>
                                      </a:lnTo>
                                      <a:lnTo>
                                        <a:pt x="136398"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5083" style="width:13.62pt;height:9.60004pt;position:absolute;z-index:-2147483539;mso-position-horizontal-relative:text;mso-position-horizontal:absolute;margin-left:17.58pt;mso-position-vertical-relative:text;margin-top:-0.110657pt;" coordsize="1729,1219">
                      <v:shape id="Shape 23689" style="position:absolute;width:137;height:83;left:0;top:800;" coordsize="13716,8382" path="m0,8382l13716,0">
                        <v:stroke weight="0.501pt" endcap="round" joinstyle="round" on="true" color="#000000"/>
                        <v:fill on="false" color="#000000" opacity="0"/>
                      </v:shape>
                      <v:shape id="Shape 23690" style="position:absolute;width:198;height:388;left:137;top:830;" coordsize="19812,38863" path="m0,0l19812,38863">
                        <v:stroke weight="1.001pt" endcap="round" joinstyle="round" on="true" color="#000000"/>
                        <v:fill on="false" color="#000000" opacity="0"/>
                      </v:shape>
                      <v:shape id="Shape 23691" style="position:absolute;width:1363;height:1219;left:365;top:0;" coordsize="136398,121920" path="m0,121920l28956,0l136398,0">
                        <v:stroke weight="0.501pt" endcap="round" joinstyle="round" on="true" color="#000000"/>
                        <v:fill on="false" color="#000000" opacity="0"/>
                      </v:shape>
                    </v:group>
                  </w:pict>
                </mc:Fallback>
              </mc:AlternateContent>
            </w:r>
            <w:r>
              <w:rPr>
                <w:sz w:val="18"/>
              </w:rPr>
              <w:t>11</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62E0ADD9" w14:textId="77777777" w:rsidR="00E20BAE" w:rsidRDefault="00000000">
            <w:pPr>
              <w:spacing w:after="0" w:line="259" w:lineRule="auto"/>
              <w:ind w:left="38" w:right="0" w:firstLine="0"/>
              <w:jc w:val="center"/>
            </w:pPr>
            <w:r>
              <w:rPr>
                <w:rFonts w:ascii="Calibri" w:eastAsia="Calibri" w:hAnsi="Calibri" w:cs="Calibri"/>
                <w:noProof/>
                <w:sz w:val="22"/>
              </w:rPr>
              <mc:AlternateContent>
                <mc:Choice Requires="wpg">
                  <w:drawing>
                    <wp:anchor distT="0" distB="0" distL="114300" distR="114300" simplePos="0" relativeHeight="251704320" behindDoc="1" locked="0" layoutInCell="1" allowOverlap="1" wp14:anchorId="6650B1D8" wp14:editId="40C3A707">
                      <wp:simplePos x="0" y="0"/>
                      <wp:positionH relativeFrom="column">
                        <wp:posOffset>241554</wp:posOffset>
                      </wp:positionH>
                      <wp:positionV relativeFrom="paragraph">
                        <wp:posOffset>-2374</wp:posOffset>
                      </wp:positionV>
                      <wp:extent cx="137922" cy="124968"/>
                      <wp:effectExtent l="0" t="0" r="0" b="0"/>
                      <wp:wrapNone/>
                      <wp:docPr id="545182" name="Group 545182"/>
                      <wp:cNvGraphicFramePr/>
                      <a:graphic xmlns:a="http://schemas.openxmlformats.org/drawingml/2006/main">
                        <a:graphicData uri="http://schemas.microsoft.com/office/word/2010/wordprocessingGroup">
                          <wpg:wgp>
                            <wpg:cNvGrpSpPr/>
                            <wpg:grpSpPr>
                              <a:xfrm>
                                <a:off x="0" y="0"/>
                                <a:ext cx="137922" cy="124968"/>
                                <a:chOff x="0" y="0"/>
                                <a:chExt cx="137922" cy="124968"/>
                              </a:xfrm>
                            </wpg:grpSpPr>
                            <wps:wsp>
                              <wps:cNvPr id="23694" name="Shape 23694"/>
                              <wps:cNvSpPr/>
                              <wps:spPr>
                                <a:xfrm>
                                  <a:off x="0" y="82296"/>
                                  <a:ext cx="13716" cy="8382"/>
                                </a:xfrm>
                                <a:custGeom>
                                  <a:avLst/>
                                  <a:gdLst/>
                                  <a:ahLst/>
                                  <a:cxnLst/>
                                  <a:rect l="0" t="0" r="0" b="0"/>
                                  <a:pathLst>
                                    <a:path w="13716" h="8382">
                                      <a:moveTo>
                                        <a:pt x="0" y="8382"/>
                                      </a:moveTo>
                                      <a:lnTo>
                                        <a:pt x="13716" y="0"/>
                                      </a:lnTo>
                                    </a:path>
                                  </a:pathLst>
                                </a:custGeom>
                                <a:ln w="6375" cap="rnd">
                                  <a:round/>
                                </a:ln>
                              </wps:spPr>
                              <wps:style>
                                <a:lnRef idx="1">
                                  <a:srgbClr val="000000"/>
                                </a:lnRef>
                                <a:fillRef idx="0">
                                  <a:srgbClr val="000000">
                                    <a:alpha val="0"/>
                                  </a:srgbClr>
                                </a:fillRef>
                                <a:effectRef idx="0">
                                  <a:scrgbClr r="0" g="0" b="0"/>
                                </a:effectRef>
                                <a:fontRef idx="none"/>
                              </wps:style>
                              <wps:bodyPr/>
                            </wps:wsp>
                            <wps:wsp>
                              <wps:cNvPr id="23695" name="Shape 23695"/>
                              <wps:cNvSpPr/>
                              <wps:spPr>
                                <a:xfrm>
                                  <a:off x="13716" y="85344"/>
                                  <a:ext cx="19812" cy="39624"/>
                                </a:xfrm>
                                <a:custGeom>
                                  <a:avLst/>
                                  <a:gdLst/>
                                  <a:ahLst/>
                                  <a:cxnLst/>
                                  <a:rect l="0" t="0" r="0" b="0"/>
                                  <a:pathLst>
                                    <a:path w="19812" h="39624">
                                      <a:moveTo>
                                        <a:pt x="0" y="0"/>
                                      </a:moveTo>
                                      <a:lnTo>
                                        <a:pt x="19812" y="39624"/>
                                      </a:lnTo>
                                    </a:path>
                                  </a:pathLst>
                                </a:custGeom>
                                <a:ln w="12751" cap="rnd">
                                  <a:round/>
                                </a:ln>
                              </wps:spPr>
                              <wps:style>
                                <a:lnRef idx="1">
                                  <a:srgbClr val="000000"/>
                                </a:lnRef>
                                <a:fillRef idx="0">
                                  <a:srgbClr val="000000">
                                    <a:alpha val="0"/>
                                  </a:srgbClr>
                                </a:fillRef>
                                <a:effectRef idx="0">
                                  <a:scrgbClr r="0" g="0" b="0"/>
                                </a:effectRef>
                                <a:fontRef idx="none"/>
                              </wps:style>
                              <wps:bodyPr/>
                            </wps:wsp>
                            <wps:wsp>
                              <wps:cNvPr id="23696" name="Shape 23696"/>
                              <wps:cNvSpPr/>
                              <wps:spPr>
                                <a:xfrm>
                                  <a:off x="36576" y="0"/>
                                  <a:ext cx="101346" cy="124968"/>
                                </a:xfrm>
                                <a:custGeom>
                                  <a:avLst/>
                                  <a:gdLst/>
                                  <a:ahLst/>
                                  <a:cxnLst/>
                                  <a:rect l="0" t="0" r="0" b="0"/>
                                  <a:pathLst>
                                    <a:path w="101346" h="124968">
                                      <a:moveTo>
                                        <a:pt x="0" y="124968"/>
                                      </a:moveTo>
                                      <a:lnTo>
                                        <a:pt x="28956" y="0"/>
                                      </a:lnTo>
                                      <a:lnTo>
                                        <a:pt x="101346" y="0"/>
                                      </a:lnTo>
                                    </a:path>
                                  </a:pathLst>
                                </a:custGeom>
                                <a:ln w="63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5182" style="width:10.86pt;height:9.83997pt;position:absolute;z-index:-2147483534;mso-position-horizontal-relative:text;mso-position-horizontal:absolute;margin-left:19.02pt;mso-position-vertical-relative:text;margin-top:-0.186996pt;" coordsize="1379,1249">
                      <v:shape id="Shape 23694" style="position:absolute;width:137;height:83;left:0;top:822;" coordsize="13716,8382" path="m0,8382l13716,0">
                        <v:stroke weight="0.502pt" endcap="round" joinstyle="round" on="true" color="#000000"/>
                        <v:fill on="false" color="#000000" opacity="0"/>
                      </v:shape>
                      <v:shape id="Shape 23695" style="position:absolute;width:198;height:396;left:137;top:853;" coordsize="19812,39624" path="m0,0l19812,39624">
                        <v:stroke weight="1.004pt" endcap="round" joinstyle="round" on="true" color="#000000"/>
                        <v:fill on="false" color="#000000" opacity="0"/>
                      </v:shape>
                      <v:shape id="Shape 23696" style="position:absolute;width:1013;height:1249;left:365;top:0;" coordsize="101346,124968" path="m0,124968l28956,0l101346,0">
                        <v:stroke weight="0.502pt" endcap="round" joinstyle="round" on="true" color="#000000"/>
                        <v:fill on="false" color="#000000" opacity="0"/>
                      </v:shape>
                    </v:group>
                  </w:pict>
                </mc:Fallback>
              </mc:AlternateContent>
            </w:r>
            <w:r>
              <w:rPr>
                <w:sz w:val="18"/>
              </w:rPr>
              <w:t>7</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607A49A7" w14:textId="77777777" w:rsidR="00E20BAE" w:rsidRDefault="00000000">
            <w:pPr>
              <w:spacing w:after="0" w:line="259" w:lineRule="auto"/>
              <w:ind w:left="0" w:right="41" w:firstLine="0"/>
              <w:jc w:val="center"/>
            </w:pPr>
            <w:r>
              <w:rPr>
                <w:b/>
                <w:sz w:val="18"/>
              </w:rPr>
              <w:t xml:space="preserve">200 </w:t>
            </w:r>
          </w:p>
        </w:tc>
        <w:tc>
          <w:tcPr>
            <w:tcW w:w="720" w:type="dxa"/>
            <w:gridSpan w:val="2"/>
            <w:tcBorders>
              <w:top w:val="single" w:sz="6" w:space="0" w:color="000000"/>
              <w:left w:val="single" w:sz="6" w:space="0" w:color="000000"/>
              <w:bottom w:val="single" w:sz="6" w:space="0" w:color="000000"/>
              <w:right w:val="single" w:sz="6" w:space="0" w:color="000000"/>
            </w:tcBorders>
          </w:tcPr>
          <w:p w14:paraId="4E68741E" w14:textId="77777777" w:rsidR="00E20BAE" w:rsidRDefault="00000000">
            <w:pPr>
              <w:spacing w:after="0" w:line="259" w:lineRule="auto"/>
              <w:ind w:left="0" w:right="42" w:firstLine="0"/>
              <w:jc w:val="center"/>
            </w:pPr>
            <w:r>
              <w:rPr>
                <w:b/>
                <w:sz w:val="18"/>
              </w:rPr>
              <w:t xml:space="preserve">4900 </w:t>
            </w:r>
          </w:p>
        </w:tc>
        <w:tc>
          <w:tcPr>
            <w:tcW w:w="665" w:type="dxa"/>
            <w:gridSpan w:val="2"/>
            <w:tcBorders>
              <w:top w:val="single" w:sz="6" w:space="0" w:color="000000"/>
              <w:left w:val="single" w:sz="6" w:space="0" w:color="000000"/>
              <w:bottom w:val="single" w:sz="6" w:space="0" w:color="000000"/>
              <w:right w:val="nil"/>
            </w:tcBorders>
          </w:tcPr>
          <w:p w14:paraId="183B84AF" w14:textId="77777777" w:rsidR="00E20BAE" w:rsidRDefault="00000000">
            <w:pPr>
              <w:spacing w:after="0" w:line="259" w:lineRule="auto"/>
              <w:ind w:left="0" w:right="36" w:firstLine="0"/>
              <w:jc w:val="center"/>
            </w:pPr>
            <w:r>
              <w:rPr>
                <w:b/>
                <w:sz w:val="18"/>
              </w:rPr>
              <w:t xml:space="preserve">0,13 </w:t>
            </w:r>
          </w:p>
        </w:tc>
      </w:tr>
      <w:tr w:rsidR="00E20BAE" w14:paraId="2D1C1F5B" w14:textId="77777777">
        <w:tblPrEx>
          <w:tblCellMar>
            <w:top w:w="51" w:type="dxa"/>
          </w:tblCellMar>
        </w:tblPrEx>
        <w:trPr>
          <w:gridBefore w:val="1"/>
          <w:wBefore w:w="28" w:type="dxa"/>
          <w:trHeight w:val="361"/>
        </w:trPr>
        <w:tc>
          <w:tcPr>
            <w:tcW w:w="647" w:type="dxa"/>
            <w:gridSpan w:val="2"/>
            <w:tcBorders>
              <w:top w:val="single" w:sz="6" w:space="0" w:color="000000"/>
              <w:left w:val="nil"/>
              <w:bottom w:val="single" w:sz="6" w:space="0" w:color="000000"/>
              <w:right w:val="single" w:sz="6" w:space="0" w:color="000000"/>
            </w:tcBorders>
          </w:tcPr>
          <w:p w14:paraId="32CBDEAE" w14:textId="77777777" w:rsidR="00E20BAE" w:rsidRDefault="00000000">
            <w:pPr>
              <w:spacing w:after="0" w:line="259" w:lineRule="auto"/>
              <w:ind w:left="0" w:right="43" w:firstLine="0"/>
              <w:jc w:val="center"/>
            </w:pPr>
            <w:r>
              <w:rPr>
                <w:b/>
                <w:sz w:val="18"/>
              </w:rPr>
              <w:t xml:space="preserve">36 </w:t>
            </w:r>
          </w:p>
        </w:tc>
        <w:tc>
          <w:tcPr>
            <w:tcW w:w="0" w:type="auto"/>
            <w:gridSpan w:val="2"/>
            <w:vMerge/>
            <w:tcBorders>
              <w:top w:val="nil"/>
              <w:left w:val="single" w:sz="6" w:space="0" w:color="000000"/>
              <w:bottom w:val="nil"/>
              <w:right w:val="single" w:sz="6" w:space="0" w:color="000000"/>
            </w:tcBorders>
          </w:tcPr>
          <w:p w14:paraId="522A88C9"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44CE5D1D" w14:textId="77777777" w:rsidR="00E20BAE" w:rsidRDefault="00000000">
            <w:pPr>
              <w:spacing w:after="0" w:line="259" w:lineRule="auto"/>
              <w:ind w:left="58" w:right="0" w:firstLine="0"/>
              <w:jc w:val="center"/>
            </w:pPr>
            <w:r>
              <w:rPr>
                <w:rFonts w:ascii="Calibri" w:eastAsia="Calibri" w:hAnsi="Calibri" w:cs="Calibri"/>
                <w:noProof/>
                <w:sz w:val="22"/>
              </w:rPr>
              <mc:AlternateContent>
                <mc:Choice Requires="wpg">
                  <w:drawing>
                    <wp:anchor distT="0" distB="0" distL="114300" distR="114300" simplePos="0" relativeHeight="251705344" behindDoc="1" locked="0" layoutInCell="1" allowOverlap="1" wp14:anchorId="2CEB7F2D" wp14:editId="617AADB3">
                      <wp:simplePos x="0" y="0"/>
                      <wp:positionH relativeFrom="column">
                        <wp:posOffset>223266</wp:posOffset>
                      </wp:positionH>
                      <wp:positionV relativeFrom="paragraph">
                        <wp:posOffset>-1404</wp:posOffset>
                      </wp:positionV>
                      <wp:extent cx="172974" cy="121920"/>
                      <wp:effectExtent l="0" t="0" r="0" b="0"/>
                      <wp:wrapNone/>
                      <wp:docPr id="545822" name="Group 545822"/>
                      <wp:cNvGraphicFramePr/>
                      <a:graphic xmlns:a="http://schemas.openxmlformats.org/drawingml/2006/main">
                        <a:graphicData uri="http://schemas.microsoft.com/office/word/2010/wordprocessingGroup">
                          <wpg:wgp>
                            <wpg:cNvGrpSpPr/>
                            <wpg:grpSpPr>
                              <a:xfrm>
                                <a:off x="0" y="0"/>
                                <a:ext cx="172974" cy="121920"/>
                                <a:chOff x="0" y="0"/>
                                <a:chExt cx="172974" cy="121920"/>
                              </a:xfrm>
                            </wpg:grpSpPr>
                            <wps:wsp>
                              <wps:cNvPr id="23719" name="Shape 23719"/>
                              <wps:cNvSpPr/>
                              <wps:spPr>
                                <a:xfrm>
                                  <a:off x="0" y="80010"/>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720" name="Shape 23720"/>
                              <wps:cNvSpPr/>
                              <wps:spPr>
                                <a:xfrm>
                                  <a:off x="13716" y="83059"/>
                                  <a:ext cx="19812" cy="38862"/>
                                </a:xfrm>
                                <a:custGeom>
                                  <a:avLst/>
                                  <a:gdLst/>
                                  <a:ahLst/>
                                  <a:cxnLst/>
                                  <a:rect l="0" t="0" r="0" b="0"/>
                                  <a:pathLst>
                                    <a:path w="19812" h="38862">
                                      <a:moveTo>
                                        <a:pt x="0" y="0"/>
                                      </a:moveTo>
                                      <a:lnTo>
                                        <a:pt x="19812" y="38862"/>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721" name="Shape 23721"/>
                              <wps:cNvSpPr/>
                              <wps:spPr>
                                <a:xfrm>
                                  <a:off x="36576" y="0"/>
                                  <a:ext cx="136398" cy="121920"/>
                                </a:xfrm>
                                <a:custGeom>
                                  <a:avLst/>
                                  <a:gdLst/>
                                  <a:ahLst/>
                                  <a:cxnLst/>
                                  <a:rect l="0" t="0" r="0" b="0"/>
                                  <a:pathLst>
                                    <a:path w="136398" h="121920">
                                      <a:moveTo>
                                        <a:pt x="0" y="121920"/>
                                      </a:moveTo>
                                      <a:lnTo>
                                        <a:pt x="28956" y="0"/>
                                      </a:lnTo>
                                      <a:lnTo>
                                        <a:pt x="136398"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5822" style="width:13.62pt;height:9.60004pt;position:absolute;z-index:-2147483509;mso-position-horizontal-relative:text;mso-position-horizontal:absolute;margin-left:17.58pt;mso-position-vertical-relative:text;margin-top:-0.110657pt;" coordsize="1729,1219">
                      <v:shape id="Shape 23719" style="position:absolute;width:137;height:83;left:0;top:800;" coordsize="13716,8382" path="m0,8382l13716,0">
                        <v:stroke weight="0.501pt" endcap="round" joinstyle="round" on="true" color="#000000"/>
                        <v:fill on="false" color="#000000" opacity="0"/>
                      </v:shape>
                      <v:shape id="Shape 23720" style="position:absolute;width:198;height:388;left:137;top:830;" coordsize="19812,38862" path="m0,0l19812,38862">
                        <v:stroke weight="1.001pt" endcap="round" joinstyle="round" on="true" color="#000000"/>
                        <v:fill on="false" color="#000000" opacity="0"/>
                      </v:shape>
                      <v:shape id="Shape 23721" style="position:absolute;width:1363;height:1219;left:365;top:0;" coordsize="136398,121920" path="m0,121920l28956,0l136398,0">
                        <v:stroke weight="0.501pt" endcap="round" joinstyle="round" on="true" color="#000000"/>
                        <v:fill on="false" color="#000000" opacity="0"/>
                      </v:shape>
                    </v:group>
                  </w:pict>
                </mc:Fallback>
              </mc:AlternateContent>
            </w:r>
            <w:r>
              <w:rPr>
                <w:sz w:val="18"/>
              </w:rPr>
              <w:t>11</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3BD6F010" w14:textId="77777777" w:rsidR="00E20BAE" w:rsidRDefault="00000000">
            <w:pPr>
              <w:spacing w:after="0" w:line="259" w:lineRule="auto"/>
              <w:ind w:left="35" w:right="0" w:firstLine="0"/>
              <w:jc w:val="center"/>
            </w:pPr>
            <w:r>
              <w:rPr>
                <w:rFonts w:ascii="Calibri" w:eastAsia="Calibri" w:hAnsi="Calibri" w:cs="Calibri"/>
                <w:noProof/>
                <w:sz w:val="22"/>
              </w:rPr>
              <mc:AlternateContent>
                <mc:Choice Requires="wpg">
                  <w:drawing>
                    <wp:anchor distT="0" distB="0" distL="114300" distR="114300" simplePos="0" relativeHeight="251706368" behindDoc="1" locked="0" layoutInCell="1" allowOverlap="1" wp14:anchorId="3A668963" wp14:editId="0AB1813F">
                      <wp:simplePos x="0" y="0"/>
                      <wp:positionH relativeFrom="column">
                        <wp:posOffset>223266</wp:posOffset>
                      </wp:positionH>
                      <wp:positionV relativeFrom="paragraph">
                        <wp:posOffset>-2241</wp:posOffset>
                      </wp:positionV>
                      <wp:extent cx="177546" cy="124968"/>
                      <wp:effectExtent l="0" t="0" r="0" b="0"/>
                      <wp:wrapNone/>
                      <wp:docPr id="545839" name="Group 545839"/>
                      <wp:cNvGraphicFramePr/>
                      <a:graphic xmlns:a="http://schemas.openxmlformats.org/drawingml/2006/main">
                        <a:graphicData uri="http://schemas.microsoft.com/office/word/2010/wordprocessingGroup">
                          <wpg:wgp>
                            <wpg:cNvGrpSpPr/>
                            <wpg:grpSpPr>
                              <a:xfrm>
                                <a:off x="0" y="0"/>
                                <a:ext cx="177546" cy="124968"/>
                                <a:chOff x="0" y="0"/>
                                <a:chExt cx="177546" cy="124968"/>
                              </a:xfrm>
                            </wpg:grpSpPr>
                            <wps:wsp>
                              <wps:cNvPr id="23724" name="Shape 23724"/>
                              <wps:cNvSpPr/>
                              <wps:spPr>
                                <a:xfrm>
                                  <a:off x="0" y="82296"/>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725" name="Shape 23725"/>
                              <wps:cNvSpPr/>
                              <wps:spPr>
                                <a:xfrm>
                                  <a:off x="13716" y="85344"/>
                                  <a:ext cx="19050" cy="39624"/>
                                </a:xfrm>
                                <a:custGeom>
                                  <a:avLst/>
                                  <a:gdLst/>
                                  <a:ahLst/>
                                  <a:cxnLst/>
                                  <a:rect l="0" t="0" r="0" b="0"/>
                                  <a:pathLst>
                                    <a:path w="19050" h="39624">
                                      <a:moveTo>
                                        <a:pt x="0" y="0"/>
                                      </a:moveTo>
                                      <a:lnTo>
                                        <a:pt x="19050" y="39624"/>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726" name="Shape 23726"/>
                              <wps:cNvSpPr/>
                              <wps:spPr>
                                <a:xfrm>
                                  <a:off x="36576" y="0"/>
                                  <a:ext cx="140970" cy="124968"/>
                                </a:xfrm>
                                <a:custGeom>
                                  <a:avLst/>
                                  <a:gdLst/>
                                  <a:ahLst/>
                                  <a:cxnLst/>
                                  <a:rect l="0" t="0" r="0" b="0"/>
                                  <a:pathLst>
                                    <a:path w="140970" h="124968">
                                      <a:moveTo>
                                        <a:pt x="0" y="124968"/>
                                      </a:moveTo>
                                      <a:lnTo>
                                        <a:pt x="28194" y="0"/>
                                      </a:lnTo>
                                      <a:lnTo>
                                        <a:pt x="140970"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5839" style="width:13.98pt;height:9.83997pt;position:absolute;z-index:-2147483504;mso-position-horizontal-relative:text;mso-position-horizontal:absolute;margin-left:17.58pt;mso-position-vertical-relative:text;margin-top:-0.176529pt;" coordsize="1775,1249">
                      <v:shape id="Shape 23724" style="position:absolute;width:137;height:83;left:0;top:822;" coordsize="13716,8382" path="m0,8382l13716,0">
                        <v:stroke weight="0.501pt" endcap="round" joinstyle="round" on="true" color="#000000"/>
                        <v:fill on="false" color="#000000" opacity="0"/>
                      </v:shape>
                      <v:shape id="Shape 23725" style="position:absolute;width:190;height:396;left:137;top:853;" coordsize="19050,39624" path="m0,0l19050,39624">
                        <v:stroke weight="1.001pt" endcap="round" joinstyle="round" on="true" color="#000000"/>
                        <v:fill on="false" color="#000000" opacity="0"/>
                      </v:shape>
                      <v:shape id="Shape 23726" style="position:absolute;width:1409;height:1249;left:365;top:0;" coordsize="140970,124968" path="m0,124968l28194,0l140970,0">
                        <v:stroke weight="0.501pt" endcap="round" joinstyle="round" on="true" color="#000000"/>
                        <v:fill on="false" color="#000000" opacity="0"/>
                      </v:shape>
                    </v:group>
                  </w:pict>
                </mc:Fallback>
              </mc:AlternateContent>
            </w:r>
            <w:r>
              <w:rPr>
                <w:sz w:val="18"/>
              </w:rPr>
              <w:t>13</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3FC45713" w14:textId="77777777" w:rsidR="00E20BAE" w:rsidRDefault="00000000">
            <w:pPr>
              <w:spacing w:after="0" w:line="259" w:lineRule="auto"/>
              <w:ind w:left="0" w:right="41" w:firstLine="0"/>
              <w:jc w:val="center"/>
            </w:pPr>
            <w:r>
              <w:rPr>
                <w:b/>
                <w:sz w:val="18"/>
              </w:rPr>
              <w:t xml:space="preserve">110 </w:t>
            </w:r>
          </w:p>
        </w:tc>
        <w:tc>
          <w:tcPr>
            <w:tcW w:w="720" w:type="dxa"/>
            <w:gridSpan w:val="2"/>
            <w:tcBorders>
              <w:top w:val="single" w:sz="6" w:space="0" w:color="000000"/>
              <w:left w:val="single" w:sz="6" w:space="0" w:color="000000"/>
              <w:bottom w:val="single" w:sz="6" w:space="0" w:color="000000"/>
              <w:right w:val="single" w:sz="6" w:space="0" w:color="000000"/>
            </w:tcBorders>
          </w:tcPr>
          <w:p w14:paraId="6A4D55C2" w14:textId="77777777" w:rsidR="00E20BAE" w:rsidRDefault="00000000">
            <w:pPr>
              <w:spacing w:after="0" w:line="259" w:lineRule="auto"/>
              <w:ind w:left="0" w:right="43" w:firstLine="0"/>
              <w:jc w:val="center"/>
            </w:pPr>
            <w:r>
              <w:rPr>
                <w:b/>
                <w:sz w:val="18"/>
              </w:rPr>
              <w:t xml:space="preserve">400 </w:t>
            </w:r>
          </w:p>
        </w:tc>
        <w:tc>
          <w:tcPr>
            <w:tcW w:w="665" w:type="dxa"/>
            <w:gridSpan w:val="2"/>
            <w:tcBorders>
              <w:top w:val="single" w:sz="6" w:space="0" w:color="000000"/>
              <w:left w:val="single" w:sz="6" w:space="0" w:color="000000"/>
              <w:bottom w:val="single" w:sz="6" w:space="0" w:color="000000"/>
              <w:right w:val="nil"/>
            </w:tcBorders>
          </w:tcPr>
          <w:p w14:paraId="33DFD5DC" w14:textId="77777777" w:rsidR="00E20BAE" w:rsidRDefault="00000000">
            <w:pPr>
              <w:spacing w:after="0" w:line="259" w:lineRule="auto"/>
              <w:ind w:left="0" w:right="36" w:firstLine="0"/>
              <w:jc w:val="center"/>
            </w:pPr>
            <w:r>
              <w:rPr>
                <w:b/>
                <w:sz w:val="18"/>
              </w:rPr>
              <w:t xml:space="preserve">0,14 </w:t>
            </w:r>
          </w:p>
        </w:tc>
      </w:tr>
      <w:tr w:rsidR="00E20BAE" w14:paraId="3469BB6D" w14:textId="77777777">
        <w:tblPrEx>
          <w:tblCellMar>
            <w:top w:w="51" w:type="dxa"/>
          </w:tblCellMar>
        </w:tblPrEx>
        <w:trPr>
          <w:gridBefore w:val="1"/>
          <w:wBefore w:w="28" w:type="dxa"/>
          <w:trHeight w:val="362"/>
        </w:trPr>
        <w:tc>
          <w:tcPr>
            <w:tcW w:w="647" w:type="dxa"/>
            <w:gridSpan w:val="2"/>
            <w:tcBorders>
              <w:top w:val="single" w:sz="6" w:space="0" w:color="000000"/>
              <w:left w:val="nil"/>
              <w:bottom w:val="single" w:sz="6" w:space="0" w:color="000000"/>
              <w:right w:val="single" w:sz="6" w:space="0" w:color="000000"/>
            </w:tcBorders>
          </w:tcPr>
          <w:p w14:paraId="2AEBB602" w14:textId="77777777" w:rsidR="00E20BAE" w:rsidRDefault="00000000">
            <w:pPr>
              <w:spacing w:after="0" w:line="259" w:lineRule="auto"/>
              <w:ind w:left="0" w:right="43" w:firstLine="0"/>
              <w:jc w:val="center"/>
            </w:pPr>
            <w:r>
              <w:rPr>
                <w:b/>
                <w:sz w:val="18"/>
              </w:rPr>
              <w:t xml:space="preserve">37 </w:t>
            </w:r>
          </w:p>
        </w:tc>
        <w:tc>
          <w:tcPr>
            <w:tcW w:w="0" w:type="auto"/>
            <w:gridSpan w:val="2"/>
            <w:vMerge/>
            <w:tcBorders>
              <w:top w:val="nil"/>
              <w:left w:val="single" w:sz="6" w:space="0" w:color="000000"/>
              <w:bottom w:val="nil"/>
              <w:right w:val="single" w:sz="6" w:space="0" w:color="000000"/>
            </w:tcBorders>
          </w:tcPr>
          <w:p w14:paraId="2FB23D4D"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3E66CE4" w14:textId="77777777" w:rsidR="00E20BAE" w:rsidRDefault="00000000">
            <w:pPr>
              <w:spacing w:after="0" w:line="259" w:lineRule="auto"/>
              <w:ind w:left="42" w:right="0" w:firstLine="0"/>
              <w:jc w:val="center"/>
            </w:pPr>
            <w:r>
              <w:rPr>
                <w:rFonts w:ascii="Calibri" w:eastAsia="Calibri" w:hAnsi="Calibri" w:cs="Calibri"/>
                <w:noProof/>
                <w:sz w:val="22"/>
              </w:rPr>
              <mc:AlternateContent>
                <mc:Choice Requires="wpg">
                  <w:drawing>
                    <wp:anchor distT="0" distB="0" distL="114300" distR="114300" simplePos="0" relativeHeight="251707392" behindDoc="1" locked="0" layoutInCell="1" allowOverlap="1" wp14:anchorId="56B7FF0A" wp14:editId="6BC00277">
                      <wp:simplePos x="0" y="0"/>
                      <wp:positionH relativeFrom="column">
                        <wp:posOffset>236220</wp:posOffset>
                      </wp:positionH>
                      <wp:positionV relativeFrom="paragraph">
                        <wp:posOffset>-2185</wp:posOffset>
                      </wp:positionV>
                      <wp:extent cx="137160" cy="124968"/>
                      <wp:effectExtent l="0" t="0" r="0" b="0"/>
                      <wp:wrapNone/>
                      <wp:docPr id="545958" name="Group 545958"/>
                      <wp:cNvGraphicFramePr/>
                      <a:graphic xmlns:a="http://schemas.openxmlformats.org/drawingml/2006/main">
                        <a:graphicData uri="http://schemas.microsoft.com/office/word/2010/wordprocessingGroup">
                          <wpg:wgp>
                            <wpg:cNvGrpSpPr/>
                            <wpg:grpSpPr>
                              <a:xfrm>
                                <a:off x="0" y="0"/>
                                <a:ext cx="137160" cy="124968"/>
                                <a:chOff x="0" y="0"/>
                                <a:chExt cx="137160" cy="124968"/>
                              </a:xfrm>
                            </wpg:grpSpPr>
                            <wps:wsp>
                              <wps:cNvPr id="23749" name="Shape 23749"/>
                              <wps:cNvSpPr/>
                              <wps:spPr>
                                <a:xfrm>
                                  <a:off x="0" y="81534"/>
                                  <a:ext cx="13716" cy="8382"/>
                                </a:xfrm>
                                <a:custGeom>
                                  <a:avLst/>
                                  <a:gdLst/>
                                  <a:ahLst/>
                                  <a:cxnLst/>
                                  <a:rect l="0" t="0" r="0" b="0"/>
                                  <a:pathLst>
                                    <a:path w="13716" h="8382">
                                      <a:moveTo>
                                        <a:pt x="0" y="8382"/>
                                      </a:moveTo>
                                      <a:lnTo>
                                        <a:pt x="13716" y="0"/>
                                      </a:lnTo>
                                    </a:path>
                                  </a:pathLst>
                                </a:custGeom>
                                <a:ln w="6375" cap="rnd">
                                  <a:round/>
                                </a:ln>
                              </wps:spPr>
                              <wps:style>
                                <a:lnRef idx="1">
                                  <a:srgbClr val="000000"/>
                                </a:lnRef>
                                <a:fillRef idx="0">
                                  <a:srgbClr val="000000">
                                    <a:alpha val="0"/>
                                  </a:srgbClr>
                                </a:fillRef>
                                <a:effectRef idx="0">
                                  <a:scrgbClr r="0" g="0" b="0"/>
                                </a:effectRef>
                                <a:fontRef idx="none"/>
                              </wps:style>
                              <wps:bodyPr/>
                            </wps:wsp>
                            <wps:wsp>
                              <wps:cNvPr id="23750" name="Shape 23750"/>
                              <wps:cNvSpPr/>
                              <wps:spPr>
                                <a:xfrm>
                                  <a:off x="13716" y="84582"/>
                                  <a:ext cx="19812" cy="40386"/>
                                </a:xfrm>
                                <a:custGeom>
                                  <a:avLst/>
                                  <a:gdLst/>
                                  <a:ahLst/>
                                  <a:cxnLst/>
                                  <a:rect l="0" t="0" r="0" b="0"/>
                                  <a:pathLst>
                                    <a:path w="19812" h="40386">
                                      <a:moveTo>
                                        <a:pt x="0" y="0"/>
                                      </a:moveTo>
                                      <a:lnTo>
                                        <a:pt x="19812" y="40386"/>
                                      </a:lnTo>
                                    </a:path>
                                  </a:pathLst>
                                </a:custGeom>
                                <a:ln w="12751" cap="rnd">
                                  <a:round/>
                                </a:ln>
                              </wps:spPr>
                              <wps:style>
                                <a:lnRef idx="1">
                                  <a:srgbClr val="000000"/>
                                </a:lnRef>
                                <a:fillRef idx="0">
                                  <a:srgbClr val="000000">
                                    <a:alpha val="0"/>
                                  </a:srgbClr>
                                </a:fillRef>
                                <a:effectRef idx="0">
                                  <a:scrgbClr r="0" g="0" b="0"/>
                                </a:effectRef>
                                <a:fontRef idx="none"/>
                              </wps:style>
                              <wps:bodyPr/>
                            </wps:wsp>
                            <wps:wsp>
                              <wps:cNvPr id="23751" name="Shape 23751"/>
                              <wps:cNvSpPr/>
                              <wps:spPr>
                                <a:xfrm>
                                  <a:off x="36576" y="0"/>
                                  <a:ext cx="100584" cy="124968"/>
                                </a:xfrm>
                                <a:custGeom>
                                  <a:avLst/>
                                  <a:gdLst/>
                                  <a:ahLst/>
                                  <a:cxnLst/>
                                  <a:rect l="0" t="0" r="0" b="0"/>
                                  <a:pathLst>
                                    <a:path w="100584" h="124968">
                                      <a:moveTo>
                                        <a:pt x="0" y="124968"/>
                                      </a:moveTo>
                                      <a:lnTo>
                                        <a:pt x="28956" y="0"/>
                                      </a:lnTo>
                                      <a:lnTo>
                                        <a:pt x="100584" y="0"/>
                                      </a:lnTo>
                                    </a:path>
                                  </a:pathLst>
                                </a:custGeom>
                                <a:ln w="63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5958" style="width:10.8pt;height:9.83997pt;position:absolute;z-index:-2147483479;mso-position-horizontal-relative:text;mso-position-horizontal:absolute;margin-left:18.6pt;mso-position-vertical-relative:text;margin-top:-0.17215pt;" coordsize="1371,1249">
                      <v:shape id="Shape 23749" style="position:absolute;width:137;height:83;left:0;top:815;" coordsize="13716,8382" path="m0,8382l13716,0">
                        <v:stroke weight="0.502pt" endcap="round" joinstyle="round" on="true" color="#000000"/>
                        <v:fill on="false" color="#000000" opacity="0"/>
                      </v:shape>
                      <v:shape id="Shape 23750" style="position:absolute;width:198;height:403;left:137;top:845;" coordsize="19812,40386" path="m0,0l19812,40386">
                        <v:stroke weight="1.004pt" endcap="round" joinstyle="round" on="true" color="#000000"/>
                        <v:fill on="false" color="#000000" opacity="0"/>
                      </v:shape>
                      <v:shape id="Shape 23751" style="position:absolute;width:1005;height:1249;left:365;top:0;" coordsize="100584,124968" path="m0,124968l28956,0l100584,0">
                        <v:stroke weight="0.502pt" endcap="round" joinstyle="round" on="true" color="#000000"/>
                        <v:fill on="false" color="#000000" opacity="0"/>
                      </v:shape>
                    </v:group>
                  </w:pict>
                </mc:Fallback>
              </mc:AlternateContent>
            </w:r>
            <w:r>
              <w:rPr>
                <w:sz w:val="18"/>
              </w:rPr>
              <w:t>7</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19EC5054" w14:textId="77777777" w:rsidR="00E20BAE" w:rsidRDefault="00000000">
            <w:pPr>
              <w:spacing w:after="0" w:line="259" w:lineRule="auto"/>
              <w:ind w:left="0" w:right="45" w:firstLine="0"/>
              <w:jc w:val="center"/>
            </w:pPr>
            <w:r>
              <w:rPr>
                <w:b/>
                <w:sz w:val="18"/>
              </w:rPr>
              <w:t xml:space="preserve">e </w:t>
            </w:r>
          </w:p>
        </w:tc>
        <w:tc>
          <w:tcPr>
            <w:tcW w:w="662" w:type="dxa"/>
            <w:gridSpan w:val="2"/>
            <w:tcBorders>
              <w:top w:val="single" w:sz="6" w:space="0" w:color="000000"/>
              <w:left w:val="single" w:sz="6" w:space="0" w:color="000000"/>
              <w:bottom w:val="single" w:sz="6" w:space="0" w:color="000000"/>
              <w:right w:val="single" w:sz="6" w:space="0" w:color="000000"/>
            </w:tcBorders>
          </w:tcPr>
          <w:p w14:paraId="19D276C4" w14:textId="77777777" w:rsidR="00E20BAE" w:rsidRDefault="00000000">
            <w:pPr>
              <w:spacing w:after="0" w:line="259" w:lineRule="auto"/>
              <w:ind w:left="0" w:right="43" w:firstLine="0"/>
              <w:jc w:val="center"/>
            </w:pPr>
            <w:r>
              <w:rPr>
                <w:b/>
                <w:sz w:val="18"/>
              </w:rPr>
              <w:t xml:space="preserve">75 </w:t>
            </w:r>
          </w:p>
        </w:tc>
        <w:tc>
          <w:tcPr>
            <w:tcW w:w="720" w:type="dxa"/>
            <w:gridSpan w:val="2"/>
            <w:tcBorders>
              <w:top w:val="single" w:sz="6" w:space="0" w:color="000000"/>
              <w:left w:val="single" w:sz="6" w:space="0" w:color="000000"/>
              <w:bottom w:val="single" w:sz="6" w:space="0" w:color="000000"/>
              <w:right w:val="single" w:sz="6" w:space="0" w:color="000000"/>
            </w:tcBorders>
          </w:tcPr>
          <w:p w14:paraId="3A230549" w14:textId="77777777" w:rsidR="00E20BAE" w:rsidRDefault="00000000">
            <w:pPr>
              <w:spacing w:after="0" w:line="259" w:lineRule="auto"/>
              <w:ind w:left="0" w:right="44" w:firstLine="0"/>
              <w:jc w:val="center"/>
            </w:pPr>
            <w:r>
              <w:rPr>
                <w:b/>
                <w:sz w:val="18"/>
              </w:rPr>
              <w:t xml:space="preserve">625 </w:t>
            </w:r>
          </w:p>
        </w:tc>
        <w:tc>
          <w:tcPr>
            <w:tcW w:w="665" w:type="dxa"/>
            <w:gridSpan w:val="2"/>
            <w:tcBorders>
              <w:top w:val="single" w:sz="6" w:space="0" w:color="000000"/>
              <w:left w:val="single" w:sz="6" w:space="0" w:color="000000"/>
              <w:bottom w:val="single" w:sz="6" w:space="0" w:color="000000"/>
              <w:right w:val="nil"/>
            </w:tcBorders>
          </w:tcPr>
          <w:p w14:paraId="6C8E9151" w14:textId="77777777" w:rsidR="00E20BAE" w:rsidRDefault="00000000">
            <w:pPr>
              <w:spacing w:after="0" w:line="259" w:lineRule="auto"/>
              <w:ind w:left="0" w:right="36" w:firstLine="0"/>
              <w:jc w:val="center"/>
            </w:pPr>
            <w:r>
              <w:rPr>
                <w:b/>
                <w:sz w:val="18"/>
              </w:rPr>
              <w:t xml:space="preserve">0,15 </w:t>
            </w:r>
          </w:p>
        </w:tc>
      </w:tr>
      <w:tr w:rsidR="00E20BAE" w14:paraId="3D81B7EB" w14:textId="77777777">
        <w:tblPrEx>
          <w:tblCellMar>
            <w:top w:w="51" w:type="dxa"/>
          </w:tblCellMar>
        </w:tblPrEx>
        <w:trPr>
          <w:gridBefore w:val="1"/>
          <w:wBefore w:w="28" w:type="dxa"/>
          <w:trHeight w:val="338"/>
        </w:trPr>
        <w:tc>
          <w:tcPr>
            <w:tcW w:w="647" w:type="dxa"/>
            <w:gridSpan w:val="2"/>
            <w:tcBorders>
              <w:top w:val="single" w:sz="6" w:space="0" w:color="000000"/>
              <w:left w:val="nil"/>
              <w:bottom w:val="single" w:sz="6" w:space="0" w:color="000000"/>
              <w:right w:val="single" w:sz="6" w:space="0" w:color="000000"/>
            </w:tcBorders>
          </w:tcPr>
          <w:p w14:paraId="574806C2" w14:textId="77777777" w:rsidR="00E20BAE" w:rsidRDefault="00000000">
            <w:pPr>
              <w:spacing w:after="0" w:line="259" w:lineRule="auto"/>
              <w:ind w:left="0" w:right="43" w:firstLine="0"/>
              <w:jc w:val="center"/>
            </w:pPr>
            <w:r>
              <w:rPr>
                <w:b/>
                <w:sz w:val="18"/>
              </w:rPr>
              <w:t xml:space="preserve">38 </w:t>
            </w:r>
          </w:p>
        </w:tc>
        <w:tc>
          <w:tcPr>
            <w:tcW w:w="0" w:type="auto"/>
            <w:gridSpan w:val="2"/>
            <w:vMerge/>
            <w:tcBorders>
              <w:top w:val="nil"/>
              <w:left w:val="single" w:sz="6" w:space="0" w:color="000000"/>
              <w:bottom w:val="nil"/>
              <w:right w:val="single" w:sz="6" w:space="0" w:color="000000"/>
            </w:tcBorders>
          </w:tcPr>
          <w:p w14:paraId="0138293B"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2926D5C" w14:textId="77777777" w:rsidR="00E20BAE" w:rsidRDefault="00000000">
            <w:pPr>
              <w:spacing w:after="0" w:line="259" w:lineRule="auto"/>
              <w:ind w:left="58" w:right="0" w:firstLine="0"/>
              <w:jc w:val="center"/>
            </w:pPr>
            <w:r>
              <w:rPr>
                <w:rFonts w:ascii="Calibri" w:eastAsia="Calibri" w:hAnsi="Calibri" w:cs="Calibri"/>
                <w:noProof/>
                <w:sz w:val="22"/>
              </w:rPr>
              <mc:AlternateContent>
                <mc:Choice Requires="wpg">
                  <w:drawing>
                    <wp:anchor distT="0" distB="0" distL="114300" distR="114300" simplePos="0" relativeHeight="251708416" behindDoc="1" locked="0" layoutInCell="1" allowOverlap="1" wp14:anchorId="402B7548" wp14:editId="5E3F3447">
                      <wp:simplePos x="0" y="0"/>
                      <wp:positionH relativeFrom="column">
                        <wp:posOffset>223266</wp:posOffset>
                      </wp:positionH>
                      <wp:positionV relativeFrom="paragraph">
                        <wp:posOffset>-1404</wp:posOffset>
                      </wp:positionV>
                      <wp:extent cx="172974" cy="121920"/>
                      <wp:effectExtent l="0" t="0" r="0" b="0"/>
                      <wp:wrapNone/>
                      <wp:docPr id="546149" name="Group 546149"/>
                      <wp:cNvGraphicFramePr/>
                      <a:graphic xmlns:a="http://schemas.openxmlformats.org/drawingml/2006/main">
                        <a:graphicData uri="http://schemas.microsoft.com/office/word/2010/wordprocessingGroup">
                          <wpg:wgp>
                            <wpg:cNvGrpSpPr/>
                            <wpg:grpSpPr>
                              <a:xfrm>
                                <a:off x="0" y="0"/>
                                <a:ext cx="172974" cy="121920"/>
                                <a:chOff x="0" y="0"/>
                                <a:chExt cx="172974" cy="121920"/>
                              </a:xfrm>
                            </wpg:grpSpPr>
                            <wps:wsp>
                              <wps:cNvPr id="23774" name="Shape 23774"/>
                              <wps:cNvSpPr/>
                              <wps:spPr>
                                <a:xfrm>
                                  <a:off x="0" y="80010"/>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775" name="Shape 23775"/>
                              <wps:cNvSpPr/>
                              <wps:spPr>
                                <a:xfrm>
                                  <a:off x="13716" y="83058"/>
                                  <a:ext cx="19812" cy="38862"/>
                                </a:xfrm>
                                <a:custGeom>
                                  <a:avLst/>
                                  <a:gdLst/>
                                  <a:ahLst/>
                                  <a:cxnLst/>
                                  <a:rect l="0" t="0" r="0" b="0"/>
                                  <a:pathLst>
                                    <a:path w="19812" h="38862">
                                      <a:moveTo>
                                        <a:pt x="0" y="0"/>
                                      </a:moveTo>
                                      <a:lnTo>
                                        <a:pt x="19812" y="38862"/>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776" name="Shape 23776"/>
                              <wps:cNvSpPr/>
                              <wps:spPr>
                                <a:xfrm>
                                  <a:off x="36576" y="0"/>
                                  <a:ext cx="136398" cy="121920"/>
                                </a:xfrm>
                                <a:custGeom>
                                  <a:avLst/>
                                  <a:gdLst/>
                                  <a:ahLst/>
                                  <a:cxnLst/>
                                  <a:rect l="0" t="0" r="0" b="0"/>
                                  <a:pathLst>
                                    <a:path w="136398" h="121920">
                                      <a:moveTo>
                                        <a:pt x="0" y="121920"/>
                                      </a:moveTo>
                                      <a:lnTo>
                                        <a:pt x="28956" y="0"/>
                                      </a:lnTo>
                                      <a:lnTo>
                                        <a:pt x="136398"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149" style="width:13.62pt;height:9.59998pt;position:absolute;z-index:-2147483454;mso-position-horizontal-relative:text;mso-position-horizontal:absolute;margin-left:17.58pt;mso-position-vertical-relative:text;margin-top:-0.110657pt;" coordsize="1729,1219">
                      <v:shape id="Shape 23774" style="position:absolute;width:137;height:83;left:0;top:800;" coordsize="13716,8382" path="m0,8382l13716,0">
                        <v:stroke weight="0.501pt" endcap="round" joinstyle="round" on="true" color="#000000"/>
                        <v:fill on="false" color="#000000" opacity="0"/>
                      </v:shape>
                      <v:shape id="Shape 23775" style="position:absolute;width:198;height:388;left:137;top:830;" coordsize="19812,38862" path="m0,0l19812,38862">
                        <v:stroke weight="1.001pt" endcap="round" joinstyle="round" on="true" color="#000000"/>
                        <v:fill on="false" color="#000000" opacity="0"/>
                      </v:shape>
                      <v:shape id="Shape 23776" style="position:absolute;width:1363;height:1219;left:365;top:0;" coordsize="136398,121920" path="m0,121920l28956,0l136398,0">
                        <v:stroke weight="0.501pt" endcap="round" joinstyle="round" on="true" color="#000000"/>
                        <v:fill on="false" color="#000000" opacity="0"/>
                      </v:shape>
                    </v:group>
                  </w:pict>
                </mc:Fallback>
              </mc:AlternateContent>
            </w:r>
            <w:r>
              <w:rPr>
                <w:sz w:val="18"/>
              </w:rPr>
              <w:t>11</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267A53B7" w14:textId="77777777" w:rsidR="00E20BAE" w:rsidRDefault="00000000">
            <w:pPr>
              <w:spacing w:after="0" w:line="259" w:lineRule="auto"/>
              <w:ind w:left="0" w:right="43" w:firstLine="0"/>
              <w:jc w:val="center"/>
            </w:pPr>
            <w:r>
              <w:rPr>
                <w:rFonts w:ascii="Segoe UI Symbol" w:eastAsia="Segoe UI Symbol" w:hAnsi="Segoe UI Symbol" w:cs="Segoe UI Symbol"/>
                <w:sz w:val="18"/>
              </w:rPr>
              <w:t>π</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3DEA6AFF" w14:textId="77777777" w:rsidR="00E20BAE" w:rsidRDefault="00000000">
            <w:pPr>
              <w:spacing w:after="0" w:line="259" w:lineRule="auto"/>
              <w:ind w:left="0" w:right="42" w:firstLine="0"/>
              <w:jc w:val="center"/>
            </w:pPr>
            <w:r>
              <w:rPr>
                <w:b/>
                <w:sz w:val="18"/>
              </w:rPr>
              <w:t xml:space="preserve">90 </w:t>
            </w:r>
          </w:p>
        </w:tc>
        <w:tc>
          <w:tcPr>
            <w:tcW w:w="720" w:type="dxa"/>
            <w:gridSpan w:val="2"/>
            <w:tcBorders>
              <w:top w:val="single" w:sz="6" w:space="0" w:color="000000"/>
              <w:left w:val="single" w:sz="6" w:space="0" w:color="000000"/>
              <w:bottom w:val="single" w:sz="6" w:space="0" w:color="000000"/>
              <w:right w:val="single" w:sz="6" w:space="0" w:color="000000"/>
            </w:tcBorders>
          </w:tcPr>
          <w:p w14:paraId="65179878" w14:textId="77777777" w:rsidR="00E20BAE" w:rsidRDefault="00000000">
            <w:pPr>
              <w:spacing w:after="0" w:line="259" w:lineRule="auto"/>
              <w:ind w:left="0" w:right="43" w:firstLine="0"/>
              <w:jc w:val="center"/>
            </w:pPr>
            <w:r>
              <w:rPr>
                <w:b/>
                <w:sz w:val="18"/>
              </w:rPr>
              <w:t xml:space="preserve">900 </w:t>
            </w:r>
          </w:p>
        </w:tc>
        <w:tc>
          <w:tcPr>
            <w:tcW w:w="665" w:type="dxa"/>
            <w:gridSpan w:val="2"/>
            <w:tcBorders>
              <w:top w:val="single" w:sz="6" w:space="0" w:color="000000"/>
              <w:left w:val="single" w:sz="6" w:space="0" w:color="000000"/>
              <w:bottom w:val="single" w:sz="6" w:space="0" w:color="000000"/>
              <w:right w:val="nil"/>
            </w:tcBorders>
          </w:tcPr>
          <w:p w14:paraId="554119A5" w14:textId="77777777" w:rsidR="00E20BAE" w:rsidRDefault="00000000">
            <w:pPr>
              <w:spacing w:after="0" w:line="259" w:lineRule="auto"/>
              <w:ind w:left="0" w:right="36" w:firstLine="0"/>
              <w:jc w:val="center"/>
            </w:pPr>
            <w:r>
              <w:rPr>
                <w:b/>
                <w:sz w:val="18"/>
              </w:rPr>
              <w:t xml:space="preserve">0,16 </w:t>
            </w:r>
          </w:p>
        </w:tc>
      </w:tr>
      <w:tr w:rsidR="00E20BAE" w14:paraId="1366B777" w14:textId="77777777">
        <w:tblPrEx>
          <w:tblCellMar>
            <w:top w:w="51" w:type="dxa"/>
          </w:tblCellMar>
        </w:tblPrEx>
        <w:trPr>
          <w:gridBefore w:val="1"/>
          <w:wBefore w:w="28" w:type="dxa"/>
          <w:trHeight w:val="361"/>
        </w:trPr>
        <w:tc>
          <w:tcPr>
            <w:tcW w:w="647" w:type="dxa"/>
            <w:gridSpan w:val="2"/>
            <w:tcBorders>
              <w:top w:val="single" w:sz="6" w:space="0" w:color="000000"/>
              <w:left w:val="nil"/>
              <w:bottom w:val="single" w:sz="6" w:space="0" w:color="000000"/>
              <w:right w:val="single" w:sz="6" w:space="0" w:color="000000"/>
            </w:tcBorders>
          </w:tcPr>
          <w:p w14:paraId="34797835" w14:textId="77777777" w:rsidR="00E20BAE" w:rsidRDefault="00000000">
            <w:pPr>
              <w:spacing w:after="0" w:line="259" w:lineRule="auto"/>
              <w:ind w:left="0" w:right="43" w:firstLine="0"/>
              <w:jc w:val="center"/>
            </w:pPr>
            <w:r>
              <w:rPr>
                <w:b/>
                <w:sz w:val="18"/>
              </w:rPr>
              <w:t xml:space="preserve">39 </w:t>
            </w:r>
          </w:p>
        </w:tc>
        <w:tc>
          <w:tcPr>
            <w:tcW w:w="0" w:type="auto"/>
            <w:gridSpan w:val="2"/>
            <w:vMerge/>
            <w:tcBorders>
              <w:top w:val="nil"/>
              <w:left w:val="single" w:sz="6" w:space="0" w:color="000000"/>
              <w:bottom w:val="nil"/>
              <w:right w:val="single" w:sz="6" w:space="0" w:color="000000"/>
            </w:tcBorders>
          </w:tcPr>
          <w:p w14:paraId="330547D2"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CA11076" w14:textId="77777777" w:rsidR="00E20BAE" w:rsidRDefault="00000000">
            <w:pPr>
              <w:spacing w:after="0" w:line="259" w:lineRule="auto"/>
              <w:ind w:left="0" w:right="42" w:firstLine="0"/>
              <w:jc w:val="center"/>
            </w:pPr>
            <w:r>
              <w:rPr>
                <w:b/>
                <w:sz w:val="18"/>
              </w:rPr>
              <w:t xml:space="preserve">e </w:t>
            </w:r>
          </w:p>
        </w:tc>
        <w:tc>
          <w:tcPr>
            <w:tcW w:w="995" w:type="dxa"/>
            <w:gridSpan w:val="2"/>
            <w:tcBorders>
              <w:top w:val="single" w:sz="6" w:space="0" w:color="000000"/>
              <w:left w:val="single" w:sz="6" w:space="0" w:color="000000"/>
              <w:bottom w:val="single" w:sz="6" w:space="0" w:color="000000"/>
              <w:right w:val="single" w:sz="6" w:space="0" w:color="000000"/>
            </w:tcBorders>
          </w:tcPr>
          <w:p w14:paraId="7A018283" w14:textId="77777777" w:rsidR="00E20BAE" w:rsidRDefault="00000000">
            <w:pPr>
              <w:spacing w:after="0" w:line="259" w:lineRule="auto"/>
              <w:ind w:left="38" w:right="0" w:firstLine="0"/>
              <w:jc w:val="center"/>
            </w:pPr>
            <w:r>
              <w:rPr>
                <w:rFonts w:ascii="Calibri" w:eastAsia="Calibri" w:hAnsi="Calibri" w:cs="Calibri"/>
                <w:noProof/>
                <w:sz w:val="22"/>
              </w:rPr>
              <mc:AlternateContent>
                <mc:Choice Requires="wpg">
                  <w:drawing>
                    <wp:anchor distT="0" distB="0" distL="114300" distR="114300" simplePos="0" relativeHeight="251709440" behindDoc="1" locked="0" layoutInCell="1" allowOverlap="1" wp14:anchorId="39C581ED" wp14:editId="69163DC8">
                      <wp:simplePos x="0" y="0"/>
                      <wp:positionH relativeFrom="column">
                        <wp:posOffset>241554</wp:posOffset>
                      </wp:positionH>
                      <wp:positionV relativeFrom="paragraph">
                        <wp:posOffset>-2374</wp:posOffset>
                      </wp:positionV>
                      <wp:extent cx="137922" cy="124968"/>
                      <wp:effectExtent l="0" t="0" r="0" b="0"/>
                      <wp:wrapNone/>
                      <wp:docPr id="546338" name="Group 546338"/>
                      <wp:cNvGraphicFramePr/>
                      <a:graphic xmlns:a="http://schemas.openxmlformats.org/drawingml/2006/main">
                        <a:graphicData uri="http://schemas.microsoft.com/office/word/2010/wordprocessingGroup">
                          <wpg:wgp>
                            <wpg:cNvGrpSpPr/>
                            <wpg:grpSpPr>
                              <a:xfrm>
                                <a:off x="0" y="0"/>
                                <a:ext cx="137922" cy="124968"/>
                                <a:chOff x="0" y="0"/>
                                <a:chExt cx="137922" cy="124968"/>
                              </a:xfrm>
                            </wpg:grpSpPr>
                            <wps:wsp>
                              <wps:cNvPr id="23801" name="Shape 23801"/>
                              <wps:cNvSpPr/>
                              <wps:spPr>
                                <a:xfrm>
                                  <a:off x="0" y="82297"/>
                                  <a:ext cx="13716" cy="8382"/>
                                </a:xfrm>
                                <a:custGeom>
                                  <a:avLst/>
                                  <a:gdLst/>
                                  <a:ahLst/>
                                  <a:cxnLst/>
                                  <a:rect l="0" t="0" r="0" b="0"/>
                                  <a:pathLst>
                                    <a:path w="13716" h="8382">
                                      <a:moveTo>
                                        <a:pt x="0" y="8382"/>
                                      </a:moveTo>
                                      <a:lnTo>
                                        <a:pt x="13716" y="0"/>
                                      </a:lnTo>
                                    </a:path>
                                  </a:pathLst>
                                </a:custGeom>
                                <a:ln w="6375" cap="rnd">
                                  <a:round/>
                                </a:ln>
                              </wps:spPr>
                              <wps:style>
                                <a:lnRef idx="1">
                                  <a:srgbClr val="000000"/>
                                </a:lnRef>
                                <a:fillRef idx="0">
                                  <a:srgbClr val="000000">
                                    <a:alpha val="0"/>
                                  </a:srgbClr>
                                </a:fillRef>
                                <a:effectRef idx="0">
                                  <a:scrgbClr r="0" g="0" b="0"/>
                                </a:effectRef>
                                <a:fontRef idx="none"/>
                              </wps:style>
                              <wps:bodyPr/>
                            </wps:wsp>
                            <wps:wsp>
                              <wps:cNvPr id="23802" name="Shape 23802"/>
                              <wps:cNvSpPr/>
                              <wps:spPr>
                                <a:xfrm>
                                  <a:off x="13716" y="85344"/>
                                  <a:ext cx="19812" cy="39624"/>
                                </a:xfrm>
                                <a:custGeom>
                                  <a:avLst/>
                                  <a:gdLst/>
                                  <a:ahLst/>
                                  <a:cxnLst/>
                                  <a:rect l="0" t="0" r="0" b="0"/>
                                  <a:pathLst>
                                    <a:path w="19812" h="39624">
                                      <a:moveTo>
                                        <a:pt x="0" y="0"/>
                                      </a:moveTo>
                                      <a:lnTo>
                                        <a:pt x="19812" y="39624"/>
                                      </a:lnTo>
                                    </a:path>
                                  </a:pathLst>
                                </a:custGeom>
                                <a:ln w="12751" cap="rnd">
                                  <a:round/>
                                </a:ln>
                              </wps:spPr>
                              <wps:style>
                                <a:lnRef idx="1">
                                  <a:srgbClr val="000000"/>
                                </a:lnRef>
                                <a:fillRef idx="0">
                                  <a:srgbClr val="000000">
                                    <a:alpha val="0"/>
                                  </a:srgbClr>
                                </a:fillRef>
                                <a:effectRef idx="0">
                                  <a:scrgbClr r="0" g="0" b="0"/>
                                </a:effectRef>
                                <a:fontRef idx="none"/>
                              </wps:style>
                              <wps:bodyPr/>
                            </wps:wsp>
                            <wps:wsp>
                              <wps:cNvPr id="23803" name="Shape 23803"/>
                              <wps:cNvSpPr/>
                              <wps:spPr>
                                <a:xfrm>
                                  <a:off x="36576" y="0"/>
                                  <a:ext cx="101346" cy="124968"/>
                                </a:xfrm>
                                <a:custGeom>
                                  <a:avLst/>
                                  <a:gdLst/>
                                  <a:ahLst/>
                                  <a:cxnLst/>
                                  <a:rect l="0" t="0" r="0" b="0"/>
                                  <a:pathLst>
                                    <a:path w="101346" h="124968">
                                      <a:moveTo>
                                        <a:pt x="0" y="124968"/>
                                      </a:moveTo>
                                      <a:lnTo>
                                        <a:pt x="28956" y="0"/>
                                      </a:lnTo>
                                      <a:lnTo>
                                        <a:pt x="101346" y="0"/>
                                      </a:lnTo>
                                    </a:path>
                                  </a:pathLst>
                                </a:custGeom>
                                <a:ln w="63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338" style="width:10.86pt;height:9.84003pt;position:absolute;z-index:-2147483427;mso-position-horizontal-relative:text;mso-position-horizontal:absolute;margin-left:19.02pt;mso-position-vertical-relative:text;margin-top:-0.187012pt;" coordsize="1379,1249">
                      <v:shape id="Shape 23801" style="position:absolute;width:137;height:83;left:0;top:822;" coordsize="13716,8382" path="m0,8382l13716,0">
                        <v:stroke weight="0.502pt" endcap="round" joinstyle="round" on="true" color="#000000"/>
                        <v:fill on="false" color="#000000" opacity="0"/>
                      </v:shape>
                      <v:shape id="Shape 23802" style="position:absolute;width:198;height:396;left:137;top:853;" coordsize="19812,39624" path="m0,0l19812,39624">
                        <v:stroke weight="1.004pt" endcap="round" joinstyle="round" on="true" color="#000000"/>
                        <v:fill on="false" color="#000000" opacity="0"/>
                      </v:shape>
                      <v:shape id="Shape 23803" style="position:absolute;width:1013;height:1249;left:365;top:0;" coordsize="101346,124968" path="m0,124968l28956,0l101346,0">
                        <v:stroke weight="0.502pt" endcap="round" joinstyle="round" on="true" color="#000000"/>
                        <v:fill on="false" color="#000000" opacity="0"/>
                      </v:shape>
                    </v:group>
                  </w:pict>
                </mc:Fallback>
              </mc:AlternateContent>
            </w:r>
            <w:r>
              <w:rPr>
                <w:sz w:val="18"/>
              </w:rPr>
              <w:t>7</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26F8E157" w14:textId="77777777" w:rsidR="00E20BAE" w:rsidRDefault="00000000">
            <w:pPr>
              <w:spacing w:after="0" w:line="259" w:lineRule="auto"/>
              <w:ind w:left="0" w:right="42" w:firstLine="0"/>
              <w:jc w:val="center"/>
            </w:pPr>
            <w:r>
              <w:rPr>
                <w:b/>
                <w:sz w:val="18"/>
              </w:rPr>
              <w:t xml:space="preserve">40 </w:t>
            </w:r>
          </w:p>
        </w:tc>
        <w:tc>
          <w:tcPr>
            <w:tcW w:w="720" w:type="dxa"/>
            <w:gridSpan w:val="2"/>
            <w:tcBorders>
              <w:top w:val="single" w:sz="6" w:space="0" w:color="000000"/>
              <w:left w:val="single" w:sz="6" w:space="0" w:color="000000"/>
              <w:bottom w:val="single" w:sz="6" w:space="0" w:color="000000"/>
              <w:right w:val="single" w:sz="6" w:space="0" w:color="000000"/>
            </w:tcBorders>
          </w:tcPr>
          <w:p w14:paraId="34E982EC" w14:textId="77777777" w:rsidR="00E20BAE" w:rsidRDefault="00000000">
            <w:pPr>
              <w:spacing w:after="0" w:line="259" w:lineRule="auto"/>
              <w:ind w:left="0" w:right="43" w:firstLine="0"/>
              <w:jc w:val="center"/>
            </w:pPr>
            <w:r>
              <w:rPr>
                <w:b/>
                <w:sz w:val="18"/>
              </w:rPr>
              <w:t xml:space="preserve">100 </w:t>
            </w:r>
          </w:p>
        </w:tc>
        <w:tc>
          <w:tcPr>
            <w:tcW w:w="665" w:type="dxa"/>
            <w:gridSpan w:val="2"/>
            <w:tcBorders>
              <w:top w:val="single" w:sz="6" w:space="0" w:color="000000"/>
              <w:left w:val="single" w:sz="6" w:space="0" w:color="000000"/>
              <w:bottom w:val="single" w:sz="6" w:space="0" w:color="000000"/>
              <w:right w:val="nil"/>
            </w:tcBorders>
          </w:tcPr>
          <w:p w14:paraId="7D507A09" w14:textId="77777777" w:rsidR="00E20BAE" w:rsidRDefault="00000000">
            <w:pPr>
              <w:spacing w:after="0" w:line="259" w:lineRule="auto"/>
              <w:ind w:left="0" w:right="35" w:firstLine="0"/>
              <w:jc w:val="center"/>
            </w:pPr>
            <w:r>
              <w:rPr>
                <w:b/>
                <w:sz w:val="18"/>
              </w:rPr>
              <w:t xml:space="preserve">0,1 </w:t>
            </w:r>
          </w:p>
        </w:tc>
      </w:tr>
      <w:tr w:rsidR="00E20BAE" w14:paraId="79C169FC" w14:textId="77777777">
        <w:tblPrEx>
          <w:tblCellMar>
            <w:top w:w="51" w:type="dxa"/>
          </w:tblCellMar>
        </w:tblPrEx>
        <w:trPr>
          <w:gridBefore w:val="1"/>
          <w:wBefore w:w="28" w:type="dxa"/>
          <w:trHeight w:val="362"/>
        </w:trPr>
        <w:tc>
          <w:tcPr>
            <w:tcW w:w="647" w:type="dxa"/>
            <w:gridSpan w:val="2"/>
            <w:tcBorders>
              <w:top w:val="single" w:sz="6" w:space="0" w:color="000000"/>
              <w:left w:val="nil"/>
              <w:bottom w:val="single" w:sz="6" w:space="0" w:color="000000"/>
              <w:right w:val="single" w:sz="6" w:space="0" w:color="000000"/>
            </w:tcBorders>
          </w:tcPr>
          <w:p w14:paraId="6698FE02" w14:textId="77777777" w:rsidR="00E20BAE" w:rsidRDefault="00000000">
            <w:pPr>
              <w:spacing w:after="0" w:line="259" w:lineRule="auto"/>
              <w:ind w:left="0" w:right="43" w:firstLine="0"/>
              <w:jc w:val="center"/>
            </w:pPr>
            <w:r>
              <w:rPr>
                <w:b/>
                <w:sz w:val="18"/>
              </w:rPr>
              <w:t xml:space="preserve">40 </w:t>
            </w:r>
          </w:p>
        </w:tc>
        <w:tc>
          <w:tcPr>
            <w:tcW w:w="0" w:type="auto"/>
            <w:gridSpan w:val="2"/>
            <w:vMerge/>
            <w:tcBorders>
              <w:top w:val="nil"/>
              <w:left w:val="single" w:sz="6" w:space="0" w:color="000000"/>
              <w:bottom w:val="nil"/>
              <w:right w:val="single" w:sz="6" w:space="0" w:color="000000"/>
            </w:tcBorders>
          </w:tcPr>
          <w:p w14:paraId="16559242"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BD8A74B" w14:textId="77777777" w:rsidR="00E20BAE" w:rsidRDefault="00000000">
            <w:pPr>
              <w:spacing w:after="0" w:line="259" w:lineRule="auto"/>
              <w:ind w:left="0" w:right="41" w:firstLine="0"/>
              <w:jc w:val="center"/>
            </w:pPr>
            <w:r>
              <w:rPr>
                <w:rFonts w:ascii="Segoe UI Symbol" w:eastAsia="Segoe UI Symbol" w:hAnsi="Segoe UI Symbol" w:cs="Segoe UI Symbol"/>
                <w:sz w:val="18"/>
              </w:rPr>
              <w:t>π</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7196E6B9" w14:textId="77777777" w:rsidR="00E20BAE" w:rsidRDefault="00000000">
            <w:pPr>
              <w:spacing w:after="0" w:line="259" w:lineRule="auto"/>
              <w:ind w:left="34" w:right="0" w:firstLine="0"/>
              <w:jc w:val="center"/>
            </w:pPr>
            <w:r>
              <w:rPr>
                <w:rFonts w:ascii="Calibri" w:eastAsia="Calibri" w:hAnsi="Calibri" w:cs="Calibri"/>
                <w:noProof/>
                <w:sz w:val="22"/>
              </w:rPr>
              <mc:AlternateContent>
                <mc:Choice Requires="wpg">
                  <w:drawing>
                    <wp:anchor distT="0" distB="0" distL="114300" distR="114300" simplePos="0" relativeHeight="251710464" behindDoc="1" locked="0" layoutInCell="1" allowOverlap="1" wp14:anchorId="154D15F3" wp14:editId="494FBB28">
                      <wp:simplePos x="0" y="0"/>
                      <wp:positionH relativeFrom="column">
                        <wp:posOffset>223266</wp:posOffset>
                      </wp:positionH>
                      <wp:positionV relativeFrom="paragraph">
                        <wp:posOffset>-2166</wp:posOffset>
                      </wp:positionV>
                      <wp:extent cx="177546" cy="124968"/>
                      <wp:effectExtent l="0" t="0" r="0" b="0"/>
                      <wp:wrapNone/>
                      <wp:docPr id="546502" name="Group 546502"/>
                      <wp:cNvGraphicFramePr/>
                      <a:graphic xmlns:a="http://schemas.openxmlformats.org/drawingml/2006/main">
                        <a:graphicData uri="http://schemas.microsoft.com/office/word/2010/wordprocessingGroup">
                          <wpg:wgp>
                            <wpg:cNvGrpSpPr/>
                            <wpg:grpSpPr>
                              <a:xfrm>
                                <a:off x="0" y="0"/>
                                <a:ext cx="177546" cy="124968"/>
                                <a:chOff x="0" y="0"/>
                                <a:chExt cx="177546" cy="124968"/>
                              </a:xfrm>
                            </wpg:grpSpPr>
                            <wps:wsp>
                              <wps:cNvPr id="23828" name="Shape 23828"/>
                              <wps:cNvSpPr/>
                              <wps:spPr>
                                <a:xfrm>
                                  <a:off x="0" y="81535"/>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829" name="Shape 23829"/>
                              <wps:cNvSpPr/>
                              <wps:spPr>
                                <a:xfrm>
                                  <a:off x="13716" y="84582"/>
                                  <a:ext cx="19050" cy="40386"/>
                                </a:xfrm>
                                <a:custGeom>
                                  <a:avLst/>
                                  <a:gdLst/>
                                  <a:ahLst/>
                                  <a:cxnLst/>
                                  <a:rect l="0" t="0" r="0" b="0"/>
                                  <a:pathLst>
                                    <a:path w="19050" h="40386">
                                      <a:moveTo>
                                        <a:pt x="0" y="0"/>
                                      </a:moveTo>
                                      <a:lnTo>
                                        <a:pt x="19050" y="40386"/>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830" name="Shape 23830"/>
                              <wps:cNvSpPr/>
                              <wps:spPr>
                                <a:xfrm>
                                  <a:off x="36576" y="0"/>
                                  <a:ext cx="140970" cy="124968"/>
                                </a:xfrm>
                                <a:custGeom>
                                  <a:avLst/>
                                  <a:gdLst/>
                                  <a:ahLst/>
                                  <a:cxnLst/>
                                  <a:rect l="0" t="0" r="0" b="0"/>
                                  <a:pathLst>
                                    <a:path w="140970" h="124968">
                                      <a:moveTo>
                                        <a:pt x="0" y="124968"/>
                                      </a:moveTo>
                                      <a:lnTo>
                                        <a:pt x="28194" y="0"/>
                                      </a:lnTo>
                                      <a:lnTo>
                                        <a:pt x="140970"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502" style="width:13.98pt;height:9.84003pt;position:absolute;z-index:-2147483400;mso-position-horizontal-relative:text;mso-position-horizontal:absolute;margin-left:17.58pt;mso-position-vertical-relative:text;margin-top:-0.170654pt;" coordsize="1775,1249">
                      <v:shape id="Shape 23828" style="position:absolute;width:137;height:83;left:0;top:815;" coordsize="13716,8382" path="m0,8382l13716,0">
                        <v:stroke weight="0.501pt" endcap="round" joinstyle="round" on="true" color="#000000"/>
                        <v:fill on="false" color="#000000" opacity="0"/>
                      </v:shape>
                      <v:shape id="Shape 23829" style="position:absolute;width:190;height:403;left:137;top:845;" coordsize="19050,40386" path="m0,0l19050,40386">
                        <v:stroke weight="1.001pt" endcap="round" joinstyle="round" on="true" color="#000000"/>
                        <v:fill on="false" color="#000000" opacity="0"/>
                      </v:shape>
                      <v:shape id="Shape 23830" style="position:absolute;width:1409;height:1249;left:365;top:0;" coordsize="140970,124968" path="m0,124968l28194,0l140970,0">
                        <v:stroke weight="0.501pt" endcap="round" joinstyle="round" on="true" color="#000000"/>
                        <v:fill on="false" color="#000000" opacity="0"/>
                      </v:shape>
                    </v:group>
                  </w:pict>
                </mc:Fallback>
              </mc:AlternateContent>
            </w:r>
            <w:r>
              <w:rPr>
                <w:sz w:val="18"/>
              </w:rPr>
              <w:t>13</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451E386C" w14:textId="77777777" w:rsidR="00E20BAE" w:rsidRDefault="00000000">
            <w:pPr>
              <w:spacing w:after="0" w:line="259" w:lineRule="auto"/>
              <w:ind w:left="0" w:right="42" w:firstLine="0"/>
              <w:jc w:val="center"/>
            </w:pPr>
            <w:r>
              <w:rPr>
                <w:b/>
                <w:sz w:val="18"/>
              </w:rPr>
              <w:t xml:space="preserve">60 </w:t>
            </w:r>
          </w:p>
        </w:tc>
        <w:tc>
          <w:tcPr>
            <w:tcW w:w="720" w:type="dxa"/>
            <w:gridSpan w:val="2"/>
            <w:tcBorders>
              <w:top w:val="single" w:sz="6" w:space="0" w:color="000000"/>
              <w:left w:val="single" w:sz="6" w:space="0" w:color="000000"/>
              <w:bottom w:val="single" w:sz="6" w:space="0" w:color="000000"/>
              <w:right w:val="single" w:sz="6" w:space="0" w:color="000000"/>
            </w:tcBorders>
          </w:tcPr>
          <w:p w14:paraId="336772C2" w14:textId="77777777" w:rsidR="00E20BAE" w:rsidRDefault="00000000">
            <w:pPr>
              <w:spacing w:after="0" w:line="259" w:lineRule="auto"/>
              <w:ind w:left="0" w:right="43" w:firstLine="0"/>
              <w:jc w:val="center"/>
            </w:pPr>
            <w:r>
              <w:rPr>
                <w:b/>
                <w:sz w:val="18"/>
              </w:rPr>
              <w:t xml:space="preserve">570 </w:t>
            </w:r>
          </w:p>
        </w:tc>
        <w:tc>
          <w:tcPr>
            <w:tcW w:w="665" w:type="dxa"/>
            <w:gridSpan w:val="2"/>
            <w:tcBorders>
              <w:top w:val="single" w:sz="6" w:space="0" w:color="000000"/>
              <w:left w:val="single" w:sz="6" w:space="0" w:color="000000"/>
              <w:bottom w:val="single" w:sz="6" w:space="0" w:color="000000"/>
              <w:right w:val="nil"/>
            </w:tcBorders>
          </w:tcPr>
          <w:p w14:paraId="22AA490E" w14:textId="77777777" w:rsidR="00E20BAE" w:rsidRDefault="00000000">
            <w:pPr>
              <w:spacing w:after="0" w:line="259" w:lineRule="auto"/>
              <w:ind w:left="0" w:right="36" w:firstLine="0"/>
              <w:jc w:val="center"/>
            </w:pPr>
            <w:r>
              <w:rPr>
                <w:b/>
                <w:sz w:val="18"/>
              </w:rPr>
              <w:t xml:space="preserve">0,09 </w:t>
            </w:r>
          </w:p>
        </w:tc>
      </w:tr>
      <w:tr w:rsidR="00E20BAE" w14:paraId="7219825B" w14:textId="77777777">
        <w:tblPrEx>
          <w:tblCellMar>
            <w:top w:w="51" w:type="dxa"/>
          </w:tblCellMar>
        </w:tblPrEx>
        <w:trPr>
          <w:gridBefore w:val="1"/>
          <w:wBefore w:w="28" w:type="dxa"/>
          <w:trHeight w:val="361"/>
        </w:trPr>
        <w:tc>
          <w:tcPr>
            <w:tcW w:w="647" w:type="dxa"/>
            <w:gridSpan w:val="2"/>
            <w:tcBorders>
              <w:top w:val="single" w:sz="6" w:space="0" w:color="000000"/>
              <w:left w:val="nil"/>
              <w:bottom w:val="single" w:sz="6" w:space="0" w:color="000000"/>
              <w:right w:val="single" w:sz="6" w:space="0" w:color="000000"/>
            </w:tcBorders>
          </w:tcPr>
          <w:p w14:paraId="0C0BE8D4" w14:textId="77777777" w:rsidR="00E20BAE" w:rsidRDefault="00000000">
            <w:pPr>
              <w:spacing w:after="0" w:line="259" w:lineRule="auto"/>
              <w:ind w:left="0" w:right="43" w:firstLine="0"/>
              <w:jc w:val="center"/>
            </w:pPr>
            <w:r>
              <w:rPr>
                <w:b/>
                <w:sz w:val="18"/>
              </w:rPr>
              <w:t xml:space="preserve">41 </w:t>
            </w:r>
          </w:p>
        </w:tc>
        <w:tc>
          <w:tcPr>
            <w:tcW w:w="0" w:type="auto"/>
            <w:gridSpan w:val="2"/>
            <w:vMerge/>
            <w:tcBorders>
              <w:top w:val="nil"/>
              <w:left w:val="single" w:sz="6" w:space="0" w:color="000000"/>
              <w:bottom w:val="nil"/>
              <w:right w:val="single" w:sz="6" w:space="0" w:color="000000"/>
            </w:tcBorders>
          </w:tcPr>
          <w:p w14:paraId="3FEFBF4B"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B8A7583" w14:textId="77777777" w:rsidR="00E20BAE" w:rsidRDefault="00000000">
            <w:pPr>
              <w:spacing w:after="0" w:line="259" w:lineRule="auto"/>
              <w:ind w:left="61" w:right="0" w:firstLine="0"/>
              <w:jc w:val="center"/>
            </w:pPr>
            <w:r>
              <w:rPr>
                <w:rFonts w:ascii="Calibri" w:eastAsia="Calibri" w:hAnsi="Calibri" w:cs="Calibri"/>
                <w:noProof/>
                <w:sz w:val="22"/>
              </w:rPr>
              <mc:AlternateContent>
                <mc:Choice Requires="wpg">
                  <w:drawing>
                    <wp:anchor distT="0" distB="0" distL="114300" distR="114300" simplePos="0" relativeHeight="251711488" behindDoc="1" locked="0" layoutInCell="1" allowOverlap="1" wp14:anchorId="12CBC9FF" wp14:editId="2F10F4A9">
                      <wp:simplePos x="0" y="0"/>
                      <wp:positionH relativeFrom="column">
                        <wp:posOffset>213360</wp:posOffset>
                      </wp:positionH>
                      <wp:positionV relativeFrom="paragraph">
                        <wp:posOffset>-2242</wp:posOffset>
                      </wp:positionV>
                      <wp:extent cx="185928" cy="124968"/>
                      <wp:effectExtent l="0" t="0" r="0" b="0"/>
                      <wp:wrapNone/>
                      <wp:docPr id="546659" name="Group 546659"/>
                      <wp:cNvGraphicFramePr/>
                      <a:graphic xmlns:a="http://schemas.openxmlformats.org/drawingml/2006/main">
                        <a:graphicData uri="http://schemas.microsoft.com/office/word/2010/wordprocessingGroup">
                          <wpg:wgp>
                            <wpg:cNvGrpSpPr/>
                            <wpg:grpSpPr>
                              <a:xfrm>
                                <a:off x="0" y="0"/>
                                <a:ext cx="185928" cy="124968"/>
                                <a:chOff x="0" y="0"/>
                                <a:chExt cx="185928" cy="124968"/>
                              </a:xfrm>
                            </wpg:grpSpPr>
                            <wps:wsp>
                              <wps:cNvPr id="23853" name="Shape 23853"/>
                              <wps:cNvSpPr/>
                              <wps:spPr>
                                <a:xfrm>
                                  <a:off x="0" y="82297"/>
                                  <a:ext cx="13716" cy="8382"/>
                                </a:xfrm>
                                <a:custGeom>
                                  <a:avLst/>
                                  <a:gdLst/>
                                  <a:ahLst/>
                                  <a:cxnLst/>
                                  <a:rect l="0" t="0" r="0" b="0"/>
                                  <a:pathLst>
                                    <a:path w="13716" h="8382">
                                      <a:moveTo>
                                        <a:pt x="0" y="8382"/>
                                      </a:moveTo>
                                      <a:lnTo>
                                        <a:pt x="13716" y="0"/>
                                      </a:lnTo>
                                    </a:path>
                                  </a:pathLst>
                                </a:custGeom>
                                <a:ln w="6287" cap="rnd">
                                  <a:round/>
                                </a:ln>
                              </wps:spPr>
                              <wps:style>
                                <a:lnRef idx="1">
                                  <a:srgbClr val="000000"/>
                                </a:lnRef>
                                <a:fillRef idx="0">
                                  <a:srgbClr val="000000">
                                    <a:alpha val="0"/>
                                  </a:srgbClr>
                                </a:fillRef>
                                <a:effectRef idx="0">
                                  <a:scrgbClr r="0" g="0" b="0"/>
                                </a:effectRef>
                                <a:fontRef idx="none"/>
                              </wps:style>
                              <wps:bodyPr/>
                            </wps:wsp>
                            <wps:wsp>
                              <wps:cNvPr id="23854" name="Shape 23854"/>
                              <wps:cNvSpPr/>
                              <wps:spPr>
                                <a:xfrm>
                                  <a:off x="13716" y="85344"/>
                                  <a:ext cx="18288" cy="39624"/>
                                </a:xfrm>
                                <a:custGeom>
                                  <a:avLst/>
                                  <a:gdLst/>
                                  <a:ahLst/>
                                  <a:cxnLst/>
                                  <a:rect l="0" t="0" r="0" b="0"/>
                                  <a:pathLst>
                                    <a:path w="18288" h="39624">
                                      <a:moveTo>
                                        <a:pt x="0" y="0"/>
                                      </a:moveTo>
                                      <a:lnTo>
                                        <a:pt x="18288" y="39624"/>
                                      </a:lnTo>
                                    </a:path>
                                  </a:pathLst>
                                </a:custGeom>
                                <a:ln w="12573" cap="rnd">
                                  <a:round/>
                                </a:ln>
                              </wps:spPr>
                              <wps:style>
                                <a:lnRef idx="1">
                                  <a:srgbClr val="000000"/>
                                </a:lnRef>
                                <a:fillRef idx="0">
                                  <a:srgbClr val="000000">
                                    <a:alpha val="0"/>
                                  </a:srgbClr>
                                </a:fillRef>
                                <a:effectRef idx="0">
                                  <a:scrgbClr r="0" g="0" b="0"/>
                                </a:effectRef>
                                <a:fontRef idx="none"/>
                              </wps:style>
                              <wps:bodyPr/>
                            </wps:wsp>
                            <wps:wsp>
                              <wps:cNvPr id="23855" name="Shape 23855"/>
                              <wps:cNvSpPr/>
                              <wps:spPr>
                                <a:xfrm>
                                  <a:off x="35814" y="0"/>
                                  <a:ext cx="150114" cy="124968"/>
                                </a:xfrm>
                                <a:custGeom>
                                  <a:avLst/>
                                  <a:gdLst/>
                                  <a:ahLst/>
                                  <a:cxnLst/>
                                  <a:rect l="0" t="0" r="0" b="0"/>
                                  <a:pathLst>
                                    <a:path w="150114" h="124968">
                                      <a:moveTo>
                                        <a:pt x="0" y="124968"/>
                                      </a:moveTo>
                                      <a:lnTo>
                                        <a:pt x="27432" y="0"/>
                                      </a:lnTo>
                                      <a:lnTo>
                                        <a:pt x="150114"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659" style="width:14.64pt;height:9.84003pt;position:absolute;z-index:-2147483375;mso-position-horizontal-relative:text;mso-position-horizontal:absolute;margin-left:16.8pt;mso-position-vertical-relative:text;margin-top:-0.17659pt;" coordsize="1859,1249">
                      <v:shape id="Shape 23853" style="position:absolute;width:137;height:83;left:0;top:822;" coordsize="13716,8382" path="m0,8382l13716,0">
                        <v:stroke weight="0.495pt" endcap="round" joinstyle="round" on="true" color="#000000"/>
                        <v:fill on="false" color="#000000" opacity="0"/>
                      </v:shape>
                      <v:shape id="Shape 23854" style="position:absolute;width:182;height:396;left:137;top:853;" coordsize="18288,39624" path="m0,0l18288,39624">
                        <v:stroke weight="0.99pt" endcap="round" joinstyle="round" on="true" color="#000000"/>
                        <v:fill on="false" color="#000000" opacity="0"/>
                      </v:shape>
                      <v:shape id="Shape 23855" style="position:absolute;width:1501;height:1249;left:358;top:0;" coordsize="150114,124968" path="m0,124968l27432,0l150114,0">
                        <v:stroke weight="0.495pt" endcap="round" joinstyle="round" on="true" color="#000000"/>
                        <v:fill on="false" color="#000000" opacity="0"/>
                      </v:shape>
                    </v:group>
                  </w:pict>
                </mc:Fallback>
              </mc:AlternateContent>
            </w:r>
            <w:r>
              <w:rPr>
                <w:sz w:val="18"/>
              </w:rPr>
              <w:t>23</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39CB178E" w14:textId="77777777" w:rsidR="00E20BAE" w:rsidRDefault="00000000">
            <w:pPr>
              <w:spacing w:after="0" w:line="259" w:lineRule="auto"/>
              <w:ind w:left="0" w:right="45" w:firstLine="0"/>
              <w:jc w:val="center"/>
            </w:pPr>
            <w:r>
              <w:rPr>
                <w:b/>
                <w:sz w:val="18"/>
              </w:rPr>
              <w:t xml:space="preserve">e </w:t>
            </w:r>
          </w:p>
        </w:tc>
        <w:tc>
          <w:tcPr>
            <w:tcW w:w="662" w:type="dxa"/>
            <w:gridSpan w:val="2"/>
            <w:tcBorders>
              <w:top w:val="single" w:sz="6" w:space="0" w:color="000000"/>
              <w:left w:val="single" w:sz="6" w:space="0" w:color="000000"/>
              <w:bottom w:val="single" w:sz="6" w:space="0" w:color="000000"/>
              <w:right w:val="single" w:sz="6" w:space="0" w:color="000000"/>
            </w:tcBorders>
          </w:tcPr>
          <w:p w14:paraId="3F536AE4" w14:textId="77777777" w:rsidR="00E20BAE" w:rsidRDefault="00000000">
            <w:pPr>
              <w:spacing w:after="0" w:line="259" w:lineRule="auto"/>
              <w:ind w:left="0" w:right="42" w:firstLine="0"/>
              <w:jc w:val="center"/>
            </w:pPr>
            <w:r>
              <w:rPr>
                <w:b/>
                <w:sz w:val="18"/>
              </w:rPr>
              <w:t xml:space="preserve">133 </w:t>
            </w:r>
          </w:p>
        </w:tc>
        <w:tc>
          <w:tcPr>
            <w:tcW w:w="720" w:type="dxa"/>
            <w:gridSpan w:val="2"/>
            <w:tcBorders>
              <w:top w:val="single" w:sz="6" w:space="0" w:color="000000"/>
              <w:left w:val="single" w:sz="6" w:space="0" w:color="000000"/>
              <w:bottom w:val="single" w:sz="6" w:space="0" w:color="000000"/>
              <w:right w:val="single" w:sz="6" w:space="0" w:color="000000"/>
            </w:tcBorders>
          </w:tcPr>
          <w:p w14:paraId="7E389187" w14:textId="77777777" w:rsidR="00E20BAE" w:rsidRDefault="00000000">
            <w:pPr>
              <w:spacing w:after="0" w:line="259" w:lineRule="auto"/>
              <w:ind w:left="0" w:right="43" w:firstLine="0"/>
              <w:jc w:val="center"/>
            </w:pPr>
            <w:r>
              <w:rPr>
                <w:b/>
                <w:sz w:val="18"/>
              </w:rPr>
              <w:t xml:space="preserve">865 </w:t>
            </w:r>
          </w:p>
        </w:tc>
        <w:tc>
          <w:tcPr>
            <w:tcW w:w="665" w:type="dxa"/>
            <w:gridSpan w:val="2"/>
            <w:tcBorders>
              <w:top w:val="single" w:sz="6" w:space="0" w:color="000000"/>
              <w:left w:val="single" w:sz="6" w:space="0" w:color="000000"/>
              <w:bottom w:val="single" w:sz="6" w:space="0" w:color="000000"/>
              <w:right w:val="nil"/>
            </w:tcBorders>
          </w:tcPr>
          <w:p w14:paraId="5B33ED0A" w14:textId="77777777" w:rsidR="00E20BAE" w:rsidRDefault="00000000">
            <w:pPr>
              <w:spacing w:after="0" w:line="259" w:lineRule="auto"/>
              <w:ind w:left="0" w:right="36" w:firstLine="0"/>
              <w:jc w:val="center"/>
            </w:pPr>
            <w:r>
              <w:rPr>
                <w:b/>
                <w:sz w:val="18"/>
              </w:rPr>
              <w:t xml:space="preserve">0,08 </w:t>
            </w:r>
          </w:p>
        </w:tc>
      </w:tr>
      <w:tr w:rsidR="00E20BAE" w14:paraId="3ECAA7F9" w14:textId="77777777">
        <w:tblPrEx>
          <w:tblCellMar>
            <w:top w:w="51" w:type="dxa"/>
          </w:tblCellMar>
        </w:tblPrEx>
        <w:trPr>
          <w:gridBefore w:val="1"/>
          <w:wBefore w:w="28" w:type="dxa"/>
          <w:trHeight w:val="359"/>
        </w:trPr>
        <w:tc>
          <w:tcPr>
            <w:tcW w:w="647" w:type="dxa"/>
            <w:gridSpan w:val="2"/>
            <w:tcBorders>
              <w:top w:val="single" w:sz="6" w:space="0" w:color="000000"/>
              <w:left w:val="nil"/>
              <w:bottom w:val="single" w:sz="6" w:space="0" w:color="000000"/>
              <w:right w:val="single" w:sz="6" w:space="0" w:color="000000"/>
            </w:tcBorders>
          </w:tcPr>
          <w:p w14:paraId="57AAC236" w14:textId="77777777" w:rsidR="00E20BAE" w:rsidRDefault="00000000">
            <w:pPr>
              <w:spacing w:after="0" w:line="259" w:lineRule="auto"/>
              <w:ind w:left="0" w:right="43" w:firstLine="0"/>
              <w:jc w:val="center"/>
            </w:pPr>
            <w:r>
              <w:rPr>
                <w:b/>
                <w:sz w:val="18"/>
              </w:rPr>
              <w:t xml:space="preserve">42 </w:t>
            </w:r>
          </w:p>
        </w:tc>
        <w:tc>
          <w:tcPr>
            <w:tcW w:w="0" w:type="auto"/>
            <w:gridSpan w:val="2"/>
            <w:vMerge/>
            <w:tcBorders>
              <w:top w:val="nil"/>
              <w:left w:val="single" w:sz="6" w:space="0" w:color="000000"/>
              <w:bottom w:val="nil"/>
              <w:right w:val="single" w:sz="6" w:space="0" w:color="000000"/>
            </w:tcBorders>
          </w:tcPr>
          <w:p w14:paraId="4CE973D9"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330E2AB1" w14:textId="77777777" w:rsidR="00E20BAE" w:rsidRDefault="00000000">
            <w:pPr>
              <w:spacing w:after="0" w:line="259" w:lineRule="auto"/>
              <w:ind w:left="34" w:right="0" w:firstLine="0"/>
              <w:jc w:val="center"/>
            </w:pPr>
            <w:r>
              <w:rPr>
                <w:rFonts w:ascii="Calibri" w:eastAsia="Calibri" w:hAnsi="Calibri" w:cs="Calibri"/>
                <w:noProof/>
                <w:sz w:val="22"/>
              </w:rPr>
              <mc:AlternateContent>
                <mc:Choice Requires="wpg">
                  <w:drawing>
                    <wp:anchor distT="0" distB="0" distL="114300" distR="114300" simplePos="0" relativeHeight="251712512" behindDoc="1" locked="0" layoutInCell="1" allowOverlap="1" wp14:anchorId="3886B3A3" wp14:editId="22A64F8E">
                      <wp:simplePos x="0" y="0"/>
                      <wp:positionH relativeFrom="column">
                        <wp:posOffset>214884</wp:posOffset>
                      </wp:positionH>
                      <wp:positionV relativeFrom="paragraph">
                        <wp:posOffset>-2015</wp:posOffset>
                      </wp:positionV>
                      <wp:extent cx="187452" cy="124968"/>
                      <wp:effectExtent l="0" t="0" r="0" b="0"/>
                      <wp:wrapNone/>
                      <wp:docPr id="546828" name="Group 546828"/>
                      <wp:cNvGraphicFramePr/>
                      <a:graphic xmlns:a="http://schemas.openxmlformats.org/drawingml/2006/main">
                        <a:graphicData uri="http://schemas.microsoft.com/office/word/2010/wordprocessingGroup">
                          <wpg:wgp>
                            <wpg:cNvGrpSpPr/>
                            <wpg:grpSpPr>
                              <a:xfrm>
                                <a:off x="0" y="0"/>
                                <a:ext cx="187452" cy="124968"/>
                                <a:chOff x="0" y="0"/>
                                <a:chExt cx="187452" cy="124968"/>
                              </a:xfrm>
                            </wpg:grpSpPr>
                            <wps:wsp>
                              <wps:cNvPr id="23878" name="Shape 23878"/>
                              <wps:cNvSpPr/>
                              <wps:spPr>
                                <a:xfrm>
                                  <a:off x="0" y="81535"/>
                                  <a:ext cx="13716" cy="8382"/>
                                </a:xfrm>
                                <a:custGeom>
                                  <a:avLst/>
                                  <a:gdLst/>
                                  <a:ahLst/>
                                  <a:cxnLst/>
                                  <a:rect l="0" t="0" r="0" b="0"/>
                                  <a:pathLst>
                                    <a:path w="13716" h="8382">
                                      <a:moveTo>
                                        <a:pt x="0" y="8382"/>
                                      </a:moveTo>
                                      <a:lnTo>
                                        <a:pt x="13716"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3879" name="Shape 23879"/>
                              <wps:cNvSpPr/>
                              <wps:spPr>
                                <a:xfrm>
                                  <a:off x="13716" y="84582"/>
                                  <a:ext cx="19812" cy="40386"/>
                                </a:xfrm>
                                <a:custGeom>
                                  <a:avLst/>
                                  <a:gdLst/>
                                  <a:ahLst/>
                                  <a:cxnLst/>
                                  <a:rect l="0" t="0" r="0" b="0"/>
                                  <a:pathLst>
                                    <a:path w="19812" h="40386">
                                      <a:moveTo>
                                        <a:pt x="0" y="0"/>
                                      </a:moveTo>
                                      <a:lnTo>
                                        <a:pt x="19812" y="40386"/>
                                      </a:lnTo>
                                    </a:path>
                                  </a:pathLst>
                                </a:custGeom>
                                <a:ln w="12852" cap="rnd">
                                  <a:round/>
                                </a:ln>
                              </wps:spPr>
                              <wps:style>
                                <a:lnRef idx="1">
                                  <a:srgbClr val="000000"/>
                                </a:lnRef>
                                <a:fillRef idx="0">
                                  <a:srgbClr val="000000">
                                    <a:alpha val="0"/>
                                  </a:srgbClr>
                                </a:fillRef>
                                <a:effectRef idx="0">
                                  <a:scrgbClr r="0" g="0" b="0"/>
                                </a:effectRef>
                                <a:fontRef idx="none"/>
                              </wps:style>
                              <wps:bodyPr/>
                            </wps:wsp>
                            <wps:wsp>
                              <wps:cNvPr id="23880" name="Shape 23880"/>
                              <wps:cNvSpPr/>
                              <wps:spPr>
                                <a:xfrm>
                                  <a:off x="37338" y="0"/>
                                  <a:ext cx="150114" cy="124968"/>
                                </a:xfrm>
                                <a:custGeom>
                                  <a:avLst/>
                                  <a:gdLst/>
                                  <a:ahLst/>
                                  <a:cxnLst/>
                                  <a:rect l="0" t="0" r="0" b="0"/>
                                  <a:pathLst>
                                    <a:path w="150114" h="124968">
                                      <a:moveTo>
                                        <a:pt x="0" y="124968"/>
                                      </a:moveTo>
                                      <a:lnTo>
                                        <a:pt x="28956" y="0"/>
                                      </a:lnTo>
                                      <a:lnTo>
                                        <a:pt x="150114"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828" style="width:14.76pt;height:9.84003pt;position:absolute;z-index:-2147483350;mso-position-horizontal-relative:text;mso-position-horizontal:absolute;margin-left:16.92pt;mso-position-vertical-relative:text;margin-top:-0.158722pt;" coordsize="1874,1249">
                      <v:shape id="Shape 23878" style="position:absolute;width:137;height:83;left:0;top:815;" coordsize="13716,8382" path="m0,8382l13716,0">
                        <v:stroke weight="0.506pt" endcap="round" joinstyle="round" on="true" color="#000000"/>
                        <v:fill on="false" color="#000000" opacity="0"/>
                      </v:shape>
                      <v:shape id="Shape 23879" style="position:absolute;width:198;height:403;left:137;top:845;" coordsize="19812,40386" path="m0,0l19812,40386">
                        <v:stroke weight="1.012pt" endcap="round" joinstyle="round" on="true" color="#000000"/>
                        <v:fill on="false" color="#000000" opacity="0"/>
                      </v:shape>
                      <v:shape id="Shape 23880" style="position:absolute;width:1501;height:1249;left:373;top:0;" coordsize="150114,124968" path="m0,124968l28956,0l150114,0">
                        <v:stroke weight="0.506pt" endcap="round" joinstyle="round" on="true" color="#000000"/>
                        <v:fill on="false" color="#000000" opacity="0"/>
                      </v:shape>
                    </v:group>
                  </w:pict>
                </mc:Fallback>
              </mc:AlternateContent>
            </w:r>
            <w:r>
              <w:rPr>
                <w:sz w:val="18"/>
              </w:rPr>
              <w:t>17</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4188A07E" w14:textId="77777777" w:rsidR="00E20BAE" w:rsidRDefault="00000000">
            <w:pPr>
              <w:spacing w:after="0"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713536" behindDoc="1" locked="0" layoutInCell="1" allowOverlap="1" wp14:anchorId="6146BE2B" wp14:editId="71FA71AD">
                      <wp:simplePos x="0" y="0"/>
                      <wp:positionH relativeFrom="column">
                        <wp:posOffset>229362</wp:posOffset>
                      </wp:positionH>
                      <wp:positionV relativeFrom="paragraph">
                        <wp:posOffset>-1403</wp:posOffset>
                      </wp:positionV>
                      <wp:extent cx="172974" cy="121920"/>
                      <wp:effectExtent l="0" t="0" r="0" b="0"/>
                      <wp:wrapNone/>
                      <wp:docPr id="546864" name="Group 546864"/>
                      <wp:cNvGraphicFramePr/>
                      <a:graphic xmlns:a="http://schemas.openxmlformats.org/drawingml/2006/main">
                        <a:graphicData uri="http://schemas.microsoft.com/office/word/2010/wordprocessingGroup">
                          <wpg:wgp>
                            <wpg:cNvGrpSpPr/>
                            <wpg:grpSpPr>
                              <a:xfrm>
                                <a:off x="0" y="0"/>
                                <a:ext cx="172974" cy="121920"/>
                                <a:chOff x="0" y="0"/>
                                <a:chExt cx="172974" cy="121920"/>
                              </a:xfrm>
                            </wpg:grpSpPr>
                            <wps:wsp>
                              <wps:cNvPr id="23883" name="Shape 23883"/>
                              <wps:cNvSpPr/>
                              <wps:spPr>
                                <a:xfrm>
                                  <a:off x="0" y="80010"/>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3884" name="Shape 23884"/>
                              <wps:cNvSpPr/>
                              <wps:spPr>
                                <a:xfrm>
                                  <a:off x="13716" y="83058"/>
                                  <a:ext cx="19812" cy="38862"/>
                                </a:xfrm>
                                <a:custGeom>
                                  <a:avLst/>
                                  <a:gdLst/>
                                  <a:ahLst/>
                                  <a:cxnLst/>
                                  <a:rect l="0" t="0" r="0" b="0"/>
                                  <a:pathLst>
                                    <a:path w="19812" h="38862">
                                      <a:moveTo>
                                        <a:pt x="0" y="0"/>
                                      </a:moveTo>
                                      <a:lnTo>
                                        <a:pt x="19812" y="38862"/>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3885" name="Shape 23885"/>
                              <wps:cNvSpPr/>
                              <wps:spPr>
                                <a:xfrm>
                                  <a:off x="36576" y="0"/>
                                  <a:ext cx="136398" cy="121920"/>
                                </a:xfrm>
                                <a:custGeom>
                                  <a:avLst/>
                                  <a:gdLst/>
                                  <a:ahLst/>
                                  <a:cxnLst/>
                                  <a:rect l="0" t="0" r="0" b="0"/>
                                  <a:pathLst>
                                    <a:path w="136398" h="121920">
                                      <a:moveTo>
                                        <a:pt x="0" y="121920"/>
                                      </a:moveTo>
                                      <a:lnTo>
                                        <a:pt x="28956" y="0"/>
                                      </a:lnTo>
                                      <a:lnTo>
                                        <a:pt x="136398"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864" style="width:13.62pt;height:9.59998pt;position:absolute;z-index:-2147483345;mso-position-horizontal-relative:text;mso-position-horizontal:absolute;margin-left:18.06pt;mso-position-vertical-relative:text;margin-top:-0.110535pt;" coordsize="1729,1219">
                      <v:shape id="Shape 23883" style="position:absolute;width:137;height:83;left:0;top:800;" coordsize="13716,8382" path="m0,8382l13716,0">
                        <v:stroke weight="0.501pt" endcap="round" joinstyle="round" on="true" color="#000000"/>
                        <v:fill on="false" color="#000000" opacity="0"/>
                      </v:shape>
                      <v:shape id="Shape 23884" style="position:absolute;width:198;height:388;left:137;top:830;" coordsize="19812,38862" path="m0,0l19812,38862">
                        <v:stroke weight="1.001pt" endcap="round" joinstyle="round" on="true" color="#000000"/>
                        <v:fill on="false" color="#000000" opacity="0"/>
                      </v:shape>
                      <v:shape id="Shape 23885" style="position:absolute;width:1363;height:1219;left:365;top:0;" coordsize="136398,121920" path="m0,121920l28956,0l136398,0">
                        <v:stroke weight="0.501pt" endcap="round" joinstyle="round" on="true" color="#000000"/>
                        <v:fill on="false" color="#000000" opacity="0"/>
                      </v:shape>
                    </v:group>
                  </w:pict>
                </mc:Fallback>
              </mc:AlternateContent>
            </w:r>
            <w:r>
              <w:rPr>
                <w:sz w:val="18"/>
              </w:rPr>
              <w:t>11</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3181D399" w14:textId="77777777" w:rsidR="00E20BAE" w:rsidRDefault="00000000">
            <w:pPr>
              <w:spacing w:after="0" w:line="259" w:lineRule="auto"/>
              <w:ind w:left="0" w:right="41" w:firstLine="0"/>
              <w:jc w:val="center"/>
            </w:pPr>
            <w:r>
              <w:rPr>
                <w:b/>
                <w:sz w:val="18"/>
              </w:rPr>
              <w:t xml:space="preserve">128 </w:t>
            </w:r>
          </w:p>
        </w:tc>
        <w:tc>
          <w:tcPr>
            <w:tcW w:w="720" w:type="dxa"/>
            <w:gridSpan w:val="2"/>
            <w:tcBorders>
              <w:top w:val="single" w:sz="6" w:space="0" w:color="000000"/>
              <w:left w:val="single" w:sz="6" w:space="0" w:color="000000"/>
              <w:bottom w:val="single" w:sz="6" w:space="0" w:color="000000"/>
              <w:right w:val="single" w:sz="6" w:space="0" w:color="000000"/>
            </w:tcBorders>
          </w:tcPr>
          <w:p w14:paraId="5C9F558B" w14:textId="77777777" w:rsidR="00E20BAE" w:rsidRDefault="00000000">
            <w:pPr>
              <w:spacing w:after="0" w:line="259" w:lineRule="auto"/>
              <w:ind w:left="0" w:right="42" w:firstLine="0"/>
              <w:jc w:val="center"/>
            </w:pPr>
            <w:r>
              <w:rPr>
                <w:b/>
                <w:sz w:val="18"/>
              </w:rPr>
              <w:t xml:space="preserve">1000 </w:t>
            </w:r>
          </w:p>
        </w:tc>
        <w:tc>
          <w:tcPr>
            <w:tcW w:w="665" w:type="dxa"/>
            <w:gridSpan w:val="2"/>
            <w:tcBorders>
              <w:top w:val="single" w:sz="6" w:space="0" w:color="000000"/>
              <w:left w:val="single" w:sz="6" w:space="0" w:color="000000"/>
              <w:bottom w:val="single" w:sz="6" w:space="0" w:color="000000"/>
              <w:right w:val="nil"/>
            </w:tcBorders>
          </w:tcPr>
          <w:p w14:paraId="67A1A1D7" w14:textId="77777777" w:rsidR="00E20BAE" w:rsidRDefault="00000000">
            <w:pPr>
              <w:spacing w:after="0" w:line="259" w:lineRule="auto"/>
              <w:ind w:left="0" w:right="35" w:firstLine="0"/>
              <w:jc w:val="center"/>
            </w:pPr>
            <w:r>
              <w:rPr>
                <w:b/>
                <w:sz w:val="18"/>
              </w:rPr>
              <w:t xml:space="preserve">0,1 </w:t>
            </w:r>
          </w:p>
        </w:tc>
      </w:tr>
      <w:tr w:rsidR="00E20BAE" w14:paraId="6C67C55E" w14:textId="77777777">
        <w:tblPrEx>
          <w:tblCellMar>
            <w:top w:w="51" w:type="dxa"/>
          </w:tblCellMar>
        </w:tblPrEx>
        <w:trPr>
          <w:gridBefore w:val="1"/>
          <w:wBefore w:w="28" w:type="dxa"/>
          <w:trHeight w:val="361"/>
        </w:trPr>
        <w:tc>
          <w:tcPr>
            <w:tcW w:w="647" w:type="dxa"/>
            <w:gridSpan w:val="2"/>
            <w:tcBorders>
              <w:top w:val="single" w:sz="6" w:space="0" w:color="000000"/>
              <w:left w:val="nil"/>
              <w:bottom w:val="single" w:sz="6" w:space="0" w:color="000000"/>
              <w:right w:val="single" w:sz="6" w:space="0" w:color="000000"/>
            </w:tcBorders>
          </w:tcPr>
          <w:p w14:paraId="7F9AC063" w14:textId="77777777" w:rsidR="00E20BAE" w:rsidRDefault="00000000">
            <w:pPr>
              <w:spacing w:after="0" w:line="259" w:lineRule="auto"/>
              <w:ind w:left="0" w:right="43" w:firstLine="0"/>
              <w:jc w:val="center"/>
            </w:pPr>
            <w:r>
              <w:rPr>
                <w:b/>
                <w:sz w:val="18"/>
              </w:rPr>
              <w:t xml:space="preserve">43 </w:t>
            </w:r>
          </w:p>
        </w:tc>
        <w:tc>
          <w:tcPr>
            <w:tcW w:w="0" w:type="auto"/>
            <w:gridSpan w:val="2"/>
            <w:vMerge/>
            <w:tcBorders>
              <w:top w:val="nil"/>
              <w:left w:val="single" w:sz="6" w:space="0" w:color="000000"/>
              <w:bottom w:val="nil"/>
              <w:right w:val="single" w:sz="6" w:space="0" w:color="000000"/>
            </w:tcBorders>
          </w:tcPr>
          <w:p w14:paraId="6ED39A5C"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46D5BA20" w14:textId="77777777" w:rsidR="00E20BAE" w:rsidRDefault="00000000">
            <w:pPr>
              <w:spacing w:after="0" w:line="259" w:lineRule="auto"/>
              <w:ind w:left="0" w:right="41" w:firstLine="0"/>
              <w:jc w:val="center"/>
            </w:pPr>
            <w:r>
              <w:rPr>
                <w:rFonts w:ascii="Segoe UI Symbol" w:eastAsia="Segoe UI Symbol" w:hAnsi="Segoe UI Symbol" w:cs="Segoe UI Symbol"/>
                <w:sz w:val="18"/>
              </w:rPr>
              <w:t>π</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10523D76" w14:textId="77777777" w:rsidR="00E20BAE" w:rsidRDefault="00000000">
            <w:pPr>
              <w:spacing w:after="0" w:line="259" w:lineRule="auto"/>
              <w:ind w:left="59" w:right="0" w:firstLine="0"/>
              <w:jc w:val="center"/>
            </w:pPr>
            <w:r>
              <w:rPr>
                <w:rFonts w:ascii="Calibri" w:eastAsia="Calibri" w:hAnsi="Calibri" w:cs="Calibri"/>
                <w:noProof/>
                <w:sz w:val="22"/>
              </w:rPr>
              <mc:AlternateContent>
                <mc:Choice Requires="wpg">
                  <w:drawing>
                    <wp:anchor distT="0" distB="0" distL="114300" distR="114300" simplePos="0" relativeHeight="251714560" behindDoc="1" locked="0" layoutInCell="1" allowOverlap="1" wp14:anchorId="2FE7F5EE" wp14:editId="70D27D81">
                      <wp:simplePos x="0" y="0"/>
                      <wp:positionH relativeFrom="column">
                        <wp:posOffset>219456</wp:posOffset>
                      </wp:positionH>
                      <wp:positionV relativeFrom="paragraph">
                        <wp:posOffset>-2242</wp:posOffset>
                      </wp:positionV>
                      <wp:extent cx="185928" cy="124968"/>
                      <wp:effectExtent l="0" t="0" r="0" b="0"/>
                      <wp:wrapNone/>
                      <wp:docPr id="547016" name="Group 547016"/>
                      <wp:cNvGraphicFramePr/>
                      <a:graphic xmlns:a="http://schemas.openxmlformats.org/drawingml/2006/main">
                        <a:graphicData uri="http://schemas.microsoft.com/office/word/2010/wordprocessingGroup">
                          <wpg:wgp>
                            <wpg:cNvGrpSpPr/>
                            <wpg:grpSpPr>
                              <a:xfrm>
                                <a:off x="0" y="0"/>
                                <a:ext cx="185928" cy="124968"/>
                                <a:chOff x="0" y="0"/>
                                <a:chExt cx="185928" cy="124968"/>
                              </a:xfrm>
                            </wpg:grpSpPr>
                            <wps:wsp>
                              <wps:cNvPr id="23910" name="Shape 23910"/>
                              <wps:cNvSpPr/>
                              <wps:spPr>
                                <a:xfrm>
                                  <a:off x="0" y="82297"/>
                                  <a:ext cx="13716" cy="8382"/>
                                </a:xfrm>
                                <a:custGeom>
                                  <a:avLst/>
                                  <a:gdLst/>
                                  <a:ahLst/>
                                  <a:cxnLst/>
                                  <a:rect l="0" t="0" r="0" b="0"/>
                                  <a:pathLst>
                                    <a:path w="13716" h="8382">
                                      <a:moveTo>
                                        <a:pt x="0" y="8382"/>
                                      </a:moveTo>
                                      <a:lnTo>
                                        <a:pt x="13716" y="0"/>
                                      </a:lnTo>
                                    </a:path>
                                  </a:pathLst>
                                </a:custGeom>
                                <a:ln w="6287" cap="rnd">
                                  <a:round/>
                                </a:ln>
                              </wps:spPr>
                              <wps:style>
                                <a:lnRef idx="1">
                                  <a:srgbClr val="000000"/>
                                </a:lnRef>
                                <a:fillRef idx="0">
                                  <a:srgbClr val="000000">
                                    <a:alpha val="0"/>
                                  </a:srgbClr>
                                </a:fillRef>
                                <a:effectRef idx="0">
                                  <a:scrgbClr r="0" g="0" b="0"/>
                                </a:effectRef>
                                <a:fontRef idx="none"/>
                              </wps:style>
                              <wps:bodyPr/>
                            </wps:wsp>
                            <wps:wsp>
                              <wps:cNvPr id="23911" name="Shape 23911"/>
                              <wps:cNvSpPr/>
                              <wps:spPr>
                                <a:xfrm>
                                  <a:off x="13716" y="85344"/>
                                  <a:ext cx="18288" cy="39624"/>
                                </a:xfrm>
                                <a:custGeom>
                                  <a:avLst/>
                                  <a:gdLst/>
                                  <a:ahLst/>
                                  <a:cxnLst/>
                                  <a:rect l="0" t="0" r="0" b="0"/>
                                  <a:pathLst>
                                    <a:path w="18288" h="39624">
                                      <a:moveTo>
                                        <a:pt x="0" y="0"/>
                                      </a:moveTo>
                                      <a:lnTo>
                                        <a:pt x="18288" y="39624"/>
                                      </a:lnTo>
                                    </a:path>
                                  </a:pathLst>
                                </a:custGeom>
                                <a:ln w="12573" cap="rnd">
                                  <a:round/>
                                </a:ln>
                              </wps:spPr>
                              <wps:style>
                                <a:lnRef idx="1">
                                  <a:srgbClr val="000000"/>
                                </a:lnRef>
                                <a:fillRef idx="0">
                                  <a:srgbClr val="000000">
                                    <a:alpha val="0"/>
                                  </a:srgbClr>
                                </a:fillRef>
                                <a:effectRef idx="0">
                                  <a:scrgbClr r="0" g="0" b="0"/>
                                </a:effectRef>
                                <a:fontRef idx="none"/>
                              </wps:style>
                              <wps:bodyPr/>
                            </wps:wsp>
                            <wps:wsp>
                              <wps:cNvPr id="23912" name="Shape 23912"/>
                              <wps:cNvSpPr/>
                              <wps:spPr>
                                <a:xfrm>
                                  <a:off x="35814" y="0"/>
                                  <a:ext cx="150114" cy="124968"/>
                                </a:xfrm>
                                <a:custGeom>
                                  <a:avLst/>
                                  <a:gdLst/>
                                  <a:ahLst/>
                                  <a:cxnLst/>
                                  <a:rect l="0" t="0" r="0" b="0"/>
                                  <a:pathLst>
                                    <a:path w="150114" h="124968">
                                      <a:moveTo>
                                        <a:pt x="0" y="124968"/>
                                      </a:moveTo>
                                      <a:lnTo>
                                        <a:pt x="27432" y="0"/>
                                      </a:lnTo>
                                      <a:lnTo>
                                        <a:pt x="150114"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016" style="width:14.64pt;height:9.84003pt;position:absolute;z-index:-2147483318;mso-position-horizontal-relative:text;mso-position-horizontal:absolute;margin-left:17.28pt;mso-position-vertical-relative:text;margin-top:-0.176605pt;" coordsize="1859,1249">
                      <v:shape id="Shape 23910" style="position:absolute;width:137;height:83;left:0;top:822;" coordsize="13716,8382" path="m0,8382l13716,0">
                        <v:stroke weight="0.495pt" endcap="round" joinstyle="round" on="true" color="#000000"/>
                        <v:fill on="false" color="#000000" opacity="0"/>
                      </v:shape>
                      <v:shape id="Shape 23911" style="position:absolute;width:182;height:396;left:137;top:853;" coordsize="18288,39624" path="m0,0l18288,39624">
                        <v:stroke weight="0.99pt" endcap="round" joinstyle="round" on="true" color="#000000"/>
                        <v:fill on="false" color="#000000" opacity="0"/>
                      </v:shape>
                      <v:shape id="Shape 23912" style="position:absolute;width:1501;height:1249;left:358;top:0;" coordsize="150114,124968" path="m0,124968l27432,0l150114,0">
                        <v:stroke weight="0.495pt" endcap="round" joinstyle="round" on="true" color="#000000"/>
                        <v:fill on="false" color="#000000" opacity="0"/>
                      </v:shape>
                    </v:group>
                  </w:pict>
                </mc:Fallback>
              </mc:AlternateContent>
            </w:r>
            <w:r>
              <w:rPr>
                <w:sz w:val="18"/>
              </w:rPr>
              <w:t>23</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3E0C978F" w14:textId="77777777" w:rsidR="00E20BAE" w:rsidRDefault="00000000">
            <w:pPr>
              <w:spacing w:after="0" w:line="259" w:lineRule="auto"/>
              <w:ind w:left="0" w:right="42" w:firstLine="0"/>
              <w:jc w:val="center"/>
            </w:pPr>
            <w:r>
              <w:rPr>
                <w:b/>
                <w:sz w:val="18"/>
              </w:rPr>
              <w:t xml:space="preserve">88 </w:t>
            </w:r>
          </w:p>
        </w:tc>
        <w:tc>
          <w:tcPr>
            <w:tcW w:w="720" w:type="dxa"/>
            <w:gridSpan w:val="2"/>
            <w:tcBorders>
              <w:top w:val="single" w:sz="6" w:space="0" w:color="000000"/>
              <w:left w:val="single" w:sz="6" w:space="0" w:color="000000"/>
              <w:bottom w:val="single" w:sz="6" w:space="0" w:color="000000"/>
              <w:right w:val="single" w:sz="6" w:space="0" w:color="000000"/>
            </w:tcBorders>
          </w:tcPr>
          <w:p w14:paraId="041F0B91" w14:textId="77777777" w:rsidR="00E20BAE" w:rsidRDefault="00000000">
            <w:pPr>
              <w:spacing w:after="0" w:line="259" w:lineRule="auto"/>
              <w:ind w:left="0" w:right="43" w:firstLine="0"/>
              <w:jc w:val="center"/>
            </w:pPr>
            <w:r>
              <w:rPr>
                <w:b/>
                <w:sz w:val="18"/>
              </w:rPr>
              <w:t xml:space="preserve">443 </w:t>
            </w:r>
          </w:p>
        </w:tc>
        <w:tc>
          <w:tcPr>
            <w:tcW w:w="665" w:type="dxa"/>
            <w:gridSpan w:val="2"/>
            <w:tcBorders>
              <w:top w:val="single" w:sz="6" w:space="0" w:color="000000"/>
              <w:left w:val="single" w:sz="6" w:space="0" w:color="000000"/>
              <w:bottom w:val="single" w:sz="6" w:space="0" w:color="000000"/>
              <w:right w:val="nil"/>
            </w:tcBorders>
          </w:tcPr>
          <w:p w14:paraId="360B5926" w14:textId="77777777" w:rsidR="00E20BAE" w:rsidRDefault="00000000">
            <w:pPr>
              <w:spacing w:after="0" w:line="259" w:lineRule="auto"/>
              <w:ind w:left="0" w:right="36" w:firstLine="0"/>
              <w:jc w:val="center"/>
            </w:pPr>
            <w:r>
              <w:rPr>
                <w:b/>
                <w:sz w:val="18"/>
              </w:rPr>
              <w:t xml:space="preserve">0,11 </w:t>
            </w:r>
          </w:p>
        </w:tc>
      </w:tr>
      <w:tr w:rsidR="00E20BAE" w14:paraId="275A0618" w14:textId="77777777">
        <w:tblPrEx>
          <w:tblCellMar>
            <w:top w:w="51" w:type="dxa"/>
          </w:tblCellMar>
        </w:tblPrEx>
        <w:trPr>
          <w:gridBefore w:val="1"/>
          <w:wBefore w:w="28" w:type="dxa"/>
          <w:trHeight w:val="359"/>
        </w:trPr>
        <w:tc>
          <w:tcPr>
            <w:tcW w:w="647" w:type="dxa"/>
            <w:gridSpan w:val="2"/>
            <w:tcBorders>
              <w:top w:val="single" w:sz="6" w:space="0" w:color="000000"/>
              <w:left w:val="nil"/>
              <w:bottom w:val="single" w:sz="6" w:space="0" w:color="000000"/>
              <w:right w:val="single" w:sz="6" w:space="0" w:color="000000"/>
            </w:tcBorders>
          </w:tcPr>
          <w:p w14:paraId="640B9AB0" w14:textId="77777777" w:rsidR="00E20BAE" w:rsidRDefault="00000000">
            <w:pPr>
              <w:spacing w:after="0" w:line="259" w:lineRule="auto"/>
              <w:ind w:left="0" w:right="43" w:firstLine="0"/>
              <w:jc w:val="center"/>
            </w:pPr>
            <w:r>
              <w:rPr>
                <w:b/>
                <w:sz w:val="18"/>
              </w:rPr>
              <w:t xml:space="preserve">44 </w:t>
            </w:r>
          </w:p>
        </w:tc>
        <w:tc>
          <w:tcPr>
            <w:tcW w:w="0" w:type="auto"/>
            <w:gridSpan w:val="2"/>
            <w:vMerge/>
            <w:tcBorders>
              <w:top w:val="nil"/>
              <w:left w:val="single" w:sz="6" w:space="0" w:color="000000"/>
              <w:bottom w:val="nil"/>
              <w:right w:val="single" w:sz="6" w:space="0" w:color="000000"/>
            </w:tcBorders>
          </w:tcPr>
          <w:p w14:paraId="2C3A2F60"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4F383CC2" w14:textId="77777777" w:rsidR="00E20BAE" w:rsidRDefault="00000000">
            <w:pPr>
              <w:spacing w:after="0" w:line="259" w:lineRule="auto"/>
              <w:ind w:left="0" w:right="41" w:firstLine="0"/>
              <w:jc w:val="center"/>
            </w:pPr>
            <w:r>
              <w:rPr>
                <w:rFonts w:ascii="Segoe UI Symbol" w:eastAsia="Segoe UI Symbol" w:hAnsi="Segoe UI Symbol" w:cs="Segoe UI Symbol"/>
                <w:sz w:val="18"/>
              </w:rPr>
              <w:t>π</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3B7FB1DF" w14:textId="77777777" w:rsidR="00E20BAE" w:rsidRDefault="00000000">
            <w:pPr>
              <w:spacing w:after="0" w:line="259" w:lineRule="auto"/>
              <w:ind w:left="31" w:right="0" w:firstLine="0"/>
              <w:jc w:val="center"/>
            </w:pPr>
            <w:r>
              <w:rPr>
                <w:rFonts w:ascii="Calibri" w:eastAsia="Calibri" w:hAnsi="Calibri" w:cs="Calibri"/>
                <w:noProof/>
                <w:sz w:val="22"/>
              </w:rPr>
              <mc:AlternateContent>
                <mc:Choice Requires="wpg">
                  <w:drawing>
                    <wp:anchor distT="0" distB="0" distL="114300" distR="114300" simplePos="0" relativeHeight="251715584" behindDoc="1" locked="0" layoutInCell="1" allowOverlap="1" wp14:anchorId="5625BA18" wp14:editId="00610ADB">
                      <wp:simplePos x="0" y="0"/>
                      <wp:positionH relativeFrom="column">
                        <wp:posOffset>220980</wp:posOffset>
                      </wp:positionH>
                      <wp:positionV relativeFrom="paragraph">
                        <wp:posOffset>-2015</wp:posOffset>
                      </wp:positionV>
                      <wp:extent cx="187452" cy="124968"/>
                      <wp:effectExtent l="0" t="0" r="0" b="0"/>
                      <wp:wrapNone/>
                      <wp:docPr id="547220" name="Group 547220"/>
                      <wp:cNvGraphicFramePr/>
                      <a:graphic xmlns:a="http://schemas.openxmlformats.org/drawingml/2006/main">
                        <a:graphicData uri="http://schemas.microsoft.com/office/word/2010/wordprocessingGroup">
                          <wpg:wgp>
                            <wpg:cNvGrpSpPr/>
                            <wpg:grpSpPr>
                              <a:xfrm>
                                <a:off x="0" y="0"/>
                                <a:ext cx="187452" cy="124968"/>
                                <a:chOff x="0" y="0"/>
                                <a:chExt cx="187452" cy="124968"/>
                              </a:xfrm>
                            </wpg:grpSpPr>
                            <wps:wsp>
                              <wps:cNvPr id="23937" name="Shape 23937"/>
                              <wps:cNvSpPr/>
                              <wps:spPr>
                                <a:xfrm>
                                  <a:off x="0" y="81535"/>
                                  <a:ext cx="13716" cy="8382"/>
                                </a:xfrm>
                                <a:custGeom>
                                  <a:avLst/>
                                  <a:gdLst/>
                                  <a:ahLst/>
                                  <a:cxnLst/>
                                  <a:rect l="0" t="0" r="0" b="0"/>
                                  <a:pathLst>
                                    <a:path w="13716" h="8382">
                                      <a:moveTo>
                                        <a:pt x="0" y="8382"/>
                                      </a:moveTo>
                                      <a:lnTo>
                                        <a:pt x="13716"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3938" name="Shape 23938"/>
                              <wps:cNvSpPr/>
                              <wps:spPr>
                                <a:xfrm>
                                  <a:off x="13716" y="84582"/>
                                  <a:ext cx="19812" cy="40386"/>
                                </a:xfrm>
                                <a:custGeom>
                                  <a:avLst/>
                                  <a:gdLst/>
                                  <a:ahLst/>
                                  <a:cxnLst/>
                                  <a:rect l="0" t="0" r="0" b="0"/>
                                  <a:pathLst>
                                    <a:path w="19812" h="40386">
                                      <a:moveTo>
                                        <a:pt x="0" y="0"/>
                                      </a:moveTo>
                                      <a:lnTo>
                                        <a:pt x="19812" y="40386"/>
                                      </a:lnTo>
                                    </a:path>
                                  </a:pathLst>
                                </a:custGeom>
                                <a:ln w="12852" cap="rnd">
                                  <a:round/>
                                </a:ln>
                              </wps:spPr>
                              <wps:style>
                                <a:lnRef idx="1">
                                  <a:srgbClr val="000000"/>
                                </a:lnRef>
                                <a:fillRef idx="0">
                                  <a:srgbClr val="000000">
                                    <a:alpha val="0"/>
                                  </a:srgbClr>
                                </a:fillRef>
                                <a:effectRef idx="0">
                                  <a:scrgbClr r="0" g="0" b="0"/>
                                </a:effectRef>
                                <a:fontRef idx="none"/>
                              </wps:style>
                              <wps:bodyPr/>
                            </wps:wsp>
                            <wps:wsp>
                              <wps:cNvPr id="23939" name="Shape 23939"/>
                              <wps:cNvSpPr/>
                              <wps:spPr>
                                <a:xfrm>
                                  <a:off x="37338" y="0"/>
                                  <a:ext cx="150114" cy="124968"/>
                                </a:xfrm>
                                <a:custGeom>
                                  <a:avLst/>
                                  <a:gdLst/>
                                  <a:ahLst/>
                                  <a:cxnLst/>
                                  <a:rect l="0" t="0" r="0" b="0"/>
                                  <a:pathLst>
                                    <a:path w="150114" h="124968">
                                      <a:moveTo>
                                        <a:pt x="0" y="124968"/>
                                      </a:moveTo>
                                      <a:lnTo>
                                        <a:pt x="28956" y="0"/>
                                      </a:lnTo>
                                      <a:lnTo>
                                        <a:pt x="150114"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220" style="width:14.76pt;height:9.84003pt;position:absolute;z-index:-2147483291;mso-position-horizontal-relative:text;mso-position-horizontal:absolute;margin-left:17.4pt;mso-position-vertical-relative:text;margin-top:-0.158722pt;" coordsize="1874,1249">
                      <v:shape id="Shape 23937" style="position:absolute;width:137;height:83;left:0;top:815;" coordsize="13716,8382" path="m0,8382l13716,0">
                        <v:stroke weight="0.506pt" endcap="round" joinstyle="round" on="true" color="#000000"/>
                        <v:fill on="false" color="#000000" opacity="0"/>
                      </v:shape>
                      <v:shape id="Shape 23938" style="position:absolute;width:198;height:403;left:137;top:845;" coordsize="19812,40386" path="m0,0l19812,40386">
                        <v:stroke weight="1.012pt" endcap="round" joinstyle="round" on="true" color="#000000"/>
                        <v:fill on="false" color="#000000" opacity="0"/>
                      </v:shape>
                      <v:shape id="Shape 23939" style="position:absolute;width:1501;height:1249;left:373;top:0;" coordsize="150114,124968" path="m0,124968l28956,0l150114,0">
                        <v:stroke weight="0.506pt" endcap="round" joinstyle="round" on="true" color="#000000"/>
                        <v:fill on="false" color="#000000" opacity="0"/>
                      </v:shape>
                    </v:group>
                  </w:pict>
                </mc:Fallback>
              </mc:AlternateContent>
            </w:r>
            <w:r>
              <w:rPr>
                <w:sz w:val="18"/>
              </w:rPr>
              <w:t>17</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2CD79839" w14:textId="77777777" w:rsidR="00E20BAE" w:rsidRDefault="00000000">
            <w:pPr>
              <w:spacing w:after="0" w:line="259" w:lineRule="auto"/>
              <w:ind w:left="0" w:right="41" w:firstLine="0"/>
              <w:jc w:val="center"/>
            </w:pPr>
            <w:r>
              <w:rPr>
                <w:b/>
                <w:sz w:val="18"/>
              </w:rPr>
              <w:t xml:space="preserve">149 </w:t>
            </w:r>
          </w:p>
        </w:tc>
        <w:tc>
          <w:tcPr>
            <w:tcW w:w="720" w:type="dxa"/>
            <w:gridSpan w:val="2"/>
            <w:tcBorders>
              <w:top w:val="single" w:sz="6" w:space="0" w:color="000000"/>
              <w:left w:val="single" w:sz="6" w:space="0" w:color="000000"/>
              <w:bottom w:val="single" w:sz="6" w:space="0" w:color="000000"/>
              <w:right w:val="single" w:sz="6" w:space="0" w:color="000000"/>
            </w:tcBorders>
          </w:tcPr>
          <w:p w14:paraId="65F77EDF" w14:textId="77777777" w:rsidR="00E20BAE" w:rsidRDefault="00000000">
            <w:pPr>
              <w:spacing w:after="0" w:line="259" w:lineRule="auto"/>
              <w:ind w:left="0" w:right="43" w:firstLine="0"/>
              <w:jc w:val="center"/>
            </w:pPr>
            <w:r>
              <w:rPr>
                <w:b/>
                <w:sz w:val="18"/>
              </w:rPr>
              <w:t xml:space="preserve">750 </w:t>
            </w:r>
          </w:p>
        </w:tc>
        <w:tc>
          <w:tcPr>
            <w:tcW w:w="665" w:type="dxa"/>
            <w:gridSpan w:val="2"/>
            <w:tcBorders>
              <w:top w:val="single" w:sz="6" w:space="0" w:color="000000"/>
              <w:left w:val="single" w:sz="6" w:space="0" w:color="000000"/>
              <w:bottom w:val="single" w:sz="6" w:space="0" w:color="000000"/>
              <w:right w:val="nil"/>
            </w:tcBorders>
          </w:tcPr>
          <w:p w14:paraId="62CB2BBE" w14:textId="77777777" w:rsidR="00E20BAE" w:rsidRDefault="00000000">
            <w:pPr>
              <w:spacing w:after="0" w:line="259" w:lineRule="auto"/>
              <w:ind w:left="0" w:right="36" w:firstLine="0"/>
              <w:jc w:val="center"/>
            </w:pPr>
            <w:r>
              <w:rPr>
                <w:b/>
                <w:sz w:val="18"/>
              </w:rPr>
              <w:t xml:space="preserve">0,13 </w:t>
            </w:r>
          </w:p>
        </w:tc>
      </w:tr>
      <w:tr w:rsidR="00E20BAE" w14:paraId="1C7DB5D4" w14:textId="77777777">
        <w:tblPrEx>
          <w:tblCellMar>
            <w:top w:w="51" w:type="dxa"/>
          </w:tblCellMar>
        </w:tblPrEx>
        <w:trPr>
          <w:gridBefore w:val="1"/>
          <w:wBefore w:w="28" w:type="dxa"/>
          <w:trHeight w:val="361"/>
        </w:trPr>
        <w:tc>
          <w:tcPr>
            <w:tcW w:w="647" w:type="dxa"/>
            <w:gridSpan w:val="2"/>
            <w:tcBorders>
              <w:top w:val="single" w:sz="6" w:space="0" w:color="000000"/>
              <w:left w:val="nil"/>
              <w:bottom w:val="single" w:sz="6" w:space="0" w:color="000000"/>
              <w:right w:val="single" w:sz="6" w:space="0" w:color="000000"/>
            </w:tcBorders>
          </w:tcPr>
          <w:p w14:paraId="43A89A0A" w14:textId="77777777" w:rsidR="00E20BAE" w:rsidRDefault="00000000">
            <w:pPr>
              <w:spacing w:after="0" w:line="259" w:lineRule="auto"/>
              <w:ind w:left="0" w:right="43" w:firstLine="0"/>
              <w:jc w:val="center"/>
            </w:pPr>
            <w:r>
              <w:rPr>
                <w:b/>
                <w:sz w:val="18"/>
              </w:rPr>
              <w:t xml:space="preserve">45 </w:t>
            </w:r>
          </w:p>
        </w:tc>
        <w:tc>
          <w:tcPr>
            <w:tcW w:w="0" w:type="auto"/>
            <w:gridSpan w:val="2"/>
            <w:vMerge/>
            <w:tcBorders>
              <w:top w:val="nil"/>
              <w:left w:val="single" w:sz="6" w:space="0" w:color="000000"/>
              <w:bottom w:val="nil"/>
              <w:right w:val="single" w:sz="6" w:space="0" w:color="000000"/>
            </w:tcBorders>
          </w:tcPr>
          <w:p w14:paraId="362A4AE0"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0F8733AB" w14:textId="77777777" w:rsidR="00E20BAE" w:rsidRDefault="00000000">
            <w:pPr>
              <w:spacing w:after="0" w:line="259" w:lineRule="auto"/>
              <w:ind w:left="0" w:right="42" w:firstLine="0"/>
              <w:jc w:val="center"/>
            </w:pPr>
            <w:r>
              <w:rPr>
                <w:b/>
                <w:sz w:val="18"/>
              </w:rPr>
              <w:t xml:space="preserve">e </w:t>
            </w:r>
          </w:p>
        </w:tc>
        <w:tc>
          <w:tcPr>
            <w:tcW w:w="995" w:type="dxa"/>
            <w:gridSpan w:val="2"/>
            <w:tcBorders>
              <w:top w:val="single" w:sz="6" w:space="0" w:color="000000"/>
              <w:left w:val="single" w:sz="6" w:space="0" w:color="000000"/>
              <w:bottom w:val="single" w:sz="6" w:space="0" w:color="000000"/>
              <w:right w:val="single" w:sz="6" w:space="0" w:color="000000"/>
            </w:tcBorders>
          </w:tcPr>
          <w:p w14:paraId="50D5D4C0" w14:textId="77777777" w:rsidR="00E20BAE" w:rsidRDefault="00000000">
            <w:pPr>
              <w:spacing w:after="0" w:line="259" w:lineRule="auto"/>
              <w:ind w:left="59" w:right="0" w:firstLine="0"/>
              <w:jc w:val="center"/>
            </w:pPr>
            <w:r>
              <w:rPr>
                <w:rFonts w:ascii="Calibri" w:eastAsia="Calibri" w:hAnsi="Calibri" w:cs="Calibri"/>
                <w:noProof/>
                <w:sz w:val="22"/>
              </w:rPr>
              <mc:AlternateContent>
                <mc:Choice Requires="wpg">
                  <w:drawing>
                    <wp:anchor distT="0" distB="0" distL="114300" distR="114300" simplePos="0" relativeHeight="251716608" behindDoc="1" locked="0" layoutInCell="1" allowOverlap="1" wp14:anchorId="25EA28C2" wp14:editId="232A72F8">
                      <wp:simplePos x="0" y="0"/>
                      <wp:positionH relativeFrom="column">
                        <wp:posOffset>219456</wp:posOffset>
                      </wp:positionH>
                      <wp:positionV relativeFrom="paragraph">
                        <wp:posOffset>-2242</wp:posOffset>
                      </wp:positionV>
                      <wp:extent cx="185928" cy="124968"/>
                      <wp:effectExtent l="0" t="0" r="0" b="0"/>
                      <wp:wrapNone/>
                      <wp:docPr id="547414" name="Group 547414"/>
                      <wp:cNvGraphicFramePr/>
                      <a:graphic xmlns:a="http://schemas.openxmlformats.org/drawingml/2006/main">
                        <a:graphicData uri="http://schemas.microsoft.com/office/word/2010/wordprocessingGroup">
                          <wpg:wgp>
                            <wpg:cNvGrpSpPr/>
                            <wpg:grpSpPr>
                              <a:xfrm>
                                <a:off x="0" y="0"/>
                                <a:ext cx="185928" cy="124968"/>
                                <a:chOff x="0" y="0"/>
                                <a:chExt cx="185928" cy="124968"/>
                              </a:xfrm>
                            </wpg:grpSpPr>
                            <wps:wsp>
                              <wps:cNvPr id="23962" name="Shape 23962"/>
                              <wps:cNvSpPr/>
                              <wps:spPr>
                                <a:xfrm>
                                  <a:off x="0" y="82297"/>
                                  <a:ext cx="13716" cy="8382"/>
                                </a:xfrm>
                                <a:custGeom>
                                  <a:avLst/>
                                  <a:gdLst/>
                                  <a:ahLst/>
                                  <a:cxnLst/>
                                  <a:rect l="0" t="0" r="0" b="0"/>
                                  <a:pathLst>
                                    <a:path w="13716" h="8382">
                                      <a:moveTo>
                                        <a:pt x="0" y="8382"/>
                                      </a:moveTo>
                                      <a:lnTo>
                                        <a:pt x="13716" y="0"/>
                                      </a:lnTo>
                                    </a:path>
                                  </a:pathLst>
                                </a:custGeom>
                                <a:ln w="6287" cap="rnd">
                                  <a:round/>
                                </a:ln>
                              </wps:spPr>
                              <wps:style>
                                <a:lnRef idx="1">
                                  <a:srgbClr val="000000"/>
                                </a:lnRef>
                                <a:fillRef idx="0">
                                  <a:srgbClr val="000000">
                                    <a:alpha val="0"/>
                                  </a:srgbClr>
                                </a:fillRef>
                                <a:effectRef idx="0">
                                  <a:scrgbClr r="0" g="0" b="0"/>
                                </a:effectRef>
                                <a:fontRef idx="none"/>
                              </wps:style>
                              <wps:bodyPr/>
                            </wps:wsp>
                            <wps:wsp>
                              <wps:cNvPr id="23963" name="Shape 23963"/>
                              <wps:cNvSpPr/>
                              <wps:spPr>
                                <a:xfrm>
                                  <a:off x="13716" y="85344"/>
                                  <a:ext cx="18288" cy="39624"/>
                                </a:xfrm>
                                <a:custGeom>
                                  <a:avLst/>
                                  <a:gdLst/>
                                  <a:ahLst/>
                                  <a:cxnLst/>
                                  <a:rect l="0" t="0" r="0" b="0"/>
                                  <a:pathLst>
                                    <a:path w="18288" h="39624">
                                      <a:moveTo>
                                        <a:pt x="0" y="0"/>
                                      </a:moveTo>
                                      <a:lnTo>
                                        <a:pt x="18288" y="39624"/>
                                      </a:lnTo>
                                    </a:path>
                                  </a:pathLst>
                                </a:custGeom>
                                <a:ln w="12573" cap="rnd">
                                  <a:round/>
                                </a:ln>
                              </wps:spPr>
                              <wps:style>
                                <a:lnRef idx="1">
                                  <a:srgbClr val="000000"/>
                                </a:lnRef>
                                <a:fillRef idx="0">
                                  <a:srgbClr val="000000">
                                    <a:alpha val="0"/>
                                  </a:srgbClr>
                                </a:fillRef>
                                <a:effectRef idx="0">
                                  <a:scrgbClr r="0" g="0" b="0"/>
                                </a:effectRef>
                                <a:fontRef idx="none"/>
                              </wps:style>
                              <wps:bodyPr/>
                            </wps:wsp>
                            <wps:wsp>
                              <wps:cNvPr id="23964" name="Shape 23964"/>
                              <wps:cNvSpPr/>
                              <wps:spPr>
                                <a:xfrm>
                                  <a:off x="35814" y="0"/>
                                  <a:ext cx="150114" cy="124968"/>
                                </a:xfrm>
                                <a:custGeom>
                                  <a:avLst/>
                                  <a:gdLst/>
                                  <a:ahLst/>
                                  <a:cxnLst/>
                                  <a:rect l="0" t="0" r="0" b="0"/>
                                  <a:pathLst>
                                    <a:path w="150114" h="124968">
                                      <a:moveTo>
                                        <a:pt x="0" y="124968"/>
                                      </a:moveTo>
                                      <a:lnTo>
                                        <a:pt x="27432" y="0"/>
                                      </a:lnTo>
                                      <a:lnTo>
                                        <a:pt x="150114"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414" style="width:14.64pt;height:9.84003pt;position:absolute;z-index:-2147483266;mso-position-horizontal-relative:text;mso-position-horizontal:absolute;margin-left:17.28pt;mso-position-vertical-relative:text;margin-top:-0.176605pt;" coordsize="1859,1249">
                      <v:shape id="Shape 23962" style="position:absolute;width:137;height:83;left:0;top:822;" coordsize="13716,8382" path="m0,8382l13716,0">
                        <v:stroke weight="0.495pt" endcap="round" joinstyle="round" on="true" color="#000000"/>
                        <v:fill on="false" color="#000000" opacity="0"/>
                      </v:shape>
                      <v:shape id="Shape 23963" style="position:absolute;width:182;height:396;left:137;top:853;" coordsize="18288,39624" path="m0,0l18288,39624">
                        <v:stroke weight="0.99pt" endcap="round" joinstyle="round" on="true" color="#000000"/>
                        <v:fill on="false" color="#000000" opacity="0"/>
                      </v:shape>
                      <v:shape id="Shape 23964" style="position:absolute;width:1501;height:1249;left:358;top:0;" coordsize="150114,124968" path="m0,124968l27432,0l150114,0">
                        <v:stroke weight="0.495pt" endcap="round" joinstyle="round" on="true" color="#000000"/>
                        <v:fill on="false" color="#000000" opacity="0"/>
                      </v:shape>
                    </v:group>
                  </w:pict>
                </mc:Fallback>
              </mc:AlternateContent>
            </w:r>
            <w:r>
              <w:rPr>
                <w:sz w:val="18"/>
              </w:rPr>
              <w:t>23</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364FBB58" w14:textId="77777777" w:rsidR="00E20BAE" w:rsidRDefault="00000000">
            <w:pPr>
              <w:spacing w:after="0" w:line="259" w:lineRule="auto"/>
              <w:ind w:left="0" w:right="41" w:firstLine="0"/>
              <w:jc w:val="center"/>
            </w:pPr>
            <w:r>
              <w:rPr>
                <w:b/>
                <w:sz w:val="18"/>
              </w:rPr>
              <w:t xml:space="preserve">210 </w:t>
            </w:r>
          </w:p>
        </w:tc>
        <w:tc>
          <w:tcPr>
            <w:tcW w:w="720" w:type="dxa"/>
            <w:gridSpan w:val="2"/>
            <w:tcBorders>
              <w:top w:val="single" w:sz="6" w:space="0" w:color="000000"/>
              <w:left w:val="single" w:sz="6" w:space="0" w:color="000000"/>
              <w:bottom w:val="single" w:sz="6" w:space="0" w:color="000000"/>
              <w:right w:val="single" w:sz="6" w:space="0" w:color="000000"/>
            </w:tcBorders>
          </w:tcPr>
          <w:p w14:paraId="2BD2E088" w14:textId="77777777" w:rsidR="00E20BAE" w:rsidRDefault="00000000">
            <w:pPr>
              <w:spacing w:after="0" w:line="259" w:lineRule="auto"/>
              <w:ind w:left="0" w:right="42" w:firstLine="0"/>
              <w:jc w:val="center"/>
            </w:pPr>
            <w:r>
              <w:rPr>
                <w:b/>
                <w:sz w:val="18"/>
              </w:rPr>
              <w:t xml:space="preserve">6400 </w:t>
            </w:r>
          </w:p>
        </w:tc>
        <w:tc>
          <w:tcPr>
            <w:tcW w:w="665" w:type="dxa"/>
            <w:gridSpan w:val="2"/>
            <w:tcBorders>
              <w:top w:val="single" w:sz="6" w:space="0" w:color="000000"/>
              <w:left w:val="single" w:sz="6" w:space="0" w:color="000000"/>
              <w:bottom w:val="single" w:sz="6" w:space="0" w:color="000000"/>
              <w:right w:val="nil"/>
            </w:tcBorders>
          </w:tcPr>
          <w:p w14:paraId="53FC98C6" w14:textId="77777777" w:rsidR="00E20BAE" w:rsidRDefault="00000000">
            <w:pPr>
              <w:spacing w:after="0" w:line="259" w:lineRule="auto"/>
              <w:ind w:left="0" w:right="35" w:firstLine="0"/>
              <w:jc w:val="center"/>
            </w:pPr>
            <w:r>
              <w:rPr>
                <w:b/>
                <w:sz w:val="18"/>
              </w:rPr>
              <w:t xml:space="preserve">0,1 </w:t>
            </w:r>
          </w:p>
        </w:tc>
      </w:tr>
      <w:tr w:rsidR="00E20BAE" w14:paraId="2F432EC0" w14:textId="77777777">
        <w:tblPrEx>
          <w:tblCellMar>
            <w:top w:w="51" w:type="dxa"/>
          </w:tblCellMar>
        </w:tblPrEx>
        <w:trPr>
          <w:gridBefore w:val="1"/>
          <w:wBefore w:w="28" w:type="dxa"/>
          <w:trHeight w:val="359"/>
        </w:trPr>
        <w:tc>
          <w:tcPr>
            <w:tcW w:w="647" w:type="dxa"/>
            <w:gridSpan w:val="2"/>
            <w:tcBorders>
              <w:top w:val="single" w:sz="6" w:space="0" w:color="000000"/>
              <w:left w:val="nil"/>
              <w:bottom w:val="single" w:sz="6" w:space="0" w:color="000000"/>
              <w:right w:val="single" w:sz="6" w:space="0" w:color="000000"/>
            </w:tcBorders>
          </w:tcPr>
          <w:p w14:paraId="1DB54DF3" w14:textId="77777777" w:rsidR="00E20BAE" w:rsidRDefault="00000000">
            <w:pPr>
              <w:spacing w:after="0" w:line="259" w:lineRule="auto"/>
              <w:ind w:left="0" w:right="43" w:firstLine="0"/>
              <w:jc w:val="center"/>
            </w:pPr>
            <w:r>
              <w:rPr>
                <w:b/>
                <w:sz w:val="18"/>
              </w:rPr>
              <w:t xml:space="preserve">46 </w:t>
            </w:r>
          </w:p>
        </w:tc>
        <w:tc>
          <w:tcPr>
            <w:tcW w:w="0" w:type="auto"/>
            <w:gridSpan w:val="2"/>
            <w:vMerge/>
            <w:tcBorders>
              <w:top w:val="nil"/>
              <w:left w:val="single" w:sz="6" w:space="0" w:color="000000"/>
              <w:bottom w:val="nil"/>
              <w:right w:val="single" w:sz="6" w:space="0" w:color="000000"/>
            </w:tcBorders>
          </w:tcPr>
          <w:p w14:paraId="4F7C2524"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8A9A2F4" w14:textId="77777777" w:rsidR="00E20BAE" w:rsidRDefault="00000000">
            <w:pPr>
              <w:spacing w:after="0" w:line="259" w:lineRule="auto"/>
              <w:ind w:left="0" w:right="42" w:firstLine="0"/>
              <w:jc w:val="center"/>
            </w:pPr>
            <w:r>
              <w:rPr>
                <w:b/>
                <w:sz w:val="18"/>
              </w:rPr>
              <w:t xml:space="preserve">e </w:t>
            </w:r>
          </w:p>
        </w:tc>
        <w:tc>
          <w:tcPr>
            <w:tcW w:w="995" w:type="dxa"/>
            <w:gridSpan w:val="2"/>
            <w:tcBorders>
              <w:top w:val="single" w:sz="6" w:space="0" w:color="000000"/>
              <w:left w:val="single" w:sz="6" w:space="0" w:color="000000"/>
              <w:bottom w:val="single" w:sz="6" w:space="0" w:color="000000"/>
              <w:right w:val="single" w:sz="6" w:space="0" w:color="000000"/>
            </w:tcBorders>
          </w:tcPr>
          <w:p w14:paraId="4EDD526A" w14:textId="77777777" w:rsidR="00E20BAE" w:rsidRDefault="00000000">
            <w:pPr>
              <w:spacing w:after="0" w:line="259" w:lineRule="auto"/>
              <w:ind w:left="31" w:right="0" w:firstLine="0"/>
              <w:jc w:val="center"/>
            </w:pPr>
            <w:r>
              <w:rPr>
                <w:rFonts w:ascii="Calibri" w:eastAsia="Calibri" w:hAnsi="Calibri" w:cs="Calibri"/>
                <w:noProof/>
                <w:sz w:val="22"/>
              </w:rPr>
              <mc:AlternateContent>
                <mc:Choice Requires="wpg">
                  <w:drawing>
                    <wp:anchor distT="0" distB="0" distL="114300" distR="114300" simplePos="0" relativeHeight="251717632" behindDoc="1" locked="0" layoutInCell="1" allowOverlap="1" wp14:anchorId="2E8969D0" wp14:editId="68AD229B">
                      <wp:simplePos x="0" y="0"/>
                      <wp:positionH relativeFrom="column">
                        <wp:posOffset>220980</wp:posOffset>
                      </wp:positionH>
                      <wp:positionV relativeFrom="paragraph">
                        <wp:posOffset>-2014</wp:posOffset>
                      </wp:positionV>
                      <wp:extent cx="187452" cy="124968"/>
                      <wp:effectExtent l="0" t="0" r="0" b="0"/>
                      <wp:wrapNone/>
                      <wp:docPr id="547603" name="Group 547603"/>
                      <wp:cNvGraphicFramePr/>
                      <a:graphic xmlns:a="http://schemas.openxmlformats.org/drawingml/2006/main">
                        <a:graphicData uri="http://schemas.microsoft.com/office/word/2010/wordprocessingGroup">
                          <wpg:wgp>
                            <wpg:cNvGrpSpPr/>
                            <wpg:grpSpPr>
                              <a:xfrm>
                                <a:off x="0" y="0"/>
                                <a:ext cx="187452" cy="124968"/>
                                <a:chOff x="0" y="0"/>
                                <a:chExt cx="187452" cy="124968"/>
                              </a:xfrm>
                            </wpg:grpSpPr>
                            <wps:wsp>
                              <wps:cNvPr id="23987" name="Shape 23987"/>
                              <wps:cNvSpPr/>
                              <wps:spPr>
                                <a:xfrm>
                                  <a:off x="0" y="81534"/>
                                  <a:ext cx="13716" cy="8382"/>
                                </a:xfrm>
                                <a:custGeom>
                                  <a:avLst/>
                                  <a:gdLst/>
                                  <a:ahLst/>
                                  <a:cxnLst/>
                                  <a:rect l="0" t="0" r="0" b="0"/>
                                  <a:pathLst>
                                    <a:path w="13716" h="8382">
                                      <a:moveTo>
                                        <a:pt x="0" y="8382"/>
                                      </a:moveTo>
                                      <a:lnTo>
                                        <a:pt x="13716"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3988" name="Shape 23988"/>
                              <wps:cNvSpPr/>
                              <wps:spPr>
                                <a:xfrm>
                                  <a:off x="13716" y="84582"/>
                                  <a:ext cx="19812" cy="40386"/>
                                </a:xfrm>
                                <a:custGeom>
                                  <a:avLst/>
                                  <a:gdLst/>
                                  <a:ahLst/>
                                  <a:cxnLst/>
                                  <a:rect l="0" t="0" r="0" b="0"/>
                                  <a:pathLst>
                                    <a:path w="19812" h="40386">
                                      <a:moveTo>
                                        <a:pt x="0" y="0"/>
                                      </a:moveTo>
                                      <a:lnTo>
                                        <a:pt x="19812" y="40386"/>
                                      </a:lnTo>
                                    </a:path>
                                  </a:pathLst>
                                </a:custGeom>
                                <a:ln w="12852" cap="rnd">
                                  <a:round/>
                                </a:ln>
                              </wps:spPr>
                              <wps:style>
                                <a:lnRef idx="1">
                                  <a:srgbClr val="000000"/>
                                </a:lnRef>
                                <a:fillRef idx="0">
                                  <a:srgbClr val="000000">
                                    <a:alpha val="0"/>
                                  </a:srgbClr>
                                </a:fillRef>
                                <a:effectRef idx="0">
                                  <a:scrgbClr r="0" g="0" b="0"/>
                                </a:effectRef>
                                <a:fontRef idx="none"/>
                              </wps:style>
                              <wps:bodyPr/>
                            </wps:wsp>
                            <wps:wsp>
                              <wps:cNvPr id="23989" name="Shape 23989"/>
                              <wps:cNvSpPr/>
                              <wps:spPr>
                                <a:xfrm>
                                  <a:off x="37338" y="0"/>
                                  <a:ext cx="150114" cy="124968"/>
                                </a:xfrm>
                                <a:custGeom>
                                  <a:avLst/>
                                  <a:gdLst/>
                                  <a:ahLst/>
                                  <a:cxnLst/>
                                  <a:rect l="0" t="0" r="0" b="0"/>
                                  <a:pathLst>
                                    <a:path w="150114" h="124968">
                                      <a:moveTo>
                                        <a:pt x="0" y="124968"/>
                                      </a:moveTo>
                                      <a:lnTo>
                                        <a:pt x="28956" y="0"/>
                                      </a:lnTo>
                                      <a:lnTo>
                                        <a:pt x="150114"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603" style="width:14.76pt;height:9.84pt;position:absolute;z-index:-2147483241;mso-position-horizontal-relative:text;mso-position-horizontal:absolute;margin-left:17.4pt;mso-position-vertical-relative:text;margin-top:-0.158661pt;" coordsize="1874,1249">
                      <v:shape id="Shape 23987" style="position:absolute;width:137;height:83;left:0;top:815;" coordsize="13716,8382" path="m0,8382l13716,0">
                        <v:stroke weight="0.506pt" endcap="round" joinstyle="round" on="true" color="#000000"/>
                        <v:fill on="false" color="#000000" opacity="0"/>
                      </v:shape>
                      <v:shape id="Shape 23988" style="position:absolute;width:198;height:403;left:137;top:845;" coordsize="19812,40386" path="m0,0l19812,40386">
                        <v:stroke weight="1.012pt" endcap="round" joinstyle="round" on="true" color="#000000"/>
                        <v:fill on="false" color="#000000" opacity="0"/>
                      </v:shape>
                      <v:shape id="Shape 23989" style="position:absolute;width:1501;height:1249;left:373;top:0;" coordsize="150114,124968" path="m0,124968l28956,0l150114,0">
                        <v:stroke weight="0.506pt" endcap="round" joinstyle="round" on="true" color="#000000"/>
                        <v:fill on="false" color="#000000" opacity="0"/>
                      </v:shape>
                    </v:group>
                  </w:pict>
                </mc:Fallback>
              </mc:AlternateContent>
            </w:r>
            <w:r>
              <w:rPr>
                <w:sz w:val="18"/>
              </w:rPr>
              <w:t>17</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1BAF9C4E" w14:textId="77777777" w:rsidR="00E20BAE" w:rsidRDefault="00000000">
            <w:pPr>
              <w:spacing w:after="0" w:line="259" w:lineRule="auto"/>
              <w:ind w:left="0" w:right="42" w:firstLine="0"/>
              <w:jc w:val="center"/>
            </w:pPr>
            <w:r>
              <w:rPr>
                <w:b/>
                <w:sz w:val="18"/>
              </w:rPr>
              <w:t xml:space="preserve">36 </w:t>
            </w:r>
          </w:p>
        </w:tc>
        <w:tc>
          <w:tcPr>
            <w:tcW w:w="720" w:type="dxa"/>
            <w:gridSpan w:val="2"/>
            <w:tcBorders>
              <w:top w:val="single" w:sz="6" w:space="0" w:color="000000"/>
              <w:left w:val="single" w:sz="6" w:space="0" w:color="000000"/>
              <w:bottom w:val="single" w:sz="6" w:space="0" w:color="000000"/>
              <w:right w:val="single" w:sz="6" w:space="0" w:color="000000"/>
            </w:tcBorders>
          </w:tcPr>
          <w:p w14:paraId="3B0C101D" w14:textId="77777777" w:rsidR="00E20BAE" w:rsidRDefault="00000000">
            <w:pPr>
              <w:spacing w:after="0" w:line="259" w:lineRule="auto"/>
              <w:ind w:left="0" w:right="42" w:firstLine="0"/>
              <w:jc w:val="center"/>
            </w:pPr>
            <w:r>
              <w:rPr>
                <w:b/>
                <w:sz w:val="18"/>
              </w:rPr>
              <w:t xml:space="preserve">36 </w:t>
            </w:r>
          </w:p>
        </w:tc>
        <w:tc>
          <w:tcPr>
            <w:tcW w:w="665" w:type="dxa"/>
            <w:gridSpan w:val="2"/>
            <w:tcBorders>
              <w:top w:val="single" w:sz="6" w:space="0" w:color="000000"/>
              <w:left w:val="single" w:sz="6" w:space="0" w:color="000000"/>
              <w:bottom w:val="single" w:sz="6" w:space="0" w:color="000000"/>
              <w:right w:val="nil"/>
            </w:tcBorders>
          </w:tcPr>
          <w:p w14:paraId="58D2EFB7" w14:textId="77777777" w:rsidR="00E20BAE" w:rsidRDefault="00000000">
            <w:pPr>
              <w:spacing w:after="0" w:line="259" w:lineRule="auto"/>
              <w:ind w:left="0" w:right="36" w:firstLine="0"/>
              <w:jc w:val="center"/>
            </w:pPr>
            <w:r>
              <w:rPr>
                <w:b/>
                <w:sz w:val="18"/>
              </w:rPr>
              <w:t xml:space="preserve">0,12 </w:t>
            </w:r>
          </w:p>
        </w:tc>
      </w:tr>
      <w:tr w:rsidR="00E20BAE" w14:paraId="37E59B2D" w14:textId="77777777">
        <w:tblPrEx>
          <w:tblCellMar>
            <w:top w:w="51" w:type="dxa"/>
          </w:tblCellMar>
        </w:tblPrEx>
        <w:trPr>
          <w:gridBefore w:val="1"/>
          <w:wBefore w:w="28" w:type="dxa"/>
          <w:trHeight w:val="362"/>
        </w:trPr>
        <w:tc>
          <w:tcPr>
            <w:tcW w:w="647" w:type="dxa"/>
            <w:gridSpan w:val="2"/>
            <w:tcBorders>
              <w:top w:val="single" w:sz="6" w:space="0" w:color="000000"/>
              <w:left w:val="nil"/>
              <w:bottom w:val="single" w:sz="6" w:space="0" w:color="000000"/>
              <w:right w:val="single" w:sz="6" w:space="0" w:color="000000"/>
            </w:tcBorders>
          </w:tcPr>
          <w:p w14:paraId="3F654B79" w14:textId="77777777" w:rsidR="00E20BAE" w:rsidRDefault="00000000">
            <w:pPr>
              <w:spacing w:after="0" w:line="259" w:lineRule="auto"/>
              <w:ind w:left="0" w:right="43" w:firstLine="0"/>
              <w:jc w:val="center"/>
            </w:pPr>
            <w:r>
              <w:rPr>
                <w:b/>
                <w:sz w:val="18"/>
              </w:rPr>
              <w:t xml:space="preserve">47 </w:t>
            </w:r>
          </w:p>
        </w:tc>
        <w:tc>
          <w:tcPr>
            <w:tcW w:w="0" w:type="auto"/>
            <w:gridSpan w:val="2"/>
            <w:vMerge/>
            <w:tcBorders>
              <w:top w:val="nil"/>
              <w:left w:val="single" w:sz="6" w:space="0" w:color="000000"/>
              <w:bottom w:val="nil"/>
              <w:right w:val="single" w:sz="6" w:space="0" w:color="000000"/>
            </w:tcBorders>
          </w:tcPr>
          <w:p w14:paraId="2C0D44FD"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141C6432" w14:textId="77777777" w:rsidR="00E20BAE" w:rsidRDefault="00000000">
            <w:pPr>
              <w:spacing w:after="0" w:line="259" w:lineRule="auto"/>
              <w:ind w:left="61" w:right="0" w:firstLine="0"/>
              <w:jc w:val="center"/>
            </w:pPr>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5515908A" wp14:editId="3756DE1E">
                      <wp:simplePos x="0" y="0"/>
                      <wp:positionH relativeFrom="column">
                        <wp:posOffset>213360</wp:posOffset>
                      </wp:positionH>
                      <wp:positionV relativeFrom="paragraph">
                        <wp:posOffset>-2241</wp:posOffset>
                      </wp:positionV>
                      <wp:extent cx="185928" cy="124968"/>
                      <wp:effectExtent l="0" t="0" r="0" b="0"/>
                      <wp:wrapNone/>
                      <wp:docPr id="547694" name="Group 547694"/>
                      <wp:cNvGraphicFramePr/>
                      <a:graphic xmlns:a="http://schemas.openxmlformats.org/drawingml/2006/main">
                        <a:graphicData uri="http://schemas.microsoft.com/office/word/2010/wordprocessingGroup">
                          <wpg:wgp>
                            <wpg:cNvGrpSpPr/>
                            <wpg:grpSpPr>
                              <a:xfrm>
                                <a:off x="0" y="0"/>
                                <a:ext cx="185928" cy="124968"/>
                                <a:chOff x="0" y="0"/>
                                <a:chExt cx="185928" cy="124968"/>
                              </a:xfrm>
                            </wpg:grpSpPr>
                            <wps:wsp>
                              <wps:cNvPr id="24012" name="Shape 24012"/>
                              <wps:cNvSpPr/>
                              <wps:spPr>
                                <a:xfrm>
                                  <a:off x="0" y="82296"/>
                                  <a:ext cx="13716" cy="8382"/>
                                </a:xfrm>
                                <a:custGeom>
                                  <a:avLst/>
                                  <a:gdLst/>
                                  <a:ahLst/>
                                  <a:cxnLst/>
                                  <a:rect l="0" t="0" r="0" b="0"/>
                                  <a:pathLst>
                                    <a:path w="13716" h="8382">
                                      <a:moveTo>
                                        <a:pt x="0" y="8382"/>
                                      </a:moveTo>
                                      <a:lnTo>
                                        <a:pt x="13716" y="0"/>
                                      </a:lnTo>
                                    </a:path>
                                  </a:pathLst>
                                </a:custGeom>
                                <a:ln w="6287" cap="rnd">
                                  <a:round/>
                                </a:ln>
                              </wps:spPr>
                              <wps:style>
                                <a:lnRef idx="1">
                                  <a:srgbClr val="000000"/>
                                </a:lnRef>
                                <a:fillRef idx="0">
                                  <a:srgbClr val="000000">
                                    <a:alpha val="0"/>
                                  </a:srgbClr>
                                </a:fillRef>
                                <a:effectRef idx="0">
                                  <a:scrgbClr r="0" g="0" b="0"/>
                                </a:effectRef>
                                <a:fontRef idx="none"/>
                              </wps:style>
                              <wps:bodyPr/>
                            </wps:wsp>
                            <wps:wsp>
                              <wps:cNvPr id="24013" name="Shape 24013"/>
                              <wps:cNvSpPr/>
                              <wps:spPr>
                                <a:xfrm>
                                  <a:off x="13716" y="85344"/>
                                  <a:ext cx="18288" cy="39624"/>
                                </a:xfrm>
                                <a:custGeom>
                                  <a:avLst/>
                                  <a:gdLst/>
                                  <a:ahLst/>
                                  <a:cxnLst/>
                                  <a:rect l="0" t="0" r="0" b="0"/>
                                  <a:pathLst>
                                    <a:path w="18288" h="39624">
                                      <a:moveTo>
                                        <a:pt x="0" y="0"/>
                                      </a:moveTo>
                                      <a:lnTo>
                                        <a:pt x="18288" y="39624"/>
                                      </a:lnTo>
                                    </a:path>
                                  </a:pathLst>
                                </a:custGeom>
                                <a:ln w="12573" cap="rnd">
                                  <a:round/>
                                </a:ln>
                              </wps:spPr>
                              <wps:style>
                                <a:lnRef idx="1">
                                  <a:srgbClr val="000000"/>
                                </a:lnRef>
                                <a:fillRef idx="0">
                                  <a:srgbClr val="000000">
                                    <a:alpha val="0"/>
                                  </a:srgbClr>
                                </a:fillRef>
                                <a:effectRef idx="0">
                                  <a:scrgbClr r="0" g="0" b="0"/>
                                </a:effectRef>
                                <a:fontRef idx="none"/>
                              </wps:style>
                              <wps:bodyPr/>
                            </wps:wsp>
                            <wps:wsp>
                              <wps:cNvPr id="24014" name="Shape 24014"/>
                              <wps:cNvSpPr/>
                              <wps:spPr>
                                <a:xfrm>
                                  <a:off x="35814" y="0"/>
                                  <a:ext cx="150114" cy="124968"/>
                                </a:xfrm>
                                <a:custGeom>
                                  <a:avLst/>
                                  <a:gdLst/>
                                  <a:ahLst/>
                                  <a:cxnLst/>
                                  <a:rect l="0" t="0" r="0" b="0"/>
                                  <a:pathLst>
                                    <a:path w="150114" h="124968">
                                      <a:moveTo>
                                        <a:pt x="0" y="124968"/>
                                      </a:moveTo>
                                      <a:lnTo>
                                        <a:pt x="27432" y="0"/>
                                      </a:lnTo>
                                      <a:lnTo>
                                        <a:pt x="150114"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694" style="width:14.64pt;height:9.84pt;position:absolute;z-index:-2147483216;mso-position-horizontal-relative:text;mso-position-horizontal:absolute;margin-left:16.8pt;mso-position-vertical-relative:text;margin-top:-0.176544pt;" coordsize="1859,1249">
                      <v:shape id="Shape 24012" style="position:absolute;width:137;height:83;left:0;top:822;" coordsize="13716,8382" path="m0,8382l13716,0">
                        <v:stroke weight="0.495pt" endcap="round" joinstyle="round" on="true" color="#000000"/>
                        <v:fill on="false" color="#000000" opacity="0"/>
                      </v:shape>
                      <v:shape id="Shape 24013" style="position:absolute;width:182;height:396;left:137;top:853;" coordsize="18288,39624" path="m0,0l18288,39624">
                        <v:stroke weight="0.99pt" endcap="round" joinstyle="round" on="true" color="#000000"/>
                        <v:fill on="false" color="#000000" opacity="0"/>
                      </v:shape>
                      <v:shape id="Shape 24014" style="position:absolute;width:1501;height:1249;left:358;top:0;" coordsize="150114,124968" path="m0,124968l27432,0l150114,0">
                        <v:stroke weight="0.495pt" endcap="round" joinstyle="round" on="true" color="#000000"/>
                        <v:fill on="false" color="#000000" opacity="0"/>
                      </v:shape>
                    </v:group>
                  </w:pict>
                </mc:Fallback>
              </mc:AlternateContent>
            </w:r>
            <w:r>
              <w:rPr>
                <w:sz w:val="18"/>
              </w:rPr>
              <w:t>23</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203C942E" w14:textId="77777777" w:rsidR="00E20BAE" w:rsidRDefault="00000000">
            <w:pPr>
              <w:spacing w:after="0" w:line="259" w:lineRule="auto"/>
              <w:ind w:left="44" w:right="0" w:firstLine="0"/>
              <w:jc w:val="center"/>
            </w:pPr>
            <w:r>
              <w:rPr>
                <w:rFonts w:ascii="Calibri" w:eastAsia="Calibri" w:hAnsi="Calibri" w:cs="Calibri"/>
                <w:noProof/>
                <w:sz w:val="22"/>
              </w:rPr>
              <mc:AlternateContent>
                <mc:Choice Requires="wpg">
                  <w:drawing>
                    <wp:anchor distT="0" distB="0" distL="114300" distR="114300" simplePos="0" relativeHeight="251719680" behindDoc="1" locked="0" layoutInCell="1" allowOverlap="1" wp14:anchorId="1A93F287" wp14:editId="38CBDF6A">
                      <wp:simplePos x="0" y="0"/>
                      <wp:positionH relativeFrom="column">
                        <wp:posOffset>240792</wp:posOffset>
                      </wp:positionH>
                      <wp:positionV relativeFrom="paragraph">
                        <wp:posOffset>-1424</wp:posOffset>
                      </wp:positionV>
                      <wp:extent cx="140208" cy="121920"/>
                      <wp:effectExtent l="0" t="0" r="0" b="0"/>
                      <wp:wrapNone/>
                      <wp:docPr id="547714" name="Group 547714"/>
                      <wp:cNvGraphicFramePr/>
                      <a:graphic xmlns:a="http://schemas.openxmlformats.org/drawingml/2006/main">
                        <a:graphicData uri="http://schemas.microsoft.com/office/word/2010/wordprocessingGroup">
                          <wpg:wgp>
                            <wpg:cNvGrpSpPr/>
                            <wpg:grpSpPr>
                              <a:xfrm>
                                <a:off x="0" y="0"/>
                                <a:ext cx="140208" cy="121920"/>
                                <a:chOff x="0" y="0"/>
                                <a:chExt cx="140208" cy="121920"/>
                              </a:xfrm>
                            </wpg:grpSpPr>
                            <wps:wsp>
                              <wps:cNvPr id="24017" name="Shape 24017"/>
                              <wps:cNvSpPr/>
                              <wps:spPr>
                                <a:xfrm>
                                  <a:off x="0" y="80010"/>
                                  <a:ext cx="13716" cy="8382"/>
                                </a:xfrm>
                                <a:custGeom>
                                  <a:avLst/>
                                  <a:gdLst/>
                                  <a:ahLst/>
                                  <a:cxnLst/>
                                  <a:rect l="0" t="0" r="0" b="0"/>
                                  <a:pathLst>
                                    <a:path w="13716" h="8382">
                                      <a:moveTo>
                                        <a:pt x="0" y="8382"/>
                                      </a:moveTo>
                                      <a:lnTo>
                                        <a:pt x="13716"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4018" name="Shape 24018"/>
                              <wps:cNvSpPr/>
                              <wps:spPr>
                                <a:xfrm>
                                  <a:off x="13716" y="83058"/>
                                  <a:ext cx="20574" cy="38862"/>
                                </a:xfrm>
                                <a:custGeom>
                                  <a:avLst/>
                                  <a:gdLst/>
                                  <a:ahLst/>
                                  <a:cxnLst/>
                                  <a:rect l="0" t="0" r="0" b="0"/>
                                  <a:pathLst>
                                    <a:path w="20574" h="38862">
                                      <a:moveTo>
                                        <a:pt x="0" y="0"/>
                                      </a:moveTo>
                                      <a:lnTo>
                                        <a:pt x="20574" y="38862"/>
                                      </a:lnTo>
                                    </a:path>
                                  </a:pathLst>
                                </a:custGeom>
                                <a:ln w="12865" cap="rnd">
                                  <a:round/>
                                </a:ln>
                              </wps:spPr>
                              <wps:style>
                                <a:lnRef idx="1">
                                  <a:srgbClr val="000000"/>
                                </a:lnRef>
                                <a:fillRef idx="0">
                                  <a:srgbClr val="000000">
                                    <a:alpha val="0"/>
                                  </a:srgbClr>
                                </a:fillRef>
                                <a:effectRef idx="0">
                                  <a:scrgbClr r="0" g="0" b="0"/>
                                </a:effectRef>
                                <a:fontRef idx="none"/>
                              </wps:style>
                              <wps:bodyPr/>
                            </wps:wsp>
                            <wps:wsp>
                              <wps:cNvPr id="24019" name="Shape 24019"/>
                              <wps:cNvSpPr/>
                              <wps:spPr>
                                <a:xfrm>
                                  <a:off x="37338" y="0"/>
                                  <a:ext cx="102870" cy="121920"/>
                                </a:xfrm>
                                <a:custGeom>
                                  <a:avLst/>
                                  <a:gdLst/>
                                  <a:ahLst/>
                                  <a:cxnLst/>
                                  <a:rect l="0" t="0" r="0" b="0"/>
                                  <a:pathLst>
                                    <a:path w="102870" h="121920">
                                      <a:moveTo>
                                        <a:pt x="0" y="121920"/>
                                      </a:moveTo>
                                      <a:lnTo>
                                        <a:pt x="28956" y="0"/>
                                      </a:lnTo>
                                      <a:lnTo>
                                        <a:pt x="102870"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714" style="width:11.04pt;height:9.60001pt;position:absolute;z-index:-2147483211;mso-position-horizontal-relative:text;mso-position-horizontal:absolute;margin-left:18.96pt;mso-position-vertical-relative:text;margin-top:-0.112183pt;" coordsize="1402,1219">
                      <v:shape id="Shape 24017" style="position:absolute;width:137;height:83;left:0;top:800;" coordsize="13716,8382" path="m0,8382l13716,0">
                        <v:stroke weight="0.506pt" endcap="round" joinstyle="round" on="true" color="#000000"/>
                        <v:fill on="false" color="#000000" opacity="0"/>
                      </v:shape>
                      <v:shape id="Shape 24018" style="position:absolute;width:205;height:388;left:137;top:830;" coordsize="20574,38862" path="m0,0l20574,38862">
                        <v:stroke weight="1.013pt" endcap="round" joinstyle="round" on="true" color="#000000"/>
                        <v:fill on="false" color="#000000" opacity="0"/>
                      </v:shape>
                      <v:shape id="Shape 24019" style="position:absolute;width:1028;height:1219;left:373;top:0;" coordsize="102870,121920" path="m0,121920l28956,0l102870,0">
                        <v:stroke weight="0.506pt" endcap="round" joinstyle="round" on="true" color="#000000"/>
                        <v:fill on="false" color="#000000" opacity="0"/>
                      </v:shape>
                    </v:group>
                  </w:pict>
                </mc:Fallback>
              </mc:AlternateContent>
            </w:r>
            <w:r>
              <w:rPr>
                <w:sz w:val="18"/>
              </w:rPr>
              <w:t>2</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4F0D5D29" w14:textId="77777777" w:rsidR="00E20BAE" w:rsidRDefault="00000000">
            <w:pPr>
              <w:spacing w:after="0" w:line="259" w:lineRule="auto"/>
              <w:ind w:left="0" w:right="42" w:firstLine="0"/>
              <w:jc w:val="center"/>
            </w:pPr>
            <w:r>
              <w:rPr>
                <w:b/>
                <w:sz w:val="18"/>
              </w:rPr>
              <w:t xml:space="preserve">18 </w:t>
            </w:r>
          </w:p>
        </w:tc>
        <w:tc>
          <w:tcPr>
            <w:tcW w:w="720" w:type="dxa"/>
            <w:gridSpan w:val="2"/>
            <w:tcBorders>
              <w:top w:val="single" w:sz="6" w:space="0" w:color="000000"/>
              <w:left w:val="single" w:sz="6" w:space="0" w:color="000000"/>
              <w:bottom w:val="single" w:sz="6" w:space="0" w:color="000000"/>
              <w:right w:val="single" w:sz="6" w:space="0" w:color="000000"/>
            </w:tcBorders>
          </w:tcPr>
          <w:p w14:paraId="4EBBCD6D" w14:textId="77777777" w:rsidR="00E20BAE" w:rsidRDefault="00000000">
            <w:pPr>
              <w:spacing w:after="0" w:line="259" w:lineRule="auto"/>
              <w:ind w:left="0" w:right="42" w:firstLine="0"/>
              <w:jc w:val="center"/>
            </w:pPr>
            <w:r>
              <w:rPr>
                <w:b/>
                <w:sz w:val="18"/>
              </w:rPr>
              <w:t xml:space="preserve">25 </w:t>
            </w:r>
          </w:p>
        </w:tc>
        <w:tc>
          <w:tcPr>
            <w:tcW w:w="665" w:type="dxa"/>
            <w:gridSpan w:val="2"/>
            <w:tcBorders>
              <w:top w:val="single" w:sz="6" w:space="0" w:color="000000"/>
              <w:left w:val="single" w:sz="6" w:space="0" w:color="000000"/>
              <w:bottom w:val="single" w:sz="6" w:space="0" w:color="000000"/>
              <w:right w:val="nil"/>
            </w:tcBorders>
          </w:tcPr>
          <w:p w14:paraId="15C4BF25" w14:textId="77777777" w:rsidR="00E20BAE" w:rsidRDefault="00000000">
            <w:pPr>
              <w:spacing w:after="0" w:line="259" w:lineRule="auto"/>
              <w:ind w:left="0" w:right="36" w:firstLine="0"/>
              <w:jc w:val="center"/>
            </w:pPr>
            <w:r>
              <w:rPr>
                <w:b/>
                <w:sz w:val="18"/>
              </w:rPr>
              <w:t xml:space="preserve">0,14 </w:t>
            </w:r>
          </w:p>
        </w:tc>
      </w:tr>
      <w:tr w:rsidR="00E20BAE" w14:paraId="4D845A52" w14:textId="77777777">
        <w:tblPrEx>
          <w:tblCellMar>
            <w:top w:w="51" w:type="dxa"/>
          </w:tblCellMar>
        </w:tblPrEx>
        <w:trPr>
          <w:gridBefore w:val="1"/>
          <w:wBefore w:w="28" w:type="dxa"/>
          <w:trHeight w:val="358"/>
        </w:trPr>
        <w:tc>
          <w:tcPr>
            <w:tcW w:w="647" w:type="dxa"/>
            <w:gridSpan w:val="2"/>
            <w:tcBorders>
              <w:top w:val="single" w:sz="6" w:space="0" w:color="000000"/>
              <w:left w:val="nil"/>
              <w:bottom w:val="single" w:sz="6" w:space="0" w:color="000000"/>
              <w:right w:val="single" w:sz="6" w:space="0" w:color="000000"/>
            </w:tcBorders>
          </w:tcPr>
          <w:p w14:paraId="7E7ED1AE" w14:textId="77777777" w:rsidR="00E20BAE" w:rsidRDefault="00000000">
            <w:pPr>
              <w:spacing w:after="0" w:line="259" w:lineRule="auto"/>
              <w:ind w:left="0" w:right="43" w:firstLine="0"/>
              <w:jc w:val="center"/>
            </w:pPr>
            <w:r>
              <w:rPr>
                <w:b/>
                <w:sz w:val="18"/>
              </w:rPr>
              <w:t xml:space="preserve">48 </w:t>
            </w:r>
          </w:p>
        </w:tc>
        <w:tc>
          <w:tcPr>
            <w:tcW w:w="0" w:type="auto"/>
            <w:gridSpan w:val="2"/>
            <w:vMerge/>
            <w:tcBorders>
              <w:top w:val="nil"/>
              <w:left w:val="single" w:sz="6" w:space="0" w:color="000000"/>
              <w:bottom w:val="nil"/>
              <w:right w:val="single" w:sz="6" w:space="0" w:color="000000"/>
            </w:tcBorders>
          </w:tcPr>
          <w:p w14:paraId="623EF339"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2405CB05" w14:textId="77777777" w:rsidR="00E20BAE" w:rsidRDefault="00000000">
            <w:pPr>
              <w:spacing w:after="0" w:line="259" w:lineRule="auto"/>
              <w:ind w:left="34" w:right="0" w:firstLine="0"/>
              <w:jc w:val="center"/>
            </w:pPr>
            <w:r>
              <w:rPr>
                <w:rFonts w:ascii="Calibri" w:eastAsia="Calibri" w:hAnsi="Calibri" w:cs="Calibri"/>
                <w:noProof/>
                <w:sz w:val="22"/>
              </w:rPr>
              <mc:AlternateContent>
                <mc:Choice Requires="wpg">
                  <w:drawing>
                    <wp:anchor distT="0" distB="0" distL="114300" distR="114300" simplePos="0" relativeHeight="251720704" behindDoc="1" locked="0" layoutInCell="1" allowOverlap="1" wp14:anchorId="0046AC18" wp14:editId="3244CC3E">
                      <wp:simplePos x="0" y="0"/>
                      <wp:positionH relativeFrom="column">
                        <wp:posOffset>214884</wp:posOffset>
                      </wp:positionH>
                      <wp:positionV relativeFrom="paragraph">
                        <wp:posOffset>-2166</wp:posOffset>
                      </wp:positionV>
                      <wp:extent cx="187452" cy="124968"/>
                      <wp:effectExtent l="0" t="0" r="0" b="0"/>
                      <wp:wrapNone/>
                      <wp:docPr id="547783" name="Group 547783"/>
                      <wp:cNvGraphicFramePr/>
                      <a:graphic xmlns:a="http://schemas.openxmlformats.org/drawingml/2006/main">
                        <a:graphicData uri="http://schemas.microsoft.com/office/word/2010/wordprocessingGroup">
                          <wpg:wgp>
                            <wpg:cNvGrpSpPr/>
                            <wpg:grpSpPr>
                              <a:xfrm>
                                <a:off x="0" y="0"/>
                                <a:ext cx="187452" cy="124968"/>
                                <a:chOff x="0" y="0"/>
                                <a:chExt cx="187452" cy="124968"/>
                              </a:xfrm>
                            </wpg:grpSpPr>
                            <wps:wsp>
                              <wps:cNvPr id="24042" name="Shape 24042"/>
                              <wps:cNvSpPr/>
                              <wps:spPr>
                                <a:xfrm>
                                  <a:off x="0" y="81534"/>
                                  <a:ext cx="13716" cy="8382"/>
                                </a:xfrm>
                                <a:custGeom>
                                  <a:avLst/>
                                  <a:gdLst/>
                                  <a:ahLst/>
                                  <a:cxnLst/>
                                  <a:rect l="0" t="0" r="0" b="0"/>
                                  <a:pathLst>
                                    <a:path w="13716" h="8382">
                                      <a:moveTo>
                                        <a:pt x="0" y="8382"/>
                                      </a:moveTo>
                                      <a:lnTo>
                                        <a:pt x="13716"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24043" name="Shape 24043"/>
                              <wps:cNvSpPr/>
                              <wps:spPr>
                                <a:xfrm>
                                  <a:off x="13716" y="84582"/>
                                  <a:ext cx="19812" cy="40386"/>
                                </a:xfrm>
                                <a:custGeom>
                                  <a:avLst/>
                                  <a:gdLst/>
                                  <a:ahLst/>
                                  <a:cxnLst/>
                                  <a:rect l="0" t="0" r="0" b="0"/>
                                  <a:pathLst>
                                    <a:path w="19812" h="40386">
                                      <a:moveTo>
                                        <a:pt x="0" y="0"/>
                                      </a:moveTo>
                                      <a:lnTo>
                                        <a:pt x="19812" y="40386"/>
                                      </a:lnTo>
                                    </a:path>
                                  </a:pathLst>
                                </a:custGeom>
                                <a:ln w="12852" cap="rnd">
                                  <a:round/>
                                </a:ln>
                              </wps:spPr>
                              <wps:style>
                                <a:lnRef idx="1">
                                  <a:srgbClr val="000000"/>
                                </a:lnRef>
                                <a:fillRef idx="0">
                                  <a:srgbClr val="000000">
                                    <a:alpha val="0"/>
                                  </a:srgbClr>
                                </a:fillRef>
                                <a:effectRef idx="0">
                                  <a:scrgbClr r="0" g="0" b="0"/>
                                </a:effectRef>
                                <a:fontRef idx="none"/>
                              </wps:style>
                              <wps:bodyPr/>
                            </wps:wsp>
                            <wps:wsp>
                              <wps:cNvPr id="24044" name="Shape 24044"/>
                              <wps:cNvSpPr/>
                              <wps:spPr>
                                <a:xfrm>
                                  <a:off x="37338" y="0"/>
                                  <a:ext cx="150114" cy="124968"/>
                                </a:xfrm>
                                <a:custGeom>
                                  <a:avLst/>
                                  <a:gdLst/>
                                  <a:ahLst/>
                                  <a:cxnLst/>
                                  <a:rect l="0" t="0" r="0" b="0"/>
                                  <a:pathLst>
                                    <a:path w="150114" h="124968">
                                      <a:moveTo>
                                        <a:pt x="0" y="124968"/>
                                      </a:moveTo>
                                      <a:lnTo>
                                        <a:pt x="28956" y="0"/>
                                      </a:lnTo>
                                      <a:lnTo>
                                        <a:pt x="150114" y="0"/>
                                      </a:lnTo>
                                    </a:path>
                                  </a:pathLst>
                                </a:custGeom>
                                <a:ln w="64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783" style="width:14.76pt;height:9.84pt;position:absolute;z-index:-2147483186;mso-position-horizontal-relative:text;mso-position-horizontal:absolute;margin-left:16.92pt;mso-position-vertical-relative:text;margin-top:-0.170624pt;" coordsize="1874,1249">
                      <v:shape id="Shape 24042" style="position:absolute;width:137;height:83;left:0;top:815;" coordsize="13716,8382" path="m0,8382l13716,0">
                        <v:stroke weight="0.506pt" endcap="round" joinstyle="round" on="true" color="#000000"/>
                        <v:fill on="false" color="#000000" opacity="0"/>
                      </v:shape>
                      <v:shape id="Shape 24043" style="position:absolute;width:198;height:403;left:137;top:845;" coordsize="19812,40386" path="m0,0l19812,40386">
                        <v:stroke weight="1.012pt" endcap="round" joinstyle="round" on="true" color="#000000"/>
                        <v:fill on="false" color="#000000" opacity="0"/>
                      </v:shape>
                      <v:shape id="Shape 24044" style="position:absolute;width:1501;height:1249;left:373;top:0;" coordsize="150114,124968" path="m0,124968l28956,0l150114,0">
                        <v:stroke weight="0.506pt" endcap="round" joinstyle="round" on="true" color="#000000"/>
                        <v:fill on="false" color="#000000" opacity="0"/>
                      </v:shape>
                    </v:group>
                  </w:pict>
                </mc:Fallback>
              </mc:AlternateContent>
            </w:r>
            <w:r>
              <w:rPr>
                <w:sz w:val="18"/>
              </w:rPr>
              <w:t>17</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0D4A3538" w14:textId="77777777" w:rsidR="00E20BAE" w:rsidRDefault="00000000">
            <w:pPr>
              <w:spacing w:after="0" w:line="259" w:lineRule="auto"/>
              <w:ind w:left="54" w:right="0" w:firstLine="0"/>
              <w:jc w:val="center"/>
            </w:pPr>
            <w:r>
              <w:rPr>
                <w:rFonts w:ascii="Calibri" w:eastAsia="Calibri" w:hAnsi="Calibri" w:cs="Calibri"/>
                <w:noProof/>
                <w:sz w:val="22"/>
              </w:rPr>
              <mc:AlternateContent>
                <mc:Choice Requires="wpg">
                  <w:drawing>
                    <wp:anchor distT="0" distB="0" distL="114300" distR="114300" simplePos="0" relativeHeight="251721728" behindDoc="1" locked="0" layoutInCell="1" allowOverlap="1" wp14:anchorId="145C30DB" wp14:editId="2FCB0A9D">
                      <wp:simplePos x="0" y="0"/>
                      <wp:positionH relativeFrom="column">
                        <wp:posOffset>246888</wp:posOffset>
                      </wp:positionH>
                      <wp:positionV relativeFrom="paragraph">
                        <wp:posOffset>-2185</wp:posOffset>
                      </wp:positionV>
                      <wp:extent cx="133350" cy="124968"/>
                      <wp:effectExtent l="0" t="0" r="0" b="0"/>
                      <wp:wrapNone/>
                      <wp:docPr id="547807" name="Group 547807"/>
                      <wp:cNvGraphicFramePr/>
                      <a:graphic xmlns:a="http://schemas.openxmlformats.org/drawingml/2006/main">
                        <a:graphicData uri="http://schemas.microsoft.com/office/word/2010/wordprocessingGroup">
                          <wpg:wgp>
                            <wpg:cNvGrpSpPr/>
                            <wpg:grpSpPr>
                              <a:xfrm>
                                <a:off x="0" y="0"/>
                                <a:ext cx="133350" cy="124968"/>
                                <a:chOff x="0" y="0"/>
                                <a:chExt cx="133350" cy="124968"/>
                              </a:xfrm>
                            </wpg:grpSpPr>
                            <wps:wsp>
                              <wps:cNvPr id="24047" name="Shape 24047"/>
                              <wps:cNvSpPr/>
                              <wps:spPr>
                                <a:xfrm>
                                  <a:off x="0" y="81534"/>
                                  <a:ext cx="13716" cy="8382"/>
                                </a:xfrm>
                                <a:custGeom>
                                  <a:avLst/>
                                  <a:gdLst/>
                                  <a:ahLst/>
                                  <a:cxnLst/>
                                  <a:rect l="0" t="0" r="0" b="0"/>
                                  <a:pathLst>
                                    <a:path w="13716" h="8382">
                                      <a:moveTo>
                                        <a:pt x="0" y="8382"/>
                                      </a:moveTo>
                                      <a:lnTo>
                                        <a:pt x="13716" y="0"/>
                                      </a:lnTo>
                                    </a:path>
                                  </a:pathLst>
                                </a:custGeom>
                                <a:ln w="6452" cap="rnd">
                                  <a:round/>
                                </a:ln>
                              </wps:spPr>
                              <wps:style>
                                <a:lnRef idx="1">
                                  <a:srgbClr val="000000"/>
                                </a:lnRef>
                                <a:fillRef idx="0">
                                  <a:srgbClr val="000000">
                                    <a:alpha val="0"/>
                                  </a:srgbClr>
                                </a:fillRef>
                                <a:effectRef idx="0">
                                  <a:scrgbClr r="0" g="0" b="0"/>
                                </a:effectRef>
                                <a:fontRef idx="none"/>
                              </wps:style>
                              <wps:bodyPr/>
                            </wps:wsp>
                            <wps:wsp>
                              <wps:cNvPr id="24048" name="Shape 24048"/>
                              <wps:cNvSpPr/>
                              <wps:spPr>
                                <a:xfrm>
                                  <a:off x="13716" y="84582"/>
                                  <a:ext cx="20574" cy="40386"/>
                                </a:xfrm>
                                <a:custGeom>
                                  <a:avLst/>
                                  <a:gdLst/>
                                  <a:ahLst/>
                                  <a:cxnLst/>
                                  <a:rect l="0" t="0" r="0" b="0"/>
                                  <a:pathLst>
                                    <a:path w="20574" h="40386">
                                      <a:moveTo>
                                        <a:pt x="0" y="0"/>
                                      </a:moveTo>
                                      <a:lnTo>
                                        <a:pt x="20574" y="40386"/>
                                      </a:lnTo>
                                    </a:path>
                                  </a:pathLst>
                                </a:custGeom>
                                <a:ln w="12903" cap="rnd">
                                  <a:round/>
                                </a:ln>
                              </wps:spPr>
                              <wps:style>
                                <a:lnRef idx="1">
                                  <a:srgbClr val="000000"/>
                                </a:lnRef>
                                <a:fillRef idx="0">
                                  <a:srgbClr val="000000">
                                    <a:alpha val="0"/>
                                  </a:srgbClr>
                                </a:fillRef>
                                <a:effectRef idx="0">
                                  <a:scrgbClr r="0" g="0" b="0"/>
                                </a:effectRef>
                                <a:fontRef idx="none"/>
                              </wps:style>
                              <wps:bodyPr/>
                            </wps:wsp>
                            <wps:wsp>
                              <wps:cNvPr id="24049" name="Shape 24049"/>
                              <wps:cNvSpPr/>
                              <wps:spPr>
                                <a:xfrm>
                                  <a:off x="37338" y="0"/>
                                  <a:ext cx="96012" cy="124968"/>
                                </a:xfrm>
                                <a:custGeom>
                                  <a:avLst/>
                                  <a:gdLst/>
                                  <a:ahLst/>
                                  <a:cxnLst/>
                                  <a:rect l="0" t="0" r="0" b="0"/>
                                  <a:pathLst>
                                    <a:path w="96012" h="124968">
                                      <a:moveTo>
                                        <a:pt x="0" y="124968"/>
                                      </a:moveTo>
                                      <a:lnTo>
                                        <a:pt x="28956" y="0"/>
                                      </a:lnTo>
                                      <a:lnTo>
                                        <a:pt x="96012" y="0"/>
                                      </a:lnTo>
                                    </a:path>
                                  </a:pathLst>
                                </a:custGeom>
                                <a:ln w="645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807" style="width:10.5pt;height:9.84pt;position:absolute;z-index:-2147483181;mso-position-horizontal-relative:text;mso-position-horizontal:absolute;margin-left:19.44pt;mso-position-vertical-relative:text;margin-top:-0.17215pt;" coordsize="1333,1249">
                      <v:shape id="Shape 24047" style="position:absolute;width:137;height:83;left:0;top:815;" coordsize="13716,8382" path="m0,8382l13716,0">
                        <v:stroke weight="0.508pt" endcap="round" joinstyle="round" on="true" color="#000000"/>
                        <v:fill on="false" color="#000000" opacity="0"/>
                      </v:shape>
                      <v:shape id="Shape 24048" style="position:absolute;width:205;height:403;left:137;top:845;" coordsize="20574,40386" path="m0,0l20574,40386">
                        <v:stroke weight="1.016pt" endcap="round" joinstyle="round" on="true" color="#000000"/>
                        <v:fill on="false" color="#000000" opacity="0"/>
                      </v:shape>
                      <v:shape id="Shape 24049" style="position:absolute;width:960;height:1249;left:373;top:0;" coordsize="96012,124968" path="m0,124968l28956,0l96012,0">
                        <v:stroke weight="0.508pt" endcap="round" joinstyle="round" on="true" color="#000000"/>
                        <v:fill on="false" color="#000000" opacity="0"/>
                      </v:shape>
                    </v:group>
                  </w:pict>
                </mc:Fallback>
              </mc:AlternateContent>
            </w:r>
            <w:r>
              <w:rPr>
                <w:sz w:val="18"/>
              </w:rPr>
              <w:t>3</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72E853DF" w14:textId="77777777" w:rsidR="00E20BAE" w:rsidRDefault="00000000">
            <w:pPr>
              <w:spacing w:after="0" w:line="259" w:lineRule="auto"/>
              <w:ind w:left="0" w:right="41" w:firstLine="0"/>
              <w:jc w:val="center"/>
            </w:pPr>
            <w:r>
              <w:rPr>
                <w:b/>
                <w:sz w:val="18"/>
              </w:rPr>
              <w:t xml:space="preserve">105 </w:t>
            </w:r>
          </w:p>
        </w:tc>
        <w:tc>
          <w:tcPr>
            <w:tcW w:w="720" w:type="dxa"/>
            <w:gridSpan w:val="2"/>
            <w:tcBorders>
              <w:top w:val="single" w:sz="6" w:space="0" w:color="000000"/>
              <w:left w:val="single" w:sz="6" w:space="0" w:color="000000"/>
              <w:bottom w:val="single" w:sz="6" w:space="0" w:color="000000"/>
              <w:right w:val="single" w:sz="6" w:space="0" w:color="000000"/>
            </w:tcBorders>
          </w:tcPr>
          <w:p w14:paraId="55E68A7F" w14:textId="77777777" w:rsidR="00E20BAE" w:rsidRDefault="00000000">
            <w:pPr>
              <w:spacing w:after="0" w:line="259" w:lineRule="auto"/>
              <w:ind w:left="0" w:right="43" w:firstLine="0"/>
              <w:jc w:val="center"/>
            </w:pPr>
            <w:r>
              <w:rPr>
                <w:b/>
                <w:sz w:val="18"/>
              </w:rPr>
              <w:t xml:space="preserve">124 </w:t>
            </w:r>
          </w:p>
        </w:tc>
        <w:tc>
          <w:tcPr>
            <w:tcW w:w="665" w:type="dxa"/>
            <w:gridSpan w:val="2"/>
            <w:tcBorders>
              <w:top w:val="single" w:sz="6" w:space="0" w:color="000000"/>
              <w:left w:val="single" w:sz="6" w:space="0" w:color="000000"/>
              <w:bottom w:val="single" w:sz="6" w:space="0" w:color="000000"/>
              <w:right w:val="nil"/>
            </w:tcBorders>
          </w:tcPr>
          <w:p w14:paraId="085C06FA" w14:textId="77777777" w:rsidR="00E20BAE" w:rsidRDefault="00000000">
            <w:pPr>
              <w:spacing w:after="0" w:line="259" w:lineRule="auto"/>
              <w:ind w:left="0" w:right="35" w:firstLine="0"/>
              <w:jc w:val="center"/>
            </w:pPr>
            <w:r>
              <w:rPr>
                <w:b/>
                <w:sz w:val="18"/>
              </w:rPr>
              <w:t xml:space="preserve">0,1 </w:t>
            </w:r>
          </w:p>
        </w:tc>
      </w:tr>
      <w:tr w:rsidR="00E20BAE" w14:paraId="5797492B" w14:textId="77777777">
        <w:tblPrEx>
          <w:tblCellMar>
            <w:top w:w="51" w:type="dxa"/>
          </w:tblCellMar>
        </w:tblPrEx>
        <w:trPr>
          <w:gridBefore w:val="1"/>
          <w:wBefore w:w="28" w:type="dxa"/>
          <w:trHeight w:val="410"/>
        </w:trPr>
        <w:tc>
          <w:tcPr>
            <w:tcW w:w="647" w:type="dxa"/>
            <w:gridSpan w:val="2"/>
            <w:tcBorders>
              <w:top w:val="single" w:sz="6" w:space="0" w:color="000000"/>
              <w:left w:val="nil"/>
              <w:bottom w:val="single" w:sz="6" w:space="0" w:color="000000"/>
              <w:right w:val="single" w:sz="6" w:space="0" w:color="000000"/>
            </w:tcBorders>
          </w:tcPr>
          <w:p w14:paraId="6989C9CA" w14:textId="77777777" w:rsidR="00E20BAE" w:rsidRDefault="00000000">
            <w:pPr>
              <w:spacing w:after="0" w:line="259" w:lineRule="auto"/>
              <w:ind w:left="0" w:right="43" w:firstLine="0"/>
              <w:jc w:val="center"/>
            </w:pPr>
            <w:r>
              <w:rPr>
                <w:b/>
                <w:sz w:val="18"/>
              </w:rPr>
              <w:t xml:space="preserve">49 </w:t>
            </w:r>
          </w:p>
        </w:tc>
        <w:tc>
          <w:tcPr>
            <w:tcW w:w="0" w:type="auto"/>
            <w:gridSpan w:val="2"/>
            <w:vMerge/>
            <w:tcBorders>
              <w:top w:val="nil"/>
              <w:left w:val="single" w:sz="6" w:space="0" w:color="000000"/>
              <w:bottom w:val="nil"/>
              <w:right w:val="single" w:sz="6" w:space="0" w:color="000000"/>
            </w:tcBorders>
          </w:tcPr>
          <w:p w14:paraId="660F2797"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6" w:space="0" w:color="000000"/>
              <w:right w:val="single" w:sz="6" w:space="0" w:color="000000"/>
            </w:tcBorders>
          </w:tcPr>
          <w:p w14:paraId="6E6ECA8F" w14:textId="77777777" w:rsidR="00E20BAE" w:rsidRDefault="00000000">
            <w:pPr>
              <w:spacing w:after="0" w:line="259" w:lineRule="auto"/>
              <w:ind w:left="37" w:right="0" w:firstLine="0"/>
              <w:jc w:val="center"/>
            </w:pPr>
            <w:r>
              <w:rPr>
                <w:rFonts w:ascii="Calibri" w:eastAsia="Calibri" w:hAnsi="Calibri" w:cs="Calibri"/>
                <w:noProof/>
                <w:sz w:val="22"/>
              </w:rPr>
              <mc:AlternateContent>
                <mc:Choice Requires="wpg">
                  <w:drawing>
                    <wp:anchor distT="0" distB="0" distL="114300" distR="114300" simplePos="0" relativeHeight="251722752" behindDoc="1" locked="0" layoutInCell="1" allowOverlap="1" wp14:anchorId="1B6306B3" wp14:editId="4104B674">
                      <wp:simplePos x="0" y="0"/>
                      <wp:positionH relativeFrom="column">
                        <wp:posOffset>217170</wp:posOffset>
                      </wp:positionH>
                      <wp:positionV relativeFrom="paragraph">
                        <wp:posOffset>-2241</wp:posOffset>
                      </wp:positionV>
                      <wp:extent cx="177546" cy="124968"/>
                      <wp:effectExtent l="0" t="0" r="0" b="0"/>
                      <wp:wrapNone/>
                      <wp:docPr id="547905" name="Group 547905"/>
                      <wp:cNvGraphicFramePr/>
                      <a:graphic xmlns:a="http://schemas.openxmlformats.org/drawingml/2006/main">
                        <a:graphicData uri="http://schemas.microsoft.com/office/word/2010/wordprocessingGroup">
                          <wpg:wgp>
                            <wpg:cNvGrpSpPr/>
                            <wpg:grpSpPr>
                              <a:xfrm>
                                <a:off x="0" y="0"/>
                                <a:ext cx="177546" cy="124968"/>
                                <a:chOff x="0" y="0"/>
                                <a:chExt cx="177546" cy="124968"/>
                              </a:xfrm>
                            </wpg:grpSpPr>
                            <wps:wsp>
                              <wps:cNvPr id="24072" name="Shape 24072"/>
                              <wps:cNvSpPr/>
                              <wps:spPr>
                                <a:xfrm>
                                  <a:off x="0" y="82296"/>
                                  <a:ext cx="13716" cy="8382"/>
                                </a:xfrm>
                                <a:custGeom>
                                  <a:avLst/>
                                  <a:gdLst/>
                                  <a:ahLst/>
                                  <a:cxnLst/>
                                  <a:rect l="0" t="0" r="0" b="0"/>
                                  <a:pathLst>
                                    <a:path w="13716" h="8382">
                                      <a:moveTo>
                                        <a:pt x="0" y="8382"/>
                                      </a:moveTo>
                                      <a:lnTo>
                                        <a:pt x="1371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24073" name="Shape 24073"/>
                              <wps:cNvSpPr/>
                              <wps:spPr>
                                <a:xfrm>
                                  <a:off x="13716" y="85344"/>
                                  <a:ext cx="19050" cy="39624"/>
                                </a:xfrm>
                                <a:custGeom>
                                  <a:avLst/>
                                  <a:gdLst/>
                                  <a:ahLst/>
                                  <a:cxnLst/>
                                  <a:rect l="0" t="0" r="0" b="0"/>
                                  <a:pathLst>
                                    <a:path w="19050" h="39624">
                                      <a:moveTo>
                                        <a:pt x="0" y="0"/>
                                      </a:moveTo>
                                      <a:lnTo>
                                        <a:pt x="19050" y="39624"/>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24074" name="Shape 24074"/>
                              <wps:cNvSpPr/>
                              <wps:spPr>
                                <a:xfrm>
                                  <a:off x="36576" y="0"/>
                                  <a:ext cx="140970" cy="124968"/>
                                </a:xfrm>
                                <a:custGeom>
                                  <a:avLst/>
                                  <a:gdLst/>
                                  <a:ahLst/>
                                  <a:cxnLst/>
                                  <a:rect l="0" t="0" r="0" b="0"/>
                                  <a:pathLst>
                                    <a:path w="140970" h="124968">
                                      <a:moveTo>
                                        <a:pt x="0" y="124968"/>
                                      </a:moveTo>
                                      <a:lnTo>
                                        <a:pt x="28194" y="0"/>
                                      </a:lnTo>
                                      <a:lnTo>
                                        <a:pt x="140970"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905" style="width:13.98pt;height:9.84pt;position:absolute;z-index:-2147483156;mso-position-horizontal-relative:text;mso-position-horizontal:absolute;margin-left:17.1pt;mso-position-vertical-relative:text;margin-top:-0.176544pt;" coordsize="1775,1249">
                      <v:shape id="Shape 24072" style="position:absolute;width:137;height:83;left:0;top:822;" coordsize="13716,8382" path="m0,8382l13716,0">
                        <v:stroke weight="0.501pt" endcap="round" joinstyle="round" on="true" color="#000000"/>
                        <v:fill on="false" color="#000000" opacity="0"/>
                      </v:shape>
                      <v:shape id="Shape 24073" style="position:absolute;width:190;height:396;left:137;top:853;" coordsize="19050,39624" path="m0,0l19050,39624">
                        <v:stroke weight="1.001pt" endcap="round" joinstyle="round" on="true" color="#000000"/>
                        <v:fill on="false" color="#000000" opacity="0"/>
                      </v:shape>
                      <v:shape id="Shape 24074" style="position:absolute;width:1409;height:1249;left:365;top:0;" coordsize="140970,124968" path="m0,124968l28194,0l140970,0">
                        <v:stroke weight="0.501pt" endcap="round" joinstyle="round" on="true" color="#000000"/>
                        <v:fill on="false" color="#000000" opacity="0"/>
                      </v:shape>
                    </v:group>
                  </w:pict>
                </mc:Fallback>
              </mc:AlternateContent>
            </w:r>
            <w:r>
              <w:rPr>
                <w:sz w:val="18"/>
              </w:rPr>
              <w:t>13</w:t>
            </w:r>
            <w:r>
              <w:rPr>
                <w:b/>
                <w:sz w:val="18"/>
              </w:rPr>
              <w:t xml:space="preserve"> </w:t>
            </w:r>
          </w:p>
        </w:tc>
        <w:tc>
          <w:tcPr>
            <w:tcW w:w="995" w:type="dxa"/>
            <w:gridSpan w:val="2"/>
            <w:tcBorders>
              <w:top w:val="single" w:sz="6" w:space="0" w:color="000000"/>
              <w:left w:val="single" w:sz="6" w:space="0" w:color="000000"/>
              <w:bottom w:val="single" w:sz="6" w:space="0" w:color="000000"/>
              <w:right w:val="single" w:sz="6" w:space="0" w:color="000000"/>
            </w:tcBorders>
          </w:tcPr>
          <w:p w14:paraId="2B5DAFB6" w14:textId="77777777" w:rsidR="00E20BAE" w:rsidRDefault="00000000">
            <w:pPr>
              <w:spacing w:after="0" w:line="259" w:lineRule="auto"/>
              <w:ind w:left="63" w:right="0" w:firstLine="0"/>
              <w:jc w:val="center"/>
            </w:pPr>
            <w:r>
              <w:rPr>
                <w:rFonts w:ascii="Calibri" w:eastAsia="Calibri" w:hAnsi="Calibri" w:cs="Calibri"/>
                <w:noProof/>
                <w:sz w:val="22"/>
              </w:rPr>
              <mc:AlternateContent>
                <mc:Choice Requires="wpg">
                  <w:drawing>
                    <wp:anchor distT="0" distB="0" distL="114300" distR="114300" simplePos="0" relativeHeight="251723776" behindDoc="1" locked="0" layoutInCell="1" allowOverlap="1" wp14:anchorId="6CD8472C" wp14:editId="402F4451">
                      <wp:simplePos x="0" y="0"/>
                      <wp:positionH relativeFrom="column">
                        <wp:posOffset>243078</wp:posOffset>
                      </wp:positionH>
                      <wp:positionV relativeFrom="paragraph">
                        <wp:posOffset>-6621</wp:posOffset>
                      </wp:positionV>
                      <wp:extent cx="142494" cy="135636"/>
                      <wp:effectExtent l="0" t="0" r="0" b="0"/>
                      <wp:wrapNone/>
                      <wp:docPr id="547928" name="Group 547928"/>
                      <wp:cNvGraphicFramePr/>
                      <a:graphic xmlns:a="http://schemas.openxmlformats.org/drawingml/2006/main">
                        <a:graphicData uri="http://schemas.microsoft.com/office/word/2010/wordprocessingGroup">
                          <wpg:wgp>
                            <wpg:cNvGrpSpPr/>
                            <wpg:grpSpPr>
                              <a:xfrm>
                                <a:off x="0" y="0"/>
                                <a:ext cx="142494" cy="135636"/>
                                <a:chOff x="0" y="0"/>
                                <a:chExt cx="142494" cy="135636"/>
                              </a:xfrm>
                            </wpg:grpSpPr>
                            <wps:wsp>
                              <wps:cNvPr id="24077" name="Shape 24077"/>
                              <wps:cNvSpPr/>
                              <wps:spPr>
                                <a:xfrm>
                                  <a:off x="0" y="88392"/>
                                  <a:ext cx="14478" cy="9144"/>
                                </a:xfrm>
                                <a:custGeom>
                                  <a:avLst/>
                                  <a:gdLst/>
                                  <a:ahLst/>
                                  <a:cxnLst/>
                                  <a:rect l="0" t="0" r="0" b="0"/>
                                  <a:pathLst>
                                    <a:path w="14478" h="9144">
                                      <a:moveTo>
                                        <a:pt x="0" y="9144"/>
                                      </a:moveTo>
                                      <a:lnTo>
                                        <a:pt x="14478" y="0"/>
                                      </a:lnTo>
                                    </a:path>
                                  </a:pathLst>
                                </a:custGeom>
                                <a:ln w="6909" cap="rnd">
                                  <a:round/>
                                </a:ln>
                              </wps:spPr>
                              <wps:style>
                                <a:lnRef idx="1">
                                  <a:srgbClr val="000000"/>
                                </a:lnRef>
                                <a:fillRef idx="0">
                                  <a:srgbClr val="000000">
                                    <a:alpha val="0"/>
                                  </a:srgbClr>
                                </a:fillRef>
                                <a:effectRef idx="0">
                                  <a:scrgbClr r="0" g="0" b="0"/>
                                </a:effectRef>
                                <a:fontRef idx="none"/>
                              </wps:style>
                              <wps:bodyPr/>
                            </wps:wsp>
                            <wps:wsp>
                              <wps:cNvPr id="24078" name="Shape 24078"/>
                              <wps:cNvSpPr/>
                              <wps:spPr>
                                <a:xfrm>
                                  <a:off x="14478" y="92202"/>
                                  <a:ext cx="21336" cy="43434"/>
                                </a:xfrm>
                                <a:custGeom>
                                  <a:avLst/>
                                  <a:gdLst/>
                                  <a:ahLst/>
                                  <a:cxnLst/>
                                  <a:rect l="0" t="0" r="0" b="0"/>
                                  <a:pathLst>
                                    <a:path w="21336" h="43434">
                                      <a:moveTo>
                                        <a:pt x="0" y="0"/>
                                      </a:moveTo>
                                      <a:lnTo>
                                        <a:pt x="21336" y="43434"/>
                                      </a:lnTo>
                                    </a:path>
                                  </a:pathLst>
                                </a:custGeom>
                                <a:ln w="13818" cap="rnd">
                                  <a:round/>
                                </a:ln>
                              </wps:spPr>
                              <wps:style>
                                <a:lnRef idx="1">
                                  <a:srgbClr val="000000"/>
                                </a:lnRef>
                                <a:fillRef idx="0">
                                  <a:srgbClr val="000000">
                                    <a:alpha val="0"/>
                                  </a:srgbClr>
                                </a:fillRef>
                                <a:effectRef idx="0">
                                  <a:scrgbClr r="0" g="0" b="0"/>
                                </a:effectRef>
                                <a:fontRef idx="none"/>
                              </wps:style>
                              <wps:bodyPr/>
                            </wps:wsp>
                            <wps:wsp>
                              <wps:cNvPr id="24079" name="Shape 24079"/>
                              <wps:cNvSpPr/>
                              <wps:spPr>
                                <a:xfrm>
                                  <a:off x="39624" y="0"/>
                                  <a:ext cx="102870" cy="135636"/>
                                </a:xfrm>
                                <a:custGeom>
                                  <a:avLst/>
                                  <a:gdLst/>
                                  <a:ahLst/>
                                  <a:cxnLst/>
                                  <a:rect l="0" t="0" r="0" b="0"/>
                                  <a:pathLst>
                                    <a:path w="102870" h="135636">
                                      <a:moveTo>
                                        <a:pt x="0" y="135636"/>
                                      </a:moveTo>
                                      <a:lnTo>
                                        <a:pt x="30480" y="0"/>
                                      </a:lnTo>
                                      <a:lnTo>
                                        <a:pt x="102870" y="0"/>
                                      </a:lnTo>
                                    </a:path>
                                  </a:pathLst>
                                </a:custGeom>
                                <a:ln w="690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928" style="width:11.22pt;height:10.68pt;position:absolute;z-index:-2147483151;mso-position-horizontal-relative:text;mso-position-horizontal:absolute;margin-left:19.14pt;mso-position-vertical-relative:text;margin-top:-0.521454pt;" coordsize="1424,1356">
                      <v:shape id="Shape 24077" style="position:absolute;width:144;height:91;left:0;top:883;" coordsize="14478,9144" path="m0,9144l14478,0">
                        <v:stroke weight="0.544pt" endcap="round" joinstyle="round" on="true" color="#000000"/>
                        <v:fill on="false" color="#000000" opacity="0"/>
                      </v:shape>
                      <v:shape id="Shape 24078" style="position:absolute;width:213;height:434;left:144;top:922;" coordsize="21336,43434" path="m0,0l21336,43434">
                        <v:stroke weight="1.088pt" endcap="round" joinstyle="round" on="true" color="#000000"/>
                        <v:fill on="false" color="#000000" opacity="0"/>
                      </v:shape>
                      <v:shape id="Shape 24079" style="position:absolute;width:1028;height:1356;left:396;top:0;" coordsize="102870,135636" path="m0,135636l30480,0l102870,0">
                        <v:stroke weight="0.544pt" endcap="round" joinstyle="round" on="true" color="#000000"/>
                        <v:fill on="false" color="#000000" opacity="0"/>
                      </v:shape>
                    </v:group>
                  </w:pict>
                </mc:Fallback>
              </mc:AlternateContent>
            </w:r>
            <w:r>
              <w:t>5</w:t>
            </w:r>
            <w:r>
              <w:rPr>
                <w:b/>
                <w:sz w:val="18"/>
              </w:rPr>
              <w:t xml:space="preserve"> </w:t>
            </w:r>
          </w:p>
        </w:tc>
        <w:tc>
          <w:tcPr>
            <w:tcW w:w="662" w:type="dxa"/>
            <w:gridSpan w:val="2"/>
            <w:tcBorders>
              <w:top w:val="single" w:sz="6" w:space="0" w:color="000000"/>
              <w:left w:val="single" w:sz="6" w:space="0" w:color="000000"/>
              <w:bottom w:val="single" w:sz="6" w:space="0" w:color="000000"/>
              <w:right w:val="single" w:sz="6" w:space="0" w:color="000000"/>
            </w:tcBorders>
          </w:tcPr>
          <w:p w14:paraId="442A91FD" w14:textId="77777777" w:rsidR="00E20BAE" w:rsidRDefault="00000000">
            <w:pPr>
              <w:spacing w:after="0" w:line="259" w:lineRule="auto"/>
              <w:ind w:left="0" w:right="42" w:firstLine="0"/>
              <w:jc w:val="center"/>
            </w:pPr>
            <w:r>
              <w:rPr>
                <w:b/>
                <w:sz w:val="18"/>
              </w:rPr>
              <w:t xml:space="preserve">77 </w:t>
            </w:r>
          </w:p>
        </w:tc>
        <w:tc>
          <w:tcPr>
            <w:tcW w:w="720" w:type="dxa"/>
            <w:gridSpan w:val="2"/>
            <w:tcBorders>
              <w:top w:val="single" w:sz="6" w:space="0" w:color="000000"/>
              <w:left w:val="single" w:sz="6" w:space="0" w:color="000000"/>
              <w:bottom w:val="single" w:sz="6" w:space="0" w:color="000000"/>
              <w:right w:val="single" w:sz="6" w:space="0" w:color="000000"/>
            </w:tcBorders>
          </w:tcPr>
          <w:p w14:paraId="302F6B95" w14:textId="77777777" w:rsidR="00E20BAE" w:rsidRDefault="00000000">
            <w:pPr>
              <w:spacing w:after="0" w:line="259" w:lineRule="auto"/>
              <w:ind w:left="0" w:right="43" w:firstLine="0"/>
              <w:jc w:val="center"/>
            </w:pPr>
            <w:r>
              <w:rPr>
                <w:b/>
                <w:sz w:val="18"/>
              </w:rPr>
              <w:t xml:space="preserve">169 </w:t>
            </w:r>
          </w:p>
        </w:tc>
        <w:tc>
          <w:tcPr>
            <w:tcW w:w="665" w:type="dxa"/>
            <w:gridSpan w:val="2"/>
            <w:tcBorders>
              <w:top w:val="single" w:sz="6" w:space="0" w:color="000000"/>
              <w:left w:val="single" w:sz="6" w:space="0" w:color="000000"/>
              <w:bottom w:val="single" w:sz="6" w:space="0" w:color="000000"/>
              <w:right w:val="nil"/>
            </w:tcBorders>
          </w:tcPr>
          <w:p w14:paraId="263EF059" w14:textId="77777777" w:rsidR="00E20BAE" w:rsidRDefault="00000000">
            <w:pPr>
              <w:spacing w:after="0" w:line="259" w:lineRule="auto"/>
              <w:ind w:left="0" w:right="36" w:firstLine="0"/>
              <w:jc w:val="center"/>
            </w:pPr>
            <w:r>
              <w:rPr>
                <w:b/>
                <w:sz w:val="18"/>
              </w:rPr>
              <w:t xml:space="preserve">0,09 </w:t>
            </w:r>
          </w:p>
        </w:tc>
      </w:tr>
      <w:tr w:rsidR="00E20BAE" w14:paraId="4947CC2A" w14:textId="77777777">
        <w:tblPrEx>
          <w:tblCellMar>
            <w:top w:w="51" w:type="dxa"/>
          </w:tblCellMar>
        </w:tblPrEx>
        <w:trPr>
          <w:gridBefore w:val="1"/>
          <w:wBefore w:w="28" w:type="dxa"/>
          <w:trHeight w:val="425"/>
        </w:trPr>
        <w:tc>
          <w:tcPr>
            <w:tcW w:w="647" w:type="dxa"/>
            <w:gridSpan w:val="2"/>
            <w:tcBorders>
              <w:top w:val="single" w:sz="6" w:space="0" w:color="000000"/>
              <w:left w:val="nil"/>
              <w:bottom w:val="single" w:sz="12" w:space="0" w:color="000000"/>
              <w:right w:val="single" w:sz="6" w:space="0" w:color="000000"/>
            </w:tcBorders>
          </w:tcPr>
          <w:p w14:paraId="61DED15C" w14:textId="77777777" w:rsidR="00E20BAE" w:rsidRDefault="00000000">
            <w:pPr>
              <w:spacing w:after="0" w:line="259" w:lineRule="auto"/>
              <w:ind w:left="0" w:right="43" w:firstLine="0"/>
              <w:jc w:val="center"/>
            </w:pPr>
            <w:r>
              <w:rPr>
                <w:b/>
                <w:sz w:val="18"/>
              </w:rPr>
              <w:t xml:space="preserve">50 </w:t>
            </w:r>
          </w:p>
        </w:tc>
        <w:tc>
          <w:tcPr>
            <w:tcW w:w="0" w:type="auto"/>
            <w:gridSpan w:val="2"/>
            <w:vMerge/>
            <w:tcBorders>
              <w:top w:val="nil"/>
              <w:left w:val="single" w:sz="6" w:space="0" w:color="000000"/>
              <w:bottom w:val="single" w:sz="12" w:space="0" w:color="000000"/>
              <w:right w:val="single" w:sz="6" w:space="0" w:color="000000"/>
            </w:tcBorders>
          </w:tcPr>
          <w:p w14:paraId="3C128EFD" w14:textId="77777777" w:rsidR="00E20BAE" w:rsidRDefault="00E20BAE">
            <w:pPr>
              <w:spacing w:after="160" w:line="259" w:lineRule="auto"/>
              <w:ind w:left="0" w:right="0" w:firstLine="0"/>
              <w:jc w:val="left"/>
            </w:pPr>
          </w:p>
        </w:tc>
        <w:tc>
          <w:tcPr>
            <w:tcW w:w="973" w:type="dxa"/>
            <w:gridSpan w:val="2"/>
            <w:tcBorders>
              <w:top w:val="single" w:sz="6" w:space="0" w:color="000000"/>
              <w:left w:val="single" w:sz="6" w:space="0" w:color="000000"/>
              <w:bottom w:val="single" w:sz="12" w:space="0" w:color="000000"/>
              <w:right w:val="single" w:sz="6" w:space="0" w:color="000000"/>
            </w:tcBorders>
          </w:tcPr>
          <w:p w14:paraId="2F044E36" w14:textId="77777777" w:rsidR="00E20BAE" w:rsidRDefault="00000000">
            <w:pPr>
              <w:spacing w:after="0" w:line="259" w:lineRule="auto"/>
              <w:ind w:left="61" w:right="0" w:firstLine="0"/>
              <w:jc w:val="center"/>
            </w:pPr>
            <w:r>
              <w:rPr>
                <w:rFonts w:ascii="Calibri" w:eastAsia="Calibri" w:hAnsi="Calibri" w:cs="Calibri"/>
                <w:noProof/>
                <w:sz w:val="22"/>
              </w:rPr>
              <mc:AlternateContent>
                <mc:Choice Requires="wpg">
                  <w:drawing>
                    <wp:anchor distT="0" distB="0" distL="114300" distR="114300" simplePos="0" relativeHeight="251724800" behindDoc="1" locked="0" layoutInCell="1" allowOverlap="1" wp14:anchorId="705CAF77" wp14:editId="2EC4527B">
                      <wp:simplePos x="0" y="0"/>
                      <wp:positionH relativeFrom="column">
                        <wp:posOffset>213360</wp:posOffset>
                      </wp:positionH>
                      <wp:positionV relativeFrom="paragraph">
                        <wp:posOffset>-2241</wp:posOffset>
                      </wp:positionV>
                      <wp:extent cx="185928" cy="124968"/>
                      <wp:effectExtent l="0" t="0" r="0" b="0"/>
                      <wp:wrapNone/>
                      <wp:docPr id="548064" name="Group 548064"/>
                      <wp:cNvGraphicFramePr/>
                      <a:graphic xmlns:a="http://schemas.openxmlformats.org/drawingml/2006/main">
                        <a:graphicData uri="http://schemas.microsoft.com/office/word/2010/wordprocessingGroup">
                          <wpg:wgp>
                            <wpg:cNvGrpSpPr/>
                            <wpg:grpSpPr>
                              <a:xfrm>
                                <a:off x="0" y="0"/>
                                <a:ext cx="185928" cy="124968"/>
                                <a:chOff x="0" y="0"/>
                                <a:chExt cx="185928" cy="124968"/>
                              </a:xfrm>
                            </wpg:grpSpPr>
                            <wps:wsp>
                              <wps:cNvPr id="24102" name="Shape 24102"/>
                              <wps:cNvSpPr/>
                              <wps:spPr>
                                <a:xfrm>
                                  <a:off x="0" y="82296"/>
                                  <a:ext cx="13716" cy="8382"/>
                                </a:xfrm>
                                <a:custGeom>
                                  <a:avLst/>
                                  <a:gdLst/>
                                  <a:ahLst/>
                                  <a:cxnLst/>
                                  <a:rect l="0" t="0" r="0" b="0"/>
                                  <a:pathLst>
                                    <a:path w="13716" h="8382">
                                      <a:moveTo>
                                        <a:pt x="0" y="8382"/>
                                      </a:moveTo>
                                      <a:lnTo>
                                        <a:pt x="13716" y="0"/>
                                      </a:lnTo>
                                    </a:path>
                                  </a:pathLst>
                                </a:custGeom>
                                <a:ln w="6287" cap="rnd">
                                  <a:round/>
                                </a:ln>
                              </wps:spPr>
                              <wps:style>
                                <a:lnRef idx="1">
                                  <a:srgbClr val="000000"/>
                                </a:lnRef>
                                <a:fillRef idx="0">
                                  <a:srgbClr val="000000">
                                    <a:alpha val="0"/>
                                  </a:srgbClr>
                                </a:fillRef>
                                <a:effectRef idx="0">
                                  <a:scrgbClr r="0" g="0" b="0"/>
                                </a:effectRef>
                                <a:fontRef idx="none"/>
                              </wps:style>
                              <wps:bodyPr/>
                            </wps:wsp>
                            <wps:wsp>
                              <wps:cNvPr id="24103" name="Shape 24103"/>
                              <wps:cNvSpPr/>
                              <wps:spPr>
                                <a:xfrm>
                                  <a:off x="13716" y="85344"/>
                                  <a:ext cx="18288" cy="39624"/>
                                </a:xfrm>
                                <a:custGeom>
                                  <a:avLst/>
                                  <a:gdLst/>
                                  <a:ahLst/>
                                  <a:cxnLst/>
                                  <a:rect l="0" t="0" r="0" b="0"/>
                                  <a:pathLst>
                                    <a:path w="18288" h="39624">
                                      <a:moveTo>
                                        <a:pt x="0" y="0"/>
                                      </a:moveTo>
                                      <a:lnTo>
                                        <a:pt x="18288" y="39624"/>
                                      </a:lnTo>
                                    </a:path>
                                  </a:pathLst>
                                </a:custGeom>
                                <a:ln w="12573" cap="rnd">
                                  <a:round/>
                                </a:ln>
                              </wps:spPr>
                              <wps:style>
                                <a:lnRef idx="1">
                                  <a:srgbClr val="000000"/>
                                </a:lnRef>
                                <a:fillRef idx="0">
                                  <a:srgbClr val="000000">
                                    <a:alpha val="0"/>
                                  </a:srgbClr>
                                </a:fillRef>
                                <a:effectRef idx="0">
                                  <a:scrgbClr r="0" g="0" b="0"/>
                                </a:effectRef>
                                <a:fontRef idx="none"/>
                              </wps:style>
                              <wps:bodyPr/>
                            </wps:wsp>
                            <wps:wsp>
                              <wps:cNvPr id="24104" name="Shape 24104"/>
                              <wps:cNvSpPr/>
                              <wps:spPr>
                                <a:xfrm>
                                  <a:off x="35814" y="0"/>
                                  <a:ext cx="150114" cy="124968"/>
                                </a:xfrm>
                                <a:custGeom>
                                  <a:avLst/>
                                  <a:gdLst/>
                                  <a:ahLst/>
                                  <a:cxnLst/>
                                  <a:rect l="0" t="0" r="0" b="0"/>
                                  <a:pathLst>
                                    <a:path w="150114" h="124968">
                                      <a:moveTo>
                                        <a:pt x="0" y="124968"/>
                                      </a:moveTo>
                                      <a:lnTo>
                                        <a:pt x="27432" y="0"/>
                                      </a:lnTo>
                                      <a:lnTo>
                                        <a:pt x="150114"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064" style="width:14.64pt;height:9.84pt;position:absolute;z-index:-2147483126;mso-position-horizontal-relative:text;mso-position-horizontal:absolute;margin-left:16.8pt;mso-position-vertical-relative:text;margin-top:-0.176575pt;" coordsize="1859,1249">
                      <v:shape id="Shape 24102" style="position:absolute;width:137;height:83;left:0;top:822;" coordsize="13716,8382" path="m0,8382l13716,0">
                        <v:stroke weight="0.495pt" endcap="round" joinstyle="round" on="true" color="#000000"/>
                        <v:fill on="false" color="#000000" opacity="0"/>
                      </v:shape>
                      <v:shape id="Shape 24103" style="position:absolute;width:182;height:396;left:137;top:853;" coordsize="18288,39624" path="m0,0l18288,39624">
                        <v:stroke weight="0.99pt" endcap="round" joinstyle="round" on="true" color="#000000"/>
                        <v:fill on="false" color="#000000" opacity="0"/>
                      </v:shape>
                      <v:shape id="Shape 24104" style="position:absolute;width:1501;height:1249;left:358;top:0;" coordsize="150114,124968" path="m0,124968l27432,0l150114,0">
                        <v:stroke weight="0.495pt" endcap="round" joinstyle="round" on="true" color="#000000"/>
                        <v:fill on="false" color="#000000" opacity="0"/>
                      </v:shape>
                    </v:group>
                  </w:pict>
                </mc:Fallback>
              </mc:AlternateContent>
            </w:r>
            <w:r>
              <w:rPr>
                <w:sz w:val="18"/>
              </w:rPr>
              <w:t>23</w:t>
            </w:r>
            <w:r>
              <w:rPr>
                <w:b/>
                <w:sz w:val="18"/>
              </w:rPr>
              <w:t xml:space="preserve"> </w:t>
            </w:r>
          </w:p>
        </w:tc>
        <w:tc>
          <w:tcPr>
            <w:tcW w:w="995" w:type="dxa"/>
            <w:gridSpan w:val="2"/>
            <w:tcBorders>
              <w:top w:val="single" w:sz="6" w:space="0" w:color="000000"/>
              <w:left w:val="single" w:sz="6" w:space="0" w:color="000000"/>
              <w:bottom w:val="single" w:sz="12" w:space="0" w:color="000000"/>
              <w:right w:val="single" w:sz="6" w:space="0" w:color="000000"/>
            </w:tcBorders>
          </w:tcPr>
          <w:p w14:paraId="53394056" w14:textId="77777777" w:rsidR="00E20BAE" w:rsidRDefault="00000000">
            <w:pPr>
              <w:spacing w:after="0" w:line="259" w:lineRule="auto"/>
              <w:ind w:left="63" w:right="0" w:firstLine="0"/>
              <w:jc w:val="center"/>
            </w:pPr>
            <w:r>
              <w:rPr>
                <w:rFonts w:ascii="Calibri" w:eastAsia="Calibri" w:hAnsi="Calibri" w:cs="Calibri"/>
                <w:noProof/>
                <w:sz w:val="22"/>
              </w:rPr>
              <mc:AlternateContent>
                <mc:Choice Requires="wpg">
                  <w:drawing>
                    <wp:anchor distT="0" distB="0" distL="114300" distR="114300" simplePos="0" relativeHeight="251725824" behindDoc="1" locked="0" layoutInCell="1" allowOverlap="1" wp14:anchorId="3C9D020A" wp14:editId="6E640CCD">
                      <wp:simplePos x="0" y="0"/>
                      <wp:positionH relativeFrom="column">
                        <wp:posOffset>243078</wp:posOffset>
                      </wp:positionH>
                      <wp:positionV relativeFrom="paragraph">
                        <wp:posOffset>-6097</wp:posOffset>
                      </wp:positionV>
                      <wp:extent cx="142494" cy="134874"/>
                      <wp:effectExtent l="0" t="0" r="0" b="0"/>
                      <wp:wrapNone/>
                      <wp:docPr id="548084" name="Group 548084"/>
                      <wp:cNvGraphicFramePr/>
                      <a:graphic xmlns:a="http://schemas.openxmlformats.org/drawingml/2006/main">
                        <a:graphicData uri="http://schemas.microsoft.com/office/word/2010/wordprocessingGroup">
                          <wpg:wgp>
                            <wpg:cNvGrpSpPr/>
                            <wpg:grpSpPr>
                              <a:xfrm>
                                <a:off x="0" y="0"/>
                                <a:ext cx="142494" cy="134874"/>
                                <a:chOff x="0" y="0"/>
                                <a:chExt cx="142494" cy="134874"/>
                              </a:xfrm>
                            </wpg:grpSpPr>
                            <wps:wsp>
                              <wps:cNvPr id="24107" name="Shape 24107"/>
                              <wps:cNvSpPr/>
                              <wps:spPr>
                                <a:xfrm>
                                  <a:off x="0" y="88392"/>
                                  <a:ext cx="14478" cy="9144"/>
                                </a:xfrm>
                                <a:custGeom>
                                  <a:avLst/>
                                  <a:gdLst/>
                                  <a:ahLst/>
                                  <a:cxnLst/>
                                  <a:rect l="0" t="0" r="0" b="0"/>
                                  <a:pathLst>
                                    <a:path w="14478" h="9144">
                                      <a:moveTo>
                                        <a:pt x="0" y="9144"/>
                                      </a:moveTo>
                                      <a:lnTo>
                                        <a:pt x="14478" y="0"/>
                                      </a:lnTo>
                                    </a:path>
                                  </a:pathLst>
                                </a:custGeom>
                                <a:ln w="6909" cap="rnd">
                                  <a:round/>
                                </a:ln>
                              </wps:spPr>
                              <wps:style>
                                <a:lnRef idx="1">
                                  <a:srgbClr val="000000"/>
                                </a:lnRef>
                                <a:fillRef idx="0">
                                  <a:srgbClr val="000000">
                                    <a:alpha val="0"/>
                                  </a:srgbClr>
                                </a:fillRef>
                                <a:effectRef idx="0">
                                  <a:scrgbClr r="0" g="0" b="0"/>
                                </a:effectRef>
                                <a:fontRef idx="none"/>
                              </wps:style>
                              <wps:bodyPr/>
                            </wps:wsp>
                            <wps:wsp>
                              <wps:cNvPr id="24108" name="Shape 24108"/>
                              <wps:cNvSpPr/>
                              <wps:spPr>
                                <a:xfrm>
                                  <a:off x="14478" y="91440"/>
                                  <a:ext cx="21336" cy="43434"/>
                                </a:xfrm>
                                <a:custGeom>
                                  <a:avLst/>
                                  <a:gdLst/>
                                  <a:ahLst/>
                                  <a:cxnLst/>
                                  <a:rect l="0" t="0" r="0" b="0"/>
                                  <a:pathLst>
                                    <a:path w="21336" h="43434">
                                      <a:moveTo>
                                        <a:pt x="0" y="0"/>
                                      </a:moveTo>
                                      <a:lnTo>
                                        <a:pt x="21336" y="43434"/>
                                      </a:lnTo>
                                    </a:path>
                                  </a:pathLst>
                                </a:custGeom>
                                <a:ln w="13818" cap="rnd">
                                  <a:round/>
                                </a:ln>
                              </wps:spPr>
                              <wps:style>
                                <a:lnRef idx="1">
                                  <a:srgbClr val="000000"/>
                                </a:lnRef>
                                <a:fillRef idx="0">
                                  <a:srgbClr val="000000">
                                    <a:alpha val="0"/>
                                  </a:srgbClr>
                                </a:fillRef>
                                <a:effectRef idx="0">
                                  <a:scrgbClr r="0" g="0" b="0"/>
                                </a:effectRef>
                                <a:fontRef idx="none"/>
                              </wps:style>
                              <wps:bodyPr/>
                            </wps:wsp>
                            <wps:wsp>
                              <wps:cNvPr id="24109" name="Shape 24109"/>
                              <wps:cNvSpPr/>
                              <wps:spPr>
                                <a:xfrm>
                                  <a:off x="39624" y="0"/>
                                  <a:ext cx="102870" cy="134874"/>
                                </a:xfrm>
                                <a:custGeom>
                                  <a:avLst/>
                                  <a:gdLst/>
                                  <a:ahLst/>
                                  <a:cxnLst/>
                                  <a:rect l="0" t="0" r="0" b="0"/>
                                  <a:pathLst>
                                    <a:path w="102870" h="134874">
                                      <a:moveTo>
                                        <a:pt x="0" y="134874"/>
                                      </a:moveTo>
                                      <a:lnTo>
                                        <a:pt x="30480" y="0"/>
                                      </a:lnTo>
                                      <a:lnTo>
                                        <a:pt x="102870" y="0"/>
                                      </a:lnTo>
                                    </a:path>
                                  </a:pathLst>
                                </a:custGeom>
                                <a:ln w="690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084" style="width:11.22pt;height:10.62pt;position:absolute;z-index:-2147483121;mso-position-horizontal-relative:text;mso-position-horizontal:absolute;margin-left:19.14pt;mso-position-vertical-relative:text;margin-top:-0.480194pt;" coordsize="1424,1348">
                      <v:shape id="Shape 24107" style="position:absolute;width:144;height:91;left:0;top:883;" coordsize="14478,9144" path="m0,9144l14478,0">
                        <v:stroke weight="0.544pt" endcap="round" joinstyle="round" on="true" color="#000000"/>
                        <v:fill on="false" color="#000000" opacity="0"/>
                      </v:shape>
                      <v:shape id="Shape 24108" style="position:absolute;width:213;height:434;left:144;top:914;" coordsize="21336,43434" path="m0,0l21336,43434">
                        <v:stroke weight="1.088pt" endcap="round" joinstyle="round" on="true" color="#000000"/>
                        <v:fill on="false" color="#000000" opacity="0"/>
                      </v:shape>
                      <v:shape id="Shape 24109" style="position:absolute;width:1028;height:1348;left:396;top:0;" coordsize="102870,134874" path="m0,134874l30480,0l102870,0">
                        <v:stroke weight="0.544pt" endcap="round" joinstyle="round" on="true" color="#000000"/>
                        <v:fill on="false" color="#000000" opacity="0"/>
                      </v:shape>
                    </v:group>
                  </w:pict>
                </mc:Fallback>
              </mc:AlternateContent>
            </w:r>
            <w:r>
              <w:t>5</w:t>
            </w:r>
            <w:r>
              <w:rPr>
                <w:b/>
                <w:sz w:val="18"/>
              </w:rPr>
              <w:t xml:space="preserve"> </w:t>
            </w:r>
          </w:p>
        </w:tc>
        <w:tc>
          <w:tcPr>
            <w:tcW w:w="662" w:type="dxa"/>
            <w:gridSpan w:val="2"/>
            <w:tcBorders>
              <w:top w:val="single" w:sz="6" w:space="0" w:color="000000"/>
              <w:left w:val="single" w:sz="6" w:space="0" w:color="000000"/>
              <w:bottom w:val="single" w:sz="12" w:space="0" w:color="000000"/>
              <w:right w:val="single" w:sz="6" w:space="0" w:color="000000"/>
            </w:tcBorders>
          </w:tcPr>
          <w:p w14:paraId="56661176" w14:textId="77777777" w:rsidR="00E20BAE" w:rsidRDefault="00000000">
            <w:pPr>
              <w:spacing w:after="0" w:line="259" w:lineRule="auto"/>
              <w:ind w:left="0" w:right="41" w:firstLine="0"/>
              <w:jc w:val="center"/>
            </w:pPr>
            <w:r>
              <w:rPr>
                <w:b/>
                <w:sz w:val="18"/>
              </w:rPr>
              <w:t xml:space="preserve">214 </w:t>
            </w:r>
          </w:p>
        </w:tc>
        <w:tc>
          <w:tcPr>
            <w:tcW w:w="720" w:type="dxa"/>
            <w:gridSpan w:val="2"/>
            <w:tcBorders>
              <w:top w:val="single" w:sz="6" w:space="0" w:color="000000"/>
              <w:left w:val="single" w:sz="6" w:space="0" w:color="000000"/>
              <w:bottom w:val="single" w:sz="12" w:space="0" w:color="000000"/>
              <w:right w:val="single" w:sz="6" w:space="0" w:color="000000"/>
            </w:tcBorders>
          </w:tcPr>
          <w:p w14:paraId="24B8BD20" w14:textId="77777777" w:rsidR="00E20BAE" w:rsidRDefault="00000000">
            <w:pPr>
              <w:spacing w:after="0" w:line="259" w:lineRule="auto"/>
              <w:ind w:left="0" w:right="42" w:firstLine="0"/>
              <w:jc w:val="center"/>
            </w:pPr>
            <w:r>
              <w:rPr>
                <w:b/>
                <w:sz w:val="18"/>
              </w:rPr>
              <w:t xml:space="preserve">8100 </w:t>
            </w:r>
          </w:p>
        </w:tc>
        <w:tc>
          <w:tcPr>
            <w:tcW w:w="665" w:type="dxa"/>
            <w:gridSpan w:val="2"/>
            <w:tcBorders>
              <w:top w:val="single" w:sz="6" w:space="0" w:color="000000"/>
              <w:left w:val="single" w:sz="6" w:space="0" w:color="000000"/>
              <w:bottom w:val="single" w:sz="12" w:space="0" w:color="000000"/>
              <w:right w:val="nil"/>
            </w:tcBorders>
          </w:tcPr>
          <w:p w14:paraId="5E3C459F" w14:textId="77777777" w:rsidR="00E20BAE" w:rsidRDefault="00000000">
            <w:pPr>
              <w:spacing w:after="0" w:line="259" w:lineRule="auto"/>
              <w:ind w:left="0" w:right="35" w:firstLine="0"/>
              <w:jc w:val="center"/>
            </w:pPr>
            <w:r>
              <w:rPr>
                <w:b/>
                <w:sz w:val="18"/>
              </w:rPr>
              <w:t xml:space="preserve">0,1 </w:t>
            </w:r>
          </w:p>
        </w:tc>
      </w:tr>
    </w:tbl>
    <w:p w14:paraId="62703435" w14:textId="77777777" w:rsidR="00E20BAE" w:rsidRDefault="00000000">
      <w:pPr>
        <w:tabs>
          <w:tab w:val="center" w:pos="4260"/>
        </w:tabs>
        <w:spacing w:after="195" w:line="248" w:lineRule="auto"/>
        <w:ind w:left="0" w:right="0" w:firstLine="0"/>
        <w:jc w:val="left"/>
      </w:pPr>
      <w:r>
        <w:rPr>
          <w:sz w:val="10"/>
        </w:rPr>
        <w:t xml:space="preserve"> </w:t>
      </w:r>
      <w:r>
        <w:rPr>
          <w:sz w:val="10"/>
        </w:rPr>
        <w:tab/>
      </w:r>
      <w:r>
        <w:rPr>
          <w:b/>
        </w:rPr>
        <w:t xml:space="preserve">Содержание отчета </w:t>
      </w:r>
    </w:p>
    <w:p w14:paraId="058FC400" w14:textId="77777777" w:rsidR="00E20BAE" w:rsidRDefault="00000000">
      <w:pPr>
        <w:numPr>
          <w:ilvl w:val="0"/>
          <w:numId w:val="25"/>
        </w:numPr>
        <w:ind w:left="652" w:right="44" w:hanging="200"/>
      </w:pPr>
      <w:r>
        <w:t xml:space="preserve">Полученный ряд значений случайного процесса. </w:t>
      </w:r>
    </w:p>
    <w:p w14:paraId="775EF94E" w14:textId="77777777" w:rsidR="00E20BAE" w:rsidRDefault="00000000">
      <w:pPr>
        <w:numPr>
          <w:ilvl w:val="0"/>
          <w:numId w:val="25"/>
        </w:numPr>
        <w:ind w:left="652" w:right="44" w:hanging="200"/>
      </w:pPr>
      <w:r>
        <w:t xml:space="preserve">График полученных значений случайного процесса. </w:t>
      </w:r>
    </w:p>
    <w:p w14:paraId="118F2637" w14:textId="77777777" w:rsidR="00E20BAE" w:rsidRDefault="00000000">
      <w:pPr>
        <w:numPr>
          <w:ilvl w:val="0"/>
          <w:numId w:val="25"/>
        </w:numPr>
        <w:ind w:left="652" w:right="44" w:hanging="200"/>
      </w:pPr>
      <w:r>
        <w:lastRenderedPageBreak/>
        <w:t>График полученных значений корреляционной функции и аппроксимирующей ее экспоненциальной за-</w:t>
      </w:r>
    </w:p>
    <w:p w14:paraId="3BB9CFA4" w14:textId="77777777" w:rsidR="00E20BAE" w:rsidRDefault="00000000">
      <w:pPr>
        <w:spacing w:after="56"/>
        <w:ind w:left="17" w:right="44"/>
      </w:pPr>
      <w:r>
        <w:t xml:space="preserve">висимости. </w:t>
      </w:r>
    </w:p>
    <w:p w14:paraId="625FA13D" w14:textId="77777777" w:rsidR="00E20BAE" w:rsidRDefault="00000000">
      <w:pPr>
        <w:numPr>
          <w:ilvl w:val="0"/>
          <w:numId w:val="25"/>
        </w:numPr>
        <w:spacing w:after="0"/>
        <w:ind w:left="652" w:right="44" w:hanging="200"/>
      </w:pPr>
      <w:r>
        <w:t xml:space="preserve">Полученные значения </w:t>
      </w:r>
      <w:r>
        <w:rPr>
          <w:i/>
        </w:rPr>
        <w:t>М</w:t>
      </w:r>
      <w:r>
        <w:rPr>
          <w:i/>
          <w:vertAlign w:val="subscript"/>
        </w:rPr>
        <w:t>z</w:t>
      </w:r>
      <w:r>
        <w:t>, σ</w:t>
      </w:r>
      <w:r>
        <w:rPr>
          <w:i/>
          <w:vertAlign w:val="subscript"/>
        </w:rPr>
        <w:t>z</w:t>
      </w:r>
      <w:r>
        <w:rPr>
          <w:vertAlign w:val="superscript"/>
        </w:rPr>
        <w:t>2</w:t>
      </w:r>
      <w:r>
        <w:t xml:space="preserve">, </w:t>
      </w:r>
      <w:r>
        <w:rPr>
          <w:rFonts w:ascii="Segoe UI Symbol" w:eastAsia="Segoe UI Symbol" w:hAnsi="Segoe UI Symbol" w:cs="Segoe UI Symbol"/>
        </w:rPr>
        <w:t>α</w:t>
      </w:r>
      <w:r>
        <w:rPr>
          <w:i/>
          <w:vertAlign w:val="subscript"/>
        </w:rPr>
        <w:t>z</w:t>
      </w:r>
      <w:r>
        <w:t xml:space="preserve">. </w:t>
      </w:r>
    </w:p>
    <w:p w14:paraId="09B99920" w14:textId="77777777" w:rsidR="00E20BAE" w:rsidRDefault="00000000">
      <w:pPr>
        <w:numPr>
          <w:ilvl w:val="0"/>
          <w:numId w:val="25"/>
        </w:numPr>
        <w:spacing w:after="0"/>
        <w:ind w:left="652" w:right="44" w:hanging="200"/>
      </w:pPr>
      <w:r>
        <w:t xml:space="preserve">Найденные параметры </w:t>
      </w:r>
      <w:r>
        <w:rPr>
          <w:i/>
        </w:rPr>
        <w:t>А</w:t>
      </w:r>
      <w:r>
        <w:rPr>
          <w:vertAlign w:val="subscript"/>
        </w:rPr>
        <w:t>1</w:t>
      </w:r>
      <w:r>
        <w:t xml:space="preserve">, </w:t>
      </w:r>
      <w:r>
        <w:rPr>
          <w:i/>
        </w:rPr>
        <w:t>А</w:t>
      </w:r>
      <w:r>
        <w:rPr>
          <w:vertAlign w:val="subscript"/>
        </w:rPr>
        <w:t>2</w:t>
      </w:r>
      <w:r>
        <w:t xml:space="preserve">. </w:t>
      </w:r>
    </w:p>
    <w:p w14:paraId="30340CAF" w14:textId="77777777" w:rsidR="00E20BAE" w:rsidRDefault="00000000">
      <w:pPr>
        <w:spacing w:after="42" w:line="259" w:lineRule="auto"/>
        <w:ind w:left="22" w:right="0" w:firstLine="0"/>
        <w:jc w:val="center"/>
      </w:pPr>
      <w:r>
        <w:rPr>
          <w:b/>
        </w:rPr>
        <w:t xml:space="preserve"> </w:t>
      </w:r>
    </w:p>
    <w:p w14:paraId="57D767EB" w14:textId="77777777" w:rsidR="00E20BAE" w:rsidRDefault="00000000">
      <w:pPr>
        <w:tabs>
          <w:tab w:val="center" w:pos="4274"/>
        </w:tabs>
        <w:spacing w:after="197" w:line="248" w:lineRule="auto"/>
        <w:ind w:left="0" w:right="0" w:firstLine="0"/>
        <w:jc w:val="left"/>
      </w:pPr>
      <w:r>
        <w:rPr>
          <w:sz w:val="10"/>
        </w:rPr>
        <w:t xml:space="preserve"> </w:t>
      </w:r>
      <w:r>
        <w:rPr>
          <w:sz w:val="10"/>
        </w:rPr>
        <w:tab/>
      </w:r>
      <w:r>
        <w:rPr>
          <w:b/>
        </w:rPr>
        <w:t xml:space="preserve">Контрольные вопросы </w:t>
      </w:r>
    </w:p>
    <w:p w14:paraId="7DBA941C" w14:textId="77777777" w:rsidR="00E20BAE" w:rsidRDefault="00000000">
      <w:pPr>
        <w:numPr>
          <w:ilvl w:val="0"/>
          <w:numId w:val="26"/>
        </w:numPr>
        <w:ind w:right="44" w:hanging="216"/>
      </w:pPr>
      <w:r>
        <w:t xml:space="preserve">Каков физический смысл математического ожидания, дисперсии и корреляционной функции случайного </w:t>
      </w:r>
    </w:p>
    <w:p w14:paraId="79D0EC08" w14:textId="77777777" w:rsidR="00E20BAE" w:rsidRDefault="00000000">
      <w:pPr>
        <w:ind w:left="17" w:right="44"/>
      </w:pPr>
      <w:r>
        <w:t xml:space="preserve">процесса? </w:t>
      </w:r>
    </w:p>
    <w:p w14:paraId="5EFBE478" w14:textId="77777777" w:rsidR="00E20BAE" w:rsidRDefault="00000000">
      <w:pPr>
        <w:numPr>
          <w:ilvl w:val="0"/>
          <w:numId w:val="26"/>
        </w:numPr>
        <w:ind w:right="44" w:hanging="216"/>
      </w:pPr>
      <w:r>
        <w:t>Какова методика формирования случайного процесса с заданными характеристиками из последователь-</w:t>
      </w:r>
    </w:p>
    <w:p w14:paraId="0078A94A" w14:textId="77777777" w:rsidR="00E20BAE" w:rsidRDefault="00000000">
      <w:pPr>
        <w:ind w:left="17" w:right="44"/>
      </w:pPr>
      <w:r>
        <w:t xml:space="preserve">ности случайных чисел? </w:t>
      </w:r>
    </w:p>
    <w:p w14:paraId="30031942" w14:textId="77777777" w:rsidR="00E20BAE" w:rsidRDefault="00000000">
      <w:pPr>
        <w:numPr>
          <w:ilvl w:val="0"/>
          <w:numId w:val="26"/>
        </w:numPr>
        <w:ind w:right="44" w:hanging="216"/>
      </w:pPr>
      <w:r>
        <w:t>Какие методы статистического анализа используются для проверки работоспособности спроектирован-</w:t>
      </w:r>
    </w:p>
    <w:p w14:paraId="01ECB440" w14:textId="77777777" w:rsidR="00E20BAE" w:rsidRDefault="00000000">
      <w:pPr>
        <w:spacing w:after="0"/>
        <w:ind w:left="17" w:right="44"/>
      </w:pPr>
      <w:r>
        <w:t xml:space="preserve">ного объекта? </w:t>
      </w:r>
    </w:p>
    <w:p w14:paraId="70CBADDD" w14:textId="77777777" w:rsidR="00E20BAE" w:rsidRDefault="00000000">
      <w:pPr>
        <w:spacing w:after="0" w:line="259" w:lineRule="auto"/>
        <w:ind w:left="452" w:right="0" w:firstLine="0"/>
        <w:jc w:val="left"/>
      </w:pPr>
      <w:r>
        <w:t xml:space="preserve"> </w:t>
      </w:r>
    </w:p>
    <w:p w14:paraId="50D9D8BB" w14:textId="77777777" w:rsidR="00E20BAE" w:rsidRDefault="00000000">
      <w:pPr>
        <w:spacing w:after="121" w:line="259" w:lineRule="auto"/>
        <w:ind w:left="452" w:right="0" w:firstLine="0"/>
        <w:jc w:val="left"/>
      </w:pPr>
      <w:r>
        <w:rPr>
          <w:sz w:val="10"/>
        </w:rPr>
        <w:t xml:space="preserve"> </w:t>
      </w:r>
    </w:p>
    <w:p w14:paraId="505C6436" w14:textId="77777777" w:rsidR="00E20BAE" w:rsidRDefault="00000000">
      <w:pPr>
        <w:pStyle w:val="2"/>
        <w:ind w:right="42"/>
      </w:pPr>
      <w:r>
        <w:t xml:space="preserve">Лабораторная работа 1.7 </w:t>
      </w:r>
    </w:p>
    <w:p w14:paraId="037D4323" w14:textId="77777777" w:rsidR="00E20BAE" w:rsidRDefault="00000000">
      <w:pPr>
        <w:spacing w:after="37" w:line="259" w:lineRule="auto"/>
        <w:ind w:left="0" w:right="0" w:firstLine="0"/>
        <w:jc w:val="left"/>
      </w:pPr>
      <w:r>
        <w:rPr>
          <w:b/>
          <w:sz w:val="16"/>
        </w:rPr>
        <w:t xml:space="preserve"> </w:t>
      </w:r>
    </w:p>
    <w:p w14:paraId="77854F2F" w14:textId="77777777" w:rsidR="00E20BAE" w:rsidRDefault="00000000">
      <w:pPr>
        <w:pStyle w:val="3"/>
        <w:spacing w:after="27"/>
        <w:ind w:left="1763" w:right="1808"/>
      </w:pPr>
      <w:r>
        <w:t xml:space="preserve">МОДЕЛИРОВАНИЕ ОБЪЕКТОВ ХИМИЧЕСКОЙ  ТЕХНОЛОГИИ С ИСПОЛЬЗОВАНИЕМ ПАКЕТА  ПРИКЛАДНЫХ ПРОГРАММ ChemCAD </w:t>
      </w:r>
    </w:p>
    <w:p w14:paraId="503BA420" w14:textId="77777777" w:rsidR="00E20BAE" w:rsidRDefault="00000000">
      <w:pPr>
        <w:spacing w:after="56" w:line="259" w:lineRule="auto"/>
        <w:ind w:left="452" w:right="0" w:firstLine="0"/>
        <w:jc w:val="left"/>
      </w:pPr>
      <w:r>
        <w:rPr>
          <w:b/>
          <w:sz w:val="14"/>
        </w:rPr>
        <w:t xml:space="preserve"> </w:t>
      </w:r>
    </w:p>
    <w:p w14:paraId="1B1448C1" w14:textId="77777777" w:rsidR="00E20BAE" w:rsidRDefault="00000000">
      <w:pPr>
        <w:ind w:left="456" w:right="44"/>
      </w:pPr>
      <w:r>
        <w:rPr>
          <w:b/>
          <w:i/>
        </w:rPr>
        <w:t>Цель</w:t>
      </w:r>
      <w:r>
        <w:rPr>
          <w:b/>
        </w:rPr>
        <w:t>:</w:t>
      </w:r>
      <w:r>
        <w:t xml:space="preserve"> приобретение навыков работы с пакетом прикладных программ моделирования объектов химиче-</w:t>
      </w:r>
    </w:p>
    <w:p w14:paraId="7437C184" w14:textId="77777777" w:rsidR="00E20BAE" w:rsidRDefault="00000000">
      <w:pPr>
        <w:ind w:left="17" w:right="44"/>
      </w:pPr>
      <w:r>
        <w:t xml:space="preserve">ской технологии ChemCAD. </w:t>
      </w:r>
    </w:p>
    <w:p w14:paraId="1A07E801" w14:textId="77777777" w:rsidR="00E20BAE" w:rsidRDefault="00000000">
      <w:pPr>
        <w:ind w:left="456" w:right="44"/>
      </w:pPr>
      <w:r>
        <w:rPr>
          <w:b/>
          <w:i/>
        </w:rPr>
        <w:t>Задание</w:t>
      </w:r>
      <w:r>
        <w:rPr>
          <w:b/>
        </w:rPr>
        <w:t>:</w:t>
      </w:r>
      <w:r>
        <w:t xml:space="preserve"> построить схему и произвести расчеты трубчатого реактора разложения этилена с использовани-</w:t>
      </w:r>
    </w:p>
    <w:p w14:paraId="3C5C3C5D" w14:textId="77777777" w:rsidR="00E20BAE" w:rsidRDefault="00000000">
      <w:pPr>
        <w:spacing w:after="0"/>
        <w:ind w:left="17" w:right="44"/>
      </w:pPr>
      <w:r>
        <w:t xml:space="preserve">ем пакета прикладных программ моделирования объектов химической технологии ChemCAD. </w:t>
      </w:r>
    </w:p>
    <w:p w14:paraId="398498FF" w14:textId="77777777" w:rsidR="00E20BAE" w:rsidRDefault="00000000">
      <w:pPr>
        <w:spacing w:after="0" w:line="259" w:lineRule="auto"/>
        <w:ind w:left="452" w:right="0" w:firstLine="0"/>
        <w:jc w:val="left"/>
      </w:pPr>
      <w:r>
        <w:t xml:space="preserve"> </w:t>
      </w:r>
    </w:p>
    <w:p w14:paraId="2EEE46FB" w14:textId="77777777" w:rsidR="00E20BAE" w:rsidRDefault="00000000">
      <w:pPr>
        <w:pStyle w:val="3"/>
        <w:ind w:left="1763" w:right="1780"/>
      </w:pPr>
      <w:r>
        <w:t xml:space="preserve">Общие положения </w:t>
      </w:r>
    </w:p>
    <w:p w14:paraId="0625C495" w14:textId="77777777" w:rsidR="00E20BAE" w:rsidRDefault="00000000">
      <w:pPr>
        <w:spacing w:after="95" w:line="259" w:lineRule="auto"/>
        <w:ind w:left="452" w:right="0" w:firstLine="0"/>
        <w:jc w:val="left"/>
      </w:pPr>
      <w:r>
        <w:rPr>
          <w:b/>
          <w:sz w:val="10"/>
        </w:rPr>
        <w:t xml:space="preserve"> </w:t>
      </w:r>
    </w:p>
    <w:p w14:paraId="71F340D9" w14:textId="77777777" w:rsidR="00E20BAE" w:rsidRDefault="00000000">
      <w:pPr>
        <w:ind w:left="13" w:right="44" w:firstLine="425"/>
      </w:pPr>
      <w:r>
        <w:rPr>
          <w:b/>
          <w:i/>
        </w:rPr>
        <w:t xml:space="preserve">Краткое описание пакета прикладных программ ChemCAD и порядок работы с пакетом. </w:t>
      </w:r>
      <w:r>
        <w:t xml:space="preserve">Программа ChemCad (версия 5.0) представляет собой инструментальные средства моделирования химико-технологических процессов для решения задач исследования и проектирования химико-технологических систем, в том числе отдельных аппаратов. </w:t>
      </w:r>
    </w:p>
    <w:p w14:paraId="1C0BB1EE" w14:textId="77777777" w:rsidR="00E20BAE" w:rsidRDefault="00000000">
      <w:pPr>
        <w:ind w:left="13" w:right="44" w:firstLine="425"/>
      </w:pPr>
      <w:r>
        <w:t xml:space="preserve">ChemCad имеет модульную структуру и состоит из системного и функционального наполнений, представляющих собой средства и объекты расчета, а также баз данных и интерфейса пользователя, обладающего мощными графическими возможностями. </w:t>
      </w:r>
    </w:p>
    <w:p w14:paraId="07B5BCEC" w14:textId="77777777" w:rsidR="00E20BAE" w:rsidRDefault="00000000">
      <w:pPr>
        <w:ind w:left="13" w:right="44" w:firstLine="425"/>
      </w:pPr>
      <w:r>
        <w:t>Для получения справочной информации можно использовать команду</w:t>
      </w:r>
      <w:r>
        <w:rPr>
          <w:b/>
        </w:rPr>
        <w:t xml:space="preserve"> Help/Help Topics (Помощь/Содержание справки),</w:t>
      </w:r>
      <w:r>
        <w:t xml:space="preserve"> после чего на экран выводится окно </w:t>
      </w:r>
      <w:r>
        <w:rPr>
          <w:b/>
        </w:rPr>
        <w:t>ChemCad 5.0 Help (ChemCad</w:t>
      </w:r>
      <w:r>
        <w:t xml:space="preserve"> </w:t>
      </w:r>
      <w:r>
        <w:rPr>
          <w:b/>
        </w:rPr>
        <w:t>5.0 Помощь)</w:t>
      </w:r>
      <w:r>
        <w:t xml:space="preserve">. Моделирование новой технологической схемы с помощью ChemCad’a предполагает следующие этапы: </w:t>
      </w:r>
    </w:p>
    <w:p w14:paraId="621D6BD2" w14:textId="77777777" w:rsidR="00E20BAE" w:rsidRDefault="00000000">
      <w:pPr>
        <w:numPr>
          <w:ilvl w:val="0"/>
          <w:numId w:val="27"/>
        </w:numPr>
        <w:ind w:left="812" w:right="44" w:hanging="392"/>
      </w:pPr>
      <w:r>
        <w:t xml:space="preserve">Создать новый файл технологической схемы. </w:t>
      </w:r>
    </w:p>
    <w:p w14:paraId="1DBE3913" w14:textId="77777777" w:rsidR="00E20BAE" w:rsidRDefault="00000000">
      <w:pPr>
        <w:numPr>
          <w:ilvl w:val="0"/>
          <w:numId w:val="27"/>
        </w:numPr>
        <w:ind w:left="812" w:right="44" w:hanging="392"/>
      </w:pPr>
      <w:r>
        <w:t xml:space="preserve">Выбрать технические размерности. </w:t>
      </w:r>
    </w:p>
    <w:p w14:paraId="25A042F4" w14:textId="77777777" w:rsidR="00E20BAE" w:rsidRDefault="00000000">
      <w:pPr>
        <w:numPr>
          <w:ilvl w:val="0"/>
          <w:numId w:val="27"/>
        </w:numPr>
        <w:ind w:left="812" w:right="44" w:hanging="392"/>
      </w:pPr>
      <w:r>
        <w:t xml:space="preserve">Выбрать компоненты. </w:t>
      </w:r>
    </w:p>
    <w:p w14:paraId="10355533" w14:textId="77777777" w:rsidR="00E20BAE" w:rsidRDefault="00000000">
      <w:pPr>
        <w:numPr>
          <w:ilvl w:val="0"/>
          <w:numId w:val="27"/>
        </w:numPr>
        <w:ind w:left="812" w:right="44" w:hanging="392"/>
      </w:pPr>
      <w:r>
        <w:t xml:space="preserve">Выбрать термодинамические модели. </w:t>
      </w:r>
    </w:p>
    <w:p w14:paraId="69122EBC" w14:textId="77777777" w:rsidR="00E20BAE" w:rsidRDefault="00000000">
      <w:pPr>
        <w:numPr>
          <w:ilvl w:val="0"/>
          <w:numId w:val="27"/>
        </w:numPr>
        <w:ind w:left="812" w:right="44" w:hanging="392"/>
      </w:pPr>
      <w:r>
        <w:t xml:space="preserve">Построить технологическую схему. </w:t>
      </w:r>
    </w:p>
    <w:p w14:paraId="7997DEC0" w14:textId="77777777" w:rsidR="00E20BAE" w:rsidRDefault="00000000">
      <w:pPr>
        <w:numPr>
          <w:ilvl w:val="0"/>
          <w:numId w:val="27"/>
        </w:numPr>
        <w:ind w:left="812" w:right="44" w:hanging="392"/>
      </w:pPr>
      <w:r>
        <w:t xml:space="preserve">Задать параметры входных потоков. </w:t>
      </w:r>
    </w:p>
    <w:p w14:paraId="524960A3" w14:textId="77777777" w:rsidR="00E20BAE" w:rsidRDefault="00000000">
      <w:pPr>
        <w:numPr>
          <w:ilvl w:val="0"/>
          <w:numId w:val="27"/>
        </w:numPr>
        <w:ind w:left="812" w:right="44" w:hanging="392"/>
      </w:pPr>
      <w:r>
        <w:t xml:space="preserve">Задать параметры для всех единиц оборудования. </w:t>
      </w:r>
    </w:p>
    <w:p w14:paraId="640D34D7" w14:textId="77777777" w:rsidR="00E20BAE" w:rsidRDefault="00000000">
      <w:pPr>
        <w:numPr>
          <w:ilvl w:val="0"/>
          <w:numId w:val="27"/>
        </w:numPr>
        <w:ind w:left="812" w:right="44" w:hanging="392"/>
      </w:pPr>
      <w:r>
        <w:t xml:space="preserve">Запустить программу моделирования. </w:t>
      </w:r>
    </w:p>
    <w:p w14:paraId="69B0FDF6" w14:textId="77777777" w:rsidR="00E20BAE" w:rsidRDefault="00000000">
      <w:pPr>
        <w:numPr>
          <w:ilvl w:val="0"/>
          <w:numId w:val="27"/>
        </w:numPr>
        <w:ind w:left="812" w:right="44" w:hanging="392"/>
      </w:pPr>
      <w:r>
        <w:t xml:space="preserve">Просмотреть результаты моделирования на экране. </w:t>
      </w:r>
    </w:p>
    <w:p w14:paraId="460BA8BF" w14:textId="77777777" w:rsidR="00E20BAE" w:rsidRDefault="00000000">
      <w:pPr>
        <w:numPr>
          <w:ilvl w:val="0"/>
          <w:numId w:val="27"/>
        </w:numPr>
        <w:ind w:left="812" w:right="44" w:hanging="392"/>
      </w:pPr>
      <w:r>
        <w:t xml:space="preserve">Распечатать результаты моделирования на принтере. </w:t>
      </w:r>
    </w:p>
    <w:p w14:paraId="4855942F" w14:textId="77777777" w:rsidR="00E20BAE" w:rsidRDefault="00000000">
      <w:pPr>
        <w:spacing w:after="272"/>
        <w:ind w:left="13" w:right="44" w:firstLine="425"/>
      </w:pPr>
      <w:r>
        <w:t xml:space="preserve">Эти этапы не обязательно выполнять в такой же последовательности, не обязательно также проходить через все эти этапы при построении технологической схемы, так как для некоторых из них существует информация по умолчанию; но все эти этапы, по крайней мере, следует принять во внимание при решении каждой задачи. </w:t>
      </w:r>
    </w:p>
    <w:p w14:paraId="16229F07" w14:textId="77777777" w:rsidR="00E20BAE" w:rsidRDefault="00000000">
      <w:pPr>
        <w:numPr>
          <w:ilvl w:val="0"/>
          <w:numId w:val="28"/>
        </w:numPr>
        <w:spacing w:after="38" w:line="248" w:lineRule="auto"/>
        <w:ind w:right="36" w:firstLine="415"/>
      </w:pPr>
      <w:r>
        <w:rPr>
          <w:b/>
          <w:i/>
        </w:rPr>
        <w:t xml:space="preserve">Создание нового файла технологической схемы. </w:t>
      </w:r>
      <w:r>
        <w:rPr>
          <w:b/>
        </w:rPr>
        <w:t xml:space="preserve">При работе с заданием (технологической схемой) подразумевается его загрузка, сохранение и управление этим заданием. </w:t>
      </w:r>
    </w:p>
    <w:p w14:paraId="493B7BC0" w14:textId="77777777" w:rsidR="00E20BAE" w:rsidRDefault="00000000">
      <w:pPr>
        <w:ind w:left="13" w:right="44" w:firstLine="425"/>
      </w:pPr>
      <w:r>
        <w:lastRenderedPageBreak/>
        <w:t>Для открытия нового задания используется команда</w:t>
      </w:r>
      <w:r>
        <w:rPr>
          <w:b/>
        </w:rPr>
        <w:t xml:space="preserve"> File/New</w:t>
      </w:r>
      <w:r>
        <w:t xml:space="preserve"> </w:t>
      </w:r>
      <w:r>
        <w:rPr>
          <w:b/>
        </w:rPr>
        <w:t>Job (Файл/Новое задание)</w:t>
      </w:r>
      <w:r>
        <w:t xml:space="preserve"> на панели инструментов, после чего программа в окне </w:t>
      </w:r>
      <w:r>
        <w:rPr>
          <w:b/>
        </w:rPr>
        <w:t>Сохранение файла</w:t>
      </w:r>
      <w:r>
        <w:t xml:space="preserve"> предложит ввести имя файла. Это имя используется для создания нового подкаталога в каталоге программы CC5DATA.  </w:t>
      </w:r>
    </w:p>
    <w:p w14:paraId="0A075509" w14:textId="77777777" w:rsidR="00E20BAE" w:rsidRDefault="00000000">
      <w:pPr>
        <w:ind w:left="429" w:right="44"/>
      </w:pPr>
      <w:r>
        <w:t>Задание из существующего на диске файла можно открыть, используя команду</w:t>
      </w:r>
      <w:r>
        <w:rPr>
          <w:b/>
        </w:rPr>
        <w:t xml:space="preserve"> File/Open Job... </w:t>
      </w:r>
    </w:p>
    <w:p w14:paraId="5655FD67" w14:textId="77777777" w:rsidR="00E20BAE" w:rsidRDefault="00000000">
      <w:pPr>
        <w:ind w:left="17" w:right="44"/>
      </w:pPr>
      <w:r>
        <w:rPr>
          <w:b/>
        </w:rPr>
        <w:t>(Файл/Открыть</w:t>
      </w:r>
      <w:r>
        <w:t xml:space="preserve"> </w:t>
      </w:r>
      <w:r>
        <w:rPr>
          <w:b/>
        </w:rPr>
        <w:t>задание...)</w:t>
      </w:r>
      <w:r>
        <w:t xml:space="preserve"> на панели инструментов. Все последующие действия выполняются стандартным образом, как для любого приложения Windows. </w:t>
      </w:r>
    </w:p>
    <w:p w14:paraId="3BE74F08" w14:textId="77777777" w:rsidR="00E20BAE" w:rsidRDefault="00000000">
      <w:pPr>
        <w:ind w:left="429" w:right="44"/>
      </w:pPr>
      <w:r>
        <w:t>После открытия нового задания в заголовке окна выводится его имя, отображаются меню, панель инстру-</w:t>
      </w:r>
    </w:p>
    <w:p w14:paraId="33CFADFD" w14:textId="77777777" w:rsidR="00E20BAE" w:rsidRDefault="00000000">
      <w:pPr>
        <w:spacing w:after="274"/>
        <w:ind w:left="17" w:right="44"/>
      </w:pPr>
      <w:r>
        <w:t>ментов</w:t>
      </w:r>
      <w:r>
        <w:rPr>
          <w:b/>
        </w:rPr>
        <w:t xml:space="preserve"> </w:t>
      </w:r>
      <w:r>
        <w:t>и</w:t>
      </w:r>
      <w:r>
        <w:rPr>
          <w:b/>
        </w:rPr>
        <w:t xml:space="preserve"> Main Palette (Основная палитра). </w:t>
      </w:r>
      <w:r>
        <w:t>Текущий режим программы указывается в строке состояния:</w:t>
      </w:r>
      <w:r>
        <w:rPr>
          <w:b/>
        </w:rPr>
        <w:t xml:space="preserve"> Mode: Flowsheet (Режим: Технологическая схема).</w:t>
      </w:r>
      <w:r>
        <w:t xml:space="preserve"> После открытия существующего на диске задания текущим режимом программы является режим</w:t>
      </w:r>
      <w:r>
        <w:rPr>
          <w:b/>
        </w:rPr>
        <w:t xml:space="preserve"> Mode: Simulation (Режим: Моделирование).</w:t>
      </w:r>
      <w:r>
        <w:t xml:space="preserve"> </w:t>
      </w:r>
    </w:p>
    <w:p w14:paraId="415292B6" w14:textId="77777777" w:rsidR="00E20BAE" w:rsidRDefault="00000000">
      <w:pPr>
        <w:numPr>
          <w:ilvl w:val="0"/>
          <w:numId w:val="28"/>
        </w:numPr>
        <w:spacing w:after="39" w:line="248" w:lineRule="auto"/>
        <w:ind w:right="36" w:firstLine="415"/>
      </w:pPr>
      <w:r>
        <w:rPr>
          <w:b/>
          <w:i/>
        </w:rPr>
        <w:t xml:space="preserve">Выбор технических размерностей. </w:t>
      </w:r>
      <w:r>
        <w:rPr>
          <w:b/>
        </w:rPr>
        <w:t xml:space="preserve">При создании технологической схемы необходимо выбрать технические размерности. В программе представлены три набора единиц измерения: английский, метрический и СИ. Эти наборы называются </w:t>
      </w:r>
      <w:r>
        <w:rPr>
          <w:b/>
          <w:i/>
        </w:rPr>
        <w:t xml:space="preserve">профилями единиц измерения. </w:t>
      </w:r>
      <w:r>
        <w:rPr>
          <w:b/>
        </w:rPr>
        <w:t xml:space="preserve"> </w:t>
      </w:r>
    </w:p>
    <w:p w14:paraId="17D314C1" w14:textId="77777777" w:rsidR="00E20BAE" w:rsidRDefault="00000000">
      <w:pPr>
        <w:ind w:left="429" w:right="44"/>
      </w:pPr>
      <w:r>
        <w:t>Для выбора технических размерностей используется команда</w:t>
      </w:r>
      <w:r>
        <w:rPr>
          <w:b/>
        </w:rPr>
        <w:t xml:space="preserve"> Format/Engineering Units (Формат/Единицы </w:t>
      </w:r>
    </w:p>
    <w:p w14:paraId="17CFF247" w14:textId="77777777" w:rsidR="00E20BAE" w:rsidRDefault="00000000">
      <w:pPr>
        <w:spacing w:after="0" w:line="270" w:lineRule="auto"/>
        <w:ind w:left="10" w:right="36" w:hanging="10"/>
      </w:pPr>
      <w:r>
        <w:rPr>
          <w:b/>
        </w:rPr>
        <w:t>измерения).</w:t>
      </w:r>
      <w:r>
        <w:t xml:space="preserve"> На экран выводится окно </w:t>
      </w:r>
      <w:r>
        <w:rPr>
          <w:b/>
        </w:rPr>
        <w:t>Engineering Unit Selection (Выбор единиц измерения).</w:t>
      </w:r>
      <w:r>
        <w:t xml:space="preserve"> </w:t>
      </w:r>
    </w:p>
    <w:p w14:paraId="1F8E502F" w14:textId="77777777" w:rsidR="00E20BAE" w:rsidRDefault="00000000">
      <w:pPr>
        <w:ind w:left="13" w:right="44" w:firstLine="425"/>
      </w:pPr>
      <w:r>
        <w:t>В списках области</w:t>
      </w:r>
      <w:r>
        <w:rPr>
          <w:b/>
        </w:rPr>
        <w:t xml:space="preserve"> Stream Flow Units (Расходные единицы потока)</w:t>
      </w:r>
      <w:r>
        <w:t xml:space="preserve"> выбираются глобальные размерности расхода: </w:t>
      </w:r>
    </w:p>
    <w:p w14:paraId="31A6CC01" w14:textId="77777777" w:rsidR="00E20BAE" w:rsidRDefault="00000000">
      <w:pPr>
        <w:numPr>
          <w:ilvl w:val="0"/>
          <w:numId w:val="29"/>
        </w:numPr>
        <w:spacing w:after="0" w:line="270" w:lineRule="auto"/>
        <w:ind w:right="40" w:hanging="143"/>
      </w:pPr>
      <w:r>
        <w:rPr>
          <w:b/>
        </w:rPr>
        <w:t>Total Flow (Общий расход)</w:t>
      </w:r>
      <w:r>
        <w:t xml:space="preserve"> – общего расхода; </w:t>
      </w:r>
    </w:p>
    <w:p w14:paraId="66ED0D4A" w14:textId="77777777" w:rsidR="00E20BAE" w:rsidRDefault="00000000">
      <w:pPr>
        <w:numPr>
          <w:ilvl w:val="0"/>
          <w:numId w:val="29"/>
        </w:numPr>
        <w:spacing w:after="0"/>
        <w:ind w:right="40" w:hanging="143"/>
      </w:pPr>
      <w:r>
        <w:rPr>
          <w:b/>
        </w:rPr>
        <w:t>Component Flow (Расход компонентов)</w:t>
      </w:r>
      <w:r>
        <w:t xml:space="preserve"> – расхода компонентов потока. </w:t>
      </w:r>
    </w:p>
    <w:p w14:paraId="2F23C24D" w14:textId="77777777" w:rsidR="00E20BAE" w:rsidRDefault="00000000">
      <w:pPr>
        <w:ind w:left="429" w:right="44"/>
      </w:pPr>
      <w:r>
        <w:t>Выбор текущих размерностей производится с помощью соответствующих кнопок, расположенных в ниж-</w:t>
      </w:r>
    </w:p>
    <w:p w14:paraId="09E1C577" w14:textId="77777777" w:rsidR="00E20BAE" w:rsidRDefault="00000000">
      <w:pPr>
        <w:spacing w:after="0" w:line="270" w:lineRule="auto"/>
        <w:ind w:left="10" w:right="36" w:hanging="10"/>
      </w:pPr>
      <w:r>
        <w:t>ней части окна:</w:t>
      </w:r>
      <w:r>
        <w:rPr>
          <w:b/>
        </w:rPr>
        <w:t xml:space="preserve"> English (Английская), Si</w:t>
      </w:r>
      <w:r>
        <w:t xml:space="preserve"> </w:t>
      </w:r>
      <w:r>
        <w:rPr>
          <w:b/>
        </w:rPr>
        <w:t>(СИ)</w:t>
      </w:r>
      <w:r>
        <w:t xml:space="preserve">, </w:t>
      </w:r>
      <w:r>
        <w:rPr>
          <w:b/>
        </w:rPr>
        <w:t>Metric (Метрическая).</w:t>
      </w:r>
      <w:r>
        <w:t xml:space="preserve"> </w:t>
      </w:r>
    </w:p>
    <w:p w14:paraId="35611044" w14:textId="77777777" w:rsidR="00E20BAE" w:rsidRDefault="00000000">
      <w:pPr>
        <w:ind w:left="13" w:right="44" w:firstLine="425"/>
      </w:pPr>
      <w:r>
        <w:t xml:space="preserve">3. </w:t>
      </w:r>
      <w:r>
        <w:rPr>
          <w:i/>
        </w:rPr>
        <w:t>Выбор компонентов</w:t>
      </w:r>
      <w:r>
        <w:t xml:space="preserve">. В соответствии с этапами моделирования следующим шагом является задание списка химических компонентов процесса. Выбор компонентов производится из банка данных программы. Для этого используется команда </w:t>
      </w:r>
      <w:r>
        <w:rPr>
          <w:b/>
        </w:rPr>
        <w:t xml:space="preserve">ThermoPhisical/Component List (Термофизика/Список компонентов) </w:t>
      </w:r>
      <w:r>
        <w:t xml:space="preserve">на панели инструментов. После выполнения команды на экран выводится окно </w:t>
      </w:r>
      <w:r>
        <w:rPr>
          <w:b/>
        </w:rPr>
        <w:t>Component Selection (Выбрать компонент)</w:t>
      </w:r>
      <w:r>
        <w:t>.</w:t>
      </w:r>
      <w:r>
        <w:rPr>
          <w:b/>
        </w:rPr>
        <w:t xml:space="preserve"> </w:t>
      </w:r>
      <w:r>
        <w:t xml:space="preserve">Команда и кнопка доступны в режиме </w:t>
      </w:r>
      <w:r>
        <w:rPr>
          <w:b/>
        </w:rPr>
        <w:t>Mode: Simulation (Режим: Моделирование)</w:t>
      </w:r>
      <w:r>
        <w:t>,</w:t>
      </w:r>
      <w:r>
        <w:rPr>
          <w:b/>
        </w:rPr>
        <w:t xml:space="preserve"> </w:t>
      </w:r>
      <w:r>
        <w:t xml:space="preserve">для перехода в который используется команда операционного меню </w:t>
      </w:r>
      <w:r>
        <w:rPr>
          <w:b/>
        </w:rPr>
        <w:t xml:space="preserve">Edit Flowsheet (Редактирование технологической схемы) </w:t>
      </w:r>
      <w:r>
        <w:t xml:space="preserve">на панели инструментов. </w:t>
      </w:r>
    </w:p>
    <w:p w14:paraId="67B9D6B8" w14:textId="77777777" w:rsidR="00E20BAE" w:rsidRDefault="00000000">
      <w:pPr>
        <w:ind w:left="13" w:right="44" w:firstLine="425"/>
      </w:pPr>
      <w:r>
        <w:t>В области</w:t>
      </w:r>
      <w:r>
        <w:rPr>
          <w:b/>
        </w:rPr>
        <w:t xml:space="preserve"> Component Databank (Банк данных компонентов)</w:t>
      </w:r>
      <w:r>
        <w:t xml:space="preserve"> перечислены все компоненты всех баз данных системы и локальных пользовательских баз данных. Список компонентов составлен по возрастанию их идентификационных номеров (ID). В поле </w:t>
      </w:r>
      <w:r>
        <w:rPr>
          <w:b/>
        </w:rPr>
        <w:t>Search for (Поиск по)</w:t>
      </w:r>
      <w:r>
        <w:t xml:space="preserve"> компоненты вводятся либо по ID номерам, либо по названиям или формулам. С помощью кнопки</w:t>
      </w:r>
      <w:r>
        <w:rPr>
          <w:b/>
        </w:rPr>
        <w:t xml:space="preserve"> Next (Следующий)</w:t>
      </w:r>
      <w:r>
        <w:t xml:space="preserve"> можно перемещаться по списку области</w:t>
      </w:r>
      <w:r>
        <w:rPr>
          <w:b/>
        </w:rPr>
        <w:t xml:space="preserve"> Component Databank</w:t>
      </w:r>
      <w:r>
        <w:t xml:space="preserve"> в соответствии с введенным в поле </w:t>
      </w:r>
      <w:r>
        <w:rPr>
          <w:b/>
        </w:rPr>
        <w:t xml:space="preserve">Search for </w:t>
      </w:r>
      <w:r>
        <w:t xml:space="preserve">поисковым контекстом. </w:t>
      </w:r>
    </w:p>
    <w:p w14:paraId="5F6F3EC3" w14:textId="77777777" w:rsidR="00E20BAE" w:rsidRDefault="00000000">
      <w:pPr>
        <w:ind w:left="13" w:right="44" w:firstLine="425"/>
      </w:pPr>
      <w:r>
        <w:t>В левой части окна в области</w:t>
      </w:r>
      <w:r>
        <w:rPr>
          <w:b/>
        </w:rPr>
        <w:t xml:space="preserve"> Selected Components (Выбранные компоненты)</w:t>
      </w:r>
      <w:r>
        <w:t xml:space="preserve"> отображается список компонентов, используемых в задании. Он создается по мере выбора нужного компонента из списка области</w:t>
      </w:r>
      <w:r>
        <w:rPr>
          <w:b/>
        </w:rPr>
        <w:t xml:space="preserve"> Component Databank. </w:t>
      </w:r>
      <w:r>
        <w:t xml:space="preserve">Для выбора нужного компонента требуется либо набрать его номер в поле </w:t>
      </w:r>
      <w:r>
        <w:rPr>
          <w:b/>
        </w:rPr>
        <w:t xml:space="preserve">Search for </w:t>
      </w:r>
    </w:p>
    <w:p w14:paraId="49C7AA96" w14:textId="77777777" w:rsidR="00E20BAE" w:rsidRDefault="00000000">
      <w:pPr>
        <w:ind w:left="17" w:right="44"/>
      </w:pPr>
      <w:r>
        <w:rPr>
          <w:b/>
        </w:rPr>
        <w:t>(Поиск по)</w:t>
      </w:r>
      <w:r>
        <w:t xml:space="preserve"> и нажать клавишу [ENTER], либо дважды щелкнуть левой клавишей мыши на имени компонента. Выбранный компонент выводится в области</w:t>
      </w:r>
      <w:r>
        <w:rPr>
          <w:b/>
        </w:rPr>
        <w:t xml:space="preserve"> Selected Components.</w:t>
      </w:r>
      <w:r>
        <w:t xml:space="preserve"> </w:t>
      </w:r>
    </w:p>
    <w:p w14:paraId="0BE81DFA" w14:textId="77777777" w:rsidR="00E20BAE" w:rsidRDefault="00000000">
      <w:pPr>
        <w:ind w:left="429" w:right="44"/>
      </w:pPr>
      <w:r>
        <w:t xml:space="preserve">Созданный список компонентов можно соответствующим образом изменять: </w:t>
      </w:r>
    </w:p>
    <w:p w14:paraId="62D2BF5C" w14:textId="77777777" w:rsidR="00E20BAE" w:rsidRDefault="00000000">
      <w:pPr>
        <w:numPr>
          <w:ilvl w:val="0"/>
          <w:numId w:val="30"/>
        </w:numPr>
        <w:ind w:right="44" w:firstLine="425"/>
      </w:pPr>
      <w:r>
        <w:rPr>
          <w:b/>
        </w:rPr>
        <w:t>Add (Добавлять)</w:t>
      </w:r>
      <w:r>
        <w:t xml:space="preserve"> новые компоненты в список. Для этого надо либо выбрать нужный компонент в области</w:t>
      </w:r>
      <w:r>
        <w:rPr>
          <w:b/>
        </w:rPr>
        <w:t xml:space="preserve"> Component Databank,</w:t>
      </w:r>
      <w:r>
        <w:t xml:space="preserve"> либо ввести его номер в поле</w:t>
      </w:r>
      <w:r>
        <w:rPr>
          <w:b/>
        </w:rPr>
        <w:t xml:space="preserve"> Search for </w:t>
      </w:r>
      <w:r>
        <w:t>и нажать кнопку</w:t>
      </w:r>
      <w:r>
        <w:rPr>
          <w:b/>
        </w:rPr>
        <w:t xml:space="preserve"> Add.</w:t>
      </w:r>
      <w:r>
        <w:t xml:space="preserve"> Добавленный компонент появится в конце списка, созданного в области</w:t>
      </w:r>
      <w:r>
        <w:rPr>
          <w:b/>
        </w:rPr>
        <w:t xml:space="preserve"> Selected Components.</w:t>
      </w:r>
      <w:r>
        <w:t xml:space="preserve"> </w:t>
      </w:r>
    </w:p>
    <w:p w14:paraId="4A040776" w14:textId="77777777" w:rsidR="00E20BAE" w:rsidRDefault="00000000">
      <w:pPr>
        <w:numPr>
          <w:ilvl w:val="0"/>
          <w:numId w:val="30"/>
        </w:numPr>
        <w:ind w:right="44" w:firstLine="425"/>
      </w:pPr>
      <w:r>
        <w:rPr>
          <w:b/>
        </w:rPr>
        <w:t>Insert (Вставлять)</w:t>
      </w:r>
      <w:r>
        <w:t xml:space="preserve"> новые компоненты в список. Для этого надо установить курсор мыши на том компоненте, перед которым будет вставляться новый, выбрать нужный компонент в области</w:t>
      </w:r>
      <w:r>
        <w:rPr>
          <w:b/>
        </w:rPr>
        <w:t xml:space="preserve"> Component Databank</w:t>
      </w:r>
      <w:r>
        <w:t xml:space="preserve"> и нажать кнопку</w:t>
      </w:r>
      <w:r>
        <w:rPr>
          <w:b/>
        </w:rPr>
        <w:t xml:space="preserve"> Insert.</w:t>
      </w:r>
      <w:r>
        <w:t xml:space="preserve"> </w:t>
      </w:r>
    </w:p>
    <w:p w14:paraId="179F07F2" w14:textId="77777777" w:rsidR="00E20BAE" w:rsidRDefault="00000000">
      <w:pPr>
        <w:numPr>
          <w:ilvl w:val="0"/>
          <w:numId w:val="30"/>
        </w:numPr>
        <w:ind w:right="44" w:firstLine="425"/>
      </w:pPr>
      <w:r>
        <w:rPr>
          <w:b/>
        </w:rPr>
        <w:t>Delete</w:t>
      </w:r>
      <w:r>
        <w:t xml:space="preserve"> </w:t>
      </w:r>
      <w:r>
        <w:rPr>
          <w:b/>
        </w:rPr>
        <w:t>(Удалять)</w:t>
      </w:r>
      <w:r>
        <w:t xml:space="preserve"> компонент из списка. Для этого выбирается удаляемый компонент и нажимается кнопка</w:t>
      </w:r>
      <w:r>
        <w:rPr>
          <w:b/>
        </w:rPr>
        <w:t xml:space="preserve"> Delete.</w:t>
      </w:r>
      <w:r>
        <w:t xml:space="preserve"> Причем вся информация и ссылки на удаленный компонент также убираются из модели. </w:t>
      </w:r>
    </w:p>
    <w:p w14:paraId="4B008CBB" w14:textId="77777777" w:rsidR="00E20BAE" w:rsidRDefault="00000000">
      <w:pPr>
        <w:numPr>
          <w:ilvl w:val="0"/>
          <w:numId w:val="30"/>
        </w:numPr>
        <w:spacing w:after="0"/>
        <w:ind w:right="44" w:firstLine="425"/>
      </w:pPr>
      <w:r>
        <w:rPr>
          <w:b/>
        </w:rPr>
        <w:t>Clear (Очистить)</w:t>
      </w:r>
      <w:r>
        <w:t xml:space="preserve"> все присутствующие в списке компоненты. </w:t>
      </w:r>
    </w:p>
    <w:p w14:paraId="6F23B627" w14:textId="77777777" w:rsidR="00E20BAE" w:rsidRDefault="00000000">
      <w:pPr>
        <w:ind w:left="429" w:right="44"/>
      </w:pPr>
      <w:r>
        <w:t>Для сохранения созданного списка компонентов надо нажать кнопку</w:t>
      </w:r>
      <w:r>
        <w:rPr>
          <w:b/>
        </w:rPr>
        <w:t xml:space="preserve"> ОК. </w:t>
      </w:r>
      <w:r>
        <w:t xml:space="preserve">Программа перешлет эти данные </w:t>
      </w:r>
    </w:p>
    <w:p w14:paraId="480FD64D" w14:textId="77777777" w:rsidR="00E20BAE" w:rsidRDefault="00000000">
      <w:pPr>
        <w:spacing w:after="277"/>
        <w:ind w:left="17" w:right="44"/>
      </w:pPr>
      <w:r>
        <w:t xml:space="preserve">в файл задания и вернется в режим </w:t>
      </w:r>
      <w:r>
        <w:rPr>
          <w:b/>
        </w:rPr>
        <w:t xml:space="preserve">Mode:Simulation. </w:t>
      </w:r>
    </w:p>
    <w:p w14:paraId="229D239D" w14:textId="77777777" w:rsidR="00E20BAE" w:rsidRDefault="00000000">
      <w:pPr>
        <w:numPr>
          <w:ilvl w:val="0"/>
          <w:numId w:val="31"/>
        </w:numPr>
        <w:spacing w:after="5" w:line="298" w:lineRule="auto"/>
        <w:ind w:right="36" w:firstLine="415"/>
      </w:pPr>
      <w:r>
        <w:rPr>
          <w:b/>
          <w:i/>
        </w:rPr>
        <w:t xml:space="preserve">Выбор термодинамических моделей. </w:t>
      </w:r>
      <w:r>
        <w:rPr>
          <w:b/>
        </w:rPr>
        <w:t xml:space="preserve">Термодинамические свойства потоков определяются заданием любых двух параметров из следующих: температура, давление, доля пара и энтальпия. </w:t>
      </w:r>
    </w:p>
    <w:p w14:paraId="016BF722" w14:textId="77777777" w:rsidR="00E20BAE" w:rsidRDefault="00000000">
      <w:pPr>
        <w:spacing w:after="272"/>
        <w:ind w:left="13" w:right="44" w:firstLine="425"/>
      </w:pPr>
      <w:r>
        <w:t xml:space="preserve">Чтобы получить точные результаты расчетов, необходимо выбрать метод, наиболее подходящий для данной химической системы. Выбор термодинамических моделей сводится преимущественно к выбору пригодных </w:t>
      </w:r>
      <w:r>
        <w:lastRenderedPageBreak/>
        <w:t xml:space="preserve">методов расчета констант фазового равновесия, энтальпии, энтропии, плотности, вязкости, теплопроводности и поверхностного натяжения содержимого потока. ChemCad содержит примерно 50 методов расчета констант фазового равновесия с различными вариантами и около 12 способов расчета энтальпии. Для выбора термодинамических методов используются команды меню </w:t>
      </w:r>
      <w:r>
        <w:rPr>
          <w:b/>
        </w:rPr>
        <w:t>ThermoPhisical (Термофизика)</w:t>
      </w:r>
      <w:r>
        <w:t xml:space="preserve">, доступные в режиме </w:t>
      </w:r>
      <w:r>
        <w:rPr>
          <w:b/>
        </w:rPr>
        <w:t>Mode: Simulation (Режим: Моделирование)</w:t>
      </w:r>
      <w:r>
        <w:t xml:space="preserve">. </w:t>
      </w:r>
    </w:p>
    <w:p w14:paraId="25F49690" w14:textId="77777777" w:rsidR="00E20BAE" w:rsidRDefault="00000000">
      <w:pPr>
        <w:numPr>
          <w:ilvl w:val="0"/>
          <w:numId w:val="31"/>
        </w:numPr>
        <w:spacing w:after="260" w:line="299" w:lineRule="auto"/>
        <w:ind w:right="36" w:firstLine="415"/>
      </w:pPr>
      <w:r>
        <w:rPr>
          <w:b/>
          <w:i/>
        </w:rPr>
        <w:t>Построение технологической схемы</w:t>
      </w:r>
      <w:r>
        <w:rPr>
          <w:b/>
        </w:rPr>
        <w:t xml:space="preserve"> сводится, в основном, к размещению изображений технологического оборудования (далее аппаратов или пиктограмм аппаратов) на экране и соединению их потоками. Иногда на этапе построения схемы возникает необходимость в создании новых и модификаций имеющихся пиктограмм. Рассмотрим последовательность выполнения этих шагов. </w:t>
      </w:r>
    </w:p>
    <w:p w14:paraId="3340E988" w14:textId="77777777" w:rsidR="00E20BAE" w:rsidRDefault="00000000">
      <w:pPr>
        <w:spacing w:after="42" w:line="248" w:lineRule="auto"/>
        <w:ind w:left="425" w:right="36" w:firstLine="0"/>
      </w:pPr>
      <w:r>
        <w:rPr>
          <w:b/>
        </w:rPr>
        <w:t xml:space="preserve">5.1. </w:t>
      </w:r>
      <w:r>
        <w:rPr>
          <w:b/>
          <w:i/>
        </w:rPr>
        <w:t xml:space="preserve">Размещение изображений аппаратов. </w:t>
      </w:r>
      <w:r>
        <w:rPr>
          <w:b/>
        </w:rPr>
        <w:t>Выставление изображений аппаратов выполняется в ре-</w:t>
      </w:r>
    </w:p>
    <w:p w14:paraId="5C4BD5DE" w14:textId="77777777" w:rsidR="00E20BAE" w:rsidRDefault="00000000">
      <w:pPr>
        <w:spacing w:after="40" w:line="248" w:lineRule="auto"/>
        <w:ind w:left="15" w:right="36" w:firstLine="0"/>
      </w:pPr>
      <w:r>
        <w:rPr>
          <w:b/>
        </w:rPr>
        <w:t>жиме</w:t>
      </w:r>
      <w:r>
        <w:t xml:space="preserve"> Mode:</w:t>
      </w:r>
      <w:r>
        <w:rPr>
          <w:b/>
        </w:rPr>
        <w:t xml:space="preserve"> </w:t>
      </w:r>
      <w:r>
        <w:t>Edit</w:t>
      </w:r>
      <w:r>
        <w:rPr>
          <w:b/>
        </w:rPr>
        <w:t xml:space="preserve"> </w:t>
      </w:r>
      <w:r>
        <w:t>Flowsheet (Режим: Редактирование технологической схемы).</w:t>
      </w:r>
      <w:r>
        <w:rPr>
          <w:b/>
        </w:rPr>
        <w:t xml:space="preserve"> При создании нового задания переход в этот режим выполняется автоматически. </w:t>
      </w:r>
    </w:p>
    <w:p w14:paraId="64588478" w14:textId="77777777" w:rsidR="00E20BAE" w:rsidRDefault="00000000">
      <w:pPr>
        <w:ind w:left="13" w:right="44" w:firstLine="425"/>
      </w:pPr>
      <w:r>
        <w:t>На экран выводится</w:t>
      </w:r>
      <w:r>
        <w:rPr>
          <w:b/>
        </w:rPr>
        <w:t xml:space="preserve"> Main Palette (Основная палитра).</w:t>
      </w:r>
      <w:r>
        <w:t xml:space="preserve"> Каждый квадрат палитры содержит символ, указывающий его функции, и пиктограммы аппаратов. Вывести/убрать основную палитру можно с помощью команды</w:t>
      </w:r>
      <w:r>
        <w:rPr>
          <w:b/>
        </w:rPr>
        <w:t xml:space="preserve"> View/Main Pallete (Просмотр/Основная палитра),</w:t>
      </w:r>
      <w:r>
        <w:t xml:space="preserve"> на панели инструментов. Кроме основной палитры для ряда пиктограмм выводится</w:t>
      </w:r>
      <w:r>
        <w:rPr>
          <w:b/>
        </w:rPr>
        <w:t xml:space="preserve"> Sub Palletes (Подпалитра)</w:t>
      </w:r>
      <w:r>
        <w:t xml:space="preserve"> с дополнительными вариантами пиктограмм аппарата. Вызов подпалитры выполняется щелчком правой кнопки мыши на изображении пиктограммы. Для выбора пиктограммы аппарата надо установить на ней курсор мыши, появится подсказка с названием пиктограммы, и далее щелкнуть левой клавишей мыши. После этого на экране отображается курсор в виде квадрата, который можно перемещать по экрану. Для отказа от выставления пиктограммы на экран выполняется команда</w:t>
      </w:r>
      <w:r>
        <w:rPr>
          <w:b/>
        </w:rPr>
        <w:t xml:space="preserve"> Edit/Undo (Редактирование/Отменить).</w:t>
      </w:r>
      <w:r>
        <w:t xml:space="preserve"> Команда позволяет последовательно отказаться от всех выставленных на экран пиктограмм аппаратов. Для восстановления на экране отмененных ранее пиктограмм выполняется команда</w:t>
      </w:r>
      <w:r>
        <w:rPr>
          <w:b/>
        </w:rPr>
        <w:t xml:space="preserve"> Edit/Redo (Редактирование/Восстановить).</w:t>
      </w:r>
      <w:r>
        <w:t xml:space="preserve"> </w:t>
      </w:r>
    </w:p>
    <w:p w14:paraId="32DED772" w14:textId="77777777" w:rsidR="00E20BAE" w:rsidRDefault="00000000">
      <w:pPr>
        <w:ind w:left="13" w:right="44" w:firstLine="425"/>
      </w:pPr>
      <w:r>
        <w:t>Размещение изображений аппаратов технологической схемы начинается, как правило, с выставления пиктограммы</w:t>
      </w:r>
      <w:r>
        <w:rPr>
          <w:b/>
        </w:rPr>
        <w:t xml:space="preserve"> Feed (Питание).</w:t>
      </w:r>
      <w:r>
        <w:t xml:space="preserve"> Для размещения выбранной пиктограммы надо щелкнуть левой клавишей мыши – и в указанном месте она отобразится. Рядом с пиктограммой автоматически выставляется ее ID (идентификационный номер). Эти номера присваиваются последовательно, начиная с 1, в порядке выставления пиктограмм. </w:t>
      </w:r>
    </w:p>
    <w:p w14:paraId="29FC00D0" w14:textId="77777777" w:rsidR="00E20BAE" w:rsidRDefault="00000000">
      <w:pPr>
        <w:ind w:left="13" w:right="44" w:firstLine="425"/>
      </w:pPr>
      <w:r>
        <w:t>После размещения первой пиктограммы на экране вновь появляется основная палитра для выбора другой пиктограммы аппарата. Все последующие действия по выбору и размещению пиктограмм выполняются аналогичным образом. Завершение размещения изображений аппаратов технологической схемы заканчивается выставлением пиктограмм</w:t>
      </w:r>
      <w:r>
        <w:rPr>
          <w:b/>
        </w:rPr>
        <w:t xml:space="preserve"> Product</w:t>
      </w:r>
      <w:r>
        <w:t xml:space="preserve"> </w:t>
      </w:r>
      <w:r>
        <w:rPr>
          <w:b/>
        </w:rPr>
        <w:t>(Продукт)</w:t>
      </w:r>
      <w:r>
        <w:t xml:space="preserve">. </w:t>
      </w:r>
    </w:p>
    <w:p w14:paraId="43B80195" w14:textId="77777777" w:rsidR="00E20BAE" w:rsidRDefault="00000000">
      <w:pPr>
        <w:spacing w:after="284"/>
        <w:ind w:left="13" w:right="44" w:firstLine="425"/>
      </w:pPr>
      <w:r>
        <w:t>На каждом этапе выставления аппаратов или при завершении этого процесса можно сохранить введенную информацию, выполнив команду</w:t>
      </w:r>
      <w:r>
        <w:rPr>
          <w:b/>
        </w:rPr>
        <w:t xml:space="preserve"> File/Save (Файл/Сохранить</w:t>
      </w:r>
      <w:r>
        <w:t>) или</w:t>
      </w:r>
      <w:r>
        <w:rPr>
          <w:b/>
        </w:rPr>
        <w:t xml:space="preserve"> File/Save</w:t>
      </w:r>
      <w:r>
        <w:t xml:space="preserve"> </w:t>
      </w:r>
      <w:r>
        <w:rPr>
          <w:b/>
        </w:rPr>
        <w:t>As Case (Файл/Сохранить как вариант).</w:t>
      </w:r>
      <w:r>
        <w:t xml:space="preserve"> </w:t>
      </w:r>
    </w:p>
    <w:p w14:paraId="052178B0" w14:textId="77777777" w:rsidR="00E20BAE" w:rsidRDefault="00000000">
      <w:pPr>
        <w:spacing w:after="5" w:line="307" w:lineRule="auto"/>
        <w:ind w:left="15" w:right="36" w:firstLine="415"/>
      </w:pPr>
      <w:r>
        <w:rPr>
          <w:b/>
        </w:rPr>
        <w:t xml:space="preserve">5.2. </w:t>
      </w:r>
      <w:r>
        <w:rPr>
          <w:b/>
          <w:i/>
        </w:rPr>
        <w:t xml:space="preserve">Создание и модификация пиктограмм аппаратов. </w:t>
      </w:r>
      <w:r>
        <w:rPr>
          <w:b/>
        </w:rPr>
        <w:t xml:space="preserve">У каждого аппарата, как правило, имеется множество пиктограмм. Однако для решения практических задач этого может оказаться недостаточным. Поэтому программой предусмотрены широкие возможности модификации пиктограмм. Для этого надо выделить пиктограмму, щелкнув на ней правой кнопкой мыши, после чего на экран выводится контекстное меню со следующими командами: </w:t>
      </w:r>
    </w:p>
    <w:p w14:paraId="701FBD52" w14:textId="77777777" w:rsidR="00E20BAE" w:rsidRDefault="00000000">
      <w:pPr>
        <w:numPr>
          <w:ilvl w:val="0"/>
          <w:numId w:val="32"/>
        </w:numPr>
        <w:ind w:right="44" w:firstLine="425"/>
      </w:pPr>
      <w:r>
        <w:rPr>
          <w:b/>
        </w:rPr>
        <w:t>Cut (Вырезать)</w:t>
      </w:r>
      <w:r>
        <w:t xml:space="preserve"> – вырезает выделенный объект и помещает его в буфер обмена; </w:t>
      </w:r>
    </w:p>
    <w:p w14:paraId="0CAED446" w14:textId="77777777" w:rsidR="00E20BAE" w:rsidRDefault="00000000">
      <w:pPr>
        <w:numPr>
          <w:ilvl w:val="0"/>
          <w:numId w:val="32"/>
        </w:numPr>
        <w:ind w:right="44" w:firstLine="425"/>
      </w:pPr>
      <w:r>
        <w:rPr>
          <w:b/>
        </w:rPr>
        <w:t>Copy (Копировать)</w:t>
      </w:r>
      <w:r>
        <w:t xml:space="preserve"> – копирует выделенный объект в буфер обмена; </w:t>
      </w:r>
    </w:p>
    <w:p w14:paraId="2A12410C" w14:textId="77777777" w:rsidR="00E20BAE" w:rsidRDefault="00000000">
      <w:pPr>
        <w:numPr>
          <w:ilvl w:val="0"/>
          <w:numId w:val="32"/>
        </w:numPr>
        <w:spacing w:after="3"/>
        <w:ind w:right="44" w:firstLine="425"/>
      </w:pPr>
      <w:r>
        <w:rPr>
          <w:b/>
        </w:rPr>
        <w:t>Delete (Удалить)</w:t>
      </w:r>
      <w:r>
        <w:t xml:space="preserve"> – удаляет выделенный объект; </w:t>
      </w:r>
    </w:p>
    <w:p w14:paraId="19562501" w14:textId="77777777" w:rsidR="00E20BAE" w:rsidRDefault="00000000">
      <w:pPr>
        <w:numPr>
          <w:ilvl w:val="0"/>
          <w:numId w:val="32"/>
        </w:numPr>
        <w:ind w:right="44" w:firstLine="425"/>
      </w:pPr>
      <w:r>
        <w:rPr>
          <w:b/>
        </w:rPr>
        <w:t>Select All (Выделить</w:t>
      </w:r>
      <w:r>
        <w:t xml:space="preserve"> </w:t>
      </w:r>
      <w:r>
        <w:rPr>
          <w:b/>
        </w:rPr>
        <w:t>все</w:t>
      </w:r>
      <w:r>
        <w:t xml:space="preserve">) – выделяет все объекты, расположенные в рабочей области окна; </w:t>
      </w:r>
    </w:p>
    <w:p w14:paraId="18D66152" w14:textId="77777777" w:rsidR="00E20BAE" w:rsidRDefault="00000000">
      <w:pPr>
        <w:numPr>
          <w:ilvl w:val="0"/>
          <w:numId w:val="32"/>
        </w:numPr>
        <w:spacing w:after="3"/>
        <w:ind w:right="44" w:firstLine="425"/>
      </w:pPr>
      <w:r>
        <w:rPr>
          <w:b/>
        </w:rPr>
        <w:t>Bring to Front (Перенести на передний план)</w:t>
      </w:r>
      <w:r>
        <w:t xml:space="preserve"> – помещает выделенный объект на передний план; </w:t>
      </w:r>
    </w:p>
    <w:p w14:paraId="736044FA" w14:textId="77777777" w:rsidR="00E20BAE" w:rsidRDefault="00000000">
      <w:pPr>
        <w:numPr>
          <w:ilvl w:val="0"/>
          <w:numId w:val="32"/>
        </w:numPr>
        <w:ind w:right="44" w:firstLine="425"/>
      </w:pPr>
      <w:r>
        <w:rPr>
          <w:b/>
        </w:rPr>
        <w:t>Send to Back (Поместить на задний план)</w:t>
      </w:r>
      <w:r>
        <w:t xml:space="preserve"> – помещает выделенный объект на задний план; </w:t>
      </w:r>
    </w:p>
    <w:p w14:paraId="4F4321E1" w14:textId="77777777" w:rsidR="00E20BAE" w:rsidRDefault="00000000">
      <w:pPr>
        <w:numPr>
          <w:ilvl w:val="0"/>
          <w:numId w:val="32"/>
        </w:numPr>
        <w:ind w:right="44" w:firstLine="425"/>
      </w:pPr>
      <w:r>
        <w:rPr>
          <w:b/>
        </w:rPr>
        <w:t>Flip Horisontal X (Вращение объекта относительно</w:t>
      </w:r>
      <w:r>
        <w:t xml:space="preserve"> </w:t>
      </w:r>
      <w:r>
        <w:rPr>
          <w:b/>
        </w:rPr>
        <w:t>оси X</w:t>
      </w:r>
      <w:r>
        <w:t xml:space="preserve">) – выполняет поворот выделенного объекта относительно оси X; </w:t>
      </w:r>
    </w:p>
    <w:p w14:paraId="5D77A6B4" w14:textId="77777777" w:rsidR="00E20BAE" w:rsidRDefault="00000000">
      <w:pPr>
        <w:numPr>
          <w:ilvl w:val="0"/>
          <w:numId w:val="32"/>
        </w:numPr>
        <w:ind w:right="44" w:firstLine="425"/>
      </w:pPr>
      <w:r>
        <w:rPr>
          <w:b/>
        </w:rPr>
        <w:t>Flip Vertical Y (Вращение объекта относительно</w:t>
      </w:r>
      <w:r>
        <w:t xml:space="preserve"> </w:t>
      </w:r>
      <w:r>
        <w:rPr>
          <w:b/>
        </w:rPr>
        <w:t>оси Y)</w:t>
      </w:r>
      <w:r>
        <w:t xml:space="preserve"> – выполняет поворот выделенного объекта относительно оси Y; </w:t>
      </w:r>
    </w:p>
    <w:p w14:paraId="52432BCB" w14:textId="77777777" w:rsidR="00E20BAE" w:rsidRDefault="00000000">
      <w:pPr>
        <w:numPr>
          <w:ilvl w:val="0"/>
          <w:numId w:val="32"/>
        </w:numPr>
        <w:ind w:right="44" w:firstLine="425"/>
      </w:pPr>
      <w:r>
        <w:rPr>
          <w:b/>
        </w:rPr>
        <w:t>90 Clock wise (Поворот по часовой стрелке на 90 градусов)</w:t>
      </w:r>
      <w:r>
        <w:t xml:space="preserve"> – выполняет поворот выделенного объекта по часовой стрелке на 90 градусов; </w:t>
      </w:r>
    </w:p>
    <w:p w14:paraId="75F3F3DE" w14:textId="77777777" w:rsidR="00E20BAE" w:rsidRDefault="00000000">
      <w:pPr>
        <w:numPr>
          <w:ilvl w:val="0"/>
          <w:numId w:val="32"/>
        </w:numPr>
        <w:ind w:right="44" w:firstLine="425"/>
      </w:pPr>
      <w:r>
        <w:rPr>
          <w:b/>
        </w:rPr>
        <w:lastRenderedPageBreak/>
        <w:t>90 Conunter CW (Поворот против часовой стрелки на 90 градусов)</w:t>
      </w:r>
      <w:r>
        <w:t xml:space="preserve"> – выполняет поворот выделенного объекта против часовой стрелки на 90 градусов; </w:t>
      </w:r>
    </w:p>
    <w:p w14:paraId="2ADF85C8" w14:textId="77777777" w:rsidR="00E20BAE" w:rsidRDefault="00000000">
      <w:pPr>
        <w:numPr>
          <w:ilvl w:val="0"/>
          <w:numId w:val="32"/>
        </w:numPr>
        <w:spacing w:after="0"/>
        <w:ind w:right="44" w:firstLine="425"/>
      </w:pPr>
      <w:r>
        <w:rPr>
          <w:b/>
        </w:rPr>
        <w:t>Edit ID (Редактирование ID) номера)</w:t>
      </w:r>
      <w:r>
        <w:t xml:space="preserve"> – выполняет редактирование ID номера выделенного объекта. В </w:t>
      </w:r>
    </w:p>
    <w:p w14:paraId="5C1C267E" w14:textId="77777777" w:rsidR="00E20BAE" w:rsidRDefault="00000000">
      <w:pPr>
        <w:ind w:left="17" w:right="44"/>
      </w:pPr>
      <w:r>
        <w:t>окне</w:t>
      </w:r>
      <w:r>
        <w:rPr>
          <w:b/>
        </w:rPr>
        <w:t xml:space="preserve"> Enter a new unit ID or press cancel (Введите новый ID номер оборудования или нажмите отказ)</w:t>
      </w:r>
      <w:r>
        <w:t xml:space="preserve"> с соответствующее поле надо ввести новый ID номер и нажать кнопку</w:t>
      </w:r>
      <w:r>
        <w:rPr>
          <w:b/>
        </w:rPr>
        <w:t xml:space="preserve"> ОК;</w:t>
      </w:r>
      <w:r>
        <w:t xml:space="preserve"> </w:t>
      </w:r>
    </w:p>
    <w:p w14:paraId="3EFD8BA3" w14:textId="77777777" w:rsidR="00E20BAE" w:rsidRDefault="00000000">
      <w:pPr>
        <w:numPr>
          <w:ilvl w:val="0"/>
          <w:numId w:val="32"/>
        </w:numPr>
        <w:ind w:right="44" w:firstLine="425"/>
      </w:pPr>
      <w:r>
        <w:rPr>
          <w:b/>
        </w:rPr>
        <w:t>Edit Name (Редактирование имени)</w:t>
      </w:r>
      <w:r>
        <w:t xml:space="preserve"> – позволяет ввести метку длиной не более 12 символов для выделенного объекта. В окне</w:t>
      </w:r>
      <w:r>
        <w:rPr>
          <w:b/>
        </w:rPr>
        <w:t xml:space="preserve"> Enter new label or press cancel (Введите новую метку или нажмите отказ) в</w:t>
      </w:r>
      <w:r>
        <w:t xml:space="preserve"> соответствующее поле надо ввести метку и нажать кнопку</w:t>
      </w:r>
      <w:r>
        <w:rPr>
          <w:b/>
        </w:rPr>
        <w:t xml:space="preserve"> ОК;</w:t>
      </w:r>
      <w:r>
        <w:t xml:space="preserve"> </w:t>
      </w:r>
    </w:p>
    <w:p w14:paraId="1FE2BA38" w14:textId="77777777" w:rsidR="00E20BAE" w:rsidRDefault="00000000">
      <w:pPr>
        <w:numPr>
          <w:ilvl w:val="0"/>
          <w:numId w:val="32"/>
        </w:numPr>
        <w:spacing w:after="0"/>
        <w:ind w:right="44" w:firstLine="425"/>
      </w:pPr>
      <w:r>
        <w:rPr>
          <w:b/>
        </w:rPr>
        <w:t>Show ID (Показать ID</w:t>
      </w:r>
      <w:r>
        <w:t xml:space="preserve"> </w:t>
      </w:r>
      <w:r>
        <w:rPr>
          <w:b/>
        </w:rPr>
        <w:t>номер)</w:t>
      </w:r>
      <w:r>
        <w:t xml:space="preserve"> – выделяет порядковый номер объекта; </w:t>
      </w:r>
    </w:p>
    <w:p w14:paraId="580EAD31" w14:textId="77777777" w:rsidR="00E20BAE" w:rsidRDefault="00000000">
      <w:pPr>
        <w:numPr>
          <w:ilvl w:val="0"/>
          <w:numId w:val="32"/>
        </w:numPr>
        <w:spacing w:after="249"/>
        <w:ind w:right="44" w:firstLine="425"/>
      </w:pPr>
      <w:r>
        <w:rPr>
          <w:b/>
        </w:rPr>
        <w:t>Redraw (Обновить)</w:t>
      </w:r>
      <w:r>
        <w:t xml:space="preserve"> — обновляет изображение на экране. </w:t>
      </w:r>
    </w:p>
    <w:p w14:paraId="46170924" w14:textId="77777777" w:rsidR="00E20BAE" w:rsidRDefault="00000000">
      <w:pPr>
        <w:spacing w:after="5" w:line="305" w:lineRule="auto"/>
        <w:ind w:left="15" w:right="36" w:firstLine="415"/>
      </w:pPr>
      <w:r>
        <w:rPr>
          <w:b/>
        </w:rPr>
        <w:t xml:space="preserve">5.3. </w:t>
      </w:r>
      <w:r>
        <w:rPr>
          <w:b/>
          <w:i/>
        </w:rPr>
        <w:t xml:space="preserve">Изображение потоков на технологической схеме. </w:t>
      </w:r>
      <w:r>
        <w:rPr>
          <w:b/>
        </w:rPr>
        <w:t xml:space="preserve">После завершения размещения аппаратов технологической схемы необходимо соединить их материальными потоками. При изображении потоков следует руководствоваться рядом общих правил. </w:t>
      </w:r>
    </w:p>
    <w:p w14:paraId="7CC689D5" w14:textId="77777777" w:rsidR="00E20BAE" w:rsidRDefault="00000000">
      <w:pPr>
        <w:ind w:left="429" w:right="44"/>
      </w:pPr>
      <w:r>
        <w:t xml:space="preserve">a) Каждый поток направлен от аппарата-источника к аппарату-приемнику. </w:t>
      </w:r>
    </w:p>
    <w:p w14:paraId="67A2B5D3" w14:textId="77777777" w:rsidR="00E20BAE" w:rsidRDefault="00000000">
      <w:pPr>
        <w:ind w:left="429" w:right="44"/>
      </w:pPr>
      <w:r>
        <w:t>б) Каждый аппарат имеет позиции входа и выхода. Они останавливаются при создании пиктограммы ап-</w:t>
      </w:r>
    </w:p>
    <w:p w14:paraId="68264CD2" w14:textId="77777777" w:rsidR="00E20BAE" w:rsidRDefault="00000000">
      <w:pPr>
        <w:ind w:left="17" w:right="44"/>
      </w:pPr>
      <w:r>
        <w:t xml:space="preserve">парата. Программа ориентирует потоки по отношению к этим позициям. Поток всегда направлен из выхода аппарата-источника к входу аппарата-приемника. </w:t>
      </w:r>
    </w:p>
    <w:p w14:paraId="205E0715" w14:textId="77777777" w:rsidR="00E20BAE" w:rsidRDefault="00000000">
      <w:pPr>
        <w:ind w:left="429" w:right="44"/>
      </w:pPr>
      <w:r>
        <w:t>в) Начало потока определяется появлением курсора в виде стрелки рядом с позицией выхода из аппарата-</w:t>
      </w:r>
    </w:p>
    <w:p w14:paraId="52426E98" w14:textId="77777777" w:rsidR="00E20BAE" w:rsidRDefault="00000000">
      <w:pPr>
        <w:ind w:left="17" w:right="44"/>
      </w:pPr>
      <w:r>
        <w:t xml:space="preserve">источника. При нажатой левой кнопки мыши программа строит поток из этой позиции. </w:t>
      </w:r>
    </w:p>
    <w:p w14:paraId="59999F60" w14:textId="77777777" w:rsidR="00E20BAE" w:rsidRDefault="00000000">
      <w:pPr>
        <w:ind w:left="13" w:right="44" w:firstLine="425"/>
      </w:pPr>
      <w:r>
        <w:t xml:space="preserve">г) При изображении потока, приближаясь к позиции входа аппарата, вновь появляется курсор в виде стрелки. Поток фиксируется нажатием левой клавиши мыши. Одновременно рядом с потоком отображается его ID номер. </w:t>
      </w:r>
    </w:p>
    <w:p w14:paraId="7583FDC3" w14:textId="77777777" w:rsidR="00E20BAE" w:rsidRDefault="00000000">
      <w:pPr>
        <w:ind w:left="429" w:right="44"/>
      </w:pPr>
      <w:r>
        <w:t xml:space="preserve">д) Для отказа от изображения потока надо нажать правую кнопку и выполнить </w:t>
      </w:r>
      <w:r>
        <w:rPr>
          <w:b/>
        </w:rPr>
        <w:t>Stop drawing stream (При-</w:t>
      </w:r>
    </w:p>
    <w:p w14:paraId="63AB2483" w14:textId="77777777" w:rsidR="00E20BAE" w:rsidRDefault="00000000">
      <w:pPr>
        <w:ind w:left="17" w:right="44"/>
      </w:pPr>
      <w:r>
        <w:rPr>
          <w:b/>
        </w:rPr>
        <w:t>остановить изображение</w:t>
      </w:r>
      <w:r>
        <w:t xml:space="preserve"> </w:t>
      </w:r>
      <w:r>
        <w:rPr>
          <w:b/>
        </w:rPr>
        <w:t>потока</w:t>
      </w:r>
      <w:r>
        <w:t>). Соединение аппаратов потоками выполняется в режиме</w:t>
      </w:r>
      <w:r>
        <w:rPr>
          <w:b/>
        </w:rPr>
        <w:t xml:space="preserve"> Mode:</w:t>
      </w:r>
      <w:r>
        <w:t xml:space="preserve"> </w:t>
      </w:r>
      <w:r>
        <w:rPr>
          <w:b/>
        </w:rPr>
        <w:t>FlowSheet.</w:t>
      </w:r>
      <w:r>
        <w:t xml:space="preserve"> В </w:t>
      </w:r>
      <w:r>
        <w:rPr>
          <w:b/>
        </w:rPr>
        <w:t>Main Pallete (Основной палитре)</w:t>
      </w:r>
      <w:r>
        <w:t xml:space="preserve"> надо выбрать символ</w:t>
      </w:r>
      <w:r>
        <w:rPr>
          <w:b/>
        </w:rPr>
        <w:t xml:space="preserve"> Stream</w:t>
      </w:r>
      <w:r>
        <w:t xml:space="preserve"> </w:t>
      </w:r>
      <w:r>
        <w:rPr>
          <w:b/>
        </w:rPr>
        <w:t>(Поток)</w:t>
      </w:r>
      <w:r>
        <w:t xml:space="preserve">, который позволит указать начало и конец потока. После выполненных действий курсор мыши принимает вид маленького креста. Для изображения потока курсор подводится близко к пиктограмме питания. Когда появится стрелка рядом с выходом аппарата, фиксируется левая кнопка мыши и с помощью мыши в соответствующем направлении рисуется поток. Когда появится стрелка входного потока следующей пиктограммы, снова фиксируется левая кнопка мыши. Программа изобразит поток, идущий прямо в эту точку и автоматически присвоит ему его ID (идентификационный номер). </w:t>
      </w:r>
    </w:p>
    <w:p w14:paraId="37A4AD67" w14:textId="77777777" w:rsidR="00E20BAE" w:rsidRDefault="00000000">
      <w:pPr>
        <w:ind w:left="13" w:right="44" w:firstLine="425"/>
      </w:pPr>
      <w:r>
        <w:t xml:space="preserve">С помощью соответствующих команд контекстного меню можно, по аналогии с модификацией выставленных пиктограмм аппаратов, выполнять различные модификации потоков и их ID номеров. </w:t>
      </w:r>
    </w:p>
    <w:p w14:paraId="439D0CE7" w14:textId="77777777" w:rsidR="00E20BAE" w:rsidRDefault="00000000">
      <w:pPr>
        <w:spacing w:after="283"/>
        <w:ind w:left="13" w:right="44" w:firstLine="425"/>
      </w:pPr>
      <w:r>
        <w:t xml:space="preserve">На каждом этапе соединения аппаратов потоками или при завершении этого процесса можно сохранить введенную информацию, выполнив команду </w:t>
      </w:r>
      <w:r>
        <w:rPr>
          <w:b/>
        </w:rPr>
        <w:t>File/Save (Файл/Сохранить)</w:t>
      </w:r>
      <w:r>
        <w:t xml:space="preserve"> или</w:t>
      </w:r>
      <w:r>
        <w:rPr>
          <w:b/>
        </w:rPr>
        <w:t xml:space="preserve"> File/Save</w:t>
      </w:r>
      <w:r>
        <w:t xml:space="preserve"> </w:t>
      </w:r>
      <w:r>
        <w:rPr>
          <w:b/>
        </w:rPr>
        <w:t>As Case (Файл/Сохранить как вариант).</w:t>
      </w:r>
      <w:r>
        <w:t xml:space="preserve"> </w:t>
      </w:r>
    </w:p>
    <w:p w14:paraId="7B04D481" w14:textId="77777777" w:rsidR="00E20BAE" w:rsidRDefault="00000000">
      <w:pPr>
        <w:spacing w:after="5" w:line="298" w:lineRule="auto"/>
        <w:ind w:left="15" w:right="36" w:firstLine="415"/>
      </w:pPr>
      <w:r>
        <w:rPr>
          <w:b/>
        </w:rPr>
        <w:t xml:space="preserve">6. </w:t>
      </w:r>
      <w:r>
        <w:rPr>
          <w:b/>
          <w:i/>
        </w:rPr>
        <w:t xml:space="preserve">Задание параметров потоков питания и разрываемых потоков. </w:t>
      </w:r>
      <w:r>
        <w:rPr>
          <w:b/>
        </w:rPr>
        <w:t xml:space="preserve">Следующим этапом является задание параметров потоков питания и разрываемых потоков. Термодинамическое состояние потока определяется любыми двумя параметрами из трех следующих: температуры, давления и долей пара; обычно задаются температура и давление. При задании всех трех параметров ChemCad выводит сообщение об избыточном определении потока. Для каждого потока питания нужно задать расход по всем веществам, включенным в список компонентов, либо задаться суммарным расходом компонентов и их концентрациями. </w:t>
      </w:r>
    </w:p>
    <w:p w14:paraId="035949DC" w14:textId="77777777" w:rsidR="00E20BAE" w:rsidRDefault="00000000">
      <w:pPr>
        <w:ind w:left="13" w:right="44" w:firstLine="425"/>
      </w:pPr>
      <w:r>
        <w:t xml:space="preserve">Если в схеме присутствуют рецикловые (разрываемые) потоки, то для расчета схемы используется итерационный процесс. В этом случае задание начальных приближений параметров разрываемых потоков не обязательно, программа принимает в их качестве нулевые значения. Однако удачный подбор отличных от нуля начальных приближений может ускорить сходимость. </w:t>
      </w:r>
    </w:p>
    <w:p w14:paraId="13732D1B" w14:textId="77777777" w:rsidR="00E20BAE" w:rsidRDefault="00000000">
      <w:pPr>
        <w:ind w:left="13" w:right="44" w:firstLine="425"/>
      </w:pPr>
      <w:r>
        <w:t>Задание параметров потока можно выполнить следующими способами: дважды щелкнуть левой клавишей мыши на интересующем потоке; использовать команду контекстного меню</w:t>
      </w:r>
      <w:r>
        <w:rPr>
          <w:b/>
        </w:rPr>
        <w:t xml:space="preserve"> Edit Unit Op Streams (Редактирование потоков единицы оборудования)</w:t>
      </w:r>
      <w:r>
        <w:t xml:space="preserve"> для задания параметров потоков выбранной единицы оборудования; с помощью команд меню</w:t>
      </w:r>
      <w:r>
        <w:rPr>
          <w:b/>
        </w:rPr>
        <w:t xml:space="preserve"> Specifications (Спецификации).</w:t>
      </w:r>
      <w:r>
        <w:t xml:space="preserve"> Задание параметров потоков выполняется в режиме</w:t>
      </w:r>
      <w:r>
        <w:rPr>
          <w:b/>
        </w:rPr>
        <w:t xml:space="preserve"> Mode: Simulation.</w:t>
      </w:r>
      <w:r>
        <w:t xml:space="preserve"> Рассмотрим команды меню</w:t>
      </w:r>
      <w:r>
        <w:rPr>
          <w:b/>
        </w:rPr>
        <w:t xml:space="preserve"> Specifications.</w:t>
      </w:r>
      <w:r>
        <w:t xml:space="preserve"> </w:t>
      </w:r>
    </w:p>
    <w:p w14:paraId="4496106B" w14:textId="77777777" w:rsidR="00E20BAE" w:rsidRDefault="00000000">
      <w:pPr>
        <w:ind w:left="13" w:right="44" w:firstLine="425"/>
      </w:pPr>
      <w:r>
        <w:t>Команда</w:t>
      </w:r>
      <w:r>
        <w:rPr>
          <w:b/>
        </w:rPr>
        <w:t xml:space="preserve"> Select Streams (Выбор потоков)</w:t>
      </w:r>
      <w:r>
        <w:t xml:space="preserve"> позволяет выбирать интересующие потоки технологической схемы. После выполнения команды на экран выводится окно</w:t>
      </w:r>
      <w:r>
        <w:rPr>
          <w:b/>
        </w:rPr>
        <w:t xml:space="preserve"> Select Streams</w:t>
      </w:r>
      <w:r>
        <w:t xml:space="preserve"> для ввода ID номера потока. Этот номер можно либо непосредственно ввести в поле, либо щелкнуть левой клавишей мыши на нужном потоке, и </w:t>
      </w:r>
      <w:r>
        <w:lastRenderedPageBreak/>
        <w:t>его номер появится в поле окна. После нажатия кнопки</w:t>
      </w:r>
      <w:r>
        <w:rPr>
          <w:b/>
        </w:rPr>
        <w:t xml:space="preserve"> ОК</w:t>
      </w:r>
      <w:r>
        <w:t xml:space="preserve"> на экран выводится окно</w:t>
      </w:r>
      <w:r>
        <w:rPr>
          <w:b/>
        </w:rPr>
        <w:t xml:space="preserve"> Edit Streams (Редактирования потоков).</w:t>
      </w:r>
      <w:r>
        <w:t xml:space="preserve"> Ввод данных по составу и параметрам состояния потока выполняется в соответствующие поля и завершается каждый раз нажатием клавиши [ENTER]. Данные можно редактировать и удалять. Кнопка</w:t>
      </w:r>
      <w:r>
        <w:rPr>
          <w:b/>
        </w:rPr>
        <w:t xml:space="preserve"> Flash (Испарение)</w:t>
      </w:r>
      <w:r>
        <w:t xml:space="preserve"> используется для расчета испарения параметров состава, температуры и давления. Кнопка</w:t>
      </w:r>
      <w:r>
        <w:rPr>
          <w:b/>
        </w:rPr>
        <w:t xml:space="preserve"> Comp List </w:t>
      </w:r>
      <w:r>
        <w:t>(</w:t>
      </w:r>
      <w:r>
        <w:rPr>
          <w:b/>
        </w:rPr>
        <w:t>Список компонентов)</w:t>
      </w:r>
      <w:r>
        <w:t xml:space="preserve"> выводит на экран текущий список компонентов. Окно</w:t>
      </w:r>
      <w:r>
        <w:rPr>
          <w:b/>
        </w:rPr>
        <w:t xml:space="preserve"> Edit Streams</w:t>
      </w:r>
      <w:r>
        <w:t xml:space="preserve"> может охватывать все выбранные на технологической схеме потоки. После определения всех параметров потока нажимается кнопка</w:t>
      </w:r>
      <w:r>
        <w:rPr>
          <w:b/>
        </w:rPr>
        <w:t xml:space="preserve"> ОК.</w:t>
      </w:r>
      <w:r>
        <w:t xml:space="preserve"> </w:t>
      </w:r>
    </w:p>
    <w:p w14:paraId="4C00A7C5" w14:textId="77777777" w:rsidR="00E20BAE" w:rsidRDefault="00000000">
      <w:pPr>
        <w:ind w:left="13" w:right="44" w:firstLine="425"/>
      </w:pPr>
      <w:r>
        <w:t>Все последующие команды меню</w:t>
      </w:r>
      <w:r>
        <w:rPr>
          <w:b/>
        </w:rPr>
        <w:t xml:space="preserve"> Specifications,</w:t>
      </w:r>
      <w:r>
        <w:t xml:space="preserve"> относящиеся к заданию параметров потоков, выполняются аналогично команде</w:t>
      </w:r>
      <w:r>
        <w:rPr>
          <w:b/>
        </w:rPr>
        <w:t xml:space="preserve"> Select Streams</w:t>
      </w:r>
      <w:r>
        <w:t xml:space="preserve"> и позволяют: </w:t>
      </w:r>
    </w:p>
    <w:p w14:paraId="503114AC" w14:textId="77777777" w:rsidR="00E20BAE" w:rsidRDefault="00000000">
      <w:pPr>
        <w:numPr>
          <w:ilvl w:val="0"/>
          <w:numId w:val="33"/>
        </w:numPr>
        <w:spacing w:after="3" w:line="267" w:lineRule="auto"/>
        <w:ind w:right="44" w:firstLine="425"/>
      </w:pPr>
      <w:r>
        <w:rPr>
          <w:b/>
        </w:rPr>
        <w:t>Feed Streams (Потоки питания)</w:t>
      </w:r>
      <w:r>
        <w:t xml:space="preserve"> автоматически выбратъ все потоки питания технологической схемы; </w:t>
      </w:r>
    </w:p>
    <w:p w14:paraId="05F2D7BD" w14:textId="77777777" w:rsidR="00E20BAE" w:rsidRDefault="00000000">
      <w:pPr>
        <w:numPr>
          <w:ilvl w:val="0"/>
          <w:numId w:val="33"/>
        </w:numPr>
        <w:ind w:right="44" w:firstLine="425"/>
      </w:pPr>
      <w:r>
        <w:rPr>
          <w:b/>
        </w:rPr>
        <w:t>Cut Streams (Разрываемые потоки)</w:t>
      </w:r>
      <w:r>
        <w:t xml:space="preserve"> редактировать разрываемые потоки технологической схемы; </w:t>
      </w:r>
    </w:p>
    <w:p w14:paraId="504B2B8D" w14:textId="77777777" w:rsidR="00E20BAE" w:rsidRDefault="00000000">
      <w:pPr>
        <w:numPr>
          <w:ilvl w:val="0"/>
          <w:numId w:val="33"/>
        </w:numPr>
        <w:ind w:right="44" w:firstLine="425"/>
      </w:pPr>
      <w:r>
        <w:rPr>
          <w:b/>
        </w:rPr>
        <w:t>Сорy Stream (Копирование потока)</w:t>
      </w:r>
      <w:r>
        <w:t xml:space="preserve"> копировать все данные, относящиеся к одному потоку, в другой поток. Для этого надо в окне</w:t>
      </w:r>
      <w:r>
        <w:rPr>
          <w:b/>
        </w:rPr>
        <w:t xml:space="preserve"> Copy</w:t>
      </w:r>
      <w:r>
        <w:t xml:space="preserve"> </w:t>
      </w:r>
      <w:r>
        <w:rPr>
          <w:b/>
        </w:rPr>
        <w:t xml:space="preserve">Stream (Копируемый поток) </w:t>
      </w:r>
      <w:r>
        <w:t xml:space="preserve">в полях </w:t>
      </w:r>
      <w:r>
        <w:rPr>
          <w:b/>
        </w:rPr>
        <w:t xml:space="preserve">Copy Stream to (Копировать поток в) </w:t>
      </w:r>
      <w:r>
        <w:t>ввести, соответственно, номера исходного потока и потока, в который будут</w:t>
      </w:r>
      <w:r>
        <w:rPr>
          <w:sz w:val="16"/>
        </w:rPr>
        <w:t xml:space="preserve"> </w:t>
      </w:r>
      <w:r>
        <w:t xml:space="preserve">копироваться данные; </w:t>
      </w:r>
    </w:p>
    <w:p w14:paraId="6ED29B68" w14:textId="77777777" w:rsidR="00E20BAE" w:rsidRDefault="00000000">
      <w:pPr>
        <w:numPr>
          <w:ilvl w:val="0"/>
          <w:numId w:val="33"/>
        </w:numPr>
        <w:ind w:right="44" w:firstLine="425"/>
      </w:pPr>
      <w:r>
        <w:rPr>
          <w:b/>
        </w:rPr>
        <w:t>Select Cut Streams</w:t>
      </w:r>
      <w:r>
        <w:t xml:space="preserve"> (</w:t>
      </w:r>
      <w:r>
        <w:rPr>
          <w:b/>
        </w:rPr>
        <w:t>Выбрать разрываемые потоки)</w:t>
      </w:r>
      <w:r>
        <w:t xml:space="preserve"> переопределить разрываемые потоки технологической схемы; </w:t>
      </w:r>
    </w:p>
    <w:p w14:paraId="20A0E729" w14:textId="77777777" w:rsidR="00E20BAE" w:rsidRDefault="00000000">
      <w:pPr>
        <w:numPr>
          <w:ilvl w:val="0"/>
          <w:numId w:val="33"/>
        </w:numPr>
        <w:spacing w:after="291"/>
        <w:ind w:right="44" w:firstLine="425"/>
      </w:pPr>
      <w:r>
        <w:rPr>
          <w:b/>
        </w:rPr>
        <w:t>Reset Cut Streams</w:t>
      </w:r>
      <w:r>
        <w:t xml:space="preserve"> (</w:t>
      </w:r>
      <w:r>
        <w:rPr>
          <w:b/>
        </w:rPr>
        <w:t>Восстановить исходные разрываемые потоки)</w:t>
      </w:r>
      <w:r>
        <w:t xml:space="preserve"> восстановить исходные номера и состояние разрываемых потоков. </w:t>
      </w:r>
    </w:p>
    <w:p w14:paraId="57D0C578" w14:textId="77777777" w:rsidR="00E20BAE" w:rsidRDefault="00000000">
      <w:pPr>
        <w:numPr>
          <w:ilvl w:val="0"/>
          <w:numId w:val="34"/>
        </w:numPr>
        <w:spacing w:after="5" w:line="296" w:lineRule="auto"/>
        <w:ind w:right="36" w:firstLine="415"/>
      </w:pPr>
      <w:r>
        <w:rPr>
          <w:b/>
          <w:i/>
        </w:rPr>
        <w:t xml:space="preserve">Ввод параметров оборудования. </w:t>
      </w:r>
      <w:r>
        <w:rPr>
          <w:b/>
        </w:rPr>
        <w:t>По аналогии с заданием параметров потока, для ввода параметров оборудования также используются: двойной щелчок левой клавишей мыши на единице оборудования, команда контекстного меню</w:t>
      </w:r>
      <w:r>
        <w:t xml:space="preserve"> Edit Unit Op Data (Редактирование параметров единицы оборудования)</w:t>
      </w:r>
      <w:r>
        <w:rPr>
          <w:b/>
        </w:rPr>
        <w:t xml:space="preserve"> и соответствующие команды меню </w:t>
      </w:r>
      <w:r>
        <w:t>Specifications (Спецификации).</w:t>
      </w:r>
      <w:r>
        <w:rPr>
          <w:b/>
        </w:rPr>
        <w:t xml:space="preserve"> Задание параметров оборудования выполняется в режиме</w:t>
      </w:r>
      <w:r>
        <w:t xml:space="preserve"> Mode: Simulation.</w:t>
      </w:r>
      <w:r>
        <w:rPr>
          <w:b/>
        </w:rPr>
        <w:t xml:space="preserve"> </w:t>
      </w:r>
    </w:p>
    <w:p w14:paraId="7F34618F" w14:textId="77777777" w:rsidR="00E20BAE" w:rsidRDefault="00000000">
      <w:pPr>
        <w:ind w:left="13" w:right="44" w:firstLine="425"/>
      </w:pPr>
      <w:r>
        <w:t>Команда</w:t>
      </w:r>
      <w:r>
        <w:rPr>
          <w:b/>
        </w:rPr>
        <w:t xml:space="preserve"> Specifications/Select UnitOps (Спецификации/Выбор оборудования)</w:t>
      </w:r>
      <w:r>
        <w:t xml:space="preserve"> позволяет выбрать отдельные единицы оборудования. Их выбор выполняется аналогично выбору потоков. </w:t>
      </w:r>
    </w:p>
    <w:p w14:paraId="178FAA68" w14:textId="77777777" w:rsidR="00E20BAE" w:rsidRDefault="00000000">
      <w:pPr>
        <w:ind w:left="13" w:right="44" w:firstLine="425"/>
      </w:pPr>
      <w:r>
        <w:t>Команда</w:t>
      </w:r>
      <w:r>
        <w:rPr>
          <w:b/>
        </w:rPr>
        <w:t xml:space="preserve"> Specifications/All UnitOps (Спецификации/Все оборудование)</w:t>
      </w:r>
      <w:r>
        <w:t xml:space="preserve"> позволяет автоматически выбрать все оборудование технологической схемы. Окна для ввода параметров появляются на экране последовательно, в соответствии с ID номерами оборудования. </w:t>
      </w:r>
    </w:p>
    <w:p w14:paraId="7D890A34" w14:textId="77777777" w:rsidR="00E20BAE" w:rsidRDefault="00000000">
      <w:pPr>
        <w:spacing w:after="255" w:line="290" w:lineRule="auto"/>
        <w:ind w:left="-15" w:right="36" w:firstLine="425"/>
        <w:jc w:val="left"/>
      </w:pPr>
      <w:r>
        <w:t xml:space="preserve">Вид окна ввода параметров определяется типом оборудования и используемыми параметрами оборудования, которые заложены в его модулях расчета. Окно может содержать один и более разделов. Ниже рассматриваются окна ввода параметров для ряда основных аппаратов, используемых в химико-технологических процессах. </w:t>
      </w:r>
    </w:p>
    <w:p w14:paraId="0D597676" w14:textId="77777777" w:rsidR="00E20BAE" w:rsidRDefault="00000000">
      <w:pPr>
        <w:spacing w:after="40" w:line="248" w:lineRule="auto"/>
        <w:ind w:left="15" w:right="36" w:firstLine="415"/>
      </w:pPr>
      <w:r>
        <w:rPr>
          <w:b/>
        </w:rPr>
        <w:t xml:space="preserve">7.1. </w:t>
      </w:r>
      <w:r>
        <w:rPr>
          <w:b/>
          <w:i/>
        </w:rPr>
        <w:t xml:space="preserve">Теплообменник. </w:t>
      </w:r>
      <w:r>
        <w:rPr>
          <w:b/>
        </w:rPr>
        <w:t xml:space="preserve">В ChemCad'e представлены модули расчета теплообменников Heat exchanger (HTXR) с одним или двумя входными потоками. При одном входном потоке модуль служит как нагреватель или как охладитель. Если у теплообменника два входных потока, то доступны более сложные режимы. Рассмотрим ввод параметров для двустороннего теплообменника. </w:t>
      </w:r>
    </w:p>
    <w:p w14:paraId="3C22533A" w14:textId="77777777" w:rsidR="00E20BAE" w:rsidRDefault="00000000">
      <w:pPr>
        <w:ind w:left="429" w:right="44"/>
      </w:pPr>
      <w:r>
        <w:t xml:space="preserve">Окно ввода параметров содержит три раздела. </w:t>
      </w:r>
    </w:p>
    <w:p w14:paraId="0BDFA10E" w14:textId="77777777" w:rsidR="00E20BAE" w:rsidRDefault="00000000">
      <w:pPr>
        <w:ind w:left="13" w:right="44" w:firstLine="425"/>
      </w:pPr>
      <w:r>
        <w:t>В разделе</w:t>
      </w:r>
      <w:r>
        <w:rPr>
          <w:b/>
        </w:rPr>
        <w:t xml:space="preserve"> Specifications (Спецификации)</w:t>
      </w:r>
      <w:r>
        <w:t xml:space="preserve"> представлены основные данные, такие, как перепады давления, температуры потоков и т.д. </w:t>
      </w:r>
    </w:p>
    <w:p w14:paraId="1D32466B" w14:textId="77777777" w:rsidR="00E20BAE" w:rsidRDefault="00000000">
      <w:pPr>
        <w:spacing w:after="0" w:line="270" w:lineRule="auto"/>
        <w:ind w:left="0" w:right="36" w:firstLine="425"/>
      </w:pPr>
      <w:r>
        <w:t>Значения</w:t>
      </w:r>
      <w:r>
        <w:rPr>
          <w:b/>
        </w:rPr>
        <w:t xml:space="preserve"> Pressure Drops:</w:t>
      </w:r>
      <w:r>
        <w:t xml:space="preserve"> (</w:t>
      </w:r>
      <w:r>
        <w:rPr>
          <w:b/>
        </w:rPr>
        <w:t>defaults=0</w:t>
      </w:r>
      <w:r>
        <w:t>)</w:t>
      </w:r>
      <w:r>
        <w:rPr>
          <w:b/>
        </w:rPr>
        <w:t xml:space="preserve"> (Перепад давления (по умолчанию=0</w:t>
      </w:r>
      <w:r>
        <w:t>)) вводятся в поля</w:t>
      </w:r>
      <w:r>
        <w:rPr>
          <w:b/>
        </w:rPr>
        <w:t xml:space="preserve"> Stream ID (Поток ID).</w:t>
      </w:r>
      <w:r>
        <w:t xml:space="preserve"> Это положительная величина или 0. </w:t>
      </w:r>
    </w:p>
    <w:p w14:paraId="2CC4306B" w14:textId="77777777" w:rsidR="00E20BAE" w:rsidRDefault="00000000">
      <w:pPr>
        <w:ind w:left="13" w:right="44" w:firstLine="425"/>
      </w:pPr>
      <w:r>
        <w:rPr>
          <w:b/>
        </w:rPr>
        <w:t>Calculation Modes: (Режимы расчета:</w:t>
      </w:r>
      <w:r>
        <w:t xml:space="preserve">) позволяют выбрать варианты расчета. В списке </w:t>
      </w:r>
      <w:r>
        <w:rPr>
          <w:b/>
        </w:rPr>
        <w:t>Backcalc Mode (for Autocalc): (Режим обратного счета (для автоматического расчета)</w:t>
      </w:r>
      <w:r>
        <w:t xml:space="preserve">) содержатся варианты для обратного счета. Он используется только для режима автоматического расчета. По умолчанию установлено </w:t>
      </w:r>
      <w:r>
        <w:rPr>
          <w:b/>
        </w:rPr>
        <w:t>0 No back calculation</w:t>
      </w:r>
      <w:r>
        <w:t xml:space="preserve"> (</w:t>
      </w:r>
      <w:r>
        <w:rPr>
          <w:b/>
        </w:rPr>
        <w:t>0 Не включен).</w:t>
      </w:r>
      <w:r>
        <w:t xml:space="preserve"> Последующие четыре варианта позволяют пересчитать температуру и расход входных потоков. </w:t>
      </w:r>
    </w:p>
    <w:p w14:paraId="7D823F86" w14:textId="77777777" w:rsidR="00E20BAE" w:rsidRDefault="00000000">
      <w:pPr>
        <w:ind w:left="13" w:right="44" w:firstLine="425"/>
      </w:pPr>
      <w:r>
        <w:t>Список</w:t>
      </w:r>
      <w:r>
        <w:rPr>
          <w:b/>
        </w:rPr>
        <w:t xml:space="preserve"> Utility Option: (Вспом. опций)</w:t>
      </w:r>
      <w:r>
        <w:t xml:space="preserve"> используется только для двусторонних теплообменников и позволяет так определить параметры второго выходного потока, чтобы он соответствовал требуемой (рассчитанной) тепловой нагрузке аппарата. По умолчанию установлено</w:t>
      </w:r>
      <w:r>
        <w:rPr>
          <w:b/>
        </w:rPr>
        <w:t xml:space="preserve"> 0 Utility Option Off</w:t>
      </w:r>
      <w:r>
        <w:t xml:space="preserve"> (</w:t>
      </w:r>
      <w:r>
        <w:rPr>
          <w:b/>
        </w:rPr>
        <w:t>0 Вспом. опция выключена).</w:t>
      </w:r>
      <w:r>
        <w:t xml:space="preserve"> При выборе другого варианта необходимо задать либо выходную температуру, либо долю пара в каждом выходном потоке. </w:t>
      </w:r>
    </w:p>
    <w:p w14:paraId="08CC02E6" w14:textId="77777777" w:rsidR="00E20BAE" w:rsidRDefault="00000000">
      <w:pPr>
        <w:ind w:left="13" w:right="44" w:firstLine="425"/>
      </w:pPr>
      <w:r>
        <w:t>В соответствующие поля</w:t>
      </w:r>
      <w:r>
        <w:rPr>
          <w:b/>
        </w:rPr>
        <w:t xml:space="preserve"> Enter one specification only (Введите только один параметр)</w:t>
      </w:r>
      <w:r>
        <w:t xml:space="preserve"> вводятся значения следующих параметров: </w:t>
      </w:r>
    </w:p>
    <w:p w14:paraId="1597F7EA" w14:textId="77777777" w:rsidR="00E20BAE" w:rsidRDefault="00000000">
      <w:pPr>
        <w:numPr>
          <w:ilvl w:val="0"/>
          <w:numId w:val="35"/>
        </w:numPr>
        <w:spacing w:after="4" w:line="268" w:lineRule="auto"/>
        <w:ind w:right="44" w:firstLine="425"/>
      </w:pPr>
      <w:r>
        <w:rPr>
          <w:b/>
        </w:rPr>
        <w:t>Temperature Stream ID (Температура потока ID)</w:t>
      </w:r>
      <w:r>
        <w:t xml:space="preserve"> – температура первого (второго) выходного потока. </w:t>
      </w:r>
    </w:p>
    <w:p w14:paraId="020E94FE" w14:textId="77777777" w:rsidR="00E20BAE" w:rsidRDefault="00000000">
      <w:pPr>
        <w:ind w:left="17" w:right="44"/>
      </w:pPr>
      <w:r>
        <w:t xml:space="preserve">Рядом выводится ID номер потока; </w:t>
      </w:r>
    </w:p>
    <w:p w14:paraId="0476849B" w14:textId="77777777" w:rsidR="00E20BAE" w:rsidRDefault="00000000">
      <w:pPr>
        <w:numPr>
          <w:ilvl w:val="0"/>
          <w:numId w:val="35"/>
        </w:numPr>
        <w:ind w:right="44" w:firstLine="425"/>
      </w:pPr>
      <w:r>
        <w:rPr>
          <w:b/>
        </w:rPr>
        <w:lastRenderedPageBreak/>
        <w:t>Vapor fraction stream ID (Доля пара потока ID)</w:t>
      </w:r>
      <w:r>
        <w:t xml:space="preserve"> – доля пара первого (второго) выходного потока. Значение должно быть между 0.00001 и 1. Если задано значение 0.00001, то рассчитывается температура кипения первого (второго) выходного потока. Этот параметр должен быть использован для систем с одним компонентом и систем с полной/частичной конденсацией или испарением; </w:t>
      </w:r>
    </w:p>
    <w:p w14:paraId="51C9E7DB" w14:textId="77777777" w:rsidR="00E20BAE" w:rsidRDefault="00000000">
      <w:pPr>
        <w:numPr>
          <w:ilvl w:val="0"/>
          <w:numId w:val="35"/>
        </w:numPr>
        <w:ind w:right="44" w:firstLine="425"/>
      </w:pPr>
      <w:r>
        <w:rPr>
          <w:b/>
        </w:rPr>
        <w:t>Subcooling stream ID (Недогрев потока ID)</w:t>
      </w:r>
      <w:r>
        <w:t xml:space="preserve"> – температура недогрева первого (второго) выходного потока. Задается температура ниже точки кипения; </w:t>
      </w:r>
    </w:p>
    <w:p w14:paraId="49D09A36" w14:textId="77777777" w:rsidR="00E20BAE" w:rsidRDefault="00000000">
      <w:pPr>
        <w:numPr>
          <w:ilvl w:val="0"/>
          <w:numId w:val="35"/>
        </w:numPr>
        <w:ind w:right="44" w:firstLine="425"/>
      </w:pPr>
      <w:r>
        <w:rPr>
          <w:b/>
        </w:rPr>
        <w:t>Superheat stream ID (Перегрев потока ID)</w:t>
      </w:r>
      <w:r>
        <w:t xml:space="preserve"> – температура перегрева первого (второго) выходного потока. Задается температура выше точки росы, положительное число. </w:t>
      </w:r>
    </w:p>
    <w:p w14:paraId="62B8D61E" w14:textId="77777777" w:rsidR="00E20BAE" w:rsidRDefault="00000000">
      <w:pPr>
        <w:spacing w:after="55" w:line="248" w:lineRule="auto"/>
        <w:ind w:left="15" w:right="36" w:firstLine="415"/>
      </w:pPr>
      <w:r>
        <w:t>Соответствующие поля</w:t>
      </w:r>
      <w:r>
        <w:rPr>
          <w:b/>
        </w:rPr>
        <w:t xml:space="preserve"> Delta temperature specifications: (Значения допустимых температурных погрешностей:)</w:t>
      </w:r>
      <w:r>
        <w:t xml:space="preserve"> используются для задания: </w:t>
      </w:r>
    </w:p>
    <w:p w14:paraId="67FB2832" w14:textId="77777777" w:rsidR="00E20BAE" w:rsidRDefault="00000000">
      <w:pPr>
        <w:numPr>
          <w:ilvl w:val="0"/>
          <w:numId w:val="35"/>
        </w:numPr>
        <w:ind w:right="44" w:firstLine="425"/>
      </w:pPr>
      <w:r>
        <w:rPr>
          <w:b/>
        </w:rPr>
        <w:t>Min delta temperature (Минимальная температурная погрешность)</w:t>
      </w:r>
      <w:r>
        <w:t xml:space="preserve"> – минимальной допустимой температурной погрешности; </w:t>
      </w:r>
    </w:p>
    <w:p w14:paraId="2941E433" w14:textId="77777777" w:rsidR="00E20BAE" w:rsidRDefault="00000000">
      <w:pPr>
        <w:numPr>
          <w:ilvl w:val="0"/>
          <w:numId w:val="35"/>
        </w:numPr>
        <w:ind w:right="44" w:firstLine="425"/>
      </w:pPr>
      <w:r>
        <w:rPr>
          <w:b/>
        </w:rPr>
        <w:t>Hot outlet-cold inlet и Hot inlet-cold outlet (Горячий выходной – холодный входной и Горячий входной – холодный выходной)</w:t>
      </w:r>
      <w:r>
        <w:t xml:space="preserve"> – разности между температурами горячего выходного и холодного входного потока и температурами горячего входного и холодного выходного потока. Заполняются только для теплообменника с двумя входными потоками; </w:t>
      </w:r>
    </w:p>
    <w:p w14:paraId="5FDC50CB" w14:textId="77777777" w:rsidR="00E20BAE" w:rsidRDefault="00000000">
      <w:pPr>
        <w:numPr>
          <w:ilvl w:val="0"/>
          <w:numId w:val="35"/>
        </w:numPr>
        <w:ind w:right="44" w:firstLine="425"/>
      </w:pPr>
      <w:r>
        <w:rPr>
          <w:b/>
        </w:rPr>
        <w:t>Stream ID-stream ID (Поток ID</w:t>
      </w:r>
      <w:r>
        <w:rPr>
          <w:b/>
          <w:sz w:val="16"/>
        </w:rPr>
        <w:t xml:space="preserve"> </w:t>
      </w:r>
      <w:r>
        <w:rPr>
          <w:b/>
        </w:rPr>
        <w:t>–</w:t>
      </w:r>
      <w:r>
        <w:rPr>
          <w:b/>
          <w:sz w:val="16"/>
        </w:rPr>
        <w:t xml:space="preserve"> </w:t>
      </w:r>
      <w:r>
        <w:rPr>
          <w:b/>
        </w:rPr>
        <w:t>поток</w:t>
      </w:r>
      <w:r>
        <w:rPr>
          <w:b/>
          <w:sz w:val="16"/>
        </w:rPr>
        <w:t xml:space="preserve"> </w:t>
      </w:r>
      <w:r>
        <w:rPr>
          <w:b/>
        </w:rPr>
        <w:t>ID)</w:t>
      </w:r>
      <w:r>
        <w:t xml:space="preserve"> – разности температур между двумя выходными потоками двухстороннего теплообменника. Задается для прямоточного теплообменника: </w:t>
      </w:r>
    </w:p>
    <w:p w14:paraId="2214548A" w14:textId="77777777" w:rsidR="00E20BAE" w:rsidRDefault="00000000">
      <w:pPr>
        <w:numPr>
          <w:ilvl w:val="0"/>
          <w:numId w:val="35"/>
        </w:numPr>
        <w:ind w:right="44" w:firstLine="425"/>
      </w:pPr>
      <w:r>
        <w:rPr>
          <w:b/>
        </w:rPr>
        <w:t>Stream ID-stream ID (Поток ID</w:t>
      </w:r>
      <w:r>
        <w:rPr>
          <w:b/>
          <w:sz w:val="16"/>
        </w:rPr>
        <w:t xml:space="preserve"> </w:t>
      </w:r>
      <w:r>
        <w:rPr>
          <w:b/>
        </w:rPr>
        <w:t>–</w:t>
      </w:r>
      <w:r>
        <w:rPr>
          <w:b/>
          <w:sz w:val="16"/>
        </w:rPr>
        <w:t xml:space="preserve"> </w:t>
      </w:r>
      <w:r>
        <w:rPr>
          <w:b/>
        </w:rPr>
        <w:t>поток</w:t>
      </w:r>
      <w:r>
        <w:rPr>
          <w:b/>
          <w:sz w:val="16"/>
        </w:rPr>
        <w:t xml:space="preserve"> </w:t>
      </w:r>
      <w:r>
        <w:rPr>
          <w:b/>
        </w:rPr>
        <w:t>ID)</w:t>
      </w:r>
      <w:r>
        <w:t xml:space="preserve"> – разности температур между входным и выходным потоками; </w:t>
      </w:r>
    </w:p>
    <w:p w14:paraId="00FBEEFB" w14:textId="77777777" w:rsidR="00E20BAE" w:rsidRDefault="00000000">
      <w:pPr>
        <w:numPr>
          <w:ilvl w:val="0"/>
          <w:numId w:val="35"/>
        </w:numPr>
        <w:ind w:right="44" w:firstLine="425"/>
      </w:pPr>
      <w:r>
        <w:rPr>
          <w:b/>
        </w:rPr>
        <w:t>Heat Duty</w:t>
      </w:r>
      <w:r>
        <w:t xml:space="preserve"> (</w:t>
      </w:r>
      <w:r>
        <w:rPr>
          <w:b/>
        </w:rPr>
        <w:t>Тепловая нагрузка</w:t>
      </w:r>
      <w:r>
        <w:t xml:space="preserve">) – тепловой нагрузки. Задается для теплообменника с одним или двумя входными потоками. Для теплообменника с двумя входными потоками это всегда положительное число. </w:t>
      </w:r>
    </w:p>
    <w:p w14:paraId="5C0BB32D" w14:textId="77777777" w:rsidR="00E20BAE" w:rsidRDefault="00000000">
      <w:pPr>
        <w:spacing w:after="60" w:line="248" w:lineRule="auto"/>
        <w:ind w:left="15" w:right="36" w:firstLine="415"/>
      </w:pPr>
      <w:r>
        <w:rPr>
          <w:b/>
        </w:rPr>
        <w:t xml:space="preserve">Heat Transfer Coeff. and Area specification: (Значения коэффициента теплопередачи и поверхности теплообмена:) </w:t>
      </w:r>
      <w:r>
        <w:t xml:space="preserve">используются для задания значений: </w:t>
      </w:r>
    </w:p>
    <w:p w14:paraId="47E5B4B1" w14:textId="77777777" w:rsidR="00E20BAE" w:rsidRDefault="00000000">
      <w:pPr>
        <w:numPr>
          <w:ilvl w:val="0"/>
          <w:numId w:val="35"/>
        </w:numPr>
        <w:spacing w:after="0" w:line="270" w:lineRule="auto"/>
        <w:ind w:right="44" w:firstLine="425"/>
      </w:pPr>
      <w:r>
        <w:rPr>
          <w:b/>
        </w:rPr>
        <w:t>Heat Transfer Coeff.</w:t>
      </w:r>
      <w:r>
        <w:t xml:space="preserve"> (</w:t>
      </w:r>
      <w:r>
        <w:rPr>
          <w:b/>
        </w:rPr>
        <w:t>U</w:t>
      </w:r>
      <w:r>
        <w:t>)</w:t>
      </w:r>
      <w:r>
        <w:rPr>
          <w:b/>
        </w:rPr>
        <w:t xml:space="preserve"> (Коэффициент теплопередачи (U))</w:t>
      </w:r>
      <w:r>
        <w:t xml:space="preserve"> – коэффициента теплопередачи; </w:t>
      </w:r>
    </w:p>
    <w:p w14:paraId="5251CC75" w14:textId="77777777" w:rsidR="00E20BAE" w:rsidRDefault="00000000">
      <w:pPr>
        <w:numPr>
          <w:ilvl w:val="0"/>
          <w:numId w:val="35"/>
        </w:numPr>
        <w:spacing w:after="0"/>
        <w:ind w:right="44" w:firstLine="425"/>
      </w:pPr>
      <w:r>
        <w:rPr>
          <w:b/>
        </w:rPr>
        <w:t>Area/shell</w:t>
      </w:r>
      <w:r>
        <w:t xml:space="preserve"> (</w:t>
      </w:r>
      <w:r>
        <w:rPr>
          <w:b/>
        </w:rPr>
        <w:t>Пов/кожух</w:t>
      </w:r>
      <w:r>
        <w:t xml:space="preserve">) – площади поверхности теплообмена. </w:t>
      </w:r>
    </w:p>
    <w:p w14:paraId="271D7C66" w14:textId="77777777" w:rsidR="00E20BAE" w:rsidRDefault="00000000">
      <w:pPr>
        <w:spacing w:after="380"/>
        <w:ind w:left="13" w:right="44" w:firstLine="425"/>
      </w:pPr>
      <w:r>
        <w:t xml:space="preserve">Раздел </w:t>
      </w:r>
      <w:r>
        <w:rPr>
          <w:b/>
        </w:rPr>
        <w:t>Misc. Settings (Необязательные параметры (установки)</w:t>
      </w:r>
      <w:r>
        <w:t xml:space="preserve">) используется для задания информации по кожухам, трубам, трубному пространству и другим параметрам. Здесь же выводятся рассчитанные значения: тепловой нагрузки теплообменника, среднелогарифмической разности температур, поправочного коэффициента и др. В разделе </w:t>
      </w:r>
      <w:r>
        <w:rPr>
          <w:b/>
        </w:rPr>
        <w:t>Cost. Estimations (Стоим. оценки</w:t>
      </w:r>
      <w:r>
        <w:t xml:space="preserve">) приводятся значения рассчитанных стоимостных оценок. </w:t>
      </w:r>
    </w:p>
    <w:p w14:paraId="313A0B01" w14:textId="77777777" w:rsidR="00E20BAE" w:rsidRDefault="00000000">
      <w:pPr>
        <w:spacing w:after="0" w:line="303" w:lineRule="auto"/>
        <w:ind w:left="0" w:right="50" w:firstLine="425"/>
      </w:pPr>
      <w:r>
        <w:rPr>
          <w:b/>
          <w:i/>
        </w:rPr>
        <w:t xml:space="preserve">7.2. </w:t>
      </w:r>
      <w:r>
        <w:rPr>
          <w:b/>
        </w:rPr>
        <w:t xml:space="preserve">Реакторы. </w:t>
      </w:r>
      <w:r>
        <w:rPr>
          <w:b/>
          <w:i/>
        </w:rPr>
        <w:t>ChеmCad предоставляет средства для решения большого количества задач, связанных с реакторами, начиная с простых стехиометрических реакций и кончая множественными кинетическими реакциями.</w:t>
      </w:r>
      <w:r>
        <w:rPr>
          <w:b/>
        </w:rPr>
        <w:t xml:space="preserve"> </w:t>
      </w:r>
    </w:p>
    <w:p w14:paraId="1AC4F6D0" w14:textId="77777777" w:rsidR="00E20BAE" w:rsidRDefault="00000000">
      <w:pPr>
        <w:ind w:left="13" w:right="44" w:firstLine="425"/>
      </w:pPr>
      <w:r>
        <w:t xml:space="preserve">Модуль Stoichiometric reactor (REAС) моделирует стехиометрический реактор при наличии набора стехиометрических коэффициентов, ключевых компонентов и степеней превращения. Реактор может быть адиабатическим, изотермическим или с подводом/отводом тепла. </w:t>
      </w:r>
    </w:p>
    <w:p w14:paraId="113D4E0D" w14:textId="77777777" w:rsidR="00E20BAE" w:rsidRDefault="00000000">
      <w:pPr>
        <w:ind w:left="13" w:right="44" w:firstLine="425"/>
      </w:pPr>
      <w:r>
        <w:t>Окно модуля содержит два раздела. В разделе</w:t>
      </w:r>
      <w:r>
        <w:rPr>
          <w:b/>
        </w:rPr>
        <w:t xml:space="preserve"> General Specifications (Общие спецификации)</w:t>
      </w:r>
      <w:r>
        <w:t xml:space="preserve"> представлены опции для задания общих технических условий. </w:t>
      </w:r>
    </w:p>
    <w:p w14:paraId="77E7FCF2" w14:textId="77777777" w:rsidR="00E20BAE" w:rsidRDefault="00000000">
      <w:pPr>
        <w:ind w:left="13" w:right="44" w:firstLine="425"/>
      </w:pPr>
      <w:r>
        <w:t>В области</w:t>
      </w:r>
      <w:r>
        <w:rPr>
          <w:b/>
        </w:rPr>
        <w:t xml:space="preserve"> Specify Thermal Mode: (Специальный тепловой режим:)</w:t>
      </w:r>
      <w:r>
        <w:t xml:space="preserve"> выбирается тепловой режим работы реактора: </w:t>
      </w:r>
    </w:p>
    <w:p w14:paraId="19DFC0E9" w14:textId="77777777" w:rsidR="00E20BAE" w:rsidRDefault="00000000">
      <w:pPr>
        <w:ind w:left="429" w:right="44"/>
      </w:pPr>
      <w:r>
        <w:rPr>
          <w:b/>
        </w:rPr>
        <w:t>Adiabatic (Адиабатический)</w:t>
      </w:r>
      <w:r>
        <w:t xml:space="preserve"> – адиабатический; </w:t>
      </w:r>
    </w:p>
    <w:p w14:paraId="37F85AD3" w14:textId="77777777" w:rsidR="00E20BAE" w:rsidRDefault="00000000">
      <w:pPr>
        <w:ind w:left="429" w:right="44"/>
      </w:pPr>
      <w:r>
        <w:rPr>
          <w:b/>
        </w:rPr>
        <w:t xml:space="preserve">Isothermal (Изотермический) </w:t>
      </w:r>
      <w:r>
        <w:t xml:space="preserve">– изотермический; </w:t>
      </w:r>
    </w:p>
    <w:p w14:paraId="4DC122A0" w14:textId="77777777" w:rsidR="00E20BAE" w:rsidRDefault="00000000">
      <w:pPr>
        <w:ind w:left="429" w:right="44"/>
      </w:pPr>
      <w:r>
        <w:rPr>
          <w:b/>
        </w:rPr>
        <w:t>Heat Duty (Тепловая нагрузка)</w:t>
      </w:r>
      <w:r>
        <w:t xml:space="preserve"> – с заданной тепловой нагрузкой. </w:t>
      </w:r>
    </w:p>
    <w:p w14:paraId="055A2307" w14:textId="77777777" w:rsidR="00E20BAE" w:rsidRDefault="00000000">
      <w:pPr>
        <w:ind w:left="13" w:right="44" w:firstLine="425"/>
      </w:pPr>
      <w:r>
        <w:t>В списке</w:t>
      </w:r>
      <w:r>
        <w:rPr>
          <w:b/>
        </w:rPr>
        <w:t xml:space="preserve"> Key component (Ключевой компонент)</w:t>
      </w:r>
      <w:r>
        <w:t xml:space="preserve"> определяется позиция ключевого компонента. Предполагается, что ключевой компонент является реагентом. Это обязательный для ввода параметр. </w:t>
      </w:r>
    </w:p>
    <w:p w14:paraId="6DFE8148" w14:textId="77777777" w:rsidR="00E20BAE" w:rsidRDefault="00000000">
      <w:pPr>
        <w:spacing w:after="50"/>
        <w:ind w:left="429" w:right="44"/>
      </w:pPr>
      <w:r>
        <w:t xml:space="preserve">В следующих полях задаются значения: </w:t>
      </w:r>
    </w:p>
    <w:p w14:paraId="57B29AC5" w14:textId="77777777" w:rsidR="00E20BAE" w:rsidRDefault="00000000">
      <w:pPr>
        <w:numPr>
          <w:ilvl w:val="0"/>
          <w:numId w:val="36"/>
        </w:numPr>
        <w:ind w:right="44" w:firstLine="425"/>
      </w:pPr>
      <w:r>
        <w:rPr>
          <w:b/>
        </w:rPr>
        <w:t>Frac. Conversion (Степень превращения)</w:t>
      </w:r>
      <w:r>
        <w:t xml:space="preserve"> – степени превращения ключевого компонента (значение от 0 до 1). Это обязательный для ввода параметр. </w:t>
      </w:r>
    </w:p>
    <w:p w14:paraId="79E85BE4" w14:textId="77777777" w:rsidR="00E20BAE" w:rsidRDefault="00000000">
      <w:pPr>
        <w:numPr>
          <w:ilvl w:val="0"/>
          <w:numId w:val="36"/>
        </w:numPr>
        <w:ind w:right="44" w:firstLine="425"/>
      </w:pPr>
      <w:r>
        <w:rPr>
          <w:b/>
        </w:rPr>
        <w:t>Heat of Reaction (Теплота реакции)</w:t>
      </w:r>
      <w:r>
        <w:t xml:space="preserve"> – теплоты реакции. Она задается при стандартных условиях, т.е. при 25 °С. Эта величина положительна для эндотермических реакций и отрицательна для экзотермических. Параметр не обязателен для ввода, если теплота реакции не задана, то программа оценит ее по данным о теплоте образования каждого компонента из базы данных. </w:t>
      </w:r>
    </w:p>
    <w:p w14:paraId="621A4259" w14:textId="77777777" w:rsidR="00E20BAE" w:rsidRDefault="00000000">
      <w:pPr>
        <w:numPr>
          <w:ilvl w:val="0"/>
          <w:numId w:val="36"/>
        </w:numPr>
        <w:ind w:right="44" w:firstLine="425"/>
      </w:pPr>
      <w:r>
        <w:rPr>
          <w:b/>
        </w:rPr>
        <w:t>Reactor Pressure (Давление в реакторе)</w:t>
      </w:r>
      <w:r>
        <w:t xml:space="preserve"> – давления в реакторе. Если задан 0, то давление в реакторе будет равно давлению входного потока. </w:t>
      </w:r>
    </w:p>
    <w:p w14:paraId="24702860" w14:textId="77777777" w:rsidR="00E20BAE" w:rsidRDefault="00000000">
      <w:pPr>
        <w:numPr>
          <w:ilvl w:val="0"/>
          <w:numId w:val="36"/>
        </w:numPr>
        <w:spacing w:after="5" w:line="248" w:lineRule="auto"/>
        <w:ind w:right="44" w:firstLine="425"/>
      </w:pPr>
      <w:r>
        <w:rPr>
          <w:b/>
        </w:rPr>
        <w:lastRenderedPageBreak/>
        <w:t>Calc H of Reac. (Расч. значение теплоты реакции</w:t>
      </w:r>
      <w:r>
        <w:t xml:space="preserve">). </w:t>
      </w:r>
    </w:p>
    <w:p w14:paraId="7DC9AEC2" w14:textId="77777777" w:rsidR="00E20BAE" w:rsidRDefault="00000000">
      <w:pPr>
        <w:ind w:left="13" w:right="44" w:firstLine="425"/>
      </w:pPr>
      <w:r>
        <w:t>В</w:t>
      </w:r>
      <w:r>
        <w:rPr>
          <w:b/>
        </w:rPr>
        <w:t xml:space="preserve"> Stochiometric Coefficients: (Стехиометрические коэффициенты:)</w:t>
      </w:r>
      <w:r>
        <w:t xml:space="preserve"> задается последовательный набор стехиометрических коэффициентов: отрицательных – для реагентов, положительных – для продуктов и нулевых – для веществ, не участвующих в реакции. При необходимости задание стехиометрических коэффициентов можно продолжить, выбрав раздел</w:t>
      </w:r>
      <w:r>
        <w:rPr>
          <w:b/>
        </w:rPr>
        <w:t xml:space="preserve"> More Components (Другие компоненты).</w:t>
      </w:r>
      <w:r>
        <w:t xml:space="preserve"> </w:t>
      </w:r>
    </w:p>
    <w:p w14:paraId="3D42380C" w14:textId="77777777" w:rsidR="00E20BAE" w:rsidRDefault="00000000">
      <w:pPr>
        <w:ind w:left="13" w:right="44" w:firstLine="425"/>
      </w:pPr>
      <w:r>
        <w:t xml:space="preserve">У модуля REAC может быть один вход и до трех выходов. Если есть несколько выходов, то первый содержит пар (если таковой присутствует), а второй и третий содержат жидкости (если таковые присутствуют). </w:t>
      </w:r>
    </w:p>
    <w:p w14:paraId="306CE9AB" w14:textId="77777777" w:rsidR="00E20BAE" w:rsidRDefault="00000000">
      <w:pPr>
        <w:ind w:left="13" w:right="44" w:firstLine="425"/>
      </w:pPr>
      <w:r>
        <w:t xml:space="preserve">Модуль Equilibrium reactor (EREA) используется для расчета равновесных реакторов. Он может работать с двухфазными системами, но реакция будет происходить только в одной фазе, которая задается пользователем. </w:t>
      </w:r>
    </w:p>
    <w:p w14:paraId="5D4D1FA2" w14:textId="77777777" w:rsidR="00E20BAE" w:rsidRDefault="00000000">
      <w:pPr>
        <w:ind w:left="13" w:right="44" w:firstLine="425"/>
      </w:pPr>
      <w:r>
        <w:t>Окно модуля имеет два раздела. Раздел</w:t>
      </w:r>
      <w:r>
        <w:rPr>
          <w:b/>
        </w:rPr>
        <w:t xml:space="preserve"> General Specifications (Общие спецификации)</w:t>
      </w:r>
      <w:r>
        <w:t xml:space="preserve"> содержит параметры общего назначения. </w:t>
      </w:r>
    </w:p>
    <w:p w14:paraId="72C373DF" w14:textId="77777777" w:rsidR="00E20BAE" w:rsidRDefault="00000000">
      <w:pPr>
        <w:ind w:left="13" w:right="44" w:firstLine="425"/>
      </w:pPr>
      <w:r>
        <w:t>В поле</w:t>
      </w:r>
      <w:r>
        <w:rPr>
          <w:b/>
        </w:rPr>
        <w:t xml:space="preserve"> Number of reactions (Число реакций)</w:t>
      </w:r>
      <w:r>
        <w:t xml:space="preserve"> задается число реакций. Можно одновременно задать до 20 реакций. </w:t>
      </w:r>
    </w:p>
    <w:p w14:paraId="4F41330A" w14:textId="77777777" w:rsidR="00E20BAE" w:rsidRDefault="00000000">
      <w:pPr>
        <w:ind w:left="429" w:right="44"/>
      </w:pPr>
      <w:r>
        <w:t>В</w:t>
      </w:r>
      <w:r>
        <w:rPr>
          <w:b/>
        </w:rPr>
        <w:t xml:space="preserve"> Pressure drop (Перепад давления)</w:t>
      </w:r>
      <w:r>
        <w:t xml:space="preserve"> задается перепад давления в реакторе. </w:t>
      </w:r>
    </w:p>
    <w:p w14:paraId="134FD862" w14:textId="77777777" w:rsidR="00E20BAE" w:rsidRDefault="00000000">
      <w:pPr>
        <w:ind w:left="13" w:right="44" w:firstLine="425"/>
      </w:pPr>
      <w:r>
        <w:t>Область</w:t>
      </w:r>
      <w:r>
        <w:rPr>
          <w:b/>
        </w:rPr>
        <w:t xml:space="preserve"> Reactor Model (Модель реактора)</w:t>
      </w:r>
      <w:r>
        <w:t xml:space="preserve"> содержит опции для определения модели реактора и фазы реакции. </w:t>
      </w:r>
    </w:p>
    <w:p w14:paraId="792CE198" w14:textId="77777777" w:rsidR="00E20BAE" w:rsidRDefault="00000000">
      <w:pPr>
        <w:ind w:left="429" w:right="44"/>
      </w:pPr>
      <w:r>
        <w:t>Модель реактора выбирается в списке</w:t>
      </w:r>
      <w:r>
        <w:rPr>
          <w:b/>
        </w:rPr>
        <w:t xml:space="preserve"> Specify reactor type: (Типы моделей реактора:)</w:t>
      </w:r>
      <w:r>
        <w:t xml:space="preserve">: </w:t>
      </w:r>
    </w:p>
    <w:p w14:paraId="49D774B0" w14:textId="77777777" w:rsidR="00E20BAE" w:rsidRDefault="00000000">
      <w:pPr>
        <w:numPr>
          <w:ilvl w:val="0"/>
          <w:numId w:val="37"/>
        </w:numPr>
        <w:spacing w:after="0" w:line="270" w:lineRule="auto"/>
        <w:ind w:right="44" w:firstLine="425"/>
      </w:pPr>
      <w:r>
        <w:rPr>
          <w:b/>
        </w:rPr>
        <w:t>General equilibrium reactor (Общий равновесный реактор)</w:t>
      </w:r>
      <w:r>
        <w:t xml:space="preserve">; </w:t>
      </w:r>
    </w:p>
    <w:p w14:paraId="69A45023" w14:textId="77777777" w:rsidR="00E20BAE" w:rsidRDefault="00000000">
      <w:pPr>
        <w:numPr>
          <w:ilvl w:val="0"/>
          <w:numId w:val="37"/>
        </w:numPr>
        <w:spacing w:after="0" w:line="270" w:lineRule="auto"/>
        <w:ind w:right="44" w:firstLine="425"/>
      </w:pPr>
      <w:r>
        <w:rPr>
          <w:b/>
        </w:rPr>
        <w:t>Shift reactor (Конвертор СО)</w:t>
      </w:r>
      <w:r>
        <w:t>;</w:t>
      </w:r>
      <w:r>
        <w:rPr>
          <w:b/>
        </w:rPr>
        <w:t xml:space="preserve"> </w:t>
      </w:r>
    </w:p>
    <w:p w14:paraId="5FA34480" w14:textId="77777777" w:rsidR="00E20BAE" w:rsidRDefault="00000000">
      <w:pPr>
        <w:numPr>
          <w:ilvl w:val="0"/>
          <w:numId w:val="37"/>
        </w:numPr>
        <w:spacing w:after="0" w:line="270" w:lineRule="auto"/>
        <w:ind w:right="44" w:firstLine="425"/>
      </w:pPr>
      <w:r>
        <w:rPr>
          <w:b/>
        </w:rPr>
        <w:t>Methanation reactor (Метанатор</w:t>
      </w:r>
      <w:r>
        <w:t xml:space="preserve">). </w:t>
      </w:r>
    </w:p>
    <w:p w14:paraId="1587D106" w14:textId="77777777" w:rsidR="00E20BAE" w:rsidRDefault="00000000">
      <w:pPr>
        <w:ind w:left="13" w:right="44" w:firstLine="425"/>
      </w:pPr>
      <w:r>
        <w:t xml:space="preserve">EREA может использоваться для моделирования любого набора реакций. Для общего равновесного реактора данные по равновесию и стехиометрии задаются в меню данных реакций. Для реакции конверсии СО и для реакционной системы получения метана в ChemCad'e имеются требуемые равновесные данные. Предполагается, что реакция происходит в одной фазе, которая задается пользователем: </w:t>
      </w:r>
    </w:p>
    <w:p w14:paraId="166A8396" w14:textId="77777777" w:rsidR="00E20BAE" w:rsidRDefault="00000000">
      <w:pPr>
        <w:numPr>
          <w:ilvl w:val="0"/>
          <w:numId w:val="37"/>
        </w:numPr>
        <w:spacing w:after="0"/>
        <w:ind w:right="44" w:firstLine="425"/>
      </w:pPr>
      <w:r>
        <w:rPr>
          <w:b/>
        </w:rPr>
        <w:t>Liquid only (Только жидкая)</w:t>
      </w:r>
      <w:r>
        <w:t xml:space="preserve"> – фаза жидкая (по умолчанию); </w:t>
      </w:r>
    </w:p>
    <w:p w14:paraId="0F46D202" w14:textId="77777777" w:rsidR="00E20BAE" w:rsidRDefault="00000000">
      <w:pPr>
        <w:numPr>
          <w:ilvl w:val="0"/>
          <w:numId w:val="37"/>
        </w:numPr>
        <w:spacing w:after="0" w:line="270" w:lineRule="auto"/>
        <w:ind w:right="44" w:firstLine="425"/>
      </w:pPr>
      <w:r>
        <w:rPr>
          <w:b/>
        </w:rPr>
        <w:t>Vapor only (Только пар)</w:t>
      </w:r>
      <w:r>
        <w:t xml:space="preserve"> – фаза паровая; </w:t>
      </w:r>
    </w:p>
    <w:p w14:paraId="2AF35944" w14:textId="77777777" w:rsidR="00E20BAE" w:rsidRDefault="00000000">
      <w:pPr>
        <w:numPr>
          <w:ilvl w:val="0"/>
          <w:numId w:val="37"/>
        </w:numPr>
        <w:ind w:right="44" w:firstLine="425"/>
      </w:pPr>
      <w:r>
        <w:rPr>
          <w:b/>
        </w:rPr>
        <w:t>Liquid reaction, Mixed phase (Жидкая реакция, смешанная фаза)</w:t>
      </w:r>
      <w:r>
        <w:t xml:space="preserve"> – реакция протекает в жидкой фазе, смешанная фаза; </w:t>
      </w:r>
    </w:p>
    <w:p w14:paraId="54B44491" w14:textId="77777777" w:rsidR="00E20BAE" w:rsidRDefault="00000000">
      <w:pPr>
        <w:numPr>
          <w:ilvl w:val="0"/>
          <w:numId w:val="37"/>
        </w:numPr>
        <w:ind w:right="44" w:firstLine="425"/>
      </w:pPr>
      <w:r>
        <w:rPr>
          <w:b/>
        </w:rPr>
        <w:t>Vapor reaction, Mixed phase (Паровая реакция, смешанная фаза</w:t>
      </w:r>
      <w:r>
        <w:t xml:space="preserve">) – реакция протекает в паровой фазе, смешанная фаза. </w:t>
      </w:r>
    </w:p>
    <w:p w14:paraId="22B757BA" w14:textId="77777777" w:rsidR="00E20BAE" w:rsidRDefault="00000000">
      <w:pPr>
        <w:ind w:left="13" w:right="44" w:firstLine="425"/>
      </w:pPr>
      <w:r>
        <w:t xml:space="preserve">Любой равновесный реактор может быть адиабатическим, адиабатическим с заданной тепловой нагрузкой или изотермическим. Выбор теплового режима реактора выполняется в области </w:t>
      </w:r>
      <w:r>
        <w:rPr>
          <w:b/>
        </w:rPr>
        <w:t>Thermal mode: (Тепловой режим:</w:t>
      </w:r>
      <w:r>
        <w:t xml:space="preserve">): </w:t>
      </w:r>
    </w:p>
    <w:p w14:paraId="6EAD475F" w14:textId="77777777" w:rsidR="00E20BAE" w:rsidRDefault="00000000">
      <w:pPr>
        <w:numPr>
          <w:ilvl w:val="0"/>
          <w:numId w:val="37"/>
        </w:numPr>
        <w:ind w:right="44" w:firstLine="425"/>
      </w:pPr>
      <w:r>
        <w:rPr>
          <w:b/>
        </w:rPr>
        <w:t>Adiabatic (no heat exchange) (Адиабатический (без изменения тепла))</w:t>
      </w:r>
      <w:r>
        <w:t xml:space="preserve"> – для этого режима выходная температура (температура реакции) будет рассчитана, а тепловая нагрузка принимается равной 0. </w:t>
      </w:r>
    </w:p>
    <w:p w14:paraId="0897E853" w14:textId="77777777" w:rsidR="00E20BAE" w:rsidRDefault="00000000">
      <w:pPr>
        <w:numPr>
          <w:ilvl w:val="0"/>
          <w:numId w:val="37"/>
        </w:numPr>
        <w:ind w:right="44" w:firstLine="425"/>
      </w:pPr>
      <w:r>
        <w:rPr>
          <w:b/>
        </w:rPr>
        <w:t>Isothermal (specify temp) (Изотермический</w:t>
      </w:r>
      <w:r>
        <w:t xml:space="preserve"> </w:t>
      </w:r>
      <w:r>
        <w:rPr>
          <w:b/>
        </w:rPr>
        <w:t>(с заданной</w:t>
      </w:r>
      <w:r>
        <w:t xml:space="preserve"> </w:t>
      </w:r>
      <w:r>
        <w:rPr>
          <w:b/>
        </w:rPr>
        <w:t>темпер.))</w:t>
      </w:r>
      <w:r>
        <w:t xml:space="preserve"> – для этого режима температура реакции равна температуре реактора. Рассчитывается тепловая нагрузка, требуемая для поддержания заданной температуры. </w:t>
      </w:r>
    </w:p>
    <w:p w14:paraId="46B85F57" w14:textId="77777777" w:rsidR="00E20BAE" w:rsidRDefault="00000000">
      <w:pPr>
        <w:ind w:left="13" w:right="44" w:firstLine="425"/>
      </w:pPr>
      <w:r>
        <w:rPr>
          <w:b/>
        </w:rPr>
        <w:t>Specify heat duty (Заданная тепловая нагрузка</w:t>
      </w:r>
      <w:r>
        <w:t xml:space="preserve">) – это адиабатический режим с заданной тепловой нагрузкой. Выходная температура (температура реакции) рассчитывается при заданной тепловой нагрузке. Задание режимов расчета выполняется в области </w:t>
      </w:r>
      <w:r>
        <w:rPr>
          <w:b/>
        </w:rPr>
        <w:t>Specify calculation mode: (Задание режима расчета:)</w:t>
      </w:r>
      <w:r>
        <w:t xml:space="preserve">: </w:t>
      </w:r>
    </w:p>
    <w:p w14:paraId="2A2E665F" w14:textId="77777777" w:rsidR="00E20BAE" w:rsidRDefault="00000000">
      <w:pPr>
        <w:numPr>
          <w:ilvl w:val="0"/>
          <w:numId w:val="37"/>
        </w:numPr>
        <w:ind w:right="44" w:firstLine="425"/>
      </w:pPr>
      <w:r>
        <w:rPr>
          <w:b/>
        </w:rPr>
        <w:t>Reaction conversion (Конверсия реакции)</w:t>
      </w:r>
      <w:r>
        <w:t xml:space="preserve"> – при задании конверсии реакции расчет равновесия не обязателен, а тепловые и материальные балансы определяются точно из стехиометрии, теплоты реакции и заданной конверсии. Для конвертора СО и метанатора не задается. </w:t>
      </w:r>
    </w:p>
    <w:p w14:paraId="511A1537" w14:textId="77777777" w:rsidR="00E20BAE" w:rsidRDefault="00000000">
      <w:pPr>
        <w:numPr>
          <w:ilvl w:val="0"/>
          <w:numId w:val="37"/>
        </w:numPr>
        <w:ind w:right="44" w:firstLine="425"/>
      </w:pPr>
      <w:r>
        <w:rPr>
          <w:b/>
        </w:rPr>
        <w:t>Approach delta Т (Температурное приближение)</w:t>
      </w:r>
      <w:r>
        <w:t xml:space="preserve"> – задается температурное приближение в поле</w:t>
      </w:r>
      <w:r>
        <w:rPr>
          <w:b/>
        </w:rPr>
        <w:t xml:space="preserve"> Temperature delta</w:t>
      </w:r>
      <w:r>
        <w:t xml:space="preserve"> в зависимости от выбранного режима. </w:t>
      </w:r>
    </w:p>
    <w:p w14:paraId="70ACBC7D" w14:textId="77777777" w:rsidR="00E20BAE" w:rsidRDefault="00000000">
      <w:pPr>
        <w:numPr>
          <w:ilvl w:val="0"/>
          <w:numId w:val="37"/>
        </w:numPr>
        <w:ind w:right="44" w:firstLine="425"/>
      </w:pPr>
      <w:r>
        <w:rPr>
          <w:b/>
        </w:rPr>
        <w:t>Approach Fraction (Степень приближения)</w:t>
      </w:r>
      <w:r>
        <w:t xml:space="preserve"> – степень приближения к равновесию используется вместе с равновесной конверсией. Степени приближения к равновесию задаются в экранах реакций, которые выводятся на экран после определения числа редактируемых реакций. Окна содержат опции для задания</w:t>
      </w:r>
      <w:r>
        <w:rPr>
          <w:b/>
        </w:rPr>
        <w:t xml:space="preserve"> Base component (Базовый компонент),</w:t>
      </w:r>
      <w:r>
        <w:t xml:space="preserve"> константы Аррениуса, </w:t>
      </w:r>
      <w:r>
        <w:rPr>
          <w:b/>
        </w:rPr>
        <w:t xml:space="preserve">Heat of reaction (Теплота реакции), Approach delta Т (Приближенное дельта Т), Frac. approach (Степень приближения к равновесию) и Frac. conversion </w:t>
      </w:r>
    </w:p>
    <w:p w14:paraId="2DC7FBA0" w14:textId="77777777" w:rsidR="00E20BAE" w:rsidRDefault="00000000">
      <w:pPr>
        <w:ind w:left="17" w:right="44"/>
      </w:pPr>
      <w:r>
        <w:rPr>
          <w:b/>
        </w:rPr>
        <w:t>(Степень превращения базового компонента).</w:t>
      </w:r>
      <w:r>
        <w:t xml:space="preserve"> Далее задаются стехиометрические коэффициенты и степенные факторы для каждого из компонентов реакции. </w:t>
      </w:r>
    </w:p>
    <w:p w14:paraId="6C0CF879" w14:textId="77777777" w:rsidR="00E20BAE" w:rsidRDefault="00000000">
      <w:pPr>
        <w:ind w:left="429" w:right="44"/>
      </w:pPr>
      <w:r>
        <w:t>Раздел</w:t>
      </w:r>
      <w:r>
        <w:rPr>
          <w:b/>
        </w:rPr>
        <w:t xml:space="preserve"> More Specifications (Другие спецификации)</w:t>
      </w:r>
      <w:r>
        <w:t xml:space="preserve"> содержит дополнительные данные для ввода: </w:t>
      </w:r>
    </w:p>
    <w:p w14:paraId="48A52182" w14:textId="77777777" w:rsidR="00E20BAE" w:rsidRDefault="00000000">
      <w:pPr>
        <w:numPr>
          <w:ilvl w:val="0"/>
          <w:numId w:val="37"/>
        </w:numPr>
        <w:ind w:right="44" w:firstLine="425"/>
      </w:pPr>
      <w:r>
        <w:rPr>
          <w:b/>
        </w:rPr>
        <w:t>Number of iterations (Число итераций)</w:t>
      </w:r>
      <w:r>
        <w:t xml:space="preserve"> – задается допустимое число итераций для обеспечения сходимости уравнений. По умолчанию равно 30. </w:t>
      </w:r>
    </w:p>
    <w:p w14:paraId="02035345" w14:textId="77777777" w:rsidR="00E20BAE" w:rsidRDefault="00000000">
      <w:pPr>
        <w:numPr>
          <w:ilvl w:val="0"/>
          <w:numId w:val="37"/>
        </w:numPr>
        <w:spacing w:after="0"/>
        <w:ind w:right="44" w:firstLine="425"/>
      </w:pPr>
      <w:r>
        <w:rPr>
          <w:b/>
        </w:rPr>
        <w:lastRenderedPageBreak/>
        <w:t>Tolerance (Погрешность)</w:t>
      </w:r>
      <w:r>
        <w:t xml:space="preserve"> – задается погрешность для расчета равновесия. </w:t>
      </w:r>
    </w:p>
    <w:p w14:paraId="549E25C7" w14:textId="77777777" w:rsidR="00E20BAE" w:rsidRDefault="00000000">
      <w:pPr>
        <w:numPr>
          <w:ilvl w:val="0"/>
          <w:numId w:val="37"/>
        </w:numPr>
        <w:ind w:right="44" w:firstLine="425"/>
      </w:pPr>
      <w:r>
        <w:rPr>
          <w:b/>
        </w:rPr>
        <w:t>Edit reaction number (Редактирование номера реакции)</w:t>
      </w:r>
      <w:r>
        <w:t xml:space="preserve"> – указывается, какие реакции должны быть исправлены: </w:t>
      </w:r>
    </w:p>
    <w:p w14:paraId="521C2779" w14:textId="77777777" w:rsidR="00E20BAE" w:rsidRDefault="00000000">
      <w:pPr>
        <w:numPr>
          <w:ilvl w:val="0"/>
          <w:numId w:val="37"/>
        </w:numPr>
        <w:spacing w:after="0"/>
        <w:ind w:right="44" w:firstLine="425"/>
      </w:pPr>
      <w:r>
        <w:rPr>
          <w:b/>
        </w:rPr>
        <w:t>0</w:t>
      </w:r>
      <w:r>
        <w:t xml:space="preserve"> – все реакции; </w:t>
      </w:r>
    </w:p>
    <w:p w14:paraId="1D23382F" w14:textId="77777777" w:rsidR="00E20BAE" w:rsidRDefault="00000000">
      <w:pPr>
        <w:numPr>
          <w:ilvl w:val="0"/>
          <w:numId w:val="37"/>
        </w:numPr>
        <w:spacing w:after="0"/>
        <w:ind w:right="44" w:firstLine="425"/>
      </w:pPr>
      <w:r>
        <w:rPr>
          <w:b/>
        </w:rPr>
        <w:t>–1</w:t>
      </w:r>
      <w:r>
        <w:t xml:space="preserve"> – ни одной реакции; </w:t>
      </w:r>
    </w:p>
    <w:p w14:paraId="6B2F13C6" w14:textId="77777777" w:rsidR="00E20BAE" w:rsidRDefault="00000000">
      <w:pPr>
        <w:numPr>
          <w:ilvl w:val="0"/>
          <w:numId w:val="37"/>
        </w:numPr>
        <w:spacing w:after="0"/>
        <w:ind w:right="44" w:firstLine="425"/>
      </w:pPr>
      <w:r>
        <w:rPr>
          <w:b/>
        </w:rPr>
        <w:t>N</w:t>
      </w:r>
      <w:r>
        <w:t xml:space="preserve"> – реакция с номером N. </w:t>
      </w:r>
    </w:p>
    <w:p w14:paraId="081695AF" w14:textId="77777777" w:rsidR="00E20BAE" w:rsidRDefault="00000000">
      <w:pPr>
        <w:spacing w:after="0" w:line="270" w:lineRule="auto"/>
        <w:ind w:left="0" w:right="36" w:firstLine="425"/>
      </w:pPr>
      <w:r>
        <w:t xml:space="preserve">Для выбора единиц измерения используются соответствующие списки области </w:t>
      </w:r>
      <w:r>
        <w:rPr>
          <w:b/>
        </w:rPr>
        <w:t>Reaction Engineering Units (Единицы измерения параметров реакции)</w:t>
      </w:r>
      <w:r>
        <w:t xml:space="preserve">: </w:t>
      </w:r>
      <w:r>
        <w:rPr>
          <w:b/>
        </w:rPr>
        <w:t>Temperature Units: (Единицы температуры:); Pressure Units: (Единицы давления:); Heat of Reaction Units: (Единицы теплоты реакции:); Molar Flow Units: (Мольные единицы расхода:</w:t>
      </w:r>
      <w:r>
        <w:t xml:space="preserve">). </w:t>
      </w:r>
    </w:p>
    <w:p w14:paraId="65790CB3" w14:textId="77777777" w:rsidR="00E20BAE" w:rsidRDefault="00000000">
      <w:pPr>
        <w:ind w:left="13" w:right="44" w:firstLine="425"/>
      </w:pPr>
      <w:r>
        <w:t>В области</w:t>
      </w:r>
      <w:r>
        <w:rPr>
          <w:b/>
        </w:rPr>
        <w:t xml:space="preserve"> Convergence Method (Метод сходимости)</w:t>
      </w:r>
      <w:r>
        <w:t xml:space="preserve"> выбирается метод сходимости. По умолчанию установлен метод, рассматривающий потоки компонентов как независимые переменные и, таким образом, отвечающий за обратимость реакции при указании приближенной доли. Другая опция позволяет применять метод, использующий превращение компонентов потоков питания в качестве самостоятельных переменных и, таким образом, не отвечающий за обратимость при указании приближенной доли. </w:t>
      </w:r>
    </w:p>
    <w:p w14:paraId="6FE91CB8" w14:textId="77777777" w:rsidR="00E20BAE" w:rsidRDefault="00000000">
      <w:pPr>
        <w:ind w:left="13" w:right="44" w:firstLine="425"/>
      </w:pPr>
      <w:r>
        <w:t xml:space="preserve">В поле </w:t>
      </w:r>
      <w:r>
        <w:rPr>
          <w:b/>
        </w:rPr>
        <w:t>Temperature reference for heat of reaction: (Контрольная температура теплоты реакции:</w:t>
      </w:r>
      <w:r>
        <w:t xml:space="preserve">) задается значение контрольной температуры реакции. </w:t>
      </w:r>
    </w:p>
    <w:p w14:paraId="5CFFBC0C" w14:textId="77777777" w:rsidR="00E20BAE" w:rsidRDefault="00000000">
      <w:pPr>
        <w:ind w:left="13" w:right="44" w:firstLine="425"/>
      </w:pPr>
      <w:r>
        <w:t>В поле</w:t>
      </w:r>
      <w:r>
        <w:rPr>
          <w:b/>
        </w:rPr>
        <w:t xml:space="preserve"> Calculated overall heat of reaction Rxn (Рассчитанная общая теплота реакции)</w:t>
      </w:r>
      <w:r>
        <w:t xml:space="preserve"> выводится рассчитанное значение общей теплоты реакции. </w:t>
      </w:r>
    </w:p>
    <w:p w14:paraId="59DE0647" w14:textId="77777777" w:rsidR="00E20BAE" w:rsidRDefault="00000000">
      <w:pPr>
        <w:ind w:left="13" w:right="44" w:firstLine="425"/>
      </w:pPr>
      <w:r>
        <w:t xml:space="preserve">У модуля EREA один вход и может быть до трех выходов. Если есть два или три выходных потока, то первый выходной поток – пар (если есть), а второй и третий выходной поток – жидкость (если есть). </w:t>
      </w:r>
    </w:p>
    <w:p w14:paraId="35A3BD8A" w14:textId="77777777" w:rsidR="00E20BAE" w:rsidRDefault="00000000">
      <w:pPr>
        <w:ind w:left="13" w:right="44" w:firstLine="425"/>
      </w:pPr>
      <w:r>
        <w:t xml:space="preserve">Модуль Kinetic Reactor (KREA) служит для поверочного и проектного расчетов кинетических реакторов идеального вытеснения PFR (РИВ) и реакторов идеального смешения CSTR (РИС). Каждый из реакторов (РИВ или РИС) может быть жидкофазным или газофазным. Допускаются также двухфазные реакторы, но реакция может иметь место только в одной фазе. </w:t>
      </w:r>
    </w:p>
    <w:p w14:paraId="65AB389D" w14:textId="77777777" w:rsidR="00E20BAE" w:rsidRDefault="00000000">
      <w:pPr>
        <w:ind w:left="13" w:right="44" w:firstLine="425"/>
      </w:pPr>
      <w:r>
        <w:t xml:space="preserve">Окно модуля имеет два раздела. Раздел </w:t>
      </w:r>
      <w:r>
        <w:rPr>
          <w:b/>
        </w:rPr>
        <w:t>General Specifications (Общие спецификации)</w:t>
      </w:r>
      <w:r>
        <w:t xml:space="preserve"> содержит параметры, которые используются как для реактора РИВ, так и для реактора РИС. </w:t>
      </w:r>
    </w:p>
    <w:p w14:paraId="74A7C4EF" w14:textId="77777777" w:rsidR="00E20BAE" w:rsidRDefault="00000000">
      <w:pPr>
        <w:ind w:left="13" w:right="44" w:firstLine="425"/>
      </w:pPr>
      <w:r>
        <w:t>В поле</w:t>
      </w:r>
      <w:r>
        <w:rPr>
          <w:b/>
        </w:rPr>
        <w:t xml:space="preserve"> Number of reactions (Количество реакций)</w:t>
      </w:r>
      <w:r>
        <w:t xml:space="preserve"> вводится число реакций. Допускается до 20 одновременных реакций. </w:t>
      </w:r>
    </w:p>
    <w:p w14:paraId="633B0639" w14:textId="77777777" w:rsidR="00E20BAE" w:rsidRDefault="00000000">
      <w:pPr>
        <w:ind w:left="13" w:right="44" w:firstLine="425"/>
      </w:pPr>
      <w:r>
        <w:t>В поле</w:t>
      </w:r>
      <w:r>
        <w:rPr>
          <w:b/>
        </w:rPr>
        <w:t xml:space="preserve"> Reactor pressure (Давление в реакторе)</w:t>
      </w:r>
      <w:r>
        <w:t xml:space="preserve"> задается давление на входе в реактор. Если оно не задано, то используется давление во входном потоке. </w:t>
      </w:r>
    </w:p>
    <w:p w14:paraId="6A6AAD38" w14:textId="77777777" w:rsidR="00E20BAE" w:rsidRDefault="00000000">
      <w:pPr>
        <w:ind w:left="13" w:right="44" w:firstLine="425"/>
      </w:pPr>
      <w:r>
        <w:t>В</w:t>
      </w:r>
      <w:r>
        <w:rPr>
          <w:b/>
        </w:rPr>
        <w:t xml:space="preserve"> Pressure Drop</w:t>
      </w:r>
      <w:r>
        <w:t xml:space="preserve"> (</w:t>
      </w:r>
      <w:r>
        <w:rPr>
          <w:b/>
        </w:rPr>
        <w:t>Перепад давления)</w:t>
      </w:r>
      <w:r>
        <w:t xml:space="preserve"> определяется давление, при котором протекает химическая реакция в реакторе. Для РИС эта величина равна нулю. Для РИВ профиль давления равномерно распределяется между входом и выходом по числу шагов интегрирования. </w:t>
      </w:r>
    </w:p>
    <w:p w14:paraId="1984287E" w14:textId="77777777" w:rsidR="00E20BAE" w:rsidRDefault="00000000">
      <w:pPr>
        <w:ind w:left="429" w:right="44"/>
      </w:pPr>
      <w:r>
        <w:t xml:space="preserve">В области </w:t>
      </w:r>
      <w:r>
        <w:rPr>
          <w:b/>
        </w:rPr>
        <w:t>Reactor Model (Модель реактора</w:t>
      </w:r>
      <w:r>
        <w:t xml:space="preserve">) определяется тип реактора и фаза протекания реакции. </w:t>
      </w:r>
    </w:p>
    <w:p w14:paraId="7E1239DE" w14:textId="77777777" w:rsidR="00E20BAE" w:rsidRDefault="00000000">
      <w:pPr>
        <w:spacing w:after="0"/>
        <w:ind w:left="429" w:right="1499"/>
      </w:pPr>
      <w:r>
        <w:t>Тип реактора выбирается в списке</w:t>
      </w:r>
      <w:r>
        <w:rPr>
          <w:b/>
        </w:rPr>
        <w:t xml:space="preserve"> Specify reactor type: (Определение типа реактора:):</w:t>
      </w:r>
      <w:r>
        <w:t xml:space="preserve"> </w:t>
      </w:r>
      <w:r>
        <w:rPr>
          <w:rFonts w:ascii="Segoe UI Symbol" w:eastAsia="Segoe UI Symbol" w:hAnsi="Segoe UI Symbol" w:cs="Segoe UI Symbol"/>
        </w:rPr>
        <w:t>•</w:t>
      </w:r>
      <w:r>
        <w:rPr>
          <w:b/>
        </w:rPr>
        <w:t xml:space="preserve"> Cont Stir Tank Reac.</w:t>
      </w:r>
      <w:r>
        <w:t xml:space="preserve"> (</w:t>
      </w:r>
      <w:r>
        <w:rPr>
          <w:b/>
        </w:rPr>
        <w:t>CSTR</w:t>
      </w:r>
      <w:r>
        <w:t xml:space="preserve">) – реактор идеального смешения (РИС); </w:t>
      </w:r>
    </w:p>
    <w:p w14:paraId="1C430086" w14:textId="77777777" w:rsidR="00E20BAE" w:rsidRDefault="00000000">
      <w:pPr>
        <w:numPr>
          <w:ilvl w:val="0"/>
          <w:numId w:val="38"/>
        </w:numPr>
        <w:ind w:right="44" w:firstLine="425"/>
      </w:pPr>
      <w:r>
        <w:rPr>
          <w:b/>
        </w:rPr>
        <w:t>Plug Flow Reactor (PFR)</w:t>
      </w:r>
      <w:r>
        <w:t xml:space="preserve"> – реактор идеального вытеснения (РИВ).  Следующие опции позволяют задать фазу протекания реакции: </w:t>
      </w:r>
    </w:p>
    <w:p w14:paraId="5177C65B" w14:textId="77777777" w:rsidR="00E20BAE" w:rsidRDefault="00000000">
      <w:pPr>
        <w:numPr>
          <w:ilvl w:val="0"/>
          <w:numId w:val="38"/>
        </w:numPr>
        <w:spacing w:after="5" w:line="248" w:lineRule="auto"/>
        <w:ind w:right="44" w:firstLine="425"/>
      </w:pPr>
      <w:r>
        <w:rPr>
          <w:b/>
        </w:rPr>
        <w:t>Liquid (Только жидкость)</w:t>
      </w:r>
      <w:r>
        <w:t xml:space="preserve"> – (по умолчанию); </w:t>
      </w:r>
    </w:p>
    <w:p w14:paraId="7B017B4E" w14:textId="77777777" w:rsidR="00E20BAE" w:rsidRDefault="00000000">
      <w:pPr>
        <w:numPr>
          <w:ilvl w:val="0"/>
          <w:numId w:val="38"/>
        </w:numPr>
        <w:spacing w:after="0" w:line="270" w:lineRule="auto"/>
        <w:ind w:right="44" w:firstLine="425"/>
      </w:pPr>
      <w:r>
        <w:rPr>
          <w:b/>
        </w:rPr>
        <w:t>Vapor only (Только пар)</w:t>
      </w:r>
      <w:r>
        <w:t xml:space="preserve">; </w:t>
      </w:r>
    </w:p>
    <w:p w14:paraId="02E44EE9" w14:textId="77777777" w:rsidR="00E20BAE" w:rsidRDefault="00000000">
      <w:pPr>
        <w:numPr>
          <w:ilvl w:val="0"/>
          <w:numId w:val="38"/>
        </w:numPr>
        <w:spacing w:after="0"/>
        <w:ind w:right="44" w:firstLine="425"/>
      </w:pPr>
      <w:r>
        <w:rPr>
          <w:b/>
        </w:rPr>
        <w:t>Liquid reaction, Mixed phase</w:t>
      </w:r>
      <w:r>
        <w:t xml:space="preserve"> – реакция протекает в жидкой фазе, смешанная фаза; </w:t>
      </w:r>
    </w:p>
    <w:p w14:paraId="0BB3DF98" w14:textId="77777777" w:rsidR="00E20BAE" w:rsidRDefault="00000000">
      <w:pPr>
        <w:numPr>
          <w:ilvl w:val="0"/>
          <w:numId w:val="38"/>
        </w:numPr>
        <w:spacing w:after="0"/>
        <w:ind w:right="44" w:firstLine="425"/>
      </w:pPr>
      <w:r>
        <w:rPr>
          <w:b/>
        </w:rPr>
        <w:t>Vapor reaction, Mixed phase</w:t>
      </w:r>
      <w:r>
        <w:t xml:space="preserve"> – реакция протекает в паровой фазе, смешанная фаза. </w:t>
      </w:r>
    </w:p>
    <w:p w14:paraId="0E957E60" w14:textId="77777777" w:rsidR="00E20BAE" w:rsidRDefault="00000000">
      <w:pPr>
        <w:ind w:left="429" w:right="44"/>
      </w:pPr>
      <w:r>
        <w:t>В области</w:t>
      </w:r>
      <w:r>
        <w:rPr>
          <w:b/>
        </w:rPr>
        <w:t xml:space="preserve"> Thermal mode: (Тепловой режим:)</w:t>
      </w:r>
      <w:r>
        <w:t xml:space="preserve"> выбирается тепловой режим (вариант расчета): </w:t>
      </w:r>
    </w:p>
    <w:p w14:paraId="181DDD2B" w14:textId="77777777" w:rsidR="00E20BAE" w:rsidRDefault="00000000">
      <w:pPr>
        <w:numPr>
          <w:ilvl w:val="0"/>
          <w:numId w:val="38"/>
        </w:numPr>
        <w:ind w:right="44" w:firstLine="425"/>
      </w:pPr>
      <w:r>
        <w:rPr>
          <w:b/>
        </w:rPr>
        <w:t xml:space="preserve">Isothermal (specify temp) (Изотермический (определить температуру)). </w:t>
      </w:r>
      <w:r>
        <w:t xml:space="preserve">Для него рассчитывается тепловая нагрузка. В этом случае в поле напротив необходимо ввести значение температуры. В противном случае используется температура входного потока. </w:t>
      </w:r>
    </w:p>
    <w:p w14:paraId="4CBA7CF8" w14:textId="77777777" w:rsidR="00E20BAE" w:rsidRDefault="00000000">
      <w:pPr>
        <w:numPr>
          <w:ilvl w:val="0"/>
          <w:numId w:val="38"/>
        </w:numPr>
        <w:ind w:right="44" w:firstLine="425"/>
      </w:pPr>
      <w:r>
        <w:rPr>
          <w:b/>
        </w:rPr>
        <w:t>Adiabatic (no heat exchange) (Адиабатический (без изменения</w:t>
      </w:r>
      <w:r>
        <w:t xml:space="preserve"> </w:t>
      </w:r>
      <w:r>
        <w:rPr>
          <w:b/>
        </w:rPr>
        <w:t>тепла</w:t>
      </w:r>
      <w:r>
        <w:t xml:space="preserve">)). Для этого режима рассчитывается температура для РИС и температурный профиль для РИВ. </w:t>
      </w:r>
    </w:p>
    <w:p w14:paraId="29591D16" w14:textId="77777777" w:rsidR="00E20BAE" w:rsidRDefault="00000000">
      <w:pPr>
        <w:numPr>
          <w:ilvl w:val="0"/>
          <w:numId w:val="38"/>
        </w:numPr>
        <w:ind w:right="44" w:firstLine="425"/>
      </w:pPr>
      <w:r>
        <w:rPr>
          <w:b/>
        </w:rPr>
        <w:t>Specify heat duty (Заданная тепловая нагрузка).</w:t>
      </w:r>
      <w:r>
        <w:t xml:space="preserve"> Для этого режима в случае РИС с заданной тепловой нагрузкой итерационно определяется температура. В поле напротив задается количество тепла, добавляемое или отнимаемое от реакции. Используются глобальные единицы измерения. В случае РИВ тепловая нагрузка равномерно распределяется на каждом шаге интегрирования и затем используется для расчета температурного профиля. </w:t>
      </w:r>
    </w:p>
    <w:p w14:paraId="5ABD8ED6" w14:textId="77777777" w:rsidR="00E20BAE" w:rsidRDefault="00000000">
      <w:pPr>
        <w:numPr>
          <w:ilvl w:val="0"/>
          <w:numId w:val="38"/>
        </w:numPr>
        <w:spacing w:after="46"/>
        <w:ind w:right="44" w:firstLine="425"/>
      </w:pPr>
      <w:r>
        <w:rPr>
          <w:b/>
        </w:rPr>
        <w:t>Spec PFR temp. profile</w:t>
      </w:r>
      <w:r>
        <w:t xml:space="preserve"> (</w:t>
      </w:r>
      <w:r>
        <w:rPr>
          <w:b/>
        </w:rPr>
        <w:t>later</w:t>
      </w:r>
      <w:r>
        <w:t>)</w:t>
      </w:r>
      <w:r>
        <w:rPr>
          <w:b/>
        </w:rPr>
        <w:t xml:space="preserve"> (Заданный температурный профиль для РИВ).</w:t>
      </w:r>
      <w:r>
        <w:t xml:space="preserve"> Этот режим используется только в случае РИВ. Задаются значения температур на каждом шаге интегрирования и для них </w:t>
      </w:r>
      <w:r>
        <w:lastRenderedPageBreak/>
        <w:t xml:space="preserve">вычисляются соответствующие тепловые нагрузки. Затем они суммируются и определяется общая тепловая нагрузка. </w:t>
      </w:r>
    </w:p>
    <w:p w14:paraId="351D8A46" w14:textId="77777777" w:rsidR="00E20BAE" w:rsidRDefault="00000000">
      <w:pPr>
        <w:numPr>
          <w:ilvl w:val="0"/>
          <w:numId w:val="38"/>
        </w:numPr>
        <w:ind w:right="44" w:firstLine="425"/>
      </w:pPr>
      <w:r>
        <w:rPr>
          <w:b/>
        </w:rPr>
        <w:t>Specify PFR utility U (Заданное условие вспомогательного потока для РИВ).</w:t>
      </w:r>
      <w:r>
        <w:t xml:space="preserve"> В этом режиме тепловая нагрузка на каждом шаге интегрирования вычисляется индивидуально с использованием общего коэффициента теплопередачи. В поле напротив вводится значение коэффициента теплопередачи. Это значение необходимо только для РИВ. </w:t>
      </w:r>
    </w:p>
    <w:p w14:paraId="494E73CC" w14:textId="77777777" w:rsidR="00E20BAE" w:rsidRDefault="00000000">
      <w:pPr>
        <w:ind w:left="429" w:right="44"/>
      </w:pPr>
      <w:r>
        <w:t>В области</w:t>
      </w:r>
      <w:r>
        <w:rPr>
          <w:b/>
        </w:rPr>
        <w:t xml:space="preserve"> Specify calculation mode (Определение режима расчета)</w:t>
      </w:r>
      <w:r>
        <w:t xml:space="preserve"> выбирается режим расчета: </w:t>
      </w:r>
    </w:p>
    <w:p w14:paraId="61BD472D" w14:textId="77777777" w:rsidR="00E20BAE" w:rsidRDefault="00000000">
      <w:pPr>
        <w:numPr>
          <w:ilvl w:val="0"/>
          <w:numId w:val="38"/>
        </w:numPr>
        <w:spacing w:after="0" w:line="270" w:lineRule="auto"/>
        <w:ind w:right="44" w:firstLine="425"/>
      </w:pPr>
      <w:r>
        <w:rPr>
          <w:b/>
        </w:rPr>
        <w:t xml:space="preserve">Specify Volume, Calculate conversion (Задан объем, рассчитать степень превращения). </w:t>
      </w:r>
    </w:p>
    <w:p w14:paraId="35608308" w14:textId="77777777" w:rsidR="00E20BAE" w:rsidRDefault="00000000">
      <w:pPr>
        <w:numPr>
          <w:ilvl w:val="0"/>
          <w:numId w:val="38"/>
        </w:numPr>
        <w:spacing w:after="0" w:line="270" w:lineRule="auto"/>
        <w:ind w:right="44" w:firstLine="425"/>
      </w:pPr>
      <w:r>
        <w:rPr>
          <w:b/>
        </w:rPr>
        <w:t>Specify conversion, Calculate volume (Задана степень превращения, рассчитать объем</w:t>
      </w:r>
      <w:r>
        <w:t xml:space="preserve">). </w:t>
      </w:r>
    </w:p>
    <w:p w14:paraId="528FA325" w14:textId="77777777" w:rsidR="00E20BAE" w:rsidRDefault="00000000">
      <w:pPr>
        <w:ind w:left="13" w:right="44" w:firstLine="425"/>
      </w:pPr>
      <w:r>
        <w:t>Если выбран режим расчета</w:t>
      </w:r>
      <w:r>
        <w:rPr>
          <w:b/>
        </w:rPr>
        <w:t xml:space="preserve"> Specify Volume, Calculate conversion,</w:t>
      </w:r>
      <w:r>
        <w:t xml:space="preserve"> то в поле </w:t>
      </w:r>
      <w:r>
        <w:rPr>
          <w:b/>
        </w:rPr>
        <w:t>Reactor Volume (Объем реактора)</w:t>
      </w:r>
      <w:r>
        <w:t xml:space="preserve"> для РИС задается объем. Для РИВ вводится либо объем, либо объем как произведение длины, диаметра труб и числа труб. В режиме</w:t>
      </w:r>
      <w:r>
        <w:rPr>
          <w:b/>
        </w:rPr>
        <w:t xml:space="preserve"> Specify PFR utility</w:t>
      </w:r>
      <w:r>
        <w:t xml:space="preserve"> </w:t>
      </w:r>
      <w:r>
        <w:rPr>
          <w:b/>
        </w:rPr>
        <w:t>U</w:t>
      </w:r>
      <w:r>
        <w:t xml:space="preserve"> объем задается только в виде произведения. При режиме</w:t>
      </w:r>
      <w:r>
        <w:rPr>
          <w:b/>
        </w:rPr>
        <w:t xml:space="preserve"> Specify Volume; Calculate conversion</w:t>
      </w:r>
      <w:r>
        <w:t xml:space="preserve"> объем реактора используется для вычисления степени превращения реагентов, а также выходных составов и условий. </w:t>
      </w:r>
    </w:p>
    <w:p w14:paraId="6B72A917" w14:textId="77777777" w:rsidR="00E20BAE" w:rsidRDefault="00000000">
      <w:pPr>
        <w:ind w:left="13" w:right="44" w:firstLine="425"/>
      </w:pPr>
      <w:r>
        <w:t>Если выбран режим расчета</w:t>
      </w:r>
      <w:r>
        <w:rPr>
          <w:b/>
        </w:rPr>
        <w:t xml:space="preserve"> Specify conversion. Calculate volume,</w:t>
      </w:r>
      <w:r>
        <w:t xml:space="preserve"> то объем используется в РИВ для определения размера реактора. </w:t>
      </w:r>
    </w:p>
    <w:p w14:paraId="28CDD1B7" w14:textId="77777777" w:rsidR="00E20BAE" w:rsidRDefault="00000000">
      <w:pPr>
        <w:ind w:left="13" w:right="44" w:firstLine="425"/>
      </w:pPr>
      <w:r>
        <w:t>В списке</w:t>
      </w:r>
      <w:r>
        <w:rPr>
          <w:b/>
        </w:rPr>
        <w:t xml:space="preserve"> Key</w:t>
      </w:r>
      <w:r>
        <w:t xml:space="preserve"> </w:t>
      </w:r>
      <w:r>
        <w:rPr>
          <w:b/>
        </w:rPr>
        <w:t>Component (Ключевой компонент</w:t>
      </w:r>
      <w:r>
        <w:t xml:space="preserve">) выбирается номер ключевого компонента, относительно которого определяется объем реактора. Расчет связан со степенью превращения одного (ключевого) компонента независимо от числа реакций. </w:t>
      </w:r>
    </w:p>
    <w:p w14:paraId="7AF324C8" w14:textId="77777777" w:rsidR="00E20BAE" w:rsidRDefault="00000000">
      <w:pPr>
        <w:ind w:left="13" w:right="44" w:firstLine="425"/>
      </w:pPr>
      <w:r>
        <w:t>Если выбран режим расчета</w:t>
      </w:r>
      <w:r>
        <w:rPr>
          <w:b/>
        </w:rPr>
        <w:t xml:space="preserve"> Specify conversion, Calculate volume,</w:t>
      </w:r>
      <w:r>
        <w:t xml:space="preserve"> то в поле </w:t>
      </w:r>
      <w:r>
        <w:rPr>
          <w:b/>
        </w:rPr>
        <w:t>Conversion (Степень превращения)</w:t>
      </w:r>
      <w:r>
        <w:t xml:space="preserve"> задается степень превращения ключевого компонента. При задании этого параметра определяется объем реактора. Для РИС объем определяется временем пребывания, для РИВ – пока не будет достигнута требуемая степень превращения ключевого компонента. </w:t>
      </w:r>
    </w:p>
    <w:p w14:paraId="5CD6FB8C" w14:textId="77777777" w:rsidR="00E20BAE" w:rsidRDefault="00000000">
      <w:pPr>
        <w:ind w:left="13" w:right="44" w:firstLine="425"/>
      </w:pPr>
      <w:r>
        <w:t>Раздел</w:t>
      </w:r>
      <w:r>
        <w:rPr>
          <w:b/>
        </w:rPr>
        <w:t xml:space="preserve"> More Specifications (Другие условия)</w:t>
      </w:r>
      <w:r>
        <w:t xml:space="preserve"> содержит геометрические параметры и численные параметры для выполнения счета. В этом разделе указывается номер редактируемой реакции. </w:t>
      </w:r>
    </w:p>
    <w:p w14:paraId="3E7D2378" w14:textId="77777777" w:rsidR="00E20BAE" w:rsidRDefault="00000000">
      <w:pPr>
        <w:ind w:left="13" w:right="44" w:firstLine="425"/>
      </w:pPr>
      <w:r>
        <w:t xml:space="preserve">Диалоговое меню </w:t>
      </w:r>
      <w:r>
        <w:rPr>
          <w:b/>
        </w:rPr>
        <w:t xml:space="preserve">Reaction (Реакция) </w:t>
      </w:r>
      <w:r>
        <w:t xml:space="preserve">позволяет пользователю задать стехиометрию и кинетику реакции. В диалоговом окне должна быть описана каждая реакция. Общее количество реакций задается при заполнении поля </w:t>
      </w:r>
      <w:r>
        <w:rPr>
          <w:b/>
        </w:rPr>
        <w:t xml:space="preserve">Numeric reactions (Количество реакций) </w:t>
      </w:r>
      <w:r>
        <w:t xml:space="preserve">из диалогового окна </w:t>
      </w:r>
      <w:r>
        <w:rPr>
          <w:b/>
        </w:rPr>
        <w:t xml:space="preserve">General Specifications (Общие спецификации). </w:t>
      </w:r>
    </w:p>
    <w:p w14:paraId="61C684DD" w14:textId="77777777" w:rsidR="00E20BAE" w:rsidRDefault="00000000">
      <w:pPr>
        <w:ind w:left="13" w:right="44" w:firstLine="425"/>
      </w:pPr>
      <w:r>
        <w:t xml:space="preserve">Общая скорость реакции для одного компонента в моделируемой реакции задается следующим выражением: </w:t>
      </w:r>
    </w:p>
    <w:p w14:paraId="17E3FD10" w14:textId="77777777" w:rsidR="00E20BAE" w:rsidRDefault="00000000">
      <w:pPr>
        <w:spacing w:after="421" w:line="259" w:lineRule="auto"/>
        <w:ind w:left="0" w:right="0" w:firstLine="0"/>
        <w:jc w:val="left"/>
      </w:pPr>
      <w:r>
        <w:rPr>
          <w:sz w:val="10"/>
        </w:rPr>
        <w:t xml:space="preserve"> </w:t>
      </w:r>
    </w:p>
    <w:p w14:paraId="206FFC12" w14:textId="77777777" w:rsidR="00E20BAE" w:rsidRDefault="00000000">
      <w:pPr>
        <w:spacing w:after="0" w:line="338" w:lineRule="auto"/>
        <w:ind w:left="3266" w:right="2336" w:hanging="816"/>
        <w:jc w:val="left"/>
      </w:pPr>
      <w:r>
        <w:rPr>
          <w:i/>
        </w:rPr>
        <w:t>r</w:t>
      </w:r>
      <w:r>
        <w:rPr>
          <w:i/>
          <w:vertAlign w:val="subscript"/>
        </w:rPr>
        <w:t xml:space="preserve">i </w:t>
      </w:r>
      <w:r>
        <w:rPr>
          <w:rFonts w:ascii="Segoe UI Symbol" w:eastAsia="Segoe UI Symbol" w:hAnsi="Segoe UI Symbol" w:cs="Segoe UI Symbol"/>
        </w:rPr>
        <w:t xml:space="preserve">= </w:t>
      </w:r>
      <w:r>
        <w:t>(</w:t>
      </w:r>
      <w:r>
        <w:rPr>
          <w:rFonts w:ascii="Segoe UI Symbol" w:eastAsia="Segoe UI Symbol" w:hAnsi="Segoe UI Symbol" w:cs="Segoe UI Symbol"/>
          <w:sz w:val="32"/>
        </w:rPr>
        <w:t>∑</w:t>
      </w:r>
      <w:r>
        <w:rPr>
          <w:i/>
          <w:sz w:val="14"/>
        </w:rPr>
        <w:t xml:space="preserve">nrx </w:t>
      </w:r>
      <w:r>
        <w:rPr>
          <w:i/>
        </w:rPr>
        <w:t xml:space="preserve">N A </w:t>
      </w:r>
      <w:r>
        <w:t>e</w:t>
      </w:r>
      <w:r>
        <w:rPr>
          <w:rFonts w:ascii="Segoe UI Symbol" w:eastAsia="Segoe UI Symbol" w:hAnsi="Segoe UI Symbol" w:cs="Segoe UI Symbol"/>
          <w:sz w:val="14"/>
        </w:rPr>
        <w:t>−</w:t>
      </w:r>
      <w:r>
        <w:rPr>
          <w:i/>
          <w:sz w:val="14"/>
        </w:rPr>
        <w:t>E</w:t>
      </w:r>
      <w:r>
        <w:rPr>
          <w:i/>
          <w:sz w:val="12"/>
        </w:rPr>
        <w:t xml:space="preserve">j </w:t>
      </w:r>
      <w:r>
        <w:rPr>
          <w:sz w:val="14"/>
        </w:rPr>
        <w:t>/ R</w:t>
      </w:r>
      <w:r>
        <w:rPr>
          <w:i/>
          <w:sz w:val="14"/>
        </w:rPr>
        <w:t xml:space="preserve">T </w:t>
      </w:r>
      <w:r>
        <w:rPr>
          <w:i/>
        </w:rPr>
        <w:t>П</w:t>
      </w:r>
      <w:r>
        <w:rPr>
          <w:i/>
          <w:sz w:val="14"/>
        </w:rPr>
        <w:t xml:space="preserve">k </w:t>
      </w:r>
      <w:r>
        <w:rPr>
          <w:i/>
          <w:sz w:val="12"/>
        </w:rPr>
        <w:t xml:space="preserve">j </w:t>
      </w:r>
      <w:r>
        <w:rPr>
          <w:i/>
        </w:rPr>
        <w:t>C</w:t>
      </w:r>
      <w:r>
        <w:rPr>
          <w:i/>
          <w:sz w:val="14"/>
        </w:rPr>
        <w:t>k</w:t>
      </w:r>
      <w:r>
        <w:rPr>
          <w:rFonts w:ascii="Segoe UI Symbol" w:eastAsia="Segoe UI Symbol" w:hAnsi="Segoe UI Symbol" w:cs="Segoe UI Symbol"/>
          <w:sz w:val="14"/>
        </w:rPr>
        <w:t>α</w:t>
      </w:r>
      <w:r>
        <w:rPr>
          <w:i/>
          <w:sz w:val="12"/>
        </w:rPr>
        <w:t xml:space="preserve">kj </w:t>
      </w:r>
      <w:r>
        <w:t>)(1</w:t>
      </w:r>
      <w:r>
        <w:rPr>
          <w:rFonts w:ascii="Segoe UI Symbol" w:eastAsia="Segoe UI Symbol" w:hAnsi="Segoe UI Symbol" w:cs="Segoe UI Symbol"/>
        </w:rPr>
        <w:t>+</w:t>
      </w:r>
      <w:r>
        <w:rPr>
          <w:rFonts w:ascii="Segoe UI Symbol" w:eastAsia="Segoe UI Symbol" w:hAnsi="Segoe UI Symbol" w:cs="Segoe UI Symbol"/>
          <w:sz w:val="32"/>
        </w:rPr>
        <w:t>∑</w:t>
      </w:r>
      <w:r>
        <w:rPr>
          <w:i/>
          <w:sz w:val="14"/>
        </w:rPr>
        <w:t>n</w:t>
      </w:r>
      <w:r>
        <w:rPr>
          <w:i/>
          <w:sz w:val="12"/>
        </w:rPr>
        <w:t xml:space="preserve">j </w:t>
      </w:r>
      <w:r>
        <w:rPr>
          <w:rFonts w:ascii="Segoe UI Symbol" w:eastAsia="Segoe UI Symbol" w:hAnsi="Segoe UI Symbol" w:cs="Segoe UI Symbol"/>
        </w:rPr>
        <w:t>Φ</w:t>
      </w:r>
      <w:r>
        <w:rPr>
          <w:i/>
          <w:sz w:val="14"/>
        </w:rPr>
        <w:t>kj</w:t>
      </w:r>
      <w:r>
        <w:t>e</w:t>
      </w:r>
      <w:r>
        <w:rPr>
          <w:rFonts w:ascii="Segoe UI Symbol" w:eastAsia="Segoe UI Symbol" w:hAnsi="Segoe UI Symbol" w:cs="Segoe UI Symbol"/>
          <w:sz w:val="14"/>
        </w:rPr>
        <w:t>−</w:t>
      </w:r>
      <w:r>
        <w:rPr>
          <w:i/>
          <w:sz w:val="14"/>
        </w:rPr>
        <w:t>E</w:t>
      </w:r>
      <w:r>
        <w:rPr>
          <w:i/>
          <w:sz w:val="12"/>
        </w:rPr>
        <w:t xml:space="preserve">kj </w:t>
      </w:r>
      <w:r>
        <w:rPr>
          <w:sz w:val="14"/>
        </w:rPr>
        <w:t>/ R</w:t>
      </w:r>
      <w:r>
        <w:rPr>
          <w:i/>
          <w:sz w:val="14"/>
        </w:rPr>
        <w:t>T</w:t>
      </w:r>
      <w:r>
        <w:rPr>
          <w:i/>
        </w:rPr>
        <w:t>C</w:t>
      </w:r>
      <w:r>
        <w:rPr>
          <w:i/>
          <w:sz w:val="14"/>
        </w:rPr>
        <w:t>kj</w:t>
      </w:r>
      <w:r>
        <w:rPr>
          <w:rFonts w:ascii="Segoe UI Symbol" w:eastAsia="Segoe UI Symbol" w:hAnsi="Segoe UI Symbol" w:cs="Segoe UI Symbol"/>
          <w:sz w:val="14"/>
        </w:rPr>
        <w:t>β</w:t>
      </w:r>
      <w:r>
        <w:rPr>
          <w:i/>
          <w:sz w:val="12"/>
        </w:rPr>
        <w:t xml:space="preserve">kj </w:t>
      </w:r>
      <w:r>
        <w:t>)</w:t>
      </w:r>
      <w:r>
        <w:rPr>
          <w:rFonts w:ascii="Segoe UI Symbol" w:eastAsia="Segoe UI Symbol" w:hAnsi="Segoe UI Symbol" w:cs="Segoe UI Symbol"/>
          <w:sz w:val="14"/>
        </w:rPr>
        <w:t>−β</w:t>
      </w:r>
      <w:r>
        <w:rPr>
          <w:i/>
          <w:sz w:val="12"/>
        </w:rPr>
        <w:t xml:space="preserve">j </w:t>
      </w:r>
      <w:r>
        <w:t xml:space="preserve">, </w:t>
      </w:r>
      <w:r>
        <w:rPr>
          <w:i/>
          <w:sz w:val="14"/>
        </w:rPr>
        <w:t>ij</w:t>
      </w:r>
      <w:r>
        <w:rPr>
          <w:i/>
          <w:sz w:val="14"/>
        </w:rPr>
        <w:tab/>
        <w:t>j</w:t>
      </w:r>
    </w:p>
    <w:p w14:paraId="03260D4B" w14:textId="77777777" w:rsidR="00E20BAE" w:rsidRDefault="00000000">
      <w:pPr>
        <w:tabs>
          <w:tab w:val="center" w:pos="2451"/>
          <w:tab w:val="center" w:pos="3808"/>
          <w:tab w:val="center" w:pos="4814"/>
        </w:tabs>
        <w:spacing w:after="38" w:line="265" w:lineRule="auto"/>
        <w:ind w:left="0" w:right="0" w:firstLine="0"/>
        <w:jc w:val="left"/>
      </w:pPr>
      <w:r>
        <w:rPr>
          <w:rFonts w:ascii="Calibri" w:eastAsia="Calibri" w:hAnsi="Calibri" w:cs="Calibri"/>
          <w:sz w:val="22"/>
        </w:rPr>
        <w:tab/>
      </w:r>
      <w:r>
        <w:rPr>
          <w:i/>
          <w:sz w:val="14"/>
        </w:rPr>
        <w:t>j</w:t>
      </w:r>
      <w:r>
        <w:rPr>
          <w:rFonts w:ascii="Segoe UI Symbol" w:eastAsia="Segoe UI Symbol" w:hAnsi="Segoe UI Symbol" w:cs="Segoe UI Symbol"/>
          <w:sz w:val="14"/>
        </w:rPr>
        <w:t>=</w:t>
      </w:r>
      <w:r>
        <w:rPr>
          <w:sz w:val="14"/>
        </w:rPr>
        <w:t>1</w:t>
      </w:r>
      <w:r>
        <w:rPr>
          <w:sz w:val="14"/>
        </w:rPr>
        <w:tab/>
      </w:r>
      <w:r>
        <w:rPr>
          <w:i/>
          <w:sz w:val="14"/>
        </w:rPr>
        <w:t>k</w:t>
      </w:r>
      <w:r>
        <w:rPr>
          <w:rFonts w:ascii="Segoe UI Symbol" w:eastAsia="Segoe UI Symbol" w:hAnsi="Segoe UI Symbol" w:cs="Segoe UI Symbol"/>
          <w:sz w:val="14"/>
        </w:rPr>
        <w:t>=</w:t>
      </w:r>
      <w:r>
        <w:rPr>
          <w:sz w:val="14"/>
        </w:rPr>
        <w:t>1</w:t>
      </w:r>
      <w:r>
        <w:rPr>
          <w:sz w:val="14"/>
        </w:rPr>
        <w:tab/>
      </w:r>
      <w:r>
        <w:rPr>
          <w:i/>
          <w:sz w:val="14"/>
        </w:rPr>
        <w:t>k</w:t>
      </w:r>
      <w:r>
        <w:rPr>
          <w:rFonts w:ascii="Segoe UI Symbol" w:eastAsia="Segoe UI Symbol" w:hAnsi="Segoe UI Symbol" w:cs="Segoe UI Symbol"/>
          <w:sz w:val="14"/>
        </w:rPr>
        <w:t>=</w:t>
      </w:r>
      <w:r>
        <w:rPr>
          <w:sz w:val="14"/>
        </w:rPr>
        <w:t>1</w:t>
      </w:r>
    </w:p>
    <w:p w14:paraId="65D8A60C" w14:textId="77777777" w:rsidR="00E20BAE" w:rsidRDefault="00000000">
      <w:pPr>
        <w:spacing w:after="102" w:line="259" w:lineRule="auto"/>
        <w:ind w:left="0" w:right="0" w:firstLine="0"/>
        <w:jc w:val="left"/>
      </w:pPr>
      <w:r>
        <w:rPr>
          <w:sz w:val="10"/>
        </w:rPr>
        <w:t xml:space="preserve"> </w:t>
      </w:r>
    </w:p>
    <w:p w14:paraId="43671638" w14:textId="77777777" w:rsidR="00E20BAE" w:rsidRDefault="00000000">
      <w:pPr>
        <w:ind w:left="17" w:right="44"/>
      </w:pPr>
      <w:r>
        <w:t xml:space="preserve">где </w:t>
      </w:r>
      <w:r>
        <w:rPr>
          <w:i/>
        </w:rPr>
        <w:t>r</w:t>
      </w:r>
      <w:r>
        <w:rPr>
          <w:i/>
          <w:vertAlign w:val="subscript"/>
        </w:rPr>
        <w:t>i</w:t>
      </w:r>
      <w:r>
        <w:t xml:space="preserve"> – скорость реакции по </w:t>
      </w:r>
      <w:r>
        <w:rPr>
          <w:i/>
        </w:rPr>
        <w:t>i</w:t>
      </w:r>
      <w:r>
        <w:t xml:space="preserve">-му компоненту, [моль/(объем·время)]; </w:t>
      </w:r>
      <w:r>
        <w:rPr>
          <w:i/>
        </w:rPr>
        <w:t>i</w:t>
      </w:r>
      <w:r>
        <w:t xml:space="preserve"> – обозначение </w:t>
      </w:r>
      <w:r>
        <w:rPr>
          <w:i/>
        </w:rPr>
        <w:t>i</w:t>
      </w:r>
      <w:r>
        <w:t xml:space="preserve">-го компонента; </w:t>
      </w:r>
      <w:r>
        <w:rPr>
          <w:i/>
        </w:rPr>
        <w:t>k</w:t>
      </w:r>
      <w:r>
        <w:t xml:space="preserve"> – обозначение </w:t>
      </w:r>
      <w:r>
        <w:rPr>
          <w:i/>
        </w:rPr>
        <w:t>k</w:t>
      </w:r>
      <w:r>
        <w:t xml:space="preserve">-го реагента; </w:t>
      </w:r>
      <w:r>
        <w:rPr>
          <w:i/>
        </w:rPr>
        <w:t>j</w:t>
      </w:r>
      <w:r>
        <w:t xml:space="preserve"> – обозначение </w:t>
      </w:r>
      <w:r>
        <w:rPr>
          <w:i/>
        </w:rPr>
        <w:t>j</w:t>
      </w:r>
      <w:r>
        <w:t xml:space="preserve">-ой реакции; </w:t>
      </w:r>
      <w:r>
        <w:rPr>
          <w:i/>
        </w:rPr>
        <w:t>N</w:t>
      </w:r>
      <w:r>
        <w:rPr>
          <w:i/>
          <w:vertAlign w:val="subscript"/>
        </w:rPr>
        <w:t>ij</w:t>
      </w:r>
      <w:r>
        <w:t xml:space="preserve"> – стехиометрический коэффициент </w:t>
      </w:r>
      <w:r>
        <w:rPr>
          <w:i/>
        </w:rPr>
        <w:t>i</w:t>
      </w:r>
      <w:r>
        <w:t xml:space="preserve">-го компонента в </w:t>
      </w:r>
      <w:r>
        <w:rPr>
          <w:i/>
        </w:rPr>
        <w:t>j</w:t>
      </w:r>
      <w:r>
        <w:t xml:space="preserve">ой реакции; </w:t>
      </w:r>
      <w:r>
        <w:rPr>
          <w:i/>
        </w:rPr>
        <w:t>A</w:t>
      </w:r>
      <w:r>
        <w:rPr>
          <w:i/>
          <w:vertAlign w:val="subscript"/>
        </w:rPr>
        <w:t>j</w:t>
      </w:r>
      <w:r>
        <w:t xml:space="preserve"> – предэкспоненциальный множитель (Frequency factor) в </w:t>
      </w:r>
      <w:r>
        <w:rPr>
          <w:i/>
        </w:rPr>
        <w:t>j</w:t>
      </w:r>
      <w:r>
        <w:t xml:space="preserve">-ой реакции; </w:t>
      </w:r>
      <w:r>
        <w:rPr>
          <w:i/>
        </w:rPr>
        <w:t>E</w:t>
      </w:r>
      <w:r>
        <w:rPr>
          <w:i/>
          <w:vertAlign w:val="subscript"/>
        </w:rPr>
        <w:t>j</w:t>
      </w:r>
      <w:r>
        <w:rPr>
          <w:i/>
        </w:rPr>
        <w:t xml:space="preserve"> </w:t>
      </w:r>
      <w:r>
        <w:t xml:space="preserve">– энергия активации в </w:t>
      </w:r>
      <w:r>
        <w:rPr>
          <w:i/>
        </w:rPr>
        <w:t>j</w:t>
      </w:r>
      <w:r>
        <w:t xml:space="preserve">ой реакции; R – универсальная газовая постоянная; </w:t>
      </w:r>
      <w:r>
        <w:rPr>
          <w:i/>
        </w:rPr>
        <w:t>Т</w:t>
      </w:r>
      <w:r>
        <w:t xml:space="preserve"> – абсолютная температура; </w:t>
      </w:r>
      <w:r>
        <w:rPr>
          <w:i/>
        </w:rPr>
        <w:t>С</w:t>
      </w:r>
      <w:r>
        <w:rPr>
          <w:i/>
          <w:vertAlign w:val="subscript"/>
        </w:rPr>
        <w:t>k</w:t>
      </w:r>
      <w:r>
        <w:t xml:space="preserve"> – концентрация к-го компонента, [моль/м</w:t>
      </w:r>
      <w:r>
        <w:rPr>
          <w:vertAlign w:val="superscript"/>
        </w:rPr>
        <w:t>3</w:t>
      </w:r>
      <w:r>
        <w:t xml:space="preserve">]; </w:t>
      </w:r>
      <w:r>
        <w:rPr>
          <w:rFonts w:ascii="Segoe UI Symbol" w:eastAsia="Segoe UI Symbol" w:hAnsi="Segoe UI Symbol" w:cs="Segoe UI Symbol"/>
        </w:rPr>
        <w:t>α</w:t>
      </w:r>
      <w:r>
        <w:rPr>
          <w:i/>
          <w:vertAlign w:val="subscript"/>
        </w:rPr>
        <w:t>kj</w:t>
      </w:r>
      <w:r>
        <w:t xml:space="preserve"> – порядок реакции (Exp. Reactor); </w:t>
      </w:r>
      <w:r>
        <w:rPr>
          <w:i/>
        </w:rPr>
        <w:t>n</w:t>
      </w:r>
      <w:r>
        <w:t xml:space="preserve"> – количество реагентов; </w:t>
      </w:r>
      <w:r>
        <w:rPr>
          <w:i/>
        </w:rPr>
        <w:t xml:space="preserve">nrx </w:t>
      </w:r>
      <w:r>
        <w:t>– количество реакций; Ф</w:t>
      </w:r>
      <w:r>
        <w:rPr>
          <w:i/>
          <w:vertAlign w:val="subscript"/>
        </w:rPr>
        <w:t>kj</w:t>
      </w:r>
      <w:r>
        <w:t xml:space="preserve"> – адсорбционный фактор (Adsorp fac); </w:t>
      </w:r>
      <w:r>
        <w:rPr>
          <w:i/>
        </w:rPr>
        <w:t>E</w:t>
      </w:r>
      <w:r>
        <w:rPr>
          <w:i/>
          <w:vertAlign w:val="subscript"/>
        </w:rPr>
        <w:t>kj</w:t>
      </w:r>
      <w:r>
        <w:rPr>
          <w:i/>
        </w:rPr>
        <w:t xml:space="preserve"> </w:t>
      </w:r>
      <w:r>
        <w:t xml:space="preserve">– энергия адсорбции (Adsorp E); </w:t>
      </w:r>
      <w:r>
        <w:rPr>
          <w:rFonts w:ascii="Segoe UI Symbol" w:eastAsia="Segoe UI Symbol" w:hAnsi="Segoe UI Symbol" w:cs="Segoe UI Symbol"/>
        </w:rPr>
        <w:t>β</w:t>
      </w:r>
      <w:r>
        <w:rPr>
          <w:i/>
          <w:vertAlign w:val="subscript"/>
        </w:rPr>
        <w:t>j</w:t>
      </w:r>
      <w:r>
        <w:t xml:space="preserve"> – энергетический фактор для адсорбции (Beta factor); </w:t>
      </w:r>
      <w:r>
        <w:rPr>
          <w:rFonts w:ascii="Segoe UI Symbol" w:eastAsia="Segoe UI Symbol" w:hAnsi="Segoe UI Symbol" w:cs="Segoe UI Symbol"/>
        </w:rPr>
        <w:t>β</w:t>
      </w:r>
      <w:r>
        <w:rPr>
          <w:i/>
          <w:vertAlign w:val="subscript"/>
        </w:rPr>
        <w:t>kj</w:t>
      </w:r>
      <w:r>
        <w:t xml:space="preserve"> – адсорбционный экспоненциальный фактор (Adsorp Exp). </w:t>
      </w:r>
    </w:p>
    <w:p w14:paraId="64CC367C" w14:textId="77777777" w:rsidR="00E20BAE" w:rsidRDefault="00000000">
      <w:pPr>
        <w:spacing w:after="287"/>
        <w:ind w:left="13" w:right="44" w:firstLine="425"/>
      </w:pPr>
      <w:r>
        <w:t xml:space="preserve">Топология модуля KREA зависит от наличия вспомогательного потока. Если этот поток отсутствует (термические режимы 1–4), то у реактора может быть множество входов и три выхода, где 1 = пар, 2 = первая жидкость, 3 = вторая жидкость. Если задан вспомогательный поток (термический режим = 5), то у реактора может быть два входа и два выхода. Первые вход и выход содержат потоки процесса, а вторые вход и выход – вспомогательные потоки. </w:t>
      </w:r>
    </w:p>
    <w:p w14:paraId="09533294" w14:textId="77777777" w:rsidR="00E20BAE" w:rsidRDefault="00000000">
      <w:pPr>
        <w:spacing w:after="5" w:line="307" w:lineRule="auto"/>
        <w:ind w:left="15" w:right="36" w:firstLine="415"/>
      </w:pPr>
      <w:r>
        <w:rPr>
          <w:b/>
        </w:rPr>
        <w:t xml:space="preserve">8. </w:t>
      </w:r>
      <w:r>
        <w:rPr>
          <w:b/>
          <w:i/>
        </w:rPr>
        <w:t xml:space="preserve">Запуск программы моделирования. </w:t>
      </w:r>
      <w:r>
        <w:rPr>
          <w:b/>
        </w:rPr>
        <w:t>Для проведения моделирования технологической схемы используются команды меню</w:t>
      </w:r>
      <w:r>
        <w:t xml:space="preserve"> Run</w:t>
      </w:r>
      <w:r>
        <w:rPr>
          <w:b/>
        </w:rPr>
        <w:t xml:space="preserve"> </w:t>
      </w:r>
      <w:r>
        <w:t>(Счет)</w:t>
      </w:r>
      <w:r>
        <w:rPr>
          <w:b/>
        </w:rPr>
        <w:t xml:space="preserve">. С помощью этих команд можно задавать последовательность расчета и выполнять контроль над ходом расчета. </w:t>
      </w:r>
    </w:p>
    <w:p w14:paraId="57C81116" w14:textId="77777777" w:rsidR="00E20BAE" w:rsidRDefault="00000000">
      <w:pPr>
        <w:spacing w:after="51"/>
        <w:ind w:left="429" w:right="44"/>
      </w:pPr>
      <w:r>
        <w:t xml:space="preserve">Рассмотрим варианты моделирования технологической схемы: </w:t>
      </w:r>
    </w:p>
    <w:p w14:paraId="3144511C" w14:textId="77777777" w:rsidR="00E20BAE" w:rsidRDefault="00000000">
      <w:pPr>
        <w:numPr>
          <w:ilvl w:val="0"/>
          <w:numId w:val="39"/>
        </w:numPr>
        <w:ind w:right="44" w:firstLine="425"/>
      </w:pPr>
      <w:r>
        <w:rPr>
          <w:b/>
        </w:rPr>
        <w:lastRenderedPageBreak/>
        <w:t>Run All (Счет всего)</w:t>
      </w:r>
      <w:r>
        <w:t xml:space="preserve"> – рассчитывает все оборудование технологической схемы. При этом программа в первую очередь проверяет все данные перед началом расчетов. В процессе проверки она может выдавать как предупреждения, так и сообщения об ошибках. Расчет не будет выполняться до тех пор, пока не будут устранены причины этих ошибок. Последовательность расчета модулей оборудования определяется программой автоматически. </w:t>
      </w:r>
    </w:p>
    <w:p w14:paraId="24E86A07" w14:textId="77777777" w:rsidR="00E20BAE" w:rsidRDefault="00000000">
      <w:pPr>
        <w:numPr>
          <w:ilvl w:val="0"/>
          <w:numId w:val="39"/>
        </w:numPr>
        <w:spacing w:after="46"/>
        <w:ind w:right="44" w:firstLine="425"/>
      </w:pPr>
      <w:r>
        <w:rPr>
          <w:b/>
        </w:rPr>
        <w:t>Run Selected Units</w:t>
      </w:r>
      <w:r>
        <w:t xml:space="preserve"> </w:t>
      </w:r>
      <w:r>
        <w:rPr>
          <w:b/>
        </w:rPr>
        <w:t>(Счет выбранного оборудования)</w:t>
      </w:r>
      <w:r>
        <w:t xml:space="preserve"> – выполняет расчет одной или более единиц выбранного оборудования. Процесс выбора тот же, что и при работе с командой</w:t>
      </w:r>
      <w:r>
        <w:rPr>
          <w:b/>
        </w:rPr>
        <w:t xml:space="preserve"> UnitOps (Оборудование)</w:t>
      </w:r>
      <w:r>
        <w:t xml:space="preserve">. Команда может использоваться для задания последовательности расчета. </w:t>
      </w:r>
    </w:p>
    <w:p w14:paraId="033853A2" w14:textId="77777777" w:rsidR="00E20BAE" w:rsidRDefault="00000000">
      <w:pPr>
        <w:numPr>
          <w:ilvl w:val="0"/>
          <w:numId w:val="39"/>
        </w:numPr>
        <w:ind w:right="44" w:firstLine="425"/>
      </w:pPr>
      <w:r>
        <w:rPr>
          <w:b/>
        </w:rPr>
        <w:t>Recycles (Рециклы)</w:t>
      </w:r>
      <w:r>
        <w:t xml:space="preserve"> – позволяет идентифицировать порядок расчета рециклов технологической схемы и рассчитать их. </w:t>
      </w:r>
    </w:p>
    <w:p w14:paraId="22ED0D19" w14:textId="77777777" w:rsidR="00E20BAE" w:rsidRDefault="00000000">
      <w:pPr>
        <w:numPr>
          <w:ilvl w:val="0"/>
          <w:numId w:val="39"/>
        </w:numPr>
        <w:ind w:right="44" w:firstLine="425"/>
      </w:pPr>
      <w:r>
        <w:rPr>
          <w:b/>
        </w:rPr>
        <w:t>Calculation sequence (Последовательность расчета)</w:t>
      </w:r>
      <w:r>
        <w:t xml:space="preserve"> – позволяет задать свою последовательность расчета. </w:t>
      </w:r>
    </w:p>
    <w:p w14:paraId="7B1C481B" w14:textId="77777777" w:rsidR="00E20BAE" w:rsidRDefault="00000000">
      <w:pPr>
        <w:spacing w:after="289"/>
        <w:ind w:left="13" w:right="44" w:firstLine="425"/>
      </w:pPr>
      <w:r>
        <w:t>После выполнения команды на экран выводится окно</w:t>
      </w:r>
      <w:r>
        <w:rPr>
          <w:b/>
        </w:rPr>
        <w:t xml:space="preserve"> ChemCad Message box</w:t>
      </w:r>
      <w:r>
        <w:t xml:space="preserve"> с сообщением о результатах расчета. Для продолжения расчета надо нажать кнопку</w:t>
      </w:r>
      <w:r>
        <w:rPr>
          <w:b/>
        </w:rPr>
        <w:t xml:space="preserve"> Yes</w:t>
      </w:r>
      <w:r>
        <w:t xml:space="preserve"> </w:t>
      </w:r>
      <w:r>
        <w:rPr>
          <w:b/>
        </w:rPr>
        <w:t>(Да)</w:t>
      </w:r>
      <w:r>
        <w:t xml:space="preserve">, в противном случае </w:t>
      </w:r>
      <w:r>
        <w:rPr>
          <w:b/>
        </w:rPr>
        <w:t>No (Нет)</w:t>
      </w:r>
      <w:r>
        <w:t xml:space="preserve">. </w:t>
      </w:r>
    </w:p>
    <w:p w14:paraId="0707245B" w14:textId="77777777" w:rsidR="00E20BAE" w:rsidRDefault="00000000">
      <w:pPr>
        <w:numPr>
          <w:ilvl w:val="1"/>
          <w:numId w:val="40"/>
        </w:numPr>
        <w:spacing w:after="5" w:line="308" w:lineRule="auto"/>
        <w:ind w:right="36" w:firstLine="415"/>
      </w:pPr>
      <w:r>
        <w:rPr>
          <w:b/>
          <w:i/>
        </w:rPr>
        <w:t>Интерактивный просмотр результатов.</w:t>
      </w:r>
      <w:r>
        <w:rPr>
          <w:b/>
        </w:rPr>
        <w:t xml:space="preserve"> Просмотр полученных результатов используется как на промежуточных этапах моделирования технологической схемы, так и по его завершению. При просмотре в любой момент все данные для моделирования и его результаты можно распечатать или записать в файл. </w:t>
      </w:r>
    </w:p>
    <w:p w14:paraId="380A63F1" w14:textId="77777777" w:rsidR="00E20BAE" w:rsidRDefault="00000000">
      <w:pPr>
        <w:spacing w:after="250"/>
        <w:ind w:left="13" w:right="44" w:firstLine="425"/>
      </w:pPr>
      <w:r>
        <w:t xml:space="preserve">Для просмотра используются команды меню </w:t>
      </w:r>
      <w:r>
        <w:rPr>
          <w:b/>
        </w:rPr>
        <w:t>Results (Результаты</w:t>
      </w:r>
      <w:r>
        <w:t xml:space="preserve">) и </w:t>
      </w:r>
      <w:r>
        <w:rPr>
          <w:b/>
        </w:rPr>
        <w:t>Plot (Граф.</w:t>
      </w:r>
      <w:r>
        <w:t xml:space="preserve">), доступные в режиме </w:t>
      </w:r>
      <w:r>
        <w:rPr>
          <w:b/>
        </w:rPr>
        <w:t xml:space="preserve">Mode: Simulation. </w:t>
      </w:r>
    </w:p>
    <w:p w14:paraId="01A8E6D4" w14:textId="77777777" w:rsidR="00E20BAE" w:rsidRDefault="00000000">
      <w:pPr>
        <w:numPr>
          <w:ilvl w:val="1"/>
          <w:numId w:val="40"/>
        </w:numPr>
        <w:spacing w:after="5" w:line="305" w:lineRule="auto"/>
        <w:ind w:right="36" w:firstLine="415"/>
      </w:pPr>
      <w:r>
        <w:rPr>
          <w:b/>
          <w:i/>
        </w:rPr>
        <w:t xml:space="preserve">Просмотр с помощью меню Results </w:t>
      </w:r>
      <w:r>
        <w:rPr>
          <w:b/>
        </w:rPr>
        <w:t>(</w:t>
      </w:r>
      <w:r>
        <w:rPr>
          <w:b/>
          <w:i/>
        </w:rPr>
        <w:t>Результаты</w:t>
      </w:r>
      <w:r>
        <w:rPr>
          <w:b/>
        </w:rPr>
        <w:t>). Команды меню</w:t>
      </w:r>
      <w:r>
        <w:t xml:space="preserve"> Results (Результаты)</w:t>
      </w:r>
      <w:r>
        <w:rPr>
          <w:b/>
        </w:rPr>
        <w:t xml:space="preserve"> используются при просмотре на экране всех данных для моделирования и результатов моделирования в табличной форме. Результаты просмотра выводятся в окне редактора WordPad. </w:t>
      </w:r>
    </w:p>
    <w:p w14:paraId="47ABF110" w14:textId="77777777" w:rsidR="00E20BAE" w:rsidRDefault="00000000">
      <w:pPr>
        <w:ind w:left="13" w:right="44" w:firstLine="425"/>
      </w:pPr>
      <w:r>
        <w:t>Перед просмотром с помощью команды</w:t>
      </w:r>
      <w:r>
        <w:rPr>
          <w:b/>
        </w:rPr>
        <w:t xml:space="preserve"> Results/Set Flow Units (Результаты/Размерности расхода),</w:t>
      </w:r>
      <w:r>
        <w:t xml:space="preserve"> при необходимости, можно выбрать новые глобальные размерности расхода. </w:t>
      </w:r>
    </w:p>
    <w:p w14:paraId="2A4BC66F" w14:textId="77777777" w:rsidR="00E20BAE" w:rsidRDefault="00000000">
      <w:pPr>
        <w:spacing w:after="44"/>
        <w:ind w:left="13" w:right="44" w:firstLine="425"/>
      </w:pPr>
      <w:r>
        <w:t xml:space="preserve">Команда </w:t>
      </w:r>
      <w:r>
        <w:rPr>
          <w:b/>
        </w:rPr>
        <w:t>Results/Stream Compositions (Результаты/Составы потоков</w:t>
      </w:r>
      <w:r>
        <w:t xml:space="preserve">) выводит на экран подменю с различными командами для просмотра составов потоков технологической схемы: </w:t>
      </w:r>
    </w:p>
    <w:p w14:paraId="38086A8A" w14:textId="77777777" w:rsidR="00E20BAE" w:rsidRDefault="00000000">
      <w:pPr>
        <w:numPr>
          <w:ilvl w:val="0"/>
          <w:numId w:val="39"/>
        </w:numPr>
        <w:ind w:right="44" w:firstLine="425"/>
      </w:pPr>
      <w:r>
        <w:rPr>
          <w:b/>
        </w:rPr>
        <w:t>Select Streams (Выбор потоков)</w:t>
      </w:r>
      <w:r>
        <w:t xml:space="preserve"> – позволяет задать один или более потоков для просмотра на экране. Выбор потоков выполняется аналогично выбору, описанному ранее для команды</w:t>
      </w:r>
      <w:r>
        <w:rPr>
          <w:b/>
        </w:rPr>
        <w:t xml:space="preserve"> Select Streams (Выбор потоков)</w:t>
      </w:r>
      <w:r>
        <w:t xml:space="preserve">; </w:t>
      </w:r>
    </w:p>
    <w:p w14:paraId="35EBFE49" w14:textId="77777777" w:rsidR="00E20BAE" w:rsidRDefault="00000000">
      <w:pPr>
        <w:numPr>
          <w:ilvl w:val="0"/>
          <w:numId w:val="39"/>
        </w:numPr>
        <w:ind w:right="44" w:firstLine="425"/>
      </w:pPr>
      <w:r>
        <w:rPr>
          <w:b/>
        </w:rPr>
        <w:t>All Streams (Все потоки</w:t>
      </w:r>
      <w:r>
        <w:t xml:space="preserve">) – выводит на экран составы всех потоков технологической схемы; </w:t>
      </w:r>
    </w:p>
    <w:p w14:paraId="3986FB4E" w14:textId="77777777" w:rsidR="00E20BAE" w:rsidRDefault="00000000">
      <w:pPr>
        <w:numPr>
          <w:ilvl w:val="0"/>
          <w:numId w:val="39"/>
        </w:numPr>
        <w:ind w:right="44" w:firstLine="425"/>
      </w:pPr>
      <w:r>
        <w:rPr>
          <w:b/>
        </w:rPr>
        <w:t>Feed Streams (Потоки питания)</w:t>
      </w:r>
      <w:r>
        <w:t xml:space="preserve"> – позволяет просмотреть составы только потоков питания технологической схемы; </w:t>
      </w:r>
    </w:p>
    <w:p w14:paraId="0A63AF70" w14:textId="77777777" w:rsidR="00E20BAE" w:rsidRDefault="00000000">
      <w:pPr>
        <w:numPr>
          <w:ilvl w:val="0"/>
          <w:numId w:val="39"/>
        </w:numPr>
        <w:spacing w:after="3"/>
        <w:ind w:right="44" w:firstLine="425"/>
      </w:pPr>
      <w:r>
        <w:rPr>
          <w:b/>
        </w:rPr>
        <w:t>Product Streams (Потоки продуктов)</w:t>
      </w:r>
      <w:r>
        <w:t xml:space="preserve"> – выбирает для просмотра только продуктовые потоки; </w:t>
      </w:r>
    </w:p>
    <w:p w14:paraId="2D4E15D5" w14:textId="77777777" w:rsidR="00E20BAE" w:rsidRDefault="00000000">
      <w:pPr>
        <w:numPr>
          <w:ilvl w:val="0"/>
          <w:numId w:val="39"/>
        </w:numPr>
        <w:ind w:right="44" w:firstLine="425"/>
      </w:pPr>
      <w:r>
        <w:rPr>
          <w:b/>
        </w:rPr>
        <w:t>Unit Streams (Потоки единицы оборудования)</w:t>
      </w:r>
      <w:r>
        <w:t xml:space="preserve"> – выводит на экран только те потоки, которые связаны с выбранной единицей оборудования.  </w:t>
      </w:r>
    </w:p>
    <w:p w14:paraId="27A8646C" w14:textId="77777777" w:rsidR="00E20BAE" w:rsidRDefault="00000000">
      <w:pPr>
        <w:ind w:left="13" w:right="44" w:firstLine="425"/>
      </w:pPr>
      <w:r>
        <w:t xml:space="preserve">Команда </w:t>
      </w:r>
      <w:r>
        <w:rPr>
          <w:b/>
        </w:rPr>
        <w:t>Results/Stream Properties (Просмотр/Свойства потоков</w:t>
      </w:r>
      <w:r>
        <w:t xml:space="preserve">) выводит на экран подменю с различными командами для просмотра свойств потоков.  </w:t>
      </w:r>
    </w:p>
    <w:p w14:paraId="02214720" w14:textId="77777777" w:rsidR="00E20BAE" w:rsidRDefault="00000000">
      <w:pPr>
        <w:ind w:left="13" w:right="44" w:firstLine="425"/>
      </w:pPr>
      <w:r>
        <w:t>Команда</w:t>
      </w:r>
      <w:r>
        <w:rPr>
          <w:b/>
        </w:rPr>
        <w:t xml:space="preserve"> Select Properties (Выбрать свойства)</w:t>
      </w:r>
      <w:r>
        <w:t xml:space="preserve"> позволяет выбрать нужные свойства потоков, которые будут выводиться при просмотре. </w:t>
      </w:r>
    </w:p>
    <w:p w14:paraId="51B23977" w14:textId="77777777" w:rsidR="00E20BAE" w:rsidRDefault="00000000">
      <w:pPr>
        <w:ind w:left="13" w:right="44" w:firstLine="425"/>
      </w:pPr>
      <w:r>
        <w:t xml:space="preserve">Выбор потоков выполняется аналогично выбору, описанному для команды </w:t>
      </w:r>
      <w:r>
        <w:rPr>
          <w:b/>
        </w:rPr>
        <w:t>Stream Compositions (Составы потоков)</w:t>
      </w:r>
      <w:r>
        <w:t xml:space="preserve">. </w:t>
      </w:r>
    </w:p>
    <w:p w14:paraId="3D5375D5" w14:textId="77777777" w:rsidR="00E20BAE" w:rsidRDefault="00000000">
      <w:pPr>
        <w:ind w:left="429" w:right="44"/>
      </w:pPr>
      <w:r>
        <w:t>С помощью следующих команд меню</w:t>
      </w:r>
      <w:r>
        <w:rPr>
          <w:b/>
        </w:rPr>
        <w:t xml:space="preserve"> Results</w:t>
      </w:r>
      <w:r>
        <w:t xml:space="preserve"> можно: </w:t>
      </w:r>
    </w:p>
    <w:p w14:paraId="45DC3090" w14:textId="77777777" w:rsidR="00E20BAE" w:rsidRDefault="00000000">
      <w:pPr>
        <w:numPr>
          <w:ilvl w:val="0"/>
          <w:numId w:val="39"/>
        </w:numPr>
        <w:ind w:right="44" w:firstLine="425"/>
      </w:pPr>
      <w:r>
        <w:rPr>
          <w:b/>
        </w:rPr>
        <w:t>UnitOp's (Оборудование)</w:t>
      </w:r>
      <w:r>
        <w:t xml:space="preserve"> – просмотреть исходные данные и рассчитанные величины для одной или более выбранных единиц оборудования; </w:t>
      </w:r>
    </w:p>
    <w:p w14:paraId="2B3FE964" w14:textId="77777777" w:rsidR="00E20BAE" w:rsidRDefault="00000000">
      <w:pPr>
        <w:numPr>
          <w:ilvl w:val="0"/>
          <w:numId w:val="39"/>
        </w:numPr>
        <w:spacing w:after="2"/>
        <w:ind w:right="44" w:firstLine="425"/>
      </w:pPr>
      <w:r>
        <w:rPr>
          <w:b/>
        </w:rPr>
        <w:t>Topology (Топология)</w:t>
      </w:r>
      <w:r>
        <w:t xml:space="preserve"> – вывести на экран матрицу процесса; </w:t>
      </w:r>
    </w:p>
    <w:p w14:paraId="4DE97C71" w14:textId="77777777" w:rsidR="00E20BAE" w:rsidRDefault="00000000">
      <w:pPr>
        <w:numPr>
          <w:ilvl w:val="0"/>
          <w:numId w:val="39"/>
        </w:numPr>
        <w:ind w:right="44" w:firstLine="425"/>
      </w:pPr>
      <w:r>
        <w:rPr>
          <w:b/>
        </w:rPr>
        <w:t>Thermodynamics (Термодинамика)</w:t>
      </w:r>
      <w:r>
        <w:t xml:space="preserve"> – вывести на экран установленные для текущего задания термодинамические опции; </w:t>
      </w:r>
    </w:p>
    <w:p w14:paraId="1157D019" w14:textId="77777777" w:rsidR="00E20BAE" w:rsidRDefault="00000000">
      <w:pPr>
        <w:numPr>
          <w:ilvl w:val="0"/>
          <w:numId w:val="39"/>
        </w:numPr>
        <w:spacing w:after="0"/>
        <w:ind w:right="44" w:firstLine="425"/>
      </w:pPr>
      <w:r>
        <w:rPr>
          <w:b/>
        </w:rPr>
        <w:t>Tower Profiles (Профили по колонне)</w:t>
      </w:r>
      <w:r>
        <w:t xml:space="preserve"> – просмотреть профиль ректификации для выбранной колонны: </w:t>
      </w:r>
    </w:p>
    <w:p w14:paraId="70D708C6" w14:textId="77777777" w:rsidR="00E20BAE" w:rsidRDefault="00000000">
      <w:pPr>
        <w:ind w:left="17" w:right="44"/>
      </w:pPr>
      <w:r>
        <w:t xml:space="preserve">число ступеней, температуру, давление, расходы жидкости и пара, расход питания, выход продукта, тепловую нагрузку кипятильника и конденсатора, расход, нагрузку циркуляционного насоса; </w:t>
      </w:r>
    </w:p>
    <w:p w14:paraId="04788EE4" w14:textId="77777777" w:rsidR="00E20BAE" w:rsidRDefault="00000000">
      <w:pPr>
        <w:numPr>
          <w:ilvl w:val="0"/>
          <w:numId w:val="39"/>
        </w:numPr>
        <w:ind w:right="44" w:firstLine="425"/>
      </w:pPr>
      <w:r>
        <w:rPr>
          <w:b/>
        </w:rPr>
        <w:t>Tray Compositions (Составы на тарелках)</w:t>
      </w:r>
      <w:r>
        <w:t xml:space="preserve"> – вывести на экран значения температуры, давления, состава жидкости и пара, константы равновесия для каждой ступени выбранной ректификационной колонны; </w:t>
      </w:r>
    </w:p>
    <w:p w14:paraId="200E7727" w14:textId="77777777" w:rsidR="00E20BAE" w:rsidRDefault="00000000">
      <w:pPr>
        <w:numPr>
          <w:ilvl w:val="0"/>
          <w:numId w:val="39"/>
        </w:numPr>
        <w:spacing w:after="44"/>
        <w:ind w:right="44" w:firstLine="425"/>
      </w:pPr>
      <w:r>
        <w:rPr>
          <w:b/>
        </w:rPr>
        <w:lastRenderedPageBreak/>
        <w:t>Tray Properties (Свойства на тарелках)</w:t>
      </w:r>
      <w:r>
        <w:t xml:space="preserve"> – выполнить просмотр транспортных свойств жидкости и пара для указанных ступеней выбранной ректификационной колонны; </w:t>
      </w:r>
    </w:p>
    <w:p w14:paraId="65FDE117" w14:textId="77777777" w:rsidR="00E20BAE" w:rsidRDefault="00000000">
      <w:pPr>
        <w:numPr>
          <w:ilvl w:val="0"/>
          <w:numId w:val="39"/>
        </w:numPr>
        <w:spacing w:after="49"/>
        <w:ind w:right="44" w:firstLine="425"/>
      </w:pPr>
      <w:r>
        <w:rPr>
          <w:b/>
        </w:rPr>
        <w:t>Distillation Curves (Кривые дистилляции)</w:t>
      </w:r>
      <w:r>
        <w:t xml:space="preserve"> – выбрать один или более потоков для просмотра полного набора кривых дистилляции в табличной форме; </w:t>
      </w:r>
    </w:p>
    <w:p w14:paraId="57B12BF6" w14:textId="77777777" w:rsidR="00E20BAE" w:rsidRDefault="00000000">
      <w:pPr>
        <w:numPr>
          <w:ilvl w:val="0"/>
          <w:numId w:val="39"/>
        </w:numPr>
        <w:spacing w:after="0"/>
        <w:ind w:right="44" w:firstLine="425"/>
      </w:pPr>
      <w:r>
        <w:rPr>
          <w:b/>
        </w:rPr>
        <w:t>Convergence (Сходимость</w:t>
      </w:r>
      <w:r>
        <w:t xml:space="preserve">) – вывести на экран все установленные параметры сходимости. </w:t>
      </w:r>
    </w:p>
    <w:p w14:paraId="42F058D4" w14:textId="77777777" w:rsidR="00E20BAE" w:rsidRDefault="00000000">
      <w:pPr>
        <w:spacing w:after="302"/>
        <w:ind w:left="429" w:right="44"/>
      </w:pPr>
      <w:r>
        <w:t>Результаты просмотра можно сохранить в файле формата</w:t>
      </w:r>
      <w:r>
        <w:rPr>
          <w:b/>
        </w:rPr>
        <w:t xml:space="preserve"> doc,</w:t>
      </w:r>
      <w:r>
        <w:t xml:space="preserve"> выполнив команду</w:t>
      </w:r>
      <w:r>
        <w:rPr>
          <w:b/>
        </w:rPr>
        <w:t xml:space="preserve"> Файл/Сохранить</w:t>
      </w:r>
      <w:r>
        <w:t xml:space="preserve">. </w:t>
      </w:r>
    </w:p>
    <w:p w14:paraId="198C9C67" w14:textId="77777777" w:rsidR="00E20BAE" w:rsidRDefault="00000000">
      <w:pPr>
        <w:numPr>
          <w:ilvl w:val="0"/>
          <w:numId w:val="41"/>
        </w:numPr>
        <w:spacing w:after="262" w:line="310" w:lineRule="auto"/>
        <w:ind w:right="36" w:firstLine="415"/>
      </w:pPr>
      <w:r>
        <w:rPr>
          <w:b/>
          <w:i/>
        </w:rPr>
        <w:t xml:space="preserve">Просмотр с помощью меню Plot </w:t>
      </w:r>
      <w:r>
        <w:rPr>
          <w:b/>
        </w:rPr>
        <w:t>(</w:t>
      </w:r>
      <w:r>
        <w:rPr>
          <w:b/>
          <w:i/>
        </w:rPr>
        <w:t>Граф.</w:t>
      </w:r>
      <w:r>
        <w:rPr>
          <w:b/>
        </w:rPr>
        <w:t>) Для графического изображения результатов моделирования используются команды меню</w:t>
      </w:r>
      <w:r>
        <w:t xml:space="preserve"> Plot</w:t>
      </w:r>
      <w:r>
        <w:rPr>
          <w:b/>
        </w:rPr>
        <w:t xml:space="preserve"> (</w:t>
      </w:r>
      <w:r>
        <w:t>Граф.</w:t>
      </w:r>
      <w:r>
        <w:rPr>
          <w:b/>
        </w:rPr>
        <w:t xml:space="preserve">). С помощью этих команд можно вычертить профили по колоннам, изменения свойств потоков и диаграммы парожидкостного равновесия. </w:t>
      </w:r>
    </w:p>
    <w:p w14:paraId="4258D7A9" w14:textId="77777777" w:rsidR="00E20BAE" w:rsidRDefault="00000000">
      <w:pPr>
        <w:numPr>
          <w:ilvl w:val="0"/>
          <w:numId w:val="41"/>
        </w:numPr>
        <w:spacing w:after="5" w:line="310" w:lineRule="auto"/>
        <w:ind w:right="36" w:firstLine="415"/>
      </w:pPr>
      <w:r>
        <w:rPr>
          <w:b/>
          <w:i/>
        </w:rPr>
        <w:t xml:space="preserve">Составление отчета. </w:t>
      </w:r>
      <w:r>
        <w:rPr>
          <w:b/>
        </w:rPr>
        <w:t xml:space="preserve">ChemCad позволяет создавать отчет о результатах моделирования в виде таблиц. Их можно вывести на экран, сохранить в текстовом файле со стандартной кодировкой символов (ASCII), в файле типа (PRN) или послать отчет на устройство печати. Программа имеет стандартный формат вывода отчета, однако при необходимости его можно изменить. Можно указать, какие части отчета, а также какие потоки и свойства будут включены в отчет. Имеются опции для задания формата выводимых чисел. </w:t>
      </w:r>
    </w:p>
    <w:p w14:paraId="655649BB" w14:textId="77777777" w:rsidR="00E20BAE" w:rsidRDefault="00000000">
      <w:pPr>
        <w:spacing w:after="303"/>
        <w:ind w:left="429" w:right="44"/>
      </w:pPr>
      <w:r>
        <w:t xml:space="preserve">Отчет можно получить в табличной (текстовой) форме и в виде диаграммы технологического процесса. </w:t>
      </w:r>
    </w:p>
    <w:p w14:paraId="3A5774E2" w14:textId="77777777" w:rsidR="00E20BAE" w:rsidRDefault="00000000">
      <w:pPr>
        <w:spacing w:after="5" w:line="315" w:lineRule="auto"/>
        <w:ind w:left="15" w:right="36" w:firstLine="415"/>
      </w:pPr>
      <w:r>
        <w:rPr>
          <w:i/>
        </w:rPr>
        <w:t xml:space="preserve">Моделирование реактора. </w:t>
      </w:r>
      <w:r>
        <w:rPr>
          <w:b/>
        </w:rPr>
        <w:t xml:space="preserve">В качестве примера рассмотрим моделирование статики процесса разложения этилена в трубчатом реакторе для получения ацетилена [9], [10]. </w:t>
      </w:r>
    </w:p>
    <w:p w14:paraId="482BD5CC" w14:textId="77777777" w:rsidR="00E20BAE" w:rsidRDefault="00000000">
      <w:pPr>
        <w:tabs>
          <w:tab w:val="center" w:pos="4515"/>
        </w:tabs>
        <w:spacing w:after="103"/>
        <w:ind w:left="0" w:right="0" w:firstLine="0"/>
        <w:jc w:val="left"/>
      </w:pPr>
      <w:r>
        <w:rPr>
          <w:sz w:val="6"/>
          <w:vertAlign w:val="subscript"/>
        </w:rPr>
        <w:t xml:space="preserve"> </w:t>
      </w:r>
      <w:r>
        <w:rPr>
          <w:sz w:val="6"/>
          <w:vertAlign w:val="subscript"/>
        </w:rPr>
        <w:tab/>
      </w:r>
      <w:r>
        <w:t xml:space="preserve">Процесс протекает по следующей схеме: этилен разлагается на ацетилен и водород по реакции </w:t>
      </w:r>
    </w:p>
    <w:p w14:paraId="54B5C8D4" w14:textId="77777777" w:rsidR="00E20BAE" w:rsidRDefault="00000000">
      <w:pPr>
        <w:spacing w:after="5" w:line="248" w:lineRule="auto"/>
        <w:ind w:left="3973" w:right="4065" w:firstLine="522"/>
        <w:jc w:val="left"/>
      </w:pPr>
      <w:r>
        <w:rPr>
          <w:i/>
          <w:sz w:val="14"/>
        </w:rPr>
        <w:t>k</w:t>
      </w:r>
      <w:r>
        <w:rPr>
          <w:sz w:val="12"/>
        </w:rPr>
        <w:t xml:space="preserve">1 </w:t>
      </w:r>
      <w:r>
        <w:t>C</w:t>
      </w:r>
      <w:r>
        <w:rPr>
          <w:sz w:val="14"/>
        </w:rPr>
        <w:t>2</w:t>
      </w:r>
      <w:r>
        <w:t>H</w:t>
      </w:r>
      <w:r>
        <w:rPr>
          <w:sz w:val="14"/>
        </w:rPr>
        <w:t xml:space="preserve">4 </w:t>
      </w:r>
      <w:r>
        <w:rPr>
          <w:rFonts w:ascii="Segoe UI Symbol" w:eastAsia="Segoe UI Symbol" w:hAnsi="Segoe UI Symbol" w:cs="Segoe UI Symbol"/>
        </w:rPr>
        <w:t>→</w:t>
      </w:r>
      <w:r>
        <w:t>C</w:t>
      </w:r>
      <w:r>
        <w:rPr>
          <w:sz w:val="14"/>
        </w:rPr>
        <w:t>2</w:t>
      </w:r>
      <w:r>
        <w:t>H</w:t>
      </w:r>
      <w:r>
        <w:rPr>
          <w:sz w:val="14"/>
        </w:rPr>
        <w:t xml:space="preserve">2 </w:t>
      </w:r>
      <w:r>
        <w:rPr>
          <w:rFonts w:ascii="Segoe UI Symbol" w:eastAsia="Segoe UI Symbol" w:hAnsi="Segoe UI Symbol" w:cs="Segoe UI Symbol"/>
        </w:rPr>
        <w:t xml:space="preserve">+ </w:t>
      </w:r>
      <w:r>
        <w:t>H</w:t>
      </w:r>
      <w:r>
        <w:rPr>
          <w:sz w:val="14"/>
        </w:rPr>
        <w:t>2</w:t>
      </w:r>
      <w:r>
        <w:t xml:space="preserve">; </w:t>
      </w:r>
    </w:p>
    <w:p w14:paraId="5CE63F10" w14:textId="77777777" w:rsidR="00E20BAE" w:rsidRDefault="00000000">
      <w:pPr>
        <w:spacing w:after="0"/>
        <w:ind w:left="17" w:right="4600"/>
      </w:pPr>
      <w:r>
        <w:rPr>
          <w:sz w:val="10"/>
        </w:rPr>
        <w:t xml:space="preserve"> </w:t>
      </w:r>
      <w:r>
        <w:t xml:space="preserve">в свою очередь ацетилен разлагается на углерод и водород: </w:t>
      </w:r>
    </w:p>
    <w:p w14:paraId="080E1EAF" w14:textId="77777777" w:rsidR="00E20BAE" w:rsidRDefault="00000000">
      <w:pPr>
        <w:spacing w:after="5" w:line="248" w:lineRule="auto"/>
        <w:ind w:left="4128" w:right="4177" w:hanging="4128"/>
        <w:jc w:val="left"/>
      </w:pPr>
      <w:r>
        <w:rPr>
          <w:sz w:val="10"/>
        </w:rPr>
        <w:t xml:space="preserve"> </w:t>
      </w:r>
      <w:r>
        <w:rPr>
          <w:i/>
          <w:sz w:val="14"/>
        </w:rPr>
        <w:t>k</w:t>
      </w:r>
      <w:r>
        <w:rPr>
          <w:sz w:val="12"/>
        </w:rPr>
        <w:t xml:space="preserve">2 </w:t>
      </w:r>
      <w:r>
        <w:t>C</w:t>
      </w:r>
      <w:r>
        <w:rPr>
          <w:vertAlign w:val="subscript"/>
        </w:rPr>
        <w:t>2</w:t>
      </w:r>
      <w:r>
        <w:t>H</w:t>
      </w:r>
      <w:r>
        <w:rPr>
          <w:vertAlign w:val="subscript"/>
        </w:rPr>
        <w:t xml:space="preserve">2 </w:t>
      </w:r>
      <w:r>
        <w:rPr>
          <w:rFonts w:ascii="Segoe UI Symbol" w:eastAsia="Segoe UI Symbol" w:hAnsi="Segoe UI Symbol" w:cs="Segoe UI Symbol"/>
        </w:rPr>
        <w:t>→</w:t>
      </w:r>
      <w:r>
        <w:t>2C</w:t>
      </w:r>
      <w:r>
        <w:rPr>
          <w:rFonts w:ascii="Segoe UI Symbol" w:eastAsia="Segoe UI Symbol" w:hAnsi="Segoe UI Symbol" w:cs="Segoe UI Symbol"/>
        </w:rPr>
        <w:t>+</w:t>
      </w:r>
      <w:r>
        <w:t>H</w:t>
      </w:r>
      <w:r>
        <w:rPr>
          <w:vertAlign w:val="subscript"/>
        </w:rPr>
        <w:t>2</w:t>
      </w:r>
      <w:r>
        <w:t xml:space="preserve">; </w:t>
      </w:r>
    </w:p>
    <w:p w14:paraId="20BBD932" w14:textId="77777777" w:rsidR="00E20BAE" w:rsidRDefault="00000000">
      <w:pPr>
        <w:spacing w:after="115" w:line="259" w:lineRule="auto"/>
        <w:ind w:left="0" w:right="0" w:firstLine="0"/>
        <w:jc w:val="left"/>
      </w:pPr>
      <w:r>
        <w:rPr>
          <w:sz w:val="10"/>
        </w:rPr>
        <w:t xml:space="preserve"> </w:t>
      </w:r>
    </w:p>
    <w:p w14:paraId="618820CA" w14:textId="77777777" w:rsidR="00E20BAE" w:rsidRDefault="00000000">
      <w:pPr>
        <w:ind w:left="17" w:right="44"/>
      </w:pPr>
      <w:r>
        <w:t xml:space="preserve">здесь </w:t>
      </w:r>
      <w:r>
        <w:rPr>
          <w:i/>
        </w:rPr>
        <w:t>k</w:t>
      </w:r>
      <w:r>
        <w:rPr>
          <w:vertAlign w:val="subscript"/>
        </w:rPr>
        <w:t>1</w:t>
      </w:r>
      <w:r>
        <w:t xml:space="preserve">, </w:t>
      </w:r>
      <w:r>
        <w:rPr>
          <w:i/>
        </w:rPr>
        <w:t>k</w:t>
      </w:r>
      <w:r>
        <w:rPr>
          <w:vertAlign w:val="subscript"/>
        </w:rPr>
        <w:t>2</w:t>
      </w:r>
      <w:r>
        <w:t xml:space="preserve"> – константы скоростей реакций. </w:t>
      </w:r>
    </w:p>
    <w:p w14:paraId="3E5EC61E" w14:textId="77777777" w:rsidR="00E20BAE" w:rsidRDefault="00000000">
      <w:pPr>
        <w:ind w:left="429" w:right="44"/>
      </w:pPr>
      <w:r>
        <w:t xml:space="preserve">Примем следующие допущения: </w:t>
      </w:r>
    </w:p>
    <w:p w14:paraId="54E3337B" w14:textId="77777777" w:rsidR="00E20BAE" w:rsidRDefault="00000000">
      <w:pPr>
        <w:numPr>
          <w:ilvl w:val="0"/>
          <w:numId w:val="42"/>
        </w:numPr>
        <w:ind w:right="44" w:firstLine="425"/>
      </w:pPr>
      <w:r>
        <w:t xml:space="preserve">в связи с тем, что длина реактора значительно (более чем в 100 раз) превышает его диаметр, будем использовать гидродинамическую модель «Идеальное вытеснение»; </w:t>
      </w:r>
    </w:p>
    <w:p w14:paraId="2B3AD392" w14:textId="77777777" w:rsidR="00E20BAE" w:rsidRDefault="00000000">
      <w:pPr>
        <w:numPr>
          <w:ilvl w:val="0"/>
          <w:numId w:val="42"/>
        </w:numPr>
        <w:spacing w:after="76"/>
        <w:ind w:right="44" w:firstLine="425"/>
      </w:pPr>
      <w:r>
        <w:t xml:space="preserve">температура </w:t>
      </w:r>
      <w:r>
        <w:rPr>
          <w:i/>
        </w:rPr>
        <w:t>Т</w:t>
      </w:r>
      <w:r>
        <w:t xml:space="preserve"> в реакторе поддерживается постоянной по длине трубы и во времени. </w:t>
      </w:r>
    </w:p>
    <w:p w14:paraId="0AD3525F" w14:textId="77777777" w:rsidR="00E20BAE" w:rsidRDefault="00000000">
      <w:pPr>
        <w:ind w:left="13" w:right="44" w:firstLine="425"/>
      </w:pPr>
      <w:r>
        <w:t xml:space="preserve">Исходные данные и константы, необходимые для расчета: </w:t>
      </w:r>
      <w:r>
        <w:rPr>
          <w:i/>
        </w:rPr>
        <w:t>Е</w:t>
      </w:r>
      <w:r>
        <w:rPr>
          <w:vertAlign w:val="subscript"/>
        </w:rPr>
        <w:t xml:space="preserve">1 </w:t>
      </w:r>
      <w:r>
        <w:t>=</w:t>
      </w:r>
      <w:r>
        <w:rPr>
          <w:vertAlign w:val="subscript"/>
        </w:rPr>
        <w:t xml:space="preserve"> </w:t>
      </w:r>
      <w:r>
        <w:t xml:space="preserve">65 000; </w:t>
      </w:r>
      <w:r>
        <w:rPr>
          <w:i/>
        </w:rPr>
        <w:t>Е</w:t>
      </w:r>
      <w:r>
        <w:rPr>
          <w:vertAlign w:val="subscript"/>
        </w:rPr>
        <w:t xml:space="preserve">2 </w:t>
      </w:r>
      <w:r>
        <w:t>=</w:t>
      </w:r>
      <w:r>
        <w:rPr>
          <w:vertAlign w:val="subscript"/>
        </w:rPr>
        <w:t xml:space="preserve"> </w:t>
      </w:r>
      <w:r>
        <w:t xml:space="preserve">87 000; </w:t>
      </w:r>
      <w:r>
        <w:rPr>
          <w:i/>
        </w:rPr>
        <w:t>А</w:t>
      </w:r>
      <w:r>
        <w:rPr>
          <w:vertAlign w:val="subscript"/>
        </w:rPr>
        <w:t xml:space="preserve">1 </w:t>
      </w:r>
      <w:r>
        <w:t>=</w:t>
      </w:r>
      <w:r>
        <w:rPr>
          <w:vertAlign w:val="subscript"/>
        </w:rPr>
        <w:t xml:space="preserve"> </w:t>
      </w:r>
      <w:r>
        <w:t>2</w:t>
      </w:r>
      <w:r>
        <w:rPr>
          <w:rFonts w:ascii="Segoe UI Symbol" w:eastAsia="Segoe UI Symbol" w:hAnsi="Segoe UI Symbol" w:cs="Segoe UI Symbol"/>
        </w:rPr>
        <w:t>⋅</w:t>
      </w:r>
      <w:r>
        <w:t>10</w:t>
      </w:r>
      <w:r>
        <w:rPr>
          <w:vertAlign w:val="superscript"/>
        </w:rPr>
        <w:t>11</w:t>
      </w:r>
      <w:r>
        <w:t xml:space="preserve">; </w:t>
      </w:r>
      <w:r>
        <w:rPr>
          <w:i/>
        </w:rPr>
        <w:t>А</w:t>
      </w:r>
      <w:r>
        <w:rPr>
          <w:vertAlign w:val="subscript"/>
        </w:rPr>
        <w:t xml:space="preserve">2 </w:t>
      </w:r>
      <w:r>
        <w:t>=</w:t>
      </w:r>
      <w:r>
        <w:rPr>
          <w:vertAlign w:val="subscript"/>
        </w:rPr>
        <w:t xml:space="preserve"> </w:t>
      </w:r>
      <w:r>
        <w:t>8</w:t>
      </w:r>
      <w:r>
        <w:rPr>
          <w:rFonts w:ascii="Segoe UI Symbol" w:eastAsia="Segoe UI Symbol" w:hAnsi="Segoe UI Symbol" w:cs="Segoe UI Symbol"/>
        </w:rPr>
        <w:t>⋅</w:t>
      </w:r>
      <w:r>
        <w:t>10</w:t>
      </w:r>
      <w:r>
        <w:rPr>
          <w:vertAlign w:val="superscript"/>
        </w:rPr>
        <w:t>12</w:t>
      </w:r>
      <w:r>
        <w:t xml:space="preserve">; </w:t>
      </w:r>
      <w:r>
        <w:rPr>
          <w:i/>
        </w:rPr>
        <w:t>D</w:t>
      </w:r>
      <w:r>
        <w:t xml:space="preserve"> = 0,1 м; давление в реакторе </w:t>
      </w:r>
      <w:r>
        <w:rPr>
          <w:i/>
        </w:rPr>
        <w:t>Р</w:t>
      </w:r>
      <w:r>
        <w:t xml:space="preserve"> = 100 000 Па; </w:t>
      </w:r>
      <w:r>
        <w:rPr>
          <w:i/>
        </w:rPr>
        <w:t>Т</w:t>
      </w:r>
      <w:r>
        <w:t xml:space="preserve"> = 1200 К; </w:t>
      </w:r>
      <w:r>
        <w:rPr>
          <w:i/>
        </w:rPr>
        <w:t>m</w:t>
      </w:r>
      <w:r>
        <w:rPr>
          <w:sz w:val="13"/>
        </w:rPr>
        <w:t>вх</w:t>
      </w:r>
      <w:r>
        <w:rPr>
          <w:vertAlign w:val="subscript"/>
        </w:rPr>
        <w:t xml:space="preserve"> </w:t>
      </w:r>
      <w:r>
        <w:t>=</w:t>
      </w:r>
      <w:r>
        <w:rPr>
          <w:vertAlign w:val="subscript"/>
        </w:rPr>
        <w:t xml:space="preserve"> </w:t>
      </w:r>
      <w:r>
        <w:t xml:space="preserve">1800 кг/ч; точность расчетов ε = 0,001. </w:t>
      </w:r>
    </w:p>
    <w:p w14:paraId="680BC12E" w14:textId="77777777" w:rsidR="00E20BAE" w:rsidRDefault="00000000">
      <w:pPr>
        <w:spacing w:after="8" w:line="259" w:lineRule="auto"/>
        <w:ind w:left="425" w:right="0" w:firstLine="0"/>
        <w:jc w:val="left"/>
      </w:pPr>
      <w:r>
        <w:t xml:space="preserve"> </w:t>
      </w:r>
    </w:p>
    <w:p w14:paraId="25FEE42B" w14:textId="77777777" w:rsidR="00E20BAE" w:rsidRDefault="00000000">
      <w:pPr>
        <w:pStyle w:val="3"/>
        <w:ind w:left="1763" w:right="1798"/>
      </w:pPr>
      <w:r>
        <w:t xml:space="preserve">Порядок выполнения работы </w:t>
      </w:r>
    </w:p>
    <w:p w14:paraId="3E841306" w14:textId="77777777" w:rsidR="00E20BAE" w:rsidRDefault="00000000">
      <w:pPr>
        <w:spacing w:after="81" w:line="259" w:lineRule="auto"/>
        <w:ind w:left="425" w:right="0" w:firstLine="0"/>
        <w:jc w:val="left"/>
      </w:pPr>
      <w:r>
        <w:rPr>
          <w:sz w:val="12"/>
        </w:rPr>
        <w:t xml:space="preserve"> </w:t>
      </w:r>
    </w:p>
    <w:p w14:paraId="6BDA9901" w14:textId="77777777" w:rsidR="00E20BAE" w:rsidRDefault="00000000">
      <w:pPr>
        <w:numPr>
          <w:ilvl w:val="0"/>
          <w:numId w:val="43"/>
        </w:numPr>
        <w:ind w:right="44" w:firstLine="425"/>
      </w:pPr>
      <w:r>
        <w:t xml:space="preserve">Загрузить пакет прикладных программ ChemCAD. </w:t>
      </w:r>
    </w:p>
    <w:p w14:paraId="3C2CB4AC" w14:textId="77777777" w:rsidR="00E20BAE" w:rsidRDefault="00000000">
      <w:pPr>
        <w:numPr>
          <w:ilvl w:val="0"/>
          <w:numId w:val="43"/>
        </w:numPr>
        <w:ind w:right="44" w:firstLine="425"/>
      </w:pPr>
      <w:r>
        <w:t xml:space="preserve">Создать новый файл технологической схемы. </w:t>
      </w:r>
    </w:p>
    <w:p w14:paraId="1A1C0753" w14:textId="77777777" w:rsidR="00E20BAE" w:rsidRDefault="00000000">
      <w:pPr>
        <w:numPr>
          <w:ilvl w:val="0"/>
          <w:numId w:val="43"/>
        </w:numPr>
        <w:ind w:right="44" w:firstLine="425"/>
      </w:pPr>
      <w:r>
        <w:t xml:space="preserve">Выбрать технические размерности. В качестве профиля единиц измерения задать СИ. Указать в окне </w:t>
      </w:r>
      <w:r>
        <w:rPr>
          <w:b/>
        </w:rPr>
        <w:t xml:space="preserve">Mass (Масса) </w:t>
      </w:r>
      <w:r>
        <w:t xml:space="preserve">размерность «кг». </w:t>
      </w:r>
    </w:p>
    <w:p w14:paraId="4051B0A7" w14:textId="77777777" w:rsidR="00E20BAE" w:rsidRDefault="00000000">
      <w:pPr>
        <w:numPr>
          <w:ilvl w:val="0"/>
          <w:numId w:val="43"/>
        </w:numPr>
        <w:ind w:right="44" w:firstLine="425"/>
      </w:pPr>
      <w:r>
        <w:t xml:space="preserve">Выбрать компоненты, участвующие в процессе. Из базы данных выбираются: Ethylene – этилен; Acetylene – ацетилен; Carbon – углерод; Hydrogen – водород. </w:t>
      </w:r>
    </w:p>
    <w:p w14:paraId="18F2C4AC" w14:textId="77777777" w:rsidR="00E20BAE" w:rsidRDefault="00000000">
      <w:pPr>
        <w:numPr>
          <w:ilvl w:val="0"/>
          <w:numId w:val="43"/>
        </w:numPr>
        <w:ind w:right="44" w:firstLine="425"/>
      </w:pPr>
      <w:r>
        <w:t xml:space="preserve">Построить технологическую схему. Выбрать из палитры </w:t>
      </w:r>
      <w:r>
        <w:rPr>
          <w:b/>
        </w:rPr>
        <w:t>Kinetic reactor</w:t>
      </w:r>
      <w:r>
        <w:t xml:space="preserve">, щелкнуть правой кнопкой мыши, и выбрать из подпалитры </w:t>
      </w:r>
      <w:r>
        <w:rPr>
          <w:b/>
        </w:rPr>
        <w:t>Kinetic reactor #2</w:t>
      </w:r>
      <w:r>
        <w:t xml:space="preserve">, т.е. реактор «идеальное вытеснение». Расположить выбранный реактор на поле технологической схемы. Добавить входной и выходной потоки.  </w:t>
      </w:r>
    </w:p>
    <w:p w14:paraId="346FB155" w14:textId="77777777" w:rsidR="00E20BAE" w:rsidRDefault="00000000">
      <w:pPr>
        <w:numPr>
          <w:ilvl w:val="0"/>
          <w:numId w:val="43"/>
        </w:numPr>
        <w:ind w:right="44" w:firstLine="425"/>
      </w:pPr>
      <w:r>
        <w:t>Задать параметры входного потока. Общий расход на входе (</w:t>
      </w:r>
      <w:r>
        <w:rPr>
          <w:b/>
        </w:rPr>
        <w:t>Total flow</w:t>
      </w:r>
      <w:r>
        <w:t xml:space="preserve">) в данном случае будет совпадать с расходом этилена и равняться 1800 кг/ч (см. исходные данные). </w:t>
      </w:r>
    </w:p>
    <w:p w14:paraId="3BF2E238" w14:textId="77777777" w:rsidR="00E20BAE" w:rsidRDefault="00000000">
      <w:pPr>
        <w:numPr>
          <w:ilvl w:val="0"/>
          <w:numId w:val="43"/>
        </w:numPr>
        <w:ind w:right="44" w:firstLine="425"/>
      </w:pPr>
      <w:r>
        <w:t xml:space="preserve">Задать параметры реактора.  </w:t>
      </w:r>
    </w:p>
    <w:p w14:paraId="6FDD5E19" w14:textId="77777777" w:rsidR="00E20BAE" w:rsidRDefault="00000000">
      <w:pPr>
        <w:ind w:left="429" w:right="44"/>
      </w:pPr>
      <w:r>
        <w:t>Уравнение скорости реакции (</w:t>
      </w:r>
      <w:r>
        <w:rPr>
          <w:b/>
        </w:rPr>
        <w:t>Kinetic rate expression</w:t>
      </w:r>
      <w:r>
        <w:t>) задать стандартное (</w:t>
      </w:r>
      <w:r>
        <w:rPr>
          <w:b/>
        </w:rPr>
        <w:t>Standart</w:t>
      </w:r>
      <w:r>
        <w:t xml:space="preserve">). </w:t>
      </w:r>
    </w:p>
    <w:p w14:paraId="1A6FEA88" w14:textId="77777777" w:rsidR="00E20BAE" w:rsidRDefault="00000000">
      <w:pPr>
        <w:ind w:left="13" w:right="44" w:firstLine="425"/>
      </w:pPr>
      <w:r>
        <w:t>Тип реактора (</w:t>
      </w:r>
      <w:r>
        <w:rPr>
          <w:b/>
        </w:rPr>
        <w:t>Specify reactor type</w:t>
      </w:r>
      <w:r>
        <w:t>) задать «идеальное вытеснение» (</w:t>
      </w:r>
      <w:r>
        <w:rPr>
          <w:b/>
        </w:rPr>
        <w:t>PFR – Plug Flow</w:t>
      </w:r>
      <w:r>
        <w:t>). Поскольку на вход в реактор подается газовая фаза, а в ходе реакций образуются частицы твердой фазы (углерод), то фазовый состав следует указать: основная газовая фаза, смесь фаз (</w:t>
      </w:r>
      <w:r>
        <w:rPr>
          <w:b/>
        </w:rPr>
        <w:t>Vapor reaction, Mixed phase</w:t>
      </w:r>
      <w:r>
        <w:t xml:space="preserve">). Согласно допущению 2, </w:t>
      </w:r>
      <w:r>
        <w:lastRenderedPageBreak/>
        <w:t>температурный режим выбирается изотермический (</w:t>
      </w:r>
      <w:r>
        <w:rPr>
          <w:b/>
        </w:rPr>
        <w:t>Isothermal</w:t>
      </w:r>
      <w:r>
        <w:t>). Длину трубы (</w:t>
      </w:r>
      <w:r>
        <w:rPr>
          <w:b/>
        </w:rPr>
        <w:t>Length of tube</w:t>
      </w:r>
      <w:r>
        <w:t xml:space="preserve">) указать равную 10 м. </w:t>
      </w:r>
    </w:p>
    <w:p w14:paraId="52852A36" w14:textId="77777777" w:rsidR="00E20BAE" w:rsidRDefault="00000000">
      <w:pPr>
        <w:ind w:left="13" w:right="44" w:firstLine="425"/>
      </w:pPr>
      <w:r>
        <w:t>При редактировании обеих реакций предэкспоненциальный множитель (</w:t>
      </w:r>
      <w:r>
        <w:rPr>
          <w:b/>
        </w:rPr>
        <w:t>Frequency factor</w:t>
      </w:r>
      <w:r>
        <w:t>) и энергию активации (</w:t>
      </w:r>
      <w:r>
        <w:rPr>
          <w:b/>
        </w:rPr>
        <w:t>Activation energy</w:t>
      </w:r>
      <w:r>
        <w:t>) взять из исходных данных. При редактировании первой реакции задать стехиометрические коэффициенты (</w:t>
      </w:r>
      <w:r>
        <w:rPr>
          <w:b/>
        </w:rPr>
        <w:t>Stoichiometric coefficient</w:t>
      </w:r>
      <w:r>
        <w:t xml:space="preserve">): для этилена = –1; для ацетилена = 1; для водорода = 1. При редактировании второй реакции задать стехиометрические коэффициенты: для ацетилена = –1; для водорода = 1; для углерода = 2. </w:t>
      </w:r>
    </w:p>
    <w:p w14:paraId="59B14C68" w14:textId="77777777" w:rsidR="00E20BAE" w:rsidRDefault="00000000">
      <w:pPr>
        <w:ind w:left="13" w:right="44" w:firstLine="425"/>
      </w:pPr>
      <w:r>
        <w:t xml:space="preserve">Остальные параметры (температуру и давление в реакторе, диаметр трубы, точность вычислений и т.д.) взять из исходных данных. </w:t>
      </w:r>
    </w:p>
    <w:p w14:paraId="01CD161D" w14:textId="77777777" w:rsidR="00E20BAE" w:rsidRDefault="00000000">
      <w:pPr>
        <w:numPr>
          <w:ilvl w:val="0"/>
          <w:numId w:val="44"/>
        </w:numPr>
        <w:ind w:right="44" w:hanging="301"/>
      </w:pPr>
      <w:r>
        <w:t xml:space="preserve">Запустить программу моделирования. </w:t>
      </w:r>
    </w:p>
    <w:p w14:paraId="33D61254" w14:textId="77777777" w:rsidR="00E20BAE" w:rsidRDefault="00000000">
      <w:pPr>
        <w:numPr>
          <w:ilvl w:val="0"/>
          <w:numId w:val="44"/>
        </w:numPr>
        <w:ind w:right="44" w:hanging="301"/>
      </w:pPr>
      <w:r>
        <w:t xml:space="preserve">Просмотреть результаты моделирования на экране. </w:t>
      </w:r>
    </w:p>
    <w:p w14:paraId="3689F869" w14:textId="77777777" w:rsidR="00E20BAE" w:rsidRDefault="00000000">
      <w:pPr>
        <w:numPr>
          <w:ilvl w:val="0"/>
          <w:numId w:val="44"/>
        </w:numPr>
        <w:ind w:right="44" w:hanging="301"/>
      </w:pPr>
      <w:r>
        <w:t xml:space="preserve">Многократно повторить расчет, задавая длину трубы от 10 до 200 м с шагом 10 м. </w:t>
      </w:r>
    </w:p>
    <w:p w14:paraId="660BA118" w14:textId="77777777" w:rsidR="00E20BAE" w:rsidRDefault="00000000">
      <w:pPr>
        <w:numPr>
          <w:ilvl w:val="0"/>
          <w:numId w:val="44"/>
        </w:numPr>
        <w:ind w:right="44" w:hanging="301"/>
      </w:pPr>
      <w:r>
        <w:t xml:space="preserve">Построить графики изменения расхода этилена и ацетилена по длине реактора. </w:t>
      </w:r>
    </w:p>
    <w:p w14:paraId="67300476" w14:textId="77777777" w:rsidR="00E20BAE" w:rsidRDefault="00000000">
      <w:pPr>
        <w:spacing w:after="6" w:line="259" w:lineRule="auto"/>
        <w:ind w:left="0" w:right="13" w:firstLine="0"/>
        <w:jc w:val="center"/>
      </w:pPr>
      <w:r>
        <w:rPr>
          <w:b/>
        </w:rPr>
        <w:t xml:space="preserve"> </w:t>
      </w:r>
    </w:p>
    <w:p w14:paraId="38280E8A" w14:textId="77777777" w:rsidR="00E20BAE" w:rsidRDefault="00000000">
      <w:pPr>
        <w:spacing w:after="3" w:line="259" w:lineRule="auto"/>
        <w:ind w:left="1763" w:right="1816" w:hanging="10"/>
        <w:jc w:val="center"/>
      </w:pPr>
      <w:r>
        <w:rPr>
          <w:b/>
        </w:rPr>
        <w:t xml:space="preserve">Содержание отчета </w:t>
      </w:r>
    </w:p>
    <w:p w14:paraId="73C29EA5" w14:textId="77777777" w:rsidR="00E20BAE" w:rsidRDefault="00000000">
      <w:pPr>
        <w:spacing w:after="108" w:line="259" w:lineRule="auto"/>
        <w:ind w:left="425" w:right="0" w:firstLine="0"/>
        <w:jc w:val="left"/>
      </w:pPr>
      <w:r>
        <w:rPr>
          <w:sz w:val="10"/>
        </w:rPr>
        <w:t xml:space="preserve"> </w:t>
      </w:r>
    </w:p>
    <w:p w14:paraId="0C4D09F8" w14:textId="77777777" w:rsidR="00E20BAE" w:rsidRDefault="00000000">
      <w:pPr>
        <w:ind w:left="429" w:right="44"/>
      </w:pPr>
      <w:r>
        <w:t xml:space="preserve">Таблицы и графики изменения расхода этилена и ацетилена по длине реактора. </w:t>
      </w:r>
    </w:p>
    <w:p w14:paraId="02842379" w14:textId="77777777" w:rsidR="00E20BAE" w:rsidRDefault="00000000">
      <w:pPr>
        <w:spacing w:after="2" w:line="259" w:lineRule="auto"/>
        <w:ind w:left="425" w:right="0" w:firstLine="0"/>
        <w:jc w:val="left"/>
      </w:pPr>
      <w:r>
        <w:t xml:space="preserve"> </w:t>
      </w:r>
    </w:p>
    <w:p w14:paraId="22518B29" w14:textId="77777777" w:rsidR="00E20BAE" w:rsidRDefault="00000000">
      <w:pPr>
        <w:pStyle w:val="3"/>
        <w:ind w:left="1763" w:right="1817"/>
      </w:pPr>
      <w:r>
        <w:t xml:space="preserve">Контрольные вопросы </w:t>
      </w:r>
    </w:p>
    <w:p w14:paraId="2D547233" w14:textId="77777777" w:rsidR="00E20BAE" w:rsidRDefault="00000000">
      <w:pPr>
        <w:spacing w:after="99" w:line="259" w:lineRule="auto"/>
        <w:ind w:left="0" w:right="39" w:firstLine="0"/>
        <w:jc w:val="center"/>
      </w:pPr>
      <w:r>
        <w:rPr>
          <w:b/>
          <w:sz w:val="10"/>
        </w:rPr>
        <w:t xml:space="preserve"> </w:t>
      </w:r>
    </w:p>
    <w:p w14:paraId="1BADD1E4" w14:textId="77777777" w:rsidR="00E20BAE" w:rsidRDefault="00000000">
      <w:pPr>
        <w:ind w:left="13" w:right="44" w:firstLine="425"/>
      </w:pPr>
      <w:r>
        <w:t>1.</w:t>
      </w:r>
      <w:r>
        <w:rPr>
          <w:rFonts w:ascii="Arial" w:eastAsia="Arial" w:hAnsi="Arial" w:cs="Arial"/>
        </w:rPr>
        <w:t xml:space="preserve"> </w:t>
      </w:r>
      <w:r>
        <w:t xml:space="preserve">Какова последовательность действий пользователя при работе с пакетом прикладных программ ChemCAD? </w:t>
      </w:r>
      <w:r>
        <w:br w:type="page"/>
      </w:r>
    </w:p>
    <w:p w14:paraId="7659D69D" w14:textId="77777777" w:rsidR="00E20BAE" w:rsidRDefault="00000000">
      <w:pPr>
        <w:pStyle w:val="2"/>
        <w:ind w:left="1647" w:right="1746"/>
        <w:jc w:val="center"/>
      </w:pPr>
      <w:r>
        <w:lastRenderedPageBreak/>
        <w:t xml:space="preserve">2. КОНЕЧНОМЕРНЫЕ ЗАДАЧИ ОПТИМИЗАЦИИ </w:t>
      </w:r>
    </w:p>
    <w:p w14:paraId="6F8B4D7A" w14:textId="77777777" w:rsidR="00E20BAE" w:rsidRDefault="00000000">
      <w:pPr>
        <w:spacing w:after="0" w:line="259" w:lineRule="auto"/>
        <w:ind w:left="0" w:right="54" w:firstLine="0"/>
        <w:jc w:val="center"/>
      </w:pPr>
      <w:r>
        <w:rPr>
          <w:sz w:val="12"/>
        </w:rPr>
        <w:t xml:space="preserve"> </w:t>
      </w:r>
    </w:p>
    <w:p w14:paraId="4E2838AE" w14:textId="77777777" w:rsidR="00E20BAE" w:rsidRDefault="00000000">
      <w:pPr>
        <w:spacing w:after="0" w:line="259" w:lineRule="auto"/>
        <w:ind w:left="-12" w:right="0" w:firstLine="0"/>
        <w:jc w:val="left"/>
      </w:pPr>
      <w:r>
        <w:rPr>
          <w:rFonts w:ascii="Calibri" w:eastAsia="Calibri" w:hAnsi="Calibri" w:cs="Calibri"/>
          <w:noProof/>
          <w:sz w:val="22"/>
        </w:rPr>
        <mc:AlternateContent>
          <mc:Choice Requires="wpg">
            <w:drawing>
              <wp:inline distT="0" distB="0" distL="0" distR="0" wp14:anchorId="0F4C0624" wp14:editId="72945BAE">
                <wp:extent cx="6157722" cy="37338"/>
                <wp:effectExtent l="0" t="0" r="0" b="0"/>
                <wp:docPr id="525568" name="Group 525568"/>
                <wp:cNvGraphicFramePr/>
                <a:graphic xmlns:a="http://schemas.openxmlformats.org/drawingml/2006/main">
                  <a:graphicData uri="http://schemas.microsoft.com/office/word/2010/wordprocessingGroup">
                    <wpg:wgp>
                      <wpg:cNvGrpSpPr/>
                      <wpg:grpSpPr>
                        <a:xfrm>
                          <a:off x="0" y="0"/>
                          <a:ext cx="6157722" cy="37338"/>
                          <a:chOff x="0" y="0"/>
                          <a:chExt cx="6157722" cy="37338"/>
                        </a:xfrm>
                      </wpg:grpSpPr>
                      <wps:wsp>
                        <wps:cNvPr id="662865" name="Shape 662865"/>
                        <wps:cNvSpPr/>
                        <wps:spPr>
                          <a:xfrm>
                            <a:off x="0" y="18288"/>
                            <a:ext cx="6157722" cy="19050"/>
                          </a:xfrm>
                          <a:custGeom>
                            <a:avLst/>
                            <a:gdLst/>
                            <a:ahLst/>
                            <a:cxnLst/>
                            <a:rect l="0" t="0" r="0" b="0"/>
                            <a:pathLst>
                              <a:path w="6157722" h="19050">
                                <a:moveTo>
                                  <a:pt x="0" y="0"/>
                                </a:moveTo>
                                <a:lnTo>
                                  <a:pt x="6157722" y="0"/>
                                </a:lnTo>
                                <a:lnTo>
                                  <a:pt x="6157722"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66" name="Shape 662866"/>
                        <wps:cNvSpPr/>
                        <wps:spPr>
                          <a:xfrm>
                            <a:off x="0" y="0"/>
                            <a:ext cx="6157722" cy="9144"/>
                          </a:xfrm>
                          <a:custGeom>
                            <a:avLst/>
                            <a:gdLst/>
                            <a:ahLst/>
                            <a:cxnLst/>
                            <a:rect l="0" t="0" r="0" b="0"/>
                            <a:pathLst>
                              <a:path w="6157722" h="9144">
                                <a:moveTo>
                                  <a:pt x="0" y="0"/>
                                </a:moveTo>
                                <a:lnTo>
                                  <a:pt x="6157722" y="0"/>
                                </a:lnTo>
                                <a:lnTo>
                                  <a:pt x="6157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5568" style="width:484.86pt;height:2.94pt;mso-position-horizontal-relative:char;mso-position-vertical-relative:line" coordsize="61577,373">
                <v:shape id="Shape 662867" style="position:absolute;width:61577;height:190;left:0;top:182;" coordsize="6157722,19050" path="m0,0l6157722,0l6157722,19050l0,19050l0,0">
                  <v:stroke weight="0pt" endcap="flat" joinstyle="miter" miterlimit="10" on="false" color="#000000" opacity="0"/>
                  <v:fill on="true" color="#000000"/>
                </v:shape>
                <v:shape id="Shape 662868" style="position:absolute;width:61577;height:91;left:0;top:0;" coordsize="6157722,9144" path="m0,0l6157722,0l6157722,9144l0,9144l0,0">
                  <v:stroke weight="0pt" endcap="flat" joinstyle="miter" miterlimit="10" on="false" color="#000000" opacity="0"/>
                  <v:fill on="true" color="#000000"/>
                </v:shape>
              </v:group>
            </w:pict>
          </mc:Fallback>
        </mc:AlternateContent>
      </w:r>
    </w:p>
    <w:p w14:paraId="781352AF" w14:textId="77777777" w:rsidR="00E20BAE" w:rsidRDefault="00000000">
      <w:pPr>
        <w:spacing w:after="63" w:line="259" w:lineRule="auto"/>
        <w:ind w:left="0" w:right="54" w:firstLine="0"/>
        <w:jc w:val="center"/>
      </w:pPr>
      <w:r>
        <w:rPr>
          <w:sz w:val="12"/>
        </w:rPr>
        <w:t xml:space="preserve"> </w:t>
      </w:r>
    </w:p>
    <w:p w14:paraId="1857FDDC" w14:textId="77777777" w:rsidR="00E20BAE" w:rsidRDefault="00000000">
      <w:pPr>
        <w:spacing w:after="0" w:line="259" w:lineRule="auto"/>
        <w:ind w:left="0" w:right="34" w:firstLine="0"/>
        <w:jc w:val="center"/>
      </w:pPr>
      <w:r>
        <w:t xml:space="preserve"> </w:t>
      </w:r>
    </w:p>
    <w:p w14:paraId="02B2A530" w14:textId="77777777" w:rsidR="00E20BAE" w:rsidRDefault="00000000">
      <w:pPr>
        <w:pStyle w:val="3"/>
        <w:ind w:left="1763" w:right="1843"/>
      </w:pPr>
      <w:r>
        <w:t xml:space="preserve">2.1. ПОСТАНОВКА ЗАДАЧИ </w:t>
      </w:r>
    </w:p>
    <w:p w14:paraId="1A77C1C3" w14:textId="77777777" w:rsidR="00E20BAE" w:rsidRDefault="00000000">
      <w:pPr>
        <w:spacing w:after="86" w:line="259" w:lineRule="auto"/>
        <w:ind w:left="443" w:right="0" w:firstLine="0"/>
        <w:jc w:val="left"/>
      </w:pPr>
      <w:r>
        <w:rPr>
          <w:sz w:val="12"/>
        </w:rPr>
        <w:t xml:space="preserve"> </w:t>
      </w:r>
    </w:p>
    <w:p w14:paraId="7F510678" w14:textId="77777777" w:rsidR="00E20BAE" w:rsidRDefault="00000000">
      <w:pPr>
        <w:ind w:left="13" w:right="44" w:firstLine="425"/>
      </w:pPr>
      <w:r>
        <w:t xml:space="preserve">Математическая постановка задачи оптимизации включает в себя целевую функцию </w:t>
      </w:r>
      <w:r>
        <w:rPr>
          <w:i/>
        </w:rPr>
        <w:t>f</w:t>
      </w:r>
      <w:r>
        <w:rPr>
          <w:vertAlign w:val="subscript"/>
        </w:rPr>
        <w:t>0</w:t>
      </w:r>
      <w:r>
        <w:t>(</w:t>
      </w:r>
      <w:r>
        <w:rPr>
          <w:i/>
        </w:rPr>
        <w:t>X</w:t>
      </w:r>
      <w:r>
        <w:t xml:space="preserve">), </w:t>
      </w:r>
      <w:r>
        <w:rPr>
          <w:i/>
        </w:rPr>
        <w:t>Х</w:t>
      </w:r>
      <w:r>
        <w:t xml:space="preserve"> = (</w:t>
      </w:r>
      <w:r>
        <w:rPr>
          <w:i/>
        </w:rPr>
        <w:t>х</w:t>
      </w:r>
      <w:r>
        <w:rPr>
          <w:vertAlign w:val="subscript"/>
        </w:rPr>
        <w:t>1</w:t>
      </w:r>
      <w:r>
        <w:t xml:space="preserve">, </w:t>
      </w:r>
      <w:r>
        <w:rPr>
          <w:i/>
        </w:rPr>
        <w:t>х</w:t>
      </w:r>
      <w:r>
        <w:rPr>
          <w:vertAlign w:val="subscript"/>
        </w:rPr>
        <w:t>2</w:t>
      </w:r>
      <w:r>
        <w:t xml:space="preserve">, ..., </w:t>
      </w:r>
      <w:r>
        <w:rPr>
          <w:i/>
        </w:rPr>
        <w:t>х</w:t>
      </w:r>
      <w:r>
        <w:rPr>
          <w:i/>
          <w:vertAlign w:val="subscript"/>
        </w:rPr>
        <w:t>n</w:t>
      </w:r>
      <w:r>
        <w:t xml:space="preserve">), представляющую собой количественную оценку качества решения, и допустимое множество </w:t>
      </w:r>
      <w:r>
        <w:rPr>
          <w:i/>
        </w:rPr>
        <w:t>X</w:t>
      </w:r>
      <w:r>
        <w:rPr>
          <w:i/>
          <w:vertAlign w:val="superscript"/>
        </w:rPr>
        <w:t>d</w:t>
      </w:r>
      <w:r>
        <w:t xml:space="preserve">, представляющее собой множество допустимых вариантов решения. Решением задачи оптимизации является такой вектор </w:t>
      </w:r>
      <w:r>
        <w:rPr>
          <w:i/>
        </w:rPr>
        <w:t>Х</w:t>
      </w:r>
      <w:r>
        <w:rPr>
          <w:vertAlign w:val="superscript"/>
        </w:rPr>
        <w:t>*</w:t>
      </w:r>
      <w:r>
        <w:rPr>
          <w:rFonts w:ascii="Segoe UI Symbol" w:eastAsia="Segoe UI Symbol" w:hAnsi="Segoe UI Symbol" w:cs="Segoe UI Symbol"/>
        </w:rPr>
        <w:t>∈</w:t>
      </w:r>
      <w:r>
        <w:t xml:space="preserve"> </w:t>
      </w:r>
      <w:r>
        <w:rPr>
          <w:i/>
        </w:rPr>
        <w:t>Х</w:t>
      </w:r>
      <w:r>
        <w:rPr>
          <w:i/>
          <w:vertAlign w:val="superscript"/>
        </w:rPr>
        <w:t>d</w:t>
      </w:r>
      <w:r>
        <w:t xml:space="preserve">, который минимизирует или максимизирует целевую функцию </w:t>
      </w:r>
      <w:r>
        <w:rPr>
          <w:i/>
        </w:rPr>
        <w:t>f</w:t>
      </w:r>
      <w:r>
        <w:rPr>
          <w:vertAlign w:val="subscript"/>
        </w:rPr>
        <w:t>0</w:t>
      </w:r>
      <w:r>
        <w:t>(</w:t>
      </w:r>
      <w:r>
        <w:rPr>
          <w:i/>
        </w:rPr>
        <w:t>X</w:t>
      </w:r>
      <w:r>
        <w:t xml:space="preserve">). Очевидно, что всякую задачу максимизации </w:t>
      </w:r>
      <w:r>
        <w:rPr>
          <w:i/>
        </w:rPr>
        <w:t>f</w:t>
      </w:r>
      <w:r>
        <w:rPr>
          <w:vertAlign w:val="subscript"/>
        </w:rPr>
        <w:t>0</w:t>
      </w:r>
      <w:r>
        <w:t>(</w:t>
      </w:r>
      <w:r>
        <w:rPr>
          <w:i/>
        </w:rPr>
        <w:t>X</w:t>
      </w:r>
      <w:r>
        <w:t>) можно заменить задачей минимизации функции –</w:t>
      </w:r>
      <w:r>
        <w:rPr>
          <w:i/>
        </w:rPr>
        <w:t>f</w:t>
      </w:r>
      <w:r>
        <w:rPr>
          <w:vertAlign w:val="subscript"/>
        </w:rPr>
        <w:t>0</w:t>
      </w:r>
      <w:r>
        <w:t>(</w:t>
      </w:r>
      <w:r>
        <w:rPr>
          <w:i/>
        </w:rPr>
        <w:t>Х</w:t>
      </w:r>
      <w:r>
        <w:t xml:space="preserve">), поэтому в дальнейшем будем рассматривать оптимизационные задачи вида </w:t>
      </w:r>
    </w:p>
    <w:p w14:paraId="62721603" w14:textId="77777777" w:rsidR="00E20BAE" w:rsidRDefault="00000000">
      <w:pPr>
        <w:spacing w:after="5" w:line="248" w:lineRule="auto"/>
        <w:ind w:left="5422" w:right="36" w:hanging="4988"/>
        <w:jc w:val="left"/>
      </w:pPr>
      <w:r>
        <w:rPr>
          <w:sz w:val="10"/>
        </w:rPr>
        <w:t xml:space="preserve"> </w:t>
      </w:r>
      <w:r>
        <w:rPr>
          <w:i/>
        </w:rPr>
        <w:t>f</w:t>
      </w:r>
      <w:r>
        <w:rPr>
          <w:vertAlign w:val="subscript"/>
        </w:rPr>
        <w:t>0</w:t>
      </w:r>
      <w:r>
        <w:t>(</w:t>
      </w:r>
      <w:r>
        <w:rPr>
          <w:i/>
        </w:rPr>
        <w:t>Х</w:t>
      </w:r>
      <w:r>
        <w:t xml:space="preserve">) → min   при </w:t>
      </w:r>
      <w:r>
        <w:rPr>
          <w:i/>
        </w:rPr>
        <w:t xml:space="preserve">X </w:t>
      </w:r>
      <w:r>
        <w:rPr>
          <w:rFonts w:ascii="Segoe UI Symbol" w:eastAsia="Segoe UI Symbol" w:hAnsi="Segoe UI Symbol" w:cs="Segoe UI Symbol"/>
        </w:rPr>
        <w:t>∈</w:t>
      </w:r>
      <w:r>
        <w:t xml:space="preserve"> </w:t>
      </w:r>
      <w:r>
        <w:rPr>
          <w:i/>
        </w:rPr>
        <w:t>X</w:t>
      </w:r>
      <w:r>
        <w:rPr>
          <w:i/>
          <w:vertAlign w:val="superscript"/>
        </w:rPr>
        <w:t>d</w:t>
      </w:r>
      <w:r>
        <w:t xml:space="preserve">.                                  (2.1)  </w:t>
      </w:r>
    </w:p>
    <w:p w14:paraId="4DC36AFF" w14:textId="77777777" w:rsidR="00E20BAE" w:rsidRDefault="00000000">
      <w:pPr>
        <w:spacing w:after="115" w:line="259" w:lineRule="auto"/>
        <w:ind w:left="443" w:right="0" w:firstLine="0"/>
        <w:jc w:val="left"/>
      </w:pPr>
      <w:r>
        <w:rPr>
          <w:sz w:val="10"/>
        </w:rPr>
        <w:t xml:space="preserve"> </w:t>
      </w:r>
    </w:p>
    <w:p w14:paraId="5CECA6C8" w14:textId="77777777" w:rsidR="00E20BAE" w:rsidRDefault="00000000">
      <w:pPr>
        <w:ind w:left="13" w:right="44" w:firstLine="425"/>
      </w:pPr>
      <w:r>
        <w:t xml:space="preserve">Если допустимое множество </w:t>
      </w:r>
      <w:r>
        <w:rPr>
          <w:i/>
        </w:rPr>
        <w:t>Х</w:t>
      </w:r>
      <w:r>
        <w:rPr>
          <w:i/>
          <w:vertAlign w:val="superscript"/>
        </w:rPr>
        <w:t>d</w:t>
      </w:r>
      <w:r>
        <w:t xml:space="preserve"> лежит в евклидовом пространстве </w:t>
      </w:r>
      <w:r>
        <w:rPr>
          <w:i/>
        </w:rPr>
        <w:t>R</w:t>
      </w:r>
      <w:r>
        <w:rPr>
          <w:i/>
          <w:vertAlign w:val="superscript"/>
        </w:rPr>
        <w:t>n</w:t>
      </w:r>
      <w:r>
        <w:t xml:space="preserve">, то задачи вида (2.1) называют конечномерными оптимизационными задачами, а теорию и методы решения конечномерных задач – математическим программированием. </w:t>
      </w:r>
    </w:p>
    <w:p w14:paraId="7DC720F1" w14:textId="77777777" w:rsidR="00E20BAE" w:rsidRDefault="00000000">
      <w:pPr>
        <w:ind w:left="13" w:right="44" w:firstLine="425"/>
      </w:pPr>
      <w:r>
        <w:t xml:space="preserve">Классификацию задач оптимизации можно проводить по нескольким признакам в зависимости от вида функции </w:t>
      </w:r>
      <w:r>
        <w:rPr>
          <w:i/>
        </w:rPr>
        <w:t>f</w:t>
      </w:r>
      <w:r>
        <w:rPr>
          <w:vertAlign w:val="subscript"/>
        </w:rPr>
        <w:t>0</w:t>
      </w:r>
      <w:r>
        <w:t>(</w:t>
      </w:r>
      <w:r>
        <w:rPr>
          <w:i/>
        </w:rPr>
        <w:t>X</w:t>
      </w:r>
      <w:r>
        <w:t xml:space="preserve">) и допустимого множества </w:t>
      </w:r>
      <w:r>
        <w:rPr>
          <w:i/>
        </w:rPr>
        <w:t>X</w:t>
      </w:r>
      <w:r>
        <w:rPr>
          <w:i/>
          <w:vertAlign w:val="superscript"/>
        </w:rPr>
        <w:t>d</w:t>
      </w:r>
      <w:r>
        <w:t xml:space="preserve">. </w:t>
      </w:r>
    </w:p>
    <w:p w14:paraId="5B47B908" w14:textId="77777777" w:rsidR="00E20BAE" w:rsidRDefault="00000000">
      <w:pPr>
        <w:spacing w:after="0" w:line="259" w:lineRule="auto"/>
        <w:ind w:left="0" w:right="29" w:firstLine="0"/>
        <w:jc w:val="center"/>
      </w:pPr>
      <w:r>
        <w:rPr>
          <w:b/>
          <w:sz w:val="24"/>
        </w:rPr>
        <w:t xml:space="preserve"> </w:t>
      </w:r>
    </w:p>
    <w:p w14:paraId="69924EEE" w14:textId="77777777" w:rsidR="00E20BAE" w:rsidRDefault="00000000">
      <w:pPr>
        <w:pStyle w:val="3"/>
        <w:ind w:left="1763" w:right="1845"/>
      </w:pPr>
      <w:r>
        <w:t xml:space="preserve">2.2. ЗАДАЧИ БЕЗУСЛОВНОЙ И УСЛОВНОЙ ОПТИМИЗАЦИИ </w:t>
      </w:r>
    </w:p>
    <w:p w14:paraId="2CEAF74C" w14:textId="77777777" w:rsidR="00E20BAE" w:rsidRDefault="00000000">
      <w:pPr>
        <w:spacing w:after="54" w:line="259" w:lineRule="auto"/>
        <w:ind w:left="443" w:right="0" w:firstLine="0"/>
        <w:jc w:val="left"/>
      </w:pPr>
      <w:r>
        <w:rPr>
          <w:sz w:val="16"/>
        </w:rPr>
        <w:t xml:space="preserve"> </w:t>
      </w:r>
    </w:p>
    <w:p w14:paraId="4D1DFB98" w14:textId="77777777" w:rsidR="00E20BAE" w:rsidRDefault="00000000">
      <w:pPr>
        <w:ind w:left="13" w:right="44" w:firstLine="425"/>
      </w:pPr>
      <w:r>
        <w:t xml:space="preserve">Если множество </w:t>
      </w:r>
      <w:r>
        <w:rPr>
          <w:i/>
        </w:rPr>
        <w:t>Х</w:t>
      </w:r>
      <w:r>
        <w:rPr>
          <w:i/>
          <w:vertAlign w:val="superscript"/>
        </w:rPr>
        <w:t>d</w:t>
      </w:r>
      <w:r>
        <w:t xml:space="preserve"> совпадает с </w:t>
      </w:r>
      <w:r>
        <w:rPr>
          <w:i/>
        </w:rPr>
        <w:t>R</w:t>
      </w:r>
      <w:r>
        <w:rPr>
          <w:i/>
          <w:vertAlign w:val="superscript"/>
        </w:rPr>
        <w:t>n</w:t>
      </w:r>
      <w:r>
        <w:t xml:space="preserve">, то имеет место задача безусловной оптимизации. В задачах условной оптимизации множество </w:t>
      </w:r>
      <w:r>
        <w:rPr>
          <w:i/>
        </w:rPr>
        <w:t>Х</w:t>
      </w:r>
      <w:r>
        <w:rPr>
          <w:i/>
          <w:vertAlign w:val="superscript"/>
        </w:rPr>
        <w:t>d</w:t>
      </w:r>
      <w:r>
        <w:t xml:space="preserve"> определяется, как правило, системой линейных и нелинейных ограничений (равенств и неравенств). В этом случае имеет место наиболее общий случай конечномерной оптимизационной задачи, называемой общей задачей математического программирования: </w:t>
      </w:r>
    </w:p>
    <w:p w14:paraId="1249E005" w14:textId="77777777" w:rsidR="00E20BAE" w:rsidRDefault="00000000">
      <w:pPr>
        <w:spacing w:after="91" w:line="259" w:lineRule="auto"/>
        <w:ind w:left="443" w:right="0" w:firstLine="0"/>
        <w:jc w:val="left"/>
      </w:pPr>
      <w:r>
        <w:rPr>
          <w:sz w:val="10"/>
        </w:rPr>
        <w:t xml:space="preserve"> </w:t>
      </w:r>
    </w:p>
    <w:p w14:paraId="3723E593" w14:textId="77777777" w:rsidR="00E20BAE" w:rsidRDefault="00000000">
      <w:pPr>
        <w:spacing w:after="5" w:line="247" w:lineRule="auto"/>
        <w:ind w:left="336" w:right="40" w:hanging="10"/>
        <w:jc w:val="right"/>
      </w:pPr>
      <w:r>
        <w:rPr>
          <w:i/>
        </w:rPr>
        <w:t>f</w:t>
      </w:r>
      <w:r>
        <w:rPr>
          <w:vertAlign w:val="subscript"/>
        </w:rPr>
        <w:t>0</w:t>
      </w:r>
      <w:r>
        <w:t>(</w:t>
      </w:r>
      <w:r>
        <w:rPr>
          <w:i/>
        </w:rPr>
        <w:t>X</w:t>
      </w:r>
      <w:r>
        <w:t xml:space="preserve">) → min;                                           (2.2) </w:t>
      </w:r>
    </w:p>
    <w:p w14:paraId="772B165C" w14:textId="77777777" w:rsidR="00E20BAE" w:rsidRDefault="00000000">
      <w:pPr>
        <w:ind w:left="17" w:right="44"/>
      </w:pPr>
      <w:r>
        <w:t xml:space="preserve">при условиях  </w:t>
      </w:r>
    </w:p>
    <w:p w14:paraId="4B05BF15" w14:textId="77777777" w:rsidR="00E20BAE" w:rsidRDefault="00000000">
      <w:pPr>
        <w:spacing w:after="5" w:line="248" w:lineRule="auto"/>
        <w:ind w:left="420" w:right="480" w:hanging="10"/>
        <w:jc w:val="center"/>
      </w:pPr>
      <w:r>
        <w:rPr>
          <w:i/>
        </w:rPr>
        <w:t>f</w:t>
      </w:r>
      <w:r>
        <w:rPr>
          <w:i/>
          <w:vertAlign w:val="subscript"/>
        </w:rPr>
        <w:t>i</w:t>
      </w:r>
      <w:r>
        <w:t>(</w:t>
      </w:r>
      <w:r>
        <w:rPr>
          <w:i/>
        </w:rPr>
        <w:t>X</w:t>
      </w:r>
      <w:r>
        <w:t xml:space="preserve">) ≥ 0, </w:t>
      </w:r>
      <w:r>
        <w:rPr>
          <w:i/>
        </w:rPr>
        <w:t>i</w:t>
      </w:r>
      <w:r>
        <w:t xml:space="preserve"> = 1, …, </w:t>
      </w:r>
      <w:r>
        <w:rPr>
          <w:i/>
        </w:rPr>
        <w:t>p</w:t>
      </w:r>
      <w:r>
        <w:t xml:space="preserve">; </w:t>
      </w:r>
    </w:p>
    <w:p w14:paraId="3680659E" w14:textId="77777777" w:rsidR="00E20BAE" w:rsidRDefault="00000000">
      <w:pPr>
        <w:spacing w:after="5" w:line="248" w:lineRule="auto"/>
        <w:ind w:left="3834" w:right="3895" w:hanging="10"/>
        <w:jc w:val="center"/>
      </w:pPr>
      <w:r>
        <w:rPr>
          <w:sz w:val="10"/>
        </w:rPr>
        <w:t xml:space="preserve"> </w:t>
      </w:r>
      <w:r>
        <w:rPr>
          <w:i/>
        </w:rPr>
        <w:t>f</w:t>
      </w:r>
      <w:r>
        <w:rPr>
          <w:i/>
          <w:vertAlign w:val="subscript"/>
        </w:rPr>
        <w:t>i</w:t>
      </w:r>
      <w:r>
        <w:t>(</w:t>
      </w:r>
      <w:r>
        <w:rPr>
          <w:i/>
        </w:rPr>
        <w:t>X</w:t>
      </w:r>
      <w:r>
        <w:t xml:space="preserve">) = 0, </w:t>
      </w:r>
      <w:r>
        <w:rPr>
          <w:i/>
        </w:rPr>
        <w:t>i</w:t>
      </w:r>
      <w:r>
        <w:t xml:space="preserve"> = </w:t>
      </w:r>
      <w:r>
        <w:rPr>
          <w:i/>
        </w:rPr>
        <w:t>p</w:t>
      </w:r>
      <w:r>
        <w:t xml:space="preserve"> + 1, …, </w:t>
      </w:r>
      <w:r>
        <w:rPr>
          <w:i/>
        </w:rPr>
        <w:t>m</w:t>
      </w:r>
      <w:r>
        <w:t xml:space="preserve">. </w:t>
      </w:r>
    </w:p>
    <w:p w14:paraId="76C721D5" w14:textId="77777777" w:rsidR="00E20BAE" w:rsidRDefault="00000000">
      <w:pPr>
        <w:spacing w:after="103" w:line="259" w:lineRule="auto"/>
        <w:ind w:left="443" w:right="0" w:firstLine="0"/>
        <w:jc w:val="left"/>
      </w:pPr>
      <w:r>
        <w:rPr>
          <w:sz w:val="10"/>
        </w:rPr>
        <w:t xml:space="preserve"> </w:t>
      </w:r>
    </w:p>
    <w:p w14:paraId="5069D480" w14:textId="77777777" w:rsidR="00E20BAE" w:rsidRDefault="00000000">
      <w:pPr>
        <w:ind w:left="447" w:right="44"/>
      </w:pPr>
      <w:r>
        <w:t xml:space="preserve">В частных случаях задача (2.2) может не содержать ограничений-равенств или ограничений-неравенств. </w:t>
      </w:r>
    </w:p>
    <w:p w14:paraId="070A108A" w14:textId="77777777" w:rsidR="00E20BAE" w:rsidRDefault="00000000">
      <w:pPr>
        <w:ind w:left="13" w:right="44" w:firstLine="425"/>
      </w:pPr>
      <w:r>
        <w:t xml:space="preserve">Геометрическую интерпретацию задач оптимизации и методов нахождения их решений удобно проводить на примере двумерных задач с отображением целевой функции в виде линий равного уровня (равных </w:t>
      </w:r>
      <w:r>
        <w:rPr>
          <w:sz w:val="4"/>
        </w:rPr>
        <w:t xml:space="preserve"> </w:t>
      </w:r>
    </w:p>
    <w:p w14:paraId="28293009" w14:textId="77777777" w:rsidR="00E20BAE" w:rsidRDefault="00000000">
      <w:pPr>
        <w:spacing w:after="346" w:line="265" w:lineRule="auto"/>
        <w:ind w:left="4168" w:right="4153" w:hanging="10"/>
        <w:jc w:val="left"/>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408E22CA" wp14:editId="27D96D89">
                <wp:simplePos x="0" y="0"/>
                <wp:positionH relativeFrom="column">
                  <wp:posOffset>1876799</wp:posOffset>
                </wp:positionH>
                <wp:positionV relativeFrom="paragraph">
                  <wp:posOffset>-64526</wp:posOffset>
                </wp:positionV>
                <wp:extent cx="2392680" cy="2107449"/>
                <wp:effectExtent l="0" t="0" r="0" b="0"/>
                <wp:wrapSquare wrapText="bothSides"/>
                <wp:docPr id="525569" name="Group 525569"/>
                <wp:cNvGraphicFramePr/>
                <a:graphic xmlns:a="http://schemas.openxmlformats.org/drawingml/2006/main">
                  <a:graphicData uri="http://schemas.microsoft.com/office/word/2010/wordprocessingGroup">
                    <wpg:wgp>
                      <wpg:cNvGrpSpPr/>
                      <wpg:grpSpPr>
                        <a:xfrm>
                          <a:off x="0" y="0"/>
                          <a:ext cx="2392680" cy="2107449"/>
                          <a:chOff x="0" y="0"/>
                          <a:chExt cx="2392680" cy="2107449"/>
                        </a:xfrm>
                      </wpg:grpSpPr>
                      <pic:pic xmlns:pic="http://schemas.openxmlformats.org/drawingml/2006/picture">
                        <pic:nvPicPr>
                          <pic:cNvPr id="36195" name="Picture 36195"/>
                          <pic:cNvPicPr/>
                        </pic:nvPicPr>
                        <pic:blipFill>
                          <a:blip r:embed="rId25"/>
                          <a:stretch>
                            <a:fillRect/>
                          </a:stretch>
                        </pic:blipFill>
                        <pic:spPr>
                          <a:xfrm>
                            <a:off x="0" y="5091"/>
                            <a:ext cx="2392680" cy="2102358"/>
                          </a:xfrm>
                          <a:prstGeom prst="rect">
                            <a:avLst/>
                          </a:prstGeom>
                        </pic:spPr>
                      </pic:pic>
                      <wps:wsp>
                        <wps:cNvPr id="36586" name="Rectangle 36586"/>
                        <wps:cNvSpPr/>
                        <wps:spPr>
                          <a:xfrm>
                            <a:off x="896874" y="1926705"/>
                            <a:ext cx="103505" cy="187907"/>
                          </a:xfrm>
                          <a:prstGeom prst="rect">
                            <a:avLst/>
                          </a:prstGeom>
                          <a:ln>
                            <a:noFill/>
                          </a:ln>
                        </wps:spPr>
                        <wps:txbx>
                          <w:txbxContent>
                            <w:p w14:paraId="1F48CF73"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522863" name="Rectangle 522863"/>
                        <wps:cNvSpPr/>
                        <wps:spPr>
                          <a:xfrm>
                            <a:off x="974598" y="1977146"/>
                            <a:ext cx="54727" cy="156646"/>
                          </a:xfrm>
                          <a:prstGeom prst="rect">
                            <a:avLst/>
                          </a:prstGeom>
                          <a:ln>
                            <a:noFill/>
                          </a:ln>
                        </wps:spPr>
                        <wps:txbx>
                          <w:txbxContent>
                            <w:p w14:paraId="2C929991"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522864" name="Rectangle 522864"/>
                        <wps:cNvSpPr/>
                        <wps:spPr>
                          <a:xfrm>
                            <a:off x="1015746" y="1977146"/>
                            <a:ext cx="27363" cy="156646"/>
                          </a:xfrm>
                          <a:prstGeom prst="rect">
                            <a:avLst/>
                          </a:prstGeom>
                          <a:ln>
                            <a:noFill/>
                          </a:ln>
                        </wps:spPr>
                        <wps:txbx>
                          <w:txbxContent>
                            <w:p w14:paraId="75FA49B0"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36598" name="Rectangle 36598"/>
                        <wps:cNvSpPr/>
                        <wps:spPr>
                          <a:xfrm>
                            <a:off x="856488" y="1562294"/>
                            <a:ext cx="47171" cy="242837"/>
                          </a:xfrm>
                          <a:prstGeom prst="rect">
                            <a:avLst/>
                          </a:prstGeom>
                          <a:ln>
                            <a:noFill/>
                          </a:ln>
                        </wps:spPr>
                        <wps:txbx>
                          <w:txbxContent>
                            <w:p w14:paraId="2FA6D7A9" w14:textId="77777777" w:rsidR="00E20BAE" w:rsidRDefault="00000000">
                              <w:pPr>
                                <w:spacing w:after="160" w:line="259" w:lineRule="auto"/>
                                <w:ind w:left="0" w:right="0" w:firstLine="0"/>
                                <w:jc w:val="left"/>
                              </w:pPr>
                              <w:r>
                                <w:rPr>
                                  <w:i/>
                                </w:rPr>
                                <w:t>f</w:t>
                              </w:r>
                            </w:p>
                          </w:txbxContent>
                        </wps:txbx>
                        <wps:bodyPr horzOverflow="overflow" vert="horz" lIns="0" tIns="0" rIns="0" bIns="0" rtlCol="0">
                          <a:noAutofit/>
                        </wps:bodyPr>
                      </wps:wsp>
                      <wps:wsp>
                        <wps:cNvPr id="36599" name="Rectangle 36599"/>
                        <wps:cNvSpPr/>
                        <wps:spPr>
                          <a:xfrm>
                            <a:off x="891540" y="1626627"/>
                            <a:ext cx="54727" cy="156645"/>
                          </a:xfrm>
                          <a:prstGeom prst="rect">
                            <a:avLst/>
                          </a:prstGeom>
                          <a:ln>
                            <a:noFill/>
                          </a:ln>
                        </wps:spPr>
                        <wps:txbx>
                          <w:txbxContent>
                            <w:p w14:paraId="1DC44C5E"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36600" name="Rectangle 36600"/>
                        <wps:cNvSpPr/>
                        <wps:spPr>
                          <a:xfrm>
                            <a:off x="932688" y="1562366"/>
                            <a:ext cx="56472" cy="242700"/>
                          </a:xfrm>
                          <a:prstGeom prst="rect">
                            <a:avLst/>
                          </a:prstGeom>
                          <a:ln>
                            <a:noFill/>
                          </a:ln>
                        </wps:spPr>
                        <wps:txbx>
                          <w:txbxContent>
                            <w:p w14:paraId="6C8161D7"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36601" name="Rectangle 36601"/>
                        <wps:cNvSpPr/>
                        <wps:spPr>
                          <a:xfrm>
                            <a:off x="975360" y="1562294"/>
                            <a:ext cx="103674" cy="242837"/>
                          </a:xfrm>
                          <a:prstGeom prst="rect">
                            <a:avLst/>
                          </a:prstGeom>
                          <a:ln>
                            <a:noFill/>
                          </a:ln>
                        </wps:spPr>
                        <wps:txbx>
                          <w:txbxContent>
                            <w:p w14:paraId="414DFFF8" w14:textId="77777777" w:rsidR="00E20BAE" w:rsidRDefault="00000000">
                              <w:pPr>
                                <w:spacing w:after="160" w:line="259" w:lineRule="auto"/>
                                <w:ind w:left="0" w:right="0" w:firstLine="0"/>
                                <w:jc w:val="left"/>
                              </w:pPr>
                              <w:r>
                                <w:rPr>
                                  <w:i/>
                                </w:rPr>
                                <w:t>X</w:t>
                              </w:r>
                            </w:p>
                          </w:txbxContent>
                        </wps:txbx>
                        <wps:bodyPr horzOverflow="overflow" vert="horz" lIns="0" tIns="0" rIns="0" bIns="0" rtlCol="0">
                          <a:noAutofit/>
                        </wps:bodyPr>
                      </wps:wsp>
                      <wps:wsp>
                        <wps:cNvPr id="522860" name="Rectangle 522860"/>
                        <wps:cNvSpPr/>
                        <wps:spPr>
                          <a:xfrm>
                            <a:off x="1053084" y="1562366"/>
                            <a:ext cx="56472" cy="242700"/>
                          </a:xfrm>
                          <a:prstGeom prst="rect">
                            <a:avLst/>
                          </a:prstGeom>
                          <a:ln>
                            <a:noFill/>
                          </a:ln>
                        </wps:spPr>
                        <wps:txbx>
                          <w:txbxContent>
                            <w:p w14:paraId="02DE2C90"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522862" name="Rectangle 522862"/>
                        <wps:cNvSpPr/>
                        <wps:spPr>
                          <a:xfrm>
                            <a:off x="1095505" y="1562366"/>
                            <a:ext cx="180556" cy="242700"/>
                          </a:xfrm>
                          <a:prstGeom prst="rect">
                            <a:avLst/>
                          </a:prstGeom>
                          <a:ln>
                            <a:noFill/>
                          </a:ln>
                        </wps:spPr>
                        <wps:txbx>
                          <w:txbxContent>
                            <w:p w14:paraId="29CD3A46" w14:textId="77777777" w:rsidR="00E20BAE" w:rsidRDefault="00000000">
                              <w:pPr>
                                <w:spacing w:after="160" w:line="259" w:lineRule="auto"/>
                                <w:ind w:left="0" w:right="0" w:firstLine="0"/>
                                <w:jc w:val="left"/>
                              </w:pPr>
                              <w:r>
                                <w:t xml:space="preserve"> = </w:t>
                              </w:r>
                            </w:p>
                          </w:txbxContent>
                        </wps:txbx>
                        <wps:bodyPr horzOverflow="overflow" vert="horz" lIns="0" tIns="0" rIns="0" bIns="0" rtlCol="0">
                          <a:noAutofit/>
                        </wps:bodyPr>
                      </wps:wsp>
                      <wps:wsp>
                        <wps:cNvPr id="522861" name="Rectangle 522861"/>
                        <wps:cNvSpPr/>
                        <wps:spPr>
                          <a:xfrm>
                            <a:off x="1230624" y="1562366"/>
                            <a:ext cx="84792" cy="242700"/>
                          </a:xfrm>
                          <a:prstGeom prst="rect">
                            <a:avLst/>
                          </a:prstGeom>
                          <a:ln>
                            <a:noFill/>
                          </a:ln>
                        </wps:spPr>
                        <wps:txbx>
                          <w:txbxContent>
                            <w:p w14:paraId="0090C5DF" w14:textId="77777777" w:rsidR="00E20BAE" w:rsidRDefault="00000000">
                              <w:pPr>
                                <w:spacing w:after="160" w:line="259" w:lineRule="auto"/>
                                <w:ind w:left="0" w:right="0" w:firstLine="0"/>
                                <w:jc w:val="left"/>
                              </w:pPr>
                              <w:r>
                                <w:t>0</w:t>
                              </w:r>
                            </w:p>
                          </w:txbxContent>
                        </wps:txbx>
                        <wps:bodyPr horzOverflow="overflow" vert="horz" lIns="0" tIns="0" rIns="0" bIns="0" rtlCol="0">
                          <a:noAutofit/>
                        </wps:bodyPr>
                      </wps:wsp>
                      <wps:wsp>
                        <wps:cNvPr id="36608" name="Rectangle 36608"/>
                        <wps:cNvSpPr/>
                        <wps:spPr>
                          <a:xfrm>
                            <a:off x="268224" y="575577"/>
                            <a:ext cx="84792" cy="242700"/>
                          </a:xfrm>
                          <a:prstGeom prst="rect">
                            <a:avLst/>
                          </a:prstGeom>
                          <a:ln>
                            <a:noFill/>
                          </a:ln>
                        </wps:spPr>
                        <wps:txbx>
                          <w:txbxContent>
                            <w:p w14:paraId="1F3139F3"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36609" name="Rectangle 36609"/>
                        <wps:cNvSpPr/>
                        <wps:spPr>
                          <a:xfrm>
                            <a:off x="351282" y="575310"/>
                            <a:ext cx="120349" cy="207078"/>
                          </a:xfrm>
                          <a:prstGeom prst="rect">
                            <a:avLst/>
                          </a:prstGeom>
                          <a:ln>
                            <a:noFill/>
                          </a:ln>
                        </wps:spPr>
                        <wps:txbx>
                          <w:txbxContent>
                            <w:p w14:paraId="267974B4"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6610" name="Rectangle 36610"/>
                        <wps:cNvSpPr/>
                        <wps:spPr>
                          <a:xfrm>
                            <a:off x="470916" y="575504"/>
                            <a:ext cx="47171" cy="242838"/>
                          </a:xfrm>
                          <a:prstGeom prst="rect">
                            <a:avLst/>
                          </a:prstGeom>
                          <a:ln>
                            <a:noFill/>
                          </a:ln>
                        </wps:spPr>
                        <wps:txbx>
                          <w:txbxContent>
                            <w:p w14:paraId="4B52E176" w14:textId="77777777" w:rsidR="00E20BAE" w:rsidRDefault="00000000">
                              <w:pPr>
                                <w:spacing w:after="160" w:line="259" w:lineRule="auto"/>
                                <w:ind w:left="0" w:right="0" w:firstLine="0"/>
                                <w:jc w:val="left"/>
                              </w:pPr>
                              <w:r>
                                <w:rPr>
                                  <w:i/>
                                </w:rPr>
                                <w:t>f</w:t>
                              </w:r>
                            </w:p>
                          </w:txbxContent>
                        </wps:txbx>
                        <wps:bodyPr horzOverflow="overflow" vert="horz" lIns="0" tIns="0" rIns="0" bIns="0" rtlCol="0">
                          <a:noAutofit/>
                        </wps:bodyPr>
                      </wps:wsp>
                      <wps:wsp>
                        <wps:cNvPr id="36611" name="Rectangle 36611"/>
                        <wps:cNvSpPr/>
                        <wps:spPr>
                          <a:xfrm>
                            <a:off x="505968" y="639837"/>
                            <a:ext cx="54727" cy="156645"/>
                          </a:xfrm>
                          <a:prstGeom prst="rect">
                            <a:avLst/>
                          </a:prstGeom>
                          <a:ln>
                            <a:noFill/>
                          </a:ln>
                        </wps:spPr>
                        <wps:txbx>
                          <w:txbxContent>
                            <w:p w14:paraId="32C409BA" w14:textId="77777777" w:rsidR="00E20BAE" w:rsidRDefault="00000000">
                              <w:pPr>
                                <w:spacing w:after="160" w:line="259" w:lineRule="auto"/>
                                <w:ind w:left="0" w:right="0" w:firstLine="0"/>
                                <w:jc w:val="left"/>
                              </w:pPr>
                              <w:r>
                                <w:rPr>
                                  <w:sz w:val="13"/>
                                </w:rPr>
                                <w:t>0</w:t>
                              </w:r>
                            </w:p>
                          </w:txbxContent>
                        </wps:txbx>
                        <wps:bodyPr horzOverflow="overflow" vert="horz" lIns="0" tIns="0" rIns="0" bIns="0" rtlCol="0">
                          <a:noAutofit/>
                        </wps:bodyPr>
                      </wps:wsp>
                      <wps:wsp>
                        <wps:cNvPr id="36612" name="Rectangle 36612"/>
                        <wps:cNvSpPr/>
                        <wps:spPr>
                          <a:xfrm>
                            <a:off x="547116" y="575577"/>
                            <a:ext cx="56472" cy="242700"/>
                          </a:xfrm>
                          <a:prstGeom prst="rect">
                            <a:avLst/>
                          </a:prstGeom>
                          <a:ln>
                            <a:noFill/>
                          </a:ln>
                        </wps:spPr>
                        <wps:txbx>
                          <w:txbxContent>
                            <w:p w14:paraId="4EE2D6DD"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36613" name="Rectangle 36613"/>
                        <wps:cNvSpPr/>
                        <wps:spPr>
                          <a:xfrm>
                            <a:off x="589788" y="575504"/>
                            <a:ext cx="103674" cy="242838"/>
                          </a:xfrm>
                          <a:prstGeom prst="rect">
                            <a:avLst/>
                          </a:prstGeom>
                          <a:ln>
                            <a:noFill/>
                          </a:ln>
                        </wps:spPr>
                        <wps:txbx>
                          <w:txbxContent>
                            <w:p w14:paraId="603F54B3" w14:textId="77777777" w:rsidR="00E20BAE" w:rsidRDefault="00000000">
                              <w:pPr>
                                <w:spacing w:after="160" w:line="259" w:lineRule="auto"/>
                                <w:ind w:left="0" w:right="0" w:firstLine="0"/>
                                <w:jc w:val="left"/>
                              </w:pPr>
                              <w:r>
                                <w:rPr>
                                  <w:i/>
                                </w:rPr>
                                <w:t>X</w:t>
                              </w:r>
                            </w:p>
                          </w:txbxContent>
                        </wps:txbx>
                        <wps:bodyPr horzOverflow="overflow" vert="horz" lIns="0" tIns="0" rIns="0" bIns="0" rtlCol="0">
                          <a:noAutofit/>
                        </wps:bodyPr>
                      </wps:wsp>
                      <wps:wsp>
                        <wps:cNvPr id="36614" name="Rectangle 36614"/>
                        <wps:cNvSpPr/>
                        <wps:spPr>
                          <a:xfrm>
                            <a:off x="667512" y="575577"/>
                            <a:ext cx="56472" cy="242700"/>
                          </a:xfrm>
                          <a:prstGeom prst="rect">
                            <a:avLst/>
                          </a:prstGeom>
                          <a:ln>
                            <a:noFill/>
                          </a:ln>
                        </wps:spPr>
                        <wps:txbx>
                          <w:txbxContent>
                            <w:p w14:paraId="5DCDA46F"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36616" name="Rectangle 36616"/>
                        <wps:cNvSpPr/>
                        <wps:spPr>
                          <a:xfrm>
                            <a:off x="608838" y="0"/>
                            <a:ext cx="120349" cy="207078"/>
                          </a:xfrm>
                          <a:prstGeom prst="rect">
                            <a:avLst/>
                          </a:prstGeom>
                          <a:ln>
                            <a:noFill/>
                          </a:ln>
                        </wps:spPr>
                        <wps:txbx>
                          <w:txbxContent>
                            <w:p w14:paraId="2E94B510"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6617" name="Rectangle 36617"/>
                        <wps:cNvSpPr/>
                        <wps:spPr>
                          <a:xfrm>
                            <a:off x="728472" y="194"/>
                            <a:ext cx="47171" cy="242838"/>
                          </a:xfrm>
                          <a:prstGeom prst="rect">
                            <a:avLst/>
                          </a:prstGeom>
                          <a:ln>
                            <a:noFill/>
                          </a:ln>
                        </wps:spPr>
                        <wps:txbx>
                          <w:txbxContent>
                            <w:p w14:paraId="1805B405" w14:textId="77777777" w:rsidR="00E20BAE" w:rsidRDefault="00000000">
                              <w:pPr>
                                <w:spacing w:after="160" w:line="259" w:lineRule="auto"/>
                                <w:ind w:left="0" w:right="0" w:firstLine="0"/>
                                <w:jc w:val="left"/>
                              </w:pPr>
                              <w:r>
                                <w:rPr>
                                  <w:i/>
                                </w:rPr>
                                <w:t>f</w:t>
                              </w:r>
                            </w:p>
                          </w:txbxContent>
                        </wps:txbx>
                        <wps:bodyPr horzOverflow="overflow" vert="horz" lIns="0" tIns="0" rIns="0" bIns="0" rtlCol="0">
                          <a:noAutofit/>
                        </wps:bodyPr>
                      </wps:wsp>
                      <wps:wsp>
                        <wps:cNvPr id="36619" name="Rectangle 36619"/>
                        <wps:cNvSpPr/>
                        <wps:spPr>
                          <a:xfrm>
                            <a:off x="804672" y="266"/>
                            <a:ext cx="56472" cy="242700"/>
                          </a:xfrm>
                          <a:prstGeom prst="rect">
                            <a:avLst/>
                          </a:prstGeom>
                          <a:ln>
                            <a:noFill/>
                          </a:ln>
                        </wps:spPr>
                        <wps:txbx>
                          <w:txbxContent>
                            <w:p w14:paraId="4C48AB78"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36620" name="Rectangle 36620"/>
                        <wps:cNvSpPr/>
                        <wps:spPr>
                          <a:xfrm>
                            <a:off x="847344" y="194"/>
                            <a:ext cx="103674" cy="242838"/>
                          </a:xfrm>
                          <a:prstGeom prst="rect">
                            <a:avLst/>
                          </a:prstGeom>
                          <a:ln>
                            <a:noFill/>
                          </a:ln>
                        </wps:spPr>
                        <wps:txbx>
                          <w:txbxContent>
                            <w:p w14:paraId="2AD445A2" w14:textId="77777777" w:rsidR="00E20BAE" w:rsidRDefault="00000000">
                              <w:pPr>
                                <w:spacing w:after="160" w:line="259" w:lineRule="auto"/>
                                <w:ind w:left="0" w:right="0" w:firstLine="0"/>
                                <w:jc w:val="left"/>
                              </w:pPr>
                              <w:r>
                                <w:rPr>
                                  <w:i/>
                                </w:rPr>
                                <w:t>X</w:t>
                              </w:r>
                            </w:p>
                          </w:txbxContent>
                        </wps:txbx>
                        <wps:bodyPr horzOverflow="overflow" vert="horz" lIns="0" tIns="0" rIns="0" bIns="0" rtlCol="0">
                          <a:noAutofit/>
                        </wps:bodyPr>
                      </wps:wsp>
                      <wps:wsp>
                        <wps:cNvPr id="36621" name="Rectangle 36621"/>
                        <wps:cNvSpPr/>
                        <wps:spPr>
                          <a:xfrm>
                            <a:off x="925068" y="266"/>
                            <a:ext cx="56472" cy="242700"/>
                          </a:xfrm>
                          <a:prstGeom prst="rect">
                            <a:avLst/>
                          </a:prstGeom>
                          <a:ln>
                            <a:noFill/>
                          </a:ln>
                        </wps:spPr>
                        <wps:txbx>
                          <w:txbxContent>
                            <w:p w14:paraId="4B783690"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g:wgp>
                  </a:graphicData>
                </a:graphic>
              </wp:anchor>
            </w:drawing>
          </mc:Choice>
          <mc:Fallback>
            <w:pict>
              <v:group w14:anchorId="408E22CA" id="Group 525569" o:spid="_x0000_s1345" style="position:absolute;left:0;text-align:left;margin-left:147.8pt;margin-top:-5.1pt;width:188.4pt;height:165.95pt;z-index:251726848;mso-position-horizontal-relative:text;mso-position-vertical-relative:text" coordsize="23926,210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">
                <v:shape id="Picture 36195" o:spid="_x0000_s1346" type="#_x0000_t75" style="position:absolute;top:50;width:23926;height:21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">
                  <v:imagedata r:id="rId26" o:title=""/>
                </v:shape>
                <v:rect id="Rectangle 36586" o:spid="_x0000_s1347" style="position:absolute;left:8968;top:19267;width:1035;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" filled="f" stroked="f">
                  <v:textbox inset="0,0,0,0">
                    <w:txbxContent>
                      <w:p w14:paraId="1F48CF73" w14:textId="77777777" w:rsidR="00E20BAE" w:rsidRDefault="00000000">
                        <w:pPr>
                          <w:spacing w:after="160" w:line="259" w:lineRule="auto"/>
                          <w:ind w:left="0" w:right="0" w:firstLine="0"/>
                          <w:jc w:val="left"/>
                        </w:pPr>
                        <w:r>
                          <w:rPr>
                            <w:i/>
                          </w:rPr>
                          <w:t>Х</w:t>
                        </w:r>
                      </w:p>
                    </w:txbxContent>
                  </v:textbox>
                </v:rect>
                <v:rect id="Rectangle 522863" o:spid="_x0000_s1348" style="position:absolute;left:9745;top:19771;width:548;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" filled="f" stroked="f">
                  <v:textbox inset="0,0,0,0">
                    <w:txbxContent>
                      <w:p w14:paraId="2C929991" w14:textId="77777777" w:rsidR="00E20BAE" w:rsidRDefault="00000000">
                        <w:pPr>
                          <w:spacing w:after="160" w:line="259" w:lineRule="auto"/>
                          <w:ind w:left="0" w:right="0" w:firstLine="0"/>
                          <w:jc w:val="left"/>
                        </w:pPr>
                        <w:r>
                          <w:rPr>
                            <w:sz w:val="13"/>
                          </w:rPr>
                          <w:t>2</w:t>
                        </w:r>
                      </w:p>
                    </w:txbxContent>
                  </v:textbox>
                </v:rect>
                <v:rect id="Rectangle 522864" o:spid="_x0000_s1349" style="position:absolute;left:10157;top:19771;width:274;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" filled="f" stroked="f">
                  <v:textbox inset="0,0,0,0">
                    <w:txbxContent>
                      <w:p w14:paraId="75FA49B0" w14:textId="77777777" w:rsidR="00E20BAE" w:rsidRDefault="00000000">
                        <w:pPr>
                          <w:spacing w:after="160" w:line="259" w:lineRule="auto"/>
                          <w:ind w:left="0" w:right="0" w:firstLine="0"/>
                          <w:jc w:val="left"/>
                        </w:pPr>
                        <w:r>
                          <w:rPr>
                            <w:sz w:val="13"/>
                          </w:rPr>
                          <w:t xml:space="preserve"> </w:t>
                        </w:r>
                      </w:p>
                    </w:txbxContent>
                  </v:textbox>
                </v:rect>
                <v:rect id="Rectangle 36598" o:spid="_x0000_s1350" style="position:absolute;left:8564;top:15622;width:472;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" filled="f" stroked="f">
                  <v:textbox inset="0,0,0,0">
                    <w:txbxContent>
                      <w:p w14:paraId="2FA6D7A9" w14:textId="77777777" w:rsidR="00E20BAE" w:rsidRDefault="00000000">
                        <w:pPr>
                          <w:spacing w:after="160" w:line="259" w:lineRule="auto"/>
                          <w:ind w:left="0" w:right="0" w:firstLine="0"/>
                          <w:jc w:val="left"/>
                        </w:pPr>
                        <w:r>
                          <w:rPr>
                            <w:i/>
                          </w:rPr>
                          <w:t>f</w:t>
                        </w:r>
                      </w:p>
                    </w:txbxContent>
                  </v:textbox>
                </v:rect>
                <v:rect id="Rectangle 36599" o:spid="_x0000_s1351" style="position:absolute;left:8915;top:16266;width:547;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" filled="f" stroked="f">
                  <v:textbox inset="0,0,0,0">
                    <w:txbxContent>
                      <w:p w14:paraId="1DC44C5E" w14:textId="77777777" w:rsidR="00E20BAE" w:rsidRDefault="00000000">
                        <w:pPr>
                          <w:spacing w:after="160" w:line="259" w:lineRule="auto"/>
                          <w:ind w:left="0" w:right="0" w:firstLine="0"/>
                          <w:jc w:val="left"/>
                        </w:pPr>
                        <w:r>
                          <w:rPr>
                            <w:sz w:val="13"/>
                          </w:rPr>
                          <w:t>2</w:t>
                        </w:r>
                      </w:p>
                    </w:txbxContent>
                  </v:textbox>
                </v:rect>
                <v:rect id="Rectangle 36600" o:spid="_x0000_s1352" style="position:absolute;left:9326;top:15623;width:565;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" filled="f" stroked="f">
                  <v:textbox inset="0,0,0,0">
                    <w:txbxContent>
                      <w:p w14:paraId="6C8161D7" w14:textId="77777777" w:rsidR="00E20BAE" w:rsidRDefault="00000000">
                        <w:pPr>
                          <w:spacing w:after="160" w:line="259" w:lineRule="auto"/>
                          <w:ind w:left="0" w:right="0" w:firstLine="0"/>
                          <w:jc w:val="left"/>
                        </w:pPr>
                        <w:r>
                          <w:t>(</w:t>
                        </w:r>
                      </w:p>
                    </w:txbxContent>
                  </v:textbox>
                </v:rect>
                <v:rect id="Rectangle 36601" o:spid="_x0000_s1353" style="position:absolute;left:9753;top:15622;width:1037;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" filled="f" stroked="f">
                  <v:textbox inset="0,0,0,0">
                    <w:txbxContent>
                      <w:p w14:paraId="414DFFF8" w14:textId="77777777" w:rsidR="00E20BAE" w:rsidRDefault="00000000">
                        <w:pPr>
                          <w:spacing w:after="160" w:line="259" w:lineRule="auto"/>
                          <w:ind w:left="0" w:right="0" w:firstLine="0"/>
                          <w:jc w:val="left"/>
                        </w:pPr>
                        <w:r>
                          <w:rPr>
                            <w:i/>
                          </w:rPr>
                          <w:t>X</w:t>
                        </w:r>
                      </w:p>
                    </w:txbxContent>
                  </v:textbox>
                </v:rect>
                <v:rect id="Rectangle 522860" o:spid="_x0000_s1354" style="position:absolute;left:10530;top:15623;width:565;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" filled="f" stroked="f">
                  <v:textbox inset="0,0,0,0">
                    <w:txbxContent>
                      <w:p w14:paraId="02DE2C90" w14:textId="77777777" w:rsidR="00E20BAE" w:rsidRDefault="00000000">
                        <w:pPr>
                          <w:spacing w:after="160" w:line="259" w:lineRule="auto"/>
                          <w:ind w:left="0" w:right="0" w:firstLine="0"/>
                          <w:jc w:val="left"/>
                        </w:pPr>
                        <w:r>
                          <w:t>)</w:t>
                        </w:r>
                      </w:p>
                    </w:txbxContent>
                  </v:textbox>
                </v:rect>
                <v:rect id="Rectangle 522862" o:spid="_x0000_s1355" style="position:absolute;left:10955;top:15623;width:1805;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" filled="f" stroked="f">
                  <v:textbox inset="0,0,0,0">
                    <w:txbxContent>
                      <w:p w14:paraId="29CD3A46" w14:textId="77777777" w:rsidR="00E20BAE" w:rsidRDefault="00000000">
                        <w:pPr>
                          <w:spacing w:after="160" w:line="259" w:lineRule="auto"/>
                          <w:ind w:left="0" w:right="0" w:firstLine="0"/>
                          <w:jc w:val="left"/>
                        </w:pPr>
                        <w:r>
                          <w:t xml:space="preserve"> = </w:t>
                        </w:r>
                      </w:p>
                    </w:txbxContent>
                  </v:textbox>
                </v:rect>
                <v:rect id="Rectangle 522861" o:spid="_x0000_s1356" style="position:absolute;left:12306;top:15623;width:848;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" filled="f" stroked="f">
                  <v:textbox inset="0,0,0,0">
                    <w:txbxContent>
                      <w:p w14:paraId="0090C5DF" w14:textId="77777777" w:rsidR="00E20BAE" w:rsidRDefault="00000000">
                        <w:pPr>
                          <w:spacing w:after="160" w:line="259" w:lineRule="auto"/>
                          <w:ind w:left="0" w:right="0" w:firstLine="0"/>
                          <w:jc w:val="left"/>
                        </w:pPr>
                        <w:r>
                          <w:t>0</w:t>
                        </w:r>
                      </w:p>
                    </w:txbxContent>
                  </v:textbox>
                </v:rect>
                <v:rect id="Rectangle 36608" o:spid="_x0000_s1357" style="position:absolute;left:2682;top:5755;width:848;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" filled="f" stroked="f">
                  <v:textbox inset="0,0,0,0">
                    <w:txbxContent>
                      <w:p w14:paraId="1F3139F3" w14:textId="77777777" w:rsidR="00E20BAE" w:rsidRDefault="00000000">
                        <w:pPr>
                          <w:spacing w:after="160" w:line="259" w:lineRule="auto"/>
                          <w:ind w:left="0" w:right="0" w:firstLine="0"/>
                          <w:jc w:val="left"/>
                        </w:pPr>
                        <w:r>
                          <w:t>–</w:t>
                        </w:r>
                      </w:p>
                    </w:txbxContent>
                  </v:textbox>
                </v:rect>
                <v:rect id="Rectangle 36609" o:spid="_x0000_s1358" style="position:absolute;left:3512;top:5753;width:1204;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" filled="f" stroked="f">
                  <v:textbox inset="0,0,0,0">
                    <w:txbxContent>
                      <w:p w14:paraId="267974B4"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36610" o:spid="_x0000_s1359" style="position:absolute;left:4709;top:5755;width:471;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" filled="f" stroked="f">
                  <v:textbox inset="0,0,0,0">
                    <w:txbxContent>
                      <w:p w14:paraId="4B52E176" w14:textId="77777777" w:rsidR="00E20BAE" w:rsidRDefault="00000000">
                        <w:pPr>
                          <w:spacing w:after="160" w:line="259" w:lineRule="auto"/>
                          <w:ind w:left="0" w:right="0" w:firstLine="0"/>
                          <w:jc w:val="left"/>
                        </w:pPr>
                        <w:r>
                          <w:rPr>
                            <w:i/>
                          </w:rPr>
                          <w:t>f</w:t>
                        </w:r>
                      </w:p>
                    </w:txbxContent>
                  </v:textbox>
                </v:rect>
                <v:rect id="Rectangle 36611" o:spid="_x0000_s1360" style="position:absolute;left:5059;top:6398;width:547;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" filled="f" stroked="f">
                  <v:textbox inset="0,0,0,0">
                    <w:txbxContent>
                      <w:p w14:paraId="32C409BA" w14:textId="77777777" w:rsidR="00E20BAE" w:rsidRDefault="00000000">
                        <w:pPr>
                          <w:spacing w:after="160" w:line="259" w:lineRule="auto"/>
                          <w:ind w:left="0" w:right="0" w:firstLine="0"/>
                          <w:jc w:val="left"/>
                        </w:pPr>
                        <w:r>
                          <w:rPr>
                            <w:sz w:val="13"/>
                          </w:rPr>
                          <w:t>0</w:t>
                        </w:r>
                      </w:p>
                    </w:txbxContent>
                  </v:textbox>
                </v:rect>
                <v:rect id="Rectangle 36612" o:spid="_x0000_s1361" style="position:absolute;left:5471;top:5755;width:564;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" filled="f" stroked="f">
                  <v:textbox inset="0,0,0,0">
                    <w:txbxContent>
                      <w:p w14:paraId="4EE2D6DD" w14:textId="77777777" w:rsidR="00E20BAE" w:rsidRDefault="00000000">
                        <w:pPr>
                          <w:spacing w:after="160" w:line="259" w:lineRule="auto"/>
                          <w:ind w:left="0" w:right="0" w:firstLine="0"/>
                          <w:jc w:val="left"/>
                        </w:pPr>
                        <w:r>
                          <w:t>(</w:t>
                        </w:r>
                      </w:p>
                    </w:txbxContent>
                  </v:textbox>
                </v:rect>
                <v:rect id="Rectangle 36613" o:spid="_x0000_s1362" style="position:absolute;left:5897;top:5755;width:1037;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" filled="f" stroked="f">
                  <v:textbox inset="0,0,0,0">
                    <w:txbxContent>
                      <w:p w14:paraId="603F54B3" w14:textId="77777777" w:rsidR="00E20BAE" w:rsidRDefault="00000000">
                        <w:pPr>
                          <w:spacing w:after="160" w:line="259" w:lineRule="auto"/>
                          <w:ind w:left="0" w:right="0" w:firstLine="0"/>
                          <w:jc w:val="left"/>
                        </w:pPr>
                        <w:r>
                          <w:rPr>
                            <w:i/>
                          </w:rPr>
                          <w:t>X</w:t>
                        </w:r>
                      </w:p>
                    </w:txbxContent>
                  </v:textbox>
                </v:rect>
                <v:rect id="Rectangle 36614" o:spid="_x0000_s1363" style="position:absolute;left:6675;top:5755;width:564;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" filled="f" stroked="f">
                  <v:textbox inset="0,0,0,0">
                    <w:txbxContent>
                      <w:p w14:paraId="5DCDA46F" w14:textId="77777777" w:rsidR="00E20BAE" w:rsidRDefault="00000000">
                        <w:pPr>
                          <w:spacing w:after="160" w:line="259" w:lineRule="auto"/>
                          <w:ind w:left="0" w:right="0" w:firstLine="0"/>
                          <w:jc w:val="left"/>
                        </w:pPr>
                        <w:r>
                          <w:t>)</w:t>
                        </w:r>
                      </w:p>
                    </w:txbxContent>
                  </v:textbox>
                </v:rect>
                <v:rect id="Rectangle 36616" o:spid="_x0000_s1364" style="position:absolute;left:6088;width:1203;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" filled="f" stroked="f">
                  <v:textbox inset="0,0,0,0">
                    <w:txbxContent>
                      <w:p w14:paraId="2E94B510"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36617" o:spid="_x0000_s1365" style="position:absolute;left:7284;top:1;width:472;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" filled="f" stroked="f">
                  <v:textbox inset="0,0,0,0">
                    <w:txbxContent>
                      <w:p w14:paraId="1805B405" w14:textId="77777777" w:rsidR="00E20BAE" w:rsidRDefault="00000000">
                        <w:pPr>
                          <w:spacing w:after="160" w:line="259" w:lineRule="auto"/>
                          <w:ind w:left="0" w:right="0" w:firstLine="0"/>
                          <w:jc w:val="left"/>
                        </w:pPr>
                        <w:r>
                          <w:rPr>
                            <w:i/>
                          </w:rPr>
                          <w:t>f</w:t>
                        </w:r>
                      </w:p>
                    </w:txbxContent>
                  </v:textbox>
                </v:rect>
                <v:rect id="Rectangle 36619" o:spid="_x0000_s1366" style="position:absolute;left:8046;top:2;width:565;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" filled="f" stroked="f">
                  <v:textbox inset="0,0,0,0">
                    <w:txbxContent>
                      <w:p w14:paraId="4C48AB78" w14:textId="77777777" w:rsidR="00E20BAE" w:rsidRDefault="00000000">
                        <w:pPr>
                          <w:spacing w:after="160" w:line="259" w:lineRule="auto"/>
                          <w:ind w:left="0" w:right="0" w:firstLine="0"/>
                          <w:jc w:val="left"/>
                        </w:pPr>
                        <w:r>
                          <w:t>(</w:t>
                        </w:r>
                      </w:p>
                    </w:txbxContent>
                  </v:textbox>
                </v:rect>
                <v:rect id="Rectangle 36620" o:spid="_x0000_s1367" style="position:absolute;left:8473;top:1;width:1037;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" filled="f" stroked="f">
                  <v:textbox inset="0,0,0,0">
                    <w:txbxContent>
                      <w:p w14:paraId="2AD445A2" w14:textId="77777777" w:rsidR="00E20BAE" w:rsidRDefault="00000000">
                        <w:pPr>
                          <w:spacing w:after="160" w:line="259" w:lineRule="auto"/>
                          <w:ind w:left="0" w:right="0" w:firstLine="0"/>
                          <w:jc w:val="left"/>
                        </w:pPr>
                        <w:r>
                          <w:rPr>
                            <w:i/>
                          </w:rPr>
                          <w:t>X</w:t>
                        </w:r>
                      </w:p>
                    </w:txbxContent>
                  </v:textbox>
                </v:rect>
                <v:rect id="Rectangle 36621" o:spid="_x0000_s1368" style="position:absolute;left:9250;top:2;width:565;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" filled="f" stroked="f">
                  <v:textbox inset="0,0,0,0">
                    <w:txbxContent>
                      <w:p w14:paraId="4B783690" w14:textId="77777777" w:rsidR="00E20BAE" w:rsidRDefault="00000000">
                        <w:pPr>
                          <w:spacing w:after="160" w:line="259" w:lineRule="auto"/>
                          <w:ind w:left="0" w:right="0" w:firstLine="0"/>
                          <w:jc w:val="left"/>
                        </w:pPr>
                        <w:r>
                          <w:t>)</w:t>
                        </w:r>
                      </w:p>
                    </w:txbxContent>
                  </v:textbox>
                </v:rect>
                <w10:wrap type="square"/>
              </v:group>
            </w:pict>
          </mc:Fallback>
        </mc:AlternateContent>
      </w:r>
      <w:r>
        <w:rPr>
          <w:sz w:val="13"/>
        </w:rPr>
        <w:t>0</w:t>
      </w:r>
    </w:p>
    <w:p w14:paraId="4F24A20F" w14:textId="77777777" w:rsidR="00E20BAE" w:rsidRDefault="00000000">
      <w:pPr>
        <w:spacing w:after="1090" w:line="476" w:lineRule="auto"/>
        <w:ind w:left="1862" w:right="3032" w:hanging="608"/>
        <w:jc w:val="left"/>
      </w:pPr>
      <w:r>
        <w:rPr>
          <w:i/>
        </w:rPr>
        <w:t>Х</w:t>
      </w:r>
      <w:r>
        <w:rPr>
          <w:sz w:val="13"/>
        </w:rPr>
        <w:t xml:space="preserve">1 </w:t>
      </w:r>
      <w:r>
        <w:rPr>
          <w:i/>
        </w:rPr>
        <w:t>f</w:t>
      </w:r>
      <w:r>
        <w:rPr>
          <w:vertAlign w:val="subscript"/>
        </w:rPr>
        <w:t>1</w:t>
      </w:r>
      <w:r>
        <w:t>(</w:t>
      </w:r>
      <w:r>
        <w:rPr>
          <w:i/>
        </w:rPr>
        <w:t>X</w:t>
      </w:r>
      <w:r>
        <w:t xml:space="preserve">) = 0 </w:t>
      </w:r>
    </w:p>
    <w:p w14:paraId="4B69FCA7" w14:textId="77777777" w:rsidR="00E20BAE" w:rsidRDefault="00000000">
      <w:pPr>
        <w:spacing w:after="487" w:line="245" w:lineRule="auto"/>
        <w:ind w:left="1859" w:right="4420" w:firstLine="0"/>
        <w:jc w:val="left"/>
      </w:pPr>
      <w:r>
        <w:rPr>
          <w:i/>
        </w:rPr>
        <w:lastRenderedPageBreak/>
        <w:t>Х</w:t>
      </w:r>
      <w:r>
        <w:rPr>
          <w:i/>
          <w:sz w:val="13"/>
        </w:rPr>
        <w:t>d</w:t>
      </w:r>
      <w:r>
        <w:rPr>
          <w:vertAlign w:val="subscript"/>
        </w:rPr>
        <w:t xml:space="preserve"> </w:t>
      </w:r>
    </w:p>
    <w:p w14:paraId="3C0E7F64" w14:textId="77777777" w:rsidR="00E20BAE" w:rsidRDefault="00000000">
      <w:pPr>
        <w:spacing w:after="0" w:line="259" w:lineRule="auto"/>
        <w:ind w:left="3742" w:right="0" w:firstLine="0"/>
        <w:jc w:val="center"/>
      </w:pPr>
      <w:r>
        <w:t xml:space="preserve"> </w:t>
      </w:r>
    </w:p>
    <w:p w14:paraId="1339E850" w14:textId="77777777" w:rsidR="00E20BAE" w:rsidRDefault="00000000">
      <w:pPr>
        <w:pStyle w:val="4"/>
        <w:spacing w:after="27" w:line="269" w:lineRule="auto"/>
        <w:ind w:right="96"/>
      </w:pPr>
      <w:r>
        <w:rPr>
          <w:sz w:val="18"/>
        </w:rPr>
        <w:t xml:space="preserve">Рис. 2.1. Геометрическая интерпретация задачи условной оптимизации </w:t>
      </w:r>
    </w:p>
    <w:p w14:paraId="2F91F565" w14:textId="77777777" w:rsidR="00E20BAE" w:rsidRDefault="00000000">
      <w:pPr>
        <w:spacing w:after="12" w:line="259" w:lineRule="auto"/>
        <w:ind w:left="443" w:right="0" w:firstLine="0"/>
        <w:jc w:val="left"/>
      </w:pPr>
      <w:r>
        <w:t xml:space="preserve"> </w:t>
      </w:r>
    </w:p>
    <w:p w14:paraId="0D7FDD3D" w14:textId="77777777" w:rsidR="00E20BAE" w:rsidRDefault="00000000">
      <w:pPr>
        <w:ind w:left="17" w:right="44"/>
      </w:pPr>
      <w:r>
        <w:t xml:space="preserve">значений), а множества </w:t>
      </w:r>
      <w:r>
        <w:rPr>
          <w:i/>
        </w:rPr>
        <w:t>Х</w:t>
      </w:r>
      <w:r>
        <w:rPr>
          <w:i/>
          <w:vertAlign w:val="superscript"/>
        </w:rPr>
        <w:t>d</w:t>
      </w:r>
      <w:r>
        <w:t xml:space="preserve"> – в виде соответствующей области на координатной плоскости (рис. 2.1). Пересечение частей плоскости, определяемых неравенствами </w:t>
      </w:r>
      <w:r>
        <w:rPr>
          <w:i/>
        </w:rPr>
        <w:t>f</w:t>
      </w:r>
      <w:r>
        <w:rPr>
          <w:i/>
          <w:vertAlign w:val="subscript"/>
        </w:rPr>
        <w:t>i</w:t>
      </w:r>
      <w:r>
        <w:t>(</w:t>
      </w:r>
      <w:r>
        <w:rPr>
          <w:i/>
        </w:rPr>
        <w:t>X</w:t>
      </w:r>
      <w:r>
        <w:t xml:space="preserve">) ≥ 0 (заштрихованные части) определяет допустимое множество </w:t>
      </w:r>
      <w:r>
        <w:rPr>
          <w:i/>
        </w:rPr>
        <w:t>Х</w:t>
      </w:r>
      <w:r>
        <w:rPr>
          <w:i/>
          <w:vertAlign w:val="superscript"/>
        </w:rPr>
        <w:t>d</w:t>
      </w:r>
      <w:r>
        <w:t xml:space="preserve">. Векторы </w:t>
      </w:r>
      <w:r>
        <w:rPr>
          <w:rFonts w:ascii="Segoe UI Symbol" w:eastAsia="Segoe UI Symbol" w:hAnsi="Segoe UI Symbol" w:cs="Segoe UI Symbol"/>
        </w:rPr>
        <w:t xml:space="preserve">∇ </w:t>
      </w:r>
      <w:r>
        <w:rPr>
          <w:i/>
        </w:rPr>
        <w:t>f</w:t>
      </w:r>
      <w:r>
        <w:rPr>
          <w:vertAlign w:val="subscript"/>
        </w:rPr>
        <w:t>0</w:t>
      </w:r>
      <w:r>
        <w:t>(</w:t>
      </w:r>
      <w:r>
        <w:rPr>
          <w:i/>
        </w:rPr>
        <w:t>Х</w:t>
      </w:r>
      <w:r>
        <w:t>) и –</w:t>
      </w:r>
      <w:r>
        <w:rPr>
          <w:rFonts w:ascii="Segoe UI Symbol" w:eastAsia="Segoe UI Symbol" w:hAnsi="Segoe UI Symbol" w:cs="Segoe UI Symbol"/>
        </w:rPr>
        <w:t xml:space="preserve">∇ </w:t>
      </w:r>
      <w:r>
        <w:rPr>
          <w:i/>
        </w:rPr>
        <w:t>f</w:t>
      </w:r>
      <w:r>
        <w:rPr>
          <w:vertAlign w:val="subscript"/>
        </w:rPr>
        <w:t>0</w:t>
      </w:r>
      <w:r>
        <w:t>(</w:t>
      </w:r>
      <w:r>
        <w:rPr>
          <w:i/>
        </w:rPr>
        <w:t>Х</w:t>
      </w:r>
      <w:r>
        <w:t xml:space="preserve">) – соответственно градиент и антиградиент функции </w:t>
      </w:r>
      <w:r>
        <w:rPr>
          <w:i/>
        </w:rPr>
        <w:t>f</w:t>
      </w:r>
      <w:r>
        <w:rPr>
          <w:vertAlign w:val="subscript"/>
        </w:rPr>
        <w:t>0</w:t>
      </w:r>
      <w:r>
        <w:t>(</w:t>
      </w:r>
      <w:r>
        <w:rPr>
          <w:i/>
        </w:rPr>
        <w:t>X</w:t>
      </w:r>
      <w:r>
        <w:t xml:space="preserve">) в некоторой точке </w:t>
      </w:r>
      <w:r>
        <w:rPr>
          <w:i/>
        </w:rPr>
        <w:t>X</w:t>
      </w:r>
      <w:r>
        <w:t xml:space="preserve">, показывающие направления наискорейшего возрастания и убывания функции в этой точке. </w:t>
      </w:r>
    </w:p>
    <w:p w14:paraId="7D5733D0" w14:textId="77777777" w:rsidR="00E20BAE" w:rsidRDefault="00000000">
      <w:pPr>
        <w:ind w:left="13" w:right="44" w:firstLine="425"/>
      </w:pPr>
      <w:r>
        <w:t xml:space="preserve">В зависимости от вида функций </w:t>
      </w:r>
      <w:r>
        <w:rPr>
          <w:i/>
        </w:rPr>
        <w:t>f</w:t>
      </w:r>
      <w:r>
        <w:rPr>
          <w:vertAlign w:val="subscript"/>
        </w:rPr>
        <w:t>0</w:t>
      </w:r>
      <w:r>
        <w:t>(</w:t>
      </w:r>
      <w:r>
        <w:rPr>
          <w:i/>
        </w:rPr>
        <w:t>Х</w:t>
      </w:r>
      <w:r>
        <w:t xml:space="preserve">) и </w:t>
      </w:r>
      <w:r>
        <w:rPr>
          <w:i/>
        </w:rPr>
        <w:t>f</w:t>
      </w:r>
      <w:r>
        <w:rPr>
          <w:i/>
          <w:vertAlign w:val="subscript"/>
        </w:rPr>
        <w:t>i</w:t>
      </w:r>
      <w:r>
        <w:t>(</w:t>
      </w:r>
      <w:r>
        <w:rPr>
          <w:i/>
        </w:rPr>
        <w:t>X</w:t>
      </w:r>
      <w:r>
        <w:t xml:space="preserve">) выделяют частные случаи задачи (2.2). Если </w:t>
      </w:r>
      <w:r>
        <w:rPr>
          <w:i/>
        </w:rPr>
        <w:t>f</w:t>
      </w:r>
      <w:r>
        <w:rPr>
          <w:vertAlign w:val="subscript"/>
        </w:rPr>
        <w:t>0</w:t>
      </w:r>
      <w:r>
        <w:t>(</w:t>
      </w:r>
      <w:r>
        <w:rPr>
          <w:i/>
        </w:rPr>
        <w:t>X</w:t>
      </w:r>
      <w:r>
        <w:t xml:space="preserve">) и </w:t>
      </w:r>
      <w:r>
        <w:rPr>
          <w:i/>
        </w:rPr>
        <w:t>f</w:t>
      </w:r>
      <w:r>
        <w:rPr>
          <w:i/>
          <w:vertAlign w:val="subscript"/>
        </w:rPr>
        <w:t>i</w:t>
      </w:r>
      <w:r>
        <w:t>(</w:t>
      </w:r>
      <w:r>
        <w:rPr>
          <w:i/>
        </w:rPr>
        <w:t>X</w:t>
      </w:r>
      <w:r>
        <w:t xml:space="preserve">) – линейные функции, то имеет место задача линейного программирования. Если хотя бы одна из функций </w:t>
      </w:r>
      <w:r>
        <w:rPr>
          <w:i/>
        </w:rPr>
        <w:t>f</w:t>
      </w:r>
      <w:r>
        <w:rPr>
          <w:vertAlign w:val="subscript"/>
        </w:rPr>
        <w:t>0</w:t>
      </w:r>
      <w:r>
        <w:t>(</w:t>
      </w:r>
      <w:r>
        <w:rPr>
          <w:i/>
        </w:rPr>
        <w:t>X</w:t>
      </w:r>
      <w:r>
        <w:t xml:space="preserve">) или </w:t>
      </w:r>
      <w:r>
        <w:rPr>
          <w:i/>
        </w:rPr>
        <w:t>f</w:t>
      </w:r>
      <w:r>
        <w:rPr>
          <w:i/>
          <w:vertAlign w:val="subscript"/>
        </w:rPr>
        <w:t>i</w:t>
      </w:r>
      <w:r>
        <w:t>(</w:t>
      </w:r>
      <w:r>
        <w:rPr>
          <w:i/>
        </w:rPr>
        <w:t>X</w:t>
      </w:r>
      <w:r>
        <w:t xml:space="preserve">) нелинейна, то задача (2.2) есть задача нелинейного программирования. В том случае, если допустимое множество </w:t>
      </w:r>
      <w:r>
        <w:rPr>
          <w:i/>
        </w:rPr>
        <w:t>Х</w:t>
      </w:r>
      <w:r>
        <w:rPr>
          <w:i/>
          <w:vertAlign w:val="superscript"/>
        </w:rPr>
        <w:t>d</w:t>
      </w:r>
      <w:r>
        <w:t xml:space="preserve"> конечно или счетно и не имеет предельных точек, то имеет место задача дискретного программирования. Частным случаем последней является задача целочисленного программирования, когда все допустимые точки имеют целочисленные координаты. </w:t>
      </w:r>
    </w:p>
    <w:p w14:paraId="156BBDC8" w14:textId="77777777" w:rsidR="00E20BAE" w:rsidRDefault="00000000">
      <w:pPr>
        <w:ind w:left="13" w:right="44" w:firstLine="425"/>
      </w:pPr>
      <w:r>
        <w:t xml:space="preserve">Приведенная классификация конечномерных задач оптимизации является наиболее общей. Более подробную информацию по этому вопросу можно получить, например, из [13]. </w:t>
      </w:r>
    </w:p>
    <w:p w14:paraId="615C6803" w14:textId="77777777" w:rsidR="00E20BAE" w:rsidRDefault="00000000">
      <w:pPr>
        <w:spacing w:after="54"/>
        <w:ind w:left="13" w:right="44" w:firstLine="425"/>
      </w:pPr>
      <w:r>
        <w:t xml:space="preserve">Для каждого типа конечномерных оптимизационных задач существуют свои численные методы их решения. Разработанный комплекс лабораторных работ в рамках учебной дисциплины «Оптимизация» предназначен для практического изучения наиболее распространенных методов решения одномерных и многомерных задач безусловной и условной оптимизации. </w:t>
      </w:r>
    </w:p>
    <w:p w14:paraId="310F2A6F" w14:textId="77777777" w:rsidR="00E20BAE" w:rsidRDefault="00000000">
      <w:pPr>
        <w:spacing w:after="3" w:line="259" w:lineRule="auto"/>
        <w:ind w:left="10" w:right="42" w:hanging="10"/>
        <w:jc w:val="right"/>
      </w:pPr>
      <w:r>
        <w:rPr>
          <w:b/>
          <w:sz w:val="22"/>
        </w:rPr>
        <w:t xml:space="preserve">Лабораторная работа 2.1 </w:t>
      </w:r>
    </w:p>
    <w:p w14:paraId="2DDBBB05" w14:textId="77777777" w:rsidR="00E20BAE" w:rsidRDefault="00000000">
      <w:pPr>
        <w:spacing w:after="0" w:line="259" w:lineRule="auto"/>
        <w:ind w:left="6" w:right="0" w:firstLine="0"/>
        <w:jc w:val="left"/>
      </w:pPr>
      <w:r>
        <w:rPr>
          <w:b/>
          <w:sz w:val="22"/>
        </w:rPr>
        <w:t xml:space="preserve"> </w:t>
      </w:r>
    </w:p>
    <w:p w14:paraId="61A2685C" w14:textId="77777777" w:rsidR="00E20BAE" w:rsidRDefault="00000000">
      <w:pPr>
        <w:pStyle w:val="2"/>
        <w:ind w:left="1647" w:right="1687"/>
        <w:jc w:val="center"/>
      </w:pPr>
      <w:r>
        <w:t xml:space="preserve">РЕШЕНИЕ ЗАДАЧИ ОДНОМЕРНОЙ ОПТИМИЗАЦИИ  МЕТОДАМИ ПОЛОВИННОГО ДЕЛЕНИЯ,  «ЗОЛОТОГО» СЕЧЕНИЯ И ФИБОНАЧЧИ </w:t>
      </w:r>
    </w:p>
    <w:p w14:paraId="2E8A7E72" w14:textId="77777777" w:rsidR="00E20BAE" w:rsidRDefault="00000000">
      <w:pPr>
        <w:spacing w:after="0" w:line="259" w:lineRule="auto"/>
        <w:ind w:left="425" w:right="0" w:firstLine="0"/>
        <w:jc w:val="left"/>
      </w:pPr>
      <w:r>
        <w:t xml:space="preserve"> </w:t>
      </w:r>
    </w:p>
    <w:p w14:paraId="122199E8" w14:textId="77777777" w:rsidR="00E20BAE" w:rsidRDefault="00000000">
      <w:pPr>
        <w:ind w:left="13" w:right="44" w:firstLine="425"/>
      </w:pPr>
      <w:r>
        <w:rPr>
          <w:b/>
          <w:i/>
        </w:rPr>
        <w:t>Цель</w:t>
      </w:r>
      <w:r>
        <w:rPr>
          <w:b/>
        </w:rPr>
        <w:t>:</w:t>
      </w:r>
      <w:r>
        <w:t xml:space="preserve"> приобретение навыков по применению методов половинного деления, «золотого» сечения и Фибоначчи для нахождения минимума функции одной переменной. </w:t>
      </w:r>
    </w:p>
    <w:p w14:paraId="2E1A1F7E" w14:textId="77777777" w:rsidR="00E20BAE" w:rsidRDefault="00000000">
      <w:pPr>
        <w:ind w:left="13" w:right="44" w:firstLine="425"/>
      </w:pPr>
      <w:r>
        <w:rPr>
          <w:b/>
          <w:i/>
        </w:rPr>
        <w:t>Задание</w:t>
      </w:r>
      <w:r>
        <w:rPr>
          <w:b/>
        </w:rPr>
        <w:t>:</w:t>
      </w:r>
      <w:r>
        <w:t xml:space="preserve"> произвести численное решение задачи минимизации предлагаемых функций методами половинного деления, «золотого» сечения и Фибоначчи. </w:t>
      </w:r>
    </w:p>
    <w:p w14:paraId="3B36DFD1" w14:textId="77777777" w:rsidR="00E20BAE" w:rsidRDefault="00000000">
      <w:pPr>
        <w:spacing w:after="1" w:line="259" w:lineRule="auto"/>
        <w:ind w:left="0" w:right="0" w:firstLine="0"/>
        <w:jc w:val="left"/>
      </w:pPr>
      <w:r>
        <w:rPr>
          <w:b/>
          <w:sz w:val="22"/>
        </w:rPr>
        <w:t xml:space="preserve"> </w:t>
      </w:r>
    </w:p>
    <w:p w14:paraId="433533DC" w14:textId="77777777" w:rsidR="00E20BAE" w:rsidRDefault="00000000">
      <w:pPr>
        <w:pStyle w:val="2"/>
        <w:ind w:left="1647" w:right="1712"/>
        <w:jc w:val="center"/>
      </w:pPr>
      <w:r>
        <w:t xml:space="preserve">ОБЩИЕ ПОЛОЖЕНИЯ </w:t>
      </w:r>
    </w:p>
    <w:p w14:paraId="6B135E14" w14:textId="77777777" w:rsidR="00E20BAE" w:rsidRDefault="00000000">
      <w:pPr>
        <w:spacing w:after="86" w:line="259" w:lineRule="auto"/>
        <w:ind w:left="425" w:right="0" w:firstLine="0"/>
        <w:jc w:val="left"/>
      </w:pPr>
      <w:r>
        <w:rPr>
          <w:sz w:val="12"/>
        </w:rPr>
        <w:t xml:space="preserve"> </w:t>
      </w:r>
    </w:p>
    <w:p w14:paraId="610D1954" w14:textId="77777777" w:rsidR="00E20BAE" w:rsidRDefault="00000000">
      <w:pPr>
        <w:ind w:left="13" w:right="44" w:firstLine="425"/>
      </w:pPr>
      <w:r>
        <w:t xml:space="preserve">Пусть требуется найти минимум целевой функции </w:t>
      </w:r>
      <w:r>
        <w:rPr>
          <w:i/>
        </w:rPr>
        <w:t>f</w:t>
      </w:r>
      <w:r>
        <w:rPr>
          <w:vertAlign w:val="subscript"/>
        </w:rPr>
        <w:t>0</w:t>
      </w:r>
      <w:r>
        <w:t>(</w:t>
      </w:r>
      <w:r>
        <w:rPr>
          <w:i/>
        </w:rPr>
        <w:t>x</w:t>
      </w:r>
      <w:r>
        <w:t>) на отрезке [</w:t>
      </w:r>
      <w:r>
        <w:rPr>
          <w:i/>
        </w:rPr>
        <w:t>а</w:t>
      </w:r>
      <w:r>
        <w:rPr>
          <w:vertAlign w:val="subscript"/>
        </w:rPr>
        <w:t>0</w:t>
      </w:r>
      <w:r>
        <w:t xml:space="preserve">, </w:t>
      </w:r>
      <w:r>
        <w:rPr>
          <w:i/>
        </w:rPr>
        <w:t>b</w:t>
      </w:r>
      <w:r>
        <w:rPr>
          <w:vertAlign w:val="subscript"/>
        </w:rPr>
        <w:t>0</w:t>
      </w:r>
      <w:r>
        <w:t xml:space="preserve">]. Для функции </w:t>
      </w:r>
      <w:r>
        <w:rPr>
          <w:i/>
        </w:rPr>
        <w:t>f</w:t>
      </w:r>
      <w:r>
        <w:rPr>
          <w:vertAlign w:val="subscript"/>
        </w:rPr>
        <w:t>0</w:t>
      </w:r>
      <w:r>
        <w:t>(</w:t>
      </w:r>
      <w:r>
        <w:rPr>
          <w:i/>
        </w:rPr>
        <w:t>x</w:t>
      </w:r>
      <w:r>
        <w:t>) известно лишь, что она непрерывна на отрезке [</w:t>
      </w:r>
      <w:r>
        <w:rPr>
          <w:i/>
        </w:rPr>
        <w:t>а</w:t>
      </w:r>
      <w:r>
        <w:rPr>
          <w:vertAlign w:val="subscript"/>
        </w:rPr>
        <w:t>0</w:t>
      </w:r>
      <w:r>
        <w:t xml:space="preserve">, </w:t>
      </w:r>
      <w:r>
        <w:rPr>
          <w:i/>
        </w:rPr>
        <w:t>b</w:t>
      </w:r>
      <w:r>
        <w:rPr>
          <w:vertAlign w:val="subscript"/>
        </w:rPr>
        <w:t>0</w:t>
      </w:r>
      <w:r>
        <w:t xml:space="preserve">], имеет на нем один локальный минимум и необязательно дифференцируема во всех точках отрезка. Примеры функций показаны на рис. 2.2. </w:t>
      </w:r>
    </w:p>
    <w:p w14:paraId="4E91934A" w14:textId="77777777" w:rsidR="00E20BAE" w:rsidRDefault="00000000">
      <w:pPr>
        <w:spacing w:after="0" w:line="259" w:lineRule="auto"/>
        <w:ind w:left="425" w:right="0" w:firstLine="0"/>
        <w:jc w:val="left"/>
      </w:pPr>
      <w:r>
        <w:rPr>
          <w:sz w:val="10"/>
        </w:rPr>
        <w:t xml:space="preserve"> </w:t>
      </w:r>
    </w:p>
    <w:p w14:paraId="41CC6DAD" w14:textId="77777777" w:rsidR="00E20BAE" w:rsidRDefault="00000000">
      <w:pPr>
        <w:spacing w:after="157" w:line="259" w:lineRule="auto"/>
        <w:ind w:left="247" w:right="0" w:firstLine="0"/>
        <w:jc w:val="left"/>
      </w:pPr>
      <w:r>
        <w:rPr>
          <w:rFonts w:ascii="Calibri" w:eastAsia="Calibri" w:hAnsi="Calibri" w:cs="Calibri"/>
          <w:noProof/>
          <w:sz w:val="22"/>
        </w:rPr>
        <mc:AlternateContent>
          <mc:Choice Requires="wpg">
            <w:drawing>
              <wp:inline distT="0" distB="0" distL="0" distR="0" wp14:anchorId="5B4BE58D" wp14:editId="09B248B0">
                <wp:extent cx="3907536" cy="914400"/>
                <wp:effectExtent l="0" t="0" r="0" b="0"/>
                <wp:docPr id="646569" name="Group 646569"/>
                <wp:cNvGraphicFramePr/>
                <a:graphic xmlns:a="http://schemas.openxmlformats.org/drawingml/2006/main">
                  <a:graphicData uri="http://schemas.microsoft.com/office/word/2010/wordprocessingGroup">
                    <wpg:wgp>
                      <wpg:cNvGrpSpPr/>
                      <wpg:grpSpPr>
                        <a:xfrm>
                          <a:off x="0" y="0"/>
                          <a:ext cx="3907536" cy="914400"/>
                          <a:chOff x="0" y="0"/>
                          <a:chExt cx="3907536" cy="914400"/>
                        </a:xfrm>
                      </wpg:grpSpPr>
                      <wps:wsp>
                        <wps:cNvPr id="36919" name="Shape 36919"/>
                        <wps:cNvSpPr/>
                        <wps:spPr>
                          <a:xfrm>
                            <a:off x="1422661" y="49355"/>
                            <a:ext cx="0" cy="838225"/>
                          </a:xfrm>
                          <a:custGeom>
                            <a:avLst/>
                            <a:gdLst/>
                            <a:ahLst/>
                            <a:cxnLst/>
                            <a:rect l="0" t="0" r="0" b="0"/>
                            <a:pathLst>
                              <a:path h="838225">
                                <a:moveTo>
                                  <a:pt x="0" y="838225"/>
                                </a:moveTo>
                                <a:lnTo>
                                  <a:pt x="0" y="0"/>
                                </a:lnTo>
                              </a:path>
                            </a:pathLst>
                          </a:custGeom>
                          <a:ln w="3895" cap="rnd">
                            <a:round/>
                          </a:ln>
                        </wps:spPr>
                        <wps:style>
                          <a:lnRef idx="1">
                            <a:srgbClr val="000000"/>
                          </a:lnRef>
                          <a:fillRef idx="0">
                            <a:srgbClr val="000000">
                              <a:alpha val="0"/>
                            </a:srgbClr>
                          </a:fillRef>
                          <a:effectRef idx="0">
                            <a:scrgbClr r="0" g="0" b="0"/>
                          </a:effectRef>
                          <a:fontRef idx="none"/>
                        </wps:style>
                        <wps:bodyPr/>
                      </wps:wsp>
                      <wps:wsp>
                        <wps:cNvPr id="36920" name="Shape 36920"/>
                        <wps:cNvSpPr/>
                        <wps:spPr>
                          <a:xfrm>
                            <a:off x="1402080" y="0"/>
                            <a:ext cx="41910" cy="52577"/>
                          </a:xfrm>
                          <a:custGeom>
                            <a:avLst/>
                            <a:gdLst/>
                            <a:ahLst/>
                            <a:cxnLst/>
                            <a:rect l="0" t="0" r="0" b="0"/>
                            <a:pathLst>
                              <a:path w="41910" h="52577">
                                <a:moveTo>
                                  <a:pt x="20574" y="0"/>
                                </a:moveTo>
                                <a:lnTo>
                                  <a:pt x="41910" y="52577"/>
                                </a:lnTo>
                                <a:lnTo>
                                  <a:pt x="0" y="52577"/>
                                </a:lnTo>
                                <a:lnTo>
                                  <a:pt x="20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1" name="Shape 36921"/>
                        <wps:cNvSpPr/>
                        <wps:spPr>
                          <a:xfrm>
                            <a:off x="1422661" y="887580"/>
                            <a:ext cx="982219" cy="0"/>
                          </a:xfrm>
                          <a:custGeom>
                            <a:avLst/>
                            <a:gdLst/>
                            <a:ahLst/>
                            <a:cxnLst/>
                            <a:rect l="0" t="0" r="0" b="0"/>
                            <a:pathLst>
                              <a:path w="982219">
                                <a:moveTo>
                                  <a:pt x="0" y="0"/>
                                </a:moveTo>
                                <a:lnTo>
                                  <a:pt x="982219" y="0"/>
                                </a:lnTo>
                              </a:path>
                            </a:pathLst>
                          </a:custGeom>
                          <a:ln w="3895" cap="rnd">
                            <a:round/>
                          </a:ln>
                        </wps:spPr>
                        <wps:style>
                          <a:lnRef idx="1">
                            <a:srgbClr val="000000"/>
                          </a:lnRef>
                          <a:fillRef idx="0">
                            <a:srgbClr val="000000">
                              <a:alpha val="0"/>
                            </a:srgbClr>
                          </a:fillRef>
                          <a:effectRef idx="0">
                            <a:scrgbClr r="0" g="0" b="0"/>
                          </a:effectRef>
                          <a:fontRef idx="none"/>
                        </wps:style>
                        <wps:bodyPr/>
                      </wps:wsp>
                      <wps:wsp>
                        <wps:cNvPr id="36922" name="Shape 36922"/>
                        <wps:cNvSpPr/>
                        <wps:spPr>
                          <a:xfrm>
                            <a:off x="2403348" y="862584"/>
                            <a:ext cx="42672" cy="51816"/>
                          </a:xfrm>
                          <a:custGeom>
                            <a:avLst/>
                            <a:gdLst/>
                            <a:ahLst/>
                            <a:cxnLst/>
                            <a:rect l="0" t="0" r="0" b="0"/>
                            <a:pathLst>
                              <a:path w="42672" h="51816">
                                <a:moveTo>
                                  <a:pt x="0" y="0"/>
                                </a:moveTo>
                                <a:lnTo>
                                  <a:pt x="42672" y="25908"/>
                                </a:lnTo>
                                <a:lnTo>
                                  <a:pt x="0" y="518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3" name="Shape 36923"/>
                        <wps:cNvSpPr/>
                        <wps:spPr>
                          <a:xfrm>
                            <a:off x="1517904" y="234696"/>
                            <a:ext cx="3810" cy="23622"/>
                          </a:xfrm>
                          <a:custGeom>
                            <a:avLst/>
                            <a:gdLst/>
                            <a:ahLst/>
                            <a:cxnLst/>
                            <a:rect l="0" t="0" r="0" b="0"/>
                            <a:pathLst>
                              <a:path w="3810" h="23622">
                                <a:moveTo>
                                  <a:pt x="2286" y="0"/>
                                </a:moveTo>
                                <a:lnTo>
                                  <a:pt x="3048" y="762"/>
                                </a:lnTo>
                                <a:lnTo>
                                  <a:pt x="3048" y="1524"/>
                                </a:lnTo>
                                <a:lnTo>
                                  <a:pt x="3810" y="2286"/>
                                </a:lnTo>
                                <a:lnTo>
                                  <a:pt x="3810" y="3048"/>
                                </a:lnTo>
                                <a:lnTo>
                                  <a:pt x="3810" y="21336"/>
                                </a:lnTo>
                                <a:lnTo>
                                  <a:pt x="3810" y="22098"/>
                                </a:lnTo>
                                <a:lnTo>
                                  <a:pt x="3048" y="22860"/>
                                </a:lnTo>
                                <a:lnTo>
                                  <a:pt x="3048" y="23622"/>
                                </a:lnTo>
                                <a:lnTo>
                                  <a:pt x="2286" y="23622"/>
                                </a:lnTo>
                                <a:lnTo>
                                  <a:pt x="0" y="21336"/>
                                </a:lnTo>
                                <a:lnTo>
                                  <a:pt x="0" y="2286"/>
                                </a:lnTo>
                                <a:lnTo>
                                  <a:pt x="1524"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4" name="Shape 36924"/>
                        <wps:cNvSpPr/>
                        <wps:spPr>
                          <a:xfrm>
                            <a:off x="1517904" y="26746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1524" y="22860"/>
                                </a:lnTo>
                                <a:lnTo>
                                  <a:pt x="762" y="22098"/>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5" name="Shape 36925"/>
                        <wps:cNvSpPr/>
                        <wps:spPr>
                          <a:xfrm>
                            <a:off x="1517904" y="300989"/>
                            <a:ext cx="3810" cy="23623"/>
                          </a:xfrm>
                          <a:custGeom>
                            <a:avLst/>
                            <a:gdLst/>
                            <a:ahLst/>
                            <a:cxnLst/>
                            <a:rect l="0" t="0" r="0" b="0"/>
                            <a:pathLst>
                              <a:path w="3810" h="23623">
                                <a:moveTo>
                                  <a:pt x="1524" y="0"/>
                                </a:moveTo>
                                <a:lnTo>
                                  <a:pt x="3048" y="0"/>
                                </a:lnTo>
                                <a:lnTo>
                                  <a:pt x="3810" y="762"/>
                                </a:lnTo>
                                <a:lnTo>
                                  <a:pt x="3810" y="2287"/>
                                </a:lnTo>
                                <a:lnTo>
                                  <a:pt x="3810" y="21337"/>
                                </a:lnTo>
                                <a:lnTo>
                                  <a:pt x="3810" y="22099"/>
                                </a:lnTo>
                                <a:lnTo>
                                  <a:pt x="3048" y="22861"/>
                                </a:lnTo>
                                <a:lnTo>
                                  <a:pt x="3048" y="23623"/>
                                </a:lnTo>
                                <a:lnTo>
                                  <a:pt x="2286" y="23623"/>
                                </a:lnTo>
                                <a:lnTo>
                                  <a:pt x="0" y="21337"/>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6" name="Shape 36926"/>
                        <wps:cNvSpPr/>
                        <wps:spPr>
                          <a:xfrm>
                            <a:off x="1517904" y="33375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7" name="Shape 36927"/>
                        <wps:cNvSpPr/>
                        <wps:spPr>
                          <a:xfrm>
                            <a:off x="1517904" y="36728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8" name="Shape 36928"/>
                        <wps:cNvSpPr/>
                        <wps:spPr>
                          <a:xfrm>
                            <a:off x="1517904" y="40005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9" name="Shape 36929"/>
                        <wps:cNvSpPr/>
                        <wps:spPr>
                          <a:xfrm>
                            <a:off x="1517904" y="433577"/>
                            <a:ext cx="3810" cy="23623"/>
                          </a:xfrm>
                          <a:custGeom>
                            <a:avLst/>
                            <a:gdLst/>
                            <a:ahLst/>
                            <a:cxnLst/>
                            <a:rect l="0" t="0" r="0" b="0"/>
                            <a:pathLst>
                              <a:path w="3810" h="23623">
                                <a:moveTo>
                                  <a:pt x="1524" y="0"/>
                                </a:moveTo>
                                <a:lnTo>
                                  <a:pt x="3048" y="0"/>
                                </a:lnTo>
                                <a:lnTo>
                                  <a:pt x="3810" y="762"/>
                                </a:lnTo>
                                <a:lnTo>
                                  <a:pt x="3810" y="2286"/>
                                </a:lnTo>
                                <a:lnTo>
                                  <a:pt x="3810" y="21336"/>
                                </a:lnTo>
                                <a:lnTo>
                                  <a:pt x="3810" y="22099"/>
                                </a:lnTo>
                                <a:lnTo>
                                  <a:pt x="3048" y="22861"/>
                                </a:lnTo>
                                <a:lnTo>
                                  <a:pt x="3048" y="23623"/>
                                </a:lnTo>
                                <a:lnTo>
                                  <a:pt x="2286" y="23623"/>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0" name="Shape 36930"/>
                        <wps:cNvSpPr/>
                        <wps:spPr>
                          <a:xfrm>
                            <a:off x="1517904" y="46634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1" name="Shape 36931"/>
                        <wps:cNvSpPr/>
                        <wps:spPr>
                          <a:xfrm>
                            <a:off x="1517904" y="49987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2" name="Shape 36932"/>
                        <wps:cNvSpPr/>
                        <wps:spPr>
                          <a:xfrm>
                            <a:off x="1517904" y="53263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3" name="Shape 36933"/>
                        <wps:cNvSpPr/>
                        <wps:spPr>
                          <a:xfrm>
                            <a:off x="1517904" y="566165"/>
                            <a:ext cx="3810" cy="23623"/>
                          </a:xfrm>
                          <a:custGeom>
                            <a:avLst/>
                            <a:gdLst/>
                            <a:ahLst/>
                            <a:cxnLst/>
                            <a:rect l="0" t="0" r="0" b="0"/>
                            <a:pathLst>
                              <a:path w="3810" h="23623">
                                <a:moveTo>
                                  <a:pt x="1524" y="0"/>
                                </a:moveTo>
                                <a:lnTo>
                                  <a:pt x="3048" y="0"/>
                                </a:lnTo>
                                <a:lnTo>
                                  <a:pt x="3810" y="762"/>
                                </a:lnTo>
                                <a:lnTo>
                                  <a:pt x="3810" y="2286"/>
                                </a:lnTo>
                                <a:lnTo>
                                  <a:pt x="3810" y="21336"/>
                                </a:lnTo>
                                <a:lnTo>
                                  <a:pt x="3810" y="22098"/>
                                </a:lnTo>
                                <a:lnTo>
                                  <a:pt x="3048" y="22861"/>
                                </a:lnTo>
                                <a:lnTo>
                                  <a:pt x="3048" y="23623"/>
                                </a:lnTo>
                                <a:lnTo>
                                  <a:pt x="2286" y="23623"/>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4" name="Shape 36934"/>
                        <wps:cNvSpPr/>
                        <wps:spPr>
                          <a:xfrm>
                            <a:off x="1517904" y="59893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5" name="Shape 36935"/>
                        <wps:cNvSpPr/>
                        <wps:spPr>
                          <a:xfrm>
                            <a:off x="1517904" y="63246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6" name="Shape 36936"/>
                        <wps:cNvSpPr/>
                        <wps:spPr>
                          <a:xfrm>
                            <a:off x="1517904" y="66522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7" name="Shape 36937"/>
                        <wps:cNvSpPr/>
                        <wps:spPr>
                          <a:xfrm>
                            <a:off x="1517904" y="698754"/>
                            <a:ext cx="3810" cy="23623"/>
                          </a:xfrm>
                          <a:custGeom>
                            <a:avLst/>
                            <a:gdLst/>
                            <a:ahLst/>
                            <a:cxnLst/>
                            <a:rect l="0" t="0" r="0" b="0"/>
                            <a:pathLst>
                              <a:path w="3810" h="23623">
                                <a:moveTo>
                                  <a:pt x="1524" y="0"/>
                                </a:moveTo>
                                <a:lnTo>
                                  <a:pt x="3048" y="0"/>
                                </a:lnTo>
                                <a:lnTo>
                                  <a:pt x="3810" y="762"/>
                                </a:lnTo>
                                <a:lnTo>
                                  <a:pt x="3810" y="2286"/>
                                </a:lnTo>
                                <a:lnTo>
                                  <a:pt x="3810" y="21336"/>
                                </a:lnTo>
                                <a:lnTo>
                                  <a:pt x="3810" y="22098"/>
                                </a:lnTo>
                                <a:lnTo>
                                  <a:pt x="3048" y="22860"/>
                                </a:lnTo>
                                <a:lnTo>
                                  <a:pt x="3048" y="23623"/>
                                </a:lnTo>
                                <a:lnTo>
                                  <a:pt x="2286" y="23623"/>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8" name="Shape 36938"/>
                        <wps:cNvSpPr/>
                        <wps:spPr>
                          <a:xfrm>
                            <a:off x="1517904" y="73152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9" name="Shape 36939"/>
                        <wps:cNvSpPr/>
                        <wps:spPr>
                          <a:xfrm>
                            <a:off x="1517904" y="76504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0" name="Shape 36940"/>
                        <wps:cNvSpPr/>
                        <wps:spPr>
                          <a:xfrm>
                            <a:off x="1517904" y="797813"/>
                            <a:ext cx="3810" cy="23623"/>
                          </a:xfrm>
                          <a:custGeom>
                            <a:avLst/>
                            <a:gdLst/>
                            <a:ahLst/>
                            <a:cxnLst/>
                            <a:rect l="0" t="0" r="0" b="0"/>
                            <a:pathLst>
                              <a:path w="3810" h="23623">
                                <a:moveTo>
                                  <a:pt x="1524" y="0"/>
                                </a:moveTo>
                                <a:lnTo>
                                  <a:pt x="3048" y="0"/>
                                </a:lnTo>
                                <a:lnTo>
                                  <a:pt x="3810" y="763"/>
                                </a:lnTo>
                                <a:lnTo>
                                  <a:pt x="3810" y="2287"/>
                                </a:lnTo>
                                <a:lnTo>
                                  <a:pt x="3810" y="21337"/>
                                </a:lnTo>
                                <a:lnTo>
                                  <a:pt x="3810" y="22099"/>
                                </a:lnTo>
                                <a:lnTo>
                                  <a:pt x="3048" y="22861"/>
                                </a:lnTo>
                                <a:lnTo>
                                  <a:pt x="3048" y="23623"/>
                                </a:lnTo>
                                <a:lnTo>
                                  <a:pt x="2286" y="23623"/>
                                </a:lnTo>
                                <a:lnTo>
                                  <a:pt x="0" y="21337"/>
                                </a:lnTo>
                                <a:lnTo>
                                  <a:pt x="0" y="152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1" name="Shape 36941"/>
                        <wps:cNvSpPr/>
                        <wps:spPr>
                          <a:xfrm>
                            <a:off x="1517904" y="83134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2" name="Shape 36942"/>
                        <wps:cNvSpPr/>
                        <wps:spPr>
                          <a:xfrm>
                            <a:off x="1517904" y="86410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3048" y="23622"/>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3" name="Shape 36943"/>
                        <wps:cNvSpPr/>
                        <wps:spPr>
                          <a:xfrm>
                            <a:off x="2346198" y="57150"/>
                            <a:ext cx="3810" cy="23622"/>
                          </a:xfrm>
                          <a:custGeom>
                            <a:avLst/>
                            <a:gdLst/>
                            <a:ahLst/>
                            <a:cxnLst/>
                            <a:rect l="0" t="0" r="0" b="0"/>
                            <a:pathLst>
                              <a:path w="3810" h="23622">
                                <a:moveTo>
                                  <a:pt x="1524" y="0"/>
                                </a:moveTo>
                                <a:lnTo>
                                  <a:pt x="3810" y="2286"/>
                                </a:lnTo>
                                <a:lnTo>
                                  <a:pt x="3810" y="3048"/>
                                </a:lnTo>
                                <a:lnTo>
                                  <a:pt x="3810" y="21336"/>
                                </a:lnTo>
                                <a:lnTo>
                                  <a:pt x="3810" y="22098"/>
                                </a:lnTo>
                                <a:lnTo>
                                  <a:pt x="3048" y="22860"/>
                                </a:lnTo>
                                <a:lnTo>
                                  <a:pt x="2286" y="23622"/>
                                </a:lnTo>
                                <a:lnTo>
                                  <a:pt x="1524" y="23622"/>
                                </a:lnTo>
                                <a:lnTo>
                                  <a:pt x="1524" y="22860"/>
                                </a:lnTo>
                                <a:lnTo>
                                  <a:pt x="762" y="22098"/>
                                </a:lnTo>
                                <a:lnTo>
                                  <a:pt x="0" y="21336"/>
                                </a:lnTo>
                                <a:lnTo>
                                  <a:pt x="0" y="2286"/>
                                </a:lnTo>
                                <a:lnTo>
                                  <a:pt x="1524"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4" name="Shape 36944"/>
                        <wps:cNvSpPr/>
                        <wps:spPr>
                          <a:xfrm>
                            <a:off x="2346198" y="89915"/>
                            <a:ext cx="3810" cy="23623"/>
                          </a:xfrm>
                          <a:custGeom>
                            <a:avLst/>
                            <a:gdLst/>
                            <a:ahLst/>
                            <a:cxnLst/>
                            <a:rect l="0" t="0" r="0" b="0"/>
                            <a:pathLst>
                              <a:path w="3810" h="23623">
                                <a:moveTo>
                                  <a:pt x="1524" y="0"/>
                                </a:moveTo>
                                <a:lnTo>
                                  <a:pt x="3048" y="0"/>
                                </a:lnTo>
                                <a:lnTo>
                                  <a:pt x="3810" y="762"/>
                                </a:lnTo>
                                <a:lnTo>
                                  <a:pt x="3810" y="2286"/>
                                </a:lnTo>
                                <a:lnTo>
                                  <a:pt x="3810" y="21336"/>
                                </a:lnTo>
                                <a:lnTo>
                                  <a:pt x="3810" y="22098"/>
                                </a:lnTo>
                                <a:lnTo>
                                  <a:pt x="2286" y="23623"/>
                                </a:lnTo>
                                <a:lnTo>
                                  <a:pt x="1524" y="23623"/>
                                </a:lnTo>
                                <a:lnTo>
                                  <a:pt x="1524" y="22861"/>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5" name="Shape 36945"/>
                        <wps:cNvSpPr/>
                        <wps:spPr>
                          <a:xfrm>
                            <a:off x="2346198" y="12344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6" name="Shape 36946"/>
                        <wps:cNvSpPr/>
                        <wps:spPr>
                          <a:xfrm>
                            <a:off x="2346198" y="15621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7" name="Shape 36947"/>
                        <wps:cNvSpPr/>
                        <wps:spPr>
                          <a:xfrm>
                            <a:off x="2346198" y="18973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8" name="Shape 36948"/>
                        <wps:cNvSpPr/>
                        <wps:spPr>
                          <a:xfrm>
                            <a:off x="2346198" y="222503"/>
                            <a:ext cx="3810" cy="23623"/>
                          </a:xfrm>
                          <a:custGeom>
                            <a:avLst/>
                            <a:gdLst/>
                            <a:ahLst/>
                            <a:cxnLst/>
                            <a:rect l="0" t="0" r="0" b="0"/>
                            <a:pathLst>
                              <a:path w="3810" h="23623">
                                <a:moveTo>
                                  <a:pt x="1524" y="0"/>
                                </a:moveTo>
                                <a:lnTo>
                                  <a:pt x="3048" y="0"/>
                                </a:lnTo>
                                <a:lnTo>
                                  <a:pt x="3810" y="762"/>
                                </a:lnTo>
                                <a:lnTo>
                                  <a:pt x="3810" y="2286"/>
                                </a:lnTo>
                                <a:lnTo>
                                  <a:pt x="3810" y="21336"/>
                                </a:lnTo>
                                <a:lnTo>
                                  <a:pt x="3810" y="22098"/>
                                </a:lnTo>
                                <a:lnTo>
                                  <a:pt x="2286" y="23623"/>
                                </a:lnTo>
                                <a:lnTo>
                                  <a:pt x="1524" y="23623"/>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9" name="Shape 36949"/>
                        <wps:cNvSpPr/>
                        <wps:spPr>
                          <a:xfrm>
                            <a:off x="2346198" y="25603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0" name="Shape 36950"/>
                        <wps:cNvSpPr/>
                        <wps:spPr>
                          <a:xfrm>
                            <a:off x="2346198" y="28879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1" name="Shape 36951"/>
                        <wps:cNvSpPr/>
                        <wps:spPr>
                          <a:xfrm>
                            <a:off x="2346198" y="32232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2346198" y="35509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3" name="Shape 36953"/>
                        <wps:cNvSpPr/>
                        <wps:spPr>
                          <a:xfrm>
                            <a:off x="2346198" y="38862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4" name="Shape 36954"/>
                        <wps:cNvSpPr/>
                        <wps:spPr>
                          <a:xfrm>
                            <a:off x="2346198" y="42138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5" name="Shape 36955"/>
                        <wps:cNvSpPr/>
                        <wps:spPr>
                          <a:xfrm>
                            <a:off x="2346198" y="454913"/>
                            <a:ext cx="3810" cy="23623"/>
                          </a:xfrm>
                          <a:custGeom>
                            <a:avLst/>
                            <a:gdLst/>
                            <a:ahLst/>
                            <a:cxnLst/>
                            <a:rect l="0" t="0" r="0" b="0"/>
                            <a:pathLst>
                              <a:path w="3810" h="23623">
                                <a:moveTo>
                                  <a:pt x="1524" y="0"/>
                                </a:moveTo>
                                <a:lnTo>
                                  <a:pt x="3048" y="0"/>
                                </a:lnTo>
                                <a:lnTo>
                                  <a:pt x="3810" y="763"/>
                                </a:lnTo>
                                <a:lnTo>
                                  <a:pt x="3810" y="2287"/>
                                </a:lnTo>
                                <a:lnTo>
                                  <a:pt x="3810" y="21337"/>
                                </a:lnTo>
                                <a:lnTo>
                                  <a:pt x="3810" y="22099"/>
                                </a:lnTo>
                                <a:lnTo>
                                  <a:pt x="2286" y="23623"/>
                                </a:lnTo>
                                <a:lnTo>
                                  <a:pt x="1524" y="23623"/>
                                </a:lnTo>
                                <a:lnTo>
                                  <a:pt x="1524" y="22861"/>
                                </a:lnTo>
                                <a:lnTo>
                                  <a:pt x="0" y="21337"/>
                                </a:lnTo>
                                <a:lnTo>
                                  <a:pt x="0" y="152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6" name="Shape 36956"/>
                        <wps:cNvSpPr/>
                        <wps:spPr>
                          <a:xfrm>
                            <a:off x="2346198" y="48768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7" name="Shape 36957"/>
                        <wps:cNvSpPr/>
                        <wps:spPr>
                          <a:xfrm>
                            <a:off x="2346198" y="52120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2346198" y="55397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9" name="Shape 36959"/>
                        <wps:cNvSpPr/>
                        <wps:spPr>
                          <a:xfrm>
                            <a:off x="2346198" y="587501"/>
                            <a:ext cx="3810" cy="23623"/>
                          </a:xfrm>
                          <a:custGeom>
                            <a:avLst/>
                            <a:gdLst/>
                            <a:ahLst/>
                            <a:cxnLst/>
                            <a:rect l="0" t="0" r="0" b="0"/>
                            <a:pathLst>
                              <a:path w="3810" h="23623">
                                <a:moveTo>
                                  <a:pt x="1524" y="0"/>
                                </a:moveTo>
                                <a:lnTo>
                                  <a:pt x="3048" y="0"/>
                                </a:lnTo>
                                <a:lnTo>
                                  <a:pt x="3810" y="762"/>
                                </a:lnTo>
                                <a:lnTo>
                                  <a:pt x="3810" y="2287"/>
                                </a:lnTo>
                                <a:lnTo>
                                  <a:pt x="3810" y="21337"/>
                                </a:lnTo>
                                <a:lnTo>
                                  <a:pt x="3810" y="22099"/>
                                </a:lnTo>
                                <a:lnTo>
                                  <a:pt x="2286" y="23623"/>
                                </a:lnTo>
                                <a:lnTo>
                                  <a:pt x="1524" y="23623"/>
                                </a:lnTo>
                                <a:lnTo>
                                  <a:pt x="1524" y="22861"/>
                                </a:lnTo>
                                <a:lnTo>
                                  <a:pt x="0" y="21337"/>
                                </a:lnTo>
                                <a:lnTo>
                                  <a:pt x="0" y="152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0" name="Shape 36960"/>
                        <wps:cNvSpPr/>
                        <wps:spPr>
                          <a:xfrm>
                            <a:off x="2346198" y="62026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1" name="Shape 36961"/>
                        <wps:cNvSpPr/>
                        <wps:spPr>
                          <a:xfrm>
                            <a:off x="2346198" y="65379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2" name="Shape 36962"/>
                        <wps:cNvSpPr/>
                        <wps:spPr>
                          <a:xfrm>
                            <a:off x="2346198" y="68656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3" name="Shape 36963"/>
                        <wps:cNvSpPr/>
                        <wps:spPr>
                          <a:xfrm>
                            <a:off x="2346198" y="720089"/>
                            <a:ext cx="3810" cy="23623"/>
                          </a:xfrm>
                          <a:custGeom>
                            <a:avLst/>
                            <a:gdLst/>
                            <a:ahLst/>
                            <a:cxnLst/>
                            <a:rect l="0" t="0" r="0" b="0"/>
                            <a:pathLst>
                              <a:path w="3810" h="23623">
                                <a:moveTo>
                                  <a:pt x="1524" y="0"/>
                                </a:moveTo>
                                <a:lnTo>
                                  <a:pt x="3048" y="0"/>
                                </a:lnTo>
                                <a:lnTo>
                                  <a:pt x="3810" y="762"/>
                                </a:lnTo>
                                <a:lnTo>
                                  <a:pt x="3810" y="2287"/>
                                </a:lnTo>
                                <a:lnTo>
                                  <a:pt x="3810" y="21337"/>
                                </a:lnTo>
                                <a:lnTo>
                                  <a:pt x="3810" y="22099"/>
                                </a:lnTo>
                                <a:lnTo>
                                  <a:pt x="2286" y="23623"/>
                                </a:lnTo>
                                <a:lnTo>
                                  <a:pt x="1524" y="23623"/>
                                </a:lnTo>
                                <a:lnTo>
                                  <a:pt x="1524" y="22861"/>
                                </a:lnTo>
                                <a:lnTo>
                                  <a:pt x="0" y="21337"/>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4" name="Shape 36964"/>
                        <wps:cNvSpPr/>
                        <wps:spPr>
                          <a:xfrm>
                            <a:off x="2346198" y="75285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5" name="Shape 36965"/>
                        <wps:cNvSpPr/>
                        <wps:spPr>
                          <a:xfrm>
                            <a:off x="2346198" y="78638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6" name="Shape 36966"/>
                        <wps:cNvSpPr/>
                        <wps:spPr>
                          <a:xfrm>
                            <a:off x="2346198" y="81915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7" name="Shape 36967"/>
                        <wps:cNvSpPr/>
                        <wps:spPr>
                          <a:xfrm>
                            <a:off x="2346198" y="852677"/>
                            <a:ext cx="3810" cy="23623"/>
                          </a:xfrm>
                          <a:custGeom>
                            <a:avLst/>
                            <a:gdLst/>
                            <a:ahLst/>
                            <a:cxnLst/>
                            <a:rect l="0" t="0" r="0" b="0"/>
                            <a:pathLst>
                              <a:path w="3810" h="23623">
                                <a:moveTo>
                                  <a:pt x="1524" y="0"/>
                                </a:moveTo>
                                <a:lnTo>
                                  <a:pt x="3048" y="0"/>
                                </a:lnTo>
                                <a:lnTo>
                                  <a:pt x="3810" y="762"/>
                                </a:lnTo>
                                <a:lnTo>
                                  <a:pt x="3810" y="2286"/>
                                </a:lnTo>
                                <a:lnTo>
                                  <a:pt x="3810" y="21336"/>
                                </a:lnTo>
                                <a:lnTo>
                                  <a:pt x="3810" y="22099"/>
                                </a:lnTo>
                                <a:lnTo>
                                  <a:pt x="2286" y="23623"/>
                                </a:lnTo>
                                <a:lnTo>
                                  <a:pt x="1524" y="23623"/>
                                </a:lnTo>
                                <a:lnTo>
                                  <a:pt x="1524" y="22861"/>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68" name="Shape 36968"/>
                        <wps:cNvSpPr/>
                        <wps:spPr>
                          <a:xfrm>
                            <a:off x="1518668" y="74509"/>
                            <a:ext cx="824496" cy="482355"/>
                          </a:xfrm>
                          <a:custGeom>
                            <a:avLst/>
                            <a:gdLst/>
                            <a:ahLst/>
                            <a:cxnLst/>
                            <a:rect l="0" t="0" r="0" b="0"/>
                            <a:pathLst>
                              <a:path w="824496" h="482355">
                                <a:moveTo>
                                  <a:pt x="0" y="162306"/>
                                </a:moveTo>
                                <a:lnTo>
                                  <a:pt x="6867" y="166870"/>
                                </a:lnTo>
                                <a:lnTo>
                                  <a:pt x="12963" y="170691"/>
                                </a:lnTo>
                                <a:lnTo>
                                  <a:pt x="19819" y="176024"/>
                                </a:lnTo>
                                <a:lnTo>
                                  <a:pt x="24393" y="182114"/>
                                </a:lnTo>
                                <a:lnTo>
                                  <a:pt x="35824" y="204972"/>
                                </a:lnTo>
                                <a:lnTo>
                                  <a:pt x="48015" y="227830"/>
                                </a:lnTo>
                                <a:lnTo>
                                  <a:pt x="54871" y="238511"/>
                                </a:lnTo>
                                <a:lnTo>
                                  <a:pt x="63248" y="248407"/>
                                </a:lnTo>
                                <a:lnTo>
                                  <a:pt x="71637" y="255267"/>
                                </a:lnTo>
                                <a:lnTo>
                                  <a:pt x="81535" y="260600"/>
                                </a:lnTo>
                                <a:lnTo>
                                  <a:pt x="86870" y="268984"/>
                                </a:lnTo>
                                <a:lnTo>
                                  <a:pt x="96019" y="278125"/>
                                </a:lnTo>
                                <a:lnTo>
                                  <a:pt x="99061" y="280421"/>
                                </a:lnTo>
                                <a:lnTo>
                                  <a:pt x="102875" y="282702"/>
                                </a:lnTo>
                                <a:lnTo>
                                  <a:pt x="105156" y="284984"/>
                                </a:lnTo>
                                <a:lnTo>
                                  <a:pt x="111252" y="293369"/>
                                </a:lnTo>
                                <a:lnTo>
                                  <a:pt x="115066" y="299472"/>
                                </a:lnTo>
                                <a:lnTo>
                                  <a:pt x="118119" y="304036"/>
                                </a:lnTo>
                                <a:lnTo>
                                  <a:pt x="120401" y="308613"/>
                                </a:lnTo>
                                <a:lnTo>
                                  <a:pt x="121161" y="310894"/>
                                </a:lnTo>
                                <a:lnTo>
                                  <a:pt x="121922" y="312420"/>
                                </a:lnTo>
                                <a:lnTo>
                                  <a:pt x="121922" y="314702"/>
                                </a:lnTo>
                                <a:lnTo>
                                  <a:pt x="121161" y="314702"/>
                                </a:lnTo>
                                <a:lnTo>
                                  <a:pt x="121922" y="315471"/>
                                </a:lnTo>
                                <a:lnTo>
                                  <a:pt x="122682" y="316228"/>
                                </a:lnTo>
                                <a:lnTo>
                                  <a:pt x="124215" y="316998"/>
                                </a:lnTo>
                                <a:lnTo>
                                  <a:pt x="125736" y="318523"/>
                                </a:lnTo>
                                <a:lnTo>
                                  <a:pt x="129550" y="321560"/>
                                </a:lnTo>
                                <a:lnTo>
                                  <a:pt x="134113" y="324613"/>
                                </a:lnTo>
                                <a:lnTo>
                                  <a:pt x="141741" y="339856"/>
                                </a:lnTo>
                                <a:lnTo>
                                  <a:pt x="144022" y="339856"/>
                                </a:lnTo>
                                <a:lnTo>
                                  <a:pt x="145543" y="341382"/>
                                </a:lnTo>
                                <a:lnTo>
                                  <a:pt x="147836" y="342908"/>
                                </a:lnTo>
                                <a:lnTo>
                                  <a:pt x="150118" y="345945"/>
                                </a:lnTo>
                                <a:lnTo>
                                  <a:pt x="153932" y="349752"/>
                                </a:lnTo>
                                <a:lnTo>
                                  <a:pt x="160788" y="357381"/>
                                </a:lnTo>
                                <a:lnTo>
                                  <a:pt x="166123" y="364241"/>
                                </a:lnTo>
                                <a:lnTo>
                                  <a:pt x="178314" y="379484"/>
                                </a:lnTo>
                                <a:lnTo>
                                  <a:pt x="182888" y="387099"/>
                                </a:lnTo>
                                <a:lnTo>
                                  <a:pt x="184409" y="390906"/>
                                </a:lnTo>
                                <a:lnTo>
                                  <a:pt x="186691" y="393958"/>
                                </a:lnTo>
                                <a:lnTo>
                                  <a:pt x="192026" y="400048"/>
                                </a:lnTo>
                                <a:lnTo>
                                  <a:pt x="198882" y="404625"/>
                                </a:lnTo>
                                <a:lnTo>
                                  <a:pt x="211085" y="413765"/>
                                </a:lnTo>
                                <a:lnTo>
                                  <a:pt x="214126" y="416817"/>
                                </a:lnTo>
                                <a:lnTo>
                                  <a:pt x="217940" y="421394"/>
                                </a:lnTo>
                                <a:lnTo>
                                  <a:pt x="223276" y="429009"/>
                                </a:lnTo>
                                <a:lnTo>
                                  <a:pt x="229371" y="434342"/>
                                </a:lnTo>
                                <a:lnTo>
                                  <a:pt x="235466" y="438149"/>
                                </a:lnTo>
                                <a:lnTo>
                                  <a:pt x="238509" y="439676"/>
                                </a:lnTo>
                                <a:lnTo>
                                  <a:pt x="241562" y="441202"/>
                                </a:lnTo>
                                <a:lnTo>
                                  <a:pt x="244604" y="441957"/>
                                </a:lnTo>
                                <a:lnTo>
                                  <a:pt x="247658" y="443483"/>
                                </a:lnTo>
                                <a:lnTo>
                                  <a:pt x="252993" y="448816"/>
                                </a:lnTo>
                                <a:lnTo>
                                  <a:pt x="259088" y="454149"/>
                                </a:lnTo>
                                <a:lnTo>
                                  <a:pt x="265944" y="459496"/>
                                </a:lnTo>
                                <a:lnTo>
                                  <a:pt x="272040" y="463304"/>
                                </a:lnTo>
                                <a:lnTo>
                                  <a:pt x="283470" y="467868"/>
                                </a:lnTo>
                                <a:lnTo>
                                  <a:pt x="296422" y="470919"/>
                                </a:lnTo>
                                <a:lnTo>
                                  <a:pt x="320043" y="476252"/>
                                </a:lnTo>
                                <a:lnTo>
                                  <a:pt x="345197" y="479303"/>
                                </a:lnTo>
                                <a:lnTo>
                                  <a:pt x="369579" y="482355"/>
                                </a:lnTo>
                                <a:lnTo>
                                  <a:pt x="391668" y="480830"/>
                                </a:lnTo>
                                <a:lnTo>
                                  <a:pt x="402338" y="479303"/>
                                </a:lnTo>
                                <a:lnTo>
                                  <a:pt x="413769" y="477778"/>
                                </a:lnTo>
                                <a:lnTo>
                                  <a:pt x="418343" y="477022"/>
                                </a:lnTo>
                                <a:lnTo>
                                  <a:pt x="421397" y="475496"/>
                                </a:lnTo>
                                <a:lnTo>
                                  <a:pt x="424439" y="473970"/>
                                </a:lnTo>
                                <a:lnTo>
                                  <a:pt x="426720" y="472445"/>
                                </a:lnTo>
                                <a:lnTo>
                                  <a:pt x="429014" y="470919"/>
                                </a:lnTo>
                                <a:lnTo>
                                  <a:pt x="431295" y="468637"/>
                                </a:lnTo>
                                <a:lnTo>
                                  <a:pt x="434349" y="466341"/>
                                </a:lnTo>
                                <a:lnTo>
                                  <a:pt x="438151" y="463304"/>
                                </a:lnTo>
                                <a:lnTo>
                                  <a:pt x="451114" y="457201"/>
                                </a:lnTo>
                                <a:lnTo>
                                  <a:pt x="478538" y="448060"/>
                                </a:lnTo>
                                <a:lnTo>
                                  <a:pt x="490729" y="443483"/>
                                </a:lnTo>
                                <a:lnTo>
                                  <a:pt x="495304" y="441957"/>
                                </a:lnTo>
                                <a:lnTo>
                                  <a:pt x="498357" y="438149"/>
                                </a:lnTo>
                                <a:lnTo>
                                  <a:pt x="504453" y="432060"/>
                                </a:lnTo>
                                <a:lnTo>
                                  <a:pt x="509788" y="425202"/>
                                </a:lnTo>
                                <a:lnTo>
                                  <a:pt x="515883" y="419098"/>
                                </a:lnTo>
                                <a:lnTo>
                                  <a:pt x="519686" y="414535"/>
                                </a:lnTo>
                                <a:lnTo>
                                  <a:pt x="521979" y="412240"/>
                                </a:lnTo>
                                <a:lnTo>
                                  <a:pt x="524260" y="410714"/>
                                </a:lnTo>
                                <a:lnTo>
                                  <a:pt x="526553" y="408432"/>
                                </a:lnTo>
                                <a:lnTo>
                                  <a:pt x="527314" y="408432"/>
                                </a:lnTo>
                                <a:lnTo>
                                  <a:pt x="528074" y="409202"/>
                                </a:lnTo>
                                <a:lnTo>
                                  <a:pt x="530356" y="409202"/>
                                </a:lnTo>
                                <a:lnTo>
                                  <a:pt x="531116" y="408432"/>
                                </a:lnTo>
                                <a:lnTo>
                                  <a:pt x="533409" y="407676"/>
                                </a:lnTo>
                                <a:lnTo>
                                  <a:pt x="535691" y="406150"/>
                                </a:lnTo>
                                <a:lnTo>
                                  <a:pt x="547121" y="399291"/>
                                </a:lnTo>
                                <a:lnTo>
                                  <a:pt x="553217" y="393188"/>
                                </a:lnTo>
                                <a:lnTo>
                                  <a:pt x="565408" y="382522"/>
                                </a:lnTo>
                                <a:lnTo>
                                  <a:pt x="576078" y="371099"/>
                                </a:lnTo>
                                <a:lnTo>
                                  <a:pt x="588269" y="359663"/>
                                </a:lnTo>
                                <a:lnTo>
                                  <a:pt x="592083" y="351279"/>
                                </a:lnTo>
                                <a:lnTo>
                                  <a:pt x="594365" y="347471"/>
                                </a:lnTo>
                                <a:lnTo>
                                  <a:pt x="596657" y="344419"/>
                                </a:lnTo>
                                <a:lnTo>
                                  <a:pt x="602753" y="339086"/>
                                </a:lnTo>
                                <a:lnTo>
                                  <a:pt x="608848" y="334523"/>
                                </a:lnTo>
                                <a:lnTo>
                                  <a:pt x="614944" y="329190"/>
                                </a:lnTo>
                                <a:lnTo>
                                  <a:pt x="621039" y="324613"/>
                                </a:lnTo>
                                <a:lnTo>
                                  <a:pt x="622560" y="323856"/>
                                </a:lnTo>
                                <a:lnTo>
                                  <a:pt x="624842" y="320805"/>
                                </a:lnTo>
                                <a:lnTo>
                                  <a:pt x="628656" y="317753"/>
                                </a:lnTo>
                                <a:lnTo>
                                  <a:pt x="632470" y="313176"/>
                                </a:lnTo>
                                <a:lnTo>
                                  <a:pt x="637033" y="309369"/>
                                </a:lnTo>
                                <a:lnTo>
                                  <a:pt x="640847" y="304805"/>
                                </a:lnTo>
                                <a:lnTo>
                                  <a:pt x="644661" y="301754"/>
                                </a:lnTo>
                                <a:lnTo>
                                  <a:pt x="645421" y="300228"/>
                                </a:lnTo>
                                <a:lnTo>
                                  <a:pt x="649236" y="294139"/>
                                </a:lnTo>
                                <a:lnTo>
                                  <a:pt x="651517" y="289561"/>
                                </a:lnTo>
                                <a:lnTo>
                                  <a:pt x="653038" y="284984"/>
                                </a:lnTo>
                                <a:lnTo>
                                  <a:pt x="655331" y="281932"/>
                                </a:lnTo>
                                <a:lnTo>
                                  <a:pt x="657613" y="276599"/>
                                </a:lnTo>
                                <a:lnTo>
                                  <a:pt x="659133" y="273562"/>
                                </a:lnTo>
                                <a:lnTo>
                                  <a:pt x="660666" y="271266"/>
                                </a:lnTo>
                                <a:lnTo>
                                  <a:pt x="662948" y="269754"/>
                                </a:lnTo>
                                <a:lnTo>
                                  <a:pt x="666761" y="265933"/>
                                </a:lnTo>
                                <a:lnTo>
                                  <a:pt x="670564" y="264407"/>
                                </a:lnTo>
                                <a:lnTo>
                                  <a:pt x="673617" y="260600"/>
                                </a:lnTo>
                                <a:lnTo>
                                  <a:pt x="678192" y="252215"/>
                                </a:lnTo>
                                <a:lnTo>
                                  <a:pt x="681234" y="246882"/>
                                </a:lnTo>
                                <a:lnTo>
                                  <a:pt x="683516" y="243845"/>
                                </a:lnTo>
                                <a:lnTo>
                                  <a:pt x="684288" y="242319"/>
                                </a:lnTo>
                                <a:lnTo>
                                  <a:pt x="683516" y="243845"/>
                                </a:lnTo>
                                <a:lnTo>
                                  <a:pt x="681234" y="247652"/>
                                </a:lnTo>
                                <a:lnTo>
                                  <a:pt x="679713" y="249934"/>
                                </a:lnTo>
                                <a:lnTo>
                                  <a:pt x="679713" y="252215"/>
                                </a:lnTo>
                                <a:lnTo>
                                  <a:pt x="678953" y="252985"/>
                                </a:lnTo>
                                <a:lnTo>
                                  <a:pt x="679713" y="252985"/>
                                </a:lnTo>
                                <a:lnTo>
                                  <a:pt x="681234" y="250703"/>
                                </a:lnTo>
                                <a:lnTo>
                                  <a:pt x="684288" y="247652"/>
                                </a:lnTo>
                                <a:lnTo>
                                  <a:pt x="688851" y="241549"/>
                                </a:lnTo>
                                <a:lnTo>
                                  <a:pt x="691144" y="236215"/>
                                </a:lnTo>
                                <a:lnTo>
                                  <a:pt x="694186" y="231653"/>
                                </a:lnTo>
                                <a:lnTo>
                                  <a:pt x="699521" y="224023"/>
                                </a:lnTo>
                                <a:lnTo>
                                  <a:pt x="703335" y="215638"/>
                                </a:lnTo>
                                <a:lnTo>
                                  <a:pt x="714765" y="195076"/>
                                </a:lnTo>
                                <a:lnTo>
                                  <a:pt x="723903" y="182883"/>
                                </a:lnTo>
                                <a:lnTo>
                                  <a:pt x="730770" y="177550"/>
                                </a:lnTo>
                                <a:lnTo>
                                  <a:pt x="741429" y="158499"/>
                                </a:lnTo>
                                <a:lnTo>
                                  <a:pt x="753620" y="140203"/>
                                </a:lnTo>
                                <a:lnTo>
                                  <a:pt x="764290" y="121923"/>
                                </a:lnTo>
                                <a:lnTo>
                                  <a:pt x="775720" y="102871"/>
                                </a:lnTo>
                                <a:lnTo>
                                  <a:pt x="781816" y="90679"/>
                                </a:lnTo>
                                <a:lnTo>
                                  <a:pt x="786390" y="79242"/>
                                </a:lnTo>
                                <a:lnTo>
                                  <a:pt x="794007" y="59435"/>
                                </a:lnTo>
                                <a:lnTo>
                                  <a:pt x="797060" y="50281"/>
                                </a:lnTo>
                                <a:lnTo>
                                  <a:pt x="801635" y="40384"/>
                                </a:lnTo>
                                <a:lnTo>
                                  <a:pt x="807730" y="30473"/>
                                </a:lnTo>
                                <a:lnTo>
                                  <a:pt x="811533" y="25141"/>
                                </a:lnTo>
                                <a:lnTo>
                                  <a:pt x="816107" y="19037"/>
                                </a:lnTo>
                                <a:lnTo>
                                  <a:pt x="816868" y="13704"/>
                                </a:lnTo>
                                <a:lnTo>
                                  <a:pt x="817629" y="9896"/>
                                </a:lnTo>
                                <a:lnTo>
                                  <a:pt x="818400" y="7615"/>
                                </a:lnTo>
                                <a:lnTo>
                                  <a:pt x="819161" y="6090"/>
                                </a:lnTo>
                                <a:lnTo>
                                  <a:pt x="820682" y="3808"/>
                                </a:lnTo>
                                <a:lnTo>
                                  <a:pt x="824496" y="0"/>
                                </a:lnTo>
                              </a:path>
                            </a:pathLst>
                          </a:custGeom>
                          <a:ln w="3895" cap="rnd">
                            <a:round/>
                          </a:ln>
                        </wps:spPr>
                        <wps:style>
                          <a:lnRef idx="1">
                            <a:srgbClr val="000000"/>
                          </a:lnRef>
                          <a:fillRef idx="0">
                            <a:srgbClr val="000000">
                              <a:alpha val="0"/>
                            </a:srgbClr>
                          </a:fillRef>
                          <a:effectRef idx="0">
                            <a:scrgbClr r="0" g="0" b="0"/>
                          </a:effectRef>
                          <a:fontRef idx="none"/>
                        </wps:style>
                        <wps:bodyPr/>
                      </wps:wsp>
                      <wps:wsp>
                        <wps:cNvPr id="36973" name="Rectangle 36973"/>
                        <wps:cNvSpPr/>
                        <wps:spPr>
                          <a:xfrm>
                            <a:off x="2387346" y="727578"/>
                            <a:ext cx="54523" cy="175744"/>
                          </a:xfrm>
                          <a:prstGeom prst="rect">
                            <a:avLst/>
                          </a:prstGeom>
                          <a:ln>
                            <a:noFill/>
                          </a:ln>
                        </wps:spPr>
                        <wps:txbx>
                          <w:txbxContent>
                            <w:p w14:paraId="5BD8E07B" w14:textId="77777777" w:rsidR="00E20BAE" w:rsidRDefault="00000000">
                              <w:pPr>
                                <w:spacing w:after="160" w:line="259" w:lineRule="auto"/>
                                <w:ind w:left="0" w:right="0" w:firstLine="0"/>
                                <w:jc w:val="left"/>
                              </w:pPr>
                              <w:r>
                                <w:rPr>
                                  <w:i/>
                                  <w:sz w:val="15"/>
                                </w:rPr>
                                <w:t>x</w:t>
                              </w:r>
                            </w:p>
                          </w:txbxContent>
                        </wps:txbx>
                        <wps:bodyPr horzOverflow="overflow" vert="horz" lIns="0" tIns="0" rIns="0" bIns="0" rtlCol="0">
                          <a:noAutofit/>
                        </wps:bodyPr>
                      </wps:wsp>
                      <wps:wsp>
                        <wps:cNvPr id="36974" name="Rectangle 36974"/>
                        <wps:cNvSpPr/>
                        <wps:spPr>
                          <a:xfrm>
                            <a:off x="2420874" y="773676"/>
                            <a:ext cx="19679" cy="112655"/>
                          </a:xfrm>
                          <a:prstGeom prst="rect">
                            <a:avLst/>
                          </a:prstGeom>
                          <a:ln>
                            <a:noFill/>
                          </a:ln>
                        </wps:spPr>
                        <wps:txbx>
                          <w:txbxContent>
                            <w:p w14:paraId="75826697" w14:textId="77777777" w:rsidR="00E20BAE" w:rsidRDefault="00000000">
                              <w:pPr>
                                <w:spacing w:after="160" w:line="259" w:lineRule="auto"/>
                                <w:ind w:left="0" w:right="0" w:firstLine="0"/>
                                <w:jc w:val="left"/>
                              </w:pPr>
                              <w:r>
                                <w:rPr>
                                  <w:i/>
                                  <w:sz w:val="9"/>
                                </w:rPr>
                                <w:t xml:space="preserve"> </w:t>
                              </w:r>
                            </w:p>
                          </w:txbxContent>
                        </wps:txbx>
                        <wps:bodyPr horzOverflow="overflow" vert="horz" lIns="0" tIns="0" rIns="0" bIns="0" rtlCol="0">
                          <a:noAutofit/>
                        </wps:bodyPr>
                      </wps:wsp>
                      <wps:wsp>
                        <wps:cNvPr id="36975" name="Rectangle 36975"/>
                        <wps:cNvSpPr/>
                        <wps:spPr>
                          <a:xfrm>
                            <a:off x="1266444" y="16632"/>
                            <a:ext cx="34138" cy="175744"/>
                          </a:xfrm>
                          <a:prstGeom prst="rect">
                            <a:avLst/>
                          </a:prstGeom>
                          <a:ln>
                            <a:noFill/>
                          </a:ln>
                        </wps:spPr>
                        <wps:txbx>
                          <w:txbxContent>
                            <w:p w14:paraId="60F60275" w14:textId="77777777" w:rsidR="00E20BAE" w:rsidRDefault="00000000">
                              <w:pPr>
                                <w:spacing w:after="160" w:line="259" w:lineRule="auto"/>
                                <w:ind w:left="0" w:right="0" w:firstLine="0"/>
                                <w:jc w:val="left"/>
                              </w:pPr>
                              <w:r>
                                <w:rPr>
                                  <w:i/>
                                  <w:sz w:val="15"/>
                                </w:rPr>
                                <w:t>f</w:t>
                              </w:r>
                            </w:p>
                          </w:txbxContent>
                        </wps:txbx>
                        <wps:bodyPr horzOverflow="overflow" vert="horz" lIns="0" tIns="0" rIns="0" bIns="0" rtlCol="0">
                          <a:noAutofit/>
                        </wps:bodyPr>
                      </wps:wsp>
                      <wps:wsp>
                        <wps:cNvPr id="36976" name="Rectangle 36976"/>
                        <wps:cNvSpPr/>
                        <wps:spPr>
                          <a:xfrm>
                            <a:off x="1299210" y="63492"/>
                            <a:ext cx="39359" cy="112655"/>
                          </a:xfrm>
                          <a:prstGeom prst="rect">
                            <a:avLst/>
                          </a:prstGeom>
                          <a:ln>
                            <a:noFill/>
                          </a:ln>
                        </wps:spPr>
                        <wps:txbx>
                          <w:txbxContent>
                            <w:p w14:paraId="38147956" w14:textId="77777777" w:rsidR="00E20BAE" w:rsidRDefault="00000000">
                              <w:pPr>
                                <w:spacing w:after="160" w:line="259" w:lineRule="auto"/>
                                <w:ind w:left="0" w:right="0" w:firstLine="0"/>
                                <w:jc w:val="left"/>
                              </w:pPr>
                              <w:r>
                                <w:rPr>
                                  <w:sz w:val="9"/>
                                </w:rPr>
                                <w:t>0</w:t>
                              </w:r>
                            </w:p>
                          </w:txbxContent>
                        </wps:txbx>
                        <wps:bodyPr horzOverflow="overflow" vert="horz" lIns="0" tIns="0" rIns="0" bIns="0" rtlCol="0">
                          <a:noAutofit/>
                        </wps:bodyPr>
                      </wps:wsp>
                      <wps:wsp>
                        <wps:cNvPr id="36977" name="Shape 36977"/>
                        <wps:cNvSpPr/>
                        <wps:spPr>
                          <a:xfrm>
                            <a:off x="156211" y="49355"/>
                            <a:ext cx="0" cy="838225"/>
                          </a:xfrm>
                          <a:custGeom>
                            <a:avLst/>
                            <a:gdLst/>
                            <a:ahLst/>
                            <a:cxnLst/>
                            <a:rect l="0" t="0" r="0" b="0"/>
                            <a:pathLst>
                              <a:path h="838225">
                                <a:moveTo>
                                  <a:pt x="0" y="838225"/>
                                </a:moveTo>
                                <a:lnTo>
                                  <a:pt x="0" y="0"/>
                                </a:lnTo>
                              </a:path>
                            </a:pathLst>
                          </a:custGeom>
                          <a:ln w="3895" cap="rnd">
                            <a:round/>
                          </a:ln>
                        </wps:spPr>
                        <wps:style>
                          <a:lnRef idx="1">
                            <a:srgbClr val="000000"/>
                          </a:lnRef>
                          <a:fillRef idx="0">
                            <a:srgbClr val="000000">
                              <a:alpha val="0"/>
                            </a:srgbClr>
                          </a:fillRef>
                          <a:effectRef idx="0">
                            <a:scrgbClr r="0" g="0" b="0"/>
                          </a:effectRef>
                          <a:fontRef idx="none"/>
                        </wps:style>
                        <wps:bodyPr/>
                      </wps:wsp>
                      <wps:wsp>
                        <wps:cNvPr id="36978" name="Shape 36978"/>
                        <wps:cNvSpPr/>
                        <wps:spPr>
                          <a:xfrm>
                            <a:off x="134874" y="0"/>
                            <a:ext cx="42672" cy="52577"/>
                          </a:xfrm>
                          <a:custGeom>
                            <a:avLst/>
                            <a:gdLst/>
                            <a:ahLst/>
                            <a:cxnLst/>
                            <a:rect l="0" t="0" r="0" b="0"/>
                            <a:pathLst>
                              <a:path w="42672" h="52577">
                                <a:moveTo>
                                  <a:pt x="21336" y="0"/>
                                </a:moveTo>
                                <a:lnTo>
                                  <a:pt x="42672" y="52577"/>
                                </a:lnTo>
                                <a:lnTo>
                                  <a:pt x="0" y="52577"/>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9" name="Shape 36979"/>
                        <wps:cNvSpPr/>
                        <wps:spPr>
                          <a:xfrm>
                            <a:off x="156211" y="887580"/>
                            <a:ext cx="982219" cy="0"/>
                          </a:xfrm>
                          <a:custGeom>
                            <a:avLst/>
                            <a:gdLst/>
                            <a:ahLst/>
                            <a:cxnLst/>
                            <a:rect l="0" t="0" r="0" b="0"/>
                            <a:pathLst>
                              <a:path w="982219">
                                <a:moveTo>
                                  <a:pt x="0" y="0"/>
                                </a:moveTo>
                                <a:lnTo>
                                  <a:pt x="982219" y="0"/>
                                </a:lnTo>
                              </a:path>
                            </a:pathLst>
                          </a:custGeom>
                          <a:ln w="3895" cap="rnd">
                            <a:round/>
                          </a:ln>
                        </wps:spPr>
                        <wps:style>
                          <a:lnRef idx="1">
                            <a:srgbClr val="000000"/>
                          </a:lnRef>
                          <a:fillRef idx="0">
                            <a:srgbClr val="000000">
                              <a:alpha val="0"/>
                            </a:srgbClr>
                          </a:fillRef>
                          <a:effectRef idx="0">
                            <a:scrgbClr r="0" g="0" b="0"/>
                          </a:effectRef>
                          <a:fontRef idx="none"/>
                        </wps:style>
                        <wps:bodyPr/>
                      </wps:wsp>
                      <wps:wsp>
                        <wps:cNvPr id="36980" name="Shape 36980"/>
                        <wps:cNvSpPr/>
                        <wps:spPr>
                          <a:xfrm>
                            <a:off x="1136904" y="862584"/>
                            <a:ext cx="42672" cy="51816"/>
                          </a:xfrm>
                          <a:custGeom>
                            <a:avLst/>
                            <a:gdLst/>
                            <a:ahLst/>
                            <a:cxnLst/>
                            <a:rect l="0" t="0" r="0" b="0"/>
                            <a:pathLst>
                              <a:path w="42672" h="51816">
                                <a:moveTo>
                                  <a:pt x="0" y="0"/>
                                </a:moveTo>
                                <a:lnTo>
                                  <a:pt x="42672" y="25908"/>
                                </a:lnTo>
                                <a:lnTo>
                                  <a:pt x="0" y="518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1" name="Shape 36981"/>
                        <wps:cNvSpPr/>
                        <wps:spPr>
                          <a:xfrm>
                            <a:off x="251460" y="234696"/>
                            <a:ext cx="3810" cy="23622"/>
                          </a:xfrm>
                          <a:custGeom>
                            <a:avLst/>
                            <a:gdLst/>
                            <a:ahLst/>
                            <a:cxnLst/>
                            <a:rect l="0" t="0" r="0" b="0"/>
                            <a:pathLst>
                              <a:path w="3810" h="23622">
                                <a:moveTo>
                                  <a:pt x="2286" y="0"/>
                                </a:moveTo>
                                <a:lnTo>
                                  <a:pt x="2286" y="762"/>
                                </a:lnTo>
                                <a:lnTo>
                                  <a:pt x="3810" y="2286"/>
                                </a:lnTo>
                                <a:lnTo>
                                  <a:pt x="3810" y="3048"/>
                                </a:lnTo>
                                <a:lnTo>
                                  <a:pt x="3810" y="21336"/>
                                </a:lnTo>
                                <a:lnTo>
                                  <a:pt x="3810" y="22098"/>
                                </a:lnTo>
                                <a:lnTo>
                                  <a:pt x="2286" y="23622"/>
                                </a:lnTo>
                                <a:lnTo>
                                  <a:pt x="0" y="21336"/>
                                </a:lnTo>
                                <a:lnTo>
                                  <a:pt x="0" y="2286"/>
                                </a:lnTo>
                                <a:lnTo>
                                  <a:pt x="1524"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2" name="Shape 36982"/>
                        <wps:cNvSpPr/>
                        <wps:spPr>
                          <a:xfrm>
                            <a:off x="251460" y="26746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2860"/>
                                </a:lnTo>
                                <a:lnTo>
                                  <a:pt x="762" y="22098"/>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3" name="Shape 36983"/>
                        <wps:cNvSpPr/>
                        <wps:spPr>
                          <a:xfrm>
                            <a:off x="251460" y="300989"/>
                            <a:ext cx="3810" cy="23623"/>
                          </a:xfrm>
                          <a:custGeom>
                            <a:avLst/>
                            <a:gdLst/>
                            <a:ahLst/>
                            <a:cxnLst/>
                            <a:rect l="0" t="0" r="0" b="0"/>
                            <a:pathLst>
                              <a:path w="3810" h="23623">
                                <a:moveTo>
                                  <a:pt x="1524" y="0"/>
                                </a:moveTo>
                                <a:lnTo>
                                  <a:pt x="3048" y="0"/>
                                </a:lnTo>
                                <a:lnTo>
                                  <a:pt x="3810" y="762"/>
                                </a:lnTo>
                                <a:lnTo>
                                  <a:pt x="3810" y="2287"/>
                                </a:lnTo>
                                <a:lnTo>
                                  <a:pt x="3810" y="21337"/>
                                </a:lnTo>
                                <a:lnTo>
                                  <a:pt x="3810" y="22099"/>
                                </a:lnTo>
                                <a:lnTo>
                                  <a:pt x="2286" y="23623"/>
                                </a:lnTo>
                                <a:lnTo>
                                  <a:pt x="0" y="21337"/>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4" name="Shape 36984"/>
                        <wps:cNvSpPr/>
                        <wps:spPr>
                          <a:xfrm>
                            <a:off x="251460" y="33375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5" name="Shape 36985"/>
                        <wps:cNvSpPr/>
                        <wps:spPr>
                          <a:xfrm>
                            <a:off x="251460" y="36728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6" name="Shape 36986"/>
                        <wps:cNvSpPr/>
                        <wps:spPr>
                          <a:xfrm>
                            <a:off x="251460" y="40005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7" name="Shape 36987"/>
                        <wps:cNvSpPr/>
                        <wps:spPr>
                          <a:xfrm>
                            <a:off x="251460" y="433577"/>
                            <a:ext cx="3810" cy="23623"/>
                          </a:xfrm>
                          <a:custGeom>
                            <a:avLst/>
                            <a:gdLst/>
                            <a:ahLst/>
                            <a:cxnLst/>
                            <a:rect l="0" t="0" r="0" b="0"/>
                            <a:pathLst>
                              <a:path w="3810" h="23623">
                                <a:moveTo>
                                  <a:pt x="1524" y="0"/>
                                </a:moveTo>
                                <a:lnTo>
                                  <a:pt x="3048" y="0"/>
                                </a:lnTo>
                                <a:lnTo>
                                  <a:pt x="3810" y="762"/>
                                </a:lnTo>
                                <a:lnTo>
                                  <a:pt x="3810" y="2286"/>
                                </a:lnTo>
                                <a:lnTo>
                                  <a:pt x="3810" y="21336"/>
                                </a:lnTo>
                                <a:lnTo>
                                  <a:pt x="3810" y="22099"/>
                                </a:lnTo>
                                <a:lnTo>
                                  <a:pt x="2286" y="23623"/>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8" name="Shape 36988"/>
                        <wps:cNvSpPr/>
                        <wps:spPr>
                          <a:xfrm>
                            <a:off x="251460" y="46634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9" name="Shape 36989"/>
                        <wps:cNvSpPr/>
                        <wps:spPr>
                          <a:xfrm>
                            <a:off x="251460" y="49987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0" name="Shape 36990"/>
                        <wps:cNvSpPr/>
                        <wps:spPr>
                          <a:xfrm>
                            <a:off x="251460" y="53263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1" name="Shape 36991"/>
                        <wps:cNvSpPr/>
                        <wps:spPr>
                          <a:xfrm>
                            <a:off x="251460" y="566165"/>
                            <a:ext cx="3810" cy="23623"/>
                          </a:xfrm>
                          <a:custGeom>
                            <a:avLst/>
                            <a:gdLst/>
                            <a:ahLst/>
                            <a:cxnLst/>
                            <a:rect l="0" t="0" r="0" b="0"/>
                            <a:pathLst>
                              <a:path w="3810" h="23623">
                                <a:moveTo>
                                  <a:pt x="1524" y="0"/>
                                </a:moveTo>
                                <a:lnTo>
                                  <a:pt x="3048" y="0"/>
                                </a:lnTo>
                                <a:lnTo>
                                  <a:pt x="3810" y="762"/>
                                </a:lnTo>
                                <a:lnTo>
                                  <a:pt x="3810" y="2286"/>
                                </a:lnTo>
                                <a:lnTo>
                                  <a:pt x="3810" y="21336"/>
                                </a:lnTo>
                                <a:lnTo>
                                  <a:pt x="3810" y="22098"/>
                                </a:lnTo>
                                <a:lnTo>
                                  <a:pt x="2286" y="23623"/>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2" name="Shape 36992"/>
                        <wps:cNvSpPr/>
                        <wps:spPr>
                          <a:xfrm>
                            <a:off x="251460" y="59893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3" name="Shape 36993"/>
                        <wps:cNvSpPr/>
                        <wps:spPr>
                          <a:xfrm>
                            <a:off x="251460" y="63246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4" name="Shape 36994"/>
                        <wps:cNvSpPr/>
                        <wps:spPr>
                          <a:xfrm>
                            <a:off x="251460" y="66522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5" name="Shape 36995"/>
                        <wps:cNvSpPr/>
                        <wps:spPr>
                          <a:xfrm>
                            <a:off x="251460" y="698754"/>
                            <a:ext cx="3810" cy="23623"/>
                          </a:xfrm>
                          <a:custGeom>
                            <a:avLst/>
                            <a:gdLst/>
                            <a:ahLst/>
                            <a:cxnLst/>
                            <a:rect l="0" t="0" r="0" b="0"/>
                            <a:pathLst>
                              <a:path w="3810" h="23623">
                                <a:moveTo>
                                  <a:pt x="1524" y="0"/>
                                </a:moveTo>
                                <a:lnTo>
                                  <a:pt x="3048" y="0"/>
                                </a:lnTo>
                                <a:lnTo>
                                  <a:pt x="3810" y="762"/>
                                </a:lnTo>
                                <a:lnTo>
                                  <a:pt x="3810" y="2286"/>
                                </a:lnTo>
                                <a:lnTo>
                                  <a:pt x="3810" y="21336"/>
                                </a:lnTo>
                                <a:lnTo>
                                  <a:pt x="3810" y="22098"/>
                                </a:lnTo>
                                <a:lnTo>
                                  <a:pt x="2286" y="23623"/>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6" name="Shape 36996"/>
                        <wps:cNvSpPr/>
                        <wps:spPr>
                          <a:xfrm>
                            <a:off x="251460" y="73152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7" name="Shape 36997"/>
                        <wps:cNvSpPr/>
                        <wps:spPr>
                          <a:xfrm>
                            <a:off x="251460" y="76504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8" name="Shape 36998"/>
                        <wps:cNvSpPr/>
                        <wps:spPr>
                          <a:xfrm>
                            <a:off x="251460" y="797813"/>
                            <a:ext cx="3810" cy="23623"/>
                          </a:xfrm>
                          <a:custGeom>
                            <a:avLst/>
                            <a:gdLst/>
                            <a:ahLst/>
                            <a:cxnLst/>
                            <a:rect l="0" t="0" r="0" b="0"/>
                            <a:pathLst>
                              <a:path w="3810" h="23623">
                                <a:moveTo>
                                  <a:pt x="1524" y="0"/>
                                </a:moveTo>
                                <a:lnTo>
                                  <a:pt x="3048" y="0"/>
                                </a:lnTo>
                                <a:lnTo>
                                  <a:pt x="3810" y="763"/>
                                </a:lnTo>
                                <a:lnTo>
                                  <a:pt x="3810" y="2287"/>
                                </a:lnTo>
                                <a:lnTo>
                                  <a:pt x="3810" y="21337"/>
                                </a:lnTo>
                                <a:lnTo>
                                  <a:pt x="3810" y="22099"/>
                                </a:lnTo>
                                <a:lnTo>
                                  <a:pt x="2286" y="23623"/>
                                </a:lnTo>
                                <a:lnTo>
                                  <a:pt x="0" y="21337"/>
                                </a:lnTo>
                                <a:lnTo>
                                  <a:pt x="0" y="152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9" name="Shape 36999"/>
                        <wps:cNvSpPr/>
                        <wps:spPr>
                          <a:xfrm>
                            <a:off x="251460" y="83134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0" name="Shape 37000"/>
                        <wps:cNvSpPr/>
                        <wps:spPr>
                          <a:xfrm>
                            <a:off x="251460" y="86410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1" name="Shape 37001"/>
                        <wps:cNvSpPr/>
                        <wps:spPr>
                          <a:xfrm>
                            <a:off x="1079754" y="412242"/>
                            <a:ext cx="3810" cy="23622"/>
                          </a:xfrm>
                          <a:custGeom>
                            <a:avLst/>
                            <a:gdLst/>
                            <a:ahLst/>
                            <a:cxnLst/>
                            <a:rect l="0" t="0" r="0" b="0"/>
                            <a:pathLst>
                              <a:path w="3810" h="23622">
                                <a:moveTo>
                                  <a:pt x="1524" y="0"/>
                                </a:moveTo>
                                <a:lnTo>
                                  <a:pt x="3810" y="2286"/>
                                </a:lnTo>
                                <a:lnTo>
                                  <a:pt x="3810" y="3048"/>
                                </a:lnTo>
                                <a:lnTo>
                                  <a:pt x="3810" y="21336"/>
                                </a:lnTo>
                                <a:lnTo>
                                  <a:pt x="3810" y="22098"/>
                                </a:lnTo>
                                <a:lnTo>
                                  <a:pt x="2286" y="23622"/>
                                </a:lnTo>
                                <a:lnTo>
                                  <a:pt x="1524" y="23622"/>
                                </a:lnTo>
                                <a:lnTo>
                                  <a:pt x="1524" y="22860"/>
                                </a:lnTo>
                                <a:lnTo>
                                  <a:pt x="0" y="21336"/>
                                </a:lnTo>
                                <a:lnTo>
                                  <a:pt x="0" y="2286"/>
                                </a:lnTo>
                                <a:lnTo>
                                  <a:pt x="1524"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2" name="Shape 37002"/>
                        <wps:cNvSpPr/>
                        <wps:spPr>
                          <a:xfrm>
                            <a:off x="1079754" y="44500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3" name="Shape 37003"/>
                        <wps:cNvSpPr/>
                        <wps:spPr>
                          <a:xfrm>
                            <a:off x="1079754" y="47853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4" name="Shape 37004"/>
                        <wps:cNvSpPr/>
                        <wps:spPr>
                          <a:xfrm>
                            <a:off x="1079754" y="511301"/>
                            <a:ext cx="3810" cy="23623"/>
                          </a:xfrm>
                          <a:custGeom>
                            <a:avLst/>
                            <a:gdLst/>
                            <a:ahLst/>
                            <a:cxnLst/>
                            <a:rect l="0" t="0" r="0" b="0"/>
                            <a:pathLst>
                              <a:path w="3810" h="23623">
                                <a:moveTo>
                                  <a:pt x="1524" y="0"/>
                                </a:moveTo>
                                <a:lnTo>
                                  <a:pt x="3048" y="0"/>
                                </a:lnTo>
                                <a:lnTo>
                                  <a:pt x="3810" y="762"/>
                                </a:lnTo>
                                <a:lnTo>
                                  <a:pt x="3810" y="2287"/>
                                </a:lnTo>
                                <a:lnTo>
                                  <a:pt x="3810" y="21337"/>
                                </a:lnTo>
                                <a:lnTo>
                                  <a:pt x="3810" y="22099"/>
                                </a:lnTo>
                                <a:lnTo>
                                  <a:pt x="2286" y="23623"/>
                                </a:lnTo>
                                <a:lnTo>
                                  <a:pt x="1524" y="23623"/>
                                </a:lnTo>
                                <a:lnTo>
                                  <a:pt x="1524" y="22861"/>
                                </a:lnTo>
                                <a:lnTo>
                                  <a:pt x="0" y="21337"/>
                                </a:lnTo>
                                <a:lnTo>
                                  <a:pt x="0" y="152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5" name="Shape 37005"/>
                        <wps:cNvSpPr/>
                        <wps:spPr>
                          <a:xfrm>
                            <a:off x="1079754" y="54483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6" name="Shape 37006"/>
                        <wps:cNvSpPr/>
                        <wps:spPr>
                          <a:xfrm>
                            <a:off x="1079754" y="57759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7" name="Shape 37007"/>
                        <wps:cNvSpPr/>
                        <wps:spPr>
                          <a:xfrm>
                            <a:off x="1079754" y="61112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8" name="Shape 37008"/>
                        <wps:cNvSpPr/>
                        <wps:spPr>
                          <a:xfrm>
                            <a:off x="1079754" y="643889"/>
                            <a:ext cx="3810" cy="23623"/>
                          </a:xfrm>
                          <a:custGeom>
                            <a:avLst/>
                            <a:gdLst/>
                            <a:ahLst/>
                            <a:cxnLst/>
                            <a:rect l="0" t="0" r="0" b="0"/>
                            <a:pathLst>
                              <a:path w="3810" h="23623">
                                <a:moveTo>
                                  <a:pt x="1524" y="0"/>
                                </a:moveTo>
                                <a:lnTo>
                                  <a:pt x="3048" y="0"/>
                                </a:lnTo>
                                <a:lnTo>
                                  <a:pt x="3810" y="762"/>
                                </a:lnTo>
                                <a:lnTo>
                                  <a:pt x="3810" y="2287"/>
                                </a:lnTo>
                                <a:lnTo>
                                  <a:pt x="3810" y="21337"/>
                                </a:lnTo>
                                <a:lnTo>
                                  <a:pt x="3810" y="22099"/>
                                </a:lnTo>
                                <a:lnTo>
                                  <a:pt x="2286" y="23623"/>
                                </a:lnTo>
                                <a:lnTo>
                                  <a:pt x="1524" y="23623"/>
                                </a:lnTo>
                                <a:lnTo>
                                  <a:pt x="1524" y="22861"/>
                                </a:lnTo>
                                <a:lnTo>
                                  <a:pt x="0" y="21337"/>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09" name="Shape 37009"/>
                        <wps:cNvSpPr/>
                        <wps:spPr>
                          <a:xfrm>
                            <a:off x="1079754" y="67741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10" name="Shape 37010"/>
                        <wps:cNvSpPr/>
                        <wps:spPr>
                          <a:xfrm>
                            <a:off x="1079754" y="710184"/>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11" name="Shape 37011"/>
                        <wps:cNvSpPr/>
                        <wps:spPr>
                          <a:xfrm>
                            <a:off x="1079754" y="74371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3048" y="22860"/>
                                </a:lnTo>
                                <a:lnTo>
                                  <a:pt x="2286" y="23622"/>
                                </a:lnTo>
                                <a:lnTo>
                                  <a:pt x="1524" y="23622"/>
                                </a:lnTo>
                                <a:lnTo>
                                  <a:pt x="1524" y="22860"/>
                                </a:lnTo>
                                <a:lnTo>
                                  <a:pt x="762" y="22098"/>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12" name="Shape 37012"/>
                        <wps:cNvSpPr/>
                        <wps:spPr>
                          <a:xfrm>
                            <a:off x="1079754" y="776477"/>
                            <a:ext cx="3810" cy="23623"/>
                          </a:xfrm>
                          <a:custGeom>
                            <a:avLst/>
                            <a:gdLst/>
                            <a:ahLst/>
                            <a:cxnLst/>
                            <a:rect l="0" t="0" r="0" b="0"/>
                            <a:pathLst>
                              <a:path w="3810" h="23623">
                                <a:moveTo>
                                  <a:pt x="1524" y="0"/>
                                </a:moveTo>
                                <a:lnTo>
                                  <a:pt x="3048" y="0"/>
                                </a:lnTo>
                                <a:lnTo>
                                  <a:pt x="3810" y="762"/>
                                </a:lnTo>
                                <a:lnTo>
                                  <a:pt x="3810" y="2286"/>
                                </a:lnTo>
                                <a:lnTo>
                                  <a:pt x="3810" y="21336"/>
                                </a:lnTo>
                                <a:lnTo>
                                  <a:pt x="3810" y="22099"/>
                                </a:lnTo>
                                <a:lnTo>
                                  <a:pt x="2286" y="23623"/>
                                </a:lnTo>
                                <a:lnTo>
                                  <a:pt x="1524" y="23623"/>
                                </a:lnTo>
                                <a:lnTo>
                                  <a:pt x="1524" y="22861"/>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13" name="Shape 37013"/>
                        <wps:cNvSpPr/>
                        <wps:spPr>
                          <a:xfrm>
                            <a:off x="1079754" y="81000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14" name="Shape 37014"/>
                        <wps:cNvSpPr/>
                        <wps:spPr>
                          <a:xfrm>
                            <a:off x="1079754" y="84277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3622"/>
                                </a:lnTo>
                                <a:lnTo>
                                  <a:pt x="1524" y="22860"/>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15" name="Shape 37015"/>
                        <wps:cNvSpPr/>
                        <wps:spPr>
                          <a:xfrm>
                            <a:off x="1079754" y="876300"/>
                            <a:ext cx="3810" cy="13716"/>
                          </a:xfrm>
                          <a:custGeom>
                            <a:avLst/>
                            <a:gdLst/>
                            <a:ahLst/>
                            <a:cxnLst/>
                            <a:rect l="0" t="0" r="0" b="0"/>
                            <a:pathLst>
                              <a:path w="3810" h="13716">
                                <a:moveTo>
                                  <a:pt x="1524" y="0"/>
                                </a:moveTo>
                                <a:lnTo>
                                  <a:pt x="3048" y="0"/>
                                </a:lnTo>
                                <a:lnTo>
                                  <a:pt x="3810" y="762"/>
                                </a:lnTo>
                                <a:lnTo>
                                  <a:pt x="3810" y="2286"/>
                                </a:lnTo>
                                <a:lnTo>
                                  <a:pt x="3810" y="12192"/>
                                </a:lnTo>
                                <a:lnTo>
                                  <a:pt x="3048" y="12192"/>
                                </a:lnTo>
                                <a:lnTo>
                                  <a:pt x="1524" y="13716"/>
                                </a:lnTo>
                                <a:lnTo>
                                  <a:pt x="1524" y="12954"/>
                                </a:lnTo>
                                <a:lnTo>
                                  <a:pt x="0" y="11430"/>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20" name="Rectangle 37020"/>
                        <wps:cNvSpPr/>
                        <wps:spPr>
                          <a:xfrm>
                            <a:off x="1120902" y="727578"/>
                            <a:ext cx="54523" cy="175744"/>
                          </a:xfrm>
                          <a:prstGeom prst="rect">
                            <a:avLst/>
                          </a:prstGeom>
                          <a:ln>
                            <a:noFill/>
                          </a:ln>
                        </wps:spPr>
                        <wps:txbx>
                          <w:txbxContent>
                            <w:p w14:paraId="3294B928" w14:textId="77777777" w:rsidR="00E20BAE" w:rsidRDefault="00000000">
                              <w:pPr>
                                <w:spacing w:after="160" w:line="259" w:lineRule="auto"/>
                                <w:ind w:left="0" w:right="0" w:firstLine="0"/>
                                <w:jc w:val="left"/>
                              </w:pPr>
                              <w:r>
                                <w:rPr>
                                  <w:i/>
                                  <w:sz w:val="15"/>
                                </w:rPr>
                                <w:t>x</w:t>
                              </w:r>
                            </w:p>
                          </w:txbxContent>
                        </wps:txbx>
                        <wps:bodyPr horzOverflow="overflow" vert="horz" lIns="0" tIns="0" rIns="0" bIns="0" rtlCol="0">
                          <a:noAutofit/>
                        </wps:bodyPr>
                      </wps:wsp>
                      <wps:wsp>
                        <wps:cNvPr id="37021" name="Rectangle 37021"/>
                        <wps:cNvSpPr/>
                        <wps:spPr>
                          <a:xfrm>
                            <a:off x="1154430" y="773676"/>
                            <a:ext cx="19679" cy="112655"/>
                          </a:xfrm>
                          <a:prstGeom prst="rect">
                            <a:avLst/>
                          </a:prstGeom>
                          <a:ln>
                            <a:noFill/>
                          </a:ln>
                        </wps:spPr>
                        <wps:txbx>
                          <w:txbxContent>
                            <w:p w14:paraId="42E2DAC9" w14:textId="77777777" w:rsidR="00E20BAE" w:rsidRDefault="00000000">
                              <w:pPr>
                                <w:spacing w:after="160" w:line="259" w:lineRule="auto"/>
                                <w:ind w:left="0" w:right="0" w:firstLine="0"/>
                                <w:jc w:val="left"/>
                              </w:pPr>
                              <w:r>
                                <w:rPr>
                                  <w:i/>
                                  <w:sz w:val="9"/>
                                </w:rPr>
                                <w:t xml:space="preserve"> </w:t>
                              </w:r>
                            </w:p>
                          </w:txbxContent>
                        </wps:txbx>
                        <wps:bodyPr horzOverflow="overflow" vert="horz" lIns="0" tIns="0" rIns="0" bIns="0" rtlCol="0">
                          <a:noAutofit/>
                        </wps:bodyPr>
                      </wps:wsp>
                      <wps:wsp>
                        <wps:cNvPr id="37022" name="Rectangle 37022"/>
                        <wps:cNvSpPr/>
                        <wps:spPr>
                          <a:xfrm>
                            <a:off x="0" y="16632"/>
                            <a:ext cx="34138" cy="175744"/>
                          </a:xfrm>
                          <a:prstGeom prst="rect">
                            <a:avLst/>
                          </a:prstGeom>
                          <a:ln>
                            <a:noFill/>
                          </a:ln>
                        </wps:spPr>
                        <wps:txbx>
                          <w:txbxContent>
                            <w:p w14:paraId="7ECBB58C" w14:textId="77777777" w:rsidR="00E20BAE" w:rsidRDefault="00000000">
                              <w:pPr>
                                <w:spacing w:after="160" w:line="259" w:lineRule="auto"/>
                                <w:ind w:left="0" w:right="0" w:firstLine="0"/>
                                <w:jc w:val="left"/>
                              </w:pPr>
                              <w:r>
                                <w:rPr>
                                  <w:i/>
                                  <w:sz w:val="15"/>
                                </w:rPr>
                                <w:t>f</w:t>
                              </w:r>
                            </w:p>
                          </w:txbxContent>
                        </wps:txbx>
                        <wps:bodyPr horzOverflow="overflow" vert="horz" lIns="0" tIns="0" rIns="0" bIns="0" rtlCol="0">
                          <a:noAutofit/>
                        </wps:bodyPr>
                      </wps:wsp>
                      <wps:wsp>
                        <wps:cNvPr id="37023" name="Rectangle 37023"/>
                        <wps:cNvSpPr/>
                        <wps:spPr>
                          <a:xfrm>
                            <a:off x="32766" y="63492"/>
                            <a:ext cx="39359" cy="112655"/>
                          </a:xfrm>
                          <a:prstGeom prst="rect">
                            <a:avLst/>
                          </a:prstGeom>
                          <a:ln>
                            <a:noFill/>
                          </a:ln>
                        </wps:spPr>
                        <wps:txbx>
                          <w:txbxContent>
                            <w:p w14:paraId="00B9D24A" w14:textId="77777777" w:rsidR="00E20BAE" w:rsidRDefault="00000000">
                              <w:pPr>
                                <w:spacing w:after="160" w:line="259" w:lineRule="auto"/>
                                <w:ind w:left="0" w:right="0" w:firstLine="0"/>
                                <w:jc w:val="left"/>
                              </w:pPr>
                              <w:r>
                                <w:rPr>
                                  <w:sz w:val="9"/>
                                </w:rPr>
                                <w:t>0</w:t>
                              </w:r>
                            </w:p>
                          </w:txbxContent>
                        </wps:txbx>
                        <wps:bodyPr horzOverflow="overflow" vert="horz" lIns="0" tIns="0" rIns="0" bIns="0" rtlCol="0">
                          <a:noAutofit/>
                        </wps:bodyPr>
                      </wps:wsp>
                      <wps:wsp>
                        <wps:cNvPr id="37024" name="Shape 37024"/>
                        <wps:cNvSpPr/>
                        <wps:spPr>
                          <a:xfrm>
                            <a:off x="252230" y="245956"/>
                            <a:ext cx="819910" cy="444253"/>
                          </a:xfrm>
                          <a:custGeom>
                            <a:avLst/>
                            <a:gdLst/>
                            <a:ahLst/>
                            <a:cxnLst/>
                            <a:rect l="0" t="0" r="0" b="0"/>
                            <a:pathLst>
                              <a:path w="819910" h="444253">
                                <a:moveTo>
                                  <a:pt x="0" y="0"/>
                                </a:moveTo>
                                <a:lnTo>
                                  <a:pt x="15994" y="4577"/>
                                </a:lnTo>
                                <a:lnTo>
                                  <a:pt x="32759" y="10667"/>
                                </a:lnTo>
                                <a:lnTo>
                                  <a:pt x="38855" y="15244"/>
                                </a:lnTo>
                                <a:lnTo>
                                  <a:pt x="44950" y="20577"/>
                                </a:lnTo>
                                <a:lnTo>
                                  <a:pt x="50285" y="26666"/>
                                </a:lnTo>
                                <a:lnTo>
                                  <a:pt x="56381" y="30487"/>
                                </a:lnTo>
                                <a:lnTo>
                                  <a:pt x="67051" y="35051"/>
                                </a:lnTo>
                                <a:lnTo>
                                  <a:pt x="76200" y="41154"/>
                                </a:lnTo>
                                <a:lnTo>
                                  <a:pt x="85337" y="48769"/>
                                </a:lnTo>
                                <a:lnTo>
                                  <a:pt x="93726" y="55628"/>
                                </a:lnTo>
                                <a:lnTo>
                                  <a:pt x="112012" y="71627"/>
                                </a:lnTo>
                                <a:lnTo>
                                  <a:pt x="120389" y="78487"/>
                                </a:lnTo>
                                <a:lnTo>
                                  <a:pt x="129538" y="84589"/>
                                </a:lnTo>
                                <a:lnTo>
                                  <a:pt x="144771" y="94486"/>
                                </a:lnTo>
                                <a:lnTo>
                                  <a:pt x="157734" y="104397"/>
                                </a:lnTo>
                                <a:lnTo>
                                  <a:pt x="186691" y="133359"/>
                                </a:lnTo>
                                <a:lnTo>
                                  <a:pt x="190493" y="135640"/>
                                </a:lnTo>
                                <a:lnTo>
                                  <a:pt x="193547" y="137922"/>
                                </a:lnTo>
                                <a:lnTo>
                                  <a:pt x="195068" y="139447"/>
                                </a:lnTo>
                                <a:lnTo>
                                  <a:pt x="197349" y="140974"/>
                                </a:lnTo>
                                <a:lnTo>
                                  <a:pt x="203445" y="147076"/>
                                </a:lnTo>
                                <a:lnTo>
                                  <a:pt x="207259" y="153166"/>
                                </a:lnTo>
                                <a:lnTo>
                                  <a:pt x="211833" y="160780"/>
                                </a:lnTo>
                                <a:lnTo>
                                  <a:pt x="216408" y="167639"/>
                                </a:lnTo>
                                <a:lnTo>
                                  <a:pt x="226306" y="184409"/>
                                </a:lnTo>
                                <a:lnTo>
                                  <a:pt x="240030" y="209549"/>
                                </a:lnTo>
                                <a:lnTo>
                                  <a:pt x="243832" y="217178"/>
                                </a:lnTo>
                                <a:lnTo>
                                  <a:pt x="244593" y="220986"/>
                                </a:lnTo>
                                <a:lnTo>
                                  <a:pt x="245365" y="225563"/>
                                </a:lnTo>
                                <a:lnTo>
                                  <a:pt x="246125" y="228601"/>
                                </a:lnTo>
                                <a:lnTo>
                                  <a:pt x="249167" y="236229"/>
                                </a:lnTo>
                                <a:lnTo>
                                  <a:pt x="252221" y="240793"/>
                                </a:lnTo>
                                <a:lnTo>
                                  <a:pt x="257556" y="251459"/>
                                </a:lnTo>
                                <a:lnTo>
                                  <a:pt x="259837" y="255281"/>
                                </a:lnTo>
                                <a:lnTo>
                                  <a:pt x="261358" y="259088"/>
                                </a:lnTo>
                                <a:lnTo>
                                  <a:pt x="262891" y="261370"/>
                                </a:lnTo>
                                <a:lnTo>
                                  <a:pt x="263651" y="262140"/>
                                </a:lnTo>
                                <a:lnTo>
                                  <a:pt x="265933" y="271280"/>
                                </a:lnTo>
                                <a:lnTo>
                                  <a:pt x="266693" y="277369"/>
                                </a:lnTo>
                                <a:lnTo>
                                  <a:pt x="267454" y="281191"/>
                                </a:lnTo>
                                <a:lnTo>
                                  <a:pt x="268214" y="283472"/>
                                </a:lnTo>
                                <a:lnTo>
                                  <a:pt x="268214" y="284228"/>
                                </a:lnTo>
                                <a:lnTo>
                                  <a:pt x="268214" y="279664"/>
                                </a:lnTo>
                                <a:lnTo>
                                  <a:pt x="268986" y="279664"/>
                                </a:lnTo>
                                <a:lnTo>
                                  <a:pt x="273549" y="288806"/>
                                </a:lnTo>
                                <a:lnTo>
                                  <a:pt x="275842" y="296421"/>
                                </a:lnTo>
                                <a:lnTo>
                                  <a:pt x="278884" y="307087"/>
                                </a:lnTo>
                                <a:lnTo>
                                  <a:pt x="282698" y="318523"/>
                                </a:lnTo>
                                <a:lnTo>
                                  <a:pt x="284980" y="329960"/>
                                </a:lnTo>
                                <a:lnTo>
                                  <a:pt x="288033" y="341382"/>
                                </a:lnTo>
                                <a:lnTo>
                                  <a:pt x="295650" y="366537"/>
                                </a:lnTo>
                                <a:lnTo>
                                  <a:pt x="301745" y="391676"/>
                                </a:lnTo>
                                <a:lnTo>
                                  <a:pt x="307841" y="417586"/>
                                </a:lnTo>
                                <a:lnTo>
                                  <a:pt x="312415" y="444253"/>
                                </a:lnTo>
                                <a:lnTo>
                                  <a:pt x="318511" y="442727"/>
                                </a:lnTo>
                                <a:lnTo>
                                  <a:pt x="322325" y="441215"/>
                                </a:lnTo>
                                <a:lnTo>
                                  <a:pt x="324606" y="439689"/>
                                </a:lnTo>
                                <a:lnTo>
                                  <a:pt x="326127" y="436638"/>
                                </a:lnTo>
                                <a:lnTo>
                                  <a:pt x="326899" y="432830"/>
                                </a:lnTo>
                                <a:lnTo>
                                  <a:pt x="326899" y="429023"/>
                                </a:lnTo>
                                <a:lnTo>
                                  <a:pt x="328420" y="425201"/>
                                </a:lnTo>
                                <a:lnTo>
                                  <a:pt x="332223" y="416830"/>
                                </a:lnTo>
                                <a:lnTo>
                                  <a:pt x="336797" y="409972"/>
                                </a:lnTo>
                                <a:lnTo>
                                  <a:pt x="345186" y="394728"/>
                                </a:lnTo>
                                <a:lnTo>
                                  <a:pt x="348228" y="387099"/>
                                </a:lnTo>
                                <a:lnTo>
                                  <a:pt x="350521" y="384062"/>
                                </a:lnTo>
                                <a:lnTo>
                                  <a:pt x="353563" y="381010"/>
                                </a:lnTo>
                                <a:lnTo>
                                  <a:pt x="360419" y="374907"/>
                                </a:lnTo>
                                <a:lnTo>
                                  <a:pt x="364993" y="371099"/>
                                </a:lnTo>
                                <a:lnTo>
                                  <a:pt x="367275" y="368818"/>
                                </a:lnTo>
                                <a:lnTo>
                                  <a:pt x="368807" y="368062"/>
                                </a:lnTo>
                                <a:lnTo>
                                  <a:pt x="367275" y="368818"/>
                                </a:lnTo>
                                <a:lnTo>
                                  <a:pt x="364233" y="371870"/>
                                </a:lnTo>
                                <a:lnTo>
                                  <a:pt x="362712" y="372625"/>
                                </a:lnTo>
                                <a:lnTo>
                                  <a:pt x="360419" y="373395"/>
                                </a:lnTo>
                                <a:lnTo>
                                  <a:pt x="359658" y="374151"/>
                                </a:lnTo>
                                <a:lnTo>
                                  <a:pt x="359658" y="373395"/>
                                </a:lnTo>
                                <a:lnTo>
                                  <a:pt x="364993" y="368062"/>
                                </a:lnTo>
                                <a:lnTo>
                                  <a:pt x="369568" y="362715"/>
                                </a:lnTo>
                                <a:lnTo>
                                  <a:pt x="373382" y="359677"/>
                                </a:lnTo>
                                <a:lnTo>
                                  <a:pt x="377184" y="355100"/>
                                </a:lnTo>
                                <a:lnTo>
                                  <a:pt x="380238" y="352048"/>
                                </a:lnTo>
                                <a:lnTo>
                                  <a:pt x="384040" y="349010"/>
                                </a:lnTo>
                                <a:lnTo>
                                  <a:pt x="393189" y="342908"/>
                                </a:lnTo>
                                <a:lnTo>
                                  <a:pt x="399285" y="338331"/>
                                </a:lnTo>
                                <a:lnTo>
                                  <a:pt x="401566" y="336818"/>
                                </a:lnTo>
                                <a:lnTo>
                                  <a:pt x="402327" y="336048"/>
                                </a:lnTo>
                                <a:lnTo>
                                  <a:pt x="405381" y="329960"/>
                                </a:lnTo>
                                <a:lnTo>
                                  <a:pt x="406901" y="326138"/>
                                </a:lnTo>
                                <a:lnTo>
                                  <a:pt x="408434" y="323100"/>
                                </a:lnTo>
                                <a:lnTo>
                                  <a:pt x="409955" y="321575"/>
                                </a:lnTo>
                                <a:lnTo>
                                  <a:pt x="409955" y="320049"/>
                                </a:lnTo>
                                <a:lnTo>
                                  <a:pt x="410715" y="320049"/>
                                </a:lnTo>
                                <a:lnTo>
                                  <a:pt x="410715" y="321575"/>
                                </a:lnTo>
                                <a:lnTo>
                                  <a:pt x="411476" y="322331"/>
                                </a:lnTo>
                                <a:lnTo>
                                  <a:pt x="412997" y="322331"/>
                                </a:lnTo>
                                <a:lnTo>
                                  <a:pt x="415290" y="320804"/>
                                </a:lnTo>
                                <a:lnTo>
                                  <a:pt x="418332" y="319279"/>
                                </a:lnTo>
                                <a:lnTo>
                                  <a:pt x="422146" y="316241"/>
                                </a:lnTo>
                                <a:lnTo>
                                  <a:pt x="431284" y="304805"/>
                                </a:lnTo>
                                <a:lnTo>
                                  <a:pt x="438151" y="297946"/>
                                </a:lnTo>
                                <a:lnTo>
                                  <a:pt x="441954" y="294894"/>
                                </a:lnTo>
                                <a:lnTo>
                                  <a:pt x="444247" y="293383"/>
                                </a:lnTo>
                                <a:lnTo>
                                  <a:pt x="447289" y="291857"/>
                                </a:lnTo>
                                <a:lnTo>
                                  <a:pt x="450342" y="289561"/>
                                </a:lnTo>
                                <a:lnTo>
                                  <a:pt x="453384" y="288806"/>
                                </a:lnTo>
                                <a:lnTo>
                                  <a:pt x="457198" y="288049"/>
                                </a:lnTo>
                                <a:lnTo>
                                  <a:pt x="462533" y="286524"/>
                                </a:lnTo>
                                <a:lnTo>
                                  <a:pt x="470910" y="278895"/>
                                </a:lnTo>
                                <a:lnTo>
                                  <a:pt x="474724" y="275087"/>
                                </a:lnTo>
                                <a:lnTo>
                                  <a:pt x="478538" y="272036"/>
                                </a:lnTo>
                                <a:lnTo>
                                  <a:pt x="482341" y="269755"/>
                                </a:lnTo>
                                <a:lnTo>
                                  <a:pt x="485394" y="267473"/>
                                </a:lnTo>
                                <a:lnTo>
                                  <a:pt x="490729" y="266702"/>
                                </a:lnTo>
                                <a:lnTo>
                                  <a:pt x="494532" y="266702"/>
                                </a:lnTo>
                                <a:lnTo>
                                  <a:pt x="497585" y="267473"/>
                                </a:lnTo>
                                <a:lnTo>
                                  <a:pt x="500627" y="267473"/>
                                </a:lnTo>
                                <a:lnTo>
                                  <a:pt x="505202" y="265947"/>
                                </a:lnTo>
                                <a:lnTo>
                                  <a:pt x="511297" y="262896"/>
                                </a:lnTo>
                                <a:lnTo>
                                  <a:pt x="515111" y="260614"/>
                                </a:lnTo>
                                <a:lnTo>
                                  <a:pt x="519686" y="256806"/>
                                </a:lnTo>
                                <a:lnTo>
                                  <a:pt x="529584" y="249948"/>
                                </a:lnTo>
                                <a:lnTo>
                                  <a:pt x="539493" y="243844"/>
                                </a:lnTo>
                                <a:lnTo>
                                  <a:pt x="560833" y="236229"/>
                                </a:lnTo>
                                <a:lnTo>
                                  <a:pt x="582162" y="230126"/>
                                </a:lnTo>
                                <a:lnTo>
                                  <a:pt x="593592" y="227075"/>
                                </a:lnTo>
                                <a:lnTo>
                                  <a:pt x="604262" y="222511"/>
                                </a:lnTo>
                                <a:lnTo>
                                  <a:pt x="640836" y="209549"/>
                                </a:lnTo>
                                <a:lnTo>
                                  <a:pt x="676648" y="197357"/>
                                </a:lnTo>
                                <a:lnTo>
                                  <a:pt x="713233" y="188986"/>
                                </a:lnTo>
                                <a:lnTo>
                                  <a:pt x="732280" y="185934"/>
                                </a:lnTo>
                                <a:lnTo>
                                  <a:pt x="750566" y="183653"/>
                                </a:lnTo>
                                <a:lnTo>
                                  <a:pt x="759715" y="179832"/>
                                </a:lnTo>
                                <a:lnTo>
                                  <a:pt x="771146" y="177550"/>
                                </a:lnTo>
                                <a:lnTo>
                                  <a:pt x="782576" y="176024"/>
                                </a:lnTo>
                                <a:lnTo>
                                  <a:pt x="793235" y="174498"/>
                                </a:lnTo>
                                <a:lnTo>
                                  <a:pt x="803145" y="173742"/>
                                </a:lnTo>
                                <a:lnTo>
                                  <a:pt x="807719" y="173742"/>
                                </a:lnTo>
                                <a:lnTo>
                                  <a:pt x="811533" y="172972"/>
                                </a:lnTo>
                                <a:lnTo>
                                  <a:pt x="819910" y="172972"/>
                                </a:lnTo>
                              </a:path>
                            </a:pathLst>
                          </a:custGeom>
                          <a:ln w="3895" cap="rnd">
                            <a:round/>
                          </a:ln>
                        </wps:spPr>
                        <wps:style>
                          <a:lnRef idx="1">
                            <a:srgbClr val="000000"/>
                          </a:lnRef>
                          <a:fillRef idx="0">
                            <a:srgbClr val="000000">
                              <a:alpha val="0"/>
                            </a:srgbClr>
                          </a:fillRef>
                          <a:effectRef idx="0">
                            <a:scrgbClr r="0" g="0" b="0"/>
                          </a:effectRef>
                          <a:fontRef idx="none"/>
                        </wps:style>
                        <wps:bodyPr/>
                      </wps:wsp>
                      <wps:wsp>
                        <wps:cNvPr id="37025" name="Shape 37025"/>
                        <wps:cNvSpPr/>
                        <wps:spPr>
                          <a:xfrm>
                            <a:off x="2884178" y="49355"/>
                            <a:ext cx="0" cy="838225"/>
                          </a:xfrm>
                          <a:custGeom>
                            <a:avLst/>
                            <a:gdLst/>
                            <a:ahLst/>
                            <a:cxnLst/>
                            <a:rect l="0" t="0" r="0" b="0"/>
                            <a:pathLst>
                              <a:path h="838225">
                                <a:moveTo>
                                  <a:pt x="0" y="838225"/>
                                </a:moveTo>
                                <a:lnTo>
                                  <a:pt x="0" y="0"/>
                                </a:lnTo>
                              </a:path>
                            </a:pathLst>
                          </a:custGeom>
                          <a:ln w="3895" cap="rnd">
                            <a:round/>
                          </a:ln>
                        </wps:spPr>
                        <wps:style>
                          <a:lnRef idx="1">
                            <a:srgbClr val="000000"/>
                          </a:lnRef>
                          <a:fillRef idx="0">
                            <a:srgbClr val="000000">
                              <a:alpha val="0"/>
                            </a:srgbClr>
                          </a:fillRef>
                          <a:effectRef idx="0">
                            <a:scrgbClr r="0" g="0" b="0"/>
                          </a:effectRef>
                          <a:fontRef idx="none"/>
                        </wps:style>
                        <wps:bodyPr/>
                      </wps:wsp>
                      <wps:wsp>
                        <wps:cNvPr id="37026" name="Shape 37026"/>
                        <wps:cNvSpPr/>
                        <wps:spPr>
                          <a:xfrm>
                            <a:off x="2862834" y="0"/>
                            <a:ext cx="42672" cy="52577"/>
                          </a:xfrm>
                          <a:custGeom>
                            <a:avLst/>
                            <a:gdLst/>
                            <a:ahLst/>
                            <a:cxnLst/>
                            <a:rect l="0" t="0" r="0" b="0"/>
                            <a:pathLst>
                              <a:path w="42672" h="52577">
                                <a:moveTo>
                                  <a:pt x="21336" y="0"/>
                                </a:moveTo>
                                <a:lnTo>
                                  <a:pt x="42672" y="52577"/>
                                </a:lnTo>
                                <a:lnTo>
                                  <a:pt x="0" y="52577"/>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27" name="Shape 37027"/>
                        <wps:cNvSpPr/>
                        <wps:spPr>
                          <a:xfrm>
                            <a:off x="2884178" y="887580"/>
                            <a:ext cx="981459" cy="0"/>
                          </a:xfrm>
                          <a:custGeom>
                            <a:avLst/>
                            <a:gdLst/>
                            <a:ahLst/>
                            <a:cxnLst/>
                            <a:rect l="0" t="0" r="0" b="0"/>
                            <a:pathLst>
                              <a:path w="981459">
                                <a:moveTo>
                                  <a:pt x="0" y="0"/>
                                </a:moveTo>
                                <a:lnTo>
                                  <a:pt x="981459" y="0"/>
                                </a:lnTo>
                              </a:path>
                            </a:pathLst>
                          </a:custGeom>
                          <a:ln w="3895" cap="rnd">
                            <a:round/>
                          </a:ln>
                        </wps:spPr>
                        <wps:style>
                          <a:lnRef idx="1">
                            <a:srgbClr val="000000"/>
                          </a:lnRef>
                          <a:fillRef idx="0">
                            <a:srgbClr val="000000">
                              <a:alpha val="0"/>
                            </a:srgbClr>
                          </a:fillRef>
                          <a:effectRef idx="0">
                            <a:scrgbClr r="0" g="0" b="0"/>
                          </a:effectRef>
                          <a:fontRef idx="none"/>
                        </wps:style>
                        <wps:bodyPr/>
                      </wps:wsp>
                      <wps:wsp>
                        <wps:cNvPr id="37028" name="Shape 37028"/>
                        <wps:cNvSpPr/>
                        <wps:spPr>
                          <a:xfrm>
                            <a:off x="3864864" y="862584"/>
                            <a:ext cx="42672" cy="51816"/>
                          </a:xfrm>
                          <a:custGeom>
                            <a:avLst/>
                            <a:gdLst/>
                            <a:ahLst/>
                            <a:cxnLst/>
                            <a:rect l="0" t="0" r="0" b="0"/>
                            <a:pathLst>
                              <a:path w="42672" h="51816">
                                <a:moveTo>
                                  <a:pt x="0" y="0"/>
                                </a:moveTo>
                                <a:lnTo>
                                  <a:pt x="42672" y="25908"/>
                                </a:lnTo>
                                <a:lnTo>
                                  <a:pt x="0" y="518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29" name="Shape 37029"/>
                        <wps:cNvSpPr/>
                        <wps:spPr>
                          <a:xfrm>
                            <a:off x="2979420" y="589788"/>
                            <a:ext cx="3810" cy="23622"/>
                          </a:xfrm>
                          <a:custGeom>
                            <a:avLst/>
                            <a:gdLst/>
                            <a:ahLst/>
                            <a:cxnLst/>
                            <a:rect l="0" t="0" r="0" b="0"/>
                            <a:pathLst>
                              <a:path w="3810" h="23622">
                                <a:moveTo>
                                  <a:pt x="2286" y="0"/>
                                </a:moveTo>
                                <a:lnTo>
                                  <a:pt x="2286" y="762"/>
                                </a:lnTo>
                                <a:lnTo>
                                  <a:pt x="3810" y="2286"/>
                                </a:lnTo>
                                <a:lnTo>
                                  <a:pt x="3810" y="3048"/>
                                </a:lnTo>
                                <a:lnTo>
                                  <a:pt x="3810" y="21336"/>
                                </a:lnTo>
                                <a:lnTo>
                                  <a:pt x="3810" y="22098"/>
                                </a:lnTo>
                                <a:lnTo>
                                  <a:pt x="3048" y="22860"/>
                                </a:lnTo>
                                <a:lnTo>
                                  <a:pt x="2286" y="23622"/>
                                </a:lnTo>
                                <a:lnTo>
                                  <a:pt x="1524" y="22860"/>
                                </a:lnTo>
                                <a:lnTo>
                                  <a:pt x="762" y="22098"/>
                                </a:lnTo>
                                <a:lnTo>
                                  <a:pt x="0" y="21336"/>
                                </a:lnTo>
                                <a:lnTo>
                                  <a:pt x="0" y="2286"/>
                                </a:lnTo>
                                <a:lnTo>
                                  <a:pt x="762" y="1524"/>
                                </a:lnTo>
                                <a:lnTo>
                                  <a:pt x="1524"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0" name="Shape 37030"/>
                        <wps:cNvSpPr/>
                        <wps:spPr>
                          <a:xfrm>
                            <a:off x="2979420" y="622554"/>
                            <a:ext cx="3810" cy="23623"/>
                          </a:xfrm>
                          <a:custGeom>
                            <a:avLst/>
                            <a:gdLst/>
                            <a:ahLst/>
                            <a:cxnLst/>
                            <a:rect l="0" t="0" r="0" b="0"/>
                            <a:pathLst>
                              <a:path w="3810" h="23623">
                                <a:moveTo>
                                  <a:pt x="1524" y="0"/>
                                </a:moveTo>
                                <a:lnTo>
                                  <a:pt x="3048" y="0"/>
                                </a:lnTo>
                                <a:lnTo>
                                  <a:pt x="3810" y="762"/>
                                </a:lnTo>
                                <a:lnTo>
                                  <a:pt x="3810" y="2286"/>
                                </a:lnTo>
                                <a:lnTo>
                                  <a:pt x="3810" y="21336"/>
                                </a:lnTo>
                                <a:lnTo>
                                  <a:pt x="3810" y="22098"/>
                                </a:lnTo>
                                <a:lnTo>
                                  <a:pt x="2286" y="23623"/>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1" name="Shape 37031"/>
                        <wps:cNvSpPr/>
                        <wps:spPr>
                          <a:xfrm>
                            <a:off x="2979420" y="65608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2" name="Shape 37032"/>
                        <wps:cNvSpPr/>
                        <wps:spPr>
                          <a:xfrm>
                            <a:off x="2979420" y="688848"/>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3" name="Shape 37033"/>
                        <wps:cNvSpPr/>
                        <wps:spPr>
                          <a:xfrm>
                            <a:off x="2979420" y="72237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4" name="Shape 37034"/>
                        <wps:cNvSpPr/>
                        <wps:spPr>
                          <a:xfrm>
                            <a:off x="2979420" y="755142"/>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5" name="Shape 37035"/>
                        <wps:cNvSpPr/>
                        <wps:spPr>
                          <a:xfrm>
                            <a:off x="2979420" y="788670"/>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6" name="Shape 37036"/>
                        <wps:cNvSpPr/>
                        <wps:spPr>
                          <a:xfrm>
                            <a:off x="2979420" y="821436"/>
                            <a:ext cx="3810" cy="23622"/>
                          </a:xfrm>
                          <a:custGeom>
                            <a:avLst/>
                            <a:gdLst/>
                            <a:ahLst/>
                            <a:cxnLst/>
                            <a:rect l="0" t="0" r="0" b="0"/>
                            <a:pathLst>
                              <a:path w="3810" h="23622">
                                <a:moveTo>
                                  <a:pt x="1524" y="0"/>
                                </a:moveTo>
                                <a:lnTo>
                                  <a:pt x="3048" y="0"/>
                                </a:lnTo>
                                <a:lnTo>
                                  <a:pt x="3810" y="762"/>
                                </a:lnTo>
                                <a:lnTo>
                                  <a:pt x="3810" y="2286"/>
                                </a:lnTo>
                                <a:lnTo>
                                  <a:pt x="3810" y="21336"/>
                                </a:lnTo>
                                <a:lnTo>
                                  <a:pt x="3810" y="22098"/>
                                </a:lnTo>
                                <a:lnTo>
                                  <a:pt x="2286" y="23622"/>
                                </a:lnTo>
                                <a:lnTo>
                                  <a:pt x="1524" y="22860"/>
                                </a:lnTo>
                                <a:lnTo>
                                  <a:pt x="762" y="22098"/>
                                </a:lnTo>
                                <a:lnTo>
                                  <a:pt x="0" y="21336"/>
                                </a:lnTo>
                                <a:lnTo>
                                  <a:pt x="0"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7" name="Shape 37037"/>
                        <wps:cNvSpPr/>
                        <wps:spPr>
                          <a:xfrm>
                            <a:off x="2979420" y="854963"/>
                            <a:ext cx="3810" cy="23623"/>
                          </a:xfrm>
                          <a:custGeom>
                            <a:avLst/>
                            <a:gdLst/>
                            <a:ahLst/>
                            <a:cxnLst/>
                            <a:rect l="0" t="0" r="0" b="0"/>
                            <a:pathLst>
                              <a:path w="3810" h="23623">
                                <a:moveTo>
                                  <a:pt x="1524" y="0"/>
                                </a:moveTo>
                                <a:lnTo>
                                  <a:pt x="3048" y="0"/>
                                </a:lnTo>
                                <a:lnTo>
                                  <a:pt x="3810" y="763"/>
                                </a:lnTo>
                                <a:lnTo>
                                  <a:pt x="3810" y="2287"/>
                                </a:lnTo>
                                <a:lnTo>
                                  <a:pt x="3810" y="21337"/>
                                </a:lnTo>
                                <a:lnTo>
                                  <a:pt x="3810" y="22099"/>
                                </a:lnTo>
                                <a:lnTo>
                                  <a:pt x="2286" y="23623"/>
                                </a:lnTo>
                                <a:lnTo>
                                  <a:pt x="1524" y="22861"/>
                                </a:lnTo>
                                <a:lnTo>
                                  <a:pt x="762" y="22099"/>
                                </a:lnTo>
                                <a:lnTo>
                                  <a:pt x="0" y="21337"/>
                                </a:lnTo>
                                <a:lnTo>
                                  <a:pt x="0" y="1525"/>
                                </a:lnTo>
                                <a:lnTo>
                                  <a:pt x="762" y="76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8" name="Shape 37038"/>
                        <wps:cNvSpPr/>
                        <wps:spPr>
                          <a:xfrm>
                            <a:off x="3807714" y="294132"/>
                            <a:ext cx="3810" cy="23622"/>
                          </a:xfrm>
                          <a:custGeom>
                            <a:avLst/>
                            <a:gdLst/>
                            <a:ahLst/>
                            <a:cxnLst/>
                            <a:rect l="0" t="0" r="0" b="0"/>
                            <a:pathLst>
                              <a:path w="3810" h="23622">
                                <a:moveTo>
                                  <a:pt x="1524" y="0"/>
                                </a:moveTo>
                                <a:lnTo>
                                  <a:pt x="2286" y="762"/>
                                </a:lnTo>
                                <a:lnTo>
                                  <a:pt x="3810" y="2286"/>
                                </a:lnTo>
                                <a:lnTo>
                                  <a:pt x="3810" y="3048"/>
                                </a:lnTo>
                                <a:lnTo>
                                  <a:pt x="3810" y="20574"/>
                                </a:lnTo>
                                <a:lnTo>
                                  <a:pt x="3810" y="22098"/>
                                </a:lnTo>
                                <a:lnTo>
                                  <a:pt x="2286" y="23622"/>
                                </a:lnTo>
                                <a:lnTo>
                                  <a:pt x="1524" y="23622"/>
                                </a:lnTo>
                                <a:lnTo>
                                  <a:pt x="762" y="22860"/>
                                </a:lnTo>
                                <a:lnTo>
                                  <a:pt x="762" y="22098"/>
                                </a:lnTo>
                                <a:lnTo>
                                  <a:pt x="0" y="20574"/>
                                </a:lnTo>
                                <a:lnTo>
                                  <a:pt x="0" y="2286"/>
                                </a:lnTo>
                                <a:lnTo>
                                  <a:pt x="762" y="1524"/>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9" name="Shape 37039"/>
                        <wps:cNvSpPr/>
                        <wps:spPr>
                          <a:xfrm>
                            <a:off x="3807714" y="326898"/>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3048" y="22860"/>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0" name="Shape 37040"/>
                        <wps:cNvSpPr/>
                        <wps:spPr>
                          <a:xfrm>
                            <a:off x="3807714" y="359663"/>
                            <a:ext cx="3810" cy="24385"/>
                          </a:xfrm>
                          <a:custGeom>
                            <a:avLst/>
                            <a:gdLst/>
                            <a:ahLst/>
                            <a:cxnLst/>
                            <a:rect l="0" t="0" r="0" b="0"/>
                            <a:pathLst>
                              <a:path w="3810" h="24385">
                                <a:moveTo>
                                  <a:pt x="762" y="0"/>
                                </a:moveTo>
                                <a:lnTo>
                                  <a:pt x="3048" y="0"/>
                                </a:lnTo>
                                <a:lnTo>
                                  <a:pt x="3810" y="1525"/>
                                </a:lnTo>
                                <a:lnTo>
                                  <a:pt x="3810" y="3049"/>
                                </a:lnTo>
                                <a:lnTo>
                                  <a:pt x="3810" y="21337"/>
                                </a:lnTo>
                                <a:lnTo>
                                  <a:pt x="3810" y="22099"/>
                                </a:lnTo>
                                <a:lnTo>
                                  <a:pt x="3048" y="23623"/>
                                </a:lnTo>
                                <a:lnTo>
                                  <a:pt x="2286" y="24385"/>
                                </a:lnTo>
                                <a:lnTo>
                                  <a:pt x="1524" y="24385"/>
                                </a:lnTo>
                                <a:lnTo>
                                  <a:pt x="762" y="23623"/>
                                </a:lnTo>
                                <a:lnTo>
                                  <a:pt x="762" y="22099"/>
                                </a:lnTo>
                                <a:lnTo>
                                  <a:pt x="0" y="21337"/>
                                </a:lnTo>
                                <a:lnTo>
                                  <a:pt x="0" y="2287"/>
                                </a:lnTo>
                                <a:lnTo>
                                  <a:pt x="762" y="1525"/>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1" name="Shape 37041"/>
                        <wps:cNvSpPr/>
                        <wps:spPr>
                          <a:xfrm>
                            <a:off x="3807714" y="393192"/>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2" name="Shape 37042"/>
                        <wps:cNvSpPr/>
                        <wps:spPr>
                          <a:xfrm>
                            <a:off x="3807714" y="425958"/>
                            <a:ext cx="3810" cy="24384"/>
                          </a:xfrm>
                          <a:custGeom>
                            <a:avLst/>
                            <a:gdLst/>
                            <a:ahLst/>
                            <a:cxnLst/>
                            <a:rect l="0" t="0" r="0" b="0"/>
                            <a:pathLst>
                              <a:path w="3810" h="24384">
                                <a:moveTo>
                                  <a:pt x="762" y="0"/>
                                </a:moveTo>
                                <a:lnTo>
                                  <a:pt x="3048" y="0"/>
                                </a:lnTo>
                                <a:lnTo>
                                  <a:pt x="3810" y="1524"/>
                                </a:lnTo>
                                <a:lnTo>
                                  <a:pt x="3810" y="3048"/>
                                </a:lnTo>
                                <a:lnTo>
                                  <a:pt x="3810" y="21336"/>
                                </a:lnTo>
                                <a:lnTo>
                                  <a:pt x="3810" y="22098"/>
                                </a:lnTo>
                                <a:lnTo>
                                  <a:pt x="3048" y="23622"/>
                                </a:lnTo>
                                <a:lnTo>
                                  <a:pt x="2286" y="24384"/>
                                </a:lnTo>
                                <a:lnTo>
                                  <a:pt x="1524" y="24384"/>
                                </a:lnTo>
                                <a:lnTo>
                                  <a:pt x="762" y="23622"/>
                                </a:lnTo>
                                <a:lnTo>
                                  <a:pt x="762" y="22098"/>
                                </a:lnTo>
                                <a:lnTo>
                                  <a:pt x="0" y="21336"/>
                                </a:lnTo>
                                <a:lnTo>
                                  <a:pt x="0" y="2286"/>
                                </a:lnTo>
                                <a:lnTo>
                                  <a:pt x="762" y="152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3" name="Shape 37043"/>
                        <wps:cNvSpPr/>
                        <wps:spPr>
                          <a:xfrm>
                            <a:off x="3807714" y="459486"/>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3048" y="22860"/>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4" name="Shape 37044"/>
                        <wps:cNvSpPr/>
                        <wps:spPr>
                          <a:xfrm>
                            <a:off x="3807714" y="492251"/>
                            <a:ext cx="3810" cy="24385"/>
                          </a:xfrm>
                          <a:custGeom>
                            <a:avLst/>
                            <a:gdLst/>
                            <a:ahLst/>
                            <a:cxnLst/>
                            <a:rect l="0" t="0" r="0" b="0"/>
                            <a:pathLst>
                              <a:path w="3810" h="24385">
                                <a:moveTo>
                                  <a:pt x="762" y="0"/>
                                </a:moveTo>
                                <a:lnTo>
                                  <a:pt x="3048" y="0"/>
                                </a:lnTo>
                                <a:lnTo>
                                  <a:pt x="3810" y="1525"/>
                                </a:lnTo>
                                <a:lnTo>
                                  <a:pt x="3810" y="3049"/>
                                </a:lnTo>
                                <a:lnTo>
                                  <a:pt x="3810" y="21337"/>
                                </a:lnTo>
                                <a:lnTo>
                                  <a:pt x="3810" y="22099"/>
                                </a:lnTo>
                                <a:lnTo>
                                  <a:pt x="3048" y="23623"/>
                                </a:lnTo>
                                <a:lnTo>
                                  <a:pt x="2286" y="24385"/>
                                </a:lnTo>
                                <a:lnTo>
                                  <a:pt x="1524" y="24385"/>
                                </a:lnTo>
                                <a:lnTo>
                                  <a:pt x="762" y="23623"/>
                                </a:lnTo>
                                <a:lnTo>
                                  <a:pt x="762" y="22099"/>
                                </a:lnTo>
                                <a:lnTo>
                                  <a:pt x="0" y="21337"/>
                                </a:lnTo>
                                <a:lnTo>
                                  <a:pt x="0" y="2287"/>
                                </a:lnTo>
                                <a:lnTo>
                                  <a:pt x="762" y="1525"/>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5" name="Shape 37045"/>
                        <wps:cNvSpPr/>
                        <wps:spPr>
                          <a:xfrm>
                            <a:off x="3807714" y="525780"/>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6" name="Shape 37046"/>
                        <wps:cNvSpPr/>
                        <wps:spPr>
                          <a:xfrm>
                            <a:off x="3807714" y="558546"/>
                            <a:ext cx="3810" cy="24384"/>
                          </a:xfrm>
                          <a:custGeom>
                            <a:avLst/>
                            <a:gdLst/>
                            <a:ahLst/>
                            <a:cxnLst/>
                            <a:rect l="0" t="0" r="0" b="0"/>
                            <a:pathLst>
                              <a:path w="3810" h="24384">
                                <a:moveTo>
                                  <a:pt x="762" y="0"/>
                                </a:moveTo>
                                <a:lnTo>
                                  <a:pt x="3048" y="0"/>
                                </a:lnTo>
                                <a:lnTo>
                                  <a:pt x="3810" y="1524"/>
                                </a:lnTo>
                                <a:lnTo>
                                  <a:pt x="3810" y="3048"/>
                                </a:lnTo>
                                <a:lnTo>
                                  <a:pt x="3810" y="21336"/>
                                </a:lnTo>
                                <a:lnTo>
                                  <a:pt x="3810" y="22098"/>
                                </a:lnTo>
                                <a:lnTo>
                                  <a:pt x="3048" y="23622"/>
                                </a:lnTo>
                                <a:lnTo>
                                  <a:pt x="2286" y="24384"/>
                                </a:lnTo>
                                <a:lnTo>
                                  <a:pt x="1524" y="24384"/>
                                </a:lnTo>
                                <a:lnTo>
                                  <a:pt x="762" y="23622"/>
                                </a:lnTo>
                                <a:lnTo>
                                  <a:pt x="762" y="22098"/>
                                </a:lnTo>
                                <a:lnTo>
                                  <a:pt x="0" y="21336"/>
                                </a:lnTo>
                                <a:lnTo>
                                  <a:pt x="0" y="2286"/>
                                </a:lnTo>
                                <a:lnTo>
                                  <a:pt x="762" y="152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7" name="Shape 37047"/>
                        <wps:cNvSpPr/>
                        <wps:spPr>
                          <a:xfrm>
                            <a:off x="3807714" y="592074"/>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3048" y="22860"/>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8" name="Shape 37048"/>
                        <wps:cNvSpPr/>
                        <wps:spPr>
                          <a:xfrm>
                            <a:off x="3807714" y="624839"/>
                            <a:ext cx="3810" cy="24385"/>
                          </a:xfrm>
                          <a:custGeom>
                            <a:avLst/>
                            <a:gdLst/>
                            <a:ahLst/>
                            <a:cxnLst/>
                            <a:rect l="0" t="0" r="0" b="0"/>
                            <a:pathLst>
                              <a:path w="3810" h="24385">
                                <a:moveTo>
                                  <a:pt x="762" y="0"/>
                                </a:moveTo>
                                <a:lnTo>
                                  <a:pt x="3048" y="0"/>
                                </a:lnTo>
                                <a:lnTo>
                                  <a:pt x="3810" y="1524"/>
                                </a:lnTo>
                                <a:lnTo>
                                  <a:pt x="3810" y="3049"/>
                                </a:lnTo>
                                <a:lnTo>
                                  <a:pt x="3810" y="21337"/>
                                </a:lnTo>
                                <a:lnTo>
                                  <a:pt x="3810" y="22099"/>
                                </a:lnTo>
                                <a:lnTo>
                                  <a:pt x="3048" y="23623"/>
                                </a:lnTo>
                                <a:lnTo>
                                  <a:pt x="2286" y="24385"/>
                                </a:lnTo>
                                <a:lnTo>
                                  <a:pt x="1524" y="24385"/>
                                </a:lnTo>
                                <a:lnTo>
                                  <a:pt x="762" y="23623"/>
                                </a:lnTo>
                                <a:lnTo>
                                  <a:pt x="762" y="22099"/>
                                </a:lnTo>
                                <a:lnTo>
                                  <a:pt x="0" y="21337"/>
                                </a:lnTo>
                                <a:lnTo>
                                  <a:pt x="0" y="2287"/>
                                </a:lnTo>
                                <a:lnTo>
                                  <a:pt x="762" y="152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9" name="Shape 37049"/>
                        <wps:cNvSpPr/>
                        <wps:spPr>
                          <a:xfrm>
                            <a:off x="3807714" y="658368"/>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50" name="Shape 37050"/>
                        <wps:cNvSpPr/>
                        <wps:spPr>
                          <a:xfrm>
                            <a:off x="3807714" y="691134"/>
                            <a:ext cx="3810" cy="24384"/>
                          </a:xfrm>
                          <a:custGeom>
                            <a:avLst/>
                            <a:gdLst/>
                            <a:ahLst/>
                            <a:cxnLst/>
                            <a:rect l="0" t="0" r="0" b="0"/>
                            <a:pathLst>
                              <a:path w="3810" h="24384">
                                <a:moveTo>
                                  <a:pt x="762" y="0"/>
                                </a:moveTo>
                                <a:lnTo>
                                  <a:pt x="3048" y="0"/>
                                </a:lnTo>
                                <a:lnTo>
                                  <a:pt x="3810" y="1524"/>
                                </a:lnTo>
                                <a:lnTo>
                                  <a:pt x="3810" y="3048"/>
                                </a:lnTo>
                                <a:lnTo>
                                  <a:pt x="3810" y="21336"/>
                                </a:lnTo>
                                <a:lnTo>
                                  <a:pt x="3810" y="22098"/>
                                </a:lnTo>
                                <a:lnTo>
                                  <a:pt x="3048" y="22860"/>
                                </a:lnTo>
                                <a:lnTo>
                                  <a:pt x="2286" y="24384"/>
                                </a:lnTo>
                                <a:lnTo>
                                  <a:pt x="1524" y="24384"/>
                                </a:lnTo>
                                <a:lnTo>
                                  <a:pt x="762" y="22860"/>
                                </a:lnTo>
                                <a:lnTo>
                                  <a:pt x="762" y="22098"/>
                                </a:lnTo>
                                <a:lnTo>
                                  <a:pt x="0" y="21336"/>
                                </a:lnTo>
                                <a:lnTo>
                                  <a:pt x="0" y="2286"/>
                                </a:lnTo>
                                <a:lnTo>
                                  <a:pt x="762" y="152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51" name="Shape 37051"/>
                        <wps:cNvSpPr/>
                        <wps:spPr>
                          <a:xfrm>
                            <a:off x="3807714" y="724662"/>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3048" y="22860"/>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52" name="Shape 37052"/>
                        <wps:cNvSpPr/>
                        <wps:spPr>
                          <a:xfrm>
                            <a:off x="3807714" y="757427"/>
                            <a:ext cx="3810" cy="24385"/>
                          </a:xfrm>
                          <a:custGeom>
                            <a:avLst/>
                            <a:gdLst/>
                            <a:ahLst/>
                            <a:cxnLst/>
                            <a:rect l="0" t="0" r="0" b="0"/>
                            <a:pathLst>
                              <a:path w="3810" h="24385">
                                <a:moveTo>
                                  <a:pt x="762" y="0"/>
                                </a:moveTo>
                                <a:lnTo>
                                  <a:pt x="3048" y="0"/>
                                </a:lnTo>
                                <a:lnTo>
                                  <a:pt x="3810" y="762"/>
                                </a:lnTo>
                                <a:lnTo>
                                  <a:pt x="3810" y="3049"/>
                                </a:lnTo>
                                <a:lnTo>
                                  <a:pt x="3810" y="21336"/>
                                </a:lnTo>
                                <a:lnTo>
                                  <a:pt x="3810" y="22099"/>
                                </a:lnTo>
                                <a:lnTo>
                                  <a:pt x="3048" y="22861"/>
                                </a:lnTo>
                                <a:lnTo>
                                  <a:pt x="2286" y="24385"/>
                                </a:lnTo>
                                <a:lnTo>
                                  <a:pt x="1524" y="24385"/>
                                </a:lnTo>
                                <a:lnTo>
                                  <a:pt x="762" y="22861"/>
                                </a:lnTo>
                                <a:lnTo>
                                  <a:pt x="762" y="22099"/>
                                </a:lnTo>
                                <a:lnTo>
                                  <a:pt x="0" y="21336"/>
                                </a:lnTo>
                                <a:lnTo>
                                  <a:pt x="0" y="2286"/>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53" name="Shape 37053"/>
                        <wps:cNvSpPr/>
                        <wps:spPr>
                          <a:xfrm>
                            <a:off x="3807714" y="790956"/>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54" name="Shape 37054"/>
                        <wps:cNvSpPr/>
                        <wps:spPr>
                          <a:xfrm>
                            <a:off x="3807714" y="823722"/>
                            <a:ext cx="3810" cy="24384"/>
                          </a:xfrm>
                          <a:custGeom>
                            <a:avLst/>
                            <a:gdLst/>
                            <a:ahLst/>
                            <a:cxnLst/>
                            <a:rect l="0" t="0" r="0" b="0"/>
                            <a:pathLst>
                              <a:path w="3810" h="24384">
                                <a:moveTo>
                                  <a:pt x="762" y="0"/>
                                </a:moveTo>
                                <a:lnTo>
                                  <a:pt x="3048" y="0"/>
                                </a:lnTo>
                                <a:lnTo>
                                  <a:pt x="3810" y="762"/>
                                </a:lnTo>
                                <a:lnTo>
                                  <a:pt x="3810" y="3048"/>
                                </a:lnTo>
                                <a:lnTo>
                                  <a:pt x="3810" y="21336"/>
                                </a:lnTo>
                                <a:lnTo>
                                  <a:pt x="3810" y="22098"/>
                                </a:lnTo>
                                <a:lnTo>
                                  <a:pt x="3048" y="22860"/>
                                </a:lnTo>
                                <a:lnTo>
                                  <a:pt x="2286" y="24384"/>
                                </a:lnTo>
                                <a:lnTo>
                                  <a:pt x="1524" y="24384"/>
                                </a:lnTo>
                                <a:lnTo>
                                  <a:pt x="762" y="22860"/>
                                </a:lnTo>
                                <a:lnTo>
                                  <a:pt x="762" y="22098"/>
                                </a:lnTo>
                                <a:lnTo>
                                  <a:pt x="0" y="21336"/>
                                </a:lnTo>
                                <a:lnTo>
                                  <a:pt x="0" y="2286"/>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55" name="Shape 37055"/>
                        <wps:cNvSpPr/>
                        <wps:spPr>
                          <a:xfrm>
                            <a:off x="3807714" y="857250"/>
                            <a:ext cx="3810" cy="23622"/>
                          </a:xfrm>
                          <a:custGeom>
                            <a:avLst/>
                            <a:gdLst/>
                            <a:ahLst/>
                            <a:cxnLst/>
                            <a:rect l="0" t="0" r="0" b="0"/>
                            <a:pathLst>
                              <a:path w="3810" h="23622">
                                <a:moveTo>
                                  <a:pt x="762" y="0"/>
                                </a:moveTo>
                                <a:lnTo>
                                  <a:pt x="3048" y="0"/>
                                </a:lnTo>
                                <a:lnTo>
                                  <a:pt x="3810" y="762"/>
                                </a:lnTo>
                                <a:lnTo>
                                  <a:pt x="3810" y="2286"/>
                                </a:lnTo>
                                <a:lnTo>
                                  <a:pt x="3810" y="21336"/>
                                </a:lnTo>
                                <a:lnTo>
                                  <a:pt x="3810" y="22098"/>
                                </a:lnTo>
                                <a:lnTo>
                                  <a:pt x="3048" y="22860"/>
                                </a:lnTo>
                                <a:lnTo>
                                  <a:pt x="2286" y="23622"/>
                                </a:lnTo>
                                <a:lnTo>
                                  <a:pt x="1524" y="23622"/>
                                </a:lnTo>
                                <a:lnTo>
                                  <a:pt x="762" y="22860"/>
                                </a:lnTo>
                                <a:lnTo>
                                  <a:pt x="762" y="22098"/>
                                </a:lnTo>
                                <a:lnTo>
                                  <a:pt x="0" y="21336"/>
                                </a:lnTo>
                                <a:lnTo>
                                  <a:pt x="0" y="1524"/>
                                </a:lnTo>
                                <a:lnTo>
                                  <a:pt x="762" y="76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60" name="Rectangle 37060"/>
                        <wps:cNvSpPr/>
                        <wps:spPr>
                          <a:xfrm>
                            <a:off x="3848100" y="727578"/>
                            <a:ext cx="54523" cy="175744"/>
                          </a:xfrm>
                          <a:prstGeom prst="rect">
                            <a:avLst/>
                          </a:prstGeom>
                          <a:ln>
                            <a:noFill/>
                          </a:ln>
                        </wps:spPr>
                        <wps:txbx>
                          <w:txbxContent>
                            <w:p w14:paraId="68F312E1" w14:textId="77777777" w:rsidR="00E20BAE" w:rsidRDefault="00000000">
                              <w:pPr>
                                <w:spacing w:after="160" w:line="259" w:lineRule="auto"/>
                                <w:ind w:left="0" w:right="0" w:firstLine="0"/>
                                <w:jc w:val="left"/>
                              </w:pPr>
                              <w:r>
                                <w:rPr>
                                  <w:i/>
                                  <w:sz w:val="15"/>
                                </w:rPr>
                                <w:t>x</w:t>
                              </w:r>
                            </w:p>
                          </w:txbxContent>
                        </wps:txbx>
                        <wps:bodyPr horzOverflow="overflow" vert="horz" lIns="0" tIns="0" rIns="0" bIns="0" rtlCol="0">
                          <a:noAutofit/>
                        </wps:bodyPr>
                      </wps:wsp>
                      <wps:wsp>
                        <wps:cNvPr id="37061" name="Rectangle 37061"/>
                        <wps:cNvSpPr/>
                        <wps:spPr>
                          <a:xfrm>
                            <a:off x="3882390" y="773676"/>
                            <a:ext cx="19679" cy="112655"/>
                          </a:xfrm>
                          <a:prstGeom prst="rect">
                            <a:avLst/>
                          </a:prstGeom>
                          <a:ln>
                            <a:noFill/>
                          </a:ln>
                        </wps:spPr>
                        <wps:txbx>
                          <w:txbxContent>
                            <w:p w14:paraId="31E41E54" w14:textId="77777777" w:rsidR="00E20BAE" w:rsidRDefault="00000000">
                              <w:pPr>
                                <w:spacing w:after="160" w:line="259" w:lineRule="auto"/>
                                <w:ind w:left="0" w:right="0" w:firstLine="0"/>
                                <w:jc w:val="left"/>
                              </w:pPr>
                              <w:r>
                                <w:rPr>
                                  <w:i/>
                                  <w:sz w:val="9"/>
                                </w:rPr>
                                <w:t xml:space="preserve"> </w:t>
                              </w:r>
                            </w:p>
                          </w:txbxContent>
                        </wps:txbx>
                        <wps:bodyPr horzOverflow="overflow" vert="horz" lIns="0" tIns="0" rIns="0" bIns="0" rtlCol="0">
                          <a:noAutofit/>
                        </wps:bodyPr>
                      </wps:wsp>
                      <wps:wsp>
                        <wps:cNvPr id="37062" name="Rectangle 37062"/>
                        <wps:cNvSpPr/>
                        <wps:spPr>
                          <a:xfrm>
                            <a:off x="2727960" y="16632"/>
                            <a:ext cx="34138" cy="175744"/>
                          </a:xfrm>
                          <a:prstGeom prst="rect">
                            <a:avLst/>
                          </a:prstGeom>
                          <a:ln>
                            <a:noFill/>
                          </a:ln>
                        </wps:spPr>
                        <wps:txbx>
                          <w:txbxContent>
                            <w:p w14:paraId="3261F0EC" w14:textId="77777777" w:rsidR="00E20BAE" w:rsidRDefault="00000000">
                              <w:pPr>
                                <w:spacing w:after="160" w:line="259" w:lineRule="auto"/>
                                <w:ind w:left="0" w:right="0" w:firstLine="0"/>
                                <w:jc w:val="left"/>
                              </w:pPr>
                              <w:r>
                                <w:rPr>
                                  <w:i/>
                                  <w:sz w:val="15"/>
                                </w:rPr>
                                <w:t>f</w:t>
                              </w:r>
                            </w:p>
                          </w:txbxContent>
                        </wps:txbx>
                        <wps:bodyPr horzOverflow="overflow" vert="horz" lIns="0" tIns="0" rIns="0" bIns="0" rtlCol="0">
                          <a:noAutofit/>
                        </wps:bodyPr>
                      </wps:wsp>
                      <wps:wsp>
                        <wps:cNvPr id="37063" name="Rectangle 37063"/>
                        <wps:cNvSpPr/>
                        <wps:spPr>
                          <a:xfrm>
                            <a:off x="2760726" y="63492"/>
                            <a:ext cx="39358" cy="112655"/>
                          </a:xfrm>
                          <a:prstGeom prst="rect">
                            <a:avLst/>
                          </a:prstGeom>
                          <a:ln>
                            <a:noFill/>
                          </a:ln>
                        </wps:spPr>
                        <wps:txbx>
                          <w:txbxContent>
                            <w:p w14:paraId="0DEF6638" w14:textId="77777777" w:rsidR="00E20BAE" w:rsidRDefault="00000000">
                              <w:pPr>
                                <w:spacing w:after="160" w:line="259" w:lineRule="auto"/>
                                <w:ind w:left="0" w:right="0" w:firstLine="0"/>
                                <w:jc w:val="left"/>
                              </w:pPr>
                              <w:r>
                                <w:rPr>
                                  <w:sz w:val="9"/>
                                </w:rPr>
                                <w:t>0</w:t>
                              </w:r>
                            </w:p>
                          </w:txbxContent>
                        </wps:txbx>
                        <wps:bodyPr horzOverflow="overflow" vert="horz" lIns="0" tIns="0" rIns="0" bIns="0" rtlCol="0">
                          <a:noAutofit/>
                        </wps:bodyPr>
                      </wps:wsp>
                      <wps:wsp>
                        <wps:cNvPr id="37064" name="Shape 37064"/>
                        <wps:cNvSpPr/>
                        <wps:spPr>
                          <a:xfrm>
                            <a:off x="2981718" y="285585"/>
                            <a:ext cx="827538" cy="328433"/>
                          </a:xfrm>
                          <a:custGeom>
                            <a:avLst/>
                            <a:gdLst/>
                            <a:ahLst/>
                            <a:cxnLst/>
                            <a:rect l="0" t="0" r="0" b="0"/>
                            <a:pathLst>
                              <a:path w="827538" h="328433">
                                <a:moveTo>
                                  <a:pt x="0" y="321574"/>
                                </a:moveTo>
                                <a:lnTo>
                                  <a:pt x="4574" y="323856"/>
                                </a:lnTo>
                                <a:lnTo>
                                  <a:pt x="9137" y="325382"/>
                                </a:lnTo>
                                <a:lnTo>
                                  <a:pt x="12952" y="326908"/>
                                </a:lnTo>
                                <a:lnTo>
                                  <a:pt x="16005" y="327664"/>
                                </a:lnTo>
                                <a:lnTo>
                                  <a:pt x="19807" y="328433"/>
                                </a:lnTo>
                                <a:lnTo>
                                  <a:pt x="24382" y="327664"/>
                                </a:lnTo>
                                <a:lnTo>
                                  <a:pt x="26663" y="326908"/>
                                </a:lnTo>
                                <a:lnTo>
                                  <a:pt x="30478" y="326137"/>
                                </a:lnTo>
                                <a:lnTo>
                                  <a:pt x="35052" y="324612"/>
                                </a:lnTo>
                                <a:lnTo>
                                  <a:pt x="39627" y="323086"/>
                                </a:lnTo>
                                <a:lnTo>
                                  <a:pt x="47243" y="321574"/>
                                </a:lnTo>
                                <a:lnTo>
                                  <a:pt x="54859" y="320049"/>
                                </a:lnTo>
                                <a:lnTo>
                                  <a:pt x="65529" y="318522"/>
                                </a:lnTo>
                                <a:lnTo>
                                  <a:pt x="76960" y="315471"/>
                                </a:lnTo>
                                <a:lnTo>
                                  <a:pt x="134113" y="307087"/>
                                </a:lnTo>
                                <a:lnTo>
                                  <a:pt x="162309" y="302523"/>
                                </a:lnTo>
                                <a:lnTo>
                                  <a:pt x="190505" y="296420"/>
                                </a:lnTo>
                                <a:lnTo>
                                  <a:pt x="201924" y="293368"/>
                                </a:lnTo>
                                <a:lnTo>
                                  <a:pt x="211833" y="291087"/>
                                </a:lnTo>
                                <a:lnTo>
                                  <a:pt x="252981" y="284997"/>
                                </a:lnTo>
                                <a:lnTo>
                                  <a:pt x="263651" y="283472"/>
                                </a:lnTo>
                                <a:lnTo>
                                  <a:pt x="275842" y="281946"/>
                                </a:lnTo>
                                <a:lnTo>
                                  <a:pt x="294889" y="278139"/>
                                </a:lnTo>
                                <a:lnTo>
                                  <a:pt x="312415" y="272805"/>
                                </a:lnTo>
                                <a:lnTo>
                                  <a:pt x="348239" y="262125"/>
                                </a:lnTo>
                                <a:lnTo>
                                  <a:pt x="355095" y="260613"/>
                                </a:lnTo>
                                <a:lnTo>
                                  <a:pt x="361951" y="259087"/>
                                </a:lnTo>
                                <a:lnTo>
                                  <a:pt x="377956" y="256792"/>
                                </a:lnTo>
                                <a:lnTo>
                                  <a:pt x="392429" y="254510"/>
                                </a:lnTo>
                                <a:lnTo>
                                  <a:pt x="400045" y="252985"/>
                                </a:lnTo>
                                <a:lnTo>
                                  <a:pt x="405381" y="252228"/>
                                </a:lnTo>
                                <a:lnTo>
                                  <a:pt x="422146" y="247651"/>
                                </a:lnTo>
                                <a:lnTo>
                                  <a:pt x="439672" y="243074"/>
                                </a:lnTo>
                                <a:lnTo>
                                  <a:pt x="472442" y="232408"/>
                                </a:lnTo>
                                <a:lnTo>
                                  <a:pt x="505973" y="220985"/>
                                </a:lnTo>
                                <a:lnTo>
                                  <a:pt x="522728" y="216408"/>
                                </a:lnTo>
                                <a:lnTo>
                                  <a:pt x="539493" y="212600"/>
                                </a:lnTo>
                                <a:lnTo>
                                  <a:pt x="546349" y="205742"/>
                                </a:lnTo>
                                <a:lnTo>
                                  <a:pt x="553217" y="200408"/>
                                </a:lnTo>
                                <a:lnTo>
                                  <a:pt x="559312" y="196600"/>
                                </a:lnTo>
                                <a:lnTo>
                                  <a:pt x="566168" y="192793"/>
                                </a:lnTo>
                                <a:lnTo>
                                  <a:pt x="572264" y="189742"/>
                                </a:lnTo>
                                <a:lnTo>
                                  <a:pt x="579880" y="187446"/>
                                </a:lnTo>
                                <a:lnTo>
                                  <a:pt x="587497" y="184408"/>
                                </a:lnTo>
                                <a:lnTo>
                                  <a:pt x="596646" y="182883"/>
                                </a:lnTo>
                                <a:lnTo>
                                  <a:pt x="602742" y="178305"/>
                                </a:lnTo>
                                <a:lnTo>
                                  <a:pt x="609597" y="173742"/>
                                </a:lnTo>
                                <a:lnTo>
                                  <a:pt x="623321" y="161550"/>
                                </a:lnTo>
                                <a:lnTo>
                                  <a:pt x="637033" y="150869"/>
                                </a:lnTo>
                                <a:lnTo>
                                  <a:pt x="643129" y="147062"/>
                                </a:lnTo>
                                <a:lnTo>
                                  <a:pt x="659894" y="138677"/>
                                </a:lnTo>
                                <a:lnTo>
                                  <a:pt x="669804" y="132588"/>
                                </a:lnTo>
                                <a:lnTo>
                                  <a:pt x="688851" y="119640"/>
                                </a:lnTo>
                                <a:lnTo>
                                  <a:pt x="707898" y="104396"/>
                                </a:lnTo>
                                <a:lnTo>
                                  <a:pt x="726184" y="89153"/>
                                </a:lnTo>
                                <a:lnTo>
                                  <a:pt x="729998" y="86101"/>
                                </a:lnTo>
                                <a:lnTo>
                                  <a:pt x="732280" y="82293"/>
                                </a:lnTo>
                                <a:lnTo>
                                  <a:pt x="734573" y="77716"/>
                                </a:lnTo>
                                <a:lnTo>
                                  <a:pt x="738375" y="73909"/>
                                </a:lnTo>
                                <a:lnTo>
                                  <a:pt x="774960" y="44191"/>
                                </a:lnTo>
                                <a:lnTo>
                                  <a:pt x="787151" y="35051"/>
                                </a:lnTo>
                                <a:lnTo>
                                  <a:pt x="792486" y="31243"/>
                                </a:lnTo>
                                <a:lnTo>
                                  <a:pt x="799342" y="27436"/>
                                </a:lnTo>
                                <a:lnTo>
                                  <a:pt x="811533" y="19807"/>
                                </a:lnTo>
                                <a:lnTo>
                                  <a:pt x="814575" y="14474"/>
                                </a:lnTo>
                                <a:lnTo>
                                  <a:pt x="816868" y="10666"/>
                                </a:lnTo>
                                <a:lnTo>
                                  <a:pt x="818389" y="8385"/>
                                </a:lnTo>
                                <a:lnTo>
                                  <a:pt x="818389" y="6089"/>
                                </a:lnTo>
                                <a:lnTo>
                                  <a:pt x="819910" y="5333"/>
                                </a:lnTo>
                                <a:lnTo>
                                  <a:pt x="821442" y="3808"/>
                                </a:lnTo>
                                <a:lnTo>
                                  <a:pt x="823724" y="2281"/>
                                </a:lnTo>
                                <a:lnTo>
                                  <a:pt x="827538" y="0"/>
                                </a:lnTo>
                              </a:path>
                            </a:pathLst>
                          </a:custGeom>
                          <a:ln w="389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4BE58D" id="Group 646569" o:spid="_x0000_s1369" style="width:307.7pt;height:1in;mso-position-horizontal-relative:char;mso-position-vertical-relative:line" coordsize="3907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">
                <v:shape id="Shape 36919" o:spid="_x0000_s1370" style="position:absolute;left:14226;top:493;width:0;height:8382;visibility:visible;mso-wrap-style:square;v-text-anchor:top" coordsize="0,8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" path="m,838225l,e" filled="f" strokeweight=".1082mm">
                  <v:stroke endcap="round"/>
                  <v:path arrowok="t" textboxrect="0,0,0,838225"/>
                </v:shape>
                <v:shape id="Shape 36920" o:spid="_x0000_s1371" style="position:absolute;left:14020;width:419;height:525;visibility:visible;mso-wrap-style:square;v-text-anchor:top" coordsize="41910,5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" path="m20574,l41910,52577,,52577,20574,xe" fillcolor="black" stroked="f" strokeweight="0">
                  <v:stroke miterlimit="83231f" joinstyle="miter"/>
                  <v:path arrowok="t" textboxrect="0,0,41910,52577"/>
                </v:shape>
                <v:shape id="Shape 36921" o:spid="_x0000_s1372" style="position:absolute;left:14226;top:8875;width:9822;height:0;visibility:visible;mso-wrap-style:square;v-text-anchor:top" coordsize="982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" path="m,l982219,e" filled="f" strokeweight=".1082mm">
                  <v:stroke endcap="round"/>
                  <v:path arrowok="t" textboxrect="0,0,982219,0"/>
                </v:shape>
                <v:shape id="Shape 36922" o:spid="_x0000_s1373" style="position:absolute;left:24033;top:8625;width:427;height:519;visibility:visible;mso-wrap-style:square;v-text-anchor:top" coordsize="4267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" path="m,l42672,25908,,51816,,xe" fillcolor="black" stroked="f" strokeweight="0">
                  <v:stroke miterlimit="83231f" joinstyle="miter"/>
                  <v:path arrowok="t" textboxrect="0,0,42672,51816"/>
                </v:shape>
                <v:shape id="Shape 36923" o:spid="_x0000_s1374" style="position:absolute;left:15179;top:2346;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" path="m2286,r762,762l3048,1524r762,762l3810,3048r,18288l3810,22098r-762,762l3048,23622r-762,l,21336,,2286,1524,762,2286,xe" fillcolor="black" stroked="f" strokeweight="0">
                  <v:stroke miterlimit="83231f" joinstyle="miter"/>
                  <v:path arrowok="t" textboxrect="0,0,3810,23622"/>
                </v:shape>
                <v:shape id="Shape 36924" o:spid="_x0000_s1375" style="position:absolute;left:15179;top:2674;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" path="m1524,l3048,r762,762l3810,2286r,19050l3810,22098r-762,762l3048,23622r-762,l1524,22860,762,22098,,21336,,1524,1524,xe" fillcolor="black" stroked="f" strokeweight="0">
                  <v:stroke miterlimit="83231f" joinstyle="miter"/>
                  <v:path arrowok="t" textboxrect="0,0,3810,23622"/>
                </v:shape>
                <v:shape id="Shape 36925" o:spid="_x0000_s1376" style="position:absolute;left:15179;top:3009;width:38;height:237;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" path="m1524,l3048,r762,762l3810,2287r,19050l3810,22099r-762,762l3048,23623r-762,l,21337,,1524,1524,xe" fillcolor="black" stroked="f" strokeweight="0">
                  <v:stroke miterlimit="83231f" joinstyle="miter"/>
                  <v:path arrowok="t" textboxrect="0,0,3810,23623"/>
                </v:shape>
                <v:shape id="Shape 36926" o:spid="_x0000_s1377" style="position:absolute;left:15179;top:3337;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" path="m1524,l3048,r762,762l3810,2286r,19050l3810,22098r-762,762l3048,23622r-762,l,21336,,1524,1524,xe" fillcolor="black" stroked="f" strokeweight="0">
                  <v:stroke miterlimit="83231f" joinstyle="miter"/>
                  <v:path arrowok="t" textboxrect="0,0,3810,23622"/>
                </v:shape>
                <v:shape id="Shape 36927" o:spid="_x0000_s1378" style="position:absolute;left:15179;top:3672;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" path="m1524,l3048,r762,762l3810,2286r,19050l3810,22098r-762,762l3048,23622r-762,l,21336,,1524,762,762,1524,xe" fillcolor="black" stroked="f" strokeweight="0">
                  <v:stroke miterlimit="83231f" joinstyle="miter"/>
                  <v:path arrowok="t" textboxrect="0,0,3810,23622"/>
                </v:shape>
                <v:shape id="Shape 36928" o:spid="_x0000_s1379" style="position:absolute;left:15179;top:4000;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" path="m1524,l3048,r762,762l3810,2286r,19050l3810,22098r-762,762l3048,23622r-762,l,21336,,1524,1524,xe" fillcolor="black" stroked="f" strokeweight="0">
                  <v:stroke miterlimit="83231f" joinstyle="miter"/>
                  <v:path arrowok="t" textboxrect="0,0,3810,23622"/>
                </v:shape>
                <v:shape id="Shape 36929" o:spid="_x0000_s1380" style="position:absolute;left:15179;top:4335;width:38;height:237;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" path="m1524,l3048,r762,762l3810,2286r,19050l3810,22099r-762,762l3048,23623r-762,l,21336,,1524,1524,xe" fillcolor="black" stroked="f" strokeweight="0">
                  <v:stroke miterlimit="83231f" joinstyle="miter"/>
                  <v:path arrowok="t" textboxrect="0,0,3810,23623"/>
                </v:shape>
                <v:shape id="Shape 36930" o:spid="_x0000_s1381" style="position:absolute;left:15179;top:4663;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" path="m1524,l3048,r762,762l3810,2286r,19050l3810,22098r-762,762l3048,23622r-762,l,21336,,1524,1524,xe" fillcolor="black" stroked="f" strokeweight="0">
                  <v:stroke miterlimit="83231f" joinstyle="miter"/>
                  <v:path arrowok="t" textboxrect="0,0,3810,23622"/>
                </v:shape>
                <v:shape id="Shape 36931" o:spid="_x0000_s1382" style="position:absolute;left:15179;top:4998;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" path="m1524,l3048,r762,762l3810,2286r,19050l3810,22098r-762,762l3048,23622r-762,l,21336,,1524,762,762,1524,xe" fillcolor="black" stroked="f" strokeweight="0">
                  <v:stroke miterlimit="83231f" joinstyle="miter"/>
                  <v:path arrowok="t" textboxrect="0,0,3810,23622"/>
                </v:shape>
                <v:shape id="Shape 36932" o:spid="_x0000_s1383" style="position:absolute;left:15179;top:5326;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" path="m1524,l3048,r762,762l3810,2286r,19050l3810,22098r-762,762l3048,23622r-762,l1524,22860,,21336,,1524,1524,xe" fillcolor="black" stroked="f" strokeweight="0">
                  <v:stroke miterlimit="83231f" joinstyle="miter"/>
                  <v:path arrowok="t" textboxrect="0,0,3810,23622"/>
                </v:shape>
                <v:shape id="Shape 36933" o:spid="_x0000_s1384" style="position:absolute;left:15179;top:5661;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" path="m1524,l3048,r762,762l3810,2286r,19050l3810,22098r-762,763l3048,23623r-762,l,21336,,1524,1524,xe" fillcolor="black" stroked="f" strokeweight="0">
                  <v:stroke miterlimit="83231f" joinstyle="miter"/>
                  <v:path arrowok="t" textboxrect="0,0,3810,23623"/>
                </v:shape>
                <v:shape id="Shape 36934" o:spid="_x0000_s1385" style="position:absolute;left:15179;top:5989;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" path="m1524,l3048,r762,762l3810,2286r,19050l3810,22098r-762,762l3048,23622r-762,l,21336,,1524,1524,xe" fillcolor="black" stroked="f" strokeweight="0">
                  <v:stroke miterlimit="83231f" joinstyle="miter"/>
                  <v:path arrowok="t" textboxrect="0,0,3810,23622"/>
                </v:shape>
                <v:shape id="Shape 36935" o:spid="_x0000_s1386" style="position:absolute;left:15179;top:6324;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" path="m1524,l3048,r762,762l3810,2286r,19050l3810,22098r-762,762l3048,23622r-762,l,21336,,1524,762,762,1524,xe" fillcolor="black" stroked="f" strokeweight="0">
                  <v:stroke miterlimit="83231f" joinstyle="miter"/>
                  <v:path arrowok="t" textboxrect="0,0,3810,23622"/>
                </v:shape>
                <v:shape id="Shape 36936" o:spid="_x0000_s1387" style="position:absolute;left:15179;top:6652;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" path="m1524,l3048,r762,762l3810,2286r,19050l3810,22098r-762,762l3048,23622r-762,l,21336,,1524,1524,xe" fillcolor="black" stroked="f" strokeweight="0">
                  <v:stroke miterlimit="83231f" joinstyle="miter"/>
                  <v:path arrowok="t" textboxrect="0,0,3810,23622"/>
                </v:shape>
                <v:shape id="Shape 36937" o:spid="_x0000_s1388" style="position:absolute;left:15179;top:6987;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" path="m1524,l3048,r762,762l3810,2286r,19050l3810,22098r-762,762l3048,23623r-762,l,21336,,1524,1524,xe" fillcolor="black" stroked="f" strokeweight="0">
                  <v:stroke miterlimit="83231f" joinstyle="miter"/>
                  <v:path arrowok="t" textboxrect="0,0,3810,23623"/>
                </v:shape>
                <v:shape id="Shape 36938" o:spid="_x0000_s1389" style="position:absolute;left:15179;top:7315;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" path="m1524,l3048,r762,762l3810,2286r,19050l3810,22098r-762,762l3048,23622r-762,l,21336,,1524,1524,xe" fillcolor="black" stroked="f" strokeweight="0">
                  <v:stroke miterlimit="83231f" joinstyle="miter"/>
                  <v:path arrowok="t" textboxrect="0,0,3810,23622"/>
                </v:shape>
                <v:shape id="Shape 36939" o:spid="_x0000_s1390" style="position:absolute;left:15179;top:7650;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" path="m1524,l3048,r762,762l3810,2286r,19050l3810,22098r-762,762l3048,23622r-762,l,21336,,1524,762,762,1524,xe" fillcolor="black" stroked="f" strokeweight="0">
                  <v:stroke miterlimit="83231f" joinstyle="miter"/>
                  <v:path arrowok="t" textboxrect="0,0,3810,23622"/>
                </v:shape>
                <v:shape id="Shape 36940" o:spid="_x0000_s1391" style="position:absolute;left:15179;top:7978;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" path="m1524,l3048,r762,763l3810,2287r,19050l3810,22099r-762,762l3048,23623r-762,l,21337,,1525,1524,xe" fillcolor="black" stroked="f" strokeweight="0">
                  <v:stroke miterlimit="83231f" joinstyle="miter"/>
                  <v:path arrowok="t" textboxrect="0,0,3810,23623"/>
                </v:shape>
                <v:shape id="Shape 36941" o:spid="_x0000_s1392" style="position:absolute;left:15179;top:8313;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" path="m1524,l3048,r762,762l3810,2286r,19050l3810,22098r-762,762l3048,23622r-762,l,21336,,1524,1524,xe" fillcolor="black" stroked="f" strokeweight="0">
                  <v:stroke miterlimit="83231f" joinstyle="miter"/>
                  <v:path arrowok="t" textboxrect="0,0,3810,23622"/>
                </v:shape>
                <v:shape id="Shape 36942" o:spid="_x0000_s1393" style="position:absolute;left:15179;top:8641;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" path="m1524,l3048,r762,762l3810,2286r,19050l3810,22098r-762,762l3048,23622r-762,l,21336,,1524,1524,xe" fillcolor="black" stroked="f" strokeweight="0">
                  <v:stroke miterlimit="83231f" joinstyle="miter"/>
                  <v:path arrowok="t" textboxrect="0,0,3810,23622"/>
                </v:shape>
                <v:shape id="Shape 36943" o:spid="_x0000_s1394" style="position:absolute;left:23461;top:571;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" path="m1524,l3810,2286r,762l3810,21336r,762l3048,22860r-762,762l1524,23622r,-762l762,22098,,21336,,2286,1524,762,1524,xe" fillcolor="black" stroked="f" strokeweight="0">
                  <v:stroke miterlimit="83231f" joinstyle="miter"/>
                  <v:path arrowok="t" textboxrect="0,0,3810,23622"/>
                </v:shape>
                <v:shape id="Shape 36944" o:spid="_x0000_s1395" style="position:absolute;left:23461;top:899;width:39;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" path="m1524,l3048,r762,762l3810,2286r,19050l3810,22098,2286,23623r-762,l1524,22861,,21336,,1524,1524,xe" fillcolor="black" stroked="f" strokeweight="0">
                  <v:stroke miterlimit="83231f" joinstyle="miter"/>
                  <v:path arrowok="t" textboxrect="0,0,3810,23623"/>
                </v:shape>
                <v:shape id="Shape 36945" o:spid="_x0000_s1396" style="position:absolute;left:23461;top:1234;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6946" o:spid="_x0000_s1397" style="position:absolute;left:23461;top:1562;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" path="m1524,l3048,r762,762l3810,2286r,19050l3810,22098r-762,762l2286,23622r-762,l1524,22860,762,22098,,21336,,1524,762,762,1524,xe" fillcolor="black" stroked="f" strokeweight="0">
                  <v:stroke miterlimit="83231f" joinstyle="miter"/>
                  <v:path arrowok="t" textboxrect="0,0,3810,23622"/>
                </v:shape>
                <v:shape id="Shape 36947" o:spid="_x0000_s1398" style="position:absolute;left:23461;top:1897;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" path="m1524,l3048,r762,762l3810,2286r,19050l3810,22098r-762,762l2286,23622r-762,l1524,22860,,21336,,1524,1524,xe" fillcolor="black" stroked="f" strokeweight="0">
                  <v:stroke miterlimit="83231f" joinstyle="miter"/>
                  <v:path arrowok="t" textboxrect="0,0,3810,23622"/>
                </v:shape>
                <v:shape id="Shape 36948" o:spid="_x0000_s1399" style="position:absolute;left:23461;top:2225;width:39;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" path="m1524,l3048,r762,762l3810,2286r,19050l3810,22098,2286,23623r-762,l1524,22860,,21336,,1524,1524,xe" fillcolor="black" stroked="f" strokeweight="0">
                  <v:stroke miterlimit="83231f" joinstyle="miter"/>
                  <v:path arrowok="t" textboxrect="0,0,3810,23623"/>
                </v:shape>
                <v:shape id="Shape 36949" o:spid="_x0000_s1400" style="position:absolute;left:23461;top:2560;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" path="m1524,l3048,r762,762l3810,2286r,19050l3810,22098,2286,23622r-762,l1524,22860,,21336,,1524,1524,xe" fillcolor="black" stroked="f" strokeweight="0">
                  <v:stroke miterlimit="83231f" joinstyle="miter"/>
                  <v:path arrowok="t" textboxrect="0,0,3810,23622"/>
                </v:shape>
                <v:shape id="Shape 36950" o:spid="_x0000_s1401" style="position:absolute;left:23461;top:2887;width:39;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" path="m1524,l3048,r762,762l3810,2286r,19050l3810,22098r-762,762l2286,23622r-762,l1524,22860,762,22098,,21336,,1524,762,762,1524,xe" fillcolor="black" stroked="f" strokeweight="0">
                  <v:stroke miterlimit="83231f" joinstyle="miter"/>
                  <v:path arrowok="t" textboxrect="0,0,3810,23622"/>
                </v:shape>
                <v:shape id="Shape 36951" o:spid="_x0000_s1402" style="position:absolute;left:23461;top:3223;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" path="m1524,l3048,r762,762l3810,2286r,19050l3810,22098,2286,23622r-762,l1524,22860,,21336,,1524,1524,xe" fillcolor="black" stroked="f" strokeweight="0">
                  <v:stroke miterlimit="83231f" joinstyle="miter"/>
                  <v:path arrowok="t" textboxrect="0,0,3810,23622"/>
                </v:shape>
                <v:shape id="Shape 36952" o:spid="_x0000_s1403" style="position:absolute;left:23461;top:3550;width:39;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6953" o:spid="_x0000_s1404" style="position:absolute;left:23461;top:3886;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6954" o:spid="_x0000_s1405" style="position:absolute;left:23461;top:4213;width:39;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" path="m1524,l3048,r762,762l3810,2286r,19050l3810,22098r-762,762l2286,23622r-762,l1524,22860,762,22098,,21336,,1524,1524,xe" fillcolor="black" stroked="f" strokeweight="0">
                  <v:stroke miterlimit="83231f" joinstyle="miter"/>
                  <v:path arrowok="t" textboxrect="0,0,3810,23622"/>
                </v:shape>
                <v:shape id="Shape 36955" o:spid="_x0000_s1406" style="position:absolute;left:23461;top:4549;width:39;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" path="m1524,l3048,r762,763l3810,2287r,19050l3810,22099,2286,23623r-762,l1524,22861,,21337,,1525,1524,xe" fillcolor="black" stroked="f" strokeweight="0">
                  <v:stroke miterlimit="83231f" joinstyle="miter"/>
                  <v:path arrowok="t" textboxrect="0,0,3810,23623"/>
                </v:shape>
                <v:shape id="Shape 36956" o:spid="_x0000_s1407" style="position:absolute;left:23461;top:4876;width:39;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6957" o:spid="_x0000_s1408" style="position:absolute;left:23461;top:5212;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6958" o:spid="_x0000_s1409" style="position:absolute;left:23461;top:5539;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" path="m1524,l3048,r762,762l3810,2286r,19050l3810,22098r-762,762l2286,23622r-762,l1524,22860,762,22098,,21336,,1524,1524,xe" fillcolor="black" stroked="f" strokeweight="0">
                  <v:stroke miterlimit="83231f" joinstyle="miter"/>
                  <v:path arrowok="t" textboxrect="0,0,3810,23622"/>
                </v:shape>
                <v:shape id="Shape 36959" o:spid="_x0000_s1410" style="position:absolute;left:23461;top:5875;width:39;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" path="m1524,l3048,r762,762l3810,2287r,19050l3810,22099,2286,23623r-762,l1524,22861,,21337,,1525,1524,xe" fillcolor="black" stroked="f" strokeweight="0">
                  <v:stroke miterlimit="83231f" joinstyle="miter"/>
                  <v:path arrowok="t" textboxrect="0,0,3810,23623"/>
                </v:shape>
                <v:shape id="Shape 36960" o:spid="_x0000_s1411" style="position:absolute;left:23461;top:6202;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" path="m1524,l3048,r762,762l3810,2286r,19050l3810,22098,2286,23622r-762,l1524,22860,,21336,,1524,1524,xe" fillcolor="black" stroked="f" strokeweight="0">
                  <v:stroke miterlimit="83231f" joinstyle="miter"/>
                  <v:path arrowok="t" textboxrect="0,0,3810,23622"/>
                </v:shape>
                <v:shape id="Shape 36961" o:spid="_x0000_s1412" style="position:absolute;left:23461;top:6537;width:39;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6962" o:spid="_x0000_s1413" style="position:absolute;left:23461;top:6865;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" path="m1524,l3048,r762,762l3810,2286r,19050l3810,22098r-762,762l2286,23622r-762,l1524,22860,762,22098,,21336,,1524,1524,xe" fillcolor="black" stroked="f" strokeweight="0">
                  <v:stroke miterlimit="83231f" joinstyle="miter"/>
                  <v:path arrowok="t" textboxrect="0,0,3810,23622"/>
                </v:shape>
                <v:shape id="Shape 36963" o:spid="_x0000_s1414" style="position:absolute;left:23461;top:7200;width:39;height:237;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" path="m1524,l3048,r762,762l3810,2287r,19050l3810,22099,2286,23623r-762,l1524,22861,,21337,,1524,1524,xe" fillcolor="black" stroked="f" strokeweight="0">
                  <v:stroke miterlimit="83231f" joinstyle="miter"/>
                  <v:path arrowok="t" textboxrect="0,0,3810,23623"/>
                </v:shape>
                <v:shape id="Shape 36964" o:spid="_x0000_s1415" style="position:absolute;left:23461;top:7528;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" path="m1524,l3048,r762,762l3810,2286r,19050l3810,22098,2286,23622r-762,l1524,22860,,21336,,1524,1524,xe" fillcolor="black" stroked="f" strokeweight="0">
                  <v:stroke miterlimit="83231f" joinstyle="miter"/>
                  <v:path arrowok="t" textboxrect="0,0,3810,23622"/>
                </v:shape>
                <v:shape id="Shape 36965" o:spid="_x0000_s1416" style="position:absolute;left:23461;top:7863;width:39;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6966" o:spid="_x0000_s1417" style="position:absolute;left:23461;top:8191;width:39;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" path="m1524,l3048,r762,762l3810,2286r,19050l3810,22098r-762,762l2286,23622r-762,l1524,22860,762,22098,,21336,,1524,1524,xe" fillcolor="black" stroked="f" strokeweight="0">
                  <v:stroke miterlimit="83231f" joinstyle="miter"/>
                  <v:path arrowok="t" textboxrect="0,0,3810,23622"/>
                </v:shape>
                <v:shape id="Shape 36967" o:spid="_x0000_s1418" style="position:absolute;left:23461;top:8526;width:39;height:237;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" path="m1524,l3048,r762,762l3810,2286r,19050l3810,22099,2286,23623r-762,l1524,22861,,21336,,1524,1524,xe" fillcolor="black" stroked="f" strokeweight="0">
                  <v:stroke miterlimit="83231f" joinstyle="miter"/>
                  <v:path arrowok="t" textboxrect="0,0,3810,23623"/>
                </v:shape>
                <v:shape id="Shape 36968" o:spid="_x0000_s1419" style="position:absolute;left:15186;top:745;width:8245;height:4823;visibility:visible;mso-wrap-style:square;v-text-anchor:top" coordsize="824496,4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" path="m,162306r6867,4564l12963,170691r6856,5333l24393,182114r11431,22858l48015,227830r6856,10681l63248,248407r8389,6860l81535,260600r5335,8384l96019,278125r3042,2296l102875,282702r2281,2282l111252,293369r3814,6103l118119,304036r2282,4577l121161,310894r761,1526l121922,314702r-761,l121922,315471r760,757l124215,316998r1521,1525l129550,321560r4563,3053l141741,339856r2281,l145543,341382r2293,1526l150118,345945r3814,3807l160788,357381r5335,6860l178314,379484r4574,7615l184409,390906r2282,3052l192026,400048r6856,4577l211085,413765r3041,3052l217940,421394r5336,7615l229371,434342r6095,3807l238509,439676r3053,1526l244604,441957r3054,1526l252993,448816r6095,5333l265944,459496r6096,3808l283470,467868r12952,3051l320043,476252r25154,3051l369579,482355r22089,-1525l402338,479303r11431,-1525l418343,477022r3054,-1526l424439,473970r2281,-1525l429014,470919r2281,-2282l434349,466341r3802,-3037l451114,457201r27424,-9141l490729,443483r4575,-1526l498357,438149r6096,-6089l509788,425202r6095,-6104l519686,414535r2293,-2295l524260,410714r2293,-2282l527314,408432r760,770l530356,409202r760,-770l533409,407676r2282,-1526l547121,399291r6096,-6103l565408,382522r10670,-11423l588269,359663r3814,-8384l594365,347471r2292,-3052l602753,339086r6095,-4563l614944,329190r6095,-4577l622560,323856r2282,-3051l628656,317753r3814,-4577l637033,309369r3814,-4564l644661,301754r760,-1526l649236,294139r2281,-4578l653038,284984r2293,-3052l657613,276599r1520,-3037l660666,271266r2282,-1512l666761,265933r3803,-1526l673617,260600r4575,-8385l681234,246882r2282,-3037l684288,242319r-772,1526l681234,247652r-1521,2282l679713,252215r-760,770l679713,252985r1521,-2282l684288,247652r4563,-6103l691144,236215r3042,-4562l699521,224023r3814,-8385l714765,195076r9138,-12193l730770,177550r10659,-19051l753620,140203r10670,-18280l775720,102871r6096,-12192l786390,79242r7617,-19807l797060,50281r4575,-9897l807730,30473r3803,-5332l816107,19037r761,-5333l817629,9896r771,-2281l819161,6090r1521,-2282l824496,e" filled="f" strokeweight=".1082mm">
                  <v:stroke endcap="round"/>
                  <v:path arrowok="t" textboxrect="0,0,824496,482355"/>
                </v:shape>
                <v:rect id="Rectangle 36973" o:spid="_x0000_s1420" style="position:absolute;left:23873;top:7275;width:545;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" filled="f" stroked="f">
                  <v:textbox inset="0,0,0,0">
                    <w:txbxContent>
                      <w:p w14:paraId="5BD8E07B" w14:textId="77777777" w:rsidR="00E20BAE" w:rsidRDefault="00000000">
                        <w:pPr>
                          <w:spacing w:after="160" w:line="259" w:lineRule="auto"/>
                          <w:ind w:left="0" w:right="0" w:firstLine="0"/>
                          <w:jc w:val="left"/>
                        </w:pPr>
                        <w:r>
                          <w:rPr>
                            <w:i/>
                            <w:sz w:val="15"/>
                          </w:rPr>
                          <w:t>x</w:t>
                        </w:r>
                      </w:p>
                    </w:txbxContent>
                  </v:textbox>
                </v:rect>
                <v:rect id="Rectangle 36974" o:spid="_x0000_s1421" style="position:absolute;left:24208;top:7736;width:197;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" filled="f" stroked="f">
                  <v:textbox inset="0,0,0,0">
                    <w:txbxContent>
                      <w:p w14:paraId="75826697" w14:textId="77777777" w:rsidR="00E20BAE" w:rsidRDefault="00000000">
                        <w:pPr>
                          <w:spacing w:after="160" w:line="259" w:lineRule="auto"/>
                          <w:ind w:left="0" w:right="0" w:firstLine="0"/>
                          <w:jc w:val="left"/>
                        </w:pPr>
                        <w:r>
                          <w:rPr>
                            <w:i/>
                            <w:sz w:val="9"/>
                          </w:rPr>
                          <w:t xml:space="preserve"> </w:t>
                        </w:r>
                      </w:p>
                    </w:txbxContent>
                  </v:textbox>
                </v:rect>
                <v:rect id="Rectangle 36975" o:spid="_x0000_s1422" style="position:absolute;left:12664;top:166;width:34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" filled="f" stroked="f">
                  <v:textbox inset="0,0,0,0">
                    <w:txbxContent>
                      <w:p w14:paraId="60F60275" w14:textId="77777777" w:rsidR="00E20BAE" w:rsidRDefault="00000000">
                        <w:pPr>
                          <w:spacing w:after="160" w:line="259" w:lineRule="auto"/>
                          <w:ind w:left="0" w:right="0" w:firstLine="0"/>
                          <w:jc w:val="left"/>
                        </w:pPr>
                        <w:r>
                          <w:rPr>
                            <w:i/>
                            <w:sz w:val="15"/>
                          </w:rPr>
                          <w:t>f</w:t>
                        </w:r>
                      </w:p>
                    </w:txbxContent>
                  </v:textbox>
                </v:rect>
                <v:rect id="Rectangle 36976" o:spid="_x0000_s1423" style="position:absolute;left:12992;top:634;width:393;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" filled="f" stroked="f">
                  <v:textbox inset="0,0,0,0">
                    <w:txbxContent>
                      <w:p w14:paraId="38147956" w14:textId="77777777" w:rsidR="00E20BAE" w:rsidRDefault="00000000">
                        <w:pPr>
                          <w:spacing w:after="160" w:line="259" w:lineRule="auto"/>
                          <w:ind w:left="0" w:right="0" w:firstLine="0"/>
                          <w:jc w:val="left"/>
                        </w:pPr>
                        <w:r>
                          <w:rPr>
                            <w:sz w:val="9"/>
                          </w:rPr>
                          <w:t>0</w:t>
                        </w:r>
                      </w:p>
                    </w:txbxContent>
                  </v:textbox>
                </v:rect>
                <v:shape id="Shape 36977" o:spid="_x0000_s1424" style="position:absolute;left:1562;top:493;width:0;height:8382;visibility:visible;mso-wrap-style:square;v-text-anchor:top" coordsize="0,8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" path="m,838225l,e" filled="f" strokeweight=".1082mm">
                  <v:stroke endcap="round"/>
                  <v:path arrowok="t" textboxrect="0,0,0,838225"/>
                </v:shape>
                <v:shape id="Shape 36978" o:spid="_x0000_s1425" style="position:absolute;left:1348;width:427;height:525;visibility:visible;mso-wrap-style:square;v-text-anchor:top" coordsize="42672,5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" path="m21336,l42672,52577,,52577,21336,xe" fillcolor="black" stroked="f" strokeweight="0">
                  <v:stroke miterlimit="83231f" joinstyle="miter"/>
                  <v:path arrowok="t" textboxrect="0,0,42672,52577"/>
                </v:shape>
                <v:shape id="Shape 36979" o:spid="_x0000_s1426" style="position:absolute;left:1562;top:8875;width:9822;height:0;visibility:visible;mso-wrap-style:square;v-text-anchor:top" coordsize="982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" path="m,l982219,e" filled="f" strokeweight=".1082mm">
                  <v:stroke endcap="round"/>
                  <v:path arrowok="t" textboxrect="0,0,982219,0"/>
                </v:shape>
                <v:shape id="Shape 36980" o:spid="_x0000_s1427" style="position:absolute;left:11369;top:8625;width:426;height:519;visibility:visible;mso-wrap-style:square;v-text-anchor:top" coordsize="4267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" path="m,l42672,25908,,51816,,xe" fillcolor="black" stroked="f" strokeweight="0">
                  <v:stroke miterlimit="83231f" joinstyle="miter"/>
                  <v:path arrowok="t" textboxrect="0,0,42672,51816"/>
                </v:shape>
                <v:shape id="Shape 36981" o:spid="_x0000_s1428" style="position:absolute;left:2514;top:2346;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" path="m2286,r,762l3810,2286r,762l3810,21336r,762l2286,23622,,21336,,2286,1524,762,2286,xe" fillcolor="black" stroked="f" strokeweight="0">
                  <v:stroke miterlimit="83231f" joinstyle="miter"/>
                  <v:path arrowok="t" textboxrect="0,0,3810,23622"/>
                </v:shape>
                <v:shape id="Shape 36982" o:spid="_x0000_s1429" style="position:absolute;left:2514;top:2674;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" path="m1524,l3048,r762,762l3810,2286r,19050l3810,22098r-762,762l2286,23622r-762,-762l762,22098,,21336,,1524,1524,xe" fillcolor="black" stroked="f" strokeweight="0">
                  <v:stroke miterlimit="83231f" joinstyle="miter"/>
                  <v:path arrowok="t" textboxrect="0,0,3810,23622"/>
                </v:shape>
                <v:shape id="Shape 36983" o:spid="_x0000_s1430" style="position:absolute;left:2514;top:3009;width:38;height:237;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" path="m1524,l3048,r762,762l3810,2287r,19050l3810,22099,2286,23623,,21337,,1524,1524,xe" fillcolor="black" stroked="f" strokeweight="0">
                  <v:stroke miterlimit="83231f" joinstyle="miter"/>
                  <v:path arrowok="t" textboxrect="0,0,3810,23623"/>
                </v:shape>
                <v:shape id="Shape 36984" o:spid="_x0000_s1431" style="position:absolute;left:2514;top:3337;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" path="m1524,l3048,r762,762l3810,2286r,19050l3810,22098,2286,23622,,21336,,1524,1524,xe" fillcolor="black" stroked="f" strokeweight="0">
                  <v:stroke miterlimit="83231f" joinstyle="miter"/>
                  <v:path arrowok="t" textboxrect="0,0,3810,23622"/>
                </v:shape>
                <v:shape id="Shape 36985" o:spid="_x0000_s1432" style="position:absolute;left:2514;top:3672;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" path="m1524,l3048,r762,762l3810,2286r,19050l3810,22098,2286,23622,,21336,,1524,762,762,1524,xe" fillcolor="black" stroked="f" strokeweight="0">
                  <v:stroke miterlimit="83231f" joinstyle="miter"/>
                  <v:path arrowok="t" textboxrect="0,0,3810,23622"/>
                </v:shape>
                <v:shape id="Shape 36986" o:spid="_x0000_s1433" style="position:absolute;left:2514;top:4000;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" path="m1524,l3048,r762,762l3810,2286r,19050l3810,22098,2286,23622,,21336,,1524,1524,xe" fillcolor="black" stroked="f" strokeweight="0">
                  <v:stroke miterlimit="83231f" joinstyle="miter"/>
                  <v:path arrowok="t" textboxrect="0,0,3810,23622"/>
                </v:shape>
                <v:shape id="Shape 36987" o:spid="_x0000_s1434" style="position:absolute;left:2514;top:4335;width:38;height:237;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" path="m1524,l3048,r762,762l3810,2286r,19050l3810,22099,2286,23623,,21336,,1524,1524,xe" fillcolor="black" stroked="f" strokeweight="0">
                  <v:stroke miterlimit="83231f" joinstyle="miter"/>
                  <v:path arrowok="t" textboxrect="0,0,3810,23623"/>
                </v:shape>
                <v:shape id="Shape 36988" o:spid="_x0000_s1435" style="position:absolute;left:2514;top:4663;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" path="m1524,l3048,r762,762l3810,2286r,19050l3810,22098,2286,23622,,21336,,1524,1524,xe" fillcolor="black" stroked="f" strokeweight="0">
                  <v:stroke miterlimit="83231f" joinstyle="miter"/>
                  <v:path arrowok="t" textboxrect="0,0,3810,23622"/>
                </v:shape>
                <v:shape id="Shape 36989" o:spid="_x0000_s1436" style="position:absolute;left:2514;top:4998;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" path="m1524,l3048,r762,762l3810,2286r,19050l3810,22098,2286,23622,,21336,,1524,762,762,1524,xe" fillcolor="black" stroked="f" strokeweight="0">
                  <v:stroke miterlimit="83231f" joinstyle="miter"/>
                  <v:path arrowok="t" textboxrect="0,0,3810,23622"/>
                </v:shape>
                <v:shape id="Shape 36990" o:spid="_x0000_s1437" style="position:absolute;left:2514;top:5326;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" path="m1524,l3048,r762,762l3810,2286r,19050l3810,22098r-762,762l2286,23622r-762,-762l,21336,,1524,1524,xe" fillcolor="black" stroked="f" strokeweight="0">
                  <v:stroke miterlimit="83231f" joinstyle="miter"/>
                  <v:path arrowok="t" textboxrect="0,0,3810,23622"/>
                </v:shape>
                <v:shape id="Shape 36991" o:spid="_x0000_s1438" style="position:absolute;left:2514;top:5661;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" path="m1524,l3048,r762,762l3810,2286r,19050l3810,22098,2286,23623,,21336,,1524,1524,xe" fillcolor="black" stroked="f" strokeweight="0">
                  <v:stroke miterlimit="83231f" joinstyle="miter"/>
                  <v:path arrowok="t" textboxrect="0,0,3810,23623"/>
                </v:shape>
                <v:shape id="Shape 36992" o:spid="_x0000_s1439" style="position:absolute;left:2514;top:5989;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" path="m1524,l3048,r762,762l3810,2286r,19050l3810,22098,2286,23622,,21336,,1524,1524,xe" fillcolor="black" stroked="f" strokeweight="0">
                  <v:stroke miterlimit="83231f" joinstyle="miter"/>
                  <v:path arrowok="t" textboxrect="0,0,3810,23622"/>
                </v:shape>
                <v:shape id="Shape 36993" o:spid="_x0000_s1440" style="position:absolute;left:2514;top:6324;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" path="m1524,l3048,r762,762l3810,2286r,19050l3810,22098,2286,23622,,21336,,1524,762,762,1524,xe" fillcolor="black" stroked="f" strokeweight="0">
                  <v:stroke miterlimit="83231f" joinstyle="miter"/>
                  <v:path arrowok="t" textboxrect="0,0,3810,23622"/>
                </v:shape>
                <v:shape id="Shape 36994" o:spid="_x0000_s1441" style="position:absolute;left:2514;top:6652;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" path="m1524,l3048,r762,762l3810,2286r,19050l3810,22098,2286,23622,,21336,,1524,1524,xe" fillcolor="black" stroked="f" strokeweight="0">
                  <v:stroke miterlimit="83231f" joinstyle="miter"/>
                  <v:path arrowok="t" textboxrect="0,0,3810,23622"/>
                </v:shape>
                <v:shape id="Shape 36995" o:spid="_x0000_s1442" style="position:absolute;left:2514;top:6987;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" path="m1524,l3048,r762,762l3810,2286r,19050l3810,22098,2286,23623,,21336,,1524,1524,xe" fillcolor="black" stroked="f" strokeweight="0">
                  <v:stroke miterlimit="83231f" joinstyle="miter"/>
                  <v:path arrowok="t" textboxrect="0,0,3810,23623"/>
                </v:shape>
                <v:shape id="Shape 36996" o:spid="_x0000_s1443" style="position:absolute;left:2514;top:7315;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" path="m1524,l3048,r762,762l3810,2286r,19050l3810,22098,2286,23622,,21336,,1524,1524,xe" fillcolor="black" stroked="f" strokeweight="0">
                  <v:stroke miterlimit="83231f" joinstyle="miter"/>
                  <v:path arrowok="t" textboxrect="0,0,3810,23622"/>
                </v:shape>
                <v:shape id="Shape 36997" o:spid="_x0000_s1444" style="position:absolute;left:2514;top:7650;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" path="m1524,l3048,r762,762l3810,2286r,19050l3810,22098,2286,23622,,21336,,1524,762,762,1524,xe" fillcolor="black" stroked="f" strokeweight="0">
                  <v:stroke miterlimit="83231f" joinstyle="miter"/>
                  <v:path arrowok="t" textboxrect="0,0,3810,23622"/>
                </v:shape>
                <v:shape id="Shape 36998" o:spid="_x0000_s1445" style="position:absolute;left:2514;top:7978;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" path="m1524,l3048,r762,763l3810,2287r,19050l3810,22099,2286,23623,,21337,,1525,1524,xe" fillcolor="black" stroked="f" strokeweight="0">
                  <v:stroke miterlimit="83231f" joinstyle="miter"/>
                  <v:path arrowok="t" textboxrect="0,0,3810,23623"/>
                </v:shape>
                <v:shape id="Shape 36999" o:spid="_x0000_s1446" style="position:absolute;left:2514;top:8313;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" path="m1524,l3048,r762,762l3810,2286r,19050l3810,22098,2286,23622,,21336,,1524,1524,xe" fillcolor="black" stroked="f" strokeweight="0">
                  <v:stroke miterlimit="83231f" joinstyle="miter"/>
                  <v:path arrowok="t" textboxrect="0,0,3810,23622"/>
                </v:shape>
                <v:shape id="Shape 37000" o:spid="_x0000_s1447" style="position:absolute;left:2514;top:8641;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" path="m1524,l3048,r762,762l3810,2286r,19050l3810,22098,2286,23622,,21336,,1524,1524,xe" fillcolor="black" stroked="f" strokeweight="0">
                  <v:stroke miterlimit="83231f" joinstyle="miter"/>
                  <v:path arrowok="t" textboxrect="0,0,3810,23622"/>
                </v:shape>
                <v:shape id="Shape 37001" o:spid="_x0000_s1448" style="position:absolute;left:10797;top:4122;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" path="m1524,l3810,2286r,762l3810,21336r,762l2286,23622r-762,l1524,22860,,21336,,2286,1524,762,1524,xe" fillcolor="black" stroked="f" strokeweight="0">
                  <v:stroke miterlimit="83231f" joinstyle="miter"/>
                  <v:path arrowok="t" textboxrect="0,0,3810,23622"/>
                </v:shape>
                <v:shape id="Shape 37002" o:spid="_x0000_s1449" style="position:absolute;left:10797;top:4450;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7003" o:spid="_x0000_s1450" style="position:absolute;left:10797;top:4785;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" path="m1524,l3048,r762,762l3810,2286r,19050l3810,22098r-762,762l2286,23622r-762,l1524,22860,762,22098,,21336,,1524,762,762,1524,xe" fillcolor="black" stroked="f" strokeweight="0">
                  <v:stroke miterlimit="83231f" joinstyle="miter"/>
                  <v:path arrowok="t" textboxrect="0,0,3810,23622"/>
                </v:shape>
                <v:shape id="Shape 37004" o:spid="_x0000_s1451" style="position:absolute;left:10797;top:5113;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" path="m1524,l3048,r762,762l3810,2287r,19050l3810,22099,2286,23623r-762,l1524,22861,,21337,,1525,1524,xe" fillcolor="black" stroked="f" strokeweight="0">
                  <v:stroke miterlimit="83231f" joinstyle="miter"/>
                  <v:path arrowok="t" textboxrect="0,0,3810,23623"/>
                </v:shape>
                <v:shape id="Shape 37005" o:spid="_x0000_s1452" style="position:absolute;left:10797;top:5448;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7006" o:spid="_x0000_s1453" style="position:absolute;left:10797;top:5775;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" path="m1524,l3048,r762,762l3810,2286r,19050l3810,22098,2286,23622r-762,l1524,22860,,21336,,1524,1524,xe" fillcolor="black" stroked="f" strokeweight="0">
                  <v:stroke miterlimit="83231f" joinstyle="miter"/>
                  <v:path arrowok="t" textboxrect="0,0,3810,23622"/>
                </v:shape>
                <v:shape id="Shape 37007" o:spid="_x0000_s1454" style="position:absolute;left:10797;top:6111;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" path="m1524,l3048,r762,762l3810,2286r,19050l3810,22098r-762,762l2286,23622r-762,l1524,22860,762,22098,,21336,,1524,1524,xe" fillcolor="black" stroked="f" strokeweight="0">
                  <v:stroke miterlimit="83231f" joinstyle="miter"/>
                  <v:path arrowok="t" textboxrect="0,0,3810,23622"/>
                </v:shape>
                <v:shape id="Shape 37008" o:spid="_x0000_s1455" style="position:absolute;left:10797;top:6438;width:38;height:237;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" path="m1524,l3048,r762,762l3810,2287r,19050l3810,22099,2286,23623r-762,l1524,22861,,21337,,1524,1524,xe" fillcolor="black" stroked="f" strokeweight="0">
                  <v:stroke miterlimit="83231f" joinstyle="miter"/>
                  <v:path arrowok="t" textboxrect="0,0,3810,23623"/>
                </v:shape>
                <v:shape id="Shape 37009" o:spid="_x0000_s1456" style="position:absolute;left:10797;top:6774;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7010" o:spid="_x0000_s1457" style="position:absolute;left:10797;top:7101;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" path="m1524,l3048,r762,762l3810,2286r,19050l3810,22098,2286,23622r-762,l1524,22860,,21336,,1524,1524,xe" fillcolor="black" stroked="f" strokeweight="0">
                  <v:stroke miterlimit="83231f" joinstyle="miter"/>
                  <v:path arrowok="t" textboxrect="0,0,3810,23622"/>
                </v:shape>
                <v:shape id="Shape 37011" o:spid="_x0000_s1458" style="position:absolute;left:10797;top:7437;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" path="m1524,l3048,r762,762l3810,2286r,19050l3810,22098r-762,762l2286,23622r-762,l1524,22860,762,22098,,21336,,1524,1524,xe" fillcolor="black" stroked="f" strokeweight="0">
                  <v:stroke miterlimit="83231f" joinstyle="miter"/>
                  <v:path arrowok="t" textboxrect="0,0,3810,23622"/>
                </v:shape>
                <v:shape id="Shape 37012" o:spid="_x0000_s1459" style="position:absolute;left:10797;top:7764;width:38;height:237;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" path="m1524,l3048,r762,762l3810,2286r,19050l3810,22099,2286,23623r-762,l1524,22861,,21336,,1524,1524,xe" fillcolor="black" stroked="f" strokeweight="0">
                  <v:stroke miterlimit="83231f" joinstyle="miter"/>
                  <v:path arrowok="t" textboxrect="0,0,3810,23623"/>
                </v:shape>
                <v:shape id="Shape 37013" o:spid="_x0000_s1460" style="position:absolute;left:10797;top:8100;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" path="m1524,l3048,r762,762l3810,2286r,19050l3810,22098,2286,23622r-762,l1524,22860,,21336,,1524,1524,xe" fillcolor="black" stroked="f" strokeweight="0">
                  <v:stroke miterlimit="83231f" joinstyle="miter"/>
                  <v:path arrowok="t" textboxrect="0,0,3810,23622"/>
                </v:shape>
                <v:shape id="Shape 37014" o:spid="_x0000_s1461" style="position:absolute;left:10797;top:8427;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" path="m1524,l3048,r762,762l3810,2286r,19050l3810,22098,2286,23622r-762,l1524,22860,,21336,,1524,762,762,1524,xe" fillcolor="black" stroked="f" strokeweight="0">
                  <v:stroke miterlimit="83231f" joinstyle="miter"/>
                  <v:path arrowok="t" textboxrect="0,0,3810,23622"/>
                </v:shape>
                <v:shape id="Shape 37015" o:spid="_x0000_s1462" style="position:absolute;left:10797;top:8763;width:38;height:137;visibility:visible;mso-wrap-style:square;v-text-anchor:top" coordsize="3810,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" path="m1524,l3048,r762,762l3810,2286r,9906l3048,12192,1524,13716r,-762l,11430,,1524,1524,xe" fillcolor="black" stroked="f" strokeweight="0">
                  <v:stroke miterlimit="83231f" joinstyle="miter"/>
                  <v:path arrowok="t" textboxrect="0,0,3810,13716"/>
                </v:shape>
                <v:rect id="Rectangle 37020" o:spid="_x0000_s1463" style="position:absolute;left:11209;top:7275;width:545;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" filled="f" stroked="f">
                  <v:textbox inset="0,0,0,0">
                    <w:txbxContent>
                      <w:p w14:paraId="3294B928" w14:textId="77777777" w:rsidR="00E20BAE" w:rsidRDefault="00000000">
                        <w:pPr>
                          <w:spacing w:after="160" w:line="259" w:lineRule="auto"/>
                          <w:ind w:left="0" w:right="0" w:firstLine="0"/>
                          <w:jc w:val="left"/>
                        </w:pPr>
                        <w:r>
                          <w:rPr>
                            <w:i/>
                            <w:sz w:val="15"/>
                          </w:rPr>
                          <w:t>x</w:t>
                        </w:r>
                      </w:p>
                    </w:txbxContent>
                  </v:textbox>
                </v:rect>
                <v:rect id="Rectangle 37021" o:spid="_x0000_s1464" style="position:absolute;left:11544;top:7736;width:197;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" filled="f" stroked="f">
                  <v:textbox inset="0,0,0,0">
                    <w:txbxContent>
                      <w:p w14:paraId="42E2DAC9" w14:textId="77777777" w:rsidR="00E20BAE" w:rsidRDefault="00000000">
                        <w:pPr>
                          <w:spacing w:after="160" w:line="259" w:lineRule="auto"/>
                          <w:ind w:left="0" w:right="0" w:firstLine="0"/>
                          <w:jc w:val="left"/>
                        </w:pPr>
                        <w:r>
                          <w:rPr>
                            <w:i/>
                            <w:sz w:val="9"/>
                          </w:rPr>
                          <w:t xml:space="preserve"> </w:t>
                        </w:r>
                      </w:p>
                    </w:txbxContent>
                  </v:textbox>
                </v:rect>
                <v:rect id="Rectangle 37022" o:spid="_x0000_s1465" style="position:absolute;top:166;width:34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" filled="f" stroked="f">
                  <v:textbox inset="0,0,0,0">
                    <w:txbxContent>
                      <w:p w14:paraId="7ECBB58C" w14:textId="77777777" w:rsidR="00E20BAE" w:rsidRDefault="00000000">
                        <w:pPr>
                          <w:spacing w:after="160" w:line="259" w:lineRule="auto"/>
                          <w:ind w:left="0" w:right="0" w:firstLine="0"/>
                          <w:jc w:val="left"/>
                        </w:pPr>
                        <w:r>
                          <w:rPr>
                            <w:i/>
                            <w:sz w:val="15"/>
                          </w:rPr>
                          <w:t>f</w:t>
                        </w:r>
                      </w:p>
                    </w:txbxContent>
                  </v:textbox>
                </v:rect>
                <v:rect id="Rectangle 37023" o:spid="_x0000_s1466" style="position:absolute;left:327;top:634;width:394;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" filled="f" stroked="f">
                  <v:textbox inset="0,0,0,0">
                    <w:txbxContent>
                      <w:p w14:paraId="00B9D24A" w14:textId="77777777" w:rsidR="00E20BAE" w:rsidRDefault="00000000">
                        <w:pPr>
                          <w:spacing w:after="160" w:line="259" w:lineRule="auto"/>
                          <w:ind w:left="0" w:right="0" w:firstLine="0"/>
                          <w:jc w:val="left"/>
                        </w:pPr>
                        <w:r>
                          <w:rPr>
                            <w:sz w:val="9"/>
                          </w:rPr>
                          <w:t>0</w:t>
                        </w:r>
                      </w:p>
                    </w:txbxContent>
                  </v:textbox>
                </v:rect>
                <v:shape id="Shape 37024" o:spid="_x0000_s1467" style="position:absolute;left:2522;top:2459;width:8199;height:4443;visibility:visible;mso-wrap-style:square;v-text-anchor:top" coordsize="819910,44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" path="m,l15994,4577r16765,6090l38855,15244r6095,5333l50285,26666r6096,3821l67051,35051r9149,6103l85337,48769r8389,6859l112012,71627r8377,6860l129538,84589r15233,9897l157734,104397r28957,28962l190493,135640r3054,2282l195068,139447r2281,1527l203445,147076r3814,6090l211833,160780r4575,6859l226306,184409r13724,25140l243832,217178r761,3808l245365,225563r760,3038l249167,236229r3054,4564l257556,251459r2281,3822l261358,259088r1533,2282l263651,262140r2282,9140l266693,277369r761,3822l268214,283472r,756l268214,279664r772,l273549,288806r2293,7615l278884,307087r3814,11436l284980,329960r3053,11422l295650,366537r6095,25139l307841,417586r4574,26667l318511,442727r3814,-1512l324606,439689r1521,-3051l326899,432830r,-3807l328420,425201r3803,-8371l336797,409972r8389,-15244l348228,387099r2293,-3037l353563,381010r6856,-6103l364993,371099r2282,-2281l368807,368062r-1532,756l364233,371870r-1521,755l360419,373395r-761,756l359658,373395r5335,-5333l369568,362715r3814,-3038l377184,355100r3054,-3052l384040,349010r9149,-6102l399285,338331r2281,-1513l402327,336048r3054,-6088l406901,326138r1533,-3038l409955,321575r,-1526l410715,320049r,1526l411476,322331r1521,l415290,320804r3042,-1525l422146,316241r9138,-11436l438151,297946r3803,-3052l444247,293383r3042,-1526l450342,289561r3042,-755l457198,288049r5335,-1525l470910,278895r3814,-3808l478538,272036r3803,-2281l485394,267473r5335,-771l494532,266702r3053,771l500627,267473r4575,-1526l511297,262896r3814,-2282l519686,256806r9898,-6858l539493,243844r21340,-7615l582162,230126r11430,-3051l604262,222511r36574,-12962l676648,197357r36585,-8371l732280,185934r18286,-2281l759715,179832r11431,-2282l782576,176024r10659,-1526l803145,173742r4574,l811533,172972r8377,e" filled="f" strokeweight=".1082mm">
                  <v:stroke endcap="round"/>
                  <v:path arrowok="t" textboxrect="0,0,819910,444253"/>
                </v:shape>
                <v:shape id="Shape 37025" o:spid="_x0000_s1468" style="position:absolute;left:28841;top:493;width:0;height:8382;visibility:visible;mso-wrap-style:square;v-text-anchor:top" coordsize="0,8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" path="m,838225l,e" filled="f" strokeweight=".1082mm">
                  <v:stroke endcap="round"/>
                  <v:path arrowok="t" textboxrect="0,0,0,838225"/>
                </v:shape>
                <v:shape id="Shape 37026" o:spid="_x0000_s1469" style="position:absolute;left:28628;width:427;height:525;visibility:visible;mso-wrap-style:square;v-text-anchor:top" coordsize="42672,5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" path="m21336,l42672,52577,,52577,21336,xe" fillcolor="black" stroked="f" strokeweight="0">
                  <v:stroke miterlimit="83231f" joinstyle="miter"/>
                  <v:path arrowok="t" textboxrect="0,0,42672,52577"/>
                </v:shape>
                <v:shape id="Shape 37027" o:spid="_x0000_s1470" style="position:absolute;left:28841;top:8875;width:9815;height:0;visibility:visible;mso-wrap-style:square;v-text-anchor:top" coordsize="981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" path="m,l981459,e" filled="f" strokeweight=".1082mm">
                  <v:stroke endcap="round"/>
                  <v:path arrowok="t" textboxrect="0,0,981459,0"/>
                </v:shape>
                <v:shape id="Shape 37028" o:spid="_x0000_s1471" style="position:absolute;left:38648;top:8625;width:427;height:519;visibility:visible;mso-wrap-style:square;v-text-anchor:top" coordsize="4267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" path="m,l42672,25908,,51816,,xe" fillcolor="black" stroked="f" strokeweight="0">
                  <v:stroke miterlimit="83231f" joinstyle="miter"/>
                  <v:path arrowok="t" textboxrect="0,0,42672,51816"/>
                </v:shape>
                <v:shape id="Shape 37029" o:spid="_x0000_s1472" style="position:absolute;left:29794;top:5897;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" path="m2286,r,762l3810,2286r,762l3810,21336r,762l3048,22860r-762,762l1524,22860,762,22098,,21336,,2286,762,1524,1524,762,2286,xe" fillcolor="black" stroked="f" strokeweight="0">
                  <v:stroke miterlimit="83231f" joinstyle="miter"/>
                  <v:path arrowok="t" textboxrect="0,0,3810,23622"/>
                </v:shape>
                <v:shape id="Shape 37030" o:spid="_x0000_s1473" style="position:absolute;left:29794;top:6225;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" path="m1524,l3048,r762,762l3810,2286r,19050l3810,22098,2286,23623r-762,-763l762,22098,,21336,,1524,762,762,1524,xe" fillcolor="black" stroked="f" strokeweight="0">
                  <v:stroke miterlimit="83231f" joinstyle="miter"/>
                  <v:path arrowok="t" textboxrect="0,0,3810,23623"/>
                </v:shape>
                <v:shape id="Shape 37031" o:spid="_x0000_s1474" style="position:absolute;left:29794;top:6560;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" path="m1524,l3048,r762,762l3810,2286r,19050l3810,22098,2286,23622r-762,-762l762,22098,,21336,,1524,762,762,1524,xe" fillcolor="black" stroked="f" strokeweight="0">
                  <v:stroke miterlimit="83231f" joinstyle="miter"/>
                  <v:path arrowok="t" textboxrect="0,0,3810,23622"/>
                </v:shape>
                <v:shape id="Shape 37032" o:spid="_x0000_s1475" style="position:absolute;left:29794;top:6888;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" path="m1524,l3048,r762,762l3810,2286r,19050l3810,22098,2286,23622r-762,-762l762,22098,,21336,,1524,762,762,1524,xe" fillcolor="black" stroked="f" strokeweight="0">
                  <v:stroke miterlimit="83231f" joinstyle="miter"/>
                  <v:path arrowok="t" textboxrect="0,0,3810,23622"/>
                </v:shape>
                <v:shape id="Shape 37033" o:spid="_x0000_s1476" style="position:absolute;left:29794;top:7223;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" path="m1524,l3048,r762,762l3810,2286r,19050l3810,22098,2286,23622r-762,-762l762,22098,,21336,,1524,762,762,1524,xe" fillcolor="black" stroked="f" strokeweight="0">
                  <v:stroke miterlimit="83231f" joinstyle="miter"/>
                  <v:path arrowok="t" textboxrect="0,0,3810,23622"/>
                </v:shape>
                <v:shape id="Shape 37034" o:spid="_x0000_s1477" style="position:absolute;left:29794;top:7551;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" path="m1524,l3048,r762,762l3810,2286r,19050l3810,22098,2286,23622r-762,-762l762,22098,,21336,,1524,762,762,1524,xe" fillcolor="black" stroked="f" strokeweight="0">
                  <v:stroke miterlimit="83231f" joinstyle="miter"/>
                  <v:path arrowok="t" textboxrect="0,0,3810,23622"/>
                </v:shape>
                <v:shape id="Shape 37035" o:spid="_x0000_s1478" style="position:absolute;left:29794;top:7886;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" path="m1524,l3048,r762,762l3810,2286r,19050l3810,22098,2286,23622r-762,-762l762,22098,,21336,,1524,762,762,1524,xe" fillcolor="black" stroked="f" strokeweight="0">
                  <v:stroke miterlimit="83231f" joinstyle="miter"/>
                  <v:path arrowok="t" textboxrect="0,0,3810,23622"/>
                </v:shape>
                <v:shape id="Shape 37036" o:spid="_x0000_s1479" style="position:absolute;left:29794;top:8214;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" path="m1524,l3048,r762,762l3810,2286r,19050l3810,22098,2286,23622r-762,-762l762,22098,,21336,,1524,762,762,1524,xe" fillcolor="black" stroked="f" strokeweight="0">
                  <v:stroke miterlimit="83231f" joinstyle="miter"/>
                  <v:path arrowok="t" textboxrect="0,0,3810,23622"/>
                </v:shape>
                <v:shape id="Shape 37037" o:spid="_x0000_s1480" style="position:absolute;left:29794;top:8549;width:38;height:236;visibility:visible;mso-wrap-style:square;v-text-anchor:top" coordsize="3810,2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" path="m1524,l3048,r762,763l3810,2287r,19050l3810,22099,2286,23623r-762,-762l762,22099,,21337,,1525,762,763,1524,xe" fillcolor="black" stroked="f" strokeweight="0">
                  <v:stroke miterlimit="83231f" joinstyle="miter"/>
                  <v:path arrowok="t" textboxrect="0,0,3810,23623"/>
                </v:shape>
                <v:shape id="Shape 37038" o:spid="_x0000_s1481" style="position:absolute;left:38077;top:2941;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" path="m1524,r762,762l3810,2286r,762l3810,20574r,1524l2286,23622r-762,l762,22860r,-762l,20574,,2286,762,1524r,-762l1524,xe" fillcolor="black" stroked="f" strokeweight="0">
                  <v:stroke miterlimit="83231f" joinstyle="miter"/>
                  <v:path arrowok="t" textboxrect="0,0,3810,23622"/>
                </v:shape>
                <v:shape id="Shape 37039" o:spid="_x0000_s1482" style="position:absolute;left:38077;top:3268;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" path="m762,l3048,r762,762l3810,2286r,19050l3810,22098r-762,762l2286,23622r-762,l762,22860r,-762l,21336,,1524,762,762,762,xe" fillcolor="black" stroked="f" strokeweight="0">
                  <v:stroke miterlimit="83231f" joinstyle="miter"/>
                  <v:path arrowok="t" textboxrect="0,0,3810,23622"/>
                </v:shape>
                <v:shape id="Shape 37040" o:spid="_x0000_s1483" style="position:absolute;left:38077;top:3596;width:38;height:244;visibility:visible;mso-wrap-style:square;v-text-anchor:top" coordsize="3810,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" path="m762,l3048,r762,1525l3810,3049r,18288l3810,22099r-762,1524l2286,24385r-762,l762,23623r,-1524l,21337,,2287,762,1525,762,xe" fillcolor="black" stroked="f" strokeweight="0">
                  <v:stroke miterlimit="83231f" joinstyle="miter"/>
                  <v:path arrowok="t" textboxrect="0,0,3810,24385"/>
                </v:shape>
                <v:shape id="Shape 37041" o:spid="_x0000_s1484" style="position:absolute;left:38077;top:3931;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" path="m762,l3048,r762,762l3810,2286r,19050l3810,22098,2286,23622r-762,l762,22860r,-762l,21336,,1524,762,762,762,xe" fillcolor="black" stroked="f" strokeweight="0">
                  <v:stroke miterlimit="83231f" joinstyle="miter"/>
                  <v:path arrowok="t" textboxrect="0,0,3810,23622"/>
                </v:shape>
                <v:shape id="Shape 37042" o:spid="_x0000_s1485" style="position:absolute;left:38077;top:4259;width:38;height:244;visibility:visible;mso-wrap-style:square;v-text-anchor:top" coordsize="381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" path="m762,l3048,r762,1524l3810,3048r,18288l3810,22098r-762,1524l2286,24384r-762,l762,23622r,-1524l,21336,,2286,762,1524,762,xe" fillcolor="black" stroked="f" strokeweight="0">
                  <v:stroke miterlimit="83231f" joinstyle="miter"/>
                  <v:path arrowok="t" textboxrect="0,0,3810,24384"/>
                </v:shape>
                <v:shape id="Shape 37043" o:spid="_x0000_s1486" style="position:absolute;left:38077;top:4594;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" path="m762,l3048,r762,762l3810,2286r,19050l3810,22098r-762,762l2286,23622r-762,l762,22860r,-762l,21336,,1524,762,762,762,xe" fillcolor="black" stroked="f" strokeweight="0">
                  <v:stroke miterlimit="83231f" joinstyle="miter"/>
                  <v:path arrowok="t" textboxrect="0,0,3810,23622"/>
                </v:shape>
                <v:shape id="Shape 37044" o:spid="_x0000_s1487" style="position:absolute;left:38077;top:4922;width:38;height:244;visibility:visible;mso-wrap-style:square;v-text-anchor:top" coordsize="3810,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" path="m762,l3048,r762,1525l3810,3049r,18288l3810,22099r-762,1524l2286,24385r-762,l762,23623r,-1524l,21337,,2287,762,1525,762,xe" fillcolor="black" stroked="f" strokeweight="0">
                  <v:stroke miterlimit="83231f" joinstyle="miter"/>
                  <v:path arrowok="t" textboxrect="0,0,3810,24385"/>
                </v:shape>
                <v:shape id="Shape 37045" o:spid="_x0000_s1488" style="position:absolute;left:38077;top:5257;width:38;height:237;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" path="m762,l3048,r762,762l3810,2286r,19050l3810,22098,2286,23622r-762,l762,22860r,-762l,21336,,1524,762,762,762,xe" fillcolor="black" stroked="f" strokeweight="0">
                  <v:stroke miterlimit="83231f" joinstyle="miter"/>
                  <v:path arrowok="t" textboxrect="0,0,3810,23622"/>
                </v:shape>
                <v:shape id="Shape 37046" o:spid="_x0000_s1489" style="position:absolute;left:38077;top:5585;width:38;height:244;visibility:visible;mso-wrap-style:square;v-text-anchor:top" coordsize="381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" path="m762,l3048,r762,1524l3810,3048r,18288l3810,22098r-762,1524l2286,24384r-762,l762,23622r,-1524l,21336,,2286,762,1524,762,xe" fillcolor="black" stroked="f" strokeweight="0">
                  <v:stroke miterlimit="83231f" joinstyle="miter"/>
                  <v:path arrowok="t" textboxrect="0,0,3810,24384"/>
                </v:shape>
                <v:shape id="Shape 37047" o:spid="_x0000_s1490" style="position:absolute;left:38077;top:5920;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" path="m762,l3048,r762,762l3810,2286r,19050l3810,22098r-762,762l2286,23622r-762,l762,22860r,-762l,21336,,1524,762,762,762,xe" fillcolor="black" stroked="f" strokeweight="0">
                  <v:stroke miterlimit="83231f" joinstyle="miter"/>
                  <v:path arrowok="t" textboxrect="0,0,3810,23622"/>
                </v:shape>
                <v:shape id="Shape 37048" o:spid="_x0000_s1491" style="position:absolute;left:38077;top:6248;width:38;height:244;visibility:visible;mso-wrap-style:square;v-text-anchor:top" coordsize="3810,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" path="m762,l3048,r762,1524l3810,3049r,18288l3810,22099r-762,1524l2286,24385r-762,l762,23623r,-1524l,21337,,2287,762,1524,762,xe" fillcolor="black" stroked="f" strokeweight="0">
                  <v:stroke miterlimit="83231f" joinstyle="miter"/>
                  <v:path arrowok="t" textboxrect="0,0,3810,24385"/>
                </v:shape>
                <v:shape id="Shape 37049" o:spid="_x0000_s1492" style="position:absolute;left:38077;top:6583;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" path="m762,l3048,r762,762l3810,2286r,19050l3810,22098,2286,23622r-762,l762,22860r,-762l,21336,,1524,762,762,762,xe" fillcolor="black" stroked="f" strokeweight="0">
                  <v:stroke miterlimit="83231f" joinstyle="miter"/>
                  <v:path arrowok="t" textboxrect="0,0,3810,23622"/>
                </v:shape>
                <v:shape id="Shape 37050" o:spid="_x0000_s1493" style="position:absolute;left:38077;top:6911;width:38;height:244;visibility:visible;mso-wrap-style:square;v-text-anchor:top" coordsize="381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" path="m762,l3048,r762,1524l3810,3048r,18288l3810,22098r-762,762l2286,24384r-762,l762,22860r,-762l,21336,,2286,762,1524,762,xe" fillcolor="black" stroked="f" strokeweight="0">
                  <v:stroke miterlimit="83231f" joinstyle="miter"/>
                  <v:path arrowok="t" textboxrect="0,0,3810,24384"/>
                </v:shape>
                <v:shape id="Shape 37051" o:spid="_x0000_s1494" style="position:absolute;left:38077;top:7246;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" path="m762,l3048,r762,762l3810,2286r,19050l3810,22098r-762,762l2286,23622r-762,l762,22860r,-762l,21336,,1524,762,762,762,xe" fillcolor="black" stroked="f" strokeweight="0">
                  <v:stroke miterlimit="83231f" joinstyle="miter"/>
                  <v:path arrowok="t" textboxrect="0,0,3810,23622"/>
                </v:shape>
                <v:shape id="Shape 37052" o:spid="_x0000_s1495" style="position:absolute;left:38077;top:7574;width:38;height:244;visibility:visible;mso-wrap-style:square;v-text-anchor:top" coordsize="3810,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" path="m762,l3048,r762,762l3810,3049r,18287l3810,22099r-762,762l2286,24385r-762,l762,22861r,-762l,21336,,2286,762,762,762,xe" fillcolor="black" stroked="f" strokeweight="0">
                  <v:stroke miterlimit="83231f" joinstyle="miter"/>
                  <v:path arrowok="t" textboxrect="0,0,3810,24385"/>
                </v:shape>
                <v:shape id="Shape 37053" o:spid="_x0000_s1496" style="position:absolute;left:38077;top:7909;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" path="m762,l3048,r762,762l3810,2286r,19050l3810,22098,2286,23622r-762,l762,22860r,-762l,21336,,1524,762,762,762,xe" fillcolor="black" stroked="f" strokeweight="0">
                  <v:stroke miterlimit="83231f" joinstyle="miter"/>
                  <v:path arrowok="t" textboxrect="0,0,3810,23622"/>
                </v:shape>
                <v:shape id="Shape 37054" o:spid="_x0000_s1497" style="position:absolute;left:38077;top:8237;width:38;height:244;visibility:visible;mso-wrap-style:square;v-text-anchor:top" coordsize="381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" path="m762,l3048,r762,762l3810,3048r,18288l3810,22098r-762,762l2286,24384r-762,l762,22860r,-762l,21336,,2286,762,762,762,xe" fillcolor="black" stroked="f" strokeweight="0">
                  <v:stroke miterlimit="83231f" joinstyle="miter"/>
                  <v:path arrowok="t" textboxrect="0,0,3810,24384"/>
                </v:shape>
                <v:shape id="Shape 37055" o:spid="_x0000_s1498" style="position:absolute;left:38077;top:8572;width:38;height:236;visibility:visible;mso-wrap-style:square;v-text-anchor:top" coordsize="3810,2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" path="m762,l3048,r762,762l3810,2286r,19050l3810,22098r-762,762l2286,23622r-762,l762,22860r,-762l,21336,,1524,762,762,762,xe" fillcolor="black" stroked="f" strokeweight="0">
                  <v:stroke miterlimit="83231f" joinstyle="miter"/>
                  <v:path arrowok="t" textboxrect="0,0,3810,23622"/>
                </v:shape>
                <v:rect id="Rectangle 37060" o:spid="_x0000_s1499" style="position:absolute;left:38481;top:7275;width:545;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" filled="f" stroked="f">
                  <v:textbox inset="0,0,0,0">
                    <w:txbxContent>
                      <w:p w14:paraId="68F312E1" w14:textId="77777777" w:rsidR="00E20BAE" w:rsidRDefault="00000000">
                        <w:pPr>
                          <w:spacing w:after="160" w:line="259" w:lineRule="auto"/>
                          <w:ind w:left="0" w:right="0" w:firstLine="0"/>
                          <w:jc w:val="left"/>
                        </w:pPr>
                        <w:r>
                          <w:rPr>
                            <w:i/>
                            <w:sz w:val="15"/>
                          </w:rPr>
                          <w:t>x</w:t>
                        </w:r>
                      </w:p>
                    </w:txbxContent>
                  </v:textbox>
                </v:rect>
                <v:rect id="Rectangle 37061" o:spid="_x0000_s1500" style="position:absolute;left:38823;top:7736;width:197;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" filled="f" stroked="f">
                  <v:textbox inset="0,0,0,0">
                    <w:txbxContent>
                      <w:p w14:paraId="31E41E54" w14:textId="77777777" w:rsidR="00E20BAE" w:rsidRDefault="00000000">
                        <w:pPr>
                          <w:spacing w:after="160" w:line="259" w:lineRule="auto"/>
                          <w:ind w:left="0" w:right="0" w:firstLine="0"/>
                          <w:jc w:val="left"/>
                        </w:pPr>
                        <w:r>
                          <w:rPr>
                            <w:i/>
                            <w:sz w:val="9"/>
                          </w:rPr>
                          <w:t xml:space="preserve"> </w:t>
                        </w:r>
                      </w:p>
                    </w:txbxContent>
                  </v:textbox>
                </v:rect>
                <v:rect id="Rectangle 37062" o:spid="_x0000_s1501" style="position:absolute;left:27279;top:166;width:34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" filled="f" stroked="f">
                  <v:textbox inset="0,0,0,0">
                    <w:txbxContent>
                      <w:p w14:paraId="3261F0EC" w14:textId="77777777" w:rsidR="00E20BAE" w:rsidRDefault="00000000">
                        <w:pPr>
                          <w:spacing w:after="160" w:line="259" w:lineRule="auto"/>
                          <w:ind w:left="0" w:right="0" w:firstLine="0"/>
                          <w:jc w:val="left"/>
                        </w:pPr>
                        <w:r>
                          <w:rPr>
                            <w:i/>
                            <w:sz w:val="15"/>
                          </w:rPr>
                          <w:t>f</w:t>
                        </w:r>
                      </w:p>
                    </w:txbxContent>
                  </v:textbox>
                </v:rect>
                <v:rect id="Rectangle 37063" o:spid="_x0000_s1502" style="position:absolute;left:27607;top:634;width:393;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" filled="f" stroked="f">
                  <v:textbox inset="0,0,0,0">
                    <w:txbxContent>
                      <w:p w14:paraId="0DEF6638" w14:textId="77777777" w:rsidR="00E20BAE" w:rsidRDefault="00000000">
                        <w:pPr>
                          <w:spacing w:after="160" w:line="259" w:lineRule="auto"/>
                          <w:ind w:left="0" w:right="0" w:firstLine="0"/>
                          <w:jc w:val="left"/>
                        </w:pPr>
                        <w:r>
                          <w:rPr>
                            <w:sz w:val="9"/>
                          </w:rPr>
                          <w:t>0</w:t>
                        </w:r>
                      </w:p>
                    </w:txbxContent>
                  </v:textbox>
                </v:rect>
                <v:shape id="Shape 37064" o:spid="_x0000_s1503" style="position:absolute;left:29817;top:2855;width:8275;height:3285;visibility:visible;mso-wrap-style:square;v-text-anchor:top" coordsize="827538,32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" path="m,321574r4574,2282l9137,325382r3815,1526l16005,327664r3802,769l24382,327664r2281,-756l30478,326137r4574,-1525l39627,323086r7616,-1512l54859,320049r10670,-1527l76960,315471r57153,-8384l162309,302523r28196,-6103l201924,293368r9909,-2281l252981,284997r10670,-1525l275842,281946r19047,-3807l312415,272805r35824,-10680l355095,260613r6856,-1526l377956,256792r14473,-2282l400045,252985r5336,-757l422146,247651r17526,-4577l472442,232408r33531,-11423l522728,216408r16765,-3808l546349,205742r6868,-5334l559312,196600r6856,-3807l572264,189742r7616,-2296l587497,184408r9149,-1525l602742,178305r6855,-4563l623321,161550r13712,-10681l643129,147062r16765,-8385l669804,132588r19047,-12948l707898,104396,726184,89153r3814,-3052l732280,82293r2293,-4577l738375,73909,774960,44191r12191,-9140l792486,31243r6856,-3807l811533,19807r3042,-5333l816868,10666r1521,-2281l818389,6089r1521,-756l821442,3808r2282,-1527l827538,e" filled="f" strokeweight=".1082mm">
                  <v:stroke endcap="round"/>
                  <v:path arrowok="t" textboxrect="0,0,827538,328433"/>
                </v:shape>
                <w10:anchorlock/>
              </v:group>
            </w:pict>
          </mc:Fallback>
        </mc:AlternateContent>
      </w:r>
    </w:p>
    <w:p w14:paraId="5A985FFC" w14:textId="77777777" w:rsidR="00E20BAE" w:rsidRDefault="00000000">
      <w:pPr>
        <w:pStyle w:val="3"/>
        <w:tabs>
          <w:tab w:val="center" w:pos="1377"/>
          <w:tab w:val="center" w:pos="2144"/>
          <w:tab w:val="center" w:pos="3372"/>
          <w:tab w:val="center" w:pos="4446"/>
          <w:tab w:val="center" w:pos="7234"/>
        </w:tabs>
        <w:spacing w:after="0" w:line="264" w:lineRule="auto"/>
        <w:ind w:left="0" w:firstLine="0"/>
        <w:jc w:val="left"/>
      </w:pPr>
      <w:r>
        <w:rPr>
          <w:b w:val="0"/>
          <w:i/>
          <w:sz w:val="22"/>
          <w:vertAlign w:val="superscript"/>
        </w:rPr>
        <w:t>a</w:t>
      </w:r>
      <w:r>
        <w:rPr>
          <w:b w:val="0"/>
          <w:sz w:val="14"/>
          <w:vertAlign w:val="superscript"/>
        </w:rPr>
        <w:t xml:space="preserve">0 </w:t>
      </w:r>
      <w:r>
        <w:rPr>
          <w:b w:val="0"/>
          <w:sz w:val="14"/>
          <w:vertAlign w:val="superscript"/>
        </w:rPr>
        <w:tab/>
      </w:r>
      <w:r>
        <w:rPr>
          <w:b w:val="0"/>
          <w:i/>
          <w:sz w:val="22"/>
          <w:vertAlign w:val="superscript"/>
        </w:rPr>
        <w:t>b</w:t>
      </w:r>
      <w:r>
        <w:rPr>
          <w:b w:val="0"/>
          <w:sz w:val="14"/>
          <w:vertAlign w:val="superscript"/>
        </w:rPr>
        <w:t xml:space="preserve">0 </w:t>
      </w:r>
      <w:r>
        <w:rPr>
          <w:b w:val="0"/>
          <w:sz w:val="14"/>
          <w:vertAlign w:val="superscript"/>
        </w:rPr>
        <w:tab/>
      </w:r>
      <w:r>
        <w:rPr>
          <w:b w:val="0"/>
          <w:i/>
          <w:sz w:val="22"/>
          <w:vertAlign w:val="superscript"/>
        </w:rPr>
        <w:t>a</w:t>
      </w:r>
      <w:r>
        <w:rPr>
          <w:b w:val="0"/>
          <w:sz w:val="14"/>
          <w:vertAlign w:val="superscript"/>
        </w:rPr>
        <w:t>0</w:t>
      </w:r>
      <w:r>
        <w:rPr>
          <w:b w:val="0"/>
          <w:sz w:val="14"/>
          <w:vertAlign w:val="superscript"/>
        </w:rPr>
        <w:tab/>
      </w:r>
      <w:r>
        <w:rPr>
          <w:b w:val="0"/>
          <w:i/>
          <w:sz w:val="22"/>
          <w:vertAlign w:val="superscript"/>
        </w:rPr>
        <w:t>b</w:t>
      </w:r>
      <w:r>
        <w:rPr>
          <w:b w:val="0"/>
          <w:sz w:val="14"/>
          <w:vertAlign w:val="superscript"/>
        </w:rPr>
        <w:t xml:space="preserve">0 </w:t>
      </w:r>
      <w:r>
        <w:rPr>
          <w:b w:val="0"/>
          <w:sz w:val="14"/>
          <w:vertAlign w:val="superscript"/>
        </w:rPr>
        <w:tab/>
      </w:r>
      <w:r>
        <w:rPr>
          <w:b w:val="0"/>
          <w:i/>
          <w:sz w:val="22"/>
          <w:vertAlign w:val="superscript"/>
        </w:rPr>
        <w:t>a</w:t>
      </w:r>
      <w:r>
        <w:rPr>
          <w:b w:val="0"/>
          <w:sz w:val="14"/>
          <w:vertAlign w:val="superscript"/>
        </w:rPr>
        <w:t>0</w:t>
      </w:r>
      <w:r>
        <w:rPr>
          <w:b w:val="0"/>
          <w:sz w:val="14"/>
          <w:vertAlign w:val="superscript"/>
        </w:rPr>
        <w:tab/>
      </w:r>
      <w:r>
        <w:rPr>
          <w:b w:val="0"/>
          <w:i/>
          <w:sz w:val="22"/>
          <w:vertAlign w:val="superscript"/>
        </w:rPr>
        <w:t>b</w:t>
      </w:r>
      <w:r>
        <w:rPr>
          <w:b w:val="0"/>
          <w:sz w:val="14"/>
          <w:vertAlign w:val="superscript"/>
        </w:rPr>
        <w:t xml:space="preserve">0 </w:t>
      </w:r>
      <w:r>
        <w:rPr>
          <w:sz w:val="18"/>
        </w:rPr>
        <w:t>Рис.</w:t>
      </w:r>
      <w:r>
        <w:rPr>
          <w:sz w:val="14"/>
        </w:rPr>
        <w:t xml:space="preserve"> </w:t>
      </w:r>
      <w:r>
        <w:rPr>
          <w:sz w:val="18"/>
        </w:rPr>
        <w:t>2.2. Примеры целевых функций</w:t>
      </w:r>
      <w:r>
        <w:rPr>
          <w:b w:val="0"/>
        </w:rPr>
        <w:t xml:space="preserve"> </w:t>
      </w:r>
    </w:p>
    <w:p w14:paraId="22A73418" w14:textId="77777777" w:rsidR="00E20BAE" w:rsidRDefault="00000000">
      <w:pPr>
        <w:spacing w:after="105" w:line="259" w:lineRule="auto"/>
        <w:ind w:left="425" w:right="0" w:firstLine="0"/>
        <w:jc w:val="left"/>
      </w:pPr>
      <w:r>
        <w:rPr>
          <w:sz w:val="10"/>
        </w:rPr>
        <w:t xml:space="preserve"> </w:t>
      </w:r>
    </w:p>
    <w:p w14:paraId="038645A1" w14:textId="77777777" w:rsidR="00E20BAE" w:rsidRDefault="00000000">
      <w:pPr>
        <w:ind w:left="13" w:right="44" w:firstLine="425"/>
      </w:pPr>
      <w:r>
        <w:t xml:space="preserve">Ввиду того, что в практических задачах часто неизвестно, является ли целевая функция </w:t>
      </w:r>
      <w:r>
        <w:rPr>
          <w:i/>
        </w:rPr>
        <w:t>f</w:t>
      </w:r>
      <w:r>
        <w:rPr>
          <w:vertAlign w:val="subscript"/>
        </w:rPr>
        <w:t>0</w:t>
      </w:r>
      <w:r>
        <w:t>(</w:t>
      </w:r>
      <w:r>
        <w:rPr>
          <w:i/>
        </w:rPr>
        <w:t>x</w:t>
      </w:r>
      <w:r>
        <w:t>) дифференцируемой на исследуемом отрезке, существенное значение среди методов одномерной минимизации имеют методы, не требующие вычисления производных. Наиболее распространенными среди них являются методы половинного деления, «золотого» сечения и Фибоначчи. Основная идея этих методов состоит в построении последовательности отрезков [</w:t>
      </w:r>
      <w:r>
        <w:rPr>
          <w:i/>
        </w:rPr>
        <w:t>а</w:t>
      </w:r>
      <w:r>
        <w:rPr>
          <w:i/>
          <w:vertAlign w:val="subscript"/>
        </w:rPr>
        <w:t>k</w:t>
      </w:r>
      <w:r>
        <w:t xml:space="preserve">, </w:t>
      </w:r>
      <w:r>
        <w:rPr>
          <w:i/>
        </w:rPr>
        <w:t>b</w:t>
      </w:r>
      <w:r>
        <w:rPr>
          <w:i/>
          <w:vertAlign w:val="subscript"/>
        </w:rPr>
        <w:t>k</w:t>
      </w:r>
      <w:r>
        <w:t xml:space="preserve">], стягивающихся при </w:t>
      </w:r>
      <w:r>
        <w:rPr>
          <w:i/>
        </w:rPr>
        <w:t>k</w:t>
      </w:r>
      <w:r>
        <w:t xml:space="preserve"> → ∞ в к точке </w:t>
      </w:r>
      <w:r>
        <w:rPr>
          <w:i/>
        </w:rPr>
        <w:t>х</w:t>
      </w:r>
      <w:r>
        <w:t xml:space="preserve"> = argmin </w:t>
      </w:r>
      <w:r>
        <w:rPr>
          <w:i/>
        </w:rPr>
        <w:t>f</w:t>
      </w:r>
      <w:r>
        <w:rPr>
          <w:vertAlign w:val="subscript"/>
        </w:rPr>
        <w:t>0</w:t>
      </w:r>
      <w:r>
        <w:t>(</w:t>
      </w:r>
      <w:r>
        <w:rPr>
          <w:i/>
        </w:rPr>
        <w:t>х</w:t>
      </w:r>
      <w:r>
        <w:t xml:space="preserve">), </w:t>
      </w:r>
      <w:r>
        <w:rPr>
          <w:i/>
        </w:rPr>
        <w:t>х</w:t>
      </w:r>
      <w:r>
        <w:t xml:space="preserve"> </w:t>
      </w:r>
      <w:r>
        <w:rPr>
          <w:rFonts w:ascii="Segoe UI Symbol" w:eastAsia="Segoe UI Symbol" w:hAnsi="Segoe UI Symbol" w:cs="Segoe UI Symbol"/>
        </w:rPr>
        <w:t>∈</w:t>
      </w:r>
      <w:r>
        <w:t xml:space="preserve"> [</w:t>
      </w:r>
      <w:r>
        <w:rPr>
          <w:i/>
        </w:rPr>
        <w:t>а</w:t>
      </w:r>
      <w:r>
        <w:rPr>
          <w:vertAlign w:val="subscript"/>
        </w:rPr>
        <w:t>0</w:t>
      </w:r>
      <w:r>
        <w:t xml:space="preserve">, </w:t>
      </w:r>
      <w:r>
        <w:rPr>
          <w:i/>
        </w:rPr>
        <w:t>b</w:t>
      </w:r>
      <w:r>
        <w:rPr>
          <w:vertAlign w:val="subscript"/>
        </w:rPr>
        <w:t>0</w:t>
      </w:r>
      <w:r>
        <w:t xml:space="preserve">]. </w:t>
      </w:r>
    </w:p>
    <w:p w14:paraId="5129DAD9" w14:textId="77777777" w:rsidR="00E20BAE" w:rsidRDefault="00000000">
      <w:pPr>
        <w:spacing w:after="1" w:line="259" w:lineRule="auto"/>
        <w:ind w:left="425" w:right="0" w:firstLine="0"/>
        <w:jc w:val="left"/>
      </w:pPr>
      <w:r>
        <w:t xml:space="preserve"> </w:t>
      </w:r>
    </w:p>
    <w:p w14:paraId="4DBD9ADC" w14:textId="77777777" w:rsidR="00E20BAE" w:rsidRDefault="00000000">
      <w:pPr>
        <w:ind w:left="13" w:right="44" w:firstLine="425"/>
      </w:pPr>
      <w:r>
        <w:rPr>
          <w:b/>
          <w:i/>
        </w:rPr>
        <w:t>Метод половинного деления</w:t>
      </w:r>
      <w:r>
        <w:rPr>
          <w:b/>
        </w:rPr>
        <w:t xml:space="preserve">. </w:t>
      </w:r>
      <w:r>
        <w:t>На отрезке [</w:t>
      </w:r>
      <w:r>
        <w:rPr>
          <w:i/>
        </w:rPr>
        <w:t>а</w:t>
      </w:r>
      <w:r>
        <w:rPr>
          <w:vertAlign w:val="subscript"/>
        </w:rPr>
        <w:t>0</w:t>
      </w:r>
      <w:r>
        <w:t xml:space="preserve">, </w:t>
      </w:r>
      <w:r>
        <w:rPr>
          <w:i/>
        </w:rPr>
        <w:t>b</w:t>
      </w:r>
      <w:r>
        <w:rPr>
          <w:vertAlign w:val="subscript"/>
        </w:rPr>
        <w:t>0</w:t>
      </w:r>
      <w:r>
        <w:t xml:space="preserve">] (рис. 2.3) выявляется точка </w:t>
      </w:r>
      <w:r>
        <w:rPr>
          <w:i/>
        </w:rPr>
        <w:t>x</w:t>
      </w:r>
      <w:r>
        <w:rPr>
          <w:vertAlign w:val="subscript"/>
        </w:rPr>
        <w:t>0</w:t>
      </w:r>
      <w:r>
        <w:t xml:space="preserve">, которая делит отрезок пополам. Затем вычисляются две точки </w:t>
      </w:r>
      <w:r>
        <w:rPr>
          <w:i/>
        </w:rPr>
        <w:t>х</w:t>
      </w:r>
      <w:r>
        <w:rPr>
          <w:vertAlign w:val="subscript"/>
        </w:rPr>
        <w:t>1</w:t>
      </w:r>
      <w:r>
        <w:t xml:space="preserve">, и </w:t>
      </w:r>
      <w:r>
        <w:rPr>
          <w:i/>
        </w:rPr>
        <w:t>x</w:t>
      </w:r>
      <w:r>
        <w:rPr>
          <w:vertAlign w:val="subscript"/>
        </w:rPr>
        <w:t>2</w:t>
      </w:r>
      <w:r>
        <w:t xml:space="preserve"> такие, которые делят пополам отрезки [</w:t>
      </w:r>
      <w:r>
        <w:rPr>
          <w:i/>
        </w:rPr>
        <w:t>а</w:t>
      </w:r>
      <w:r>
        <w:rPr>
          <w:vertAlign w:val="subscript"/>
        </w:rPr>
        <w:t>0</w:t>
      </w:r>
      <w:r>
        <w:t xml:space="preserve">, </w:t>
      </w:r>
      <w:r>
        <w:rPr>
          <w:i/>
        </w:rPr>
        <w:t>x</w:t>
      </w:r>
      <w:r>
        <w:rPr>
          <w:vertAlign w:val="subscript"/>
        </w:rPr>
        <w:t>0</w:t>
      </w:r>
      <w:r>
        <w:t>] [</w:t>
      </w:r>
      <w:r>
        <w:rPr>
          <w:i/>
        </w:rPr>
        <w:t>x</w:t>
      </w:r>
      <w:r>
        <w:rPr>
          <w:vertAlign w:val="subscript"/>
        </w:rPr>
        <w:t>0</w:t>
      </w:r>
      <w:r>
        <w:t xml:space="preserve">, </w:t>
      </w:r>
      <w:r>
        <w:rPr>
          <w:i/>
        </w:rPr>
        <w:t>b</w:t>
      </w:r>
      <w:r>
        <w:rPr>
          <w:vertAlign w:val="subscript"/>
        </w:rPr>
        <w:t>0</w:t>
      </w:r>
      <w:r>
        <w:t xml:space="preserve">]: </w:t>
      </w:r>
    </w:p>
    <w:p w14:paraId="7DEAD690" w14:textId="77777777" w:rsidR="00E20BAE" w:rsidRDefault="00000000">
      <w:pPr>
        <w:spacing w:after="111" w:line="259" w:lineRule="auto"/>
        <w:ind w:left="425" w:right="0" w:firstLine="0"/>
        <w:jc w:val="left"/>
      </w:pPr>
      <w:r>
        <w:rPr>
          <w:sz w:val="10"/>
        </w:rPr>
        <w:t xml:space="preserve"> </w:t>
      </w:r>
    </w:p>
    <w:p w14:paraId="3536610D" w14:textId="77777777" w:rsidR="00E20BAE" w:rsidRDefault="00000000">
      <w:pPr>
        <w:spacing w:after="5" w:line="248" w:lineRule="auto"/>
        <w:ind w:left="420" w:right="472" w:hanging="10"/>
        <w:jc w:val="center"/>
      </w:pPr>
      <w:r>
        <w:rPr>
          <w:i/>
        </w:rPr>
        <w:lastRenderedPageBreak/>
        <w:t>x</w:t>
      </w:r>
      <w:r>
        <w:rPr>
          <w:vertAlign w:val="subscript"/>
        </w:rPr>
        <w:t>1</w:t>
      </w:r>
      <w:r>
        <w:t xml:space="preserve"> = </w:t>
      </w:r>
      <w:r>
        <w:rPr>
          <w:i/>
        </w:rPr>
        <w:t>а</w:t>
      </w:r>
      <w:r>
        <w:rPr>
          <w:vertAlign w:val="subscript"/>
        </w:rPr>
        <w:t xml:space="preserve">0 </w:t>
      </w:r>
      <w:r>
        <w:t>+ 0,25(</w:t>
      </w:r>
      <w:r>
        <w:rPr>
          <w:i/>
        </w:rPr>
        <w:t>b</w:t>
      </w:r>
      <w:r>
        <w:rPr>
          <w:vertAlign w:val="subscript"/>
        </w:rPr>
        <w:t>0</w:t>
      </w:r>
      <w:r>
        <w:t xml:space="preserve"> – </w:t>
      </w:r>
      <w:r>
        <w:rPr>
          <w:i/>
        </w:rPr>
        <w:t>а</w:t>
      </w:r>
      <w:r>
        <w:rPr>
          <w:vertAlign w:val="subscript"/>
        </w:rPr>
        <w:t>0</w:t>
      </w:r>
      <w:r>
        <w:t xml:space="preserve">);     </w:t>
      </w:r>
      <w:r>
        <w:rPr>
          <w:i/>
        </w:rPr>
        <w:t>x</w:t>
      </w:r>
      <w:r>
        <w:rPr>
          <w:vertAlign w:val="subscript"/>
        </w:rPr>
        <w:t xml:space="preserve">2 </w:t>
      </w:r>
      <w:r>
        <w:t xml:space="preserve">= </w:t>
      </w:r>
      <w:r>
        <w:rPr>
          <w:i/>
        </w:rPr>
        <w:t>b</w:t>
      </w:r>
      <w:r>
        <w:rPr>
          <w:vertAlign w:val="subscript"/>
        </w:rPr>
        <w:t>0</w:t>
      </w:r>
      <w:r>
        <w:t xml:space="preserve"> – 0,25(</w:t>
      </w:r>
      <w:r>
        <w:rPr>
          <w:i/>
        </w:rPr>
        <w:t>b</w:t>
      </w:r>
      <w:r>
        <w:rPr>
          <w:vertAlign w:val="subscript"/>
        </w:rPr>
        <w:t>0</w:t>
      </w:r>
      <w:r>
        <w:t xml:space="preserve"> – </w:t>
      </w:r>
      <w:r>
        <w:rPr>
          <w:i/>
        </w:rPr>
        <w:t>а</w:t>
      </w:r>
      <w:r>
        <w:rPr>
          <w:vertAlign w:val="subscript"/>
        </w:rPr>
        <w:t>0</w:t>
      </w:r>
      <w:r>
        <w:t xml:space="preserve">). </w:t>
      </w:r>
    </w:p>
    <w:p w14:paraId="02360A9D" w14:textId="77777777" w:rsidR="00E20BAE" w:rsidRDefault="00000000">
      <w:pPr>
        <w:spacing w:after="0" w:line="259" w:lineRule="auto"/>
        <w:ind w:left="425" w:right="0" w:firstLine="0"/>
        <w:jc w:val="left"/>
      </w:pPr>
      <w:r>
        <w:rPr>
          <w:rFonts w:ascii="Calibri" w:eastAsia="Calibri" w:hAnsi="Calibri" w:cs="Calibri"/>
          <w:noProof/>
          <w:sz w:val="22"/>
        </w:rPr>
        <mc:AlternateContent>
          <mc:Choice Requires="wpg">
            <w:drawing>
              <wp:inline distT="0" distB="0" distL="0" distR="0" wp14:anchorId="179B4216" wp14:editId="3A42F7AC">
                <wp:extent cx="3371723" cy="2684947"/>
                <wp:effectExtent l="0" t="0" r="0" b="0"/>
                <wp:docPr id="556654" name="Group 556654"/>
                <wp:cNvGraphicFramePr/>
                <a:graphic xmlns:a="http://schemas.openxmlformats.org/drawingml/2006/main">
                  <a:graphicData uri="http://schemas.microsoft.com/office/word/2010/wordprocessingGroup">
                    <wpg:wgp>
                      <wpg:cNvGrpSpPr/>
                      <wpg:grpSpPr>
                        <a:xfrm>
                          <a:off x="0" y="0"/>
                          <a:ext cx="3371723" cy="2684947"/>
                          <a:chOff x="0" y="0"/>
                          <a:chExt cx="3371723" cy="2684947"/>
                        </a:xfrm>
                      </wpg:grpSpPr>
                      <wps:wsp>
                        <wps:cNvPr id="37325" name="Rectangle 37325"/>
                        <wps:cNvSpPr/>
                        <wps:spPr>
                          <a:xfrm>
                            <a:off x="762" y="0"/>
                            <a:ext cx="45547" cy="260737"/>
                          </a:xfrm>
                          <a:prstGeom prst="rect">
                            <a:avLst/>
                          </a:prstGeom>
                          <a:ln>
                            <a:noFill/>
                          </a:ln>
                        </wps:spPr>
                        <wps:txbx>
                          <w:txbxContent>
                            <w:p w14:paraId="5E8A23AE" w14:textId="77777777" w:rsidR="00E20BAE"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37326" name="Shape 37326"/>
                        <wps:cNvSpPr/>
                        <wps:spPr>
                          <a:xfrm>
                            <a:off x="445818" y="1513162"/>
                            <a:ext cx="2693751" cy="0"/>
                          </a:xfrm>
                          <a:custGeom>
                            <a:avLst/>
                            <a:gdLst/>
                            <a:ahLst/>
                            <a:cxnLst/>
                            <a:rect l="0" t="0" r="0" b="0"/>
                            <a:pathLst>
                              <a:path w="2693751">
                                <a:moveTo>
                                  <a:pt x="0" y="0"/>
                                </a:moveTo>
                                <a:lnTo>
                                  <a:pt x="2693751" y="0"/>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327" name="Shape 37327"/>
                        <wps:cNvSpPr/>
                        <wps:spPr>
                          <a:xfrm>
                            <a:off x="3136392" y="1468962"/>
                            <a:ext cx="96774" cy="89154"/>
                          </a:xfrm>
                          <a:custGeom>
                            <a:avLst/>
                            <a:gdLst/>
                            <a:ahLst/>
                            <a:cxnLst/>
                            <a:rect l="0" t="0" r="0" b="0"/>
                            <a:pathLst>
                              <a:path w="96774" h="89154">
                                <a:moveTo>
                                  <a:pt x="0" y="0"/>
                                </a:moveTo>
                                <a:lnTo>
                                  <a:pt x="96774" y="44196"/>
                                </a:lnTo>
                                <a:lnTo>
                                  <a:pt x="0" y="891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28" name="Shape 37328"/>
                        <wps:cNvSpPr/>
                        <wps:spPr>
                          <a:xfrm>
                            <a:off x="445818" y="110318"/>
                            <a:ext cx="0" cy="1402844"/>
                          </a:xfrm>
                          <a:custGeom>
                            <a:avLst/>
                            <a:gdLst/>
                            <a:ahLst/>
                            <a:cxnLst/>
                            <a:rect l="0" t="0" r="0" b="0"/>
                            <a:pathLst>
                              <a:path h="1402844">
                                <a:moveTo>
                                  <a:pt x="0" y="1402844"/>
                                </a:moveTo>
                                <a:lnTo>
                                  <a:pt x="0" y="0"/>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329" name="Shape 37329"/>
                        <wps:cNvSpPr/>
                        <wps:spPr>
                          <a:xfrm>
                            <a:off x="398526" y="24972"/>
                            <a:ext cx="96774" cy="89154"/>
                          </a:xfrm>
                          <a:custGeom>
                            <a:avLst/>
                            <a:gdLst/>
                            <a:ahLst/>
                            <a:cxnLst/>
                            <a:rect l="0" t="0" r="0" b="0"/>
                            <a:pathLst>
                              <a:path w="96774" h="89154">
                                <a:moveTo>
                                  <a:pt x="47244" y="0"/>
                                </a:moveTo>
                                <a:lnTo>
                                  <a:pt x="96774" y="89154"/>
                                </a:lnTo>
                                <a:lnTo>
                                  <a:pt x="0" y="89154"/>
                                </a:lnTo>
                                <a:lnTo>
                                  <a:pt x="472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0" name="Shape 37330"/>
                        <wps:cNvSpPr/>
                        <wps:spPr>
                          <a:xfrm>
                            <a:off x="895406" y="66128"/>
                            <a:ext cx="1999562" cy="1060699"/>
                          </a:xfrm>
                          <a:custGeom>
                            <a:avLst/>
                            <a:gdLst/>
                            <a:ahLst/>
                            <a:cxnLst/>
                            <a:rect l="0" t="0" r="0" b="0"/>
                            <a:pathLst>
                              <a:path w="1999562" h="1060699">
                                <a:moveTo>
                                  <a:pt x="0" y="229350"/>
                                </a:moveTo>
                                <a:lnTo>
                                  <a:pt x="102877" y="349750"/>
                                </a:lnTo>
                                <a:lnTo>
                                  <a:pt x="151646" y="409944"/>
                                </a:lnTo>
                                <a:lnTo>
                                  <a:pt x="198883" y="468624"/>
                                </a:lnTo>
                                <a:lnTo>
                                  <a:pt x="243847" y="526535"/>
                                </a:lnTo>
                                <a:lnTo>
                                  <a:pt x="283473" y="582164"/>
                                </a:lnTo>
                                <a:lnTo>
                                  <a:pt x="320814" y="635497"/>
                                </a:lnTo>
                                <a:lnTo>
                                  <a:pt x="353582" y="686560"/>
                                </a:lnTo>
                                <a:lnTo>
                                  <a:pt x="378727" y="736841"/>
                                </a:lnTo>
                                <a:lnTo>
                                  <a:pt x="399299" y="789430"/>
                                </a:lnTo>
                                <a:lnTo>
                                  <a:pt x="414547" y="838955"/>
                                </a:lnTo>
                                <a:lnTo>
                                  <a:pt x="425977" y="887723"/>
                                </a:lnTo>
                                <a:lnTo>
                                  <a:pt x="436639" y="931913"/>
                                </a:lnTo>
                                <a:lnTo>
                                  <a:pt x="441211" y="952495"/>
                                </a:lnTo>
                                <a:lnTo>
                                  <a:pt x="447316" y="971538"/>
                                </a:lnTo>
                                <a:lnTo>
                                  <a:pt x="451121" y="989068"/>
                                </a:lnTo>
                                <a:lnTo>
                                  <a:pt x="457212" y="1004315"/>
                                </a:lnTo>
                                <a:lnTo>
                                  <a:pt x="463317" y="1018022"/>
                                </a:lnTo>
                                <a:lnTo>
                                  <a:pt x="470927" y="1030219"/>
                                </a:lnTo>
                                <a:lnTo>
                                  <a:pt x="478551" y="1040118"/>
                                </a:lnTo>
                                <a:lnTo>
                                  <a:pt x="485409" y="1048504"/>
                                </a:lnTo>
                                <a:lnTo>
                                  <a:pt x="493033" y="1053839"/>
                                </a:lnTo>
                                <a:lnTo>
                                  <a:pt x="500657" y="1057648"/>
                                </a:lnTo>
                                <a:lnTo>
                                  <a:pt x="507514" y="1059173"/>
                                </a:lnTo>
                                <a:lnTo>
                                  <a:pt x="515125" y="1060699"/>
                                </a:lnTo>
                                <a:lnTo>
                                  <a:pt x="530373" y="1059173"/>
                                </a:lnTo>
                                <a:lnTo>
                                  <a:pt x="543322" y="1053839"/>
                                </a:lnTo>
                                <a:lnTo>
                                  <a:pt x="558570" y="1046979"/>
                                </a:lnTo>
                                <a:lnTo>
                                  <a:pt x="573038" y="1038604"/>
                                </a:lnTo>
                                <a:lnTo>
                                  <a:pt x="588286" y="1030219"/>
                                </a:lnTo>
                                <a:lnTo>
                                  <a:pt x="602767" y="1021831"/>
                                </a:lnTo>
                                <a:lnTo>
                                  <a:pt x="614950" y="1009637"/>
                                </a:lnTo>
                                <a:lnTo>
                                  <a:pt x="627912" y="995928"/>
                                </a:lnTo>
                                <a:lnTo>
                                  <a:pt x="640108" y="979924"/>
                                </a:lnTo>
                                <a:lnTo>
                                  <a:pt x="653056" y="963164"/>
                                </a:lnTo>
                                <a:lnTo>
                                  <a:pt x="668291" y="947160"/>
                                </a:lnTo>
                                <a:lnTo>
                                  <a:pt x="685825" y="930400"/>
                                </a:lnTo>
                                <a:lnTo>
                                  <a:pt x="704878" y="915153"/>
                                </a:lnTo>
                                <a:lnTo>
                                  <a:pt x="729256" y="901443"/>
                                </a:lnTo>
                                <a:lnTo>
                                  <a:pt x="752881" y="889249"/>
                                </a:lnTo>
                                <a:lnTo>
                                  <a:pt x="781078" y="878580"/>
                                </a:lnTo>
                                <a:lnTo>
                                  <a:pt x="809275" y="865628"/>
                                </a:lnTo>
                                <a:lnTo>
                                  <a:pt x="838991" y="851907"/>
                                </a:lnTo>
                                <a:lnTo>
                                  <a:pt x="871759" y="838955"/>
                                </a:lnTo>
                                <a:lnTo>
                                  <a:pt x="905281" y="822194"/>
                                </a:lnTo>
                                <a:lnTo>
                                  <a:pt x="941102" y="801612"/>
                                </a:lnTo>
                                <a:lnTo>
                                  <a:pt x="1015782" y="757423"/>
                                </a:lnTo>
                                <a:lnTo>
                                  <a:pt x="1053888" y="734559"/>
                                </a:lnTo>
                                <a:lnTo>
                                  <a:pt x="1095787" y="708655"/>
                                </a:lnTo>
                                <a:lnTo>
                                  <a:pt x="1139985" y="679699"/>
                                </a:lnTo>
                                <a:lnTo>
                                  <a:pt x="1186469" y="648460"/>
                                </a:lnTo>
                                <a:lnTo>
                                  <a:pt x="1238290" y="612645"/>
                                </a:lnTo>
                                <a:lnTo>
                                  <a:pt x="1294684" y="573020"/>
                                </a:lnTo>
                                <a:lnTo>
                                  <a:pt x="1325920" y="549400"/>
                                </a:lnTo>
                                <a:lnTo>
                                  <a:pt x="1359454" y="523483"/>
                                </a:lnTo>
                                <a:lnTo>
                                  <a:pt x="1396794" y="496053"/>
                                </a:lnTo>
                                <a:lnTo>
                                  <a:pt x="1435654" y="466341"/>
                                </a:lnTo>
                                <a:lnTo>
                                  <a:pt x="1475280" y="434334"/>
                                </a:lnTo>
                                <a:lnTo>
                                  <a:pt x="1518711" y="403095"/>
                                </a:lnTo>
                                <a:lnTo>
                                  <a:pt x="1603302" y="336041"/>
                                </a:lnTo>
                                <a:lnTo>
                                  <a:pt x="1644447" y="303264"/>
                                </a:lnTo>
                                <a:lnTo>
                                  <a:pt x="1686359" y="271269"/>
                                </a:lnTo>
                                <a:lnTo>
                                  <a:pt x="1724466" y="240019"/>
                                </a:lnTo>
                                <a:lnTo>
                                  <a:pt x="1763325" y="209549"/>
                                </a:lnTo>
                                <a:lnTo>
                                  <a:pt x="1797613" y="182107"/>
                                </a:lnTo>
                                <a:lnTo>
                                  <a:pt x="1830382" y="156204"/>
                                </a:lnTo>
                                <a:lnTo>
                                  <a:pt x="1858578" y="133340"/>
                                </a:lnTo>
                                <a:lnTo>
                                  <a:pt x="1882203" y="114297"/>
                                </a:lnTo>
                                <a:lnTo>
                                  <a:pt x="1902776" y="97536"/>
                                </a:lnTo>
                                <a:lnTo>
                                  <a:pt x="1921063" y="82289"/>
                                </a:lnTo>
                                <a:lnTo>
                                  <a:pt x="1937064" y="68568"/>
                                </a:lnTo>
                                <a:lnTo>
                                  <a:pt x="1950026" y="57911"/>
                                </a:lnTo>
                                <a:lnTo>
                                  <a:pt x="1960689" y="47999"/>
                                </a:lnTo>
                                <a:lnTo>
                                  <a:pt x="1971365" y="38856"/>
                                </a:lnTo>
                                <a:lnTo>
                                  <a:pt x="1978223" y="31995"/>
                                </a:lnTo>
                                <a:lnTo>
                                  <a:pt x="1984314" y="25135"/>
                                </a:lnTo>
                                <a:lnTo>
                                  <a:pt x="1993457" y="15234"/>
                                </a:lnTo>
                                <a:lnTo>
                                  <a:pt x="1998029" y="8374"/>
                                </a:lnTo>
                                <a:lnTo>
                                  <a:pt x="1999562" y="4566"/>
                                </a:lnTo>
                                <a:lnTo>
                                  <a:pt x="1999562" y="0"/>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331" name="Shape 37331"/>
                        <wps:cNvSpPr/>
                        <wps:spPr>
                          <a:xfrm>
                            <a:off x="891540" y="378540"/>
                            <a:ext cx="8382" cy="73914"/>
                          </a:xfrm>
                          <a:custGeom>
                            <a:avLst/>
                            <a:gdLst/>
                            <a:ahLst/>
                            <a:cxnLst/>
                            <a:rect l="0" t="0" r="0" b="0"/>
                            <a:pathLst>
                              <a:path w="8382" h="73914">
                                <a:moveTo>
                                  <a:pt x="3810" y="0"/>
                                </a:moveTo>
                                <a:lnTo>
                                  <a:pt x="8382" y="4572"/>
                                </a:lnTo>
                                <a:lnTo>
                                  <a:pt x="8382" y="5334"/>
                                </a:lnTo>
                                <a:lnTo>
                                  <a:pt x="8382" y="70104"/>
                                </a:lnTo>
                                <a:lnTo>
                                  <a:pt x="8382" y="71628"/>
                                </a:lnTo>
                                <a:lnTo>
                                  <a:pt x="6858" y="72390"/>
                                </a:lnTo>
                                <a:lnTo>
                                  <a:pt x="5334" y="73914"/>
                                </a:lnTo>
                                <a:lnTo>
                                  <a:pt x="3810" y="73914"/>
                                </a:lnTo>
                                <a:lnTo>
                                  <a:pt x="0" y="70104"/>
                                </a:lnTo>
                                <a:lnTo>
                                  <a:pt x="0" y="4572"/>
                                </a:lnTo>
                                <a:lnTo>
                                  <a:pt x="1524" y="3048"/>
                                </a:lnTo>
                                <a:lnTo>
                                  <a:pt x="2286" y="1524"/>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2" name="Shape 37332"/>
                        <wps:cNvSpPr/>
                        <wps:spPr>
                          <a:xfrm>
                            <a:off x="891540" y="469218"/>
                            <a:ext cx="8382" cy="73914"/>
                          </a:xfrm>
                          <a:custGeom>
                            <a:avLst/>
                            <a:gdLst/>
                            <a:ahLst/>
                            <a:cxnLst/>
                            <a:rect l="0" t="0" r="0" b="0"/>
                            <a:pathLst>
                              <a:path w="8382" h="73914">
                                <a:moveTo>
                                  <a:pt x="2286" y="0"/>
                                </a:moveTo>
                                <a:lnTo>
                                  <a:pt x="6858" y="0"/>
                                </a:lnTo>
                                <a:lnTo>
                                  <a:pt x="8382" y="1524"/>
                                </a:lnTo>
                                <a:lnTo>
                                  <a:pt x="8382" y="3810"/>
                                </a:lnTo>
                                <a:lnTo>
                                  <a:pt x="8382" y="70104"/>
                                </a:lnTo>
                                <a:lnTo>
                                  <a:pt x="8382" y="70866"/>
                                </a:lnTo>
                                <a:lnTo>
                                  <a:pt x="5334" y="73914"/>
                                </a:lnTo>
                                <a:lnTo>
                                  <a:pt x="3810" y="73914"/>
                                </a:lnTo>
                                <a:lnTo>
                                  <a:pt x="2286" y="72390"/>
                                </a:lnTo>
                                <a:lnTo>
                                  <a:pt x="1524" y="70866"/>
                                </a:lnTo>
                                <a:lnTo>
                                  <a:pt x="0" y="70104"/>
                                </a:lnTo>
                                <a:lnTo>
                                  <a:pt x="0" y="2286"/>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3" name="Shape 37333"/>
                        <wps:cNvSpPr/>
                        <wps:spPr>
                          <a:xfrm>
                            <a:off x="891540" y="559896"/>
                            <a:ext cx="8382" cy="73914"/>
                          </a:xfrm>
                          <a:custGeom>
                            <a:avLst/>
                            <a:gdLst/>
                            <a:ahLst/>
                            <a:cxnLst/>
                            <a:rect l="0" t="0" r="0" b="0"/>
                            <a:pathLst>
                              <a:path w="8382" h="73914">
                                <a:moveTo>
                                  <a:pt x="2286" y="0"/>
                                </a:moveTo>
                                <a:lnTo>
                                  <a:pt x="6858" y="0"/>
                                </a:lnTo>
                                <a:lnTo>
                                  <a:pt x="8382" y="762"/>
                                </a:lnTo>
                                <a:lnTo>
                                  <a:pt x="8382" y="3810"/>
                                </a:lnTo>
                                <a:lnTo>
                                  <a:pt x="8382" y="69342"/>
                                </a:lnTo>
                                <a:lnTo>
                                  <a:pt x="8382" y="70866"/>
                                </a:lnTo>
                                <a:lnTo>
                                  <a:pt x="5334" y="73914"/>
                                </a:lnTo>
                                <a:lnTo>
                                  <a:pt x="3810" y="73914"/>
                                </a:lnTo>
                                <a:lnTo>
                                  <a:pt x="2286" y="72390"/>
                                </a:lnTo>
                                <a:lnTo>
                                  <a:pt x="1524" y="70866"/>
                                </a:lnTo>
                                <a:lnTo>
                                  <a:pt x="0" y="69342"/>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4" name="Shape 37334"/>
                        <wps:cNvSpPr/>
                        <wps:spPr>
                          <a:xfrm>
                            <a:off x="891540" y="649812"/>
                            <a:ext cx="8382" cy="73914"/>
                          </a:xfrm>
                          <a:custGeom>
                            <a:avLst/>
                            <a:gdLst/>
                            <a:ahLst/>
                            <a:cxnLst/>
                            <a:rect l="0" t="0" r="0" b="0"/>
                            <a:pathLst>
                              <a:path w="8382" h="73914">
                                <a:moveTo>
                                  <a:pt x="2286" y="0"/>
                                </a:moveTo>
                                <a:lnTo>
                                  <a:pt x="6858" y="0"/>
                                </a:lnTo>
                                <a:lnTo>
                                  <a:pt x="8382" y="1524"/>
                                </a:lnTo>
                                <a:lnTo>
                                  <a:pt x="8382" y="4572"/>
                                </a:lnTo>
                                <a:lnTo>
                                  <a:pt x="8382" y="70104"/>
                                </a:lnTo>
                                <a:lnTo>
                                  <a:pt x="8382" y="71628"/>
                                </a:lnTo>
                                <a:lnTo>
                                  <a:pt x="6858" y="72390"/>
                                </a:lnTo>
                                <a:lnTo>
                                  <a:pt x="5334" y="73914"/>
                                </a:lnTo>
                                <a:lnTo>
                                  <a:pt x="3810" y="73914"/>
                                </a:lnTo>
                                <a:lnTo>
                                  <a:pt x="0" y="70104"/>
                                </a:lnTo>
                                <a:lnTo>
                                  <a:pt x="0" y="3048"/>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5" name="Shape 37335"/>
                        <wps:cNvSpPr/>
                        <wps:spPr>
                          <a:xfrm>
                            <a:off x="891540" y="740490"/>
                            <a:ext cx="8382" cy="73913"/>
                          </a:xfrm>
                          <a:custGeom>
                            <a:avLst/>
                            <a:gdLst/>
                            <a:ahLst/>
                            <a:cxnLst/>
                            <a:rect l="0" t="0" r="0" b="0"/>
                            <a:pathLst>
                              <a:path w="8382" h="73913">
                                <a:moveTo>
                                  <a:pt x="2286" y="0"/>
                                </a:moveTo>
                                <a:lnTo>
                                  <a:pt x="6858" y="0"/>
                                </a:lnTo>
                                <a:lnTo>
                                  <a:pt x="8382" y="1524"/>
                                </a:lnTo>
                                <a:lnTo>
                                  <a:pt x="8382" y="3810"/>
                                </a:lnTo>
                                <a:lnTo>
                                  <a:pt x="8382" y="69342"/>
                                </a:lnTo>
                                <a:lnTo>
                                  <a:pt x="8382" y="70865"/>
                                </a:lnTo>
                                <a:lnTo>
                                  <a:pt x="5334" y="73913"/>
                                </a:lnTo>
                                <a:lnTo>
                                  <a:pt x="3810" y="73913"/>
                                </a:lnTo>
                                <a:lnTo>
                                  <a:pt x="2286" y="72389"/>
                                </a:lnTo>
                                <a:lnTo>
                                  <a:pt x="1524" y="70865"/>
                                </a:lnTo>
                                <a:lnTo>
                                  <a:pt x="0" y="69342"/>
                                </a:lnTo>
                                <a:lnTo>
                                  <a:pt x="0" y="2286"/>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6" name="Shape 37336"/>
                        <wps:cNvSpPr/>
                        <wps:spPr>
                          <a:xfrm>
                            <a:off x="891540" y="830406"/>
                            <a:ext cx="8382" cy="74676"/>
                          </a:xfrm>
                          <a:custGeom>
                            <a:avLst/>
                            <a:gdLst/>
                            <a:ahLst/>
                            <a:cxnLst/>
                            <a:rect l="0" t="0" r="0" b="0"/>
                            <a:pathLst>
                              <a:path w="8382" h="74676">
                                <a:moveTo>
                                  <a:pt x="2286" y="0"/>
                                </a:moveTo>
                                <a:lnTo>
                                  <a:pt x="6858" y="0"/>
                                </a:lnTo>
                                <a:lnTo>
                                  <a:pt x="8382" y="1524"/>
                                </a:lnTo>
                                <a:lnTo>
                                  <a:pt x="8382" y="4572"/>
                                </a:lnTo>
                                <a:lnTo>
                                  <a:pt x="8382" y="70104"/>
                                </a:lnTo>
                                <a:lnTo>
                                  <a:pt x="8382" y="71628"/>
                                </a:lnTo>
                                <a:lnTo>
                                  <a:pt x="5334" y="74676"/>
                                </a:lnTo>
                                <a:lnTo>
                                  <a:pt x="3810" y="74676"/>
                                </a:lnTo>
                                <a:lnTo>
                                  <a:pt x="2286" y="73152"/>
                                </a:lnTo>
                                <a:lnTo>
                                  <a:pt x="1524" y="71628"/>
                                </a:lnTo>
                                <a:lnTo>
                                  <a:pt x="0" y="70104"/>
                                </a:lnTo>
                                <a:lnTo>
                                  <a:pt x="0" y="3048"/>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7" name="Shape 37337"/>
                        <wps:cNvSpPr/>
                        <wps:spPr>
                          <a:xfrm>
                            <a:off x="891540" y="921084"/>
                            <a:ext cx="8382" cy="73914"/>
                          </a:xfrm>
                          <a:custGeom>
                            <a:avLst/>
                            <a:gdLst/>
                            <a:ahLst/>
                            <a:cxnLst/>
                            <a:rect l="0" t="0" r="0" b="0"/>
                            <a:pathLst>
                              <a:path w="8382" h="73914">
                                <a:moveTo>
                                  <a:pt x="2286" y="0"/>
                                </a:moveTo>
                                <a:lnTo>
                                  <a:pt x="6858" y="0"/>
                                </a:lnTo>
                                <a:lnTo>
                                  <a:pt x="8382" y="1524"/>
                                </a:lnTo>
                                <a:lnTo>
                                  <a:pt x="8382" y="3811"/>
                                </a:lnTo>
                                <a:lnTo>
                                  <a:pt x="8382" y="70104"/>
                                </a:lnTo>
                                <a:lnTo>
                                  <a:pt x="8382" y="71628"/>
                                </a:lnTo>
                                <a:lnTo>
                                  <a:pt x="6858" y="72390"/>
                                </a:lnTo>
                                <a:lnTo>
                                  <a:pt x="5334" y="73914"/>
                                </a:lnTo>
                                <a:lnTo>
                                  <a:pt x="3810" y="73914"/>
                                </a:lnTo>
                                <a:lnTo>
                                  <a:pt x="0" y="70104"/>
                                </a:lnTo>
                                <a:lnTo>
                                  <a:pt x="0" y="3048"/>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8" name="Shape 37338"/>
                        <wps:cNvSpPr/>
                        <wps:spPr>
                          <a:xfrm>
                            <a:off x="891540" y="1011762"/>
                            <a:ext cx="8382" cy="73914"/>
                          </a:xfrm>
                          <a:custGeom>
                            <a:avLst/>
                            <a:gdLst/>
                            <a:ahLst/>
                            <a:cxnLst/>
                            <a:rect l="0" t="0" r="0" b="0"/>
                            <a:pathLst>
                              <a:path w="8382" h="73914">
                                <a:moveTo>
                                  <a:pt x="2286" y="0"/>
                                </a:moveTo>
                                <a:lnTo>
                                  <a:pt x="6858" y="0"/>
                                </a:lnTo>
                                <a:lnTo>
                                  <a:pt x="8382" y="1524"/>
                                </a:lnTo>
                                <a:lnTo>
                                  <a:pt x="8382" y="3810"/>
                                </a:lnTo>
                                <a:lnTo>
                                  <a:pt x="8382" y="69342"/>
                                </a:lnTo>
                                <a:lnTo>
                                  <a:pt x="8382" y="70865"/>
                                </a:lnTo>
                                <a:lnTo>
                                  <a:pt x="5334" y="73914"/>
                                </a:lnTo>
                                <a:lnTo>
                                  <a:pt x="3810" y="73914"/>
                                </a:lnTo>
                                <a:lnTo>
                                  <a:pt x="2286" y="72390"/>
                                </a:lnTo>
                                <a:lnTo>
                                  <a:pt x="1524" y="70865"/>
                                </a:lnTo>
                                <a:lnTo>
                                  <a:pt x="0" y="69342"/>
                                </a:lnTo>
                                <a:lnTo>
                                  <a:pt x="0" y="2286"/>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9" name="Shape 37339"/>
                        <wps:cNvSpPr/>
                        <wps:spPr>
                          <a:xfrm>
                            <a:off x="891540" y="1101678"/>
                            <a:ext cx="8382" cy="73915"/>
                          </a:xfrm>
                          <a:custGeom>
                            <a:avLst/>
                            <a:gdLst/>
                            <a:ahLst/>
                            <a:cxnLst/>
                            <a:rect l="0" t="0" r="0" b="0"/>
                            <a:pathLst>
                              <a:path w="8382" h="73915">
                                <a:moveTo>
                                  <a:pt x="2286" y="0"/>
                                </a:moveTo>
                                <a:lnTo>
                                  <a:pt x="6858" y="0"/>
                                </a:lnTo>
                                <a:lnTo>
                                  <a:pt x="8382" y="1525"/>
                                </a:lnTo>
                                <a:lnTo>
                                  <a:pt x="8382" y="4573"/>
                                </a:lnTo>
                                <a:lnTo>
                                  <a:pt x="8382" y="70104"/>
                                </a:lnTo>
                                <a:lnTo>
                                  <a:pt x="8382" y="71628"/>
                                </a:lnTo>
                                <a:lnTo>
                                  <a:pt x="6858" y="73152"/>
                                </a:lnTo>
                                <a:lnTo>
                                  <a:pt x="5334" y="73915"/>
                                </a:lnTo>
                                <a:lnTo>
                                  <a:pt x="3810" y="73915"/>
                                </a:lnTo>
                                <a:lnTo>
                                  <a:pt x="2286" y="73152"/>
                                </a:lnTo>
                                <a:lnTo>
                                  <a:pt x="1524" y="71628"/>
                                </a:lnTo>
                                <a:lnTo>
                                  <a:pt x="0" y="70104"/>
                                </a:lnTo>
                                <a:lnTo>
                                  <a:pt x="0" y="3049"/>
                                </a:lnTo>
                                <a:lnTo>
                                  <a:pt x="1524" y="1525"/>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0" name="Shape 37340"/>
                        <wps:cNvSpPr/>
                        <wps:spPr>
                          <a:xfrm>
                            <a:off x="891540" y="1192356"/>
                            <a:ext cx="8382" cy="73915"/>
                          </a:xfrm>
                          <a:custGeom>
                            <a:avLst/>
                            <a:gdLst/>
                            <a:ahLst/>
                            <a:cxnLst/>
                            <a:rect l="0" t="0" r="0" b="0"/>
                            <a:pathLst>
                              <a:path w="8382" h="73915">
                                <a:moveTo>
                                  <a:pt x="2286" y="0"/>
                                </a:moveTo>
                                <a:lnTo>
                                  <a:pt x="6858" y="0"/>
                                </a:lnTo>
                                <a:lnTo>
                                  <a:pt x="8382" y="1524"/>
                                </a:lnTo>
                                <a:lnTo>
                                  <a:pt x="8382" y="3811"/>
                                </a:lnTo>
                                <a:lnTo>
                                  <a:pt x="8382" y="70104"/>
                                </a:lnTo>
                                <a:lnTo>
                                  <a:pt x="8382" y="71628"/>
                                </a:lnTo>
                                <a:lnTo>
                                  <a:pt x="6858" y="72391"/>
                                </a:lnTo>
                                <a:lnTo>
                                  <a:pt x="5334" y="73915"/>
                                </a:lnTo>
                                <a:lnTo>
                                  <a:pt x="3810" y="73915"/>
                                </a:lnTo>
                                <a:lnTo>
                                  <a:pt x="0" y="70104"/>
                                </a:lnTo>
                                <a:lnTo>
                                  <a:pt x="0" y="3048"/>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1" name="Shape 37341"/>
                        <wps:cNvSpPr/>
                        <wps:spPr>
                          <a:xfrm>
                            <a:off x="891540" y="1283034"/>
                            <a:ext cx="8382" cy="73914"/>
                          </a:xfrm>
                          <a:custGeom>
                            <a:avLst/>
                            <a:gdLst/>
                            <a:ahLst/>
                            <a:cxnLst/>
                            <a:rect l="0" t="0" r="0" b="0"/>
                            <a:pathLst>
                              <a:path w="8382" h="73914">
                                <a:moveTo>
                                  <a:pt x="2286" y="0"/>
                                </a:moveTo>
                                <a:lnTo>
                                  <a:pt x="6858" y="0"/>
                                </a:lnTo>
                                <a:lnTo>
                                  <a:pt x="8382" y="763"/>
                                </a:lnTo>
                                <a:lnTo>
                                  <a:pt x="8382" y="3811"/>
                                </a:lnTo>
                                <a:lnTo>
                                  <a:pt x="8382" y="69342"/>
                                </a:lnTo>
                                <a:lnTo>
                                  <a:pt x="8382" y="70866"/>
                                </a:lnTo>
                                <a:lnTo>
                                  <a:pt x="5334" y="73914"/>
                                </a:lnTo>
                                <a:lnTo>
                                  <a:pt x="3810" y="73914"/>
                                </a:lnTo>
                                <a:lnTo>
                                  <a:pt x="2286" y="72390"/>
                                </a:lnTo>
                                <a:lnTo>
                                  <a:pt x="1524" y="70866"/>
                                </a:lnTo>
                                <a:lnTo>
                                  <a:pt x="0" y="69342"/>
                                </a:lnTo>
                                <a:lnTo>
                                  <a:pt x="0" y="2287"/>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2" name="Shape 37342"/>
                        <wps:cNvSpPr/>
                        <wps:spPr>
                          <a:xfrm>
                            <a:off x="891540" y="1372950"/>
                            <a:ext cx="8382" cy="73914"/>
                          </a:xfrm>
                          <a:custGeom>
                            <a:avLst/>
                            <a:gdLst/>
                            <a:ahLst/>
                            <a:cxnLst/>
                            <a:rect l="0" t="0" r="0" b="0"/>
                            <a:pathLst>
                              <a:path w="8382" h="73914">
                                <a:moveTo>
                                  <a:pt x="2286" y="0"/>
                                </a:moveTo>
                                <a:lnTo>
                                  <a:pt x="6858" y="0"/>
                                </a:lnTo>
                                <a:lnTo>
                                  <a:pt x="8382" y="1524"/>
                                </a:lnTo>
                                <a:lnTo>
                                  <a:pt x="8382" y="4572"/>
                                </a:lnTo>
                                <a:lnTo>
                                  <a:pt x="8382" y="70103"/>
                                </a:lnTo>
                                <a:lnTo>
                                  <a:pt x="8382" y="71627"/>
                                </a:lnTo>
                                <a:lnTo>
                                  <a:pt x="6858" y="73152"/>
                                </a:lnTo>
                                <a:lnTo>
                                  <a:pt x="5334" y="73914"/>
                                </a:lnTo>
                                <a:lnTo>
                                  <a:pt x="3810" y="73914"/>
                                </a:lnTo>
                                <a:lnTo>
                                  <a:pt x="2286" y="73152"/>
                                </a:lnTo>
                                <a:lnTo>
                                  <a:pt x="1524" y="71627"/>
                                </a:lnTo>
                                <a:lnTo>
                                  <a:pt x="0" y="70103"/>
                                </a:lnTo>
                                <a:lnTo>
                                  <a:pt x="0" y="3048"/>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3" name="Shape 37343"/>
                        <wps:cNvSpPr/>
                        <wps:spPr>
                          <a:xfrm>
                            <a:off x="891540" y="1463628"/>
                            <a:ext cx="8382" cy="53341"/>
                          </a:xfrm>
                          <a:custGeom>
                            <a:avLst/>
                            <a:gdLst/>
                            <a:ahLst/>
                            <a:cxnLst/>
                            <a:rect l="0" t="0" r="0" b="0"/>
                            <a:pathLst>
                              <a:path w="8382" h="53341">
                                <a:moveTo>
                                  <a:pt x="2286" y="0"/>
                                </a:moveTo>
                                <a:lnTo>
                                  <a:pt x="6858" y="0"/>
                                </a:lnTo>
                                <a:lnTo>
                                  <a:pt x="8382" y="1525"/>
                                </a:lnTo>
                                <a:lnTo>
                                  <a:pt x="8382" y="3811"/>
                                </a:lnTo>
                                <a:lnTo>
                                  <a:pt x="8382" y="50293"/>
                                </a:lnTo>
                                <a:lnTo>
                                  <a:pt x="6858" y="50293"/>
                                </a:lnTo>
                                <a:lnTo>
                                  <a:pt x="3810" y="53341"/>
                                </a:lnTo>
                                <a:lnTo>
                                  <a:pt x="2286" y="51817"/>
                                </a:lnTo>
                                <a:lnTo>
                                  <a:pt x="1524" y="50293"/>
                                </a:lnTo>
                                <a:lnTo>
                                  <a:pt x="0" y="49530"/>
                                </a:lnTo>
                                <a:lnTo>
                                  <a:pt x="0" y="3049"/>
                                </a:lnTo>
                                <a:lnTo>
                                  <a:pt x="1524" y="1525"/>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4" name="Shape 37344"/>
                        <wps:cNvSpPr/>
                        <wps:spPr>
                          <a:xfrm>
                            <a:off x="895406" y="1513162"/>
                            <a:ext cx="0" cy="718567"/>
                          </a:xfrm>
                          <a:custGeom>
                            <a:avLst/>
                            <a:gdLst/>
                            <a:ahLst/>
                            <a:cxnLst/>
                            <a:rect l="0" t="0" r="0" b="0"/>
                            <a:pathLst>
                              <a:path h="718567">
                                <a:moveTo>
                                  <a:pt x="0" y="0"/>
                                </a:moveTo>
                                <a:lnTo>
                                  <a:pt x="0" y="718567"/>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345" name="Shape 37345"/>
                        <wps:cNvSpPr/>
                        <wps:spPr>
                          <a:xfrm>
                            <a:off x="2890266" y="62310"/>
                            <a:ext cx="9144" cy="73914"/>
                          </a:xfrm>
                          <a:custGeom>
                            <a:avLst/>
                            <a:gdLst/>
                            <a:ahLst/>
                            <a:cxnLst/>
                            <a:rect l="0" t="0" r="0" b="0"/>
                            <a:pathLst>
                              <a:path w="9144" h="73914">
                                <a:moveTo>
                                  <a:pt x="4572" y="0"/>
                                </a:moveTo>
                                <a:lnTo>
                                  <a:pt x="7620" y="3048"/>
                                </a:lnTo>
                                <a:lnTo>
                                  <a:pt x="9144" y="3810"/>
                                </a:lnTo>
                                <a:lnTo>
                                  <a:pt x="9144" y="5334"/>
                                </a:lnTo>
                                <a:lnTo>
                                  <a:pt x="9144" y="70104"/>
                                </a:lnTo>
                                <a:lnTo>
                                  <a:pt x="9144" y="70866"/>
                                </a:lnTo>
                                <a:lnTo>
                                  <a:pt x="6096" y="73914"/>
                                </a:lnTo>
                                <a:lnTo>
                                  <a:pt x="4572" y="73914"/>
                                </a:lnTo>
                                <a:lnTo>
                                  <a:pt x="1524" y="70866"/>
                                </a:lnTo>
                                <a:lnTo>
                                  <a:pt x="0" y="70104"/>
                                </a:lnTo>
                                <a:lnTo>
                                  <a:pt x="0" y="3810"/>
                                </a:lnTo>
                                <a:lnTo>
                                  <a:pt x="1524" y="3048"/>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6" name="Shape 37346"/>
                        <wps:cNvSpPr/>
                        <wps:spPr>
                          <a:xfrm>
                            <a:off x="2890266" y="152988"/>
                            <a:ext cx="9144" cy="73914"/>
                          </a:xfrm>
                          <a:custGeom>
                            <a:avLst/>
                            <a:gdLst/>
                            <a:ahLst/>
                            <a:cxnLst/>
                            <a:rect l="0" t="0" r="0" b="0"/>
                            <a:pathLst>
                              <a:path w="9144" h="73914">
                                <a:moveTo>
                                  <a:pt x="3048" y="0"/>
                                </a:moveTo>
                                <a:lnTo>
                                  <a:pt x="7620" y="0"/>
                                </a:lnTo>
                                <a:lnTo>
                                  <a:pt x="9144" y="762"/>
                                </a:lnTo>
                                <a:lnTo>
                                  <a:pt x="9144" y="3810"/>
                                </a:lnTo>
                                <a:lnTo>
                                  <a:pt x="9144" y="69342"/>
                                </a:lnTo>
                                <a:lnTo>
                                  <a:pt x="9144" y="70866"/>
                                </a:lnTo>
                                <a:lnTo>
                                  <a:pt x="6096" y="73914"/>
                                </a:lnTo>
                                <a:lnTo>
                                  <a:pt x="4572" y="73914"/>
                                </a:lnTo>
                                <a:lnTo>
                                  <a:pt x="0" y="69342"/>
                                </a:lnTo>
                                <a:lnTo>
                                  <a:pt x="0" y="2286"/>
                                </a:lnTo>
                                <a:lnTo>
                                  <a:pt x="1524"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7" name="Shape 37347"/>
                        <wps:cNvSpPr/>
                        <wps:spPr>
                          <a:xfrm>
                            <a:off x="2890266" y="242904"/>
                            <a:ext cx="9144" cy="73914"/>
                          </a:xfrm>
                          <a:custGeom>
                            <a:avLst/>
                            <a:gdLst/>
                            <a:ahLst/>
                            <a:cxnLst/>
                            <a:rect l="0" t="0" r="0" b="0"/>
                            <a:pathLst>
                              <a:path w="9144" h="73914">
                                <a:moveTo>
                                  <a:pt x="3048" y="0"/>
                                </a:moveTo>
                                <a:lnTo>
                                  <a:pt x="7620" y="0"/>
                                </a:lnTo>
                                <a:lnTo>
                                  <a:pt x="9144" y="1524"/>
                                </a:lnTo>
                                <a:lnTo>
                                  <a:pt x="9144" y="4572"/>
                                </a:lnTo>
                                <a:lnTo>
                                  <a:pt x="9144" y="70104"/>
                                </a:lnTo>
                                <a:lnTo>
                                  <a:pt x="9144" y="71628"/>
                                </a:lnTo>
                                <a:lnTo>
                                  <a:pt x="7620" y="73152"/>
                                </a:lnTo>
                                <a:lnTo>
                                  <a:pt x="6096" y="73914"/>
                                </a:lnTo>
                                <a:lnTo>
                                  <a:pt x="4572" y="73914"/>
                                </a:lnTo>
                                <a:lnTo>
                                  <a:pt x="3048" y="73152"/>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8" name="Shape 37348"/>
                        <wps:cNvSpPr/>
                        <wps:spPr>
                          <a:xfrm>
                            <a:off x="2890266" y="333582"/>
                            <a:ext cx="9144" cy="73914"/>
                          </a:xfrm>
                          <a:custGeom>
                            <a:avLst/>
                            <a:gdLst/>
                            <a:ahLst/>
                            <a:cxnLst/>
                            <a:rect l="0" t="0" r="0" b="0"/>
                            <a:pathLst>
                              <a:path w="9144" h="73914">
                                <a:moveTo>
                                  <a:pt x="3048" y="0"/>
                                </a:moveTo>
                                <a:lnTo>
                                  <a:pt x="7620" y="0"/>
                                </a:lnTo>
                                <a:lnTo>
                                  <a:pt x="9144" y="1524"/>
                                </a:lnTo>
                                <a:lnTo>
                                  <a:pt x="9144" y="3810"/>
                                </a:lnTo>
                                <a:lnTo>
                                  <a:pt x="9144" y="70104"/>
                                </a:lnTo>
                                <a:lnTo>
                                  <a:pt x="9144" y="70866"/>
                                </a:lnTo>
                                <a:lnTo>
                                  <a:pt x="6096" y="73914"/>
                                </a:lnTo>
                                <a:lnTo>
                                  <a:pt x="4572" y="73914"/>
                                </a:lnTo>
                                <a:lnTo>
                                  <a:pt x="1524" y="70866"/>
                                </a:lnTo>
                                <a:lnTo>
                                  <a:pt x="0" y="70104"/>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9" name="Shape 37349"/>
                        <wps:cNvSpPr/>
                        <wps:spPr>
                          <a:xfrm>
                            <a:off x="2890266" y="424260"/>
                            <a:ext cx="9144" cy="73914"/>
                          </a:xfrm>
                          <a:custGeom>
                            <a:avLst/>
                            <a:gdLst/>
                            <a:ahLst/>
                            <a:cxnLst/>
                            <a:rect l="0" t="0" r="0" b="0"/>
                            <a:pathLst>
                              <a:path w="9144" h="73914">
                                <a:moveTo>
                                  <a:pt x="3048" y="0"/>
                                </a:moveTo>
                                <a:lnTo>
                                  <a:pt x="7620" y="0"/>
                                </a:lnTo>
                                <a:lnTo>
                                  <a:pt x="9144" y="762"/>
                                </a:lnTo>
                                <a:lnTo>
                                  <a:pt x="9144" y="3810"/>
                                </a:lnTo>
                                <a:lnTo>
                                  <a:pt x="9144" y="69342"/>
                                </a:lnTo>
                                <a:lnTo>
                                  <a:pt x="9144" y="70866"/>
                                </a:lnTo>
                                <a:lnTo>
                                  <a:pt x="6096" y="73914"/>
                                </a:lnTo>
                                <a:lnTo>
                                  <a:pt x="4572" y="73914"/>
                                </a:lnTo>
                                <a:lnTo>
                                  <a:pt x="0" y="69342"/>
                                </a:lnTo>
                                <a:lnTo>
                                  <a:pt x="0" y="2286"/>
                                </a:lnTo>
                                <a:lnTo>
                                  <a:pt x="1524"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0" name="Shape 37350"/>
                        <wps:cNvSpPr/>
                        <wps:spPr>
                          <a:xfrm>
                            <a:off x="2890266" y="514176"/>
                            <a:ext cx="9144" cy="73914"/>
                          </a:xfrm>
                          <a:custGeom>
                            <a:avLst/>
                            <a:gdLst/>
                            <a:ahLst/>
                            <a:cxnLst/>
                            <a:rect l="0" t="0" r="0" b="0"/>
                            <a:pathLst>
                              <a:path w="9144" h="73914">
                                <a:moveTo>
                                  <a:pt x="3048" y="0"/>
                                </a:moveTo>
                                <a:lnTo>
                                  <a:pt x="7620" y="0"/>
                                </a:lnTo>
                                <a:lnTo>
                                  <a:pt x="9144" y="1524"/>
                                </a:lnTo>
                                <a:lnTo>
                                  <a:pt x="9144" y="4572"/>
                                </a:lnTo>
                                <a:lnTo>
                                  <a:pt x="9144" y="70104"/>
                                </a:lnTo>
                                <a:lnTo>
                                  <a:pt x="9144" y="71628"/>
                                </a:lnTo>
                                <a:lnTo>
                                  <a:pt x="7620" y="72390"/>
                                </a:lnTo>
                                <a:lnTo>
                                  <a:pt x="6096" y="73914"/>
                                </a:lnTo>
                                <a:lnTo>
                                  <a:pt x="4572" y="73914"/>
                                </a:lnTo>
                                <a:lnTo>
                                  <a:pt x="3048" y="72390"/>
                                </a:lnTo>
                                <a:lnTo>
                                  <a:pt x="1524" y="71628"/>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1" name="Shape 37351"/>
                        <wps:cNvSpPr/>
                        <wps:spPr>
                          <a:xfrm>
                            <a:off x="2890266" y="604854"/>
                            <a:ext cx="9144" cy="73915"/>
                          </a:xfrm>
                          <a:custGeom>
                            <a:avLst/>
                            <a:gdLst/>
                            <a:ahLst/>
                            <a:cxnLst/>
                            <a:rect l="0" t="0" r="0" b="0"/>
                            <a:pathLst>
                              <a:path w="9144" h="73915">
                                <a:moveTo>
                                  <a:pt x="3048" y="0"/>
                                </a:moveTo>
                                <a:lnTo>
                                  <a:pt x="7620" y="0"/>
                                </a:lnTo>
                                <a:lnTo>
                                  <a:pt x="9144" y="1524"/>
                                </a:lnTo>
                                <a:lnTo>
                                  <a:pt x="9144" y="3811"/>
                                </a:lnTo>
                                <a:lnTo>
                                  <a:pt x="9144" y="70104"/>
                                </a:lnTo>
                                <a:lnTo>
                                  <a:pt x="9144" y="70867"/>
                                </a:lnTo>
                                <a:lnTo>
                                  <a:pt x="7620" y="72391"/>
                                </a:lnTo>
                                <a:lnTo>
                                  <a:pt x="6096" y="73915"/>
                                </a:lnTo>
                                <a:lnTo>
                                  <a:pt x="4572" y="73915"/>
                                </a:lnTo>
                                <a:lnTo>
                                  <a:pt x="1524" y="70867"/>
                                </a:lnTo>
                                <a:lnTo>
                                  <a:pt x="0" y="70104"/>
                                </a:lnTo>
                                <a:lnTo>
                                  <a:pt x="0" y="2287"/>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2" name="Shape 37352"/>
                        <wps:cNvSpPr/>
                        <wps:spPr>
                          <a:xfrm>
                            <a:off x="2890266" y="694771"/>
                            <a:ext cx="9144" cy="74676"/>
                          </a:xfrm>
                          <a:custGeom>
                            <a:avLst/>
                            <a:gdLst/>
                            <a:ahLst/>
                            <a:cxnLst/>
                            <a:rect l="0" t="0" r="0" b="0"/>
                            <a:pathLst>
                              <a:path w="9144" h="74676">
                                <a:moveTo>
                                  <a:pt x="3048" y="0"/>
                                </a:moveTo>
                                <a:lnTo>
                                  <a:pt x="7620" y="0"/>
                                </a:lnTo>
                                <a:lnTo>
                                  <a:pt x="9144" y="1524"/>
                                </a:lnTo>
                                <a:lnTo>
                                  <a:pt x="9144" y="4572"/>
                                </a:lnTo>
                                <a:lnTo>
                                  <a:pt x="9144" y="70103"/>
                                </a:lnTo>
                                <a:lnTo>
                                  <a:pt x="9144" y="71627"/>
                                </a:lnTo>
                                <a:lnTo>
                                  <a:pt x="6096" y="74676"/>
                                </a:lnTo>
                                <a:lnTo>
                                  <a:pt x="4572" y="74676"/>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3" name="Shape 37353"/>
                        <wps:cNvSpPr/>
                        <wps:spPr>
                          <a:xfrm>
                            <a:off x="2890266" y="785448"/>
                            <a:ext cx="9144" cy="73914"/>
                          </a:xfrm>
                          <a:custGeom>
                            <a:avLst/>
                            <a:gdLst/>
                            <a:ahLst/>
                            <a:cxnLst/>
                            <a:rect l="0" t="0" r="0" b="0"/>
                            <a:pathLst>
                              <a:path w="9144" h="73914">
                                <a:moveTo>
                                  <a:pt x="3048" y="0"/>
                                </a:moveTo>
                                <a:lnTo>
                                  <a:pt x="7620" y="0"/>
                                </a:lnTo>
                                <a:lnTo>
                                  <a:pt x="9144" y="1524"/>
                                </a:lnTo>
                                <a:lnTo>
                                  <a:pt x="9144" y="4573"/>
                                </a:lnTo>
                                <a:lnTo>
                                  <a:pt x="9144" y="70104"/>
                                </a:lnTo>
                                <a:lnTo>
                                  <a:pt x="9144" y="71628"/>
                                </a:lnTo>
                                <a:lnTo>
                                  <a:pt x="7620" y="72390"/>
                                </a:lnTo>
                                <a:lnTo>
                                  <a:pt x="6096" y="73914"/>
                                </a:lnTo>
                                <a:lnTo>
                                  <a:pt x="4572" y="73914"/>
                                </a:lnTo>
                                <a:lnTo>
                                  <a:pt x="3048" y="72390"/>
                                </a:lnTo>
                                <a:lnTo>
                                  <a:pt x="1524" y="71628"/>
                                </a:lnTo>
                                <a:lnTo>
                                  <a:pt x="0" y="70104"/>
                                </a:lnTo>
                                <a:lnTo>
                                  <a:pt x="0" y="3049"/>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4" name="Shape 37354"/>
                        <wps:cNvSpPr/>
                        <wps:spPr>
                          <a:xfrm>
                            <a:off x="2890266" y="876126"/>
                            <a:ext cx="9144" cy="73914"/>
                          </a:xfrm>
                          <a:custGeom>
                            <a:avLst/>
                            <a:gdLst/>
                            <a:ahLst/>
                            <a:cxnLst/>
                            <a:rect l="0" t="0" r="0" b="0"/>
                            <a:pathLst>
                              <a:path w="9144" h="73914">
                                <a:moveTo>
                                  <a:pt x="3048" y="0"/>
                                </a:moveTo>
                                <a:lnTo>
                                  <a:pt x="7620" y="0"/>
                                </a:lnTo>
                                <a:lnTo>
                                  <a:pt x="9144" y="1524"/>
                                </a:lnTo>
                                <a:lnTo>
                                  <a:pt x="9144" y="3810"/>
                                </a:lnTo>
                                <a:lnTo>
                                  <a:pt x="9144" y="69342"/>
                                </a:lnTo>
                                <a:lnTo>
                                  <a:pt x="9144" y="70866"/>
                                </a:lnTo>
                                <a:lnTo>
                                  <a:pt x="6096" y="73914"/>
                                </a:lnTo>
                                <a:lnTo>
                                  <a:pt x="4572" y="73914"/>
                                </a:lnTo>
                                <a:lnTo>
                                  <a:pt x="0" y="69342"/>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5" name="Shape 37355"/>
                        <wps:cNvSpPr/>
                        <wps:spPr>
                          <a:xfrm>
                            <a:off x="2890266" y="966043"/>
                            <a:ext cx="9144" cy="73913"/>
                          </a:xfrm>
                          <a:custGeom>
                            <a:avLst/>
                            <a:gdLst/>
                            <a:ahLst/>
                            <a:cxnLst/>
                            <a:rect l="0" t="0" r="0" b="0"/>
                            <a:pathLst>
                              <a:path w="9144" h="73913">
                                <a:moveTo>
                                  <a:pt x="3048" y="0"/>
                                </a:moveTo>
                                <a:lnTo>
                                  <a:pt x="7620" y="0"/>
                                </a:lnTo>
                                <a:lnTo>
                                  <a:pt x="9144" y="1524"/>
                                </a:lnTo>
                                <a:lnTo>
                                  <a:pt x="9144" y="4572"/>
                                </a:lnTo>
                                <a:lnTo>
                                  <a:pt x="9144" y="70104"/>
                                </a:lnTo>
                                <a:lnTo>
                                  <a:pt x="9144" y="71628"/>
                                </a:lnTo>
                                <a:lnTo>
                                  <a:pt x="7620" y="73152"/>
                                </a:lnTo>
                                <a:lnTo>
                                  <a:pt x="6096" y="73913"/>
                                </a:lnTo>
                                <a:lnTo>
                                  <a:pt x="4572" y="73913"/>
                                </a:lnTo>
                                <a:lnTo>
                                  <a:pt x="3048" y="73152"/>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6" name="Shape 37356"/>
                        <wps:cNvSpPr/>
                        <wps:spPr>
                          <a:xfrm>
                            <a:off x="2890266" y="1056721"/>
                            <a:ext cx="9144" cy="73913"/>
                          </a:xfrm>
                          <a:custGeom>
                            <a:avLst/>
                            <a:gdLst/>
                            <a:ahLst/>
                            <a:cxnLst/>
                            <a:rect l="0" t="0" r="0" b="0"/>
                            <a:pathLst>
                              <a:path w="9144" h="73913">
                                <a:moveTo>
                                  <a:pt x="3048" y="0"/>
                                </a:moveTo>
                                <a:lnTo>
                                  <a:pt x="7620" y="0"/>
                                </a:lnTo>
                                <a:lnTo>
                                  <a:pt x="9144" y="1524"/>
                                </a:lnTo>
                                <a:lnTo>
                                  <a:pt x="9144" y="3809"/>
                                </a:lnTo>
                                <a:lnTo>
                                  <a:pt x="9144" y="70103"/>
                                </a:lnTo>
                                <a:lnTo>
                                  <a:pt x="9144" y="71627"/>
                                </a:lnTo>
                                <a:lnTo>
                                  <a:pt x="7620" y="72389"/>
                                </a:lnTo>
                                <a:lnTo>
                                  <a:pt x="6096" y="73913"/>
                                </a:lnTo>
                                <a:lnTo>
                                  <a:pt x="4572" y="73913"/>
                                </a:lnTo>
                                <a:lnTo>
                                  <a:pt x="3048" y="72389"/>
                                </a:lnTo>
                                <a:lnTo>
                                  <a:pt x="1524" y="71627"/>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7" name="Shape 37357"/>
                        <wps:cNvSpPr/>
                        <wps:spPr>
                          <a:xfrm>
                            <a:off x="2890266" y="1147398"/>
                            <a:ext cx="9144" cy="73914"/>
                          </a:xfrm>
                          <a:custGeom>
                            <a:avLst/>
                            <a:gdLst/>
                            <a:ahLst/>
                            <a:cxnLst/>
                            <a:rect l="0" t="0" r="0" b="0"/>
                            <a:pathLst>
                              <a:path w="9144" h="73914">
                                <a:moveTo>
                                  <a:pt x="3048" y="0"/>
                                </a:moveTo>
                                <a:lnTo>
                                  <a:pt x="7620" y="0"/>
                                </a:lnTo>
                                <a:lnTo>
                                  <a:pt x="9144" y="1524"/>
                                </a:lnTo>
                                <a:lnTo>
                                  <a:pt x="9144" y="3810"/>
                                </a:lnTo>
                                <a:lnTo>
                                  <a:pt x="9144" y="69342"/>
                                </a:lnTo>
                                <a:lnTo>
                                  <a:pt x="9144" y="70866"/>
                                </a:lnTo>
                                <a:lnTo>
                                  <a:pt x="6096" y="73914"/>
                                </a:lnTo>
                                <a:lnTo>
                                  <a:pt x="4572" y="73914"/>
                                </a:lnTo>
                                <a:lnTo>
                                  <a:pt x="0" y="69342"/>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8" name="Shape 37358"/>
                        <wps:cNvSpPr/>
                        <wps:spPr>
                          <a:xfrm>
                            <a:off x="2890266" y="1237314"/>
                            <a:ext cx="9144" cy="73913"/>
                          </a:xfrm>
                          <a:custGeom>
                            <a:avLst/>
                            <a:gdLst/>
                            <a:ahLst/>
                            <a:cxnLst/>
                            <a:rect l="0" t="0" r="0" b="0"/>
                            <a:pathLst>
                              <a:path w="9144" h="73913">
                                <a:moveTo>
                                  <a:pt x="3048" y="0"/>
                                </a:moveTo>
                                <a:lnTo>
                                  <a:pt x="7620" y="0"/>
                                </a:lnTo>
                                <a:lnTo>
                                  <a:pt x="9144" y="1524"/>
                                </a:lnTo>
                                <a:lnTo>
                                  <a:pt x="9144" y="4572"/>
                                </a:lnTo>
                                <a:lnTo>
                                  <a:pt x="9144" y="70104"/>
                                </a:lnTo>
                                <a:lnTo>
                                  <a:pt x="9144" y="71628"/>
                                </a:lnTo>
                                <a:lnTo>
                                  <a:pt x="7620" y="73152"/>
                                </a:lnTo>
                                <a:lnTo>
                                  <a:pt x="6096" y="73913"/>
                                </a:lnTo>
                                <a:lnTo>
                                  <a:pt x="4572" y="73913"/>
                                </a:lnTo>
                                <a:lnTo>
                                  <a:pt x="3048" y="73152"/>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9" name="Shape 37359"/>
                        <wps:cNvSpPr/>
                        <wps:spPr>
                          <a:xfrm>
                            <a:off x="2890266" y="1327993"/>
                            <a:ext cx="9144" cy="73913"/>
                          </a:xfrm>
                          <a:custGeom>
                            <a:avLst/>
                            <a:gdLst/>
                            <a:ahLst/>
                            <a:cxnLst/>
                            <a:rect l="0" t="0" r="0" b="0"/>
                            <a:pathLst>
                              <a:path w="9144" h="73913">
                                <a:moveTo>
                                  <a:pt x="3048" y="0"/>
                                </a:moveTo>
                                <a:lnTo>
                                  <a:pt x="7620" y="0"/>
                                </a:lnTo>
                                <a:lnTo>
                                  <a:pt x="9144" y="1524"/>
                                </a:lnTo>
                                <a:lnTo>
                                  <a:pt x="9144" y="3810"/>
                                </a:lnTo>
                                <a:lnTo>
                                  <a:pt x="9144" y="70104"/>
                                </a:lnTo>
                                <a:lnTo>
                                  <a:pt x="9144" y="70865"/>
                                </a:lnTo>
                                <a:lnTo>
                                  <a:pt x="6096" y="73913"/>
                                </a:lnTo>
                                <a:lnTo>
                                  <a:pt x="4572" y="73913"/>
                                </a:lnTo>
                                <a:lnTo>
                                  <a:pt x="1524" y="70865"/>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0" name="Shape 37360"/>
                        <wps:cNvSpPr/>
                        <wps:spPr>
                          <a:xfrm>
                            <a:off x="2890266" y="1418671"/>
                            <a:ext cx="9144" cy="73913"/>
                          </a:xfrm>
                          <a:custGeom>
                            <a:avLst/>
                            <a:gdLst/>
                            <a:ahLst/>
                            <a:cxnLst/>
                            <a:rect l="0" t="0" r="0" b="0"/>
                            <a:pathLst>
                              <a:path w="9144" h="73913">
                                <a:moveTo>
                                  <a:pt x="3048" y="0"/>
                                </a:moveTo>
                                <a:lnTo>
                                  <a:pt x="7620" y="0"/>
                                </a:lnTo>
                                <a:lnTo>
                                  <a:pt x="9144" y="761"/>
                                </a:lnTo>
                                <a:lnTo>
                                  <a:pt x="9144" y="3809"/>
                                </a:lnTo>
                                <a:lnTo>
                                  <a:pt x="9144" y="69342"/>
                                </a:lnTo>
                                <a:lnTo>
                                  <a:pt x="9144" y="70865"/>
                                </a:lnTo>
                                <a:lnTo>
                                  <a:pt x="6096" y="73913"/>
                                </a:lnTo>
                                <a:lnTo>
                                  <a:pt x="4572" y="73913"/>
                                </a:lnTo>
                                <a:lnTo>
                                  <a:pt x="0" y="69342"/>
                                </a:lnTo>
                                <a:lnTo>
                                  <a:pt x="0" y="2285"/>
                                </a:lnTo>
                                <a:lnTo>
                                  <a:pt x="1524" y="76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1" name="Shape 37361"/>
                        <wps:cNvSpPr/>
                        <wps:spPr>
                          <a:xfrm>
                            <a:off x="2890266" y="1508586"/>
                            <a:ext cx="9144" cy="51054"/>
                          </a:xfrm>
                          <a:custGeom>
                            <a:avLst/>
                            <a:gdLst/>
                            <a:ahLst/>
                            <a:cxnLst/>
                            <a:rect l="0" t="0" r="0" b="0"/>
                            <a:pathLst>
                              <a:path w="9144" h="51054">
                                <a:moveTo>
                                  <a:pt x="3048" y="0"/>
                                </a:moveTo>
                                <a:lnTo>
                                  <a:pt x="7620" y="0"/>
                                </a:lnTo>
                                <a:lnTo>
                                  <a:pt x="9144" y="1524"/>
                                </a:lnTo>
                                <a:lnTo>
                                  <a:pt x="9144" y="4572"/>
                                </a:lnTo>
                                <a:lnTo>
                                  <a:pt x="9144" y="48006"/>
                                </a:lnTo>
                                <a:lnTo>
                                  <a:pt x="7620" y="48006"/>
                                </a:lnTo>
                                <a:lnTo>
                                  <a:pt x="4572" y="51054"/>
                                </a:lnTo>
                                <a:lnTo>
                                  <a:pt x="0" y="46482"/>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3" name="Rectangle 37363"/>
                        <wps:cNvSpPr/>
                        <wps:spPr>
                          <a:xfrm>
                            <a:off x="3154680" y="1605963"/>
                            <a:ext cx="67138" cy="216408"/>
                          </a:xfrm>
                          <a:prstGeom prst="rect">
                            <a:avLst/>
                          </a:prstGeom>
                          <a:ln>
                            <a:noFill/>
                          </a:ln>
                        </wps:spPr>
                        <wps:txbx>
                          <w:txbxContent>
                            <w:p w14:paraId="166D6D34"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37364" name="Rectangle 37364"/>
                        <wps:cNvSpPr/>
                        <wps:spPr>
                          <a:xfrm>
                            <a:off x="3209544" y="1605963"/>
                            <a:ext cx="37803" cy="216408"/>
                          </a:xfrm>
                          <a:prstGeom prst="rect">
                            <a:avLst/>
                          </a:prstGeom>
                          <a:ln>
                            <a:noFill/>
                          </a:ln>
                        </wps:spPr>
                        <wps:txbx>
                          <w:txbxContent>
                            <w:p w14:paraId="35453B94" w14:textId="77777777" w:rsidR="00E20BAE" w:rsidRDefault="00000000">
                              <w:pPr>
                                <w:spacing w:after="160" w:line="259" w:lineRule="auto"/>
                                <w:ind w:left="0" w:right="0" w:firstLine="0"/>
                                <w:jc w:val="left"/>
                              </w:pPr>
                              <w:r>
                                <w:rPr>
                                  <w:i/>
                                  <w:sz w:val="18"/>
                                </w:rPr>
                                <w:t xml:space="preserve"> </w:t>
                              </w:r>
                            </w:p>
                          </w:txbxContent>
                        </wps:txbx>
                        <wps:bodyPr horzOverflow="overflow" vert="horz" lIns="0" tIns="0" rIns="0" bIns="0" rtlCol="0">
                          <a:noAutofit/>
                        </wps:bodyPr>
                      </wps:wsp>
                      <wps:wsp>
                        <wps:cNvPr id="37366" name="Rectangle 37366"/>
                        <wps:cNvSpPr/>
                        <wps:spPr>
                          <a:xfrm>
                            <a:off x="129540" y="99489"/>
                            <a:ext cx="42037" cy="216407"/>
                          </a:xfrm>
                          <a:prstGeom prst="rect">
                            <a:avLst/>
                          </a:prstGeom>
                          <a:ln>
                            <a:noFill/>
                          </a:ln>
                        </wps:spPr>
                        <wps:txbx>
                          <w:txbxContent>
                            <w:p w14:paraId="1EAF6B89" w14:textId="77777777" w:rsidR="00E20BAE" w:rsidRDefault="00000000">
                              <w:pPr>
                                <w:spacing w:after="160" w:line="259" w:lineRule="auto"/>
                                <w:ind w:left="0" w:right="0" w:firstLine="0"/>
                                <w:jc w:val="left"/>
                              </w:pPr>
                              <w:r>
                                <w:rPr>
                                  <w:i/>
                                  <w:sz w:val="18"/>
                                </w:rPr>
                                <w:t>f</w:t>
                              </w:r>
                            </w:p>
                          </w:txbxContent>
                        </wps:txbx>
                        <wps:bodyPr horzOverflow="overflow" vert="horz" lIns="0" tIns="0" rIns="0" bIns="0" rtlCol="0">
                          <a:noAutofit/>
                        </wps:bodyPr>
                      </wps:wsp>
                      <wps:wsp>
                        <wps:cNvPr id="548997" name="Rectangle 548997"/>
                        <wps:cNvSpPr/>
                        <wps:spPr>
                          <a:xfrm>
                            <a:off x="163830" y="157503"/>
                            <a:ext cx="49188" cy="140792"/>
                          </a:xfrm>
                          <a:prstGeom prst="rect">
                            <a:avLst/>
                          </a:prstGeom>
                          <a:ln>
                            <a:noFill/>
                          </a:ln>
                        </wps:spPr>
                        <wps:txbx>
                          <w:txbxContent>
                            <w:p w14:paraId="553CE231" w14:textId="77777777" w:rsidR="00E20BAE" w:rsidRDefault="00000000">
                              <w:pPr>
                                <w:spacing w:after="160" w:line="259" w:lineRule="auto"/>
                                <w:ind w:left="0" w:right="0" w:firstLine="0"/>
                                <w:jc w:val="left"/>
                              </w:pPr>
                              <w:r>
                                <w:rPr>
                                  <w:sz w:val="12"/>
                                </w:rPr>
                                <w:t>0</w:t>
                              </w:r>
                            </w:p>
                          </w:txbxContent>
                        </wps:txbx>
                        <wps:bodyPr horzOverflow="overflow" vert="horz" lIns="0" tIns="0" rIns="0" bIns="0" rtlCol="0">
                          <a:noAutofit/>
                        </wps:bodyPr>
                      </wps:wsp>
                      <wps:wsp>
                        <wps:cNvPr id="548998" name="Rectangle 548998"/>
                        <wps:cNvSpPr/>
                        <wps:spPr>
                          <a:xfrm>
                            <a:off x="204216" y="157503"/>
                            <a:ext cx="24594" cy="140792"/>
                          </a:xfrm>
                          <a:prstGeom prst="rect">
                            <a:avLst/>
                          </a:prstGeom>
                          <a:ln>
                            <a:noFill/>
                          </a:ln>
                        </wps:spPr>
                        <wps:txbx>
                          <w:txbxContent>
                            <w:p w14:paraId="72A1739F"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37369" name="Rectangle 37369"/>
                        <wps:cNvSpPr/>
                        <wps:spPr>
                          <a:xfrm>
                            <a:off x="3095244" y="1301926"/>
                            <a:ext cx="75606" cy="216407"/>
                          </a:xfrm>
                          <a:prstGeom prst="rect">
                            <a:avLst/>
                          </a:prstGeom>
                          <a:ln>
                            <a:noFill/>
                          </a:ln>
                        </wps:spPr>
                        <wps:txbx>
                          <w:txbxContent>
                            <w:p w14:paraId="6C3EA21E" w14:textId="77777777" w:rsidR="00E20BAE" w:rsidRDefault="00000000">
                              <w:pPr>
                                <w:spacing w:after="160" w:line="259" w:lineRule="auto"/>
                                <w:ind w:left="0" w:right="0" w:firstLine="0"/>
                                <w:jc w:val="left"/>
                              </w:pPr>
                              <w:r>
                                <w:rPr>
                                  <w:i/>
                                  <w:sz w:val="18"/>
                                </w:rPr>
                                <w:t>b</w:t>
                              </w:r>
                            </w:p>
                          </w:txbxContent>
                        </wps:txbx>
                        <wps:bodyPr horzOverflow="overflow" vert="horz" lIns="0" tIns="0" rIns="0" bIns="0" rtlCol="0">
                          <a:noAutofit/>
                        </wps:bodyPr>
                      </wps:wsp>
                      <wps:wsp>
                        <wps:cNvPr id="37370" name="Rectangle 37370"/>
                        <wps:cNvSpPr/>
                        <wps:spPr>
                          <a:xfrm>
                            <a:off x="3156966" y="1359940"/>
                            <a:ext cx="49188" cy="140791"/>
                          </a:xfrm>
                          <a:prstGeom prst="rect">
                            <a:avLst/>
                          </a:prstGeom>
                          <a:ln>
                            <a:noFill/>
                          </a:ln>
                        </wps:spPr>
                        <wps:txbx>
                          <w:txbxContent>
                            <w:p w14:paraId="1E051A8C" w14:textId="77777777" w:rsidR="00E20BAE" w:rsidRDefault="00000000">
                              <w:pPr>
                                <w:spacing w:after="160" w:line="259" w:lineRule="auto"/>
                                <w:ind w:left="0" w:right="0" w:firstLine="0"/>
                                <w:jc w:val="left"/>
                              </w:pPr>
                              <w:r>
                                <w:rPr>
                                  <w:sz w:val="12"/>
                                </w:rPr>
                                <w:t>0</w:t>
                              </w:r>
                            </w:p>
                          </w:txbxContent>
                        </wps:txbx>
                        <wps:bodyPr horzOverflow="overflow" vert="horz" lIns="0" tIns="0" rIns="0" bIns="0" rtlCol="0">
                          <a:noAutofit/>
                        </wps:bodyPr>
                      </wps:wsp>
                      <wps:wsp>
                        <wps:cNvPr id="662869" name="Shape 662869"/>
                        <wps:cNvSpPr/>
                        <wps:spPr>
                          <a:xfrm>
                            <a:off x="561594" y="1204548"/>
                            <a:ext cx="333756" cy="308610"/>
                          </a:xfrm>
                          <a:custGeom>
                            <a:avLst/>
                            <a:gdLst/>
                            <a:ahLst/>
                            <a:cxnLst/>
                            <a:rect l="0" t="0" r="0" b="0"/>
                            <a:pathLst>
                              <a:path w="333756" h="308610">
                                <a:moveTo>
                                  <a:pt x="0" y="0"/>
                                </a:moveTo>
                                <a:lnTo>
                                  <a:pt x="333756" y="0"/>
                                </a:lnTo>
                                <a:lnTo>
                                  <a:pt x="333756" y="308610"/>
                                </a:lnTo>
                                <a:lnTo>
                                  <a:pt x="0" y="308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372" name="Rectangle 37372"/>
                        <wps:cNvSpPr/>
                        <wps:spPr>
                          <a:xfrm>
                            <a:off x="650748" y="1237916"/>
                            <a:ext cx="75606" cy="216408"/>
                          </a:xfrm>
                          <a:prstGeom prst="rect">
                            <a:avLst/>
                          </a:prstGeom>
                          <a:ln>
                            <a:noFill/>
                          </a:ln>
                        </wps:spPr>
                        <wps:txbx>
                          <w:txbxContent>
                            <w:p w14:paraId="358AD051" w14:textId="77777777" w:rsidR="00E20BAE" w:rsidRDefault="00000000">
                              <w:pPr>
                                <w:spacing w:after="160" w:line="259" w:lineRule="auto"/>
                                <w:ind w:left="0" w:right="0" w:firstLine="0"/>
                                <w:jc w:val="left"/>
                              </w:pPr>
                              <w:r>
                                <w:rPr>
                                  <w:i/>
                                  <w:sz w:val="18"/>
                                </w:rPr>
                                <w:t>a</w:t>
                              </w:r>
                            </w:p>
                          </w:txbxContent>
                        </wps:txbx>
                        <wps:bodyPr horzOverflow="overflow" vert="horz" lIns="0" tIns="0" rIns="0" bIns="0" rtlCol="0">
                          <a:noAutofit/>
                        </wps:bodyPr>
                      </wps:wsp>
                      <wps:wsp>
                        <wps:cNvPr id="549001" name="Rectangle 549001"/>
                        <wps:cNvSpPr/>
                        <wps:spPr>
                          <a:xfrm>
                            <a:off x="752856" y="1295929"/>
                            <a:ext cx="24594" cy="140792"/>
                          </a:xfrm>
                          <a:prstGeom prst="rect">
                            <a:avLst/>
                          </a:prstGeom>
                          <a:ln>
                            <a:noFill/>
                          </a:ln>
                        </wps:spPr>
                        <wps:txbx>
                          <w:txbxContent>
                            <w:p w14:paraId="5BE7B6A9"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549000" name="Rectangle 549000"/>
                        <wps:cNvSpPr/>
                        <wps:spPr>
                          <a:xfrm>
                            <a:off x="713232" y="1295929"/>
                            <a:ext cx="49188" cy="140792"/>
                          </a:xfrm>
                          <a:prstGeom prst="rect">
                            <a:avLst/>
                          </a:prstGeom>
                          <a:ln>
                            <a:noFill/>
                          </a:ln>
                        </wps:spPr>
                        <wps:txbx>
                          <w:txbxContent>
                            <w:p w14:paraId="2AB10325" w14:textId="77777777" w:rsidR="00E20BAE" w:rsidRDefault="00000000">
                              <w:pPr>
                                <w:spacing w:after="160" w:line="259" w:lineRule="auto"/>
                                <w:ind w:left="0" w:right="0" w:firstLine="0"/>
                                <w:jc w:val="left"/>
                              </w:pPr>
                              <w:r>
                                <w:rPr>
                                  <w:sz w:val="12"/>
                                </w:rPr>
                                <w:t>0</w:t>
                              </w:r>
                            </w:p>
                          </w:txbxContent>
                        </wps:txbx>
                        <wps:bodyPr horzOverflow="overflow" vert="horz" lIns="0" tIns="0" rIns="0" bIns="0" rtlCol="0">
                          <a:noAutofit/>
                        </wps:bodyPr>
                      </wps:wsp>
                      <wps:wsp>
                        <wps:cNvPr id="37375" name="Rectangle 37375"/>
                        <wps:cNvSpPr/>
                        <wps:spPr>
                          <a:xfrm>
                            <a:off x="650748" y="1588436"/>
                            <a:ext cx="75606" cy="216407"/>
                          </a:xfrm>
                          <a:prstGeom prst="rect">
                            <a:avLst/>
                          </a:prstGeom>
                          <a:ln>
                            <a:noFill/>
                          </a:ln>
                        </wps:spPr>
                        <wps:txbx>
                          <w:txbxContent>
                            <w:p w14:paraId="1CF987B4" w14:textId="77777777" w:rsidR="00E20BAE" w:rsidRDefault="00000000">
                              <w:pPr>
                                <w:spacing w:after="160" w:line="259" w:lineRule="auto"/>
                                <w:ind w:left="0" w:right="0" w:firstLine="0"/>
                                <w:jc w:val="left"/>
                              </w:pPr>
                              <w:r>
                                <w:rPr>
                                  <w:i/>
                                  <w:sz w:val="18"/>
                                </w:rPr>
                                <w:t>a</w:t>
                              </w:r>
                            </w:p>
                          </w:txbxContent>
                        </wps:txbx>
                        <wps:bodyPr horzOverflow="overflow" vert="horz" lIns="0" tIns="0" rIns="0" bIns="0" rtlCol="0">
                          <a:noAutofit/>
                        </wps:bodyPr>
                      </wps:wsp>
                      <wps:wsp>
                        <wps:cNvPr id="549003" name="Rectangle 549003"/>
                        <wps:cNvSpPr/>
                        <wps:spPr>
                          <a:xfrm>
                            <a:off x="752856" y="1646451"/>
                            <a:ext cx="24594" cy="140792"/>
                          </a:xfrm>
                          <a:prstGeom prst="rect">
                            <a:avLst/>
                          </a:prstGeom>
                          <a:ln>
                            <a:noFill/>
                          </a:ln>
                        </wps:spPr>
                        <wps:txbx>
                          <w:txbxContent>
                            <w:p w14:paraId="0D063936"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549002" name="Rectangle 549002"/>
                        <wps:cNvSpPr/>
                        <wps:spPr>
                          <a:xfrm>
                            <a:off x="713232" y="1646451"/>
                            <a:ext cx="49188" cy="140792"/>
                          </a:xfrm>
                          <a:prstGeom prst="rect">
                            <a:avLst/>
                          </a:prstGeom>
                          <a:ln>
                            <a:noFill/>
                          </a:ln>
                        </wps:spPr>
                        <wps:txbx>
                          <w:txbxContent>
                            <w:p w14:paraId="63D42691" w14:textId="77777777" w:rsidR="00E20BAE" w:rsidRDefault="00000000">
                              <w:pPr>
                                <w:spacing w:after="160" w:line="259" w:lineRule="auto"/>
                                <w:ind w:left="0" w:right="0" w:firstLine="0"/>
                                <w:jc w:val="left"/>
                              </w:pPr>
                              <w:r>
                                <w:rPr>
                                  <w:sz w:val="12"/>
                                </w:rPr>
                                <w:t>1</w:t>
                              </w:r>
                            </w:p>
                          </w:txbxContent>
                        </wps:txbx>
                        <wps:bodyPr horzOverflow="overflow" vert="horz" lIns="0" tIns="0" rIns="0" bIns="0" rtlCol="0">
                          <a:noAutofit/>
                        </wps:bodyPr>
                      </wps:wsp>
                      <wps:wsp>
                        <wps:cNvPr id="37377" name="Shape 37377"/>
                        <wps:cNvSpPr/>
                        <wps:spPr>
                          <a:xfrm>
                            <a:off x="2445258" y="464646"/>
                            <a:ext cx="8382" cy="74676"/>
                          </a:xfrm>
                          <a:custGeom>
                            <a:avLst/>
                            <a:gdLst/>
                            <a:ahLst/>
                            <a:cxnLst/>
                            <a:rect l="0" t="0" r="0" b="0"/>
                            <a:pathLst>
                              <a:path w="8382" h="74676">
                                <a:moveTo>
                                  <a:pt x="3810" y="0"/>
                                </a:moveTo>
                                <a:lnTo>
                                  <a:pt x="8382" y="4572"/>
                                </a:lnTo>
                                <a:lnTo>
                                  <a:pt x="8382" y="6096"/>
                                </a:lnTo>
                                <a:lnTo>
                                  <a:pt x="8382" y="70104"/>
                                </a:lnTo>
                                <a:lnTo>
                                  <a:pt x="8382" y="71628"/>
                                </a:lnTo>
                                <a:lnTo>
                                  <a:pt x="5334" y="74676"/>
                                </a:lnTo>
                                <a:lnTo>
                                  <a:pt x="3810" y="74676"/>
                                </a:lnTo>
                                <a:lnTo>
                                  <a:pt x="3048" y="73152"/>
                                </a:lnTo>
                                <a:lnTo>
                                  <a:pt x="0" y="70104"/>
                                </a:lnTo>
                                <a:lnTo>
                                  <a:pt x="0" y="4572"/>
                                </a:lnTo>
                                <a:lnTo>
                                  <a:pt x="3048" y="1524"/>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8" name="Shape 37378"/>
                        <wps:cNvSpPr/>
                        <wps:spPr>
                          <a:xfrm>
                            <a:off x="2445258" y="555324"/>
                            <a:ext cx="8382" cy="73914"/>
                          </a:xfrm>
                          <a:custGeom>
                            <a:avLst/>
                            <a:gdLst/>
                            <a:ahLst/>
                            <a:cxnLst/>
                            <a:rect l="0" t="0" r="0" b="0"/>
                            <a:pathLst>
                              <a:path w="8382" h="73914">
                                <a:moveTo>
                                  <a:pt x="3048" y="0"/>
                                </a:moveTo>
                                <a:lnTo>
                                  <a:pt x="6858" y="0"/>
                                </a:lnTo>
                                <a:lnTo>
                                  <a:pt x="8382" y="1524"/>
                                </a:lnTo>
                                <a:lnTo>
                                  <a:pt x="8382" y="4572"/>
                                </a:lnTo>
                                <a:lnTo>
                                  <a:pt x="8382" y="70103"/>
                                </a:lnTo>
                                <a:lnTo>
                                  <a:pt x="8382" y="71628"/>
                                </a:lnTo>
                                <a:lnTo>
                                  <a:pt x="6858" y="72390"/>
                                </a:lnTo>
                                <a:lnTo>
                                  <a:pt x="5334" y="73914"/>
                                </a:lnTo>
                                <a:lnTo>
                                  <a:pt x="3810" y="73914"/>
                                </a:lnTo>
                                <a:lnTo>
                                  <a:pt x="3048" y="72390"/>
                                </a:lnTo>
                                <a:lnTo>
                                  <a:pt x="1524" y="71628"/>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9" name="Shape 37379"/>
                        <wps:cNvSpPr/>
                        <wps:spPr>
                          <a:xfrm>
                            <a:off x="2445258" y="646002"/>
                            <a:ext cx="8382" cy="73914"/>
                          </a:xfrm>
                          <a:custGeom>
                            <a:avLst/>
                            <a:gdLst/>
                            <a:ahLst/>
                            <a:cxnLst/>
                            <a:rect l="0" t="0" r="0" b="0"/>
                            <a:pathLst>
                              <a:path w="8382" h="73914">
                                <a:moveTo>
                                  <a:pt x="3048" y="0"/>
                                </a:moveTo>
                                <a:lnTo>
                                  <a:pt x="6858" y="0"/>
                                </a:lnTo>
                                <a:lnTo>
                                  <a:pt x="8382" y="1524"/>
                                </a:lnTo>
                                <a:lnTo>
                                  <a:pt x="8382" y="3810"/>
                                </a:lnTo>
                                <a:lnTo>
                                  <a:pt x="8382" y="69342"/>
                                </a:lnTo>
                                <a:lnTo>
                                  <a:pt x="8382" y="70866"/>
                                </a:lnTo>
                                <a:lnTo>
                                  <a:pt x="5334" y="73914"/>
                                </a:lnTo>
                                <a:lnTo>
                                  <a:pt x="3810" y="73914"/>
                                </a:lnTo>
                                <a:lnTo>
                                  <a:pt x="3048" y="72390"/>
                                </a:lnTo>
                                <a:lnTo>
                                  <a:pt x="0" y="69342"/>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0" name="Shape 37380"/>
                        <wps:cNvSpPr/>
                        <wps:spPr>
                          <a:xfrm>
                            <a:off x="2445258" y="735919"/>
                            <a:ext cx="8382" cy="73913"/>
                          </a:xfrm>
                          <a:custGeom>
                            <a:avLst/>
                            <a:gdLst/>
                            <a:ahLst/>
                            <a:cxnLst/>
                            <a:rect l="0" t="0" r="0" b="0"/>
                            <a:pathLst>
                              <a:path w="8382" h="73913">
                                <a:moveTo>
                                  <a:pt x="3048" y="0"/>
                                </a:moveTo>
                                <a:lnTo>
                                  <a:pt x="6858" y="0"/>
                                </a:lnTo>
                                <a:lnTo>
                                  <a:pt x="8382" y="1524"/>
                                </a:lnTo>
                                <a:lnTo>
                                  <a:pt x="8382" y="4572"/>
                                </a:lnTo>
                                <a:lnTo>
                                  <a:pt x="8382" y="70103"/>
                                </a:lnTo>
                                <a:lnTo>
                                  <a:pt x="8382" y="71628"/>
                                </a:lnTo>
                                <a:lnTo>
                                  <a:pt x="6858" y="73152"/>
                                </a:lnTo>
                                <a:lnTo>
                                  <a:pt x="5334" y="73913"/>
                                </a:lnTo>
                                <a:lnTo>
                                  <a:pt x="3810" y="73913"/>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1" name="Shape 37381"/>
                        <wps:cNvSpPr/>
                        <wps:spPr>
                          <a:xfrm>
                            <a:off x="2445258" y="826597"/>
                            <a:ext cx="8382" cy="73913"/>
                          </a:xfrm>
                          <a:custGeom>
                            <a:avLst/>
                            <a:gdLst/>
                            <a:ahLst/>
                            <a:cxnLst/>
                            <a:rect l="0" t="0" r="0" b="0"/>
                            <a:pathLst>
                              <a:path w="8382" h="73913">
                                <a:moveTo>
                                  <a:pt x="3048" y="0"/>
                                </a:moveTo>
                                <a:lnTo>
                                  <a:pt x="6858" y="0"/>
                                </a:lnTo>
                                <a:lnTo>
                                  <a:pt x="8382" y="1524"/>
                                </a:lnTo>
                                <a:lnTo>
                                  <a:pt x="8382" y="3809"/>
                                </a:lnTo>
                                <a:lnTo>
                                  <a:pt x="8382" y="70103"/>
                                </a:lnTo>
                                <a:lnTo>
                                  <a:pt x="8382" y="71627"/>
                                </a:lnTo>
                                <a:lnTo>
                                  <a:pt x="6858" y="72389"/>
                                </a:lnTo>
                                <a:lnTo>
                                  <a:pt x="5334" y="73913"/>
                                </a:lnTo>
                                <a:lnTo>
                                  <a:pt x="3810" y="73913"/>
                                </a:lnTo>
                                <a:lnTo>
                                  <a:pt x="3048" y="72389"/>
                                </a:lnTo>
                                <a:lnTo>
                                  <a:pt x="1524" y="71627"/>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2" name="Shape 37382"/>
                        <wps:cNvSpPr/>
                        <wps:spPr>
                          <a:xfrm>
                            <a:off x="2445258" y="917274"/>
                            <a:ext cx="8382" cy="73914"/>
                          </a:xfrm>
                          <a:custGeom>
                            <a:avLst/>
                            <a:gdLst/>
                            <a:ahLst/>
                            <a:cxnLst/>
                            <a:rect l="0" t="0" r="0" b="0"/>
                            <a:pathLst>
                              <a:path w="8382" h="73914">
                                <a:moveTo>
                                  <a:pt x="3048" y="0"/>
                                </a:moveTo>
                                <a:lnTo>
                                  <a:pt x="6858" y="0"/>
                                </a:lnTo>
                                <a:lnTo>
                                  <a:pt x="8382" y="762"/>
                                </a:lnTo>
                                <a:lnTo>
                                  <a:pt x="8382" y="3810"/>
                                </a:lnTo>
                                <a:lnTo>
                                  <a:pt x="8382" y="69342"/>
                                </a:lnTo>
                                <a:lnTo>
                                  <a:pt x="8382" y="70866"/>
                                </a:lnTo>
                                <a:lnTo>
                                  <a:pt x="5334" y="73914"/>
                                </a:lnTo>
                                <a:lnTo>
                                  <a:pt x="3810" y="73914"/>
                                </a:lnTo>
                                <a:lnTo>
                                  <a:pt x="3048" y="72390"/>
                                </a:lnTo>
                                <a:lnTo>
                                  <a:pt x="0" y="69342"/>
                                </a:lnTo>
                                <a:lnTo>
                                  <a:pt x="0" y="2286"/>
                                </a:lnTo>
                                <a:lnTo>
                                  <a:pt x="1524"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3" name="Shape 37383"/>
                        <wps:cNvSpPr/>
                        <wps:spPr>
                          <a:xfrm>
                            <a:off x="2445258" y="1007190"/>
                            <a:ext cx="8382" cy="73913"/>
                          </a:xfrm>
                          <a:custGeom>
                            <a:avLst/>
                            <a:gdLst/>
                            <a:ahLst/>
                            <a:cxnLst/>
                            <a:rect l="0" t="0" r="0" b="0"/>
                            <a:pathLst>
                              <a:path w="8382" h="73913">
                                <a:moveTo>
                                  <a:pt x="3048" y="0"/>
                                </a:moveTo>
                                <a:lnTo>
                                  <a:pt x="6858" y="0"/>
                                </a:lnTo>
                                <a:lnTo>
                                  <a:pt x="8382" y="1524"/>
                                </a:lnTo>
                                <a:lnTo>
                                  <a:pt x="8382" y="4572"/>
                                </a:lnTo>
                                <a:lnTo>
                                  <a:pt x="8382" y="70104"/>
                                </a:lnTo>
                                <a:lnTo>
                                  <a:pt x="8382" y="71628"/>
                                </a:lnTo>
                                <a:lnTo>
                                  <a:pt x="6858" y="73152"/>
                                </a:lnTo>
                                <a:lnTo>
                                  <a:pt x="5334" y="73913"/>
                                </a:lnTo>
                                <a:lnTo>
                                  <a:pt x="3810" y="73913"/>
                                </a:lnTo>
                                <a:lnTo>
                                  <a:pt x="3048" y="73152"/>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4" name="Shape 37384"/>
                        <wps:cNvSpPr/>
                        <wps:spPr>
                          <a:xfrm>
                            <a:off x="2445258" y="1097869"/>
                            <a:ext cx="8382" cy="73913"/>
                          </a:xfrm>
                          <a:custGeom>
                            <a:avLst/>
                            <a:gdLst/>
                            <a:ahLst/>
                            <a:cxnLst/>
                            <a:rect l="0" t="0" r="0" b="0"/>
                            <a:pathLst>
                              <a:path w="8382" h="73913">
                                <a:moveTo>
                                  <a:pt x="3048" y="0"/>
                                </a:moveTo>
                                <a:lnTo>
                                  <a:pt x="6858" y="0"/>
                                </a:lnTo>
                                <a:lnTo>
                                  <a:pt x="8382" y="1524"/>
                                </a:lnTo>
                                <a:lnTo>
                                  <a:pt x="8382" y="3809"/>
                                </a:lnTo>
                                <a:lnTo>
                                  <a:pt x="8382" y="70103"/>
                                </a:lnTo>
                                <a:lnTo>
                                  <a:pt x="8382" y="70865"/>
                                </a:lnTo>
                                <a:lnTo>
                                  <a:pt x="5334" y="73913"/>
                                </a:lnTo>
                                <a:lnTo>
                                  <a:pt x="3810" y="73913"/>
                                </a:lnTo>
                                <a:lnTo>
                                  <a:pt x="3048" y="72389"/>
                                </a:lnTo>
                                <a:lnTo>
                                  <a:pt x="1524" y="70865"/>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5" name="Shape 37385"/>
                        <wps:cNvSpPr/>
                        <wps:spPr>
                          <a:xfrm>
                            <a:off x="2445258" y="1188547"/>
                            <a:ext cx="8382" cy="73913"/>
                          </a:xfrm>
                          <a:custGeom>
                            <a:avLst/>
                            <a:gdLst/>
                            <a:ahLst/>
                            <a:cxnLst/>
                            <a:rect l="0" t="0" r="0" b="0"/>
                            <a:pathLst>
                              <a:path w="8382" h="73913">
                                <a:moveTo>
                                  <a:pt x="3048" y="0"/>
                                </a:moveTo>
                                <a:lnTo>
                                  <a:pt x="6858" y="0"/>
                                </a:lnTo>
                                <a:lnTo>
                                  <a:pt x="8382" y="761"/>
                                </a:lnTo>
                                <a:lnTo>
                                  <a:pt x="8382" y="3809"/>
                                </a:lnTo>
                                <a:lnTo>
                                  <a:pt x="8382" y="69342"/>
                                </a:lnTo>
                                <a:lnTo>
                                  <a:pt x="8382" y="70865"/>
                                </a:lnTo>
                                <a:lnTo>
                                  <a:pt x="5334" y="73913"/>
                                </a:lnTo>
                                <a:lnTo>
                                  <a:pt x="3810" y="73913"/>
                                </a:lnTo>
                                <a:lnTo>
                                  <a:pt x="3048" y="72389"/>
                                </a:lnTo>
                                <a:lnTo>
                                  <a:pt x="0" y="69342"/>
                                </a:lnTo>
                                <a:lnTo>
                                  <a:pt x="0" y="2285"/>
                                </a:lnTo>
                                <a:lnTo>
                                  <a:pt x="1524" y="76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6" name="Shape 37386"/>
                        <wps:cNvSpPr/>
                        <wps:spPr>
                          <a:xfrm>
                            <a:off x="2445258" y="1278462"/>
                            <a:ext cx="8382" cy="73914"/>
                          </a:xfrm>
                          <a:custGeom>
                            <a:avLst/>
                            <a:gdLst/>
                            <a:ahLst/>
                            <a:cxnLst/>
                            <a:rect l="0" t="0" r="0" b="0"/>
                            <a:pathLst>
                              <a:path w="8382" h="73914">
                                <a:moveTo>
                                  <a:pt x="3048" y="0"/>
                                </a:moveTo>
                                <a:lnTo>
                                  <a:pt x="6858" y="0"/>
                                </a:lnTo>
                                <a:lnTo>
                                  <a:pt x="8382" y="1524"/>
                                </a:lnTo>
                                <a:lnTo>
                                  <a:pt x="8382" y="4572"/>
                                </a:lnTo>
                                <a:lnTo>
                                  <a:pt x="8382" y="70104"/>
                                </a:lnTo>
                                <a:lnTo>
                                  <a:pt x="8382" y="71628"/>
                                </a:lnTo>
                                <a:lnTo>
                                  <a:pt x="6858" y="73152"/>
                                </a:lnTo>
                                <a:lnTo>
                                  <a:pt x="5334" y="73914"/>
                                </a:lnTo>
                                <a:lnTo>
                                  <a:pt x="3810" y="73914"/>
                                </a:lnTo>
                                <a:lnTo>
                                  <a:pt x="3048" y="73152"/>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7" name="Shape 37387"/>
                        <wps:cNvSpPr/>
                        <wps:spPr>
                          <a:xfrm>
                            <a:off x="2445258" y="1369141"/>
                            <a:ext cx="8382" cy="73913"/>
                          </a:xfrm>
                          <a:custGeom>
                            <a:avLst/>
                            <a:gdLst/>
                            <a:ahLst/>
                            <a:cxnLst/>
                            <a:rect l="0" t="0" r="0" b="0"/>
                            <a:pathLst>
                              <a:path w="8382" h="73913">
                                <a:moveTo>
                                  <a:pt x="3048" y="0"/>
                                </a:moveTo>
                                <a:lnTo>
                                  <a:pt x="6858" y="0"/>
                                </a:lnTo>
                                <a:lnTo>
                                  <a:pt x="8382" y="1524"/>
                                </a:lnTo>
                                <a:lnTo>
                                  <a:pt x="8382" y="3810"/>
                                </a:lnTo>
                                <a:lnTo>
                                  <a:pt x="8382" y="70104"/>
                                </a:lnTo>
                                <a:lnTo>
                                  <a:pt x="8382" y="70865"/>
                                </a:lnTo>
                                <a:lnTo>
                                  <a:pt x="5334" y="73913"/>
                                </a:lnTo>
                                <a:lnTo>
                                  <a:pt x="3810" y="73913"/>
                                </a:lnTo>
                                <a:lnTo>
                                  <a:pt x="3048" y="72389"/>
                                </a:lnTo>
                                <a:lnTo>
                                  <a:pt x="1524" y="70865"/>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8" name="Shape 37388"/>
                        <wps:cNvSpPr/>
                        <wps:spPr>
                          <a:xfrm>
                            <a:off x="2445258" y="1459819"/>
                            <a:ext cx="8382" cy="73913"/>
                          </a:xfrm>
                          <a:custGeom>
                            <a:avLst/>
                            <a:gdLst/>
                            <a:ahLst/>
                            <a:cxnLst/>
                            <a:rect l="0" t="0" r="0" b="0"/>
                            <a:pathLst>
                              <a:path w="8382" h="73913">
                                <a:moveTo>
                                  <a:pt x="3048" y="0"/>
                                </a:moveTo>
                                <a:lnTo>
                                  <a:pt x="6858" y="0"/>
                                </a:lnTo>
                                <a:lnTo>
                                  <a:pt x="8382" y="761"/>
                                </a:lnTo>
                                <a:lnTo>
                                  <a:pt x="8382" y="3809"/>
                                </a:lnTo>
                                <a:lnTo>
                                  <a:pt x="8382" y="69342"/>
                                </a:lnTo>
                                <a:lnTo>
                                  <a:pt x="8382" y="70865"/>
                                </a:lnTo>
                                <a:lnTo>
                                  <a:pt x="5334" y="73913"/>
                                </a:lnTo>
                                <a:lnTo>
                                  <a:pt x="3810" y="73913"/>
                                </a:lnTo>
                                <a:lnTo>
                                  <a:pt x="3048" y="72389"/>
                                </a:lnTo>
                                <a:lnTo>
                                  <a:pt x="0" y="69342"/>
                                </a:lnTo>
                                <a:lnTo>
                                  <a:pt x="0" y="2285"/>
                                </a:lnTo>
                                <a:lnTo>
                                  <a:pt x="1524" y="76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9" name="Shape 37389"/>
                        <wps:cNvSpPr/>
                        <wps:spPr>
                          <a:xfrm>
                            <a:off x="2445258" y="1549734"/>
                            <a:ext cx="8382" cy="9906"/>
                          </a:xfrm>
                          <a:custGeom>
                            <a:avLst/>
                            <a:gdLst/>
                            <a:ahLst/>
                            <a:cxnLst/>
                            <a:rect l="0" t="0" r="0" b="0"/>
                            <a:pathLst>
                              <a:path w="8382" h="9906">
                                <a:moveTo>
                                  <a:pt x="3048" y="0"/>
                                </a:moveTo>
                                <a:lnTo>
                                  <a:pt x="6858" y="0"/>
                                </a:lnTo>
                                <a:lnTo>
                                  <a:pt x="8382" y="1524"/>
                                </a:lnTo>
                                <a:lnTo>
                                  <a:pt x="8382" y="4572"/>
                                </a:lnTo>
                                <a:lnTo>
                                  <a:pt x="8382" y="6858"/>
                                </a:lnTo>
                                <a:lnTo>
                                  <a:pt x="6858" y="6858"/>
                                </a:lnTo>
                                <a:lnTo>
                                  <a:pt x="3810" y="9906"/>
                                </a:lnTo>
                                <a:lnTo>
                                  <a:pt x="3048" y="8382"/>
                                </a:lnTo>
                                <a:lnTo>
                                  <a:pt x="0" y="5335"/>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0" name="Shape 37390"/>
                        <wps:cNvSpPr/>
                        <wps:spPr>
                          <a:xfrm>
                            <a:off x="2449172" y="1513162"/>
                            <a:ext cx="0" cy="410712"/>
                          </a:xfrm>
                          <a:custGeom>
                            <a:avLst/>
                            <a:gdLst/>
                            <a:ahLst/>
                            <a:cxnLst/>
                            <a:rect l="0" t="0" r="0" b="0"/>
                            <a:pathLst>
                              <a:path h="410712">
                                <a:moveTo>
                                  <a:pt x="0" y="410712"/>
                                </a:moveTo>
                                <a:lnTo>
                                  <a:pt x="0" y="0"/>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391" name="Shape 37391"/>
                        <wps:cNvSpPr/>
                        <wps:spPr>
                          <a:xfrm>
                            <a:off x="989140" y="1760810"/>
                            <a:ext cx="1367065" cy="0"/>
                          </a:xfrm>
                          <a:custGeom>
                            <a:avLst/>
                            <a:gdLst/>
                            <a:ahLst/>
                            <a:cxnLst/>
                            <a:rect l="0" t="0" r="0" b="0"/>
                            <a:pathLst>
                              <a:path w="1367065">
                                <a:moveTo>
                                  <a:pt x="0" y="0"/>
                                </a:moveTo>
                                <a:lnTo>
                                  <a:pt x="1367065" y="0"/>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392" name="Shape 37392"/>
                        <wps:cNvSpPr/>
                        <wps:spPr>
                          <a:xfrm>
                            <a:off x="896874" y="1717374"/>
                            <a:ext cx="96774" cy="88392"/>
                          </a:xfrm>
                          <a:custGeom>
                            <a:avLst/>
                            <a:gdLst/>
                            <a:ahLst/>
                            <a:cxnLst/>
                            <a:rect l="0" t="0" r="0" b="0"/>
                            <a:pathLst>
                              <a:path w="96774" h="88392">
                                <a:moveTo>
                                  <a:pt x="96774" y="0"/>
                                </a:moveTo>
                                <a:lnTo>
                                  <a:pt x="96774" y="88392"/>
                                </a:lnTo>
                                <a:lnTo>
                                  <a:pt x="0" y="44958"/>
                                </a:lnTo>
                                <a:lnTo>
                                  <a:pt x="967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3" name="Shape 37393"/>
                        <wps:cNvSpPr/>
                        <wps:spPr>
                          <a:xfrm>
                            <a:off x="2353056" y="1717374"/>
                            <a:ext cx="96012" cy="88392"/>
                          </a:xfrm>
                          <a:custGeom>
                            <a:avLst/>
                            <a:gdLst/>
                            <a:ahLst/>
                            <a:cxnLst/>
                            <a:rect l="0" t="0" r="0" b="0"/>
                            <a:pathLst>
                              <a:path w="96012" h="88392">
                                <a:moveTo>
                                  <a:pt x="0" y="0"/>
                                </a:moveTo>
                                <a:lnTo>
                                  <a:pt x="96012" y="44958"/>
                                </a:lnTo>
                                <a:lnTo>
                                  <a:pt x="0" y="883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70" name="Shape 662870"/>
                        <wps:cNvSpPr/>
                        <wps:spPr>
                          <a:xfrm>
                            <a:off x="2561082" y="1264747"/>
                            <a:ext cx="333756" cy="205739"/>
                          </a:xfrm>
                          <a:custGeom>
                            <a:avLst/>
                            <a:gdLst/>
                            <a:ahLst/>
                            <a:cxnLst/>
                            <a:rect l="0" t="0" r="0" b="0"/>
                            <a:pathLst>
                              <a:path w="333756" h="205739">
                                <a:moveTo>
                                  <a:pt x="0" y="0"/>
                                </a:moveTo>
                                <a:lnTo>
                                  <a:pt x="333756" y="0"/>
                                </a:lnTo>
                                <a:lnTo>
                                  <a:pt x="333756" y="205739"/>
                                </a:lnTo>
                                <a:lnTo>
                                  <a:pt x="0" y="2057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395" name="Rectangle 37395"/>
                        <wps:cNvSpPr/>
                        <wps:spPr>
                          <a:xfrm>
                            <a:off x="2649474" y="1295066"/>
                            <a:ext cx="67138" cy="216408"/>
                          </a:xfrm>
                          <a:prstGeom prst="rect">
                            <a:avLst/>
                          </a:prstGeom>
                          <a:ln>
                            <a:noFill/>
                          </a:ln>
                        </wps:spPr>
                        <wps:txbx>
                          <w:txbxContent>
                            <w:p w14:paraId="759E443B"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37396" name="Rectangle 37396"/>
                        <wps:cNvSpPr/>
                        <wps:spPr>
                          <a:xfrm>
                            <a:off x="2704338" y="1353079"/>
                            <a:ext cx="49188" cy="140792"/>
                          </a:xfrm>
                          <a:prstGeom prst="rect">
                            <a:avLst/>
                          </a:prstGeom>
                          <a:ln>
                            <a:noFill/>
                          </a:ln>
                        </wps:spPr>
                        <wps:txbx>
                          <w:txbxContent>
                            <w:p w14:paraId="1EA3904F"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37398" name="Rectangle 37398"/>
                        <wps:cNvSpPr/>
                        <wps:spPr>
                          <a:xfrm>
                            <a:off x="2649474" y="1648636"/>
                            <a:ext cx="75606" cy="216407"/>
                          </a:xfrm>
                          <a:prstGeom prst="rect">
                            <a:avLst/>
                          </a:prstGeom>
                          <a:ln>
                            <a:noFill/>
                          </a:ln>
                        </wps:spPr>
                        <wps:txbx>
                          <w:txbxContent>
                            <w:p w14:paraId="5B493313" w14:textId="77777777" w:rsidR="00E20BAE" w:rsidRDefault="00000000">
                              <w:pPr>
                                <w:spacing w:after="160" w:line="259" w:lineRule="auto"/>
                                <w:ind w:left="0" w:right="0" w:firstLine="0"/>
                                <w:jc w:val="left"/>
                              </w:pPr>
                              <w:r>
                                <w:rPr>
                                  <w:i/>
                                  <w:sz w:val="18"/>
                                </w:rPr>
                                <w:t>b</w:t>
                              </w:r>
                            </w:p>
                          </w:txbxContent>
                        </wps:txbx>
                        <wps:bodyPr horzOverflow="overflow" vert="horz" lIns="0" tIns="0" rIns="0" bIns="0" rtlCol="0">
                          <a:noAutofit/>
                        </wps:bodyPr>
                      </wps:wsp>
                      <wps:wsp>
                        <wps:cNvPr id="549011" name="Rectangle 549011"/>
                        <wps:cNvSpPr/>
                        <wps:spPr>
                          <a:xfrm>
                            <a:off x="2711958" y="1706649"/>
                            <a:ext cx="49188" cy="140792"/>
                          </a:xfrm>
                          <a:prstGeom prst="rect">
                            <a:avLst/>
                          </a:prstGeom>
                          <a:ln>
                            <a:noFill/>
                          </a:ln>
                        </wps:spPr>
                        <wps:txbx>
                          <w:txbxContent>
                            <w:p w14:paraId="08606016" w14:textId="77777777" w:rsidR="00E20BAE" w:rsidRDefault="00000000">
                              <w:pPr>
                                <w:spacing w:after="160" w:line="259" w:lineRule="auto"/>
                                <w:ind w:left="0" w:right="0" w:firstLine="0"/>
                                <w:jc w:val="left"/>
                              </w:pPr>
                              <w:r>
                                <w:rPr>
                                  <w:sz w:val="12"/>
                                </w:rPr>
                                <w:t>1</w:t>
                              </w:r>
                            </w:p>
                          </w:txbxContent>
                        </wps:txbx>
                        <wps:bodyPr horzOverflow="overflow" vert="horz" lIns="0" tIns="0" rIns="0" bIns="0" rtlCol="0">
                          <a:noAutofit/>
                        </wps:bodyPr>
                      </wps:wsp>
                      <wps:wsp>
                        <wps:cNvPr id="549012" name="Rectangle 549012"/>
                        <wps:cNvSpPr/>
                        <wps:spPr>
                          <a:xfrm>
                            <a:off x="2752345" y="1706649"/>
                            <a:ext cx="24594" cy="140792"/>
                          </a:xfrm>
                          <a:prstGeom prst="rect">
                            <a:avLst/>
                          </a:prstGeom>
                          <a:ln>
                            <a:noFill/>
                          </a:ln>
                        </wps:spPr>
                        <wps:txbx>
                          <w:txbxContent>
                            <w:p w14:paraId="2C1CDBB4"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37401" name="Rectangle 37401"/>
                        <wps:cNvSpPr/>
                        <wps:spPr>
                          <a:xfrm>
                            <a:off x="2093214" y="1585389"/>
                            <a:ext cx="67138" cy="216408"/>
                          </a:xfrm>
                          <a:prstGeom prst="rect">
                            <a:avLst/>
                          </a:prstGeom>
                          <a:ln>
                            <a:noFill/>
                          </a:ln>
                        </wps:spPr>
                        <wps:txbx>
                          <w:txbxContent>
                            <w:p w14:paraId="36B2090E"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549010" name="Rectangle 549010"/>
                        <wps:cNvSpPr/>
                        <wps:spPr>
                          <a:xfrm>
                            <a:off x="2188464" y="1643403"/>
                            <a:ext cx="24594" cy="140792"/>
                          </a:xfrm>
                          <a:prstGeom prst="rect">
                            <a:avLst/>
                          </a:prstGeom>
                          <a:ln>
                            <a:noFill/>
                          </a:ln>
                        </wps:spPr>
                        <wps:txbx>
                          <w:txbxContent>
                            <w:p w14:paraId="4090D56D"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549009" name="Rectangle 549009"/>
                        <wps:cNvSpPr/>
                        <wps:spPr>
                          <a:xfrm>
                            <a:off x="2148078" y="1643403"/>
                            <a:ext cx="49188" cy="140792"/>
                          </a:xfrm>
                          <a:prstGeom prst="rect">
                            <a:avLst/>
                          </a:prstGeom>
                          <a:ln>
                            <a:noFill/>
                          </a:ln>
                        </wps:spPr>
                        <wps:txbx>
                          <w:txbxContent>
                            <w:p w14:paraId="52D533EE"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37404" name="Rectangle 37404"/>
                        <wps:cNvSpPr/>
                        <wps:spPr>
                          <a:xfrm>
                            <a:off x="1091184" y="1585389"/>
                            <a:ext cx="67138" cy="216408"/>
                          </a:xfrm>
                          <a:prstGeom prst="rect">
                            <a:avLst/>
                          </a:prstGeom>
                          <a:ln>
                            <a:noFill/>
                          </a:ln>
                        </wps:spPr>
                        <wps:txbx>
                          <w:txbxContent>
                            <w:p w14:paraId="2C005EC9"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549007" name="Rectangle 549007"/>
                        <wps:cNvSpPr/>
                        <wps:spPr>
                          <a:xfrm>
                            <a:off x="1186434" y="1643403"/>
                            <a:ext cx="24594" cy="140792"/>
                          </a:xfrm>
                          <a:prstGeom prst="rect">
                            <a:avLst/>
                          </a:prstGeom>
                          <a:ln>
                            <a:noFill/>
                          </a:ln>
                        </wps:spPr>
                        <wps:txbx>
                          <w:txbxContent>
                            <w:p w14:paraId="4AFC959D"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549005" name="Rectangle 549005"/>
                        <wps:cNvSpPr/>
                        <wps:spPr>
                          <a:xfrm>
                            <a:off x="1146810" y="1643403"/>
                            <a:ext cx="49188" cy="140792"/>
                          </a:xfrm>
                          <a:prstGeom prst="rect">
                            <a:avLst/>
                          </a:prstGeom>
                          <a:ln>
                            <a:noFill/>
                          </a:ln>
                        </wps:spPr>
                        <wps:txbx>
                          <w:txbxContent>
                            <w:p w14:paraId="663E9A48" w14:textId="77777777" w:rsidR="00E20BAE" w:rsidRDefault="00000000">
                              <w:pPr>
                                <w:spacing w:after="160" w:line="259" w:lineRule="auto"/>
                                <w:ind w:left="0" w:right="0" w:firstLine="0"/>
                                <w:jc w:val="left"/>
                              </w:pPr>
                              <w:r>
                                <w:rPr>
                                  <w:sz w:val="12"/>
                                </w:rPr>
                                <w:t>1</w:t>
                              </w:r>
                            </w:p>
                          </w:txbxContent>
                        </wps:txbx>
                        <wps:bodyPr horzOverflow="overflow" vert="horz" lIns="0" tIns="0" rIns="0" bIns="0" rtlCol="0">
                          <a:noAutofit/>
                        </wps:bodyPr>
                      </wps:wsp>
                      <wps:wsp>
                        <wps:cNvPr id="37406" name="Shape 37406"/>
                        <wps:cNvSpPr/>
                        <wps:spPr>
                          <a:xfrm>
                            <a:off x="1888236" y="831930"/>
                            <a:ext cx="9144" cy="73915"/>
                          </a:xfrm>
                          <a:custGeom>
                            <a:avLst/>
                            <a:gdLst/>
                            <a:ahLst/>
                            <a:cxnLst/>
                            <a:rect l="0" t="0" r="0" b="0"/>
                            <a:pathLst>
                              <a:path w="9144" h="73915">
                                <a:moveTo>
                                  <a:pt x="4572" y="0"/>
                                </a:moveTo>
                                <a:lnTo>
                                  <a:pt x="9144" y="4573"/>
                                </a:lnTo>
                                <a:lnTo>
                                  <a:pt x="9144" y="5335"/>
                                </a:lnTo>
                                <a:lnTo>
                                  <a:pt x="9144" y="70104"/>
                                </a:lnTo>
                                <a:lnTo>
                                  <a:pt x="9144" y="71628"/>
                                </a:lnTo>
                                <a:lnTo>
                                  <a:pt x="7620" y="73152"/>
                                </a:lnTo>
                                <a:lnTo>
                                  <a:pt x="6096" y="73915"/>
                                </a:lnTo>
                                <a:lnTo>
                                  <a:pt x="4572" y="73915"/>
                                </a:lnTo>
                                <a:lnTo>
                                  <a:pt x="3048" y="73152"/>
                                </a:lnTo>
                                <a:lnTo>
                                  <a:pt x="0" y="70104"/>
                                </a:lnTo>
                                <a:lnTo>
                                  <a:pt x="0" y="4573"/>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07" name="Shape 37407"/>
                        <wps:cNvSpPr/>
                        <wps:spPr>
                          <a:xfrm>
                            <a:off x="1888236" y="922608"/>
                            <a:ext cx="9144" cy="73914"/>
                          </a:xfrm>
                          <a:custGeom>
                            <a:avLst/>
                            <a:gdLst/>
                            <a:ahLst/>
                            <a:cxnLst/>
                            <a:rect l="0" t="0" r="0" b="0"/>
                            <a:pathLst>
                              <a:path w="9144" h="73914">
                                <a:moveTo>
                                  <a:pt x="3048" y="0"/>
                                </a:moveTo>
                                <a:lnTo>
                                  <a:pt x="7620" y="0"/>
                                </a:lnTo>
                                <a:lnTo>
                                  <a:pt x="9144" y="1524"/>
                                </a:lnTo>
                                <a:lnTo>
                                  <a:pt x="9144" y="3811"/>
                                </a:lnTo>
                                <a:lnTo>
                                  <a:pt x="9144" y="70104"/>
                                </a:lnTo>
                                <a:lnTo>
                                  <a:pt x="9144" y="70866"/>
                                </a:lnTo>
                                <a:lnTo>
                                  <a:pt x="6096" y="73914"/>
                                </a:lnTo>
                                <a:lnTo>
                                  <a:pt x="4572" y="73914"/>
                                </a:lnTo>
                                <a:lnTo>
                                  <a:pt x="1524" y="70866"/>
                                </a:lnTo>
                                <a:lnTo>
                                  <a:pt x="0" y="70104"/>
                                </a:lnTo>
                                <a:lnTo>
                                  <a:pt x="0" y="2287"/>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08" name="Shape 37408"/>
                        <wps:cNvSpPr/>
                        <wps:spPr>
                          <a:xfrm>
                            <a:off x="1888236" y="1013286"/>
                            <a:ext cx="9144" cy="73914"/>
                          </a:xfrm>
                          <a:custGeom>
                            <a:avLst/>
                            <a:gdLst/>
                            <a:ahLst/>
                            <a:cxnLst/>
                            <a:rect l="0" t="0" r="0" b="0"/>
                            <a:pathLst>
                              <a:path w="9144" h="73914">
                                <a:moveTo>
                                  <a:pt x="3048" y="0"/>
                                </a:moveTo>
                                <a:lnTo>
                                  <a:pt x="7620" y="0"/>
                                </a:lnTo>
                                <a:lnTo>
                                  <a:pt x="9144" y="762"/>
                                </a:lnTo>
                                <a:lnTo>
                                  <a:pt x="9144" y="3811"/>
                                </a:lnTo>
                                <a:lnTo>
                                  <a:pt x="9144" y="69342"/>
                                </a:lnTo>
                                <a:lnTo>
                                  <a:pt x="9144" y="70866"/>
                                </a:lnTo>
                                <a:lnTo>
                                  <a:pt x="6096" y="73914"/>
                                </a:lnTo>
                                <a:lnTo>
                                  <a:pt x="4572" y="73914"/>
                                </a:lnTo>
                                <a:lnTo>
                                  <a:pt x="0" y="69342"/>
                                </a:lnTo>
                                <a:lnTo>
                                  <a:pt x="0" y="2286"/>
                                </a:lnTo>
                                <a:lnTo>
                                  <a:pt x="1524"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09" name="Shape 37409"/>
                        <wps:cNvSpPr/>
                        <wps:spPr>
                          <a:xfrm>
                            <a:off x="1888236" y="1103202"/>
                            <a:ext cx="9144" cy="73914"/>
                          </a:xfrm>
                          <a:custGeom>
                            <a:avLst/>
                            <a:gdLst/>
                            <a:ahLst/>
                            <a:cxnLst/>
                            <a:rect l="0" t="0" r="0" b="0"/>
                            <a:pathLst>
                              <a:path w="9144" h="73914">
                                <a:moveTo>
                                  <a:pt x="3048" y="0"/>
                                </a:moveTo>
                                <a:lnTo>
                                  <a:pt x="7620" y="0"/>
                                </a:lnTo>
                                <a:lnTo>
                                  <a:pt x="9144" y="1524"/>
                                </a:lnTo>
                                <a:lnTo>
                                  <a:pt x="9144" y="4572"/>
                                </a:lnTo>
                                <a:lnTo>
                                  <a:pt x="9144" y="70103"/>
                                </a:lnTo>
                                <a:lnTo>
                                  <a:pt x="9144" y="71627"/>
                                </a:lnTo>
                                <a:lnTo>
                                  <a:pt x="7620" y="72390"/>
                                </a:lnTo>
                                <a:lnTo>
                                  <a:pt x="6096" y="73914"/>
                                </a:lnTo>
                                <a:lnTo>
                                  <a:pt x="4572" y="73914"/>
                                </a:lnTo>
                                <a:lnTo>
                                  <a:pt x="3048" y="72390"/>
                                </a:lnTo>
                                <a:lnTo>
                                  <a:pt x="1524" y="71627"/>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0" name="Shape 37410"/>
                        <wps:cNvSpPr/>
                        <wps:spPr>
                          <a:xfrm>
                            <a:off x="1888236" y="1193880"/>
                            <a:ext cx="9144" cy="73915"/>
                          </a:xfrm>
                          <a:custGeom>
                            <a:avLst/>
                            <a:gdLst/>
                            <a:ahLst/>
                            <a:cxnLst/>
                            <a:rect l="0" t="0" r="0" b="0"/>
                            <a:pathLst>
                              <a:path w="9144" h="73915">
                                <a:moveTo>
                                  <a:pt x="3048" y="0"/>
                                </a:moveTo>
                                <a:lnTo>
                                  <a:pt x="7620" y="0"/>
                                </a:lnTo>
                                <a:lnTo>
                                  <a:pt x="9144" y="1524"/>
                                </a:lnTo>
                                <a:lnTo>
                                  <a:pt x="9144" y="3811"/>
                                </a:lnTo>
                                <a:lnTo>
                                  <a:pt x="9144" y="70104"/>
                                </a:lnTo>
                                <a:lnTo>
                                  <a:pt x="9144" y="70867"/>
                                </a:lnTo>
                                <a:lnTo>
                                  <a:pt x="6096" y="73915"/>
                                </a:lnTo>
                                <a:lnTo>
                                  <a:pt x="4572" y="73915"/>
                                </a:lnTo>
                                <a:lnTo>
                                  <a:pt x="1524" y="70867"/>
                                </a:lnTo>
                                <a:lnTo>
                                  <a:pt x="0" y="70104"/>
                                </a:lnTo>
                                <a:lnTo>
                                  <a:pt x="0" y="2287"/>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1" name="Shape 37411"/>
                        <wps:cNvSpPr/>
                        <wps:spPr>
                          <a:xfrm>
                            <a:off x="1888236" y="1283797"/>
                            <a:ext cx="9144" cy="74675"/>
                          </a:xfrm>
                          <a:custGeom>
                            <a:avLst/>
                            <a:gdLst/>
                            <a:ahLst/>
                            <a:cxnLst/>
                            <a:rect l="0" t="0" r="0" b="0"/>
                            <a:pathLst>
                              <a:path w="9144" h="74675">
                                <a:moveTo>
                                  <a:pt x="3048" y="0"/>
                                </a:moveTo>
                                <a:lnTo>
                                  <a:pt x="7620" y="0"/>
                                </a:lnTo>
                                <a:lnTo>
                                  <a:pt x="9144" y="1524"/>
                                </a:lnTo>
                                <a:lnTo>
                                  <a:pt x="9144" y="4572"/>
                                </a:lnTo>
                                <a:lnTo>
                                  <a:pt x="9144" y="70103"/>
                                </a:lnTo>
                                <a:lnTo>
                                  <a:pt x="9144" y="71627"/>
                                </a:lnTo>
                                <a:lnTo>
                                  <a:pt x="6096" y="74675"/>
                                </a:lnTo>
                                <a:lnTo>
                                  <a:pt x="4572" y="74675"/>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2" name="Shape 37412"/>
                        <wps:cNvSpPr/>
                        <wps:spPr>
                          <a:xfrm>
                            <a:off x="1888236" y="1374474"/>
                            <a:ext cx="9144" cy="73914"/>
                          </a:xfrm>
                          <a:custGeom>
                            <a:avLst/>
                            <a:gdLst/>
                            <a:ahLst/>
                            <a:cxnLst/>
                            <a:rect l="0" t="0" r="0" b="0"/>
                            <a:pathLst>
                              <a:path w="9144" h="73914">
                                <a:moveTo>
                                  <a:pt x="3048" y="0"/>
                                </a:moveTo>
                                <a:lnTo>
                                  <a:pt x="7620" y="0"/>
                                </a:lnTo>
                                <a:lnTo>
                                  <a:pt x="9144" y="1524"/>
                                </a:lnTo>
                                <a:lnTo>
                                  <a:pt x="9144" y="4573"/>
                                </a:lnTo>
                                <a:lnTo>
                                  <a:pt x="9144" y="70103"/>
                                </a:lnTo>
                                <a:lnTo>
                                  <a:pt x="9144" y="71628"/>
                                </a:lnTo>
                                <a:lnTo>
                                  <a:pt x="7620" y="72390"/>
                                </a:lnTo>
                                <a:lnTo>
                                  <a:pt x="6096" y="73914"/>
                                </a:lnTo>
                                <a:lnTo>
                                  <a:pt x="4572" y="73914"/>
                                </a:lnTo>
                                <a:lnTo>
                                  <a:pt x="3048" y="72390"/>
                                </a:lnTo>
                                <a:lnTo>
                                  <a:pt x="1524" y="71628"/>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3" name="Shape 37413"/>
                        <wps:cNvSpPr/>
                        <wps:spPr>
                          <a:xfrm>
                            <a:off x="1888236" y="1465152"/>
                            <a:ext cx="9144" cy="73914"/>
                          </a:xfrm>
                          <a:custGeom>
                            <a:avLst/>
                            <a:gdLst/>
                            <a:ahLst/>
                            <a:cxnLst/>
                            <a:rect l="0" t="0" r="0" b="0"/>
                            <a:pathLst>
                              <a:path w="9144" h="73914">
                                <a:moveTo>
                                  <a:pt x="3048" y="0"/>
                                </a:moveTo>
                                <a:lnTo>
                                  <a:pt x="7620" y="0"/>
                                </a:lnTo>
                                <a:lnTo>
                                  <a:pt x="9144" y="1524"/>
                                </a:lnTo>
                                <a:lnTo>
                                  <a:pt x="9144" y="3810"/>
                                </a:lnTo>
                                <a:lnTo>
                                  <a:pt x="9144" y="69342"/>
                                </a:lnTo>
                                <a:lnTo>
                                  <a:pt x="9144" y="70866"/>
                                </a:lnTo>
                                <a:lnTo>
                                  <a:pt x="6096" y="73914"/>
                                </a:lnTo>
                                <a:lnTo>
                                  <a:pt x="4572" y="73914"/>
                                </a:lnTo>
                                <a:lnTo>
                                  <a:pt x="0" y="69342"/>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4" name="Shape 37414"/>
                        <wps:cNvSpPr/>
                        <wps:spPr>
                          <a:xfrm>
                            <a:off x="1888236" y="1555069"/>
                            <a:ext cx="9144" cy="73913"/>
                          </a:xfrm>
                          <a:custGeom>
                            <a:avLst/>
                            <a:gdLst/>
                            <a:ahLst/>
                            <a:cxnLst/>
                            <a:rect l="0" t="0" r="0" b="0"/>
                            <a:pathLst>
                              <a:path w="9144" h="73913">
                                <a:moveTo>
                                  <a:pt x="3048" y="0"/>
                                </a:moveTo>
                                <a:lnTo>
                                  <a:pt x="7620" y="0"/>
                                </a:lnTo>
                                <a:lnTo>
                                  <a:pt x="9144" y="1524"/>
                                </a:lnTo>
                                <a:lnTo>
                                  <a:pt x="9144" y="4572"/>
                                </a:lnTo>
                                <a:lnTo>
                                  <a:pt x="9144" y="70103"/>
                                </a:lnTo>
                                <a:lnTo>
                                  <a:pt x="9144" y="71627"/>
                                </a:lnTo>
                                <a:lnTo>
                                  <a:pt x="7620" y="73151"/>
                                </a:lnTo>
                                <a:lnTo>
                                  <a:pt x="6096" y="73913"/>
                                </a:lnTo>
                                <a:lnTo>
                                  <a:pt x="4572" y="73913"/>
                                </a:lnTo>
                                <a:lnTo>
                                  <a:pt x="3048" y="73151"/>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5" name="Shape 37415"/>
                        <wps:cNvSpPr/>
                        <wps:spPr>
                          <a:xfrm>
                            <a:off x="1888236" y="1645746"/>
                            <a:ext cx="9144" cy="73914"/>
                          </a:xfrm>
                          <a:custGeom>
                            <a:avLst/>
                            <a:gdLst/>
                            <a:ahLst/>
                            <a:cxnLst/>
                            <a:rect l="0" t="0" r="0" b="0"/>
                            <a:pathLst>
                              <a:path w="9144" h="73914">
                                <a:moveTo>
                                  <a:pt x="3048" y="0"/>
                                </a:moveTo>
                                <a:lnTo>
                                  <a:pt x="7620" y="0"/>
                                </a:lnTo>
                                <a:lnTo>
                                  <a:pt x="9144" y="1524"/>
                                </a:lnTo>
                                <a:lnTo>
                                  <a:pt x="9144" y="3810"/>
                                </a:lnTo>
                                <a:lnTo>
                                  <a:pt x="9144" y="70104"/>
                                </a:lnTo>
                                <a:lnTo>
                                  <a:pt x="9144" y="71628"/>
                                </a:lnTo>
                                <a:lnTo>
                                  <a:pt x="7620" y="72390"/>
                                </a:lnTo>
                                <a:lnTo>
                                  <a:pt x="6096" y="73914"/>
                                </a:lnTo>
                                <a:lnTo>
                                  <a:pt x="4572" y="73914"/>
                                </a:lnTo>
                                <a:lnTo>
                                  <a:pt x="3048" y="72390"/>
                                </a:lnTo>
                                <a:lnTo>
                                  <a:pt x="1524" y="71628"/>
                                </a:lnTo>
                                <a:lnTo>
                                  <a:pt x="0" y="70104"/>
                                </a:lnTo>
                                <a:lnTo>
                                  <a:pt x="0" y="3049"/>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6" name="Shape 37416"/>
                        <wps:cNvSpPr/>
                        <wps:spPr>
                          <a:xfrm>
                            <a:off x="1888236" y="1736424"/>
                            <a:ext cx="9144" cy="28194"/>
                          </a:xfrm>
                          <a:custGeom>
                            <a:avLst/>
                            <a:gdLst/>
                            <a:ahLst/>
                            <a:cxnLst/>
                            <a:rect l="0" t="0" r="0" b="0"/>
                            <a:pathLst>
                              <a:path w="9144" h="28194">
                                <a:moveTo>
                                  <a:pt x="3048" y="0"/>
                                </a:moveTo>
                                <a:lnTo>
                                  <a:pt x="7620" y="0"/>
                                </a:lnTo>
                                <a:lnTo>
                                  <a:pt x="9144" y="762"/>
                                </a:lnTo>
                                <a:lnTo>
                                  <a:pt x="9144" y="3810"/>
                                </a:lnTo>
                                <a:lnTo>
                                  <a:pt x="9144" y="25908"/>
                                </a:lnTo>
                                <a:lnTo>
                                  <a:pt x="7620" y="25908"/>
                                </a:lnTo>
                                <a:lnTo>
                                  <a:pt x="6096" y="27432"/>
                                </a:lnTo>
                                <a:lnTo>
                                  <a:pt x="4572" y="28194"/>
                                </a:lnTo>
                                <a:lnTo>
                                  <a:pt x="3048" y="27432"/>
                                </a:lnTo>
                                <a:lnTo>
                                  <a:pt x="0" y="24384"/>
                                </a:lnTo>
                                <a:lnTo>
                                  <a:pt x="0" y="2286"/>
                                </a:lnTo>
                                <a:lnTo>
                                  <a:pt x="1524"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7" name="Shape 37417"/>
                        <wps:cNvSpPr/>
                        <wps:spPr>
                          <a:xfrm>
                            <a:off x="1892902" y="1760810"/>
                            <a:ext cx="0" cy="822194"/>
                          </a:xfrm>
                          <a:custGeom>
                            <a:avLst/>
                            <a:gdLst/>
                            <a:ahLst/>
                            <a:cxnLst/>
                            <a:rect l="0" t="0" r="0" b="0"/>
                            <a:pathLst>
                              <a:path h="822194">
                                <a:moveTo>
                                  <a:pt x="0" y="0"/>
                                </a:moveTo>
                                <a:lnTo>
                                  <a:pt x="0" y="822194"/>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418" name="Shape 37418"/>
                        <wps:cNvSpPr/>
                        <wps:spPr>
                          <a:xfrm>
                            <a:off x="989140" y="2069422"/>
                            <a:ext cx="810028" cy="0"/>
                          </a:xfrm>
                          <a:custGeom>
                            <a:avLst/>
                            <a:gdLst/>
                            <a:ahLst/>
                            <a:cxnLst/>
                            <a:rect l="0" t="0" r="0" b="0"/>
                            <a:pathLst>
                              <a:path w="810028">
                                <a:moveTo>
                                  <a:pt x="0" y="0"/>
                                </a:moveTo>
                                <a:lnTo>
                                  <a:pt x="810028" y="0"/>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419" name="Shape 37419"/>
                        <wps:cNvSpPr/>
                        <wps:spPr>
                          <a:xfrm>
                            <a:off x="896874" y="2025222"/>
                            <a:ext cx="96774" cy="89154"/>
                          </a:xfrm>
                          <a:custGeom>
                            <a:avLst/>
                            <a:gdLst/>
                            <a:ahLst/>
                            <a:cxnLst/>
                            <a:rect l="0" t="0" r="0" b="0"/>
                            <a:pathLst>
                              <a:path w="96774" h="89154">
                                <a:moveTo>
                                  <a:pt x="96774" y="0"/>
                                </a:moveTo>
                                <a:lnTo>
                                  <a:pt x="96774" y="89154"/>
                                </a:lnTo>
                                <a:lnTo>
                                  <a:pt x="0" y="44197"/>
                                </a:lnTo>
                                <a:lnTo>
                                  <a:pt x="967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20" name="Shape 37420"/>
                        <wps:cNvSpPr/>
                        <wps:spPr>
                          <a:xfrm>
                            <a:off x="1796796" y="2025222"/>
                            <a:ext cx="97536" cy="89154"/>
                          </a:xfrm>
                          <a:custGeom>
                            <a:avLst/>
                            <a:gdLst/>
                            <a:ahLst/>
                            <a:cxnLst/>
                            <a:rect l="0" t="0" r="0" b="0"/>
                            <a:pathLst>
                              <a:path w="97536" h="89154">
                                <a:moveTo>
                                  <a:pt x="0" y="0"/>
                                </a:moveTo>
                                <a:lnTo>
                                  <a:pt x="97536" y="44197"/>
                                </a:lnTo>
                                <a:lnTo>
                                  <a:pt x="0" y="891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22" name="Rectangle 37422"/>
                        <wps:cNvSpPr/>
                        <wps:spPr>
                          <a:xfrm>
                            <a:off x="2093214" y="1956484"/>
                            <a:ext cx="75606" cy="216407"/>
                          </a:xfrm>
                          <a:prstGeom prst="rect">
                            <a:avLst/>
                          </a:prstGeom>
                          <a:ln>
                            <a:noFill/>
                          </a:ln>
                        </wps:spPr>
                        <wps:txbx>
                          <w:txbxContent>
                            <w:p w14:paraId="5D66402E" w14:textId="77777777" w:rsidR="00E20BAE" w:rsidRDefault="00000000">
                              <w:pPr>
                                <w:spacing w:after="160" w:line="259" w:lineRule="auto"/>
                                <w:ind w:left="0" w:right="0" w:firstLine="0"/>
                                <w:jc w:val="left"/>
                              </w:pPr>
                              <w:r>
                                <w:rPr>
                                  <w:i/>
                                  <w:sz w:val="18"/>
                                </w:rPr>
                                <w:t>b</w:t>
                              </w:r>
                            </w:p>
                          </w:txbxContent>
                        </wps:txbx>
                        <wps:bodyPr horzOverflow="overflow" vert="horz" lIns="0" tIns="0" rIns="0" bIns="0" rtlCol="0">
                          <a:noAutofit/>
                        </wps:bodyPr>
                      </wps:wsp>
                      <wps:wsp>
                        <wps:cNvPr id="549021" name="Rectangle 549021"/>
                        <wps:cNvSpPr/>
                        <wps:spPr>
                          <a:xfrm>
                            <a:off x="2155698" y="2014497"/>
                            <a:ext cx="49188" cy="140792"/>
                          </a:xfrm>
                          <a:prstGeom prst="rect">
                            <a:avLst/>
                          </a:prstGeom>
                          <a:ln>
                            <a:noFill/>
                          </a:ln>
                        </wps:spPr>
                        <wps:txbx>
                          <w:txbxContent>
                            <w:p w14:paraId="76CD020F"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549022" name="Rectangle 549022"/>
                        <wps:cNvSpPr/>
                        <wps:spPr>
                          <a:xfrm>
                            <a:off x="2195323" y="2014497"/>
                            <a:ext cx="24594" cy="140792"/>
                          </a:xfrm>
                          <a:prstGeom prst="rect">
                            <a:avLst/>
                          </a:prstGeom>
                          <a:ln>
                            <a:noFill/>
                          </a:ln>
                        </wps:spPr>
                        <wps:txbx>
                          <w:txbxContent>
                            <w:p w14:paraId="4F443267"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37425" name="Rectangle 37425"/>
                        <wps:cNvSpPr/>
                        <wps:spPr>
                          <a:xfrm>
                            <a:off x="650748" y="1956484"/>
                            <a:ext cx="75606" cy="216407"/>
                          </a:xfrm>
                          <a:prstGeom prst="rect">
                            <a:avLst/>
                          </a:prstGeom>
                          <a:ln>
                            <a:noFill/>
                          </a:ln>
                        </wps:spPr>
                        <wps:txbx>
                          <w:txbxContent>
                            <w:p w14:paraId="0A0A63C4" w14:textId="77777777" w:rsidR="00E20BAE" w:rsidRDefault="00000000">
                              <w:pPr>
                                <w:spacing w:after="160" w:line="259" w:lineRule="auto"/>
                                <w:ind w:left="0" w:right="0" w:firstLine="0"/>
                                <w:jc w:val="left"/>
                              </w:pPr>
                              <w:r>
                                <w:rPr>
                                  <w:i/>
                                  <w:sz w:val="18"/>
                                </w:rPr>
                                <w:t>a</w:t>
                              </w:r>
                            </w:p>
                          </w:txbxContent>
                        </wps:txbx>
                        <wps:bodyPr horzOverflow="overflow" vert="horz" lIns="0" tIns="0" rIns="0" bIns="0" rtlCol="0">
                          <a:noAutofit/>
                        </wps:bodyPr>
                      </wps:wsp>
                      <wps:wsp>
                        <wps:cNvPr id="549013" name="Rectangle 549013"/>
                        <wps:cNvSpPr/>
                        <wps:spPr>
                          <a:xfrm>
                            <a:off x="713232" y="2014497"/>
                            <a:ext cx="49188" cy="140792"/>
                          </a:xfrm>
                          <a:prstGeom prst="rect">
                            <a:avLst/>
                          </a:prstGeom>
                          <a:ln>
                            <a:noFill/>
                          </a:ln>
                        </wps:spPr>
                        <wps:txbx>
                          <w:txbxContent>
                            <w:p w14:paraId="21C1D0BD"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549014" name="Rectangle 549014"/>
                        <wps:cNvSpPr/>
                        <wps:spPr>
                          <a:xfrm>
                            <a:off x="752856" y="2014497"/>
                            <a:ext cx="24594" cy="140792"/>
                          </a:xfrm>
                          <a:prstGeom prst="rect">
                            <a:avLst/>
                          </a:prstGeom>
                          <a:ln>
                            <a:noFill/>
                          </a:ln>
                        </wps:spPr>
                        <wps:txbx>
                          <w:txbxContent>
                            <w:p w14:paraId="5B84C140"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37428" name="Rectangle 37428"/>
                        <wps:cNvSpPr/>
                        <wps:spPr>
                          <a:xfrm>
                            <a:off x="1091184" y="1894000"/>
                            <a:ext cx="67138" cy="216406"/>
                          </a:xfrm>
                          <a:prstGeom prst="rect">
                            <a:avLst/>
                          </a:prstGeom>
                          <a:ln>
                            <a:noFill/>
                          </a:ln>
                        </wps:spPr>
                        <wps:txbx>
                          <w:txbxContent>
                            <w:p w14:paraId="2692D90D"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549016" name="Rectangle 549016"/>
                        <wps:cNvSpPr/>
                        <wps:spPr>
                          <a:xfrm>
                            <a:off x="1146810" y="1952012"/>
                            <a:ext cx="49188" cy="140792"/>
                          </a:xfrm>
                          <a:prstGeom prst="rect">
                            <a:avLst/>
                          </a:prstGeom>
                          <a:ln>
                            <a:noFill/>
                          </a:ln>
                        </wps:spPr>
                        <wps:txbx>
                          <w:txbxContent>
                            <w:p w14:paraId="39F8DDC1" w14:textId="77777777" w:rsidR="00E20BAE" w:rsidRDefault="00000000">
                              <w:pPr>
                                <w:spacing w:after="160" w:line="259" w:lineRule="auto"/>
                                <w:ind w:left="0" w:right="0" w:firstLine="0"/>
                                <w:jc w:val="left"/>
                              </w:pPr>
                              <w:r>
                                <w:rPr>
                                  <w:sz w:val="12"/>
                                </w:rPr>
                                <w:t>1</w:t>
                              </w:r>
                            </w:p>
                          </w:txbxContent>
                        </wps:txbx>
                        <wps:bodyPr horzOverflow="overflow" vert="horz" lIns="0" tIns="0" rIns="0" bIns="0" rtlCol="0">
                          <a:noAutofit/>
                        </wps:bodyPr>
                      </wps:wsp>
                      <wps:wsp>
                        <wps:cNvPr id="549018" name="Rectangle 549018"/>
                        <wps:cNvSpPr/>
                        <wps:spPr>
                          <a:xfrm>
                            <a:off x="1186434" y="1952012"/>
                            <a:ext cx="24594" cy="140792"/>
                          </a:xfrm>
                          <a:prstGeom prst="rect">
                            <a:avLst/>
                          </a:prstGeom>
                          <a:ln>
                            <a:noFill/>
                          </a:ln>
                        </wps:spPr>
                        <wps:txbx>
                          <w:txbxContent>
                            <w:p w14:paraId="50750970"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37431" name="Rectangle 37431"/>
                        <wps:cNvSpPr/>
                        <wps:spPr>
                          <a:xfrm>
                            <a:off x="1536954" y="1894000"/>
                            <a:ext cx="67138" cy="216406"/>
                          </a:xfrm>
                          <a:prstGeom prst="rect">
                            <a:avLst/>
                          </a:prstGeom>
                          <a:ln>
                            <a:noFill/>
                          </a:ln>
                        </wps:spPr>
                        <wps:txbx>
                          <w:txbxContent>
                            <w:p w14:paraId="29202DB0"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549019" name="Rectangle 549019"/>
                        <wps:cNvSpPr/>
                        <wps:spPr>
                          <a:xfrm>
                            <a:off x="1591818" y="1952012"/>
                            <a:ext cx="49188" cy="140792"/>
                          </a:xfrm>
                          <a:prstGeom prst="rect">
                            <a:avLst/>
                          </a:prstGeom>
                          <a:ln>
                            <a:noFill/>
                          </a:ln>
                        </wps:spPr>
                        <wps:txbx>
                          <w:txbxContent>
                            <w:p w14:paraId="640D0B22"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549020" name="Rectangle 549020"/>
                        <wps:cNvSpPr/>
                        <wps:spPr>
                          <a:xfrm>
                            <a:off x="1631442" y="1952012"/>
                            <a:ext cx="24594" cy="140792"/>
                          </a:xfrm>
                          <a:prstGeom prst="rect">
                            <a:avLst/>
                          </a:prstGeom>
                          <a:ln>
                            <a:noFill/>
                          </a:ln>
                        </wps:spPr>
                        <wps:txbx>
                          <w:txbxContent>
                            <w:p w14:paraId="03796195"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37433" name="Shape 37433"/>
                        <wps:cNvSpPr/>
                        <wps:spPr>
                          <a:xfrm>
                            <a:off x="1331976" y="1037671"/>
                            <a:ext cx="9144" cy="73913"/>
                          </a:xfrm>
                          <a:custGeom>
                            <a:avLst/>
                            <a:gdLst/>
                            <a:ahLst/>
                            <a:cxnLst/>
                            <a:rect l="0" t="0" r="0" b="0"/>
                            <a:pathLst>
                              <a:path w="9144" h="73913">
                                <a:moveTo>
                                  <a:pt x="4572" y="0"/>
                                </a:moveTo>
                                <a:lnTo>
                                  <a:pt x="6096" y="1524"/>
                                </a:lnTo>
                                <a:lnTo>
                                  <a:pt x="7620" y="2285"/>
                                </a:lnTo>
                                <a:lnTo>
                                  <a:pt x="9144" y="3809"/>
                                </a:lnTo>
                                <a:lnTo>
                                  <a:pt x="9144" y="5333"/>
                                </a:lnTo>
                                <a:lnTo>
                                  <a:pt x="9144" y="70103"/>
                                </a:lnTo>
                                <a:lnTo>
                                  <a:pt x="9144" y="70865"/>
                                </a:lnTo>
                                <a:lnTo>
                                  <a:pt x="6096" y="73913"/>
                                </a:lnTo>
                                <a:lnTo>
                                  <a:pt x="4572" y="73913"/>
                                </a:lnTo>
                                <a:lnTo>
                                  <a:pt x="1524" y="70865"/>
                                </a:lnTo>
                                <a:lnTo>
                                  <a:pt x="0" y="70103"/>
                                </a:lnTo>
                                <a:lnTo>
                                  <a:pt x="0" y="3809"/>
                                </a:lnTo>
                                <a:lnTo>
                                  <a:pt x="1524" y="2285"/>
                                </a:lnTo>
                                <a:lnTo>
                                  <a:pt x="3048"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34" name="Shape 37434"/>
                        <wps:cNvSpPr/>
                        <wps:spPr>
                          <a:xfrm>
                            <a:off x="1331976" y="1128348"/>
                            <a:ext cx="9144" cy="73914"/>
                          </a:xfrm>
                          <a:custGeom>
                            <a:avLst/>
                            <a:gdLst/>
                            <a:ahLst/>
                            <a:cxnLst/>
                            <a:rect l="0" t="0" r="0" b="0"/>
                            <a:pathLst>
                              <a:path w="9144" h="73914">
                                <a:moveTo>
                                  <a:pt x="3048" y="0"/>
                                </a:moveTo>
                                <a:lnTo>
                                  <a:pt x="7620" y="0"/>
                                </a:lnTo>
                                <a:lnTo>
                                  <a:pt x="9144" y="762"/>
                                </a:lnTo>
                                <a:lnTo>
                                  <a:pt x="9144" y="3810"/>
                                </a:lnTo>
                                <a:lnTo>
                                  <a:pt x="9144" y="69342"/>
                                </a:lnTo>
                                <a:lnTo>
                                  <a:pt x="9144" y="70866"/>
                                </a:lnTo>
                                <a:lnTo>
                                  <a:pt x="6096" y="73914"/>
                                </a:lnTo>
                                <a:lnTo>
                                  <a:pt x="4572" y="73914"/>
                                </a:lnTo>
                                <a:lnTo>
                                  <a:pt x="0" y="69342"/>
                                </a:lnTo>
                                <a:lnTo>
                                  <a:pt x="0" y="2286"/>
                                </a:lnTo>
                                <a:lnTo>
                                  <a:pt x="1524"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35" name="Shape 37435"/>
                        <wps:cNvSpPr/>
                        <wps:spPr>
                          <a:xfrm>
                            <a:off x="1331976" y="1218264"/>
                            <a:ext cx="9144" cy="73913"/>
                          </a:xfrm>
                          <a:custGeom>
                            <a:avLst/>
                            <a:gdLst/>
                            <a:ahLst/>
                            <a:cxnLst/>
                            <a:rect l="0" t="0" r="0" b="0"/>
                            <a:pathLst>
                              <a:path w="9144" h="73913">
                                <a:moveTo>
                                  <a:pt x="3048" y="0"/>
                                </a:moveTo>
                                <a:lnTo>
                                  <a:pt x="7620" y="0"/>
                                </a:lnTo>
                                <a:lnTo>
                                  <a:pt x="9144" y="1524"/>
                                </a:lnTo>
                                <a:lnTo>
                                  <a:pt x="9144" y="4572"/>
                                </a:lnTo>
                                <a:lnTo>
                                  <a:pt x="9144" y="70104"/>
                                </a:lnTo>
                                <a:lnTo>
                                  <a:pt x="9144" y="71628"/>
                                </a:lnTo>
                                <a:lnTo>
                                  <a:pt x="7620" y="72389"/>
                                </a:lnTo>
                                <a:lnTo>
                                  <a:pt x="6096" y="73913"/>
                                </a:lnTo>
                                <a:lnTo>
                                  <a:pt x="4572" y="73913"/>
                                </a:lnTo>
                                <a:lnTo>
                                  <a:pt x="3048" y="72389"/>
                                </a:lnTo>
                                <a:lnTo>
                                  <a:pt x="1524" y="71628"/>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36" name="Shape 37436"/>
                        <wps:cNvSpPr/>
                        <wps:spPr>
                          <a:xfrm>
                            <a:off x="1331976" y="1308943"/>
                            <a:ext cx="9144" cy="73913"/>
                          </a:xfrm>
                          <a:custGeom>
                            <a:avLst/>
                            <a:gdLst/>
                            <a:ahLst/>
                            <a:cxnLst/>
                            <a:rect l="0" t="0" r="0" b="0"/>
                            <a:pathLst>
                              <a:path w="9144" h="73913">
                                <a:moveTo>
                                  <a:pt x="3048" y="0"/>
                                </a:moveTo>
                                <a:lnTo>
                                  <a:pt x="7620" y="0"/>
                                </a:lnTo>
                                <a:lnTo>
                                  <a:pt x="9144" y="1524"/>
                                </a:lnTo>
                                <a:lnTo>
                                  <a:pt x="9144" y="3810"/>
                                </a:lnTo>
                                <a:lnTo>
                                  <a:pt x="9144" y="70104"/>
                                </a:lnTo>
                                <a:lnTo>
                                  <a:pt x="9144" y="70865"/>
                                </a:lnTo>
                                <a:lnTo>
                                  <a:pt x="6096" y="73913"/>
                                </a:lnTo>
                                <a:lnTo>
                                  <a:pt x="4572" y="73913"/>
                                </a:lnTo>
                                <a:lnTo>
                                  <a:pt x="1524" y="70865"/>
                                </a:lnTo>
                                <a:lnTo>
                                  <a:pt x="0" y="70104"/>
                                </a:lnTo>
                                <a:lnTo>
                                  <a:pt x="0" y="2285"/>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37" name="Shape 37437"/>
                        <wps:cNvSpPr/>
                        <wps:spPr>
                          <a:xfrm>
                            <a:off x="1331976" y="1398858"/>
                            <a:ext cx="9144" cy="74676"/>
                          </a:xfrm>
                          <a:custGeom>
                            <a:avLst/>
                            <a:gdLst/>
                            <a:ahLst/>
                            <a:cxnLst/>
                            <a:rect l="0" t="0" r="0" b="0"/>
                            <a:pathLst>
                              <a:path w="9144" h="74676">
                                <a:moveTo>
                                  <a:pt x="3048" y="0"/>
                                </a:moveTo>
                                <a:lnTo>
                                  <a:pt x="7620" y="0"/>
                                </a:lnTo>
                                <a:lnTo>
                                  <a:pt x="9144" y="1524"/>
                                </a:lnTo>
                                <a:lnTo>
                                  <a:pt x="9144" y="4572"/>
                                </a:lnTo>
                                <a:lnTo>
                                  <a:pt x="9144" y="70104"/>
                                </a:lnTo>
                                <a:lnTo>
                                  <a:pt x="9144" y="71628"/>
                                </a:lnTo>
                                <a:lnTo>
                                  <a:pt x="6096" y="74676"/>
                                </a:lnTo>
                                <a:lnTo>
                                  <a:pt x="4572" y="74676"/>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38" name="Shape 37438"/>
                        <wps:cNvSpPr/>
                        <wps:spPr>
                          <a:xfrm>
                            <a:off x="1331976" y="1489536"/>
                            <a:ext cx="9144" cy="73914"/>
                          </a:xfrm>
                          <a:custGeom>
                            <a:avLst/>
                            <a:gdLst/>
                            <a:ahLst/>
                            <a:cxnLst/>
                            <a:rect l="0" t="0" r="0" b="0"/>
                            <a:pathLst>
                              <a:path w="9144" h="73914">
                                <a:moveTo>
                                  <a:pt x="3048" y="0"/>
                                </a:moveTo>
                                <a:lnTo>
                                  <a:pt x="7620" y="0"/>
                                </a:lnTo>
                                <a:lnTo>
                                  <a:pt x="9144" y="1524"/>
                                </a:lnTo>
                                <a:lnTo>
                                  <a:pt x="9144" y="4572"/>
                                </a:lnTo>
                                <a:lnTo>
                                  <a:pt x="9144" y="70104"/>
                                </a:lnTo>
                                <a:lnTo>
                                  <a:pt x="9144" y="71628"/>
                                </a:lnTo>
                                <a:lnTo>
                                  <a:pt x="7620" y="72390"/>
                                </a:lnTo>
                                <a:lnTo>
                                  <a:pt x="6096" y="73914"/>
                                </a:lnTo>
                                <a:lnTo>
                                  <a:pt x="4572" y="73914"/>
                                </a:lnTo>
                                <a:lnTo>
                                  <a:pt x="3048" y="72390"/>
                                </a:lnTo>
                                <a:lnTo>
                                  <a:pt x="1524" y="71628"/>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39" name="Shape 37439"/>
                        <wps:cNvSpPr/>
                        <wps:spPr>
                          <a:xfrm>
                            <a:off x="1331976" y="1580214"/>
                            <a:ext cx="9144" cy="73914"/>
                          </a:xfrm>
                          <a:custGeom>
                            <a:avLst/>
                            <a:gdLst/>
                            <a:ahLst/>
                            <a:cxnLst/>
                            <a:rect l="0" t="0" r="0" b="0"/>
                            <a:pathLst>
                              <a:path w="9144" h="73914">
                                <a:moveTo>
                                  <a:pt x="3048" y="0"/>
                                </a:moveTo>
                                <a:lnTo>
                                  <a:pt x="7620" y="0"/>
                                </a:lnTo>
                                <a:lnTo>
                                  <a:pt x="9144" y="1524"/>
                                </a:lnTo>
                                <a:lnTo>
                                  <a:pt x="9144" y="3810"/>
                                </a:lnTo>
                                <a:lnTo>
                                  <a:pt x="9144" y="69342"/>
                                </a:lnTo>
                                <a:lnTo>
                                  <a:pt x="9144" y="70865"/>
                                </a:lnTo>
                                <a:lnTo>
                                  <a:pt x="6096" y="73914"/>
                                </a:lnTo>
                                <a:lnTo>
                                  <a:pt x="4572" y="73914"/>
                                </a:lnTo>
                                <a:lnTo>
                                  <a:pt x="0" y="69342"/>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40" name="Shape 37440"/>
                        <wps:cNvSpPr/>
                        <wps:spPr>
                          <a:xfrm>
                            <a:off x="1331976" y="1670130"/>
                            <a:ext cx="9144" cy="73915"/>
                          </a:xfrm>
                          <a:custGeom>
                            <a:avLst/>
                            <a:gdLst/>
                            <a:ahLst/>
                            <a:cxnLst/>
                            <a:rect l="0" t="0" r="0" b="0"/>
                            <a:pathLst>
                              <a:path w="9144" h="73915">
                                <a:moveTo>
                                  <a:pt x="3048" y="0"/>
                                </a:moveTo>
                                <a:lnTo>
                                  <a:pt x="7620" y="0"/>
                                </a:lnTo>
                                <a:lnTo>
                                  <a:pt x="9144" y="1525"/>
                                </a:lnTo>
                                <a:lnTo>
                                  <a:pt x="9144" y="4573"/>
                                </a:lnTo>
                                <a:lnTo>
                                  <a:pt x="9144" y="70104"/>
                                </a:lnTo>
                                <a:lnTo>
                                  <a:pt x="9144" y="71628"/>
                                </a:lnTo>
                                <a:lnTo>
                                  <a:pt x="7620" y="73152"/>
                                </a:lnTo>
                                <a:lnTo>
                                  <a:pt x="6096" y="73915"/>
                                </a:lnTo>
                                <a:lnTo>
                                  <a:pt x="4572" y="73915"/>
                                </a:lnTo>
                                <a:lnTo>
                                  <a:pt x="3048" y="73152"/>
                                </a:lnTo>
                                <a:lnTo>
                                  <a:pt x="0" y="70104"/>
                                </a:lnTo>
                                <a:lnTo>
                                  <a:pt x="0" y="3049"/>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41" name="Shape 37441"/>
                        <wps:cNvSpPr/>
                        <wps:spPr>
                          <a:xfrm>
                            <a:off x="1331976" y="1760808"/>
                            <a:ext cx="9144" cy="73914"/>
                          </a:xfrm>
                          <a:custGeom>
                            <a:avLst/>
                            <a:gdLst/>
                            <a:ahLst/>
                            <a:cxnLst/>
                            <a:rect l="0" t="0" r="0" b="0"/>
                            <a:pathLst>
                              <a:path w="9144" h="73914">
                                <a:moveTo>
                                  <a:pt x="3048" y="0"/>
                                </a:moveTo>
                                <a:lnTo>
                                  <a:pt x="7620" y="0"/>
                                </a:lnTo>
                                <a:lnTo>
                                  <a:pt x="9144" y="1524"/>
                                </a:lnTo>
                                <a:lnTo>
                                  <a:pt x="9144" y="3811"/>
                                </a:lnTo>
                                <a:lnTo>
                                  <a:pt x="9144" y="70104"/>
                                </a:lnTo>
                                <a:lnTo>
                                  <a:pt x="9144" y="71628"/>
                                </a:lnTo>
                                <a:lnTo>
                                  <a:pt x="7620" y="72390"/>
                                </a:lnTo>
                                <a:lnTo>
                                  <a:pt x="6096" y="73914"/>
                                </a:lnTo>
                                <a:lnTo>
                                  <a:pt x="4572" y="73914"/>
                                </a:lnTo>
                                <a:lnTo>
                                  <a:pt x="3048" y="72390"/>
                                </a:lnTo>
                                <a:lnTo>
                                  <a:pt x="1524" y="71628"/>
                                </a:lnTo>
                                <a:lnTo>
                                  <a:pt x="0" y="70104"/>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42" name="Shape 37442"/>
                        <wps:cNvSpPr/>
                        <wps:spPr>
                          <a:xfrm>
                            <a:off x="1331976" y="1851486"/>
                            <a:ext cx="9144" cy="73914"/>
                          </a:xfrm>
                          <a:custGeom>
                            <a:avLst/>
                            <a:gdLst/>
                            <a:ahLst/>
                            <a:cxnLst/>
                            <a:rect l="0" t="0" r="0" b="0"/>
                            <a:pathLst>
                              <a:path w="9144" h="73914">
                                <a:moveTo>
                                  <a:pt x="3048" y="0"/>
                                </a:moveTo>
                                <a:lnTo>
                                  <a:pt x="7620" y="0"/>
                                </a:lnTo>
                                <a:lnTo>
                                  <a:pt x="9144" y="1524"/>
                                </a:lnTo>
                                <a:lnTo>
                                  <a:pt x="9144" y="3810"/>
                                </a:lnTo>
                                <a:lnTo>
                                  <a:pt x="9144" y="69342"/>
                                </a:lnTo>
                                <a:lnTo>
                                  <a:pt x="9144" y="70866"/>
                                </a:lnTo>
                                <a:lnTo>
                                  <a:pt x="6096" y="73914"/>
                                </a:lnTo>
                                <a:lnTo>
                                  <a:pt x="4572" y="73914"/>
                                </a:lnTo>
                                <a:lnTo>
                                  <a:pt x="0" y="69342"/>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43" name="Shape 37443"/>
                        <wps:cNvSpPr/>
                        <wps:spPr>
                          <a:xfrm>
                            <a:off x="1331976" y="1941402"/>
                            <a:ext cx="9144" cy="73914"/>
                          </a:xfrm>
                          <a:custGeom>
                            <a:avLst/>
                            <a:gdLst/>
                            <a:ahLst/>
                            <a:cxnLst/>
                            <a:rect l="0" t="0" r="0" b="0"/>
                            <a:pathLst>
                              <a:path w="9144" h="73914">
                                <a:moveTo>
                                  <a:pt x="3048" y="0"/>
                                </a:moveTo>
                                <a:lnTo>
                                  <a:pt x="7620" y="0"/>
                                </a:lnTo>
                                <a:lnTo>
                                  <a:pt x="9144" y="1524"/>
                                </a:lnTo>
                                <a:lnTo>
                                  <a:pt x="9144" y="4572"/>
                                </a:lnTo>
                                <a:lnTo>
                                  <a:pt x="9144" y="70103"/>
                                </a:lnTo>
                                <a:lnTo>
                                  <a:pt x="9144" y="71627"/>
                                </a:lnTo>
                                <a:lnTo>
                                  <a:pt x="7620" y="73152"/>
                                </a:lnTo>
                                <a:lnTo>
                                  <a:pt x="6096" y="73914"/>
                                </a:lnTo>
                                <a:lnTo>
                                  <a:pt x="4572" y="73914"/>
                                </a:lnTo>
                                <a:lnTo>
                                  <a:pt x="3048" y="73152"/>
                                </a:lnTo>
                                <a:lnTo>
                                  <a:pt x="0" y="7010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44" name="Shape 37444"/>
                        <wps:cNvSpPr/>
                        <wps:spPr>
                          <a:xfrm>
                            <a:off x="1331976" y="2032080"/>
                            <a:ext cx="9144" cy="41149"/>
                          </a:xfrm>
                          <a:custGeom>
                            <a:avLst/>
                            <a:gdLst/>
                            <a:ahLst/>
                            <a:cxnLst/>
                            <a:rect l="0" t="0" r="0" b="0"/>
                            <a:pathLst>
                              <a:path w="9144" h="41149">
                                <a:moveTo>
                                  <a:pt x="3048" y="0"/>
                                </a:moveTo>
                                <a:lnTo>
                                  <a:pt x="7620" y="0"/>
                                </a:lnTo>
                                <a:lnTo>
                                  <a:pt x="9144" y="1525"/>
                                </a:lnTo>
                                <a:lnTo>
                                  <a:pt x="9144" y="3811"/>
                                </a:lnTo>
                                <a:lnTo>
                                  <a:pt x="9144" y="38100"/>
                                </a:lnTo>
                                <a:lnTo>
                                  <a:pt x="7620" y="38100"/>
                                </a:lnTo>
                                <a:lnTo>
                                  <a:pt x="4572" y="41149"/>
                                </a:lnTo>
                                <a:lnTo>
                                  <a:pt x="1524" y="38100"/>
                                </a:lnTo>
                                <a:lnTo>
                                  <a:pt x="0" y="37339"/>
                                </a:lnTo>
                                <a:lnTo>
                                  <a:pt x="0" y="3049"/>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45" name="Shape 37445"/>
                        <wps:cNvSpPr/>
                        <wps:spPr>
                          <a:xfrm>
                            <a:off x="1336618" y="2069422"/>
                            <a:ext cx="0" cy="513583"/>
                          </a:xfrm>
                          <a:custGeom>
                            <a:avLst/>
                            <a:gdLst/>
                            <a:ahLst/>
                            <a:cxnLst/>
                            <a:rect l="0" t="0" r="0" b="0"/>
                            <a:pathLst>
                              <a:path h="513583">
                                <a:moveTo>
                                  <a:pt x="0" y="0"/>
                                </a:moveTo>
                                <a:lnTo>
                                  <a:pt x="0" y="513583"/>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446" name="Shape 37446"/>
                        <wps:cNvSpPr/>
                        <wps:spPr>
                          <a:xfrm>
                            <a:off x="1430351" y="2377264"/>
                            <a:ext cx="368817" cy="0"/>
                          </a:xfrm>
                          <a:custGeom>
                            <a:avLst/>
                            <a:gdLst/>
                            <a:ahLst/>
                            <a:cxnLst/>
                            <a:rect l="0" t="0" r="0" b="0"/>
                            <a:pathLst>
                              <a:path w="368817">
                                <a:moveTo>
                                  <a:pt x="0" y="0"/>
                                </a:moveTo>
                                <a:lnTo>
                                  <a:pt x="368817" y="0"/>
                                </a:lnTo>
                              </a:path>
                            </a:pathLst>
                          </a:custGeom>
                          <a:ln w="8215" cap="rnd">
                            <a:round/>
                          </a:ln>
                        </wps:spPr>
                        <wps:style>
                          <a:lnRef idx="1">
                            <a:srgbClr val="000000"/>
                          </a:lnRef>
                          <a:fillRef idx="0">
                            <a:srgbClr val="000000">
                              <a:alpha val="0"/>
                            </a:srgbClr>
                          </a:fillRef>
                          <a:effectRef idx="0">
                            <a:scrgbClr r="0" g="0" b="0"/>
                          </a:effectRef>
                          <a:fontRef idx="none"/>
                        </wps:style>
                        <wps:bodyPr/>
                      </wps:wsp>
                      <wps:wsp>
                        <wps:cNvPr id="37447" name="Shape 37447"/>
                        <wps:cNvSpPr/>
                        <wps:spPr>
                          <a:xfrm>
                            <a:off x="1336548" y="2333070"/>
                            <a:ext cx="97536" cy="89154"/>
                          </a:xfrm>
                          <a:custGeom>
                            <a:avLst/>
                            <a:gdLst/>
                            <a:ahLst/>
                            <a:cxnLst/>
                            <a:rect l="0" t="0" r="0" b="0"/>
                            <a:pathLst>
                              <a:path w="97536" h="89154">
                                <a:moveTo>
                                  <a:pt x="97536" y="0"/>
                                </a:moveTo>
                                <a:lnTo>
                                  <a:pt x="97536" y="89154"/>
                                </a:lnTo>
                                <a:lnTo>
                                  <a:pt x="0" y="45720"/>
                                </a:lnTo>
                                <a:lnTo>
                                  <a:pt x="975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48" name="Shape 37448"/>
                        <wps:cNvSpPr/>
                        <wps:spPr>
                          <a:xfrm>
                            <a:off x="1796796" y="2333070"/>
                            <a:ext cx="97536" cy="89154"/>
                          </a:xfrm>
                          <a:custGeom>
                            <a:avLst/>
                            <a:gdLst/>
                            <a:ahLst/>
                            <a:cxnLst/>
                            <a:rect l="0" t="0" r="0" b="0"/>
                            <a:pathLst>
                              <a:path w="97536" h="89154">
                                <a:moveTo>
                                  <a:pt x="0" y="0"/>
                                </a:moveTo>
                                <a:lnTo>
                                  <a:pt x="97536" y="45720"/>
                                </a:lnTo>
                                <a:lnTo>
                                  <a:pt x="0" y="891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50" name="Rectangle 37450"/>
                        <wps:cNvSpPr/>
                        <wps:spPr>
                          <a:xfrm>
                            <a:off x="2093214" y="2367963"/>
                            <a:ext cx="75606" cy="216408"/>
                          </a:xfrm>
                          <a:prstGeom prst="rect">
                            <a:avLst/>
                          </a:prstGeom>
                          <a:ln>
                            <a:noFill/>
                          </a:ln>
                        </wps:spPr>
                        <wps:txbx>
                          <w:txbxContent>
                            <w:p w14:paraId="601F5C7D" w14:textId="77777777" w:rsidR="00E20BAE" w:rsidRDefault="00000000">
                              <w:pPr>
                                <w:spacing w:after="160" w:line="259" w:lineRule="auto"/>
                                <w:ind w:left="0" w:right="0" w:firstLine="0"/>
                                <w:jc w:val="left"/>
                              </w:pPr>
                              <w:r>
                                <w:rPr>
                                  <w:i/>
                                  <w:sz w:val="18"/>
                                </w:rPr>
                                <w:t>b</w:t>
                              </w:r>
                            </w:p>
                          </w:txbxContent>
                        </wps:txbx>
                        <wps:bodyPr horzOverflow="overflow" vert="horz" lIns="0" tIns="0" rIns="0" bIns="0" rtlCol="0">
                          <a:noAutofit/>
                        </wps:bodyPr>
                      </wps:wsp>
                      <wps:wsp>
                        <wps:cNvPr id="549025" name="Rectangle 549025"/>
                        <wps:cNvSpPr/>
                        <wps:spPr>
                          <a:xfrm>
                            <a:off x="2155698" y="2425977"/>
                            <a:ext cx="49188" cy="140792"/>
                          </a:xfrm>
                          <a:prstGeom prst="rect">
                            <a:avLst/>
                          </a:prstGeom>
                          <a:ln>
                            <a:noFill/>
                          </a:ln>
                        </wps:spPr>
                        <wps:txbx>
                          <w:txbxContent>
                            <w:p w14:paraId="69BA201A" w14:textId="77777777" w:rsidR="00E20BAE" w:rsidRDefault="00000000">
                              <w:pPr>
                                <w:spacing w:after="160" w:line="259" w:lineRule="auto"/>
                                <w:ind w:left="0" w:right="0" w:firstLine="0"/>
                                <w:jc w:val="left"/>
                              </w:pPr>
                              <w:r>
                                <w:rPr>
                                  <w:sz w:val="12"/>
                                </w:rPr>
                                <w:t>3</w:t>
                              </w:r>
                            </w:p>
                          </w:txbxContent>
                        </wps:txbx>
                        <wps:bodyPr horzOverflow="overflow" vert="horz" lIns="0" tIns="0" rIns="0" bIns="0" rtlCol="0">
                          <a:noAutofit/>
                        </wps:bodyPr>
                      </wps:wsp>
                      <wps:wsp>
                        <wps:cNvPr id="549026" name="Rectangle 549026"/>
                        <wps:cNvSpPr/>
                        <wps:spPr>
                          <a:xfrm>
                            <a:off x="2195323" y="2425977"/>
                            <a:ext cx="24594" cy="140792"/>
                          </a:xfrm>
                          <a:prstGeom prst="rect">
                            <a:avLst/>
                          </a:prstGeom>
                          <a:ln>
                            <a:noFill/>
                          </a:ln>
                        </wps:spPr>
                        <wps:txbx>
                          <w:txbxContent>
                            <w:p w14:paraId="3A2D5AFA"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662871" name="Shape 662871"/>
                        <wps:cNvSpPr/>
                        <wps:spPr>
                          <a:xfrm>
                            <a:off x="1002792" y="2274396"/>
                            <a:ext cx="333756" cy="308610"/>
                          </a:xfrm>
                          <a:custGeom>
                            <a:avLst/>
                            <a:gdLst/>
                            <a:ahLst/>
                            <a:cxnLst/>
                            <a:rect l="0" t="0" r="0" b="0"/>
                            <a:pathLst>
                              <a:path w="333756" h="308610">
                                <a:moveTo>
                                  <a:pt x="0" y="0"/>
                                </a:moveTo>
                                <a:lnTo>
                                  <a:pt x="333756" y="0"/>
                                </a:lnTo>
                                <a:lnTo>
                                  <a:pt x="333756" y="308610"/>
                                </a:lnTo>
                                <a:lnTo>
                                  <a:pt x="0" y="308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53" name="Rectangle 37453"/>
                        <wps:cNvSpPr/>
                        <wps:spPr>
                          <a:xfrm>
                            <a:off x="1091184" y="2307765"/>
                            <a:ext cx="75606" cy="216407"/>
                          </a:xfrm>
                          <a:prstGeom prst="rect">
                            <a:avLst/>
                          </a:prstGeom>
                          <a:ln>
                            <a:noFill/>
                          </a:ln>
                        </wps:spPr>
                        <wps:txbx>
                          <w:txbxContent>
                            <w:p w14:paraId="407DE00B" w14:textId="77777777" w:rsidR="00E20BAE" w:rsidRDefault="00000000">
                              <w:pPr>
                                <w:spacing w:after="160" w:line="259" w:lineRule="auto"/>
                                <w:ind w:left="0" w:right="0" w:firstLine="0"/>
                                <w:jc w:val="left"/>
                              </w:pPr>
                              <w:r>
                                <w:rPr>
                                  <w:i/>
                                  <w:sz w:val="18"/>
                                </w:rPr>
                                <w:t>a</w:t>
                              </w:r>
                            </w:p>
                          </w:txbxContent>
                        </wps:txbx>
                        <wps:bodyPr horzOverflow="overflow" vert="horz" lIns="0" tIns="0" rIns="0" bIns="0" rtlCol="0">
                          <a:noAutofit/>
                        </wps:bodyPr>
                      </wps:wsp>
                      <wps:wsp>
                        <wps:cNvPr id="549023" name="Rectangle 549023"/>
                        <wps:cNvSpPr/>
                        <wps:spPr>
                          <a:xfrm>
                            <a:off x="1153668" y="2365779"/>
                            <a:ext cx="49188" cy="140792"/>
                          </a:xfrm>
                          <a:prstGeom prst="rect">
                            <a:avLst/>
                          </a:prstGeom>
                          <a:ln>
                            <a:noFill/>
                          </a:ln>
                        </wps:spPr>
                        <wps:txbx>
                          <w:txbxContent>
                            <w:p w14:paraId="49B34D11" w14:textId="77777777" w:rsidR="00E20BAE" w:rsidRDefault="00000000">
                              <w:pPr>
                                <w:spacing w:after="160" w:line="259" w:lineRule="auto"/>
                                <w:ind w:left="0" w:right="0" w:firstLine="0"/>
                                <w:jc w:val="left"/>
                              </w:pPr>
                              <w:r>
                                <w:rPr>
                                  <w:sz w:val="12"/>
                                </w:rPr>
                                <w:t>3</w:t>
                              </w:r>
                            </w:p>
                          </w:txbxContent>
                        </wps:txbx>
                        <wps:bodyPr horzOverflow="overflow" vert="horz" lIns="0" tIns="0" rIns="0" bIns="0" rtlCol="0">
                          <a:noAutofit/>
                        </wps:bodyPr>
                      </wps:wsp>
                      <wps:wsp>
                        <wps:cNvPr id="549024" name="Rectangle 549024"/>
                        <wps:cNvSpPr/>
                        <wps:spPr>
                          <a:xfrm>
                            <a:off x="1194054" y="2365779"/>
                            <a:ext cx="24594" cy="140792"/>
                          </a:xfrm>
                          <a:prstGeom prst="rect">
                            <a:avLst/>
                          </a:prstGeom>
                          <a:ln>
                            <a:noFill/>
                          </a:ln>
                        </wps:spPr>
                        <wps:txbx>
                          <w:txbxContent>
                            <w:p w14:paraId="69083285"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37455" name="Rectangle 37455"/>
                        <wps:cNvSpPr/>
                        <wps:spPr>
                          <a:xfrm>
                            <a:off x="3339846" y="2473022"/>
                            <a:ext cx="42396" cy="242700"/>
                          </a:xfrm>
                          <a:prstGeom prst="rect">
                            <a:avLst/>
                          </a:prstGeom>
                          <a:ln>
                            <a:noFill/>
                          </a:ln>
                        </wps:spPr>
                        <wps:txbx>
                          <w:txbxContent>
                            <w:p w14:paraId="29B38FC9"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7456" name="Rectangle 37456"/>
                        <wps:cNvSpPr/>
                        <wps:spPr>
                          <a:xfrm>
                            <a:off x="0" y="2594432"/>
                            <a:ext cx="21029" cy="120384"/>
                          </a:xfrm>
                          <a:prstGeom prst="rect">
                            <a:avLst/>
                          </a:prstGeom>
                          <a:ln>
                            <a:noFill/>
                          </a:ln>
                        </wps:spPr>
                        <wps:txbx>
                          <w:txbxContent>
                            <w:p w14:paraId="58C3B8A1" w14:textId="77777777" w:rsidR="00E20BAE"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g:wgp>
                  </a:graphicData>
                </a:graphic>
              </wp:inline>
            </w:drawing>
          </mc:Choice>
          <mc:Fallback>
            <w:pict>
              <v:group w14:anchorId="179B4216" id="Group 556654" o:spid="_x0000_s1504" style="width:265.5pt;height:211.4pt;mso-position-horizontal-relative:char;mso-position-vertical-relative:line" coordsize="33717,26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">
                <v:rect id="Rectangle 37325" o:spid="_x0000_s1505" style="position:absolute;left:7;width:456;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Ie1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" filled="f" stroked="f">
                  <v:textbox inset="0,0,0,0">
                    <w:txbxContent>
                      <w:p w14:paraId="5E8A23AE" w14:textId="77777777" w:rsidR="00E20BAE" w:rsidRDefault="00000000">
                        <w:pPr>
                          <w:spacing w:after="160" w:line="259" w:lineRule="auto"/>
                          <w:ind w:left="0" w:right="0" w:firstLine="0"/>
                          <w:jc w:val="left"/>
                        </w:pPr>
                        <w:r>
                          <w:rPr>
                            <w:sz w:val="22"/>
                          </w:rPr>
                          <w:t xml:space="preserve"> </w:t>
                        </w:r>
                      </w:p>
                    </w:txbxContent>
                  </v:textbox>
                </v:rect>
                <v:shape id="Shape 37326" o:spid="_x0000_s1506" style="position:absolute;left:4458;top:15131;width:26937;height:0;visibility:visible;mso-wrap-style:square;v-text-anchor:top" coordsize="2693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" path="m,l2693751,e" filled="f" strokeweight=".22819mm">
                  <v:stroke endcap="round"/>
                  <v:path arrowok="t" textboxrect="0,0,2693751,0"/>
                </v:shape>
                <v:shape id="Shape 37327" o:spid="_x0000_s1507" style="position:absolute;left:31363;top:14689;width:968;height:892;visibility:visible;mso-wrap-style:square;v-text-anchor:top" coordsize="96774,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" path="m,l96774,44196,,89154,,xe" fillcolor="black" stroked="f" strokeweight="0">
                  <v:stroke miterlimit="83231f" joinstyle="miter"/>
                  <v:path arrowok="t" textboxrect="0,0,96774,89154"/>
                </v:shape>
                <v:shape id="Shape 37328" o:spid="_x0000_s1508" style="position:absolute;left:4458;top:1103;width:0;height:14028;visibility:visible;mso-wrap-style:square;v-text-anchor:top" coordsize="0,140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" path="m,1402844l,e" filled="f" strokeweight=".22819mm">
                  <v:stroke endcap="round"/>
                  <v:path arrowok="t" textboxrect="0,0,0,1402844"/>
                </v:shape>
                <v:shape id="Shape 37329" o:spid="_x0000_s1509" style="position:absolute;left:3985;top:249;width:968;height:892;visibility:visible;mso-wrap-style:square;v-text-anchor:top" coordsize="96774,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" path="m47244,l96774,89154,,89154,47244,xe" fillcolor="black" stroked="f" strokeweight="0">
                  <v:stroke miterlimit="83231f" joinstyle="miter"/>
                  <v:path arrowok="t" textboxrect="0,0,96774,89154"/>
                </v:shape>
                <v:shape id="Shape 37330" o:spid="_x0000_s1510" style="position:absolute;left:8954;top:661;width:19995;height:10607;visibility:visible;mso-wrap-style:square;v-text-anchor:top" coordsize="1999562,1060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" path="m,229350l102877,349750r48769,60194l198883,468624r44964,57911l283473,582164r37341,53333l353582,686560r25145,50281l399299,789430r15248,49525l425977,887723r10662,44190l441211,952495r6105,19043l451121,989068r6091,15247l463317,1018022r7610,12197l478551,1040118r6858,8386l493033,1053839r7624,3809l507514,1059173r7611,1526l530373,1059173r12949,-5334l558570,1046979r14468,-8375l588286,1030219r14481,-8388l614950,1009637r12962,-13709l640108,979924r12948,-16760l668291,947160r17534,-16760l704878,915153r24378,-13710l752881,889249r28197,-10669l809275,865628r29716,-13721l871759,838955r33522,-16761l941102,801612r74680,-44189l1053888,734559r41899,-25904l1139985,679699r46484,-31239l1238290,612645r56394,-39625l1325920,549400r33534,-25917l1396794,496053r38860,-29712l1475280,434334r43431,-31239l1603302,336041r41145,-32777l1686359,271269r38107,-31250l1763325,209549r34288,-27442l1830382,156204r28196,-22864l1882203,114297r20573,-16761l1921063,82289r16001,-13721l1950026,57911r10663,-9912l1971365,38856r6858,-6861l1984314,25135r9143,-9901l1998029,8374r1533,-3808l1999562,e" filled="f" strokeweight=".22819mm">
                  <v:stroke endcap="round"/>
                  <v:path arrowok="t" textboxrect="0,0,1999562,1060699"/>
                </v:shape>
                <v:shape id="Shape 37331" o:spid="_x0000_s1511" style="position:absolute;left:8915;top:3785;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" path="m3810,l8382,4572r,762l8382,70104r,1524l6858,72390,5334,73914r-1524,l,70104,,4572,1524,3048,2286,1524,3810,xe" fillcolor="black" stroked="f" strokeweight="0">
                  <v:stroke miterlimit="83231f" joinstyle="miter"/>
                  <v:path arrowok="t" textboxrect="0,0,8382,73914"/>
                </v:shape>
                <v:shape id="Shape 37332" o:spid="_x0000_s1512" style="position:absolute;left:8915;top:4692;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" path="m2286,l6858,,8382,1524r,2286l8382,70104r,762l5334,73914r-1524,l2286,72390,1524,70866,,70104,,2286,1524,1524,2286,xe" fillcolor="black" stroked="f" strokeweight="0">
                  <v:stroke miterlimit="83231f" joinstyle="miter"/>
                  <v:path arrowok="t" textboxrect="0,0,8382,73914"/>
                </v:shape>
                <v:shape id="Shape 37333" o:spid="_x0000_s1513" style="position:absolute;left:8915;top:5598;width:84;height:740;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" path="m2286,l6858,,8382,762r,3048l8382,69342r,1524l5334,73914r-1524,l2286,72390,1524,70866,,69342,,2286,2286,xe" fillcolor="black" stroked="f" strokeweight="0">
                  <v:stroke miterlimit="83231f" joinstyle="miter"/>
                  <v:path arrowok="t" textboxrect="0,0,8382,73914"/>
                </v:shape>
                <v:shape id="Shape 37334" o:spid="_x0000_s1514" style="position:absolute;left:8915;top:6498;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" path="m2286,l6858,,8382,1524r,3048l8382,70104r,1524l6858,72390,5334,73914r-1524,l,70104,,3048,1524,1524,2286,xe" fillcolor="black" stroked="f" strokeweight="0">
                  <v:stroke miterlimit="83231f" joinstyle="miter"/>
                  <v:path arrowok="t" textboxrect="0,0,8382,73914"/>
                </v:shape>
                <v:shape id="Shape 37335" o:spid="_x0000_s1515" style="position:absolute;left:8915;top:7404;width:84;height:740;visibility:visible;mso-wrap-style:square;v-text-anchor:top" coordsize="8382,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" path="m2286,l6858,,8382,1524r,2286l8382,69342r,1523l5334,73913r-1524,l2286,72389,1524,70865,,69342,,2286,1524,1524,2286,xe" fillcolor="black" stroked="f" strokeweight="0">
                  <v:stroke miterlimit="83231f" joinstyle="miter"/>
                  <v:path arrowok="t" textboxrect="0,0,8382,73913"/>
                </v:shape>
                <v:shape id="Shape 37336" o:spid="_x0000_s1516" style="position:absolute;left:8915;top:8304;width:84;height:746;visibility:visible;mso-wrap-style:square;v-text-anchor:top" coordsize="838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" path="m2286,l6858,,8382,1524r,3048l8382,70104r,1524l5334,74676r-1524,l2286,73152,1524,71628,,70104,,3048,1524,1524,2286,xe" fillcolor="black" stroked="f" strokeweight="0">
                  <v:stroke miterlimit="83231f" joinstyle="miter"/>
                  <v:path arrowok="t" textboxrect="0,0,8382,74676"/>
                </v:shape>
                <v:shape id="Shape 37337" o:spid="_x0000_s1517" style="position:absolute;left:8915;top:9210;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" path="m2286,l6858,,8382,1524r,2287l8382,70104r,1524l6858,72390,5334,73914r-1524,l,70104,,3048,1524,1524,2286,xe" fillcolor="black" stroked="f" strokeweight="0">
                  <v:stroke miterlimit="83231f" joinstyle="miter"/>
                  <v:path arrowok="t" textboxrect="0,0,8382,73914"/>
                </v:shape>
                <v:shape id="Shape 37338" o:spid="_x0000_s1518" style="position:absolute;left:8915;top:10117;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" path="m2286,l6858,,8382,1524r,2286l8382,69342r,1523l5334,73914r-1524,l2286,72390,1524,70865,,69342,,2286,1524,1524,2286,xe" fillcolor="black" stroked="f" strokeweight="0">
                  <v:stroke miterlimit="83231f" joinstyle="miter"/>
                  <v:path arrowok="t" textboxrect="0,0,8382,73914"/>
                </v:shape>
                <v:shape id="Shape 37339" o:spid="_x0000_s1519" style="position:absolute;left:8915;top:11016;width:84;height:739;visibility:visible;mso-wrap-style:square;v-text-anchor:top" coordsize="8382,7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" path="m2286,l6858,,8382,1525r,3048l8382,70104r,1524l6858,73152r-1524,763l3810,73915,2286,73152,1524,71628,,70104,,3049,1524,1525,2286,xe" fillcolor="black" stroked="f" strokeweight="0">
                  <v:stroke miterlimit="83231f" joinstyle="miter"/>
                  <v:path arrowok="t" textboxrect="0,0,8382,73915"/>
                </v:shape>
                <v:shape id="Shape 37340" o:spid="_x0000_s1520" style="position:absolute;left:8915;top:11923;width:84;height:739;visibility:visible;mso-wrap-style:square;v-text-anchor:top" coordsize="8382,7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" path="m2286,l6858,,8382,1524r,2287l8382,70104r,1524l6858,72391,5334,73915r-1524,l,70104,,3048,1524,1524,2286,xe" fillcolor="black" stroked="f" strokeweight="0">
                  <v:stroke miterlimit="83231f" joinstyle="miter"/>
                  <v:path arrowok="t" textboxrect="0,0,8382,73915"/>
                </v:shape>
                <v:shape id="Shape 37341" o:spid="_x0000_s1521" style="position:absolute;left:8915;top:12830;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" path="m2286,l6858,,8382,763r,3048l8382,69342r,1524l5334,73914r-1524,l2286,72390,1524,70866,,69342,,2287,2286,xe" fillcolor="black" stroked="f" strokeweight="0">
                  <v:stroke miterlimit="83231f" joinstyle="miter"/>
                  <v:path arrowok="t" textboxrect="0,0,8382,73914"/>
                </v:shape>
                <v:shape id="Shape 37342" o:spid="_x0000_s1522" style="position:absolute;left:8915;top:13729;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" path="m2286,l6858,,8382,1524r,3048l8382,70103r,1524l6858,73152r-1524,762l3810,73914,2286,73152,1524,71627,,70103,,3048,1524,1524,2286,xe" fillcolor="black" stroked="f" strokeweight="0">
                  <v:stroke miterlimit="83231f" joinstyle="miter"/>
                  <v:path arrowok="t" textboxrect="0,0,8382,73914"/>
                </v:shape>
                <v:shape id="Shape 37343" o:spid="_x0000_s1523" style="position:absolute;left:8915;top:14636;width:84;height:533;visibility:visible;mso-wrap-style:square;v-text-anchor:top" coordsize="8382,5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" path="m2286,l6858,,8382,1525r,2286l8382,50293r-1524,l3810,53341,2286,51817,1524,50293,,49530,,3049,1524,1525,2286,xe" fillcolor="black" stroked="f" strokeweight="0">
                  <v:stroke miterlimit="83231f" joinstyle="miter"/>
                  <v:path arrowok="t" textboxrect="0,0,8382,53341"/>
                </v:shape>
                <v:shape id="Shape 37344" o:spid="_x0000_s1524" style="position:absolute;left:8954;top:15131;width:0;height:7186;visibility:visible;mso-wrap-style:square;v-text-anchor:top" coordsize="0,7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" path="m,l,718567e" filled="f" strokeweight=".22819mm">
                  <v:stroke endcap="round"/>
                  <v:path arrowok="t" textboxrect="0,0,0,718567"/>
                </v:shape>
                <v:shape id="Shape 37345" o:spid="_x0000_s1525" style="position:absolute;left:28902;top:623;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" path="m4572,l7620,3048r1524,762l9144,5334r,64770l9144,70866,6096,73914r-1524,l1524,70866,,70104,,3810,1524,3048,4572,xe" fillcolor="black" stroked="f" strokeweight="0">
                  <v:stroke miterlimit="83231f" joinstyle="miter"/>
                  <v:path arrowok="t" textboxrect="0,0,9144,73914"/>
                </v:shape>
                <v:shape id="Shape 37346" o:spid="_x0000_s1526" style="position:absolute;left:28902;top:1529;width:92;height:740;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" path="m3048,l7620,,9144,762r,3048l9144,69342r,1524l6096,73914r-1524,l,69342,,2286,1524,762,3048,xe" fillcolor="black" stroked="f" strokeweight="0">
                  <v:stroke miterlimit="83231f" joinstyle="miter"/>
                  <v:path arrowok="t" textboxrect="0,0,9144,73914"/>
                </v:shape>
                <v:shape id="Shape 37347" o:spid="_x0000_s1527" style="position:absolute;left:28902;top:2429;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" path="m3048,l7620,,9144,1524r,3048l9144,70104r,1524l7620,73152r-1524,762l4572,73914,3048,73152,,70104,,3048,3048,xe" fillcolor="black" stroked="f" strokeweight="0">
                  <v:stroke miterlimit="83231f" joinstyle="miter"/>
                  <v:path arrowok="t" textboxrect="0,0,9144,73914"/>
                </v:shape>
                <v:shape id="Shape 37348" o:spid="_x0000_s1528" style="position:absolute;left:28902;top:3335;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" path="m3048,l7620,,9144,1524r,2286l9144,70104r,762l6096,73914r-1524,l1524,70866,,70104,,2286,1524,1524,3048,xe" fillcolor="black" stroked="f" strokeweight="0">
                  <v:stroke miterlimit="83231f" joinstyle="miter"/>
                  <v:path arrowok="t" textboxrect="0,0,9144,73914"/>
                </v:shape>
                <v:shape id="Shape 37349" o:spid="_x0000_s1529" style="position:absolute;left:28902;top:4242;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" path="m3048,l7620,,9144,762r,3048l9144,69342r,1524l6096,73914r-1524,l,69342,,2286,1524,762,3048,xe" fillcolor="black" stroked="f" strokeweight="0">
                  <v:stroke miterlimit="83231f" joinstyle="miter"/>
                  <v:path arrowok="t" textboxrect="0,0,9144,73914"/>
                </v:shape>
                <v:shape id="Shape 37350" o:spid="_x0000_s1530" style="position:absolute;left:28902;top:5141;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" path="m3048,l7620,,9144,1524r,3048l9144,70104r,1524l7620,72390,6096,73914r-1524,l3048,72390,1524,71628,,70104,,3048,3048,xe" fillcolor="black" stroked="f" strokeweight="0">
                  <v:stroke miterlimit="83231f" joinstyle="miter"/>
                  <v:path arrowok="t" textboxrect="0,0,9144,73914"/>
                </v:shape>
                <v:shape id="Shape 37351" o:spid="_x0000_s1531" style="position:absolute;left:28902;top:6048;width:92;height:739;visibility:visible;mso-wrap-style:square;v-text-anchor:top" coordsize="9144,7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" path="m3048,l7620,,9144,1524r,2287l9144,70104r,763l7620,72391,6096,73915r-1524,l1524,70867,,70104,,2287,1524,1524,3048,xe" fillcolor="black" stroked="f" strokeweight="0">
                  <v:stroke miterlimit="83231f" joinstyle="miter"/>
                  <v:path arrowok="t" textboxrect="0,0,9144,73915"/>
                </v:shape>
                <v:shape id="Shape 37352" o:spid="_x0000_s1532" style="position:absolute;left:28902;top:6947;width:92;height:747;visibility:visible;mso-wrap-style:square;v-text-anchor:top" coordsize="914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" path="m3048,l7620,,9144,1524r,3048l9144,70103r,1524l6096,74676r-1524,l,70103,,3048,3048,xe" fillcolor="black" stroked="f" strokeweight="0">
                  <v:stroke miterlimit="83231f" joinstyle="miter"/>
                  <v:path arrowok="t" textboxrect="0,0,9144,74676"/>
                </v:shape>
                <v:shape id="Shape 37353" o:spid="_x0000_s1533" style="position:absolute;left:28902;top:7854;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" path="m3048,l7620,,9144,1524r,3049l9144,70104r,1524l7620,72390,6096,73914r-1524,l3048,72390,1524,71628,,70104,,3049,3048,xe" fillcolor="black" stroked="f" strokeweight="0">
                  <v:stroke miterlimit="83231f" joinstyle="miter"/>
                  <v:path arrowok="t" textboxrect="0,0,9144,73914"/>
                </v:shape>
                <v:shape id="Shape 37354" o:spid="_x0000_s1534" style="position:absolute;left:28902;top:8761;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" path="m3048,l7620,,9144,1524r,2286l9144,69342r,1524l6096,73914r-1524,l,69342,,2286,1524,1524,3048,xe" fillcolor="black" stroked="f" strokeweight="0">
                  <v:stroke miterlimit="83231f" joinstyle="miter"/>
                  <v:path arrowok="t" textboxrect="0,0,9144,73914"/>
                </v:shape>
                <v:shape id="Shape 37355" o:spid="_x0000_s1535" style="position:absolute;left:28902;top:9660;width:92;height:739;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" path="m3048,l7620,,9144,1524r,3048l9144,70104r,1524l7620,73152r-1524,761l4572,73913,3048,73152,,70104,,3048,3048,xe" fillcolor="black" stroked="f" strokeweight="0">
                  <v:stroke miterlimit="83231f" joinstyle="miter"/>
                  <v:path arrowok="t" textboxrect="0,0,9144,73913"/>
                </v:shape>
                <v:shape id="Shape 37356" o:spid="_x0000_s1536" style="position:absolute;left:28902;top:10567;width:92;height:739;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" path="m3048,l7620,,9144,1524r,2285l9144,70103r,1524l7620,72389,6096,73913r-1524,l3048,72389,1524,71627,,70103,,3048,3048,xe" fillcolor="black" stroked="f" strokeweight="0">
                  <v:stroke miterlimit="83231f" joinstyle="miter"/>
                  <v:path arrowok="t" textboxrect="0,0,9144,73913"/>
                </v:shape>
                <v:shape id="Shape 37357" o:spid="_x0000_s1537" style="position:absolute;left:28902;top:11473;width:92;height:740;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" path="m3048,l7620,,9144,1524r,2286l9144,69342r,1524l6096,73914r-1524,l,69342,,2286,1524,1524,3048,xe" fillcolor="black" stroked="f" strokeweight="0">
                  <v:stroke miterlimit="83231f" joinstyle="miter"/>
                  <v:path arrowok="t" textboxrect="0,0,9144,73914"/>
                </v:shape>
                <v:shape id="Shape 37358" o:spid="_x0000_s1538" style="position:absolute;left:28902;top:12373;width:92;height:739;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" path="m3048,l7620,,9144,1524r,3048l9144,70104r,1524l7620,73152r-1524,761l4572,73913,3048,73152,,70104,,3048,3048,xe" fillcolor="black" stroked="f" strokeweight="0">
                  <v:stroke miterlimit="83231f" joinstyle="miter"/>
                  <v:path arrowok="t" textboxrect="0,0,9144,73913"/>
                </v:shape>
                <v:shape id="Shape 37359" o:spid="_x0000_s1539" style="position:absolute;left:28902;top:13279;width:92;height:740;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" path="m3048,l7620,,9144,1524r,2286l9144,70104r,761l6096,73913r-1524,l1524,70865,,70104,,3048,3048,xe" fillcolor="black" stroked="f" strokeweight="0">
                  <v:stroke miterlimit="83231f" joinstyle="miter"/>
                  <v:path arrowok="t" textboxrect="0,0,9144,73913"/>
                </v:shape>
                <v:shape id="Shape 37360" o:spid="_x0000_s1540" style="position:absolute;left:28902;top:14186;width:92;height:739;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" path="m3048,l7620,,9144,761r,3048l9144,69342r,1523l6096,73913r-1524,l,69342,,2285,1524,761,3048,xe" fillcolor="black" stroked="f" strokeweight="0">
                  <v:stroke miterlimit="83231f" joinstyle="miter"/>
                  <v:path arrowok="t" textboxrect="0,0,9144,73913"/>
                </v:shape>
                <v:shape id="Shape 37361" o:spid="_x0000_s1541" style="position:absolute;left:28902;top:15085;width:92;height:511;visibility:visible;mso-wrap-style:square;v-text-anchor:top" coordsize="914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" path="m3048,l7620,,9144,1524r,3048l9144,48006r-1524,l4572,51054,,46482,,3048,3048,xe" fillcolor="black" stroked="f" strokeweight="0">
                  <v:stroke miterlimit="83231f" joinstyle="miter"/>
                  <v:path arrowok="t" textboxrect="0,0,9144,51054"/>
                </v:shape>
                <v:rect id="Rectangle 37363" o:spid="_x0000_s1542" style="position:absolute;left:31546;top:16059;width:672;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" filled="f" stroked="f">
                  <v:textbox inset="0,0,0,0">
                    <w:txbxContent>
                      <w:p w14:paraId="166D6D34" w14:textId="77777777" w:rsidR="00E20BAE" w:rsidRDefault="00000000">
                        <w:pPr>
                          <w:spacing w:after="160" w:line="259" w:lineRule="auto"/>
                          <w:ind w:left="0" w:right="0" w:firstLine="0"/>
                          <w:jc w:val="left"/>
                        </w:pPr>
                        <w:r>
                          <w:rPr>
                            <w:i/>
                            <w:sz w:val="18"/>
                          </w:rPr>
                          <w:t>x</w:t>
                        </w:r>
                      </w:p>
                    </w:txbxContent>
                  </v:textbox>
                </v:rect>
                <v:rect id="Rectangle 37364" o:spid="_x0000_s1543" style="position:absolute;left:32095;top:16059;width:378;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" filled="f" stroked="f">
                  <v:textbox inset="0,0,0,0">
                    <w:txbxContent>
                      <w:p w14:paraId="35453B94" w14:textId="77777777" w:rsidR="00E20BAE" w:rsidRDefault="00000000">
                        <w:pPr>
                          <w:spacing w:after="160" w:line="259" w:lineRule="auto"/>
                          <w:ind w:left="0" w:right="0" w:firstLine="0"/>
                          <w:jc w:val="left"/>
                        </w:pPr>
                        <w:r>
                          <w:rPr>
                            <w:i/>
                            <w:sz w:val="18"/>
                          </w:rPr>
                          <w:t xml:space="preserve"> </w:t>
                        </w:r>
                      </w:p>
                    </w:txbxContent>
                  </v:textbox>
                </v:rect>
                <v:rect id="Rectangle 37366" o:spid="_x0000_s1544" style="position:absolute;left:1295;top:994;width:420;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" filled="f" stroked="f">
                  <v:textbox inset="0,0,0,0">
                    <w:txbxContent>
                      <w:p w14:paraId="1EAF6B89" w14:textId="77777777" w:rsidR="00E20BAE" w:rsidRDefault="00000000">
                        <w:pPr>
                          <w:spacing w:after="160" w:line="259" w:lineRule="auto"/>
                          <w:ind w:left="0" w:right="0" w:firstLine="0"/>
                          <w:jc w:val="left"/>
                        </w:pPr>
                        <w:r>
                          <w:rPr>
                            <w:i/>
                            <w:sz w:val="18"/>
                          </w:rPr>
                          <w:t>f</w:t>
                        </w:r>
                      </w:p>
                    </w:txbxContent>
                  </v:textbox>
                </v:rect>
                <v:rect id="Rectangle 548997" o:spid="_x0000_s1545" style="position:absolute;left:1638;top:1575;width:49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" filled="f" stroked="f">
                  <v:textbox inset="0,0,0,0">
                    <w:txbxContent>
                      <w:p w14:paraId="553CE231" w14:textId="77777777" w:rsidR="00E20BAE" w:rsidRDefault="00000000">
                        <w:pPr>
                          <w:spacing w:after="160" w:line="259" w:lineRule="auto"/>
                          <w:ind w:left="0" w:right="0" w:firstLine="0"/>
                          <w:jc w:val="left"/>
                        </w:pPr>
                        <w:r>
                          <w:rPr>
                            <w:sz w:val="12"/>
                          </w:rPr>
                          <w:t>0</w:t>
                        </w:r>
                      </w:p>
                    </w:txbxContent>
                  </v:textbox>
                </v:rect>
                <v:rect id="Rectangle 548998" o:spid="_x0000_s1546" style="position:absolute;left:2042;top:1575;width:24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" filled="f" stroked="f">
                  <v:textbox inset="0,0,0,0">
                    <w:txbxContent>
                      <w:p w14:paraId="72A1739F" w14:textId="77777777" w:rsidR="00E20BAE" w:rsidRDefault="00000000">
                        <w:pPr>
                          <w:spacing w:after="160" w:line="259" w:lineRule="auto"/>
                          <w:ind w:left="0" w:right="0" w:firstLine="0"/>
                          <w:jc w:val="left"/>
                        </w:pPr>
                        <w:r>
                          <w:rPr>
                            <w:sz w:val="12"/>
                          </w:rPr>
                          <w:t xml:space="preserve"> </w:t>
                        </w:r>
                      </w:p>
                    </w:txbxContent>
                  </v:textbox>
                </v:rect>
                <v:rect id="Rectangle 37369" o:spid="_x0000_s1547" style="position:absolute;left:30952;top:13019;width:75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" filled="f" stroked="f">
                  <v:textbox inset="0,0,0,0">
                    <w:txbxContent>
                      <w:p w14:paraId="6C3EA21E" w14:textId="77777777" w:rsidR="00E20BAE" w:rsidRDefault="00000000">
                        <w:pPr>
                          <w:spacing w:after="160" w:line="259" w:lineRule="auto"/>
                          <w:ind w:left="0" w:right="0" w:firstLine="0"/>
                          <w:jc w:val="left"/>
                        </w:pPr>
                        <w:r>
                          <w:rPr>
                            <w:i/>
                            <w:sz w:val="18"/>
                          </w:rPr>
                          <w:t>b</w:t>
                        </w:r>
                      </w:p>
                    </w:txbxContent>
                  </v:textbox>
                </v:rect>
                <v:rect id="Rectangle 37370" o:spid="_x0000_s1548" style="position:absolute;left:31569;top:13599;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" filled="f" stroked="f">
                  <v:textbox inset="0,0,0,0">
                    <w:txbxContent>
                      <w:p w14:paraId="1E051A8C" w14:textId="77777777" w:rsidR="00E20BAE" w:rsidRDefault="00000000">
                        <w:pPr>
                          <w:spacing w:after="160" w:line="259" w:lineRule="auto"/>
                          <w:ind w:left="0" w:right="0" w:firstLine="0"/>
                          <w:jc w:val="left"/>
                        </w:pPr>
                        <w:r>
                          <w:rPr>
                            <w:sz w:val="12"/>
                          </w:rPr>
                          <w:t>0</w:t>
                        </w:r>
                      </w:p>
                    </w:txbxContent>
                  </v:textbox>
                </v:rect>
                <v:shape id="Shape 662869" o:spid="_x0000_s1549" style="position:absolute;left:5615;top:12045;width:3338;height:3086;visibility:visible;mso-wrap-style:square;v-text-anchor:top" coordsize="333756,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" path="m,l333756,r,308610l,308610,,e" stroked="f" strokeweight="0">
                  <v:stroke miterlimit="83231f" joinstyle="miter"/>
                  <v:path arrowok="t" textboxrect="0,0,333756,308610"/>
                </v:shape>
                <v:rect id="Rectangle 37372" o:spid="_x0000_s1550" style="position:absolute;left:6507;top:12379;width:75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" filled="f" stroked="f">
                  <v:textbox inset="0,0,0,0">
                    <w:txbxContent>
                      <w:p w14:paraId="358AD051" w14:textId="77777777" w:rsidR="00E20BAE" w:rsidRDefault="00000000">
                        <w:pPr>
                          <w:spacing w:after="160" w:line="259" w:lineRule="auto"/>
                          <w:ind w:left="0" w:right="0" w:firstLine="0"/>
                          <w:jc w:val="left"/>
                        </w:pPr>
                        <w:r>
                          <w:rPr>
                            <w:i/>
                            <w:sz w:val="18"/>
                          </w:rPr>
                          <w:t>a</w:t>
                        </w:r>
                      </w:p>
                    </w:txbxContent>
                  </v:textbox>
                </v:rect>
                <v:rect id="Rectangle 549001" o:spid="_x0000_s1551" style="position:absolute;left:7528;top:12959;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" filled="f" stroked="f">
                  <v:textbox inset="0,0,0,0">
                    <w:txbxContent>
                      <w:p w14:paraId="5BE7B6A9" w14:textId="77777777" w:rsidR="00E20BAE" w:rsidRDefault="00000000">
                        <w:pPr>
                          <w:spacing w:after="160" w:line="259" w:lineRule="auto"/>
                          <w:ind w:left="0" w:right="0" w:firstLine="0"/>
                          <w:jc w:val="left"/>
                        </w:pPr>
                        <w:r>
                          <w:rPr>
                            <w:sz w:val="12"/>
                          </w:rPr>
                          <w:t xml:space="preserve"> </w:t>
                        </w:r>
                      </w:p>
                    </w:txbxContent>
                  </v:textbox>
                </v:rect>
                <v:rect id="Rectangle 549000" o:spid="_x0000_s1552" style="position:absolute;left:7132;top:12959;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" filled="f" stroked="f">
                  <v:textbox inset="0,0,0,0">
                    <w:txbxContent>
                      <w:p w14:paraId="2AB10325" w14:textId="77777777" w:rsidR="00E20BAE" w:rsidRDefault="00000000">
                        <w:pPr>
                          <w:spacing w:after="160" w:line="259" w:lineRule="auto"/>
                          <w:ind w:left="0" w:right="0" w:firstLine="0"/>
                          <w:jc w:val="left"/>
                        </w:pPr>
                        <w:r>
                          <w:rPr>
                            <w:sz w:val="12"/>
                          </w:rPr>
                          <w:t>0</w:t>
                        </w:r>
                      </w:p>
                    </w:txbxContent>
                  </v:textbox>
                </v:rect>
                <v:rect id="Rectangle 37375" o:spid="_x0000_s1553" style="position:absolute;left:6507;top:15884;width:75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" filled="f" stroked="f">
                  <v:textbox inset="0,0,0,0">
                    <w:txbxContent>
                      <w:p w14:paraId="1CF987B4" w14:textId="77777777" w:rsidR="00E20BAE" w:rsidRDefault="00000000">
                        <w:pPr>
                          <w:spacing w:after="160" w:line="259" w:lineRule="auto"/>
                          <w:ind w:left="0" w:right="0" w:firstLine="0"/>
                          <w:jc w:val="left"/>
                        </w:pPr>
                        <w:r>
                          <w:rPr>
                            <w:i/>
                            <w:sz w:val="18"/>
                          </w:rPr>
                          <w:t>a</w:t>
                        </w:r>
                      </w:p>
                    </w:txbxContent>
                  </v:textbox>
                </v:rect>
                <v:rect id="Rectangle 549003" o:spid="_x0000_s1554" style="position:absolute;left:7528;top:16464;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" filled="f" stroked="f">
                  <v:textbox inset="0,0,0,0">
                    <w:txbxContent>
                      <w:p w14:paraId="0D063936" w14:textId="77777777" w:rsidR="00E20BAE" w:rsidRDefault="00000000">
                        <w:pPr>
                          <w:spacing w:after="160" w:line="259" w:lineRule="auto"/>
                          <w:ind w:left="0" w:right="0" w:firstLine="0"/>
                          <w:jc w:val="left"/>
                        </w:pPr>
                        <w:r>
                          <w:rPr>
                            <w:sz w:val="12"/>
                          </w:rPr>
                          <w:t xml:space="preserve"> </w:t>
                        </w:r>
                      </w:p>
                    </w:txbxContent>
                  </v:textbox>
                </v:rect>
                <v:rect id="Rectangle 549002" o:spid="_x0000_s1555" style="position:absolute;left:7132;top:16464;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" filled="f" stroked="f">
                  <v:textbox inset="0,0,0,0">
                    <w:txbxContent>
                      <w:p w14:paraId="63D42691" w14:textId="77777777" w:rsidR="00E20BAE" w:rsidRDefault="00000000">
                        <w:pPr>
                          <w:spacing w:after="160" w:line="259" w:lineRule="auto"/>
                          <w:ind w:left="0" w:right="0" w:firstLine="0"/>
                          <w:jc w:val="left"/>
                        </w:pPr>
                        <w:r>
                          <w:rPr>
                            <w:sz w:val="12"/>
                          </w:rPr>
                          <w:t>1</w:t>
                        </w:r>
                      </w:p>
                    </w:txbxContent>
                  </v:textbox>
                </v:rect>
                <v:shape id="Shape 37377" o:spid="_x0000_s1556" style="position:absolute;left:24452;top:4646;width:84;height:747;visibility:visible;mso-wrap-style:square;v-text-anchor:top" coordsize="838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" path="m3810,l8382,4572r,1524l8382,70104r,1524l5334,74676r-1524,l3048,73152,,70104,,4572,3048,1524,3810,xe" fillcolor="black" stroked="f" strokeweight="0">
                  <v:stroke miterlimit="83231f" joinstyle="miter"/>
                  <v:path arrowok="t" textboxrect="0,0,8382,74676"/>
                </v:shape>
                <v:shape id="Shape 37378" o:spid="_x0000_s1557" style="position:absolute;left:24452;top:5553;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" path="m3048,l6858,,8382,1524r,3048l8382,70103r,1525l6858,72390,5334,73914r-1524,l3048,72390,1524,71628,,70103,,3048,3048,xe" fillcolor="black" stroked="f" strokeweight="0">
                  <v:stroke miterlimit="83231f" joinstyle="miter"/>
                  <v:path arrowok="t" textboxrect="0,0,8382,73914"/>
                </v:shape>
                <v:shape id="Shape 37379" o:spid="_x0000_s1558" style="position:absolute;left:24452;top:6460;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" path="m3048,l6858,,8382,1524r,2286l8382,69342r,1524l5334,73914r-1524,l3048,72390,,69342,,2286,1524,1524,3048,xe" fillcolor="black" stroked="f" strokeweight="0">
                  <v:stroke miterlimit="83231f" joinstyle="miter"/>
                  <v:path arrowok="t" textboxrect="0,0,8382,73914"/>
                </v:shape>
                <v:shape id="Shape 37380" o:spid="_x0000_s1559" style="position:absolute;left:24452;top:7359;width:84;height:739;visibility:visible;mso-wrap-style:square;v-text-anchor:top" coordsize="8382,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" path="m3048,l6858,,8382,1524r,3048l8382,70103r,1525l6858,73152r-1524,761l3810,73913,,70103,,3048,3048,xe" fillcolor="black" stroked="f" strokeweight="0">
                  <v:stroke miterlimit="83231f" joinstyle="miter"/>
                  <v:path arrowok="t" textboxrect="0,0,8382,73913"/>
                </v:shape>
                <v:shape id="Shape 37381" o:spid="_x0000_s1560" style="position:absolute;left:24452;top:8265;width:84;height:740;visibility:visible;mso-wrap-style:square;v-text-anchor:top" coordsize="8382,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" path="m3048,l6858,,8382,1524r,2285l8382,70103r,1524l6858,72389,5334,73913r-1524,l3048,72389,1524,71627,,70103,,3048,3048,xe" fillcolor="black" stroked="f" strokeweight="0">
                  <v:stroke miterlimit="83231f" joinstyle="miter"/>
                  <v:path arrowok="t" textboxrect="0,0,8382,73913"/>
                </v:shape>
                <v:shape id="Shape 37382" o:spid="_x0000_s1561" style="position:absolute;left:24452;top:9172;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" path="m3048,l6858,,8382,762r,3048l8382,69342r,1524l5334,73914r-1524,l3048,72390,,69342,,2286,1524,762,3048,xe" fillcolor="black" stroked="f" strokeweight="0">
                  <v:stroke miterlimit="83231f" joinstyle="miter"/>
                  <v:path arrowok="t" textboxrect="0,0,8382,73914"/>
                </v:shape>
                <v:shape id="Shape 37383" o:spid="_x0000_s1562" style="position:absolute;left:24452;top:10071;width:84;height:740;visibility:visible;mso-wrap-style:square;v-text-anchor:top" coordsize="8382,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" path="m3048,l6858,,8382,1524r,3048l8382,70104r,1524l6858,73152r-1524,761l3810,73913r-762,-761l,70104,,3048,3048,xe" fillcolor="black" stroked="f" strokeweight="0">
                  <v:stroke miterlimit="83231f" joinstyle="miter"/>
                  <v:path arrowok="t" textboxrect="0,0,8382,73913"/>
                </v:shape>
                <v:shape id="Shape 37384" o:spid="_x0000_s1563" style="position:absolute;left:24452;top:10978;width:84;height:739;visibility:visible;mso-wrap-style:square;v-text-anchor:top" coordsize="8382,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" path="m3048,l6858,,8382,1524r,2285l8382,70103r,762l5334,73913r-1524,l3048,72389,1524,70865,,70103,,3048,3048,xe" fillcolor="black" stroked="f" strokeweight="0">
                  <v:stroke miterlimit="83231f" joinstyle="miter"/>
                  <v:path arrowok="t" textboxrect="0,0,8382,73913"/>
                </v:shape>
                <v:shape id="Shape 37385" o:spid="_x0000_s1564" style="position:absolute;left:24452;top:11885;width:84;height:739;visibility:visible;mso-wrap-style:square;v-text-anchor:top" coordsize="8382,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" path="m3048,l6858,,8382,761r,3048l8382,69342r,1523l5334,73913r-1524,l3048,72389,,69342,,2285,1524,761,3048,xe" fillcolor="black" stroked="f" strokeweight="0">
                  <v:stroke miterlimit="83231f" joinstyle="miter"/>
                  <v:path arrowok="t" textboxrect="0,0,8382,73913"/>
                </v:shape>
                <v:shape id="Shape 37386" o:spid="_x0000_s1565" style="position:absolute;left:24452;top:12784;width:84;height:739;visibility:visible;mso-wrap-style:square;v-text-anchor:top" coordsize="838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" path="m3048,l6858,,8382,1524r,3048l8382,70104r,1524l6858,73152r-1524,762l3810,73914r-762,-762l,70104,,3048,3048,xe" fillcolor="black" stroked="f" strokeweight="0">
                  <v:stroke miterlimit="83231f" joinstyle="miter"/>
                  <v:path arrowok="t" textboxrect="0,0,8382,73914"/>
                </v:shape>
                <v:shape id="Shape 37387" o:spid="_x0000_s1566" style="position:absolute;left:24452;top:13691;width:84;height:739;visibility:visible;mso-wrap-style:square;v-text-anchor:top" coordsize="8382,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" path="m3048,l6858,,8382,1524r,2286l8382,70104r,761l5334,73913r-1524,l3048,72389,1524,70865,,70104,,3048,3048,xe" fillcolor="black" stroked="f" strokeweight="0">
                  <v:stroke miterlimit="83231f" joinstyle="miter"/>
                  <v:path arrowok="t" textboxrect="0,0,8382,73913"/>
                </v:shape>
                <v:shape id="Shape 37388" o:spid="_x0000_s1567" style="position:absolute;left:24452;top:14598;width:84;height:739;visibility:visible;mso-wrap-style:square;v-text-anchor:top" coordsize="8382,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" path="m3048,l6858,,8382,761r,3048l8382,69342r,1523l5334,73913r-1524,l3048,72389,,69342,,2285,1524,761,3048,xe" fillcolor="black" stroked="f" strokeweight="0">
                  <v:stroke miterlimit="83231f" joinstyle="miter"/>
                  <v:path arrowok="t" textboxrect="0,0,8382,73913"/>
                </v:shape>
                <v:shape id="Shape 37389" o:spid="_x0000_s1568" style="position:absolute;left:24452;top:15497;width:84;height:99;visibility:visible;mso-wrap-style:square;v-text-anchor:top" coordsize="838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" path="m3048,l6858,,8382,1524r,3048l8382,6858r-1524,l3810,9906,3048,8382,,5335,,3048,3048,xe" fillcolor="black" stroked="f" strokeweight="0">
                  <v:stroke miterlimit="83231f" joinstyle="miter"/>
                  <v:path arrowok="t" textboxrect="0,0,8382,9906"/>
                </v:shape>
                <v:shape id="Shape 37390" o:spid="_x0000_s1569" style="position:absolute;left:24491;top:15131;width:0;height:4107;visibility:visible;mso-wrap-style:square;v-text-anchor:top" coordsize="0,41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" path="m,410712l,e" filled="f" strokeweight=".22819mm">
                  <v:stroke endcap="round"/>
                  <v:path arrowok="t" textboxrect="0,0,0,410712"/>
                </v:shape>
                <v:shape id="Shape 37391" o:spid="_x0000_s1570" style="position:absolute;left:9891;top:17608;width:13671;height:0;visibility:visible;mso-wrap-style:square;v-text-anchor:top" coordsize="1367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" path="m,l1367065,e" filled="f" strokeweight=".22819mm">
                  <v:stroke endcap="round"/>
                  <v:path arrowok="t" textboxrect="0,0,1367065,0"/>
                </v:shape>
                <v:shape id="Shape 37392" o:spid="_x0000_s1571" style="position:absolute;left:8968;top:17173;width:968;height:884;visibility:visible;mso-wrap-style:square;v-text-anchor:top" coordsize="96774,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" path="m96774,r,88392l,44958,96774,xe" fillcolor="black" stroked="f" strokeweight="0">
                  <v:stroke miterlimit="83231f" joinstyle="miter"/>
                  <v:path arrowok="t" textboxrect="0,0,96774,88392"/>
                </v:shape>
                <v:shape id="Shape 37393" o:spid="_x0000_s1572" style="position:absolute;left:23530;top:17173;width:960;height:884;visibility:visible;mso-wrap-style:square;v-text-anchor:top" coordsize="96012,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" path="m,l96012,44958,,88392,,xe" fillcolor="black" stroked="f" strokeweight="0">
                  <v:stroke miterlimit="83231f" joinstyle="miter"/>
                  <v:path arrowok="t" textboxrect="0,0,96012,88392"/>
                </v:shape>
                <v:shape id="Shape 662870" o:spid="_x0000_s1573" style="position:absolute;left:25610;top:12647;width:3338;height:2057;visibility:visible;mso-wrap-style:square;v-text-anchor:top" coordsize="333756,20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" path="m,l333756,r,205739l,205739,,e" stroked="f" strokeweight="0">
                  <v:stroke miterlimit="83231f" joinstyle="miter"/>
                  <v:path arrowok="t" textboxrect="0,0,333756,205739"/>
                </v:shape>
                <v:rect id="Rectangle 37395" o:spid="_x0000_s1574" style="position:absolute;left:26494;top:12950;width:672;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" filled="f" stroked="f">
                  <v:textbox inset="0,0,0,0">
                    <w:txbxContent>
                      <w:p w14:paraId="759E443B" w14:textId="77777777" w:rsidR="00E20BAE" w:rsidRDefault="00000000">
                        <w:pPr>
                          <w:spacing w:after="160" w:line="259" w:lineRule="auto"/>
                          <w:ind w:left="0" w:right="0" w:firstLine="0"/>
                          <w:jc w:val="left"/>
                        </w:pPr>
                        <w:r>
                          <w:rPr>
                            <w:i/>
                            <w:sz w:val="18"/>
                          </w:rPr>
                          <w:t>x</w:t>
                        </w:r>
                      </w:p>
                    </w:txbxContent>
                  </v:textbox>
                </v:rect>
                <v:rect id="Rectangle 37396" o:spid="_x0000_s1575" style="position:absolute;left:27043;top:13530;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" filled="f" stroked="f">
                  <v:textbox inset="0,0,0,0">
                    <w:txbxContent>
                      <w:p w14:paraId="1EA3904F" w14:textId="77777777" w:rsidR="00E20BAE" w:rsidRDefault="00000000">
                        <w:pPr>
                          <w:spacing w:after="160" w:line="259" w:lineRule="auto"/>
                          <w:ind w:left="0" w:right="0" w:firstLine="0"/>
                          <w:jc w:val="left"/>
                        </w:pPr>
                        <w:r>
                          <w:rPr>
                            <w:sz w:val="12"/>
                          </w:rPr>
                          <w:t>2</w:t>
                        </w:r>
                      </w:p>
                    </w:txbxContent>
                  </v:textbox>
                </v:rect>
                <v:rect id="Rectangle 37398" o:spid="_x0000_s1576" style="position:absolute;left:26494;top:16486;width:75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" filled="f" stroked="f">
                  <v:textbox inset="0,0,0,0">
                    <w:txbxContent>
                      <w:p w14:paraId="5B493313" w14:textId="77777777" w:rsidR="00E20BAE" w:rsidRDefault="00000000">
                        <w:pPr>
                          <w:spacing w:after="160" w:line="259" w:lineRule="auto"/>
                          <w:ind w:left="0" w:right="0" w:firstLine="0"/>
                          <w:jc w:val="left"/>
                        </w:pPr>
                        <w:r>
                          <w:rPr>
                            <w:i/>
                            <w:sz w:val="18"/>
                          </w:rPr>
                          <w:t>b</w:t>
                        </w:r>
                      </w:p>
                    </w:txbxContent>
                  </v:textbox>
                </v:rect>
                <v:rect id="Rectangle 549011" o:spid="_x0000_s1577" style="position:absolute;left:27119;top:17066;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" filled="f" stroked="f">
                  <v:textbox inset="0,0,0,0">
                    <w:txbxContent>
                      <w:p w14:paraId="08606016" w14:textId="77777777" w:rsidR="00E20BAE" w:rsidRDefault="00000000">
                        <w:pPr>
                          <w:spacing w:after="160" w:line="259" w:lineRule="auto"/>
                          <w:ind w:left="0" w:right="0" w:firstLine="0"/>
                          <w:jc w:val="left"/>
                        </w:pPr>
                        <w:r>
                          <w:rPr>
                            <w:sz w:val="12"/>
                          </w:rPr>
                          <w:t>1</w:t>
                        </w:r>
                      </w:p>
                    </w:txbxContent>
                  </v:textbox>
                </v:rect>
                <v:rect id="Rectangle 549012" o:spid="_x0000_s1578" style="position:absolute;left:27523;top:17066;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" filled="f" stroked="f">
                  <v:textbox inset="0,0,0,0">
                    <w:txbxContent>
                      <w:p w14:paraId="2C1CDBB4" w14:textId="77777777" w:rsidR="00E20BAE" w:rsidRDefault="00000000">
                        <w:pPr>
                          <w:spacing w:after="160" w:line="259" w:lineRule="auto"/>
                          <w:ind w:left="0" w:right="0" w:firstLine="0"/>
                          <w:jc w:val="left"/>
                        </w:pPr>
                        <w:r>
                          <w:rPr>
                            <w:sz w:val="12"/>
                          </w:rPr>
                          <w:t xml:space="preserve"> </w:t>
                        </w:r>
                      </w:p>
                    </w:txbxContent>
                  </v:textbox>
                </v:rect>
                <v:rect id="Rectangle 37401" o:spid="_x0000_s1579" style="position:absolute;left:20932;top:15853;width:671;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" filled="f" stroked="f">
                  <v:textbox inset="0,0,0,0">
                    <w:txbxContent>
                      <w:p w14:paraId="36B2090E" w14:textId="77777777" w:rsidR="00E20BAE" w:rsidRDefault="00000000">
                        <w:pPr>
                          <w:spacing w:after="160" w:line="259" w:lineRule="auto"/>
                          <w:ind w:left="0" w:right="0" w:firstLine="0"/>
                          <w:jc w:val="left"/>
                        </w:pPr>
                        <w:r>
                          <w:rPr>
                            <w:i/>
                            <w:sz w:val="18"/>
                          </w:rPr>
                          <w:t>x</w:t>
                        </w:r>
                      </w:p>
                    </w:txbxContent>
                  </v:textbox>
                </v:rect>
                <v:rect id="Rectangle 549010" o:spid="_x0000_s1580" style="position:absolute;left:21884;top:16434;width:24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" filled="f" stroked="f">
                  <v:textbox inset="0,0,0,0">
                    <w:txbxContent>
                      <w:p w14:paraId="4090D56D" w14:textId="77777777" w:rsidR="00E20BAE" w:rsidRDefault="00000000">
                        <w:pPr>
                          <w:spacing w:after="160" w:line="259" w:lineRule="auto"/>
                          <w:ind w:left="0" w:right="0" w:firstLine="0"/>
                          <w:jc w:val="left"/>
                        </w:pPr>
                        <w:r>
                          <w:rPr>
                            <w:sz w:val="12"/>
                          </w:rPr>
                          <w:t xml:space="preserve"> </w:t>
                        </w:r>
                      </w:p>
                    </w:txbxContent>
                  </v:textbox>
                </v:rect>
                <v:rect id="Rectangle 549009" o:spid="_x0000_s1581" style="position:absolute;left:21480;top:16434;width:49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" filled="f" stroked="f">
                  <v:textbox inset="0,0,0,0">
                    <w:txbxContent>
                      <w:p w14:paraId="52D533EE" w14:textId="77777777" w:rsidR="00E20BAE" w:rsidRDefault="00000000">
                        <w:pPr>
                          <w:spacing w:after="160" w:line="259" w:lineRule="auto"/>
                          <w:ind w:left="0" w:right="0" w:firstLine="0"/>
                          <w:jc w:val="left"/>
                        </w:pPr>
                        <w:r>
                          <w:rPr>
                            <w:sz w:val="12"/>
                          </w:rPr>
                          <w:t>2</w:t>
                        </w:r>
                      </w:p>
                    </w:txbxContent>
                  </v:textbox>
                </v:rect>
                <v:rect id="Rectangle 37404" o:spid="_x0000_s1582" style="position:absolute;left:10911;top:15853;width:672;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" filled="f" stroked="f">
                  <v:textbox inset="0,0,0,0">
                    <w:txbxContent>
                      <w:p w14:paraId="2C005EC9" w14:textId="77777777" w:rsidR="00E20BAE" w:rsidRDefault="00000000">
                        <w:pPr>
                          <w:spacing w:after="160" w:line="259" w:lineRule="auto"/>
                          <w:ind w:left="0" w:right="0" w:firstLine="0"/>
                          <w:jc w:val="left"/>
                        </w:pPr>
                        <w:r>
                          <w:rPr>
                            <w:i/>
                            <w:sz w:val="18"/>
                          </w:rPr>
                          <w:t>x</w:t>
                        </w:r>
                      </w:p>
                    </w:txbxContent>
                  </v:textbox>
                </v:rect>
                <v:rect id="Rectangle 549007" o:spid="_x0000_s1583" style="position:absolute;left:11864;top:16434;width:24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" filled="f" stroked="f">
                  <v:textbox inset="0,0,0,0">
                    <w:txbxContent>
                      <w:p w14:paraId="4AFC959D" w14:textId="77777777" w:rsidR="00E20BAE" w:rsidRDefault="00000000">
                        <w:pPr>
                          <w:spacing w:after="160" w:line="259" w:lineRule="auto"/>
                          <w:ind w:left="0" w:right="0" w:firstLine="0"/>
                          <w:jc w:val="left"/>
                        </w:pPr>
                        <w:r>
                          <w:rPr>
                            <w:sz w:val="12"/>
                          </w:rPr>
                          <w:t xml:space="preserve"> </w:t>
                        </w:r>
                      </w:p>
                    </w:txbxContent>
                  </v:textbox>
                </v:rect>
                <v:rect id="Rectangle 549005" o:spid="_x0000_s1584" style="position:absolute;left:11468;top:16434;width:49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" filled="f" stroked="f">
                  <v:textbox inset="0,0,0,0">
                    <w:txbxContent>
                      <w:p w14:paraId="663E9A48" w14:textId="77777777" w:rsidR="00E20BAE" w:rsidRDefault="00000000">
                        <w:pPr>
                          <w:spacing w:after="160" w:line="259" w:lineRule="auto"/>
                          <w:ind w:left="0" w:right="0" w:firstLine="0"/>
                          <w:jc w:val="left"/>
                        </w:pPr>
                        <w:r>
                          <w:rPr>
                            <w:sz w:val="12"/>
                          </w:rPr>
                          <w:t>1</w:t>
                        </w:r>
                      </w:p>
                    </w:txbxContent>
                  </v:textbox>
                </v:rect>
                <v:shape id="Shape 37406" o:spid="_x0000_s1585" style="position:absolute;left:18882;top:8319;width:91;height:739;visibility:visible;mso-wrap-style:square;v-text-anchor:top" coordsize="9144,7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" path="m4572,l9144,4573r,762l9144,70104r,1524l7620,73152r-1524,763l4572,73915,3048,73152,,70104,,4573,4572,xe" fillcolor="black" stroked="f" strokeweight="0">
                  <v:stroke miterlimit="83231f" joinstyle="miter"/>
                  <v:path arrowok="t" textboxrect="0,0,9144,73915"/>
                </v:shape>
                <v:shape id="Shape 37407" o:spid="_x0000_s1586" style="position:absolute;left:18882;top:9226;width:91;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" path="m3048,l7620,,9144,1524r,2287l9144,70104r,762l6096,73914r-1524,l1524,70866,,70104,,2287,1524,1524,3048,xe" fillcolor="black" stroked="f" strokeweight="0">
                  <v:stroke miterlimit="83231f" joinstyle="miter"/>
                  <v:path arrowok="t" textboxrect="0,0,9144,73914"/>
                </v:shape>
                <v:shape id="Shape 37408" o:spid="_x0000_s1587" style="position:absolute;left:18882;top:10132;width:91;height:740;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" path="m3048,l7620,,9144,762r,3049l9144,69342r,1524l6096,73914r-1524,l,69342,,2286,1524,762,3048,xe" fillcolor="black" stroked="f" strokeweight="0">
                  <v:stroke miterlimit="83231f" joinstyle="miter"/>
                  <v:path arrowok="t" textboxrect="0,0,9144,73914"/>
                </v:shape>
                <v:shape id="Shape 37409" o:spid="_x0000_s1588" style="position:absolute;left:18882;top:11032;width:91;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" path="m3048,l7620,,9144,1524r,3048l9144,70103r,1524l7620,72390,6096,73914r-1524,l3048,72390,1524,71627,,70103,,3048,3048,xe" fillcolor="black" stroked="f" strokeweight="0">
                  <v:stroke miterlimit="83231f" joinstyle="miter"/>
                  <v:path arrowok="t" textboxrect="0,0,9144,73914"/>
                </v:shape>
                <v:shape id="Shape 37410" o:spid="_x0000_s1589" style="position:absolute;left:18882;top:11938;width:91;height:739;visibility:visible;mso-wrap-style:square;v-text-anchor:top" coordsize="9144,7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" path="m3048,l7620,,9144,1524r,2287l9144,70104r,763l6096,73915r-1524,l1524,70867,,70104,,2287,1524,1524,3048,xe" fillcolor="black" stroked="f" strokeweight="0">
                  <v:stroke miterlimit="83231f" joinstyle="miter"/>
                  <v:path arrowok="t" textboxrect="0,0,9144,73915"/>
                </v:shape>
                <v:shape id="Shape 37411" o:spid="_x0000_s1590" style="position:absolute;left:18882;top:12837;width:91;height:747;visibility:visible;mso-wrap-style:square;v-text-anchor:top" coordsize="9144,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" path="m3048,l7620,,9144,1524r,3048l9144,70103r,1524l6096,74675r-1524,l,70103,,3048,3048,xe" fillcolor="black" stroked="f" strokeweight="0">
                  <v:stroke miterlimit="83231f" joinstyle="miter"/>
                  <v:path arrowok="t" textboxrect="0,0,9144,74675"/>
                </v:shape>
                <v:shape id="Shape 37412" o:spid="_x0000_s1591" style="position:absolute;left:18882;top:13744;width:91;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" path="m3048,l7620,,9144,1524r,3049l9144,70103r,1525l7620,72390,6096,73914r-1524,l3048,72390,1524,71628,,70103,,3048,3048,xe" fillcolor="black" stroked="f" strokeweight="0">
                  <v:stroke miterlimit="83231f" joinstyle="miter"/>
                  <v:path arrowok="t" textboxrect="0,0,9144,73914"/>
                </v:shape>
                <v:shape id="Shape 37413" o:spid="_x0000_s1592" style="position:absolute;left:18882;top:14651;width:91;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" path="m3048,l7620,,9144,1524r,2286l9144,69342r,1524l6096,73914r-1524,l,69342,,2286,1524,1524,3048,xe" fillcolor="black" stroked="f" strokeweight="0">
                  <v:stroke miterlimit="83231f" joinstyle="miter"/>
                  <v:path arrowok="t" textboxrect="0,0,9144,73914"/>
                </v:shape>
                <v:shape id="Shape 37414" o:spid="_x0000_s1593" style="position:absolute;left:18882;top:15550;width:91;height:739;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" path="m3048,l7620,,9144,1524r,3048l9144,70103r,1524l7620,73151r-1524,762l4572,73913,3048,73151,,70103,,3048,3048,xe" fillcolor="black" stroked="f" strokeweight="0">
                  <v:stroke miterlimit="83231f" joinstyle="miter"/>
                  <v:path arrowok="t" textboxrect="0,0,9144,73913"/>
                </v:shape>
                <v:shape id="Shape 37415" o:spid="_x0000_s1594" style="position:absolute;left:18882;top:16457;width:91;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" path="m3048,l7620,,9144,1524r,2286l9144,70104r,1524l7620,72390,6096,73914r-1524,l3048,72390,1524,71628,,70104,,3049,3048,xe" fillcolor="black" stroked="f" strokeweight="0">
                  <v:stroke miterlimit="83231f" joinstyle="miter"/>
                  <v:path arrowok="t" textboxrect="0,0,9144,73914"/>
                </v:shape>
                <v:shape id="Shape 37416" o:spid="_x0000_s1595" style="position:absolute;left:18882;top:17364;width:91;height:282;visibility:visible;mso-wrap-style:square;v-text-anchor:top" coordsize="914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" path="m3048,l7620,,9144,762r,3048l9144,25908r-1524,l6096,27432r-1524,762l3048,27432,,24384,,2286,1524,762,3048,xe" fillcolor="black" stroked="f" strokeweight="0">
                  <v:stroke miterlimit="83231f" joinstyle="miter"/>
                  <v:path arrowok="t" textboxrect="0,0,9144,28194"/>
                </v:shape>
                <v:shape id="Shape 37417" o:spid="_x0000_s1596" style="position:absolute;left:18929;top:17608;width:0;height:8222;visibility:visible;mso-wrap-style:square;v-text-anchor:top" coordsize="0,82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" path="m,l,822194e" filled="f" strokeweight=".22819mm">
                  <v:stroke endcap="round"/>
                  <v:path arrowok="t" textboxrect="0,0,0,822194"/>
                </v:shape>
                <v:shape id="Shape 37418" o:spid="_x0000_s1597" style="position:absolute;left:9891;top:20694;width:8100;height:0;visibility:visible;mso-wrap-style:square;v-text-anchor:top" coordsize="81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" path="m,l810028,e" filled="f" strokeweight=".22819mm">
                  <v:stroke endcap="round"/>
                  <v:path arrowok="t" textboxrect="0,0,810028,0"/>
                </v:shape>
                <v:shape id="Shape 37419" o:spid="_x0000_s1598" style="position:absolute;left:8968;top:20252;width:968;height:891;visibility:visible;mso-wrap-style:square;v-text-anchor:top" coordsize="96774,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" path="m96774,r,89154l,44197,96774,xe" fillcolor="black" stroked="f" strokeweight="0">
                  <v:stroke miterlimit="83231f" joinstyle="miter"/>
                  <v:path arrowok="t" textboxrect="0,0,96774,89154"/>
                </v:shape>
                <v:shape id="Shape 37420" o:spid="_x0000_s1599" style="position:absolute;left:17967;top:20252;width:976;height:891;visibility:visible;mso-wrap-style:square;v-text-anchor:top" coordsize="97536,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" path="m,l97536,44197,,89154,,xe" fillcolor="black" stroked="f" strokeweight="0">
                  <v:stroke miterlimit="83231f" joinstyle="miter"/>
                  <v:path arrowok="t" textboxrect="0,0,97536,89154"/>
                </v:shape>
                <v:rect id="Rectangle 37422" o:spid="_x0000_s1600" style="position:absolute;left:20932;top:19564;width:75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" filled="f" stroked="f">
                  <v:textbox inset="0,0,0,0">
                    <w:txbxContent>
                      <w:p w14:paraId="5D66402E" w14:textId="77777777" w:rsidR="00E20BAE" w:rsidRDefault="00000000">
                        <w:pPr>
                          <w:spacing w:after="160" w:line="259" w:lineRule="auto"/>
                          <w:ind w:left="0" w:right="0" w:firstLine="0"/>
                          <w:jc w:val="left"/>
                        </w:pPr>
                        <w:r>
                          <w:rPr>
                            <w:i/>
                            <w:sz w:val="18"/>
                          </w:rPr>
                          <w:t>b</w:t>
                        </w:r>
                      </w:p>
                    </w:txbxContent>
                  </v:textbox>
                </v:rect>
                <v:rect id="Rectangle 549021" o:spid="_x0000_s1601" style="position:absolute;left:21556;top:20144;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" filled="f" stroked="f">
                  <v:textbox inset="0,0,0,0">
                    <w:txbxContent>
                      <w:p w14:paraId="76CD020F" w14:textId="77777777" w:rsidR="00E20BAE" w:rsidRDefault="00000000">
                        <w:pPr>
                          <w:spacing w:after="160" w:line="259" w:lineRule="auto"/>
                          <w:ind w:left="0" w:right="0" w:firstLine="0"/>
                          <w:jc w:val="left"/>
                        </w:pPr>
                        <w:r>
                          <w:rPr>
                            <w:sz w:val="12"/>
                          </w:rPr>
                          <w:t>2</w:t>
                        </w:r>
                      </w:p>
                    </w:txbxContent>
                  </v:textbox>
                </v:rect>
                <v:rect id="Rectangle 549022" o:spid="_x0000_s1602" style="position:absolute;left:21953;top:20144;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" filled="f" stroked="f">
                  <v:textbox inset="0,0,0,0">
                    <w:txbxContent>
                      <w:p w14:paraId="4F443267" w14:textId="77777777" w:rsidR="00E20BAE" w:rsidRDefault="00000000">
                        <w:pPr>
                          <w:spacing w:after="160" w:line="259" w:lineRule="auto"/>
                          <w:ind w:left="0" w:right="0" w:firstLine="0"/>
                          <w:jc w:val="left"/>
                        </w:pPr>
                        <w:r>
                          <w:rPr>
                            <w:sz w:val="12"/>
                          </w:rPr>
                          <w:t xml:space="preserve"> </w:t>
                        </w:r>
                      </w:p>
                    </w:txbxContent>
                  </v:textbox>
                </v:rect>
                <v:rect id="Rectangle 37425" o:spid="_x0000_s1603" style="position:absolute;left:6507;top:19564;width:75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" filled="f" stroked="f">
                  <v:textbox inset="0,0,0,0">
                    <w:txbxContent>
                      <w:p w14:paraId="0A0A63C4" w14:textId="77777777" w:rsidR="00E20BAE" w:rsidRDefault="00000000">
                        <w:pPr>
                          <w:spacing w:after="160" w:line="259" w:lineRule="auto"/>
                          <w:ind w:left="0" w:right="0" w:firstLine="0"/>
                          <w:jc w:val="left"/>
                        </w:pPr>
                        <w:r>
                          <w:rPr>
                            <w:i/>
                            <w:sz w:val="18"/>
                          </w:rPr>
                          <w:t>a</w:t>
                        </w:r>
                      </w:p>
                    </w:txbxContent>
                  </v:textbox>
                </v:rect>
                <v:rect id="Rectangle 549013" o:spid="_x0000_s1604" style="position:absolute;left:7132;top:20144;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" filled="f" stroked="f">
                  <v:textbox inset="0,0,0,0">
                    <w:txbxContent>
                      <w:p w14:paraId="21C1D0BD" w14:textId="77777777" w:rsidR="00E20BAE" w:rsidRDefault="00000000">
                        <w:pPr>
                          <w:spacing w:after="160" w:line="259" w:lineRule="auto"/>
                          <w:ind w:left="0" w:right="0" w:firstLine="0"/>
                          <w:jc w:val="left"/>
                        </w:pPr>
                        <w:r>
                          <w:rPr>
                            <w:sz w:val="12"/>
                          </w:rPr>
                          <w:t>2</w:t>
                        </w:r>
                      </w:p>
                    </w:txbxContent>
                  </v:textbox>
                </v:rect>
                <v:rect id="Rectangle 549014" o:spid="_x0000_s1605" style="position:absolute;left:7528;top:20144;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" filled="f" stroked="f">
                  <v:textbox inset="0,0,0,0">
                    <w:txbxContent>
                      <w:p w14:paraId="5B84C140" w14:textId="77777777" w:rsidR="00E20BAE" w:rsidRDefault="00000000">
                        <w:pPr>
                          <w:spacing w:after="160" w:line="259" w:lineRule="auto"/>
                          <w:ind w:left="0" w:right="0" w:firstLine="0"/>
                          <w:jc w:val="left"/>
                        </w:pPr>
                        <w:r>
                          <w:rPr>
                            <w:sz w:val="12"/>
                          </w:rPr>
                          <w:t xml:space="preserve"> </w:t>
                        </w:r>
                      </w:p>
                    </w:txbxContent>
                  </v:textbox>
                </v:rect>
                <v:rect id="Rectangle 37428" o:spid="_x0000_s1606" style="position:absolute;left:10911;top:18940;width:672;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" filled="f" stroked="f">
                  <v:textbox inset="0,0,0,0">
                    <w:txbxContent>
                      <w:p w14:paraId="2692D90D" w14:textId="77777777" w:rsidR="00E20BAE" w:rsidRDefault="00000000">
                        <w:pPr>
                          <w:spacing w:after="160" w:line="259" w:lineRule="auto"/>
                          <w:ind w:left="0" w:right="0" w:firstLine="0"/>
                          <w:jc w:val="left"/>
                        </w:pPr>
                        <w:r>
                          <w:rPr>
                            <w:i/>
                            <w:sz w:val="18"/>
                          </w:rPr>
                          <w:t>x</w:t>
                        </w:r>
                      </w:p>
                    </w:txbxContent>
                  </v:textbox>
                </v:rect>
                <v:rect id="Rectangle 549016" o:spid="_x0000_s1607" style="position:absolute;left:11468;top:19520;width:491;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" filled="f" stroked="f">
                  <v:textbox inset="0,0,0,0">
                    <w:txbxContent>
                      <w:p w14:paraId="39F8DDC1" w14:textId="77777777" w:rsidR="00E20BAE" w:rsidRDefault="00000000">
                        <w:pPr>
                          <w:spacing w:after="160" w:line="259" w:lineRule="auto"/>
                          <w:ind w:left="0" w:right="0" w:firstLine="0"/>
                          <w:jc w:val="left"/>
                        </w:pPr>
                        <w:r>
                          <w:rPr>
                            <w:sz w:val="12"/>
                          </w:rPr>
                          <w:t>1</w:t>
                        </w:r>
                      </w:p>
                    </w:txbxContent>
                  </v:textbox>
                </v:rect>
                <v:rect id="Rectangle 549018" o:spid="_x0000_s1608" style="position:absolute;left:11864;top:19520;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" filled="f" stroked="f">
                  <v:textbox inset="0,0,0,0">
                    <w:txbxContent>
                      <w:p w14:paraId="50750970" w14:textId="77777777" w:rsidR="00E20BAE" w:rsidRDefault="00000000">
                        <w:pPr>
                          <w:spacing w:after="160" w:line="259" w:lineRule="auto"/>
                          <w:ind w:left="0" w:right="0" w:firstLine="0"/>
                          <w:jc w:val="left"/>
                        </w:pPr>
                        <w:r>
                          <w:rPr>
                            <w:sz w:val="12"/>
                          </w:rPr>
                          <w:t xml:space="preserve"> </w:t>
                        </w:r>
                      </w:p>
                    </w:txbxContent>
                  </v:textbox>
                </v:rect>
                <v:rect id="Rectangle 37431" o:spid="_x0000_s1609" style="position:absolute;left:15369;top:18940;width:671;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" filled="f" stroked="f">
                  <v:textbox inset="0,0,0,0">
                    <w:txbxContent>
                      <w:p w14:paraId="29202DB0" w14:textId="77777777" w:rsidR="00E20BAE" w:rsidRDefault="00000000">
                        <w:pPr>
                          <w:spacing w:after="160" w:line="259" w:lineRule="auto"/>
                          <w:ind w:left="0" w:right="0" w:firstLine="0"/>
                          <w:jc w:val="left"/>
                        </w:pPr>
                        <w:r>
                          <w:rPr>
                            <w:i/>
                            <w:sz w:val="18"/>
                          </w:rPr>
                          <w:t>x</w:t>
                        </w:r>
                      </w:p>
                    </w:txbxContent>
                  </v:textbox>
                </v:rect>
                <v:rect id="Rectangle 549019" o:spid="_x0000_s1610" style="position:absolute;left:15918;top:19520;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" filled="f" stroked="f">
                  <v:textbox inset="0,0,0,0">
                    <w:txbxContent>
                      <w:p w14:paraId="640D0B22" w14:textId="77777777" w:rsidR="00E20BAE" w:rsidRDefault="00000000">
                        <w:pPr>
                          <w:spacing w:after="160" w:line="259" w:lineRule="auto"/>
                          <w:ind w:left="0" w:right="0" w:firstLine="0"/>
                          <w:jc w:val="left"/>
                        </w:pPr>
                        <w:r>
                          <w:rPr>
                            <w:sz w:val="12"/>
                          </w:rPr>
                          <w:t>2</w:t>
                        </w:r>
                      </w:p>
                    </w:txbxContent>
                  </v:textbox>
                </v:rect>
                <v:rect id="Rectangle 549020" o:spid="_x0000_s1611" style="position:absolute;left:16314;top:19520;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" filled="f" stroked="f">
                  <v:textbox inset="0,0,0,0">
                    <w:txbxContent>
                      <w:p w14:paraId="03796195" w14:textId="77777777" w:rsidR="00E20BAE" w:rsidRDefault="00000000">
                        <w:pPr>
                          <w:spacing w:after="160" w:line="259" w:lineRule="auto"/>
                          <w:ind w:left="0" w:right="0" w:firstLine="0"/>
                          <w:jc w:val="left"/>
                        </w:pPr>
                        <w:r>
                          <w:rPr>
                            <w:sz w:val="12"/>
                          </w:rPr>
                          <w:t xml:space="preserve"> </w:t>
                        </w:r>
                      </w:p>
                    </w:txbxContent>
                  </v:textbox>
                </v:rect>
                <v:shape id="Shape 37433" o:spid="_x0000_s1612" style="position:absolute;left:13319;top:10376;width:92;height:739;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" path="m4572,l6096,1524r1524,761l9144,3809r,1524l9144,70103r,762l6096,73913r-1524,l1524,70865,,70103,,3809,1524,2285,3048,1524,4572,xe" fillcolor="black" stroked="f" strokeweight="0">
                  <v:stroke miterlimit="83231f" joinstyle="miter"/>
                  <v:path arrowok="t" textboxrect="0,0,9144,73913"/>
                </v:shape>
                <v:shape id="Shape 37434" o:spid="_x0000_s1613" style="position:absolute;left:13319;top:11283;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" path="m3048,l7620,,9144,762r,3048l9144,69342r,1524l6096,73914r-1524,l,69342,,2286,1524,762,3048,xe" fillcolor="black" stroked="f" strokeweight="0">
                  <v:stroke miterlimit="83231f" joinstyle="miter"/>
                  <v:path arrowok="t" textboxrect="0,0,9144,73914"/>
                </v:shape>
                <v:shape id="Shape 37435" o:spid="_x0000_s1614" style="position:absolute;left:13319;top:12182;width:92;height:739;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" path="m3048,l7620,,9144,1524r,3048l9144,70104r,1524l7620,72389,6096,73913r-1524,l3048,72389,1524,71628,,70104,,3048,3048,xe" fillcolor="black" stroked="f" strokeweight="0">
                  <v:stroke miterlimit="83231f" joinstyle="miter"/>
                  <v:path arrowok="t" textboxrect="0,0,9144,73913"/>
                </v:shape>
                <v:shape id="Shape 37436" o:spid="_x0000_s1615" style="position:absolute;left:13319;top:13089;width:92;height:739;visibility:visible;mso-wrap-style:square;v-text-anchor:top" coordsize="9144,7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" path="m3048,l7620,,9144,1524r,2286l9144,70104r,761l6096,73913r-1524,l1524,70865,,70104,,2285,1524,1524,3048,xe" fillcolor="black" stroked="f" strokeweight="0">
                  <v:stroke miterlimit="83231f" joinstyle="miter"/>
                  <v:path arrowok="t" textboxrect="0,0,9144,73913"/>
                </v:shape>
                <v:shape id="Shape 37437" o:spid="_x0000_s1616" style="position:absolute;left:13319;top:13988;width:92;height:747;visibility:visible;mso-wrap-style:square;v-text-anchor:top" coordsize="914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" path="m3048,l7620,,9144,1524r,3048l9144,70104r,1524l6096,74676r-1524,l,70104,,3048,3048,xe" fillcolor="black" stroked="f" strokeweight="0">
                  <v:stroke miterlimit="83231f" joinstyle="miter"/>
                  <v:path arrowok="t" textboxrect="0,0,9144,74676"/>
                </v:shape>
                <v:shape id="Shape 37438" o:spid="_x0000_s1617" style="position:absolute;left:13319;top:14895;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" path="m3048,l7620,,9144,1524r,3048l9144,70104r,1524l7620,72390,6096,73914r-1524,l3048,72390,1524,71628,,70104,,3048,3048,xe" fillcolor="black" stroked="f" strokeweight="0">
                  <v:stroke miterlimit="83231f" joinstyle="miter"/>
                  <v:path arrowok="t" textboxrect="0,0,9144,73914"/>
                </v:shape>
                <v:shape id="Shape 37439" o:spid="_x0000_s1618" style="position:absolute;left:13319;top:15802;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" path="m3048,l7620,,9144,1524r,2286l9144,69342r,1523l6096,73914r-1524,l,69342,,2286,1524,1524,3048,xe" fillcolor="black" stroked="f" strokeweight="0">
                  <v:stroke miterlimit="83231f" joinstyle="miter"/>
                  <v:path arrowok="t" textboxrect="0,0,9144,73914"/>
                </v:shape>
                <v:shape id="Shape 37440" o:spid="_x0000_s1619" style="position:absolute;left:13319;top:16701;width:92;height:739;visibility:visible;mso-wrap-style:square;v-text-anchor:top" coordsize="9144,7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" path="m3048,l7620,,9144,1525r,3048l9144,70104r,1524l7620,73152r-1524,763l4572,73915,3048,73152,,70104,,3049,3048,xe" fillcolor="black" stroked="f" strokeweight="0">
                  <v:stroke miterlimit="83231f" joinstyle="miter"/>
                  <v:path arrowok="t" textboxrect="0,0,9144,73915"/>
                </v:shape>
                <v:shape id="Shape 37441" o:spid="_x0000_s1620" style="position:absolute;left:13319;top:17608;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" path="m3048,l7620,,9144,1524r,2287l9144,70104r,1524l7620,72390,6096,73914r-1524,l3048,72390,1524,71628,,70104,,3048,3048,xe" fillcolor="black" stroked="f" strokeweight="0">
                  <v:stroke miterlimit="83231f" joinstyle="miter"/>
                  <v:path arrowok="t" textboxrect="0,0,9144,73914"/>
                </v:shape>
                <v:shape id="Shape 37442" o:spid="_x0000_s1621" style="position:absolute;left:13319;top:18514;width:92;height:740;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" path="m3048,l7620,,9144,1524r,2286l9144,69342r,1524l6096,73914r-1524,l,69342,,2286,1524,1524,3048,xe" fillcolor="black" stroked="f" strokeweight="0">
                  <v:stroke miterlimit="83231f" joinstyle="miter"/>
                  <v:path arrowok="t" textboxrect="0,0,9144,73914"/>
                </v:shape>
                <v:shape id="Shape 37443" o:spid="_x0000_s1622" style="position:absolute;left:13319;top:19414;width:92;height:739;visibility:visible;mso-wrap-style:square;v-text-anchor:top" coordsize="91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" path="m3048,l7620,,9144,1524r,3048l9144,70103r,1524l7620,73152r-1524,762l4572,73914,3048,73152,,70103,,3048,3048,xe" fillcolor="black" stroked="f" strokeweight="0">
                  <v:stroke miterlimit="83231f" joinstyle="miter"/>
                  <v:path arrowok="t" textboxrect="0,0,9144,73914"/>
                </v:shape>
                <v:shape id="Shape 37444" o:spid="_x0000_s1623" style="position:absolute;left:13319;top:20320;width:92;height:412;visibility:visible;mso-wrap-style:square;v-text-anchor:top" coordsize="9144,4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" path="m3048,l7620,,9144,1525r,2286l9144,38100r-1524,l4572,41149,1524,38100,,37339,,3049,3048,xe" fillcolor="black" stroked="f" strokeweight="0">
                  <v:stroke miterlimit="83231f" joinstyle="miter"/>
                  <v:path arrowok="t" textboxrect="0,0,9144,41149"/>
                </v:shape>
                <v:shape id="Shape 37445" o:spid="_x0000_s1624" style="position:absolute;left:13366;top:20694;width:0;height:5136;visibility:visible;mso-wrap-style:square;v-text-anchor:top" coordsize="0,513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" path="m,l,513583e" filled="f" strokeweight=".22819mm">
                  <v:stroke endcap="round"/>
                  <v:path arrowok="t" textboxrect="0,0,0,513583"/>
                </v:shape>
                <v:shape id="Shape 37446" o:spid="_x0000_s1625" style="position:absolute;left:14303;top:23772;width:3688;height:0;visibility:visible;mso-wrap-style:square;v-text-anchor:top" coordsize="36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" path="m,l368817,e" filled="f" strokeweight=".22819mm">
                  <v:stroke endcap="round"/>
                  <v:path arrowok="t" textboxrect="0,0,368817,0"/>
                </v:shape>
                <v:shape id="Shape 37447" o:spid="_x0000_s1626" style="position:absolute;left:13365;top:23330;width:975;height:892;visibility:visible;mso-wrap-style:square;v-text-anchor:top" coordsize="97536,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" path="m97536,r,89154l,45720,97536,xe" fillcolor="black" stroked="f" strokeweight="0">
                  <v:stroke miterlimit="83231f" joinstyle="miter"/>
                  <v:path arrowok="t" textboxrect="0,0,97536,89154"/>
                </v:shape>
                <v:shape id="Shape 37448" o:spid="_x0000_s1627" style="position:absolute;left:17967;top:23330;width:976;height:892;visibility:visible;mso-wrap-style:square;v-text-anchor:top" coordsize="97536,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" path="m,l97536,45720,,89154,,xe" fillcolor="black" stroked="f" strokeweight="0">
                  <v:stroke miterlimit="83231f" joinstyle="miter"/>
                  <v:path arrowok="t" textboxrect="0,0,97536,89154"/>
                </v:shape>
                <v:rect id="Rectangle 37450" o:spid="_x0000_s1628" style="position:absolute;left:20932;top:23679;width:75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" filled="f" stroked="f">
                  <v:textbox inset="0,0,0,0">
                    <w:txbxContent>
                      <w:p w14:paraId="601F5C7D" w14:textId="77777777" w:rsidR="00E20BAE" w:rsidRDefault="00000000">
                        <w:pPr>
                          <w:spacing w:after="160" w:line="259" w:lineRule="auto"/>
                          <w:ind w:left="0" w:right="0" w:firstLine="0"/>
                          <w:jc w:val="left"/>
                        </w:pPr>
                        <w:r>
                          <w:rPr>
                            <w:i/>
                            <w:sz w:val="18"/>
                          </w:rPr>
                          <w:t>b</w:t>
                        </w:r>
                      </w:p>
                    </w:txbxContent>
                  </v:textbox>
                </v:rect>
                <v:rect id="Rectangle 549025" o:spid="_x0000_s1629" style="position:absolute;left:21556;top:24259;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" filled="f" stroked="f">
                  <v:textbox inset="0,0,0,0">
                    <w:txbxContent>
                      <w:p w14:paraId="69BA201A" w14:textId="77777777" w:rsidR="00E20BAE" w:rsidRDefault="00000000">
                        <w:pPr>
                          <w:spacing w:after="160" w:line="259" w:lineRule="auto"/>
                          <w:ind w:left="0" w:right="0" w:firstLine="0"/>
                          <w:jc w:val="left"/>
                        </w:pPr>
                        <w:r>
                          <w:rPr>
                            <w:sz w:val="12"/>
                          </w:rPr>
                          <w:t>3</w:t>
                        </w:r>
                      </w:p>
                    </w:txbxContent>
                  </v:textbox>
                </v:rect>
                <v:rect id="Rectangle 549026" o:spid="_x0000_s1630" style="position:absolute;left:21953;top:24259;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" filled="f" stroked="f">
                  <v:textbox inset="0,0,0,0">
                    <w:txbxContent>
                      <w:p w14:paraId="3A2D5AFA" w14:textId="77777777" w:rsidR="00E20BAE" w:rsidRDefault="00000000">
                        <w:pPr>
                          <w:spacing w:after="160" w:line="259" w:lineRule="auto"/>
                          <w:ind w:left="0" w:right="0" w:firstLine="0"/>
                          <w:jc w:val="left"/>
                        </w:pPr>
                        <w:r>
                          <w:rPr>
                            <w:sz w:val="12"/>
                          </w:rPr>
                          <w:t xml:space="preserve"> </w:t>
                        </w:r>
                      </w:p>
                    </w:txbxContent>
                  </v:textbox>
                </v:rect>
                <v:shape id="Shape 662871" o:spid="_x0000_s1631" style="position:absolute;left:10027;top:22743;width:3338;height:3087;visibility:visible;mso-wrap-style:square;v-text-anchor:top" coordsize="333756,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" path="m,l333756,r,308610l,308610,,e" stroked="f" strokeweight="0">
                  <v:stroke miterlimit="83231f" joinstyle="miter"/>
                  <v:path arrowok="t" textboxrect="0,0,333756,308610"/>
                </v:shape>
                <v:rect id="Rectangle 37453" o:spid="_x0000_s1632" style="position:absolute;left:10911;top:23077;width:75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" filled="f" stroked="f">
                  <v:textbox inset="0,0,0,0">
                    <w:txbxContent>
                      <w:p w14:paraId="407DE00B" w14:textId="77777777" w:rsidR="00E20BAE" w:rsidRDefault="00000000">
                        <w:pPr>
                          <w:spacing w:after="160" w:line="259" w:lineRule="auto"/>
                          <w:ind w:left="0" w:right="0" w:firstLine="0"/>
                          <w:jc w:val="left"/>
                        </w:pPr>
                        <w:r>
                          <w:rPr>
                            <w:i/>
                            <w:sz w:val="18"/>
                          </w:rPr>
                          <w:t>a</w:t>
                        </w:r>
                      </w:p>
                    </w:txbxContent>
                  </v:textbox>
                </v:rect>
                <v:rect id="Rectangle 549023" o:spid="_x0000_s1633" style="position:absolute;left:11536;top:23657;width:49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" filled="f" stroked="f">
                  <v:textbox inset="0,0,0,0">
                    <w:txbxContent>
                      <w:p w14:paraId="49B34D11" w14:textId="77777777" w:rsidR="00E20BAE" w:rsidRDefault="00000000">
                        <w:pPr>
                          <w:spacing w:after="160" w:line="259" w:lineRule="auto"/>
                          <w:ind w:left="0" w:right="0" w:firstLine="0"/>
                          <w:jc w:val="left"/>
                        </w:pPr>
                        <w:r>
                          <w:rPr>
                            <w:sz w:val="12"/>
                          </w:rPr>
                          <w:t>3</w:t>
                        </w:r>
                      </w:p>
                    </w:txbxContent>
                  </v:textbox>
                </v:rect>
                <v:rect id="Rectangle 549024" o:spid="_x0000_s1634" style="position:absolute;left:11940;top:23657;width:24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" filled="f" stroked="f">
                  <v:textbox inset="0,0,0,0">
                    <w:txbxContent>
                      <w:p w14:paraId="69083285" w14:textId="77777777" w:rsidR="00E20BAE" w:rsidRDefault="00000000">
                        <w:pPr>
                          <w:spacing w:after="160" w:line="259" w:lineRule="auto"/>
                          <w:ind w:left="0" w:right="0" w:firstLine="0"/>
                          <w:jc w:val="left"/>
                        </w:pPr>
                        <w:r>
                          <w:rPr>
                            <w:sz w:val="12"/>
                          </w:rPr>
                          <w:t xml:space="preserve"> </w:t>
                        </w:r>
                      </w:p>
                    </w:txbxContent>
                  </v:textbox>
                </v:rect>
                <v:rect id="Rectangle 37455" o:spid="_x0000_s1635" style="position:absolute;left:33398;top:24730;width:424;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" filled="f" stroked="f">
                  <v:textbox inset="0,0,0,0">
                    <w:txbxContent>
                      <w:p w14:paraId="29B38FC9" w14:textId="77777777" w:rsidR="00E20BAE" w:rsidRDefault="00000000">
                        <w:pPr>
                          <w:spacing w:after="160" w:line="259" w:lineRule="auto"/>
                          <w:ind w:left="0" w:right="0" w:firstLine="0"/>
                          <w:jc w:val="left"/>
                        </w:pPr>
                        <w:r>
                          <w:t xml:space="preserve"> </w:t>
                        </w:r>
                      </w:p>
                    </w:txbxContent>
                  </v:textbox>
                </v:rect>
                <v:rect id="Rectangle 37456" o:spid="_x0000_s1636" style="position:absolute;top:25944;width:210;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" filled="f" stroked="f">
                  <v:textbox inset="0,0,0,0">
                    <w:txbxContent>
                      <w:p w14:paraId="58C3B8A1" w14:textId="77777777" w:rsidR="00E20BAE" w:rsidRDefault="00000000">
                        <w:pPr>
                          <w:spacing w:after="160" w:line="259" w:lineRule="auto"/>
                          <w:ind w:left="0" w:right="0" w:firstLine="0"/>
                          <w:jc w:val="left"/>
                        </w:pPr>
                        <w:r>
                          <w:rPr>
                            <w:sz w:val="10"/>
                          </w:rPr>
                          <w:t xml:space="preserve"> </w:t>
                        </w:r>
                      </w:p>
                    </w:txbxContent>
                  </v:textbox>
                </v:rect>
                <w10:anchorlock/>
              </v:group>
            </w:pict>
          </mc:Fallback>
        </mc:AlternateContent>
      </w:r>
    </w:p>
    <w:p w14:paraId="6E41E92C" w14:textId="77777777" w:rsidR="00E20BAE" w:rsidRDefault="00000000">
      <w:pPr>
        <w:pStyle w:val="3"/>
        <w:spacing w:line="269" w:lineRule="auto"/>
        <w:ind w:right="61"/>
      </w:pPr>
      <w:r>
        <w:rPr>
          <w:sz w:val="18"/>
        </w:rPr>
        <w:t xml:space="preserve">Рис. 2.3. Метод половинного деления </w:t>
      </w:r>
    </w:p>
    <w:p w14:paraId="719B2968" w14:textId="77777777" w:rsidR="00E20BAE" w:rsidRDefault="00000000">
      <w:pPr>
        <w:spacing w:after="0" w:line="259" w:lineRule="auto"/>
        <w:ind w:left="0" w:right="16" w:firstLine="0"/>
        <w:jc w:val="center"/>
      </w:pPr>
      <w:r>
        <w:rPr>
          <w:b/>
          <w:sz w:val="18"/>
        </w:rPr>
        <w:t xml:space="preserve"> </w:t>
      </w:r>
    </w:p>
    <w:p w14:paraId="68906541" w14:textId="77777777" w:rsidR="00E20BAE" w:rsidRDefault="00000000">
      <w:pPr>
        <w:spacing w:after="108" w:line="259" w:lineRule="auto"/>
        <w:ind w:left="0" w:right="36" w:firstLine="0"/>
        <w:jc w:val="center"/>
      </w:pPr>
      <w:r>
        <w:rPr>
          <w:sz w:val="10"/>
        </w:rPr>
        <w:t xml:space="preserve"> </w:t>
      </w:r>
    </w:p>
    <w:p w14:paraId="06894CCD" w14:textId="77777777" w:rsidR="00E20BAE" w:rsidRDefault="00000000">
      <w:pPr>
        <w:ind w:left="13" w:right="44" w:firstLine="425"/>
      </w:pPr>
      <w:r>
        <w:t xml:space="preserve">В точках </w:t>
      </w:r>
      <w:r>
        <w:rPr>
          <w:i/>
        </w:rPr>
        <w:t>х</w:t>
      </w:r>
      <w:r>
        <w:rPr>
          <w:vertAlign w:val="subscript"/>
        </w:rPr>
        <w:t>1</w:t>
      </w:r>
      <w:r>
        <w:t xml:space="preserve"> и </w:t>
      </w:r>
      <w:r>
        <w:rPr>
          <w:i/>
        </w:rPr>
        <w:t>х</w:t>
      </w:r>
      <w:r>
        <w:rPr>
          <w:vertAlign w:val="subscript"/>
        </w:rPr>
        <w:t>2</w:t>
      </w:r>
      <w:r>
        <w:t xml:space="preserve"> вычисляются значения функции </w:t>
      </w:r>
      <w:r>
        <w:rPr>
          <w:i/>
        </w:rPr>
        <w:t>f</w:t>
      </w:r>
      <w:r>
        <w:rPr>
          <w:vertAlign w:val="subscript"/>
        </w:rPr>
        <w:t>0</w:t>
      </w:r>
      <w:r>
        <w:t>(</w:t>
      </w:r>
      <w:r>
        <w:rPr>
          <w:i/>
        </w:rPr>
        <w:t>x</w:t>
      </w:r>
      <w:r>
        <w:t>), которые сравниваются между собой. В зависимости от результатов сравнения из дальнейшего рассмотрения исключается один из отрезков [</w:t>
      </w:r>
      <w:r>
        <w:rPr>
          <w:i/>
        </w:rPr>
        <w:t>а</w:t>
      </w:r>
      <w:r>
        <w:rPr>
          <w:vertAlign w:val="subscript"/>
        </w:rPr>
        <w:t>0</w:t>
      </w:r>
      <w:r>
        <w:t xml:space="preserve">, </w:t>
      </w:r>
      <w:r>
        <w:rPr>
          <w:i/>
        </w:rPr>
        <w:t>x</w:t>
      </w:r>
      <w:r>
        <w:rPr>
          <w:vertAlign w:val="subscript"/>
        </w:rPr>
        <w:t>1</w:t>
      </w:r>
      <w:r>
        <w:t>] или [</w:t>
      </w:r>
      <w:r>
        <w:rPr>
          <w:i/>
        </w:rPr>
        <w:t>x</w:t>
      </w:r>
      <w:r>
        <w:rPr>
          <w:vertAlign w:val="subscript"/>
        </w:rPr>
        <w:t>2</w:t>
      </w:r>
      <w:r>
        <w:t xml:space="preserve">, </w:t>
      </w:r>
      <w:r>
        <w:rPr>
          <w:i/>
        </w:rPr>
        <w:t>b</w:t>
      </w:r>
      <w:r>
        <w:rPr>
          <w:vertAlign w:val="subscript"/>
        </w:rPr>
        <w:t>0</w:t>
      </w:r>
      <w:r>
        <w:t xml:space="preserve">]. Если </w:t>
      </w:r>
    </w:p>
    <w:p w14:paraId="5C54144F" w14:textId="77777777" w:rsidR="00E20BAE" w:rsidRDefault="00000000">
      <w:pPr>
        <w:ind w:left="429" w:right="4969"/>
      </w:pPr>
      <w:r>
        <w:t xml:space="preserve">1)  </w:t>
      </w:r>
      <w:r>
        <w:rPr>
          <w:i/>
        </w:rPr>
        <w:t>f</w:t>
      </w:r>
      <w:r>
        <w:rPr>
          <w:vertAlign w:val="subscript"/>
        </w:rPr>
        <w:t>0</w:t>
      </w:r>
      <w:r>
        <w:t>(</w:t>
      </w:r>
      <w:r>
        <w:rPr>
          <w:i/>
        </w:rPr>
        <w:t>x</w:t>
      </w:r>
      <w:r>
        <w:rPr>
          <w:vertAlign w:val="subscript"/>
        </w:rPr>
        <w:t>1</w:t>
      </w:r>
      <w:r>
        <w:t xml:space="preserve">) &lt; </w:t>
      </w:r>
      <w:r>
        <w:rPr>
          <w:i/>
        </w:rPr>
        <w:t>f</w:t>
      </w:r>
      <w:r>
        <w:rPr>
          <w:vertAlign w:val="subscript"/>
        </w:rPr>
        <w:t>0</w:t>
      </w:r>
      <w:r>
        <w:t>(</w:t>
      </w:r>
      <w:r>
        <w:rPr>
          <w:i/>
        </w:rPr>
        <w:t>х</w:t>
      </w:r>
      <w:r>
        <w:rPr>
          <w:vertAlign w:val="subscript"/>
        </w:rPr>
        <w:t>2</w:t>
      </w:r>
      <w:r>
        <w:t>), то исключается отрезок [</w:t>
      </w:r>
      <w:r>
        <w:rPr>
          <w:i/>
        </w:rPr>
        <w:t>x</w:t>
      </w:r>
      <w:r>
        <w:rPr>
          <w:vertAlign w:val="subscript"/>
        </w:rPr>
        <w:t>2</w:t>
      </w:r>
      <w:r>
        <w:t xml:space="preserve">, </w:t>
      </w:r>
      <w:r>
        <w:rPr>
          <w:i/>
        </w:rPr>
        <w:t>b</w:t>
      </w:r>
      <w:r>
        <w:rPr>
          <w:vertAlign w:val="subscript"/>
        </w:rPr>
        <w:t>0</w:t>
      </w:r>
      <w:r>
        <w:t xml:space="preserve">]; 2)  </w:t>
      </w:r>
      <w:r>
        <w:rPr>
          <w:i/>
        </w:rPr>
        <w:t>f</w:t>
      </w:r>
      <w:r>
        <w:rPr>
          <w:vertAlign w:val="subscript"/>
        </w:rPr>
        <w:t>0</w:t>
      </w:r>
      <w:r>
        <w:t>(</w:t>
      </w:r>
      <w:r>
        <w:rPr>
          <w:i/>
        </w:rPr>
        <w:t>х</w:t>
      </w:r>
      <w:r>
        <w:rPr>
          <w:vertAlign w:val="subscript"/>
        </w:rPr>
        <w:t>1</w:t>
      </w:r>
      <w:r>
        <w:t xml:space="preserve">) &gt; </w:t>
      </w:r>
      <w:r>
        <w:rPr>
          <w:i/>
        </w:rPr>
        <w:t>f</w:t>
      </w:r>
      <w:r>
        <w:rPr>
          <w:vertAlign w:val="subscript"/>
        </w:rPr>
        <w:t>0</w:t>
      </w:r>
      <w:r>
        <w:t>(</w:t>
      </w:r>
      <w:r>
        <w:rPr>
          <w:i/>
        </w:rPr>
        <w:t>x</w:t>
      </w:r>
      <w:r>
        <w:rPr>
          <w:vertAlign w:val="subscript"/>
        </w:rPr>
        <w:t>2</w:t>
      </w:r>
      <w:r>
        <w:t>), то исключается отрезок [</w:t>
      </w:r>
      <w:r>
        <w:rPr>
          <w:i/>
        </w:rPr>
        <w:t>а</w:t>
      </w:r>
      <w:r>
        <w:rPr>
          <w:vertAlign w:val="subscript"/>
        </w:rPr>
        <w:t>0</w:t>
      </w:r>
      <w:r>
        <w:t xml:space="preserve">, </w:t>
      </w:r>
      <w:r>
        <w:rPr>
          <w:i/>
        </w:rPr>
        <w:t>х</w:t>
      </w:r>
      <w:r>
        <w:rPr>
          <w:vertAlign w:val="subscript"/>
        </w:rPr>
        <w:t>1</w:t>
      </w:r>
      <w:r>
        <w:t xml:space="preserve">]; </w:t>
      </w:r>
    </w:p>
    <w:p w14:paraId="209C119D" w14:textId="77777777" w:rsidR="00E20BAE" w:rsidRDefault="00000000">
      <w:pPr>
        <w:ind w:left="429" w:right="44"/>
      </w:pPr>
      <w:r>
        <w:t xml:space="preserve">3)  </w:t>
      </w:r>
      <w:r>
        <w:rPr>
          <w:i/>
        </w:rPr>
        <w:t>f</w:t>
      </w:r>
      <w:r>
        <w:rPr>
          <w:vertAlign w:val="subscript"/>
        </w:rPr>
        <w:t>0</w:t>
      </w:r>
      <w:r>
        <w:t>(</w:t>
      </w:r>
      <w:r>
        <w:rPr>
          <w:i/>
        </w:rPr>
        <w:t>x</w:t>
      </w:r>
      <w:r>
        <w:rPr>
          <w:vertAlign w:val="subscript"/>
        </w:rPr>
        <w:t>1</w:t>
      </w:r>
      <w:r>
        <w:t xml:space="preserve">) = </w:t>
      </w:r>
      <w:r>
        <w:rPr>
          <w:i/>
        </w:rPr>
        <w:t>f</w:t>
      </w:r>
      <w:r>
        <w:rPr>
          <w:vertAlign w:val="subscript"/>
        </w:rPr>
        <w:t>0</w:t>
      </w:r>
      <w:r>
        <w:t>(</w:t>
      </w:r>
      <w:r>
        <w:rPr>
          <w:i/>
        </w:rPr>
        <w:t>x</w:t>
      </w:r>
      <w:r>
        <w:rPr>
          <w:vertAlign w:val="subscript"/>
        </w:rPr>
        <w:t>2</w:t>
      </w:r>
      <w:r>
        <w:t xml:space="preserve">), то исключается любой из отрезков. </w:t>
      </w:r>
    </w:p>
    <w:p w14:paraId="1E5C71A1" w14:textId="77777777" w:rsidR="00E20BAE" w:rsidRDefault="00000000">
      <w:pPr>
        <w:ind w:left="13" w:right="44" w:firstLine="425"/>
      </w:pPr>
      <w:r>
        <w:t xml:space="preserve">Таким образом, на каждой последующей итерации длина отрезка локализации минимума уменьшается на 25 % по сравнению с длиной отрезка на предыдущей итерации. Критерием окончания поиска в методе половинного деления является выполнение условия </w:t>
      </w:r>
      <w:r>
        <w:rPr>
          <w:i/>
        </w:rPr>
        <w:t>b</w:t>
      </w:r>
      <w:r>
        <w:rPr>
          <w:i/>
          <w:vertAlign w:val="subscript"/>
        </w:rPr>
        <w:t>k</w:t>
      </w:r>
      <w:r>
        <w:t xml:space="preserve"> – </w:t>
      </w:r>
      <w:r>
        <w:rPr>
          <w:i/>
        </w:rPr>
        <w:t>a</w:t>
      </w:r>
      <w:r>
        <w:rPr>
          <w:i/>
          <w:vertAlign w:val="subscript"/>
        </w:rPr>
        <w:t>k</w:t>
      </w:r>
      <w:r>
        <w:t xml:space="preserve"> ≤ ε, где ε – точность вычисления минимума. </w:t>
      </w:r>
    </w:p>
    <w:p w14:paraId="5B7FECCD" w14:textId="77777777" w:rsidR="00E20BAE" w:rsidRDefault="00000000">
      <w:pPr>
        <w:ind w:left="13" w:right="44" w:firstLine="425"/>
      </w:pPr>
      <w:r>
        <w:t xml:space="preserve">Оценка числа итераций </w:t>
      </w:r>
      <w:r>
        <w:rPr>
          <w:i/>
        </w:rPr>
        <w:t>N</w:t>
      </w:r>
      <w:r>
        <w:t xml:space="preserve">, необходимых для нахождения минимума функции </w:t>
      </w:r>
      <w:r>
        <w:rPr>
          <w:i/>
        </w:rPr>
        <w:t>f</w:t>
      </w:r>
      <w:r>
        <w:rPr>
          <w:vertAlign w:val="subscript"/>
        </w:rPr>
        <w:t>0</w:t>
      </w:r>
      <w:r>
        <w:t>(</w:t>
      </w:r>
      <w:r>
        <w:rPr>
          <w:i/>
        </w:rPr>
        <w:t>x</w:t>
      </w:r>
      <w:r>
        <w:t>) на отрезке [</w:t>
      </w:r>
      <w:r>
        <w:rPr>
          <w:i/>
        </w:rPr>
        <w:t>a</w:t>
      </w:r>
      <w:r>
        <w:rPr>
          <w:vertAlign w:val="subscript"/>
        </w:rPr>
        <w:t>0</w:t>
      </w:r>
      <w:r>
        <w:t xml:space="preserve">, </w:t>
      </w:r>
      <w:r>
        <w:rPr>
          <w:i/>
        </w:rPr>
        <w:t>b</w:t>
      </w:r>
      <w:r>
        <w:rPr>
          <w:vertAlign w:val="subscript"/>
        </w:rPr>
        <w:t>0</w:t>
      </w:r>
      <w:r>
        <w:t>] с точностью ε, может быть получена из следующих соображений. После выполнения 1-й итерации отрезок локализации минимума будет иметь длину, равную 0,75(</w:t>
      </w:r>
      <w:r>
        <w:rPr>
          <w:i/>
        </w:rPr>
        <w:t>b</w:t>
      </w:r>
      <w:r>
        <w:rPr>
          <w:vertAlign w:val="subscript"/>
        </w:rPr>
        <w:t>0</w:t>
      </w:r>
      <w:r>
        <w:t xml:space="preserve"> – </w:t>
      </w:r>
      <w:r>
        <w:rPr>
          <w:i/>
        </w:rPr>
        <w:t>a</w:t>
      </w:r>
      <w:r>
        <w:rPr>
          <w:vertAlign w:val="subscript"/>
        </w:rPr>
        <w:t>0</w:t>
      </w:r>
      <w:r>
        <w:t>). После выполнения 2-й итерации – 0,75(0,75(</w:t>
      </w:r>
      <w:r>
        <w:rPr>
          <w:i/>
        </w:rPr>
        <w:t>b</w:t>
      </w:r>
      <w:r>
        <w:rPr>
          <w:vertAlign w:val="subscript"/>
        </w:rPr>
        <w:t>0</w:t>
      </w:r>
      <w:r>
        <w:t xml:space="preserve"> – </w:t>
      </w:r>
      <w:r>
        <w:rPr>
          <w:i/>
        </w:rPr>
        <w:t>a</w:t>
      </w:r>
      <w:r>
        <w:rPr>
          <w:vertAlign w:val="subscript"/>
        </w:rPr>
        <w:t>0</w:t>
      </w:r>
      <w:r>
        <w:t>)) = 0,75</w:t>
      </w:r>
      <w:r>
        <w:rPr>
          <w:vertAlign w:val="superscript"/>
        </w:rPr>
        <w:t>2</w:t>
      </w:r>
      <w:r>
        <w:t>(</w:t>
      </w:r>
      <w:r>
        <w:rPr>
          <w:i/>
        </w:rPr>
        <w:t>b</w:t>
      </w:r>
      <w:r>
        <w:rPr>
          <w:vertAlign w:val="subscript"/>
        </w:rPr>
        <w:t>0</w:t>
      </w:r>
      <w:r>
        <w:t xml:space="preserve"> – </w:t>
      </w:r>
      <w:r>
        <w:rPr>
          <w:i/>
        </w:rPr>
        <w:t>a</w:t>
      </w:r>
      <w:r>
        <w:rPr>
          <w:vertAlign w:val="subscript"/>
        </w:rPr>
        <w:t>0</w:t>
      </w:r>
      <w:r>
        <w:t xml:space="preserve">), после выполнения </w:t>
      </w:r>
      <w:r>
        <w:rPr>
          <w:i/>
        </w:rPr>
        <w:t>N</w:t>
      </w:r>
      <w:r>
        <w:t>-й итерации – 0,75</w:t>
      </w:r>
      <w:r>
        <w:rPr>
          <w:i/>
          <w:vertAlign w:val="superscript"/>
        </w:rPr>
        <w:t>N</w:t>
      </w:r>
      <w:r>
        <w:t>(</w:t>
      </w:r>
      <w:r>
        <w:rPr>
          <w:i/>
        </w:rPr>
        <w:t>b</w:t>
      </w:r>
      <w:r>
        <w:rPr>
          <w:vertAlign w:val="subscript"/>
        </w:rPr>
        <w:t>0</w:t>
      </w:r>
      <w:r>
        <w:t xml:space="preserve"> – </w:t>
      </w:r>
      <w:r>
        <w:rPr>
          <w:i/>
        </w:rPr>
        <w:t>a</w:t>
      </w:r>
      <w:r>
        <w:rPr>
          <w:vertAlign w:val="subscript"/>
        </w:rPr>
        <w:t>0</w:t>
      </w:r>
      <w:r>
        <w:t xml:space="preserve">). </w:t>
      </w:r>
    </w:p>
    <w:p w14:paraId="55AC60F8" w14:textId="77777777" w:rsidR="00E20BAE" w:rsidRDefault="00000000">
      <w:pPr>
        <w:spacing w:after="0"/>
        <w:ind w:left="429" w:right="44"/>
      </w:pPr>
      <w:r>
        <w:t xml:space="preserve">Поиск заканчивается тогда, когда выполняется условие:  </w:t>
      </w:r>
    </w:p>
    <w:p w14:paraId="5110E488" w14:textId="77777777" w:rsidR="00E20BAE" w:rsidRDefault="00000000">
      <w:pPr>
        <w:spacing w:after="124" w:line="259" w:lineRule="auto"/>
        <w:ind w:left="0" w:right="39" w:firstLine="0"/>
        <w:jc w:val="center"/>
      </w:pPr>
      <w:r>
        <w:rPr>
          <w:sz w:val="10"/>
        </w:rPr>
        <w:t xml:space="preserve"> </w:t>
      </w:r>
    </w:p>
    <w:p w14:paraId="101C1877" w14:textId="77777777" w:rsidR="00E20BAE" w:rsidRDefault="00000000">
      <w:pPr>
        <w:spacing w:after="605" w:line="248" w:lineRule="auto"/>
        <w:ind w:left="420" w:right="468" w:hanging="10"/>
        <w:jc w:val="center"/>
      </w:pPr>
      <w:r>
        <w:t>0,75</w:t>
      </w:r>
      <w:r>
        <w:rPr>
          <w:i/>
          <w:vertAlign w:val="superscript"/>
        </w:rPr>
        <w:t>N</w:t>
      </w:r>
      <w:r>
        <w:t>(</w:t>
      </w:r>
      <w:r>
        <w:rPr>
          <w:i/>
        </w:rPr>
        <w:t>b</w:t>
      </w:r>
      <w:r>
        <w:rPr>
          <w:vertAlign w:val="subscript"/>
        </w:rPr>
        <w:t>0</w:t>
      </w:r>
      <w:r>
        <w:t xml:space="preserve"> – </w:t>
      </w:r>
      <w:r>
        <w:rPr>
          <w:i/>
        </w:rPr>
        <w:t>a</w:t>
      </w:r>
      <w:r>
        <w:rPr>
          <w:vertAlign w:val="subscript"/>
        </w:rPr>
        <w:t>0</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ε</w:t>
      </w:r>
      <w:r>
        <w:t xml:space="preserve">. </w:t>
      </w:r>
    </w:p>
    <w:p w14:paraId="20E345A7" w14:textId="77777777" w:rsidR="00E20BAE" w:rsidRDefault="00000000">
      <w:pPr>
        <w:tabs>
          <w:tab w:val="center" w:pos="1651"/>
          <w:tab w:val="center" w:pos="3740"/>
          <w:tab w:val="center" w:pos="5539"/>
        </w:tabs>
        <w:spacing w:after="114"/>
        <w:ind w:left="0" w:right="0" w:firstLine="0"/>
        <w:jc w:val="left"/>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3624455F" wp14:editId="288616B8">
                <wp:simplePos x="0" y="0"/>
                <wp:positionH relativeFrom="column">
                  <wp:posOffset>3328479</wp:posOffset>
                </wp:positionH>
                <wp:positionV relativeFrom="paragraph">
                  <wp:posOffset>133120</wp:posOffset>
                </wp:positionV>
                <wp:extent cx="385578" cy="5953"/>
                <wp:effectExtent l="0" t="0" r="0" b="0"/>
                <wp:wrapNone/>
                <wp:docPr id="559473" name="Group 559473"/>
                <wp:cNvGraphicFramePr/>
                <a:graphic xmlns:a="http://schemas.openxmlformats.org/drawingml/2006/main">
                  <a:graphicData uri="http://schemas.microsoft.com/office/word/2010/wordprocessingGroup">
                    <wpg:wgp>
                      <wpg:cNvGrpSpPr/>
                      <wpg:grpSpPr>
                        <a:xfrm>
                          <a:off x="0" y="0"/>
                          <a:ext cx="385578" cy="5953"/>
                          <a:chOff x="0" y="0"/>
                          <a:chExt cx="385578" cy="5953"/>
                        </a:xfrm>
                      </wpg:grpSpPr>
                      <wps:wsp>
                        <wps:cNvPr id="37974" name="Shape 37974"/>
                        <wps:cNvSpPr/>
                        <wps:spPr>
                          <a:xfrm>
                            <a:off x="0" y="0"/>
                            <a:ext cx="385578" cy="0"/>
                          </a:xfrm>
                          <a:custGeom>
                            <a:avLst/>
                            <a:gdLst/>
                            <a:ahLst/>
                            <a:cxnLst/>
                            <a:rect l="0" t="0" r="0" b="0"/>
                            <a:pathLst>
                              <a:path w="385578">
                                <a:moveTo>
                                  <a:pt x="0" y="0"/>
                                </a:moveTo>
                                <a:lnTo>
                                  <a:pt x="385578" y="0"/>
                                </a:lnTo>
                              </a:path>
                            </a:pathLst>
                          </a:custGeom>
                          <a:ln w="595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9473" style="width:30.3605pt;height:0.468745pt;position:absolute;z-index:265;mso-position-horizontal-relative:text;mso-position-horizontal:absolute;margin-left:262.085pt;mso-position-vertical-relative:text;margin-top:10.4819pt;" coordsize="3855,59">
                <v:shape id="Shape 37974" style="position:absolute;width:3855;height:0;left:0;top:0;" coordsize="385578,0" path="m0,0l385578,0">
                  <v:stroke weight="0.468745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3B225614" wp14:editId="2F4D10D0">
                <wp:simplePos x="0" y="0"/>
                <wp:positionH relativeFrom="column">
                  <wp:posOffset>2321138</wp:posOffset>
                </wp:positionH>
                <wp:positionV relativeFrom="paragraph">
                  <wp:posOffset>129843</wp:posOffset>
                </wp:positionV>
                <wp:extent cx="286529" cy="6342"/>
                <wp:effectExtent l="0" t="0" r="0" b="0"/>
                <wp:wrapSquare wrapText="bothSides"/>
                <wp:docPr id="559472" name="Group 559472"/>
                <wp:cNvGraphicFramePr/>
                <a:graphic xmlns:a="http://schemas.openxmlformats.org/drawingml/2006/main">
                  <a:graphicData uri="http://schemas.microsoft.com/office/word/2010/wordprocessingGroup">
                    <wpg:wgp>
                      <wpg:cNvGrpSpPr/>
                      <wpg:grpSpPr>
                        <a:xfrm>
                          <a:off x="0" y="0"/>
                          <a:ext cx="286529" cy="6342"/>
                          <a:chOff x="0" y="0"/>
                          <a:chExt cx="286529" cy="6342"/>
                        </a:xfrm>
                      </wpg:grpSpPr>
                      <wps:wsp>
                        <wps:cNvPr id="37958" name="Shape 37958"/>
                        <wps:cNvSpPr/>
                        <wps:spPr>
                          <a:xfrm>
                            <a:off x="0" y="0"/>
                            <a:ext cx="286529" cy="0"/>
                          </a:xfrm>
                          <a:custGeom>
                            <a:avLst/>
                            <a:gdLst/>
                            <a:ahLst/>
                            <a:cxnLst/>
                            <a:rect l="0" t="0" r="0" b="0"/>
                            <a:pathLst>
                              <a:path w="286529">
                                <a:moveTo>
                                  <a:pt x="0" y="0"/>
                                </a:moveTo>
                                <a:lnTo>
                                  <a:pt x="286529" y="0"/>
                                </a:lnTo>
                              </a:path>
                            </a:pathLst>
                          </a:custGeom>
                          <a:ln w="634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9472" style="width:22.5613pt;height:0.499351pt;position:absolute;mso-position-horizontal-relative:text;mso-position-horizontal:absolute;margin-left:182.767pt;mso-position-vertical-relative:text;margin-top:10.2239pt;" coordsize="2865,63">
                <v:shape id="Shape 37958" style="position:absolute;width:2865;height:0;left:0;top:0;" coordsize="286529,0" path="m0,0l286529,0">
                  <v:stroke weight="0.499351pt" endcap="round" joinstyle="round" on="true" color="#000000"/>
                  <v:fill on="false" color="#000000" opacity="0"/>
                </v:shape>
                <w10:wrap type="square"/>
              </v:group>
            </w:pict>
          </mc:Fallback>
        </mc:AlternateContent>
      </w:r>
      <w:r>
        <w:t>Отсюда 0,</w:t>
      </w:r>
      <w:r>
        <w:rPr>
          <w:sz w:val="31"/>
          <w:vertAlign w:val="superscript"/>
        </w:rPr>
        <w:t>75</w:t>
      </w:r>
      <w:r>
        <w:rPr>
          <w:sz w:val="31"/>
          <w:vertAlign w:val="superscript"/>
        </w:rPr>
        <w:tab/>
      </w:r>
      <w:r>
        <w:rPr>
          <w:i/>
        </w:rPr>
        <w:t>b</w:t>
      </w:r>
      <w:r>
        <w:rPr>
          <w:rFonts w:ascii="Segoe UI Symbol" w:eastAsia="Segoe UI Symbol" w:hAnsi="Segoe UI Symbol" w:cs="Segoe UI Symbol"/>
        </w:rPr>
        <w:t>−</w:t>
      </w:r>
      <w:r>
        <w:rPr>
          <w:i/>
        </w:rPr>
        <w:t>a</w:t>
      </w:r>
      <w:r>
        <w:rPr>
          <w:i/>
        </w:rPr>
        <w:tab/>
        <w:t>b</w:t>
      </w:r>
      <w:r>
        <w:rPr>
          <w:i/>
        </w:rPr>
        <w:tab/>
      </w:r>
      <w:r>
        <w:rPr>
          <w:rFonts w:ascii="Segoe UI Symbol" w:eastAsia="Segoe UI Symbol" w:hAnsi="Segoe UI Symbol" w:cs="Segoe UI Symbol"/>
        </w:rPr>
        <w:t xml:space="preserve"> </w:t>
      </w:r>
      <w:r>
        <w:t>ln</w:t>
      </w:r>
      <w:r>
        <w:rPr>
          <w:i/>
          <w:u w:val="single" w:color="000000"/>
        </w:rPr>
        <w:t>b</w:t>
      </w:r>
      <w:r>
        <w:rPr>
          <w:rFonts w:ascii="Segoe UI Symbol" w:eastAsia="Segoe UI Symbol" w:hAnsi="Segoe UI Symbol" w:cs="Segoe UI Symbol"/>
          <w:u w:val="single" w:color="000000"/>
        </w:rPr>
        <w:t>−</w:t>
      </w:r>
      <w:r>
        <w:rPr>
          <w:rFonts w:ascii="Segoe UI Symbol" w:eastAsia="Segoe UI Symbol" w:hAnsi="Segoe UI Symbol" w:cs="Segoe UI Symbol"/>
        </w:rPr>
        <w:t>ε</w:t>
      </w:r>
      <w:r>
        <w:rPr>
          <w:i/>
          <w:u w:val="single" w:color="000000"/>
        </w:rPr>
        <w:t>a</w:t>
      </w:r>
      <w:r>
        <w:rPr>
          <w:rFonts w:ascii="Segoe UI Symbol" w:eastAsia="Segoe UI Symbol" w:hAnsi="Segoe UI Symbol" w:cs="Segoe UI Symbol"/>
        </w:rPr>
        <w:t xml:space="preserve"> </w:t>
      </w:r>
      <w:r>
        <w:t xml:space="preserve">. </w:t>
      </w:r>
    </w:p>
    <w:p w14:paraId="49F3E8E4" w14:textId="77777777" w:rsidR="00E20BAE" w:rsidRDefault="00000000">
      <w:pPr>
        <w:tabs>
          <w:tab w:val="center" w:pos="1264"/>
          <w:tab w:val="center" w:pos="1654"/>
          <w:tab w:val="center" w:pos="2768"/>
          <w:tab w:val="center" w:pos="4902"/>
        </w:tabs>
        <w:spacing w:after="293" w:line="248" w:lineRule="auto"/>
        <w:ind w:left="0" w:right="0" w:firstLine="0"/>
        <w:jc w:val="left"/>
      </w:pPr>
      <w:r>
        <w:rPr>
          <w:rFonts w:ascii="Calibri" w:eastAsia="Calibri" w:hAnsi="Calibri" w:cs="Calibri"/>
          <w:sz w:val="22"/>
        </w:rPr>
        <w:tab/>
      </w:r>
      <w:r>
        <w:rPr>
          <w:i/>
        </w:rPr>
        <w:t xml:space="preserve">N </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u w:val="single" w:color="000000"/>
        </w:rPr>
        <w:t>ε</w:t>
      </w:r>
      <w:r>
        <w:rPr>
          <w:rFonts w:ascii="Segoe UI Symbol" w:eastAsia="Segoe UI Symbol" w:hAnsi="Segoe UI Symbol" w:cs="Segoe UI Symbol"/>
          <w:u w:val="single" w:color="000000"/>
        </w:rPr>
        <w:tab/>
      </w:r>
      <w:r>
        <w:t xml:space="preserve">, или </w:t>
      </w:r>
      <w:r>
        <w:rPr>
          <w:i/>
        </w:rPr>
        <w:t xml:space="preserve">N </w:t>
      </w:r>
      <w:r>
        <w:t xml:space="preserve">ln 0,75 </w:t>
      </w:r>
      <w:r>
        <w:rPr>
          <w:rFonts w:ascii="Segoe UI Symbol" w:eastAsia="Segoe UI Symbol" w:hAnsi="Segoe UI Symbol" w:cs="Segoe UI Symbol"/>
        </w:rPr>
        <w:t xml:space="preserve">≥ </w:t>
      </w:r>
      <w:r>
        <w:t>ln</w:t>
      </w:r>
      <w:r>
        <w:tab/>
      </w:r>
      <w:r>
        <w:rPr>
          <w:rFonts w:ascii="Segoe UI Symbol" w:eastAsia="Segoe UI Symbol" w:hAnsi="Segoe UI Symbol" w:cs="Segoe UI Symbol"/>
        </w:rPr>
        <w:t xml:space="preserve">−ε </w:t>
      </w:r>
      <w:r>
        <w:rPr>
          <w:i/>
        </w:rPr>
        <w:t xml:space="preserve">a </w:t>
      </w:r>
      <w:r>
        <w:t xml:space="preserve">, или </w:t>
      </w:r>
      <w:r>
        <w:rPr>
          <w:i/>
        </w:rPr>
        <w:t xml:space="preserve">N </w:t>
      </w:r>
      <w:r>
        <w:rPr>
          <w:rFonts w:ascii="Segoe UI Symbol" w:eastAsia="Segoe UI Symbol" w:hAnsi="Segoe UI Symbol" w:cs="Segoe UI Symbol"/>
        </w:rPr>
        <w:t xml:space="preserve">≥− </w:t>
      </w:r>
      <w:r>
        <w:t xml:space="preserve">ln0,75 </w:t>
      </w:r>
      <w:r>
        <w:rPr>
          <w:rFonts w:ascii="Segoe UI Symbol" w:eastAsia="Segoe UI Symbol" w:hAnsi="Segoe UI Symbol" w:cs="Segoe UI Symbol"/>
        </w:rPr>
        <w:t></w:t>
      </w:r>
    </w:p>
    <w:p w14:paraId="2D3A48C6" w14:textId="77777777" w:rsidR="00E20BAE" w:rsidRDefault="00000000">
      <w:pPr>
        <w:tabs>
          <w:tab w:val="center" w:pos="5070"/>
          <w:tab w:val="center" w:pos="5923"/>
        </w:tabs>
        <w:spacing w:after="4"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t></w:t>
      </w:r>
    </w:p>
    <w:p w14:paraId="30069485" w14:textId="77777777" w:rsidR="00E20BAE" w:rsidRDefault="00000000">
      <w:pPr>
        <w:ind w:left="429" w:right="44"/>
      </w:pPr>
      <w:r>
        <w:t xml:space="preserve">Здесь [ ] означает округление до ближайшего большего целого. При этом оценка числа вычислений значений </w:t>
      </w:r>
    </w:p>
    <w:p w14:paraId="077C7BD3" w14:textId="77777777" w:rsidR="00E20BAE" w:rsidRDefault="00000000">
      <w:pPr>
        <w:ind w:left="17" w:right="44"/>
      </w:pPr>
      <w:r>
        <w:t>функции составляет 2</w:t>
      </w:r>
      <w:r>
        <w:rPr>
          <w:i/>
        </w:rPr>
        <w:t>N</w:t>
      </w:r>
      <w:r>
        <w:t xml:space="preserve">. </w:t>
      </w:r>
    </w:p>
    <w:p w14:paraId="4DA70865" w14:textId="77777777" w:rsidR="00E20BAE" w:rsidRDefault="00000000">
      <w:pPr>
        <w:ind w:left="13" w:right="44" w:firstLine="425"/>
      </w:pPr>
      <w:r>
        <w:rPr>
          <w:b/>
          <w:i/>
        </w:rPr>
        <w:t xml:space="preserve">Метод </w:t>
      </w:r>
      <w:r>
        <w:rPr>
          <w:b/>
        </w:rPr>
        <w:t>«</w:t>
      </w:r>
      <w:r>
        <w:rPr>
          <w:b/>
          <w:i/>
        </w:rPr>
        <w:t>золотого</w:t>
      </w:r>
      <w:r>
        <w:rPr>
          <w:b/>
        </w:rPr>
        <w:t xml:space="preserve">» </w:t>
      </w:r>
      <w:r>
        <w:rPr>
          <w:b/>
          <w:i/>
        </w:rPr>
        <w:t>сечения</w:t>
      </w:r>
      <w:r>
        <w:rPr>
          <w:b/>
        </w:rPr>
        <w:t xml:space="preserve">. </w:t>
      </w:r>
      <w:r>
        <w:t>Лучшие результаты могут быть получены, если деление отрезка [</w:t>
      </w:r>
      <w:r>
        <w:rPr>
          <w:i/>
        </w:rPr>
        <w:t>a</w:t>
      </w:r>
      <w:r>
        <w:rPr>
          <w:vertAlign w:val="subscript"/>
        </w:rPr>
        <w:t>0</w:t>
      </w:r>
      <w:r>
        <w:t xml:space="preserve">, </w:t>
      </w:r>
      <w:r>
        <w:rPr>
          <w:i/>
        </w:rPr>
        <w:t>b</w:t>
      </w:r>
      <w:r>
        <w:rPr>
          <w:vertAlign w:val="subscript"/>
        </w:rPr>
        <w:t>0</w:t>
      </w:r>
      <w:r>
        <w:t>], на котором отыскивается минимум, производить в определенном иррациональном отношении (рис. 2.4). Определим отношение длины отрезков [</w:t>
      </w:r>
      <w:r>
        <w:rPr>
          <w:i/>
        </w:rPr>
        <w:t>a</w:t>
      </w:r>
      <w:r>
        <w:rPr>
          <w:vertAlign w:val="subscript"/>
        </w:rPr>
        <w:t>0</w:t>
      </w:r>
      <w:r>
        <w:t xml:space="preserve">, </w:t>
      </w:r>
      <w:r>
        <w:rPr>
          <w:i/>
        </w:rPr>
        <w:t>x</w:t>
      </w:r>
      <w:r>
        <w:rPr>
          <w:vertAlign w:val="subscript"/>
        </w:rPr>
        <w:t>1</w:t>
      </w:r>
      <w:r>
        <w:t>] и [</w:t>
      </w:r>
      <w:r>
        <w:rPr>
          <w:i/>
        </w:rPr>
        <w:t>х</w:t>
      </w:r>
      <w:r>
        <w:rPr>
          <w:vertAlign w:val="subscript"/>
        </w:rPr>
        <w:t>2</w:t>
      </w:r>
      <w:r>
        <w:t xml:space="preserve">, </w:t>
      </w:r>
      <w:r>
        <w:rPr>
          <w:i/>
        </w:rPr>
        <w:t>b</w:t>
      </w:r>
      <w:r>
        <w:rPr>
          <w:vertAlign w:val="subscript"/>
        </w:rPr>
        <w:t>0</w:t>
      </w:r>
      <w:r>
        <w:t>] к длине отрезка [</w:t>
      </w:r>
      <w:r>
        <w:rPr>
          <w:i/>
        </w:rPr>
        <w:t>a</w:t>
      </w:r>
      <w:r>
        <w:rPr>
          <w:vertAlign w:val="subscript"/>
        </w:rPr>
        <w:t>0</w:t>
      </w:r>
      <w:r>
        <w:t xml:space="preserve">, </w:t>
      </w:r>
      <w:r>
        <w:rPr>
          <w:i/>
        </w:rPr>
        <w:t>b</w:t>
      </w:r>
      <w:r>
        <w:rPr>
          <w:vertAlign w:val="subscript"/>
        </w:rPr>
        <w:t>0</w:t>
      </w:r>
      <w:r>
        <w:t>] из условия того, чтобы на всех итерациях отрезок локализации разбивался бы в одном и том же отношении, и при этом начиная со второй итерации на каждой итерации вычислялась бы только одна новая точка (</w:t>
      </w:r>
      <w:r>
        <w:rPr>
          <w:i/>
        </w:rPr>
        <w:t>х</w:t>
      </w:r>
      <w:r>
        <w:rPr>
          <w:vertAlign w:val="subscript"/>
        </w:rPr>
        <w:t>1</w:t>
      </w:r>
      <w:r>
        <w:t xml:space="preserve"> или </w:t>
      </w:r>
      <w:r>
        <w:rPr>
          <w:i/>
        </w:rPr>
        <w:t>x</w:t>
      </w:r>
      <w:r>
        <w:rPr>
          <w:vertAlign w:val="subscript"/>
        </w:rPr>
        <w:t>2</w:t>
      </w:r>
      <w:r>
        <w:t xml:space="preserve">), а вторая из них использовалась бы от предыдущей итерации. Очевидно, что эти условия будут выполнены тогда, когда справедливо следующее: </w:t>
      </w:r>
      <w:r>
        <w:rPr>
          <w:i/>
          <w:u w:val="single" w:color="000000"/>
        </w:rPr>
        <w:t>b</w:t>
      </w:r>
      <w:r>
        <w:rPr>
          <w:sz w:val="14"/>
          <w:u w:val="single" w:color="000000"/>
        </w:rPr>
        <w:t xml:space="preserve">0 </w:t>
      </w:r>
      <w:r>
        <w:rPr>
          <w:rFonts w:ascii="Segoe UI Symbol" w:eastAsia="Segoe UI Symbol" w:hAnsi="Segoe UI Symbol" w:cs="Segoe UI Symbol"/>
          <w:u w:val="single" w:color="000000"/>
        </w:rPr>
        <w:t>−</w:t>
      </w:r>
      <w:r>
        <w:rPr>
          <w:rFonts w:ascii="Segoe UI Symbol" w:eastAsia="Segoe UI Symbol" w:hAnsi="Segoe UI Symbol" w:cs="Segoe UI Symbol"/>
        </w:rPr>
        <w:t xml:space="preserve">− </w:t>
      </w:r>
      <w:r>
        <w:rPr>
          <w:i/>
        </w:rPr>
        <w:t>a</w:t>
      </w:r>
      <w:r>
        <w:rPr>
          <w:i/>
          <w:u w:val="single" w:color="000000"/>
        </w:rPr>
        <w:t>x</w:t>
      </w:r>
      <w:r>
        <w:rPr>
          <w:sz w:val="14"/>
          <w:u w:val="single" w:color="000000"/>
        </w:rPr>
        <w:t>2</w:t>
      </w:r>
      <w:r>
        <w:rPr>
          <w:sz w:val="14"/>
        </w:rPr>
        <w:t xml:space="preserve">0 </w:t>
      </w:r>
      <w:r>
        <w:rPr>
          <w:rFonts w:ascii="Segoe UI Symbol" w:eastAsia="Segoe UI Symbol" w:hAnsi="Segoe UI Symbol" w:cs="Segoe UI Symbol"/>
          <w:sz w:val="31"/>
          <w:vertAlign w:val="subscript"/>
        </w:rPr>
        <w:t xml:space="preserve">= </w:t>
      </w:r>
      <w:r>
        <w:rPr>
          <w:i/>
        </w:rPr>
        <w:t>x</w:t>
      </w:r>
      <w:r>
        <w:rPr>
          <w:i/>
          <w:u w:val="single" w:color="000000"/>
        </w:rPr>
        <w:t>x</w:t>
      </w:r>
      <w:r>
        <w:rPr>
          <w:sz w:val="14"/>
        </w:rPr>
        <w:t>2</w:t>
      </w:r>
      <w:r>
        <w:rPr>
          <w:sz w:val="14"/>
          <w:u w:val="single" w:color="000000"/>
        </w:rPr>
        <w:t xml:space="preserve">2 </w:t>
      </w:r>
      <w:r>
        <w:rPr>
          <w:rFonts w:ascii="Segoe UI Symbol" w:eastAsia="Segoe UI Symbol" w:hAnsi="Segoe UI Symbol" w:cs="Segoe UI Symbol"/>
        </w:rPr>
        <w:t>−</w:t>
      </w:r>
      <w:r>
        <w:rPr>
          <w:rFonts w:ascii="Segoe UI Symbol" w:eastAsia="Segoe UI Symbol" w:hAnsi="Segoe UI Symbol" w:cs="Segoe UI Symbol"/>
          <w:u w:val="single" w:color="000000"/>
        </w:rPr>
        <w:t>−</w:t>
      </w:r>
      <w:r>
        <w:rPr>
          <w:i/>
        </w:rPr>
        <w:t>a</w:t>
      </w:r>
      <w:r>
        <w:rPr>
          <w:i/>
          <w:u w:val="single" w:color="000000"/>
        </w:rPr>
        <w:t>x</w:t>
      </w:r>
      <w:r>
        <w:rPr>
          <w:sz w:val="14"/>
          <w:u w:val="single" w:color="000000"/>
        </w:rPr>
        <w:t>1</w:t>
      </w:r>
      <w:r>
        <w:rPr>
          <w:sz w:val="14"/>
        </w:rPr>
        <w:t xml:space="preserve">0 </w:t>
      </w:r>
      <w:r>
        <w:rPr>
          <w:sz w:val="31"/>
          <w:vertAlign w:val="subscript"/>
        </w:rPr>
        <w:t xml:space="preserve">. </w:t>
      </w:r>
    </w:p>
    <w:p w14:paraId="1BF9F41E" w14:textId="77777777" w:rsidR="00E20BAE" w:rsidRDefault="00000000">
      <w:pPr>
        <w:spacing w:after="5" w:line="265" w:lineRule="auto"/>
        <w:ind w:left="4104" w:right="0" w:hanging="10"/>
        <w:jc w:val="left"/>
      </w:pPr>
      <w:r>
        <w:rPr>
          <w:i/>
        </w:rPr>
        <w:t>b</w:t>
      </w:r>
      <w:r>
        <w:rPr>
          <w:sz w:val="14"/>
        </w:rPr>
        <w:t>0</w:t>
      </w:r>
    </w:p>
    <w:p w14:paraId="5F16EC2D" w14:textId="77777777" w:rsidR="00E20BAE" w:rsidRDefault="00000000">
      <w:pPr>
        <w:spacing w:after="244" w:line="343" w:lineRule="auto"/>
        <w:ind w:left="425" w:right="3143" w:firstLine="0"/>
      </w:pPr>
      <w:r>
        <w:t xml:space="preserve">Положим                            </w:t>
      </w:r>
      <w:r>
        <w:rPr>
          <w:i/>
        </w:rPr>
        <w:t>s</w:t>
      </w:r>
      <w:r>
        <w:t xml:space="preserve"> = </w:t>
      </w:r>
      <w:r>
        <w:rPr>
          <w:i/>
        </w:rPr>
        <w:t>b</w:t>
      </w:r>
      <w:r>
        <w:rPr>
          <w:vertAlign w:val="subscript"/>
        </w:rPr>
        <w:t>0</w:t>
      </w:r>
      <w:r>
        <w:t xml:space="preserve"> – </w:t>
      </w:r>
      <w:r>
        <w:rPr>
          <w:i/>
        </w:rPr>
        <w:t>a</w:t>
      </w:r>
      <w:r>
        <w:rPr>
          <w:vertAlign w:val="subscript"/>
        </w:rPr>
        <w:t>0</w:t>
      </w:r>
      <w:r>
        <w:t xml:space="preserve">; </w:t>
      </w:r>
      <w:r>
        <w:rPr>
          <w:i/>
        </w:rPr>
        <w:t>s</w:t>
      </w:r>
      <w:r>
        <w:rPr>
          <w:vertAlign w:val="subscript"/>
        </w:rPr>
        <w:t>1</w:t>
      </w:r>
      <w:r>
        <w:t xml:space="preserve"> = </w:t>
      </w:r>
      <w:r>
        <w:rPr>
          <w:i/>
        </w:rPr>
        <w:t>b</w:t>
      </w:r>
      <w:r>
        <w:rPr>
          <w:vertAlign w:val="subscript"/>
        </w:rPr>
        <w:t>0</w:t>
      </w:r>
      <w:r>
        <w:t xml:space="preserve"> – </w:t>
      </w:r>
      <w:r>
        <w:rPr>
          <w:i/>
        </w:rPr>
        <w:t>x</w:t>
      </w:r>
      <w:r>
        <w:rPr>
          <w:vertAlign w:val="subscript"/>
        </w:rPr>
        <w:t>2</w:t>
      </w:r>
      <w:r>
        <w:t xml:space="preserve"> = </w:t>
      </w:r>
      <w:r>
        <w:rPr>
          <w:i/>
        </w:rPr>
        <w:t>x</w:t>
      </w:r>
      <w:r>
        <w:rPr>
          <w:vertAlign w:val="subscript"/>
        </w:rPr>
        <w:t>1</w:t>
      </w:r>
      <w:r>
        <w:t xml:space="preserve"> – </w:t>
      </w:r>
      <w:r>
        <w:rPr>
          <w:i/>
        </w:rPr>
        <w:t>a</w:t>
      </w:r>
      <w:r>
        <w:rPr>
          <w:vertAlign w:val="subscript"/>
        </w:rPr>
        <w:t>0</w:t>
      </w:r>
      <w:r>
        <w:t xml:space="preserve">;    </w:t>
      </w:r>
      <w:r>
        <w:rPr>
          <w:i/>
        </w:rPr>
        <w:t>s</w:t>
      </w:r>
      <w:r>
        <w:rPr>
          <w:vertAlign w:val="subscript"/>
        </w:rPr>
        <w:t>2</w:t>
      </w:r>
      <w:r>
        <w:t xml:space="preserve"> = </w:t>
      </w:r>
      <w:r>
        <w:rPr>
          <w:i/>
        </w:rPr>
        <w:t>x</w:t>
      </w:r>
      <w:r>
        <w:rPr>
          <w:vertAlign w:val="subscript"/>
        </w:rPr>
        <w:t>2</w:t>
      </w:r>
      <w:r>
        <w:t xml:space="preserve"> – </w:t>
      </w:r>
      <w:r>
        <w:rPr>
          <w:i/>
        </w:rPr>
        <w:t>x</w:t>
      </w:r>
      <w:r>
        <w:rPr>
          <w:vertAlign w:val="subscript"/>
        </w:rPr>
        <w:t>1</w:t>
      </w:r>
      <w:r>
        <w:t xml:space="preserve"> = </w:t>
      </w:r>
      <w:r>
        <w:rPr>
          <w:i/>
        </w:rPr>
        <w:t xml:space="preserve">s </w:t>
      </w:r>
      <w:r>
        <w:t>– 2</w:t>
      </w:r>
      <w:r>
        <w:rPr>
          <w:i/>
        </w:rPr>
        <w:t>s</w:t>
      </w:r>
      <w:r>
        <w:rPr>
          <w:vertAlign w:val="subscript"/>
        </w:rPr>
        <w:t>1</w:t>
      </w:r>
      <w:r>
        <w:t xml:space="preserve"> Тогда                                   </w:t>
      </w:r>
      <w:r>
        <w:rPr>
          <w:i/>
          <w:u w:val="single" w:color="000000"/>
        </w:rPr>
        <w:t>s</w:t>
      </w:r>
      <w:r>
        <w:rPr>
          <w:i/>
        </w:rPr>
        <w:t>s</w:t>
      </w:r>
      <w:r>
        <w:rPr>
          <w:sz w:val="14"/>
          <w:u w:val="single" w:color="000000"/>
        </w:rPr>
        <w:t xml:space="preserve">1 </w:t>
      </w:r>
      <w:r>
        <w:rPr>
          <w:rFonts w:ascii="Segoe UI Symbol" w:eastAsia="Segoe UI Symbol" w:hAnsi="Segoe UI Symbol" w:cs="Segoe UI Symbol"/>
        </w:rPr>
        <w:t xml:space="preserve">= </w:t>
      </w:r>
      <w:r>
        <w:rPr>
          <w:i/>
          <w:u w:val="single" w:color="000000"/>
        </w:rPr>
        <w:t>s</w:t>
      </w:r>
      <w:r>
        <w:rPr>
          <w:i/>
        </w:rPr>
        <w:t>s</w:t>
      </w:r>
      <w:r>
        <w:rPr>
          <w:rFonts w:ascii="Segoe UI Symbol" w:eastAsia="Segoe UI Symbol" w:hAnsi="Segoe UI Symbol" w:cs="Segoe UI Symbol"/>
          <w:u w:val="single" w:color="000000"/>
        </w:rPr>
        <w:t>−</w:t>
      </w:r>
      <w:r>
        <w:rPr>
          <w:rFonts w:ascii="Segoe UI Symbol" w:eastAsia="Segoe UI Symbol" w:hAnsi="Segoe UI Symbol" w:cs="Segoe UI Symbol"/>
        </w:rPr>
        <w:t>−</w:t>
      </w:r>
      <w:r>
        <w:rPr>
          <w:u w:val="single" w:color="000000"/>
        </w:rPr>
        <w:t>2</w:t>
      </w:r>
      <w:r>
        <w:rPr>
          <w:i/>
        </w:rPr>
        <w:t>s</w:t>
      </w:r>
      <w:r>
        <w:rPr>
          <w:i/>
          <w:u w:val="single" w:color="000000"/>
        </w:rPr>
        <w:t>s</w:t>
      </w:r>
      <w:r>
        <w:rPr>
          <w:sz w:val="14"/>
        </w:rPr>
        <w:t>1</w:t>
      </w:r>
      <w:r>
        <w:rPr>
          <w:sz w:val="14"/>
          <w:u w:val="single" w:color="000000"/>
        </w:rPr>
        <w:t xml:space="preserve">1 </w:t>
      </w:r>
      <w:r>
        <w:t xml:space="preserve">. </w:t>
      </w:r>
    </w:p>
    <w:p w14:paraId="0D6F6CEB" w14:textId="77777777" w:rsidR="00E20BAE" w:rsidRDefault="00000000">
      <w:pPr>
        <w:spacing w:after="705"/>
        <w:ind w:left="429" w:right="44"/>
      </w:pPr>
      <w:r>
        <w:lastRenderedPageBreak/>
        <w:t xml:space="preserve">Разделим числитель и знаменатель правой части последнего равенства на </w:t>
      </w:r>
      <w:r>
        <w:rPr>
          <w:i/>
        </w:rPr>
        <w:t>s</w:t>
      </w:r>
      <w:r>
        <w:t xml:space="preserve">: </w:t>
      </w:r>
    </w:p>
    <w:p w14:paraId="06B21C70" w14:textId="77777777" w:rsidR="00E20BAE" w:rsidRDefault="00000000">
      <w:pPr>
        <w:spacing w:after="0" w:line="442" w:lineRule="auto"/>
        <w:ind w:left="3910" w:right="3198" w:hanging="726"/>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3A8AC358" wp14:editId="7874E141">
                <wp:simplePos x="0" y="0"/>
                <wp:positionH relativeFrom="column">
                  <wp:posOffset>2265445</wp:posOffset>
                </wp:positionH>
                <wp:positionV relativeFrom="paragraph">
                  <wp:posOffset>105263</wp:posOffset>
                </wp:positionV>
                <wp:extent cx="373380" cy="6337"/>
                <wp:effectExtent l="0" t="0" r="0" b="0"/>
                <wp:wrapNone/>
                <wp:docPr id="559475" name="Group 559475"/>
                <wp:cNvGraphicFramePr/>
                <a:graphic xmlns:a="http://schemas.openxmlformats.org/drawingml/2006/main">
                  <a:graphicData uri="http://schemas.microsoft.com/office/word/2010/wordprocessingGroup">
                    <wpg:wgp>
                      <wpg:cNvGrpSpPr/>
                      <wpg:grpSpPr>
                        <a:xfrm>
                          <a:off x="0" y="0"/>
                          <a:ext cx="373380" cy="6337"/>
                          <a:chOff x="0" y="0"/>
                          <a:chExt cx="373380" cy="6337"/>
                        </a:xfrm>
                      </wpg:grpSpPr>
                      <wps:wsp>
                        <wps:cNvPr id="38340" name="Shape 38340"/>
                        <wps:cNvSpPr/>
                        <wps:spPr>
                          <a:xfrm>
                            <a:off x="0" y="0"/>
                            <a:ext cx="373380" cy="0"/>
                          </a:xfrm>
                          <a:custGeom>
                            <a:avLst/>
                            <a:gdLst/>
                            <a:ahLst/>
                            <a:cxnLst/>
                            <a:rect l="0" t="0" r="0" b="0"/>
                            <a:pathLst>
                              <a:path w="373380">
                                <a:moveTo>
                                  <a:pt x="0" y="0"/>
                                </a:moveTo>
                                <a:lnTo>
                                  <a:pt x="373380"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9475" style="width:29.4pt;height:0.499pt;position:absolute;z-index:631;mso-position-horizontal-relative:text;mso-position-horizontal:absolute;margin-left:178.381pt;mso-position-vertical-relative:text;margin-top:8.28839pt;" coordsize="3733,63">
                <v:shape id="Shape 38340" style="position:absolute;width:3733;height:0;left:0;top:0;" coordsize="373380,0" path="m0,0l373380,0">
                  <v:stroke weight="0.499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36F27619" wp14:editId="0EA95DC0">
                <wp:simplePos x="0" y="0"/>
                <wp:positionH relativeFrom="column">
                  <wp:posOffset>3617232</wp:posOffset>
                </wp:positionH>
                <wp:positionV relativeFrom="paragraph">
                  <wp:posOffset>-18180</wp:posOffset>
                </wp:positionV>
                <wp:extent cx="141732" cy="119634"/>
                <wp:effectExtent l="0" t="0" r="0" b="0"/>
                <wp:wrapNone/>
                <wp:docPr id="559476" name="Group 559476"/>
                <wp:cNvGraphicFramePr/>
                <a:graphic xmlns:a="http://schemas.openxmlformats.org/drawingml/2006/main">
                  <a:graphicData uri="http://schemas.microsoft.com/office/word/2010/wordprocessingGroup">
                    <wpg:wgp>
                      <wpg:cNvGrpSpPr/>
                      <wpg:grpSpPr>
                        <a:xfrm>
                          <a:off x="0" y="0"/>
                          <a:ext cx="141732" cy="119634"/>
                          <a:chOff x="0" y="0"/>
                          <a:chExt cx="141732" cy="119634"/>
                        </a:xfrm>
                      </wpg:grpSpPr>
                      <wps:wsp>
                        <wps:cNvPr id="38360" name="Shape 38360"/>
                        <wps:cNvSpPr/>
                        <wps:spPr>
                          <a:xfrm>
                            <a:off x="0" y="77724"/>
                            <a:ext cx="16002" cy="9144"/>
                          </a:xfrm>
                          <a:custGeom>
                            <a:avLst/>
                            <a:gdLst/>
                            <a:ahLst/>
                            <a:cxnLst/>
                            <a:rect l="0" t="0" r="0" b="0"/>
                            <a:pathLst>
                              <a:path w="16002" h="9144">
                                <a:moveTo>
                                  <a:pt x="0" y="9144"/>
                                </a:moveTo>
                                <a:lnTo>
                                  <a:pt x="16002" y="0"/>
                                </a:lnTo>
                              </a:path>
                            </a:pathLst>
                          </a:custGeom>
                          <a:ln w="6172" cap="rnd">
                            <a:round/>
                          </a:ln>
                        </wps:spPr>
                        <wps:style>
                          <a:lnRef idx="1">
                            <a:srgbClr val="000000"/>
                          </a:lnRef>
                          <a:fillRef idx="0">
                            <a:srgbClr val="000000">
                              <a:alpha val="0"/>
                            </a:srgbClr>
                          </a:fillRef>
                          <a:effectRef idx="0">
                            <a:scrgbClr r="0" g="0" b="0"/>
                          </a:effectRef>
                          <a:fontRef idx="none"/>
                        </wps:style>
                        <wps:bodyPr/>
                      </wps:wsp>
                      <wps:wsp>
                        <wps:cNvPr id="38361" name="Shape 38361"/>
                        <wps:cNvSpPr/>
                        <wps:spPr>
                          <a:xfrm>
                            <a:off x="16002" y="80772"/>
                            <a:ext cx="22098" cy="38862"/>
                          </a:xfrm>
                          <a:custGeom>
                            <a:avLst/>
                            <a:gdLst/>
                            <a:ahLst/>
                            <a:cxnLst/>
                            <a:rect l="0" t="0" r="0" b="0"/>
                            <a:pathLst>
                              <a:path w="22098" h="38862">
                                <a:moveTo>
                                  <a:pt x="0" y="0"/>
                                </a:moveTo>
                                <a:lnTo>
                                  <a:pt x="22098" y="38862"/>
                                </a:lnTo>
                              </a:path>
                            </a:pathLst>
                          </a:custGeom>
                          <a:ln w="12332" cap="rnd">
                            <a:round/>
                          </a:ln>
                        </wps:spPr>
                        <wps:style>
                          <a:lnRef idx="1">
                            <a:srgbClr val="000000"/>
                          </a:lnRef>
                          <a:fillRef idx="0">
                            <a:srgbClr val="000000">
                              <a:alpha val="0"/>
                            </a:srgbClr>
                          </a:fillRef>
                          <a:effectRef idx="0">
                            <a:scrgbClr r="0" g="0" b="0"/>
                          </a:effectRef>
                          <a:fontRef idx="none"/>
                        </wps:style>
                        <wps:bodyPr/>
                      </wps:wsp>
                      <wps:wsp>
                        <wps:cNvPr id="38362" name="Shape 38362"/>
                        <wps:cNvSpPr/>
                        <wps:spPr>
                          <a:xfrm>
                            <a:off x="41148" y="0"/>
                            <a:ext cx="100584" cy="119634"/>
                          </a:xfrm>
                          <a:custGeom>
                            <a:avLst/>
                            <a:gdLst/>
                            <a:ahLst/>
                            <a:cxnLst/>
                            <a:rect l="0" t="0" r="0" b="0"/>
                            <a:pathLst>
                              <a:path w="100584" h="119634">
                                <a:moveTo>
                                  <a:pt x="0" y="119634"/>
                                </a:moveTo>
                                <a:lnTo>
                                  <a:pt x="31242" y="0"/>
                                </a:lnTo>
                                <a:lnTo>
                                  <a:pt x="100584" y="0"/>
                                </a:lnTo>
                              </a:path>
                            </a:pathLst>
                          </a:custGeom>
                          <a:ln w="617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9476" style="width:11.16pt;height:9.42001pt;position:absolute;z-index:652;mso-position-horizontal-relative:text;mso-position-horizontal:absolute;margin-left:284.821pt;mso-position-vertical-relative:text;margin-top:-1.43161pt;" coordsize="1417,1196">
                <v:shape id="Shape 38360" style="position:absolute;width:160;height:91;left:0;top:777;" coordsize="16002,9144" path="m0,9144l16002,0">
                  <v:stroke weight="0.486pt" endcap="round" joinstyle="round" on="true" color="#000000"/>
                  <v:fill on="false" color="#000000" opacity="0"/>
                </v:shape>
                <v:shape id="Shape 38361" style="position:absolute;width:220;height:388;left:160;top:807;" coordsize="22098,38862" path="m0,0l22098,38862">
                  <v:stroke weight="0.971pt" endcap="round" joinstyle="round" on="true" color="#000000"/>
                  <v:fill on="false" color="#000000" opacity="0"/>
                </v:shape>
                <v:shape id="Shape 38362" style="position:absolute;width:1005;height:1196;left:411;top:0;" coordsize="100584,119634" path="m0,119634l31242,0l100584,0">
                  <v:stroke weight="0.486pt" endcap="round" joinstyle="round" on="true" color="#000000"/>
                  <v:fill on="false" color="#000000" opacity="0"/>
                </v:shape>
              </v:group>
            </w:pict>
          </mc:Fallback>
        </mc:AlternateContent>
      </w:r>
      <w:r>
        <w:rPr>
          <w:i/>
        </w:rPr>
        <w:t>ss</w:t>
      </w:r>
      <w:r>
        <w:rPr>
          <w:sz w:val="14"/>
          <w:u w:val="single" w:color="000000"/>
        </w:rPr>
        <w:t xml:space="preserve">1 </w:t>
      </w:r>
      <w:r>
        <w:rPr>
          <w:rFonts w:ascii="Segoe UI Symbol" w:eastAsia="Segoe UI Symbol" w:hAnsi="Segoe UI Symbol" w:cs="Segoe UI Symbol"/>
        </w:rPr>
        <w:t xml:space="preserve">= </w:t>
      </w:r>
      <w:r>
        <w:t>11</w:t>
      </w:r>
      <w:r>
        <w:rPr>
          <w:rFonts w:ascii="Segoe UI Symbol" w:eastAsia="Segoe UI Symbol" w:hAnsi="Segoe UI Symbol" w:cs="Segoe UI Symbol"/>
        </w:rPr>
        <w:t>−−</w:t>
      </w:r>
      <w:r>
        <w:t xml:space="preserve">2 </w:t>
      </w:r>
      <w:r>
        <w:rPr>
          <w:i/>
          <w:u w:val="single" w:color="000000"/>
        </w:rPr>
        <w:t>s</w:t>
      </w:r>
      <w:r>
        <w:rPr>
          <w:i/>
        </w:rPr>
        <w:t>s</w:t>
      </w:r>
      <w:r>
        <w:rPr>
          <w:sz w:val="14"/>
          <w:u w:val="single" w:color="000000"/>
        </w:rPr>
        <w:t>1</w:t>
      </w:r>
      <w:r>
        <w:t xml:space="preserve">   или   </w:t>
      </w:r>
      <w:r>
        <w:rPr>
          <w:i/>
        </w:rPr>
        <w:t>s</w:t>
      </w:r>
      <w:r>
        <w:rPr>
          <w:sz w:val="13"/>
          <w:u w:val="single" w:color="000000"/>
        </w:rPr>
        <w:t>1</w:t>
      </w:r>
      <w:r>
        <w:rPr>
          <w:rFonts w:ascii="Segoe UI Symbol" w:eastAsia="Segoe UI Symbol" w:hAnsi="Segoe UI Symbol" w:cs="Segoe UI Symbol"/>
        </w:rPr>
        <w:t>=</w:t>
      </w:r>
      <w:r>
        <w:rPr>
          <w:i/>
        </w:rPr>
        <w:t>y</w:t>
      </w:r>
      <w:r>
        <w:rPr>
          <w:rFonts w:ascii="Segoe UI Symbol" w:eastAsia="Segoe UI Symbol" w:hAnsi="Segoe UI Symbol" w:cs="Segoe UI Symbol"/>
        </w:rPr>
        <w:t>=</w:t>
      </w:r>
      <w:r>
        <w:rPr>
          <w:u w:val="single" w:color="000000"/>
        </w:rPr>
        <w:t>3</w:t>
      </w:r>
      <w:r>
        <w:rPr>
          <w:rFonts w:ascii="Segoe UI Symbol" w:eastAsia="Segoe UI Symbol" w:hAnsi="Segoe UI Symbol" w:cs="Segoe UI Symbol"/>
          <w:u w:val="single" w:color="000000"/>
        </w:rPr>
        <w:t xml:space="preserve">− </w:t>
      </w:r>
      <w:r>
        <w:rPr>
          <w:u w:val="single" w:color="000000"/>
        </w:rPr>
        <w:t xml:space="preserve">5 </w:t>
      </w:r>
      <w:r>
        <w:rPr>
          <w:rFonts w:ascii="Segoe UI Symbol" w:eastAsia="Segoe UI Symbol" w:hAnsi="Segoe UI Symbol" w:cs="Segoe UI Symbol"/>
        </w:rPr>
        <w:t>≈</w:t>
      </w:r>
      <w:r>
        <w:t xml:space="preserve">0,38. </w:t>
      </w:r>
      <w:r>
        <w:rPr>
          <w:i/>
          <w:u w:val="single" w:color="000000"/>
        </w:rPr>
        <w:t>s</w:t>
      </w:r>
      <w:r>
        <w:rPr>
          <w:sz w:val="14"/>
          <w:u w:val="single" w:color="000000"/>
        </w:rPr>
        <w:t xml:space="preserve">1 </w:t>
      </w:r>
      <w:r>
        <w:rPr>
          <w:i/>
        </w:rPr>
        <w:t xml:space="preserve">s </w:t>
      </w:r>
      <w:r>
        <w:t xml:space="preserve">2 </w:t>
      </w:r>
      <w:r>
        <w:rPr>
          <w:i/>
        </w:rPr>
        <w:t>s</w:t>
      </w:r>
    </w:p>
    <w:p w14:paraId="79F9967A" w14:textId="77777777" w:rsidR="00E20BAE" w:rsidRDefault="00000000">
      <w:pPr>
        <w:spacing w:after="0" w:line="259" w:lineRule="auto"/>
        <w:ind w:left="2747" w:right="0" w:firstLine="0"/>
        <w:jc w:val="left"/>
      </w:pPr>
      <w:r>
        <w:rPr>
          <w:rFonts w:ascii="Calibri" w:eastAsia="Calibri" w:hAnsi="Calibri" w:cs="Calibri"/>
          <w:noProof/>
          <w:sz w:val="22"/>
        </w:rPr>
        <mc:AlternateContent>
          <mc:Choice Requires="wpg">
            <w:drawing>
              <wp:inline distT="0" distB="0" distL="0" distR="0" wp14:anchorId="127E38DD" wp14:editId="0F582CE9">
                <wp:extent cx="2677541" cy="2034961"/>
                <wp:effectExtent l="0" t="0" r="0" b="0"/>
                <wp:docPr id="559477" name="Group 559477"/>
                <wp:cNvGraphicFramePr/>
                <a:graphic xmlns:a="http://schemas.openxmlformats.org/drawingml/2006/main">
                  <a:graphicData uri="http://schemas.microsoft.com/office/word/2010/wordprocessingGroup">
                    <wpg:wgp>
                      <wpg:cNvGrpSpPr/>
                      <wpg:grpSpPr>
                        <a:xfrm>
                          <a:off x="0" y="0"/>
                          <a:ext cx="2677541" cy="2034961"/>
                          <a:chOff x="0" y="0"/>
                          <a:chExt cx="2677541" cy="2034961"/>
                        </a:xfrm>
                      </wpg:grpSpPr>
                      <wps:wsp>
                        <wps:cNvPr id="38380" name="Rectangle 38380"/>
                        <wps:cNvSpPr/>
                        <wps:spPr>
                          <a:xfrm>
                            <a:off x="0" y="0"/>
                            <a:ext cx="25693" cy="147082"/>
                          </a:xfrm>
                          <a:prstGeom prst="rect">
                            <a:avLst/>
                          </a:prstGeom>
                          <a:ln>
                            <a:noFill/>
                          </a:ln>
                        </wps:spPr>
                        <wps:txbx>
                          <w:txbxContent>
                            <w:p w14:paraId="6EEDDDC0" w14:textId="77777777" w:rsidR="00E20BAE"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38382" name="Rectangle 38382"/>
                        <wps:cNvSpPr/>
                        <wps:spPr>
                          <a:xfrm>
                            <a:off x="2515362" y="1595801"/>
                            <a:ext cx="54978" cy="177212"/>
                          </a:xfrm>
                          <a:prstGeom prst="rect">
                            <a:avLst/>
                          </a:prstGeom>
                          <a:ln>
                            <a:noFill/>
                          </a:ln>
                        </wps:spPr>
                        <wps:txbx>
                          <w:txbxContent>
                            <w:p w14:paraId="449E775A" w14:textId="77777777" w:rsidR="00E20BAE" w:rsidRDefault="00000000">
                              <w:pPr>
                                <w:spacing w:after="160" w:line="259" w:lineRule="auto"/>
                                <w:ind w:left="0" w:right="0" w:firstLine="0"/>
                                <w:jc w:val="left"/>
                              </w:pPr>
                              <w:r>
                                <w:rPr>
                                  <w:i/>
                                  <w:sz w:val="15"/>
                                </w:rPr>
                                <w:t>x</w:t>
                              </w:r>
                            </w:p>
                          </w:txbxContent>
                        </wps:txbx>
                        <wps:bodyPr horzOverflow="overflow" vert="horz" lIns="0" tIns="0" rIns="0" bIns="0" rtlCol="0">
                          <a:noAutofit/>
                        </wps:bodyPr>
                      </wps:wsp>
                      <wps:wsp>
                        <wps:cNvPr id="38384" name="Rectangle 38384"/>
                        <wps:cNvSpPr/>
                        <wps:spPr>
                          <a:xfrm>
                            <a:off x="82296" y="31415"/>
                            <a:ext cx="34423" cy="177212"/>
                          </a:xfrm>
                          <a:prstGeom prst="rect">
                            <a:avLst/>
                          </a:prstGeom>
                          <a:ln>
                            <a:noFill/>
                          </a:ln>
                        </wps:spPr>
                        <wps:txbx>
                          <w:txbxContent>
                            <w:p w14:paraId="058611E2" w14:textId="77777777" w:rsidR="00E20BAE" w:rsidRDefault="00000000">
                              <w:pPr>
                                <w:spacing w:after="160" w:line="259" w:lineRule="auto"/>
                                <w:ind w:left="0" w:right="0" w:firstLine="0"/>
                                <w:jc w:val="left"/>
                              </w:pPr>
                              <w:r>
                                <w:rPr>
                                  <w:i/>
                                  <w:sz w:val="15"/>
                                </w:rPr>
                                <w:t>f</w:t>
                              </w:r>
                            </w:p>
                          </w:txbxContent>
                        </wps:txbx>
                        <wps:bodyPr horzOverflow="overflow" vert="horz" lIns="0" tIns="0" rIns="0" bIns="0" rtlCol="0">
                          <a:noAutofit/>
                        </wps:bodyPr>
                      </wps:wsp>
                      <wps:wsp>
                        <wps:cNvPr id="549145" name="Rectangle 549145"/>
                        <wps:cNvSpPr/>
                        <wps:spPr>
                          <a:xfrm>
                            <a:off x="139448" y="75856"/>
                            <a:ext cx="20740" cy="118729"/>
                          </a:xfrm>
                          <a:prstGeom prst="rect">
                            <a:avLst/>
                          </a:prstGeom>
                          <a:ln>
                            <a:noFill/>
                          </a:ln>
                        </wps:spPr>
                        <wps:txbx>
                          <w:txbxContent>
                            <w:p w14:paraId="63DCEB84" w14:textId="77777777" w:rsidR="00E20BAE"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s:wsp>
                        <wps:cNvPr id="549144" name="Rectangle 549144"/>
                        <wps:cNvSpPr/>
                        <wps:spPr>
                          <a:xfrm>
                            <a:off x="108204" y="75856"/>
                            <a:ext cx="41480" cy="118729"/>
                          </a:xfrm>
                          <a:prstGeom prst="rect">
                            <a:avLst/>
                          </a:prstGeom>
                          <a:ln>
                            <a:noFill/>
                          </a:ln>
                        </wps:spPr>
                        <wps:txbx>
                          <w:txbxContent>
                            <w:p w14:paraId="2515DAF6" w14:textId="77777777" w:rsidR="00E20BAE" w:rsidRDefault="00000000">
                              <w:pPr>
                                <w:spacing w:after="160" w:line="259" w:lineRule="auto"/>
                                <w:ind w:left="0" w:right="0" w:firstLine="0"/>
                                <w:jc w:val="left"/>
                              </w:pPr>
                              <w:r>
                                <w:rPr>
                                  <w:sz w:val="10"/>
                                </w:rPr>
                                <w:t>0</w:t>
                              </w:r>
                            </w:p>
                          </w:txbxContent>
                        </wps:txbx>
                        <wps:bodyPr horzOverflow="overflow" vert="horz" lIns="0" tIns="0" rIns="0" bIns="0" rtlCol="0">
                          <a:noAutofit/>
                        </wps:bodyPr>
                      </wps:wsp>
                      <wps:wsp>
                        <wps:cNvPr id="38386" name="Shape 38386"/>
                        <wps:cNvSpPr/>
                        <wps:spPr>
                          <a:xfrm>
                            <a:off x="111252" y="1575368"/>
                            <a:ext cx="2456688" cy="0"/>
                          </a:xfrm>
                          <a:custGeom>
                            <a:avLst/>
                            <a:gdLst/>
                            <a:ahLst/>
                            <a:cxnLst/>
                            <a:rect l="0" t="0" r="0" b="0"/>
                            <a:pathLst>
                              <a:path w="2456688">
                                <a:moveTo>
                                  <a:pt x="0" y="0"/>
                                </a:moveTo>
                                <a:lnTo>
                                  <a:pt x="2456688" y="0"/>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387" name="Shape 38387"/>
                        <wps:cNvSpPr/>
                        <wps:spPr>
                          <a:xfrm>
                            <a:off x="2566416" y="1544888"/>
                            <a:ext cx="61722" cy="60959"/>
                          </a:xfrm>
                          <a:custGeom>
                            <a:avLst/>
                            <a:gdLst/>
                            <a:ahLst/>
                            <a:cxnLst/>
                            <a:rect l="0" t="0" r="0" b="0"/>
                            <a:pathLst>
                              <a:path w="61722" h="60959">
                                <a:moveTo>
                                  <a:pt x="0" y="0"/>
                                </a:moveTo>
                                <a:lnTo>
                                  <a:pt x="61722" y="30480"/>
                                </a:lnTo>
                                <a:lnTo>
                                  <a:pt x="0" y="6095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388" name="Shape 38388"/>
                        <wps:cNvSpPr/>
                        <wps:spPr>
                          <a:xfrm>
                            <a:off x="222504" y="69656"/>
                            <a:ext cx="0" cy="1616964"/>
                          </a:xfrm>
                          <a:custGeom>
                            <a:avLst/>
                            <a:gdLst/>
                            <a:ahLst/>
                            <a:cxnLst/>
                            <a:rect l="0" t="0" r="0" b="0"/>
                            <a:pathLst>
                              <a:path h="1616964">
                                <a:moveTo>
                                  <a:pt x="0" y="1616964"/>
                                </a:moveTo>
                                <a:lnTo>
                                  <a:pt x="0" y="0"/>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389" name="Shape 38389"/>
                        <wps:cNvSpPr/>
                        <wps:spPr>
                          <a:xfrm>
                            <a:off x="192786" y="10982"/>
                            <a:ext cx="60960" cy="61722"/>
                          </a:xfrm>
                          <a:custGeom>
                            <a:avLst/>
                            <a:gdLst/>
                            <a:ahLst/>
                            <a:cxnLst/>
                            <a:rect l="0" t="0" r="0" b="0"/>
                            <a:pathLst>
                              <a:path w="60960" h="61722">
                                <a:moveTo>
                                  <a:pt x="31242" y="0"/>
                                </a:moveTo>
                                <a:lnTo>
                                  <a:pt x="60960" y="61722"/>
                                </a:lnTo>
                                <a:lnTo>
                                  <a:pt x="0" y="61722"/>
                                </a:lnTo>
                                <a:lnTo>
                                  <a:pt x="3124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875" name="Shape 662875"/>
                        <wps:cNvSpPr/>
                        <wps:spPr>
                          <a:xfrm>
                            <a:off x="502158" y="1407728"/>
                            <a:ext cx="279654" cy="167641"/>
                          </a:xfrm>
                          <a:custGeom>
                            <a:avLst/>
                            <a:gdLst/>
                            <a:ahLst/>
                            <a:cxnLst/>
                            <a:rect l="0" t="0" r="0" b="0"/>
                            <a:pathLst>
                              <a:path w="279654" h="167641">
                                <a:moveTo>
                                  <a:pt x="0" y="0"/>
                                </a:moveTo>
                                <a:lnTo>
                                  <a:pt x="279654" y="0"/>
                                </a:lnTo>
                                <a:lnTo>
                                  <a:pt x="279654" y="167641"/>
                                </a:lnTo>
                                <a:lnTo>
                                  <a:pt x="0" y="16764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8391" name="Rectangle 38391"/>
                        <wps:cNvSpPr/>
                        <wps:spPr>
                          <a:xfrm>
                            <a:off x="558546" y="1428159"/>
                            <a:ext cx="61912" cy="177213"/>
                          </a:xfrm>
                          <a:prstGeom prst="rect">
                            <a:avLst/>
                          </a:prstGeom>
                          <a:ln>
                            <a:noFill/>
                          </a:ln>
                        </wps:spPr>
                        <wps:txbx>
                          <w:txbxContent>
                            <w:p w14:paraId="431ACB6B" w14:textId="77777777" w:rsidR="00E20BAE" w:rsidRDefault="00000000">
                              <w:pPr>
                                <w:spacing w:after="160" w:line="259" w:lineRule="auto"/>
                                <w:ind w:left="0" w:right="0" w:firstLine="0"/>
                                <w:jc w:val="left"/>
                              </w:pPr>
                              <w:r>
                                <w:rPr>
                                  <w:i/>
                                  <w:sz w:val="15"/>
                                </w:rPr>
                                <w:t>a</w:t>
                              </w:r>
                            </w:p>
                          </w:txbxContent>
                        </wps:txbx>
                        <wps:bodyPr horzOverflow="overflow" vert="horz" lIns="0" tIns="0" rIns="0" bIns="0" rtlCol="0">
                          <a:noAutofit/>
                        </wps:bodyPr>
                      </wps:wsp>
                      <wps:wsp>
                        <wps:cNvPr id="38392" name="Rectangle 38392"/>
                        <wps:cNvSpPr/>
                        <wps:spPr>
                          <a:xfrm>
                            <a:off x="605028" y="1471839"/>
                            <a:ext cx="41480" cy="118730"/>
                          </a:xfrm>
                          <a:prstGeom prst="rect">
                            <a:avLst/>
                          </a:prstGeom>
                          <a:ln>
                            <a:noFill/>
                          </a:ln>
                        </wps:spPr>
                        <wps:txbx>
                          <w:txbxContent>
                            <w:p w14:paraId="2A76BC2A" w14:textId="77777777" w:rsidR="00E20BAE" w:rsidRDefault="00000000">
                              <w:pPr>
                                <w:spacing w:after="160" w:line="259" w:lineRule="auto"/>
                                <w:ind w:left="0" w:right="0" w:firstLine="0"/>
                                <w:jc w:val="left"/>
                              </w:pPr>
                              <w:r>
                                <w:rPr>
                                  <w:sz w:val="10"/>
                                </w:rPr>
                                <w:t>0</w:t>
                              </w:r>
                            </w:p>
                          </w:txbxContent>
                        </wps:txbx>
                        <wps:bodyPr horzOverflow="overflow" vert="horz" lIns="0" tIns="0" rIns="0" bIns="0" rtlCol="0">
                          <a:noAutofit/>
                        </wps:bodyPr>
                      </wps:wsp>
                      <wps:wsp>
                        <wps:cNvPr id="662876" name="Shape 662876"/>
                        <wps:cNvSpPr/>
                        <wps:spPr>
                          <a:xfrm>
                            <a:off x="1005840" y="1407728"/>
                            <a:ext cx="278892" cy="167641"/>
                          </a:xfrm>
                          <a:custGeom>
                            <a:avLst/>
                            <a:gdLst/>
                            <a:ahLst/>
                            <a:cxnLst/>
                            <a:rect l="0" t="0" r="0" b="0"/>
                            <a:pathLst>
                              <a:path w="278892" h="167641">
                                <a:moveTo>
                                  <a:pt x="0" y="0"/>
                                </a:moveTo>
                                <a:lnTo>
                                  <a:pt x="278892" y="0"/>
                                </a:lnTo>
                                <a:lnTo>
                                  <a:pt x="278892" y="167641"/>
                                </a:lnTo>
                                <a:lnTo>
                                  <a:pt x="0" y="16764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8394" name="Rectangle 38394"/>
                        <wps:cNvSpPr/>
                        <wps:spPr>
                          <a:xfrm>
                            <a:off x="1061466" y="1428159"/>
                            <a:ext cx="54978" cy="177213"/>
                          </a:xfrm>
                          <a:prstGeom prst="rect">
                            <a:avLst/>
                          </a:prstGeom>
                          <a:ln>
                            <a:noFill/>
                          </a:ln>
                        </wps:spPr>
                        <wps:txbx>
                          <w:txbxContent>
                            <w:p w14:paraId="076F9879" w14:textId="77777777" w:rsidR="00E20BAE" w:rsidRDefault="00000000">
                              <w:pPr>
                                <w:spacing w:after="160" w:line="259" w:lineRule="auto"/>
                                <w:ind w:left="0" w:right="0" w:firstLine="0"/>
                                <w:jc w:val="left"/>
                              </w:pPr>
                              <w:r>
                                <w:rPr>
                                  <w:i/>
                                  <w:sz w:val="15"/>
                                </w:rPr>
                                <w:t>x</w:t>
                              </w:r>
                            </w:p>
                          </w:txbxContent>
                        </wps:txbx>
                        <wps:bodyPr horzOverflow="overflow" vert="horz" lIns="0" tIns="0" rIns="0" bIns="0" rtlCol="0">
                          <a:noAutofit/>
                        </wps:bodyPr>
                      </wps:wsp>
                      <wps:wsp>
                        <wps:cNvPr id="38395" name="Rectangle 38395"/>
                        <wps:cNvSpPr/>
                        <wps:spPr>
                          <a:xfrm>
                            <a:off x="1102614" y="1471839"/>
                            <a:ext cx="41480" cy="118730"/>
                          </a:xfrm>
                          <a:prstGeom prst="rect">
                            <a:avLst/>
                          </a:prstGeom>
                          <a:ln>
                            <a:noFill/>
                          </a:ln>
                        </wps:spPr>
                        <wps:txbx>
                          <w:txbxContent>
                            <w:p w14:paraId="2960BD09" w14:textId="77777777" w:rsidR="00E20BAE" w:rsidRDefault="00000000">
                              <w:pPr>
                                <w:spacing w:after="160" w:line="259" w:lineRule="auto"/>
                                <w:ind w:left="0" w:right="0" w:firstLine="0"/>
                                <w:jc w:val="left"/>
                              </w:pPr>
                              <w:r>
                                <w:rPr>
                                  <w:sz w:val="10"/>
                                </w:rPr>
                                <w:t>1</w:t>
                              </w:r>
                            </w:p>
                          </w:txbxContent>
                        </wps:txbx>
                        <wps:bodyPr horzOverflow="overflow" vert="horz" lIns="0" tIns="0" rIns="0" bIns="0" rtlCol="0">
                          <a:noAutofit/>
                        </wps:bodyPr>
                      </wps:wsp>
                      <wps:wsp>
                        <wps:cNvPr id="662877" name="Shape 662877"/>
                        <wps:cNvSpPr/>
                        <wps:spPr>
                          <a:xfrm>
                            <a:off x="1564386" y="1407728"/>
                            <a:ext cx="279654" cy="167641"/>
                          </a:xfrm>
                          <a:custGeom>
                            <a:avLst/>
                            <a:gdLst/>
                            <a:ahLst/>
                            <a:cxnLst/>
                            <a:rect l="0" t="0" r="0" b="0"/>
                            <a:pathLst>
                              <a:path w="279654" h="167641">
                                <a:moveTo>
                                  <a:pt x="0" y="0"/>
                                </a:moveTo>
                                <a:lnTo>
                                  <a:pt x="279654" y="0"/>
                                </a:lnTo>
                                <a:lnTo>
                                  <a:pt x="279654" y="167641"/>
                                </a:lnTo>
                                <a:lnTo>
                                  <a:pt x="0" y="16764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8397" name="Rectangle 38397"/>
                        <wps:cNvSpPr/>
                        <wps:spPr>
                          <a:xfrm>
                            <a:off x="1620774" y="1428159"/>
                            <a:ext cx="54978" cy="177213"/>
                          </a:xfrm>
                          <a:prstGeom prst="rect">
                            <a:avLst/>
                          </a:prstGeom>
                          <a:ln>
                            <a:noFill/>
                          </a:ln>
                        </wps:spPr>
                        <wps:txbx>
                          <w:txbxContent>
                            <w:p w14:paraId="724F5D9F" w14:textId="77777777" w:rsidR="00E20BAE" w:rsidRDefault="00000000">
                              <w:pPr>
                                <w:spacing w:after="160" w:line="259" w:lineRule="auto"/>
                                <w:ind w:left="0" w:right="0" w:firstLine="0"/>
                                <w:jc w:val="left"/>
                              </w:pPr>
                              <w:r>
                                <w:rPr>
                                  <w:i/>
                                  <w:sz w:val="15"/>
                                </w:rPr>
                                <w:t>x</w:t>
                              </w:r>
                            </w:p>
                          </w:txbxContent>
                        </wps:txbx>
                        <wps:bodyPr horzOverflow="overflow" vert="horz" lIns="0" tIns="0" rIns="0" bIns="0" rtlCol="0">
                          <a:noAutofit/>
                        </wps:bodyPr>
                      </wps:wsp>
                      <wps:wsp>
                        <wps:cNvPr id="38398" name="Rectangle 38398"/>
                        <wps:cNvSpPr/>
                        <wps:spPr>
                          <a:xfrm>
                            <a:off x="1661922" y="1471839"/>
                            <a:ext cx="41480" cy="118730"/>
                          </a:xfrm>
                          <a:prstGeom prst="rect">
                            <a:avLst/>
                          </a:prstGeom>
                          <a:ln>
                            <a:noFill/>
                          </a:ln>
                        </wps:spPr>
                        <wps:txbx>
                          <w:txbxContent>
                            <w:p w14:paraId="29F48072" w14:textId="77777777" w:rsidR="00E20BAE" w:rsidRDefault="00000000">
                              <w:pPr>
                                <w:spacing w:after="160" w:line="259" w:lineRule="auto"/>
                                <w:ind w:left="0" w:right="0" w:firstLine="0"/>
                                <w:jc w:val="left"/>
                              </w:pPr>
                              <w:r>
                                <w:rPr>
                                  <w:sz w:val="10"/>
                                </w:rPr>
                                <w:t>2</w:t>
                              </w:r>
                            </w:p>
                          </w:txbxContent>
                        </wps:txbx>
                        <wps:bodyPr horzOverflow="overflow" vert="horz" lIns="0" tIns="0" rIns="0" bIns="0" rtlCol="0">
                          <a:noAutofit/>
                        </wps:bodyPr>
                      </wps:wsp>
                      <wps:wsp>
                        <wps:cNvPr id="662878" name="Shape 662878"/>
                        <wps:cNvSpPr/>
                        <wps:spPr>
                          <a:xfrm>
                            <a:off x="2068068" y="1407728"/>
                            <a:ext cx="279654" cy="167641"/>
                          </a:xfrm>
                          <a:custGeom>
                            <a:avLst/>
                            <a:gdLst/>
                            <a:ahLst/>
                            <a:cxnLst/>
                            <a:rect l="0" t="0" r="0" b="0"/>
                            <a:pathLst>
                              <a:path w="279654" h="167641">
                                <a:moveTo>
                                  <a:pt x="0" y="0"/>
                                </a:moveTo>
                                <a:lnTo>
                                  <a:pt x="279654" y="0"/>
                                </a:lnTo>
                                <a:lnTo>
                                  <a:pt x="279654" y="167641"/>
                                </a:lnTo>
                                <a:lnTo>
                                  <a:pt x="0" y="16764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8400" name="Rectangle 38400"/>
                        <wps:cNvSpPr/>
                        <wps:spPr>
                          <a:xfrm>
                            <a:off x="2123694" y="1428159"/>
                            <a:ext cx="61912" cy="177213"/>
                          </a:xfrm>
                          <a:prstGeom prst="rect">
                            <a:avLst/>
                          </a:prstGeom>
                          <a:ln>
                            <a:noFill/>
                          </a:ln>
                        </wps:spPr>
                        <wps:txbx>
                          <w:txbxContent>
                            <w:p w14:paraId="55F22FF0" w14:textId="77777777" w:rsidR="00E20BAE" w:rsidRDefault="00000000">
                              <w:pPr>
                                <w:spacing w:after="160" w:line="259" w:lineRule="auto"/>
                                <w:ind w:left="0" w:right="0" w:firstLine="0"/>
                                <w:jc w:val="left"/>
                              </w:pPr>
                              <w:r>
                                <w:rPr>
                                  <w:i/>
                                  <w:sz w:val="15"/>
                                </w:rPr>
                                <w:t>b</w:t>
                              </w:r>
                            </w:p>
                          </w:txbxContent>
                        </wps:txbx>
                        <wps:bodyPr horzOverflow="overflow" vert="horz" lIns="0" tIns="0" rIns="0" bIns="0" rtlCol="0">
                          <a:noAutofit/>
                        </wps:bodyPr>
                      </wps:wsp>
                      <wps:wsp>
                        <wps:cNvPr id="38401" name="Rectangle 38401"/>
                        <wps:cNvSpPr/>
                        <wps:spPr>
                          <a:xfrm>
                            <a:off x="2170176" y="1471839"/>
                            <a:ext cx="41480" cy="118730"/>
                          </a:xfrm>
                          <a:prstGeom prst="rect">
                            <a:avLst/>
                          </a:prstGeom>
                          <a:ln>
                            <a:noFill/>
                          </a:ln>
                        </wps:spPr>
                        <wps:txbx>
                          <w:txbxContent>
                            <w:p w14:paraId="1322984C" w14:textId="77777777" w:rsidR="00E20BAE" w:rsidRDefault="00000000">
                              <w:pPr>
                                <w:spacing w:after="160" w:line="259" w:lineRule="auto"/>
                                <w:ind w:left="0" w:right="0" w:firstLine="0"/>
                                <w:jc w:val="left"/>
                              </w:pPr>
                              <w:r>
                                <w:rPr>
                                  <w:sz w:val="10"/>
                                </w:rPr>
                                <w:t>0</w:t>
                              </w:r>
                            </w:p>
                          </w:txbxContent>
                        </wps:txbx>
                        <wps:bodyPr horzOverflow="overflow" vert="horz" lIns="0" tIns="0" rIns="0" bIns="0" rtlCol="0">
                          <a:noAutofit/>
                        </wps:bodyPr>
                      </wps:wsp>
                      <wps:wsp>
                        <wps:cNvPr id="38402" name="Shape 38402"/>
                        <wps:cNvSpPr/>
                        <wps:spPr>
                          <a:xfrm>
                            <a:off x="640842" y="270062"/>
                            <a:ext cx="1619250" cy="790956"/>
                          </a:xfrm>
                          <a:custGeom>
                            <a:avLst/>
                            <a:gdLst/>
                            <a:ahLst/>
                            <a:cxnLst/>
                            <a:rect l="0" t="0" r="0" b="0"/>
                            <a:pathLst>
                              <a:path w="1619250" h="790956">
                                <a:moveTo>
                                  <a:pt x="0" y="0"/>
                                </a:moveTo>
                                <a:lnTo>
                                  <a:pt x="18288" y="29718"/>
                                </a:lnTo>
                                <a:lnTo>
                                  <a:pt x="23622" y="39624"/>
                                </a:lnTo>
                                <a:lnTo>
                                  <a:pt x="28956" y="51816"/>
                                </a:lnTo>
                                <a:lnTo>
                                  <a:pt x="32766" y="60198"/>
                                </a:lnTo>
                                <a:lnTo>
                                  <a:pt x="35814" y="67056"/>
                                </a:lnTo>
                                <a:lnTo>
                                  <a:pt x="36576" y="71628"/>
                                </a:lnTo>
                                <a:lnTo>
                                  <a:pt x="37338" y="73914"/>
                                </a:lnTo>
                                <a:lnTo>
                                  <a:pt x="37338" y="76200"/>
                                </a:lnTo>
                                <a:lnTo>
                                  <a:pt x="36576" y="76200"/>
                                </a:lnTo>
                                <a:lnTo>
                                  <a:pt x="35052" y="75438"/>
                                </a:lnTo>
                                <a:lnTo>
                                  <a:pt x="35052" y="78486"/>
                                </a:lnTo>
                                <a:lnTo>
                                  <a:pt x="35814" y="83820"/>
                                </a:lnTo>
                                <a:lnTo>
                                  <a:pt x="38862" y="89916"/>
                                </a:lnTo>
                                <a:lnTo>
                                  <a:pt x="41148" y="98298"/>
                                </a:lnTo>
                                <a:lnTo>
                                  <a:pt x="48006" y="114300"/>
                                </a:lnTo>
                                <a:lnTo>
                                  <a:pt x="55626" y="131826"/>
                                </a:lnTo>
                                <a:lnTo>
                                  <a:pt x="64008" y="148590"/>
                                </a:lnTo>
                                <a:lnTo>
                                  <a:pt x="83820" y="182118"/>
                                </a:lnTo>
                                <a:lnTo>
                                  <a:pt x="96012" y="197358"/>
                                </a:lnTo>
                                <a:lnTo>
                                  <a:pt x="108204" y="208788"/>
                                </a:lnTo>
                                <a:lnTo>
                                  <a:pt x="122682" y="220218"/>
                                </a:lnTo>
                                <a:lnTo>
                                  <a:pt x="124968" y="229362"/>
                                </a:lnTo>
                                <a:lnTo>
                                  <a:pt x="128016" y="237744"/>
                                </a:lnTo>
                                <a:lnTo>
                                  <a:pt x="133350" y="243840"/>
                                </a:lnTo>
                                <a:lnTo>
                                  <a:pt x="140208" y="249174"/>
                                </a:lnTo>
                                <a:lnTo>
                                  <a:pt x="146304" y="254508"/>
                                </a:lnTo>
                                <a:lnTo>
                                  <a:pt x="151638" y="261366"/>
                                </a:lnTo>
                                <a:lnTo>
                                  <a:pt x="156210" y="270510"/>
                                </a:lnTo>
                                <a:lnTo>
                                  <a:pt x="160020" y="277368"/>
                                </a:lnTo>
                                <a:lnTo>
                                  <a:pt x="161544" y="283464"/>
                                </a:lnTo>
                                <a:lnTo>
                                  <a:pt x="162306" y="288036"/>
                                </a:lnTo>
                                <a:lnTo>
                                  <a:pt x="163068" y="291846"/>
                                </a:lnTo>
                                <a:lnTo>
                                  <a:pt x="163068" y="300990"/>
                                </a:lnTo>
                                <a:lnTo>
                                  <a:pt x="165354" y="302514"/>
                                </a:lnTo>
                                <a:lnTo>
                                  <a:pt x="166878" y="303276"/>
                                </a:lnTo>
                                <a:lnTo>
                                  <a:pt x="169926" y="304038"/>
                                </a:lnTo>
                                <a:lnTo>
                                  <a:pt x="174498" y="306324"/>
                                </a:lnTo>
                                <a:lnTo>
                                  <a:pt x="181356" y="307848"/>
                                </a:lnTo>
                                <a:lnTo>
                                  <a:pt x="182880" y="313182"/>
                                </a:lnTo>
                                <a:lnTo>
                                  <a:pt x="185166" y="316992"/>
                                </a:lnTo>
                                <a:lnTo>
                                  <a:pt x="188214" y="323850"/>
                                </a:lnTo>
                                <a:lnTo>
                                  <a:pt x="192024" y="328422"/>
                                </a:lnTo>
                                <a:lnTo>
                                  <a:pt x="196596" y="332232"/>
                                </a:lnTo>
                                <a:lnTo>
                                  <a:pt x="201930" y="336042"/>
                                </a:lnTo>
                                <a:lnTo>
                                  <a:pt x="206502" y="339852"/>
                                </a:lnTo>
                                <a:lnTo>
                                  <a:pt x="211074" y="345948"/>
                                </a:lnTo>
                                <a:lnTo>
                                  <a:pt x="215646" y="354330"/>
                                </a:lnTo>
                                <a:lnTo>
                                  <a:pt x="218694" y="363474"/>
                                </a:lnTo>
                                <a:lnTo>
                                  <a:pt x="219456" y="368046"/>
                                </a:lnTo>
                                <a:lnTo>
                                  <a:pt x="220980" y="371856"/>
                                </a:lnTo>
                                <a:lnTo>
                                  <a:pt x="225552" y="375666"/>
                                </a:lnTo>
                                <a:lnTo>
                                  <a:pt x="231648" y="379476"/>
                                </a:lnTo>
                                <a:lnTo>
                                  <a:pt x="242316" y="387096"/>
                                </a:lnTo>
                                <a:lnTo>
                                  <a:pt x="248412" y="390906"/>
                                </a:lnTo>
                                <a:lnTo>
                                  <a:pt x="256032" y="394716"/>
                                </a:lnTo>
                                <a:lnTo>
                                  <a:pt x="256794" y="395478"/>
                                </a:lnTo>
                                <a:lnTo>
                                  <a:pt x="262890" y="419862"/>
                                </a:lnTo>
                                <a:lnTo>
                                  <a:pt x="271272" y="445770"/>
                                </a:lnTo>
                                <a:lnTo>
                                  <a:pt x="281940" y="471678"/>
                                </a:lnTo>
                                <a:lnTo>
                                  <a:pt x="294132" y="497586"/>
                                </a:lnTo>
                                <a:lnTo>
                                  <a:pt x="307086" y="522732"/>
                                </a:lnTo>
                                <a:lnTo>
                                  <a:pt x="323088" y="545592"/>
                                </a:lnTo>
                                <a:lnTo>
                                  <a:pt x="340614" y="564642"/>
                                </a:lnTo>
                                <a:lnTo>
                                  <a:pt x="350520" y="573786"/>
                                </a:lnTo>
                                <a:lnTo>
                                  <a:pt x="361188" y="581406"/>
                                </a:lnTo>
                                <a:lnTo>
                                  <a:pt x="362712" y="593598"/>
                                </a:lnTo>
                                <a:lnTo>
                                  <a:pt x="364998" y="598932"/>
                                </a:lnTo>
                                <a:lnTo>
                                  <a:pt x="367284" y="605028"/>
                                </a:lnTo>
                                <a:lnTo>
                                  <a:pt x="371094" y="608838"/>
                                </a:lnTo>
                                <a:lnTo>
                                  <a:pt x="376428" y="613410"/>
                                </a:lnTo>
                                <a:lnTo>
                                  <a:pt x="387858" y="621030"/>
                                </a:lnTo>
                                <a:lnTo>
                                  <a:pt x="393192" y="623316"/>
                                </a:lnTo>
                                <a:lnTo>
                                  <a:pt x="398526" y="626364"/>
                                </a:lnTo>
                                <a:lnTo>
                                  <a:pt x="400812" y="627126"/>
                                </a:lnTo>
                                <a:lnTo>
                                  <a:pt x="402336" y="627888"/>
                                </a:lnTo>
                                <a:lnTo>
                                  <a:pt x="404622" y="635508"/>
                                </a:lnTo>
                                <a:lnTo>
                                  <a:pt x="406908" y="640842"/>
                                </a:lnTo>
                                <a:lnTo>
                                  <a:pt x="407670" y="644652"/>
                                </a:lnTo>
                                <a:lnTo>
                                  <a:pt x="407670" y="646938"/>
                                </a:lnTo>
                                <a:lnTo>
                                  <a:pt x="408432" y="647700"/>
                                </a:lnTo>
                                <a:lnTo>
                                  <a:pt x="408432" y="642366"/>
                                </a:lnTo>
                                <a:lnTo>
                                  <a:pt x="411480" y="640842"/>
                                </a:lnTo>
                                <a:lnTo>
                                  <a:pt x="413004" y="640842"/>
                                </a:lnTo>
                                <a:lnTo>
                                  <a:pt x="416052" y="643128"/>
                                </a:lnTo>
                                <a:lnTo>
                                  <a:pt x="419862" y="646938"/>
                                </a:lnTo>
                                <a:lnTo>
                                  <a:pt x="425196" y="651510"/>
                                </a:lnTo>
                                <a:lnTo>
                                  <a:pt x="428244" y="655320"/>
                                </a:lnTo>
                                <a:lnTo>
                                  <a:pt x="428244" y="659892"/>
                                </a:lnTo>
                                <a:lnTo>
                                  <a:pt x="429006" y="664464"/>
                                </a:lnTo>
                                <a:lnTo>
                                  <a:pt x="430530" y="668274"/>
                                </a:lnTo>
                                <a:lnTo>
                                  <a:pt x="434340" y="670560"/>
                                </a:lnTo>
                                <a:lnTo>
                                  <a:pt x="438912" y="672084"/>
                                </a:lnTo>
                                <a:lnTo>
                                  <a:pt x="444246" y="672846"/>
                                </a:lnTo>
                                <a:lnTo>
                                  <a:pt x="448818" y="674370"/>
                                </a:lnTo>
                                <a:lnTo>
                                  <a:pt x="458724" y="681228"/>
                                </a:lnTo>
                                <a:lnTo>
                                  <a:pt x="469392" y="687324"/>
                                </a:lnTo>
                                <a:lnTo>
                                  <a:pt x="504444" y="714756"/>
                                </a:lnTo>
                                <a:lnTo>
                                  <a:pt x="524256" y="726948"/>
                                </a:lnTo>
                                <a:lnTo>
                                  <a:pt x="530352" y="735330"/>
                                </a:lnTo>
                                <a:lnTo>
                                  <a:pt x="542544" y="745998"/>
                                </a:lnTo>
                                <a:lnTo>
                                  <a:pt x="549402" y="749808"/>
                                </a:lnTo>
                                <a:lnTo>
                                  <a:pt x="562356" y="757429"/>
                                </a:lnTo>
                                <a:lnTo>
                                  <a:pt x="569976" y="762000"/>
                                </a:lnTo>
                                <a:lnTo>
                                  <a:pt x="576834" y="768096"/>
                                </a:lnTo>
                                <a:lnTo>
                                  <a:pt x="584454" y="777240"/>
                                </a:lnTo>
                                <a:lnTo>
                                  <a:pt x="589026" y="781812"/>
                                </a:lnTo>
                                <a:lnTo>
                                  <a:pt x="593598" y="784860"/>
                                </a:lnTo>
                                <a:lnTo>
                                  <a:pt x="601980" y="787146"/>
                                </a:lnTo>
                                <a:lnTo>
                                  <a:pt x="611886" y="789432"/>
                                </a:lnTo>
                                <a:lnTo>
                                  <a:pt x="629412" y="790956"/>
                                </a:lnTo>
                                <a:lnTo>
                                  <a:pt x="720090" y="787908"/>
                                </a:lnTo>
                                <a:lnTo>
                                  <a:pt x="764286" y="787146"/>
                                </a:lnTo>
                                <a:lnTo>
                                  <a:pt x="810006" y="784860"/>
                                </a:lnTo>
                                <a:lnTo>
                                  <a:pt x="825246" y="782574"/>
                                </a:lnTo>
                                <a:lnTo>
                                  <a:pt x="838200" y="778003"/>
                                </a:lnTo>
                                <a:lnTo>
                                  <a:pt x="849630" y="771144"/>
                                </a:lnTo>
                                <a:lnTo>
                                  <a:pt x="860298" y="765048"/>
                                </a:lnTo>
                                <a:lnTo>
                                  <a:pt x="881634" y="749808"/>
                                </a:lnTo>
                                <a:lnTo>
                                  <a:pt x="902970" y="737616"/>
                                </a:lnTo>
                                <a:lnTo>
                                  <a:pt x="912876" y="735330"/>
                                </a:lnTo>
                                <a:lnTo>
                                  <a:pt x="922782" y="734568"/>
                                </a:lnTo>
                                <a:lnTo>
                                  <a:pt x="933450" y="733044"/>
                                </a:lnTo>
                                <a:lnTo>
                                  <a:pt x="943356" y="732282"/>
                                </a:lnTo>
                                <a:lnTo>
                                  <a:pt x="948690" y="726186"/>
                                </a:lnTo>
                                <a:lnTo>
                                  <a:pt x="952500" y="719328"/>
                                </a:lnTo>
                                <a:lnTo>
                                  <a:pt x="960120" y="710946"/>
                                </a:lnTo>
                                <a:lnTo>
                                  <a:pt x="963930" y="704088"/>
                                </a:lnTo>
                                <a:lnTo>
                                  <a:pt x="966978" y="701040"/>
                                </a:lnTo>
                                <a:lnTo>
                                  <a:pt x="967740" y="699516"/>
                                </a:lnTo>
                                <a:lnTo>
                                  <a:pt x="965454" y="701802"/>
                                </a:lnTo>
                                <a:lnTo>
                                  <a:pt x="963930" y="704088"/>
                                </a:lnTo>
                                <a:lnTo>
                                  <a:pt x="960882" y="710184"/>
                                </a:lnTo>
                                <a:lnTo>
                                  <a:pt x="960120" y="712470"/>
                                </a:lnTo>
                                <a:lnTo>
                                  <a:pt x="960120" y="713994"/>
                                </a:lnTo>
                                <a:lnTo>
                                  <a:pt x="961644" y="714756"/>
                                </a:lnTo>
                                <a:lnTo>
                                  <a:pt x="964692" y="712470"/>
                                </a:lnTo>
                                <a:lnTo>
                                  <a:pt x="970026" y="710184"/>
                                </a:lnTo>
                                <a:lnTo>
                                  <a:pt x="979170" y="703326"/>
                                </a:lnTo>
                                <a:lnTo>
                                  <a:pt x="982218" y="699516"/>
                                </a:lnTo>
                                <a:lnTo>
                                  <a:pt x="984504" y="694944"/>
                                </a:lnTo>
                                <a:lnTo>
                                  <a:pt x="987552" y="689610"/>
                                </a:lnTo>
                                <a:lnTo>
                                  <a:pt x="989838" y="685800"/>
                                </a:lnTo>
                                <a:lnTo>
                                  <a:pt x="995934" y="681990"/>
                                </a:lnTo>
                                <a:lnTo>
                                  <a:pt x="1002792" y="678180"/>
                                </a:lnTo>
                                <a:lnTo>
                                  <a:pt x="1019556" y="672846"/>
                                </a:lnTo>
                                <a:lnTo>
                                  <a:pt x="1035558" y="667512"/>
                                </a:lnTo>
                                <a:lnTo>
                                  <a:pt x="1043178" y="665226"/>
                                </a:lnTo>
                                <a:lnTo>
                                  <a:pt x="1048512" y="662940"/>
                                </a:lnTo>
                                <a:lnTo>
                                  <a:pt x="1055370" y="659892"/>
                                </a:lnTo>
                                <a:lnTo>
                                  <a:pt x="1059942" y="656082"/>
                                </a:lnTo>
                                <a:lnTo>
                                  <a:pt x="1067562" y="649224"/>
                                </a:lnTo>
                                <a:lnTo>
                                  <a:pt x="1071372" y="646938"/>
                                </a:lnTo>
                                <a:lnTo>
                                  <a:pt x="1075944" y="643890"/>
                                </a:lnTo>
                                <a:lnTo>
                                  <a:pt x="1082040" y="640842"/>
                                </a:lnTo>
                                <a:lnTo>
                                  <a:pt x="1089660" y="639318"/>
                                </a:lnTo>
                                <a:lnTo>
                                  <a:pt x="1103376" y="637794"/>
                                </a:lnTo>
                                <a:lnTo>
                                  <a:pt x="1118616" y="635508"/>
                                </a:lnTo>
                                <a:lnTo>
                                  <a:pt x="1147572" y="633984"/>
                                </a:lnTo>
                                <a:lnTo>
                                  <a:pt x="1171956" y="626364"/>
                                </a:lnTo>
                                <a:lnTo>
                                  <a:pt x="1195578" y="621792"/>
                                </a:lnTo>
                                <a:lnTo>
                                  <a:pt x="1220724" y="617220"/>
                                </a:lnTo>
                                <a:lnTo>
                                  <a:pt x="1245108" y="614172"/>
                                </a:lnTo>
                                <a:lnTo>
                                  <a:pt x="1294638" y="609600"/>
                                </a:lnTo>
                                <a:lnTo>
                                  <a:pt x="1345692" y="605028"/>
                                </a:lnTo>
                                <a:lnTo>
                                  <a:pt x="1408176" y="597408"/>
                                </a:lnTo>
                                <a:lnTo>
                                  <a:pt x="1470660" y="592074"/>
                                </a:lnTo>
                                <a:lnTo>
                                  <a:pt x="1532382" y="585978"/>
                                </a:lnTo>
                                <a:lnTo>
                                  <a:pt x="1595628" y="581406"/>
                                </a:lnTo>
                                <a:lnTo>
                                  <a:pt x="1602486" y="576834"/>
                                </a:lnTo>
                                <a:lnTo>
                                  <a:pt x="1606296" y="573786"/>
                                </a:lnTo>
                                <a:lnTo>
                                  <a:pt x="1613154" y="569214"/>
                                </a:lnTo>
                                <a:lnTo>
                                  <a:pt x="1619250" y="569214"/>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403" name="Shape 38403"/>
                        <wps:cNvSpPr/>
                        <wps:spPr>
                          <a:xfrm>
                            <a:off x="667512" y="287588"/>
                            <a:ext cx="5334" cy="27432"/>
                          </a:xfrm>
                          <a:custGeom>
                            <a:avLst/>
                            <a:gdLst/>
                            <a:ahLst/>
                            <a:cxnLst/>
                            <a:rect l="0" t="0" r="0" b="0"/>
                            <a:pathLst>
                              <a:path w="5334" h="27432">
                                <a:moveTo>
                                  <a:pt x="2286" y="0"/>
                                </a:moveTo>
                                <a:lnTo>
                                  <a:pt x="3810" y="762"/>
                                </a:lnTo>
                                <a:lnTo>
                                  <a:pt x="5334" y="2286"/>
                                </a:lnTo>
                                <a:lnTo>
                                  <a:pt x="5334" y="3810"/>
                                </a:lnTo>
                                <a:lnTo>
                                  <a:pt x="5334" y="25146"/>
                                </a:lnTo>
                                <a:lnTo>
                                  <a:pt x="5334" y="25908"/>
                                </a:lnTo>
                                <a:lnTo>
                                  <a:pt x="3810" y="27432"/>
                                </a:lnTo>
                                <a:lnTo>
                                  <a:pt x="2286" y="27432"/>
                                </a:lnTo>
                                <a:lnTo>
                                  <a:pt x="0" y="25146"/>
                                </a:lnTo>
                                <a:lnTo>
                                  <a:pt x="0" y="2286"/>
                                </a:lnTo>
                                <a:lnTo>
                                  <a:pt x="1524"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04" name="Shape 38404"/>
                        <wps:cNvSpPr/>
                        <wps:spPr>
                          <a:xfrm>
                            <a:off x="667512" y="326450"/>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7432"/>
                                </a:lnTo>
                                <a:lnTo>
                                  <a:pt x="3810" y="28194"/>
                                </a:lnTo>
                                <a:lnTo>
                                  <a:pt x="2286" y="28194"/>
                                </a:lnTo>
                                <a:lnTo>
                                  <a:pt x="1524" y="27432"/>
                                </a:lnTo>
                                <a:lnTo>
                                  <a:pt x="762" y="25908"/>
                                </a:lnTo>
                                <a:lnTo>
                                  <a:pt x="0" y="2514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05" name="Shape 38405"/>
                        <wps:cNvSpPr/>
                        <wps:spPr>
                          <a:xfrm>
                            <a:off x="667512" y="365312"/>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3810" y="28194"/>
                                </a:lnTo>
                                <a:lnTo>
                                  <a:pt x="2286" y="28194"/>
                                </a:lnTo>
                                <a:lnTo>
                                  <a:pt x="762" y="26670"/>
                                </a:lnTo>
                                <a:lnTo>
                                  <a:pt x="0" y="2514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06" name="Shape 38406"/>
                        <wps:cNvSpPr/>
                        <wps:spPr>
                          <a:xfrm>
                            <a:off x="667512" y="404936"/>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3810" y="27432"/>
                                </a:lnTo>
                                <a:lnTo>
                                  <a:pt x="2286" y="27432"/>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07" name="Shape 38407"/>
                        <wps:cNvSpPr/>
                        <wps:spPr>
                          <a:xfrm>
                            <a:off x="667512" y="443798"/>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2286" y="28194"/>
                                </a:lnTo>
                                <a:lnTo>
                                  <a:pt x="1524" y="26670"/>
                                </a:lnTo>
                                <a:lnTo>
                                  <a:pt x="0" y="2514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08" name="Shape 38408"/>
                        <wps:cNvSpPr/>
                        <wps:spPr>
                          <a:xfrm>
                            <a:off x="667512" y="482660"/>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3810" y="28194"/>
                                </a:lnTo>
                                <a:lnTo>
                                  <a:pt x="2286" y="28194"/>
                                </a:lnTo>
                                <a:lnTo>
                                  <a:pt x="762" y="26670"/>
                                </a:lnTo>
                                <a:lnTo>
                                  <a:pt x="0" y="2514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09" name="Shape 38409"/>
                        <wps:cNvSpPr/>
                        <wps:spPr>
                          <a:xfrm>
                            <a:off x="667512" y="522284"/>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3810" y="27432"/>
                                </a:lnTo>
                                <a:lnTo>
                                  <a:pt x="2286" y="27432"/>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0" name="Shape 38410"/>
                        <wps:cNvSpPr/>
                        <wps:spPr>
                          <a:xfrm>
                            <a:off x="667512" y="561146"/>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2286" y="28194"/>
                                </a:lnTo>
                                <a:lnTo>
                                  <a:pt x="1524" y="26670"/>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1" name="Shape 38411"/>
                        <wps:cNvSpPr/>
                        <wps:spPr>
                          <a:xfrm>
                            <a:off x="667512" y="600008"/>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3810" y="28194"/>
                                </a:lnTo>
                                <a:lnTo>
                                  <a:pt x="2286" y="28194"/>
                                </a:lnTo>
                                <a:lnTo>
                                  <a:pt x="762" y="26670"/>
                                </a:lnTo>
                                <a:lnTo>
                                  <a:pt x="0" y="2514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2" name="Shape 38412"/>
                        <wps:cNvSpPr/>
                        <wps:spPr>
                          <a:xfrm>
                            <a:off x="667512" y="639632"/>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3810" y="27432"/>
                                </a:lnTo>
                                <a:lnTo>
                                  <a:pt x="2286" y="27432"/>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3" name="Shape 38413"/>
                        <wps:cNvSpPr/>
                        <wps:spPr>
                          <a:xfrm>
                            <a:off x="667512" y="678494"/>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2286" y="28194"/>
                                </a:lnTo>
                                <a:lnTo>
                                  <a:pt x="1524" y="26670"/>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4" name="Shape 38414"/>
                        <wps:cNvSpPr/>
                        <wps:spPr>
                          <a:xfrm>
                            <a:off x="667512" y="717356"/>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7432"/>
                                </a:lnTo>
                                <a:lnTo>
                                  <a:pt x="3810" y="28194"/>
                                </a:lnTo>
                                <a:lnTo>
                                  <a:pt x="2286" y="28194"/>
                                </a:lnTo>
                                <a:lnTo>
                                  <a:pt x="1524" y="27432"/>
                                </a:lnTo>
                                <a:lnTo>
                                  <a:pt x="762" y="25908"/>
                                </a:lnTo>
                                <a:lnTo>
                                  <a:pt x="0" y="2514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5" name="Shape 38415"/>
                        <wps:cNvSpPr/>
                        <wps:spPr>
                          <a:xfrm>
                            <a:off x="667512" y="756980"/>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3810" y="27432"/>
                                </a:lnTo>
                                <a:lnTo>
                                  <a:pt x="2286" y="27432"/>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6" name="Shape 38416"/>
                        <wps:cNvSpPr/>
                        <wps:spPr>
                          <a:xfrm>
                            <a:off x="667512" y="795842"/>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2286" y="28194"/>
                                </a:lnTo>
                                <a:lnTo>
                                  <a:pt x="1524" y="26670"/>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7" name="Shape 38417"/>
                        <wps:cNvSpPr/>
                        <wps:spPr>
                          <a:xfrm>
                            <a:off x="667512" y="834704"/>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7432"/>
                                </a:lnTo>
                                <a:lnTo>
                                  <a:pt x="3810" y="28194"/>
                                </a:lnTo>
                                <a:lnTo>
                                  <a:pt x="2286" y="28194"/>
                                </a:lnTo>
                                <a:lnTo>
                                  <a:pt x="1524" y="27432"/>
                                </a:lnTo>
                                <a:lnTo>
                                  <a:pt x="762" y="25908"/>
                                </a:lnTo>
                                <a:lnTo>
                                  <a:pt x="0" y="2514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8" name="Shape 38418"/>
                        <wps:cNvSpPr/>
                        <wps:spPr>
                          <a:xfrm>
                            <a:off x="667512" y="874328"/>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3810" y="27432"/>
                                </a:lnTo>
                                <a:lnTo>
                                  <a:pt x="2286" y="27432"/>
                                </a:lnTo>
                                <a:lnTo>
                                  <a:pt x="0" y="25146"/>
                                </a:lnTo>
                                <a:lnTo>
                                  <a:pt x="0" y="1524"/>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19" name="Shape 38419"/>
                        <wps:cNvSpPr/>
                        <wps:spPr>
                          <a:xfrm>
                            <a:off x="667512" y="913190"/>
                            <a:ext cx="5334" cy="27432"/>
                          </a:xfrm>
                          <a:custGeom>
                            <a:avLst/>
                            <a:gdLst/>
                            <a:ahLst/>
                            <a:cxnLst/>
                            <a:rect l="0" t="0" r="0" b="0"/>
                            <a:pathLst>
                              <a:path w="5334" h="27432">
                                <a:moveTo>
                                  <a:pt x="1524" y="0"/>
                                </a:moveTo>
                                <a:lnTo>
                                  <a:pt x="4572" y="0"/>
                                </a:lnTo>
                                <a:lnTo>
                                  <a:pt x="5334" y="762"/>
                                </a:lnTo>
                                <a:lnTo>
                                  <a:pt x="5334" y="3048"/>
                                </a:lnTo>
                                <a:lnTo>
                                  <a:pt x="5334" y="25146"/>
                                </a:lnTo>
                                <a:lnTo>
                                  <a:pt x="5334" y="25908"/>
                                </a:lnTo>
                                <a:lnTo>
                                  <a:pt x="3810" y="27432"/>
                                </a:lnTo>
                                <a:lnTo>
                                  <a:pt x="2286" y="27432"/>
                                </a:lnTo>
                                <a:lnTo>
                                  <a:pt x="0" y="25146"/>
                                </a:lnTo>
                                <a:lnTo>
                                  <a:pt x="0" y="1524"/>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0" name="Shape 38420"/>
                        <wps:cNvSpPr/>
                        <wps:spPr>
                          <a:xfrm>
                            <a:off x="667512" y="952052"/>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7432"/>
                                </a:lnTo>
                                <a:lnTo>
                                  <a:pt x="3810" y="28194"/>
                                </a:lnTo>
                                <a:lnTo>
                                  <a:pt x="2286" y="28194"/>
                                </a:lnTo>
                                <a:lnTo>
                                  <a:pt x="1524" y="27432"/>
                                </a:lnTo>
                                <a:lnTo>
                                  <a:pt x="762" y="25908"/>
                                </a:lnTo>
                                <a:lnTo>
                                  <a:pt x="0" y="2514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1" name="Shape 38421"/>
                        <wps:cNvSpPr/>
                        <wps:spPr>
                          <a:xfrm>
                            <a:off x="667512" y="990914"/>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3810" y="28194"/>
                                </a:lnTo>
                                <a:lnTo>
                                  <a:pt x="2286" y="28194"/>
                                </a:lnTo>
                                <a:lnTo>
                                  <a:pt x="762" y="26670"/>
                                </a:lnTo>
                                <a:lnTo>
                                  <a:pt x="0" y="2514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2" name="Shape 38422"/>
                        <wps:cNvSpPr/>
                        <wps:spPr>
                          <a:xfrm>
                            <a:off x="667512" y="1030538"/>
                            <a:ext cx="5334" cy="27432"/>
                          </a:xfrm>
                          <a:custGeom>
                            <a:avLst/>
                            <a:gdLst/>
                            <a:ahLst/>
                            <a:cxnLst/>
                            <a:rect l="0" t="0" r="0" b="0"/>
                            <a:pathLst>
                              <a:path w="5334" h="27432">
                                <a:moveTo>
                                  <a:pt x="1524" y="0"/>
                                </a:moveTo>
                                <a:lnTo>
                                  <a:pt x="4572" y="0"/>
                                </a:lnTo>
                                <a:lnTo>
                                  <a:pt x="5334" y="761"/>
                                </a:lnTo>
                                <a:lnTo>
                                  <a:pt x="5334" y="2285"/>
                                </a:lnTo>
                                <a:lnTo>
                                  <a:pt x="5334" y="25146"/>
                                </a:lnTo>
                                <a:lnTo>
                                  <a:pt x="5334" y="25908"/>
                                </a:lnTo>
                                <a:lnTo>
                                  <a:pt x="3810" y="27432"/>
                                </a:lnTo>
                                <a:lnTo>
                                  <a:pt x="2286" y="27432"/>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3" name="Shape 38423"/>
                        <wps:cNvSpPr/>
                        <wps:spPr>
                          <a:xfrm>
                            <a:off x="667512" y="1069400"/>
                            <a:ext cx="5334" cy="28194"/>
                          </a:xfrm>
                          <a:custGeom>
                            <a:avLst/>
                            <a:gdLst/>
                            <a:ahLst/>
                            <a:cxnLst/>
                            <a:rect l="0" t="0" r="0" b="0"/>
                            <a:pathLst>
                              <a:path w="5334" h="28194">
                                <a:moveTo>
                                  <a:pt x="1524" y="0"/>
                                </a:moveTo>
                                <a:lnTo>
                                  <a:pt x="4572" y="0"/>
                                </a:lnTo>
                                <a:lnTo>
                                  <a:pt x="5334" y="763"/>
                                </a:lnTo>
                                <a:lnTo>
                                  <a:pt x="5334" y="3048"/>
                                </a:lnTo>
                                <a:lnTo>
                                  <a:pt x="5334" y="25147"/>
                                </a:lnTo>
                                <a:lnTo>
                                  <a:pt x="5334" y="25908"/>
                                </a:lnTo>
                                <a:lnTo>
                                  <a:pt x="4572" y="27432"/>
                                </a:lnTo>
                                <a:lnTo>
                                  <a:pt x="3810" y="28194"/>
                                </a:lnTo>
                                <a:lnTo>
                                  <a:pt x="2286" y="28194"/>
                                </a:lnTo>
                                <a:lnTo>
                                  <a:pt x="1524" y="27432"/>
                                </a:lnTo>
                                <a:lnTo>
                                  <a:pt x="762" y="25908"/>
                                </a:lnTo>
                                <a:lnTo>
                                  <a:pt x="0" y="25147"/>
                                </a:lnTo>
                                <a:lnTo>
                                  <a:pt x="0" y="2287"/>
                                </a:lnTo>
                                <a:lnTo>
                                  <a:pt x="762" y="763"/>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4" name="Shape 38424"/>
                        <wps:cNvSpPr/>
                        <wps:spPr>
                          <a:xfrm>
                            <a:off x="667512" y="1108262"/>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4572" y="27432"/>
                                </a:lnTo>
                                <a:lnTo>
                                  <a:pt x="3810" y="28194"/>
                                </a:lnTo>
                                <a:lnTo>
                                  <a:pt x="2286" y="28194"/>
                                </a:lnTo>
                                <a:lnTo>
                                  <a:pt x="1524" y="27432"/>
                                </a:lnTo>
                                <a:lnTo>
                                  <a:pt x="762" y="26670"/>
                                </a:lnTo>
                                <a:lnTo>
                                  <a:pt x="0" y="25146"/>
                                </a:lnTo>
                                <a:lnTo>
                                  <a:pt x="0" y="2285"/>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5" name="Shape 38425"/>
                        <wps:cNvSpPr/>
                        <wps:spPr>
                          <a:xfrm>
                            <a:off x="667512" y="1147886"/>
                            <a:ext cx="5334" cy="27432"/>
                          </a:xfrm>
                          <a:custGeom>
                            <a:avLst/>
                            <a:gdLst/>
                            <a:ahLst/>
                            <a:cxnLst/>
                            <a:rect l="0" t="0" r="0" b="0"/>
                            <a:pathLst>
                              <a:path w="5334" h="27432">
                                <a:moveTo>
                                  <a:pt x="1524" y="0"/>
                                </a:moveTo>
                                <a:lnTo>
                                  <a:pt x="4572" y="0"/>
                                </a:lnTo>
                                <a:lnTo>
                                  <a:pt x="5334" y="761"/>
                                </a:lnTo>
                                <a:lnTo>
                                  <a:pt x="5334" y="2286"/>
                                </a:lnTo>
                                <a:lnTo>
                                  <a:pt x="5334" y="25146"/>
                                </a:lnTo>
                                <a:lnTo>
                                  <a:pt x="5334" y="25908"/>
                                </a:lnTo>
                                <a:lnTo>
                                  <a:pt x="3810" y="27432"/>
                                </a:lnTo>
                                <a:lnTo>
                                  <a:pt x="2286" y="27432"/>
                                </a:lnTo>
                                <a:lnTo>
                                  <a:pt x="762" y="25908"/>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6" name="Shape 38426"/>
                        <wps:cNvSpPr/>
                        <wps:spPr>
                          <a:xfrm>
                            <a:off x="667512" y="1186747"/>
                            <a:ext cx="5334" cy="28194"/>
                          </a:xfrm>
                          <a:custGeom>
                            <a:avLst/>
                            <a:gdLst/>
                            <a:ahLst/>
                            <a:cxnLst/>
                            <a:rect l="0" t="0" r="0" b="0"/>
                            <a:pathLst>
                              <a:path w="5334" h="28194">
                                <a:moveTo>
                                  <a:pt x="1524" y="0"/>
                                </a:moveTo>
                                <a:lnTo>
                                  <a:pt x="4572" y="0"/>
                                </a:lnTo>
                                <a:lnTo>
                                  <a:pt x="5334" y="763"/>
                                </a:lnTo>
                                <a:lnTo>
                                  <a:pt x="5334" y="3049"/>
                                </a:lnTo>
                                <a:lnTo>
                                  <a:pt x="5334" y="25147"/>
                                </a:lnTo>
                                <a:lnTo>
                                  <a:pt x="5334" y="25908"/>
                                </a:lnTo>
                                <a:lnTo>
                                  <a:pt x="4572" y="26670"/>
                                </a:lnTo>
                                <a:lnTo>
                                  <a:pt x="3810" y="28194"/>
                                </a:lnTo>
                                <a:lnTo>
                                  <a:pt x="2286" y="28194"/>
                                </a:lnTo>
                                <a:lnTo>
                                  <a:pt x="1524" y="26670"/>
                                </a:lnTo>
                                <a:lnTo>
                                  <a:pt x="0" y="25147"/>
                                </a:lnTo>
                                <a:lnTo>
                                  <a:pt x="0" y="1525"/>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7" name="Shape 38427"/>
                        <wps:cNvSpPr/>
                        <wps:spPr>
                          <a:xfrm>
                            <a:off x="667512" y="1225610"/>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3810" y="28194"/>
                                </a:lnTo>
                                <a:lnTo>
                                  <a:pt x="2286" y="28194"/>
                                </a:lnTo>
                                <a:lnTo>
                                  <a:pt x="762" y="26670"/>
                                </a:lnTo>
                                <a:lnTo>
                                  <a:pt x="0" y="2514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8" name="Shape 38428"/>
                        <wps:cNvSpPr/>
                        <wps:spPr>
                          <a:xfrm>
                            <a:off x="667512" y="1265234"/>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3810" y="27432"/>
                                </a:lnTo>
                                <a:lnTo>
                                  <a:pt x="2286" y="27432"/>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29" name="Shape 38429"/>
                        <wps:cNvSpPr/>
                        <wps:spPr>
                          <a:xfrm>
                            <a:off x="667512" y="1304096"/>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2286" y="28194"/>
                                </a:lnTo>
                                <a:lnTo>
                                  <a:pt x="1524" y="26670"/>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0" name="Shape 38430"/>
                        <wps:cNvSpPr/>
                        <wps:spPr>
                          <a:xfrm>
                            <a:off x="667512" y="1342958"/>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4572" y="27432"/>
                                </a:lnTo>
                                <a:lnTo>
                                  <a:pt x="3810" y="28194"/>
                                </a:lnTo>
                                <a:lnTo>
                                  <a:pt x="2286" y="28194"/>
                                </a:lnTo>
                                <a:lnTo>
                                  <a:pt x="1524" y="27432"/>
                                </a:lnTo>
                                <a:lnTo>
                                  <a:pt x="762" y="26670"/>
                                </a:lnTo>
                                <a:lnTo>
                                  <a:pt x="0" y="2514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1" name="Shape 38431"/>
                        <wps:cNvSpPr/>
                        <wps:spPr>
                          <a:xfrm>
                            <a:off x="667512" y="1382582"/>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4572" y="26670"/>
                                </a:lnTo>
                                <a:lnTo>
                                  <a:pt x="3810" y="27432"/>
                                </a:lnTo>
                                <a:lnTo>
                                  <a:pt x="2286" y="27432"/>
                                </a:lnTo>
                                <a:lnTo>
                                  <a:pt x="1524" y="26670"/>
                                </a:lnTo>
                                <a:lnTo>
                                  <a:pt x="762" y="25908"/>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2" name="Shape 38432"/>
                        <wps:cNvSpPr/>
                        <wps:spPr>
                          <a:xfrm>
                            <a:off x="667512" y="1421444"/>
                            <a:ext cx="5334" cy="28194"/>
                          </a:xfrm>
                          <a:custGeom>
                            <a:avLst/>
                            <a:gdLst/>
                            <a:ahLst/>
                            <a:cxnLst/>
                            <a:rect l="0" t="0" r="0" b="0"/>
                            <a:pathLst>
                              <a:path w="5334" h="28194">
                                <a:moveTo>
                                  <a:pt x="1524" y="0"/>
                                </a:moveTo>
                                <a:lnTo>
                                  <a:pt x="4572" y="0"/>
                                </a:lnTo>
                                <a:lnTo>
                                  <a:pt x="5334" y="762"/>
                                </a:lnTo>
                                <a:lnTo>
                                  <a:pt x="5334" y="3048"/>
                                </a:lnTo>
                                <a:lnTo>
                                  <a:pt x="5334" y="25147"/>
                                </a:lnTo>
                                <a:lnTo>
                                  <a:pt x="5334" y="25908"/>
                                </a:lnTo>
                                <a:lnTo>
                                  <a:pt x="4572" y="26670"/>
                                </a:lnTo>
                                <a:lnTo>
                                  <a:pt x="3810" y="28194"/>
                                </a:lnTo>
                                <a:lnTo>
                                  <a:pt x="2286" y="28194"/>
                                </a:lnTo>
                                <a:lnTo>
                                  <a:pt x="1524" y="26670"/>
                                </a:lnTo>
                                <a:lnTo>
                                  <a:pt x="762" y="25908"/>
                                </a:lnTo>
                                <a:lnTo>
                                  <a:pt x="0" y="25147"/>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3" name="Shape 38433"/>
                        <wps:cNvSpPr/>
                        <wps:spPr>
                          <a:xfrm>
                            <a:off x="667512" y="1460306"/>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7432"/>
                                </a:lnTo>
                                <a:lnTo>
                                  <a:pt x="3810" y="28194"/>
                                </a:lnTo>
                                <a:lnTo>
                                  <a:pt x="2286" y="28194"/>
                                </a:lnTo>
                                <a:lnTo>
                                  <a:pt x="1524" y="27432"/>
                                </a:lnTo>
                                <a:lnTo>
                                  <a:pt x="762" y="25908"/>
                                </a:lnTo>
                                <a:lnTo>
                                  <a:pt x="0" y="2514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4" name="Shape 38434"/>
                        <wps:cNvSpPr/>
                        <wps:spPr>
                          <a:xfrm>
                            <a:off x="667512" y="1499930"/>
                            <a:ext cx="5334" cy="27432"/>
                          </a:xfrm>
                          <a:custGeom>
                            <a:avLst/>
                            <a:gdLst/>
                            <a:ahLst/>
                            <a:cxnLst/>
                            <a:rect l="0" t="0" r="0" b="0"/>
                            <a:pathLst>
                              <a:path w="5334" h="27432">
                                <a:moveTo>
                                  <a:pt x="1524" y="0"/>
                                </a:moveTo>
                                <a:lnTo>
                                  <a:pt x="4572" y="0"/>
                                </a:lnTo>
                                <a:lnTo>
                                  <a:pt x="5334" y="762"/>
                                </a:lnTo>
                                <a:lnTo>
                                  <a:pt x="5334" y="2287"/>
                                </a:lnTo>
                                <a:lnTo>
                                  <a:pt x="5334" y="25146"/>
                                </a:lnTo>
                                <a:lnTo>
                                  <a:pt x="5334" y="25908"/>
                                </a:lnTo>
                                <a:lnTo>
                                  <a:pt x="3810" y="27432"/>
                                </a:lnTo>
                                <a:lnTo>
                                  <a:pt x="2286" y="27432"/>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5" name="Shape 38435"/>
                        <wps:cNvSpPr/>
                        <wps:spPr>
                          <a:xfrm>
                            <a:off x="667512" y="1538792"/>
                            <a:ext cx="5334" cy="28194"/>
                          </a:xfrm>
                          <a:custGeom>
                            <a:avLst/>
                            <a:gdLst/>
                            <a:ahLst/>
                            <a:cxnLst/>
                            <a:rect l="0" t="0" r="0" b="0"/>
                            <a:pathLst>
                              <a:path w="5334" h="28194">
                                <a:moveTo>
                                  <a:pt x="1524" y="0"/>
                                </a:moveTo>
                                <a:lnTo>
                                  <a:pt x="4572" y="0"/>
                                </a:lnTo>
                                <a:lnTo>
                                  <a:pt x="5334" y="762"/>
                                </a:lnTo>
                                <a:lnTo>
                                  <a:pt x="5334" y="3049"/>
                                </a:lnTo>
                                <a:lnTo>
                                  <a:pt x="5334" y="25147"/>
                                </a:lnTo>
                                <a:lnTo>
                                  <a:pt x="5334" y="25908"/>
                                </a:lnTo>
                                <a:lnTo>
                                  <a:pt x="4572" y="26670"/>
                                </a:lnTo>
                                <a:lnTo>
                                  <a:pt x="3810" y="28194"/>
                                </a:lnTo>
                                <a:lnTo>
                                  <a:pt x="2286" y="28194"/>
                                </a:lnTo>
                                <a:lnTo>
                                  <a:pt x="1524" y="26670"/>
                                </a:lnTo>
                                <a:lnTo>
                                  <a:pt x="0" y="25147"/>
                                </a:lnTo>
                                <a:lnTo>
                                  <a:pt x="0" y="1525"/>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6" name="Shape 38436"/>
                        <wps:cNvSpPr/>
                        <wps:spPr>
                          <a:xfrm>
                            <a:off x="1170432" y="1013773"/>
                            <a:ext cx="5334" cy="27432"/>
                          </a:xfrm>
                          <a:custGeom>
                            <a:avLst/>
                            <a:gdLst/>
                            <a:ahLst/>
                            <a:cxnLst/>
                            <a:rect l="0" t="0" r="0" b="0"/>
                            <a:pathLst>
                              <a:path w="5334" h="27432">
                                <a:moveTo>
                                  <a:pt x="3048" y="0"/>
                                </a:moveTo>
                                <a:lnTo>
                                  <a:pt x="5334" y="2287"/>
                                </a:lnTo>
                                <a:lnTo>
                                  <a:pt x="5334" y="3811"/>
                                </a:lnTo>
                                <a:lnTo>
                                  <a:pt x="5334" y="25147"/>
                                </a:lnTo>
                                <a:lnTo>
                                  <a:pt x="5334" y="25908"/>
                                </a:lnTo>
                                <a:lnTo>
                                  <a:pt x="4572" y="26670"/>
                                </a:lnTo>
                                <a:lnTo>
                                  <a:pt x="3810" y="27432"/>
                                </a:lnTo>
                                <a:lnTo>
                                  <a:pt x="3048" y="27432"/>
                                </a:lnTo>
                                <a:lnTo>
                                  <a:pt x="1524" y="26670"/>
                                </a:lnTo>
                                <a:lnTo>
                                  <a:pt x="762" y="25908"/>
                                </a:lnTo>
                                <a:lnTo>
                                  <a:pt x="0" y="25147"/>
                                </a:lnTo>
                                <a:lnTo>
                                  <a:pt x="0" y="2287"/>
                                </a:lnTo>
                                <a:lnTo>
                                  <a:pt x="1524" y="763"/>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7" name="Shape 38437"/>
                        <wps:cNvSpPr/>
                        <wps:spPr>
                          <a:xfrm>
                            <a:off x="1170432" y="1052636"/>
                            <a:ext cx="5334" cy="28194"/>
                          </a:xfrm>
                          <a:custGeom>
                            <a:avLst/>
                            <a:gdLst/>
                            <a:ahLst/>
                            <a:cxnLst/>
                            <a:rect l="0" t="0" r="0" b="0"/>
                            <a:pathLst>
                              <a:path w="5334" h="28194">
                                <a:moveTo>
                                  <a:pt x="1524" y="0"/>
                                </a:moveTo>
                                <a:lnTo>
                                  <a:pt x="4572" y="0"/>
                                </a:lnTo>
                                <a:lnTo>
                                  <a:pt x="5334" y="761"/>
                                </a:lnTo>
                                <a:lnTo>
                                  <a:pt x="5334" y="3048"/>
                                </a:lnTo>
                                <a:lnTo>
                                  <a:pt x="5334" y="25146"/>
                                </a:lnTo>
                                <a:lnTo>
                                  <a:pt x="5334" y="25908"/>
                                </a:lnTo>
                                <a:lnTo>
                                  <a:pt x="4572" y="27432"/>
                                </a:lnTo>
                                <a:lnTo>
                                  <a:pt x="3810" y="28194"/>
                                </a:lnTo>
                                <a:lnTo>
                                  <a:pt x="3048" y="28194"/>
                                </a:lnTo>
                                <a:lnTo>
                                  <a:pt x="1524" y="27432"/>
                                </a:lnTo>
                                <a:lnTo>
                                  <a:pt x="762" y="25908"/>
                                </a:lnTo>
                                <a:lnTo>
                                  <a:pt x="0" y="25146"/>
                                </a:lnTo>
                                <a:lnTo>
                                  <a:pt x="0" y="2286"/>
                                </a:lnTo>
                                <a:lnTo>
                                  <a:pt x="762" y="761"/>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8" name="Shape 38438"/>
                        <wps:cNvSpPr/>
                        <wps:spPr>
                          <a:xfrm>
                            <a:off x="1170432" y="1091497"/>
                            <a:ext cx="5334" cy="28194"/>
                          </a:xfrm>
                          <a:custGeom>
                            <a:avLst/>
                            <a:gdLst/>
                            <a:ahLst/>
                            <a:cxnLst/>
                            <a:rect l="0" t="0" r="0" b="0"/>
                            <a:pathLst>
                              <a:path w="5334" h="28194">
                                <a:moveTo>
                                  <a:pt x="1524" y="0"/>
                                </a:moveTo>
                                <a:lnTo>
                                  <a:pt x="4572" y="0"/>
                                </a:lnTo>
                                <a:lnTo>
                                  <a:pt x="5334" y="1525"/>
                                </a:lnTo>
                                <a:lnTo>
                                  <a:pt x="5334" y="3049"/>
                                </a:lnTo>
                                <a:lnTo>
                                  <a:pt x="5334" y="25147"/>
                                </a:lnTo>
                                <a:lnTo>
                                  <a:pt x="5334" y="26670"/>
                                </a:lnTo>
                                <a:lnTo>
                                  <a:pt x="3810" y="28194"/>
                                </a:lnTo>
                                <a:lnTo>
                                  <a:pt x="3048" y="28194"/>
                                </a:lnTo>
                                <a:lnTo>
                                  <a:pt x="1524" y="27432"/>
                                </a:lnTo>
                                <a:lnTo>
                                  <a:pt x="762" y="26670"/>
                                </a:lnTo>
                                <a:lnTo>
                                  <a:pt x="0" y="25147"/>
                                </a:lnTo>
                                <a:lnTo>
                                  <a:pt x="0" y="2287"/>
                                </a:lnTo>
                                <a:lnTo>
                                  <a:pt x="762" y="1525"/>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39" name="Shape 38439"/>
                        <wps:cNvSpPr/>
                        <wps:spPr>
                          <a:xfrm>
                            <a:off x="1170432" y="1131122"/>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3810" y="27432"/>
                                </a:lnTo>
                                <a:lnTo>
                                  <a:pt x="3048" y="27432"/>
                                </a:lnTo>
                                <a:lnTo>
                                  <a:pt x="1524" y="26670"/>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0" name="Shape 38440"/>
                        <wps:cNvSpPr/>
                        <wps:spPr>
                          <a:xfrm>
                            <a:off x="1170432" y="1169984"/>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3048" y="28194"/>
                                </a:lnTo>
                                <a:lnTo>
                                  <a:pt x="0" y="2514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1" name="Shape 38441"/>
                        <wps:cNvSpPr/>
                        <wps:spPr>
                          <a:xfrm>
                            <a:off x="1170432" y="1208846"/>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3810" y="28194"/>
                                </a:lnTo>
                                <a:lnTo>
                                  <a:pt x="3048" y="28194"/>
                                </a:lnTo>
                                <a:lnTo>
                                  <a:pt x="1524" y="27432"/>
                                </a:lnTo>
                                <a:lnTo>
                                  <a:pt x="762" y="26670"/>
                                </a:lnTo>
                                <a:lnTo>
                                  <a:pt x="0" y="2514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2" name="Shape 38442"/>
                        <wps:cNvSpPr/>
                        <wps:spPr>
                          <a:xfrm>
                            <a:off x="1170432" y="1248470"/>
                            <a:ext cx="5334" cy="27432"/>
                          </a:xfrm>
                          <a:custGeom>
                            <a:avLst/>
                            <a:gdLst/>
                            <a:ahLst/>
                            <a:cxnLst/>
                            <a:rect l="0" t="0" r="0" b="0"/>
                            <a:pathLst>
                              <a:path w="5334" h="27432">
                                <a:moveTo>
                                  <a:pt x="1524" y="0"/>
                                </a:moveTo>
                                <a:lnTo>
                                  <a:pt x="4572" y="0"/>
                                </a:lnTo>
                                <a:lnTo>
                                  <a:pt x="5334" y="762"/>
                                </a:lnTo>
                                <a:lnTo>
                                  <a:pt x="5334" y="2286"/>
                                </a:lnTo>
                                <a:lnTo>
                                  <a:pt x="5334" y="25147"/>
                                </a:lnTo>
                                <a:lnTo>
                                  <a:pt x="5334" y="25908"/>
                                </a:lnTo>
                                <a:lnTo>
                                  <a:pt x="4572" y="26670"/>
                                </a:lnTo>
                                <a:lnTo>
                                  <a:pt x="3810" y="27432"/>
                                </a:lnTo>
                                <a:lnTo>
                                  <a:pt x="3048" y="27432"/>
                                </a:lnTo>
                                <a:lnTo>
                                  <a:pt x="1524" y="26670"/>
                                </a:lnTo>
                                <a:lnTo>
                                  <a:pt x="0" y="25147"/>
                                </a:lnTo>
                                <a:lnTo>
                                  <a:pt x="0" y="1524"/>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3" name="Shape 38443"/>
                        <wps:cNvSpPr/>
                        <wps:spPr>
                          <a:xfrm>
                            <a:off x="1170432" y="1287332"/>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3048" y="28194"/>
                                </a:lnTo>
                                <a:lnTo>
                                  <a:pt x="1524" y="26670"/>
                                </a:lnTo>
                                <a:lnTo>
                                  <a:pt x="762" y="25908"/>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4" name="Shape 38444"/>
                        <wps:cNvSpPr/>
                        <wps:spPr>
                          <a:xfrm>
                            <a:off x="1170432" y="1326194"/>
                            <a:ext cx="5334" cy="28194"/>
                          </a:xfrm>
                          <a:custGeom>
                            <a:avLst/>
                            <a:gdLst/>
                            <a:ahLst/>
                            <a:cxnLst/>
                            <a:rect l="0" t="0" r="0" b="0"/>
                            <a:pathLst>
                              <a:path w="5334" h="28194">
                                <a:moveTo>
                                  <a:pt x="1524" y="0"/>
                                </a:moveTo>
                                <a:lnTo>
                                  <a:pt x="4572" y="0"/>
                                </a:lnTo>
                                <a:lnTo>
                                  <a:pt x="5334" y="1524"/>
                                </a:lnTo>
                                <a:lnTo>
                                  <a:pt x="5334" y="3048"/>
                                </a:lnTo>
                                <a:lnTo>
                                  <a:pt x="5334" y="25147"/>
                                </a:lnTo>
                                <a:lnTo>
                                  <a:pt x="5334" y="26670"/>
                                </a:lnTo>
                                <a:lnTo>
                                  <a:pt x="3810" y="28194"/>
                                </a:lnTo>
                                <a:lnTo>
                                  <a:pt x="3048" y="28194"/>
                                </a:lnTo>
                                <a:lnTo>
                                  <a:pt x="1524" y="27432"/>
                                </a:lnTo>
                                <a:lnTo>
                                  <a:pt x="762" y="26670"/>
                                </a:lnTo>
                                <a:lnTo>
                                  <a:pt x="0" y="25147"/>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5" name="Shape 38445"/>
                        <wps:cNvSpPr/>
                        <wps:spPr>
                          <a:xfrm>
                            <a:off x="1170432" y="1365818"/>
                            <a:ext cx="5334" cy="27432"/>
                          </a:xfrm>
                          <a:custGeom>
                            <a:avLst/>
                            <a:gdLst/>
                            <a:ahLst/>
                            <a:cxnLst/>
                            <a:rect l="0" t="0" r="0" b="0"/>
                            <a:pathLst>
                              <a:path w="5334" h="27432">
                                <a:moveTo>
                                  <a:pt x="1524" y="0"/>
                                </a:moveTo>
                                <a:lnTo>
                                  <a:pt x="4572" y="0"/>
                                </a:lnTo>
                                <a:lnTo>
                                  <a:pt x="5334" y="762"/>
                                </a:lnTo>
                                <a:lnTo>
                                  <a:pt x="5334" y="2286"/>
                                </a:lnTo>
                                <a:lnTo>
                                  <a:pt x="5334" y="25147"/>
                                </a:lnTo>
                                <a:lnTo>
                                  <a:pt x="5334" y="25908"/>
                                </a:lnTo>
                                <a:lnTo>
                                  <a:pt x="3810" y="27432"/>
                                </a:lnTo>
                                <a:lnTo>
                                  <a:pt x="3048" y="27432"/>
                                </a:lnTo>
                                <a:lnTo>
                                  <a:pt x="1524" y="26670"/>
                                </a:lnTo>
                                <a:lnTo>
                                  <a:pt x="0" y="25147"/>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6" name="Shape 38446"/>
                        <wps:cNvSpPr/>
                        <wps:spPr>
                          <a:xfrm>
                            <a:off x="1170432" y="1404680"/>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3048" y="28194"/>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7" name="Shape 38447"/>
                        <wps:cNvSpPr/>
                        <wps:spPr>
                          <a:xfrm>
                            <a:off x="1170432" y="1443542"/>
                            <a:ext cx="5334" cy="28194"/>
                          </a:xfrm>
                          <a:custGeom>
                            <a:avLst/>
                            <a:gdLst/>
                            <a:ahLst/>
                            <a:cxnLst/>
                            <a:rect l="0" t="0" r="0" b="0"/>
                            <a:pathLst>
                              <a:path w="5334" h="28194">
                                <a:moveTo>
                                  <a:pt x="1524" y="0"/>
                                </a:moveTo>
                                <a:lnTo>
                                  <a:pt x="4572" y="0"/>
                                </a:lnTo>
                                <a:lnTo>
                                  <a:pt x="5334" y="762"/>
                                </a:lnTo>
                                <a:lnTo>
                                  <a:pt x="5334" y="3049"/>
                                </a:lnTo>
                                <a:lnTo>
                                  <a:pt x="5334" y="25147"/>
                                </a:lnTo>
                                <a:lnTo>
                                  <a:pt x="5334" y="25908"/>
                                </a:lnTo>
                                <a:lnTo>
                                  <a:pt x="4572" y="27432"/>
                                </a:lnTo>
                                <a:lnTo>
                                  <a:pt x="3810" y="28194"/>
                                </a:lnTo>
                                <a:lnTo>
                                  <a:pt x="3048" y="28194"/>
                                </a:lnTo>
                                <a:lnTo>
                                  <a:pt x="1524" y="27432"/>
                                </a:lnTo>
                                <a:lnTo>
                                  <a:pt x="762" y="25908"/>
                                </a:lnTo>
                                <a:lnTo>
                                  <a:pt x="0" y="25147"/>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8" name="Shape 38448"/>
                        <wps:cNvSpPr/>
                        <wps:spPr>
                          <a:xfrm>
                            <a:off x="1170432" y="1483167"/>
                            <a:ext cx="5334" cy="27431"/>
                          </a:xfrm>
                          <a:custGeom>
                            <a:avLst/>
                            <a:gdLst/>
                            <a:ahLst/>
                            <a:cxnLst/>
                            <a:rect l="0" t="0" r="0" b="0"/>
                            <a:pathLst>
                              <a:path w="5334" h="27431">
                                <a:moveTo>
                                  <a:pt x="1524" y="0"/>
                                </a:moveTo>
                                <a:lnTo>
                                  <a:pt x="4572" y="0"/>
                                </a:lnTo>
                                <a:lnTo>
                                  <a:pt x="5334" y="761"/>
                                </a:lnTo>
                                <a:lnTo>
                                  <a:pt x="5334" y="2285"/>
                                </a:lnTo>
                                <a:lnTo>
                                  <a:pt x="5334" y="25146"/>
                                </a:lnTo>
                                <a:lnTo>
                                  <a:pt x="5334" y="25907"/>
                                </a:lnTo>
                                <a:lnTo>
                                  <a:pt x="3810" y="27431"/>
                                </a:lnTo>
                                <a:lnTo>
                                  <a:pt x="3048" y="27431"/>
                                </a:lnTo>
                                <a:lnTo>
                                  <a:pt x="1524" y="26670"/>
                                </a:lnTo>
                                <a:lnTo>
                                  <a:pt x="0" y="25146"/>
                                </a:lnTo>
                                <a:lnTo>
                                  <a:pt x="0" y="1524"/>
                                </a:lnTo>
                                <a:lnTo>
                                  <a:pt x="762" y="761"/>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49" name="Shape 38449"/>
                        <wps:cNvSpPr/>
                        <wps:spPr>
                          <a:xfrm>
                            <a:off x="1170432" y="1522028"/>
                            <a:ext cx="5334" cy="28194"/>
                          </a:xfrm>
                          <a:custGeom>
                            <a:avLst/>
                            <a:gdLst/>
                            <a:ahLst/>
                            <a:cxnLst/>
                            <a:rect l="0" t="0" r="0" b="0"/>
                            <a:pathLst>
                              <a:path w="5334" h="28194">
                                <a:moveTo>
                                  <a:pt x="1524" y="0"/>
                                </a:moveTo>
                                <a:lnTo>
                                  <a:pt x="4572" y="0"/>
                                </a:lnTo>
                                <a:lnTo>
                                  <a:pt x="5334" y="763"/>
                                </a:lnTo>
                                <a:lnTo>
                                  <a:pt x="5334" y="3048"/>
                                </a:lnTo>
                                <a:lnTo>
                                  <a:pt x="5334" y="25146"/>
                                </a:lnTo>
                                <a:lnTo>
                                  <a:pt x="5334" y="25908"/>
                                </a:lnTo>
                                <a:lnTo>
                                  <a:pt x="4572" y="26670"/>
                                </a:lnTo>
                                <a:lnTo>
                                  <a:pt x="3810" y="28194"/>
                                </a:lnTo>
                                <a:lnTo>
                                  <a:pt x="3048" y="28194"/>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0" name="Shape 38450"/>
                        <wps:cNvSpPr/>
                        <wps:spPr>
                          <a:xfrm>
                            <a:off x="1170432" y="1560890"/>
                            <a:ext cx="5334" cy="16763"/>
                          </a:xfrm>
                          <a:custGeom>
                            <a:avLst/>
                            <a:gdLst/>
                            <a:ahLst/>
                            <a:cxnLst/>
                            <a:rect l="0" t="0" r="0" b="0"/>
                            <a:pathLst>
                              <a:path w="5334" h="16763">
                                <a:moveTo>
                                  <a:pt x="1524" y="0"/>
                                </a:moveTo>
                                <a:lnTo>
                                  <a:pt x="4572" y="0"/>
                                </a:lnTo>
                                <a:lnTo>
                                  <a:pt x="5334" y="761"/>
                                </a:lnTo>
                                <a:lnTo>
                                  <a:pt x="5334" y="3048"/>
                                </a:lnTo>
                                <a:lnTo>
                                  <a:pt x="5334" y="15239"/>
                                </a:lnTo>
                                <a:lnTo>
                                  <a:pt x="4572" y="15239"/>
                                </a:lnTo>
                                <a:lnTo>
                                  <a:pt x="3048" y="16763"/>
                                </a:lnTo>
                                <a:lnTo>
                                  <a:pt x="1524" y="16001"/>
                                </a:lnTo>
                                <a:lnTo>
                                  <a:pt x="0" y="14477"/>
                                </a:lnTo>
                                <a:lnTo>
                                  <a:pt x="0" y="2285"/>
                                </a:lnTo>
                                <a:lnTo>
                                  <a:pt x="762" y="761"/>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1" name="Shape 38451"/>
                        <wps:cNvSpPr/>
                        <wps:spPr>
                          <a:xfrm>
                            <a:off x="1562100" y="1013773"/>
                            <a:ext cx="5334" cy="27432"/>
                          </a:xfrm>
                          <a:custGeom>
                            <a:avLst/>
                            <a:gdLst/>
                            <a:ahLst/>
                            <a:cxnLst/>
                            <a:rect l="0" t="0" r="0" b="0"/>
                            <a:pathLst>
                              <a:path w="5334" h="27432">
                                <a:moveTo>
                                  <a:pt x="2286" y="0"/>
                                </a:moveTo>
                                <a:lnTo>
                                  <a:pt x="3810" y="763"/>
                                </a:lnTo>
                                <a:lnTo>
                                  <a:pt x="5334" y="2287"/>
                                </a:lnTo>
                                <a:lnTo>
                                  <a:pt x="5334" y="3811"/>
                                </a:lnTo>
                                <a:lnTo>
                                  <a:pt x="5334" y="25147"/>
                                </a:lnTo>
                                <a:lnTo>
                                  <a:pt x="5334" y="25908"/>
                                </a:lnTo>
                                <a:lnTo>
                                  <a:pt x="4572" y="26670"/>
                                </a:lnTo>
                                <a:lnTo>
                                  <a:pt x="3810" y="27432"/>
                                </a:lnTo>
                                <a:lnTo>
                                  <a:pt x="2286" y="27432"/>
                                </a:lnTo>
                                <a:lnTo>
                                  <a:pt x="1524" y="26670"/>
                                </a:lnTo>
                                <a:lnTo>
                                  <a:pt x="762" y="25908"/>
                                </a:lnTo>
                                <a:lnTo>
                                  <a:pt x="0" y="25147"/>
                                </a:lnTo>
                                <a:lnTo>
                                  <a:pt x="0" y="2287"/>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2" name="Shape 38452"/>
                        <wps:cNvSpPr/>
                        <wps:spPr>
                          <a:xfrm>
                            <a:off x="1562100" y="1052636"/>
                            <a:ext cx="5334" cy="28194"/>
                          </a:xfrm>
                          <a:custGeom>
                            <a:avLst/>
                            <a:gdLst/>
                            <a:ahLst/>
                            <a:cxnLst/>
                            <a:rect l="0" t="0" r="0" b="0"/>
                            <a:pathLst>
                              <a:path w="5334" h="28194">
                                <a:moveTo>
                                  <a:pt x="1524" y="0"/>
                                </a:moveTo>
                                <a:lnTo>
                                  <a:pt x="4572" y="0"/>
                                </a:lnTo>
                                <a:lnTo>
                                  <a:pt x="5334" y="761"/>
                                </a:lnTo>
                                <a:lnTo>
                                  <a:pt x="5334" y="3048"/>
                                </a:lnTo>
                                <a:lnTo>
                                  <a:pt x="5334" y="25146"/>
                                </a:lnTo>
                                <a:lnTo>
                                  <a:pt x="5334" y="25908"/>
                                </a:lnTo>
                                <a:lnTo>
                                  <a:pt x="4572" y="27432"/>
                                </a:lnTo>
                                <a:lnTo>
                                  <a:pt x="3810" y="28194"/>
                                </a:lnTo>
                                <a:lnTo>
                                  <a:pt x="2286" y="28194"/>
                                </a:lnTo>
                                <a:lnTo>
                                  <a:pt x="1524" y="27432"/>
                                </a:lnTo>
                                <a:lnTo>
                                  <a:pt x="762" y="25908"/>
                                </a:lnTo>
                                <a:lnTo>
                                  <a:pt x="0" y="25146"/>
                                </a:lnTo>
                                <a:lnTo>
                                  <a:pt x="0" y="2286"/>
                                </a:lnTo>
                                <a:lnTo>
                                  <a:pt x="762" y="761"/>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3" name="Shape 38453"/>
                        <wps:cNvSpPr/>
                        <wps:spPr>
                          <a:xfrm>
                            <a:off x="1562100" y="1091497"/>
                            <a:ext cx="5334" cy="28194"/>
                          </a:xfrm>
                          <a:custGeom>
                            <a:avLst/>
                            <a:gdLst/>
                            <a:ahLst/>
                            <a:cxnLst/>
                            <a:rect l="0" t="0" r="0" b="0"/>
                            <a:pathLst>
                              <a:path w="5334" h="28194">
                                <a:moveTo>
                                  <a:pt x="1524" y="0"/>
                                </a:moveTo>
                                <a:lnTo>
                                  <a:pt x="4572" y="0"/>
                                </a:lnTo>
                                <a:lnTo>
                                  <a:pt x="5334" y="1525"/>
                                </a:lnTo>
                                <a:lnTo>
                                  <a:pt x="5334" y="3049"/>
                                </a:lnTo>
                                <a:lnTo>
                                  <a:pt x="5334" y="25147"/>
                                </a:lnTo>
                                <a:lnTo>
                                  <a:pt x="5334" y="26670"/>
                                </a:lnTo>
                                <a:lnTo>
                                  <a:pt x="3810" y="28194"/>
                                </a:lnTo>
                                <a:lnTo>
                                  <a:pt x="2286" y="28194"/>
                                </a:lnTo>
                                <a:lnTo>
                                  <a:pt x="762" y="26670"/>
                                </a:lnTo>
                                <a:lnTo>
                                  <a:pt x="0" y="25147"/>
                                </a:lnTo>
                                <a:lnTo>
                                  <a:pt x="0" y="2287"/>
                                </a:lnTo>
                                <a:lnTo>
                                  <a:pt x="762" y="1525"/>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4" name="Shape 38454"/>
                        <wps:cNvSpPr/>
                        <wps:spPr>
                          <a:xfrm>
                            <a:off x="1562100" y="1131122"/>
                            <a:ext cx="5334" cy="27432"/>
                          </a:xfrm>
                          <a:custGeom>
                            <a:avLst/>
                            <a:gdLst/>
                            <a:ahLst/>
                            <a:cxnLst/>
                            <a:rect l="0" t="0" r="0" b="0"/>
                            <a:pathLst>
                              <a:path w="5334" h="27432">
                                <a:moveTo>
                                  <a:pt x="1524" y="0"/>
                                </a:moveTo>
                                <a:lnTo>
                                  <a:pt x="4572" y="0"/>
                                </a:lnTo>
                                <a:lnTo>
                                  <a:pt x="5334" y="762"/>
                                </a:lnTo>
                                <a:lnTo>
                                  <a:pt x="5334" y="2286"/>
                                </a:lnTo>
                                <a:lnTo>
                                  <a:pt x="5334" y="25146"/>
                                </a:lnTo>
                                <a:lnTo>
                                  <a:pt x="5334" y="25908"/>
                                </a:lnTo>
                                <a:lnTo>
                                  <a:pt x="3810" y="27432"/>
                                </a:lnTo>
                                <a:lnTo>
                                  <a:pt x="2286" y="27432"/>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5" name="Shape 38455"/>
                        <wps:cNvSpPr/>
                        <wps:spPr>
                          <a:xfrm>
                            <a:off x="1562100" y="1169984"/>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2286" y="28194"/>
                                </a:lnTo>
                                <a:lnTo>
                                  <a:pt x="1524" y="26670"/>
                                </a:lnTo>
                                <a:lnTo>
                                  <a:pt x="0" y="2514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6" name="Shape 38456"/>
                        <wps:cNvSpPr/>
                        <wps:spPr>
                          <a:xfrm>
                            <a:off x="1562100" y="1208846"/>
                            <a:ext cx="5334" cy="28194"/>
                          </a:xfrm>
                          <a:custGeom>
                            <a:avLst/>
                            <a:gdLst/>
                            <a:ahLst/>
                            <a:cxnLst/>
                            <a:rect l="0" t="0" r="0" b="0"/>
                            <a:pathLst>
                              <a:path w="5334" h="28194">
                                <a:moveTo>
                                  <a:pt x="1524" y="0"/>
                                </a:moveTo>
                                <a:lnTo>
                                  <a:pt x="4572" y="0"/>
                                </a:lnTo>
                                <a:lnTo>
                                  <a:pt x="5334" y="1524"/>
                                </a:lnTo>
                                <a:lnTo>
                                  <a:pt x="5334" y="3048"/>
                                </a:lnTo>
                                <a:lnTo>
                                  <a:pt x="5334" y="25146"/>
                                </a:lnTo>
                                <a:lnTo>
                                  <a:pt x="5334" y="26670"/>
                                </a:lnTo>
                                <a:lnTo>
                                  <a:pt x="3810" y="28194"/>
                                </a:lnTo>
                                <a:lnTo>
                                  <a:pt x="2286" y="28194"/>
                                </a:lnTo>
                                <a:lnTo>
                                  <a:pt x="762" y="26670"/>
                                </a:lnTo>
                                <a:lnTo>
                                  <a:pt x="0" y="25146"/>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7" name="Shape 38457"/>
                        <wps:cNvSpPr/>
                        <wps:spPr>
                          <a:xfrm>
                            <a:off x="1562100" y="1248470"/>
                            <a:ext cx="5334" cy="27432"/>
                          </a:xfrm>
                          <a:custGeom>
                            <a:avLst/>
                            <a:gdLst/>
                            <a:ahLst/>
                            <a:cxnLst/>
                            <a:rect l="0" t="0" r="0" b="0"/>
                            <a:pathLst>
                              <a:path w="5334" h="27432">
                                <a:moveTo>
                                  <a:pt x="1524" y="0"/>
                                </a:moveTo>
                                <a:lnTo>
                                  <a:pt x="4572" y="0"/>
                                </a:lnTo>
                                <a:lnTo>
                                  <a:pt x="5334" y="762"/>
                                </a:lnTo>
                                <a:lnTo>
                                  <a:pt x="5334" y="2286"/>
                                </a:lnTo>
                                <a:lnTo>
                                  <a:pt x="5334" y="25147"/>
                                </a:lnTo>
                                <a:lnTo>
                                  <a:pt x="5334" y="25908"/>
                                </a:lnTo>
                                <a:lnTo>
                                  <a:pt x="4572" y="26670"/>
                                </a:lnTo>
                                <a:lnTo>
                                  <a:pt x="3810" y="27432"/>
                                </a:lnTo>
                                <a:lnTo>
                                  <a:pt x="2286" y="27432"/>
                                </a:lnTo>
                                <a:lnTo>
                                  <a:pt x="1524" y="26670"/>
                                </a:lnTo>
                                <a:lnTo>
                                  <a:pt x="0" y="25147"/>
                                </a:lnTo>
                                <a:lnTo>
                                  <a:pt x="0" y="1524"/>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8" name="Shape 38458"/>
                        <wps:cNvSpPr/>
                        <wps:spPr>
                          <a:xfrm>
                            <a:off x="1562100" y="1287332"/>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2286" y="28194"/>
                                </a:lnTo>
                                <a:lnTo>
                                  <a:pt x="1524" y="26670"/>
                                </a:lnTo>
                                <a:lnTo>
                                  <a:pt x="762" y="25908"/>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59" name="Shape 38459"/>
                        <wps:cNvSpPr/>
                        <wps:spPr>
                          <a:xfrm>
                            <a:off x="1562100" y="1326194"/>
                            <a:ext cx="5334" cy="28194"/>
                          </a:xfrm>
                          <a:custGeom>
                            <a:avLst/>
                            <a:gdLst/>
                            <a:ahLst/>
                            <a:cxnLst/>
                            <a:rect l="0" t="0" r="0" b="0"/>
                            <a:pathLst>
                              <a:path w="5334" h="28194">
                                <a:moveTo>
                                  <a:pt x="1524" y="0"/>
                                </a:moveTo>
                                <a:lnTo>
                                  <a:pt x="4572" y="0"/>
                                </a:lnTo>
                                <a:lnTo>
                                  <a:pt x="5334" y="1524"/>
                                </a:lnTo>
                                <a:lnTo>
                                  <a:pt x="5334" y="3048"/>
                                </a:lnTo>
                                <a:lnTo>
                                  <a:pt x="5334" y="25147"/>
                                </a:lnTo>
                                <a:lnTo>
                                  <a:pt x="5334" y="26670"/>
                                </a:lnTo>
                                <a:lnTo>
                                  <a:pt x="3810" y="28194"/>
                                </a:lnTo>
                                <a:lnTo>
                                  <a:pt x="2286" y="28194"/>
                                </a:lnTo>
                                <a:lnTo>
                                  <a:pt x="762" y="26670"/>
                                </a:lnTo>
                                <a:lnTo>
                                  <a:pt x="0" y="25147"/>
                                </a:lnTo>
                                <a:lnTo>
                                  <a:pt x="0" y="2286"/>
                                </a:lnTo>
                                <a:lnTo>
                                  <a:pt x="762"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60" name="Shape 38460"/>
                        <wps:cNvSpPr/>
                        <wps:spPr>
                          <a:xfrm>
                            <a:off x="1562100" y="1365818"/>
                            <a:ext cx="5334" cy="27432"/>
                          </a:xfrm>
                          <a:custGeom>
                            <a:avLst/>
                            <a:gdLst/>
                            <a:ahLst/>
                            <a:cxnLst/>
                            <a:rect l="0" t="0" r="0" b="0"/>
                            <a:pathLst>
                              <a:path w="5334" h="27432">
                                <a:moveTo>
                                  <a:pt x="1524" y="0"/>
                                </a:moveTo>
                                <a:lnTo>
                                  <a:pt x="4572" y="0"/>
                                </a:lnTo>
                                <a:lnTo>
                                  <a:pt x="5334" y="762"/>
                                </a:lnTo>
                                <a:lnTo>
                                  <a:pt x="5334" y="2286"/>
                                </a:lnTo>
                                <a:lnTo>
                                  <a:pt x="5334" y="25147"/>
                                </a:lnTo>
                                <a:lnTo>
                                  <a:pt x="5334" y="25908"/>
                                </a:lnTo>
                                <a:lnTo>
                                  <a:pt x="3810" y="27432"/>
                                </a:lnTo>
                                <a:lnTo>
                                  <a:pt x="2286" y="27432"/>
                                </a:lnTo>
                                <a:lnTo>
                                  <a:pt x="0" y="25147"/>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61" name="Shape 38461"/>
                        <wps:cNvSpPr/>
                        <wps:spPr>
                          <a:xfrm>
                            <a:off x="1562100" y="1404680"/>
                            <a:ext cx="5334" cy="28194"/>
                          </a:xfrm>
                          <a:custGeom>
                            <a:avLst/>
                            <a:gdLst/>
                            <a:ahLst/>
                            <a:cxnLst/>
                            <a:rect l="0" t="0" r="0" b="0"/>
                            <a:pathLst>
                              <a:path w="5334" h="28194">
                                <a:moveTo>
                                  <a:pt x="1524" y="0"/>
                                </a:moveTo>
                                <a:lnTo>
                                  <a:pt x="4572" y="0"/>
                                </a:lnTo>
                                <a:lnTo>
                                  <a:pt x="5334" y="762"/>
                                </a:lnTo>
                                <a:lnTo>
                                  <a:pt x="5334" y="3048"/>
                                </a:lnTo>
                                <a:lnTo>
                                  <a:pt x="5334" y="25146"/>
                                </a:lnTo>
                                <a:lnTo>
                                  <a:pt x="5334" y="25908"/>
                                </a:lnTo>
                                <a:lnTo>
                                  <a:pt x="4572" y="26670"/>
                                </a:lnTo>
                                <a:lnTo>
                                  <a:pt x="3810" y="28194"/>
                                </a:lnTo>
                                <a:lnTo>
                                  <a:pt x="2286" y="28194"/>
                                </a:lnTo>
                                <a:lnTo>
                                  <a:pt x="1524" y="26670"/>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62" name="Shape 38462"/>
                        <wps:cNvSpPr/>
                        <wps:spPr>
                          <a:xfrm>
                            <a:off x="1562100" y="1443542"/>
                            <a:ext cx="5334" cy="28194"/>
                          </a:xfrm>
                          <a:custGeom>
                            <a:avLst/>
                            <a:gdLst/>
                            <a:ahLst/>
                            <a:cxnLst/>
                            <a:rect l="0" t="0" r="0" b="0"/>
                            <a:pathLst>
                              <a:path w="5334" h="28194">
                                <a:moveTo>
                                  <a:pt x="1524" y="0"/>
                                </a:moveTo>
                                <a:lnTo>
                                  <a:pt x="4572" y="0"/>
                                </a:lnTo>
                                <a:lnTo>
                                  <a:pt x="5334" y="762"/>
                                </a:lnTo>
                                <a:lnTo>
                                  <a:pt x="5334" y="3049"/>
                                </a:lnTo>
                                <a:lnTo>
                                  <a:pt x="5334" y="25147"/>
                                </a:lnTo>
                                <a:lnTo>
                                  <a:pt x="5334" y="25908"/>
                                </a:lnTo>
                                <a:lnTo>
                                  <a:pt x="4572" y="27432"/>
                                </a:lnTo>
                                <a:lnTo>
                                  <a:pt x="3810" y="28194"/>
                                </a:lnTo>
                                <a:lnTo>
                                  <a:pt x="2286" y="28194"/>
                                </a:lnTo>
                                <a:lnTo>
                                  <a:pt x="1524" y="27432"/>
                                </a:lnTo>
                                <a:lnTo>
                                  <a:pt x="762" y="25908"/>
                                </a:lnTo>
                                <a:lnTo>
                                  <a:pt x="0" y="25147"/>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63" name="Shape 38463"/>
                        <wps:cNvSpPr/>
                        <wps:spPr>
                          <a:xfrm>
                            <a:off x="1562100" y="1483167"/>
                            <a:ext cx="5334" cy="27431"/>
                          </a:xfrm>
                          <a:custGeom>
                            <a:avLst/>
                            <a:gdLst/>
                            <a:ahLst/>
                            <a:cxnLst/>
                            <a:rect l="0" t="0" r="0" b="0"/>
                            <a:pathLst>
                              <a:path w="5334" h="27431">
                                <a:moveTo>
                                  <a:pt x="1524" y="0"/>
                                </a:moveTo>
                                <a:lnTo>
                                  <a:pt x="4572" y="0"/>
                                </a:lnTo>
                                <a:lnTo>
                                  <a:pt x="5334" y="761"/>
                                </a:lnTo>
                                <a:lnTo>
                                  <a:pt x="5334" y="2285"/>
                                </a:lnTo>
                                <a:lnTo>
                                  <a:pt x="5334" y="25146"/>
                                </a:lnTo>
                                <a:lnTo>
                                  <a:pt x="5334" y="25907"/>
                                </a:lnTo>
                                <a:lnTo>
                                  <a:pt x="3810" y="27431"/>
                                </a:lnTo>
                                <a:lnTo>
                                  <a:pt x="2286" y="27431"/>
                                </a:lnTo>
                                <a:lnTo>
                                  <a:pt x="0" y="25146"/>
                                </a:lnTo>
                                <a:lnTo>
                                  <a:pt x="0" y="1524"/>
                                </a:lnTo>
                                <a:lnTo>
                                  <a:pt x="762" y="761"/>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64" name="Shape 38464"/>
                        <wps:cNvSpPr/>
                        <wps:spPr>
                          <a:xfrm>
                            <a:off x="1562100" y="1522028"/>
                            <a:ext cx="5334" cy="28194"/>
                          </a:xfrm>
                          <a:custGeom>
                            <a:avLst/>
                            <a:gdLst/>
                            <a:ahLst/>
                            <a:cxnLst/>
                            <a:rect l="0" t="0" r="0" b="0"/>
                            <a:pathLst>
                              <a:path w="5334" h="28194">
                                <a:moveTo>
                                  <a:pt x="1524" y="0"/>
                                </a:moveTo>
                                <a:lnTo>
                                  <a:pt x="4572" y="0"/>
                                </a:lnTo>
                                <a:lnTo>
                                  <a:pt x="5334" y="763"/>
                                </a:lnTo>
                                <a:lnTo>
                                  <a:pt x="5334" y="3048"/>
                                </a:lnTo>
                                <a:lnTo>
                                  <a:pt x="5334" y="25146"/>
                                </a:lnTo>
                                <a:lnTo>
                                  <a:pt x="5334" y="25908"/>
                                </a:lnTo>
                                <a:lnTo>
                                  <a:pt x="4572" y="26670"/>
                                </a:lnTo>
                                <a:lnTo>
                                  <a:pt x="3810" y="28194"/>
                                </a:lnTo>
                                <a:lnTo>
                                  <a:pt x="2286" y="28194"/>
                                </a:lnTo>
                                <a:lnTo>
                                  <a:pt x="1524" y="26670"/>
                                </a:lnTo>
                                <a:lnTo>
                                  <a:pt x="0" y="25146"/>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65" name="Shape 38465"/>
                        <wps:cNvSpPr/>
                        <wps:spPr>
                          <a:xfrm>
                            <a:off x="1562100" y="1560890"/>
                            <a:ext cx="5334" cy="16763"/>
                          </a:xfrm>
                          <a:custGeom>
                            <a:avLst/>
                            <a:gdLst/>
                            <a:ahLst/>
                            <a:cxnLst/>
                            <a:rect l="0" t="0" r="0" b="0"/>
                            <a:pathLst>
                              <a:path w="5334" h="16763">
                                <a:moveTo>
                                  <a:pt x="1524" y="0"/>
                                </a:moveTo>
                                <a:lnTo>
                                  <a:pt x="4572" y="0"/>
                                </a:lnTo>
                                <a:lnTo>
                                  <a:pt x="5334" y="761"/>
                                </a:lnTo>
                                <a:lnTo>
                                  <a:pt x="5334" y="3048"/>
                                </a:lnTo>
                                <a:lnTo>
                                  <a:pt x="5334" y="15239"/>
                                </a:lnTo>
                                <a:lnTo>
                                  <a:pt x="4572" y="15239"/>
                                </a:lnTo>
                                <a:lnTo>
                                  <a:pt x="3810" y="16001"/>
                                </a:lnTo>
                                <a:lnTo>
                                  <a:pt x="2286" y="16763"/>
                                </a:lnTo>
                                <a:lnTo>
                                  <a:pt x="0" y="14477"/>
                                </a:lnTo>
                                <a:lnTo>
                                  <a:pt x="0" y="2285"/>
                                </a:lnTo>
                                <a:lnTo>
                                  <a:pt x="762" y="761"/>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66" name="Shape 38466"/>
                        <wps:cNvSpPr/>
                        <wps:spPr>
                          <a:xfrm>
                            <a:off x="669798" y="1575368"/>
                            <a:ext cx="0" cy="390906"/>
                          </a:xfrm>
                          <a:custGeom>
                            <a:avLst/>
                            <a:gdLst/>
                            <a:ahLst/>
                            <a:cxnLst/>
                            <a:rect l="0" t="0" r="0" b="0"/>
                            <a:pathLst>
                              <a:path h="390906">
                                <a:moveTo>
                                  <a:pt x="0" y="0"/>
                                </a:moveTo>
                                <a:lnTo>
                                  <a:pt x="0" y="390906"/>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467" name="Shape 38467"/>
                        <wps:cNvSpPr/>
                        <wps:spPr>
                          <a:xfrm>
                            <a:off x="1173480" y="1575368"/>
                            <a:ext cx="0" cy="390906"/>
                          </a:xfrm>
                          <a:custGeom>
                            <a:avLst/>
                            <a:gdLst/>
                            <a:ahLst/>
                            <a:cxnLst/>
                            <a:rect l="0" t="0" r="0" b="0"/>
                            <a:pathLst>
                              <a:path h="390906">
                                <a:moveTo>
                                  <a:pt x="0" y="0"/>
                                </a:moveTo>
                                <a:lnTo>
                                  <a:pt x="0" y="390906"/>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468" name="Shape 38468"/>
                        <wps:cNvSpPr/>
                        <wps:spPr>
                          <a:xfrm>
                            <a:off x="1564386" y="1575368"/>
                            <a:ext cx="0" cy="390906"/>
                          </a:xfrm>
                          <a:custGeom>
                            <a:avLst/>
                            <a:gdLst/>
                            <a:ahLst/>
                            <a:cxnLst/>
                            <a:rect l="0" t="0" r="0" b="0"/>
                            <a:pathLst>
                              <a:path h="390906">
                                <a:moveTo>
                                  <a:pt x="0" y="0"/>
                                </a:moveTo>
                                <a:lnTo>
                                  <a:pt x="0" y="390906"/>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469" name="Shape 38469"/>
                        <wps:cNvSpPr/>
                        <wps:spPr>
                          <a:xfrm>
                            <a:off x="728472" y="1854260"/>
                            <a:ext cx="386334" cy="0"/>
                          </a:xfrm>
                          <a:custGeom>
                            <a:avLst/>
                            <a:gdLst/>
                            <a:ahLst/>
                            <a:cxnLst/>
                            <a:rect l="0" t="0" r="0" b="0"/>
                            <a:pathLst>
                              <a:path w="386334">
                                <a:moveTo>
                                  <a:pt x="0" y="0"/>
                                </a:moveTo>
                                <a:lnTo>
                                  <a:pt x="386334" y="0"/>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470" name="Shape 38470"/>
                        <wps:cNvSpPr/>
                        <wps:spPr>
                          <a:xfrm>
                            <a:off x="671322" y="1824542"/>
                            <a:ext cx="60198" cy="60199"/>
                          </a:xfrm>
                          <a:custGeom>
                            <a:avLst/>
                            <a:gdLst/>
                            <a:ahLst/>
                            <a:cxnLst/>
                            <a:rect l="0" t="0" r="0" b="0"/>
                            <a:pathLst>
                              <a:path w="60198" h="60199">
                                <a:moveTo>
                                  <a:pt x="60198" y="0"/>
                                </a:moveTo>
                                <a:lnTo>
                                  <a:pt x="60198" y="60199"/>
                                </a:lnTo>
                                <a:lnTo>
                                  <a:pt x="0" y="29718"/>
                                </a:lnTo>
                                <a:lnTo>
                                  <a:pt x="6019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71" name="Shape 38471"/>
                        <wps:cNvSpPr/>
                        <wps:spPr>
                          <a:xfrm>
                            <a:off x="1112520" y="1824542"/>
                            <a:ext cx="61722" cy="60199"/>
                          </a:xfrm>
                          <a:custGeom>
                            <a:avLst/>
                            <a:gdLst/>
                            <a:ahLst/>
                            <a:cxnLst/>
                            <a:rect l="0" t="0" r="0" b="0"/>
                            <a:pathLst>
                              <a:path w="61722" h="60199">
                                <a:moveTo>
                                  <a:pt x="0" y="0"/>
                                </a:moveTo>
                                <a:lnTo>
                                  <a:pt x="61722" y="29718"/>
                                </a:lnTo>
                                <a:lnTo>
                                  <a:pt x="0" y="6019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72" name="Shape 38472"/>
                        <wps:cNvSpPr/>
                        <wps:spPr>
                          <a:xfrm>
                            <a:off x="1623060" y="1854260"/>
                            <a:ext cx="386334" cy="0"/>
                          </a:xfrm>
                          <a:custGeom>
                            <a:avLst/>
                            <a:gdLst/>
                            <a:ahLst/>
                            <a:cxnLst/>
                            <a:rect l="0" t="0" r="0" b="0"/>
                            <a:pathLst>
                              <a:path w="386334">
                                <a:moveTo>
                                  <a:pt x="0" y="0"/>
                                </a:moveTo>
                                <a:lnTo>
                                  <a:pt x="386334" y="0"/>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473" name="Shape 38473"/>
                        <wps:cNvSpPr/>
                        <wps:spPr>
                          <a:xfrm>
                            <a:off x="1565910" y="1824542"/>
                            <a:ext cx="60198" cy="60199"/>
                          </a:xfrm>
                          <a:custGeom>
                            <a:avLst/>
                            <a:gdLst/>
                            <a:ahLst/>
                            <a:cxnLst/>
                            <a:rect l="0" t="0" r="0" b="0"/>
                            <a:pathLst>
                              <a:path w="60198" h="60199">
                                <a:moveTo>
                                  <a:pt x="60198" y="0"/>
                                </a:moveTo>
                                <a:lnTo>
                                  <a:pt x="60198" y="60199"/>
                                </a:lnTo>
                                <a:lnTo>
                                  <a:pt x="0" y="29718"/>
                                </a:lnTo>
                                <a:lnTo>
                                  <a:pt x="6019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74" name="Shape 38474"/>
                        <wps:cNvSpPr/>
                        <wps:spPr>
                          <a:xfrm>
                            <a:off x="2007108" y="1824542"/>
                            <a:ext cx="61722" cy="60199"/>
                          </a:xfrm>
                          <a:custGeom>
                            <a:avLst/>
                            <a:gdLst/>
                            <a:ahLst/>
                            <a:cxnLst/>
                            <a:rect l="0" t="0" r="0" b="0"/>
                            <a:pathLst>
                              <a:path w="61722" h="60199">
                                <a:moveTo>
                                  <a:pt x="0" y="0"/>
                                </a:moveTo>
                                <a:lnTo>
                                  <a:pt x="61722" y="29718"/>
                                </a:lnTo>
                                <a:lnTo>
                                  <a:pt x="0" y="6019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75" name="Shape 38475"/>
                        <wps:cNvSpPr/>
                        <wps:spPr>
                          <a:xfrm>
                            <a:off x="1232154" y="1854260"/>
                            <a:ext cx="273558" cy="0"/>
                          </a:xfrm>
                          <a:custGeom>
                            <a:avLst/>
                            <a:gdLst/>
                            <a:ahLst/>
                            <a:cxnLst/>
                            <a:rect l="0" t="0" r="0" b="0"/>
                            <a:pathLst>
                              <a:path w="273558">
                                <a:moveTo>
                                  <a:pt x="0" y="0"/>
                                </a:moveTo>
                                <a:lnTo>
                                  <a:pt x="273558" y="0"/>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476" name="Shape 38476"/>
                        <wps:cNvSpPr/>
                        <wps:spPr>
                          <a:xfrm>
                            <a:off x="1174242" y="1824542"/>
                            <a:ext cx="60198" cy="60199"/>
                          </a:xfrm>
                          <a:custGeom>
                            <a:avLst/>
                            <a:gdLst/>
                            <a:ahLst/>
                            <a:cxnLst/>
                            <a:rect l="0" t="0" r="0" b="0"/>
                            <a:pathLst>
                              <a:path w="60198" h="60199">
                                <a:moveTo>
                                  <a:pt x="60198" y="0"/>
                                </a:moveTo>
                                <a:lnTo>
                                  <a:pt x="60198" y="60199"/>
                                </a:lnTo>
                                <a:lnTo>
                                  <a:pt x="0" y="29718"/>
                                </a:lnTo>
                                <a:lnTo>
                                  <a:pt x="6019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77" name="Shape 38477"/>
                        <wps:cNvSpPr/>
                        <wps:spPr>
                          <a:xfrm>
                            <a:off x="1504188" y="1824542"/>
                            <a:ext cx="61722" cy="60199"/>
                          </a:xfrm>
                          <a:custGeom>
                            <a:avLst/>
                            <a:gdLst/>
                            <a:ahLst/>
                            <a:cxnLst/>
                            <a:rect l="0" t="0" r="0" b="0"/>
                            <a:pathLst>
                              <a:path w="61722" h="60199">
                                <a:moveTo>
                                  <a:pt x="0" y="0"/>
                                </a:moveTo>
                                <a:lnTo>
                                  <a:pt x="61722" y="29718"/>
                                </a:lnTo>
                                <a:lnTo>
                                  <a:pt x="0" y="6019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78" name="Shape 38478"/>
                        <wps:cNvSpPr/>
                        <wps:spPr>
                          <a:xfrm>
                            <a:off x="2068068" y="1575368"/>
                            <a:ext cx="0" cy="390906"/>
                          </a:xfrm>
                          <a:custGeom>
                            <a:avLst/>
                            <a:gdLst/>
                            <a:ahLst/>
                            <a:cxnLst/>
                            <a:rect l="0" t="0" r="0" b="0"/>
                            <a:pathLst>
                              <a:path h="390906">
                                <a:moveTo>
                                  <a:pt x="0" y="0"/>
                                </a:moveTo>
                                <a:lnTo>
                                  <a:pt x="0" y="390906"/>
                                </a:lnTo>
                              </a:path>
                            </a:pathLst>
                          </a:custGeom>
                          <a:ln w="5588" cap="rnd">
                            <a:round/>
                          </a:ln>
                        </wps:spPr>
                        <wps:style>
                          <a:lnRef idx="1">
                            <a:srgbClr val="000000"/>
                          </a:lnRef>
                          <a:fillRef idx="0">
                            <a:srgbClr val="000000">
                              <a:alpha val="0"/>
                            </a:srgbClr>
                          </a:fillRef>
                          <a:effectRef idx="0">
                            <a:scrgbClr r="0" g="0" b="0"/>
                          </a:effectRef>
                          <a:fontRef idx="none"/>
                        </wps:style>
                        <wps:bodyPr/>
                      </wps:wsp>
                      <wps:wsp>
                        <wps:cNvPr id="38479" name="Shape 38479"/>
                        <wps:cNvSpPr/>
                        <wps:spPr>
                          <a:xfrm>
                            <a:off x="2065020" y="1550222"/>
                            <a:ext cx="5334" cy="27432"/>
                          </a:xfrm>
                          <a:custGeom>
                            <a:avLst/>
                            <a:gdLst/>
                            <a:ahLst/>
                            <a:cxnLst/>
                            <a:rect l="0" t="0" r="0" b="0"/>
                            <a:pathLst>
                              <a:path w="5334" h="27432">
                                <a:moveTo>
                                  <a:pt x="3048" y="0"/>
                                </a:moveTo>
                                <a:lnTo>
                                  <a:pt x="5334" y="2286"/>
                                </a:lnTo>
                                <a:lnTo>
                                  <a:pt x="5334" y="25146"/>
                                </a:lnTo>
                                <a:lnTo>
                                  <a:pt x="3048" y="27432"/>
                                </a:lnTo>
                                <a:lnTo>
                                  <a:pt x="2286" y="26670"/>
                                </a:lnTo>
                                <a:lnTo>
                                  <a:pt x="762" y="25908"/>
                                </a:lnTo>
                                <a:lnTo>
                                  <a:pt x="0" y="25908"/>
                                </a:lnTo>
                                <a:lnTo>
                                  <a:pt x="0" y="3048"/>
                                </a:lnTo>
                                <a:lnTo>
                                  <a:pt x="0" y="2286"/>
                                </a:lnTo>
                                <a:lnTo>
                                  <a:pt x="762" y="1524"/>
                                </a:lnTo>
                                <a:lnTo>
                                  <a:pt x="2286" y="762"/>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0" name="Shape 38480"/>
                        <wps:cNvSpPr/>
                        <wps:spPr>
                          <a:xfrm>
                            <a:off x="2065020" y="1510597"/>
                            <a:ext cx="5334" cy="28194"/>
                          </a:xfrm>
                          <a:custGeom>
                            <a:avLst/>
                            <a:gdLst/>
                            <a:ahLst/>
                            <a:cxnLst/>
                            <a:rect l="0" t="0" r="0" b="0"/>
                            <a:pathLst>
                              <a:path w="5334" h="28194">
                                <a:moveTo>
                                  <a:pt x="3048" y="0"/>
                                </a:moveTo>
                                <a:lnTo>
                                  <a:pt x="3810" y="763"/>
                                </a:lnTo>
                                <a:lnTo>
                                  <a:pt x="4572" y="2287"/>
                                </a:lnTo>
                                <a:lnTo>
                                  <a:pt x="5334" y="3049"/>
                                </a:lnTo>
                                <a:lnTo>
                                  <a:pt x="5334" y="25147"/>
                                </a:lnTo>
                                <a:lnTo>
                                  <a:pt x="4572" y="25908"/>
                                </a:lnTo>
                                <a:lnTo>
                                  <a:pt x="3810" y="27432"/>
                                </a:lnTo>
                                <a:lnTo>
                                  <a:pt x="3048" y="28194"/>
                                </a:lnTo>
                                <a:lnTo>
                                  <a:pt x="762" y="25908"/>
                                </a:lnTo>
                                <a:lnTo>
                                  <a:pt x="0" y="25908"/>
                                </a:lnTo>
                                <a:lnTo>
                                  <a:pt x="0" y="3811"/>
                                </a:lnTo>
                                <a:lnTo>
                                  <a:pt x="0" y="3049"/>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1" name="Shape 38481"/>
                        <wps:cNvSpPr/>
                        <wps:spPr>
                          <a:xfrm>
                            <a:off x="2065020" y="1471736"/>
                            <a:ext cx="5334" cy="28194"/>
                          </a:xfrm>
                          <a:custGeom>
                            <a:avLst/>
                            <a:gdLst/>
                            <a:ahLst/>
                            <a:cxnLst/>
                            <a:rect l="0" t="0" r="0" b="0"/>
                            <a:pathLst>
                              <a:path w="5334" h="28194">
                                <a:moveTo>
                                  <a:pt x="3048" y="0"/>
                                </a:moveTo>
                                <a:lnTo>
                                  <a:pt x="4572" y="1524"/>
                                </a:lnTo>
                                <a:lnTo>
                                  <a:pt x="5334" y="3048"/>
                                </a:lnTo>
                                <a:lnTo>
                                  <a:pt x="5334" y="25146"/>
                                </a:lnTo>
                                <a:lnTo>
                                  <a:pt x="4572" y="25908"/>
                                </a:lnTo>
                                <a:lnTo>
                                  <a:pt x="3810" y="26670"/>
                                </a:lnTo>
                                <a:lnTo>
                                  <a:pt x="3048" y="28194"/>
                                </a:lnTo>
                                <a:lnTo>
                                  <a:pt x="2286" y="26670"/>
                                </a:lnTo>
                                <a:lnTo>
                                  <a:pt x="762" y="25908"/>
                                </a:lnTo>
                                <a:lnTo>
                                  <a:pt x="0" y="25908"/>
                                </a:lnTo>
                                <a:lnTo>
                                  <a:pt x="0" y="3810"/>
                                </a:lnTo>
                                <a:lnTo>
                                  <a:pt x="0" y="3048"/>
                                </a:lnTo>
                                <a:lnTo>
                                  <a:pt x="762" y="1524"/>
                                </a:lnTo>
                                <a:lnTo>
                                  <a:pt x="2286" y="761"/>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2" name="Shape 38482"/>
                        <wps:cNvSpPr/>
                        <wps:spPr>
                          <a:xfrm>
                            <a:off x="2065020" y="1432873"/>
                            <a:ext cx="5334" cy="27432"/>
                          </a:xfrm>
                          <a:custGeom>
                            <a:avLst/>
                            <a:gdLst/>
                            <a:ahLst/>
                            <a:cxnLst/>
                            <a:rect l="0" t="0" r="0" b="0"/>
                            <a:pathLst>
                              <a:path w="5334" h="27432">
                                <a:moveTo>
                                  <a:pt x="3048" y="0"/>
                                </a:moveTo>
                                <a:lnTo>
                                  <a:pt x="5334" y="2287"/>
                                </a:lnTo>
                                <a:lnTo>
                                  <a:pt x="5334" y="25147"/>
                                </a:lnTo>
                                <a:lnTo>
                                  <a:pt x="4572" y="25908"/>
                                </a:lnTo>
                                <a:lnTo>
                                  <a:pt x="3048" y="27432"/>
                                </a:lnTo>
                                <a:lnTo>
                                  <a:pt x="2286" y="26670"/>
                                </a:lnTo>
                                <a:lnTo>
                                  <a:pt x="762" y="25908"/>
                                </a:lnTo>
                                <a:lnTo>
                                  <a:pt x="0" y="25908"/>
                                </a:lnTo>
                                <a:lnTo>
                                  <a:pt x="0" y="3049"/>
                                </a:lnTo>
                                <a:lnTo>
                                  <a:pt x="0" y="2287"/>
                                </a:lnTo>
                                <a:lnTo>
                                  <a:pt x="762" y="1524"/>
                                </a:lnTo>
                                <a:lnTo>
                                  <a:pt x="2286" y="763"/>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3" name="Shape 38483"/>
                        <wps:cNvSpPr/>
                        <wps:spPr>
                          <a:xfrm>
                            <a:off x="2065020" y="1393250"/>
                            <a:ext cx="5334" cy="28194"/>
                          </a:xfrm>
                          <a:custGeom>
                            <a:avLst/>
                            <a:gdLst/>
                            <a:ahLst/>
                            <a:cxnLst/>
                            <a:rect l="0" t="0" r="0" b="0"/>
                            <a:pathLst>
                              <a:path w="5334" h="28194">
                                <a:moveTo>
                                  <a:pt x="3048" y="0"/>
                                </a:moveTo>
                                <a:lnTo>
                                  <a:pt x="3810" y="1524"/>
                                </a:lnTo>
                                <a:lnTo>
                                  <a:pt x="5334" y="3048"/>
                                </a:lnTo>
                                <a:lnTo>
                                  <a:pt x="5334" y="25147"/>
                                </a:lnTo>
                                <a:lnTo>
                                  <a:pt x="4572" y="26670"/>
                                </a:lnTo>
                                <a:lnTo>
                                  <a:pt x="3810" y="27432"/>
                                </a:lnTo>
                                <a:lnTo>
                                  <a:pt x="3048" y="28194"/>
                                </a:lnTo>
                                <a:lnTo>
                                  <a:pt x="2286" y="27432"/>
                                </a:lnTo>
                                <a:lnTo>
                                  <a:pt x="762" y="26670"/>
                                </a:lnTo>
                                <a:lnTo>
                                  <a:pt x="0" y="26670"/>
                                </a:lnTo>
                                <a:lnTo>
                                  <a:pt x="0" y="3811"/>
                                </a:lnTo>
                                <a:lnTo>
                                  <a:pt x="0" y="3048"/>
                                </a:lnTo>
                                <a:lnTo>
                                  <a:pt x="762" y="2287"/>
                                </a:lnTo>
                                <a:lnTo>
                                  <a:pt x="2286" y="1524"/>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4" name="Shape 38484"/>
                        <wps:cNvSpPr/>
                        <wps:spPr>
                          <a:xfrm>
                            <a:off x="2065020" y="1354388"/>
                            <a:ext cx="5334" cy="28194"/>
                          </a:xfrm>
                          <a:custGeom>
                            <a:avLst/>
                            <a:gdLst/>
                            <a:ahLst/>
                            <a:cxnLst/>
                            <a:rect l="0" t="0" r="0" b="0"/>
                            <a:pathLst>
                              <a:path w="5334" h="28194">
                                <a:moveTo>
                                  <a:pt x="3048" y="0"/>
                                </a:moveTo>
                                <a:lnTo>
                                  <a:pt x="4572" y="1524"/>
                                </a:lnTo>
                                <a:lnTo>
                                  <a:pt x="5334" y="3048"/>
                                </a:lnTo>
                                <a:lnTo>
                                  <a:pt x="5334" y="25146"/>
                                </a:lnTo>
                                <a:lnTo>
                                  <a:pt x="3810" y="26670"/>
                                </a:lnTo>
                                <a:lnTo>
                                  <a:pt x="3048" y="28194"/>
                                </a:lnTo>
                                <a:lnTo>
                                  <a:pt x="2286" y="26670"/>
                                </a:lnTo>
                                <a:lnTo>
                                  <a:pt x="762" y="25908"/>
                                </a:lnTo>
                                <a:lnTo>
                                  <a:pt x="0" y="25908"/>
                                </a:lnTo>
                                <a:lnTo>
                                  <a:pt x="0" y="3809"/>
                                </a:lnTo>
                                <a:lnTo>
                                  <a:pt x="0" y="3048"/>
                                </a:lnTo>
                                <a:lnTo>
                                  <a:pt x="762" y="1524"/>
                                </a:lnTo>
                                <a:lnTo>
                                  <a:pt x="2286" y="761"/>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5" name="Shape 38485"/>
                        <wps:cNvSpPr/>
                        <wps:spPr>
                          <a:xfrm>
                            <a:off x="2065020" y="1315526"/>
                            <a:ext cx="5334" cy="27432"/>
                          </a:xfrm>
                          <a:custGeom>
                            <a:avLst/>
                            <a:gdLst/>
                            <a:ahLst/>
                            <a:cxnLst/>
                            <a:rect l="0" t="0" r="0" b="0"/>
                            <a:pathLst>
                              <a:path w="5334" h="27432">
                                <a:moveTo>
                                  <a:pt x="3048" y="0"/>
                                </a:moveTo>
                                <a:lnTo>
                                  <a:pt x="5334" y="2287"/>
                                </a:lnTo>
                                <a:lnTo>
                                  <a:pt x="5334" y="25147"/>
                                </a:lnTo>
                                <a:lnTo>
                                  <a:pt x="3048" y="27432"/>
                                </a:lnTo>
                                <a:lnTo>
                                  <a:pt x="2286" y="26670"/>
                                </a:lnTo>
                                <a:lnTo>
                                  <a:pt x="762" y="25908"/>
                                </a:lnTo>
                                <a:lnTo>
                                  <a:pt x="0" y="25908"/>
                                </a:lnTo>
                                <a:lnTo>
                                  <a:pt x="0" y="3811"/>
                                </a:lnTo>
                                <a:lnTo>
                                  <a:pt x="0" y="2287"/>
                                </a:lnTo>
                                <a:lnTo>
                                  <a:pt x="762" y="1524"/>
                                </a:lnTo>
                                <a:lnTo>
                                  <a:pt x="2286" y="763"/>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6" name="Shape 38486"/>
                        <wps:cNvSpPr/>
                        <wps:spPr>
                          <a:xfrm>
                            <a:off x="2065020" y="1275902"/>
                            <a:ext cx="5334" cy="28194"/>
                          </a:xfrm>
                          <a:custGeom>
                            <a:avLst/>
                            <a:gdLst/>
                            <a:ahLst/>
                            <a:cxnLst/>
                            <a:rect l="0" t="0" r="0" b="0"/>
                            <a:pathLst>
                              <a:path w="5334" h="28194">
                                <a:moveTo>
                                  <a:pt x="3048" y="0"/>
                                </a:moveTo>
                                <a:lnTo>
                                  <a:pt x="3810" y="1524"/>
                                </a:lnTo>
                                <a:lnTo>
                                  <a:pt x="5334" y="3048"/>
                                </a:lnTo>
                                <a:lnTo>
                                  <a:pt x="5334" y="25146"/>
                                </a:lnTo>
                                <a:lnTo>
                                  <a:pt x="4572" y="26670"/>
                                </a:lnTo>
                                <a:lnTo>
                                  <a:pt x="3048" y="28194"/>
                                </a:lnTo>
                                <a:lnTo>
                                  <a:pt x="2286" y="27432"/>
                                </a:lnTo>
                                <a:lnTo>
                                  <a:pt x="762" y="26670"/>
                                </a:lnTo>
                                <a:lnTo>
                                  <a:pt x="0" y="26670"/>
                                </a:lnTo>
                                <a:lnTo>
                                  <a:pt x="0" y="3811"/>
                                </a:lnTo>
                                <a:lnTo>
                                  <a:pt x="0" y="3048"/>
                                </a:lnTo>
                                <a:lnTo>
                                  <a:pt x="762" y="2287"/>
                                </a:lnTo>
                                <a:lnTo>
                                  <a:pt x="2286" y="1524"/>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7" name="Shape 38487"/>
                        <wps:cNvSpPr/>
                        <wps:spPr>
                          <a:xfrm>
                            <a:off x="2065020" y="1237040"/>
                            <a:ext cx="5334" cy="28194"/>
                          </a:xfrm>
                          <a:custGeom>
                            <a:avLst/>
                            <a:gdLst/>
                            <a:ahLst/>
                            <a:cxnLst/>
                            <a:rect l="0" t="0" r="0" b="0"/>
                            <a:pathLst>
                              <a:path w="5334" h="28194">
                                <a:moveTo>
                                  <a:pt x="3048" y="0"/>
                                </a:moveTo>
                                <a:lnTo>
                                  <a:pt x="3810" y="761"/>
                                </a:lnTo>
                                <a:lnTo>
                                  <a:pt x="4572" y="1524"/>
                                </a:lnTo>
                                <a:lnTo>
                                  <a:pt x="5334" y="3048"/>
                                </a:lnTo>
                                <a:lnTo>
                                  <a:pt x="5334" y="25146"/>
                                </a:lnTo>
                                <a:lnTo>
                                  <a:pt x="3810" y="26670"/>
                                </a:lnTo>
                                <a:lnTo>
                                  <a:pt x="3048" y="28194"/>
                                </a:lnTo>
                                <a:lnTo>
                                  <a:pt x="2286" y="26670"/>
                                </a:lnTo>
                                <a:lnTo>
                                  <a:pt x="762" y="25907"/>
                                </a:lnTo>
                                <a:lnTo>
                                  <a:pt x="0" y="25907"/>
                                </a:lnTo>
                                <a:lnTo>
                                  <a:pt x="0" y="3809"/>
                                </a:lnTo>
                                <a:lnTo>
                                  <a:pt x="0" y="3048"/>
                                </a:lnTo>
                                <a:lnTo>
                                  <a:pt x="762" y="1524"/>
                                </a:lnTo>
                                <a:lnTo>
                                  <a:pt x="2286" y="761"/>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8" name="Shape 38488"/>
                        <wps:cNvSpPr/>
                        <wps:spPr>
                          <a:xfrm>
                            <a:off x="2065020" y="1198178"/>
                            <a:ext cx="5334" cy="27432"/>
                          </a:xfrm>
                          <a:custGeom>
                            <a:avLst/>
                            <a:gdLst/>
                            <a:ahLst/>
                            <a:cxnLst/>
                            <a:rect l="0" t="0" r="0" b="0"/>
                            <a:pathLst>
                              <a:path w="5334" h="27432">
                                <a:moveTo>
                                  <a:pt x="3048" y="0"/>
                                </a:moveTo>
                                <a:lnTo>
                                  <a:pt x="3810" y="763"/>
                                </a:lnTo>
                                <a:lnTo>
                                  <a:pt x="4572" y="1524"/>
                                </a:lnTo>
                                <a:lnTo>
                                  <a:pt x="5334" y="2287"/>
                                </a:lnTo>
                                <a:lnTo>
                                  <a:pt x="5334" y="25146"/>
                                </a:lnTo>
                                <a:lnTo>
                                  <a:pt x="3048" y="27432"/>
                                </a:lnTo>
                                <a:lnTo>
                                  <a:pt x="2286" y="26670"/>
                                </a:lnTo>
                                <a:lnTo>
                                  <a:pt x="762" y="25908"/>
                                </a:lnTo>
                                <a:lnTo>
                                  <a:pt x="0" y="25908"/>
                                </a:lnTo>
                                <a:lnTo>
                                  <a:pt x="0" y="3811"/>
                                </a:lnTo>
                                <a:lnTo>
                                  <a:pt x="0" y="2287"/>
                                </a:lnTo>
                                <a:lnTo>
                                  <a:pt x="762" y="1524"/>
                                </a:lnTo>
                                <a:lnTo>
                                  <a:pt x="2286" y="763"/>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89" name="Shape 38489"/>
                        <wps:cNvSpPr/>
                        <wps:spPr>
                          <a:xfrm>
                            <a:off x="2065020" y="1158554"/>
                            <a:ext cx="5334" cy="28194"/>
                          </a:xfrm>
                          <a:custGeom>
                            <a:avLst/>
                            <a:gdLst/>
                            <a:ahLst/>
                            <a:cxnLst/>
                            <a:rect l="0" t="0" r="0" b="0"/>
                            <a:pathLst>
                              <a:path w="5334" h="28194">
                                <a:moveTo>
                                  <a:pt x="3048" y="0"/>
                                </a:moveTo>
                                <a:lnTo>
                                  <a:pt x="3810" y="1524"/>
                                </a:lnTo>
                                <a:lnTo>
                                  <a:pt x="4572" y="2287"/>
                                </a:lnTo>
                                <a:lnTo>
                                  <a:pt x="5334" y="3048"/>
                                </a:lnTo>
                                <a:lnTo>
                                  <a:pt x="5334" y="25146"/>
                                </a:lnTo>
                                <a:lnTo>
                                  <a:pt x="4572" y="26670"/>
                                </a:lnTo>
                                <a:lnTo>
                                  <a:pt x="3048" y="28194"/>
                                </a:lnTo>
                                <a:lnTo>
                                  <a:pt x="2286" y="27432"/>
                                </a:lnTo>
                                <a:lnTo>
                                  <a:pt x="762" y="26670"/>
                                </a:lnTo>
                                <a:lnTo>
                                  <a:pt x="0" y="26670"/>
                                </a:lnTo>
                                <a:lnTo>
                                  <a:pt x="0" y="3811"/>
                                </a:lnTo>
                                <a:lnTo>
                                  <a:pt x="0" y="3048"/>
                                </a:lnTo>
                                <a:lnTo>
                                  <a:pt x="762" y="2287"/>
                                </a:lnTo>
                                <a:lnTo>
                                  <a:pt x="2286" y="1524"/>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90" name="Shape 38490"/>
                        <wps:cNvSpPr/>
                        <wps:spPr>
                          <a:xfrm>
                            <a:off x="2065020" y="1119692"/>
                            <a:ext cx="5334" cy="28194"/>
                          </a:xfrm>
                          <a:custGeom>
                            <a:avLst/>
                            <a:gdLst/>
                            <a:ahLst/>
                            <a:cxnLst/>
                            <a:rect l="0" t="0" r="0" b="0"/>
                            <a:pathLst>
                              <a:path w="5334" h="28194">
                                <a:moveTo>
                                  <a:pt x="3048" y="0"/>
                                </a:moveTo>
                                <a:lnTo>
                                  <a:pt x="3810" y="762"/>
                                </a:lnTo>
                                <a:lnTo>
                                  <a:pt x="4572" y="2286"/>
                                </a:lnTo>
                                <a:lnTo>
                                  <a:pt x="5334" y="3049"/>
                                </a:lnTo>
                                <a:lnTo>
                                  <a:pt x="5334" y="25147"/>
                                </a:lnTo>
                                <a:lnTo>
                                  <a:pt x="4572" y="25908"/>
                                </a:lnTo>
                                <a:lnTo>
                                  <a:pt x="3810" y="27432"/>
                                </a:lnTo>
                                <a:lnTo>
                                  <a:pt x="3048" y="28194"/>
                                </a:lnTo>
                                <a:lnTo>
                                  <a:pt x="762" y="25908"/>
                                </a:lnTo>
                                <a:lnTo>
                                  <a:pt x="0" y="25908"/>
                                </a:lnTo>
                                <a:lnTo>
                                  <a:pt x="0" y="3810"/>
                                </a:lnTo>
                                <a:lnTo>
                                  <a:pt x="0" y="3049"/>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91" name="Shape 38491"/>
                        <wps:cNvSpPr/>
                        <wps:spPr>
                          <a:xfrm>
                            <a:off x="2065020" y="1080830"/>
                            <a:ext cx="5334" cy="27432"/>
                          </a:xfrm>
                          <a:custGeom>
                            <a:avLst/>
                            <a:gdLst/>
                            <a:ahLst/>
                            <a:cxnLst/>
                            <a:rect l="0" t="0" r="0" b="0"/>
                            <a:pathLst>
                              <a:path w="5334" h="27432">
                                <a:moveTo>
                                  <a:pt x="3048" y="0"/>
                                </a:moveTo>
                                <a:lnTo>
                                  <a:pt x="5334" y="2287"/>
                                </a:lnTo>
                                <a:lnTo>
                                  <a:pt x="5334" y="25146"/>
                                </a:lnTo>
                                <a:lnTo>
                                  <a:pt x="3048" y="27432"/>
                                </a:lnTo>
                                <a:lnTo>
                                  <a:pt x="2286" y="26670"/>
                                </a:lnTo>
                                <a:lnTo>
                                  <a:pt x="762" y="25908"/>
                                </a:lnTo>
                                <a:lnTo>
                                  <a:pt x="0" y="25908"/>
                                </a:lnTo>
                                <a:lnTo>
                                  <a:pt x="0" y="3811"/>
                                </a:lnTo>
                                <a:lnTo>
                                  <a:pt x="0" y="2287"/>
                                </a:lnTo>
                                <a:lnTo>
                                  <a:pt x="762" y="1524"/>
                                </a:lnTo>
                                <a:lnTo>
                                  <a:pt x="2286" y="762"/>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92" name="Shape 38492"/>
                        <wps:cNvSpPr/>
                        <wps:spPr>
                          <a:xfrm>
                            <a:off x="2065020" y="1041206"/>
                            <a:ext cx="5334" cy="28194"/>
                          </a:xfrm>
                          <a:custGeom>
                            <a:avLst/>
                            <a:gdLst/>
                            <a:ahLst/>
                            <a:cxnLst/>
                            <a:rect l="0" t="0" r="0" b="0"/>
                            <a:pathLst>
                              <a:path w="5334" h="28194">
                                <a:moveTo>
                                  <a:pt x="3048" y="0"/>
                                </a:moveTo>
                                <a:lnTo>
                                  <a:pt x="3810" y="1524"/>
                                </a:lnTo>
                                <a:lnTo>
                                  <a:pt x="5334" y="3048"/>
                                </a:lnTo>
                                <a:lnTo>
                                  <a:pt x="5334" y="25146"/>
                                </a:lnTo>
                                <a:lnTo>
                                  <a:pt x="4572" y="26670"/>
                                </a:lnTo>
                                <a:lnTo>
                                  <a:pt x="3048" y="28194"/>
                                </a:lnTo>
                                <a:lnTo>
                                  <a:pt x="2286" y="27432"/>
                                </a:lnTo>
                                <a:lnTo>
                                  <a:pt x="762" y="26670"/>
                                </a:lnTo>
                                <a:lnTo>
                                  <a:pt x="0" y="26670"/>
                                </a:lnTo>
                                <a:lnTo>
                                  <a:pt x="0" y="3811"/>
                                </a:lnTo>
                                <a:lnTo>
                                  <a:pt x="0" y="3048"/>
                                </a:lnTo>
                                <a:lnTo>
                                  <a:pt x="762" y="2286"/>
                                </a:lnTo>
                                <a:lnTo>
                                  <a:pt x="2286" y="1524"/>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93" name="Shape 38493"/>
                        <wps:cNvSpPr/>
                        <wps:spPr>
                          <a:xfrm>
                            <a:off x="2065020" y="1002344"/>
                            <a:ext cx="5334" cy="28194"/>
                          </a:xfrm>
                          <a:custGeom>
                            <a:avLst/>
                            <a:gdLst/>
                            <a:ahLst/>
                            <a:cxnLst/>
                            <a:rect l="0" t="0" r="0" b="0"/>
                            <a:pathLst>
                              <a:path w="5334" h="28194">
                                <a:moveTo>
                                  <a:pt x="3048" y="0"/>
                                </a:moveTo>
                                <a:lnTo>
                                  <a:pt x="3810" y="762"/>
                                </a:lnTo>
                                <a:lnTo>
                                  <a:pt x="4572" y="2286"/>
                                </a:lnTo>
                                <a:lnTo>
                                  <a:pt x="5334" y="3048"/>
                                </a:lnTo>
                                <a:lnTo>
                                  <a:pt x="5334" y="25147"/>
                                </a:lnTo>
                                <a:lnTo>
                                  <a:pt x="4572" y="25908"/>
                                </a:lnTo>
                                <a:lnTo>
                                  <a:pt x="3810" y="27432"/>
                                </a:lnTo>
                                <a:lnTo>
                                  <a:pt x="3048" y="28194"/>
                                </a:lnTo>
                                <a:lnTo>
                                  <a:pt x="762" y="25908"/>
                                </a:lnTo>
                                <a:lnTo>
                                  <a:pt x="0" y="25908"/>
                                </a:lnTo>
                                <a:lnTo>
                                  <a:pt x="0" y="3810"/>
                                </a:lnTo>
                                <a:lnTo>
                                  <a:pt x="0" y="3048"/>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94" name="Shape 38494"/>
                        <wps:cNvSpPr/>
                        <wps:spPr>
                          <a:xfrm>
                            <a:off x="2065020" y="963482"/>
                            <a:ext cx="5334" cy="27432"/>
                          </a:xfrm>
                          <a:custGeom>
                            <a:avLst/>
                            <a:gdLst/>
                            <a:ahLst/>
                            <a:cxnLst/>
                            <a:rect l="0" t="0" r="0" b="0"/>
                            <a:pathLst>
                              <a:path w="5334" h="27432">
                                <a:moveTo>
                                  <a:pt x="3048" y="0"/>
                                </a:moveTo>
                                <a:lnTo>
                                  <a:pt x="3810" y="762"/>
                                </a:lnTo>
                                <a:lnTo>
                                  <a:pt x="5334" y="2286"/>
                                </a:lnTo>
                                <a:lnTo>
                                  <a:pt x="5334" y="25146"/>
                                </a:lnTo>
                                <a:lnTo>
                                  <a:pt x="4572" y="25908"/>
                                </a:lnTo>
                                <a:lnTo>
                                  <a:pt x="3810" y="26670"/>
                                </a:lnTo>
                                <a:lnTo>
                                  <a:pt x="3048" y="27432"/>
                                </a:lnTo>
                                <a:lnTo>
                                  <a:pt x="2286" y="26670"/>
                                </a:lnTo>
                                <a:lnTo>
                                  <a:pt x="762" y="25908"/>
                                </a:lnTo>
                                <a:lnTo>
                                  <a:pt x="0" y="25908"/>
                                </a:lnTo>
                                <a:lnTo>
                                  <a:pt x="0" y="3810"/>
                                </a:lnTo>
                                <a:lnTo>
                                  <a:pt x="0" y="2286"/>
                                </a:lnTo>
                                <a:lnTo>
                                  <a:pt x="762" y="1524"/>
                                </a:lnTo>
                                <a:lnTo>
                                  <a:pt x="2286" y="762"/>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95" name="Shape 38495"/>
                        <wps:cNvSpPr/>
                        <wps:spPr>
                          <a:xfrm>
                            <a:off x="2065020" y="924620"/>
                            <a:ext cx="5334" cy="27432"/>
                          </a:xfrm>
                          <a:custGeom>
                            <a:avLst/>
                            <a:gdLst/>
                            <a:ahLst/>
                            <a:cxnLst/>
                            <a:rect l="0" t="0" r="0" b="0"/>
                            <a:pathLst>
                              <a:path w="5334" h="27432">
                                <a:moveTo>
                                  <a:pt x="3048" y="0"/>
                                </a:moveTo>
                                <a:lnTo>
                                  <a:pt x="3810" y="762"/>
                                </a:lnTo>
                                <a:lnTo>
                                  <a:pt x="4572" y="1524"/>
                                </a:lnTo>
                                <a:lnTo>
                                  <a:pt x="5334" y="2286"/>
                                </a:lnTo>
                                <a:lnTo>
                                  <a:pt x="5334" y="24384"/>
                                </a:lnTo>
                                <a:lnTo>
                                  <a:pt x="4572" y="25908"/>
                                </a:lnTo>
                                <a:lnTo>
                                  <a:pt x="3810" y="26670"/>
                                </a:lnTo>
                                <a:lnTo>
                                  <a:pt x="3048" y="27432"/>
                                </a:lnTo>
                                <a:lnTo>
                                  <a:pt x="2286" y="26670"/>
                                </a:lnTo>
                                <a:lnTo>
                                  <a:pt x="762" y="25908"/>
                                </a:lnTo>
                                <a:lnTo>
                                  <a:pt x="0" y="25908"/>
                                </a:lnTo>
                                <a:lnTo>
                                  <a:pt x="0" y="3048"/>
                                </a:lnTo>
                                <a:lnTo>
                                  <a:pt x="0" y="2286"/>
                                </a:lnTo>
                                <a:lnTo>
                                  <a:pt x="762" y="1524"/>
                                </a:lnTo>
                                <a:lnTo>
                                  <a:pt x="2286" y="762"/>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96" name="Shape 38496"/>
                        <wps:cNvSpPr/>
                        <wps:spPr>
                          <a:xfrm>
                            <a:off x="2065020" y="884996"/>
                            <a:ext cx="5334" cy="28194"/>
                          </a:xfrm>
                          <a:custGeom>
                            <a:avLst/>
                            <a:gdLst/>
                            <a:ahLst/>
                            <a:cxnLst/>
                            <a:rect l="0" t="0" r="0" b="0"/>
                            <a:pathLst>
                              <a:path w="5334" h="28194">
                                <a:moveTo>
                                  <a:pt x="3048" y="0"/>
                                </a:moveTo>
                                <a:lnTo>
                                  <a:pt x="3810" y="762"/>
                                </a:lnTo>
                                <a:lnTo>
                                  <a:pt x="4572" y="2286"/>
                                </a:lnTo>
                                <a:lnTo>
                                  <a:pt x="5334" y="3048"/>
                                </a:lnTo>
                                <a:lnTo>
                                  <a:pt x="5334" y="25146"/>
                                </a:lnTo>
                                <a:lnTo>
                                  <a:pt x="4572" y="25908"/>
                                </a:lnTo>
                                <a:lnTo>
                                  <a:pt x="3810" y="27432"/>
                                </a:lnTo>
                                <a:lnTo>
                                  <a:pt x="3048" y="28194"/>
                                </a:lnTo>
                                <a:lnTo>
                                  <a:pt x="762" y="25908"/>
                                </a:lnTo>
                                <a:lnTo>
                                  <a:pt x="0" y="25908"/>
                                </a:lnTo>
                                <a:lnTo>
                                  <a:pt x="0" y="3810"/>
                                </a:lnTo>
                                <a:lnTo>
                                  <a:pt x="0" y="3048"/>
                                </a:lnTo>
                                <a:lnTo>
                                  <a:pt x="762" y="2286"/>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97" name="Shape 38497"/>
                        <wps:cNvSpPr/>
                        <wps:spPr>
                          <a:xfrm>
                            <a:off x="2065020" y="846134"/>
                            <a:ext cx="5334" cy="28194"/>
                          </a:xfrm>
                          <a:custGeom>
                            <a:avLst/>
                            <a:gdLst/>
                            <a:ahLst/>
                            <a:cxnLst/>
                            <a:rect l="0" t="0" r="0" b="0"/>
                            <a:pathLst>
                              <a:path w="5334" h="28194">
                                <a:moveTo>
                                  <a:pt x="3048" y="0"/>
                                </a:moveTo>
                                <a:lnTo>
                                  <a:pt x="4572" y="1524"/>
                                </a:lnTo>
                                <a:lnTo>
                                  <a:pt x="5334" y="3048"/>
                                </a:lnTo>
                                <a:lnTo>
                                  <a:pt x="5334" y="25146"/>
                                </a:lnTo>
                                <a:lnTo>
                                  <a:pt x="3810" y="26670"/>
                                </a:lnTo>
                                <a:lnTo>
                                  <a:pt x="3048" y="28194"/>
                                </a:lnTo>
                                <a:lnTo>
                                  <a:pt x="2286" y="26670"/>
                                </a:lnTo>
                                <a:lnTo>
                                  <a:pt x="762" y="25908"/>
                                </a:lnTo>
                                <a:lnTo>
                                  <a:pt x="0" y="25908"/>
                                </a:lnTo>
                                <a:lnTo>
                                  <a:pt x="0" y="3810"/>
                                </a:lnTo>
                                <a:lnTo>
                                  <a:pt x="0" y="3048"/>
                                </a:lnTo>
                                <a:lnTo>
                                  <a:pt x="762" y="1524"/>
                                </a:lnTo>
                                <a:lnTo>
                                  <a:pt x="2286" y="762"/>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879" name="Shape 662879"/>
                        <wps:cNvSpPr/>
                        <wps:spPr>
                          <a:xfrm>
                            <a:off x="781812" y="1686620"/>
                            <a:ext cx="279654" cy="167640"/>
                          </a:xfrm>
                          <a:custGeom>
                            <a:avLst/>
                            <a:gdLst/>
                            <a:ahLst/>
                            <a:cxnLst/>
                            <a:rect l="0" t="0" r="0" b="0"/>
                            <a:pathLst>
                              <a:path w="279654" h="167640">
                                <a:moveTo>
                                  <a:pt x="0" y="0"/>
                                </a:moveTo>
                                <a:lnTo>
                                  <a:pt x="279654" y="0"/>
                                </a:lnTo>
                                <a:lnTo>
                                  <a:pt x="279654" y="167640"/>
                                </a:lnTo>
                                <a:lnTo>
                                  <a:pt x="0" y="1676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8499" name="Rectangle 38499"/>
                        <wps:cNvSpPr/>
                        <wps:spPr>
                          <a:xfrm>
                            <a:off x="837438" y="1707052"/>
                            <a:ext cx="48168" cy="177211"/>
                          </a:xfrm>
                          <a:prstGeom prst="rect">
                            <a:avLst/>
                          </a:prstGeom>
                          <a:ln>
                            <a:noFill/>
                          </a:ln>
                        </wps:spPr>
                        <wps:txbx>
                          <w:txbxContent>
                            <w:p w14:paraId="7ED26E34" w14:textId="77777777" w:rsidR="00E20BAE" w:rsidRDefault="00000000">
                              <w:pPr>
                                <w:spacing w:after="160" w:line="259" w:lineRule="auto"/>
                                <w:ind w:left="0" w:right="0" w:firstLine="0"/>
                                <w:jc w:val="left"/>
                              </w:pPr>
                              <w:r>
                                <w:rPr>
                                  <w:i/>
                                  <w:sz w:val="15"/>
                                </w:rPr>
                                <w:t>s</w:t>
                              </w:r>
                            </w:p>
                          </w:txbxContent>
                        </wps:txbx>
                        <wps:bodyPr horzOverflow="overflow" vert="horz" lIns="0" tIns="0" rIns="0" bIns="0" rtlCol="0">
                          <a:noAutofit/>
                        </wps:bodyPr>
                      </wps:wsp>
                      <wps:wsp>
                        <wps:cNvPr id="38500" name="Rectangle 38500"/>
                        <wps:cNvSpPr/>
                        <wps:spPr>
                          <a:xfrm>
                            <a:off x="874014" y="1751494"/>
                            <a:ext cx="41480" cy="118728"/>
                          </a:xfrm>
                          <a:prstGeom prst="rect">
                            <a:avLst/>
                          </a:prstGeom>
                          <a:ln>
                            <a:noFill/>
                          </a:ln>
                        </wps:spPr>
                        <wps:txbx>
                          <w:txbxContent>
                            <w:p w14:paraId="07E0EAE3" w14:textId="77777777" w:rsidR="00E20BAE" w:rsidRDefault="00000000">
                              <w:pPr>
                                <w:spacing w:after="160" w:line="259" w:lineRule="auto"/>
                                <w:ind w:left="0" w:right="0" w:firstLine="0"/>
                                <w:jc w:val="left"/>
                              </w:pPr>
                              <w:r>
                                <w:rPr>
                                  <w:sz w:val="10"/>
                                </w:rPr>
                                <w:t>1</w:t>
                              </w:r>
                            </w:p>
                          </w:txbxContent>
                        </wps:txbx>
                        <wps:bodyPr horzOverflow="overflow" vert="horz" lIns="0" tIns="0" rIns="0" bIns="0" rtlCol="0">
                          <a:noAutofit/>
                        </wps:bodyPr>
                      </wps:wsp>
                      <wps:wsp>
                        <wps:cNvPr id="662880" name="Shape 662880"/>
                        <wps:cNvSpPr/>
                        <wps:spPr>
                          <a:xfrm>
                            <a:off x="1229106" y="1686620"/>
                            <a:ext cx="279654" cy="167640"/>
                          </a:xfrm>
                          <a:custGeom>
                            <a:avLst/>
                            <a:gdLst/>
                            <a:ahLst/>
                            <a:cxnLst/>
                            <a:rect l="0" t="0" r="0" b="0"/>
                            <a:pathLst>
                              <a:path w="279654" h="167640">
                                <a:moveTo>
                                  <a:pt x="0" y="0"/>
                                </a:moveTo>
                                <a:lnTo>
                                  <a:pt x="279654" y="0"/>
                                </a:lnTo>
                                <a:lnTo>
                                  <a:pt x="279654" y="167640"/>
                                </a:lnTo>
                                <a:lnTo>
                                  <a:pt x="0" y="1676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8502" name="Rectangle 38502"/>
                        <wps:cNvSpPr/>
                        <wps:spPr>
                          <a:xfrm>
                            <a:off x="1284732" y="1707052"/>
                            <a:ext cx="48168" cy="177211"/>
                          </a:xfrm>
                          <a:prstGeom prst="rect">
                            <a:avLst/>
                          </a:prstGeom>
                          <a:ln>
                            <a:noFill/>
                          </a:ln>
                        </wps:spPr>
                        <wps:txbx>
                          <w:txbxContent>
                            <w:p w14:paraId="3C094B98" w14:textId="77777777" w:rsidR="00E20BAE" w:rsidRDefault="00000000">
                              <w:pPr>
                                <w:spacing w:after="160" w:line="259" w:lineRule="auto"/>
                                <w:ind w:left="0" w:right="0" w:firstLine="0"/>
                                <w:jc w:val="left"/>
                              </w:pPr>
                              <w:r>
                                <w:rPr>
                                  <w:i/>
                                  <w:sz w:val="15"/>
                                </w:rPr>
                                <w:t>s</w:t>
                              </w:r>
                            </w:p>
                          </w:txbxContent>
                        </wps:txbx>
                        <wps:bodyPr horzOverflow="overflow" vert="horz" lIns="0" tIns="0" rIns="0" bIns="0" rtlCol="0">
                          <a:noAutofit/>
                        </wps:bodyPr>
                      </wps:wsp>
                      <wps:wsp>
                        <wps:cNvPr id="38503" name="Rectangle 38503"/>
                        <wps:cNvSpPr/>
                        <wps:spPr>
                          <a:xfrm>
                            <a:off x="1321308" y="1751494"/>
                            <a:ext cx="41480" cy="118728"/>
                          </a:xfrm>
                          <a:prstGeom prst="rect">
                            <a:avLst/>
                          </a:prstGeom>
                          <a:ln>
                            <a:noFill/>
                          </a:ln>
                        </wps:spPr>
                        <wps:txbx>
                          <w:txbxContent>
                            <w:p w14:paraId="363549C0" w14:textId="77777777" w:rsidR="00E20BAE" w:rsidRDefault="00000000">
                              <w:pPr>
                                <w:spacing w:after="160" w:line="259" w:lineRule="auto"/>
                                <w:ind w:left="0" w:right="0" w:firstLine="0"/>
                                <w:jc w:val="left"/>
                              </w:pPr>
                              <w:r>
                                <w:rPr>
                                  <w:sz w:val="10"/>
                                </w:rPr>
                                <w:t>2</w:t>
                              </w:r>
                            </w:p>
                          </w:txbxContent>
                        </wps:txbx>
                        <wps:bodyPr horzOverflow="overflow" vert="horz" lIns="0" tIns="0" rIns="0" bIns="0" rtlCol="0">
                          <a:noAutofit/>
                        </wps:bodyPr>
                      </wps:wsp>
                      <wps:wsp>
                        <wps:cNvPr id="662881" name="Shape 662881"/>
                        <wps:cNvSpPr/>
                        <wps:spPr>
                          <a:xfrm>
                            <a:off x="1676400" y="1686620"/>
                            <a:ext cx="279654" cy="167640"/>
                          </a:xfrm>
                          <a:custGeom>
                            <a:avLst/>
                            <a:gdLst/>
                            <a:ahLst/>
                            <a:cxnLst/>
                            <a:rect l="0" t="0" r="0" b="0"/>
                            <a:pathLst>
                              <a:path w="279654" h="167640">
                                <a:moveTo>
                                  <a:pt x="0" y="0"/>
                                </a:moveTo>
                                <a:lnTo>
                                  <a:pt x="279654" y="0"/>
                                </a:lnTo>
                                <a:lnTo>
                                  <a:pt x="279654" y="167640"/>
                                </a:lnTo>
                                <a:lnTo>
                                  <a:pt x="0" y="1676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8505" name="Rectangle 38505"/>
                        <wps:cNvSpPr/>
                        <wps:spPr>
                          <a:xfrm>
                            <a:off x="1732026" y="1707052"/>
                            <a:ext cx="48168" cy="177211"/>
                          </a:xfrm>
                          <a:prstGeom prst="rect">
                            <a:avLst/>
                          </a:prstGeom>
                          <a:ln>
                            <a:noFill/>
                          </a:ln>
                        </wps:spPr>
                        <wps:txbx>
                          <w:txbxContent>
                            <w:p w14:paraId="03D12F74" w14:textId="77777777" w:rsidR="00E20BAE" w:rsidRDefault="00000000">
                              <w:pPr>
                                <w:spacing w:after="160" w:line="259" w:lineRule="auto"/>
                                <w:ind w:left="0" w:right="0" w:firstLine="0"/>
                                <w:jc w:val="left"/>
                              </w:pPr>
                              <w:r>
                                <w:rPr>
                                  <w:i/>
                                  <w:sz w:val="15"/>
                                </w:rPr>
                                <w:t>s</w:t>
                              </w:r>
                            </w:p>
                          </w:txbxContent>
                        </wps:txbx>
                        <wps:bodyPr horzOverflow="overflow" vert="horz" lIns="0" tIns="0" rIns="0" bIns="0" rtlCol="0">
                          <a:noAutofit/>
                        </wps:bodyPr>
                      </wps:wsp>
                      <wps:wsp>
                        <wps:cNvPr id="38506" name="Rectangle 38506"/>
                        <wps:cNvSpPr/>
                        <wps:spPr>
                          <a:xfrm>
                            <a:off x="1768602" y="1751494"/>
                            <a:ext cx="41480" cy="118728"/>
                          </a:xfrm>
                          <a:prstGeom prst="rect">
                            <a:avLst/>
                          </a:prstGeom>
                          <a:ln>
                            <a:noFill/>
                          </a:ln>
                        </wps:spPr>
                        <wps:txbx>
                          <w:txbxContent>
                            <w:p w14:paraId="6E6E4C8E" w14:textId="77777777" w:rsidR="00E20BAE" w:rsidRDefault="00000000">
                              <w:pPr>
                                <w:spacing w:after="160" w:line="259" w:lineRule="auto"/>
                                <w:ind w:left="0" w:right="0" w:firstLine="0"/>
                                <w:jc w:val="left"/>
                              </w:pPr>
                              <w:r>
                                <w:rPr>
                                  <w:sz w:val="10"/>
                                </w:rPr>
                                <w:t>1</w:t>
                              </w:r>
                            </w:p>
                          </w:txbxContent>
                        </wps:txbx>
                        <wps:bodyPr horzOverflow="overflow" vert="horz" lIns="0" tIns="0" rIns="0" bIns="0" rtlCol="0">
                          <a:noAutofit/>
                        </wps:bodyPr>
                      </wps:wsp>
                      <wps:wsp>
                        <wps:cNvPr id="38507" name="Rectangle 38507"/>
                        <wps:cNvSpPr/>
                        <wps:spPr>
                          <a:xfrm>
                            <a:off x="2645664" y="1852480"/>
                            <a:ext cx="42396" cy="242700"/>
                          </a:xfrm>
                          <a:prstGeom prst="rect">
                            <a:avLst/>
                          </a:prstGeom>
                          <a:ln>
                            <a:noFill/>
                          </a:ln>
                        </wps:spPr>
                        <wps:txbx>
                          <w:txbxContent>
                            <w:p w14:paraId="63ADB067"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27E38DD" id="Group 559477" o:spid="_x0000_s1637" style="width:210.85pt;height:160.25pt;mso-position-horizontal-relative:char;mso-position-vertical-relative:line" coordsize="26775,20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">
                <v:rect id="Rectangle 38380" o:spid="_x0000_s1638" style="position:absolute;width:256;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" filled="f" stroked="f">
                  <v:textbox inset="0,0,0,0">
                    <w:txbxContent>
                      <w:p w14:paraId="6EEDDDC0" w14:textId="77777777" w:rsidR="00E20BAE" w:rsidRDefault="00000000">
                        <w:pPr>
                          <w:spacing w:after="160" w:line="259" w:lineRule="auto"/>
                          <w:ind w:left="0" w:right="0" w:firstLine="0"/>
                          <w:jc w:val="left"/>
                        </w:pPr>
                        <w:r>
                          <w:rPr>
                            <w:sz w:val="12"/>
                          </w:rPr>
                          <w:t xml:space="preserve"> </w:t>
                        </w:r>
                      </w:p>
                    </w:txbxContent>
                  </v:textbox>
                </v:rect>
                <v:rect id="Rectangle 38382" o:spid="_x0000_s1639" style="position:absolute;left:25153;top:15958;width:55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" filled="f" stroked="f">
                  <v:textbox inset="0,0,0,0">
                    <w:txbxContent>
                      <w:p w14:paraId="449E775A" w14:textId="77777777" w:rsidR="00E20BAE" w:rsidRDefault="00000000">
                        <w:pPr>
                          <w:spacing w:after="160" w:line="259" w:lineRule="auto"/>
                          <w:ind w:left="0" w:right="0" w:firstLine="0"/>
                          <w:jc w:val="left"/>
                        </w:pPr>
                        <w:r>
                          <w:rPr>
                            <w:i/>
                            <w:sz w:val="15"/>
                          </w:rPr>
                          <w:t>x</w:t>
                        </w:r>
                      </w:p>
                    </w:txbxContent>
                  </v:textbox>
                </v:rect>
                <v:rect id="Rectangle 38384" o:spid="_x0000_s1640" style="position:absolute;left:822;top:314;width:34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" filled="f" stroked="f">
                  <v:textbox inset="0,0,0,0">
                    <w:txbxContent>
                      <w:p w14:paraId="058611E2" w14:textId="77777777" w:rsidR="00E20BAE" w:rsidRDefault="00000000">
                        <w:pPr>
                          <w:spacing w:after="160" w:line="259" w:lineRule="auto"/>
                          <w:ind w:left="0" w:right="0" w:firstLine="0"/>
                          <w:jc w:val="left"/>
                        </w:pPr>
                        <w:r>
                          <w:rPr>
                            <w:i/>
                            <w:sz w:val="15"/>
                          </w:rPr>
                          <w:t>f</w:t>
                        </w:r>
                      </w:p>
                    </w:txbxContent>
                  </v:textbox>
                </v:rect>
                <v:rect id="Rectangle 549145" o:spid="_x0000_s1641" style="position:absolute;left:1394;top:758;width:207;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" filled="f" stroked="f">
                  <v:textbox inset="0,0,0,0">
                    <w:txbxContent>
                      <w:p w14:paraId="63DCEB84" w14:textId="77777777" w:rsidR="00E20BAE" w:rsidRDefault="00000000">
                        <w:pPr>
                          <w:spacing w:after="160" w:line="259" w:lineRule="auto"/>
                          <w:ind w:left="0" w:right="0" w:firstLine="0"/>
                          <w:jc w:val="left"/>
                        </w:pPr>
                        <w:r>
                          <w:rPr>
                            <w:sz w:val="10"/>
                          </w:rPr>
                          <w:t xml:space="preserve"> </w:t>
                        </w:r>
                      </w:p>
                    </w:txbxContent>
                  </v:textbox>
                </v:rect>
                <v:rect id="Rectangle 549144" o:spid="_x0000_s1642" style="position:absolute;left:1082;top:758;width:414;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" filled="f" stroked="f">
                  <v:textbox inset="0,0,0,0">
                    <w:txbxContent>
                      <w:p w14:paraId="2515DAF6" w14:textId="77777777" w:rsidR="00E20BAE" w:rsidRDefault="00000000">
                        <w:pPr>
                          <w:spacing w:after="160" w:line="259" w:lineRule="auto"/>
                          <w:ind w:left="0" w:right="0" w:firstLine="0"/>
                          <w:jc w:val="left"/>
                        </w:pPr>
                        <w:r>
                          <w:rPr>
                            <w:sz w:val="10"/>
                          </w:rPr>
                          <w:t>0</w:t>
                        </w:r>
                      </w:p>
                    </w:txbxContent>
                  </v:textbox>
                </v:rect>
                <v:shape id="Shape 38386" o:spid="_x0000_s1643" style="position:absolute;left:1112;top:15753;width:24567;height:0;visibility:visible;mso-wrap-style:square;v-text-anchor:top" coordsize="2456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" path="m,l2456688,e" filled="f" strokeweight=".44pt">
                  <v:stroke endcap="round"/>
                  <v:path arrowok="t" textboxrect="0,0,2456688,0"/>
                </v:shape>
                <v:shape id="Shape 38387" o:spid="_x0000_s1644" style="position:absolute;left:25664;top:15448;width:617;height:610;visibility:visible;mso-wrap-style:square;v-text-anchor:top" coordsize="61722,6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" path="m,l61722,30480,,60959,,xe" fillcolor="black" stroked="f" strokeweight="0">
                  <v:stroke endcap="round"/>
                  <v:path arrowok="t" textboxrect="0,0,61722,60959"/>
                </v:shape>
                <v:shape id="Shape 38388" o:spid="_x0000_s1645" style="position:absolute;left:2225;top:696;width:0;height:16170;visibility:visible;mso-wrap-style:square;v-text-anchor:top" coordsize="0,161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" path="m,1616964l,e" filled="f" strokeweight=".44pt">
                  <v:stroke endcap="round"/>
                  <v:path arrowok="t" textboxrect="0,0,0,1616964"/>
                </v:shape>
                <v:shape id="Shape 38389" o:spid="_x0000_s1646" style="position:absolute;left:1927;top:109;width:610;height:618;visibility:visible;mso-wrap-style:square;v-text-anchor:top" coordsize="60960,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" path="m31242,l60960,61722,,61722,31242,xe" fillcolor="black" stroked="f" strokeweight="0">
                  <v:stroke endcap="round"/>
                  <v:path arrowok="t" textboxrect="0,0,60960,61722"/>
                </v:shape>
                <v:shape id="Shape 662875" o:spid="_x0000_s1647" style="position:absolute;left:5021;top:14077;width:2797;height:1676;visibility:visible;mso-wrap-style:square;v-text-anchor:top" coordsize="279654,16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" path="m,l279654,r,167641l,167641,,e" stroked="f" strokeweight="0">
                  <v:stroke endcap="round"/>
                  <v:path arrowok="t" textboxrect="0,0,279654,167641"/>
                </v:shape>
                <v:rect id="Rectangle 38391" o:spid="_x0000_s1648" style="position:absolute;left:5585;top:14281;width:61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" filled="f" stroked="f">
                  <v:textbox inset="0,0,0,0">
                    <w:txbxContent>
                      <w:p w14:paraId="431ACB6B" w14:textId="77777777" w:rsidR="00E20BAE" w:rsidRDefault="00000000">
                        <w:pPr>
                          <w:spacing w:after="160" w:line="259" w:lineRule="auto"/>
                          <w:ind w:left="0" w:right="0" w:firstLine="0"/>
                          <w:jc w:val="left"/>
                        </w:pPr>
                        <w:r>
                          <w:rPr>
                            <w:i/>
                            <w:sz w:val="15"/>
                          </w:rPr>
                          <w:t>a</w:t>
                        </w:r>
                      </w:p>
                    </w:txbxContent>
                  </v:textbox>
                </v:rect>
                <v:rect id="Rectangle 38392" o:spid="_x0000_s1649" style="position:absolute;left:6050;top:14718;width:415;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" filled="f" stroked="f">
                  <v:textbox inset="0,0,0,0">
                    <w:txbxContent>
                      <w:p w14:paraId="2A76BC2A" w14:textId="77777777" w:rsidR="00E20BAE" w:rsidRDefault="00000000">
                        <w:pPr>
                          <w:spacing w:after="160" w:line="259" w:lineRule="auto"/>
                          <w:ind w:left="0" w:right="0" w:firstLine="0"/>
                          <w:jc w:val="left"/>
                        </w:pPr>
                        <w:r>
                          <w:rPr>
                            <w:sz w:val="10"/>
                          </w:rPr>
                          <w:t>0</w:t>
                        </w:r>
                      </w:p>
                    </w:txbxContent>
                  </v:textbox>
                </v:rect>
                <v:shape id="Shape 662876" o:spid="_x0000_s1650" style="position:absolute;left:10058;top:14077;width:2789;height:1676;visibility:visible;mso-wrap-style:square;v-text-anchor:top" coordsize="278892,16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" path="m,l278892,r,167641l,167641,,e" stroked="f" strokeweight="0">
                  <v:stroke endcap="round"/>
                  <v:path arrowok="t" textboxrect="0,0,278892,167641"/>
                </v:shape>
                <v:rect id="Rectangle 38394" o:spid="_x0000_s1651" style="position:absolute;left:10614;top:14281;width:55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" filled="f" stroked="f">
                  <v:textbox inset="0,0,0,0">
                    <w:txbxContent>
                      <w:p w14:paraId="076F9879" w14:textId="77777777" w:rsidR="00E20BAE" w:rsidRDefault="00000000">
                        <w:pPr>
                          <w:spacing w:after="160" w:line="259" w:lineRule="auto"/>
                          <w:ind w:left="0" w:right="0" w:firstLine="0"/>
                          <w:jc w:val="left"/>
                        </w:pPr>
                        <w:r>
                          <w:rPr>
                            <w:i/>
                            <w:sz w:val="15"/>
                          </w:rPr>
                          <w:t>x</w:t>
                        </w:r>
                      </w:p>
                    </w:txbxContent>
                  </v:textbox>
                </v:rect>
                <v:rect id="Rectangle 38395" o:spid="_x0000_s1652" style="position:absolute;left:11026;top:14718;width:414;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" filled="f" stroked="f">
                  <v:textbox inset="0,0,0,0">
                    <w:txbxContent>
                      <w:p w14:paraId="2960BD09" w14:textId="77777777" w:rsidR="00E20BAE" w:rsidRDefault="00000000">
                        <w:pPr>
                          <w:spacing w:after="160" w:line="259" w:lineRule="auto"/>
                          <w:ind w:left="0" w:right="0" w:firstLine="0"/>
                          <w:jc w:val="left"/>
                        </w:pPr>
                        <w:r>
                          <w:rPr>
                            <w:sz w:val="10"/>
                          </w:rPr>
                          <w:t>1</w:t>
                        </w:r>
                      </w:p>
                    </w:txbxContent>
                  </v:textbox>
                </v:rect>
                <v:shape id="Shape 662877" o:spid="_x0000_s1653" style="position:absolute;left:15643;top:14077;width:2797;height:1676;visibility:visible;mso-wrap-style:square;v-text-anchor:top" coordsize="279654,16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" path="m,l279654,r,167641l,167641,,e" stroked="f" strokeweight="0">
                  <v:stroke endcap="round"/>
                  <v:path arrowok="t" textboxrect="0,0,279654,167641"/>
                </v:shape>
                <v:rect id="Rectangle 38397" o:spid="_x0000_s1654" style="position:absolute;left:16207;top:14281;width:55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" filled="f" stroked="f">
                  <v:textbox inset="0,0,0,0">
                    <w:txbxContent>
                      <w:p w14:paraId="724F5D9F" w14:textId="77777777" w:rsidR="00E20BAE" w:rsidRDefault="00000000">
                        <w:pPr>
                          <w:spacing w:after="160" w:line="259" w:lineRule="auto"/>
                          <w:ind w:left="0" w:right="0" w:firstLine="0"/>
                          <w:jc w:val="left"/>
                        </w:pPr>
                        <w:r>
                          <w:rPr>
                            <w:i/>
                            <w:sz w:val="15"/>
                          </w:rPr>
                          <w:t>x</w:t>
                        </w:r>
                      </w:p>
                    </w:txbxContent>
                  </v:textbox>
                </v:rect>
                <v:rect id="Rectangle 38398" o:spid="_x0000_s1655" style="position:absolute;left:16619;top:14718;width:415;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" filled="f" stroked="f">
                  <v:textbox inset="0,0,0,0">
                    <w:txbxContent>
                      <w:p w14:paraId="29F48072" w14:textId="77777777" w:rsidR="00E20BAE" w:rsidRDefault="00000000">
                        <w:pPr>
                          <w:spacing w:after="160" w:line="259" w:lineRule="auto"/>
                          <w:ind w:left="0" w:right="0" w:firstLine="0"/>
                          <w:jc w:val="left"/>
                        </w:pPr>
                        <w:r>
                          <w:rPr>
                            <w:sz w:val="10"/>
                          </w:rPr>
                          <w:t>2</w:t>
                        </w:r>
                      </w:p>
                    </w:txbxContent>
                  </v:textbox>
                </v:rect>
                <v:shape id="Shape 662878" o:spid="_x0000_s1656" style="position:absolute;left:20680;top:14077;width:2797;height:1676;visibility:visible;mso-wrap-style:square;v-text-anchor:top" coordsize="279654,16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" path="m,l279654,r,167641l,167641,,e" stroked="f" strokeweight="0">
                  <v:stroke endcap="round"/>
                  <v:path arrowok="t" textboxrect="0,0,279654,167641"/>
                </v:shape>
                <v:rect id="Rectangle 38400" o:spid="_x0000_s1657" style="position:absolute;left:21236;top:14281;width:62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" filled="f" stroked="f">
                  <v:textbox inset="0,0,0,0">
                    <w:txbxContent>
                      <w:p w14:paraId="55F22FF0" w14:textId="77777777" w:rsidR="00E20BAE" w:rsidRDefault="00000000">
                        <w:pPr>
                          <w:spacing w:after="160" w:line="259" w:lineRule="auto"/>
                          <w:ind w:left="0" w:right="0" w:firstLine="0"/>
                          <w:jc w:val="left"/>
                        </w:pPr>
                        <w:r>
                          <w:rPr>
                            <w:i/>
                            <w:sz w:val="15"/>
                          </w:rPr>
                          <w:t>b</w:t>
                        </w:r>
                      </w:p>
                    </w:txbxContent>
                  </v:textbox>
                </v:rect>
                <v:rect id="Rectangle 38401" o:spid="_x0000_s1658" style="position:absolute;left:21701;top:14718;width:415;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" filled="f" stroked="f">
                  <v:textbox inset="0,0,0,0">
                    <w:txbxContent>
                      <w:p w14:paraId="1322984C" w14:textId="77777777" w:rsidR="00E20BAE" w:rsidRDefault="00000000">
                        <w:pPr>
                          <w:spacing w:after="160" w:line="259" w:lineRule="auto"/>
                          <w:ind w:left="0" w:right="0" w:firstLine="0"/>
                          <w:jc w:val="left"/>
                        </w:pPr>
                        <w:r>
                          <w:rPr>
                            <w:sz w:val="10"/>
                          </w:rPr>
                          <w:t>0</w:t>
                        </w:r>
                      </w:p>
                    </w:txbxContent>
                  </v:textbox>
                </v:rect>
                <v:shape id="Shape 38402" o:spid="_x0000_s1659" style="position:absolute;left:6408;top:2700;width:16192;height:7910;visibility:visible;mso-wrap-style:square;v-text-anchor:top" coordsize="1619250,790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" path="m,l18288,29718r5334,9906l28956,51816r3810,8382l35814,67056r762,4572l37338,73914r,2286l36576,76200r-1524,-762l35052,78486r762,5334l38862,89916r2286,8382l48006,114300r7620,17526l64008,148590r19812,33528l96012,197358r12192,11430l122682,220218r2286,9144l128016,237744r5334,6096l140208,249174r6096,5334l151638,261366r4572,9144l160020,277368r1524,6096l162306,288036r762,3810l163068,300990r2286,1524l166878,303276r3048,762l174498,306324r6858,1524l182880,313182r2286,3810l188214,323850r3810,4572l196596,332232r5334,3810l206502,339852r4572,6096l215646,354330r3048,9144l219456,368046r1524,3810l225552,375666r6096,3810l242316,387096r6096,3810l256032,394716r762,762l262890,419862r8382,25908l281940,471678r12192,25908l307086,522732r16002,22860l340614,564642r9906,9144l361188,581406r1524,12192l364998,598932r2286,6096l371094,608838r5334,4572l387858,621030r5334,2286l398526,626364r2286,762l402336,627888r2286,7620l406908,640842r762,3810l407670,646938r762,762l408432,642366r3048,-1524l413004,640842r3048,2286l419862,646938r5334,4572l428244,655320r,4572l429006,664464r1524,3810l434340,670560r4572,1524l444246,672846r4572,1524l458724,681228r10668,6096l504444,714756r19812,12192l530352,735330r12192,10668l549402,749808r12954,7621l569976,762000r6858,6096l584454,777240r4572,4572l593598,784860r8382,2286l611886,789432r17526,1524l720090,787908r44196,-762l810006,784860r15240,-2286l838200,778003r11430,-6859l860298,765048r21336,-15240l902970,737616r9906,-2286l922782,734568r10668,-1524l943356,732282r5334,-6096l952500,719328r7620,-8382l963930,704088r3048,-3048l967740,699516r-2286,2286l963930,704088r-3048,6096l960120,712470r,1524l961644,714756r3048,-2286l970026,710184r9144,-6858l982218,699516r2286,-4572l987552,689610r2286,-3810l995934,681990r6858,-3810l1019556,672846r16002,-5334l1043178,665226r5334,-2286l1055370,659892r4572,-3810l1067562,649224r3810,-2286l1075944,643890r6096,-3048l1089660,639318r13716,-1524l1118616,635508r28956,-1524l1171956,626364r23622,-4572l1220724,617220r24384,-3048l1294638,609600r51054,-4572l1408176,597408r62484,-5334l1532382,585978r63246,-4572l1602486,576834r3810,-3048l1613154,569214r6096,e" filled="f" strokeweight=".44pt">
                  <v:stroke endcap="round"/>
                  <v:path arrowok="t" textboxrect="0,0,1619250,790956"/>
                </v:shape>
                <v:shape id="Shape 38403" o:spid="_x0000_s1660" style="position:absolute;left:6675;top:2875;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" path="m2286,l3810,762,5334,2286r,1524l5334,25146r,762l3810,27432r-1524,l,25146,,2286,1524,762,2286,xe" fillcolor="black" stroked="f" strokeweight="0">
                  <v:stroke endcap="round"/>
                  <v:path arrowok="t" textboxrect="0,0,5334,27432"/>
                </v:shape>
                <v:shape id="Shape 38404" o:spid="_x0000_s1661" style="position:absolute;left:6675;top:3264;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" path="m1524,l4572,r762,762l5334,3048r,22098l5334,25908r-762,1524l3810,28194r-1524,l1524,27432,762,25908,,25146,,2286,762,762,1524,xe" fillcolor="black" stroked="f" strokeweight="0">
                  <v:stroke endcap="round"/>
                  <v:path arrowok="t" textboxrect="0,0,5334,28194"/>
                </v:shape>
                <v:shape id="Shape 38405" o:spid="_x0000_s1662" style="position:absolute;left:6675;top:3653;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" path="m1524,l4572,r762,1524l5334,3048r,22098l5334,26670,3810,28194r-1524,l762,26670,,25146,,2286,762,1524,1524,xe" fillcolor="black" stroked="f" strokeweight="0">
                  <v:stroke endcap="round"/>
                  <v:path arrowok="t" textboxrect="0,0,5334,28194"/>
                </v:shape>
                <v:shape id="Shape 38406" o:spid="_x0000_s1663" style="position:absolute;left:6675;top:4049;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" path="m1524,l4572,r762,762l5334,2286r,22860l5334,25908,3810,27432r-1524,l,25146,,1524,1524,xe" fillcolor="black" stroked="f" strokeweight="0">
                  <v:stroke endcap="round"/>
                  <v:path arrowok="t" textboxrect="0,0,5334,27432"/>
                </v:shape>
                <v:shape id="Shape 38407" o:spid="_x0000_s1664" style="position:absolute;left:6675;top:4437;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" path="m1524,l4572,r762,762l5334,3048r,22098l5334,25908r-762,762l3810,28194r-1524,l1524,26670,,25146,,2286,762,762,1524,xe" fillcolor="black" stroked="f" strokeweight="0">
                  <v:stroke endcap="round"/>
                  <v:path arrowok="t" textboxrect="0,0,5334,28194"/>
                </v:shape>
                <v:shape id="Shape 38408" o:spid="_x0000_s1665" style="position:absolute;left:6675;top:4826;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" path="m1524,l4572,r762,1524l5334,3048r,22098l5334,26670,3810,28194r-1524,l762,26670,,25146,,2286,762,1524,1524,xe" fillcolor="black" stroked="f" strokeweight="0">
                  <v:stroke endcap="round"/>
                  <v:path arrowok="t" textboxrect="0,0,5334,28194"/>
                </v:shape>
                <v:shape id="Shape 38409" o:spid="_x0000_s1666" style="position:absolute;left:6675;top:5222;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" path="m1524,l4572,r762,762l5334,2286r,22860l5334,25908,3810,27432r-1524,l,25146,,1524,1524,xe" fillcolor="black" stroked="f" strokeweight="0">
                  <v:stroke endcap="round"/>
                  <v:path arrowok="t" textboxrect="0,0,5334,27432"/>
                </v:shape>
                <v:shape id="Shape 38410" o:spid="_x0000_s1667" style="position:absolute;left:6675;top:5611;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" path="m1524,l4572,r762,762l5334,3048r,22098l5334,25908r-762,762l3810,28194r-1524,l1524,26670,,25146,,1524,1524,xe" fillcolor="black" stroked="f" strokeweight="0">
                  <v:stroke endcap="round"/>
                  <v:path arrowok="t" textboxrect="0,0,5334,28194"/>
                </v:shape>
                <v:shape id="Shape 38411" o:spid="_x0000_s1668" style="position:absolute;left:6675;top:6000;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" path="m1524,l4572,r762,1524l5334,3048r,22098l5334,26670,3810,28194r-1524,l762,26670,,25146,,2286,762,1524,1524,xe" fillcolor="black" stroked="f" strokeweight="0">
                  <v:stroke endcap="round"/>
                  <v:path arrowok="t" textboxrect="0,0,5334,28194"/>
                </v:shape>
                <v:shape id="Shape 38412" o:spid="_x0000_s1669" style="position:absolute;left:6675;top:6396;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" path="m1524,l4572,r762,762l5334,2286r,22860l5334,25908,3810,27432r-1524,l,25146,,1524,1524,xe" fillcolor="black" stroked="f" strokeweight="0">
                  <v:stroke endcap="round"/>
                  <v:path arrowok="t" textboxrect="0,0,5334,27432"/>
                </v:shape>
                <v:shape id="Shape 38413" o:spid="_x0000_s1670" style="position:absolute;left:6675;top:6784;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" path="m1524,l4572,r762,762l5334,3048r,22098l5334,25908r-762,762l3810,28194r-1524,l1524,26670,,25146,,1524,1524,xe" fillcolor="black" stroked="f" strokeweight="0">
                  <v:stroke endcap="round"/>
                  <v:path arrowok="t" textboxrect="0,0,5334,28194"/>
                </v:shape>
                <v:shape id="Shape 38414" o:spid="_x0000_s1671" style="position:absolute;left:6675;top:7173;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" path="m1524,l4572,r762,762l5334,3048r,22098l5334,25908r-762,1524l3810,28194r-1524,l1524,27432,762,25908,,25146,,2286,762,762,1524,xe" fillcolor="black" stroked="f" strokeweight="0">
                  <v:stroke endcap="round"/>
                  <v:path arrowok="t" textboxrect="0,0,5334,28194"/>
                </v:shape>
                <v:shape id="Shape 38415" o:spid="_x0000_s1672" style="position:absolute;left:6675;top:7569;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" path="m1524,l4572,r762,762l5334,2286r,22860l5334,25908,3810,27432r-1524,l,25146,,1524,1524,xe" fillcolor="black" stroked="f" strokeweight="0">
                  <v:stroke endcap="round"/>
                  <v:path arrowok="t" textboxrect="0,0,5334,27432"/>
                </v:shape>
                <v:shape id="Shape 38416" o:spid="_x0000_s1673" style="position:absolute;left:6675;top:7958;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" path="m1524,l4572,r762,762l5334,3048r,22098l5334,25908r-762,762l3810,28194r-1524,l1524,26670,,25146,,1524,1524,xe" fillcolor="black" stroked="f" strokeweight="0">
                  <v:stroke endcap="round"/>
                  <v:path arrowok="t" textboxrect="0,0,5334,28194"/>
                </v:shape>
                <v:shape id="Shape 38417" o:spid="_x0000_s1674" style="position:absolute;left:6675;top:8347;width:53;height:281;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" path="m1524,l4572,r762,762l5334,3048r,22098l5334,25908r-762,1524l3810,28194r-1524,l1524,27432,762,25908,,25146,,2286,762,762,1524,xe" fillcolor="black" stroked="f" strokeweight="0">
                  <v:stroke endcap="round"/>
                  <v:path arrowok="t" textboxrect="0,0,5334,28194"/>
                </v:shape>
                <v:shape id="Shape 38418" o:spid="_x0000_s1675" style="position:absolute;left:6675;top:8743;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" path="m1524,l4572,r762,762l5334,2286r,22860l5334,25908,3810,27432r-1524,l,25146,,1524,762,762,1524,xe" fillcolor="black" stroked="f" strokeweight="0">
                  <v:stroke endcap="round"/>
                  <v:path arrowok="t" textboxrect="0,0,5334,27432"/>
                </v:shape>
                <v:shape id="Shape 38419" o:spid="_x0000_s1676" style="position:absolute;left:6675;top:9131;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" path="m1524,l4572,r762,762l5334,3048r,22098l5334,25908,3810,27432r-1524,l,25146,,1524,762,762,1524,xe" fillcolor="black" stroked="f" strokeweight="0">
                  <v:stroke endcap="round"/>
                  <v:path arrowok="t" textboxrect="0,0,5334,27432"/>
                </v:shape>
                <v:shape id="Shape 38420" o:spid="_x0000_s1677" style="position:absolute;left:6675;top:9520;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" path="m1524,l4572,r762,762l5334,3048r,22098l5334,25908r-762,1524l3810,28194r-1524,l1524,27432,762,25908,,25146,,2286,762,762,1524,xe" fillcolor="black" stroked="f" strokeweight="0">
                  <v:stroke endcap="round"/>
                  <v:path arrowok="t" textboxrect="0,0,5334,28194"/>
                </v:shape>
                <v:shape id="Shape 38421" o:spid="_x0000_s1678" style="position:absolute;left:6675;top:9909;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" path="m1524,l4572,r762,1524l5334,3048r,22098l5334,26670,3810,28194r-1524,l762,26670,,25146,,2286,762,1524,1524,xe" fillcolor="black" stroked="f" strokeweight="0">
                  <v:stroke endcap="round"/>
                  <v:path arrowok="t" textboxrect="0,0,5334,28194"/>
                </v:shape>
                <v:shape id="Shape 38422" o:spid="_x0000_s1679" style="position:absolute;left:6675;top:10305;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" path="m1524,l4572,r762,761l5334,2285r,22861l5334,25908,3810,27432r-1524,l,25146,,1524,1524,xe" fillcolor="black" stroked="f" strokeweight="0">
                  <v:stroke endcap="round"/>
                  <v:path arrowok="t" textboxrect="0,0,5334,27432"/>
                </v:shape>
                <v:shape id="Shape 38423" o:spid="_x0000_s1680" style="position:absolute;left:6675;top:10694;width:53;height:281;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" path="m1524,l4572,r762,763l5334,3048r,22099l5334,25908r-762,1524l3810,28194r-1524,l1524,27432,762,25908,,25147,,2287,762,763,1524,xe" fillcolor="black" stroked="f" strokeweight="0">
                  <v:stroke endcap="round"/>
                  <v:path arrowok="t" textboxrect="0,0,5334,28194"/>
                </v:shape>
                <v:shape id="Shape 38424" o:spid="_x0000_s1681" style="position:absolute;left:6675;top:11082;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" path="m1524,l4572,r762,1524l5334,3048r,22098l5334,26670r-762,762l3810,28194r-1524,l1524,27432,762,26670,,25146,,2285,762,1524,1524,xe" fillcolor="black" stroked="f" strokeweight="0">
                  <v:stroke endcap="round"/>
                  <v:path arrowok="t" textboxrect="0,0,5334,28194"/>
                </v:shape>
                <v:shape id="Shape 38425" o:spid="_x0000_s1682" style="position:absolute;left:6675;top:11478;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" path="m1524,l4572,r762,761l5334,2286r,22860l5334,25908,3810,27432r-1524,l762,25908,,25146,,1524,1524,xe" fillcolor="black" stroked="f" strokeweight="0">
                  <v:stroke endcap="round"/>
                  <v:path arrowok="t" textboxrect="0,0,5334,27432"/>
                </v:shape>
                <v:shape id="Shape 38426" o:spid="_x0000_s1683" style="position:absolute;left:6675;top:11867;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" path="m1524,l4572,r762,763l5334,3049r,22098l5334,25908r-762,762l3810,28194r-1524,l1524,26670,,25147,,1525,1524,xe" fillcolor="black" stroked="f" strokeweight="0">
                  <v:stroke endcap="round"/>
                  <v:path arrowok="t" textboxrect="0,0,5334,28194"/>
                </v:shape>
                <v:shape id="Shape 38427" o:spid="_x0000_s1684" style="position:absolute;left:6675;top:12256;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" path="m1524,l4572,r762,1524l5334,3048r,22098l5334,26670,3810,28194r-1524,l762,26670,,25146,,2286,762,1524,1524,xe" fillcolor="black" stroked="f" strokeweight="0">
                  <v:stroke endcap="round"/>
                  <v:path arrowok="t" textboxrect="0,0,5334,28194"/>
                </v:shape>
                <v:shape id="Shape 38428" o:spid="_x0000_s1685" style="position:absolute;left:6675;top:12652;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" path="m1524,l4572,r762,762l5334,2286r,22860l5334,25908,3810,27432r-1524,l,25146,,1524,1524,xe" fillcolor="black" stroked="f" strokeweight="0">
                  <v:stroke endcap="round"/>
                  <v:path arrowok="t" textboxrect="0,0,5334,27432"/>
                </v:shape>
                <v:shape id="Shape 38429" o:spid="_x0000_s1686" style="position:absolute;left:6675;top:13040;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" path="m1524,l4572,r762,762l5334,3048r,22098l5334,25908r-762,762l3810,28194r-1524,l1524,26670,,25146,,1524,1524,xe" fillcolor="black" stroked="f" strokeweight="0">
                  <v:stroke endcap="round"/>
                  <v:path arrowok="t" textboxrect="0,0,5334,28194"/>
                </v:shape>
                <v:shape id="Shape 38430" o:spid="_x0000_s1687" style="position:absolute;left:6675;top:13429;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" path="m1524,l4572,r762,1524l5334,3048r,22098l5334,26670r-762,762l3810,28194r-1524,l1524,27432,762,26670,,25146,,2286,762,1524,1524,xe" fillcolor="black" stroked="f" strokeweight="0">
                  <v:stroke endcap="round"/>
                  <v:path arrowok="t" textboxrect="0,0,5334,28194"/>
                </v:shape>
                <v:shape id="Shape 38431" o:spid="_x0000_s1688" style="position:absolute;left:6675;top:13825;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" path="m1524,l4572,r762,762l5334,2286r,22860l5334,25908r-762,762l3810,27432r-1524,l1524,26670,762,25908,,25146,,1524,1524,xe" fillcolor="black" stroked="f" strokeweight="0">
                  <v:stroke endcap="round"/>
                  <v:path arrowok="t" textboxrect="0,0,5334,27432"/>
                </v:shape>
                <v:shape id="Shape 38432" o:spid="_x0000_s1689" style="position:absolute;left:6675;top:14214;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" path="m1524,l4572,r762,762l5334,3048r,22099l5334,25908r-762,762l3810,28194r-1524,l1524,26670,762,25908,,25147,,1524,1524,xe" fillcolor="black" stroked="f" strokeweight="0">
                  <v:stroke endcap="round"/>
                  <v:path arrowok="t" textboxrect="0,0,5334,28194"/>
                </v:shape>
                <v:shape id="Shape 38433" o:spid="_x0000_s1690" style="position:absolute;left:6675;top:14603;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" path="m1524,l4572,r762,762l5334,3048r,22098l5334,25908r-762,1524l3810,28194r-1524,l1524,27432,762,25908,,25146,,2286,762,762,1524,xe" fillcolor="black" stroked="f" strokeweight="0">
                  <v:stroke endcap="round"/>
                  <v:path arrowok="t" textboxrect="0,0,5334,28194"/>
                </v:shape>
                <v:shape id="Shape 38434" o:spid="_x0000_s1691" style="position:absolute;left:6675;top:14999;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" path="m1524,l4572,r762,762l5334,2287r,22859l5334,25908,3810,27432r-1524,l,25146,,1524,1524,xe" fillcolor="black" stroked="f" strokeweight="0">
                  <v:stroke endcap="round"/>
                  <v:path arrowok="t" textboxrect="0,0,5334,27432"/>
                </v:shape>
                <v:shape id="Shape 38435" o:spid="_x0000_s1692" style="position:absolute;left:6675;top:15387;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" path="m1524,l4572,r762,762l5334,3049r,22098l5334,25908r-762,762l3810,28194r-1524,l1524,26670,,25147,,1525,1524,xe" fillcolor="black" stroked="f" strokeweight="0">
                  <v:stroke endcap="round"/>
                  <v:path arrowok="t" textboxrect="0,0,5334,28194"/>
                </v:shape>
                <v:shape id="Shape 38436" o:spid="_x0000_s1693" style="position:absolute;left:11704;top:10137;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" path="m3048,l5334,2287r,1524l5334,25147r,761l4572,26670r-762,762l3048,27432,1524,26670,762,25908,,25147,,2287,1524,763,3048,xe" fillcolor="black" stroked="f" strokeweight="0">
                  <v:stroke endcap="round"/>
                  <v:path arrowok="t" textboxrect="0,0,5334,27432"/>
                </v:shape>
                <v:shape id="Shape 38437" o:spid="_x0000_s1694" style="position:absolute;left:11704;top:10526;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" path="m1524,l4572,r762,761l5334,3048r,22098l5334,25908r-762,1524l3810,28194r-762,l1524,27432,762,25908,,25146,,2286,762,761,1524,xe" fillcolor="black" stroked="f" strokeweight="0">
                  <v:stroke endcap="round"/>
                  <v:path arrowok="t" textboxrect="0,0,5334,28194"/>
                </v:shape>
                <v:shape id="Shape 38438" o:spid="_x0000_s1695" style="position:absolute;left:11704;top:10914;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" path="m1524,l4572,r762,1525l5334,3049r,22098l5334,26670,3810,28194r-762,l1524,27432,762,26670,,25147,,2287,762,1525,1524,xe" fillcolor="black" stroked="f" strokeweight="0">
                  <v:stroke endcap="round"/>
                  <v:path arrowok="t" textboxrect="0,0,5334,28194"/>
                </v:shape>
                <v:shape id="Shape 38439" o:spid="_x0000_s1696" style="position:absolute;left:11704;top:11311;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" path="m1524,l4572,r762,762l5334,2286r,22860l5334,25908,3810,27432r-762,l1524,26670,,25146,,1524,1524,xe" fillcolor="black" stroked="f" strokeweight="0">
                  <v:stroke endcap="round"/>
                  <v:path arrowok="t" textboxrect="0,0,5334,27432"/>
                </v:shape>
                <v:shape id="Shape 38440" o:spid="_x0000_s1697" style="position:absolute;left:11704;top:11699;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" path="m1524,l4572,r762,762l5334,3048r,22098l5334,25908r-762,762l3810,28194r-762,l,25146,,2286,762,762,1524,xe" fillcolor="black" stroked="f" strokeweight="0">
                  <v:stroke endcap="round"/>
                  <v:path arrowok="t" textboxrect="0,0,5334,28194"/>
                </v:shape>
                <v:shape id="Shape 38441" o:spid="_x0000_s1698" style="position:absolute;left:11704;top:12088;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" path="m1524,l4572,r762,1524l5334,3048r,22098l5334,26670,3810,28194r-762,l1524,27432,762,26670,,25146,,2286,762,1524,1524,xe" fillcolor="black" stroked="f" strokeweight="0">
                  <v:stroke endcap="round"/>
                  <v:path arrowok="t" textboxrect="0,0,5334,28194"/>
                </v:shape>
                <v:shape id="Shape 38442" o:spid="_x0000_s1699" style="position:absolute;left:11704;top:12484;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" path="m1524,l4572,r762,762l5334,2286r,22861l5334,25908r-762,762l3810,27432r-762,l1524,26670,,25147,,1524,762,762,1524,xe" fillcolor="black" stroked="f" strokeweight="0">
                  <v:stroke endcap="round"/>
                  <v:path arrowok="t" textboxrect="0,0,5334,27432"/>
                </v:shape>
                <v:shape id="Shape 38443" o:spid="_x0000_s1700" style="position:absolute;left:11704;top:12873;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" path="m1524,l4572,r762,762l5334,3048r,22098l5334,25908r-762,762l3810,28194r-762,l1524,26670,762,25908,,25146,,1524,1524,xe" fillcolor="black" stroked="f" strokeweight="0">
                  <v:stroke endcap="round"/>
                  <v:path arrowok="t" textboxrect="0,0,5334,28194"/>
                </v:shape>
                <v:shape id="Shape 38444" o:spid="_x0000_s1701" style="position:absolute;left:11704;top:13261;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" path="m1524,l4572,r762,1524l5334,3048r,22099l5334,26670,3810,28194r-762,l1524,27432,762,26670,,25147,,2286,762,1524,1524,xe" fillcolor="black" stroked="f" strokeweight="0">
                  <v:stroke endcap="round"/>
                  <v:path arrowok="t" textboxrect="0,0,5334,28194"/>
                </v:shape>
                <v:shape id="Shape 38445" o:spid="_x0000_s1702" style="position:absolute;left:11704;top:13658;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" path="m1524,l4572,r762,762l5334,2286r,22861l5334,25908,3810,27432r-762,l1524,26670,,25147,,1524,1524,xe" fillcolor="black" stroked="f" strokeweight="0">
                  <v:stroke endcap="round"/>
                  <v:path arrowok="t" textboxrect="0,0,5334,27432"/>
                </v:shape>
                <v:shape id="Shape 38446" o:spid="_x0000_s1703" style="position:absolute;left:11704;top:14046;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" path="m1524,l4572,r762,762l5334,3048r,22098l5334,25908r-762,762l3810,28194r-762,l,25146,,1524,1524,xe" fillcolor="black" stroked="f" strokeweight="0">
                  <v:stroke endcap="round"/>
                  <v:path arrowok="t" textboxrect="0,0,5334,28194"/>
                </v:shape>
                <v:shape id="Shape 38447" o:spid="_x0000_s1704" style="position:absolute;left:11704;top:14435;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" path="m1524,l4572,r762,762l5334,3049r,22098l5334,25908r-762,1524l3810,28194r-762,l1524,27432,762,25908,,25147,,2286,762,762,1524,xe" fillcolor="black" stroked="f" strokeweight="0">
                  <v:stroke endcap="round"/>
                  <v:path arrowok="t" textboxrect="0,0,5334,28194"/>
                </v:shape>
                <v:shape id="Shape 38448" o:spid="_x0000_s1705" style="position:absolute;left:11704;top:14831;width:53;height:274;visibility:visible;mso-wrap-style:square;v-text-anchor:top" coordsize="5334,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" path="m1524,l4572,r762,761l5334,2285r,22861l5334,25907,3810,27431r-762,l1524,26670,,25146,,1524,762,761,1524,xe" fillcolor="black" stroked="f" strokeweight="0">
                  <v:stroke endcap="round"/>
                  <v:path arrowok="t" textboxrect="0,0,5334,27431"/>
                </v:shape>
                <v:shape id="Shape 38449" o:spid="_x0000_s1706" style="position:absolute;left:11704;top:15220;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" path="m1524,l4572,r762,763l5334,3048r,22098l5334,25908r-762,762l3810,28194r-762,l,25146,,1524,1524,xe" fillcolor="black" stroked="f" strokeweight="0">
                  <v:stroke endcap="round"/>
                  <v:path arrowok="t" textboxrect="0,0,5334,28194"/>
                </v:shape>
                <v:shape id="Shape 38450" o:spid="_x0000_s1707" style="position:absolute;left:11704;top:15608;width:53;height:168;visibility:visible;mso-wrap-style:square;v-text-anchor:top" coordsize="5334,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" path="m1524,l4572,r762,761l5334,3048r,12191l4572,15239,3048,16763,1524,16001,,14477,,2285,762,761,1524,xe" fillcolor="black" stroked="f" strokeweight="0">
                  <v:stroke endcap="round"/>
                  <v:path arrowok="t" textboxrect="0,0,5334,16763"/>
                </v:shape>
                <v:shape id="Shape 38451" o:spid="_x0000_s1708" style="position:absolute;left:15621;top:10137;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" path="m2286,l3810,763,5334,2287r,1524l5334,25147r,761l4572,26670r-762,762l2286,27432r-762,-762l762,25908,,25147,,2287,2286,xe" fillcolor="black" stroked="f" strokeweight="0">
                  <v:stroke endcap="round"/>
                  <v:path arrowok="t" textboxrect="0,0,5334,27432"/>
                </v:shape>
                <v:shape id="Shape 38452" o:spid="_x0000_s1709" style="position:absolute;left:15621;top:10526;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" path="m1524,l4572,r762,761l5334,3048r,22098l5334,25908r-762,1524l3810,28194r-1524,l1524,27432,762,25908,,25146,,2286,762,761,1524,xe" fillcolor="black" stroked="f" strokeweight="0">
                  <v:stroke endcap="round"/>
                  <v:path arrowok="t" textboxrect="0,0,5334,28194"/>
                </v:shape>
                <v:shape id="Shape 38453" o:spid="_x0000_s1710" style="position:absolute;left:15621;top:10914;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" path="m1524,l4572,r762,1525l5334,3049r,22098l5334,26670,3810,28194r-1524,l762,26670,,25147,,2287,762,1525,1524,xe" fillcolor="black" stroked="f" strokeweight="0">
                  <v:stroke endcap="round"/>
                  <v:path arrowok="t" textboxrect="0,0,5334,28194"/>
                </v:shape>
                <v:shape id="Shape 38454" o:spid="_x0000_s1711" style="position:absolute;left:15621;top:11311;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" path="m1524,l4572,r762,762l5334,2286r,22860l5334,25908,3810,27432r-1524,l,25146,,1524,1524,xe" fillcolor="black" stroked="f" strokeweight="0">
                  <v:stroke endcap="round"/>
                  <v:path arrowok="t" textboxrect="0,0,5334,27432"/>
                </v:shape>
                <v:shape id="Shape 38455" o:spid="_x0000_s1712" style="position:absolute;left:15621;top:11699;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" path="m1524,l4572,r762,762l5334,3048r,22098l5334,25908r-762,762l3810,28194r-1524,l1524,26670,,25146,,2286,762,762,1524,xe" fillcolor="black" stroked="f" strokeweight="0">
                  <v:stroke endcap="round"/>
                  <v:path arrowok="t" textboxrect="0,0,5334,28194"/>
                </v:shape>
                <v:shape id="Shape 38456" o:spid="_x0000_s1713" style="position:absolute;left:15621;top:12088;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" path="m1524,l4572,r762,1524l5334,3048r,22098l5334,26670,3810,28194r-1524,l762,26670,,25146,,2286,762,1524,1524,xe" fillcolor="black" stroked="f" strokeweight="0">
                  <v:stroke endcap="round"/>
                  <v:path arrowok="t" textboxrect="0,0,5334,28194"/>
                </v:shape>
                <v:shape id="Shape 38457" o:spid="_x0000_s1714" style="position:absolute;left:15621;top:12484;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" path="m1524,l4572,r762,762l5334,2286r,22861l5334,25908r-762,762l3810,27432r-1524,l1524,26670,,25147,,1524,762,762,1524,xe" fillcolor="black" stroked="f" strokeweight="0">
                  <v:stroke endcap="round"/>
                  <v:path arrowok="t" textboxrect="0,0,5334,27432"/>
                </v:shape>
                <v:shape id="Shape 38458" o:spid="_x0000_s1715" style="position:absolute;left:15621;top:12873;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" path="m1524,l4572,r762,762l5334,3048r,22098l5334,25908r-762,762l3810,28194r-1524,l1524,26670,762,25908,,25146,,1524,1524,xe" fillcolor="black" stroked="f" strokeweight="0">
                  <v:stroke endcap="round"/>
                  <v:path arrowok="t" textboxrect="0,0,5334,28194"/>
                </v:shape>
                <v:shape id="Shape 38459" o:spid="_x0000_s1716" style="position:absolute;left:15621;top:13261;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" path="m1524,l4572,r762,1524l5334,3048r,22099l5334,26670,3810,28194r-1524,l762,26670,,25147,,2286,762,1524,1524,xe" fillcolor="black" stroked="f" strokeweight="0">
                  <v:stroke endcap="round"/>
                  <v:path arrowok="t" textboxrect="0,0,5334,28194"/>
                </v:shape>
                <v:shape id="Shape 38460" o:spid="_x0000_s1717" style="position:absolute;left:15621;top:13658;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" path="m1524,l4572,r762,762l5334,2286r,22861l5334,25908,3810,27432r-1524,l,25147,,1524,1524,xe" fillcolor="black" stroked="f" strokeweight="0">
                  <v:stroke endcap="round"/>
                  <v:path arrowok="t" textboxrect="0,0,5334,27432"/>
                </v:shape>
                <v:shape id="Shape 38461" o:spid="_x0000_s1718" style="position:absolute;left:15621;top:14046;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" path="m1524,l4572,r762,762l5334,3048r,22098l5334,25908r-762,762l3810,28194r-1524,l1524,26670,,25146,,1524,1524,xe" fillcolor="black" stroked="f" strokeweight="0">
                  <v:stroke endcap="round"/>
                  <v:path arrowok="t" textboxrect="0,0,5334,28194"/>
                </v:shape>
                <v:shape id="Shape 38462" o:spid="_x0000_s1719" style="position:absolute;left:15621;top:14435;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" path="m1524,l4572,r762,762l5334,3049r,22098l5334,25908r-762,1524l3810,28194r-1524,l1524,27432,762,25908,,25147,,2286,762,762,1524,xe" fillcolor="black" stroked="f" strokeweight="0">
                  <v:stroke endcap="round"/>
                  <v:path arrowok="t" textboxrect="0,0,5334,28194"/>
                </v:shape>
                <v:shape id="Shape 38463" o:spid="_x0000_s1720" style="position:absolute;left:15621;top:14831;width:53;height:274;visibility:visible;mso-wrap-style:square;v-text-anchor:top" coordsize="5334,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" path="m1524,l4572,r762,761l5334,2285r,22861l5334,25907,3810,27431r-1524,l,25146,,1524,762,761,1524,xe" fillcolor="black" stroked="f" strokeweight="0">
                  <v:stroke endcap="round"/>
                  <v:path arrowok="t" textboxrect="0,0,5334,27431"/>
                </v:shape>
                <v:shape id="Shape 38464" o:spid="_x0000_s1721" style="position:absolute;left:15621;top:15220;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" path="m1524,l4572,r762,763l5334,3048r,22098l5334,25908r-762,762l3810,28194r-1524,l1524,26670,,25146,,1524,1524,xe" fillcolor="black" stroked="f" strokeweight="0">
                  <v:stroke endcap="round"/>
                  <v:path arrowok="t" textboxrect="0,0,5334,28194"/>
                </v:shape>
                <v:shape id="Shape 38465" o:spid="_x0000_s1722" style="position:absolute;left:15621;top:15608;width:53;height:168;visibility:visible;mso-wrap-style:square;v-text-anchor:top" coordsize="5334,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" path="m1524,l4572,r762,761l5334,3048r,12191l4572,15239r-762,762l2286,16763,,14477,,2285,762,761,1524,xe" fillcolor="black" stroked="f" strokeweight="0">
                  <v:stroke endcap="round"/>
                  <v:path arrowok="t" textboxrect="0,0,5334,16763"/>
                </v:shape>
                <v:shape id="Shape 38466" o:spid="_x0000_s1723" style="position:absolute;left:6697;top:15753;width:0;height:3909;visibility:visible;mso-wrap-style:square;v-text-anchor:top" coordsize="0,390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" path="m,l,390906e" filled="f" strokeweight=".44pt">
                  <v:stroke endcap="round"/>
                  <v:path arrowok="t" textboxrect="0,0,0,390906"/>
                </v:shape>
                <v:shape id="Shape 38467" o:spid="_x0000_s1724" style="position:absolute;left:11734;top:15753;width:0;height:3909;visibility:visible;mso-wrap-style:square;v-text-anchor:top" coordsize="0,390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" path="m,l,390906e" filled="f" strokeweight=".44pt">
                  <v:stroke endcap="round"/>
                  <v:path arrowok="t" textboxrect="0,0,0,390906"/>
                </v:shape>
                <v:shape id="Shape 38468" o:spid="_x0000_s1725" style="position:absolute;left:15643;top:15753;width:0;height:3909;visibility:visible;mso-wrap-style:square;v-text-anchor:top" coordsize="0,390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" path="m,l,390906e" filled="f" strokeweight=".44pt">
                  <v:stroke endcap="round"/>
                  <v:path arrowok="t" textboxrect="0,0,0,390906"/>
                </v:shape>
                <v:shape id="Shape 38469" o:spid="_x0000_s1726" style="position:absolute;left:7284;top:18542;width:3864;height:0;visibility:visible;mso-wrap-style:square;v-text-anchor:top" coordsize="386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" path="m,l386334,e" filled="f" strokeweight=".44pt">
                  <v:stroke endcap="round"/>
                  <v:path arrowok="t" textboxrect="0,0,386334,0"/>
                </v:shape>
                <v:shape id="Shape 38470" o:spid="_x0000_s1727" style="position:absolute;left:6713;top:18245;width:602;height:602;visibility:visible;mso-wrap-style:square;v-text-anchor:top" coordsize="60198,6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" path="m60198,r,60199l,29718,60198,xe" fillcolor="black" stroked="f" strokeweight="0">
                  <v:stroke endcap="round"/>
                  <v:path arrowok="t" textboxrect="0,0,60198,60199"/>
                </v:shape>
                <v:shape id="Shape 38471" o:spid="_x0000_s1728" style="position:absolute;left:11125;top:18245;width:617;height:602;visibility:visible;mso-wrap-style:square;v-text-anchor:top" coordsize="61722,6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" path="m,l61722,29718,,60199,,xe" fillcolor="black" stroked="f" strokeweight="0">
                  <v:stroke endcap="round"/>
                  <v:path arrowok="t" textboxrect="0,0,61722,60199"/>
                </v:shape>
                <v:shape id="Shape 38472" o:spid="_x0000_s1729" style="position:absolute;left:16230;top:18542;width:3863;height:0;visibility:visible;mso-wrap-style:square;v-text-anchor:top" coordsize="386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" path="m,l386334,e" filled="f" strokeweight=".44pt">
                  <v:stroke endcap="round"/>
                  <v:path arrowok="t" textboxrect="0,0,386334,0"/>
                </v:shape>
                <v:shape id="Shape 38473" o:spid="_x0000_s1730" style="position:absolute;left:15659;top:18245;width:602;height:602;visibility:visible;mso-wrap-style:square;v-text-anchor:top" coordsize="60198,6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" path="m60198,r,60199l,29718,60198,xe" fillcolor="black" stroked="f" strokeweight="0">
                  <v:stroke endcap="round"/>
                  <v:path arrowok="t" textboxrect="0,0,60198,60199"/>
                </v:shape>
                <v:shape id="Shape 38474" o:spid="_x0000_s1731" style="position:absolute;left:20071;top:18245;width:617;height:602;visibility:visible;mso-wrap-style:square;v-text-anchor:top" coordsize="61722,6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" path="m,l61722,29718,,60199,,xe" fillcolor="black" stroked="f" strokeweight="0">
                  <v:stroke endcap="round"/>
                  <v:path arrowok="t" textboxrect="0,0,61722,60199"/>
                </v:shape>
                <v:shape id="Shape 38475" o:spid="_x0000_s1732" style="position:absolute;left:12321;top:18542;width:2736;height:0;visibility:visible;mso-wrap-style:square;v-text-anchor:top" coordsize="273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" path="m,l273558,e" filled="f" strokeweight=".44pt">
                  <v:stroke endcap="round"/>
                  <v:path arrowok="t" textboxrect="0,0,273558,0"/>
                </v:shape>
                <v:shape id="Shape 38476" o:spid="_x0000_s1733" style="position:absolute;left:11742;top:18245;width:602;height:602;visibility:visible;mso-wrap-style:square;v-text-anchor:top" coordsize="60198,6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" path="m60198,r,60199l,29718,60198,xe" fillcolor="black" stroked="f" strokeweight="0">
                  <v:stroke endcap="round"/>
                  <v:path arrowok="t" textboxrect="0,0,60198,60199"/>
                </v:shape>
                <v:shape id="Shape 38477" o:spid="_x0000_s1734" style="position:absolute;left:15041;top:18245;width:618;height:602;visibility:visible;mso-wrap-style:square;v-text-anchor:top" coordsize="61722,6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" path="m,l61722,29718,,60199,,xe" fillcolor="black" stroked="f" strokeweight="0">
                  <v:stroke endcap="round"/>
                  <v:path arrowok="t" textboxrect="0,0,61722,60199"/>
                </v:shape>
                <v:shape id="Shape 38478" o:spid="_x0000_s1735" style="position:absolute;left:20680;top:15753;width:0;height:3909;visibility:visible;mso-wrap-style:square;v-text-anchor:top" coordsize="0,390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" path="m,l,390906e" filled="f" strokeweight=".44pt">
                  <v:stroke endcap="round"/>
                  <v:path arrowok="t" textboxrect="0,0,0,390906"/>
                </v:shape>
                <v:shape id="Shape 38479" o:spid="_x0000_s1736" style="position:absolute;left:20650;top:15502;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" path="m3048,l5334,2286r,22860l3048,27432r-762,-762l762,25908r-762,l,3048,,2286,762,1524,2286,762,3048,xe" fillcolor="black" stroked="f" strokeweight="0">
                  <v:stroke endcap="round"/>
                  <v:path arrowok="t" textboxrect="0,0,5334,27432"/>
                </v:shape>
                <v:shape id="Shape 38480" o:spid="_x0000_s1737" style="position:absolute;left:20650;top:15105;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" path="m3048,r762,763l4572,2287r762,762l5334,25147r-762,761l3810,27432r-762,762l762,25908r-762,l,3811,,3049,3048,xe" fillcolor="black" stroked="f" strokeweight="0">
                  <v:stroke endcap="round"/>
                  <v:path arrowok="t" textboxrect="0,0,5334,28194"/>
                </v:shape>
                <v:shape id="Shape 38481" o:spid="_x0000_s1738" style="position:absolute;left:20650;top:14717;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" path="m3048,l4572,1524r762,1524l5334,25146r-762,762l3810,26670r-762,1524l2286,26670,762,25908r-762,l,3810,,3048,762,1524,2286,761,3048,xe" fillcolor="black" stroked="f" strokeweight="0">
                  <v:stroke endcap="round"/>
                  <v:path arrowok="t" textboxrect="0,0,5334,28194"/>
                </v:shape>
                <v:shape id="Shape 38482" o:spid="_x0000_s1739" style="position:absolute;left:20650;top:14328;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" path="m3048,l5334,2287r,22860l4572,25908,3048,27432r-762,-762l762,25908r-762,l,3049,,2287,762,1524,2286,763,3048,xe" fillcolor="black" stroked="f" strokeweight="0">
                  <v:stroke endcap="round"/>
                  <v:path arrowok="t" textboxrect="0,0,5334,27432"/>
                </v:shape>
                <v:shape id="Shape 38483" o:spid="_x0000_s1740" style="position:absolute;left:20650;top:13932;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" path="m3048,r762,1524l5334,3048r,22099l4572,26670r-762,762l3048,28194r-762,-762l762,26670r-762,l,3811,,3048,762,2287,2286,1524,3048,xe" fillcolor="black" stroked="f" strokeweight="0">
                  <v:stroke endcap="round"/>
                  <v:path arrowok="t" textboxrect="0,0,5334,28194"/>
                </v:shape>
                <v:shape id="Shape 38484" o:spid="_x0000_s1741" style="position:absolute;left:20650;top:13543;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" path="m3048,l4572,1524r762,1524l5334,25146,3810,26670r-762,1524l2286,26670,762,25908r-762,l,3809,,3048,762,1524,2286,761,3048,xe" fillcolor="black" stroked="f" strokeweight="0">
                  <v:stroke endcap="round"/>
                  <v:path arrowok="t" textboxrect="0,0,5334,28194"/>
                </v:shape>
                <v:shape id="Shape 38485" o:spid="_x0000_s1742" style="position:absolute;left:20650;top:13155;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" path="m3048,l5334,2287r,22860l3048,27432r-762,-762l762,25908r-762,l,3811,,2287,762,1524,2286,763,3048,xe" fillcolor="black" stroked="f" strokeweight="0">
                  <v:stroke endcap="round"/>
                  <v:path arrowok="t" textboxrect="0,0,5334,27432"/>
                </v:shape>
                <v:shape id="Shape 38486" o:spid="_x0000_s1743" style="position:absolute;left:20650;top:12759;width:53;height:281;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" path="m3048,r762,1524l5334,3048r,22098l4572,26670,3048,28194r-762,-762l762,26670r-762,l,3811,,3048,762,2287,2286,1524,3048,xe" fillcolor="black" stroked="f" strokeweight="0">
                  <v:stroke endcap="round"/>
                  <v:path arrowok="t" textboxrect="0,0,5334,28194"/>
                </v:shape>
                <v:shape id="Shape 38487" o:spid="_x0000_s1744" style="position:absolute;left:20650;top:12370;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" path="m3048,r762,761l4572,1524r762,1524l5334,25146,3810,26670r-762,1524l2286,26670,762,25907r-762,l,3809,,3048,762,1524,2286,761,3048,xe" fillcolor="black" stroked="f" strokeweight="0">
                  <v:stroke endcap="round"/>
                  <v:path arrowok="t" textboxrect="0,0,5334,28194"/>
                </v:shape>
                <v:shape id="Shape 38488" o:spid="_x0000_s1745" style="position:absolute;left:20650;top:11981;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" path="m3048,r762,763l4572,1524r762,763l5334,25146,3048,27432r-762,-762l762,25908r-762,l,3811,,2287,762,1524,2286,763,3048,xe" fillcolor="black" stroked="f" strokeweight="0">
                  <v:stroke endcap="round"/>
                  <v:path arrowok="t" textboxrect="0,0,5334,27432"/>
                </v:shape>
                <v:shape id="Shape 38489" o:spid="_x0000_s1746" style="position:absolute;left:20650;top:11585;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" path="m3048,r762,1524l4572,2287r762,761l5334,25146r-762,1524l3048,28194r-762,-762l762,26670r-762,l,3811,,3048,762,2287,2286,1524,3048,xe" fillcolor="black" stroked="f" strokeweight="0">
                  <v:stroke endcap="round"/>
                  <v:path arrowok="t" textboxrect="0,0,5334,28194"/>
                </v:shape>
                <v:shape id="Shape 38490" o:spid="_x0000_s1747" style="position:absolute;left:20650;top:11196;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" path="m3048,r762,762l4572,2286r762,763l5334,25147r-762,761l3810,27432r-762,762l762,25908r-762,l,3810,,3049,3048,xe" fillcolor="black" stroked="f" strokeweight="0">
                  <v:stroke endcap="round"/>
                  <v:path arrowok="t" textboxrect="0,0,5334,28194"/>
                </v:shape>
                <v:shape id="Shape 38491" o:spid="_x0000_s1748" style="position:absolute;left:20650;top:10808;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" path="m3048,l5334,2287r,22859l3048,27432r-762,-762l762,25908r-762,l,3811,,2287,762,1524,2286,762,3048,xe" fillcolor="black" stroked="f" strokeweight="0">
                  <v:stroke endcap="round"/>
                  <v:path arrowok="t" textboxrect="0,0,5334,27432"/>
                </v:shape>
                <v:shape id="Shape 38492" o:spid="_x0000_s1749" style="position:absolute;left:20650;top:10412;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" path="m3048,r762,1524l5334,3048r,22098l4572,26670,3048,28194r-762,-762l762,26670r-762,l,3811,,3048,762,2286,2286,1524,3048,xe" fillcolor="black" stroked="f" strokeweight="0">
                  <v:stroke endcap="round"/>
                  <v:path arrowok="t" textboxrect="0,0,5334,28194"/>
                </v:shape>
                <v:shape id="Shape 38493" o:spid="_x0000_s1750" style="position:absolute;left:20650;top:10023;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" path="m3048,r762,762l4572,2286r762,762l5334,25147r-762,761l3810,27432r-762,762l762,25908r-762,l,3810,,3048,3048,xe" fillcolor="black" stroked="f" strokeweight="0">
                  <v:stroke endcap="round"/>
                  <v:path arrowok="t" textboxrect="0,0,5334,28194"/>
                </v:shape>
                <v:shape id="Shape 38494" o:spid="_x0000_s1751" style="position:absolute;left:20650;top:9634;width:53;height:275;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" path="m3048,r762,762l5334,2286r,22860l4572,25908r-762,762l3048,27432r-762,-762l762,25908r-762,l,3810,,2286,762,1524,2286,762,3048,xe" fillcolor="black" stroked="f" strokeweight="0">
                  <v:stroke endcap="round"/>
                  <v:path arrowok="t" textboxrect="0,0,5334,27432"/>
                </v:shape>
                <v:shape id="Shape 38495" o:spid="_x0000_s1752" style="position:absolute;left:20650;top:9246;width:53;height:274;visibility:visible;mso-wrap-style:square;v-text-anchor:top" coordsize="533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" path="m3048,r762,762l4572,1524r762,762l5334,24384r-762,1524l3810,26670r-762,762l2286,26670,762,25908r-762,l,3048,,2286,762,1524,2286,762,3048,xe" fillcolor="black" stroked="f" strokeweight="0">
                  <v:stroke endcap="round"/>
                  <v:path arrowok="t" textboxrect="0,0,5334,27432"/>
                </v:shape>
                <v:shape id="Shape 38496" o:spid="_x0000_s1753" style="position:absolute;left:20650;top:8849;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" path="m3048,r762,762l4572,2286r762,762l5334,25146r-762,762l3810,27432r-762,762l762,25908r-762,l,3810,,3048,762,2286,3048,xe" fillcolor="black" stroked="f" strokeweight="0">
                  <v:stroke endcap="round"/>
                  <v:path arrowok="t" textboxrect="0,0,5334,28194"/>
                </v:shape>
                <v:shape id="Shape 38497" o:spid="_x0000_s1754" style="position:absolute;left:20650;top:8461;width:53;height:282;visibility:visible;mso-wrap-style:square;v-text-anchor:top" coordsize="533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" path="m3048,l4572,1524r762,1524l5334,25146,3810,26670r-762,1524l2286,26670,762,25908r-762,l,3810,,3048,762,1524,2286,762,3048,xe" fillcolor="black" stroked="f" strokeweight="0">
                  <v:stroke endcap="round"/>
                  <v:path arrowok="t" textboxrect="0,0,5334,28194"/>
                </v:shape>
                <v:shape id="Shape 662879" o:spid="_x0000_s1755" style="position:absolute;left:7818;top:16866;width:2796;height:1676;visibility:visible;mso-wrap-style:square;v-text-anchor:top" coordsize="279654,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" path="m,l279654,r,167640l,167640,,e" stroked="f" strokeweight="0">
                  <v:stroke endcap="round"/>
                  <v:path arrowok="t" textboxrect="0,0,279654,167640"/>
                </v:shape>
                <v:rect id="Rectangle 38499" o:spid="_x0000_s1756" style="position:absolute;left:8374;top:17070;width:48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" filled="f" stroked="f">
                  <v:textbox inset="0,0,0,0">
                    <w:txbxContent>
                      <w:p w14:paraId="7ED26E34" w14:textId="77777777" w:rsidR="00E20BAE" w:rsidRDefault="00000000">
                        <w:pPr>
                          <w:spacing w:after="160" w:line="259" w:lineRule="auto"/>
                          <w:ind w:left="0" w:right="0" w:firstLine="0"/>
                          <w:jc w:val="left"/>
                        </w:pPr>
                        <w:r>
                          <w:rPr>
                            <w:i/>
                            <w:sz w:val="15"/>
                          </w:rPr>
                          <w:t>s</w:t>
                        </w:r>
                      </w:p>
                    </w:txbxContent>
                  </v:textbox>
                </v:rect>
                <v:rect id="Rectangle 38500" o:spid="_x0000_s1757" style="position:absolute;left:8740;top:17514;width:414;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" filled="f" stroked="f">
                  <v:textbox inset="0,0,0,0">
                    <w:txbxContent>
                      <w:p w14:paraId="07E0EAE3" w14:textId="77777777" w:rsidR="00E20BAE" w:rsidRDefault="00000000">
                        <w:pPr>
                          <w:spacing w:after="160" w:line="259" w:lineRule="auto"/>
                          <w:ind w:left="0" w:right="0" w:firstLine="0"/>
                          <w:jc w:val="left"/>
                        </w:pPr>
                        <w:r>
                          <w:rPr>
                            <w:sz w:val="10"/>
                          </w:rPr>
                          <w:t>1</w:t>
                        </w:r>
                      </w:p>
                    </w:txbxContent>
                  </v:textbox>
                </v:rect>
                <v:shape id="Shape 662880" o:spid="_x0000_s1758" style="position:absolute;left:12291;top:16866;width:2796;height:1676;visibility:visible;mso-wrap-style:square;v-text-anchor:top" coordsize="279654,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" path="m,l279654,r,167640l,167640,,e" stroked="f" strokeweight="0">
                  <v:stroke endcap="round"/>
                  <v:path arrowok="t" textboxrect="0,0,279654,167640"/>
                </v:shape>
                <v:rect id="Rectangle 38502" o:spid="_x0000_s1759" style="position:absolute;left:12847;top:17070;width:48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" filled="f" stroked="f">
                  <v:textbox inset="0,0,0,0">
                    <w:txbxContent>
                      <w:p w14:paraId="3C094B98" w14:textId="77777777" w:rsidR="00E20BAE" w:rsidRDefault="00000000">
                        <w:pPr>
                          <w:spacing w:after="160" w:line="259" w:lineRule="auto"/>
                          <w:ind w:left="0" w:right="0" w:firstLine="0"/>
                          <w:jc w:val="left"/>
                        </w:pPr>
                        <w:r>
                          <w:rPr>
                            <w:i/>
                            <w:sz w:val="15"/>
                          </w:rPr>
                          <w:t>s</w:t>
                        </w:r>
                      </w:p>
                    </w:txbxContent>
                  </v:textbox>
                </v:rect>
                <v:rect id="Rectangle 38503" o:spid="_x0000_s1760" style="position:absolute;left:13213;top:17514;width:414;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" filled="f" stroked="f">
                  <v:textbox inset="0,0,0,0">
                    <w:txbxContent>
                      <w:p w14:paraId="363549C0" w14:textId="77777777" w:rsidR="00E20BAE" w:rsidRDefault="00000000">
                        <w:pPr>
                          <w:spacing w:after="160" w:line="259" w:lineRule="auto"/>
                          <w:ind w:left="0" w:right="0" w:firstLine="0"/>
                          <w:jc w:val="left"/>
                        </w:pPr>
                        <w:r>
                          <w:rPr>
                            <w:sz w:val="10"/>
                          </w:rPr>
                          <w:t>2</w:t>
                        </w:r>
                      </w:p>
                    </w:txbxContent>
                  </v:textbox>
                </v:rect>
                <v:shape id="Shape 662881" o:spid="_x0000_s1761" style="position:absolute;left:16764;top:16866;width:2796;height:1676;visibility:visible;mso-wrap-style:square;v-text-anchor:top" coordsize="279654,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" path="m,l279654,r,167640l,167640,,e" stroked="f" strokeweight="0">
                  <v:stroke endcap="round"/>
                  <v:path arrowok="t" textboxrect="0,0,279654,167640"/>
                </v:shape>
                <v:rect id="Rectangle 38505" o:spid="_x0000_s1762" style="position:absolute;left:17320;top:17070;width:4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" filled="f" stroked="f">
                  <v:textbox inset="0,0,0,0">
                    <w:txbxContent>
                      <w:p w14:paraId="03D12F74" w14:textId="77777777" w:rsidR="00E20BAE" w:rsidRDefault="00000000">
                        <w:pPr>
                          <w:spacing w:after="160" w:line="259" w:lineRule="auto"/>
                          <w:ind w:left="0" w:right="0" w:firstLine="0"/>
                          <w:jc w:val="left"/>
                        </w:pPr>
                        <w:r>
                          <w:rPr>
                            <w:i/>
                            <w:sz w:val="15"/>
                          </w:rPr>
                          <w:t>s</w:t>
                        </w:r>
                      </w:p>
                    </w:txbxContent>
                  </v:textbox>
                </v:rect>
                <v:rect id="Rectangle 38506" o:spid="_x0000_s1763" style="position:absolute;left:17686;top:17514;width:414;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" filled="f" stroked="f">
                  <v:textbox inset="0,0,0,0">
                    <w:txbxContent>
                      <w:p w14:paraId="6E6E4C8E" w14:textId="77777777" w:rsidR="00E20BAE" w:rsidRDefault="00000000">
                        <w:pPr>
                          <w:spacing w:after="160" w:line="259" w:lineRule="auto"/>
                          <w:ind w:left="0" w:right="0" w:firstLine="0"/>
                          <w:jc w:val="left"/>
                        </w:pPr>
                        <w:r>
                          <w:rPr>
                            <w:sz w:val="10"/>
                          </w:rPr>
                          <w:t>1</w:t>
                        </w:r>
                      </w:p>
                    </w:txbxContent>
                  </v:textbox>
                </v:rect>
                <v:rect id="Rectangle 38507" o:spid="_x0000_s1764" style="position:absolute;left:26456;top:18524;width:424;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" filled="f" stroked="f">
                  <v:textbox inset="0,0,0,0">
                    <w:txbxContent>
                      <w:p w14:paraId="63ADB067" w14:textId="77777777" w:rsidR="00E20BAE" w:rsidRDefault="00000000">
                        <w:pPr>
                          <w:spacing w:after="160" w:line="259" w:lineRule="auto"/>
                          <w:ind w:left="0" w:right="0" w:firstLine="0"/>
                          <w:jc w:val="left"/>
                        </w:pPr>
                        <w:r>
                          <w:t xml:space="preserve"> </w:t>
                        </w:r>
                      </w:p>
                    </w:txbxContent>
                  </v:textbox>
                </v:rect>
                <w10:anchorlock/>
              </v:group>
            </w:pict>
          </mc:Fallback>
        </mc:AlternateContent>
      </w:r>
    </w:p>
    <w:p w14:paraId="770EC373" w14:textId="77777777" w:rsidR="00E20BAE" w:rsidRDefault="00000000">
      <w:pPr>
        <w:pStyle w:val="3"/>
        <w:spacing w:after="36" w:line="269" w:lineRule="auto"/>
        <w:ind w:right="46"/>
      </w:pPr>
      <w:r>
        <w:rPr>
          <w:sz w:val="18"/>
        </w:rPr>
        <w:t xml:space="preserve">Рис. 2.4. К методу «золотого» сечения </w:t>
      </w:r>
    </w:p>
    <w:p w14:paraId="0C6CF9CF" w14:textId="77777777" w:rsidR="00E20BAE" w:rsidRDefault="00000000">
      <w:pPr>
        <w:ind w:left="13" w:right="44" w:firstLine="425"/>
      </w:pPr>
      <w:r>
        <w:t xml:space="preserve">Полученное значение носит название «золотого» сечения. При его использовании на очередной итерации минимум функции </w:t>
      </w:r>
      <w:r>
        <w:rPr>
          <w:i/>
        </w:rPr>
        <w:t>f</w:t>
      </w:r>
      <w:r>
        <w:rPr>
          <w:vertAlign w:val="subscript"/>
        </w:rPr>
        <w:t>0</w:t>
      </w:r>
      <w:r>
        <w:t xml:space="preserve"> локализуется на отрезке, длина которого равна 1 – </w:t>
      </w:r>
      <w:r>
        <w:rPr>
          <w:i/>
        </w:rPr>
        <w:t>y</w:t>
      </w:r>
      <w:r>
        <w:t xml:space="preserve"> ≈ 0,62 от длины отрезка локализации на предыдущей итерации. Таким образом, за одну итерацию отрезок локализации минимума уменьшается приблизительно на 38 %. </w:t>
      </w:r>
    </w:p>
    <w:p w14:paraId="4BB82462" w14:textId="77777777" w:rsidR="00E20BAE" w:rsidRDefault="00000000">
      <w:pPr>
        <w:spacing w:after="195"/>
        <w:ind w:left="13" w:right="44" w:firstLine="425"/>
      </w:pPr>
      <w:r>
        <w:t xml:space="preserve">Оценка числа итераций </w:t>
      </w:r>
      <w:r>
        <w:rPr>
          <w:i/>
        </w:rPr>
        <w:t>N</w:t>
      </w:r>
      <w:r>
        <w:t xml:space="preserve">, необходимых для нахождения минимума функции </w:t>
      </w:r>
      <w:r>
        <w:rPr>
          <w:i/>
        </w:rPr>
        <w:t>f</w:t>
      </w:r>
      <w:r>
        <w:rPr>
          <w:vertAlign w:val="subscript"/>
        </w:rPr>
        <w:t>0</w:t>
      </w:r>
      <w:r>
        <w:t>(</w:t>
      </w:r>
      <w:r>
        <w:rPr>
          <w:i/>
        </w:rPr>
        <w:t>x</w:t>
      </w:r>
      <w:r>
        <w:t>) на отрезке [</w:t>
      </w:r>
      <w:r>
        <w:rPr>
          <w:i/>
        </w:rPr>
        <w:t>а</w:t>
      </w:r>
      <w:r>
        <w:rPr>
          <w:vertAlign w:val="subscript"/>
        </w:rPr>
        <w:t>0</w:t>
      </w:r>
      <w:r>
        <w:t xml:space="preserve">, </w:t>
      </w:r>
      <w:r>
        <w:rPr>
          <w:i/>
        </w:rPr>
        <w:t>b</w:t>
      </w:r>
      <w:r>
        <w:rPr>
          <w:vertAlign w:val="subscript"/>
        </w:rPr>
        <w:t>0</w:t>
      </w:r>
      <w:r>
        <w:t>] с точностью</w:t>
      </w:r>
      <w:r>
        <w:rPr>
          <w:sz w:val="6"/>
          <w:vertAlign w:val="subscript"/>
        </w:rPr>
        <w:t xml:space="preserve"> </w:t>
      </w:r>
      <w:r>
        <w:t xml:space="preserve"> ε может быть получена аналогично рассмотренному выше подходу и составит </w:t>
      </w:r>
    </w:p>
    <w:p w14:paraId="7258A78E" w14:textId="77777777" w:rsidR="00E20BAE" w:rsidRDefault="00000000">
      <w:pPr>
        <w:tabs>
          <w:tab w:val="center" w:pos="4490"/>
          <w:tab w:val="center" w:pos="5199"/>
        </w:tabs>
        <w:spacing w:after="252" w:line="254" w:lineRule="auto"/>
        <w:ind w:left="0" w:right="0" w:firstLine="0"/>
        <w:jc w:val="left"/>
      </w:pPr>
      <w:r>
        <w:rPr>
          <w:rFonts w:ascii="Calibri" w:eastAsia="Calibri" w:hAnsi="Calibri" w:cs="Calibri"/>
          <w:sz w:val="22"/>
        </w:rPr>
        <w:tab/>
      </w:r>
      <w:r>
        <w:rPr>
          <w:rFonts w:ascii="Segoe UI Symbol" w:eastAsia="Segoe UI Symbol" w:hAnsi="Segoe UI Symbol" w:cs="Segoe UI Symbol"/>
          <w:sz w:val="16"/>
        </w:rPr>
        <w:t></w:t>
      </w:r>
      <w:r>
        <w:rPr>
          <w:rFonts w:ascii="Segoe UI Symbol" w:eastAsia="Segoe UI Symbol" w:hAnsi="Segoe UI Symbol" w:cs="Segoe UI Symbol"/>
          <w:sz w:val="16"/>
        </w:rPr>
        <w:tab/>
      </w:r>
      <w:r>
        <w:rPr>
          <w:i/>
          <w:sz w:val="19"/>
          <w:u w:val="single" w:color="000000"/>
        </w:rPr>
        <w:t>b</w:t>
      </w:r>
      <w:r>
        <w:rPr>
          <w:rFonts w:ascii="Segoe UI Symbol" w:eastAsia="Segoe UI Symbol" w:hAnsi="Segoe UI Symbol" w:cs="Segoe UI Symbol"/>
          <w:sz w:val="19"/>
          <w:u w:val="single" w:color="000000"/>
        </w:rPr>
        <w:t>−</w:t>
      </w:r>
      <w:r>
        <w:rPr>
          <w:i/>
          <w:sz w:val="19"/>
          <w:u w:val="single" w:color="000000"/>
        </w:rPr>
        <w:t xml:space="preserve">a </w:t>
      </w:r>
      <w:r>
        <w:rPr>
          <w:rFonts w:ascii="Segoe UI Symbol" w:eastAsia="Segoe UI Symbol" w:hAnsi="Segoe UI Symbol" w:cs="Segoe UI Symbol"/>
          <w:sz w:val="16"/>
        </w:rPr>
        <w:t></w:t>
      </w:r>
    </w:p>
    <w:p w14:paraId="4E20D843" w14:textId="77777777" w:rsidR="00E20BAE" w:rsidRDefault="00000000">
      <w:pPr>
        <w:spacing w:after="2" w:line="254" w:lineRule="auto"/>
        <w:ind w:left="202" w:right="255" w:hanging="10"/>
        <w:jc w:val="center"/>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44BFAA14" wp14:editId="07ECAD64">
                <wp:simplePos x="0" y="0"/>
                <wp:positionH relativeFrom="column">
                  <wp:posOffset>2947435</wp:posOffset>
                </wp:positionH>
                <wp:positionV relativeFrom="paragraph">
                  <wp:posOffset>124903</wp:posOffset>
                </wp:positionV>
                <wp:extent cx="464058" cy="5093"/>
                <wp:effectExtent l="0" t="0" r="0" b="0"/>
                <wp:wrapNone/>
                <wp:docPr id="559483" name="Group 559483"/>
                <wp:cNvGraphicFramePr/>
                <a:graphic xmlns:a="http://schemas.openxmlformats.org/drawingml/2006/main">
                  <a:graphicData uri="http://schemas.microsoft.com/office/word/2010/wordprocessingGroup">
                    <wpg:wgp>
                      <wpg:cNvGrpSpPr/>
                      <wpg:grpSpPr>
                        <a:xfrm>
                          <a:off x="0" y="0"/>
                          <a:ext cx="464058" cy="5093"/>
                          <a:chOff x="0" y="0"/>
                          <a:chExt cx="464058" cy="5093"/>
                        </a:xfrm>
                      </wpg:grpSpPr>
                      <wps:wsp>
                        <wps:cNvPr id="38668" name="Shape 38668"/>
                        <wps:cNvSpPr/>
                        <wps:spPr>
                          <a:xfrm>
                            <a:off x="0" y="0"/>
                            <a:ext cx="464058" cy="0"/>
                          </a:xfrm>
                          <a:custGeom>
                            <a:avLst/>
                            <a:gdLst/>
                            <a:ahLst/>
                            <a:cxnLst/>
                            <a:rect l="0" t="0" r="0" b="0"/>
                            <a:pathLst>
                              <a:path w="464058">
                                <a:moveTo>
                                  <a:pt x="0" y="0"/>
                                </a:moveTo>
                                <a:lnTo>
                                  <a:pt x="464058" y="0"/>
                                </a:lnTo>
                              </a:path>
                            </a:pathLst>
                          </a:custGeom>
                          <a:ln w="509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9483" style="width:36.54pt;height:0.401pt;position:absolute;z-index:959;mso-position-horizontal-relative:text;mso-position-horizontal:absolute;margin-left:232.081pt;mso-position-vertical-relative:text;margin-top:9.8349pt;" coordsize="4640,50">
                <v:shape id="Shape 38668" style="position:absolute;width:4640;height:0;left:0;top:0;" coordsize="464058,0" path="m0,0l464058,0">
                  <v:stroke weight="0.401pt" endcap="round" joinstyle="round" on="true" color="#000000"/>
                  <v:fill on="false" color="#000000" opacity="0"/>
                </v:shape>
              </v:group>
            </w:pict>
          </mc:Fallback>
        </mc:AlternateContent>
      </w:r>
      <w:r>
        <w:rPr>
          <w:i/>
          <w:sz w:val="19"/>
        </w:rPr>
        <w:t>N</w:t>
      </w:r>
      <w:r>
        <w:rPr>
          <w:rFonts w:ascii="Segoe UI Symbol" w:eastAsia="Segoe UI Symbol" w:hAnsi="Segoe UI Symbol" w:cs="Segoe UI Symbol"/>
          <w:sz w:val="19"/>
        </w:rPr>
        <w:t xml:space="preserve">≥ </w:t>
      </w:r>
      <w:r>
        <w:rPr>
          <w:rFonts w:ascii="Segoe UI Symbol" w:eastAsia="Segoe UI Symbol" w:hAnsi="Segoe UI Symbol" w:cs="Segoe UI Symbol"/>
          <w:sz w:val="16"/>
        </w:rPr>
        <w:t></w:t>
      </w:r>
      <w:r>
        <w:rPr>
          <w:rFonts w:ascii="Segoe UI Symbol" w:eastAsia="Segoe UI Symbol" w:hAnsi="Segoe UI Symbol" w:cs="Segoe UI Symbol"/>
          <w:sz w:val="19"/>
        </w:rPr>
        <w:t xml:space="preserve">− </w:t>
      </w:r>
      <w:r>
        <w:rPr>
          <w:sz w:val="19"/>
        </w:rPr>
        <w:t xml:space="preserve">ln </w:t>
      </w:r>
      <w:r>
        <w:rPr>
          <w:rFonts w:ascii="Segoe UI Symbol" w:eastAsia="Segoe UI Symbol" w:hAnsi="Segoe UI Symbol" w:cs="Segoe UI Symbol"/>
          <w:sz w:val="30"/>
          <w:vertAlign w:val="subscript"/>
        </w:rPr>
        <w:t xml:space="preserve">ε </w:t>
      </w:r>
      <w:r>
        <w:rPr>
          <w:rFonts w:ascii="Segoe UI Symbol" w:eastAsia="Segoe UI Symbol" w:hAnsi="Segoe UI Symbol" w:cs="Segoe UI Symbol"/>
          <w:sz w:val="25"/>
          <w:vertAlign w:val="subscript"/>
        </w:rPr>
        <w:t></w:t>
      </w:r>
      <w:r>
        <w:rPr>
          <w:rFonts w:ascii="Segoe UI Symbol" w:eastAsia="Segoe UI Symbol" w:hAnsi="Segoe UI Symbol" w:cs="Segoe UI Symbol"/>
          <w:sz w:val="16"/>
        </w:rPr>
        <w:t xml:space="preserve"> </w:t>
      </w:r>
      <w:r>
        <w:rPr>
          <w:sz w:val="30"/>
          <w:vertAlign w:val="subscript"/>
        </w:rPr>
        <w:t>.</w:t>
      </w:r>
      <w:r>
        <w:t xml:space="preserve"> </w:t>
      </w:r>
    </w:p>
    <w:p w14:paraId="5D156EE9" w14:textId="77777777" w:rsidR="00E20BAE" w:rsidRDefault="00000000">
      <w:pPr>
        <w:spacing w:after="2" w:line="254" w:lineRule="auto"/>
        <w:ind w:left="4414" w:right="4213" w:hanging="10"/>
        <w:jc w:val="center"/>
      </w:pPr>
      <w:r>
        <w:rPr>
          <w:noProof/>
        </w:rPr>
        <w:drawing>
          <wp:anchor distT="0" distB="0" distL="114300" distR="114300" simplePos="0" relativeHeight="251732992" behindDoc="0" locked="0" layoutInCell="1" allowOverlap="0" wp14:anchorId="1DC48CED" wp14:editId="185F3166">
            <wp:simplePos x="0" y="0"/>
            <wp:positionH relativeFrom="column">
              <wp:posOffset>2955811</wp:posOffset>
            </wp:positionH>
            <wp:positionV relativeFrom="paragraph">
              <wp:posOffset>-59474</wp:posOffset>
            </wp:positionV>
            <wp:extent cx="445008" cy="295656"/>
            <wp:effectExtent l="0" t="0" r="0" b="0"/>
            <wp:wrapSquare wrapText="bothSides"/>
            <wp:docPr id="646448" name="Picture 646448"/>
            <wp:cNvGraphicFramePr/>
            <a:graphic xmlns:a="http://schemas.openxmlformats.org/drawingml/2006/main">
              <a:graphicData uri="http://schemas.openxmlformats.org/drawingml/2006/picture">
                <pic:pic xmlns:pic="http://schemas.openxmlformats.org/drawingml/2006/picture">
                  <pic:nvPicPr>
                    <pic:cNvPr id="646448" name="Picture 646448"/>
                    <pic:cNvPicPr/>
                  </pic:nvPicPr>
                  <pic:blipFill>
                    <a:blip r:embed="rId27"/>
                    <a:stretch>
                      <a:fillRect/>
                    </a:stretch>
                  </pic:blipFill>
                  <pic:spPr>
                    <a:xfrm>
                      <a:off x="0" y="0"/>
                      <a:ext cx="445008" cy="295656"/>
                    </a:xfrm>
                    <a:prstGeom prst="rect">
                      <a:avLst/>
                    </a:prstGeom>
                  </pic:spPr>
                </pic:pic>
              </a:graphicData>
            </a:graphic>
          </wp:anchor>
        </w:drawing>
      </w:r>
      <w:r>
        <w:rPr>
          <w:rFonts w:ascii="Segoe UI Symbol" w:eastAsia="Segoe UI Symbol" w:hAnsi="Segoe UI Symbol" w:cs="Segoe UI Symbol"/>
          <w:sz w:val="16"/>
        </w:rPr>
        <w:t> </w:t>
      </w:r>
    </w:p>
    <w:p w14:paraId="1A4CC20E" w14:textId="77777777" w:rsidR="00E20BAE" w:rsidRDefault="00000000">
      <w:pPr>
        <w:spacing w:after="159" w:line="259" w:lineRule="auto"/>
        <w:ind w:left="425" w:right="4334" w:firstLine="0"/>
        <w:jc w:val="left"/>
      </w:pPr>
      <w:r>
        <w:rPr>
          <w:sz w:val="4"/>
        </w:rPr>
        <w:t xml:space="preserve"> </w:t>
      </w:r>
    </w:p>
    <w:p w14:paraId="0DBD4BA9" w14:textId="77777777" w:rsidR="00E20BAE" w:rsidRDefault="00000000">
      <w:pPr>
        <w:ind w:left="429" w:right="44"/>
      </w:pPr>
      <w:r>
        <w:t xml:space="preserve">При этом число вычислений значений функции составит </w:t>
      </w:r>
      <w:r>
        <w:rPr>
          <w:i/>
        </w:rPr>
        <w:t>N</w:t>
      </w:r>
      <w:r>
        <w:t xml:space="preserve"> + 1.  </w:t>
      </w:r>
    </w:p>
    <w:p w14:paraId="320C4B31" w14:textId="77777777" w:rsidR="00E20BAE" w:rsidRDefault="00000000">
      <w:pPr>
        <w:ind w:left="429" w:right="44"/>
      </w:pPr>
      <w:r>
        <w:rPr>
          <w:b/>
          <w:i/>
        </w:rPr>
        <w:t>Метод Фибоначчи</w:t>
      </w:r>
      <w:r>
        <w:t xml:space="preserve"> основан на использовании свойств последовательности чисел Фибоначчи. Последова-</w:t>
      </w:r>
    </w:p>
    <w:p w14:paraId="1CAD6481" w14:textId="77777777" w:rsidR="00E20BAE" w:rsidRDefault="00000000">
      <w:pPr>
        <w:spacing w:after="0"/>
        <w:ind w:left="17" w:right="44"/>
      </w:pPr>
      <w:r>
        <w:t xml:space="preserve">тельность чисел Фибоначчи задается рекуррентной формулой: </w:t>
      </w:r>
    </w:p>
    <w:p w14:paraId="42F56A33" w14:textId="77777777" w:rsidR="00E20BAE" w:rsidRDefault="00000000">
      <w:pPr>
        <w:spacing w:after="123" w:line="259" w:lineRule="auto"/>
        <w:ind w:left="425" w:right="0" w:firstLine="0"/>
        <w:jc w:val="left"/>
      </w:pPr>
      <w:r>
        <w:rPr>
          <w:sz w:val="10"/>
        </w:rPr>
        <w:t xml:space="preserve"> </w:t>
      </w:r>
    </w:p>
    <w:p w14:paraId="5BF80F5A" w14:textId="77777777" w:rsidR="00E20BAE" w:rsidRDefault="00000000">
      <w:pPr>
        <w:tabs>
          <w:tab w:val="center" w:pos="449"/>
          <w:tab w:val="center" w:pos="4840"/>
        </w:tabs>
        <w:spacing w:after="5" w:line="248" w:lineRule="auto"/>
        <w:ind w:left="0" w:right="0" w:firstLine="0"/>
        <w:jc w:val="left"/>
      </w:pPr>
      <w:r>
        <w:rPr>
          <w:rFonts w:ascii="Calibri" w:eastAsia="Calibri" w:hAnsi="Calibri" w:cs="Calibri"/>
          <w:sz w:val="22"/>
        </w:rPr>
        <w:tab/>
      </w:r>
      <w:r>
        <w:rPr>
          <w:sz w:val="10"/>
        </w:rPr>
        <w:t xml:space="preserve"> </w:t>
      </w:r>
      <w:r>
        <w:rPr>
          <w:sz w:val="10"/>
        </w:rPr>
        <w:tab/>
      </w:r>
      <w:r>
        <w:rPr>
          <w:i/>
        </w:rPr>
        <w:t>F</w:t>
      </w:r>
      <w:r>
        <w:rPr>
          <w:i/>
          <w:vertAlign w:val="subscript"/>
        </w:rPr>
        <w:t>k</w:t>
      </w:r>
      <w:r>
        <w:rPr>
          <w:vertAlign w:val="subscript"/>
        </w:rPr>
        <w:t>+1</w:t>
      </w:r>
      <w:r>
        <w:t xml:space="preserve"> = </w:t>
      </w:r>
      <w:r>
        <w:rPr>
          <w:i/>
        </w:rPr>
        <w:t>F</w:t>
      </w:r>
      <w:r>
        <w:rPr>
          <w:i/>
          <w:vertAlign w:val="subscript"/>
        </w:rPr>
        <w:t>k</w:t>
      </w:r>
      <w:r>
        <w:rPr>
          <w:vertAlign w:val="subscript"/>
        </w:rPr>
        <w:t>–1</w:t>
      </w:r>
      <w:r>
        <w:t xml:space="preserve"> + </w:t>
      </w:r>
      <w:r>
        <w:rPr>
          <w:i/>
        </w:rPr>
        <w:t>F</w:t>
      </w:r>
      <w:r>
        <w:rPr>
          <w:i/>
          <w:vertAlign w:val="subscript"/>
        </w:rPr>
        <w:t>k</w:t>
      </w:r>
      <w:r>
        <w:t xml:space="preserve">, </w:t>
      </w:r>
      <w:r>
        <w:rPr>
          <w:i/>
        </w:rPr>
        <w:t>k</w:t>
      </w:r>
      <w:r>
        <w:t xml:space="preserve"> = 1, 2, …, </w:t>
      </w:r>
      <w:r>
        <w:rPr>
          <w:i/>
        </w:rPr>
        <w:t>F</w:t>
      </w:r>
      <w:r>
        <w:rPr>
          <w:vertAlign w:val="subscript"/>
        </w:rPr>
        <w:t xml:space="preserve">0 </w:t>
      </w:r>
      <w:r>
        <w:t xml:space="preserve">= </w:t>
      </w:r>
      <w:r>
        <w:rPr>
          <w:i/>
        </w:rPr>
        <w:t>F</w:t>
      </w:r>
      <w:r>
        <w:rPr>
          <w:vertAlign w:val="subscript"/>
        </w:rPr>
        <w:t>1</w:t>
      </w:r>
      <w:r>
        <w:t xml:space="preserve"> = 1. </w:t>
      </w:r>
    </w:p>
    <w:p w14:paraId="5671CDF4" w14:textId="77777777" w:rsidR="00E20BAE" w:rsidRDefault="00000000">
      <w:pPr>
        <w:ind w:left="13" w:right="44" w:firstLine="425"/>
      </w:pPr>
      <w:r>
        <w:t xml:space="preserve">Метод Фибоначчи предполагает разбиение на каждой итерации отрезка локализации минимума целевой функции в отношении двух последовательных чисел Фибоначчи. Предположим, что для нахождения минимума функции </w:t>
      </w:r>
      <w:r>
        <w:rPr>
          <w:i/>
        </w:rPr>
        <w:t>f</w:t>
      </w:r>
      <w:r>
        <w:rPr>
          <w:vertAlign w:val="subscript"/>
        </w:rPr>
        <w:t>0</w:t>
      </w:r>
      <w:r>
        <w:t>(</w:t>
      </w:r>
      <w:r>
        <w:rPr>
          <w:i/>
        </w:rPr>
        <w:t>x</w:t>
      </w:r>
      <w:r>
        <w:t>) на отрезке [</w:t>
      </w:r>
      <w:r>
        <w:rPr>
          <w:i/>
        </w:rPr>
        <w:t>а</w:t>
      </w:r>
      <w:r>
        <w:rPr>
          <w:vertAlign w:val="subscript"/>
        </w:rPr>
        <w:t>0</w:t>
      </w:r>
      <w:r>
        <w:t xml:space="preserve">, </w:t>
      </w:r>
      <w:r>
        <w:rPr>
          <w:i/>
        </w:rPr>
        <w:t>b</w:t>
      </w:r>
      <w:r>
        <w:rPr>
          <w:vertAlign w:val="subscript"/>
        </w:rPr>
        <w:t>0</w:t>
      </w:r>
      <w:r>
        <w:t xml:space="preserve">] с точностью ε требуется выполнить </w:t>
      </w:r>
      <w:r>
        <w:rPr>
          <w:i/>
        </w:rPr>
        <w:t>N</w:t>
      </w:r>
      <w:r>
        <w:t xml:space="preserve"> итераций. На первой итерации разобьем отрезок [</w:t>
      </w:r>
      <w:r>
        <w:rPr>
          <w:i/>
        </w:rPr>
        <w:t>a</w:t>
      </w:r>
      <w:r>
        <w:rPr>
          <w:vertAlign w:val="subscript"/>
        </w:rPr>
        <w:t>0</w:t>
      </w:r>
      <w:r>
        <w:t xml:space="preserve">, </w:t>
      </w:r>
      <w:r>
        <w:rPr>
          <w:i/>
        </w:rPr>
        <w:t>b</w:t>
      </w:r>
      <w:r>
        <w:rPr>
          <w:vertAlign w:val="subscript"/>
        </w:rPr>
        <w:t>0</w:t>
      </w:r>
      <w:r>
        <w:t xml:space="preserve">] точкой </w:t>
      </w:r>
      <w:r>
        <w:rPr>
          <w:i/>
        </w:rPr>
        <w:t>х</w:t>
      </w:r>
      <w:r>
        <w:rPr>
          <w:vertAlign w:val="subscript"/>
        </w:rPr>
        <w:t>1</w:t>
      </w:r>
      <w:r>
        <w:t xml:space="preserve"> на два отрезка [</w:t>
      </w:r>
      <w:r>
        <w:rPr>
          <w:i/>
        </w:rPr>
        <w:t>a</w:t>
      </w:r>
      <w:r>
        <w:rPr>
          <w:vertAlign w:val="subscript"/>
        </w:rPr>
        <w:t>0</w:t>
      </w:r>
      <w:r>
        <w:t xml:space="preserve">, </w:t>
      </w:r>
      <w:r>
        <w:rPr>
          <w:i/>
        </w:rPr>
        <w:t>x</w:t>
      </w:r>
      <w:r>
        <w:rPr>
          <w:vertAlign w:val="subscript"/>
        </w:rPr>
        <w:t>1</w:t>
      </w:r>
      <w:r>
        <w:t>] и [</w:t>
      </w:r>
      <w:r>
        <w:rPr>
          <w:i/>
        </w:rPr>
        <w:t>х</w:t>
      </w:r>
      <w:r>
        <w:rPr>
          <w:vertAlign w:val="subscript"/>
        </w:rPr>
        <w:t>1</w:t>
      </w:r>
      <w:r>
        <w:t xml:space="preserve">, </w:t>
      </w:r>
      <w:r>
        <w:rPr>
          <w:i/>
        </w:rPr>
        <w:t>b</w:t>
      </w:r>
      <w:r>
        <w:rPr>
          <w:vertAlign w:val="subscript"/>
        </w:rPr>
        <w:t>0</w:t>
      </w:r>
      <w:r>
        <w:t xml:space="preserve">] такие, что отношение их длин равно отношению чисел Фибоначчи </w:t>
      </w:r>
      <w:r>
        <w:rPr>
          <w:i/>
        </w:rPr>
        <w:t>F</w:t>
      </w:r>
      <w:r>
        <w:rPr>
          <w:i/>
          <w:vertAlign w:val="subscript"/>
        </w:rPr>
        <w:t>N</w:t>
      </w:r>
      <w:r>
        <w:rPr>
          <w:vertAlign w:val="subscript"/>
        </w:rPr>
        <w:t xml:space="preserve"> –2</w:t>
      </w:r>
      <w:r>
        <w:t xml:space="preserve"> и </w:t>
      </w:r>
      <w:r>
        <w:rPr>
          <w:i/>
        </w:rPr>
        <w:t>F</w:t>
      </w:r>
      <w:r>
        <w:rPr>
          <w:i/>
          <w:vertAlign w:val="subscript"/>
        </w:rPr>
        <w:t>N</w:t>
      </w:r>
      <w:r>
        <w:rPr>
          <w:vertAlign w:val="subscript"/>
        </w:rPr>
        <w:t>–1</w:t>
      </w:r>
      <w:r>
        <w:t xml:space="preserve"> (рис. 2.5), т.е. </w:t>
      </w:r>
    </w:p>
    <w:p w14:paraId="66F6F6CF" w14:textId="77777777" w:rsidR="00E20BAE" w:rsidRDefault="00000000">
      <w:pPr>
        <w:spacing w:after="0" w:line="330" w:lineRule="auto"/>
        <w:ind w:left="4188" w:right="4209" w:hanging="3763"/>
        <w:jc w:val="left"/>
      </w:pPr>
      <w:r>
        <w:rPr>
          <w:sz w:val="10"/>
        </w:rPr>
        <w:t xml:space="preserve"> </w:t>
      </w:r>
      <w:r>
        <w:rPr>
          <w:i/>
          <w:sz w:val="31"/>
          <w:vertAlign w:val="superscript"/>
        </w:rPr>
        <w:t>х</w:t>
      </w:r>
      <w:r>
        <w:rPr>
          <w:sz w:val="14"/>
          <w:u w:val="single" w:color="000000"/>
        </w:rPr>
        <w:t xml:space="preserve">1 </w:t>
      </w:r>
      <w:r>
        <w:rPr>
          <w:rFonts w:ascii="Segoe UI Symbol" w:eastAsia="Segoe UI Symbol" w:hAnsi="Segoe UI Symbol" w:cs="Segoe UI Symbol"/>
          <w:sz w:val="31"/>
          <w:vertAlign w:val="superscript"/>
        </w:rPr>
        <w:t>−</w:t>
      </w:r>
      <w:r>
        <w:rPr>
          <w:rFonts w:ascii="Segoe UI Symbol" w:eastAsia="Segoe UI Symbol" w:hAnsi="Segoe UI Symbol" w:cs="Segoe UI Symbol"/>
        </w:rPr>
        <w:t>−</w:t>
      </w:r>
      <w:r>
        <w:rPr>
          <w:i/>
          <w:sz w:val="31"/>
          <w:vertAlign w:val="superscript"/>
        </w:rPr>
        <w:t>а</w:t>
      </w:r>
      <w:r>
        <w:rPr>
          <w:i/>
        </w:rPr>
        <w:t>x</w:t>
      </w:r>
      <w:r>
        <w:rPr>
          <w:sz w:val="14"/>
          <w:u w:val="single" w:color="000000"/>
        </w:rPr>
        <w:t>0</w:t>
      </w:r>
      <w:r>
        <w:rPr>
          <w:vertAlign w:val="subscript"/>
        </w:rPr>
        <w:t xml:space="preserve">1 </w:t>
      </w:r>
      <w:r>
        <w:rPr>
          <w:rFonts w:ascii="Segoe UI Symbol" w:eastAsia="Segoe UI Symbol" w:hAnsi="Segoe UI Symbol" w:cs="Segoe UI Symbol"/>
          <w:sz w:val="31"/>
          <w:vertAlign w:val="subscript"/>
        </w:rPr>
        <w:t xml:space="preserve">= </w:t>
      </w:r>
      <w:r>
        <w:rPr>
          <w:i/>
        </w:rPr>
        <w:t>FF</w:t>
      </w:r>
      <w:r>
        <w:rPr>
          <w:i/>
          <w:sz w:val="14"/>
          <w:u w:val="single" w:color="000000"/>
        </w:rPr>
        <w:t>N</w:t>
      </w:r>
      <w:r>
        <w:rPr>
          <w:i/>
          <w:vertAlign w:val="subscript"/>
        </w:rPr>
        <w:t>N</w:t>
      </w:r>
      <w:r>
        <w:rPr>
          <w:rFonts w:ascii="Segoe UI Symbol" w:eastAsia="Segoe UI Symbol" w:hAnsi="Segoe UI Symbol" w:cs="Segoe UI Symbol"/>
          <w:sz w:val="14"/>
          <w:u w:val="single" w:color="000000"/>
        </w:rPr>
        <w:t>−</w:t>
      </w:r>
      <w:r>
        <w:rPr>
          <w:rFonts w:ascii="Segoe UI Symbol" w:eastAsia="Segoe UI Symbol" w:hAnsi="Segoe UI Symbol" w:cs="Segoe UI Symbol"/>
          <w:sz w:val="14"/>
        </w:rPr>
        <w:t>−</w:t>
      </w:r>
      <w:r>
        <w:rPr>
          <w:sz w:val="14"/>
        </w:rPr>
        <w:t>1</w:t>
      </w:r>
      <w:r>
        <w:rPr>
          <w:sz w:val="14"/>
          <w:u w:val="single" w:color="000000"/>
        </w:rPr>
        <w:t xml:space="preserve">2 </w:t>
      </w:r>
      <w:r>
        <w:t xml:space="preserve">. </w:t>
      </w:r>
    </w:p>
    <w:p w14:paraId="2B6755FE" w14:textId="77777777" w:rsidR="00E20BAE" w:rsidRDefault="00000000">
      <w:pPr>
        <w:spacing w:after="0" w:line="259" w:lineRule="auto"/>
        <w:ind w:left="10" w:right="1163" w:hanging="10"/>
        <w:jc w:val="center"/>
      </w:pPr>
      <w:r>
        <w:rPr>
          <w:i/>
        </w:rPr>
        <w:t>b</w:t>
      </w:r>
      <w:r>
        <w:rPr>
          <w:vertAlign w:val="subscript"/>
        </w:rPr>
        <w:t>0</w:t>
      </w:r>
    </w:p>
    <w:p w14:paraId="365AAF3D" w14:textId="77777777" w:rsidR="00E20BAE" w:rsidRDefault="00000000">
      <w:pPr>
        <w:spacing w:after="175" w:line="259" w:lineRule="auto"/>
        <w:ind w:left="425" w:right="0" w:firstLine="0"/>
        <w:jc w:val="left"/>
      </w:pPr>
      <w:r>
        <w:rPr>
          <w:sz w:val="4"/>
        </w:rPr>
        <w:t xml:space="preserve"> </w:t>
      </w:r>
    </w:p>
    <w:p w14:paraId="50019951" w14:textId="77777777" w:rsidR="00E20BAE" w:rsidRDefault="00000000">
      <w:pPr>
        <w:spacing w:after="0"/>
        <w:ind w:left="429" w:right="44"/>
      </w:pPr>
      <w:r>
        <w:t xml:space="preserve">Учитывая то, что </w:t>
      </w:r>
      <w:r>
        <w:rPr>
          <w:i/>
        </w:rPr>
        <w:t>F</w:t>
      </w:r>
      <w:r>
        <w:rPr>
          <w:i/>
          <w:vertAlign w:val="subscript"/>
        </w:rPr>
        <w:t>N</w:t>
      </w:r>
      <w:r>
        <w:t xml:space="preserve"> = </w:t>
      </w:r>
      <w:r>
        <w:rPr>
          <w:i/>
        </w:rPr>
        <w:t>F</w:t>
      </w:r>
      <w:r>
        <w:rPr>
          <w:i/>
          <w:vertAlign w:val="subscript"/>
        </w:rPr>
        <w:t>N</w:t>
      </w:r>
      <w:r>
        <w:rPr>
          <w:vertAlign w:val="subscript"/>
        </w:rPr>
        <w:t>–1</w:t>
      </w:r>
      <w:r>
        <w:t xml:space="preserve"> + </w:t>
      </w:r>
      <w:r>
        <w:rPr>
          <w:i/>
        </w:rPr>
        <w:t>F</w:t>
      </w:r>
      <w:r>
        <w:rPr>
          <w:i/>
          <w:vertAlign w:val="subscript"/>
        </w:rPr>
        <w:t>N</w:t>
      </w:r>
      <w:r>
        <w:rPr>
          <w:vertAlign w:val="subscript"/>
        </w:rPr>
        <w:t>–2</w:t>
      </w:r>
      <w:r>
        <w:t xml:space="preserve">, получим </w:t>
      </w:r>
    </w:p>
    <w:p w14:paraId="68639051" w14:textId="77777777" w:rsidR="00E20BAE" w:rsidRDefault="00000000">
      <w:pPr>
        <w:spacing w:after="3" w:line="354" w:lineRule="auto"/>
        <w:ind w:left="3865" w:right="3894" w:hanging="3440"/>
        <w:jc w:val="left"/>
      </w:pPr>
      <w:r>
        <w:rPr>
          <w:sz w:val="10"/>
        </w:rPr>
        <w:t xml:space="preserve"> </w:t>
      </w:r>
      <w:r>
        <w:rPr>
          <w:i/>
        </w:rPr>
        <w:t>х</w:t>
      </w:r>
      <w:r>
        <w:rPr>
          <w:sz w:val="14"/>
        </w:rPr>
        <w:t xml:space="preserve">1 </w:t>
      </w:r>
      <w:r>
        <w:rPr>
          <w:rFonts w:ascii="Segoe UI Symbol" w:eastAsia="Segoe UI Symbol" w:hAnsi="Segoe UI Symbol" w:cs="Segoe UI Symbol"/>
        </w:rPr>
        <w:t xml:space="preserve">= </w:t>
      </w:r>
      <w:r>
        <w:rPr>
          <w:i/>
        </w:rPr>
        <w:t>b</w:t>
      </w:r>
      <w:r>
        <w:rPr>
          <w:sz w:val="14"/>
        </w:rPr>
        <w:t xml:space="preserve">0 </w:t>
      </w:r>
      <w:r>
        <w:rPr>
          <w:rFonts w:ascii="Segoe UI Symbol" w:eastAsia="Segoe UI Symbol" w:hAnsi="Segoe UI Symbol" w:cs="Segoe UI Symbol"/>
        </w:rPr>
        <w:t xml:space="preserve">− </w:t>
      </w:r>
      <w:r>
        <w:rPr>
          <w:i/>
        </w:rPr>
        <w:t>FF</w:t>
      </w:r>
      <w:r>
        <w:rPr>
          <w:i/>
          <w:sz w:val="14"/>
          <w:u w:val="single" w:color="000000"/>
        </w:rPr>
        <w:t>N</w:t>
      </w:r>
      <w:r>
        <w:rPr>
          <w:i/>
          <w:sz w:val="14"/>
        </w:rPr>
        <w:t>N</w:t>
      </w:r>
      <w:r>
        <w:rPr>
          <w:rFonts w:ascii="Segoe UI Symbol" w:eastAsia="Segoe UI Symbol" w:hAnsi="Segoe UI Symbol" w:cs="Segoe UI Symbol"/>
          <w:sz w:val="14"/>
          <w:u w:val="single" w:color="000000"/>
        </w:rPr>
        <w:t>−</w:t>
      </w:r>
      <w:r>
        <w:rPr>
          <w:sz w:val="14"/>
          <w:u w:val="single" w:color="000000"/>
        </w:rPr>
        <w:t xml:space="preserve">1 </w:t>
      </w:r>
      <w:r>
        <w:rPr>
          <w:rFonts w:ascii="Segoe UI Symbol" w:eastAsia="Segoe UI Symbol" w:hAnsi="Segoe UI Symbol" w:cs="Segoe UI Symbol"/>
          <w:sz w:val="27"/>
        </w:rPr>
        <w:t>(</w:t>
      </w:r>
      <w:r>
        <w:rPr>
          <w:i/>
        </w:rPr>
        <w:t>b</w:t>
      </w:r>
      <w:r>
        <w:rPr>
          <w:sz w:val="14"/>
        </w:rPr>
        <w:t xml:space="preserve">0 </w:t>
      </w:r>
      <w:r>
        <w:rPr>
          <w:rFonts w:ascii="Segoe UI Symbol" w:eastAsia="Segoe UI Symbol" w:hAnsi="Segoe UI Symbol" w:cs="Segoe UI Symbol"/>
        </w:rPr>
        <w:t xml:space="preserve">− </w:t>
      </w:r>
      <w:r>
        <w:rPr>
          <w:i/>
        </w:rPr>
        <w:t>a</w:t>
      </w:r>
      <w:r>
        <w:rPr>
          <w:sz w:val="14"/>
        </w:rPr>
        <w:t>0</w:t>
      </w:r>
      <w:r>
        <w:rPr>
          <w:rFonts w:ascii="Segoe UI Symbol" w:eastAsia="Segoe UI Symbol" w:hAnsi="Segoe UI Symbol" w:cs="Segoe UI Symbol"/>
          <w:sz w:val="27"/>
        </w:rPr>
        <w:t>)</w:t>
      </w:r>
      <w:r>
        <w:t xml:space="preserve">. </w:t>
      </w:r>
    </w:p>
    <w:p w14:paraId="4EA44FBD" w14:textId="77777777" w:rsidR="00E20BAE" w:rsidRDefault="00000000">
      <w:pPr>
        <w:spacing w:after="106" w:line="259" w:lineRule="auto"/>
        <w:ind w:left="425" w:right="0" w:firstLine="0"/>
        <w:jc w:val="left"/>
      </w:pPr>
      <w:r>
        <w:rPr>
          <w:sz w:val="10"/>
        </w:rPr>
        <w:t xml:space="preserve"> </w:t>
      </w:r>
    </w:p>
    <w:p w14:paraId="1093D71C" w14:textId="77777777" w:rsidR="00E20BAE" w:rsidRDefault="00000000">
      <w:pPr>
        <w:ind w:left="3808" w:right="2156" w:hanging="3383"/>
      </w:pPr>
      <w:r>
        <w:t xml:space="preserve">Точка </w:t>
      </w:r>
      <w:r>
        <w:rPr>
          <w:i/>
        </w:rPr>
        <w:t>х</w:t>
      </w:r>
      <w:r>
        <w:rPr>
          <w:vertAlign w:val="subscript"/>
        </w:rPr>
        <w:t>2</w:t>
      </w:r>
      <w:r>
        <w:t xml:space="preserve"> выбирается симметрично </w:t>
      </w:r>
      <w:r>
        <w:rPr>
          <w:i/>
        </w:rPr>
        <w:t>х</w:t>
      </w:r>
      <w:r>
        <w:rPr>
          <w:vertAlign w:val="subscript"/>
        </w:rPr>
        <w:t>1</w:t>
      </w:r>
      <w:r>
        <w:t xml:space="preserve"> относительно середины отрезка [</w:t>
      </w:r>
      <w:r>
        <w:rPr>
          <w:i/>
        </w:rPr>
        <w:t>a</w:t>
      </w:r>
      <w:r>
        <w:rPr>
          <w:vertAlign w:val="subscript"/>
        </w:rPr>
        <w:t>0</w:t>
      </w:r>
      <w:r>
        <w:t xml:space="preserve">, </w:t>
      </w:r>
      <w:r>
        <w:rPr>
          <w:i/>
        </w:rPr>
        <w:t>b</w:t>
      </w:r>
      <w:r>
        <w:rPr>
          <w:vertAlign w:val="subscript"/>
        </w:rPr>
        <w:t>0</w:t>
      </w:r>
      <w:r>
        <w:t xml:space="preserve">], т.е. </w:t>
      </w:r>
      <w:r>
        <w:rPr>
          <w:i/>
        </w:rPr>
        <w:t>x</w:t>
      </w:r>
      <w:r>
        <w:rPr>
          <w:sz w:val="13"/>
        </w:rPr>
        <w:t xml:space="preserve">2 </w:t>
      </w:r>
      <w:r>
        <w:t xml:space="preserve">= </w:t>
      </w:r>
      <w:r>
        <w:rPr>
          <w:i/>
        </w:rPr>
        <w:t>a</w:t>
      </w:r>
      <w:r>
        <w:rPr>
          <w:sz w:val="13"/>
        </w:rPr>
        <w:t xml:space="preserve">0 </w:t>
      </w:r>
      <w:r>
        <w:t xml:space="preserve">+ </w:t>
      </w:r>
      <w:r>
        <w:rPr>
          <w:i/>
        </w:rPr>
        <w:t>F</w:t>
      </w:r>
      <w:r>
        <w:rPr>
          <w:i/>
          <w:sz w:val="13"/>
        </w:rPr>
        <w:t>N</w:t>
      </w:r>
      <w:r>
        <w:rPr>
          <w:sz w:val="13"/>
        </w:rPr>
        <w:t>–1</w:t>
      </w:r>
      <w:r>
        <w:t>(</w:t>
      </w:r>
      <w:r>
        <w:rPr>
          <w:i/>
        </w:rPr>
        <w:t>b</w:t>
      </w:r>
      <w:r>
        <w:rPr>
          <w:sz w:val="13"/>
        </w:rPr>
        <w:t xml:space="preserve">0 </w:t>
      </w:r>
      <w:r>
        <w:t xml:space="preserve">– </w:t>
      </w:r>
      <w:r>
        <w:rPr>
          <w:i/>
        </w:rPr>
        <w:t>a</w:t>
      </w:r>
      <w:r>
        <w:rPr>
          <w:sz w:val="13"/>
        </w:rPr>
        <w:t>0</w:t>
      </w:r>
      <w:r>
        <w:t>)/</w:t>
      </w:r>
      <w:r>
        <w:rPr>
          <w:i/>
        </w:rPr>
        <w:t>F</w:t>
      </w:r>
      <w:r>
        <w:rPr>
          <w:i/>
          <w:sz w:val="13"/>
        </w:rPr>
        <w:t>N</w:t>
      </w:r>
      <w:r>
        <w:t xml:space="preserve">. </w:t>
      </w:r>
    </w:p>
    <w:p w14:paraId="12B011A9" w14:textId="77777777" w:rsidR="00E20BAE" w:rsidRDefault="00000000">
      <w:pPr>
        <w:spacing w:after="107" w:line="259" w:lineRule="auto"/>
        <w:ind w:left="425" w:right="0" w:firstLine="0"/>
        <w:jc w:val="left"/>
      </w:pPr>
      <w:r>
        <w:rPr>
          <w:sz w:val="10"/>
        </w:rPr>
        <w:t xml:space="preserve"> </w:t>
      </w:r>
    </w:p>
    <w:p w14:paraId="07A234A0" w14:textId="77777777" w:rsidR="00E20BAE" w:rsidRDefault="00000000">
      <w:pPr>
        <w:ind w:left="429" w:right="44"/>
      </w:pPr>
      <w:r>
        <w:lastRenderedPageBreak/>
        <w:t xml:space="preserve">Далее вычисляются значения </w:t>
      </w:r>
      <w:r>
        <w:rPr>
          <w:i/>
        </w:rPr>
        <w:t>f</w:t>
      </w:r>
      <w:r>
        <w:rPr>
          <w:vertAlign w:val="subscript"/>
        </w:rPr>
        <w:t>0</w:t>
      </w:r>
      <w:r>
        <w:t>(</w:t>
      </w:r>
      <w:r>
        <w:rPr>
          <w:i/>
        </w:rPr>
        <w:t>х</w:t>
      </w:r>
      <w:r>
        <w:rPr>
          <w:vertAlign w:val="subscript"/>
        </w:rPr>
        <w:t>1</w:t>
      </w:r>
      <w:r>
        <w:t xml:space="preserve">), </w:t>
      </w:r>
      <w:r>
        <w:rPr>
          <w:i/>
        </w:rPr>
        <w:t>f</w:t>
      </w:r>
      <w:r>
        <w:rPr>
          <w:vertAlign w:val="subscript"/>
        </w:rPr>
        <w:t>0</w:t>
      </w:r>
      <w:r>
        <w:t>(</w:t>
      </w:r>
      <w:r>
        <w:rPr>
          <w:i/>
        </w:rPr>
        <w:t>х</w:t>
      </w:r>
      <w:r>
        <w:rPr>
          <w:vertAlign w:val="subscript"/>
        </w:rPr>
        <w:t>2</w:t>
      </w:r>
      <w:r>
        <w:t xml:space="preserve">) и сравниваются между собой. Если </w:t>
      </w:r>
      <w:r>
        <w:rPr>
          <w:i/>
        </w:rPr>
        <w:t>f</w:t>
      </w:r>
      <w:r>
        <w:rPr>
          <w:vertAlign w:val="subscript"/>
        </w:rPr>
        <w:t>0</w:t>
      </w:r>
      <w:r>
        <w:t>(</w:t>
      </w:r>
      <w:r>
        <w:rPr>
          <w:i/>
        </w:rPr>
        <w:t>х</w:t>
      </w:r>
      <w:r>
        <w:rPr>
          <w:vertAlign w:val="subscript"/>
        </w:rPr>
        <w:t>1</w:t>
      </w:r>
      <w:r>
        <w:t xml:space="preserve">) &lt; </w:t>
      </w:r>
      <w:r>
        <w:rPr>
          <w:i/>
        </w:rPr>
        <w:t>f</w:t>
      </w:r>
      <w:r>
        <w:rPr>
          <w:vertAlign w:val="subscript"/>
        </w:rPr>
        <w:t>0</w:t>
      </w:r>
      <w:r>
        <w:t>(</w:t>
      </w:r>
      <w:r>
        <w:rPr>
          <w:i/>
        </w:rPr>
        <w:t>х</w:t>
      </w:r>
      <w:r>
        <w:rPr>
          <w:vertAlign w:val="subscript"/>
        </w:rPr>
        <w:t>2</w:t>
      </w:r>
      <w:r>
        <w:t>), то новым отрез-</w:t>
      </w:r>
    </w:p>
    <w:p w14:paraId="74C98263" w14:textId="77777777" w:rsidR="00E20BAE" w:rsidRDefault="00000000">
      <w:pPr>
        <w:ind w:left="17" w:right="44"/>
      </w:pPr>
      <w:r>
        <w:t>ком локализации [</w:t>
      </w:r>
      <w:r>
        <w:rPr>
          <w:i/>
        </w:rPr>
        <w:t>a</w:t>
      </w:r>
      <w:r>
        <w:rPr>
          <w:vertAlign w:val="subscript"/>
        </w:rPr>
        <w:t>1</w:t>
      </w:r>
      <w:r>
        <w:t xml:space="preserve">, </w:t>
      </w:r>
      <w:r>
        <w:rPr>
          <w:i/>
        </w:rPr>
        <w:t>b</w:t>
      </w:r>
      <w:r>
        <w:rPr>
          <w:vertAlign w:val="subscript"/>
        </w:rPr>
        <w:t>1</w:t>
      </w:r>
      <w:r>
        <w:t>] становится отрезок [</w:t>
      </w:r>
      <w:r>
        <w:rPr>
          <w:i/>
        </w:rPr>
        <w:t>a</w:t>
      </w:r>
      <w:r>
        <w:rPr>
          <w:vertAlign w:val="subscript"/>
        </w:rPr>
        <w:t>0</w:t>
      </w:r>
      <w:r>
        <w:t xml:space="preserve">, </w:t>
      </w:r>
      <w:r>
        <w:rPr>
          <w:i/>
        </w:rPr>
        <w:t>x</w:t>
      </w:r>
      <w:r>
        <w:rPr>
          <w:vertAlign w:val="subscript"/>
        </w:rPr>
        <w:t>2</w:t>
      </w:r>
      <w:r>
        <w:t>], в противном случае – отрезок [</w:t>
      </w:r>
      <w:r>
        <w:rPr>
          <w:i/>
        </w:rPr>
        <w:t>х</w:t>
      </w:r>
      <w:r>
        <w:rPr>
          <w:vertAlign w:val="subscript"/>
        </w:rPr>
        <w:t>1</w:t>
      </w:r>
      <w:r>
        <w:t xml:space="preserve">, </w:t>
      </w:r>
      <w:r>
        <w:rPr>
          <w:i/>
        </w:rPr>
        <w:t>b</w:t>
      </w:r>
      <w:r>
        <w:rPr>
          <w:vertAlign w:val="subscript"/>
        </w:rPr>
        <w:t>0</w:t>
      </w:r>
      <w:r>
        <w:t xml:space="preserve">]. Из рис. 2.5 видно, что после выполнения первой итерации </w:t>
      </w:r>
      <w:r>
        <w:rPr>
          <w:i/>
        </w:rPr>
        <w:t>a</w:t>
      </w:r>
      <w:r>
        <w:rPr>
          <w:vertAlign w:val="subscript"/>
        </w:rPr>
        <w:t>1</w:t>
      </w:r>
      <w:r>
        <w:t xml:space="preserve"> = </w:t>
      </w:r>
      <w:r>
        <w:rPr>
          <w:i/>
        </w:rPr>
        <w:t>a</w:t>
      </w:r>
      <w:r>
        <w:rPr>
          <w:vertAlign w:val="subscript"/>
        </w:rPr>
        <w:t>0</w:t>
      </w:r>
      <w:r>
        <w:t xml:space="preserve">, </w:t>
      </w:r>
      <w:r>
        <w:rPr>
          <w:i/>
        </w:rPr>
        <w:t>b</w:t>
      </w:r>
      <w:r>
        <w:rPr>
          <w:vertAlign w:val="subscript"/>
        </w:rPr>
        <w:t xml:space="preserve">1 </w:t>
      </w:r>
      <w:r>
        <w:t xml:space="preserve">= </w:t>
      </w:r>
      <w:r>
        <w:rPr>
          <w:i/>
        </w:rPr>
        <w:t>x</w:t>
      </w:r>
      <w:r>
        <w:rPr>
          <w:vertAlign w:val="subscript"/>
        </w:rPr>
        <w:t>2</w:t>
      </w:r>
      <w:r>
        <w:t xml:space="preserve">, </w:t>
      </w:r>
      <w:r>
        <w:rPr>
          <w:i/>
        </w:rPr>
        <w:t>х</w:t>
      </w:r>
      <w:r>
        <w:rPr>
          <w:vertAlign w:val="subscript"/>
        </w:rPr>
        <w:t xml:space="preserve">2 </w:t>
      </w:r>
      <w:r>
        <w:t xml:space="preserve">= </w:t>
      </w:r>
      <w:r>
        <w:rPr>
          <w:i/>
        </w:rPr>
        <w:t>x</w:t>
      </w:r>
      <w:r>
        <w:rPr>
          <w:vertAlign w:val="subscript"/>
        </w:rPr>
        <w:t>1</w:t>
      </w:r>
      <w:r>
        <w:t xml:space="preserve">. Необходимо вычислить точку </w:t>
      </w:r>
      <w:r>
        <w:rPr>
          <w:i/>
        </w:rPr>
        <w:t>х</w:t>
      </w:r>
      <w:r>
        <w:rPr>
          <w:vertAlign w:val="subscript"/>
        </w:rPr>
        <w:t>1</w:t>
      </w:r>
      <w:r>
        <w:t xml:space="preserve">, располагающуюся симметрично </w:t>
      </w:r>
      <w:r>
        <w:rPr>
          <w:i/>
        </w:rPr>
        <w:t>x</w:t>
      </w:r>
      <w:r>
        <w:rPr>
          <w:vertAlign w:val="subscript"/>
        </w:rPr>
        <w:t>2</w:t>
      </w:r>
      <w:r>
        <w:t xml:space="preserve"> относительно середины отрезка [</w:t>
      </w:r>
      <w:r>
        <w:rPr>
          <w:i/>
        </w:rPr>
        <w:t>a</w:t>
      </w:r>
      <w:r>
        <w:rPr>
          <w:vertAlign w:val="subscript"/>
        </w:rPr>
        <w:t>1</w:t>
      </w:r>
      <w:r>
        <w:t xml:space="preserve">, </w:t>
      </w:r>
      <w:r>
        <w:rPr>
          <w:i/>
        </w:rPr>
        <w:t>b</w:t>
      </w:r>
      <w:r>
        <w:rPr>
          <w:vertAlign w:val="subscript"/>
        </w:rPr>
        <w:t>1</w:t>
      </w:r>
      <w:r>
        <w:t xml:space="preserve">]. </w:t>
      </w:r>
    </w:p>
    <w:p w14:paraId="719C0CDE" w14:textId="77777777" w:rsidR="00E20BAE" w:rsidRDefault="00000000">
      <w:pPr>
        <w:spacing w:after="0" w:line="259" w:lineRule="auto"/>
        <w:ind w:left="2472" w:right="0" w:firstLine="0"/>
        <w:jc w:val="left"/>
      </w:pPr>
      <w:r>
        <w:rPr>
          <w:noProof/>
        </w:rPr>
        <w:drawing>
          <wp:inline distT="0" distB="0" distL="0" distR="0" wp14:anchorId="16F6CC9B" wp14:editId="151412C7">
            <wp:extent cx="2923032" cy="2734056"/>
            <wp:effectExtent l="0" t="0" r="0" b="0"/>
            <wp:docPr id="646449" name="Picture 646449"/>
            <wp:cNvGraphicFramePr/>
            <a:graphic xmlns:a="http://schemas.openxmlformats.org/drawingml/2006/main">
              <a:graphicData uri="http://schemas.openxmlformats.org/drawingml/2006/picture">
                <pic:pic xmlns:pic="http://schemas.openxmlformats.org/drawingml/2006/picture">
                  <pic:nvPicPr>
                    <pic:cNvPr id="646449" name="Picture 646449"/>
                    <pic:cNvPicPr/>
                  </pic:nvPicPr>
                  <pic:blipFill>
                    <a:blip r:embed="rId28"/>
                    <a:stretch>
                      <a:fillRect/>
                    </a:stretch>
                  </pic:blipFill>
                  <pic:spPr>
                    <a:xfrm>
                      <a:off x="0" y="0"/>
                      <a:ext cx="2923032" cy="2734056"/>
                    </a:xfrm>
                    <a:prstGeom prst="rect">
                      <a:avLst/>
                    </a:prstGeom>
                  </pic:spPr>
                </pic:pic>
              </a:graphicData>
            </a:graphic>
          </wp:inline>
        </w:drawing>
      </w:r>
    </w:p>
    <w:p w14:paraId="0AA69910" w14:textId="77777777" w:rsidR="00E20BAE" w:rsidRDefault="00000000">
      <w:pPr>
        <w:pStyle w:val="3"/>
        <w:spacing w:line="269" w:lineRule="auto"/>
        <w:ind w:right="57"/>
      </w:pPr>
      <w:r>
        <w:rPr>
          <w:sz w:val="18"/>
        </w:rPr>
        <w:t xml:space="preserve">Рис. 2.5. Метод Фибоначчи </w:t>
      </w:r>
    </w:p>
    <w:p w14:paraId="344AAA65" w14:textId="77777777" w:rsidR="00E20BAE" w:rsidRDefault="00000000">
      <w:pPr>
        <w:spacing w:after="395" w:line="259" w:lineRule="auto"/>
        <w:ind w:left="425" w:right="0" w:firstLine="0"/>
        <w:jc w:val="left"/>
      </w:pPr>
      <w:r>
        <w:rPr>
          <w:sz w:val="8"/>
        </w:rPr>
        <w:t xml:space="preserve"> </w:t>
      </w:r>
    </w:p>
    <w:p w14:paraId="2F77A548" w14:textId="77777777" w:rsidR="00E20BAE" w:rsidRDefault="00000000">
      <w:pPr>
        <w:spacing w:after="474"/>
        <w:ind w:left="429" w:right="44"/>
      </w:pPr>
      <w:r>
        <w:t xml:space="preserve">Очевидно, что    </w:t>
      </w:r>
      <w:r>
        <w:rPr>
          <w:i/>
        </w:rPr>
        <w:t>b</w:t>
      </w:r>
      <w:r>
        <w:rPr>
          <w:vertAlign w:val="subscript"/>
        </w:rPr>
        <w:t xml:space="preserve">1 </w:t>
      </w:r>
      <w:r>
        <w:rPr>
          <w:rFonts w:ascii="Segoe UI Symbol" w:eastAsia="Segoe UI Symbol" w:hAnsi="Segoe UI Symbol" w:cs="Segoe UI Symbol"/>
        </w:rPr>
        <w:t xml:space="preserve">− </w:t>
      </w:r>
      <w:r>
        <w:rPr>
          <w:i/>
        </w:rPr>
        <w:t>x</w:t>
      </w:r>
      <w:r>
        <w:rPr>
          <w:vertAlign w:val="subscript"/>
        </w:rPr>
        <w:t xml:space="preserve">1 </w:t>
      </w:r>
      <w:r>
        <w:rPr>
          <w:rFonts w:ascii="Segoe UI Symbol" w:eastAsia="Segoe UI Symbol" w:hAnsi="Segoe UI Symbol" w:cs="Segoe UI Symbol"/>
          <w:sz w:val="31"/>
          <w:vertAlign w:val="superscript"/>
        </w:rPr>
        <w:t xml:space="preserve">= </w:t>
      </w:r>
      <w:r>
        <w:rPr>
          <w:i/>
          <w:sz w:val="31"/>
          <w:u w:val="single" w:color="000000"/>
          <w:vertAlign w:val="superscript"/>
        </w:rPr>
        <w:t>F</w:t>
      </w:r>
      <w:r>
        <w:rPr>
          <w:i/>
        </w:rPr>
        <w:t>F</w:t>
      </w:r>
      <w:r>
        <w:rPr>
          <w:i/>
          <w:u w:val="single" w:color="000000"/>
          <w:vertAlign w:val="superscript"/>
        </w:rPr>
        <w:t>N</w:t>
      </w:r>
      <w:r>
        <w:rPr>
          <w:i/>
          <w:vertAlign w:val="subscript"/>
        </w:rPr>
        <w:t>N</w:t>
      </w:r>
      <w:r>
        <w:rPr>
          <w:rFonts w:ascii="Segoe UI Symbol" w:eastAsia="Segoe UI Symbol" w:hAnsi="Segoe UI Symbol" w:cs="Segoe UI Symbol"/>
          <w:u w:val="single" w:color="000000"/>
          <w:vertAlign w:val="superscript"/>
        </w:rPr>
        <w:t>−</w:t>
      </w:r>
      <w:r>
        <w:rPr>
          <w:u w:val="single" w:color="000000"/>
          <w:vertAlign w:val="superscript"/>
        </w:rPr>
        <w:t xml:space="preserve">2 </w:t>
      </w:r>
      <w:r>
        <w:rPr>
          <w:rFonts w:ascii="Segoe UI Symbol" w:eastAsia="Segoe UI Symbol" w:hAnsi="Segoe UI Symbol" w:cs="Segoe UI Symbol"/>
          <w:sz w:val="27"/>
        </w:rPr>
        <w:t>(</w:t>
      </w:r>
      <w:r>
        <w:rPr>
          <w:i/>
        </w:rPr>
        <w:t>b</w:t>
      </w:r>
      <w:r>
        <w:rPr>
          <w:vertAlign w:val="subscript"/>
        </w:rPr>
        <w:t xml:space="preserve">0 </w:t>
      </w:r>
      <w:r>
        <w:rPr>
          <w:rFonts w:ascii="Segoe UI Symbol" w:eastAsia="Segoe UI Symbol" w:hAnsi="Segoe UI Symbol" w:cs="Segoe UI Symbol"/>
        </w:rPr>
        <w:t xml:space="preserve">− </w:t>
      </w:r>
      <w:r>
        <w:rPr>
          <w:i/>
        </w:rPr>
        <w:t>a</w:t>
      </w:r>
      <w:r>
        <w:rPr>
          <w:vertAlign w:val="subscript"/>
        </w:rPr>
        <w:t>0</w:t>
      </w:r>
      <w:r>
        <w:rPr>
          <w:rFonts w:ascii="Segoe UI Symbol" w:eastAsia="Segoe UI Symbol" w:hAnsi="Segoe UI Symbol" w:cs="Segoe UI Symbol"/>
          <w:sz w:val="27"/>
        </w:rPr>
        <w:t>)</w:t>
      </w:r>
      <w:r>
        <w:t xml:space="preserve">. </w:t>
      </w:r>
    </w:p>
    <w:p w14:paraId="1C0C84AA" w14:textId="77777777" w:rsidR="00E20BAE" w:rsidRDefault="00000000">
      <w:pPr>
        <w:spacing w:after="500"/>
        <w:ind w:left="429" w:right="44"/>
      </w:pPr>
      <w:r>
        <w:t xml:space="preserve">С другой стороны </w:t>
      </w:r>
      <w:r>
        <w:rPr>
          <w:i/>
        </w:rPr>
        <w:t>b</w:t>
      </w:r>
      <w:r>
        <w:rPr>
          <w:vertAlign w:val="subscript"/>
        </w:rPr>
        <w:t xml:space="preserve">1 </w:t>
      </w:r>
      <w:r>
        <w:rPr>
          <w:rFonts w:ascii="Segoe UI Symbol" w:eastAsia="Segoe UI Symbol" w:hAnsi="Segoe UI Symbol" w:cs="Segoe UI Symbol"/>
        </w:rPr>
        <w:t xml:space="preserve">− </w:t>
      </w:r>
      <w:r>
        <w:rPr>
          <w:i/>
        </w:rPr>
        <w:t>a</w:t>
      </w:r>
      <w:r>
        <w:rPr>
          <w:vertAlign w:val="subscript"/>
        </w:rPr>
        <w:t xml:space="preserve">1 </w:t>
      </w:r>
      <w:r>
        <w:rPr>
          <w:rFonts w:ascii="Segoe UI Symbol" w:eastAsia="Segoe UI Symbol" w:hAnsi="Segoe UI Symbol" w:cs="Segoe UI Symbol"/>
          <w:sz w:val="31"/>
          <w:vertAlign w:val="superscript"/>
        </w:rPr>
        <w:t xml:space="preserve">= </w:t>
      </w:r>
      <w:r>
        <w:rPr>
          <w:i/>
          <w:sz w:val="31"/>
          <w:u w:val="single" w:color="000000"/>
          <w:vertAlign w:val="superscript"/>
        </w:rPr>
        <w:t>F</w:t>
      </w:r>
      <w:r>
        <w:rPr>
          <w:i/>
        </w:rPr>
        <w:t>F</w:t>
      </w:r>
      <w:r>
        <w:rPr>
          <w:i/>
          <w:u w:val="single" w:color="000000"/>
          <w:vertAlign w:val="superscript"/>
        </w:rPr>
        <w:t>N</w:t>
      </w:r>
      <w:r>
        <w:rPr>
          <w:i/>
          <w:vertAlign w:val="subscript"/>
        </w:rPr>
        <w:t>N</w:t>
      </w:r>
      <w:r>
        <w:rPr>
          <w:rFonts w:ascii="Segoe UI Symbol" w:eastAsia="Segoe UI Symbol" w:hAnsi="Segoe UI Symbol" w:cs="Segoe UI Symbol"/>
          <w:u w:val="single" w:color="000000"/>
          <w:vertAlign w:val="superscript"/>
        </w:rPr>
        <w:t>−</w:t>
      </w:r>
      <w:r>
        <w:rPr>
          <w:u w:val="single" w:color="000000"/>
          <w:vertAlign w:val="superscript"/>
        </w:rPr>
        <w:t xml:space="preserve">1 </w:t>
      </w:r>
      <w:r>
        <w:rPr>
          <w:rFonts w:ascii="Segoe UI Symbol" w:eastAsia="Segoe UI Symbol" w:hAnsi="Segoe UI Symbol" w:cs="Segoe UI Symbol"/>
          <w:sz w:val="27"/>
        </w:rPr>
        <w:t>(</w:t>
      </w:r>
      <w:r>
        <w:rPr>
          <w:i/>
        </w:rPr>
        <w:t>b</w:t>
      </w:r>
      <w:r>
        <w:rPr>
          <w:vertAlign w:val="subscript"/>
        </w:rPr>
        <w:t xml:space="preserve">0 </w:t>
      </w:r>
      <w:r>
        <w:rPr>
          <w:rFonts w:ascii="Segoe UI Symbol" w:eastAsia="Segoe UI Symbol" w:hAnsi="Segoe UI Symbol" w:cs="Segoe UI Symbol"/>
        </w:rPr>
        <w:t xml:space="preserve">− </w:t>
      </w:r>
      <w:r>
        <w:rPr>
          <w:i/>
        </w:rPr>
        <w:t>a</w:t>
      </w:r>
      <w:r>
        <w:rPr>
          <w:vertAlign w:val="subscript"/>
        </w:rPr>
        <w:t>0</w:t>
      </w:r>
      <w:r>
        <w:rPr>
          <w:rFonts w:ascii="Segoe UI Symbol" w:eastAsia="Segoe UI Symbol" w:hAnsi="Segoe UI Symbol" w:cs="Segoe UI Symbol"/>
          <w:sz w:val="27"/>
        </w:rPr>
        <w:t>)</w:t>
      </w:r>
      <w:r>
        <w:t xml:space="preserve">. </w:t>
      </w:r>
    </w:p>
    <w:p w14:paraId="274A2881" w14:textId="77777777" w:rsidR="00E20BAE" w:rsidRDefault="00000000">
      <w:pPr>
        <w:spacing w:after="188"/>
        <w:ind w:left="429" w:right="44"/>
      </w:pPr>
      <w:r>
        <w:t xml:space="preserve">Отсюда следует, что </w:t>
      </w:r>
      <w:r>
        <w:rPr>
          <w:i/>
        </w:rPr>
        <w:t>x</w:t>
      </w:r>
      <w:r>
        <w:rPr>
          <w:vertAlign w:val="subscript"/>
        </w:rPr>
        <w:t xml:space="preserve">1 </w:t>
      </w:r>
      <w:r>
        <w:rPr>
          <w:rFonts w:ascii="Segoe UI Symbol" w:eastAsia="Segoe UI Symbol" w:hAnsi="Segoe UI Symbol" w:cs="Segoe UI Symbol"/>
        </w:rPr>
        <w:t xml:space="preserve">= </w:t>
      </w:r>
      <w:r>
        <w:rPr>
          <w:i/>
        </w:rPr>
        <w:t>b</w:t>
      </w:r>
      <w:r>
        <w:rPr>
          <w:vertAlign w:val="subscript"/>
        </w:rPr>
        <w:t xml:space="preserve">1 </w:t>
      </w:r>
      <w:r>
        <w:rPr>
          <w:rFonts w:ascii="Segoe UI Symbol" w:eastAsia="Segoe UI Symbol" w:hAnsi="Segoe UI Symbol" w:cs="Segoe UI Symbol"/>
          <w:sz w:val="31"/>
          <w:vertAlign w:val="superscript"/>
        </w:rPr>
        <w:t xml:space="preserve">− </w:t>
      </w:r>
      <w:r>
        <w:rPr>
          <w:i/>
          <w:sz w:val="31"/>
          <w:u w:val="single" w:color="000000"/>
          <w:vertAlign w:val="superscript"/>
        </w:rPr>
        <w:t>F</w:t>
      </w:r>
      <w:r>
        <w:rPr>
          <w:i/>
        </w:rPr>
        <w:t>F</w:t>
      </w:r>
      <w:r>
        <w:rPr>
          <w:i/>
          <w:u w:val="single" w:color="000000"/>
          <w:vertAlign w:val="superscript"/>
        </w:rPr>
        <w:t>N</w:t>
      </w:r>
      <w:r>
        <w:rPr>
          <w:i/>
          <w:vertAlign w:val="subscript"/>
        </w:rPr>
        <w:t>N</w:t>
      </w:r>
      <w:r>
        <w:rPr>
          <w:rFonts w:ascii="Segoe UI Symbol" w:eastAsia="Segoe UI Symbol" w:hAnsi="Segoe UI Symbol" w:cs="Segoe UI Symbol"/>
          <w:u w:val="single" w:color="000000"/>
          <w:vertAlign w:val="superscript"/>
        </w:rPr>
        <w:t>−</w:t>
      </w:r>
      <w:r>
        <w:rPr>
          <w:rFonts w:ascii="Segoe UI Symbol" w:eastAsia="Segoe UI Symbol" w:hAnsi="Segoe UI Symbol" w:cs="Segoe UI Symbol"/>
          <w:vertAlign w:val="subscript"/>
        </w:rPr>
        <w:t>−</w:t>
      </w:r>
      <w:r>
        <w:rPr>
          <w:vertAlign w:val="subscript"/>
        </w:rPr>
        <w:t>1</w:t>
      </w:r>
      <w:r>
        <w:rPr>
          <w:u w:val="single" w:color="000000"/>
          <w:vertAlign w:val="superscript"/>
        </w:rPr>
        <w:t xml:space="preserve">2 </w:t>
      </w:r>
      <w:r>
        <w:rPr>
          <w:rFonts w:ascii="Segoe UI Symbol" w:eastAsia="Segoe UI Symbol" w:hAnsi="Segoe UI Symbol" w:cs="Segoe UI Symbol"/>
          <w:sz w:val="27"/>
        </w:rPr>
        <w:t>(</w:t>
      </w:r>
      <w:r>
        <w:rPr>
          <w:i/>
        </w:rPr>
        <w:t>b</w:t>
      </w:r>
      <w:r>
        <w:rPr>
          <w:vertAlign w:val="subscript"/>
        </w:rPr>
        <w:t xml:space="preserve">1 </w:t>
      </w:r>
      <w:r>
        <w:rPr>
          <w:rFonts w:ascii="Segoe UI Symbol" w:eastAsia="Segoe UI Symbol" w:hAnsi="Segoe UI Symbol" w:cs="Segoe UI Symbol"/>
        </w:rPr>
        <w:t xml:space="preserve">− </w:t>
      </w:r>
      <w:r>
        <w:rPr>
          <w:i/>
        </w:rPr>
        <w:t>a</w:t>
      </w:r>
      <w:r>
        <w:rPr>
          <w:vertAlign w:val="subscript"/>
        </w:rPr>
        <w:t>1</w:t>
      </w:r>
      <w:r>
        <w:rPr>
          <w:rFonts w:ascii="Segoe UI Symbol" w:eastAsia="Segoe UI Symbol" w:hAnsi="Segoe UI Symbol" w:cs="Segoe UI Symbol"/>
          <w:sz w:val="27"/>
        </w:rPr>
        <w:t>)</w:t>
      </w:r>
      <w:r>
        <w:t xml:space="preserve">. </w:t>
      </w:r>
    </w:p>
    <w:p w14:paraId="63009FEC" w14:textId="77777777" w:rsidR="00E20BAE" w:rsidRDefault="00000000">
      <w:pPr>
        <w:spacing w:after="375"/>
        <w:ind w:left="13" w:right="44" w:firstLine="425"/>
      </w:pPr>
      <w:r>
        <w:t xml:space="preserve">Для произвольной </w:t>
      </w:r>
      <w:r>
        <w:rPr>
          <w:i/>
        </w:rPr>
        <w:t>k</w:t>
      </w:r>
      <w:r>
        <w:t xml:space="preserve">-й итерации, </w:t>
      </w:r>
      <w:r>
        <w:rPr>
          <w:i/>
        </w:rPr>
        <w:t>k</w:t>
      </w:r>
      <w:r>
        <w:t xml:space="preserve"> = 1, …, </w:t>
      </w:r>
      <w:r>
        <w:rPr>
          <w:i/>
        </w:rPr>
        <w:t>N</w:t>
      </w:r>
      <w:r>
        <w:t xml:space="preserve">, точки </w:t>
      </w:r>
      <w:r>
        <w:rPr>
          <w:i/>
        </w:rPr>
        <w:t>х</w:t>
      </w:r>
      <w:r>
        <w:rPr>
          <w:vertAlign w:val="subscript"/>
        </w:rPr>
        <w:t>1</w:t>
      </w:r>
      <w:r>
        <w:t xml:space="preserve"> или </w:t>
      </w:r>
      <w:r>
        <w:rPr>
          <w:i/>
        </w:rPr>
        <w:t>х</w:t>
      </w:r>
      <w:r>
        <w:rPr>
          <w:vertAlign w:val="subscript"/>
        </w:rPr>
        <w:t>2</w:t>
      </w:r>
      <w:r>
        <w:t xml:space="preserve"> могут быть вычислены, соответственно, по формулам: </w:t>
      </w:r>
    </w:p>
    <w:p w14:paraId="2A041061" w14:textId="77777777" w:rsidR="00E20BAE" w:rsidRDefault="00000000">
      <w:pPr>
        <w:spacing w:after="196" w:line="259" w:lineRule="auto"/>
        <w:ind w:left="34" w:right="73" w:hanging="10"/>
        <w:jc w:val="center"/>
      </w:pPr>
      <w:r>
        <w:rPr>
          <w:i/>
        </w:rPr>
        <w:t>x</w:t>
      </w:r>
      <w:r>
        <w:rPr>
          <w:sz w:val="14"/>
        </w:rPr>
        <w:t xml:space="preserve">1 </w:t>
      </w:r>
      <w:r>
        <w:rPr>
          <w:rFonts w:ascii="Segoe UI Symbol" w:eastAsia="Segoe UI Symbol" w:hAnsi="Segoe UI Symbol" w:cs="Segoe UI Symbol"/>
        </w:rPr>
        <w:t xml:space="preserve">= </w:t>
      </w:r>
      <w:r>
        <w:rPr>
          <w:i/>
        </w:rPr>
        <w:t>b</w:t>
      </w:r>
      <w:r>
        <w:rPr>
          <w:i/>
          <w:sz w:val="14"/>
        </w:rPr>
        <w:t>k</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rPr>
        <w:t xml:space="preserve">− </w:t>
      </w:r>
      <w:r>
        <w:rPr>
          <w:i/>
        </w:rPr>
        <w:t>F</w:t>
      </w:r>
      <w:r>
        <w:rPr>
          <w:i/>
          <w:u w:val="single" w:color="000000"/>
        </w:rPr>
        <w:t>F</w:t>
      </w:r>
      <w:r>
        <w:rPr>
          <w:i/>
          <w:vertAlign w:val="subscript"/>
        </w:rPr>
        <w:t>N</w:t>
      </w:r>
      <w:r>
        <w:rPr>
          <w:i/>
          <w:u w:val="single" w:color="000000"/>
          <w:vertAlign w:val="superscript"/>
        </w:rPr>
        <w:t>N</w:t>
      </w:r>
      <w:r>
        <w:rPr>
          <w:rFonts w:ascii="Segoe UI Symbol" w:eastAsia="Segoe UI Symbol" w:hAnsi="Segoe UI Symbol" w:cs="Segoe UI Symbol"/>
          <w:vertAlign w:val="subscript"/>
        </w:rPr>
        <w:t>−</w:t>
      </w:r>
      <w:r>
        <w:rPr>
          <w:rFonts w:ascii="Segoe UI Symbol" w:eastAsia="Segoe UI Symbol" w:hAnsi="Segoe UI Symbol" w:cs="Segoe UI Symbol"/>
          <w:u w:val="single" w:color="000000"/>
          <w:vertAlign w:val="superscript"/>
        </w:rPr>
        <w:t>−</w:t>
      </w:r>
      <w:r>
        <w:rPr>
          <w:i/>
          <w:vertAlign w:val="subscript"/>
        </w:rPr>
        <w:t>k</w:t>
      </w:r>
      <w:r>
        <w:rPr>
          <w:i/>
          <w:u w:val="single" w:color="000000"/>
          <w:vertAlign w:val="superscript"/>
        </w:rPr>
        <w:t>k</w:t>
      </w:r>
      <w:r>
        <w:rPr>
          <w:rFonts w:ascii="Segoe UI Symbol" w:eastAsia="Segoe UI Symbol" w:hAnsi="Segoe UI Symbol" w:cs="Segoe UI Symbol"/>
          <w:vertAlign w:val="subscript"/>
        </w:rPr>
        <w:t>+</w:t>
      </w:r>
      <w:r>
        <w:rPr>
          <w:vertAlign w:val="subscript"/>
        </w:rPr>
        <w:t xml:space="preserve">1 </w:t>
      </w:r>
      <w:r>
        <w:rPr>
          <w:rFonts w:ascii="Segoe UI Symbol" w:eastAsia="Segoe UI Symbol" w:hAnsi="Segoe UI Symbol" w:cs="Segoe UI Symbol"/>
          <w:sz w:val="27"/>
        </w:rPr>
        <w:t>(</w:t>
      </w:r>
      <w:r>
        <w:rPr>
          <w:i/>
        </w:rPr>
        <w:t>b</w:t>
      </w:r>
      <w:r>
        <w:rPr>
          <w:i/>
          <w:sz w:val="14"/>
        </w:rPr>
        <w:t>k</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rPr>
        <w:t xml:space="preserve">− </w:t>
      </w:r>
      <w:r>
        <w:rPr>
          <w:i/>
        </w:rPr>
        <w:t>a</w:t>
      </w:r>
      <w:r>
        <w:rPr>
          <w:i/>
          <w:sz w:val="14"/>
        </w:rPr>
        <w:t>k</w:t>
      </w:r>
      <w:r>
        <w:rPr>
          <w:rFonts w:ascii="Segoe UI Symbol" w:eastAsia="Segoe UI Symbol" w:hAnsi="Segoe UI Symbol" w:cs="Segoe UI Symbol"/>
          <w:sz w:val="14"/>
        </w:rPr>
        <w:t>−</w:t>
      </w:r>
      <w:r>
        <w:rPr>
          <w:sz w:val="14"/>
        </w:rPr>
        <w:t>1</w:t>
      </w:r>
      <w:r>
        <w:rPr>
          <w:rFonts w:ascii="Segoe UI Symbol" w:eastAsia="Segoe UI Symbol" w:hAnsi="Segoe UI Symbol" w:cs="Segoe UI Symbol"/>
          <w:sz w:val="27"/>
        </w:rPr>
        <w:t>)</w:t>
      </w:r>
      <w:r>
        <w:t xml:space="preserve">;   </w:t>
      </w:r>
      <w:r>
        <w:rPr>
          <w:i/>
        </w:rPr>
        <w:t>x</w:t>
      </w:r>
      <w:r>
        <w:rPr>
          <w:sz w:val="14"/>
        </w:rPr>
        <w:t xml:space="preserve">2 </w:t>
      </w:r>
      <w:r>
        <w:rPr>
          <w:rFonts w:ascii="Segoe UI Symbol" w:eastAsia="Segoe UI Symbol" w:hAnsi="Segoe UI Symbol" w:cs="Segoe UI Symbol"/>
        </w:rPr>
        <w:t xml:space="preserve">= </w:t>
      </w:r>
      <w:r>
        <w:rPr>
          <w:i/>
        </w:rPr>
        <w:t>а</w:t>
      </w:r>
      <w:r>
        <w:rPr>
          <w:i/>
          <w:sz w:val="14"/>
        </w:rPr>
        <w:t>k</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rPr>
        <w:t xml:space="preserve">+ </w:t>
      </w:r>
      <w:r>
        <w:rPr>
          <w:i/>
        </w:rPr>
        <w:t>F</w:t>
      </w:r>
      <w:r>
        <w:rPr>
          <w:i/>
          <w:u w:val="single" w:color="000000"/>
        </w:rPr>
        <w:t>F</w:t>
      </w:r>
      <w:r>
        <w:rPr>
          <w:i/>
          <w:vertAlign w:val="subscript"/>
        </w:rPr>
        <w:t>N</w:t>
      </w:r>
      <w:r>
        <w:rPr>
          <w:i/>
          <w:u w:val="single" w:color="000000"/>
          <w:vertAlign w:val="superscript"/>
        </w:rPr>
        <w:t>N</w:t>
      </w:r>
      <w:r>
        <w:rPr>
          <w:rFonts w:ascii="Segoe UI Symbol" w:eastAsia="Segoe UI Symbol" w:hAnsi="Segoe UI Symbol" w:cs="Segoe UI Symbol"/>
          <w:vertAlign w:val="subscript"/>
        </w:rPr>
        <w:t>−</w:t>
      </w:r>
      <w:r>
        <w:rPr>
          <w:rFonts w:ascii="Segoe UI Symbol" w:eastAsia="Segoe UI Symbol" w:hAnsi="Segoe UI Symbol" w:cs="Segoe UI Symbol"/>
          <w:u w:val="single" w:color="000000"/>
          <w:vertAlign w:val="superscript"/>
        </w:rPr>
        <w:t>−</w:t>
      </w:r>
      <w:r>
        <w:rPr>
          <w:i/>
          <w:vertAlign w:val="subscript"/>
        </w:rPr>
        <w:t>k</w:t>
      </w:r>
      <w:r>
        <w:rPr>
          <w:i/>
          <w:u w:val="single" w:color="000000"/>
          <w:vertAlign w:val="superscript"/>
        </w:rPr>
        <w:t>k</w:t>
      </w:r>
      <w:r>
        <w:rPr>
          <w:rFonts w:ascii="Segoe UI Symbol" w:eastAsia="Segoe UI Symbol" w:hAnsi="Segoe UI Symbol" w:cs="Segoe UI Symbol"/>
          <w:vertAlign w:val="subscript"/>
        </w:rPr>
        <w:t>+</w:t>
      </w:r>
      <w:r>
        <w:rPr>
          <w:vertAlign w:val="subscript"/>
        </w:rPr>
        <w:t xml:space="preserve">1 </w:t>
      </w:r>
      <w:r>
        <w:rPr>
          <w:rFonts w:ascii="Segoe UI Symbol" w:eastAsia="Segoe UI Symbol" w:hAnsi="Segoe UI Symbol" w:cs="Segoe UI Symbol"/>
          <w:sz w:val="27"/>
        </w:rPr>
        <w:t>(</w:t>
      </w:r>
      <w:r>
        <w:rPr>
          <w:i/>
        </w:rPr>
        <w:t>b</w:t>
      </w:r>
      <w:r>
        <w:rPr>
          <w:i/>
          <w:sz w:val="14"/>
        </w:rPr>
        <w:t>k</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rPr>
        <w:t xml:space="preserve">− </w:t>
      </w:r>
      <w:r>
        <w:rPr>
          <w:i/>
        </w:rPr>
        <w:t>a</w:t>
      </w:r>
      <w:r>
        <w:rPr>
          <w:i/>
          <w:sz w:val="14"/>
        </w:rPr>
        <w:t>k</w:t>
      </w:r>
      <w:r>
        <w:rPr>
          <w:rFonts w:ascii="Segoe UI Symbol" w:eastAsia="Segoe UI Symbol" w:hAnsi="Segoe UI Symbol" w:cs="Segoe UI Symbol"/>
          <w:sz w:val="14"/>
        </w:rPr>
        <w:t>−</w:t>
      </w:r>
      <w:r>
        <w:rPr>
          <w:sz w:val="14"/>
        </w:rPr>
        <w:t>1</w:t>
      </w:r>
      <w:r>
        <w:rPr>
          <w:rFonts w:ascii="Segoe UI Symbol" w:eastAsia="Segoe UI Symbol" w:hAnsi="Segoe UI Symbol" w:cs="Segoe UI Symbol"/>
          <w:sz w:val="27"/>
        </w:rPr>
        <w:t>)</w:t>
      </w:r>
      <w:r>
        <w:t xml:space="preserve">. </w:t>
      </w:r>
    </w:p>
    <w:p w14:paraId="78F52570" w14:textId="77777777" w:rsidR="00E20BAE" w:rsidRDefault="00000000">
      <w:pPr>
        <w:ind w:left="13" w:right="44" w:firstLine="425"/>
      </w:pPr>
      <w:r>
        <w:t xml:space="preserve">Определим теперь количество итераций </w:t>
      </w:r>
      <w:r>
        <w:rPr>
          <w:i/>
        </w:rPr>
        <w:t>N</w:t>
      </w:r>
      <w:r>
        <w:t xml:space="preserve">, необходимых для решения задачи минимизации функции </w:t>
      </w:r>
      <w:r>
        <w:rPr>
          <w:i/>
        </w:rPr>
        <w:t>f</w:t>
      </w:r>
      <w:r>
        <w:rPr>
          <w:vertAlign w:val="subscript"/>
        </w:rPr>
        <w:t>0</w:t>
      </w:r>
      <w:r>
        <w:t>(</w:t>
      </w:r>
      <w:r>
        <w:rPr>
          <w:i/>
        </w:rPr>
        <w:t>x</w:t>
      </w:r>
      <w:r>
        <w:t>) на отрезке [</w:t>
      </w:r>
      <w:r>
        <w:rPr>
          <w:i/>
        </w:rPr>
        <w:t>а</w:t>
      </w:r>
      <w:r>
        <w:rPr>
          <w:vertAlign w:val="subscript"/>
        </w:rPr>
        <w:t>0</w:t>
      </w:r>
      <w:r>
        <w:t xml:space="preserve">, </w:t>
      </w:r>
      <w:r>
        <w:rPr>
          <w:i/>
        </w:rPr>
        <w:t>b</w:t>
      </w:r>
      <w:r>
        <w:rPr>
          <w:vertAlign w:val="subscript"/>
        </w:rPr>
        <w:t>0</w:t>
      </w:r>
      <w:r>
        <w:t xml:space="preserve">] с точностью </w:t>
      </w:r>
      <w:r>
        <w:rPr>
          <w:rFonts w:ascii="Segoe UI Symbol" w:eastAsia="Segoe UI Symbol" w:hAnsi="Segoe UI Symbol" w:cs="Segoe UI Symbol"/>
        </w:rPr>
        <w:t>ε</w:t>
      </w:r>
      <w:r>
        <w:t xml:space="preserve">.  </w:t>
      </w:r>
    </w:p>
    <w:p w14:paraId="6FAA2F79" w14:textId="77777777" w:rsidR="00E20BAE" w:rsidRDefault="00000000">
      <w:pPr>
        <w:spacing w:after="48" w:line="384" w:lineRule="auto"/>
        <w:ind w:left="3472" w:right="3559" w:hanging="3047"/>
      </w:pPr>
      <w:r>
        <w:t xml:space="preserve">Принимая за критерий окончания поиска выполнение условия  </w:t>
      </w:r>
      <w:r>
        <w:rPr>
          <w:i/>
        </w:rPr>
        <w:t>b</w:t>
      </w:r>
      <w:r>
        <w:rPr>
          <w:i/>
          <w:vertAlign w:val="subscript"/>
        </w:rPr>
        <w:t>N</w:t>
      </w:r>
      <w:r>
        <w:t xml:space="preserve"> – </w:t>
      </w:r>
      <w:r>
        <w:rPr>
          <w:i/>
        </w:rPr>
        <w:t>a</w:t>
      </w:r>
      <w:r>
        <w:rPr>
          <w:i/>
          <w:vertAlign w:val="subscript"/>
        </w:rPr>
        <w:t>N</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ε</w:t>
      </w:r>
      <w:r>
        <w:t xml:space="preserve"> или</w:t>
      </w:r>
      <w:r>
        <w:rPr>
          <w:sz w:val="31"/>
          <w:vertAlign w:val="subscript"/>
        </w:rPr>
        <w:t xml:space="preserve"> </w:t>
      </w:r>
      <w:r>
        <w:rPr>
          <w:i/>
        </w:rPr>
        <w:t>F</w:t>
      </w:r>
      <w:r>
        <w:rPr>
          <w:sz w:val="31"/>
          <w:u w:val="single" w:color="000000"/>
          <w:vertAlign w:val="superscript"/>
        </w:rPr>
        <w:t>1</w:t>
      </w:r>
      <w:r>
        <w:rPr>
          <w:i/>
          <w:vertAlign w:val="subscript"/>
        </w:rPr>
        <w:t xml:space="preserve">N </w:t>
      </w:r>
      <w:r>
        <w:rPr>
          <w:rFonts w:ascii="Segoe UI Symbol" w:eastAsia="Segoe UI Symbol" w:hAnsi="Segoe UI Symbol" w:cs="Segoe UI Symbol"/>
          <w:sz w:val="27"/>
        </w:rPr>
        <w:t>(</w:t>
      </w:r>
      <w:r>
        <w:rPr>
          <w:i/>
        </w:rPr>
        <w:t>b</w:t>
      </w:r>
      <w:r>
        <w:rPr>
          <w:vertAlign w:val="subscript"/>
        </w:rPr>
        <w:t xml:space="preserve">0 </w:t>
      </w:r>
      <w:r>
        <w:rPr>
          <w:rFonts w:ascii="Segoe UI Symbol" w:eastAsia="Segoe UI Symbol" w:hAnsi="Segoe UI Symbol" w:cs="Segoe UI Symbol"/>
        </w:rPr>
        <w:t xml:space="preserve">− </w:t>
      </w:r>
      <w:r>
        <w:rPr>
          <w:i/>
        </w:rPr>
        <w:t>a</w:t>
      </w:r>
      <w:r>
        <w:rPr>
          <w:vertAlign w:val="subscript"/>
        </w:rPr>
        <w:t>0</w:t>
      </w:r>
      <w:r>
        <w:rPr>
          <w:rFonts w:ascii="Segoe UI Symbol" w:eastAsia="Segoe UI Symbol" w:hAnsi="Segoe UI Symbol" w:cs="Segoe UI Symbol"/>
          <w:sz w:val="27"/>
        </w:rPr>
        <w:t>)</w:t>
      </w:r>
      <w:r>
        <w:rPr>
          <w:rFonts w:ascii="Segoe UI Symbol" w:eastAsia="Segoe UI Symbol" w:hAnsi="Segoe UI Symbol" w:cs="Segoe UI Symbol"/>
        </w:rPr>
        <w:t>≤ ε</w:t>
      </w:r>
      <w:r>
        <w:t xml:space="preserve">, </w:t>
      </w:r>
    </w:p>
    <w:p w14:paraId="6EEC2379" w14:textId="77777777" w:rsidR="00E20BAE" w:rsidRDefault="00000000">
      <w:pPr>
        <w:spacing w:after="275"/>
        <w:ind w:left="17" w:right="44"/>
      </w:pPr>
      <w:r>
        <w:t xml:space="preserve">получим число итераций </w:t>
      </w:r>
      <w:r>
        <w:rPr>
          <w:i/>
        </w:rPr>
        <w:t>N</w:t>
      </w:r>
      <w:r>
        <w:t xml:space="preserve">, определяемое из условия </w:t>
      </w:r>
    </w:p>
    <w:p w14:paraId="7419D629" w14:textId="77777777" w:rsidR="00E20BAE" w:rsidRDefault="00000000">
      <w:pPr>
        <w:spacing w:after="271" w:line="259" w:lineRule="auto"/>
        <w:ind w:left="1787" w:right="1791" w:hanging="10"/>
        <w:jc w:val="center"/>
      </w:pPr>
      <w:r>
        <w:rPr>
          <w:i/>
        </w:rPr>
        <w:t>F</w:t>
      </w:r>
      <w:r>
        <w:rPr>
          <w:i/>
          <w:sz w:val="14"/>
        </w:rPr>
        <w:t xml:space="preserve">N </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rPr>
        <w:t xml:space="preserve">≤ </w:t>
      </w:r>
      <w:r>
        <w:rPr>
          <w:i/>
          <w:u w:val="single" w:color="000000"/>
        </w:rPr>
        <w:t>b</w:t>
      </w:r>
      <w:r>
        <w:rPr>
          <w:sz w:val="14"/>
          <w:u w:val="single" w:color="000000"/>
        </w:rPr>
        <w:t xml:space="preserve">0 </w:t>
      </w:r>
      <w:r>
        <w:rPr>
          <w:rFonts w:ascii="Segoe UI Symbol" w:eastAsia="Segoe UI Symbol" w:hAnsi="Segoe UI Symbol" w:cs="Segoe UI Symbol"/>
          <w:u w:val="single" w:color="000000"/>
        </w:rPr>
        <w:t>−</w:t>
      </w:r>
      <w:r>
        <w:rPr>
          <w:rFonts w:ascii="Segoe UI Symbol" w:eastAsia="Segoe UI Symbol" w:hAnsi="Segoe UI Symbol" w:cs="Segoe UI Symbol"/>
        </w:rPr>
        <w:t xml:space="preserve">ε </w:t>
      </w:r>
      <w:r>
        <w:rPr>
          <w:i/>
          <w:u w:val="single" w:color="000000"/>
        </w:rPr>
        <w:t>a</w:t>
      </w:r>
      <w:r>
        <w:rPr>
          <w:sz w:val="14"/>
          <w:u w:val="single" w:color="000000"/>
        </w:rPr>
        <w:t xml:space="preserve">0 </w:t>
      </w:r>
      <w:r>
        <w:rPr>
          <w:rFonts w:ascii="Segoe UI Symbol" w:eastAsia="Segoe UI Symbol" w:hAnsi="Segoe UI Symbol" w:cs="Segoe UI Symbol"/>
        </w:rPr>
        <w:t xml:space="preserve">≤ </w:t>
      </w:r>
      <w:r>
        <w:rPr>
          <w:i/>
        </w:rPr>
        <w:t>F</w:t>
      </w:r>
      <w:r>
        <w:rPr>
          <w:i/>
          <w:sz w:val="14"/>
        </w:rPr>
        <w:t xml:space="preserve">N </w:t>
      </w:r>
      <w:r>
        <w:t xml:space="preserve">. </w:t>
      </w:r>
    </w:p>
    <w:p w14:paraId="1E39D0D1" w14:textId="77777777" w:rsidR="00E20BAE" w:rsidRDefault="00000000">
      <w:pPr>
        <w:ind w:left="3474" w:right="3400" w:hanging="3049"/>
      </w:pPr>
      <w:r>
        <w:t xml:space="preserve">Количество вычислений значений функции составит </w:t>
      </w:r>
      <w:r>
        <w:rPr>
          <w:i/>
        </w:rPr>
        <w:t>N</w:t>
      </w:r>
      <w:r>
        <w:t xml:space="preserve"> + l. </w:t>
      </w:r>
      <w:r>
        <w:rPr>
          <w:b/>
        </w:rPr>
        <w:t xml:space="preserve">Порядок выполнения работы </w:t>
      </w:r>
    </w:p>
    <w:p w14:paraId="2B0CA763" w14:textId="77777777" w:rsidR="00E20BAE" w:rsidRDefault="00000000">
      <w:pPr>
        <w:spacing w:after="95" w:line="259" w:lineRule="auto"/>
        <w:ind w:left="425" w:right="0" w:firstLine="0"/>
        <w:jc w:val="left"/>
      </w:pPr>
      <w:r>
        <w:rPr>
          <w:sz w:val="10"/>
        </w:rPr>
        <w:t xml:space="preserve"> </w:t>
      </w:r>
    </w:p>
    <w:p w14:paraId="1F7E430E" w14:textId="77777777" w:rsidR="00E20BAE" w:rsidRDefault="00000000">
      <w:pPr>
        <w:numPr>
          <w:ilvl w:val="0"/>
          <w:numId w:val="45"/>
        </w:numPr>
        <w:ind w:right="44" w:hanging="206"/>
      </w:pPr>
      <w:r>
        <w:t xml:space="preserve">Составить алгоритмы решения задачи минимизации функции одной переменной методами половинного </w:t>
      </w:r>
    </w:p>
    <w:p w14:paraId="49DF2B81" w14:textId="77777777" w:rsidR="00E20BAE" w:rsidRDefault="00000000">
      <w:pPr>
        <w:ind w:left="17" w:right="44"/>
      </w:pPr>
      <w:r>
        <w:t xml:space="preserve">деления, «золотого» сечения и Фибоначчи. </w:t>
      </w:r>
    </w:p>
    <w:p w14:paraId="1194CF47" w14:textId="77777777" w:rsidR="00E20BAE" w:rsidRDefault="00000000">
      <w:pPr>
        <w:numPr>
          <w:ilvl w:val="0"/>
          <w:numId w:val="45"/>
        </w:numPr>
        <w:ind w:right="44" w:hanging="206"/>
      </w:pPr>
      <w:r>
        <w:t xml:space="preserve">Подготовить программы для вычислительной машины, реализующие алгоритмы из п. 1. </w:t>
      </w:r>
    </w:p>
    <w:p w14:paraId="14E0A159" w14:textId="77777777" w:rsidR="00E20BAE" w:rsidRDefault="00000000">
      <w:pPr>
        <w:numPr>
          <w:ilvl w:val="0"/>
          <w:numId w:val="45"/>
        </w:numPr>
        <w:spacing w:after="0"/>
        <w:ind w:right="44" w:hanging="206"/>
      </w:pPr>
      <w:r>
        <w:t xml:space="preserve">Найти решение задачи перечисленными методами с точностью </w:t>
      </w:r>
      <w:r>
        <w:rPr>
          <w:rFonts w:ascii="Segoe UI Symbol" w:eastAsia="Segoe UI Symbol" w:hAnsi="Segoe UI Symbol" w:cs="Segoe UI Symbol"/>
        </w:rPr>
        <w:t>ε</w:t>
      </w:r>
      <w:r>
        <w:t xml:space="preserve"> = 0,01, используя в качестве </w:t>
      </w:r>
      <w:r>
        <w:rPr>
          <w:i/>
        </w:rPr>
        <w:t>f</w:t>
      </w:r>
      <w:r>
        <w:rPr>
          <w:vertAlign w:val="subscript"/>
        </w:rPr>
        <w:t>0</w:t>
      </w:r>
      <w:r>
        <w:t>(</w:t>
      </w:r>
      <w:r>
        <w:rPr>
          <w:i/>
        </w:rPr>
        <w:t>x</w:t>
      </w:r>
      <w:r>
        <w:t>) и от-</w:t>
      </w:r>
    </w:p>
    <w:p w14:paraId="089AA2E9" w14:textId="77777777" w:rsidR="00E20BAE" w:rsidRDefault="00000000">
      <w:pPr>
        <w:ind w:left="17" w:right="44"/>
      </w:pPr>
      <w:r>
        <w:lastRenderedPageBreak/>
        <w:t>резка [</w:t>
      </w:r>
      <w:r>
        <w:rPr>
          <w:i/>
        </w:rPr>
        <w:t>а</w:t>
      </w:r>
      <w:r>
        <w:rPr>
          <w:vertAlign w:val="subscript"/>
        </w:rPr>
        <w:t>0</w:t>
      </w:r>
      <w:r>
        <w:t xml:space="preserve">, </w:t>
      </w:r>
      <w:r>
        <w:rPr>
          <w:i/>
        </w:rPr>
        <w:t>b</w:t>
      </w:r>
      <w:r>
        <w:rPr>
          <w:vertAlign w:val="subscript"/>
        </w:rPr>
        <w:t>0</w:t>
      </w:r>
      <w:r>
        <w:t xml:space="preserve">] данные из табл. 2.1. Результаты решения должны содержать последовательность </w:t>
      </w:r>
      <w:r>
        <w:rPr>
          <w:i/>
        </w:rPr>
        <w:t>a</w:t>
      </w:r>
      <w:r>
        <w:rPr>
          <w:i/>
          <w:vertAlign w:val="subscript"/>
        </w:rPr>
        <w:t>k</w:t>
      </w:r>
      <w:r>
        <w:t xml:space="preserve">, </w:t>
      </w:r>
      <w:r>
        <w:rPr>
          <w:i/>
        </w:rPr>
        <w:t>b</w:t>
      </w:r>
      <w:r>
        <w:rPr>
          <w:i/>
          <w:vertAlign w:val="subscript"/>
        </w:rPr>
        <w:t>k</w:t>
      </w:r>
      <w:r>
        <w:t xml:space="preserve"> и значения </w:t>
      </w:r>
      <w:r>
        <w:rPr>
          <w:i/>
        </w:rPr>
        <w:t>х</w:t>
      </w:r>
      <w:r>
        <w:t xml:space="preserve">, полученные при решении задачи каждым из методов. </w:t>
      </w:r>
    </w:p>
    <w:p w14:paraId="2F687460" w14:textId="77777777" w:rsidR="00E20BAE" w:rsidRDefault="00000000">
      <w:pPr>
        <w:numPr>
          <w:ilvl w:val="0"/>
          <w:numId w:val="45"/>
        </w:numPr>
        <w:ind w:right="44" w:hanging="206"/>
      </w:pPr>
      <w:r>
        <w:t>Построить на бумаге три графика целевой функции на отрезке [</w:t>
      </w:r>
      <w:r>
        <w:rPr>
          <w:i/>
        </w:rPr>
        <w:t>а</w:t>
      </w:r>
      <w:r>
        <w:rPr>
          <w:vertAlign w:val="subscript"/>
        </w:rPr>
        <w:t>0</w:t>
      </w:r>
      <w:r>
        <w:t xml:space="preserve">, </w:t>
      </w:r>
      <w:r>
        <w:rPr>
          <w:i/>
        </w:rPr>
        <w:t>b</w:t>
      </w:r>
      <w:r>
        <w:rPr>
          <w:vertAlign w:val="subscript"/>
        </w:rPr>
        <w:t>0</w:t>
      </w:r>
      <w:r>
        <w:t>] и проиллюстрировать процесс на-</w:t>
      </w:r>
    </w:p>
    <w:p w14:paraId="55455566" w14:textId="77777777" w:rsidR="00E20BAE" w:rsidRDefault="00000000">
      <w:pPr>
        <w:ind w:left="17" w:right="44"/>
      </w:pPr>
      <w:r>
        <w:t xml:space="preserve">хождения решения задачи каждым из методов. </w:t>
      </w:r>
    </w:p>
    <w:p w14:paraId="5FEA11AE" w14:textId="77777777" w:rsidR="00E20BAE" w:rsidRDefault="00000000">
      <w:pPr>
        <w:spacing w:after="0" w:line="259" w:lineRule="auto"/>
        <w:ind w:left="10" w:right="40" w:hanging="10"/>
        <w:jc w:val="right"/>
      </w:pPr>
      <w:r>
        <w:rPr>
          <w:b/>
        </w:rPr>
        <w:t xml:space="preserve">       Таблица 2.1 </w:t>
      </w:r>
    </w:p>
    <w:p w14:paraId="31B52212" w14:textId="77777777" w:rsidR="00E20BAE" w:rsidRDefault="00000000">
      <w:pPr>
        <w:spacing w:after="0" w:line="259" w:lineRule="auto"/>
        <w:ind w:left="10" w:right="30" w:firstLine="0"/>
        <w:jc w:val="right"/>
      </w:pPr>
      <w:r>
        <w:rPr>
          <w:b/>
          <w:sz w:val="10"/>
        </w:rPr>
        <w:t xml:space="preserve"> </w:t>
      </w:r>
    </w:p>
    <w:tbl>
      <w:tblPr>
        <w:tblStyle w:val="TableGrid"/>
        <w:tblW w:w="6251" w:type="dxa"/>
        <w:tblInd w:w="10" w:type="dxa"/>
        <w:tblCellMar>
          <w:top w:w="0" w:type="dxa"/>
          <w:left w:w="14" w:type="dxa"/>
          <w:bottom w:w="0" w:type="dxa"/>
          <w:right w:w="15" w:type="dxa"/>
        </w:tblCellMar>
        <w:tblLook w:val="04A0" w:firstRow="1" w:lastRow="0" w:firstColumn="1" w:lastColumn="0" w:noHBand="0" w:noVBand="1"/>
      </w:tblPr>
      <w:tblGrid>
        <w:gridCol w:w="716"/>
        <w:gridCol w:w="1505"/>
        <w:gridCol w:w="531"/>
        <w:gridCol w:w="490"/>
        <w:gridCol w:w="715"/>
        <w:gridCol w:w="1478"/>
        <w:gridCol w:w="407"/>
        <w:gridCol w:w="409"/>
      </w:tblGrid>
      <w:tr w:rsidR="00E20BAE" w14:paraId="280C779D" w14:textId="77777777">
        <w:trPr>
          <w:trHeight w:val="731"/>
        </w:trPr>
        <w:tc>
          <w:tcPr>
            <w:tcW w:w="584" w:type="dxa"/>
            <w:tcBorders>
              <w:top w:val="single" w:sz="12" w:space="0" w:color="000000"/>
              <w:left w:val="nil"/>
              <w:bottom w:val="single" w:sz="12" w:space="0" w:color="000000"/>
              <w:right w:val="single" w:sz="4" w:space="0" w:color="000000"/>
            </w:tcBorders>
          </w:tcPr>
          <w:p w14:paraId="0CE8C88F" w14:textId="77777777" w:rsidR="00E20BAE" w:rsidRDefault="00000000">
            <w:pPr>
              <w:spacing w:after="29" w:line="259" w:lineRule="auto"/>
              <w:ind w:left="200" w:right="0" w:firstLine="0"/>
              <w:jc w:val="left"/>
            </w:pPr>
            <w:r>
              <w:rPr>
                <w:sz w:val="18"/>
              </w:rPr>
              <w:t xml:space="preserve">№ </w:t>
            </w:r>
          </w:p>
          <w:p w14:paraId="5962DC61" w14:textId="77777777" w:rsidR="00E20BAE" w:rsidRDefault="00000000">
            <w:pPr>
              <w:spacing w:after="0" w:line="259" w:lineRule="auto"/>
              <w:ind w:left="0" w:right="0" w:firstLine="0"/>
              <w:jc w:val="center"/>
            </w:pPr>
            <w:r>
              <w:rPr>
                <w:sz w:val="18"/>
              </w:rPr>
              <w:t xml:space="preserve">варианта </w:t>
            </w:r>
          </w:p>
        </w:tc>
        <w:tc>
          <w:tcPr>
            <w:tcW w:w="1614" w:type="dxa"/>
            <w:tcBorders>
              <w:top w:val="single" w:sz="12" w:space="0" w:color="000000"/>
              <w:left w:val="single" w:sz="4" w:space="0" w:color="000000"/>
              <w:bottom w:val="single" w:sz="12" w:space="0" w:color="000000"/>
              <w:right w:val="single" w:sz="4" w:space="0" w:color="000000"/>
            </w:tcBorders>
            <w:vAlign w:val="center"/>
          </w:tcPr>
          <w:p w14:paraId="40AD6B8D" w14:textId="77777777" w:rsidR="00E20BAE" w:rsidRDefault="00000000">
            <w:pPr>
              <w:spacing w:after="0" w:line="259" w:lineRule="auto"/>
              <w:ind w:left="0" w:right="0" w:firstLine="0"/>
              <w:jc w:val="center"/>
            </w:pPr>
            <w:r>
              <w:rPr>
                <w:i/>
                <w:sz w:val="18"/>
              </w:rPr>
              <w:t>f</w:t>
            </w:r>
            <w:r>
              <w:rPr>
                <w:sz w:val="18"/>
                <w:vertAlign w:val="subscript"/>
              </w:rPr>
              <w:t>0</w:t>
            </w:r>
            <w:r>
              <w:rPr>
                <w:sz w:val="18"/>
              </w:rPr>
              <w:t>(</w:t>
            </w:r>
            <w:r>
              <w:rPr>
                <w:i/>
                <w:sz w:val="18"/>
              </w:rPr>
              <w:t>X</w:t>
            </w:r>
            <w:r>
              <w:rPr>
                <w:sz w:val="18"/>
              </w:rPr>
              <w:t xml:space="preserve">) </w:t>
            </w:r>
          </w:p>
        </w:tc>
        <w:tc>
          <w:tcPr>
            <w:tcW w:w="552" w:type="dxa"/>
            <w:tcBorders>
              <w:top w:val="single" w:sz="12" w:space="0" w:color="000000"/>
              <w:left w:val="single" w:sz="4" w:space="0" w:color="000000"/>
              <w:bottom w:val="single" w:sz="12" w:space="0" w:color="000000"/>
              <w:right w:val="single" w:sz="4" w:space="0" w:color="000000"/>
            </w:tcBorders>
            <w:vAlign w:val="center"/>
          </w:tcPr>
          <w:p w14:paraId="5803D2CB" w14:textId="77777777" w:rsidR="00E20BAE" w:rsidRDefault="00000000">
            <w:pPr>
              <w:spacing w:after="0" w:line="259" w:lineRule="auto"/>
              <w:ind w:left="0" w:right="0" w:firstLine="0"/>
              <w:jc w:val="center"/>
            </w:pPr>
            <w:r>
              <w:rPr>
                <w:i/>
                <w:sz w:val="18"/>
              </w:rPr>
              <w:t>a</w:t>
            </w:r>
            <w:r>
              <w:rPr>
                <w:sz w:val="12"/>
              </w:rPr>
              <w:t xml:space="preserve">0 </w:t>
            </w:r>
          </w:p>
        </w:tc>
        <w:tc>
          <w:tcPr>
            <w:tcW w:w="504" w:type="dxa"/>
            <w:tcBorders>
              <w:top w:val="single" w:sz="12" w:space="0" w:color="000000"/>
              <w:left w:val="single" w:sz="4" w:space="0" w:color="000000"/>
              <w:bottom w:val="single" w:sz="12" w:space="0" w:color="000000"/>
              <w:right w:val="double" w:sz="4" w:space="0" w:color="000000"/>
            </w:tcBorders>
            <w:vAlign w:val="center"/>
          </w:tcPr>
          <w:p w14:paraId="25BA9608" w14:textId="77777777" w:rsidR="00E20BAE" w:rsidRDefault="00000000">
            <w:pPr>
              <w:spacing w:after="0" w:line="259" w:lineRule="auto"/>
              <w:ind w:left="0" w:right="0" w:firstLine="0"/>
              <w:jc w:val="center"/>
            </w:pPr>
            <w:r>
              <w:rPr>
                <w:i/>
                <w:sz w:val="18"/>
              </w:rPr>
              <w:t>b</w:t>
            </w:r>
            <w:r>
              <w:rPr>
                <w:sz w:val="12"/>
              </w:rPr>
              <w:t xml:space="preserve">0 </w:t>
            </w:r>
          </w:p>
        </w:tc>
        <w:tc>
          <w:tcPr>
            <w:tcW w:w="587" w:type="dxa"/>
            <w:tcBorders>
              <w:top w:val="single" w:sz="12" w:space="0" w:color="000000"/>
              <w:left w:val="double" w:sz="4" w:space="0" w:color="000000"/>
              <w:bottom w:val="single" w:sz="12" w:space="0" w:color="000000"/>
              <w:right w:val="single" w:sz="4" w:space="0" w:color="000000"/>
            </w:tcBorders>
          </w:tcPr>
          <w:p w14:paraId="021A740C" w14:textId="77777777" w:rsidR="00E20BAE" w:rsidRDefault="00000000">
            <w:pPr>
              <w:spacing w:after="30" w:line="259" w:lineRule="auto"/>
              <w:ind w:left="193" w:right="0" w:firstLine="0"/>
              <w:jc w:val="left"/>
            </w:pPr>
            <w:r>
              <w:rPr>
                <w:sz w:val="18"/>
              </w:rPr>
              <w:t xml:space="preserve">№ </w:t>
            </w:r>
          </w:p>
          <w:p w14:paraId="4BE29A3E" w14:textId="77777777" w:rsidR="00E20BAE" w:rsidRDefault="00000000">
            <w:pPr>
              <w:spacing w:after="0" w:line="259" w:lineRule="auto"/>
              <w:ind w:left="0" w:right="0" w:firstLine="0"/>
              <w:jc w:val="center"/>
            </w:pPr>
            <w:r>
              <w:rPr>
                <w:sz w:val="18"/>
              </w:rPr>
              <w:t xml:space="preserve">варианта </w:t>
            </w:r>
          </w:p>
        </w:tc>
        <w:tc>
          <w:tcPr>
            <w:tcW w:w="1576" w:type="dxa"/>
            <w:tcBorders>
              <w:top w:val="single" w:sz="12" w:space="0" w:color="000000"/>
              <w:left w:val="single" w:sz="4" w:space="0" w:color="000000"/>
              <w:bottom w:val="single" w:sz="12" w:space="0" w:color="000000"/>
              <w:right w:val="single" w:sz="4" w:space="0" w:color="000000"/>
            </w:tcBorders>
            <w:vAlign w:val="center"/>
          </w:tcPr>
          <w:p w14:paraId="4F442AF8" w14:textId="77777777" w:rsidR="00E20BAE" w:rsidRDefault="00000000">
            <w:pPr>
              <w:spacing w:after="0" w:line="259" w:lineRule="auto"/>
              <w:ind w:left="0" w:right="0" w:firstLine="0"/>
              <w:jc w:val="center"/>
            </w:pPr>
            <w:r>
              <w:rPr>
                <w:i/>
                <w:sz w:val="18"/>
              </w:rPr>
              <w:t>f</w:t>
            </w:r>
            <w:r>
              <w:rPr>
                <w:sz w:val="18"/>
                <w:vertAlign w:val="subscript"/>
              </w:rPr>
              <w:t>0</w:t>
            </w:r>
            <w:r>
              <w:rPr>
                <w:sz w:val="18"/>
              </w:rPr>
              <w:t>(</w:t>
            </w:r>
            <w:r>
              <w:rPr>
                <w:i/>
                <w:sz w:val="18"/>
              </w:rPr>
              <w:t>X</w:t>
            </w:r>
            <w:r>
              <w:rPr>
                <w:sz w:val="18"/>
              </w:rPr>
              <w:t xml:space="preserve">) </w:t>
            </w:r>
          </w:p>
        </w:tc>
        <w:tc>
          <w:tcPr>
            <w:tcW w:w="416" w:type="dxa"/>
            <w:tcBorders>
              <w:top w:val="single" w:sz="12" w:space="0" w:color="000000"/>
              <w:left w:val="single" w:sz="4" w:space="0" w:color="000000"/>
              <w:bottom w:val="single" w:sz="12" w:space="0" w:color="000000"/>
              <w:right w:val="single" w:sz="4" w:space="0" w:color="000000"/>
            </w:tcBorders>
            <w:vAlign w:val="center"/>
          </w:tcPr>
          <w:p w14:paraId="053152E6" w14:textId="77777777" w:rsidR="00E20BAE" w:rsidRDefault="00000000">
            <w:pPr>
              <w:spacing w:after="0" w:line="259" w:lineRule="auto"/>
              <w:ind w:left="1" w:right="0" w:firstLine="0"/>
              <w:jc w:val="center"/>
            </w:pPr>
            <w:r>
              <w:rPr>
                <w:i/>
                <w:sz w:val="18"/>
              </w:rPr>
              <w:t>a</w:t>
            </w:r>
            <w:r>
              <w:rPr>
                <w:sz w:val="12"/>
              </w:rPr>
              <w:t xml:space="preserve">0 </w:t>
            </w:r>
          </w:p>
        </w:tc>
        <w:tc>
          <w:tcPr>
            <w:tcW w:w="418" w:type="dxa"/>
            <w:tcBorders>
              <w:top w:val="single" w:sz="12" w:space="0" w:color="000000"/>
              <w:left w:val="single" w:sz="4" w:space="0" w:color="000000"/>
              <w:bottom w:val="single" w:sz="12" w:space="0" w:color="000000"/>
              <w:right w:val="nil"/>
            </w:tcBorders>
            <w:vAlign w:val="center"/>
          </w:tcPr>
          <w:p w14:paraId="5045FD1F" w14:textId="77777777" w:rsidR="00E20BAE" w:rsidRDefault="00000000">
            <w:pPr>
              <w:spacing w:after="0" w:line="259" w:lineRule="auto"/>
              <w:ind w:left="0" w:right="0" w:firstLine="0"/>
              <w:jc w:val="center"/>
            </w:pPr>
            <w:r>
              <w:rPr>
                <w:i/>
                <w:sz w:val="18"/>
              </w:rPr>
              <w:t>b</w:t>
            </w:r>
            <w:r>
              <w:rPr>
                <w:sz w:val="12"/>
              </w:rPr>
              <w:t xml:space="preserve">0 </w:t>
            </w:r>
          </w:p>
        </w:tc>
      </w:tr>
      <w:tr w:rsidR="00E20BAE" w14:paraId="0A532468" w14:textId="77777777">
        <w:trPr>
          <w:trHeight w:val="5765"/>
        </w:trPr>
        <w:tc>
          <w:tcPr>
            <w:tcW w:w="584" w:type="dxa"/>
            <w:tcBorders>
              <w:top w:val="single" w:sz="12" w:space="0" w:color="000000"/>
              <w:left w:val="nil"/>
              <w:bottom w:val="single" w:sz="12" w:space="0" w:color="000000"/>
              <w:right w:val="single" w:sz="4" w:space="0" w:color="000000"/>
            </w:tcBorders>
          </w:tcPr>
          <w:p w14:paraId="0155845A" w14:textId="77777777" w:rsidR="00E20BAE" w:rsidRDefault="00000000">
            <w:pPr>
              <w:spacing w:after="4" w:line="259" w:lineRule="auto"/>
              <w:ind w:left="16" w:right="0" w:firstLine="0"/>
              <w:jc w:val="center"/>
            </w:pPr>
            <w:r>
              <w:rPr>
                <w:sz w:val="18"/>
              </w:rPr>
              <w:t xml:space="preserve">1 </w:t>
            </w:r>
          </w:p>
          <w:p w14:paraId="48C31AA8" w14:textId="77777777" w:rsidR="00E20BAE" w:rsidRDefault="00000000">
            <w:pPr>
              <w:spacing w:after="4" w:line="259" w:lineRule="auto"/>
              <w:ind w:left="16" w:right="0" w:firstLine="0"/>
              <w:jc w:val="center"/>
            </w:pPr>
            <w:r>
              <w:rPr>
                <w:sz w:val="18"/>
              </w:rPr>
              <w:t xml:space="preserve">2 </w:t>
            </w:r>
          </w:p>
          <w:p w14:paraId="7FE26E14" w14:textId="77777777" w:rsidR="00E20BAE" w:rsidRDefault="00000000">
            <w:pPr>
              <w:spacing w:after="5" w:line="259" w:lineRule="auto"/>
              <w:ind w:left="16" w:right="0" w:firstLine="0"/>
              <w:jc w:val="center"/>
            </w:pPr>
            <w:r>
              <w:rPr>
                <w:sz w:val="18"/>
              </w:rPr>
              <w:t xml:space="preserve">3 </w:t>
            </w:r>
          </w:p>
          <w:p w14:paraId="2CA5F2C6" w14:textId="77777777" w:rsidR="00E20BAE" w:rsidRDefault="00000000">
            <w:pPr>
              <w:spacing w:after="4" w:line="259" w:lineRule="auto"/>
              <w:ind w:left="16" w:right="0" w:firstLine="0"/>
              <w:jc w:val="center"/>
            </w:pPr>
            <w:r>
              <w:rPr>
                <w:sz w:val="18"/>
              </w:rPr>
              <w:t xml:space="preserve">4 </w:t>
            </w:r>
          </w:p>
          <w:p w14:paraId="755F52FE" w14:textId="77777777" w:rsidR="00E20BAE" w:rsidRDefault="00000000">
            <w:pPr>
              <w:spacing w:after="4" w:line="259" w:lineRule="auto"/>
              <w:ind w:left="16" w:right="0" w:firstLine="0"/>
              <w:jc w:val="center"/>
            </w:pPr>
            <w:r>
              <w:rPr>
                <w:sz w:val="18"/>
              </w:rPr>
              <w:t xml:space="preserve">5 </w:t>
            </w:r>
          </w:p>
          <w:p w14:paraId="64FFDBE6" w14:textId="77777777" w:rsidR="00E20BAE" w:rsidRDefault="00000000">
            <w:pPr>
              <w:spacing w:after="4" w:line="259" w:lineRule="auto"/>
              <w:ind w:left="16" w:right="0" w:firstLine="0"/>
              <w:jc w:val="center"/>
            </w:pPr>
            <w:r>
              <w:rPr>
                <w:sz w:val="18"/>
              </w:rPr>
              <w:t xml:space="preserve">6 </w:t>
            </w:r>
          </w:p>
          <w:p w14:paraId="46A3E9AF" w14:textId="77777777" w:rsidR="00E20BAE" w:rsidRDefault="00000000">
            <w:pPr>
              <w:spacing w:after="4" w:line="259" w:lineRule="auto"/>
              <w:ind w:left="16" w:right="0" w:firstLine="0"/>
              <w:jc w:val="center"/>
            </w:pPr>
            <w:r>
              <w:rPr>
                <w:sz w:val="18"/>
              </w:rPr>
              <w:t xml:space="preserve">7 </w:t>
            </w:r>
          </w:p>
          <w:p w14:paraId="1948C454" w14:textId="77777777" w:rsidR="00E20BAE" w:rsidRDefault="00000000">
            <w:pPr>
              <w:spacing w:after="4" w:line="259" w:lineRule="auto"/>
              <w:ind w:left="16" w:right="0" w:firstLine="0"/>
              <w:jc w:val="center"/>
            </w:pPr>
            <w:r>
              <w:rPr>
                <w:sz w:val="18"/>
              </w:rPr>
              <w:t xml:space="preserve">8 </w:t>
            </w:r>
          </w:p>
          <w:p w14:paraId="17A0979F" w14:textId="77777777" w:rsidR="00E20BAE" w:rsidRDefault="00000000">
            <w:pPr>
              <w:spacing w:after="5" w:line="259" w:lineRule="auto"/>
              <w:ind w:left="16" w:right="0" w:firstLine="0"/>
              <w:jc w:val="center"/>
            </w:pPr>
            <w:r>
              <w:rPr>
                <w:sz w:val="18"/>
              </w:rPr>
              <w:t xml:space="preserve">9 </w:t>
            </w:r>
          </w:p>
          <w:p w14:paraId="06E55EB8" w14:textId="77777777" w:rsidR="00E20BAE" w:rsidRDefault="00000000">
            <w:pPr>
              <w:spacing w:after="4" w:line="259" w:lineRule="auto"/>
              <w:ind w:left="14" w:right="0" w:firstLine="0"/>
              <w:jc w:val="center"/>
            </w:pPr>
            <w:r>
              <w:rPr>
                <w:sz w:val="18"/>
              </w:rPr>
              <w:t xml:space="preserve">10 </w:t>
            </w:r>
          </w:p>
          <w:p w14:paraId="286F75E9" w14:textId="77777777" w:rsidR="00E20BAE" w:rsidRDefault="00000000">
            <w:pPr>
              <w:spacing w:after="4" w:line="259" w:lineRule="auto"/>
              <w:ind w:left="14" w:right="0" w:firstLine="0"/>
              <w:jc w:val="center"/>
            </w:pPr>
            <w:r>
              <w:rPr>
                <w:sz w:val="18"/>
              </w:rPr>
              <w:t xml:space="preserve">11 </w:t>
            </w:r>
          </w:p>
          <w:p w14:paraId="570B46E8" w14:textId="77777777" w:rsidR="00E20BAE" w:rsidRDefault="00000000">
            <w:pPr>
              <w:spacing w:after="4" w:line="259" w:lineRule="auto"/>
              <w:ind w:left="14" w:right="0" w:firstLine="0"/>
              <w:jc w:val="center"/>
            </w:pPr>
            <w:r>
              <w:rPr>
                <w:sz w:val="18"/>
              </w:rPr>
              <w:t xml:space="preserve">12 </w:t>
            </w:r>
          </w:p>
          <w:p w14:paraId="66AC1542" w14:textId="77777777" w:rsidR="00E20BAE" w:rsidRDefault="00000000">
            <w:pPr>
              <w:spacing w:after="4" w:line="259" w:lineRule="auto"/>
              <w:ind w:left="14" w:right="0" w:firstLine="0"/>
              <w:jc w:val="center"/>
            </w:pPr>
            <w:r>
              <w:rPr>
                <w:sz w:val="18"/>
              </w:rPr>
              <w:t xml:space="preserve">13 </w:t>
            </w:r>
          </w:p>
          <w:p w14:paraId="72B88327" w14:textId="77777777" w:rsidR="00E20BAE" w:rsidRDefault="00000000">
            <w:pPr>
              <w:spacing w:after="4" w:line="259" w:lineRule="auto"/>
              <w:ind w:left="14" w:right="0" w:firstLine="0"/>
              <w:jc w:val="center"/>
            </w:pPr>
            <w:r>
              <w:rPr>
                <w:sz w:val="18"/>
              </w:rPr>
              <w:t xml:space="preserve">14 </w:t>
            </w:r>
          </w:p>
          <w:p w14:paraId="2B8C6AE0" w14:textId="77777777" w:rsidR="00E20BAE" w:rsidRDefault="00000000">
            <w:pPr>
              <w:spacing w:after="5" w:line="259" w:lineRule="auto"/>
              <w:ind w:left="14" w:right="0" w:firstLine="0"/>
              <w:jc w:val="center"/>
            </w:pPr>
            <w:r>
              <w:rPr>
                <w:sz w:val="18"/>
              </w:rPr>
              <w:t xml:space="preserve">15 </w:t>
            </w:r>
          </w:p>
          <w:p w14:paraId="44ECE905" w14:textId="77777777" w:rsidR="00E20BAE" w:rsidRDefault="00000000">
            <w:pPr>
              <w:spacing w:after="4" w:line="259" w:lineRule="auto"/>
              <w:ind w:left="14" w:right="0" w:firstLine="0"/>
              <w:jc w:val="center"/>
            </w:pPr>
            <w:r>
              <w:rPr>
                <w:sz w:val="18"/>
              </w:rPr>
              <w:t xml:space="preserve">16 </w:t>
            </w:r>
          </w:p>
          <w:p w14:paraId="4FB42FE5" w14:textId="77777777" w:rsidR="00E20BAE" w:rsidRDefault="00000000">
            <w:pPr>
              <w:spacing w:after="4" w:line="259" w:lineRule="auto"/>
              <w:ind w:left="14" w:right="0" w:firstLine="0"/>
              <w:jc w:val="center"/>
            </w:pPr>
            <w:r>
              <w:rPr>
                <w:sz w:val="18"/>
              </w:rPr>
              <w:t xml:space="preserve">17 </w:t>
            </w:r>
          </w:p>
          <w:p w14:paraId="4E9E3E2E" w14:textId="77777777" w:rsidR="00E20BAE" w:rsidRDefault="00000000">
            <w:pPr>
              <w:spacing w:after="4" w:line="259" w:lineRule="auto"/>
              <w:ind w:left="14" w:right="0" w:firstLine="0"/>
              <w:jc w:val="center"/>
            </w:pPr>
            <w:r>
              <w:rPr>
                <w:sz w:val="18"/>
              </w:rPr>
              <w:t xml:space="preserve">18 </w:t>
            </w:r>
          </w:p>
          <w:p w14:paraId="27C44A52" w14:textId="77777777" w:rsidR="00E20BAE" w:rsidRDefault="00000000">
            <w:pPr>
              <w:spacing w:after="4" w:line="259" w:lineRule="auto"/>
              <w:ind w:left="14" w:right="0" w:firstLine="0"/>
              <w:jc w:val="center"/>
            </w:pPr>
            <w:r>
              <w:rPr>
                <w:sz w:val="18"/>
              </w:rPr>
              <w:t xml:space="preserve">19 </w:t>
            </w:r>
          </w:p>
          <w:p w14:paraId="3063FCF0" w14:textId="77777777" w:rsidR="00E20BAE" w:rsidRDefault="00000000">
            <w:pPr>
              <w:spacing w:after="5" w:line="259" w:lineRule="auto"/>
              <w:ind w:left="14" w:right="0" w:firstLine="0"/>
              <w:jc w:val="center"/>
            </w:pPr>
            <w:r>
              <w:rPr>
                <w:sz w:val="18"/>
              </w:rPr>
              <w:t xml:space="preserve">20 </w:t>
            </w:r>
          </w:p>
          <w:p w14:paraId="06EB522A" w14:textId="77777777" w:rsidR="00E20BAE" w:rsidRDefault="00000000">
            <w:pPr>
              <w:spacing w:after="4" w:line="259" w:lineRule="auto"/>
              <w:ind w:left="14" w:right="0" w:firstLine="0"/>
              <w:jc w:val="center"/>
            </w:pPr>
            <w:r>
              <w:rPr>
                <w:sz w:val="18"/>
              </w:rPr>
              <w:t xml:space="preserve">21 </w:t>
            </w:r>
          </w:p>
          <w:p w14:paraId="0CBBD9F8" w14:textId="77777777" w:rsidR="00E20BAE" w:rsidRDefault="00000000">
            <w:pPr>
              <w:spacing w:after="4" w:line="259" w:lineRule="auto"/>
              <w:ind w:left="14" w:right="0" w:firstLine="0"/>
              <w:jc w:val="center"/>
            </w:pPr>
            <w:r>
              <w:rPr>
                <w:sz w:val="18"/>
              </w:rPr>
              <w:t xml:space="preserve">22 </w:t>
            </w:r>
          </w:p>
          <w:p w14:paraId="1DA5C83A" w14:textId="77777777" w:rsidR="00E20BAE" w:rsidRDefault="00000000">
            <w:pPr>
              <w:spacing w:after="4" w:line="259" w:lineRule="auto"/>
              <w:ind w:left="14" w:right="0" w:firstLine="0"/>
              <w:jc w:val="center"/>
            </w:pPr>
            <w:r>
              <w:rPr>
                <w:sz w:val="18"/>
              </w:rPr>
              <w:t xml:space="preserve">23 </w:t>
            </w:r>
          </w:p>
          <w:p w14:paraId="7BFF1755" w14:textId="77777777" w:rsidR="00E20BAE" w:rsidRDefault="00000000">
            <w:pPr>
              <w:spacing w:after="4" w:line="259" w:lineRule="auto"/>
              <w:ind w:left="14" w:right="0" w:firstLine="0"/>
              <w:jc w:val="center"/>
            </w:pPr>
            <w:r>
              <w:rPr>
                <w:sz w:val="18"/>
              </w:rPr>
              <w:t xml:space="preserve">24 </w:t>
            </w:r>
          </w:p>
          <w:p w14:paraId="042F15EA" w14:textId="77777777" w:rsidR="00E20BAE" w:rsidRDefault="00000000">
            <w:pPr>
              <w:spacing w:after="0" w:line="259" w:lineRule="auto"/>
              <w:ind w:left="14" w:right="0" w:firstLine="0"/>
              <w:jc w:val="center"/>
            </w:pPr>
            <w:r>
              <w:rPr>
                <w:sz w:val="18"/>
              </w:rPr>
              <w:t xml:space="preserve">25 </w:t>
            </w:r>
          </w:p>
        </w:tc>
        <w:tc>
          <w:tcPr>
            <w:tcW w:w="1614" w:type="dxa"/>
            <w:tcBorders>
              <w:top w:val="single" w:sz="12" w:space="0" w:color="000000"/>
              <w:left w:val="single" w:sz="4" w:space="0" w:color="000000"/>
              <w:bottom w:val="single" w:sz="12" w:space="0" w:color="000000"/>
              <w:right w:val="single" w:sz="4" w:space="0" w:color="000000"/>
            </w:tcBorders>
          </w:tcPr>
          <w:p w14:paraId="1D685334" w14:textId="77777777" w:rsidR="00E20BAE" w:rsidRDefault="00000000">
            <w:pPr>
              <w:spacing w:line="284" w:lineRule="auto"/>
              <w:ind w:left="38" w:right="0" w:firstLine="0"/>
              <w:jc w:val="center"/>
            </w:pPr>
            <w:r>
              <w:rPr>
                <w:sz w:val="18"/>
              </w:rPr>
              <w:t>–</w:t>
            </w:r>
            <w:r>
              <w:rPr>
                <w:i/>
                <w:sz w:val="18"/>
              </w:rPr>
              <w:t>x</w:t>
            </w:r>
            <w:r>
              <w:rPr>
                <w:sz w:val="18"/>
                <w:vertAlign w:val="superscript"/>
              </w:rPr>
              <w:t>3</w:t>
            </w:r>
            <w:r>
              <w:rPr>
                <w:sz w:val="18"/>
              </w:rPr>
              <w:t xml:space="preserve"> + 9</w:t>
            </w:r>
            <w:r>
              <w:rPr>
                <w:i/>
                <w:sz w:val="18"/>
              </w:rPr>
              <w:t>x</w:t>
            </w:r>
            <w:r>
              <w:rPr>
                <w:sz w:val="18"/>
                <w:vertAlign w:val="superscript"/>
              </w:rPr>
              <w:t>2</w:t>
            </w:r>
            <w:r>
              <w:rPr>
                <w:sz w:val="18"/>
              </w:rPr>
              <w:t xml:space="preserve"> – 24</w:t>
            </w:r>
            <w:r>
              <w:rPr>
                <w:i/>
                <w:sz w:val="18"/>
              </w:rPr>
              <w:t>x</w:t>
            </w:r>
            <w:r>
              <w:rPr>
                <w:sz w:val="18"/>
              </w:rPr>
              <w:t xml:space="preserve"> – 2 </w:t>
            </w:r>
            <w:r>
              <w:rPr>
                <w:i/>
                <w:sz w:val="18"/>
              </w:rPr>
              <w:t>x</w:t>
            </w:r>
            <w:r>
              <w:rPr>
                <w:sz w:val="18"/>
                <w:vertAlign w:val="superscript"/>
              </w:rPr>
              <w:t xml:space="preserve">3 </w:t>
            </w:r>
            <w:r>
              <w:rPr>
                <w:sz w:val="18"/>
              </w:rPr>
              <w:t>+ 1,5</w:t>
            </w:r>
            <w:r>
              <w:rPr>
                <w:i/>
                <w:sz w:val="18"/>
              </w:rPr>
              <w:t>x</w:t>
            </w:r>
            <w:r>
              <w:rPr>
                <w:sz w:val="18"/>
                <w:vertAlign w:val="superscript"/>
              </w:rPr>
              <w:t xml:space="preserve">2 </w:t>
            </w:r>
            <w:r>
              <w:rPr>
                <w:sz w:val="18"/>
              </w:rPr>
              <w:t>– 6</w:t>
            </w:r>
            <w:r>
              <w:rPr>
                <w:i/>
                <w:sz w:val="18"/>
              </w:rPr>
              <w:t>x</w:t>
            </w:r>
            <w:r>
              <w:rPr>
                <w:sz w:val="18"/>
              </w:rPr>
              <w:t xml:space="preserve"> – 12 </w:t>
            </w:r>
          </w:p>
          <w:p w14:paraId="464CB746" w14:textId="77777777" w:rsidR="00E20BAE" w:rsidRDefault="00000000">
            <w:pPr>
              <w:spacing w:after="7" w:line="292" w:lineRule="auto"/>
              <w:ind w:left="65" w:right="65" w:firstLine="294"/>
            </w:pPr>
            <w:r>
              <w:rPr>
                <w:sz w:val="18"/>
              </w:rPr>
              <w:t>–</w:t>
            </w:r>
            <w:r>
              <w:rPr>
                <w:i/>
                <w:sz w:val="18"/>
              </w:rPr>
              <w:t>x</w:t>
            </w:r>
            <w:r>
              <w:rPr>
                <w:sz w:val="18"/>
                <w:vertAlign w:val="superscript"/>
              </w:rPr>
              <w:t xml:space="preserve">3 </w:t>
            </w:r>
            <w:r>
              <w:rPr>
                <w:sz w:val="18"/>
              </w:rPr>
              <w:t>+ 3</w:t>
            </w:r>
            <w:r>
              <w:rPr>
                <w:i/>
                <w:sz w:val="18"/>
              </w:rPr>
              <w:t>x</w:t>
            </w:r>
            <w:r>
              <w:rPr>
                <w:sz w:val="18"/>
              </w:rPr>
              <w:t xml:space="preserve"> + 3 </w:t>
            </w:r>
            <w:r>
              <w:rPr>
                <w:i/>
                <w:sz w:val="18"/>
              </w:rPr>
              <w:t>x</w:t>
            </w:r>
            <w:r>
              <w:rPr>
                <w:sz w:val="18"/>
                <w:vertAlign w:val="superscript"/>
              </w:rPr>
              <w:t xml:space="preserve">3 </w:t>
            </w:r>
            <w:r>
              <w:rPr>
                <w:sz w:val="18"/>
              </w:rPr>
              <w:t>+ 10,5</w:t>
            </w:r>
            <w:r>
              <w:rPr>
                <w:i/>
                <w:sz w:val="18"/>
              </w:rPr>
              <w:t>x</w:t>
            </w:r>
            <w:r>
              <w:rPr>
                <w:sz w:val="18"/>
                <w:vertAlign w:val="superscript"/>
              </w:rPr>
              <w:t xml:space="preserve">2 </w:t>
            </w:r>
            <w:r>
              <w:rPr>
                <w:sz w:val="18"/>
              </w:rPr>
              <w:t>+ 30</w:t>
            </w:r>
            <w:r>
              <w:rPr>
                <w:i/>
                <w:sz w:val="18"/>
              </w:rPr>
              <w:t>x</w:t>
            </w:r>
            <w:r>
              <w:rPr>
                <w:sz w:val="18"/>
              </w:rPr>
              <w:t xml:space="preserve"> + 13 </w:t>
            </w:r>
          </w:p>
          <w:p w14:paraId="081FD9EA" w14:textId="77777777" w:rsidR="00E20BAE" w:rsidRDefault="00000000">
            <w:pPr>
              <w:spacing w:after="0" w:line="298" w:lineRule="auto"/>
              <w:ind w:left="2" w:right="0" w:firstLine="0"/>
              <w:jc w:val="center"/>
            </w:pPr>
            <w:r>
              <w:rPr>
                <w:sz w:val="18"/>
              </w:rPr>
              <w:t>2</w:t>
            </w:r>
            <w:r>
              <w:rPr>
                <w:i/>
                <w:sz w:val="18"/>
              </w:rPr>
              <w:t>x</w:t>
            </w:r>
            <w:r>
              <w:rPr>
                <w:sz w:val="18"/>
                <w:vertAlign w:val="superscript"/>
              </w:rPr>
              <w:t xml:space="preserve">3 </w:t>
            </w:r>
            <w:r>
              <w:rPr>
                <w:sz w:val="18"/>
              </w:rPr>
              <w:t>+ 15</w:t>
            </w:r>
            <w:r>
              <w:rPr>
                <w:i/>
                <w:sz w:val="18"/>
              </w:rPr>
              <w:t>x</w:t>
            </w:r>
            <w:r>
              <w:rPr>
                <w:sz w:val="18"/>
                <w:vertAlign w:val="superscript"/>
              </w:rPr>
              <w:t xml:space="preserve">2 </w:t>
            </w:r>
            <w:r>
              <w:rPr>
                <w:sz w:val="18"/>
              </w:rPr>
              <w:t>+ 24</w:t>
            </w:r>
            <w:r>
              <w:rPr>
                <w:i/>
                <w:sz w:val="18"/>
              </w:rPr>
              <w:t xml:space="preserve">x </w:t>
            </w:r>
            <w:r>
              <w:rPr>
                <w:sz w:val="18"/>
              </w:rPr>
              <w:t xml:space="preserve">– 5 </w:t>
            </w:r>
            <w:r>
              <w:rPr>
                <w:i/>
                <w:sz w:val="18"/>
              </w:rPr>
              <w:t>x</w:t>
            </w:r>
            <w:r>
              <w:rPr>
                <w:sz w:val="18"/>
                <w:vertAlign w:val="superscript"/>
              </w:rPr>
              <w:t xml:space="preserve">3 </w:t>
            </w:r>
            <w:r>
              <w:rPr>
                <w:sz w:val="18"/>
              </w:rPr>
              <w:t>– 3</w:t>
            </w:r>
            <w:r>
              <w:rPr>
                <w:i/>
                <w:sz w:val="18"/>
              </w:rPr>
              <w:t xml:space="preserve">x </w:t>
            </w:r>
            <w:r>
              <w:rPr>
                <w:sz w:val="18"/>
              </w:rPr>
              <w:t xml:space="preserve">+ 2 </w:t>
            </w:r>
          </w:p>
          <w:p w14:paraId="48F7A58C" w14:textId="77777777" w:rsidR="00E20BAE" w:rsidRDefault="00000000">
            <w:pPr>
              <w:spacing w:after="44" w:line="259" w:lineRule="auto"/>
              <w:ind w:left="16" w:right="0" w:firstLine="0"/>
            </w:pPr>
            <w:r>
              <w:rPr>
                <w:sz w:val="18"/>
              </w:rPr>
              <w:t>–</w:t>
            </w:r>
            <w:r>
              <w:rPr>
                <w:i/>
                <w:sz w:val="18"/>
              </w:rPr>
              <w:t>x</w:t>
            </w:r>
            <w:r>
              <w:rPr>
                <w:sz w:val="18"/>
                <w:vertAlign w:val="superscript"/>
              </w:rPr>
              <w:t xml:space="preserve">3 </w:t>
            </w:r>
            <w:r>
              <w:rPr>
                <w:sz w:val="18"/>
              </w:rPr>
              <w:t>– 10,5</w:t>
            </w:r>
            <w:r>
              <w:rPr>
                <w:i/>
                <w:sz w:val="18"/>
              </w:rPr>
              <w:t>x</w:t>
            </w:r>
            <w:r>
              <w:rPr>
                <w:sz w:val="18"/>
                <w:vertAlign w:val="superscript"/>
              </w:rPr>
              <w:t xml:space="preserve">2 </w:t>
            </w:r>
            <w:r>
              <w:rPr>
                <w:sz w:val="18"/>
              </w:rPr>
              <w:t>– 30</w:t>
            </w:r>
            <w:r>
              <w:rPr>
                <w:i/>
                <w:sz w:val="18"/>
              </w:rPr>
              <w:t xml:space="preserve">x </w:t>
            </w:r>
            <w:r>
              <w:rPr>
                <w:sz w:val="18"/>
              </w:rPr>
              <w:t>– 4</w:t>
            </w:r>
          </w:p>
          <w:p w14:paraId="5F96C6E5" w14:textId="77777777" w:rsidR="00E20BAE" w:rsidRDefault="00000000">
            <w:pPr>
              <w:spacing w:after="7" w:line="295" w:lineRule="auto"/>
              <w:ind w:left="72" w:right="79" w:firstLine="0"/>
              <w:jc w:val="center"/>
            </w:pPr>
            <w:r>
              <w:rPr>
                <w:sz w:val="18"/>
              </w:rPr>
              <w:t>2</w:t>
            </w:r>
            <w:r>
              <w:rPr>
                <w:i/>
                <w:sz w:val="18"/>
              </w:rPr>
              <w:t>x</w:t>
            </w:r>
            <w:r>
              <w:rPr>
                <w:sz w:val="18"/>
                <w:vertAlign w:val="superscript"/>
              </w:rPr>
              <w:t xml:space="preserve">3 </w:t>
            </w:r>
            <w:r>
              <w:rPr>
                <w:sz w:val="18"/>
              </w:rPr>
              <w:t>– 6</w:t>
            </w:r>
            <w:r>
              <w:rPr>
                <w:i/>
                <w:sz w:val="18"/>
              </w:rPr>
              <w:t xml:space="preserve">x </w:t>
            </w:r>
            <w:r>
              <w:rPr>
                <w:sz w:val="18"/>
              </w:rPr>
              <w:t xml:space="preserve">+ 3 </w:t>
            </w:r>
            <w:r>
              <w:rPr>
                <w:i/>
                <w:sz w:val="18"/>
              </w:rPr>
              <w:t>x</w:t>
            </w:r>
            <w:r>
              <w:rPr>
                <w:sz w:val="18"/>
                <w:vertAlign w:val="superscript"/>
              </w:rPr>
              <w:t xml:space="preserve">3 </w:t>
            </w:r>
            <w:r>
              <w:rPr>
                <w:sz w:val="18"/>
              </w:rPr>
              <w:t>– 15</w:t>
            </w:r>
            <w:r>
              <w:rPr>
                <w:i/>
                <w:sz w:val="18"/>
              </w:rPr>
              <w:t>x</w:t>
            </w:r>
            <w:r>
              <w:rPr>
                <w:sz w:val="18"/>
                <w:vertAlign w:val="superscript"/>
              </w:rPr>
              <w:t xml:space="preserve">2 </w:t>
            </w:r>
            <w:r>
              <w:rPr>
                <w:sz w:val="18"/>
              </w:rPr>
              <w:t>+ 63</w:t>
            </w:r>
            <w:r>
              <w:rPr>
                <w:i/>
                <w:sz w:val="18"/>
              </w:rPr>
              <w:t xml:space="preserve">x </w:t>
            </w:r>
            <w:r>
              <w:rPr>
                <w:sz w:val="18"/>
              </w:rPr>
              <w:t xml:space="preserve">+ 12 </w:t>
            </w:r>
            <w:r>
              <w:rPr>
                <w:i/>
                <w:sz w:val="18"/>
              </w:rPr>
              <w:t>x</w:t>
            </w:r>
            <w:r>
              <w:rPr>
                <w:sz w:val="18"/>
                <w:vertAlign w:val="superscript"/>
              </w:rPr>
              <w:t xml:space="preserve">3 </w:t>
            </w:r>
            <w:r>
              <w:rPr>
                <w:sz w:val="18"/>
              </w:rPr>
              <w:t>– 12</w:t>
            </w:r>
            <w:r>
              <w:rPr>
                <w:i/>
                <w:sz w:val="18"/>
              </w:rPr>
              <w:t xml:space="preserve">x </w:t>
            </w:r>
            <w:r>
              <w:rPr>
                <w:sz w:val="18"/>
              </w:rPr>
              <w:t xml:space="preserve">– 5 </w:t>
            </w:r>
          </w:p>
          <w:p w14:paraId="365933A2" w14:textId="77777777" w:rsidR="00E20BAE" w:rsidRDefault="00000000">
            <w:pPr>
              <w:spacing w:after="42" w:line="259" w:lineRule="auto"/>
              <w:ind w:left="23" w:right="0" w:firstLine="0"/>
            </w:pPr>
            <w:r>
              <w:rPr>
                <w:i/>
                <w:sz w:val="18"/>
              </w:rPr>
              <w:t>x</w:t>
            </w:r>
            <w:r>
              <w:rPr>
                <w:sz w:val="18"/>
                <w:vertAlign w:val="superscript"/>
              </w:rPr>
              <w:t xml:space="preserve">3 </w:t>
            </w:r>
            <w:r>
              <w:rPr>
                <w:sz w:val="18"/>
              </w:rPr>
              <w:t>– 13,5</w:t>
            </w:r>
            <w:r>
              <w:rPr>
                <w:i/>
                <w:sz w:val="18"/>
              </w:rPr>
              <w:t>x</w:t>
            </w:r>
            <w:r>
              <w:rPr>
                <w:sz w:val="18"/>
                <w:vertAlign w:val="superscript"/>
              </w:rPr>
              <w:t xml:space="preserve">2 </w:t>
            </w:r>
            <w:r>
              <w:rPr>
                <w:sz w:val="18"/>
              </w:rPr>
              <w:t>+ 54</w:t>
            </w:r>
            <w:r>
              <w:rPr>
                <w:i/>
                <w:sz w:val="18"/>
              </w:rPr>
              <w:t xml:space="preserve">x </w:t>
            </w:r>
            <w:r>
              <w:rPr>
                <w:sz w:val="18"/>
              </w:rPr>
              <w:t>–</w:t>
            </w:r>
            <w:r>
              <w:rPr>
                <w:sz w:val="8"/>
              </w:rPr>
              <w:t xml:space="preserve"> </w:t>
            </w:r>
            <w:r>
              <w:rPr>
                <w:sz w:val="18"/>
              </w:rPr>
              <w:t>15</w:t>
            </w:r>
          </w:p>
          <w:p w14:paraId="171E8BAC" w14:textId="77777777" w:rsidR="00E20BAE" w:rsidRDefault="00000000">
            <w:pPr>
              <w:spacing w:after="10" w:line="291" w:lineRule="auto"/>
              <w:ind w:left="29" w:right="0" w:firstLine="0"/>
              <w:jc w:val="center"/>
            </w:pPr>
            <w:r>
              <w:rPr>
                <w:i/>
                <w:sz w:val="18"/>
              </w:rPr>
              <w:t>x</w:t>
            </w:r>
            <w:r>
              <w:rPr>
                <w:sz w:val="18"/>
                <w:vertAlign w:val="superscript"/>
              </w:rPr>
              <w:t>3</w:t>
            </w:r>
            <w:r>
              <w:rPr>
                <w:sz w:val="12"/>
                <w:vertAlign w:val="subscript"/>
              </w:rPr>
              <w:t xml:space="preserve"> </w:t>
            </w:r>
            <w:r>
              <w:rPr>
                <w:sz w:val="18"/>
              </w:rPr>
              <w:t>+ 4,5</w:t>
            </w:r>
            <w:r>
              <w:rPr>
                <w:i/>
                <w:sz w:val="18"/>
              </w:rPr>
              <w:t>x</w:t>
            </w:r>
            <w:r>
              <w:rPr>
                <w:sz w:val="18"/>
                <w:vertAlign w:val="superscript"/>
              </w:rPr>
              <w:t xml:space="preserve">2 </w:t>
            </w:r>
            <w:r>
              <w:rPr>
                <w:sz w:val="18"/>
              </w:rPr>
              <w:t>+ 6</w:t>
            </w:r>
            <w:r>
              <w:rPr>
                <w:i/>
                <w:sz w:val="18"/>
              </w:rPr>
              <w:t xml:space="preserve">x </w:t>
            </w:r>
            <w:r>
              <w:rPr>
                <w:sz w:val="18"/>
              </w:rPr>
              <w:t xml:space="preserve">– 11 </w:t>
            </w:r>
            <w:r>
              <w:rPr>
                <w:i/>
                <w:sz w:val="18"/>
              </w:rPr>
              <w:t>x</w:t>
            </w:r>
            <w:r>
              <w:rPr>
                <w:sz w:val="18"/>
                <w:vertAlign w:val="superscript"/>
              </w:rPr>
              <w:t xml:space="preserve">3 </w:t>
            </w:r>
            <w:r>
              <w:rPr>
                <w:sz w:val="18"/>
              </w:rPr>
              <w:t>+ 6</w:t>
            </w:r>
            <w:r>
              <w:rPr>
                <w:i/>
                <w:sz w:val="18"/>
              </w:rPr>
              <w:t>x</w:t>
            </w:r>
            <w:r>
              <w:rPr>
                <w:sz w:val="18"/>
                <w:vertAlign w:val="superscript"/>
              </w:rPr>
              <w:t xml:space="preserve">2 </w:t>
            </w:r>
            <w:r>
              <w:rPr>
                <w:sz w:val="18"/>
              </w:rPr>
              <w:t>+ 9</w:t>
            </w:r>
            <w:r>
              <w:rPr>
                <w:i/>
                <w:sz w:val="18"/>
              </w:rPr>
              <w:t xml:space="preserve">x </w:t>
            </w:r>
            <w:r>
              <w:rPr>
                <w:sz w:val="18"/>
              </w:rPr>
              <w:t xml:space="preserve">– 4 </w:t>
            </w:r>
          </w:p>
          <w:p w14:paraId="09E0F358" w14:textId="77777777" w:rsidR="00E20BAE" w:rsidRDefault="00000000">
            <w:pPr>
              <w:spacing w:after="31" w:line="285" w:lineRule="auto"/>
              <w:ind w:left="0" w:right="0" w:firstLine="0"/>
              <w:jc w:val="center"/>
            </w:pPr>
            <w:r>
              <w:rPr>
                <w:sz w:val="18"/>
              </w:rPr>
              <w:t>–</w:t>
            </w:r>
            <w:r>
              <w:rPr>
                <w:i/>
                <w:sz w:val="18"/>
              </w:rPr>
              <w:t>x</w:t>
            </w:r>
            <w:r>
              <w:rPr>
                <w:sz w:val="18"/>
                <w:vertAlign w:val="superscript"/>
              </w:rPr>
              <w:t xml:space="preserve">3 </w:t>
            </w:r>
            <w:r>
              <w:rPr>
                <w:sz w:val="18"/>
              </w:rPr>
              <w:t>– 10,5</w:t>
            </w:r>
            <w:r>
              <w:rPr>
                <w:i/>
                <w:sz w:val="18"/>
              </w:rPr>
              <w:t>x</w:t>
            </w:r>
            <w:r>
              <w:rPr>
                <w:sz w:val="18"/>
                <w:vertAlign w:val="superscript"/>
              </w:rPr>
              <w:t xml:space="preserve">2 </w:t>
            </w:r>
            <w:r>
              <w:rPr>
                <w:sz w:val="18"/>
              </w:rPr>
              <w:t>– 36</w:t>
            </w:r>
            <w:r>
              <w:rPr>
                <w:i/>
                <w:sz w:val="18"/>
              </w:rPr>
              <w:t xml:space="preserve">x </w:t>
            </w:r>
            <w:r>
              <w:rPr>
                <w:sz w:val="18"/>
              </w:rPr>
              <w:t>+</w:t>
            </w:r>
            <w:r>
              <w:rPr>
                <w:sz w:val="8"/>
              </w:rPr>
              <w:t xml:space="preserve"> </w:t>
            </w:r>
            <w:r>
              <w:rPr>
                <w:sz w:val="18"/>
              </w:rPr>
              <w:t xml:space="preserve">6 </w:t>
            </w:r>
            <w:r>
              <w:rPr>
                <w:i/>
                <w:sz w:val="18"/>
              </w:rPr>
              <w:t>x</w:t>
            </w:r>
            <w:r>
              <w:rPr>
                <w:sz w:val="18"/>
                <w:vertAlign w:val="superscript"/>
              </w:rPr>
              <w:t xml:space="preserve">3 </w:t>
            </w:r>
            <w:r>
              <w:rPr>
                <w:sz w:val="18"/>
              </w:rPr>
              <w:t>– 4,5</w:t>
            </w:r>
            <w:r>
              <w:rPr>
                <w:i/>
                <w:sz w:val="18"/>
              </w:rPr>
              <w:t>x</w:t>
            </w:r>
            <w:r>
              <w:rPr>
                <w:sz w:val="18"/>
                <w:vertAlign w:val="superscript"/>
              </w:rPr>
              <w:t xml:space="preserve">2 </w:t>
            </w:r>
            <w:r>
              <w:rPr>
                <w:sz w:val="18"/>
              </w:rPr>
              <w:t xml:space="preserve">+ 7 </w:t>
            </w:r>
          </w:p>
          <w:p w14:paraId="15E430BE" w14:textId="77777777" w:rsidR="00E20BAE" w:rsidRDefault="00000000">
            <w:pPr>
              <w:spacing w:after="32" w:line="259" w:lineRule="auto"/>
              <w:ind w:left="72" w:right="0" w:firstLine="0"/>
              <w:jc w:val="left"/>
            </w:pPr>
            <w:r>
              <w:rPr>
                <w:i/>
                <w:sz w:val="18"/>
              </w:rPr>
              <w:t>x</w:t>
            </w:r>
            <w:r>
              <w:rPr>
                <w:sz w:val="18"/>
                <w:vertAlign w:val="superscript"/>
              </w:rPr>
              <w:t xml:space="preserve">3 </w:t>
            </w:r>
            <w:r>
              <w:rPr>
                <w:sz w:val="18"/>
              </w:rPr>
              <w:t>– 12</w:t>
            </w:r>
            <w:r>
              <w:rPr>
                <w:i/>
                <w:sz w:val="18"/>
              </w:rPr>
              <w:t>x</w:t>
            </w:r>
            <w:r>
              <w:rPr>
                <w:sz w:val="18"/>
                <w:vertAlign w:val="superscript"/>
              </w:rPr>
              <w:t xml:space="preserve">2 </w:t>
            </w:r>
            <w:r>
              <w:rPr>
                <w:sz w:val="18"/>
              </w:rPr>
              <w:t>+ 45</w:t>
            </w:r>
            <w:r>
              <w:rPr>
                <w:i/>
                <w:sz w:val="18"/>
              </w:rPr>
              <w:t xml:space="preserve">x </w:t>
            </w:r>
            <w:r>
              <w:rPr>
                <w:sz w:val="18"/>
              </w:rPr>
              <w:t xml:space="preserve">+ 10 </w:t>
            </w:r>
          </w:p>
          <w:p w14:paraId="6E2E9E38" w14:textId="77777777" w:rsidR="00E20BAE" w:rsidRDefault="00000000">
            <w:pPr>
              <w:spacing w:after="10" w:line="301" w:lineRule="auto"/>
              <w:ind w:left="157" w:right="163" w:firstLine="0"/>
              <w:jc w:val="center"/>
            </w:pPr>
            <w:r>
              <w:rPr>
                <w:sz w:val="18"/>
              </w:rPr>
              <w:t>–2</w:t>
            </w:r>
            <w:r>
              <w:rPr>
                <w:i/>
                <w:sz w:val="18"/>
              </w:rPr>
              <w:t>x</w:t>
            </w:r>
            <w:r>
              <w:rPr>
                <w:sz w:val="18"/>
                <w:vertAlign w:val="superscript"/>
              </w:rPr>
              <w:t xml:space="preserve">3 </w:t>
            </w:r>
            <w:r>
              <w:rPr>
                <w:sz w:val="18"/>
              </w:rPr>
              <w:t>+ 6</w:t>
            </w:r>
            <w:r>
              <w:rPr>
                <w:i/>
                <w:sz w:val="18"/>
              </w:rPr>
              <w:t>x</w:t>
            </w:r>
            <w:r>
              <w:rPr>
                <w:sz w:val="18"/>
                <w:vertAlign w:val="superscript"/>
              </w:rPr>
              <w:t xml:space="preserve">2 </w:t>
            </w:r>
            <w:r>
              <w:rPr>
                <w:sz w:val="18"/>
              </w:rPr>
              <w:t xml:space="preserve">+ 4 </w:t>
            </w:r>
            <w:r>
              <w:rPr>
                <w:i/>
                <w:sz w:val="18"/>
              </w:rPr>
              <w:t>x</w:t>
            </w:r>
            <w:r>
              <w:rPr>
                <w:sz w:val="18"/>
                <w:vertAlign w:val="superscript"/>
              </w:rPr>
              <w:t xml:space="preserve">3 </w:t>
            </w:r>
            <w:r>
              <w:rPr>
                <w:sz w:val="18"/>
              </w:rPr>
              <w:t>+ 9</w:t>
            </w:r>
            <w:r>
              <w:rPr>
                <w:i/>
                <w:sz w:val="18"/>
              </w:rPr>
              <w:t>x</w:t>
            </w:r>
            <w:r>
              <w:rPr>
                <w:sz w:val="18"/>
                <w:vertAlign w:val="superscript"/>
              </w:rPr>
              <w:t xml:space="preserve">2 </w:t>
            </w:r>
            <w:r>
              <w:rPr>
                <w:sz w:val="18"/>
              </w:rPr>
              <w:t>+ 24</w:t>
            </w:r>
            <w:r>
              <w:rPr>
                <w:i/>
                <w:sz w:val="18"/>
              </w:rPr>
              <w:t xml:space="preserve">x </w:t>
            </w:r>
            <w:r>
              <w:rPr>
                <w:sz w:val="18"/>
              </w:rPr>
              <w:t xml:space="preserve">+ 4 </w:t>
            </w:r>
            <w:r>
              <w:rPr>
                <w:i/>
                <w:sz w:val="18"/>
              </w:rPr>
              <w:t>x</w:t>
            </w:r>
            <w:r>
              <w:rPr>
                <w:sz w:val="18"/>
                <w:vertAlign w:val="superscript"/>
              </w:rPr>
              <w:t xml:space="preserve">3 </w:t>
            </w:r>
            <w:r>
              <w:rPr>
                <w:sz w:val="18"/>
              </w:rPr>
              <w:t>+ 3</w:t>
            </w:r>
            <w:r>
              <w:rPr>
                <w:i/>
                <w:sz w:val="18"/>
              </w:rPr>
              <w:t>x</w:t>
            </w:r>
            <w:r>
              <w:rPr>
                <w:sz w:val="18"/>
                <w:vertAlign w:val="superscript"/>
              </w:rPr>
              <w:t xml:space="preserve">2 </w:t>
            </w:r>
            <w:r>
              <w:rPr>
                <w:sz w:val="18"/>
              </w:rPr>
              <w:t xml:space="preserve">+ 12 </w:t>
            </w:r>
          </w:p>
          <w:p w14:paraId="0D78C933" w14:textId="77777777" w:rsidR="00E20BAE" w:rsidRDefault="00000000">
            <w:pPr>
              <w:spacing w:after="16" w:line="297" w:lineRule="auto"/>
              <w:ind w:left="0" w:right="0" w:firstLine="0"/>
              <w:jc w:val="center"/>
            </w:pPr>
            <w:r>
              <w:rPr>
                <w:sz w:val="18"/>
              </w:rPr>
              <w:t>–</w:t>
            </w:r>
            <w:r>
              <w:rPr>
                <w:i/>
                <w:sz w:val="18"/>
              </w:rPr>
              <w:t>x</w:t>
            </w:r>
            <w:r>
              <w:rPr>
                <w:sz w:val="18"/>
                <w:vertAlign w:val="superscript"/>
              </w:rPr>
              <w:t xml:space="preserve">3 </w:t>
            </w:r>
            <w:r>
              <w:rPr>
                <w:sz w:val="18"/>
              </w:rPr>
              <w:t>– 12</w:t>
            </w:r>
            <w:r>
              <w:rPr>
                <w:i/>
                <w:sz w:val="18"/>
              </w:rPr>
              <w:t>x</w:t>
            </w:r>
            <w:r>
              <w:rPr>
                <w:sz w:val="18"/>
                <w:vertAlign w:val="superscript"/>
              </w:rPr>
              <w:t xml:space="preserve">2 </w:t>
            </w:r>
            <w:r>
              <w:rPr>
                <w:sz w:val="18"/>
              </w:rPr>
              <w:t>– 45</w:t>
            </w:r>
            <w:r>
              <w:rPr>
                <w:i/>
                <w:sz w:val="18"/>
              </w:rPr>
              <w:t xml:space="preserve">x </w:t>
            </w:r>
            <w:r>
              <w:rPr>
                <w:sz w:val="18"/>
              </w:rPr>
              <w:t xml:space="preserve">+ 12 </w:t>
            </w:r>
            <w:r>
              <w:rPr>
                <w:i/>
                <w:sz w:val="18"/>
              </w:rPr>
              <w:t>х</w:t>
            </w:r>
            <w:r>
              <w:rPr>
                <w:sz w:val="18"/>
                <w:vertAlign w:val="superscript"/>
              </w:rPr>
              <w:t xml:space="preserve">3 </w:t>
            </w:r>
            <w:r>
              <w:rPr>
                <w:sz w:val="18"/>
              </w:rPr>
              <w:t>+ 1,5</w:t>
            </w:r>
            <w:r>
              <w:rPr>
                <w:i/>
                <w:sz w:val="18"/>
              </w:rPr>
              <w:t>х</w:t>
            </w:r>
            <w:r>
              <w:rPr>
                <w:sz w:val="18"/>
                <w:vertAlign w:val="superscript"/>
              </w:rPr>
              <w:t xml:space="preserve">2 </w:t>
            </w:r>
            <w:r>
              <w:rPr>
                <w:sz w:val="18"/>
              </w:rPr>
              <w:t xml:space="preserve">+ 7 </w:t>
            </w:r>
          </w:p>
          <w:p w14:paraId="6DCB70EE" w14:textId="77777777" w:rsidR="00E20BAE" w:rsidRDefault="00000000">
            <w:pPr>
              <w:spacing w:after="16" w:line="293" w:lineRule="auto"/>
              <w:ind w:left="52" w:right="14" w:firstLine="0"/>
              <w:jc w:val="center"/>
            </w:pPr>
            <w:r>
              <w:rPr>
                <w:i/>
                <w:sz w:val="18"/>
              </w:rPr>
              <w:t>x</w:t>
            </w:r>
            <w:r>
              <w:rPr>
                <w:sz w:val="18"/>
                <w:vertAlign w:val="superscript"/>
              </w:rPr>
              <w:t xml:space="preserve">3 </w:t>
            </w:r>
            <w:r>
              <w:rPr>
                <w:sz w:val="18"/>
              </w:rPr>
              <w:t>– 12</w:t>
            </w:r>
            <w:r>
              <w:rPr>
                <w:i/>
                <w:sz w:val="18"/>
              </w:rPr>
              <w:t>x</w:t>
            </w:r>
            <w:r>
              <w:rPr>
                <w:sz w:val="18"/>
                <w:vertAlign w:val="superscript"/>
              </w:rPr>
              <w:t xml:space="preserve">2 </w:t>
            </w:r>
            <w:r>
              <w:rPr>
                <w:sz w:val="18"/>
              </w:rPr>
              <w:t>+ 36</w:t>
            </w:r>
            <w:r>
              <w:rPr>
                <w:i/>
                <w:sz w:val="18"/>
              </w:rPr>
              <w:t xml:space="preserve">x </w:t>
            </w:r>
            <w:r>
              <w:rPr>
                <w:sz w:val="18"/>
              </w:rPr>
              <w:t xml:space="preserve">– 1 </w:t>
            </w:r>
            <w:r>
              <w:rPr>
                <w:i/>
                <w:sz w:val="18"/>
              </w:rPr>
              <w:t>x</w:t>
            </w:r>
            <w:r>
              <w:rPr>
                <w:sz w:val="18"/>
                <w:vertAlign w:val="superscript"/>
              </w:rPr>
              <w:t xml:space="preserve">3 </w:t>
            </w:r>
            <w:r>
              <w:rPr>
                <w:sz w:val="18"/>
              </w:rPr>
              <w:t>+ 6</w:t>
            </w:r>
            <w:r>
              <w:rPr>
                <w:i/>
                <w:sz w:val="18"/>
              </w:rPr>
              <w:t>x</w:t>
            </w:r>
            <w:r>
              <w:rPr>
                <w:sz w:val="18"/>
                <w:vertAlign w:val="superscript"/>
              </w:rPr>
              <w:t xml:space="preserve">2 </w:t>
            </w:r>
            <w:r>
              <w:rPr>
                <w:sz w:val="18"/>
              </w:rPr>
              <w:t xml:space="preserve">– 11 </w:t>
            </w:r>
          </w:p>
          <w:p w14:paraId="30B85EA3" w14:textId="77777777" w:rsidR="00E20BAE" w:rsidRDefault="00000000">
            <w:pPr>
              <w:spacing w:after="44" w:line="259" w:lineRule="auto"/>
              <w:ind w:left="61" w:right="0" w:firstLine="0"/>
              <w:jc w:val="left"/>
            </w:pPr>
            <w:r>
              <w:rPr>
                <w:sz w:val="18"/>
              </w:rPr>
              <w:t>–</w:t>
            </w:r>
            <w:r>
              <w:rPr>
                <w:i/>
                <w:sz w:val="18"/>
              </w:rPr>
              <w:t>x</w:t>
            </w:r>
            <w:r>
              <w:rPr>
                <w:sz w:val="18"/>
                <w:vertAlign w:val="superscript"/>
              </w:rPr>
              <w:t xml:space="preserve">3 </w:t>
            </w:r>
            <w:r>
              <w:rPr>
                <w:sz w:val="18"/>
              </w:rPr>
              <w:t>– 7,5</w:t>
            </w:r>
            <w:r>
              <w:rPr>
                <w:i/>
                <w:sz w:val="18"/>
              </w:rPr>
              <w:t>x</w:t>
            </w:r>
            <w:r>
              <w:rPr>
                <w:sz w:val="18"/>
                <w:vertAlign w:val="superscript"/>
              </w:rPr>
              <w:t xml:space="preserve">2 </w:t>
            </w:r>
            <w:r>
              <w:rPr>
                <w:sz w:val="18"/>
              </w:rPr>
              <w:t>– 18</w:t>
            </w:r>
            <w:r>
              <w:rPr>
                <w:i/>
                <w:sz w:val="18"/>
              </w:rPr>
              <w:t xml:space="preserve">x </w:t>
            </w:r>
            <w:r>
              <w:rPr>
                <w:sz w:val="18"/>
              </w:rPr>
              <w:t>– 3</w:t>
            </w:r>
          </w:p>
          <w:p w14:paraId="2C135694" w14:textId="77777777" w:rsidR="00E20BAE" w:rsidRDefault="00000000">
            <w:pPr>
              <w:spacing w:after="0" w:line="259" w:lineRule="auto"/>
              <w:ind w:left="46" w:right="0" w:firstLine="0"/>
            </w:pPr>
            <w:r>
              <w:rPr>
                <w:sz w:val="18"/>
              </w:rPr>
              <w:t>–</w:t>
            </w:r>
            <w:r>
              <w:rPr>
                <w:i/>
                <w:sz w:val="18"/>
              </w:rPr>
              <w:t>x</w:t>
            </w:r>
            <w:r>
              <w:rPr>
                <w:sz w:val="18"/>
                <w:vertAlign w:val="superscript"/>
              </w:rPr>
              <w:t xml:space="preserve">3 </w:t>
            </w:r>
            <w:r>
              <w:rPr>
                <w:sz w:val="18"/>
              </w:rPr>
              <w:t>+ 12</w:t>
            </w:r>
            <w:r>
              <w:rPr>
                <w:i/>
                <w:sz w:val="18"/>
              </w:rPr>
              <w:t>x</w:t>
            </w:r>
            <w:r>
              <w:rPr>
                <w:sz w:val="18"/>
                <w:vertAlign w:val="superscript"/>
              </w:rPr>
              <w:t xml:space="preserve">2 </w:t>
            </w:r>
            <w:r>
              <w:rPr>
                <w:sz w:val="18"/>
              </w:rPr>
              <w:t>– 36</w:t>
            </w:r>
            <w:r>
              <w:rPr>
                <w:i/>
                <w:sz w:val="18"/>
              </w:rPr>
              <w:t xml:space="preserve">x </w:t>
            </w:r>
            <w:r>
              <w:rPr>
                <w:sz w:val="18"/>
              </w:rPr>
              <w:t>–</w:t>
            </w:r>
            <w:r>
              <w:rPr>
                <w:sz w:val="8"/>
              </w:rPr>
              <w:t xml:space="preserve"> </w:t>
            </w:r>
            <w:r>
              <w:rPr>
                <w:sz w:val="18"/>
              </w:rPr>
              <w:t>11</w:t>
            </w:r>
          </w:p>
        </w:tc>
        <w:tc>
          <w:tcPr>
            <w:tcW w:w="552" w:type="dxa"/>
            <w:tcBorders>
              <w:top w:val="single" w:sz="12" w:space="0" w:color="000000"/>
              <w:left w:val="single" w:sz="4" w:space="0" w:color="000000"/>
              <w:bottom w:val="single" w:sz="12" w:space="0" w:color="000000"/>
              <w:right w:val="single" w:sz="4" w:space="0" w:color="000000"/>
            </w:tcBorders>
          </w:tcPr>
          <w:p w14:paraId="7CED2A8D" w14:textId="77777777" w:rsidR="00E20BAE" w:rsidRDefault="00000000">
            <w:pPr>
              <w:spacing w:after="4" w:line="259" w:lineRule="auto"/>
              <w:ind w:left="1" w:right="0" w:firstLine="0"/>
              <w:jc w:val="center"/>
            </w:pPr>
            <w:r>
              <w:rPr>
                <w:sz w:val="18"/>
              </w:rPr>
              <w:t xml:space="preserve">–5 </w:t>
            </w:r>
          </w:p>
          <w:p w14:paraId="31866BAB" w14:textId="77777777" w:rsidR="00E20BAE" w:rsidRDefault="00000000">
            <w:pPr>
              <w:spacing w:after="1" w:line="263" w:lineRule="auto"/>
              <w:ind w:left="13" w:right="0" w:firstLine="0"/>
              <w:jc w:val="center"/>
            </w:pPr>
            <w:r>
              <w:rPr>
                <w:sz w:val="18"/>
              </w:rPr>
              <w:t xml:space="preserve">–1,5 –5 </w:t>
            </w:r>
          </w:p>
          <w:p w14:paraId="0CDD501F" w14:textId="77777777" w:rsidR="00E20BAE" w:rsidRDefault="00000000">
            <w:pPr>
              <w:spacing w:after="4" w:line="259" w:lineRule="auto"/>
              <w:ind w:left="103" w:right="0" w:firstLine="0"/>
              <w:jc w:val="left"/>
            </w:pPr>
            <w:r>
              <w:rPr>
                <w:sz w:val="18"/>
              </w:rPr>
              <w:t xml:space="preserve">–4,5 </w:t>
            </w:r>
          </w:p>
          <w:p w14:paraId="2157764D" w14:textId="77777777" w:rsidR="00E20BAE" w:rsidRDefault="00000000">
            <w:pPr>
              <w:spacing w:after="4" w:line="259" w:lineRule="auto"/>
              <w:ind w:left="103" w:right="0" w:firstLine="0"/>
              <w:jc w:val="left"/>
            </w:pPr>
            <w:r>
              <w:rPr>
                <w:sz w:val="18"/>
              </w:rPr>
              <w:t xml:space="preserve">–3,5 </w:t>
            </w:r>
          </w:p>
          <w:p w14:paraId="336234ED" w14:textId="77777777" w:rsidR="00E20BAE" w:rsidRDefault="00000000">
            <w:pPr>
              <w:spacing w:after="4" w:line="259" w:lineRule="auto"/>
              <w:ind w:left="0" w:right="0" w:firstLine="0"/>
              <w:jc w:val="center"/>
            </w:pPr>
            <w:r>
              <w:rPr>
                <w:sz w:val="18"/>
              </w:rPr>
              <w:t xml:space="preserve">0 </w:t>
            </w:r>
          </w:p>
          <w:p w14:paraId="5995307A" w14:textId="77777777" w:rsidR="00E20BAE" w:rsidRDefault="00000000">
            <w:pPr>
              <w:spacing w:after="4" w:line="259" w:lineRule="auto"/>
              <w:ind w:left="126" w:right="0" w:firstLine="0"/>
              <w:jc w:val="left"/>
            </w:pPr>
            <w:r>
              <w:rPr>
                <w:sz w:val="18"/>
              </w:rPr>
              <w:t xml:space="preserve">–10 </w:t>
            </w:r>
          </w:p>
          <w:p w14:paraId="4B71A3FE" w14:textId="77777777" w:rsidR="00E20BAE" w:rsidRDefault="00000000">
            <w:pPr>
              <w:spacing w:after="4" w:line="259" w:lineRule="auto"/>
              <w:ind w:left="0" w:right="0" w:firstLine="0"/>
              <w:jc w:val="center"/>
            </w:pPr>
            <w:r>
              <w:rPr>
                <w:sz w:val="18"/>
              </w:rPr>
              <w:t xml:space="preserve">0 </w:t>
            </w:r>
          </w:p>
          <w:p w14:paraId="61AD21C9" w14:textId="77777777" w:rsidR="00E20BAE" w:rsidRDefault="00000000">
            <w:pPr>
              <w:spacing w:after="5" w:line="259" w:lineRule="auto"/>
              <w:ind w:left="0" w:right="0" w:firstLine="0"/>
              <w:jc w:val="center"/>
            </w:pPr>
            <w:r>
              <w:rPr>
                <w:sz w:val="18"/>
              </w:rPr>
              <w:t xml:space="preserve">5 </w:t>
            </w:r>
          </w:p>
          <w:p w14:paraId="49F6060B" w14:textId="77777777" w:rsidR="00E20BAE" w:rsidRDefault="00000000">
            <w:pPr>
              <w:spacing w:after="4" w:line="259" w:lineRule="auto"/>
              <w:ind w:left="0" w:right="0" w:firstLine="0"/>
              <w:jc w:val="center"/>
            </w:pPr>
            <w:r>
              <w:rPr>
                <w:sz w:val="18"/>
              </w:rPr>
              <w:t xml:space="preserve">0 </w:t>
            </w:r>
          </w:p>
          <w:p w14:paraId="7E52AEA8" w14:textId="77777777" w:rsidR="00E20BAE" w:rsidRDefault="00000000">
            <w:pPr>
              <w:spacing w:after="4" w:line="259" w:lineRule="auto"/>
              <w:ind w:left="1" w:right="0" w:firstLine="0"/>
              <w:jc w:val="center"/>
            </w:pPr>
            <w:r>
              <w:rPr>
                <w:sz w:val="18"/>
              </w:rPr>
              <w:t xml:space="preserve">4,5 </w:t>
            </w:r>
          </w:p>
          <w:p w14:paraId="45035AFE" w14:textId="77777777" w:rsidR="00E20BAE" w:rsidRDefault="00000000">
            <w:pPr>
              <w:spacing w:after="4" w:line="259" w:lineRule="auto"/>
              <w:ind w:left="103" w:right="0" w:firstLine="0"/>
              <w:jc w:val="left"/>
            </w:pPr>
            <w:r>
              <w:rPr>
                <w:sz w:val="18"/>
              </w:rPr>
              <w:t xml:space="preserve">–2,5 </w:t>
            </w:r>
          </w:p>
          <w:p w14:paraId="2CC694C5" w14:textId="77777777" w:rsidR="00E20BAE" w:rsidRDefault="00000000">
            <w:pPr>
              <w:spacing w:after="4" w:line="259" w:lineRule="auto"/>
              <w:ind w:left="1" w:right="0" w:firstLine="0"/>
              <w:jc w:val="center"/>
            </w:pPr>
            <w:r>
              <w:rPr>
                <w:sz w:val="18"/>
              </w:rPr>
              <w:t xml:space="preserve">–2 </w:t>
            </w:r>
          </w:p>
          <w:p w14:paraId="594622E1" w14:textId="77777777" w:rsidR="00E20BAE" w:rsidRDefault="00000000">
            <w:pPr>
              <w:spacing w:after="4" w:line="259" w:lineRule="auto"/>
              <w:ind w:left="1" w:right="0" w:firstLine="0"/>
              <w:jc w:val="center"/>
            </w:pPr>
            <w:r>
              <w:rPr>
                <w:sz w:val="18"/>
              </w:rPr>
              <w:t xml:space="preserve">–9 </w:t>
            </w:r>
          </w:p>
          <w:p w14:paraId="72B4FF5B" w14:textId="77777777" w:rsidR="00E20BAE" w:rsidRDefault="00000000">
            <w:pPr>
              <w:spacing w:after="5" w:line="259" w:lineRule="auto"/>
              <w:ind w:left="1" w:right="0" w:firstLine="0"/>
              <w:jc w:val="center"/>
            </w:pPr>
            <w:r>
              <w:rPr>
                <w:sz w:val="18"/>
              </w:rPr>
              <w:t xml:space="preserve">1,5 </w:t>
            </w:r>
          </w:p>
          <w:p w14:paraId="24B53C4C" w14:textId="77777777" w:rsidR="00E20BAE" w:rsidRDefault="00000000">
            <w:pPr>
              <w:spacing w:after="4" w:line="259" w:lineRule="auto"/>
              <w:ind w:left="0" w:right="0" w:firstLine="0"/>
              <w:jc w:val="center"/>
            </w:pPr>
            <w:r>
              <w:rPr>
                <w:sz w:val="18"/>
              </w:rPr>
              <w:t xml:space="preserve">4 </w:t>
            </w:r>
          </w:p>
          <w:p w14:paraId="57D6FB5C" w14:textId="77777777" w:rsidR="00E20BAE" w:rsidRDefault="00000000">
            <w:pPr>
              <w:spacing w:after="4" w:line="259" w:lineRule="auto"/>
              <w:ind w:left="1" w:right="0" w:firstLine="0"/>
              <w:jc w:val="center"/>
            </w:pPr>
            <w:r>
              <w:rPr>
                <w:sz w:val="18"/>
              </w:rPr>
              <w:t xml:space="preserve">–6 </w:t>
            </w:r>
          </w:p>
          <w:p w14:paraId="6D75EAC3" w14:textId="77777777" w:rsidR="00E20BAE" w:rsidRDefault="00000000">
            <w:pPr>
              <w:spacing w:after="4" w:line="259" w:lineRule="auto"/>
              <w:ind w:left="1" w:right="0" w:firstLine="0"/>
              <w:jc w:val="center"/>
            </w:pPr>
            <w:r>
              <w:rPr>
                <w:sz w:val="18"/>
              </w:rPr>
              <w:t xml:space="preserve">–3 </w:t>
            </w:r>
          </w:p>
          <w:p w14:paraId="5FBC1BB8" w14:textId="77777777" w:rsidR="00E20BAE" w:rsidRDefault="00000000">
            <w:pPr>
              <w:spacing w:after="4" w:line="259" w:lineRule="auto"/>
              <w:ind w:left="1" w:right="0" w:firstLine="0"/>
              <w:jc w:val="center"/>
            </w:pPr>
            <w:r>
              <w:rPr>
                <w:sz w:val="18"/>
              </w:rPr>
              <w:t xml:space="preserve">–1 </w:t>
            </w:r>
          </w:p>
          <w:p w14:paraId="4E805CCD" w14:textId="77777777" w:rsidR="00E20BAE" w:rsidRDefault="00000000">
            <w:pPr>
              <w:spacing w:after="5" w:line="259" w:lineRule="auto"/>
              <w:ind w:left="126" w:right="0" w:firstLine="0"/>
              <w:jc w:val="left"/>
            </w:pPr>
            <w:r>
              <w:rPr>
                <w:sz w:val="18"/>
              </w:rPr>
              <w:t xml:space="preserve">–10 </w:t>
            </w:r>
          </w:p>
          <w:p w14:paraId="2D750116" w14:textId="77777777" w:rsidR="00E20BAE" w:rsidRDefault="00000000">
            <w:pPr>
              <w:spacing w:after="4" w:line="259" w:lineRule="auto"/>
              <w:ind w:left="103" w:right="0" w:firstLine="0"/>
              <w:jc w:val="left"/>
            </w:pPr>
            <w:r>
              <w:rPr>
                <w:sz w:val="18"/>
              </w:rPr>
              <w:t xml:space="preserve">–1,5 </w:t>
            </w:r>
          </w:p>
          <w:p w14:paraId="7CB76FF2" w14:textId="77777777" w:rsidR="00E20BAE" w:rsidRDefault="00000000">
            <w:pPr>
              <w:spacing w:after="4" w:line="259" w:lineRule="auto"/>
              <w:ind w:left="0" w:right="0" w:firstLine="0"/>
              <w:jc w:val="center"/>
            </w:pPr>
            <w:r>
              <w:rPr>
                <w:sz w:val="18"/>
              </w:rPr>
              <w:t xml:space="preserve">4 </w:t>
            </w:r>
          </w:p>
          <w:p w14:paraId="244E97A5" w14:textId="77777777" w:rsidR="00E20BAE" w:rsidRDefault="00000000">
            <w:pPr>
              <w:spacing w:after="4" w:line="259" w:lineRule="auto"/>
              <w:ind w:left="1" w:right="0" w:firstLine="0"/>
              <w:jc w:val="center"/>
            </w:pPr>
            <w:r>
              <w:rPr>
                <w:sz w:val="18"/>
              </w:rPr>
              <w:t xml:space="preserve">–2 </w:t>
            </w:r>
          </w:p>
          <w:p w14:paraId="761C4AD0" w14:textId="77777777" w:rsidR="00E20BAE" w:rsidRDefault="00000000">
            <w:pPr>
              <w:spacing w:after="4" w:line="259" w:lineRule="auto"/>
              <w:ind w:left="1" w:right="0" w:firstLine="0"/>
              <w:jc w:val="center"/>
            </w:pPr>
            <w:r>
              <w:rPr>
                <w:sz w:val="18"/>
              </w:rPr>
              <w:t xml:space="preserve">–7 </w:t>
            </w:r>
          </w:p>
          <w:p w14:paraId="366EFE68" w14:textId="77777777" w:rsidR="00E20BAE" w:rsidRDefault="00000000">
            <w:pPr>
              <w:spacing w:after="0" w:line="259" w:lineRule="auto"/>
              <w:ind w:left="1" w:right="0" w:firstLine="0"/>
              <w:jc w:val="center"/>
            </w:pPr>
            <w:r>
              <w:rPr>
                <w:sz w:val="18"/>
              </w:rPr>
              <w:t xml:space="preserve">–5 </w:t>
            </w:r>
          </w:p>
        </w:tc>
        <w:tc>
          <w:tcPr>
            <w:tcW w:w="504" w:type="dxa"/>
            <w:tcBorders>
              <w:top w:val="single" w:sz="12" w:space="0" w:color="000000"/>
              <w:left w:val="single" w:sz="4" w:space="0" w:color="000000"/>
              <w:bottom w:val="single" w:sz="12" w:space="0" w:color="000000"/>
              <w:right w:val="double" w:sz="4" w:space="0" w:color="000000"/>
            </w:tcBorders>
          </w:tcPr>
          <w:p w14:paraId="5B22A489" w14:textId="77777777" w:rsidR="00E20BAE" w:rsidRDefault="00000000">
            <w:pPr>
              <w:spacing w:after="4" w:line="259" w:lineRule="auto"/>
              <w:ind w:left="0" w:right="0" w:firstLine="0"/>
              <w:jc w:val="center"/>
            </w:pPr>
            <w:r>
              <w:rPr>
                <w:sz w:val="18"/>
              </w:rPr>
              <w:t xml:space="preserve">3 </w:t>
            </w:r>
          </w:p>
          <w:p w14:paraId="5B0F03EB" w14:textId="77777777" w:rsidR="00E20BAE" w:rsidRDefault="00000000">
            <w:pPr>
              <w:spacing w:after="4" w:line="259" w:lineRule="auto"/>
              <w:ind w:left="0" w:right="0" w:firstLine="0"/>
              <w:jc w:val="center"/>
            </w:pPr>
            <w:r>
              <w:rPr>
                <w:sz w:val="18"/>
              </w:rPr>
              <w:t xml:space="preserve">7 </w:t>
            </w:r>
          </w:p>
          <w:p w14:paraId="6A163AA4" w14:textId="77777777" w:rsidR="00E20BAE" w:rsidRDefault="00000000">
            <w:pPr>
              <w:spacing w:after="5" w:line="259" w:lineRule="auto"/>
              <w:ind w:left="0" w:right="0" w:firstLine="0"/>
              <w:jc w:val="center"/>
            </w:pPr>
            <w:r>
              <w:rPr>
                <w:sz w:val="18"/>
              </w:rPr>
              <w:t xml:space="preserve">0 </w:t>
            </w:r>
          </w:p>
          <w:p w14:paraId="71D49179" w14:textId="77777777" w:rsidR="00E20BAE" w:rsidRDefault="00000000">
            <w:pPr>
              <w:spacing w:after="4" w:line="259" w:lineRule="auto"/>
              <w:ind w:left="0" w:right="0" w:firstLine="0"/>
              <w:jc w:val="center"/>
            </w:pPr>
            <w:r>
              <w:rPr>
                <w:sz w:val="18"/>
              </w:rPr>
              <w:t xml:space="preserve">4 </w:t>
            </w:r>
          </w:p>
          <w:p w14:paraId="02DDBE61" w14:textId="77777777" w:rsidR="00E20BAE" w:rsidRDefault="00000000">
            <w:pPr>
              <w:spacing w:after="4" w:line="259" w:lineRule="auto"/>
              <w:ind w:left="0" w:right="0" w:firstLine="0"/>
              <w:jc w:val="center"/>
            </w:pPr>
            <w:r>
              <w:rPr>
                <w:sz w:val="18"/>
              </w:rPr>
              <w:t xml:space="preserve">5 </w:t>
            </w:r>
          </w:p>
          <w:p w14:paraId="0FDD469D" w14:textId="77777777" w:rsidR="00E20BAE" w:rsidRDefault="00000000">
            <w:pPr>
              <w:spacing w:after="4" w:line="259" w:lineRule="auto"/>
              <w:ind w:left="0" w:right="0" w:firstLine="0"/>
              <w:jc w:val="center"/>
            </w:pPr>
            <w:r>
              <w:rPr>
                <w:sz w:val="18"/>
              </w:rPr>
              <w:t xml:space="preserve">4 </w:t>
            </w:r>
          </w:p>
          <w:p w14:paraId="36EAB16E" w14:textId="77777777" w:rsidR="00E20BAE" w:rsidRDefault="00000000">
            <w:pPr>
              <w:spacing w:after="4" w:line="259" w:lineRule="auto"/>
              <w:ind w:left="79" w:right="0" w:firstLine="0"/>
              <w:jc w:val="left"/>
            </w:pPr>
            <w:r>
              <w:rPr>
                <w:sz w:val="18"/>
              </w:rPr>
              <w:t xml:space="preserve">–4,5 </w:t>
            </w:r>
          </w:p>
          <w:p w14:paraId="64A5A2DF" w14:textId="77777777" w:rsidR="00E20BAE" w:rsidRDefault="00000000">
            <w:pPr>
              <w:spacing w:after="4" w:line="259" w:lineRule="auto"/>
              <w:ind w:left="125" w:right="0" w:firstLine="0"/>
              <w:jc w:val="left"/>
            </w:pPr>
            <w:r>
              <w:rPr>
                <w:sz w:val="18"/>
              </w:rPr>
              <w:t xml:space="preserve">2,5 </w:t>
            </w:r>
          </w:p>
          <w:p w14:paraId="41664404" w14:textId="77777777" w:rsidR="00E20BAE" w:rsidRDefault="00000000">
            <w:pPr>
              <w:spacing w:after="5" w:line="259" w:lineRule="auto"/>
              <w:ind w:left="1" w:right="0" w:firstLine="0"/>
              <w:jc w:val="center"/>
            </w:pPr>
            <w:r>
              <w:rPr>
                <w:sz w:val="18"/>
              </w:rPr>
              <w:t xml:space="preserve">11 </w:t>
            </w:r>
          </w:p>
          <w:p w14:paraId="0B4C22BA" w14:textId="77777777" w:rsidR="00E20BAE" w:rsidRDefault="00000000">
            <w:pPr>
              <w:spacing w:after="4" w:line="259" w:lineRule="auto"/>
              <w:ind w:left="125" w:right="0" w:firstLine="0"/>
              <w:jc w:val="left"/>
            </w:pPr>
            <w:r>
              <w:rPr>
                <w:sz w:val="18"/>
              </w:rPr>
              <w:t xml:space="preserve">2,5 </w:t>
            </w:r>
          </w:p>
          <w:p w14:paraId="02DCE1D0" w14:textId="77777777" w:rsidR="00E20BAE" w:rsidRDefault="00000000">
            <w:pPr>
              <w:spacing w:after="4" w:line="259" w:lineRule="auto"/>
              <w:ind w:left="0" w:right="0" w:firstLine="0"/>
              <w:jc w:val="center"/>
            </w:pPr>
            <w:r>
              <w:rPr>
                <w:sz w:val="18"/>
              </w:rPr>
              <w:t xml:space="preserve">9 </w:t>
            </w:r>
          </w:p>
          <w:p w14:paraId="6ECF8A6D" w14:textId="77777777" w:rsidR="00E20BAE" w:rsidRDefault="00000000">
            <w:pPr>
              <w:spacing w:after="4" w:line="259" w:lineRule="auto"/>
              <w:ind w:left="0" w:right="0" w:firstLine="0"/>
              <w:jc w:val="center"/>
            </w:pPr>
            <w:r>
              <w:rPr>
                <w:sz w:val="18"/>
              </w:rPr>
              <w:t xml:space="preserve">3 </w:t>
            </w:r>
          </w:p>
          <w:p w14:paraId="2AFE7BB3" w14:textId="77777777" w:rsidR="00E20BAE" w:rsidRDefault="00000000">
            <w:pPr>
              <w:spacing w:after="4" w:line="259" w:lineRule="auto"/>
              <w:ind w:left="0" w:right="0" w:firstLine="0"/>
              <w:jc w:val="center"/>
            </w:pPr>
            <w:r>
              <w:rPr>
                <w:sz w:val="18"/>
              </w:rPr>
              <w:t xml:space="preserve">4 </w:t>
            </w:r>
          </w:p>
          <w:p w14:paraId="7FDC556B" w14:textId="77777777" w:rsidR="00E20BAE" w:rsidRDefault="00000000">
            <w:pPr>
              <w:spacing w:after="4" w:line="259" w:lineRule="auto"/>
              <w:ind w:left="79" w:right="0" w:firstLine="0"/>
              <w:jc w:val="left"/>
            </w:pPr>
            <w:r>
              <w:rPr>
                <w:sz w:val="18"/>
              </w:rPr>
              <w:t xml:space="preserve">–4,5 </w:t>
            </w:r>
          </w:p>
          <w:p w14:paraId="42C5F071" w14:textId="77777777" w:rsidR="00E20BAE" w:rsidRDefault="00000000">
            <w:pPr>
              <w:spacing w:after="5" w:line="259" w:lineRule="auto"/>
              <w:ind w:left="1" w:right="0" w:firstLine="0"/>
              <w:jc w:val="center"/>
            </w:pPr>
            <w:r>
              <w:rPr>
                <w:sz w:val="18"/>
              </w:rPr>
              <w:t xml:space="preserve">10 </w:t>
            </w:r>
          </w:p>
          <w:p w14:paraId="3EA60195" w14:textId="77777777" w:rsidR="00E20BAE" w:rsidRDefault="00000000">
            <w:pPr>
              <w:spacing w:after="4" w:line="259" w:lineRule="auto"/>
              <w:ind w:left="1" w:right="0" w:firstLine="0"/>
              <w:jc w:val="center"/>
            </w:pPr>
            <w:r>
              <w:rPr>
                <w:sz w:val="18"/>
              </w:rPr>
              <w:t xml:space="preserve">10 </w:t>
            </w:r>
          </w:p>
          <w:p w14:paraId="01978581" w14:textId="77777777" w:rsidR="00E20BAE" w:rsidRDefault="00000000">
            <w:pPr>
              <w:spacing w:after="4" w:line="259" w:lineRule="auto"/>
              <w:ind w:left="0" w:right="0" w:firstLine="0"/>
              <w:jc w:val="center"/>
            </w:pPr>
            <w:r>
              <w:rPr>
                <w:sz w:val="18"/>
              </w:rPr>
              <w:t xml:space="preserve">1 </w:t>
            </w:r>
          </w:p>
          <w:p w14:paraId="2CE94735" w14:textId="77777777" w:rsidR="00E20BAE" w:rsidRDefault="00000000">
            <w:pPr>
              <w:spacing w:after="4" w:line="259" w:lineRule="auto"/>
              <w:ind w:left="0" w:right="0" w:firstLine="0"/>
              <w:jc w:val="center"/>
            </w:pPr>
            <w:r>
              <w:rPr>
                <w:sz w:val="18"/>
              </w:rPr>
              <w:t xml:space="preserve">4 </w:t>
            </w:r>
          </w:p>
          <w:p w14:paraId="0C5D8F94" w14:textId="77777777" w:rsidR="00E20BAE" w:rsidRDefault="00000000">
            <w:pPr>
              <w:spacing w:after="4" w:line="259" w:lineRule="auto"/>
              <w:ind w:left="0" w:right="0" w:firstLine="0"/>
              <w:jc w:val="center"/>
            </w:pPr>
            <w:r>
              <w:rPr>
                <w:sz w:val="18"/>
              </w:rPr>
              <w:t xml:space="preserve">5 </w:t>
            </w:r>
          </w:p>
          <w:p w14:paraId="7C59DF24" w14:textId="77777777" w:rsidR="00E20BAE" w:rsidRDefault="00000000">
            <w:pPr>
              <w:spacing w:after="0" w:line="265" w:lineRule="auto"/>
              <w:ind w:left="103" w:right="56" w:firstLine="0"/>
              <w:jc w:val="center"/>
            </w:pPr>
            <w:r>
              <w:rPr>
                <w:sz w:val="18"/>
              </w:rPr>
              <w:t xml:space="preserve">–4 6 </w:t>
            </w:r>
          </w:p>
          <w:p w14:paraId="1ED25D61" w14:textId="77777777" w:rsidR="00E20BAE" w:rsidRDefault="00000000">
            <w:pPr>
              <w:spacing w:after="4" w:line="259" w:lineRule="auto"/>
              <w:ind w:left="1" w:right="0" w:firstLine="0"/>
              <w:jc w:val="center"/>
            </w:pPr>
            <w:r>
              <w:rPr>
                <w:sz w:val="18"/>
              </w:rPr>
              <w:t xml:space="preserve">10 </w:t>
            </w:r>
          </w:p>
          <w:p w14:paraId="075526B0" w14:textId="77777777" w:rsidR="00E20BAE" w:rsidRDefault="00000000">
            <w:pPr>
              <w:spacing w:after="4" w:line="259" w:lineRule="auto"/>
              <w:ind w:left="0" w:right="0" w:firstLine="0"/>
              <w:jc w:val="center"/>
            </w:pPr>
            <w:r>
              <w:rPr>
                <w:sz w:val="18"/>
              </w:rPr>
              <w:t xml:space="preserve">2 </w:t>
            </w:r>
          </w:p>
          <w:p w14:paraId="68B9D63F" w14:textId="77777777" w:rsidR="00E20BAE" w:rsidRDefault="00000000">
            <w:pPr>
              <w:spacing w:after="4" w:line="259" w:lineRule="auto"/>
              <w:ind w:left="79" w:right="0" w:firstLine="0"/>
              <w:jc w:val="left"/>
            </w:pPr>
            <w:r>
              <w:rPr>
                <w:sz w:val="18"/>
              </w:rPr>
              <w:t xml:space="preserve">–3,5 </w:t>
            </w:r>
          </w:p>
          <w:p w14:paraId="3C5D2473" w14:textId="77777777" w:rsidR="00E20BAE" w:rsidRDefault="00000000">
            <w:pPr>
              <w:spacing w:after="0" w:line="259" w:lineRule="auto"/>
              <w:ind w:left="0" w:right="0" w:firstLine="0"/>
              <w:jc w:val="center"/>
            </w:pPr>
            <w:r>
              <w:rPr>
                <w:sz w:val="18"/>
              </w:rPr>
              <w:t xml:space="preserve">4 </w:t>
            </w:r>
          </w:p>
        </w:tc>
        <w:tc>
          <w:tcPr>
            <w:tcW w:w="587" w:type="dxa"/>
            <w:tcBorders>
              <w:top w:val="single" w:sz="12" w:space="0" w:color="000000"/>
              <w:left w:val="double" w:sz="4" w:space="0" w:color="000000"/>
              <w:bottom w:val="single" w:sz="12" w:space="0" w:color="000000"/>
              <w:right w:val="single" w:sz="4" w:space="0" w:color="000000"/>
            </w:tcBorders>
          </w:tcPr>
          <w:p w14:paraId="5C4C2964" w14:textId="77777777" w:rsidR="00E20BAE" w:rsidRDefault="00000000">
            <w:pPr>
              <w:spacing w:after="4" w:line="259" w:lineRule="auto"/>
              <w:ind w:left="0" w:right="0" w:firstLine="0"/>
              <w:jc w:val="center"/>
            </w:pPr>
            <w:r>
              <w:rPr>
                <w:sz w:val="18"/>
              </w:rPr>
              <w:t xml:space="preserve">26 </w:t>
            </w:r>
          </w:p>
          <w:p w14:paraId="70DCC475" w14:textId="77777777" w:rsidR="00E20BAE" w:rsidRDefault="00000000">
            <w:pPr>
              <w:spacing w:after="4" w:line="259" w:lineRule="auto"/>
              <w:ind w:left="0" w:right="0" w:firstLine="0"/>
              <w:jc w:val="center"/>
            </w:pPr>
            <w:r>
              <w:rPr>
                <w:sz w:val="18"/>
              </w:rPr>
              <w:t xml:space="preserve">27 </w:t>
            </w:r>
          </w:p>
          <w:p w14:paraId="6069A241" w14:textId="77777777" w:rsidR="00E20BAE" w:rsidRDefault="00000000">
            <w:pPr>
              <w:spacing w:after="5" w:line="259" w:lineRule="auto"/>
              <w:ind w:left="0" w:right="0" w:firstLine="0"/>
              <w:jc w:val="center"/>
            </w:pPr>
            <w:r>
              <w:rPr>
                <w:sz w:val="18"/>
              </w:rPr>
              <w:t xml:space="preserve">28 </w:t>
            </w:r>
          </w:p>
          <w:p w14:paraId="4F828B3A" w14:textId="77777777" w:rsidR="00E20BAE" w:rsidRDefault="00000000">
            <w:pPr>
              <w:spacing w:after="4" w:line="259" w:lineRule="auto"/>
              <w:ind w:left="0" w:right="0" w:firstLine="0"/>
              <w:jc w:val="center"/>
            </w:pPr>
            <w:r>
              <w:rPr>
                <w:sz w:val="18"/>
              </w:rPr>
              <w:t xml:space="preserve">29 </w:t>
            </w:r>
          </w:p>
          <w:p w14:paraId="5E241453" w14:textId="77777777" w:rsidR="00E20BAE" w:rsidRDefault="00000000">
            <w:pPr>
              <w:spacing w:after="4" w:line="259" w:lineRule="auto"/>
              <w:ind w:left="0" w:right="0" w:firstLine="0"/>
              <w:jc w:val="center"/>
            </w:pPr>
            <w:r>
              <w:rPr>
                <w:sz w:val="18"/>
              </w:rPr>
              <w:t xml:space="preserve">30 </w:t>
            </w:r>
          </w:p>
          <w:p w14:paraId="292C8F57" w14:textId="77777777" w:rsidR="00E20BAE" w:rsidRDefault="00000000">
            <w:pPr>
              <w:spacing w:after="4" w:line="259" w:lineRule="auto"/>
              <w:ind w:left="0" w:right="0" w:firstLine="0"/>
              <w:jc w:val="center"/>
            </w:pPr>
            <w:r>
              <w:rPr>
                <w:sz w:val="18"/>
              </w:rPr>
              <w:t xml:space="preserve">31 </w:t>
            </w:r>
          </w:p>
          <w:p w14:paraId="2D83D89E" w14:textId="77777777" w:rsidR="00E20BAE" w:rsidRDefault="00000000">
            <w:pPr>
              <w:spacing w:after="4" w:line="259" w:lineRule="auto"/>
              <w:ind w:left="0" w:right="0" w:firstLine="0"/>
              <w:jc w:val="center"/>
            </w:pPr>
            <w:r>
              <w:rPr>
                <w:sz w:val="18"/>
              </w:rPr>
              <w:t xml:space="preserve">32 </w:t>
            </w:r>
          </w:p>
          <w:p w14:paraId="361A0156" w14:textId="77777777" w:rsidR="00E20BAE" w:rsidRDefault="00000000">
            <w:pPr>
              <w:spacing w:after="4" w:line="259" w:lineRule="auto"/>
              <w:ind w:left="0" w:right="0" w:firstLine="0"/>
              <w:jc w:val="center"/>
            </w:pPr>
            <w:r>
              <w:rPr>
                <w:sz w:val="18"/>
              </w:rPr>
              <w:t xml:space="preserve">33 </w:t>
            </w:r>
          </w:p>
          <w:p w14:paraId="1EB21537" w14:textId="77777777" w:rsidR="00E20BAE" w:rsidRDefault="00000000">
            <w:pPr>
              <w:spacing w:after="5" w:line="259" w:lineRule="auto"/>
              <w:ind w:left="0" w:right="0" w:firstLine="0"/>
              <w:jc w:val="center"/>
            </w:pPr>
            <w:r>
              <w:rPr>
                <w:sz w:val="18"/>
              </w:rPr>
              <w:t xml:space="preserve">34 </w:t>
            </w:r>
          </w:p>
          <w:p w14:paraId="30E491B5" w14:textId="77777777" w:rsidR="00E20BAE" w:rsidRDefault="00000000">
            <w:pPr>
              <w:spacing w:after="4" w:line="259" w:lineRule="auto"/>
              <w:ind w:left="0" w:right="0" w:firstLine="0"/>
              <w:jc w:val="center"/>
            </w:pPr>
            <w:r>
              <w:rPr>
                <w:sz w:val="18"/>
              </w:rPr>
              <w:t xml:space="preserve">35 </w:t>
            </w:r>
          </w:p>
          <w:p w14:paraId="4BB6A578" w14:textId="77777777" w:rsidR="00E20BAE" w:rsidRDefault="00000000">
            <w:pPr>
              <w:spacing w:after="4" w:line="259" w:lineRule="auto"/>
              <w:ind w:left="0" w:right="0" w:firstLine="0"/>
              <w:jc w:val="center"/>
            </w:pPr>
            <w:r>
              <w:rPr>
                <w:sz w:val="18"/>
              </w:rPr>
              <w:t xml:space="preserve">36 </w:t>
            </w:r>
          </w:p>
          <w:p w14:paraId="38F6C8D5" w14:textId="77777777" w:rsidR="00E20BAE" w:rsidRDefault="00000000">
            <w:pPr>
              <w:spacing w:after="4" w:line="259" w:lineRule="auto"/>
              <w:ind w:left="0" w:right="0" w:firstLine="0"/>
              <w:jc w:val="center"/>
            </w:pPr>
            <w:r>
              <w:rPr>
                <w:sz w:val="18"/>
              </w:rPr>
              <w:t xml:space="preserve">37 </w:t>
            </w:r>
          </w:p>
          <w:p w14:paraId="6E835DDB" w14:textId="77777777" w:rsidR="00E20BAE" w:rsidRDefault="00000000">
            <w:pPr>
              <w:spacing w:after="4" w:line="259" w:lineRule="auto"/>
              <w:ind w:left="0" w:right="0" w:firstLine="0"/>
              <w:jc w:val="center"/>
            </w:pPr>
            <w:r>
              <w:rPr>
                <w:sz w:val="18"/>
              </w:rPr>
              <w:t xml:space="preserve">38 </w:t>
            </w:r>
          </w:p>
          <w:p w14:paraId="40B48987" w14:textId="77777777" w:rsidR="00E20BAE" w:rsidRDefault="00000000">
            <w:pPr>
              <w:spacing w:after="4" w:line="259" w:lineRule="auto"/>
              <w:ind w:left="0" w:right="0" w:firstLine="0"/>
              <w:jc w:val="center"/>
            </w:pPr>
            <w:r>
              <w:rPr>
                <w:sz w:val="18"/>
              </w:rPr>
              <w:t xml:space="preserve">39 </w:t>
            </w:r>
          </w:p>
          <w:p w14:paraId="690CDA54" w14:textId="77777777" w:rsidR="00E20BAE" w:rsidRDefault="00000000">
            <w:pPr>
              <w:spacing w:after="5" w:line="259" w:lineRule="auto"/>
              <w:ind w:left="0" w:right="0" w:firstLine="0"/>
              <w:jc w:val="center"/>
            </w:pPr>
            <w:r>
              <w:rPr>
                <w:sz w:val="18"/>
              </w:rPr>
              <w:t xml:space="preserve">40 </w:t>
            </w:r>
          </w:p>
          <w:p w14:paraId="2D20C400" w14:textId="77777777" w:rsidR="00E20BAE" w:rsidRDefault="00000000">
            <w:pPr>
              <w:spacing w:after="4" w:line="259" w:lineRule="auto"/>
              <w:ind w:left="0" w:right="0" w:firstLine="0"/>
              <w:jc w:val="center"/>
            </w:pPr>
            <w:r>
              <w:rPr>
                <w:sz w:val="18"/>
              </w:rPr>
              <w:t xml:space="preserve">41 </w:t>
            </w:r>
          </w:p>
          <w:p w14:paraId="5D0BF4A9" w14:textId="77777777" w:rsidR="00E20BAE" w:rsidRDefault="00000000">
            <w:pPr>
              <w:spacing w:after="4" w:line="259" w:lineRule="auto"/>
              <w:ind w:left="0" w:right="0" w:firstLine="0"/>
              <w:jc w:val="center"/>
            </w:pPr>
            <w:r>
              <w:rPr>
                <w:sz w:val="18"/>
              </w:rPr>
              <w:t xml:space="preserve">42 </w:t>
            </w:r>
          </w:p>
          <w:p w14:paraId="2EB5EE3B" w14:textId="77777777" w:rsidR="00E20BAE" w:rsidRDefault="00000000">
            <w:pPr>
              <w:spacing w:after="4" w:line="259" w:lineRule="auto"/>
              <w:ind w:left="0" w:right="0" w:firstLine="0"/>
              <w:jc w:val="center"/>
            </w:pPr>
            <w:r>
              <w:rPr>
                <w:sz w:val="18"/>
              </w:rPr>
              <w:t xml:space="preserve">43 </w:t>
            </w:r>
          </w:p>
          <w:p w14:paraId="14812A6C" w14:textId="77777777" w:rsidR="00E20BAE" w:rsidRDefault="00000000">
            <w:pPr>
              <w:spacing w:after="4" w:line="259" w:lineRule="auto"/>
              <w:ind w:left="0" w:right="0" w:firstLine="0"/>
              <w:jc w:val="center"/>
            </w:pPr>
            <w:r>
              <w:rPr>
                <w:sz w:val="18"/>
              </w:rPr>
              <w:t xml:space="preserve">44 </w:t>
            </w:r>
          </w:p>
          <w:p w14:paraId="3A4534AC" w14:textId="77777777" w:rsidR="00E20BAE" w:rsidRDefault="00000000">
            <w:pPr>
              <w:spacing w:after="5" w:line="259" w:lineRule="auto"/>
              <w:ind w:left="0" w:right="0" w:firstLine="0"/>
              <w:jc w:val="center"/>
            </w:pPr>
            <w:r>
              <w:rPr>
                <w:sz w:val="18"/>
              </w:rPr>
              <w:t xml:space="preserve">45 </w:t>
            </w:r>
          </w:p>
          <w:p w14:paraId="0C02703F" w14:textId="77777777" w:rsidR="00E20BAE" w:rsidRDefault="00000000">
            <w:pPr>
              <w:spacing w:after="4" w:line="259" w:lineRule="auto"/>
              <w:ind w:left="0" w:right="0" w:firstLine="0"/>
              <w:jc w:val="center"/>
            </w:pPr>
            <w:r>
              <w:rPr>
                <w:sz w:val="18"/>
              </w:rPr>
              <w:t xml:space="preserve">46 </w:t>
            </w:r>
          </w:p>
          <w:p w14:paraId="5498D87C" w14:textId="77777777" w:rsidR="00E20BAE" w:rsidRDefault="00000000">
            <w:pPr>
              <w:spacing w:after="4" w:line="259" w:lineRule="auto"/>
              <w:ind w:left="0" w:right="0" w:firstLine="0"/>
              <w:jc w:val="center"/>
            </w:pPr>
            <w:r>
              <w:rPr>
                <w:sz w:val="18"/>
              </w:rPr>
              <w:t xml:space="preserve">47 </w:t>
            </w:r>
          </w:p>
          <w:p w14:paraId="06B5DE59" w14:textId="77777777" w:rsidR="00E20BAE" w:rsidRDefault="00000000">
            <w:pPr>
              <w:spacing w:after="4" w:line="259" w:lineRule="auto"/>
              <w:ind w:left="0" w:right="0" w:firstLine="0"/>
              <w:jc w:val="center"/>
            </w:pPr>
            <w:r>
              <w:rPr>
                <w:sz w:val="18"/>
              </w:rPr>
              <w:t xml:space="preserve">48 </w:t>
            </w:r>
          </w:p>
          <w:p w14:paraId="0A1FB2E2" w14:textId="77777777" w:rsidR="00E20BAE" w:rsidRDefault="00000000">
            <w:pPr>
              <w:spacing w:after="4" w:line="259" w:lineRule="auto"/>
              <w:ind w:left="0" w:right="0" w:firstLine="0"/>
              <w:jc w:val="center"/>
            </w:pPr>
            <w:r>
              <w:rPr>
                <w:sz w:val="18"/>
              </w:rPr>
              <w:t xml:space="preserve">49 </w:t>
            </w:r>
          </w:p>
          <w:p w14:paraId="7D1E4491" w14:textId="77777777" w:rsidR="00E20BAE" w:rsidRDefault="00000000">
            <w:pPr>
              <w:spacing w:after="0" w:line="259" w:lineRule="auto"/>
              <w:ind w:left="0" w:right="0" w:firstLine="0"/>
              <w:jc w:val="center"/>
            </w:pPr>
            <w:r>
              <w:rPr>
                <w:sz w:val="18"/>
              </w:rPr>
              <w:t xml:space="preserve">50 </w:t>
            </w:r>
          </w:p>
        </w:tc>
        <w:tc>
          <w:tcPr>
            <w:tcW w:w="1576" w:type="dxa"/>
            <w:tcBorders>
              <w:top w:val="single" w:sz="12" w:space="0" w:color="000000"/>
              <w:left w:val="single" w:sz="4" w:space="0" w:color="000000"/>
              <w:bottom w:val="single" w:sz="12" w:space="0" w:color="000000"/>
              <w:right w:val="single" w:sz="4" w:space="0" w:color="000000"/>
            </w:tcBorders>
          </w:tcPr>
          <w:p w14:paraId="0D395EEC" w14:textId="77777777" w:rsidR="00E20BAE" w:rsidRDefault="00000000">
            <w:pPr>
              <w:spacing w:after="11" w:line="259" w:lineRule="auto"/>
              <w:ind w:left="42" w:right="0" w:firstLine="0"/>
            </w:pPr>
            <w:r>
              <w:rPr>
                <w:i/>
                <w:sz w:val="18"/>
              </w:rPr>
              <w:t>x</w:t>
            </w:r>
            <w:r>
              <w:rPr>
                <w:sz w:val="18"/>
                <w:vertAlign w:val="superscript"/>
              </w:rPr>
              <w:t xml:space="preserve">3 </w:t>
            </w:r>
            <w:r>
              <w:rPr>
                <w:sz w:val="18"/>
              </w:rPr>
              <w:t>– 10,5</w:t>
            </w:r>
            <w:r>
              <w:rPr>
                <w:i/>
                <w:sz w:val="18"/>
              </w:rPr>
              <w:t>x</w:t>
            </w:r>
            <w:r>
              <w:rPr>
                <w:sz w:val="18"/>
                <w:vertAlign w:val="superscript"/>
              </w:rPr>
              <w:t>2</w:t>
            </w:r>
            <w:r>
              <w:rPr>
                <w:sz w:val="12"/>
                <w:vertAlign w:val="subscript"/>
              </w:rPr>
              <w:t xml:space="preserve"> </w:t>
            </w:r>
            <w:r>
              <w:rPr>
                <w:sz w:val="18"/>
              </w:rPr>
              <w:t>+</w:t>
            </w:r>
            <w:r>
              <w:rPr>
                <w:sz w:val="8"/>
              </w:rPr>
              <w:t xml:space="preserve"> </w:t>
            </w:r>
            <w:r>
              <w:rPr>
                <w:sz w:val="18"/>
              </w:rPr>
              <w:t>36</w:t>
            </w:r>
            <w:r>
              <w:rPr>
                <w:i/>
                <w:sz w:val="18"/>
              </w:rPr>
              <w:t>x</w:t>
            </w:r>
            <w:r>
              <w:rPr>
                <w:sz w:val="8"/>
              </w:rPr>
              <w:t xml:space="preserve"> </w:t>
            </w:r>
            <w:r>
              <w:rPr>
                <w:sz w:val="18"/>
              </w:rPr>
              <w:t>+10</w:t>
            </w:r>
          </w:p>
          <w:p w14:paraId="6CFB3B1B" w14:textId="77777777" w:rsidR="00E20BAE" w:rsidRDefault="00000000">
            <w:pPr>
              <w:spacing w:after="51" w:line="259" w:lineRule="auto"/>
              <w:ind w:left="1" w:right="0" w:firstLine="0"/>
              <w:jc w:val="center"/>
            </w:pPr>
            <w:r>
              <w:rPr>
                <w:sz w:val="18"/>
              </w:rPr>
              <w:t>–2</w:t>
            </w:r>
            <w:r>
              <w:rPr>
                <w:i/>
                <w:sz w:val="18"/>
              </w:rPr>
              <w:t>x</w:t>
            </w:r>
            <w:r>
              <w:rPr>
                <w:sz w:val="18"/>
                <w:vertAlign w:val="superscript"/>
              </w:rPr>
              <w:t xml:space="preserve">3 </w:t>
            </w:r>
            <w:r>
              <w:rPr>
                <w:sz w:val="18"/>
              </w:rPr>
              <w:t>– 6</w:t>
            </w:r>
            <w:r>
              <w:rPr>
                <w:i/>
                <w:sz w:val="18"/>
              </w:rPr>
              <w:t>x</w:t>
            </w:r>
            <w:r>
              <w:rPr>
                <w:sz w:val="18"/>
                <w:vertAlign w:val="superscript"/>
              </w:rPr>
              <w:t xml:space="preserve">2 </w:t>
            </w:r>
            <w:r>
              <w:rPr>
                <w:sz w:val="18"/>
              </w:rPr>
              <w:t>– 1</w:t>
            </w:r>
            <w:r>
              <w:rPr>
                <w:sz w:val="18"/>
                <w:vertAlign w:val="superscript"/>
              </w:rPr>
              <w:t xml:space="preserve"> </w:t>
            </w:r>
          </w:p>
          <w:p w14:paraId="7D175D90" w14:textId="77777777" w:rsidR="00E20BAE" w:rsidRDefault="00000000">
            <w:pPr>
              <w:spacing w:after="0" w:line="308" w:lineRule="auto"/>
              <w:ind w:left="166" w:right="121" w:firstLine="0"/>
              <w:jc w:val="center"/>
            </w:pPr>
            <w:r>
              <w:rPr>
                <w:sz w:val="18"/>
              </w:rPr>
              <w:t>–2</w:t>
            </w:r>
            <w:r>
              <w:rPr>
                <w:i/>
                <w:sz w:val="18"/>
              </w:rPr>
              <w:t>x</w:t>
            </w:r>
            <w:r>
              <w:rPr>
                <w:sz w:val="18"/>
                <w:vertAlign w:val="superscript"/>
              </w:rPr>
              <w:t xml:space="preserve">3 </w:t>
            </w:r>
            <w:r>
              <w:rPr>
                <w:sz w:val="18"/>
              </w:rPr>
              <w:t>– 9</w:t>
            </w:r>
            <w:r>
              <w:rPr>
                <w:i/>
                <w:sz w:val="18"/>
              </w:rPr>
              <w:t>x</w:t>
            </w:r>
            <w:r>
              <w:rPr>
                <w:sz w:val="18"/>
                <w:vertAlign w:val="superscript"/>
              </w:rPr>
              <w:t xml:space="preserve">2 </w:t>
            </w:r>
            <w:r>
              <w:rPr>
                <w:sz w:val="18"/>
              </w:rPr>
              <w:t xml:space="preserve">+ 10 </w:t>
            </w:r>
            <w:r>
              <w:rPr>
                <w:i/>
                <w:sz w:val="18"/>
              </w:rPr>
              <w:t>x</w:t>
            </w:r>
            <w:r>
              <w:rPr>
                <w:sz w:val="18"/>
                <w:vertAlign w:val="superscript"/>
              </w:rPr>
              <w:t xml:space="preserve">3 </w:t>
            </w:r>
            <w:r>
              <w:rPr>
                <w:sz w:val="18"/>
              </w:rPr>
              <w:t>+ 4,5</w:t>
            </w:r>
            <w:r>
              <w:rPr>
                <w:i/>
                <w:sz w:val="18"/>
              </w:rPr>
              <w:t>x</w:t>
            </w:r>
            <w:r>
              <w:rPr>
                <w:sz w:val="18"/>
                <w:vertAlign w:val="superscript"/>
              </w:rPr>
              <w:t xml:space="preserve">2 </w:t>
            </w:r>
            <w:r>
              <w:rPr>
                <w:sz w:val="18"/>
              </w:rPr>
              <w:t xml:space="preserve">+ 11 </w:t>
            </w:r>
          </w:p>
          <w:p w14:paraId="046D46BE" w14:textId="77777777" w:rsidR="00E20BAE" w:rsidRDefault="00000000">
            <w:pPr>
              <w:spacing w:after="46" w:line="259" w:lineRule="auto"/>
              <w:ind w:left="0" w:right="0" w:firstLine="0"/>
              <w:jc w:val="center"/>
            </w:pPr>
            <w:r>
              <w:rPr>
                <w:i/>
                <w:sz w:val="18"/>
              </w:rPr>
              <w:t>x</w:t>
            </w:r>
            <w:r>
              <w:rPr>
                <w:sz w:val="18"/>
                <w:vertAlign w:val="superscript"/>
              </w:rPr>
              <w:t xml:space="preserve">3 </w:t>
            </w:r>
            <w:r>
              <w:rPr>
                <w:sz w:val="18"/>
              </w:rPr>
              <w:t>– 6</w:t>
            </w:r>
            <w:r>
              <w:rPr>
                <w:i/>
                <w:sz w:val="18"/>
              </w:rPr>
              <w:t>x</w:t>
            </w:r>
            <w:r>
              <w:rPr>
                <w:sz w:val="18"/>
                <w:vertAlign w:val="superscript"/>
              </w:rPr>
              <w:t xml:space="preserve">2 </w:t>
            </w:r>
            <w:r>
              <w:rPr>
                <w:sz w:val="18"/>
              </w:rPr>
              <w:t>+ 9</w:t>
            </w:r>
            <w:r>
              <w:rPr>
                <w:i/>
                <w:sz w:val="18"/>
              </w:rPr>
              <w:t xml:space="preserve">x </w:t>
            </w:r>
            <w:r>
              <w:rPr>
                <w:sz w:val="18"/>
              </w:rPr>
              <w:t xml:space="preserve">– 13 </w:t>
            </w:r>
          </w:p>
          <w:p w14:paraId="6F3F8A03" w14:textId="77777777" w:rsidR="00E20BAE" w:rsidRDefault="00000000">
            <w:pPr>
              <w:spacing w:after="20" w:line="259" w:lineRule="auto"/>
              <w:ind w:left="18" w:right="0" w:firstLine="0"/>
            </w:pPr>
            <w:r>
              <w:rPr>
                <w:sz w:val="18"/>
              </w:rPr>
              <w:t>2</w:t>
            </w:r>
            <w:r>
              <w:rPr>
                <w:i/>
                <w:sz w:val="18"/>
              </w:rPr>
              <w:t>x</w:t>
            </w:r>
            <w:r>
              <w:rPr>
                <w:sz w:val="18"/>
                <w:vertAlign w:val="superscript"/>
              </w:rPr>
              <w:t xml:space="preserve">3 </w:t>
            </w:r>
            <w:r>
              <w:rPr>
                <w:sz w:val="18"/>
              </w:rPr>
              <w:t>+ 18</w:t>
            </w:r>
            <w:r>
              <w:rPr>
                <w:i/>
                <w:sz w:val="18"/>
              </w:rPr>
              <w:t>x</w:t>
            </w:r>
            <w:r>
              <w:rPr>
                <w:sz w:val="18"/>
                <w:vertAlign w:val="superscript"/>
              </w:rPr>
              <w:t xml:space="preserve">2 </w:t>
            </w:r>
            <w:r>
              <w:rPr>
                <w:sz w:val="18"/>
              </w:rPr>
              <w:t>+ 48</w:t>
            </w:r>
            <w:r>
              <w:rPr>
                <w:i/>
                <w:sz w:val="18"/>
              </w:rPr>
              <w:t xml:space="preserve">x </w:t>
            </w:r>
            <w:r>
              <w:rPr>
                <w:sz w:val="18"/>
              </w:rPr>
              <w:t>+</w:t>
            </w:r>
            <w:r>
              <w:rPr>
                <w:sz w:val="8"/>
              </w:rPr>
              <w:t xml:space="preserve"> </w:t>
            </w:r>
            <w:r>
              <w:rPr>
                <w:sz w:val="18"/>
              </w:rPr>
              <w:t>11</w:t>
            </w:r>
          </w:p>
          <w:p w14:paraId="739E8E9F" w14:textId="77777777" w:rsidR="00E20BAE" w:rsidRDefault="00000000">
            <w:pPr>
              <w:spacing w:after="47" w:line="259" w:lineRule="auto"/>
              <w:ind w:left="0" w:right="0" w:firstLine="0"/>
              <w:jc w:val="center"/>
            </w:pPr>
            <w:r>
              <w:rPr>
                <w:sz w:val="18"/>
              </w:rPr>
              <w:t>2</w:t>
            </w:r>
            <w:r>
              <w:rPr>
                <w:i/>
                <w:sz w:val="18"/>
              </w:rPr>
              <w:t>x</w:t>
            </w:r>
            <w:r>
              <w:rPr>
                <w:sz w:val="18"/>
                <w:vertAlign w:val="superscript"/>
              </w:rPr>
              <w:t xml:space="preserve">3 </w:t>
            </w:r>
            <w:r>
              <w:rPr>
                <w:sz w:val="18"/>
              </w:rPr>
              <w:t>– 6</w:t>
            </w:r>
            <w:r>
              <w:rPr>
                <w:i/>
                <w:sz w:val="18"/>
              </w:rPr>
              <w:t>x</w:t>
            </w:r>
            <w:r>
              <w:rPr>
                <w:sz w:val="18"/>
                <w:vertAlign w:val="superscript"/>
              </w:rPr>
              <w:t xml:space="preserve">2 </w:t>
            </w:r>
            <w:r>
              <w:rPr>
                <w:sz w:val="18"/>
              </w:rPr>
              <w:t xml:space="preserve">+ 3 </w:t>
            </w:r>
          </w:p>
          <w:p w14:paraId="24D25B94" w14:textId="77777777" w:rsidR="00E20BAE" w:rsidRDefault="00000000">
            <w:pPr>
              <w:spacing w:after="51" w:line="259" w:lineRule="auto"/>
              <w:ind w:left="0" w:right="0" w:firstLine="0"/>
              <w:jc w:val="center"/>
            </w:pPr>
            <w:r>
              <w:rPr>
                <w:sz w:val="18"/>
              </w:rPr>
              <w:t>–</w:t>
            </w:r>
            <w:r>
              <w:rPr>
                <w:i/>
                <w:sz w:val="18"/>
              </w:rPr>
              <w:t>x</w:t>
            </w:r>
            <w:r>
              <w:rPr>
                <w:sz w:val="18"/>
                <w:vertAlign w:val="superscript"/>
              </w:rPr>
              <w:t xml:space="preserve">3 </w:t>
            </w:r>
            <w:r>
              <w:rPr>
                <w:sz w:val="18"/>
              </w:rPr>
              <w:t>+ 4,5</w:t>
            </w:r>
            <w:r>
              <w:rPr>
                <w:i/>
                <w:sz w:val="18"/>
              </w:rPr>
              <w:t>x</w:t>
            </w:r>
            <w:r>
              <w:rPr>
                <w:sz w:val="18"/>
                <w:vertAlign w:val="superscript"/>
              </w:rPr>
              <w:t xml:space="preserve">2 </w:t>
            </w:r>
            <w:r>
              <w:rPr>
                <w:sz w:val="18"/>
              </w:rPr>
              <w:t xml:space="preserve">+ 1 </w:t>
            </w:r>
          </w:p>
          <w:p w14:paraId="3510134F" w14:textId="77777777" w:rsidR="00E20BAE" w:rsidRDefault="00000000">
            <w:pPr>
              <w:spacing w:after="25" w:line="292" w:lineRule="auto"/>
              <w:ind w:left="85" w:right="84" w:firstLine="18"/>
              <w:jc w:val="center"/>
            </w:pPr>
            <w:r>
              <w:rPr>
                <w:sz w:val="18"/>
              </w:rPr>
              <w:t>–</w:t>
            </w:r>
            <w:r>
              <w:rPr>
                <w:i/>
                <w:sz w:val="18"/>
              </w:rPr>
              <w:t>x</w:t>
            </w:r>
            <w:r>
              <w:rPr>
                <w:sz w:val="18"/>
                <w:vertAlign w:val="superscript"/>
              </w:rPr>
              <w:t xml:space="preserve">3 </w:t>
            </w:r>
            <w:r>
              <w:rPr>
                <w:sz w:val="18"/>
              </w:rPr>
              <w:t>+ 12</w:t>
            </w:r>
            <w:r>
              <w:rPr>
                <w:i/>
                <w:sz w:val="18"/>
              </w:rPr>
              <w:t xml:space="preserve">x </w:t>
            </w:r>
            <w:r>
              <w:rPr>
                <w:sz w:val="18"/>
              </w:rPr>
              <w:t xml:space="preserve">+ 1 </w:t>
            </w:r>
            <w:r>
              <w:rPr>
                <w:i/>
                <w:sz w:val="18"/>
              </w:rPr>
              <w:t>x</w:t>
            </w:r>
            <w:r>
              <w:rPr>
                <w:sz w:val="18"/>
                <w:vertAlign w:val="superscript"/>
              </w:rPr>
              <w:t xml:space="preserve">3 </w:t>
            </w:r>
            <w:r>
              <w:rPr>
                <w:sz w:val="18"/>
              </w:rPr>
              <w:t>– 4,5</w:t>
            </w:r>
            <w:r>
              <w:rPr>
                <w:i/>
                <w:sz w:val="18"/>
              </w:rPr>
              <w:t>x</w:t>
            </w:r>
            <w:r>
              <w:rPr>
                <w:sz w:val="18"/>
                <w:vertAlign w:val="superscript"/>
              </w:rPr>
              <w:t xml:space="preserve">2 </w:t>
            </w:r>
            <w:r>
              <w:rPr>
                <w:sz w:val="18"/>
              </w:rPr>
              <w:t>+ 6</w:t>
            </w:r>
            <w:r>
              <w:rPr>
                <w:i/>
                <w:sz w:val="18"/>
              </w:rPr>
              <w:t xml:space="preserve">x </w:t>
            </w:r>
            <w:r>
              <w:rPr>
                <w:sz w:val="18"/>
              </w:rPr>
              <w:t xml:space="preserve">– 12 </w:t>
            </w:r>
            <w:r>
              <w:rPr>
                <w:i/>
                <w:sz w:val="18"/>
              </w:rPr>
              <w:t>x</w:t>
            </w:r>
            <w:r>
              <w:rPr>
                <w:sz w:val="18"/>
                <w:vertAlign w:val="superscript"/>
              </w:rPr>
              <w:t xml:space="preserve">3 </w:t>
            </w:r>
            <w:r>
              <w:rPr>
                <w:sz w:val="18"/>
              </w:rPr>
              <w:t>– 9</w:t>
            </w:r>
            <w:r>
              <w:rPr>
                <w:i/>
                <w:sz w:val="18"/>
              </w:rPr>
              <w:t>x</w:t>
            </w:r>
            <w:r>
              <w:rPr>
                <w:sz w:val="18"/>
                <w:vertAlign w:val="superscript"/>
              </w:rPr>
              <w:t xml:space="preserve">2 </w:t>
            </w:r>
            <w:r>
              <w:rPr>
                <w:sz w:val="18"/>
              </w:rPr>
              <w:t>+ 24</w:t>
            </w:r>
            <w:r>
              <w:rPr>
                <w:i/>
                <w:sz w:val="18"/>
              </w:rPr>
              <w:t xml:space="preserve">x </w:t>
            </w:r>
            <w:r>
              <w:rPr>
                <w:sz w:val="18"/>
              </w:rPr>
              <w:t xml:space="preserve">– 15 </w:t>
            </w:r>
          </w:p>
          <w:p w14:paraId="44C18FAC" w14:textId="77777777" w:rsidR="00E20BAE" w:rsidRDefault="00000000">
            <w:pPr>
              <w:spacing w:after="7" w:line="288" w:lineRule="auto"/>
              <w:ind w:left="146" w:right="0" w:hanging="92"/>
            </w:pPr>
            <w:r>
              <w:rPr>
                <w:sz w:val="18"/>
              </w:rPr>
              <w:t>2</w:t>
            </w:r>
            <w:r>
              <w:rPr>
                <w:i/>
                <w:sz w:val="18"/>
              </w:rPr>
              <w:t>x</w:t>
            </w:r>
            <w:r>
              <w:rPr>
                <w:sz w:val="18"/>
                <w:vertAlign w:val="superscript"/>
              </w:rPr>
              <w:t xml:space="preserve">3 </w:t>
            </w:r>
            <w:r>
              <w:rPr>
                <w:sz w:val="18"/>
              </w:rPr>
              <w:t>– 12</w:t>
            </w:r>
            <w:r>
              <w:rPr>
                <w:i/>
                <w:sz w:val="18"/>
              </w:rPr>
              <w:t>x</w:t>
            </w:r>
            <w:r>
              <w:rPr>
                <w:sz w:val="18"/>
                <w:vertAlign w:val="superscript"/>
              </w:rPr>
              <w:t>2</w:t>
            </w:r>
            <w:r>
              <w:rPr>
                <w:sz w:val="12"/>
                <w:vertAlign w:val="subscript"/>
              </w:rPr>
              <w:t xml:space="preserve"> </w:t>
            </w:r>
            <w:r>
              <w:rPr>
                <w:sz w:val="18"/>
              </w:rPr>
              <w:t>+</w:t>
            </w:r>
            <w:r>
              <w:rPr>
                <w:sz w:val="8"/>
              </w:rPr>
              <w:t xml:space="preserve"> </w:t>
            </w:r>
            <w:r>
              <w:rPr>
                <w:sz w:val="18"/>
              </w:rPr>
              <w:t>18</w:t>
            </w:r>
            <w:r>
              <w:rPr>
                <w:i/>
                <w:sz w:val="18"/>
              </w:rPr>
              <w:t>x</w:t>
            </w:r>
            <w:r>
              <w:rPr>
                <w:sz w:val="8"/>
              </w:rPr>
              <w:t xml:space="preserve"> </w:t>
            </w:r>
            <w:r>
              <w:rPr>
                <w:sz w:val="18"/>
              </w:rPr>
              <w:t>+</w:t>
            </w:r>
            <w:r>
              <w:rPr>
                <w:sz w:val="8"/>
              </w:rPr>
              <w:t xml:space="preserve"> </w:t>
            </w:r>
            <w:r>
              <w:rPr>
                <w:sz w:val="18"/>
              </w:rPr>
              <w:t xml:space="preserve">14 </w:t>
            </w:r>
            <w:r>
              <w:rPr>
                <w:i/>
                <w:sz w:val="18"/>
              </w:rPr>
              <w:t>x</w:t>
            </w:r>
            <w:r>
              <w:rPr>
                <w:sz w:val="18"/>
                <w:vertAlign w:val="superscript"/>
              </w:rPr>
              <w:t xml:space="preserve">3 </w:t>
            </w:r>
            <w:r>
              <w:rPr>
                <w:sz w:val="18"/>
              </w:rPr>
              <w:t>– 9</w:t>
            </w:r>
            <w:r>
              <w:rPr>
                <w:i/>
                <w:sz w:val="18"/>
              </w:rPr>
              <w:t>x</w:t>
            </w:r>
            <w:r>
              <w:rPr>
                <w:sz w:val="18"/>
                <w:vertAlign w:val="superscript"/>
              </w:rPr>
              <w:t xml:space="preserve">2 </w:t>
            </w:r>
            <w:r>
              <w:rPr>
                <w:sz w:val="18"/>
              </w:rPr>
              <w:t>+ 15</w:t>
            </w:r>
            <w:r>
              <w:rPr>
                <w:i/>
                <w:sz w:val="18"/>
              </w:rPr>
              <w:t xml:space="preserve">x </w:t>
            </w:r>
            <w:r>
              <w:rPr>
                <w:sz w:val="18"/>
              </w:rPr>
              <w:t xml:space="preserve">+ 9 </w:t>
            </w:r>
          </w:p>
          <w:p w14:paraId="50B18862" w14:textId="77777777" w:rsidR="00E20BAE" w:rsidRDefault="00000000">
            <w:pPr>
              <w:spacing w:after="43" w:line="259" w:lineRule="auto"/>
              <w:ind w:left="85" w:right="0" w:firstLine="0"/>
              <w:jc w:val="left"/>
            </w:pPr>
            <w:r>
              <w:rPr>
                <w:i/>
                <w:sz w:val="18"/>
              </w:rPr>
              <w:t>x</w:t>
            </w:r>
            <w:r>
              <w:rPr>
                <w:sz w:val="18"/>
                <w:vertAlign w:val="superscript"/>
              </w:rPr>
              <w:t xml:space="preserve">3 </w:t>
            </w:r>
            <w:r>
              <w:rPr>
                <w:sz w:val="18"/>
              </w:rPr>
              <w:t>– 1,5</w:t>
            </w:r>
            <w:r>
              <w:rPr>
                <w:i/>
                <w:sz w:val="18"/>
              </w:rPr>
              <w:t>x</w:t>
            </w:r>
            <w:r>
              <w:rPr>
                <w:sz w:val="18"/>
                <w:vertAlign w:val="superscript"/>
              </w:rPr>
              <w:t xml:space="preserve">2 </w:t>
            </w:r>
            <w:r>
              <w:rPr>
                <w:sz w:val="18"/>
              </w:rPr>
              <w:t>– 6</w:t>
            </w:r>
            <w:r>
              <w:rPr>
                <w:i/>
                <w:sz w:val="18"/>
              </w:rPr>
              <w:t xml:space="preserve">x </w:t>
            </w:r>
            <w:r>
              <w:rPr>
                <w:sz w:val="18"/>
              </w:rPr>
              <w:t xml:space="preserve">+ 11 </w:t>
            </w:r>
          </w:p>
          <w:p w14:paraId="45C9FBB5" w14:textId="77777777" w:rsidR="00E20BAE" w:rsidRDefault="00000000">
            <w:pPr>
              <w:spacing w:after="36" w:line="283" w:lineRule="auto"/>
              <w:ind w:left="0" w:right="0" w:firstLine="0"/>
              <w:jc w:val="center"/>
            </w:pPr>
            <w:r>
              <w:rPr>
                <w:sz w:val="18"/>
              </w:rPr>
              <w:t>2</w:t>
            </w:r>
            <w:r>
              <w:rPr>
                <w:i/>
                <w:sz w:val="18"/>
              </w:rPr>
              <w:t>x</w:t>
            </w:r>
            <w:r>
              <w:rPr>
                <w:sz w:val="18"/>
                <w:vertAlign w:val="superscript"/>
              </w:rPr>
              <w:t xml:space="preserve">3 </w:t>
            </w:r>
            <w:r>
              <w:rPr>
                <w:sz w:val="18"/>
              </w:rPr>
              <w:t>– 24</w:t>
            </w:r>
            <w:r>
              <w:rPr>
                <w:i/>
                <w:sz w:val="18"/>
              </w:rPr>
              <w:t>x</w:t>
            </w:r>
            <w:r>
              <w:rPr>
                <w:sz w:val="18"/>
                <w:vertAlign w:val="superscript"/>
              </w:rPr>
              <w:t xml:space="preserve">2 </w:t>
            </w:r>
            <w:r>
              <w:rPr>
                <w:sz w:val="18"/>
              </w:rPr>
              <w:t>+ 72</w:t>
            </w:r>
            <w:r>
              <w:rPr>
                <w:i/>
                <w:sz w:val="18"/>
              </w:rPr>
              <w:t xml:space="preserve">x </w:t>
            </w:r>
            <w:r>
              <w:rPr>
                <w:sz w:val="18"/>
              </w:rPr>
              <w:t xml:space="preserve">+ 7 </w:t>
            </w:r>
            <w:r>
              <w:rPr>
                <w:i/>
                <w:sz w:val="18"/>
              </w:rPr>
              <w:t>x</w:t>
            </w:r>
            <w:r>
              <w:rPr>
                <w:sz w:val="18"/>
                <w:vertAlign w:val="superscript"/>
              </w:rPr>
              <w:t xml:space="preserve">3 </w:t>
            </w:r>
            <w:r>
              <w:rPr>
                <w:sz w:val="18"/>
              </w:rPr>
              <w:t>– 3</w:t>
            </w:r>
            <w:r>
              <w:rPr>
                <w:i/>
                <w:sz w:val="18"/>
              </w:rPr>
              <w:t>x</w:t>
            </w:r>
            <w:r>
              <w:rPr>
                <w:sz w:val="18"/>
                <w:vertAlign w:val="superscript"/>
              </w:rPr>
              <w:t xml:space="preserve">2 </w:t>
            </w:r>
            <w:r>
              <w:rPr>
                <w:sz w:val="18"/>
              </w:rPr>
              <w:t xml:space="preserve">+ 11 </w:t>
            </w:r>
          </w:p>
          <w:p w14:paraId="70CA1C01" w14:textId="77777777" w:rsidR="00E20BAE" w:rsidRDefault="00000000">
            <w:pPr>
              <w:spacing w:after="33" w:line="259" w:lineRule="auto"/>
              <w:ind w:left="2" w:right="0" w:firstLine="0"/>
              <w:jc w:val="center"/>
            </w:pPr>
            <w:r>
              <w:rPr>
                <w:i/>
                <w:sz w:val="18"/>
              </w:rPr>
              <w:t>x</w:t>
            </w:r>
            <w:r>
              <w:rPr>
                <w:sz w:val="18"/>
                <w:vertAlign w:val="superscript"/>
              </w:rPr>
              <w:t xml:space="preserve">3 </w:t>
            </w:r>
            <w:r>
              <w:rPr>
                <w:sz w:val="18"/>
              </w:rPr>
              <w:t>+ 9</w:t>
            </w:r>
            <w:r>
              <w:rPr>
                <w:i/>
                <w:sz w:val="18"/>
              </w:rPr>
              <w:t>x</w:t>
            </w:r>
            <w:r>
              <w:rPr>
                <w:sz w:val="18"/>
                <w:vertAlign w:val="superscript"/>
              </w:rPr>
              <w:t xml:space="preserve">2 </w:t>
            </w:r>
            <w:r>
              <w:rPr>
                <w:sz w:val="18"/>
              </w:rPr>
              <w:t>+ 15</w:t>
            </w:r>
            <w:r>
              <w:rPr>
                <w:i/>
                <w:sz w:val="18"/>
              </w:rPr>
              <w:t xml:space="preserve">x </w:t>
            </w:r>
            <w:r>
              <w:rPr>
                <w:sz w:val="18"/>
              </w:rPr>
              <w:t xml:space="preserve">+ 4 </w:t>
            </w:r>
          </w:p>
          <w:p w14:paraId="14A1369F" w14:textId="77777777" w:rsidR="00E20BAE" w:rsidRDefault="00000000">
            <w:pPr>
              <w:spacing w:after="47" w:line="259" w:lineRule="auto"/>
              <w:ind w:left="17" w:right="0" w:firstLine="0"/>
            </w:pPr>
            <w:r>
              <w:rPr>
                <w:sz w:val="18"/>
              </w:rPr>
              <w:t>–2</w:t>
            </w:r>
            <w:r>
              <w:rPr>
                <w:i/>
                <w:sz w:val="18"/>
              </w:rPr>
              <w:t>x</w:t>
            </w:r>
            <w:r>
              <w:rPr>
                <w:sz w:val="18"/>
                <w:vertAlign w:val="superscript"/>
              </w:rPr>
              <w:t xml:space="preserve">3 </w:t>
            </w:r>
            <w:r>
              <w:rPr>
                <w:sz w:val="18"/>
              </w:rPr>
              <w:t>+ 12</w:t>
            </w:r>
            <w:r>
              <w:rPr>
                <w:i/>
                <w:sz w:val="18"/>
              </w:rPr>
              <w:t>x</w:t>
            </w:r>
            <w:r>
              <w:rPr>
                <w:sz w:val="18"/>
                <w:vertAlign w:val="superscript"/>
              </w:rPr>
              <w:t xml:space="preserve">2 </w:t>
            </w:r>
            <w:r>
              <w:rPr>
                <w:sz w:val="18"/>
              </w:rPr>
              <w:t>– 18</w:t>
            </w:r>
            <w:r>
              <w:rPr>
                <w:i/>
                <w:sz w:val="18"/>
              </w:rPr>
              <w:t xml:space="preserve">x </w:t>
            </w:r>
            <w:r>
              <w:rPr>
                <w:sz w:val="18"/>
              </w:rPr>
              <w:t>– 4</w:t>
            </w:r>
          </w:p>
          <w:p w14:paraId="07B926BD" w14:textId="77777777" w:rsidR="00E20BAE" w:rsidRDefault="00000000">
            <w:pPr>
              <w:spacing w:after="27" w:line="259" w:lineRule="auto"/>
              <w:ind w:left="61" w:right="0" w:firstLine="0"/>
              <w:jc w:val="left"/>
            </w:pPr>
            <w:r>
              <w:rPr>
                <w:sz w:val="18"/>
              </w:rPr>
              <w:t>2</w:t>
            </w:r>
            <w:r>
              <w:rPr>
                <w:i/>
                <w:sz w:val="18"/>
              </w:rPr>
              <w:t>x</w:t>
            </w:r>
            <w:r>
              <w:rPr>
                <w:sz w:val="18"/>
                <w:vertAlign w:val="superscript"/>
              </w:rPr>
              <w:t xml:space="preserve">3 </w:t>
            </w:r>
            <w:r>
              <w:rPr>
                <w:sz w:val="18"/>
              </w:rPr>
              <w:t>+ 21</w:t>
            </w:r>
            <w:r>
              <w:rPr>
                <w:i/>
                <w:sz w:val="18"/>
              </w:rPr>
              <w:t>x</w:t>
            </w:r>
            <w:r>
              <w:rPr>
                <w:sz w:val="18"/>
                <w:vertAlign w:val="superscript"/>
              </w:rPr>
              <w:t xml:space="preserve">2 </w:t>
            </w:r>
            <w:r>
              <w:rPr>
                <w:sz w:val="18"/>
              </w:rPr>
              <w:t>+</w:t>
            </w:r>
            <w:r>
              <w:rPr>
                <w:sz w:val="8"/>
              </w:rPr>
              <w:t xml:space="preserve"> </w:t>
            </w:r>
            <w:r>
              <w:rPr>
                <w:sz w:val="18"/>
              </w:rPr>
              <w:t>60</w:t>
            </w:r>
            <w:r>
              <w:rPr>
                <w:i/>
                <w:sz w:val="18"/>
              </w:rPr>
              <w:t xml:space="preserve">x </w:t>
            </w:r>
            <w:r>
              <w:rPr>
                <w:sz w:val="8"/>
              </w:rPr>
              <w:t xml:space="preserve"> </w:t>
            </w:r>
            <w:r>
              <w:rPr>
                <w:sz w:val="18"/>
              </w:rPr>
              <w:t>–</w:t>
            </w:r>
            <w:r>
              <w:rPr>
                <w:sz w:val="8"/>
              </w:rPr>
              <w:t xml:space="preserve">  </w:t>
            </w:r>
            <w:r>
              <w:rPr>
                <w:sz w:val="18"/>
              </w:rPr>
              <w:t>6</w:t>
            </w:r>
          </w:p>
          <w:p w14:paraId="650FE43E" w14:textId="77777777" w:rsidR="00E20BAE" w:rsidRDefault="00000000">
            <w:pPr>
              <w:spacing w:after="43" w:line="259" w:lineRule="auto"/>
              <w:ind w:left="0" w:right="0" w:firstLine="0"/>
            </w:pPr>
            <w:r>
              <w:rPr>
                <w:sz w:val="18"/>
              </w:rPr>
              <w:t>–</w:t>
            </w:r>
            <w:r>
              <w:rPr>
                <w:i/>
                <w:sz w:val="18"/>
              </w:rPr>
              <w:t>x</w:t>
            </w:r>
            <w:r>
              <w:rPr>
                <w:sz w:val="18"/>
                <w:vertAlign w:val="superscript"/>
              </w:rPr>
              <w:t xml:space="preserve">3 </w:t>
            </w:r>
            <w:r>
              <w:rPr>
                <w:sz w:val="18"/>
              </w:rPr>
              <w:t>– 7,5</w:t>
            </w:r>
            <w:r>
              <w:rPr>
                <w:i/>
                <w:sz w:val="18"/>
              </w:rPr>
              <w:t>x</w:t>
            </w:r>
            <w:r>
              <w:rPr>
                <w:sz w:val="18"/>
                <w:vertAlign w:val="superscript"/>
              </w:rPr>
              <w:t xml:space="preserve">2 </w:t>
            </w:r>
            <w:r>
              <w:rPr>
                <w:sz w:val="18"/>
              </w:rPr>
              <w:t>– 12</w:t>
            </w:r>
            <w:r>
              <w:rPr>
                <w:i/>
                <w:sz w:val="18"/>
              </w:rPr>
              <w:t xml:space="preserve">x </w:t>
            </w:r>
            <w:r>
              <w:rPr>
                <w:sz w:val="18"/>
              </w:rPr>
              <w:t>– 11</w:t>
            </w:r>
          </w:p>
          <w:p w14:paraId="2DB41895" w14:textId="77777777" w:rsidR="00E20BAE" w:rsidRDefault="00000000">
            <w:pPr>
              <w:spacing w:after="6" w:line="299" w:lineRule="auto"/>
              <w:ind w:left="26" w:right="23" w:firstLine="30"/>
            </w:pPr>
            <w:r>
              <w:rPr>
                <w:sz w:val="18"/>
              </w:rPr>
              <w:t>2</w:t>
            </w:r>
            <w:r>
              <w:rPr>
                <w:i/>
                <w:sz w:val="18"/>
              </w:rPr>
              <w:t>x</w:t>
            </w:r>
            <w:r>
              <w:rPr>
                <w:sz w:val="18"/>
                <w:vertAlign w:val="superscript"/>
              </w:rPr>
              <w:t xml:space="preserve">3 </w:t>
            </w:r>
            <w:r>
              <w:rPr>
                <w:sz w:val="18"/>
              </w:rPr>
              <w:t>– 15</w:t>
            </w:r>
            <w:r>
              <w:rPr>
                <w:i/>
                <w:sz w:val="18"/>
              </w:rPr>
              <w:t>x</w:t>
            </w:r>
            <w:r>
              <w:rPr>
                <w:sz w:val="18"/>
                <w:vertAlign w:val="superscript"/>
              </w:rPr>
              <w:t xml:space="preserve">2 </w:t>
            </w:r>
            <w:r>
              <w:rPr>
                <w:sz w:val="18"/>
              </w:rPr>
              <w:t>+ 24</w:t>
            </w:r>
            <w:r>
              <w:rPr>
                <w:i/>
                <w:sz w:val="18"/>
              </w:rPr>
              <w:t xml:space="preserve">x </w:t>
            </w:r>
            <w:r>
              <w:rPr>
                <w:sz w:val="18"/>
              </w:rPr>
              <w:t>+ 7 –</w:t>
            </w:r>
            <w:r>
              <w:rPr>
                <w:i/>
                <w:sz w:val="18"/>
              </w:rPr>
              <w:t>x</w:t>
            </w:r>
            <w:r>
              <w:rPr>
                <w:sz w:val="18"/>
                <w:vertAlign w:val="superscript"/>
              </w:rPr>
              <w:t xml:space="preserve">3 </w:t>
            </w:r>
            <w:r>
              <w:rPr>
                <w:sz w:val="18"/>
              </w:rPr>
              <w:t>+ 1,5</w:t>
            </w:r>
            <w:r>
              <w:rPr>
                <w:i/>
                <w:sz w:val="18"/>
              </w:rPr>
              <w:t>x</w:t>
            </w:r>
            <w:r>
              <w:rPr>
                <w:sz w:val="18"/>
                <w:vertAlign w:val="superscript"/>
              </w:rPr>
              <w:t xml:space="preserve">2 </w:t>
            </w:r>
            <w:r>
              <w:rPr>
                <w:sz w:val="18"/>
              </w:rPr>
              <w:t>+ 6</w:t>
            </w:r>
            <w:r>
              <w:rPr>
                <w:i/>
                <w:sz w:val="18"/>
              </w:rPr>
              <w:t xml:space="preserve">x </w:t>
            </w:r>
            <w:r>
              <w:rPr>
                <w:sz w:val="18"/>
              </w:rPr>
              <w:t xml:space="preserve">+ 15 </w:t>
            </w:r>
            <w:r>
              <w:rPr>
                <w:i/>
                <w:sz w:val="18"/>
              </w:rPr>
              <w:t>x</w:t>
            </w:r>
            <w:r>
              <w:rPr>
                <w:sz w:val="18"/>
                <w:vertAlign w:val="superscript"/>
              </w:rPr>
              <w:t xml:space="preserve">3 </w:t>
            </w:r>
            <w:r>
              <w:rPr>
                <w:sz w:val="18"/>
              </w:rPr>
              <w:t>+ 10,5</w:t>
            </w:r>
            <w:r>
              <w:rPr>
                <w:i/>
                <w:sz w:val="18"/>
              </w:rPr>
              <w:t>x</w:t>
            </w:r>
            <w:r>
              <w:rPr>
                <w:sz w:val="18"/>
                <w:vertAlign w:val="superscript"/>
              </w:rPr>
              <w:t xml:space="preserve">2 </w:t>
            </w:r>
            <w:r>
              <w:rPr>
                <w:sz w:val="18"/>
              </w:rPr>
              <w:t>+ 36</w:t>
            </w:r>
            <w:r>
              <w:rPr>
                <w:i/>
                <w:sz w:val="18"/>
              </w:rPr>
              <w:t xml:space="preserve">x </w:t>
            </w:r>
            <w:r>
              <w:rPr>
                <w:sz w:val="18"/>
              </w:rPr>
              <w:t>– 14</w:t>
            </w:r>
          </w:p>
          <w:p w14:paraId="711FE1D8" w14:textId="77777777" w:rsidR="00E20BAE" w:rsidRDefault="00000000">
            <w:pPr>
              <w:spacing w:after="0" w:line="259" w:lineRule="auto"/>
              <w:ind w:left="85" w:right="84" w:firstLine="0"/>
              <w:jc w:val="center"/>
            </w:pPr>
            <w:r>
              <w:rPr>
                <w:sz w:val="18"/>
              </w:rPr>
              <w:t>–2</w:t>
            </w:r>
            <w:r>
              <w:rPr>
                <w:i/>
                <w:sz w:val="18"/>
              </w:rPr>
              <w:t>x</w:t>
            </w:r>
            <w:r>
              <w:rPr>
                <w:sz w:val="18"/>
                <w:vertAlign w:val="superscript"/>
              </w:rPr>
              <w:t xml:space="preserve">3 </w:t>
            </w:r>
            <w:r>
              <w:rPr>
                <w:sz w:val="18"/>
              </w:rPr>
              <w:t>+ 6</w:t>
            </w:r>
            <w:r>
              <w:rPr>
                <w:i/>
                <w:sz w:val="18"/>
              </w:rPr>
              <w:t xml:space="preserve">x </w:t>
            </w:r>
            <w:r>
              <w:rPr>
                <w:sz w:val="18"/>
              </w:rPr>
              <w:t xml:space="preserve">– 11 </w:t>
            </w:r>
            <w:r>
              <w:rPr>
                <w:i/>
                <w:sz w:val="18"/>
              </w:rPr>
              <w:t>x</w:t>
            </w:r>
            <w:r>
              <w:rPr>
                <w:sz w:val="18"/>
                <w:vertAlign w:val="superscript"/>
              </w:rPr>
              <w:t xml:space="preserve">3 </w:t>
            </w:r>
            <w:r>
              <w:rPr>
                <w:sz w:val="18"/>
              </w:rPr>
              <w:t>– 7,5</w:t>
            </w:r>
            <w:r>
              <w:rPr>
                <w:i/>
                <w:sz w:val="18"/>
              </w:rPr>
              <w:t>x</w:t>
            </w:r>
            <w:r>
              <w:rPr>
                <w:sz w:val="18"/>
                <w:vertAlign w:val="superscript"/>
              </w:rPr>
              <w:t xml:space="preserve">2 </w:t>
            </w:r>
            <w:r>
              <w:rPr>
                <w:sz w:val="18"/>
              </w:rPr>
              <w:t>+ 18</w:t>
            </w:r>
            <w:r>
              <w:rPr>
                <w:i/>
                <w:sz w:val="18"/>
              </w:rPr>
              <w:t xml:space="preserve">x </w:t>
            </w:r>
            <w:r>
              <w:rPr>
                <w:sz w:val="18"/>
              </w:rPr>
              <w:t xml:space="preserve">– 6 </w:t>
            </w:r>
          </w:p>
        </w:tc>
        <w:tc>
          <w:tcPr>
            <w:tcW w:w="416" w:type="dxa"/>
            <w:tcBorders>
              <w:top w:val="single" w:sz="12" w:space="0" w:color="000000"/>
              <w:left w:val="single" w:sz="4" w:space="0" w:color="000000"/>
              <w:bottom w:val="single" w:sz="12" w:space="0" w:color="000000"/>
              <w:right w:val="single" w:sz="4" w:space="0" w:color="000000"/>
            </w:tcBorders>
          </w:tcPr>
          <w:p w14:paraId="6F2813E0" w14:textId="77777777" w:rsidR="00E20BAE" w:rsidRDefault="00000000">
            <w:pPr>
              <w:spacing w:after="4" w:line="259" w:lineRule="auto"/>
              <w:ind w:left="82" w:right="0" w:firstLine="0"/>
              <w:jc w:val="left"/>
            </w:pPr>
            <w:r>
              <w:rPr>
                <w:sz w:val="18"/>
              </w:rPr>
              <w:t xml:space="preserve">3,5 </w:t>
            </w:r>
          </w:p>
          <w:p w14:paraId="6F8F74AE" w14:textId="77777777" w:rsidR="00E20BAE" w:rsidRDefault="00000000">
            <w:pPr>
              <w:spacing w:after="4" w:line="259" w:lineRule="auto"/>
              <w:ind w:left="104" w:right="0" w:firstLine="0"/>
              <w:jc w:val="left"/>
            </w:pPr>
            <w:r>
              <w:rPr>
                <w:sz w:val="18"/>
              </w:rPr>
              <w:t xml:space="preserve">–5 </w:t>
            </w:r>
          </w:p>
          <w:p w14:paraId="6D7C1E3C" w14:textId="77777777" w:rsidR="00E20BAE" w:rsidRDefault="00000000">
            <w:pPr>
              <w:spacing w:after="5" w:line="259" w:lineRule="auto"/>
              <w:ind w:left="104" w:right="0" w:firstLine="0"/>
              <w:jc w:val="left"/>
            </w:pPr>
            <w:r>
              <w:rPr>
                <w:sz w:val="18"/>
              </w:rPr>
              <w:t xml:space="preserve">–8 </w:t>
            </w:r>
          </w:p>
          <w:p w14:paraId="4DA0DAB5" w14:textId="77777777" w:rsidR="00E20BAE" w:rsidRDefault="00000000">
            <w:pPr>
              <w:spacing w:after="4" w:line="259" w:lineRule="auto"/>
              <w:ind w:left="36" w:right="0" w:firstLine="0"/>
            </w:pPr>
            <w:r>
              <w:rPr>
                <w:sz w:val="18"/>
              </w:rPr>
              <w:t>–2,5</w:t>
            </w:r>
          </w:p>
          <w:p w14:paraId="2EF335C9" w14:textId="77777777" w:rsidR="00E20BAE" w:rsidRDefault="00000000">
            <w:pPr>
              <w:spacing w:after="4" w:line="259" w:lineRule="auto"/>
              <w:ind w:left="1" w:right="0" w:firstLine="0"/>
              <w:jc w:val="center"/>
            </w:pPr>
            <w:r>
              <w:rPr>
                <w:sz w:val="18"/>
              </w:rPr>
              <w:t xml:space="preserve">2 </w:t>
            </w:r>
          </w:p>
          <w:p w14:paraId="4363264D" w14:textId="77777777" w:rsidR="00E20BAE" w:rsidRDefault="00000000">
            <w:pPr>
              <w:spacing w:after="0" w:line="263" w:lineRule="auto"/>
              <w:ind w:left="59" w:right="12" w:firstLine="0"/>
              <w:jc w:val="center"/>
            </w:pPr>
            <w:r>
              <w:rPr>
                <w:sz w:val="18"/>
              </w:rPr>
              <w:t xml:space="preserve">–3 1 </w:t>
            </w:r>
          </w:p>
          <w:p w14:paraId="4DC14059" w14:textId="77777777" w:rsidR="00E20BAE" w:rsidRDefault="00000000">
            <w:pPr>
              <w:spacing w:after="4" w:line="259" w:lineRule="auto"/>
              <w:ind w:left="104" w:right="0" w:firstLine="0"/>
              <w:jc w:val="left"/>
            </w:pPr>
            <w:r>
              <w:rPr>
                <w:sz w:val="18"/>
              </w:rPr>
              <w:t xml:space="preserve">–6 </w:t>
            </w:r>
          </w:p>
          <w:p w14:paraId="09CE7126" w14:textId="77777777" w:rsidR="00E20BAE" w:rsidRDefault="00000000">
            <w:pPr>
              <w:spacing w:after="5" w:line="259" w:lineRule="auto"/>
              <w:ind w:left="104" w:right="0" w:firstLine="0"/>
              <w:jc w:val="left"/>
            </w:pPr>
            <w:r>
              <w:rPr>
                <w:sz w:val="18"/>
              </w:rPr>
              <w:t xml:space="preserve">–6 </w:t>
            </w:r>
          </w:p>
          <w:p w14:paraId="4FD777F9" w14:textId="77777777" w:rsidR="00E20BAE" w:rsidRDefault="00000000">
            <w:pPr>
              <w:spacing w:after="4" w:line="259" w:lineRule="auto"/>
              <w:ind w:left="82" w:right="0" w:firstLine="0"/>
              <w:jc w:val="left"/>
            </w:pPr>
            <w:r>
              <w:rPr>
                <w:sz w:val="18"/>
              </w:rPr>
              <w:t xml:space="preserve">1,5 </w:t>
            </w:r>
          </w:p>
          <w:p w14:paraId="18227C01" w14:textId="77777777" w:rsidR="00E20BAE" w:rsidRDefault="00000000">
            <w:pPr>
              <w:spacing w:after="4" w:line="259" w:lineRule="auto"/>
              <w:ind w:left="1" w:right="0" w:firstLine="0"/>
              <w:jc w:val="center"/>
            </w:pPr>
            <w:r>
              <w:rPr>
                <w:sz w:val="18"/>
              </w:rPr>
              <w:t xml:space="preserve">3 </w:t>
            </w:r>
          </w:p>
          <w:p w14:paraId="7DFBDF18" w14:textId="77777777" w:rsidR="00E20BAE" w:rsidRDefault="00000000">
            <w:pPr>
              <w:spacing w:after="4" w:line="259" w:lineRule="auto"/>
              <w:ind w:left="1" w:right="0" w:firstLine="0"/>
              <w:jc w:val="center"/>
            </w:pPr>
            <w:r>
              <w:rPr>
                <w:sz w:val="18"/>
              </w:rPr>
              <w:t xml:space="preserve">2 </w:t>
            </w:r>
          </w:p>
          <w:p w14:paraId="42AA866B" w14:textId="77777777" w:rsidR="00E20BAE" w:rsidRDefault="00000000">
            <w:pPr>
              <w:spacing w:after="4" w:line="259" w:lineRule="auto"/>
              <w:ind w:left="1" w:right="0" w:firstLine="0"/>
              <w:jc w:val="center"/>
            </w:pPr>
            <w:r>
              <w:rPr>
                <w:sz w:val="18"/>
              </w:rPr>
              <w:t xml:space="preserve">3 </w:t>
            </w:r>
          </w:p>
          <w:p w14:paraId="22F38386" w14:textId="77777777" w:rsidR="00E20BAE" w:rsidRDefault="00000000">
            <w:pPr>
              <w:spacing w:after="4" w:line="259" w:lineRule="auto"/>
              <w:ind w:left="82" w:right="0" w:firstLine="0"/>
              <w:jc w:val="left"/>
            </w:pPr>
            <w:r>
              <w:rPr>
                <w:sz w:val="18"/>
              </w:rPr>
              <w:t xml:space="preserve">0,5 </w:t>
            </w:r>
          </w:p>
          <w:p w14:paraId="73097E8C" w14:textId="77777777" w:rsidR="00E20BAE" w:rsidRDefault="00000000">
            <w:pPr>
              <w:spacing w:after="5" w:line="259" w:lineRule="auto"/>
              <w:ind w:left="1" w:right="0" w:firstLine="0"/>
              <w:jc w:val="center"/>
            </w:pPr>
            <w:r>
              <w:rPr>
                <w:sz w:val="18"/>
              </w:rPr>
              <w:t xml:space="preserve">4 </w:t>
            </w:r>
          </w:p>
          <w:p w14:paraId="4E48BD04" w14:textId="77777777" w:rsidR="00E20BAE" w:rsidRDefault="00000000">
            <w:pPr>
              <w:spacing w:after="4" w:line="259" w:lineRule="auto"/>
              <w:ind w:left="1" w:right="0" w:firstLine="0"/>
              <w:jc w:val="center"/>
            </w:pPr>
            <w:r>
              <w:rPr>
                <w:sz w:val="18"/>
              </w:rPr>
              <w:t xml:space="preserve">1 </w:t>
            </w:r>
          </w:p>
          <w:p w14:paraId="57881B8B" w14:textId="77777777" w:rsidR="00E20BAE" w:rsidRDefault="00000000">
            <w:pPr>
              <w:spacing w:after="4" w:line="259" w:lineRule="auto"/>
              <w:ind w:left="104" w:right="0" w:firstLine="0"/>
              <w:jc w:val="left"/>
            </w:pPr>
            <w:r>
              <w:rPr>
                <w:sz w:val="18"/>
              </w:rPr>
              <w:t xml:space="preserve">–3 </w:t>
            </w:r>
          </w:p>
          <w:p w14:paraId="1B957C37" w14:textId="77777777" w:rsidR="00E20BAE" w:rsidRDefault="00000000">
            <w:pPr>
              <w:spacing w:after="4" w:line="259" w:lineRule="auto"/>
              <w:ind w:left="104" w:right="0" w:firstLine="0"/>
              <w:jc w:val="left"/>
            </w:pPr>
            <w:r>
              <w:rPr>
                <w:sz w:val="18"/>
              </w:rPr>
              <w:t xml:space="preserve">–3 </w:t>
            </w:r>
          </w:p>
          <w:p w14:paraId="50CAFFDA" w14:textId="77777777" w:rsidR="00E20BAE" w:rsidRDefault="00000000">
            <w:pPr>
              <w:spacing w:after="4" w:line="259" w:lineRule="auto"/>
              <w:ind w:left="36" w:right="0" w:firstLine="0"/>
            </w:pPr>
            <w:r>
              <w:rPr>
                <w:sz w:val="18"/>
              </w:rPr>
              <w:t>–4,5</w:t>
            </w:r>
          </w:p>
          <w:p w14:paraId="16C63F0A" w14:textId="77777777" w:rsidR="00E20BAE" w:rsidRDefault="00000000">
            <w:pPr>
              <w:spacing w:after="5" w:line="259" w:lineRule="auto"/>
              <w:ind w:left="59" w:right="0" w:firstLine="0"/>
            </w:pPr>
            <w:r>
              <w:rPr>
                <w:sz w:val="18"/>
              </w:rPr>
              <w:t>–10</w:t>
            </w:r>
          </w:p>
          <w:p w14:paraId="4E6D2B3D" w14:textId="77777777" w:rsidR="00E20BAE" w:rsidRDefault="00000000">
            <w:pPr>
              <w:spacing w:after="4" w:line="259" w:lineRule="auto"/>
              <w:ind w:left="82" w:right="0" w:firstLine="0"/>
              <w:jc w:val="left"/>
            </w:pPr>
            <w:r>
              <w:rPr>
                <w:sz w:val="18"/>
              </w:rPr>
              <w:t xml:space="preserve">2,5 </w:t>
            </w:r>
          </w:p>
          <w:p w14:paraId="4D209D60" w14:textId="77777777" w:rsidR="00E20BAE" w:rsidRDefault="00000000">
            <w:pPr>
              <w:spacing w:after="4" w:line="259" w:lineRule="auto"/>
              <w:ind w:left="104" w:right="0" w:firstLine="0"/>
              <w:jc w:val="left"/>
            </w:pPr>
            <w:r>
              <w:rPr>
                <w:sz w:val="18"/>
              </w:rPr>
              <w:t xml:space="preserve">–7 </w:t>
            </w:r>
          </w:p>
          <w:p w14:paraId="77423A06" w14:textId="77777777" w:rsidR="00E20BAE" w:rsidRDefault="00000000">
            <w:pPr>
              <w:spacing w:after="4" w:line="259" w:lineRule="auto"/>
              <w:ind w:left="36" w:right="0" w:firstLine="0"/>
            </w:pPr>
            <w:r>
              <w:rPr>
                <w:sz w:val="18"/>
              </w:rPr>
              <w:t>–4,5</w:t>
            </w:r>
          </w:p>
          <w:p w14:paraId="42B8E354" w14:textId="77777777" w:rsidR="00E20BAE" w:rsidRDefault="00000000">
            <w:pPr>
              <w:spacing w:after="4" w:line="259" w:lineRule="auto"/>
              <w:ind w:left="104" w:right="0" w:firstLine="0"/>
              <w:jc w:val="left"/>
            </w:pPr>
            <w:r>
              <w:rPr>
                <w:sz w:val="18"/>
              </w:rPr>
              <w:t xml:space="preserve">–3 </w:t>
            </w:r>
          </w:p>
          <w:p w14:paraId="49F5DDC3" w14:textId="77777777" w:rsidR="00E20BAE" w:rsidRDefault="00000000">
            <w:pPr>
              <w:spacing w:after="0" w:line="259" w:lineRule="auto"/>
              <w:ind w:left="82" w:right="0" w:firstLine="0"/>
              <w:jc w:val="left"/>
            </w:pPr>
            <w:r>
              <w:rPr>
                <w:sz w:val="18"/>
              </w:rPr>
              <w:t xml:space="preserve">2,5 </w:t>
            </w:r>
          </w:p>
        </w:tc>
        <w:tc>
          <w:tcPr>
            <w:tcW w:w="418" w:type="dxa"/>
            <w:tcBorders>
              <w:top w:val="single" w:sz="12" w:space="0" w:color="000000"/>
              <w:left w:val="single" w:sz="4" w:space="0" w:color="000000"/>
              <w:bottom w:val="single" w:sz="12" w:space="0" w:color="000000"/>
              <w:right w:val="nil"/>
            </w:tcBorders>
          </w:tcPr>
          <w:p w14:paraId="78497048" w14:textId="77777777" w:rsidR="00E20BAE" w:rsidRDefault="00000000">
            <w:pPr>
              <w:spacing w:after="4" w:line="259" w:lineRule="auto"/>
              <w:ind w:left="0" w:right="0" w:firstLine="0"/>
              <w:jc w:val="center"/>
            </w:pPr>
            <w:r>
              <w:rPr>
                <w:sz w:val="18"/>
              </w:rPr>
              <w:t xml:space="preserve">9 </w:t>
            </w:r>
          </w:p>
          <w:p w14:paraId="34657052" w14:textId="77777777" w:rsidR="00E20BAE" w:rsidRDefault="00000000">
            <w:pPr>
              <w:spacing w:after="4" w:line="259" w:lineRule="auto"/>
              <w:ind w:left="0" w:right="0" w:firstLine="0"/>
              <w:jc w:val="center"/>
            </w:pPr>
            <w:r>
              <w:rPr>
                <w:sz w:val="18"/>
              </w:rPr>
              <w:t xml:space="preserve">7 </w:t>
            </w:r>
          </w:p>
          <w:p w14:paraId="3292BE80" w14:textId="77777777" w:rsidR="00E20BAE" w:rsidRDefault="00000000">
            <w:pPr>
              <w:spacing w:after="5" w:line="259" w:lineRule="auto"/>
              <w:ind w:left="104" w:right="0" w:firstLine="0"/>
              <w:jc w:val="left"/>
            </w:pPr>
            <w:r>
              <w:rPr>
                <w:sz w:val="18"/>
              </w:rPr>
              <w:t xml:space="preserve">–1 </w:t>
            </w:r>
          </w:p>
          <w:p w14:paraId="42A2FDA1" w14:textId="77777777" w:rsidR="00E20BAE" w:rsidRDefault="00000000">
            <w:pPr>
              <w:spacing w:after="4" w:line="259" w:lineRule="auto"/>
              <w:ind w:left="0" w:right="0" w:firstLine="0"/>
              <w:jc w:val="center"/>
            </w:pPr>
            <w:r>
              <w:rPr>
                <w:sz w:val="18"/>
              </w:rPr>
              <w:t xml:space="preserve">6 </w:t>
            </w:r>
          </w:p>
          <w:p w14:paraId="01E8EE1F" w14:textId="77777777" w:rsidR="00E20BAE" w:rsidRDefault="00000000">
            <w:pPr>
              <w:spacing w:after="4" w:line="259" w:lineRule="auto"/>
              <w:ind w:left="0" w:right="0" w:firstLine="0"/>
              <w:jc w:val="center"/>
            </w:pPr>
            <w:r>
              <w:rPr>
                <w:sz w:val="18"/>
              </w:rPr>
              <w:t xml:space="preserve">6 </w:t>
            </w:r>
          </w:p>
          <w:p w14:paraId="6003CC90" w14:textId="77777777" w:rsidR="00E20BAE" w:rsidRDefault="00000000">
            <w:pPr>
              <w:spacing w:after="4" w:line="259" w:lineRule="auto"/>
              <w:ind w:left="0" w:right="0" w:firstLine="0"/>
              <w:jc w:val="center"/>
            </w:pPr>
            <w:r>
              <w:rPr>
                <w:sz w:val="18"/>
              </w:rPr>
              <w:t xml:space="preserve">6 </w:t>
            </w:r>
          </w:p>
          <w:p w14:paraId="0CCB9E17" w14:textId="77777777" w:rsidR="00E20BAE" w:rsidRDefault="00000000">
            <w:pPr>
              <w:spacing w:after="4" w:line="259" w:lineRule="auto"/>
              <w:ind w:left="0" w:right="0" w:firstLine="0"/>
              <w:jc w:val="center"/>
            </w:pPr>
            <w:r>
              <w:rPr>
                <w:sz w:val="18"/>
              </w:rPr>
              <w:t xml:space="preserve">4 </w:t>
            </w:r>
          </w:p>
          <w:p w14:paraId="7A7C8070" w14:textId="77777777" w:rsidR="00E20BAE" w:rsidRDefault="00000000">
            <w:pPr>
              <w:spacing w:after="4" w:line="259" w:lineRule="auto"/>
              <w:ind w:left="0" w:right="0" w:firstLine="0"/>
              <w:jc w:val="center"/>
            </w:pPr>
            <w:r>
              <w:rPr>
                <w:sz w:val="18"/>
              </w:rPr>
              <w:t xml:space="preserve">6 </w:t>
            </w:r>
          </w:p>
          <w:p w14:paraId="15584FB6" w14:textId="77777777" w:rsidR="00E20BAE" w:rsidRDefault="00000000">
            <w:pPr>
              <w:spacing w:after="5" w:line="259" w:lineRule="auto"/>
              <w:ind w:left="82" w:right="0" w:firstLine="0"/>
              <w:jc w:val="left"/>
            </w:pPr>
            <w:r>
              <w:rPr>
                <w:sz w:val="18"/>
              </w:rPr>
              <w:t xml:space="preserve">1,5 </w:t>
            </w:r>
          </w:p>
          <w:p w14:paraId="77F6B8E1" w14:textId="77777777" w:rsidR="00E20BAE" w:rsidRDefault="00000000">
            <w:pPr>
              <w:spacing w:after="4" w:line="259" w:lineRule="auto"/>
              <w:ind w:left="0" w:right="0" w:firstLine="0"/>
              <w:jc w:val="center"/>
            </w:pPr>
            <w:r>
              <w:rPr>
                <w:sz w:val="18"/>
              </w:rPr>
              <w:t xml:space="preserve">0 </w:t>
            </w:r>
          </w:p>
          <w:p w14:paraId="4F1F7FAE" w14:textId="77777777" w:rsidR="00E20BAE" w:rsidRDefault="00000000">
            <w:pPr>
              <w:spacing w:after="4" w:line="259" w:lineRule="auto"/>
              <w:ind w:left="0" w:right="0" w:firstLine="0"/>
              <w:jc w:val="center"/>
            </w:pPr>
            <w:r>
              <w:rPr>
                <w:sz w:val="18"/>
              </w:rPr>
              <w:t xml:space="preserve">8 </w:t>
            </w:r>
          </w:p>
          <w:p w14:paraId="06721E71" w14:textId="77777777" w:rsidR="00E20BAE" w:rsidRDefault="00000000">
            <w:pPr>
              <w:spacing w:after="4" w:line="259" w:lineRule="auto"/>
              <w:ind w:left="0" w:right="0" w:firstLine="0"/>
              <w:jc w:val="center"/>
            </w:pPr>
            <w:r>
              <w:rPr>
                <w:sz w:val="18"/>
              </w:rPr>
              <w:t xml:space="preserve">7 </w:t>
            </w:r>
          </w:p>
          <w:p w14:paraId="63067B90" w14:textId="77777777" w:rsidR="00E20BAE" w:rsidRDefault="00000000">
            <w:pPr>
              <w:spacing w:after="4" w:line="259" w:lineRule="auto"/>
              <w:ind w:left="0" w:right="0" w:firstLine="0"/>
              <w:jc w:val="center"/>
            </w:pPr>
            <w:r>
              <w:rPr>
                <w:sz w:val="18"/>
              </w:rPr>
              <w:t xml:space="preserve">9 </w:t>
            </w:r>
          </w:p>
          <w:p w14:paraId="0ABF2B17" w14:textId="77777777" w:rsidR="00E20BAE" w:rsidRDefault="00000000">
            <w:pPr>
              <w:spacing w:after="1" w:line="263" w:lineRule="auto"/>
              <w:ind w:left="59" w:right="13" w:firstLine="0"/>
              <w:jc w:val="center"/>
            </w:pPr>
            <w:r>
              <w:rPr>
                <w:sz w:val="18"/>
              </w:rPr>
              <w:t xml:space="preserve">12 6 </w:t>
            </w:r>
          </w:p>
          <w:p w14:paraId="62E4DAC9" w14:textId="77777777" w:rsidR="00E20BAE" w:rsidRDefault="00000000">
            <w:pPr>
              <w:spacing w:after="4" w:line="259" w:lineRule="auto"/>
              <w:ind w:left="104" w:right="0" w:firstLine="0"/>
              <w:jc w:val="left"/>
            </w:pPr>
            <w:r>
              <w:rPr>
                <w:sz w:val="18"/>
              </w:rPr>
              <w:t xml:space="preserve">11 </w:t>
            </w:r>
          </w:p>
          <w:p w14:paraId="00AA2B2A" w14:textId="77777777" w:rsidR="00E20BAE" w:rsidRDefault="00000000">
            <w:pPr>
              <w:spacing w:after="4" w:line="259" w:lineRule="auto"/>
              <w:ind w:left="0" w:right="0" w:firstLine="0"/>
              <w:jc w:val="center"/>
            </w:pPr>
            <w:r>
              <w:rPr>
                <w:sz w:val="18"/>
              </w:rPr>
              <w:t xml:space="preserve">8 </w:t>
            </w:r>
          </w:p>
          <w:p w14:paraId="1B468B14" w14:textId="77777777" w:rsidR="00E20BAE" w:rsidRDefault="00000000">
            <w:pPr>
              <w:spacing w:after="4" w:line="259" w:lineRule="auto"/>
              <w:ind w:left="0" w:right="0" w:firstLine="0"/>
              <w:jc w:val="center"/>
            </w:pPr>
            <w:r>
              <w:rPr>
                <w:sz w:val="18"/>
              </w:rPr>
              <w:t xml:space="preserve">2 </w:t>
            </w:r>
          </w:p>
          <w:p w14:paraId="7C52472B" w14:textId="77777777" w:rsidR="00E20BAE" w:rsidRDefault="00000000">
            <w:pPr>
              <w:spacing w:after="4" w:line="259" w:lineRule="auto"/>
              <w:ind w:left="0" w:right="0" w:firstLine="0"/>
              <w:jc w:val="center"/>
            </w:pPr>
            <w:r>
              <w:rPr>
                <w:sz w:val="18"/>
              </w:rPr>
              <w:t xml:space="preserve">2 </w:t>
            </w:r>
          </w:p>
          <w:p w14:paraId="7B813E35" w14:textId="77777777" w:rsidR="00E20BAE" w:rsidRDefault="00000000">
            <w:pPr>
              <w:spacing w:after="5" w:line="259" w:lineRule="auto"/>
              <w:ind w:left="0" w:right="0" w:firstLine="0"/>
              <w:jc w:val="center"/>
            </w:pPr>
            <w:r>
              <w:rPr>
                <w:sz w:val="18"/>
              </w:rPr>
              <w:t xml:space="preserve">1 </w:t>
            </w:r>
          </w:p>
          <w:p w14:paraId="283C69F9" w14:textId="77777777" w:rsidR="00E20BAE" w:rsidRDefault="00000000">
            <w:pPr>
              <w:spacing w:after="4" w:line="259" w:lineRule="auto"/>
              <w:ind w:left="0" w:right="0" w:firstLine="0"/>
              <w:jc w:val="center"/>
            </w:pPr>
            <w:r>
              <w:rPr>
                <w:sz w:val="18"/>
              </w:rPr>
              <w:t xml:space="preserve">8 </w:t>
            </w:r>
          </w:p>
          <w:p w14:paraId="30BA2C88" w14:textId="77777777" w:rsidR="00E20BAE" w:rsidRDefault="00000000">
            <w:pPr>
              <w:spacing w:after="4" w:line="259" w:lineRule="auto"/>
              <w:ind w:left="0" w:right="0" w:firstLine="0"/>
              <w:jc w:val="center"/>
            </w:pPr>
            <w:r>
              <w:rPr>
                <w:sz w:val="18"/>
              </w:rPr>
              <w:t xml:space="preserve">8 </w:t>
            </w:r>
          </w:p>
          <w:p w14:paraId="714B2449" w14:textId="77777777" w:rsidR="00E20BAE" w:rsidRDefault="00000000">
            <w:pPr>
              <w:spacing w:after="4" w:line="259" w:lineRule="auto"/>
              <w:ind w:left="82" w:right="0" w:firstLine="0"/>
              <w:jc w:val="left"/>
            </w:pPr>
            <w:r>
              <w:rPr>
                <w:sz w:val="18"/>
              </w:rPr>
              <w:t xml:space="preserve">0,5 </w:t>
            </w:r>
          </w:p>
          <w:p w14:paraId="6ABBFE47" w14:textId="77777777" w:rsidR="00E20BAE" w:rsidRDefault="00000000">
            <w:pPr>
              <w:spacing w:after="4" w:line="259" w:lineRule="auto"/>
              <w:ind w:left="0" w:right="0" w:firstLine="0"/>
              <w:jc w:val="center"/>
            </w:pPr>
            <w:r>
              <w:rPr>
                <w:sz w:val="18"/>
              </w:rPr>
              <w:t xml:space="preserve">0 </w:t>
            </w:r>
          </w:p>
          <w:p w14:paraId="4916CA13" w14:textId="77777777" w:rsidR="00E20BAE" w:rsidRDefault="00000000">
            <w:pPr>
              <w:spacing w:after="0" w:line="259" w:lineRule="auto"/>
              <w:ind w:left="0" w:right="0" w:firstLine="0"/>
              <w:jc w:val="center"/>
            </w:pPr>
            <w:r>
              <w:rPr>
                <w:sz w:val="18"/>
              </w:rPr>
              <w:t xml:space="preserve">9 </w:t>
            </w:r>
          </w:p>
        </w:tc>
      </w:tr>
    </w:tbl>
    <w:p w14:paraId="32A853AB" w14:textId="77777777" w:rsidR="00E20BAE" w:rsidRDefault="00000000">
      <w:pPr>
        <w:pStyle w:val="3"/>
        <w:ind w:left="1763" w:right="1780"/>
      </w:pPr>
      <w:r>
        <w:t xml:space="preserve">Содержание отчета </w:t>
      </w:r>
    </w:p>
    <w:p w14:paraId="7E9E8F33" w14:textId="77777777" w:rsidR="00E20BAE" w:rsidRDefault="00000000">
      <w:pPr>
        <w:spacing w:after="94" w:line="259" w:lineRule="auto"/>
        <w:ind w:left="449" w:right="0" w:firstLine="0"/>
        <w:jc w:val="left"/>
      </w:pPr>
      <w:r>
        <w:rPr>
          <w:sz w:val="10"/>
        </w:rPr>
        <w:t xml:space="preserve"> </w:t>
      </w:r>
    </w:p>
    <w:p w14:paraId="23E88DB1" w14:textId="77777777" w:rsidR="00E20BAE" w:rsidRDefault="00000000">
      <w:pPr>
        <w:numPr>
          <w:ilvl w:val="0"/>
          <w:numId w:val="46"/>
        </w:numPr>
        <w:ind w:left="651" w:right="44" w:hanging="202"/>
      </w:pPr>
      <w:r>
        <w:t xml:space="preserve">Задание на выполнение лабораторной работы в соответствии с номером варианта из табл. 2.1. </w:t>
      </w:r>
    </w:p>
    <w:p w14:paraId="2B908403" w14:textId="77777777" w:rsidR="00E20BAE" w:rsidRDefault="00000000">
      <w:pPr>
        <w:numPr>
          <w:ilvl w:val="0"/>
          <w:numId w:val="46"/>
        </w:numPr>
        <w:ind w:left="651" w:right="44" w:hanging="202"/>
      </w:pPr>
      <w:r>
        <w:t xml:space="preserve">Краткое описание методов половинного деления, «золотого» сечения и Фибоначчи. </w:t>
      </w:r>
    </w:p>
    <w:p w14:paraId="62253038" w14:textId="77777777" w:rsidR="00E20BAE" w:rsidRDefault="00000000">
      <w:pPr>
        <w:numPr>
          <w:ilvl w:val="0"/>
          <w:numId w:val="46"/>
        </w:numPr>
        <w:ind w:left="651" w:right="44" w:hanging="202"/>
      </w:pPr>
      <w:r>
        <w:t xml:space="preserve">Распечатки программ, реализующие перечисленные методы на ЭВМ, с описанием. </w:t>
      </w:r>
    </w:p>
    <w:p w14:paraId="47B7B8F9" w14:textId="77777777" w:rsidR="00E20BAE" w:rsidRDefault="00000000">
      <w:pPr>
        <w:numPr>
          <w:ilvl w:val="0"/>
          <w:numId w:val="46"/>
        </w:numPr>
        <w:ind w:left="651" w:right="44" w:hanging="202"/>
      </w:pPr>
      <w:r>
        <w:t xml:space="preserve">Результаты решения задачи. </w:t>
      </w:r>
    </w:p>
    <w:p w14:paraId="6E40001F" w14:textId="77777777" w:rsidR="00E20BAE" w:rsidRDefault="00000000">
      <w:pPr>
        <w:numPr>
          <w:ilvl w:val="0"/>
          <w:numId w:val="46"/>
        </w:numPr>
        <w:ind w:left="651" w:right="44" w:hanging="202"/>
      </w:pPr>
      <w:r>
        <w:t xml:space="preserve">Геометрическая иллюстрация процесса нахождения решения задачи. </w:t>
      </w:r>
    </w:p>
    <w:p w14:paraId="28519309" w14:textId="77777777" w:rsidR="00E20BAE" w:rsidRDefault="00000000">
      <w:pPr>
        <w:numPr>
          <w:ilvl w:val="0"/>
          <w:numId w:val="46"/>
        </w:numPr>
        <w:ind w:left="651" w:right="44" w:hanging="202"/>
      </w:pPr>
      <w:r>
        <w:t xml:space="preserve">Краткие выводы по работе, содержащие сравнительный анализ методов и результатов решения. </w:t>
      </w:r>
    </w:p>
    <w:p w14:paraId="5C8277CA" w14:textId="77777777" w:rsidR="00E20BAE" w:rsidRDefault="00000000">
      <w:pPr>
        <w:spacing w:after="37" w:line="259" w:lineRule="auto"/>
        <w:ind w:left="24" w:right="0" w:firstLine="0"/>
        <w:jc w:val="left"/>
      </w:pPr>
      <w:r>
        <w:rPr>
          <w:b/>
          <w:sz w:val="22"/>
        </w:rPr>
        <w:t xml:space="preserve"> </w:t>
      </w:r>
    </w:p>
    <w:p w14:paraId="143A7114" w14:textId="77777777" w:rsidR="00E20BAE" w:rsidRDefault="00000000">
      <w:pPr>
        <w:pStyle w:val="2"/>
        <w:tabs>
          <w:tab w:val="center" w:pos="4836"/>
        </w:tabs>
        <w:spacing w:after="159"/>
        <w:ind w:left="0" w:firstLine="0"/>
        <w:jc w:val="left"/>
      </w:pPr>
      <w:r>
        <w:rPr>
          <w:b w:val="0"/>
          <w:sz w:val="10"/>
        </w:rPr>
        <w:t xml:space="preserve"> </w:t>
      </w:r>
      <w:r>
        <w:rPr>
          <w:b w:val="0"/>
          <w:sz w:val="10"/>
        </w:rPr>
        <w:tab/>
      </w:r>
      <w:r>
        <w:t xml:space="preserve">КОНТРОЛЬНЫЕ ВОПРОСЫ </w:t>
      </w:r>
    </w:p>
    <w:p w14:paraId="2110C6F0" w14:textId="77777777" w:rsidR="00E20BAE" w:rsidRDefault="00000000">
      <w:pPr>
        <w:numPr>
          <w:ilvl w:val="0"/>
          <w:numId w:val="47"/>
        </w:numPr>
        <w:ind w:left="651" w:right="44" w:hanging="202"/>
      </w:pPr>
      <w:r>
        <w:t>Какие задачи автоматизированного проектирования приводят к необходимости использования оптими-</w:t>
      </w:r>
    </w:p>
    <w:p w14:paraId="1BACA148" w14:textId="77777777" w:rsidR="00E20BAE" w:rsidRDefault="00000000">
      <w:pPr>
        <w:ind w:left="17" w:right="44"/>
      </w:pPr>
      <w:r>
        <w:t xml:space="preserve">зационных методов одномерного поиска? </w:t>
      </w:r>
    </w:p>
    <w:p w14:paraId="48B4148F" w14:textId="77777777" w:rsidR="00E20BAE" w:rsidRDefault="00000000">
      <w:pPr>
        <w:numPr>
          <w:ilvl w:val="0"/>
          <w:numId w:val="47"/>
        </w:numPr>
        <w:ind w:left="651" w:right="44" w:hanging="202"/>
      </w:pPr>
      <w:r>
        <w:t xml:space="preserve">Какими выражениями оценивается эффективность работы методов одномерного поиска? </w:t>
      </w:r>
    </w:p>
    <w:p w14:paraId="3F857DC7" w14:textId="77777777" w:rsidR="00E20BAE" w:rsidRDefault="00000000">
      <w:pPr>
        <w:numPr>
          <w:ilvl w:val="0"/>
          <w:numId w:val="47"/>
        </w:numPr>
        <w:ind w:left="651" w:right="44" w:hanging="202"/>
      </w:pPr>
      <w:r>
        <w:t xml:space="preserve">Каковы преимущества рассмотренных поисковых алгоритмов перед классическими методами анализа </w:t>
      </w:r>
    </w:p>
    <w:p w14:paraId="7F370E3C" w14:textId="77777777" w:rsidR="00E20BAE" w:rsidRDefault="00000000">
      <w:pPr>
        <w:spacing w:after="0"/>
        <w:ind w:left="17" w:right="44"/>
      </w:pPr>
      <w:r>
        <w:t xml:space="preserve">экстремума функции одной переменной? </w:t>
      </w:r>
    </w:p>
    <w:p w14:paraId="7E2A16EB" w14:textId="77777777" w:rsidR="00E20BAE" w:rsidRDefault="00000000">
      <w:pPr>
        <w:spacing w:after="87" w:line="259" w:lineRule="auto"/>
        <w:ind w:left="449" w:right="0" w:firstLine="0"/>
        <w:jc w:val="left"/>
      </w:pPr>
      <w:r>
        <w:rPr>
          <w:sz w:val="10"/>
        </w:rPr>
        <w:lastRenderedPageBreak/>
        <w:t xml:space="preserve"> </w:t>
      </w:r>
    </w:p>
    <w:p w14:paraId="2FBE30C8" w14:textId="77777777" w:rsidR="00E20BAE" w:rsidRDefault="00000000">
      <w:pPr>
        <w:spacing w:after="5" w:line="248" w:lineRule="auto"/>
        <w:ind w:left="434" w:right="36" w:firstLine="3"/>
        <w:jc w:val="left"/>
      </w:pPr>
      <w:r>
        <w:t xml:space="preserve">Литература: [12], [13]. </w:t>
      </w:r>
    </w:p>
    <w:p w14:paraId="2E62226D" w14:textId="77777777" w:rsidR="00E20BAE" w:rsidRDefault="00000000">
      <w:pPr>
        <w:spacing w:after="75" w:line="259" w:lineRule="auto"/>
        <w:ind w:left="449" w:right="0" w:firstLine="0"/>
        <w:jc w:val="left"/>
      </w:pPr>
      <w:r>
        <w:rPr>
          <w:sz w:val="10"/>
        </w:rPr>
        <w:t xml:space="preserve"> </w:t>
      </w:r>
    </w:p>
    <w:p w14:paraId="05CF8B2A" w14:textId="77777777" w:rsidR="00E20BAE" w:rsidRDefault="00000000">
      <w:pPr>
        <w:spacing w:after="10" w:line="259" w:lineRule="auto"/>
        <w:ind w:left="449" w:right="0" w:firstLine="0"/>
        <w:jc w:val="left"/>
      </w:pPr>
      <w:r>
        <w:t xml:space="preserve"> </w:t>
      </w:r>
    </w:p>
    <w:p w14:paraId="061A7C64" w14:textId="77777777" w:rsidR="00E20BAE" w:rsidRDefault="00000000">
      <w:pPr>
        <w:spacing w:after="3" w:line="259" w:lineRule="auto"/>
        <w:ind w:left="10" w:right="42" w:hanging="10"/>
        <w:jc w:val="right"/>
      </w:pPr>
      <w:r>
        <w:rPr>
          <w:b/>
          <w:sz w:val="22"/>
        </w:rPr>
        <w:t xml:space="preserve">Лабораторная работа 2.2 </w:t>
      </w:r>
    </w:p>
    <w:p w14:paraId="4122A94C" w14:textId="77777777" w:rsidR="00E20BAE" w:rsidRDefault="00000000">
      <w:pPr>
        <w:spacing w:after="32" w:line="259" w:lineRule="auto"/>
        <w:ind w:left="0" w:right="0" w:firstLine="0"/>
        <w:jc w:val="left"/>
      </w:pPr>
      <w:r>
        <w:rPr>
          <w:b/>
        </w:rPr>
        <w:t xml:space="preserve"> </w:t>
      </w:r>
    </w:p>
    <w:p w14:paraId="69C59F73" w14:textId="77777777" w:rsidR="00E20BAE" w:rsidRDefault="00000000">
      <w:pPr>
        <w:pStyle w:val="2"/>
        <w:spacing w:after="0"/>
        <w:ind w:right="33"/>
        <w:jc w:val="center"/>
      </w:pPr>
      <w:r>
        <w:rPr>
          <w:sz w:val="24"/>
        </w:rPr>
        <w:t xml:space="preserve">РЕШЕНИЕ ЗАДАЧИ БЕЗУСЛОВНОЙ ОПТИМИЗАЦИИ </w:t>
      </w:r>
    </w:p>
    <w:p w14:paraId="5D82EC9F" w14:textId="77777777" w:rsidR="00E20BAE" w:rsidRDefault="00000000">
      <w:pPr>
        <w:spacing w:after="3" w:line="259" w:lineRule="auto"/>
        <w:ind w:left="459" w:right="0" w:hanging="10"/>
        <w:jc w:val="left"/>
      </w:pPr>
      <w:r>
        <w:rPr>
          <w:i/>
        </w:rPr>
        <w:t xml:space="preserve">МЕТОДАМИ ПОКООРДИНАТНОГО СПУСКА И СИМПЛЕКСНЫМ </w:t>
      </w:r>
    </w:p>
    <w:p w14:paraId="02BC748B" w14:textId="77777777" w:rsidR="00E20BAE" w:rsidRDefault="00000000">
      <w:pPr>
        <w:spacing w:after="0" w:line="259" w:lineRule="auto"/>
        <w:ind w:left="449" w:right="0" w:firstLine="0"/>
        <w:jc w:val="left"/>
      </w:pPr>
      <w:r>
        <w:t xml:space="preserve"> </w:t>
      </w:r>
    </w:p>
    <w:p w14:paraId="12CFB7BD" w14:textId="77777777" w:rsidR="00E20BAE" w:rsidRDefault="00000000">
      <w:pPr>
        <w:ind w:left="453" w:right="44"/>
      </w:pPr>
      <w:r>
        <w:rPr>
          <w:b/>
          <w:i/>
        </w:rPr>
        <w:t>Цель</w:t>
      </w:r>
      <w:r>
        <w:rPr>
          <w:b/>
        </w:rPr>
        <w:t>:</w:t>
      </w:r>
      <w:r>
        <w:t xml:space="preserve"> приобретение навыков по использованию модифицированного метода покоординатного спуска и </w:t>
      </w:r>
    </w:p>
    <w:p w14:paraId="45C88CD4" w14:textId="77777777" w:rsidR="00E20BAE" w:rsidRDefault="00000000">
      <w:pPr>
        <w:ind w:left="17" w:right="44"/>
      </w:pPr>
      <w:r>
        <w:t xml:space="preserve">симплексного метода для минимизации функций многих переменных. </w:t>
      </w:r>
    </w:p>
    <w:p w14:paraId="39CF7037" w14:textId="77777777" w:rsidR="00E20BAE" w:rsidRDefault="00000000">
      <w:pPr>
        <w:ind w:left="453" w:right="44"/>
      </w:pPr>
      <w:r>
        <w:rPr>
          <w:b/>
          <w:i/>
        </w:rPr>
        <w:t>Задание</w:t>
      </w:r>
      <w:r>
        <w:rPr>
          <w:b/>
        </w:rPr>
        <w:t>:</w:t>
      </w:r>
      <w:r>
        <w:t xml:space="preserve"> провести численное решение задач минимизации предлагаемых функций модифицированным </w:t>
      </w:r>
    </w:p>
    <w:p w14:paraId="6610C798" w14:textId="77777777" w:rsidR="00E20BAE" w:rsidRDefault="00000000">
      <w:pPr>
        <w:spacing w:after="0"/>
        <w:ind w:left="17" w:right="44"/>
      </w:pPr>
      <w:r>
        <w:t xml:space="preserve">методом покоординатного спуска и симплексным методом. </w:t>
      </w:r>
    </w:p>
    <w:p w14:paraId="2CC5F55A" w14:textId="77777777" w:rsidR="00E20BAE" w:rsidRDefault="00000000">
      <w:pPr>
        <w:spacing w:after="37" w:line="259" w:lineRule="auto"/>
        <w:ind w:left="449" w:right="0" w:firstLine="0"/>
        <w:jc w:val="left"/>
      </w:pPr>
      <w:r>
        <w:t xml:space="preserve"> </w:t>
      </w:r>
    </w:p>
    <w:p w14:paraId="41623D16" w14:textId="77777777" w:rsidR="00E20BAE" w:rsidRDefault="00000000">
      <w:pPr>
        <w:tabs>
          <w:tab w:val="center" w:pos="449"/>
          <w:tab w:val="center" w:pos="4843"/>
        </w:tabs>
        <w:spacing w:after="5" w:line="248" w:lineRule="auto"/>
        <w:ind w:left="0" w:right="0" w:firstLine="0"/>
        <w:jc w:val="left"/>
      </w:pPr>
      <w:r>
        <w:rPr>
          <w:rFonts w:ascii="Calibri" w:eastAsia="Calibri" w:hAnsi="Calibri" w:cs="Calibri"/>
          <w:sz w:val="22"/>
        </w:rPr>
        <w:tab/>
      </w:r>
      <w:r>
        <w:rPr>
          <w:sz w:val="10"/>
        </w:rPr>
        <w:t xml:space="preserve"> </w:t>
      </w:r>
      <w:r>
        <w:rPr>
          <w:sz w:val="10"/>
        </w:rPr>
        <w:tab/>
      </w:r>
      <w:r>
        <w:rPr>
          <w:b/>
        </w:rPr>
        <w:t xml:space="preserve">Общие положения </w:t>
      </w:r>
    </w:p>
    <w:p w14:paraId="70CE4217" w14:textId="77777777" w:rsidR="00E20BAE" w:rsidRDefault="00000000">
      <w:pPr>
        <w:ind w:left="429" w:right="44"/>
      </w:pPr>
      <w:r>
        <w:t>Методами нулевого порядка называют методы поиска экстремума, использующие только значения целе-</w:t>
      </w:r>
    </w:p>
    <w:p w14:paraId="33CA690A" w14:textId="77777777" w:rsidR="00E20BAE" w:rsidRDefault="00000000">
      <w:pPr>
        <w:ind w:left="17" w:right="44"/>
      </w:pPr>
      <w:r>
        <w:t xml:space="preserve">вой функции и не требующие вычисления производных. К числу наиболее эффективных методов этой группы относятся модифицированный метод покоординатного спуска Пауэлла и симплексный метод Нелдера-Мида. </w:t>
      </w:r>
    </w:p>
    <w:p w14:paraId="772C61B2" w14:textId="77777777" w:rsidR="00E20BAE" w:rsidRDefault="00000000">
      <w:pPr>
        <w:ind w:left="429" w:right="44"/>
      </w:pPr>
      <w:r>
        <w:rPr>
          <w:b/>
          <w:i/>
        </w:rPr>
        <w:t>Метод покоординатного спуска.</w:t>
      </w:r>
      <w:r>
        <w:t xml:space="preserve"> Рассмотрим вначале метод покоординатного спуска Гаусса-Зейделя на </w:t>
      </w:r>
    </w:p>
    <w:p w14:paraId="7CACEB49" w14:textId="77777777" w:rsidR="00E20BAE" w:rsidRDefault="00000000">
      <w:pPr>
        <w:ind w:left="17" w:right="44"/>
      </w:pPr>
      <w:r>
        <w:t xml:space="preserve">примере функции двух переменных, линии равного уровня которой изображены на рис. 2.6. Из некоторой начальной точки </w:t>
      </w:r>
      <w:r>
        <w:rPr>
          <w:i/>
        </w:rPr>
        <w:t>X</w:t>
      </w:r>
      <w:r>
        <w:rPr>
          <w:i/>
          <w:sz w:val="8"/>
        </w:rPr>
        <w:t xml:space="preserve"> </w:t>
      </w:r>
      <w:r>
        <w:rPr>
          <w:vertAlign w:val="superscript"/>
        </w:rPr>
        <w:t xml:space="preserve">0 </w:t>
      </w:r>
      <w:r>
        <w:t>= (</w:t>
      </w:r>
      <w:r>
        <w:rPr>
          <w:i/>
        </w:rPr>
        <w:t>x</w:t>
      </w:r>
      <w:r>
        <w:rPr>
          <w:vertAlign w:val="subscript"/>
        </w:rPr>
        <w:t>1</w:t>
      </w:r>
      <w:r>
        <w:rPr>
          <w:vertAlign w:val="superscript"/>
        </w:rPr>
        <w:t>0</w:t>
      </w:r>
      <w:r>
        <w:t xml:space="preserve">, </w:t>
      </w:r>
      <w:r>
        <w:rPr>
          <w:i/>
        </w:rPr>
        <w:t>x</w:t>
      </w:r>
      <w:r>
        <w:rPr>
          <w:vertAlign w:val="subscript"/>
        </w:rPr>
        <w:t>2</w:t>
      </w:r>
      <w:r>
        <w:rPr>
          <w:vertAlign w:val="superscript"/>
        </w:rPr>
        <w:t>0</w:t>
      </w:r>
      <w:r>
        <w:t>) производится</w:t>
      </w:r>
      <w:r>
        <w:rPr>
          <w:vertAlign w:val="superscript"/>
        </w:rPr>
        <w:t xml:space="preserve"> </w:t>
      </w:r>
      <w:r>
        <w:t xml:space="preserve">поиск минимума вдоль направления оси </w:t>
      </w:r>
      <w:r>
        <w:rPr>
          <w:i/>
        </w:rPr>
        <w:t>х</w:t>
      </w:r>
      <w:r>
        <w:rPr>
          <w:vertAlign w:val="subscript"/>
        </w:rPr>
        <w:t>1</w:t>
      </w:r>
      <w:r>
        <w:t xml:space="preserve"> с получением точки </w:t>
      </w:r>
      <w:r>
        <w:rPr>
          <w:i/>
        </w:rPr>
        <w:t>X</w:t>
      </w:r>
      <w:r>
        <w:rPr>
          <w:i/>
          <w:sz w:val="8"/>
        </w:rPr>
        <w:t xml:space="preserve"> </w:t>
      </w:r>
      <w:r>
        <w:rPr>
          <w:vertAlign w:val="superscript"/>
        </w:rPr>
        <w:t>0</w:t>
      </w:r>
      <w:r>
        <w:t>.</w:t>
      </w:r>
      <w:r>
        <w:rPr>
          <w:sz w:val="16"/>
        </w:rPr>
        <w:t xml:space="preserve"> </w:t>
      </w:r>
      <w:r>
        <w:t xml:space="preserve">В этой точке касательная к линии равного уровня параллельна оси </w:t>
      </w:r>
      <w:r>
        <w:rPr>
          <w:i/>
        </w:rPr>
        <w:t>х</w:t>
      </w:r>
      <w:r>
        <w:rPr>
          <w:vertAlign w:val="subscript"/>
        </w:rPr>
        <w:t>1</w:t>
      </w:r>
      <w:r>
        <w:t xml:space="preserve">. Затем из точки </w:t>
      </w:r>
      <w:r>
        <w:rPr>
          <w:i/>
        </w:rPr>
        <w:t>X</w:t>
      </w:r>
      <w:r>
        <w:rPr>
          <w:vertAlign w:val="superscript"/>
        </w:rPr>
        <w:t>0</w:t>
      </w:r>
      <w:r>
        <w:rPr>
          <w:sz w:val="16"/>
        </w:rPr>
        <w:t xml:space="preserve"> </w:t>
      </w:r>
      <w:r>
        <w:t xml:space="preserve">производится поиск минимума вдоль направления оси </w:t>
      </w:r>
      <w:r>
        <w:rPr>
          <w:i/>
        </w:rPr>
        <w:t>х</w:t>
      </w:r>
      <w:r>
        <w:rPr>
          <w:vertAlign w:val="subscript"/>
        </w:rPr>
        <w:t>2</w:t>
      </w:r>
      <w:r>
        <w:t xml:space="preserve"> с получением точки </w:t>
      </w:r>
      <w:r>
        <w:rPr>
          <w:i/>
        </w:rPr>
        <w:t>X</w:t>
      </w:r>
      <w:r>
        <w:rPr>
          <w:vertAlign w:val="superscript"/>
        </w:rPr>
        <w:t>1</w:t>
      </w:r>
      <w:r>
        <w:t xml:space="preserve">.  </w:t>
      </w:r>
    </w:p>
    <w:p w14:paraId="10CB5904" w14:textId="77777777" w:rsidR="00E20BAE" w:rsidRDefault="00000000">
      <w:pPr>
        <w:ind w:left="13" w:right="44" w:firstLine="425"/>
      </w:pPr>
      <w:r>
        <w:t xml:space="preserve">Следующие итерации выполняются аналогично. Для минимизации функции </w:t>
      </w:r>
      <w:r>
        <w:rPr>
          <w:i/>
        </w:rPr>
        <w:t>f</w:t>
      </w:r>
      <w:r>
        <w:rPr>
          <w:vertAlign w:val="subscript"/>
        </w:rPr>
        <w:t>0</w:t>
      </w:r>
      <w:r>
        <w:t>(</w:t>
      </w:r>
      <w:r>
        <w:rPr>
          <w:i/>
        </w:rPr>
        <w:t>X</w:t>
      </w:r>
      <w:r>
        <w:t xml:space="preserve">) вдоль осевых направлений может быть использован любой из методов одномерной минимизации. Для локализации отрезка, содержащего точку минимума в осевом направлении, может быть использована, например, следующая процедура. Обозначим через </w:t>
      </w:r>
      <w:r>
        <w:rPr>
          <w:i/>
        </w:rPr>
        <w:t>у</w:t>
      </w:r>
      <w:r>
        <w:rPr>
          <w:vertAlign w:val="subscript"/>
        </w:rPr>
        <w:t>1</w:t>
      </w:r>
      <w:r>
        <w:t xml:space="preserve"> значение </w:t>
      </w:r>
      <w:r>
        <w:rPr>
          <w:i/>
          <w:sz w:val="31"/>
          <w:vertAlign w:val="superscript"/>
        </w:rPr>
        <w:t>х</w:t>
      </w:r>
      <w:r>
        <w:rPr>
          <w:vertAlign w:val="subscript"/>
        </w:rPr>
        <w:t>1</w:t>
      </w:r>
      <w:r>
        <w:rPr>
          <w:vertAlign w:val="superscript"/>
        </w:rPr>
        <w:t xml:space="preserve">0 </w:t>
      </w:r>
      <w:r>
        <w:t xml:space="preserve">, а через </w:t>
      </w:r>
      <w:r>
        <w:rPr>
          <w:i/>
        </w:rPr>
        <w:t>y</w:t>
      </w:r>
      <w:r>
        <w:rPr>
          <w:vertAlign w:val="subscript"/>
        </w:rPr>
        <w:t>2</w:t>
      </w:r>
      <w:r>
        <w:t xml:space="preserve"> – значение </w:t>
      </w:r>
      <w:r>
        <w:rPr>
          <w:i/>
          <w:sz w:val="31"/>
          <w:vertAlign w:val="superscript"/>
        </w:rPr>
        <w:t>х</w:t>
      </w:r>
      <w:r>
        <w:rPr>
          <w:vertAlign w:val="subscript"/>
        </w:rPr>
        <w:t>1</w:t>
      </w:r>
      <w:r>
        <w:rPr>
          <w:vertAlign w:val="superscript"/>
        </w:rPr>
        <w:t xml:space="preserve">0 </w:t>
      </w:r>
      <w:r>
        <w:t xml:space="preserve">+ </w:t>
      </w:r>
      <w:r>
        <w:rPr>
          <w:rFonts w:ascii="Segoe UI Symbol" w:eastAsia="Segoe UI Symbol" w:hAnsi="Segoe UI Symbol" w:cs="Segoe UI Symbol"/>
        </w:rPr>
        <w:t>δ</w:t>
      </w:r>
      <w:r>
        <w:rPr>
          <w:vertAlign w:val="subscript"/>
        </w:rPr>
        <w:t>1</w:t>
      </w:r>
      <w:r>
        <w:t xml:space="preserve">, где </w:t>
      </w:r>
      <w:r>
        <w:rPr>
          <w:rFonts w:ascii="Segoe UI Symbol" w:eastAsia="Segoe UI Symbol" w:hAnsi="Segoe UI Symbol" w:cs="Segoe UI Symbol"/>
        </w:rPr>
        <w:t>δ</w:t>
      </w:r>
      <w:r>
        <w:rPr>
          <w:vertAlign w:val="subscript"/>
        </w:rPr>
        <w:t xml:space="preserve">1 </w:t>
      </w:r>
      <w:r>
        <w:t xml:space="preserve">&gt; 0. Вычислим значения </w:t>
      </w:r>
      <w:r>
        <w:rPr>
          <w:i/>
        </w:rPr>
        <w:t>f</w:t>
      </w:r>
      <w:r>
        <w:rPr>
          <w:vertAlign w:val="subscript"/>
        </w:rPr>
        <w:t>0</w:t>
      </w:r>
      <w:r>
        <w:t>(</w:t>
      </w:r>
      <w:r>
        <w:rPr>
          <w:i/>
        </w:rPr>
        <w:t>у</w:t>
      </w:r>
      <w:r>
        <w:rPr>
          <w:vertAlign w:val="subscript"/>
        </w:rPr>
        <w:t>1</w:t>
      </w:r>
      <w:r>
        <w:t>,</w:t>
      </w:r>
      <w:r>
        <w:rPr>
          <w:vertAlign w:val="subscript"/>
        </w:rPr>
        <w:t xml:space="preserve">  </w:t>
      </w:r>
      <w:r>
        <w:rPr>
          <w:i/>
          <w:sz w:val="31"/>
          <w:vertAlign w:val="superscript"/>
        </w:rPr>
        <w:t>х</w:t>
      </w:r>
      <w:r>
        <w:rPr>
          <w:vertAlign w:val="subscript"/>
        </w:rPr>
        <w:t>2</w:t>
      </w:r>
      <w:r>
        <w:rPr>
          <w:vertAlign w:val="superscript"/>
        </w:rPr>
        <w:t xml:space="preserve">0 </w:t>
      </w:r>
      <w:r>
        <w:t xml:space="preserve">);   </w:t>
      </w:r>
      <w:r>
        <w:rPr>
          <w:i/>
        </w:rPr>
        <w:t>f</w:t>
      </w:r>
      <w:r>
        <w:rPr>
          <w:vertAlign w:val="subscript"/>
        </w:rPr>
        <w:t>0</w:t>
      </w:r>
      <w:r>
        <w:t>(</w:t>
      </w:r>
      <w:r>
        <w:rPr>
          <w:i/>
        </w:rPr>
        <w:t>у</w:t>
      </w:r>
      <w:r>
        <w:rPr>
          <w:vertAlign w:val="subscript"/>
        </w:rPr>
        <w:t>2</w:t>
      </w:r>
      <w:r>
        <w:t xml:space="preserve">, </w:t>
      </w:r>
      <w:r>
        <w:rPr>
          <w:i/>
          <w:sz w:val="31"/>
          <w:vertAlign w:val="superscript"/>
        </w:rPr>
        <w:t>х</w:t>
      </w:r>
      <w:r>
        <w:rPr>
          <w:vertAlign w:val="subscript"/>
        </w:rPr>
        <w:t>2</w:t>
      </w:r>
      <w:r>
        <w:rPr>
          <w:vertAlign w:val="superscript"/>
        </w:rPr>
        <w:t xml:space="preserve">0 </w:t>
      </w:r>
      <w:r>
        <w:t xml:space="preserve">). </w:t>
      </w:r>
    </w:p>
    <w:p w14:paraId="6422ADEA" w14:textId="77777777" w:rsidR="00E20BAE" w:rsidRDefault="00000000">
      <w:pPr>
        <w:spacing w:line="326" w:lineRule="auto"/>
        <w:ind w:left="13" w:right="44" w:firstLine="425"/>
      </w:pPr>
      <w:r>
        <w:t xml:space="preserve">Пусть, например, </w:t>
      </w:r>
      <w:r>
        <w:rPr>
          <w:i/>
        </w:rPr>
        <w:t>f</w:t>
      </w:r>
      <w:r>
        <w:rPr>
          <w:vertAlign w:val="subscript"/>
        </w:rPr>
        <w:t>0</w:t>
      </w:r>
      <w:r>
        <w:t>(</w:t>
      </w:r>
      <w:r>
        <w:rPr>
          <w:i/>
        </w:rPr>
        <w:t>y</w:t>
      </w:r>
      <w:r>
        <w:rPr>
          <w:vertAlign w:val="subscript"/>
        </w:rPr>
        <w:t>1</w:t>
      </w:r>
      <w:r>
        <w:t xml:space="preserve">, </w:t>
      </w:r>
      <w:r>
        <w:rPr>
          <w:i/>
          <w:sz w:val="30"/>
          <w:vertAlign w:val="superscript"/>
        </w:rPr>
        <w:t>х</w:t>
      </w:r>
      <w:r>
        <w:rPr>
          <w:vertAlign w:val="subscript"/>
        </w:rPr>
        <w:t>2</w:t>
      </w:r>
      <w:r>
        <w:rPr>
          <w:vertAlign w:val="superscript"/>
        </w:rPr>
        <w:t xml:space="preserve">0 </w:t>
      </w:r>
      <w:r>
        <w:t xml:space="preserve">) &gt; </w:t>
      </w:r>
      <w:r>
        <w:rPr>
          <w:i/>
        </w:rPr>
        <w:t>f</w:t>
      </w:r>
      <w:r>
        <w:rPr>
          <w:vertAlign w:val="subscript"/>
        </w:rPr>
        <w:t>0</w:t>
      </w:r>
      <w:r>
        <w:t>(</w:t>
      </w:r>
      <w:r>
        <w:rPr>
          <w:i/>
        </w:rPr>
        <w:t>y</w:t>
      </w:r>
      <w:r>
        <w:rPr>
          <w:vertAlign w:val="subscript"/>
        </w:rPr>
        <w:t>2</w:t>
      </w:r>
      <w:r>
        <w:t xml:space="preserve">, </w:t>
      </w:r>
      <w:r>
        <w:rPr>
          <w:i/>
          <w:sz w:val="30"/>
          <w:vertAlign w:val="superscript"/>
        </w:rPr>
        <w:t>х</w:t>
      </w:r>
      <w:r>
        <w:rPr>
          <w:vertAlign w:val="subscript"/>
        </w:rPr>
        <w:t>2</w:t>
      </w:r>
      <w:r>
        <w:rPr>
          <w:vertAlign w:val="superscript"/>
        </w:rPr>
        <w:t xml:space="preserve">0 </w:t>
      </w:r>
      <w:r>
        <w:t xml:space="preserve">). Тогда следует вычислять значения </w:t>
      </w:r>
      <w:r>
        <w:rPr>
          <w:i/>
        </w:rPr>
        <w:t>f</w:t>
      </w:r>
      <w:r>
        <w:rPr>
          <w:vertAlign w:val="subscript"/>
        </w:rPr>
        <w:t>0</w:t>
      </w:r>
      <w:r>
        <w:t>(</w:t>
      </w:r>
      <w:r>
        <w:rPr>
          <w:i/>
        </w:rPr>
        <w:t>y</w:t>
      </w:r>
      <w:r>
        <w:rPr>
          <w:i/>
          <w:vertAlign w:val="subscript"/>
        </w:rPr>
        <w:t>i</w:t>
      </w:r>
      <w:r>
        <w:t xml:space="preserve">, </w:t>
      </w:r>
      <w:r>
        <w:rPr>
          <w:i/>
        </w:rPr>
        <w:t>х</w:t>
      </w:r>
      <w:r>
        <w:rPr>
          <w:vertAlign w:val="subscript"/>
        </w:rPr>
        <w:t>2</w:t>
      </w:r>
      <w:r>
        <w:rPr>
          <w:vertAlign w:val="superscript"/>
        </w:rPr>
        <w:t>0</w:t>
      </w:r>
      <w:r>
        <w:t xml:space="preserve">), </w:t>
      </w:r>
      <w:r>
        <w:rPr>
          <w:i/>
        </w:rPr>
        <w:t>y</w:t>
      </w:r>
      <w:r>
        <w:rPr>
          <w:i/>
          <w:vertAlign w:val="subscript"/>
        </w:rPr>
        <w:t>i</w:t>
      </w:r>
      <w:r>
        <w:t xml:space="preserve"> = </w:t>
      </w:r>
      <w:r>
        <w:rPr>
          <w:i/>
        </w:rPr>
        <w:t>y</w:t>
      </w:r>
      <w:r>
        <w:rPr>
          <w:i/>
          <w:vertAlign w:val="subscript"/>
        </w:rPr>
        <w:t>i</w:t>
      </w:r>
      <w:r>
        <w:rPr>
          <w:vertAlign w:val="subscript"/>
        </w:rPr>
        <w:t>–1</w:t>
      </w:r>
      <w:r>
        <w:t xml:space="preserve"> + </w:t>
      </w:r>
      <w:r>
        <w:rPr>
          <w:rFonts w:ascii="Segoe UI Symbol" w:eastAsia="Segoe UI Symbol" w:hAnsi="Segoe UI Symbol" w:cs="Segoe UI Symbol"/>
        </w:rPr>
        <w:t>δ</w:t>
      </w:r>
      <w:r>
        <w:rPr>
          <w:i/>
          <w:vertAlign w:val="subscript"/>
        </w:rPr>
        <w:t>i</w:t>
      </w:r>
      <w:r>
        <w:rPr>
          <w:vertAlign w:val="subscript"/>
        </w:rPr>
        <w:t>–1</w:t>
      </w:r>
      <w:r>
        <w:t xml:space="preserve">, </w:t>
      </w:r>
      <w:r>
        <w:rPr>
          <w:i/>
        </w:rPr>
        <w:t>i</w:t>
      </w:r>
      <w:r>
        <w:t xml:space="preserve"> = 3, 4, … до тех пор, пока не будет найдена такая точка </w:t>
      </w:r>
      <w:r>
        <w:rPr>
          <w:i/>
        </w:rPr>
        <w:t>у</w:t>
      </w:r>
      <w:r>
        <w:rPr>
          <w:i/>
          <w:vertAlign w:val="subscript"/>
        </w:rPr>
        <w:t>i</w:t>
      </w:r>
      <w:r>
        <w:t xml:space="preserve">, что </w:t>
      </w:r>
      <w:r>
        <w:rPr>
          <w:i/>
        </w:rPr>
        <w:t>f</w:t>
      </w:r>
      <w:r>
        <w:rPr>
          <w:vertAlign w:val="subscript"/>
        </w:rPr>
        <w:t>0</w:t>
      </w:r>
      <w:r>
        <w:t>(</w:t>
      </w:r>
      <w:r>
        <w:rPr>
          <w:i/>
        </w:rPr>
        <w:t>y</w:t>
      </w:r>
      <w:r>
        <w:rPr>
          <w:i/>
          <w:vertAlign w:val="subscript"/>
        </w:rPr>
        <w:t>i</w:t>
      </w:r>
      <w:r>
        <w:t xml:space="preserve">, </w:t>
      </w:r>
      <w:r>
        <w:rPr>
          <w:i/>
        </w:rPr>
        <w:t>х</w:t>
      </w:r>
      <w:r>
        <w:rPr>
          <w:vertAlign w:val="subscript"/>
        </w:rPr>
        <w:t>2</w:t>
      </w:r>
      <w:r>
        <w:rPr>
          <w:vertAlign w:val="superscript"/>
        </w:rPr>
        <w:t xml:space="preserve">0 </w:t>
      </w:r>
      <w:r>
        <w:t xml:space="preserve">) </w:t>
      </w:r>
      <w:r>
        <w:rPr>
          <w:rFonts w:ascii="Segoe UI Symbol" w:eastAsia="Segoe UI Symbol" w:hAnsi="Segoe UI Symbol" w:cs="Segoe UI Symbol"/>
        </w:rPr>
        <w:t>≥</w:t>
      </w:r>
      <w:r>
        <w:t xml:space="preserve"> </w:t>
      </w:r>
      <w:r>
        <w:rPr>
          <w:i/>
        </w:rPr>
        <w:t>f</w:t>
      </w:r>
      <w:r>
        <w:rPr>
          <w:vertAlign w:val="subscript"/>
        </w:rPr>
        <w:t>0</w:t>
      </w:r>
      <w:r>
        <w:t>(</w:t>
      </w:r>
      <w:r>
        <w:rPr>
          <w:i/>
        </w:rPr>
        <w:t>y</w:t>
      </w:r>
      <w:r>
        <w:rPr>
          <w:i/>
          <w:vertAlign w:val="subscript"/>
        </w:rPr>
        <w:t>i</w:t>
      </w:r>
      <w:r>
        <w:rPr>
          <w:vertAlign w:val="subscript"/>
        </w:rPr>
        <w:t>–1</w:t>
      </w:r>
      <w:r>
        <w:t xml:space="preserve">, </w:t>
      </w:r>
      <w:r>
        <w:rPr>
          <w:i/>
        </w:rPr>
        <w:t>х</w:t>
      </w:r>
      <w:r>
        <w:rPr>
          <w:vertAlign w:val="subscript"/>
        </w:rPr>
        <w:t>2</w:t>
      </w:r>
      <w:r>
        <w:rPr>
          <w:vertAlign w:val="superscript"/>
        </w:rPr>
        <w:t xml:space="preserve">0 </w:t>
      </w:r>
      <w:r>
        <w:t xml:space="preserve">). В этом случае отрезком локализации минимума функции </w:t>
      </w:r>
      <w:r>
        <w:rPr>
          <w:i/>
        </w:rPr>
        <w:t>f</w:t>
      </w:r>
      <w:r>
        <w:rPr>
          <w:vertAlign w:val="subscript"/>
        </w:rPr>
        <w:t>0</w:t>
      </w:r>
      <w:r>
        <w:t xml:space="preserve"> вдоль направления оси </w:t>
      </w:r>
      <w:r>
        <w:rPr>
          <w:i/>
        </w:rPr>
        <w:t>х</w:t>
      </w:r>
      <w:r>
        <w:rPr>
          <w:vertAlign w:val="subscript"/>
        </w:rPr>
        <w:t>1</w:t>
      </w:r>
      <w:r>
        <w:t xml:space="preserve">, проходящего через точку </w:t>
      </w:r>
      <w:r>
        <w:rPr>
          <w:i/>
        </w:rPr>
        <w:t>Х</w:t>
      </w:r>
      <w:r>
        <w:rPr>
          <w:vertAlign w:val="superscript"/>
        </w:rPr>
        <w:t>0</w:t>
      </w:r>
      <w:r>
        <w:t>, будет являться отрезок [</w:t>
      </w:r>
      <w:r>
        <w:rPr>
          <w:i/>
        </w:rPr>
        <w:t>y</w:t>
      </w:r>
      <w:r>
        <w:rPr>
          <w:i/>
          <w:vertAlign w:val="subscript"/>
        </w:rPr>
        <w:t>i</w:t>
      </w:r>
      <w:r>
        <w:rPr>
          <w:vertAlign w:val="subscript"/>
        </w:rPr>
        <w:t>–2</w:t>
      </w:r>
      <w:r>
        <w:t xml:space="preserve">, </w:t>
      </w:r>
      <w:r>
        <w:rPr>
          <w:i/>
        </w:rPr>
        <w:t>y</w:t>
      </w:r>
      <w:r>
        <w:rPr>
          <w:i/>
          <w:vertAlign w:val="subscript"/>
        </w:rPr>
        <w:t>i</w:t>
      </w:r>
      <w:r>
        <w:t xml:space="preserve">]. При этом можно выбирать </w:t>
      </w:r>
      <w:r>
        <w:rPr>
          <w:rFonts w:ascii="Segoe UI Symbol" w:eastAsia="Segoe UI Symbol" w:hAnsi="Segoe UI Symbol" w:cs="Segoe UI Symbol"/>
        </w:rPr>
        <w:t>δ</w:t>
      </w:r>
      <w:r>
        <w:rPr>
          <w:i/>
          <w:vertAlign w:val="subscript"/>
        </w:rPr>
        <w:t>i</w:t>
      </w:r>
      <w:r>
        <w:t xml:space="preserve"> = const или </w:t>
      </w:r>
      <w:r>
        <w:rPr>
          <w:rFonts w:ascii="Segoe UI Symbol" w:eastAsia="Segoe UI Symbol" w:hAnsi="Segoe UI Symbol" w:cs="Segoe UI Symbol"/>
        </w:rPr>
        <w:t>δ</w:t>
      </w:r>
      <w:r>
        <w:rPr>
          <w:i/>
          <w:vertAlign w:val="subscript"/>
        </w:rPr>
        <w:t>i</w:t>
      </w:r>
      <w:r>
        <w:rPr>
          <w:vertAlign w:val="subscript"/>
        </w:rPr>
        <w:t>+1</w:t>
      </w:r>
      <w:r>
        <w:t xml:space="preserve"> = 2</w:t>
      </w:r>
      <w:r>
        <w:rPr>
          <w:rFonts w:ascii="Segoe UI Symbol" w:eastAsia="Segoe UI Symbol" w:hAnsi="Segoe UI Symbol" w:cs="Segoe UI Symbol"/>
        </w:rPr>
        <w:t>δ</w:t>
      </w:r>
      <w:r>
        <w:rPr>
          <w:i/>
          <w:vertAlign w:val="subscript"/>
        </w:rPr>
        <w:t>i</w:t>
      </w:r>
      <w:r>
        <w:t xml:space="preserve">, </w:t>
      </w:r>
      <w:r>
        <w:rPr>
          <w:i/>
        </w:rPr>
        <w:t>i</w:t>
      </w:r>
      <w:r>
        <w:t xml:space="preserve"> &gt; 0. В том случае, если </w:t>
      </w:r>
      <w:r>
        <w:rPr>
          <w:i/>
        </w:rPr>
        <w:t>f</w:t>
      </w:r>
      <w:r>
        <w:rPr>
          <w:vertAlign w:val="subscript"/>
        </w:rPr>
        <w:t>0</w:t>
      </w:r>
      <w:r>
        <w:t>(</w:t>
      </w:r>
      <w:r>
        <w:rPr>
          <w:i/>
        </w:rPr>
        <w:t>y</w:t>
      </w:r>
      <w:r>
        <w:rPr>
          <w:vertAlign w:val="subscript"/>
        </w:rPr>
        <w:t>1</w:t>
      </w:r>
      <w:r>
        <w:t xml:space="preserve">, </w:t>
      </w:r>
      <w:r>
        <w:rPr>
          <w:i/>
          <w:sz w:val="30"/>
          <w:vertAlign w:val="superscript"/>
        </w:rPr>
        <w:t>х</w:t>
      </w:r>
      <w:r>
        <w:rPr>
          <w:vertAlign w:val="subscript"/>
        </w:rPr>
        <w:t>2</w:t>
      </w:r>
      <w:r>
        <w:rPr>
          <w:vertAlign w:val="superscript"/>
        </w:rPr>
        <w:t xml:space="preserve">0 </w:t>
      </w:r>
      <w:r>
        <w:t xml:space="preserve">) </w:t>
      </w:r>
      <w:r>
        <w:rPr>
          <w:rFonts w:ascii="Segoe UI Symbol" w:eastAsia="Segoe UI Symbol" w:hAnsi="Segoe UI Symbol" w:cs="Segoe UI Symbol"/>
        </w:rPr>
        <w:t>≤</w:t>
      </w:r>
      <w:r>
        <w:t xml:space="preserve"> </w:t>
      </w:r>
      <w:r>
        <w:rPr>
          <w:i/>
        </w:rPr>
        <w:t>f</w:t>
      </w:r>
      <w:r>
        <w:rPr>
          <w:vertAlign w:val="subscript"/>
        </w:rPr>
        <w:t>0</w:t>
      </w:r>
      <w:r>
        <w:t>(</w:t>
      </w:r>
      <w:r>
        <w:rPr>
          <w:i/>
        </w:rPr>
        <w:t>y</w:t>
      </w:r>
      <w:r>
        <w:rPr>
          <w:vertAlign w:val="subscript"/>
        </w:rPr>
        <w:t>2</w:t>
      </w:r>
      <w:r>
        <w:t xml:space="preserve">, </w:t>
      </w:r>
      <w:r>
        <w:rPr>
          <w:i/>
          <w:sz w:val="30"/>
          <w:vertAlign w:val="superscript"/>
        </w:rPr>
        <w:t>х</w:t>
      </w:r>
      <w:r>
        <w:rPr>
          <w:vertAlign w:val="subscript"/>
        </w:rPr>
        <w:t>2</w:t>
      </w:r>
      <w:r>
        <w:rPr>
          <w:vertAlign w:val="superscript"/>
        </w:rPr>
        <w:t xml:space="preserve">0 </w:t>
      </w:r>
      <w:r>
        <w:t xml:space="preserve">), то </w:t>
      </w:r>
      <w:r>
        <w:rPr>
          <w:i/>
        </w:rPr>
        <w:t>y</w:t>
      </w:r>
      <w:r>
        <w:rPr>
          <w:vertAlign w:val="subscript"/>
        </w:rPr>
        <w:t xml:space="preserve">1 </w:t>
      </w:r>
      <w:r>
        <w:t xml:space="preserve">= </w:t>
      </w:r>
      <w:r>
        <w:rPr>
          <w:i/>
        </w:rPr>
        <w:t>y</w:t>
      </w:r>
      <w:r>
        <w:rPr>
          <w:vertAlign w:val="subscript"/>
        </w:rPr>
        <w:t>2</w:t>
      </w:r>
      <w:r>
        <w:t xml:space="preserve">, </w:t>
      </w:r>
      <w:r>
        <w:rPr>
          <w:rFonts w:ascii="Segoe UI Symbol" w:eastAsia="Segoe UI Symbol" w:hAnsi="Segoe UI Symbol" w:cs="Segoe UI Symbol"/>
        </w:rPr>
        <w:t>δ</w:t>
      </w:r>
      <w:r>
        <w:rPr>
          <w:vertAlign w:val="subscript"/>
        </w:rPr>
        <w:t>1</w:t>
      </w:r>
      <w:r>
        <w:t xml:space="preserve"> = –</w:t>
      </w:r>
      <w:r>
        <w:rPr>
          <w:rFonts w:ascii="Segoe UI Symbol" w:eastAsia="Segoe UI Symbol" w:hAnsi="Segoe UI Symbol" w:cs="Segoe UI Symbol"/>
        </w:rPr>
        <w:t>δ</w:t>
      </w:r>
      <w:r>
        <w:rPr>
          <w:vertAlign w:val="subscript"/>
        </w:rPr>
        <w:t>1</w:t>
      </w:r>
      <w:r>
        <w:t xml:space="preserve">, </w:t>
      </w:r>
      <w:r>
        <w:rPr>
          <w:i/>
        </w:rPr>
        <w:t>y</w:t>
      </w:r>
      <w:r>
        <w:rPr>
          <w:vertAlign w:val="subscript"/>
        </w:rPr>
        <w:t>2</w:t>
      </w:r>
      <w:r>
        <w:t xml:space="preserve"> = </w:t>
      </w:r>
      <w:r>
        <w:rPr>
          <w:i/>
        </w:rPr>
        <w:t>y</w:t>
      </w:r>
      <w:r>
        <w:rPr>
          <w:vertAlign w:val="subscript"/>
        </w:rPr>
        <w:t>1</w:t>
      </w:r>
      <w:r>
        <w:t xml:space="preserve"> + </w:t>
      </w:r>
      <w:r>
        <w:rPr>
          <w:rFonts w:ascii="Segoe UI Symbol" w:eastAsia="Segoe UI Symbol" w:hAnsi="Segoe UI Symbol" w:cs="Segoe UI Symbol"/>
        </w:rPr>
        <w:t>δ</w:t>
      </w:r>
      <w:r>
        <w:rPr>
          <w:vertAlign w:val="subscript"/>
        </w:rPr>
        <w:t>1</w:t>
      </w:r>
      <w:r>
        <w:t>, и процедура локализации отрезка выполняется подобно описанной выше. В этом случае отрезком локализации будет являться отрезок [</w:t>
      </w:r>
      <w:r>
        <w:rPr>
          <w:i/>
        </w:rPr>
        <w:t>y</w:t>
      </w:r>
      <w:r>
        <w:rPr>
          <w:i/>
          <w:vertAlign w:val="subscript"/>
        </w:rPr>
        <w:t>i</w:t>
      </w:r>
      <w:r>
        <w:t xml:space="preserve">, </w:t>
      </w:r>
      <w:r>
        <w:rPr>
          <w:i/>
        </w:rPr>
        <w:t>y</w:t>
      </w:r>
      <w:r>
        <w:rPr>
          <w:i/>
          <w:vertAlign w:val="subscript"/>
        </w:rPr>
        <w:t>i</w:t>
      </w:r>
      <w:r>
        <w:rPr>
          <w:vertAlign w:val="subscript"/>
        </w:rPr>
        <w:t>–2</w:t>
      </w:r>
      <w:r>
        <w:t xml:space="preserve">]. </w:t>
      </w:r>
    </w:p>
    <w:p w14:paraId="2176E471" w14:textId="77777777" w:rsidR="00E20BAE" w:rsidRDefault="00000000">
      <w:pPr>
        <w:tabs>
          <w:tab w:val="center" w:pos="4583"/>
        </w:tabs>
        <w:spacing w:after="0"/>
        <w:ind w:left="0" w:right="0" w:firstLine="0"/>
        <w:jc w:val="left"/>
      </w:pPr>
      <w:r>
        <w:t>Аналогичным</w:t>
      </w:r>
      <w:r>
        <w:rPr>
          <w:sz w:val="6"/>
        </w:rPr>
        <w:t xml:space="preserve"> </w:t>
      </w:r>
      <w:r>
        <w:rPr>
          <w:sz w:val="6"/>
        </w:rPr>
        <w:tab/>
      </w:r>
      <w:r>
        <w:t xml:space="preserve"> образом определяется отрезок локализации функции </w:t>
      </w:r>
      <w:r>
        <w:rPr>
          <w:i/>
        </w:rPr>
        <w:t>f</w:t>
      </w:r>
      <w:r>
        <w:rPr>
          <w:vertAlign w:val="subscript"/>
        </w:rPr>
        <w:t>0</w:t>
      </w:r>
      <w:r>
        <w:t xml:space="preserve"> вдоль направления оси </w:t>
      </w:r>
      <w:r>
        <w:rPr>
          <w:i/>
        </w:rPr>
        <w:t>х</w:t>
      </w:r>
      <w:r>
        <w:rPr>
          <w:sz w:val="13"/>
        </w:rPr>
        <w:t>2</w:t>
      </w:r>
      <w:r>
        <w:t xml:space="preserve">. </w:t>
      </w:r>
    </w:p>
    <w:p w14:paraId="6926953F" w14:textId="77777777" w:rsidR="00E20BAE" w:rsidRDefault="00000000">
      <w:pPr>
        <w:spacing w:after="0" w:line="259" w:lineRule="auto"/>
        <w:ind w:left="867" w:right="0" w:firstLine="0"/>
        <w:jc w:val="left"/>
      </w:pPr>
      <w:r>
        <w:rPr>
          <w:rFonts w:ascii="Calibri" w:eastAsia="Calibri" w:hAnsi="Calibri" w:cs="Calibri"/>
          <w:noProof/>
          <w:sz w:val="22"/>
        </w:rPr>
        <mc:AlternateContent>
          <mc:Choice Requires="wpg">
            <w:drawing>
              <wp:inline distT="0" distB="0" distL="0" distR="0" wp14:anchorId="3E21262C" wp14:editId="18C24393">
                <wp:extent cx="4086479" cy="2130963"/>
                <wp:effectExtent l="0" t="0" r="0" b="0"/>
                <wp:docPr id="535026" name="Group 535026"/>
                <wp:cNvGraphicFramePr/>
                <a:graphic xmlns:a="http://schemas.openxmlformats.org/drawingml/2006/main">
                  <a:graphicData uri="http://schemas.microsoft.com/office/word/2010/wordprocessingGroup">
                    <wpg:wgp>
                      <wpg:cNvGrpSpPr/>
                      <wpg:grpSpPr>
                        <a:xfrm>
                          <a:off x="0" y="0"/>
                          <a:ext cx="4086479" cy="2130963"/>
                          <a:chOff x="0" y="0"/>
                          <a:chExt cx="4086479" cy="2130963"/>
                        </a:xfrm>
                      </wpg:grpSpPr>
                      <wps:wsp>
                        <wps:cNvPr id="42191" name="Rectangle 42191"/>
                        <wps:cNvSpPr/>
                        <wps:spPr>
                          <a:xfrm>
                            <a:off x="1060704" y="0"/>
                            <a:ext cx="26704" cy="152866"/>
                          </a:xfrm>
                          <a:prstGeom prst="rect">
                            <a:avLst/>
                          </a:prstGeom>
                          <a:ln>
                            <a:noFill/>
                          </a:ln>
                        </wps:spPr>
                        <wps:txbx>
                          <w:txbxContent>
                            <w:p w14:paraId="7687FEE0"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2193" name="Shape 42193"/>
                        <wps:cNvSpPr/>
                        <wps:spPr>
                          <a:xfrm>
                            <a:off x="1778508" y="257098"/>
                            <a:ext cx="1949196" cy="1379220"/>
                          </a:xfrm>
                          <a:custGeom>
                            <a:avLst/>
                            <a:gdLst/>
                            <a:ahLst/>
                            <a:cxnLst/>
                            <a:rect l="0" t="0" r="0" b="0"/>
                            <a:pathLst>
                              <a:path w="1949196" h="1379220">
                                <a:moveTo>
                                  <a:pt x="1191768" y="0"/>
                                </a:moveTo>
                                <a:lnTo>
                                  <a:pt x="1219200" y="0"/>
                                </a:lnTo>
                                <a:lnTo>
                                  <a:pt x="1226058" y="6096"/>
                                </a:lnTo>
                                <a:lnTo>
                                  <a:pt x="1232154" y="10668"/>
                                </a:lnTo>
                                <a:lnTo>
                                  <a:pt x="1239012" y="13715"/>
                                </a:lnTo>
                                <a:lnTo>
                                  <a:pt x="1245870" y="16002"/>
                                </a:lnTo>
                                <a:lnTo>
                                  <a:pt x="1261110" y="19812"/>
                                </a:lnTo>
                                <a:lnTo>
                                  <a:pt x="1269492" y="21336"/>
                                </a:lnTo>
                                <a:lnTo>
                                  <a:pt x="1278636" y="24384"/>
                                </a:lnTo>
                                <a:lnTo>
                                  <a:pt x="1291590" y="30480"/>
                                </a:lnTo>
                                <a:lnTo>
                                  <a:pt x="1303020" y="35814"/>
                                </a:lnTo>
                                <a:lnTo>
                                  <a:pt x="1319022" y="42672"/>
                                </a:lnTo>
                                <a:lnTo>
                                  <a:pt x="1336548" y="48768"/>
                                </a:lnTo>
                                <a:lnTo>
                                  <a:pt x="1353312" y="53340"/>
                                </a:lnTo>
                                <a:lnTo>
                                  <a:pt x="1369314" y="60198"/>
                                </a:lnTo>
                                <a:lnTo>
                                  <a:pt x="1374648" y="63246"/>
                                </a:lnTo>
                                <a:lnTo>
                                  <a:pt x="1379220" y="67056"/>
                                </a:lnTo>
                                <a:lnTo>
                                  <a:pt x="1383030" y="70103"/>
                                </a:lnTo>
                                <a:lnTo>
                                  <a:pt x="1387602" y="73152"/>
                                </a:lnTo>
                                <a:lnTo>
                                  <a:pt x="1393698" y="74676"/>
                                </a:lnTo>
                                <a:lnTo>
                                  <a:pt x="1400556" y="75438"/>
                                </a:lnTo>
                                <a:lnTo>
                                  <a:pt x="1406652" y="76962"/>
                                </a:lnTo>
                                <a:lnTo>
                                  <a:pt x="1411986" y="78486"/>
                                </a:lnTo>
                                <a:lnTo>
                                  <a:pt x="1424940" y="84582"/>
                                </a:lnTo>
                                <a:lnTo>
                                  <a:pt x="1436370" y="89915"/>
                                </a:lnTo>
                                <a:lnTo>
                                  <a:pt x="1444752" y="89915"/>
                                </a:lnTo>
                                <a:lnTo>
                                  <a:pt x="1455420" y="91440"/>
                                </a:lnTo>
                                <a:lnTo>
                                  <a:pt x="1501140" y="91440"/>
                                </a:lnTo>
                                <a:lnTo>
                                  <a:pt x="1526286" y="92202"/>
                                </a:lnTo>
                                <a:lnTo>
                                  <a:pt x="1551432" y="94488"/>
                                </a:lnTo>
                                <a:lnTo>
                                  <a:pt x="1575054" y="98298"/>
                                </a:lnTo>
                                <a:lnTo>
                                  <a:pt x="1597152" y="105156"/>
                                </a:lnTo>
                                <a:lnTo>
                                  <a:pt x="1607820" y="109727"/>
                                </a:lnTo>
                                <a:lnTo>
                                  <a:pt x="1616964" y="114300"/>
                                </a:lnTo>
                                <a:lnTo>
                                  <a:pt x="1628394" y="117348"/>
                                </a:lnTo>
                                <a:lnTo>
                                  <a:pt x="1639062" y="120396"/>
                                </a:lnTo>
                                <a:lnTo>
                                  <a:pt x="1657350" y="128015"/>
                                </a:lnTo>
                                <a:lnTo>
                                  <a:pt x="1675638" y="136398"/>
                                </a:lnTo>
                                <a:lnTo>
                                  <a:pt x="1685544" y="140970"/>
                                </a:lnTo>
                                <a:lnTo>
                                  <a:pt x="1696212" y="145542"/>
                                </a:lnTo>
                                <a:lnTo>
                                  <a:pt x="1704594" y="148590"/>
                                </a:lnTo>
                                <a:lnTo>
                                  <a:pt x="1714500" y="150876"/>
                                </a:lnTo>
                                <a:lnTo>
                                  <a:pt x="1735836" y="156972"/>
                                </a:lnTo>
                                <a:lnTo>
                                  <a:pt x="1744980" y="160020"/>
                                </a:lnTo>
                                <a:lnTo>
                                  <a:pt x="1754886" y="163068"/>
                                </a:lnTo>
                                <a:lnTo>
                                  <a:pt x="1768602" y="169926"/>
                                </a:lnTo>
                                <a:lnTo>
                                  <a:pt x="1776984" y="176022"/>
                                </a:lnTo>
                                <a:lnTo>
                                  <a:pt x="1785366" y="182880"/>
                                </a:lnTo>
                                <a:lnTo>
                                  <a:pt x="1794510" y="188976"/>
                                </a:lnTo>
                                <a:lnTo>
                                  <a:pt x="1803654" y="193548"/>
                                </a:lnTo>
                                <a:lnTo>
                                  <a:pt x="1809750" y="195834"/>
                                </a:lnTo>
                                <a:lnTo>
                                  <a:pt x="1817370" y="198882"/>
                                </a:lnTo>
                                <a:lnTo>
                                  <a:pt x="1834896" y="203453"/>
                                </a:lnTo>
                                <a:lnTo>
                                  <a:pt x="1851660" y="210312"/>
                                </a:lnTo>
                                <a:lnTo>
                                  <a:pt x="1859280" y="214122"/>
                                </a:lnTo>
                                <a:lnTo>
                                  <a:pt x="1864614" y="217932"/>
                                </a:lnTo>
                                <a:lnTo>
                                  <a:pt x="1870710" y="224027"/>
                                </a:lnTo>
                                <a:lnTo>
                                  <a:pt x="1876806" y="230886"/>
                                </a:lnTo>
                                <a:lnTo>
                                  <a:pt x="1882140" y="236220"/>
                                </a:lnTo>
                                <a:lnTo>
                                  <a:pt x="1888998" y="242315"/>
                                </a:lnTo>
                                <a:lnTo>
                                  <a:pt x="1896618" y="246888"/>
                                </a:lnTo>
                                <a:lnTo>
                                  <a:pt x="1905762" y="250698"/>
                                </a:lnTo>
                                <a:lnTo>
                                  <a:pt x="1922526" y="259842"/>
                                </a:lnTo>
                                <a:lnTo>
                                  <a:pt x="1930146" y="264414"/>
                                </a:lnTo>
                                <a:lnTo>
                                  <a:pt x="1937004" y="271272"/>
                                </a:lnTo>
                                <a:lnTo>
                                  <a:pt x="1940814" y="279653"/>
                                </a:lnTo>
                                <a:lnTo>
                                  <a:pt x="1943100" y="290322"/>
                                </a:lnTo>
                                <a:lnTo>
                                  <a:pt x="1946148" y="390144"/>
                                </a:lnTo>
                                <a:lnTo>
                                  <a:pt x="1947672" y="489966"/>
                                </a:lnTo>
                                <a:lnTo>
                                  <a:pt x="1947672" y="589788"/>
                                </a:lnTo>
                                <a:lnTo>
                                  <a:pt x="1949196" y="689610"/>
                                </a:lnTo>
                                <a:lnTo>
                                  <a:pt x="1943100" y="726186"/>
                                </a:lnTo>
                                <a:lnTo>
                                  <a:pt x="1936242" y="763524"/>
                                </a:lnTo>
                                <a:lnTo>
                                  <a:pt x="1931670" y="781812"/>
                                </a:lnTo>
                                <a:lnTo>
                                  <a:pt x="1926336" y="800862"/>
                                </a:lnTo>
                                <a:lnTo>
                                  <a:pt x="1921002" y="817626"/>
                                </a:lnTo>
                                <a:lnTo>
                                  <a:pt x="1913382" y="834390"/>
                                </a:lnTo>
                                <a:lnTo>
                                  <a:pt x="1906524" y="844296"/>
                                </a:lnTo>
                                <a:lnTo>
                                  <a:pt x="1903476" y="848106"/>
                                </a:lnTo>
                                <a:lnTo>
                                  <a:pt x="1900428" y="852678"/>
                                </a:lnTo>
                                <a:lnTo>
                                  <a:pt x="1897380" y="861822"/>
                                </a:lnTo>
                                <a:lnTo>
                                  <a:pt x="1895856" y="867156"/>
                                </a:lnTo>
                                <a:lnTo>
                                  <a:pt x="1895094" y="871728"/>
                                </a:lnTo>
                                <a:lnTo>
                                  <a:pt x="1895094" y="878586"/>
                                </a:lnTo>
                                <a:lnTo>
                                  <a:pt x="1893570" y="882396"/>
                                </a:lnTo>
                                <a:lnTo>
                                  <a:pt x="1892808" y="887730"/>
                                </a:lnTo>
                                <a:lnTo>
                                  <a:pt x="1888998" y="895350"/>
                                </a:lnTo>
                                <a:lnTo>
                                  <a:pt x="1882140" y="903732"/>
                                </a:lnTo>
                                <a:lnTo>
                                  <a:pt x="1879092" y="907542"/>
                                </a:lnTo>
                                <a:lnTo>
                                  <a:pt x="1876806" y="912876"/>
                                </a:lnTo>
                                <a:lnTo>
                                  <a:pt x="1866138" y="942594"/>
                                </a:lnTo>
                                <a:lnTo>
                                  <a:pt x="1856994" y="973836"/>
                                </a:lnTo>
                                <a:lnTo>
                                  <a:pt x="1849374" y="1003554"/>
                                </a:lnTo>
                                <a:lnTo>
                                  <a:pt x="1840992" y="1034034"/>
                                </a:lnTo>
                                <a:lnTo>
                                  <a:pt x="1834896" y="1046226"/>
                                </a:lnTo>
                                <a:lnTo>
                                  <a:pt x="1828038" y="1057656"/>
                                </a:lnTo>
                                <a:lnTo>
                                  <a:pt x="1818132" y="1078992"/>
                                </a:lnTo>
                                <a:lnTo>
                                  <a:pt x="1813560" y="1089660"/>
                                </a:lnTo>
                                <a:lnTo>
                                  <a:pt x="1809750" y="1100328"/>
                                </a:lnTo>
                                <a:lnTo>
                                  <a:pt x="1808226" y="1118616"/>
                                </a:lnTo>
                                <a:lnTo>
                                  <a:pt x="1806702" y="1128522"/>
                                </a:lnTo>
                                <a:lnTo>
                                  <a:pt x="1803654" y="1136904"/>
                                </a:lnTo>
                                <a:lnTo>
                                  <a:pt x="1801368" y="1145286"/>
                                </a:lnTo>
                                <a:lnTo>
                                  <a:pt x="1798320" y="1150620"/>
                                </a:lnTo>
                                <a:lnTo>
                                  <a:pt x="1796034" y="1155954"/>
                                </a:lnTo>
                                <a:lnTo>
                                  <a:pt x="1794510" y="1159764"/>
                                </a:lnTo>
                                <a:lnTo>
                                  <a:pt x="1790700" y="1165098"/>
                                </a:lnTo>
                                <a:lnTo>
                                  <a:pt x="1788414" y="1167384"/>
                                </a:lnTo>
                                <a:lnTo>
                                  <a:pt x="1787652" y="1167384"/>
                                </a:lnTo>
                                <a:lnTo>
                                  <a:pt x="1786890" y="1165098"/>
                                </a:lnTo>
                                <a:lnTo>
                                  <a:pt x="1785366" y="1162050"/>
                                </a:lnTo>
                                <a:lnTo>
                                  <a:pt x="1786890" y="1158240"/>
                                </a:lnTo>
                                <a:lnTo>
                                  <a:pt x="1786890" y="1153668"/>
                                </a:lnTo>
                                <a:lnTo>
                                  <a:pt x="1785366" y="1158240"/>
                                </a:lnTo>
                                <a:lnTo>
                                  <a:pt x="1785366" y="1162050"/>
                                </a:lnTo>
                                <a:lnTo>
                                  <a:pt x="1783842" y="1172718"/>
                                </a:lnTo>
                                <a:lnTo>
                                  <a:pt x="1783080" y="1179576"/>
                                </a:lnTo>
                                <a:lnTo>
                                  <a:pt x="1781556" y="1187196"/>
                                </a:lnTo>
                                <a:lnTo>
                                  <a:pt x="1780032" y="1197102"/>
                                </a:lnTo>
                                <a:lnTo>
                                  <a:pt x="1773936" y="1200150"/>
                                </a:lnTo>
                                <a:lnTo>
                                  <a:pt x="1760220" y="1204722"/>
                                </a:lnTo>
                                <a:lnTo>
                                  <a:pt x="1755648" y="1210056"/>
                                </a:lnTo>
                                <a:lnTo>
                                  <a:pt x="1751076" y="1217676"/>
                                </a:lnTo>
                                <a:lnTo>
                                  <a:pt x="1748790" y="1227582"/>
                                </a:lnTo>
                                <a:lnTo>
                                  <a:pt x="1747266" y="1236726"/>
                                </a:lnTo>
                                <a:lnTo>
                                  <a:pt x="1744218" y="1245870"/>
                                </a:lnTo>
                                <a:lnTo>
                                  <a:pt x="1738122" y="1258062"/>
                                </a:lnTo>
                                <a:lnTo>
                                  <a:pt x="1731264" y="1269492"/>
                                </a:lnTo>
                                <a:lnTo>
                                  <a:pt x="1708404" y="1292352"/>
                                </a:lnTo>
                                <a:lnTo>
                                  <a:pt x="1696974" y="1303020"/>
                                </a:lnTo>
                                <a:lnTo>
                                  <a:pt x="1683258" y="1312164"/>
                                </a:lnTo>
                                <a:lnTo>
                                  <a:pt x="1667256" y="1322070"/>
                                </a:lnTo>
                                <a:lnTo>
                                  <a:pt x="1650492" y="1330452"/>
                                </a:lnTo>
                                <a:lnTo>
                                  <a:pt x="1632966" y="1338834"/>
                                </a:lnTo>
                                <a:lnTo>
                                  <a:pt x="1616964" y="1347978"/>
                                </a:lnTo>
                                <a:lnTo>
                                  <a:pt x="1552194" y="1357122"/>
                                </a:lnTo>
                                <a:lnTo>
                                  <a:pt x="1490472" y="1363980"/>
                                </a:lnTo>
                                <a:lnTo>
                                  <a:pt x="1429512" y="1368552"/>
                                </a:lnTo>
                                <a:lnTo>
                                  <a:pt x="1369314" y="1372362"/>
                                </a:lnTo>
                                <a:lnTo>
                                  <a:pt x="1309116" y="1374648"/>
                                </a:lnTo>
                                <a:lnTo>
                                  <a:pt x="1245870" y="1376172"/>
                                </a:lnTo>
                                <a:lnTo>
                                  <a:pt x="1213104" y="1376934"/>
                                </a:lnTo>
                                <a:lnTo>
                                  <a:pt x="1180338" y="1378458"/>
                                </a:lnTo>
                                <a:lnTo>
                                  <a:pt x="1145286" y="1378458"/>
                                </a:lnTo>
                                <a:lnTo>
                                  <a:pt x="1110234" y="1379220"/>
                                </a:lnTo>
                                <a:lnTo>
                                  <a:pt x="970788" y="1379220"/>
                                </a:lnTo>
                                <a:lnTo>
                                  <a:pt x="895350" y="1378458"/>
                                </a:lnTo>
                                <a:lnTo>
                                  <a:pt x="819150" y="1376172"/>
                                </a:lnTo>
                                <a:lnTo>
                                  <a:pt x="742950" y="1371600"/>
                                </a:lnTo>
                                <a:lnTo>
                                  <a:pt x="705612" y="1367790"/>
                                </a:lnTo>
                                <a:lnTo>
                                  <a:pt x="667512" y="1363980"/>
                                </a:lnTo>
                                <a:lnTo>
                                  <a:pt x="594360" y="1350264"/>
                                </a:lnTo>
                                <a:lnTo>
                                  <a:pt x="559308" y="1341120"/>
                                </a:lnTo>
                                <a:lnTo>
                                  <a:pt x="525018" y="1330452"/>
                                </a:lnTo>
                                <a:lnTo>
                                  <a:pt x="486156" y="1326642"/>
                                </a:lnTo>
                                <a:lnTo>
                                  <a:pt x="448818" y="1321308"/>
                                </a:lnTo>
                                <a:lnTo>
                                  <a:pt x="429006" y="1318260"/>
                                </a:lnTo>
                                <a:lnTo>
                                  <a:pt x="410718" y="1313688"/>
                                </a:lnTo>
                                <a:lnTo>
                                  <a:pt x="392430" y="1307592"/>
                                </a:lnTo>
                                <a:lnTo>
                                  <a:pt x="374142" y="1299972"/>
                                </a:lnTo>
                                <a:lnTo>
                                  <a:pt x="360426" y="1293114"/>
                                </a:lnTo>
                                <a:lnTo>
                                  <a:pt x="347472" y="1285494"/>
                                </a:lnTo>
                                <a:lnTo>
                                  <a:pt x="306324" y="1260348"/>
                                </a:lnTo>
                                <a:lnTo>
                                  <a:pt x="293370" y="1252728"/>
                                </a:lnTo>
                                <a:lnTo>
                                  <a:pt x="279654" y="1245870"/>
                                </a:lnTo>
                                <a:lnTo>
                                  <a:pt x="265176" y="1239774"/>
                                </a:lnTo>
                                <a:lnTo>
                                  <a:pt x="253746" y="1235964"/>
                                </a:lnTo>
                                <a:lnTo>
                                  <a:pt x="240792" y="1233678"/>
                                </a:lnTo>
                                <a:lnTo>
                                  <a:pt x="228600" y="1231392"/>
                                </a:lnTo>
                                <a:lnTo>
                                  <a:pt x="217170" y="1227582"/>
                                </a:lnTo>
                                <a:lnTo>
                                  <a:pt x="195834" y="1216914"/>
                                </a:lnTo>
                                <a:lnTo>
                                  <a:pt x="174498" y="1203960"/>
                                </a:lnTo>
                                <a:lnTo>
                                  <a:pt x="153924" y="1190244"/>
                                </a:lnTo>
                                <a:lnTo>
                                  <a:pt x="132588" y="1178814"/>
                                </a:lnTo>
                                <a:lnTo>
                                  <a:pt x="128778" y="1175766"/>
                                </a:lnTo>
                                <a:lnTo>
                                  <a:pt x="124968" y="1171956"/>
                                </a:lnTo>
                                <a:lnTo>
                                  <a:pt x="119634" y="1163574"/>
                                </a:lnTo>
                                <a:lnTo>
                                  <a:pt x="113538" y="1152906"/>
                                </a:lnTo>
                                <a:lnTo>
                                  <a:pt x="108966" y="1143000"/>
                                </a:lnTo>
                                <a:lnTo>
                                  <a:pt x="95250" y="1132332"/>
                                </a:lnTo>
                                <a:lnTo>
                                  <a:pt x="84582" y="1120902"/>
                                </a:lnTo>
                                <a:lnTo>
                                  <a:pt x="76200" y="1107948"/>
                                </a:lnTo>
                                <a:lnTo>
                                  <a:pt x="68580" y="1094994"/>
                                </a:lnTo>
                                <a:lnTo>
                                  <a:pt x="62484" y="1080516"/>
                                </a:lnTo>
                                <a:lnTo>
                                  <a:pt x="57912" y="1065276"/>
                                </a:lnTo>
                                <a:lnTo>
                                  <a:pt x="48006" y="1034034"/>
                                </a:lnTo>
                                <a:lnTo>
                                  <a:pt x="43434" y="1021842"/>
                                </a:lnTo>
                                <a:lnTo>
                                  <a:pt x="37338" y="1012698"/>
                                </a:lnTo>
                                <a:lnTo>
                                  <a:pt x="23622" y="992886"/>
                                </a:lnTo>
                                <a:lnTo>
                                  <a:pt x="18288" y="983742"/>
                                </a:lnTo>
                                <a:lnTo>
                                  <a:pt x="12192" y="973836"/>
                                </a:lnTo>
                                <a:lnTo>
                                  <a:pt x="8382" y="962406"/>
                                </a:lnTo>
                                <a:lnTo>
                                  <a:pt x="6096" y="949452"/>
                                </a:lnTo>
                                <a:lnTo>
                                  <a:pt x="3810" y="885444"/>
                                </a:lnTo>
                                <a:lnTo>
                                  <a:pt x="1524" y="822960"/>
                                </a:lnTo>
                                <a:lnTo>
                                  <a:pt x="1524" y="758952"/>
                                </a:lnTo>
                                <a:lnTo>
                                  <a:pt x="0" y="694944"/>
                                </a:lnTo>
                                <a:lnTo>
                                  <a:pt x="0" y="694182"/>
                                </a:lnTo>
                                <a:lnTo>
                                  <a:pt x="762" y="691134"/>
                                </a:lnTo>
                                <a:lnTo>
                                  <a:pt x="2286" y="686562"/>
                                </a:lnTo>
                                <a:lnTo>
                                  <a:pt x="4572" y="681228"/>
                                </a:lnTo>
                                <a:lnTo>
                                  <a:pt x="8382" y="669798"/>
                                </a:lnTo>
                                <a:lnTo>
                                  <a:pt x="10668" y="663702"/>
                                </a:lnTo>
                                <a:lnTo>
                                  <a:pt x="12192" y="659130"/>
                                </a:lnTo>
                                <a:lnTo>
                                  <a:pt x="16764" y="647700"/>
                                </a:lnTo>
                                <a:lnTo>
                                  <a:pt x="19812" y="638556"/>
                                </a:lnTo>
                                <a:lnTo>
                                  <a:pt x="23622" y="632460"/>
                                </a:lnTo>
                                <a:lnTo>
                                  <a:pt x="25908" y="627126"/>
                                </a:lnTo>
                                <a:lnTo>
                                  <a:pt x="27432" y="623316"/>
                                </a:lnTo>
                                <a:lnTo>
                                  <a:pt x="28956" y="620268"/>
                                </a:lnTo>
                                <a:lnTo>
                                  <a:pt x="30480" y="616458"/>
                                </a:lnTo>
                                <a:lnTo>
                                  <a:pt x="31242" y="611886"/>
                                </a:lnTo>
                                <a:lnTo>
                                  <a:pt x="31242" y="608838"/>
                                </a:lnTo>
                                <a:lnTo>
                                  <a:pt x="32766" y="604266"/>
                                </a:lnTo>
                                <a:lnTo>
                                  <a:pt x="32766" y="598170"/>
                                </a:lnTo>
                                <a:lnTo>
                                  <a:pt x="33528" y="590550"/>
                                </a:lnTo>
                                <a:lnTo>
                                  <a:pt x="34290" y="580644"/>
                                </a:lnTo>
                                <a:lnTo>
                                  <a:pt x="36576" y="568452"/>
                                </a:lnTo>
                                <a:lnTo>
                                  <a:pt x="41910" y="557022"/>
                                </a:lnTo>
                                <a:lnTo>
                                  <a:pt x="48006" y="544068"/>
                                </a:lnTo>
                                <a:lnTo>
                                  <a:pt x="52578" y="537972"/>
                                </a:lnTo>
                                <a:lnTo>
                                  <a:pt x="57912" y="532638"/>
                                </a:lnTo>
                                <a:lnTo>
                                  <a:pt x="62484" y="526542"/>
                                </a:lnTo>
                                <a:lnTo>
                                  <a:pt x="66294" y="519684"/>
                                </a:lnTo>
                                <a:lnTo>
                                  <a:pt x="69342" y="509016"/>
                                </a:lnTo>
                                <a:lnTo>
                                  <a:pt x="70866" y="487680"/>
                                </a:lnTo>
                                <a:lnTo>
                                  <a:pt x="72390" y="477012"/>
                                </a:lnTo>
                                <a:lnTo>
                                  <a:pt x="80010" y="469392"/>
                                </a:lnTo>
                                <a:lnTo>
                                  <a:pt x="85344" y="464820"/>
                                </a:lnTo>
                                <a:lnTo>
                                  <a:pt x="89154" y="461010"/>
                                </a:lnTo>
                                <a:lnTo>
                                  <a:pt x="92964" y="457962"/>
                                </a:lnTo>
                                <a:lnTo>
                                  <a:pt x="95250" y="455676"/>
                                </a:lnTo>
                                <a:lnTo>
                                  <a:pt x="96012" y="454152"/>
                                </a:lnTo>
                                <a:lnTo>
                                  <a:pt x="97536" y="451866"/>
                                </a:lnTo>
                                <a:lnTo>
                                  <a:pt x="97536" y="449580"/>
                                </a:lnTo>
                                <a:lnTo>
                                  <a:pt x="98298" y="447294"/>
                                </a:lnTo>
                                <a:lnTo>
                                  <a:pt x="99060" y="443484"/>
                                </a:lnTo>
                                <a:lnTo>
                                  <a:pt x="101346" y="438912"/>
                                </a:lnTo>
                                <a:lnTo>
                                  <a:pt x="103632" y="432054"/>
                                </a:lnTo>
                                <a:lnTo>
                                  <a:pt x="108966" y="422148"/>
                                </a:lnTo>
                                <a:lnTo>
                                  <a:pt x="114300" y="411480"/>
                                </a:lnTo>
                                <a:lnTo>
                                  <a:pt x="120396" y="400812"/>
                                </a:lnTo>
                                <a:lnTo>
                                  <a:pt x="124968" y="393192"/>
                                </a:lnTo>
                                <a:lnTo>
                                  <a:pt x="128016" y="388620"/>
                                </a:lnTo>
                                <a:lnTo>
                                  <a:pt x="131064" y="385572"/>
                                </a:lnTo>
                                <a:lnTo>
                                  <a:pt x="132588" y="385572"/>
                                </a:lnTo>
                                <a:lnTo>
                                  <a:pt x="132588" y="387096"/>
                                </a:lnTo>
                                <a:lnTo>
                                  <a:pt x="131826" y="390144"/>
                                </a:lnTo>
                                <a:lnTo>
                                  <a:pt x="132588" y="388620"/>
                                </a:lnTo>
                                <a:lnTo>
                                  <a:pt x="132588" y="387096"/>
                                </a:lnTo>
                                <a:lnTo>
                                  <a:pt x="134112" y="383286"/>
                                </a:lnTo>
                                <a:lnTo>
                                  <a:pt x="136398" y="375665"/>
                                </a:lnTo>
                                <a:lnTo>
                                  <a:pt x="139446" y="364998"/>
                                </a:lnTo>
                                <a:lnTo>
                                  <a:pt x="141732" y="358140"/>
                                </a:lnTo>
                                <a:lnTo>
                                  <a:pt x="144780" y="350520"/>
                                </a:lnTo>
                                <a:lnTo>
                                  <a:pt x="156210" y="345948"/>
                                </a:lnTo>
                                <a:lnTo>
                                  <a:pt x="165354" y="339090"/>
                                </a:lnTo>
                                <a:lnTo>
                                  <a:pt x="171450" y="331470"/>
                                </a:lnTo>
                                <a:lnTo>
                                  <a:pt x="176022" y="321564"/>
                                </a:lnTo>
                                <a:lnTo>
                                  <a:pt x="179832" y="311658"/>
                                </a:lnTo>
                                <a:lnTo>
                                  <a:pt x="184404" y="300990"/>
                                </a:lnTo>
                                <a:lnTo>
                                  <a:pt x="188214" y="289560"/>
                                </a:lnTo>
                                <a:lnTo>
                                  <a:pt x="192786" y="278130"/>
                                </a:lnTo>
                                <a:lnTo>
                                  <a:pt x="202692" y="272034"/>
                                </a:lnTo>
                                <a:lnTo>
                                  <a:pt x="211836" y="266700"/>
                                </a:lnTo>
                                <a:lnTo>
                                  <a:pt x="231648" y="258318"/>
                                </a:lnTo>
                                <a:lnTo>
                                  <a:pt x="251460" y="250698"/>
                                </a:lnTo>
                                <a:lnTo>
                                  <a:pt x="272034" y="242315"/>
                                </a:lnTo>
                                <a:lnTo>
                                  <a:pt x="283464" y="235458"/>
                                </a:lnTo>
                                <a:lnTo>
                                  <a:pt x="294132" y="225552"/>
                                </a:lnTo>
                                <a:lnTo>
                                  <a:pt x="304800" y="214884"/>
                                </a:lnTo>
                                <a:lnTo>
                                  <a:pt x="313182" y="205740"/>
                                </a:lnTo>
                                <a:lnTo>
                                  <a:pt x="319278" y="201930"/>
                                </a:lnTo>
                                <a:lnTo>
                                  <a:pt x="325374" y="197358"/>
                                </a:lnTo>
                                <a:lnTo>
                                  <a:pt x="349758" y="188214"/>
                                </a:lnTo>
                                <a:lnTo>
                                  <a:pt x="361950" y="181356"/>
                                </a:lnTo>
                                <a:lnTo>
                                  <a:pt x="401574" y="156972"/>
                                </a:lnTo>
                                <a:lnTo>
                                  <a:pt x="421386" y="145542"/>
                                </a:lnTo>
                                <a:lnTo>
                                  <a:pt x="441198" y="132588"/>
                                </a:lnTo>
                                <a:lnTo>
                                  <a:pt x="445770" y="128777"/>
                                </a:lnTo>
                                <a:lnTo>
                                  <a:pt x="449580" y="124206"/>
                                </a:lnTo>
                                <a:lnTo>
                                  <a:pt x="453390" y="118110"/>
                                </a:lnTo>
                                <a:lnTo>
                                  <a:pt x="457962" y="114300"/>
                                </a:lnTo>
                                <a:lnTo>
                                  <a:pt x="473964" y="107442"/>
                                </a:lnTo>
                                <a:lnTo>
                                  <a:pt x="490728" y="103632"/>
                                </a:lnTo>
                                <a:lnTo>
                                  <a:pt x="508254" y="100584"/>
                                </a:lnTo>
                                <a:lnTo>
                                  <a:pt x="525018" y="96774"/>
                                </a:lnTo>
                                <a:lnTo>
                                  <a:pt x="526542" y="96774"/>
                                </a:lnTo>
                                <a:lnTo>
                                  <a:pt x="530352" y="96012"/>
                                </a:lnTo>
                                <a:lnTo>
                                  <a:pt x="536448" y="95250"/>
                                </a:lnTo>
                                <a:lnTo>
                                  <a:pt x="543306" y="94488"/>
                                </a:lnTo>
                                <a:lnTo>
                                  <a:pt x="558546" y="92202"/>
                                </a:lnTo>
                                <a:lnTo>
                                  <a:pt x="566166" y="91440"/>
                                </a:lnTo>
                                <a:lnTo>
                                  <a:pt x="573024" y="89915"/>
                                </a:lnTo>
                                <a:lnTo>
                                  <a:pt x="597408" y="87630"/>
                                </a:lnTo>
                                <a:lnTo>
                                  <a:pt x="621030" y="85344"/>
                                </a:lnTo>
                                <a:lnTo>
                                  <a:pt x="645414" y="82296"/>
                                </a:lnTo>
                                <a:lnTo>
                                  <a:pt x="669798" y="78486"/>
                                </a:lnTo>
                                <a:lnTo>
                                  <a:pt x="675132" y="76962"/>
                                </a:lnTo>
                                <a:lnTo>
                                  <a:pt x="681990" y="73152"/>
                                </a:lnTo>
                                <a:lnTo>
                                  <a:pt x="688086" y="69342"/>
                                </a:lnTo>
                                <a:lnTo>
                                  <a:pt x="694182" y="66294"/>
                                </a:lnTo>
                                <a:lnTo>
                                  <a:pt x="703326" y="63246"/>
                                </a:lnTo>
                                <a:lnTo>
                                  <a:pt x="712470" y="60960"/>
                                </a:lnTo>
                                <a:lnTo>
                                  <a:pt x="717804" y="60198"/>
                                </a:lnTo>
                                <a:lnTo>
                                  <a:pt x="721614" y="59436"/>
                                </a:lnTo>
                                <a:lnTo>
                                  <a:pt x="727710" y="59436"/>
                                </a:lnTo>
                                <a:lnTo>
                                  <a:pt x="729234" y="60198"/>
                                </a:lnTo>
                                <a:lnTo>
                                  <a:pt x="731520" y="60198"/>
                                </a:lnTo>
                                <a:lnTo>
                                  <a:pt x="732282" y="59436"/>
                                </a:lnTo>
                                <a:lnTo>
                                  <a:pt x="734568" y="57150"/>
                                </a:lnTo>
                                <a:lnTo>
                                  <a:pt x="737616" y="55626"/>
                                </a:lnTo>
                                <a:lnTo>
                                  <a:pt x="741426" y="51815"/>
                                </a:lnTo>
                                <a:lnTo>
                                  <a:pt x="746760" y="48006"/>
                                </a:lnTo>
                                <a:lnTo>
                                  <a:pt x="754380" y="41910"/>
                                </a:lnTo>
                                <a:lnTo>
                                  <a:pt x="771906" y="37338"/>
                                </a:lnTo>
                                <a:lnTo>
                                  <a:pt x="787146" y="30480"/>
                                </a:lnTo>
                                <a:lnTo>
                                  <a:pt x="803910" y="23622"/>
                                </a:lnTo>
                                <a:lnTo>
                                  <a:pt x="819912" y="17526"/>
                                </a:lnTo>
                                <a:lnTo>
                                  <a:pt x="834390" y="16002"/>
                                </a:lnTo>
                                <a:lnTo>
                                  <a:pt x="848106" y="14477"/>
                                </a:lnTo>
                                <a:lnTo>
                                  <a:pt x="859536" y="12953"/>
                                </a:lnTo>
                                <a:lnTo>
                                  <a:pt x="871728" y="12192"/>
                                </a:lnTo>
                                <a:lnTo>
                                  <a:pt x="891540" y="9144"/>
                                </a:lnTo>
                                <a:lnTo>
                                  <a:pt x="909066" y="6858"/>
                                </a:lnTo>
                                <a:lnTo>
                                  <a:pt x="924306" y="6096"/>
                                </a:lnTo>
                                <a:lnTo>
                                  <a:pt x="938784" y="5334"/>
                                </a:lnTo>
                                <a:lnTo>
                                  <a:pt x="953262" y="3810"/>
                                </a:lnTo>
                                <a:lnTo>
                                  <a:pt x="969264" y="3048"/>
                                </a:lnTo>
                                <a:lnTo>
                                  <a:pt x="1016508" y="3048"/>
                                </a:lnTo>
                                <a:lnTo>
                                  <a:pt x="1028700" y="2286"/>
                                </a:lnTo>
                                <a:lnTo>
                                  <a:pt x="1104138" y="2286"/>
                                </a:lnTo>
                                <a:lnTo>
                                  <a:pt x="1124712" y="1524"/>
                                </a:lnTo>
                                <a:lnTo>
                                  <a:pt x="1168146" y="1524"/>
                                </a:lnTo>
                                <a:lnTo>
                                  <a:pt x="1191768" y="0"/>
                                </a:lnTo>
                                <a:close/>
                              </a:path>
                            </a:pathLst>
                          </a:custGeom>
                          <a:ln w="5791" cap="rnd">
                            <a:round/>
                          </a:ln>
                        </wps:spPr>
                        <wps:style>
                          <a:lnRef idx="1">
                            <a:srgbClr val="000000"/>
                          </a:lnRef>
                          <a:fillRef idx="0">
                            <a:srgbClr val="FFFFFF"/>
                          </a:fillRef>
                          <a:effectRef idx="0">
                            <a:scrgbClr r="0" g="0" b="0"/>
                          </a:effectRef>
                          <a:fontRef idx="none"/>
                        </wps:style>
                        <wps:bodyPr/>
                      </wps:wsp>
                      <wps:wsp>
                        <wps:cNvPr id="42194" name="Shape 42194"/>
                        <wps:cNvSpPr/>
                        <wps:spPr>
                          <a:xfrm>
                            <a:off x="1946910" y="378256"/>
                            <a:ext cx="1680972" cy="1129284"/>
                          </a:xfrm>
                          <a:custGeom>
                            <a:avLst/>
                            <a:gdLst/>
                            <a:ahLst/>
                            <a:cxnLst/>
                            <a:rect l="0" t="0" r="0" b="0"/>
                            <a:pathLst>
                              <a:path w="1680972" h="1129284">
                                <a:moveTo>
                                  <a:pt x="1184148" y="0"/>
                                </a:moveTo>
                                <a:lnTo>
                                  <a:pt x="1207770" y="0"/>
                                </a:lnTo>
                                <a:lnTo>
                                  <a:pt x="1211580" y="762"/>
                                </a:lnTo>
                                <a:lnTo>
                                  <a:pt x="1217676" y="3048"/>
                                </a:lnTo>
                                <a:lnTo>
                                  <a:pt x="1225296" y="4572"/>
                                </a:lnTo>
                                <a:lnTo>
                                  <a:pt x="1240536" y="9144"/>
                                </a:lnTo>
                                <a:lnTo>
                                  <a:pt x="1248156" y="10668"/>
                                </a:lnTo>
                                <a:lnTo>
                                  <a:pt x="1255014" y="11430"/>
                                </a:lnTo>
                                <a:lnTo>
                                  <a:pt x="1276350" y="15240"/>
                                </a:lnTo>
                                <a:lnTo>
                                  <a:pt x="1340358" y="24384"/>
                                </a:lnTo>
                                <a:lnTo>
                                  <a:pt x="1340358" y="27432"/>
                                </a:lnTo>
                                <a:lnTo>
                                  <a:pt x="1339596" y="29718"/>
                                </a:lnTo>
                                <a:lnTo>
                                  <a:pt x="1339596" y="32766"/>
                                </a:lnTo>
                                <a:lnTo>
                                  <a:pt x="1340358" y="35814"/>
                                </a:lnTo>
                                <a:lnTo>
                                  <a:pt x="1344168" y="38862"/>
                                </a:lnTo>
                                <a:lnTo>
                                  <a:pt x="1348740" y="39624"/>
                                </a:lnTo>
                                <a:lnTo>
                                  <a:pt x="1354074" y="40386"/>
                                </a:lnTo>
                                <a:lnTo>
                                  <a:pt x="1358646" y="41910"/>
                                </a:lnTo>
                                <a:lnTo>
                                  <a:pt x="1367028" y="48768"/>
                                </a:lnTo>
                                <a:lnTo>
                                  <a:pt x="1376172" y="54102"/>
                                </a:lnTo>
                                <a:lnTo>
                                  <a:pt x="1387602" y="56388"/>
                                </a:lnTo>
                                <a:lnTo>
                                  <a:pt x="1395984" y="57150"/>
                                </a:lnTo>
                                <a:lnTo>
                                  <a:pt x="1402842" y="57912"/>
                                </a:lnTo>
                                <a:lnTo>
                                  <a:pt x="1406652" y="59436"/>
                                </a:lnTo>
                                <a:lnTo>
                                  <a:pt x="1409700" y="59436"/>
                                </a:lnTo>
                                <a:lnTo>
                                  <a:pt x="1411986" y="60198"/>
                                </a:lnTo>
                                <a:lnTo>
                                  <a:pt x="1412748" y="60198"/>
                                </a:lnTo>
                                <a:lnTo>
                                  <a:pt x="1412748" y="60960"/>
                                </a:lnTo>
                                <a:lnTo>
                                  <a:pt x="1415796" y="64008"/>
                                </a:lnTo>
                                <a:lnTo>
                                  <a:pt x="1419606" y="65532"/>
                                </a:lnTo>
                                <a:lnTo>
                                  <a:pt x="1424178" y="68580"/>
                                </a:lnTo>
                                <a:lnTo>
                                  <a:pt x="1431036" y="72390"/>
                                </a:lnTo>
                                <a:lnTo>
                                  <a:pt x="1434846" y="73914"/>
                                </a:lnTo>
                                <a:lnTo>
                                  <a:pt x="1441704" y="75438"/>
                                </a:lnTo>
                                <a:lnTo>
                                  <a:pt x="1448562" y="77724"/>
                                </a:lnTo>
                                <a:lnTo>
                                  <a:pt x="1456944" y="79248"/>
                                </a:lnTo>
                                <a:lnTo>
                                  <a:pt x="1464564" y="81534"/>
                                </a:lnTo>
                                <a:lnTo>
                                  <a:pt x="1471422" y="82296"/>
                                </a:lnTo>
                                <a:lnTo>
                                  <a:pt x="1477518" y="83058"/>
                                </a:lnTo>
                                <a:lnTo>
                                  <a:pt x="1479042" y="84582"/>
                                </a:lnTo>
                                <a:lnTo>
                                  <a:pt x="1484376" y="88392"/>
                                </a:lnTo>
                                <a:lnTo>
                                  <a:pt x="1488948" y="92964"/>
                                </a:lnTo>
                                <a:lnTo>
                                  <a:pt x="1492758" y="97536"/>
                                </a:lnTo>
                                <a:lnTo>
                                  <a:pt x="1496568" y="102870"/>
                                </a:lnTo>
                                <a:lnTo>
                                  <a:pt x="1511808" y="109728"/>
                                </a:lnTo>
                                <a:lnTo>
                                  <a:pt x="1527810" y="117348"/>
                                </a:lnTo>
                                <a:lnTo>
                                  <a:pt x="1542288" y="124968"/>
                                </a:lnTo>
                                <a:lnTo>
                                  <a:pt x="1562100" y="134874"/>
                                </a:lnTo>
                                <a:lnTo>
                                  <a:pt x="1567434" y="135636"/>
                                </a:lnTo>
                                <a:lnTo>
                                  <a:pt x="1571244" y="136398"/>
                                </a:lnTo>
                                <a:lnTo>
                                  <a:pt x="1575816" y="138684"/>
                                </a:lnTo>
                                <a:lnTo>
                                  <a:pt x="1580388" y="142494"/>
                                </a:lnTo>
                                <a:lnTo>
                                  <a:pt x="1584198" y="147066"/>
                                </a:lnTo>
                                <a:lnTo>
                                  <a:pt x="1593342" y="156972"/>
                                </a:lnTo>
                                <a:lnTo>
                                  <a:pt x="1600962" y="160020"/>
                                </a:lnTo>
                                <a:lnTo>
                                  <a:pt x="1607820" y="163830"/>
                                </a:lnTo>
                                <a:lnTo>
                                  <a:pt x="1618488" y="171450"/>
                                </a:lnTo>
                                <a:lnTo>
                                  <a:pt x="1626870" y="179832"/>
                                </a:lnTo>
                                <a:lnTo>
                                  <a:pt x="1633728" y="190500"/>
                                </a:lnTo>
                                <a:lnTo>
                                  <a:pt x="1638300" y="202692"/>
                                </a:lnTo>
                                <a:lnTo>
                                  <a:pt x="1643634" y="214884"/>
                                </a:lnTo>
                                <a:lnTo>
                                  <a:pt x="1648206" y="228600"/>
                                </a:lnTo>
                                <a:lnTo>
                                  <a:pt x="1654302" y="242316"/>
                                </a:lnTo>
                                <a:lnTo>
                                  <a:pt x="1661922" y="259080"/>
                                </a:lnTo>
                                <a:lnTo>
                                  <a:pt x="1667256" y="276606"/>
                                </a:lnTo>
                                <a:lnTo>
                                  <a:pt x="1671066" y="293370"/>
                                </a:lnTo>
                                <a:lnTo>
                                  <a:pt x="1674876" y="310896"/>
                                </a:lnTo>
                                <a:lnTo>
                                  <a:pt x="1677924" y="326898"/>
                                </a:lnTo>
                                <a:lnTo>
                                  <a:pt x="1679448" y="343662"/>
                                </a:lnTo>
                                <a:lnTo>
                                  <a:pt x="1680972" y="378714"/>
                                </a:lnTo>
                                <a:lnTo>
                                  <a:pt x="1680210" y="413004"/>
                                </a:lnTo>
                                <a:lnTo>
                                  <a:pt x="1679448" y="451866"/>
                                </a:lnTo>
                                <a:lnTo>
                                  <a:pt x="1677924" y="472440"/>
                                </a:lnTo>
                                <a:lnTo>
                                  <a:pt x="1677924" y="537972"/>
                                </a:lnTo>
                                <a:lnTo>
                                  <a:pt x="1670304" y="608076"/>
                                </a:lnTo>
                                <a:lnTo>
                                  <a:pt x="1665732" y="642366"/>
                                </a:lnTo>
                                <a:lnTo>
                                  <a:pt x="1659636" y="677418"/>
                                </a:lnTo>
                                <a:lnTo>
                                  <a:pt x="1652016" y="717804"/>
                                </a:lnTo>
                                <a:lnTo>
                                  <a:pt x="1642110" y="758952"/>
                                </a:lnTo>
                                <a:lnTo>
                                  <a:pt x="1623822" y="839724"/>
                                </a:lnTo>
                                <a:lnTo>
                                  <a:pt x="1623822" y="842010"/>
                                </a:lnTo>
                                <a:lnTo>
                                  <a:pt x="1623060" y="843534"/>
                                </a:lnTo>
                                <a:lnTo>
                                  <a:pt x="1622298" y="851916"/>
                                </a:lnTo>
                                <a:lnTo>
                                  <a:pt x="1620774" y="862584"/>
                                </a:lnTo>
                                <a:lnTo>
                                  <a:pt x="1619250" y="874014"/>
                                </a:lnTo>
                                <a:lnTo>
                                  <a:pt x="1618488" y="885444"/>
                                </a:lnTo>
                                <a:lnTo>
                                  <a:pt x="1616202" y="896112"/>
                                </a:lnTo>
                                <a:lnTo>
                                  <a:pt x="1614678" y="906018"/>
                                </a:lnTo>
                                <a:lnTo>
                                  <a:pt x="1611630" y="912876"/>
                                </a:lnTo>
                                <a:lnTo>
                                  <a:pt x="1598676" y="936498"/>
                                </a:lnTo>
                                <a:lnTo>
                                  <a:pt x="1584198" y="960882"/>
                                </a:lnTo>
                                <a:lnTo>
                                  <a:pt x="1572006" y="984504"/>
                                </a:lnTo>
                                <a:lnTo>
                                  <a:pt x="1567434" y="996696"/>
                                </a:lnTo>
                                <a:lnTo>
                                  <a:pt x="1562862" y="1009650"/>
                                </a:lnTo>
                                <a:lnTo>
                                  <a:pt x="1553718" y="1015746"/>
                                </a:lnTo>
                                <a:lnTo>
                                  <a:pt x="1543050" y="1021080"/>
                                </a:lnTo>
                                <a:lnTo>
                                  <a:pt x="1522476" y="1030224"/>
                                </a:lnTo>
                                <a:lnTo>
                                  <a:pt x="1501140" y="1038606"/>
                                </a:lnTo>
                                <a:lnTo>
                                  <a:pt x="1479042" y="1046226"/>
                                </a:lnTo>
                                <a:lnTo>
                                  <a:pt x="1430274" y="1051560"/>
                                </a:lnTo>
                                <a:lnTo>
                                  <a:pt x="1378458" y="1058418"/>
                                </a:lnTo>
                                <a:lnTo>
                                  <a:pt x="1326642" y="1068324"/>
                                </a:lnTo>
                                <a:lnTo>
                                  <a:pt x="1273302" y="1078230"/>
                                </a:lnTo>
                                <a:lnTo>
                                  <a:pt x="1165098" y="1098042"/>
                                </a:lnTo>
                                <a:lnTo>
                                  <a:pt x="1110234" y="1107948"/>
                                </a:lnTo>
                                <a:lnTo>
                                  <a:pt x="1055370" y="1116330"/>
                                </a:lnTo>
                                <a:lnTo>
                                  <a:pt x="1001268" y="1123188"/>
                                </a:lnTo>
                                <a:lnTo>
                                  <a:pt x="947166" y="1126998"/>
                                </a:lnTo>
                                <a:lnTo>
                                  <a:pt x="893826" y="1129284"/>
                                </a:lnTo>
                                <a:lnTo>
                                  <a:pt x="842772" y="1128522"/>
                                </a:lnTo>
                                <a:lnTo>
                                  <a:pt x="816864" y="1126236"/>
                                </a:lnTo>
                                <a:lnTo>
                                  <a:pt x="791718" y="1123188"/>
                                </a:lnTo>
                                <a:lnTo>
                                  <a:pt x="768096" y="1119378"/>
                                </a:lnTo>
                                <a:lnTo>
                                  <a:pt x="743712" y="1114806"/>
                                </a:lnTo>
                                <a:lnTo>
                                  <a:pt x="719328" y="1107948"/>
                                </a:lnTo>
                                <a:lnTo>
                                  <a:pt x="696468" y="1101090"/>
                                </a:lnTo>
                                <a:lnTo>
                                  <a:pt x="674370" y="1092708"/>
                                </a:lnTo>
                                <a:lnTo>
                                  <a:pt x="651510" y="1082040"/>
                                </a:lnTo>
                                <a:lnTo>
                                  <a:pt x="643890" y="1082040"/>
                                </a:lnTo>
                                <a:lnTo>
                                  <a:pt x="635508" y="1081278"/>
                                </a:lnTo>
                                <a:lnTo>
                                  <a:pt x="624078" y="1081278"/>
                                </a:lnTo>
                                <a:lnTo>
                                  <a:pt x="610362" y="1079754"/>
                                </a:lnTo>
                                <a:lnTo>
                                  <a:pt x="595122" y="1079754"/>
                                </a:lnTo>
                                <a:lnTo>
                                  <a:pt x="578358" y="1078992"/>
                                </a:lnTo>
                                <a:lnTo>
                                  <a:pt x="560832" y="1078230"/>
                                </a:lnTo>
                                <a:lnTo>
                                  <a:pt x="525780" y="1075944"/>
                                </a:lnTo>
                                <a:lnTo>
                                  <a:pt x="508254" y="1075182"/>
                                </a:lnTo>
                                <a:lnTo>
                                  <a:pt x="492252" y="1074420"/>
                                </a:lnTo>
                                <a:lnTo>
                                  <a:pt x="477012" y="1072896"/>
                                </a:lnTo>
                                <a:lnTo>
                                  <a:pt x="464820" y="1072134"/>
                                </a:lnTo>
                                <a:lnTo>
                                  <a:pt x="454914" y="1071372"/>
                                </a:lnTo>
                                <a:lnTo>
                                  <a:pt x="447294" y="1070610"/>
                                </a:lnTo>
                                <a:lnTo>
                                  <a:pt x="441198" y="1068324"/>
                                </a:lnTo>
                                <a:lnTo>
                                  <a:pt x="435864" y="1064514"/>
                                </a:lnTo>
                                <a:lnTo>
                                  <a:pt x="429006" y="1060704"/>
                                </a:lnTo>
                                <a:lnTo>
                                  <a:pt x="422910" y="1057656"/>
                                </a:lnTo>
                                <a:lnTo>
                                  <a:pt x="411480" y="1054608"/>
                                </a:lnTo>
                                <a:lnTo>
                                  <a:pt x="399288" y="1053084"/>
                                </a:lnTo>
                                <a:lnTo>
                                  <a:pt x="386334" y="1050798"/>
                                </a:lnTo>
                                <a:lnTo>
                                  <a:pt x="374904" y="1046226"/>
                                </a:lnTo>
                                <a:lnTo>
                                  <a:pt x="364998" y="1038606"/>
                                </a:lnTo>
                                <a:lnTo>
                                  <a:pt x="355854" y="1029462"/>
                                </a:lnTo>
                                <a:lnTo>
                                  <a:pt x="346710" y="1018794"/>
                                </a:lnTo>
                                <a:lnTo>
                                  <a:pt x="338328" y="1009650"/>
                                </a:lnTo>
                                <a:lnTo>
                                  <a:pt x="332232" y="1009650"/>
                                </a:lnTo>
                                <a:lnTo>
                                  <a:pt x="327660" y="1008126"/>
                                </a:lnTo>
                                <a:lnTo>
                                  <a:pt x="316230" y="1008126"/>
                                </a:lnTo>
                                <a:lnTo>
                                  <a:pt x="301752" y="1006602"/>
                                </a:lnTo>
                                <a:lnTo>
                                  <a:pt x="285750" y="1005078"/>
                                </a:lnTo>
                                <a:lnTo>
                                  <a:pt x="270510" y="1003554"/>
                                </a:lnTo>
                                <a:lnTo>
                                  <a:pt x="255270" y="1000506"/>
                                </a:lnTo>
                                <a:lnTo>
                                  <a:pt x="241554" y="997458"/>
                                </a:lnTo>
                                <a:lnTo>
                                  <a:pt x="236982" y="994410"/>
                                </a:lnTo>
                                <a:lnTo>
                                  <a:pt x="231648" y="989838"/>
                                </a:lnTo>
                                <a:lnTo>
                                  <a:pt x="224028" y="979170"/>
                                </a:lnTo>
                                <a:lnTo>
                                  <a:pt x="209550" y="967740"/>
                                </a:lnTo>
                                <a:lnTo>
                                  <a:pt x="195072" y="957072"/>
                                </a:lnTo>
                                <a:lnTo>
                                  <a:pt x="181356" y="945642"/>
                                </a:lnTo>
                                <a:lnTo>
                                  <a:pt x="175260" y="938784"/>
                                </a:lnTo>
                                <a:lnTo>
                                  <a:pt x="169164" y="931164"/>
                                </a:lnTo>
                                <a:lnTo>
                                  <a:pt x="168402" y="929640"/>
                                </a:lnTo>
                                <a:lnTo>
                                  <a:pt x="165354" y="928878"/>
                                </a:lnTo>
                                <a:lnTo>
                                  <a:pt x="160782" y="925830"/>
                                </a:lnTo>
                                <a:lnTo>
                                  <a:pt x="154686" y="923544"/>
                                </a:lnTo>
                                <a:lnTo>
                                  <a:pt x="143256" y="915162"/>
                                </a:lnTo>
                                <a:lnTo>
                                  <a:pt x="137160" y="910590"/>
                                </a:lnTo>
                                <a:lnTo>
                                  <a:pt x="133350" y="906780"/>
                                </a:lnTo>
                                <a:lnTo>
                                  <a:pt x="129540" y="900684"/>
                                </a:lnTo>
                                <a:lnTo>
                                  <a:pt x="126492" y="895350"/>
                                </a:lnTo>
                                <a:lnTo>
                                  <a:pt x="123444" y="888492"/>
                                </a:lnTo>
                                <a:lnTo>
                                  <a:pt x="121158" y="882396"/>
                                </a:lnTo>
                                <a:lnTo>
                                  <a:pt x="119634" y="881634"/>
                                </a:lnTo>
                                <a:lnTo>
                                  <a:pt x="117348" y="880872"/>
                                </a:lnTo>
                                <a:lnTo>
                                  <a:pt x="106680" y="874776"/>
                                </a:lnTo>
                                <a:lnTo>
                                  <a:pt x="94488" y="867156"/>
                                </a:lnTo>
                                <a:lnTo>
                                  <a:pt x="89154" y="862584"/>
                                </a:lnTo>
                                <a:lnTo>
                                  <a:pt x="85344" y="858012"/>
                                </a:lnTo>
                                <a:lnTo>
                                  <a:pt x="81534" y="852678"/>
                                </a:lnTo>
                                <a:lnTo>
                                  <a:pt x="78486" y="846582"/>
                                </a:lnTo>
                                <a:lnTo>
                                  <a:pt x="75438" y="839724"/>
                                </a:lnTo>
                                <a:lnTo>
                                  <a:pt x="72390" y="834390"/>
                                </a:lnTo>
                                <a:lnTo>
                                  <a:pt x="71628" y="832866"/>
                                </a:lnTo>
                                <a:lnTo>
                                  <a:pt x="68580" y="831342"/>
                                </a:lnTo>
                                <a:lnTo>
                                  <a:pt x="59436" y="825246"/>
                                </a:lnTo>
                                <a:lnTo>
                                  <a:pt x="47244" y="816864"/>
                                </a:lnTo>
                                <a:lnTo>
                                  <a:pt x="41910" y="813054"/>
                                </a:lnTo>
                                <a:lnTo>
                                  <a:pt x="36576" y="810006"/>
                                </a:lnTo>
                                <a:lnTo>
                                  <a:pt x="32766" y="806196"/>
                                </a:lnTo>
                                <a:lnTo>
                                  <a:pt x="30480" y="802386"/>
                                </a:lnTo>
                                <a:lnTo>
                                  <a:pt x="27432" y="796290"/>
                                </a:lnTo>
                                <a:lnTo>
                                  <a:pt x="24384" y="791718"/>
                                </a:lnTo>
                                <a:lnTo>
                                  <a:pt x="12954" y="774192"/>
                                </a:lnTo>
                                <a:lnTo>
                                  <a:pt x="0" y="755904"/>
                                </a:lnTo>
                                <a:lnTo>
                                  <a:pt x="3048" y="749046"/>
                                </a:lnTo>
                                <a:lnTo>
                                  <a:pt x="3810" y="742950"/>
                                </a:lnTo>
                                <a:lnTo>
                                  <a:pt x="6096" y="740664"/>
                                </a:lnTo>
                                <a:lnTo>
                                  <a:pt x="6096" y="738378"/>
                                </a:lnTo>
                                <a:lnTo>
                                  <a:pt x="6096" y="731520"/>
                                </a:lnTo>
                                <a:lnTo>
                                  <a:pt x="6858" y="725424"/>
                                </a:lnTo>
                                <a:lnTo>
                                  <a:pt x="7620" y="717804"/>
                                </a:lnTo>
                                <a:lnTo>
                                  <a:pt x="9906" y="708660"/>
                                </a:lnTo>
                                <a:lnTo>
                                  <a:pt x="12954" y="694944"/>
                                </a:lnTo>
                                <a:lnTo>
                                  <a:pt x="20574" y="659892"/>
                                </a:lnTo>
                                <a:lnTo>
                                  <a:pt x="30480" y="626364"/>
                                </a:lnTo>
                                <a:lnTo>
                                  <a:pt x="48768" y="556260"/>
                                </a:lnTo>
                                <a:lnTo>
                                  <a:pt x="55626" y="533400"/>
                                </a:lnTo>
                                <a:lnTo>
                                  <a:pt x="63246" y="511302"/>
                                </a:lnTo>
                                <a:lnTo>
                                  <a:pt x="78486" y="466344"/>
                                </a:lnTo>
                                <a:lnTo>
                                  <a:pt x="92964" y="420624"/>
                                </a:lnTo>
                                <a:lnTo>
                                  <a:pt x="99060" y="397764"/>
                                </a:lnTo>
                                <a:lnTo>
                                  <a:pt x="103632" y="374904"/>
                                </a:lnTo>
                                <a:lnTo>
                                  <a:pt x="112014" y="368808"/>
                                </a:lnTo>
                                <a:lnTo>
                                  <a:pt x="121158" y="362712"/>
                                </a:lnTo>
                                <a:lnTo>
                                  <a:pt x="125730" y="361188"/>
                                </a:lnTo>
                                <a:lnTo>
                                  <a:pt x="130302" y="359664"/>
                                </a:lnTo>
                                <a:lnTo>
                                  <a:pt x="135636" y="358140"/>
                                </a:lnTo>
                                <a:lnTo>
                                  <a:pt x="139446" y="355854"/>
                                </a:lnTo>
                                <a:lnTo>
                                  <a:pt x="144018" y="352044"/>
                                </a:lnTo>
                                <a:lnTo>
                                  <a:pt x="148590" y="347472"/>
                                </a:lnTo>
                                <a:lnTo>
                                  <a:pt x="152400" y="342900"/>
                                </a:lnTo>
                                <a:lnTo>
                                  <a:pt x="157734" y="339090"/>
                                </a:lnTo>
                                <a:lnTo>
                                  <a:pt x="163068" y="334518"/>
                                </a:lnTo>
                                <a:lnTo>
                                  <a:pt x="168402" y="332232"/>
                                </a:lnTo>
                                <a:lnTo>
                                  <a:pt x="175260" y="328422"/>
                                </a:lnTo>
                                <a:lnTo>
                                  <a:pt x="179070" y="326898"/>
                                </a:lnTo>
                                <a:lnTo>
                                  <a:pt x="180594" y="326136"/>
                                </a:lnTo>
                                <a:lnTo>
                                  <a:pt x="181356" y="326136"/>
                                </a:lnTo>
                                <a:lnTo>
                                  <a:pt x="182880" y="323088"/>
                                </a:lnTo>
                                <a:lnTo>
                                  <a:pt x="183642" y="320040"/>
                                </a:lnTo>
                                <a:lnTo>
                                  <a:pt x="184404" y="317754"/>
                                </a:lnTo>
                                <a:lnTo>
                                  <a:pt x="185928" y="313944"/>
                                </a:lnTo>
                                <a:lnTo>
                                  <a:pt x="187452" y="307848"/>
                                </a:lnTo>
                                <a:lnTo>
                                  <a:pt x="195834" y="298704"/>
                                </a:lnTo>
                                <a:lnTo>
                                  <a:pt x="205740" y="290322"/>
                                </a:lnTo>
                                <a:lnTo>
                                  <a:pt x="211836" y="286512"/>
                                </a:lnTo>
                                <a:lnTo>
                                  <a:pt x="216408" y="283464"/>
                                </a:lnTo>
                                <a:lnTo>
                                  <a:pt x="223266" y="279654"/>
                                </a:lnTo>
                                <a:lnTo>
                                  <a:pt x="227076" y="278892"/>
                                </a:lnTo>
                                <a:lnTo>
                                  <a:pt x="229362" y="278130"/>
                                </a:lnTo>
                                <a:lnTo>
                                  <a:pt x="230124" y="278130"/>
                                </a:lnTo>
                                <a:lnTo>
                                  <a:pt x="231648" y="272034"/>
                                </a:lnTo>
                                <a:lnTo>
                                  <a:pt x="233172" y="268986"/>
                                </a:lnTo>
                                <a:lnTo>
                                  <a:pt x="233934" y="265176"/>
                                </a:lnTo>
                                <a:lnTo>
                                  <a:pt x="235458" y="259080"/>
                                </a:lnTo>
                                <a:lnTo>
                                  <a:pt x="243840" y="257556"/>
                                </a:lnTo>
                                <a:lnTo>
                                  <a:pt x="248412" y="255270"/>
                                </a:lnTo>
                                <a:lnTo>
                                  <a:pt x="252222" y="254508"/>
                                </a:lnTo>
                                <a:lnTo>
                                  <a:pt x="253746" y="253746"/>
                                </a:lnTo>
                                <a:lnTo>
                                  <a:pt x="252984" y="253746"/>
                                </a:lnTo>
                                <a:lnTo>
                                  <a:pt x="251460" y="252984"/>
                                </a:lnTo>
                                <a:lnTo>
                                  <a:pt x="251460" y="250698"/>
                                </a:lnTo>
                                <a:lnTo>
                                  <a:pt x="252222" y="247650"/>
                                </a:lnTo>
                                <a:lnTo>
                                  <a:pt x="255270" y="244602"/>
                                </a:lnTo>
                                <a:lnTo>
                                  <a:pt x="259842" y="240792"/>
                                </a:lnTo>
                                <a:lnTo>
                                  <a:pt x="265938" y="235458"/>
                                </a:lnTo>
                                <a:lnTo>
                                  <a:pt x="269748" y="233172"/>
                                </a:lnTo>
                                <a:lnTo>
                                  <a:pt x="280416" y="231648"/>
                                </a:lnTo>
                                <a:lnTo>
                                  <a:pt x="284226" y="229362"/>
                                </a:lnTo>
                                <a:lnTo>
                                  <a:pt x="289560" y="225552"/>
                                </a:lnTo>
                                <a:lnTo>
                                  <a:pt x="293370" y="220980"/>
                                </a:lnTo>
                                <a:lnTo>
                                  <a:pt x="302514" y="211074"/>
                                </a:lnTo>
                                <a:lnTo>
                                  <a:pt x="322326" y="202692"/>
                                </a:lnTo>
                                <a:lnTo>
                                  <a:pt x="342138" y="192024"/>
                                </a:lnTo>
                                <a:lnTo>
                                  <a:pt x="361188" y="179832"/>
                                </a:lnTo>
                                <a:lnTo>
                                  <a:pt x="380238" y="169164"/>
                                </a:lnTo>
                                <a:lnTo>
                                  <a:pt x="387096" y="166878"/>
                                </a:lnTo>
                                <a:lnTo>
                                  <a:pt x="397764" y="161544"/>
                                </a:lnTo>
                                <a:lnTo>
                                  <a:pt x="401574" y="160782"/>
                                </a:lnTo>
                                <a:lnTo>
                                  <a:pt x="406908" y="158496"/>
                                </a:lnTo>
                                <a:lnTo>
                                  <a:pt x="411480" y="156972"/>
                                </a:lnTo>
                                <a:lnTo>
                                  <a:pt x="413766" y="153924"/>
                                </a:lnTo>
                                <a:lnTo>
                                  <a:pt x="417576" y="147828"/>
                                </a:lnTo>
                                <a:lnTo>
                                  <a:pt x="419862" y="143256"/>
                                </a:lnTo>
                                <a:lnTo>
                                  <a:pt x="422910" y="138684"/>
                                </a:lnTo>
                                <a:lnTo>
                                  <a:pt x="432816" y="136398"/>
                                </a:lnTo>
                                <a:lnTo>
                                  <a:pt x="439674" y="134874"/>
                                </a:lnTo>
                                <a:lnTo>
                                  <a:pt x="444246" y="133350"/>
                                </a:lnTo>
                                <a:lnTo>
                                  <a:pt x="447294" y="132588"/>
                                </a:lnTo>
                                <a:lnTo>
                                  <a:pt x="446532" y="132588"/>
                                </a:lnTo>
                                <a:lnTo>
                                  <a:pt x="444246" y="131826"/>
                                </a:lnTo>
                                <a:lnTo>
                                  <a:pt x="444246" y="131064"/>
                                </a:lnTo>
                                <a:lnTo>
                                  <a:pt x="448818" y="126492"/>
                                </a:lnTo>
                                <a:lnTo>
                                  <a:pt x="454152" y="124206"/>
                                </a:lnTo>
                                <a:lnTo>
                                  <a:pt x="461772" y="118872"/>
                                </a:lnTo>
                                <a:lnTo>
                                  <a:pt x="471678" y="114300"/>
                                </a:lnTo>
                                <a:lnTo>
                                  <a:pt x="477774" y="111252"/>
                                </a:lnTo>
                                <a:lnTo>
                                  <a:pt x="483108" y="109728"/>
                                </a:lnTo>
                                <a:lnTo>
                                  <a:pt x="486918" y="107442"/>
                                </a:lnTo>
                                <a:lnTo>
                                  <a:pt x="493776" y="107442"/>
                                </a:lnTo>
                                <a:lnTo>
                                  <a:pt x="495300" y="108204"/>
                                </a:lnTo>
                                <a:lnTo>
                                  <a:pt x="497586" y="106680"/>
                                </a:lnTo>
                                <a:lnTo>
                                  <a:pt x="498348" y="103632"/>
                                </a:lnTo>
                                <a:lnTo>
                                  <a:pt x="500634" y="100584"/>
                                </a:lnTo>
                                <a:lnTo>
                                  <a:pt x="502920" y="96012"/>
                                </a:lnTo>
                                <a:lnTo>
                                  <a:pt x="506730" y="89916"/>
                                </a:lnTo>
                                <a:lnTo>
                                  <a:pt x="529590" y="84582"/>
                                </a:lnTo>
                                <a:lnTo>
                                  <a:pt x="551688" y="76200"/>
                                </a:lnTo>
                                <a:lnTo>
                                  <a:pt x="573024" y="67056"/>
                                </a:lnTo>
                                <a:lnTo>
                                  <a:pt x="593598" y="57150"/>
                                </a:lnTo>
                                <a:lnTo>
                                  <a:pt x="614934" y="47244"/>
                                </a:lnTo>
                                <a:lnTo>
                                  <a:pt x="637032" y="38100"/>
                                </a:lnTo>
                                <a:lnTo>
                                  <a:pt x="659892" y="29718"/>
                                </a:lnTo>
                                <a:lnTo>
                                  <a:pt x="682752" y="24384"/>
                                </a:lnTo>
                                <a:lnTo>
                                  <a:pt x="713994" y="19812"/>
                                </a:lnTo>
                                <a:lnTo>
                                  <a:pt x="746760" y="14478"/>
                                </a:lnTo>
                                <a:lnTo>
                                  <a:pt x="781050" y="10668"/>
                                </a:lnTo>
                                <a:lnTo>
                                  <a:pt x="816102" y="7620"/>
                                </a:lnTo>
                                <a:lnTo>
                                  <a:pt x="889254" y="3810"/>
                                </a:lnTo>
                                <a:lnTo>
                                  <a:pt x="962406" y="2286"/>
                                </a:lnTo>
                                <a:lnTo>
                                  <a:pt x="998220" y="762"/>
                                </a:lnTo>
                                <a:lnTo>
                                  <a:pt x="1159002" y="762"/>
                                </a:lnTo>
                                <a:lnTo>
                                  <a:pt x="1184148" y="0"/>
                                </a:lnTo>
                                <a:close/>
                              </a:path>
                            </a:pathLst>
                          </a:custGeom>
                          <a:ln w="5791" cap="rnd">
                            <a:round/>
                          </a:ln>
                        </wps:spPr>
                        <wps:style>
                          <a:lnRef idx="1">
                            <a:srgbClr val="000000"/>
                          </a:lnRef>
                          <a:fillRef idx="1">
                            <a:srgbClr val="FFFFFF"/>
                          </a:fillRef>
                          <a:effectRef idx="0">
                            <a:scrgbClr r="0" g="0" b="0"/>
                          </a:effectRef>
                          <a:fontRef idx="none"/>
                        </wps:style>
                        <wps:bodyPr/>
                      </wps:wsp>
                      <wps:wsp>
                        <wps:cNvPr id="42195" name="Shape 42195"/>
                        <wps:cNvSpPr/>
                        <wps:spPr>
                          <a:xfrm>
                            <a:off x="2372868" y="481126"/>
                            <a:ext cx="1131570" cy="870966"/>
                          </a:xfrm>
                          <a:custGeom>
                            <a:avLst/>
                            <a:gdLst/>
                            <a:ahLst/>
                            <a:cxnLst/>
                            <a:rect l="0" t="0" r="0" b="0"/>
                            <a:pathLst>
                              <a:path w="1131570" h="870966">
                                <a:moveTo>
                                  <a:pt x="606552" y="0"/>
                                </a:moveTo>
                                <a:lnTo>
                                  <a:pt x="689610" y="1525"/>
                                </a:lnTo>
                                <a:lnTo>
                                  <a:pt x="772668" y="3811"/>
                                </a:lnTo>
                                <a:lnTo>
                                  <a:pt x="855726" y="6858"/>
                                </a:lnTo>
                                <a:lnTo>
                                  <a:pt x="896874" y="8382"/>
                                </a:lnTo>
                                <a:lnTo>
                                  <a:pt x="938022" y="11430"/>
                                </a:lnTo>
                                <a:lnTo>
                                  <a:pt x="946404" y="12954"/>
                                </a:lnTo>
                                <a:lnTo>
                                  <a:pt x="954024" y="16002"/>
                                </a:lnTo>
                                <a:lnTo>
                                  <a:pt x="969264" y="23623"/>
                                </a:lnTo>
                                <a:lnTo>
                                  <a:pt x="976122" y="28956"/>
                                </a:lnTo>
                                <a:lnTo>
                                  <a:pt x="981456" y="32004"/>
                                </a:lnTo>
                                <a:lnTo>
                                  <a:pt x="986028" y="34290"/>
                                </a:lnTo>
                                <a:lnTo>
                                  <a:pt x="986790" y="35814"/>
                                </a:lnTo>
                                <a:lnTo>
                                  <a:pt x="1000506" y="57150"/>
                                </a:lnTo>
                                <a:lnTo>
                                  <a:pt x="1013460" y="78487"/>
                                </a:lnTo>
                                <a:lnTo>
                                  <a:pt x="1020318" y="89154"/>
                                </a:lnTo>
                                <a:lnTo>
                                  <a:pt x="1027938" y="98299"/>
                                </a:lnTo>
                                <a:lnTo>
                                  <a:pt x="1037082" y="107442"/>
                                </a:lnTo>
                                <a:lnTo>
                                  <a:pt x="1046226" y="115063"/>
                                </a:lnTo>
                                <a:lnTo>
                                  <a:pt x="1052322" y="140209"/>
                                </a:lnTo>
                                <a:lnTo>
                                  <a:pt x="1059180" y="164592"/>
                                </a:lnTo>
                                <a:lnTo>
                                  <a:pt x="1075182" y="211836"/>
                                </a:lnTo>
                                <a:lnTo>
                                  <a:pt x="1091946" y="259080"/>
                                </a:lnTo>
                                <a:lnTo>
                                  <a:pt x="1107186" y="308610"/>
                                </a:lnTo>
                                <a:lnTo>
                                  <a:pt x="1112520" y="326898"/>
                                </a:lnTo>
                                <a:lnTo>
                                  <a:pt x="1114806" y="345948"/>
                                </a:lnTo>
                                <a:lnTo>
                                  <a:pt x="1120140" y="384048"/>
                                </a:lnTo>
                                <a:lnTo>
                                  <a:pt x="1124712" y="421386"/>
                                </a:lnTo>
                                <a:lnTo>
                                  <a:pt x="1127760" y="439674"/>
                                </a:lnTo>
                                <a:lnTo>
                                  <a:pt x="1131570" y="459486"/>
                                </a:lnTo>
                                <a:lnTo>
                                  <a:pt x="1131570" y="550165"/>
                                </a:lnTo>
                                <a:lnTo>
                                  <a:pt x="1130808" y="588265"/>
                                </a:lnTo>
                                <a:lnTo>
                                  <a:pt x="1127760" y="627126"/>
                                </a:lnTo>
                                <a:lnTo>
                                  <a:pt x="1124712" y="646176"/>
                                </a:lnTo>
                                <a:lnTo>
                                  <a:pt x="1120902" y="664465"/>
                                </a:lnTo>
                                <a:lnTo>
                                  <a:pt x="1116330" y="681991"/>
                                </a:lnTo>
                                <a:lnTo>
                                  <a:pt x="1110234" y="697230"/>
                                </a:lnTo>
                                <a:lnTo>
                                  <a:pt x="1103376" y="713232"/>
                                </a:lnTo>
                                <a:lnTo>
                                  <a:pt x="1094994" y="725424"/>
                                </a:lnTo>
                                <a:lnTo>
                                  <a:pt x="1093470" y="731520"/>
                                </a:lnTo>
                                <a:lnTo>
                                  <a:pt x="1092708" y="738378"/>
                                </a:lnTo>
                                <a:lnTo>
                                  <a:pt x="1091946" y="743712"/>
                                </a:lnTo>
                                <a:lnTo>
                                  <a:pt x="1088898" y="749809"/>
                                </a:lnTo>
                                <a:lnTo>
                                  <a:pt x="1083564" y="756666"/>
                                </a:lnTo>
                                <a:lnTo>
                                  <a:pt x="1076706" y="761238"/>
                                </a:lnTo>
                                <a:lnTo>
                                  <a:pt x="1067562" y="765048"/>
                                </a:lnTo>
                                <a:lnTo>
                                  <a:pt x="1059180" y="768859"/>
                                </a:lnTo>
                                <a:lnTo>
                                  <a:pt x="1040130" y="774954"/>
                                </a:lnTo>
                                <a:lnTo>
                                  <a:pt x="1030224" y="776478"/>
                                </a:lnTo>
                                <a:lnTo>
                                  <a:pt x="1022604" y="779526"/>
                                </a:lnTo>
                                <a:lnTo>
                                  <a:pt x="1015746" y="784860"/>
                                </a:lnTo>
                                <a:lnTo>
                                  <a:pt x="1011174" y="788670"/>
                                </a:lnTo>
                                <a:lnTo>
                                  <a:pt x="1005840" y="792480"/>
                                </a:lnTo>
                                <a:lnTo>
                                  <a:pt x="1002792" y="794004"/>
                                </a:lnTo>
                                <a:lnTo>
                                  <a:pt x="998220" y="797815"/>
                                </a:lnTo>
                                <a:lnTo>
                                  <a:pt x="993648" y="800862"/>
                                </a:lnTo>
                                <a:lnTo>
                                  <a:pt x="988314" y="803910"/>
                                </a:lnTo>
                                <a:lnTo>
                                  <a:pt x="984504" y="805435"/>
                                </a:lnTo>
                                <a:lnTo>
                                  <a:pt x="975360" y="810006"/>
                                </a:lnTo>
                                <a:lnTo>
                                  <a:pt x="968502" y="813816"/>
                                </a:lnTo>
                                <a:lnTo>
                                  <a:pt x="959358" y="817626"/>
                                </a:lnTo>
                                <a:lnTo>
                                  <a:pt x="944118" y="825247"/>
                                </a:lnTo>
                                <a:lnTo>
                                  <a:pt x="936498" y="826770"/>
                                </a:lnTo>
                                <a:lnTo>
                                  <a:pt x="919734" y="830580"/>
                                </a:lnTo>
                                <a:lnTo>
                                  <a:pt x="913638" y="832104"/>
                                </a:lnTo>
                                <a:lnTo>
                                  <a:pt x="907542" y="832866"/>
                                </a:lnTo>
                                <a:lnTo>
                                  <a:pt x="903732" y="833628"/>
                                </a:lnTo>
                                <a:lnTo>
                                  <a:pt x="901446" y="833628"/>
                                </a:lnTo>
                                <a:lnTo>
                                  <a:pt x="896874" y="837438"/>
                                </a:lnTo>
                                <a:lnTo>
                                  <a:pt x="892302" y="840486"/>
                                </a:lnTo>
                                <a:lnTo>
                                  <a:pt x="886968" y="844297"/>
                                </a:lnTo>
                                <a:lnTo>
                                  <a:pt x="883158" y="846582"/>
                                </a:lnTo>
                                <a:lnTo>
                                  <a:pt x="880110" y="847344"/>
                                </a:lnTo>
                                <a:lnTo>
                                  <a:pt x="875538" y="847344"/>
                                </a:lnTo>
                                <a:lnTo>
                                  <a:pt x="872490" y="848106"/>
                                </a:lnTo>
                                <a:lnTo>
                                  <a:pt x="864108" y="848106"/>
                                </a:lnTo>
                                <a:lnTo>
                                  <a:pt x="858012" y="849630"/>
                                </a:lnTo>
                                <a:lnTo>
                                  <a:pt x="850392" y="850392"/>
                                </a:lnTo>
                                <a:lnTo>
                                  <a:pt x="842010" y="851916"/>
                                </a:lnTo>
                                <a:lnTo>
                                  <a:pt x="832866" y="854203"/>
                                </a:lnTo>
                                <a:lnTo>
                                  <a:pt x="826770" y="856488"/>
                                </a:lnTo>
                                <a:lnTo>
                                  <a:pt x="814578" y="860298"/>
                                </a:lnTo>
                                <a:lnTo>
                                  <a:pt x="802386" y="864870"/>
                                </a:lnTo>
                                <a:lnTo>
                                  <a:pt x="795528" y="867918"/>
                                </a:lnTo>
                                <a:lnTo>
                                  <a:pt x="787908" y="870966"/>
                                </a:lnTo>
                                <a:lnTo>
                                  <a:pt x="704850" y="869442"/>
                                </a:lnTo>
                                <a:lnTo>
                                  <a:pt x="621792" y="869442"/>
                                </a:lnTo>
                                <a:lnTo>
                                  <a:pt x="538734" y="868680"/>
                                </a:lnTo>
                                <a:lnTo>
                                  <a:pt x="496824" y="867918"/>
                                </a:lnTo>
                                <a:lnTo>
                                  <a:pt x="455676" y="864870"/>
                                </a:lnTo>
                                <a:lnTo>
                                  <a:pt x="452628" y="864109"/>
                                </a:lnTo>
                                <a:lnTo>
                                  <a:pt x="451104" y="861822"/>
                                </a:lnTo>
                                <a:lnTo>
                                  <a:pt x="443484" y="846582"/>
                                </a:lnTo>
                                <a:lnTo>
                                  <a:pt x="435102" y="841248"/>
                                </a:lnTo>
                                <a:lnTo>
                                  <a:pt x="425958" y="836676"/>
                                </a:lnTo>
                                <a:lnTo>
                                  <a:pt x="415290" y="832866"/>
                                </a:lnTo>
                                <a:lnTo>
                                  <a:pt x="403860" y="829818"/>
                                </a:lnTo>
                                <a:lnTo>
                                  <a:pt x="393192" y="826770"/>
                                </a:lnTo>
                                <a:lnTo>
                                  <a:pt x="382524" y="825247"/>
                                </a:lnTo>
                                <a:lnTo>
                                  <a:pt x="372618" y="824485"/>
                                </a:lnTo>
                                <a:lnTo>
                                  <a:pt x="364998" y="822198"/>
                                </a:lnTo>
                                <a:lnTo>
                                  <a:pt x="354330" y="816103"/>
                                </a:lnTo>
                                <a:lnTo>
                                  <a:pt x="337566" y="808482"/>
                                </a:lnTo>
                                <a:lnTo>
                                  <a:pt x="332994" y="805435"/>
                                </a:lnTo>
                                <a:lnTo>
                                  <a:pt x="328422" y="803148"/>
                                </a:lnTo>
                                <a:lnTo>
                                  <a:pt x="324612" y="800862"/>
                                </a:lnTo>
                                <a:lnTo>
                                  <a:pt x="317754" y="797815"/>
                                </a:lnTo>
                                <a:lnTo>
                                  <a:pt x="310896" y="796291"/>
                                </a:lnTo>
                                <a:lnTo>
                                  <a:pt x="307086" y="795528"/>
                                </a:lnTo>
                                <a:lnTo>
                                  <a:pt x="302514" y="794004"/>
                                </a:lnTo>
                                <a:lnTo>
                                  <a:pt x="296418" y="792480"/>
                                </a:lnTo>
                                <a:lnTo>
                                  <a:pt x="288798" y="790194"/>
                                </a:lnTo>
                                <a:lnTo>
                                  <a:pt x="279654" y="788670"/>
                                </a:lnTo>
                                <a:lnTo>
                                  <a:pt x="268224" y="785622"/>
                                </a:lnTo>
                                <a:lnTo>
                                  <a:pt x="262890" y="783336"/>
                                </a:lnTo>
                                <a:lnTo>
                                  <a:pt x="257556" y="780288"/>
                                </a:lnTo>
                                <a:lnTo>
                                  <a:pt x="246888" y="772668"/>
                                </a:lnTo>
                                <a:lnTo>
                                  <a:pt x="237744" y="765810"/>
                                </a:lnTo>
                                <a:lnTo>
                                  <a:pt x="225552" y="761238"/>
                                </a:lnTo>
                                <a:lnTo>
                                  <a:pt x="201168" y="758191"/>
                                </a:lnTo>
                                <a:lnTo>
                                  <a:pt x="174498" y="757428"/>
                                </a:lnTo>
                                <a:lnTo>
                                  <a:pt x="149352" y="756666"/>
                                </a:lnTo>
                                <a:lnTo>
                                  <a:pt x="123444" y="755142"/>
                                </a:lnTo>
                                <a:lnTo>
                                  <a:pt x="115824" y="744474"/>
                                </a:lnTo>
                                <a:lnTo>
                                  <a:pt x="105918" y="735330"/>
                                </a:lnTo>
                                <a:lnTo>
                                  <a:pt x="87630" y="715518"/>
                                </a:lnTo>
                                <a:lnTo>
                                  <a:pt x="68580" y="697230"/>
                                </a:lnTo>
                                <a:lnTo>
                                  <a:pt x="58674" y="688086"/>
                                </a:lnTo>
                                <a:lnTo>
                                  <a:pt x="51054" y="677418"/>
                                </a:lnTo>
                                <a:lnTo>
                                  <a:pt x="48006" y="672085"/>
                                </a:lnTo>
                                <a:lnTo>
                                  <a:pt x="46482" y="665226"/>
                                </a:lnTo>
                                <a:lnTo>
                                  <a:pt x="43434" y="660654"/>
                                </a:lnTo>
                                <a:lnTo>
                                  <a:pt x="41148" y="659892"/>
                                </a:lnTo>
                                <a:lnTo>
                                  <a:pt x="39624" y="658368"/>
                                </a:lnTo>
                                <a:lnTo>
                                  <a:pt x="35052" y="660654"/>
                                </a:lnTo>
                                <a:lnTo>
                                  <a:pt x="32004" y="665226"/>
                                </a:lnTo>
                                <a:lnTo>
                                  <a:pt x="29718" y="672085"/>
                                </a:lnTo>
                                <a:lnTo>
                                  <a:pt x="26670" y="677418"/>
                                </a:lnTo>
                                <a:lnTo>
                                  <a:pt x="25908" y="667512"/>
                                </a:lnTo>
                                <a:lnTo>
                                  <a:pt x="25908" y="658368"/>
                                </a:lnTo>
                                <a:lnTo>
                                  <a:pt x="24384" y="649224"/>
                                </a:lnTo>
                                <a:lnTo>
                                  <a:pt x="21336" y="640080"/>
                                </a:lnTo>
                                <a:lnTo>
                                  <a:pt x="19050" y="638556"/>
                                </a:lnTo>
                                <a:lnTo>
                                  <a:pt x="11430" y="634747"/>
                                </a:lnTo>
                                <a:lnTo>
                                  <a:pt x="6096" y="632460"/>
                                </a:lnTo>
                                <a:lnTo>
                                  <a:pt x="3810" y="630936"/>
                                </a:lnTo>
                                <a:lnTo>
                                  <a:pt x="3048" y="628650"/>
                                </a:lnTo>
                                <a:lnTo>
                                  <a:pt x="762" y="592074"/>
                                </a:lnTo>
                                <a:lnTo>
                                  <a:pt x="0" y="557022"/>
                                </a:lnTo>
                                <a:lnTo>
                                  <a:pt x="0" y="523494"/>
                                </a:lnTo>
                                <a:lnTo>
                                  <a:pt x="4572" y="459486"/>
                                </a:lnTo>
                                <a:lnTo>
                                  <a:pt x="10668" y="427482"/>
                                </a:lnTo>
                                <a:lnTo>
                                  <a:pt x="17526" y="395478"/>
                                </a:lnTo>
                                <a:lnTo>
                                  <a:pt x="26670" y="362712"/>
                                </a:lnTo>
                                <a:lnTo>
                                  <a:pt x="28956" y="347472"/>
                                </a:lnTo>
                                <a:lnTo>
                                  <a:pt x="32004" y="333756"/>
                                </a:lnTo>
                                <a:lnTo>
                                  <a:pt x="36576" y="306324"/>
                                </a:lnTo>
                                <a:lnTo>
                                  <a:pt x="42672" y="281178"/>
                                </a:lnTo>
                                <a:lnTo>
                                  <a:pt x="51054" y="252985"/>
                                </a:lnTo>
                                <a:lnTo>
                                  <a:pt x="54102" y="249174"/>
                                </a:lnTo>
                                <a:lnTo>
                                  <a:pt x="58674" y="246888"/>
                                </a:lnTo>
                                <a:lnTo>
                                  <a:pt x="64770" y="244603"/>
                                </a:lnTo>
                                <a:lnTo>
                                  <a:pt x="69342" y="241554"/>
                                </a:lnTo>
                                <a:lnTo>
                                  <a:pt x="72390" y="231648"/>
                                </a:lnTo>
                                <a:lnTo>
                                  <a:pt x="75438" y="223266"/>
                                </a:lnTo>
                                <a:lnTo>
                                  <a:pt x="78486" y="215647"/>
                                </a:lnTo>
                                <a:lnTo>
                                  <a:pt x="83058" y="209550"/>
                                </a:lnTo>
                                <a:lnTo>
                                  <a:pt x="87630" y="204978"/>
                                </a:lnTo>
                                <a:lnTo>
                                  <a:pt x="94488" y="200406"/>
                                </a:lnTo>
                                <a:lnTo>
                                  <a:pt x="102108" y="197359"/>
                                </a:lnTo>
                                <a:lnTo>
                                  <a:pt x="112014" y="193548"/>
                                </a:lnTo>
                                <a:lnTo>
                                  <a:pt x="116586" y="180594"/>
                                </a:lnTo>
                                <a:lnTo>
                                  <a:pt x="119634" y="175260"/>
                                </a:lnTo>
                                <a:lnTo>
                                  <a:pt x="123444" y="169164"/>
                                </a:lnTo>
                                <a:lnTo>
                                  <a:pt x="128778" y="165354"/>
                                </a:lnTo>
                                <a:lnTo>
                                  <a:pt x="134112" y="160782"/>
                                </a:lnTo>
                                <a:lnTo>
                                  <a:pt x="145542" y="152400"/>
                                </a:lnTo>
                                <a:lnTo>
                                  <a:pt x="151638" y="150114"/>
                                </a:lnTo>
                                <a:lnTo>
                                  <a:pt x="156210" y="147066"/>
                                </a:lnTo>
                                <a:lnTo>
                                  <a:pt x="159258" y="145542"/>
                                </a:lnTo>
                                <a:lnTo>
                                  <a:pt x="160020" y="144780"/>
                                </a:lnTo>
                                <a:lnTo>
                                  <a:pt x="165354" y="137923"/>
                                </a:lnTo>
                                <a:lnTo>
                                  <a:pt x="167640" y="133350"/>
                                </a:lnTo>
                                <a:lnTo>
                                  <a:pt x="169926" y="129540"/>
                                </a:lnTo>
                                <a:lnTo>
                                  <a:pt x="172212" y="127254"/>
                                </a:lnTo>
                                <a:lnTo>
                                  <a:pt x="172212" y="125730"/>
                                </a:lnTo>
                                <a:lnTo>
                                  <a:pt x="172974" y="125730"/>
                                </a:lnTo>
                                <a:lnTo>
                                  <a:pt x="172974" y="127254"/>
                                </a:lnTo>
                                <a:lnTo>
                                  <a:pt x="174498" y="128778"/>
                                </a:lnTo>
                                <a:lnTo>
                                  <a:pt x="176784" y="128778"/>
                                </a:lnTo>
                                <a:lnTo>
                                  <a:pt x="180594" y="126492"/>
                                </a:lnTo>
                                <a:lnTo>
                                  <a:pt x="184404" y="124968"/>
                                </a:lnTo>
                                <a:lnTo>
                                  <a:pt x="190500" y="120397"/>
                                </a:lnTo>
                                <a:lnTo>
                                  <a:pt x="198120" y="115825"/>
                                </a:lnTo>
                                <a:lnTo>
                                  <a:pt x="202692" y="112014"/>
                                </a:lnTo>
                                <a:lnTo>
                                  <a:pt x="208788" y="105918"/>
                                </a:lnTo>
                                <a:lnTo>
                                  <a:pt x="210312" y="105156"/>
                                </a:lnTo>
                                <a:lnTo>
                                  <a:pt x="210312" y="103632"/>
                                </a:lnTo>
                                <a:lnTo>
                                  <a:pt x="209550" y="103632"/>
                                </a:lnTo>
                                <a:lnTo>
                                  <a:pt x="207264" y="102109"/>
                                </a:lnTo>
                                <a:lnTo>
                                  <a:pt x="208788" y="102109"/>
                                </a:lnTo>
                                <a:lnTo>
                                  <a:pt x="210312" y="101347"/>
                                </a:lnTo>
                                <a:lnTo>
                                  <a:pt x="214122" y="100585"/>
                                </a:lnTo>
                                <a:lnTo>
                                  <a:pt x="219456" y="98299"/>
                                </a:lnTo>
                                <a:lnTo>
                                  <a:pt x="225552" y="96775"/>
                                </a:lnTo>
                                <a:lnTo>
                                  <a:pt x="233934" y="86868"/>
                                </a:lnTo>
                                <a:lnTo>
                                  <a:pt x="242316" y="79249"/>
                                </a:lnTo>
                                <a:lnTo>
                                  <a:pt x="250698" y="72390"/>
                                </a:lnTo>
                                <a:lnTo>
                                  <a:pt x="261366" y="66294"/>
                                </a:lnTo>
                                <a:lnTo>
                                  <a:pt x="282702" y="57150"/>
                                </a:lnTo>
                                <a:lnTo>
                                  <a:pt x="304800" y="48006"/>
                                </a:lnTo>
                                <a:lnTo>
                                  <a:pt x="342138" y="36576"/>
                                </a:lnTo>
                                <a:lnTo>
                                  <a:pt x="378714" y="26670"/>
                                </a:lnTo>
                                <a:lnTo>
                                  <a:pt x="416052" y="19813"/>
                                </a:lnTo>
                                <a:lnTo>
                                  <a:pt x="453390" y="15240"/>
                                </a:lnTo>
                                <a:lnTo>
                                  <a:pt x="491490" y="11430"/>
                                </a:lnTo>
                                <a:lnTo>
                                  <a:pt x="530352" y="8382"/>
                                </a:lnTo>
                                <a:lnTo>
                                  <a:pt x="567690" y="4573"/>
                                </a:lnTo>
                                <a:lnTo>
                                  <a:pt x="606552" y="0"/>
                                </a:lnTo>
                                <a:close/>
                              </a:path>
                            </a:pathLst>
                          </a:custGeom>
                          <a:ln w="5791" cap="rnd">
                            <a:round/>
                          </a:ln>
                        </wps:spPr>
                        <wps:style>
                          <a:lnRef idx="1">
                            <a:srgbClr val="000000"/>
                          </a:lnRef>
                          <a:fillRef idx="1">
                            <a:srgbClr val="FFFFFF"/>
                          </a:fillRef>
                          <a:effectRef idx="0">
                            <a:scrgbClr r="0" g="0" b="0"/>
                          </a:effectRef>
                          <a:fontRef idx="none"/>
                        </wps:style>
                        <wps:bodyPr/>
                      </wps:wsp>
                      <wps:wsp>
                        <wps:cNvPr id="42196" name="Shape 42196"/>
                        <wps:cNvSpPr/>
                        <wps:spPr>
                          <a:xfrm>
                            <a:off x="2424684" y="539800"/>
                            <a:ext cx="893064" cy="512064"/>
                          </a:xfrm>
                          <a:custGeom>
                            <a:avLst/>
                            <a:gdLst/>
                            <a:ahLst/>
                            <a:cxnLst/>
                            <a:rect l="0" t="0" r="0" b="0"/>
                            <a:pathLst>
                              <a:path w="893064" h="512064">
                                <a:moveTo>
                                  <a:pt x="397002" y="0"/>
                                </a:moveTo>
                                <a:lnTo>
                                  <a:pt x="443484" y="762"/>
                                </a:lnTo>
                                <a:lnTo>
                                  <a:pt x="490728" y="3048"/>
                                </a:lnTo>
                                <a:lnTo>
                                  <a:pt x="537972" y="6096"/>
                                </a:lnTo>
                                <a:lnTo>
                                  <a:pt x="585216" y="7620"/>
                                </a:lnTo>
                                <a:lnTo>
                                  <a:pt x="631698" y="9144"/>
                                </a:lnTo>
                                <a:lnTo>
                                  <a:pt x="639318" y="10668"/>
                                </a:lnTo>
                                <a:lnTo>
                                  <a:pt x="646176" y="11430"/>
                                </a:lnTo>
                                <a:lnTo>
                                  <a:pt x="650748" y="12953"/>
                                </a:lnTo>
                                <a:lnTo>
                                  <a:pt x="654558" y="13715"/>
                                </a:lnTo>
                                <a:lnTo>
                                  <a:pt x="661416" y="14477"/>
                                </a:lnTo>
                                <a:lnTo>
                                  <a:pt x="666750" y="15239"/>
                                </a:lnTo>
                                <a:lnTo>
                                  <a:pt x="671322" y="16763"/>
                                </a:lnTo>
                                <a:lnTo>
                                  <a:pt x="675132" y="16763"/>
                                </a:lnTo>
                                <a:lnTo>
                                  <a:pt x="678942" y="17525"/>
                                </a:lnTo>
                                <a:lnTo>
                                  <a:pt x="685038" y="18288"/>
                                </a:lnTo>
                                <a:lnTo>
                                  <a:pt x="691896" y="19812"/>
                                </a:lnTo>
                                <a:lnTo>
                                  <a:pt x="699516" y="20574"/>
                                </a:lnTo>
                                <a:lnTo>
                                  <a:pt x="708660" y="21336"/>
                                </a:lnTo>
                                <a:lnTo>
                                  <a:pt x="714756" y="23622"/>
                                </a:lnTo>
                                <a:lnTo>
                                  <a:pt x="720852" y="27432"/>
                                </a:lnTo>
                                <a:lnTo>
                                  <a:pt x="726186" y="31242"/>
                                </a:lnTo>
                                <a:lnTo>
                                  <a:pt x="745998" y="41148"/>
                                </a:lnTo>
                                <a:lnTo>
                                  <a:pt x="760476" y="48768"/>
                                </a:lnTo>
                                <a:lnTo>
                                  <a:pt x="793242" y="64770"/>
                                </a:lnTo>
                                <a:lnTo>
                                  <a:pt x="808482" y="72389"/>
                                </a:lnTo>
                                <a:lnTo>
                                  <a:pt x="822960" y="81534"/>
                                </a:lnTo>
                                <a:lnTo>
                                  <a:pt x="836676" y="89915"/>
                                </a:lnTo>
                                <a:lnTo>
                                  <a:pt x="847344" y="97536"/>
                                </a:lnTo>
                                <a:lnTo>
                                  <a:pt x="851916" y="102870"/>
                                </a:lnTo>
                                <a:lnTo>
                                  <a:pt x="856488" y="110490"/>
                                </a:lnTo>
                                <a:lnTo>
                                  <a:pt x="861822" y="120396"/>
                                </a:lnTo>
                                <a:lnTo>
                                  <a:pt x="865632" y="131064"/>
                                </a:lnTo>
                                <a:lnTo>
                                  <a:pt x="870204" y="140208"/>
                                </a:lnTo>
                                <a:lnTo>
                                  <a:pt x="873252" y="150114"/>
                                </a:lnTo>
                                <a:lnTo>
                                  <a:pt x="876300" y="156972"/>
                                </a:lnTo>
                                <a:lnTo>
                                  <a:pt x="877824" y="161544"/>
                                </a:lnTo>
                                <a:lnTo>
                                  <a:pt x="883920" y="165353"/>
                                </a:lnTo>
                                <a:lnTo>
                                  <a:pt x="886206" y="168402"/>
                                </a:lnTo>
                                <a:lnTo>
                                  <a:pt x="888492" y="170688"/>
                                </a:lnTo>
                                <a:lnTo>
                                  <a:pt x="889254" y="172212"/>
                                </a:lnTo>
                                <a:lnTo>
                                  <a:pt x="889254" y="176022"/>
                                </a:lnTo>
                                <a:lnTo>
                                  <a:pt x="890778" y="181356"/>
                                </a:lnTo>
                                <a:lnTo>
                                  <a:pt x="891540" y="188976"/>
                                </a:lnTo>
                                <a:lnTo>
                                  <a:pt x="892302" y="193547"/>
                                </a:lnTo>
                                <a:lnTo>
                                  <a:pt x="893064" y="199644"/>
                                </a:lnTo>
                                <a:lnTo>
                                  <a:pt x="888492" y="211074"/>
                                </a:lnTo>
                                <a:lnTo>
                                  <a:pt x="881634" y="221742"/>
                                </a:lnTo>
                                <a:lnTo>
                                  <a:pt x="876300" y="232410"/>
                                </a:lnTo>
                                <a:lnTo>
                                  <a:pt x="870204" y="243840"/>
                                </a:lnTo>
                                <a:lnTo>
                                  <a:pt x="862584" y="265176"/>
                                </a:lnTo>
                                <a:lnTo>
                                  <a:pt x="856488" y="288798"/>
                                </a:lnTo>
                                <a:lnTo>
                                  <a:pt x="847344" y="332994"/>
                                </a:lnTo>
                                <a:lnTo>
                                  <a:pt x="840486" y="344424"/>
                                </a:lnTo>
                                <a:lnTo>
                                  <a:pt x="831342" y="355092"/>
                                </a:lnTo>
                                <a:lnTo>
                                  <a:pt x="823722" y="366522"/>
                                </a:lnTo>
                                <a:lnTo>
                                  <a:pt x="816102" y="377190"/>
                                </a:lnTo>
                                <a:lnTo>
                                  <a:pt x="813816" y="382524"/>
                                </a:lnTo>
                                <a:lnTo>
                                  <a:pt x="813054" y="387096"/>
                                </a:lnTo>
                                <a:lnTo>
                                  <a:pt x="812292" y="393192"/>
                                </a:lnTo>
                                <a:lnTo>
                                  <a:pt x="809244" y="397002"/>
                                </a:lnTo>
                                <a:lnTo>
                                  <a:pt x="804672" y="400050"/>
                                </a:lnTo>
                                <a:lnTo>
                                  <a:pt x="797814" y="400812"/>
                                </a:lnTo>
                                <a:lnTo>
                                  <a:pt x="790956" y="401574"/>
                                </a:lnTo>
                                <a:lnTo>
                                  <a:pt x="786384" y="403860"/>
                                </a:lnTo>
                                <a:lnTo>
                                  <a:pt x="781050" y="407670"/>
                                </a:lnTo>
                                <a:lnTo>
                                  <a:pt x="777240" y="412242"/>
                                </a:lnTo>
                                <a:lnTo>
                                  <a:pt x="774954" y="416814"/>
                                </a:lnTo>
                                <a:lnTo>
                                  <a:pt x="770382" y="422148"/>
                                </a:lnTo>
                                <a:lnTo>
                                  <a:pt x="764286" y="425196"/>
                                </a:lnTo>
                                <a:lnTo>
                                  <a:pt x="755904" y="427482"/>
                                </a:lnTo>
                                <a:lnTo>
                                  <a:pt x="747522" y="432053"/>
                                </a:lnTo>
                                <a:lnTo>
                                  <a:pt x="726948" y="440436"/>
                                </a:lnTo>
                                <a:lnTo>
                                  <a:pt x="708660" y="448056"/>
                                </a:lnTo>
                                <a:lnTo>
                                  <a:pt x="697230" y="454152"/>
                                </a:lnTo>
                                <a:lnTo>
                                  <a:pt x="686562" y="458724"/>
                                </a:lnTo>
                                <a:lnTo>
                                  <a:pt x="678180" y="463296"/>
                                </a:lnTo>
                                <a:lnTo>
                                  <a:pt x="670560" y="468630"/>
                                </a:lnTo>
                                <a:lnTo>
                                  <a:pt x="662940" y="473202"/>
                                </a:lnTo>
                                <a:lnTo>
                                  <a:pt x="653796" y="477774"/>
                                </a:lnTo>
                                <a:lnTo>
                                  <a:pt x="643128" y="482346"/>
                                </a:lnTo>
                                <a:lnTo>
                                  <a:pt x="631698" y="486156"/>
                                </a:lnTo>
                                <a:lnTo>
                                  <a:pt x="607314" y="493014"/>
                                </a:lnTo>
                                <a:lnTo>
                                  <a:pt x="583692" y="497586"/>
                                </a:lnTo>
                                <a:lnTo>
                                  <a:pt x="560070" y="501396"/>
                                </a:lnTo>
                                <a:lnTo>
                                  <a:pt x="537210" y="505206"/>
                                </a:lnTo>
                                <a:lnTo>
                                  <a:pt x="493014" y="509016"/>
                                </a:lnTo>
                                <a:lnTo>
                                  <a:pt x="447294" y="511302"/>
                                </a:lnTo>
                                <a:lnTo>
                                  <a:pt x="400812" y="512064"/>
                                </a:lnTo>
                                <a:lnTo>
                                  <a:pt x="377190" y="511302"/>
                                </a:lnTo>
                                <a:lnTo>
                                  <a:pt x="240030" y="511302"/>
                                </a:lnTo>
                                <a:lnTo>
                                  <a:pt x="226314" y="507492"/>
                                </a:lnTo>
                                <a:lnTo>
                                  <a:pt x="212598" y="501396"/>
                                </a:lnTo>
                                <a:lnTo>
                                  <a:pt x="200406" y="496824"/>
                                </a:lnTo>
                                <a:lnTo>
                                  <a:pt x="185928" y="493014"/>
                                </a:lnTo>
                                <a:lnTo>
                                  <a:pt x="165354" y="487680"/>
                                </a:lnTo>
                                <a:lnTo>
                                  <a:pt x="146304" y="483870"/>
                                </a:lnTo>
                                <a:lnTo>
                                  <a:pt x="128778" y="479298"/>
                                </a:lnTo>
                                <a:lnTo>
                                  <a:pt x="112014" y="473964"/>
                                </a:lnTo>
                                <a:lnTo>
                                  <a:pt x="96774" y="467868"/>
                                </a:lnTo>
                                <a:lnTo>
                                  <a:pt x="82296" y="458724"/>
                                </a:lnTo>
                                <a:lnTo>
                                  <a:pt x="68580" y="448056"/>
                                </a:lnTo>
                                <a:lnTo>
                                  <a:pt x="55626" y="434340"/>
                                </a:lnTo>
                                <a:lnTo>
                                  <a:pt x="50292" y="430530"/>
                                </a:lnTo>
                                <a:lnTo>
                                  <a:pt x="43434" y="427482"/>
                                </a:lnTo>
                                <a:lnTo>
                                  <a:pt x="28956" y="423672"/>
                                </a:lnTo>
                                <a:lnTo>
                                  <a:pt x="22860" y="421386"/>
                                </a:lnTo>
                                <a:lnTo>
                                  <a:pt x="16764" y="418338"/>
                                </a:lnTo>
                                <a:lnTo>
                                  <a:pt x="12192" y="414528"/>
                                </a:lnTo>
                                <a:lnTo>
                                  <a:pt x="9144" y="409194"/>
                                </a:lnTo>
                                <a:lnTo>
                                  <a:pt x="3810" y="391668"/>
                                </a:lnTo>
                                <a:lnTo>
                                  <a:pt x="1524" y="373380"/>
                                </a:lnTo>
                                <a:lnTo>
                                  <a:pt x="0" y="355092"/>
                                </a:lnTo>
                                <a:lnTo>
                                  <a:pt x="0" y="336803"/>
                                </a:lnTo>
                                <a:lnTo>
                                  <a:pt x="2286" y="281940"/>
                                </a:lnTo>
                                <a:lnTo>
                                  <a:pt x="1524" y="263652"/>
                                </a:lnTo>
                                <a:lnTo>
                                  <a:pt x="1524" y="261366"/>
                                </a:lnTo>
                                <a:lnTo>
                                  <a:pt x="3048" y="257556"/>
                                </a:lnTo>
                                <a:lnTo>
                                  <a:pt x="3810" y="251460"/>
                                </a:lnTo>
                                <a:lnTo>
                                  <a:pt x="6096" y="243840"/>
                                </a:lnTo>
                                <a:lnTo>
                                  <a:pt x="12192" y="226314"/>
                                </a:lnTo>
                                <a:lnTo>
                                  <a:pt x="13716" y="218694"/>
                                </a:lnTo>
                                <a:lnTo>
                                  <a:pt x="16764" y="211836"/>
                                </a:lnTo>
                                <a:lnTo>
                                  <a:pt x="23622" y="199644"/>
                                </a:lnTo>
                                <a:lnTo>
                                  <a:pt x="32004" y="186690"/>
                                </a:lnTo>
                                <a:lnTo>
                                  <a:pt x="34290" y="185928"/>
                                </a:lnTo>
                                <a:lnTo>
                                  <a:pt x="38100" y="185166"/>
                                </a:lnTo>
                                <a:lnTo>
                                  <a:pt x="43434" y="182118"/>
                                </a:lnTo>
                                <a:lnTo>
                                  <a:pt x="50292" y="178308"/>
                                </a:lnTo>
                                <a:lnTo>
                                  <a:pt x="66294" y="170688"/>
                                </a:lnTo>
                                <a:lnTo>
                                  <a:pt x="72390" y="165353"/>
                                </a:lnTo>
                                <a:lnTo>
                                  <a:pt x="78486" y="161544"/>
                                </a:lnTo>
                                <a:lnTo>
                                  <a:pt x="83058" y="156210"/>
                                </a:lnTo>
                                <a:lnTo>
                                  <a:pt x="86868" y="149352"/>
                                </a:lnTo>
                                <a:lnTo>
                                  <a:pt x="89916" y="142494"/>
                                </a:lnTo>
                                <a:lnTo>
                                  <a:pt x="92964" y="136397"/>
                                </a:lnTo>
                                <a:lnTo>
                                  <a:pt x="93726" y="135636"/>
                                </a:lnTo>
                                <a:lnTo>
                                  <a:pt x="97536" y="133350"/>
                                </a:lnTo>
                                <a:lnTo>
                                  <a:pt x="103632" y="131064"/>
                                </a:lnTo>
                                <a:lnTo>
                                  <a:pt x="110490" y="127253"/>
                                </a:lnTo>
                                <a:lnTo>
                                  <a:pt x="125730" y="118110"/>
                                </a:lnTo>
                                <a:lnTo>
                                  <a:pt x="133350" y="114300"/>
                                </a:lnTo>
                                <a:lnTo>
                                  <a:pt x="139446" y="110490"/>
                                </a:lnTo>
                                <a:lnTo>
                                  <a:pt x="178308" y="85344"/>
                                </a:lnTo>
                                <a:lnTo>
                                  <a:pt x="216408" y="60198"/>
                                </a:lnTo>
                                <a:lnTo>
                                  <a:pt x="222504" y="56388"/>
                                </a:lnTo>
                                <a:lnTo>
                                  <a:pt x="226314" y="52577"/>
                                </a:lnTo>
                                <a:lnTo>
                                  <a:pt x="231648" y="45720"/>
                                </a:lnTo>
                                <a:lnTo>
                                  <a:pt x="236220" y="41148"/>
                                </a:lnTo>
                                <a:lnTo>
                                  <a:pt x="237744" y="36575"/>
                                </a:lnTo>
                                <a:lnTo>
                                  <a:pt x="240792" y="32765"/>
                                </a:lnTo>
                                <a:lnTo>
                                  <a:pt x="244602" y="28956"/>
                                </a:lnTo>
                                <a:lnTo>
                                  <a:pt x="247650" y="27432"/>
                                </a:lnTo>
                                <a:lnTo>
                                  <a:pt x="251460" y="25146"/>
                                </a:lnTo>
                                <a:lnTo>
                                  <a:pt x="256794" y="23622"/>
                                </a:lnTo>
                                <a:lnTo>
                                  <a:pt x="262890" y="21336"/>
                                </a:lnTo>
                                <a:lnTo>
                                  <a:pt x="284226" y="14477"/>
                                </a:lnTo>
                                <a:lnTo>
                                  <a:pt x="306324" y="9906"/>
                                </a:lnTo>
                                <a:lnTo>
                                  <a:pt x="328422" y="6096"/>
                                </a:lnTo>
                                <a:lnTo>
                                  <a:pt x="350520" y="3048"/>
                                </a:lnTo>
                                <a:lnTo>
                                  <a:pt x="374142" y="762"/>
                                </a:lnTo>
                                <a:lnTo>
                                  <a:pt x="397002" y="0"/>
                                </a:lnTo>
                                <a:close/>
                              </a:path>
                            </a:pathLst>
                          </a:custGeom>
                          <a:ln w="5791" cap="rnd">
                            <a:round/>
                          </a:ln>
                        </wps:spPr>
                        <wps:style>
                          <a:lnRef idx="1">
                            <a:srgbClr val="000000"/>
                          </a:lnRef>
                          <a:fillRef idx="1">
                            <a:srgbClr val="FFFFFF"/>
                          </a:fillRef>
                          <a:effectRef idx="0">
                            <a:scrgbClr r="0" g="0" b="0"/>
                          </a:effectRef>
                          <a:fontRef idx="none"/>
                        </wps:style>
                        <wps:bodyPr/>
                      </wps:wsp>
                      <wps:wsp>
                        <wps:cNvPr id="42197" name="Shape 42197"/>
                        <wps:cNvSpPr/>
                        <wps:spPr>
                          <a:xfrm>
                            <a:off x="2878836" y="661720"/>
                            <a:ext cx="172974" cy="157734"/>
                          </a:xfrm>
                          <a:custGeom>
                            <a:avLst/>
                            <a:gdLst/>
                            <a:ahLst/>
                            <a:cxnLst/>
                            <a:rect l="0" t="0" r="0" b="0"/>
                            <a:pathLst>
                              <a:path w="172974" h="157734">
                                <a:moveTo>
                                  <a:pt x="137160" y="0"/>
                                </a:moveTo>
                                <a:lnTo>
                                  <a:pt x="144018" y="3048"/>
                                </a:lnTo>
                                <a:lnTo>
                                  <a:pt x="149352" y="6096"/>
                                </a:lnTo>
                                <a:lnTo>
                                  <a:pt x="158496" y="11430"/>
                                </a:lnTo>
                                <a:lnTo>
                                  <a:pt x="163830" y="18288"/>
                                </a:lnTo>
                                <a:lnTo>
                                  <a:pt x="167640" y="25908"/>
                                </a:lnTo>
                                <a:lnTo>
                                  <a:pt x="169926" y="35052"/>
                                </a:lnTo>
                                <a:lnTo>
                                  <a:pt x="170688" y="45720"/>
                                </a:lnTo>
                                <a:lnTo>
                                  <a:pt x="171450" y="57912"/>
                                </a:lnTo>
                                <a:lnTo>
                                  <a:pt x="172974" y="72390"/>
                                </a:lnTo>
                                <a:lnTo>
                                  <a:pt x="170688" y="81534"/>
                                </a:lnTo>
                                <a:lnTo>
                                  <a:pt x="169164" y="92202"/>
                                </a:lnTo>
                                <a:lnTo>
                                  <a:pt x="165354" y="103632"/>
                                </a:lnTo>
                                <a:lnTo>
                                  <a:pt x="160782" y="116586"/>
                                </a:lnTo>
                                <a:lnTo>
                                  <a:pt x="156210" y="128778"/>
                                </a:lnTo>
                                <a:lnTo>
                                  <a:pt x="151638" y="139446"/>
                                </a:lnTo>
                                <a:lnTo>
                                  <a:pt x="144780" y="147066"/>
                                </a:lnTo>
                                <a:lnTo>
                                  <a:pt x="140970" y="150114"/>
                                </a:lnTo>
                                <a:lnTo>
                                  <a:pt x="137160" y="152400"/>
                                </a:lnTo>
                                <a:lnTo>
                                  <a:pt x="124206" y="154686"/>
                                </a:lnTo>
                                <a:lnTo>
                                  <a:pt x="112014" y="156972"/>
                                </a:lnTo>
                                <a:lnTo>
                                  <a:pt x="99060" y="157734"/>
                                </a:lnTo>
                                <a:lnTo>
                                  <a:pt x="33528" y="157734"/>
                                </a:lnTo>
                                <a:lnTo>
                                  <a:pt x="24384" y="156210"/>
                                </a:lnTo>
                                <a:lnTo>
                                  <a:pt x="19812" y="153924"/>
                                </a:lnTo>
                                <a:lnTo>
                                  <a:pt x="16002" y="152400"/>
                                </a:lnTo>
                                <a:lnTo>
                                  <a:pt x="11430" y="143256"/>
                                </a:lnTo>
                                <a:lnTo>
                                  <a:pt x="9906" y="133350"/>
                                </a:lnTo>
                                <a:lnTo>
                                  <a:pt x="5334" y="118110"/>
                                </a:lnTo>
                                <a:lnTo>
                                  <a:pt x="1524" y="102108"/>
                                </a:lnTo>
                                <a:lnTo>
                                  <a:pt x="0" y="93726"/>
                                </a:lnTo>
                                <a:lnTo>
                                  <a:pt x="0" y="86868"/>
                                </a:lnTo>
                                <a:lnTo>
                                  <a:pt x="762" y="79248"/>
                                </a:lnTo>
                                <a:lnTo>
                                  <a:pt x="3810" y="72390"/>
                                </a:lnTo>
                                <a:lnTo>
                                  <a:pt x="16002" y="55626"/>
                                </a:lnTo>
                                <a:lnTo>
                                  <a:pt x="28194" y="36576"/>
                                </a:lnTo>
                                <a:lnTo>
                                  <a:pt x="28956" y="31242"/>
                                </a:lnTo>
                                <a:lnTo>
                                  <a:pt x="29718" y="24384"/>
                                </a:lnTo>
                                <a:lnTo>
                                  <a:pt x="30480" y="18288"/>
                                </a:lnTo>
                                <a:lnTo>
                                  <a:pt x="33528" y="12954"/>
                                </a:lnTo>
                                <a:lnTo>
                                  <a:pt x="37338" y="9906"/>
                                </a:lnTo>
                                <a:lnTo>
                                  <a:pt x="42672" y="7620"/>
                                </a:lnTo>
                                <a:lnTo>
                                  <a:pt x="51816" y="6858"/>
                                </a:lnTo>
                                <a:lnTo>
                                  <a:pt x="73152" y="5334"/>
                                </a:lnTo>
                                <a:lnTo>
                                  <a:pt x="94488" y="3048"/>
                                </a:lnTo>
                                <a:lnTo>
                                  <a:pt x="137160" y="0"/>
                                </a:lnTo>
                                <a:close/>
                              </a:path>
                            </a:pathLst>
                          </a:custGeom>
                          <a:ln w="5791" cap="rnd">
                            <a:round/>
                          </a:ln>
                        </wps:spPr>
                        <wps:style>
                          <a:lnRef idx="1">
                            <a:srgbClr val="000000"/>
                          </a:lnRef>
                          <a:fillRef idx="1">
                            <a:srgbClr val="FFFFFF"/>
                          </a:fillRef>
                          <a:effectRef idx="0">
                            <a:scrgbClr r="0" g="0" b="0"/>
                          </a:effectRef>
                          <a:fontRef idx="none"/>
                        </wps:style>
                        <wps:bodyPr/>
                      </wps:wsp>
                      <wps:wsp>
                        <wps:cNvPr id="662889" name="Shape 662889"/>
                        <wps:cNvSpPr/>
                        <wps:spPr>
                          <a:xfrm>
                            <a:off x="2433066" y="656386"/>
                            <a:ext cx="231648" cy="231648"/>
                          </a:xfrm>
                          <a:custGeom>
                            <a:avLst/>
                            <a:gdLst/>
                            <a:ahLst/>
                            <a:cxnLst/>
                            <a:rect l="0" t="0" r="0" b="0"/>
                            <a:pathLst>
                              <a:path w="231648" h="231648">
                                <a:moveTo>
                                  <a:pt x="0" y="0"/>
                                </a:moveTo>
                                <a:lnTo>
                                  <a:pt x="231648" y="0"/>
                                </a:lnTo>
                                <a:lnTo>
                                  <a:pt x="231648" y="231648"/>
                                </a:lnTo>
                                <a:lnTo>
                                  <a:pt x="0" y="23164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2199" name="Rectangle 42199"/>
                        <wps:cNvSpPr/>
                        <wps:spPr>
                          <a:xfrm>
                            <a:off x="2490978" y="678179"/>
                            <a:ext cx="65263" cy="152866"/>
                          </a:xfrm>
                          <a:prstGeom prst="rect">
                            <a:avLst/>
                          </a:prstGeom>
                          <a:ln>
                            <a:noFill/>
                          </a:ln>
                        </wps:spPr>
                        <wps:txbx>
                          <w:txbxContent>
                            <w:p w14:paraId="5F196C57" w14:textId="77777777" w:rsidR="00E20BAE" w:rsidRDefault="00000000">
                              <w:pPr>
                                <w:spacing w:after="160" w:line="259" w:lineRule="auto"/>
                                <w:ind w:left="0" w:right="0" w:firstLine="0"/>
                                <w:jc w:val="left"/>
                              </w:pPr>
                              <w:r>
                                <w:rPr>
                                  <w:i/>
                                  <w:sz w:val="13"/>
                                </w:rPr>
                                <w:t>X</w:t>
                              </w:r>
                            </w:p>
                          </w:txbxContent>
                        </wps:txbx>
                        <wps:bodyPr horzOverflow="overflow" vert="horz" lIns="0" tIns="0" rIns="0" bIns="0" rtlCol="0">
                          <a:noAutofit/>
                        </wps:bodyPr>
                      </wps:wsp>
                      <wps:wsp>
                        <wps:cNvPr id="42200" name="Rectangle 42200"/>
                        <wps:cNvSpPr/>
                        <wps:spPr>
                          <a:xfrm>
                            <a:off x="2539746" y="670426"/>
                            <a:ext cx="34746" cy="99455"/>
                          </a:xfrm>
                          <a:prstGeom prst="rect">
                            <a:avLst/>
                          </a:prstGeom>
                          <a:ln>
                            <a:noFill/>
                          </a:ln>
                        </wps:spPr>
                        <wps:txbx>
                          <w:txbxContent>
                            <w:p w14:paraId="50843797" w14:textId="77777777" w:rsidR="00E20BAE" w:rsidRDefault="00000000">
                              <w:pPr>
                                <w:spacing w:after="160" w:line="259" w:lineRule="auto"/>
                                <w:ind w:left="0" w:right="0" w:firstLine="0"/>
                                <w:jc w:val="left"/>
                              </w:pPr>
                              <w:r>
                                <w:rPr>
                                  <w:sz w:val="8"/>
                                </w:rPr>
                                <w:t>*</w:t>
                              </w:r>
                            </w:p>
                          </w:txbxContent>
                        </wps:txbx>
                        <wps:bodyPr horzOverflow="overflow" vert="horz" lIns="0" tIns="0" rIns="0" bIns="0" rtlCol="0">
                          <a:noAutofit/>
                        </wps:bodyPr>
                      </wps:wsp>
                      <wps:wsp>
                        <wps:cNvPr id="42201" name="Shape 42201"/>
                        <wps:cNvSpPr/>
                        <wps:spPr>
                          <a:xfrm>
                            <a:off x="2972562" y="714298"/>
                            <a:ext cx="0" cy="348234"/>
                          </a:xfrm>
                          <a:custGeom>
                            <a:avLst/>
                            <a:gdLst/>
                            <a:ahLst/>
                            <a:cxnLst/>
                            <a:rect l="0" t="0" r="0" b="0"/>
                            <a:pathLst>
                              <a:path h="348234">
                                <a:moveTo>
                                  <a:pt x="0" y="0"/>
                                </a:moveTo>
                                <a:lnTo>
                                  <a:pt x="0" y="348234"/>
                                </a:lnTo>
                              </a:path>
                            </a:pathLst>
                          </a:custGeom>
                          <a:ln w="5791" cap="rnd">
                            <a:round/>
                          </a:ln>
                        </wps:spPr>
                        <wps:style>
                          <a:lnRef idx="1">
                            <a:srgbClr val="000000"/>
                          </a:lnRef>
                          <a:fillRef idx="0">
                            <a:srgbClr val="000000">
                              <a:alpha val="0"/>
                            </a:srgbClr>
                          </a:fillRef>
                          <a:effectRef idx="0">
                            <a:scrgbClr r="0" g="0" b="0"/>
                          </a:effectRef>
                          <a:fontRef idx="none"/>
                        </wps:style>
                        <wps:bodyPr/>
                      </wps:wsp>
                      <wps:wsp>
                        <wps:cNvPr id="662890" name="Shape 662890"/>
                        <wps:cNvSpPr/>
                        <wps:spPr>
                          <a:xfrm>
                            <a:off x="2838450" y="1062532"/>
                            <a:ext cx="231648" cy="232410"/>
                          </a:xfrm>
                          <a:custGeom>
                            <a:avLst/>
                            <a:gdLst/>
                            <a:ahLst/>
                            <a:cxnLst/>
                            <a:rect l="0" t="0" r="0" b="0"/>
                            <a:pathLst>
                              <a:path w="231648" h="232410">
                                <a:moveTo>
                                  <a:pt x="0" y="0"/>
                                </a:moveTo>
                                <a:lnTo>
                                  <a:pt x="231648" y="0"/>
                                </a:lnTo>
                                <a:lnTo>
                                  <a:pt x="231648" y="232410"/>
                                </a:lnTo>
                                <a:lnTo>
                                  <a:pt x="0" y="23241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2203" name="Rectangle 42203"/>
                        <wps:cNvSpPr/>
                        <wps:spPr>
                          <a:xfrm>
                            <a:off x="2896362" y="1085087"/>
                            <a:ext cx="65263" cy="152866"/>
                          </a:xfrm>
                          <a:prstGeom prst="rect">
                            <a:avLst/>
                          </a:prstGeom>
                          <a:ln>
                            <a:noFill/>
                          </a:ln>
                        </wps:spPr>
                        <wps:txbx>
                          <w:txbxContent>
                            <w:p w14:paraId="1C2E95B2" w14:textId="77777777" w:rsidR="00E20BAE" w:rsidRDefault="00000000">
                              <w:pPr>
                                <w:spacing w:after="160" w:line="259" w:lineRule="auto"/>
                                <w:ind w:left="0" w:right="0" w:firstLine="0"/>
                                <w:jc w:val="left"/>
                              </w:pPr>
                              <w:r>
                                <w:rPr>
                                  <w:i/>
                                  <w:sz w:val="13"/>
                                </w:rPr>
                                <w:t>X</w:t>
                              </w:r>
                            </w:p>
                          </w:txbxContent>
                        </wps:txbx>
                        <wps:bodyPr horzOverflow="overflow" vert="horz" lIns="0" tIns="0" rIns="0" bIns="0" rtlCol="0">
                          <a:noAutofit/>
                        </wps:bodyPr>
                      </wps:wsp>
                      <wps:wsp>
                        <wps:cNvPr id="42204" name="Rectangle 42204"/>
                        <wps:cNvSpPr/>
                        <wps:spPr>
                          <a:xfrm>
                            <a:off x="2945130" y="1077334"/>
                            <a:ext cx="34746" cy="99455"/>
                          </a:xfrm>
                          <a:prstGeom prst="rect">
                            <a:avLst/>
                          </a:prstGeom>
                          <a:ln>
                            <a:noFill/>
                          </a:ln>
                        </wps:spPr>
                        <wps:txbx>
                          <w:txbxContent>
                            <w:p w14:paraId="027E795F" w14:textId="77777777" w:rsidR="00E20BAE" w:rsidRDefault="00000000">
                              <w:pPr>
                                <w:spacing w:after="160" w:line="259" w:lineRule="auto"/>
                                <w:ind w:left="0" w:right="0" w:firstLine="0"/>
                                <w:jc w:val="left"/>
                              </w:pPr>
                              <w:r>
                                <w:rPr>
                                  <w:sz w:val="8"/>
                                </w:rPr>
                                <w:t>1</w:t>
                              </w:r>
                            </w:p>
                          </w:txbxContent>
                        </wps:txbx>
                        <wps:bodyPr horzOverflow="overflow" vert="horz" lIns="0" tIns="0" rIns="0" bIns="0" rtlCol="0">
                          <a:noAutofit/>
                        </wps:bodyPr>
                      </wps:wsp>
                      <wps:wsp>
                        <wps:cNvPr id="42205" name="Shape 42205"/>
                        <wps:cNvSpPr/>
                        <wps:spPr>
                          <a:xfrm>
                            <a:off x="2393442" y="1062532"/>
                            <a:ext cx="579120" cy="0"/>
                          </a:xfrm>
                          <a:custGeom>
                            <a:avLst/>
                            <a:gdLst/>
                            <a:ahLst/>
                            <a:cxnLst/>
                            <a:rect l="0" t="0" r="0" b="0"/>
                            <a:pathLst>
                              <a:path w="579120">
                                <a:moveTo>
                                  <a:pt x="579120" y="0"/>
                                </a:moveTo>
                                <a:lnTo>
                                  <a:pt x="0" y="0"/>
                                </a:lnTo>
                              </a:path>
                            </a:pathLst>
                          </a:custGeom>
                          <a:ln w="5791" cap="rnd">
                            <a:round/>
                          </a:ln>
                        </wps:spPr>
                        <wps:style>
                          <a:lnRef idx="1">
                            <a:srgbClr val="000000"/>
                          </a:lnRef>
                          <a:fillRef idx="0">
                            <a:srgbClr val="000000">
                              <a:alpha val="0"/>
                            </a:srgbClr>
                          </a:fillRef>
                          <a:effectRef idx="0">
                            <a:scrgbClr r="0" g="0" b="0"/>
                          </a:effectRef>
                          <a:fontRef idx="none"/>
                        </wps:style>
                        <wps:bodyPr/>
                      </wps:wsp>
                      <wps:wsp>
                        <wps:cNvPr id="662891" name="Shape 662891"/>
                        <wps:cNvSpPr/>
                        <wps:spPr>
                          <a:xfrm>
                            <a:off x="1911096" y="1004620"/>
                            <a:ext cx="231648" cy="231648"/>
                          </a:xfrm>
                          <a:custGeom>
                            <a:avLst/>
                            <a:gdLst/>
                            <a:ahLst/>
                            <a:cxnLst/>
                            <a:rect l="0" t="0" r="0" b="0"/>
                            <a:pathLst>
                              <a:path w="231648" h="231648">
                                <a:moveTo>
                                  <a:pt x="0" y="0"/>
                                </a:moveTo>
                                <a:lnTo>
                                  <a:pt x="231648" y="0"/>
                                </a:lnTo>
                                <a:lnTo>
                                  <a:pt x="231648" y="231648"/>
                                </a:lnTo>
                                <a:lnTo>
                                  <a:pt x="0" y="23164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2207" name="Rectangle 42207"/>
                        <wps:cNvSpPr/>
                        <wps:spPr>
                          <a:xfrm>
                            <a:off x="1969008" y="1027175"/>
                            <a:ext cx="65263" cy="152866"/>
                          </a:xfrm>
                          <a:prstGeom prst="rect">
                            <a:avLst/>
                          </a:prstGeom>
                          <a:ln>
                            <a:noFill/>
                          </a:ln>
                        </wps:spPr>
                        <wps:txbx>
                          <w:txbxContent>
                            <w:p w14:paraId="0F84CAAC" w14:textId="77777777" w:rsidR="00E20BAE" w:rsidRDefault="00000000">
                              <w:pPr>
                                <w:spacing w:after="160" w:line="259" w:lineRule="auto"/>
                                <w:ind w:left="0" w:right="0" w:firstLine="0"/>
                                <w:jc w:val="left"/>
                              </w:pPr>
                              <w:r>
                                <w:rPr>
                                  <w:i/>
                                  <w:sz w:val="13"/>
                                </w:rPr>
                                <w:t>X</w:t>
                              </w:r>
                            </w:p>
                          </w:txbxContent>
                        </wps:txbx>
                        <wps:bodyPr horzOverflow="overflow" vert="horz" lIns="0" tIns="0" rIns="0" bIns="0" rtlCol="0">
                          <a:noAutofit/>
                        </wps:bodyPr>
                      </wps:wsp>
                      <wps:wsp>
                        <wps:cNvPr id="42208" name="Rectangle 42208"/>
                        <wps:cNvSpPr/>
                        <wps:spPr>
                          <a:xfrm>
                            <a:off x="2018538" y="1018660"/>
                            <a:ext cx="34746" cy="99455"/>
                          </a:xfrm>
                          <a:prstGeom prst="rect">
                            <a:avLst/>
                          </a:prstGeom>
                          <a:ln>
                            <a:noFill/>
                          </a:ln>
                        </wps:spPr>
                        <wps:txbx>
                          <w:txbxContent>
                            <w:p w14:paraId="1F6EBC8C" w14:textId="77777777" w:rsidR="00E20BAE" w:rsidRDefault="00000000">
                              <w:pPr>
                                <w:spacing w:after="160" w:line="259" w:lineRule="auto"/>
                                <w:ind w:left="0" w:right="0" w:firstLine="0"/>
                                <w:jc w:val="left"/>
                              </w:pPr>
                              <w:r>
                                <w:rPr>
                                  <w:sz w:val="8"/>
                                </w:rPr>
                                <w:t>1</w:t>
                              </w:r>
                            </w:p>
                          </w:txbxContent>
                        </wps:txbx>
                        <wps:bodyPr horzOverflow="overflow" vert="horz" lIns="0" tIns="0" rIns="0" bIns="0" rtlCol="0">
                          <a:noAutofit/>
                        </wps:bodyPr>
                      </wps:wsp>
                      <wps:wsp>
                        <wps:cNvPr id="42209" name="Shape 42209"/>
                        <wps:cNvSpPr/>
                        <wps:spPr>
                          <a:xfrm>
                            <a:off x="1408176" y="1062532"/>
                            <a:ext cx="985266" cy="522732"/>
                          </a:xfrm>
                          <a:custGeom>
                            <a:avLst/>
                            <a:gdLst/>
                            <a:ahLst/>
                            <a:cxnLst/>
                            <a:rect l="0" t="0" r="0" b="0"/>
                            <a:pathLst>
                              <a:path w="985266" h="522732">
                                <a:moveTo>
                                  <a:pt x="985266" y="0"/>
                                </a:moveTo>
                                <a:lnTo>
                                  <a:pt x="985266" y="522732"/>
                                </a:lnTo>
                                <a:lnTo>
                                  <a:pt x="0" y="522732"/>
                                </a:lnTo>
                              </a:path>
                            </a:pathLst>
                          </a:custGeom>
                          <a:ln w="5791" cap="rnd">
                            <a:round/>
                          </a:ln>
                        </wps:spPr>
                        <wps:style>
                          <a:lnRef idx="1">
                            <a:srgbClr val="000000"/>
                          </a:lnRef>
                          <a:fillRef idx="0">
                            <a:srgbClr val="000000">
                              <a:alpha val="0"/>
                            </a:srgbClr>
                          </a:fillRef>
                          <a:effectRef idx="0">
                            <a:scrgbClr r="0" g="0" b="0"/>
                          </a:effectRef>
                          <a:fontRef idx="none"/>
                        </wps:style>
                        <wps:bodyPr/>
                      </wps:wsp>
                      <wps:wsp>
                        <wps:cNvPr id="42211" name="Rectangle 42211"/>
                        <wps:cNvSpPr/>
                        <wps:spPr>
                          <a:xfrm>
                            <a:off x="2200656" y="1665731"/>
                            <a:ext cx="65263" cy="152866"/>
                          </a:xfrm>
                          <a:prstGeom prst="rect">
                            <a:avLst/>
                          </a:prstGeom>
                          <a:ln>
                            <a:noFill/>
                          </a:ln>
                        </wps:spPr>
                        <wps:txbx>
                          <w:txbxContent>
                            <w:p w14:paraId="29DEBBCB" w14:textId="77777777" w:rsidR="00E20BAE" w:rsidRDefault="00000000">
                              <w:pPr>
                                <w:spacing w:after="160" w:line="259" w:lineRule="auto"/>
                                <w:ind w:left="0" w:right="0" w:firstLine="0"/>
                                <w:jc w:val="left"/>
                              </w:pPr>
                              <w:r>
                                <w:rPr>
                                  <w:i/>
                                  <w:sz w:val="13"/>
                                </w:rPr>
                                <w:t>X</w:t>
                              </w:r>
                            </w:p>
                          </w:txbxContent>
                        </wps:txbx>
                        <wps:bodyPr horzOverflow="overflow" vert="horz" lIns="0" tIns="0" rIns="0" bIns="0" rtlCol="0">
                          <a:noAutofit/>
                        </wps:bodyPr>
                      </wps:wsp>
                      <wps:wsp>
                        <wps:cNvPr id="42212" name="Rectangle 42212"/>
                        <wps:cNvSpPr/>
                        <wps:spPr>
                          <a:xfrm>
                            <a:off x="2250186" y="1657216"/>
                            <a:ext cx="34746" cy="99455"/>
                          </a:xfrm>
                          <a:prstGeom prst="rect">
                            <a:avLst/>
                          </a:prstGeom>
                          <a:ln>
                            <a:noFill/>
                          </a:ln>
                        </wps:spPr>
                        <wps:txbx>
                          <w:txbxContent>
                            <w:p w14:paraId="399940B8" w14:textId="77777777" w:rsidR="00E20BAE" w:rsidRDefault="00000000">
                              <w:pPr>
                                <w:spacing w:after="160" w:line="259" w:lineRule="auto"/>
                                <w:ind w:left="0" w:right="0" w:firstLine="0"/>
                                <w:jc w:val="left"/>
                              </w:pPr>
                              <w:r>
                                <w:rPr>
                                  <w:sz w:val="8"/>
                                </w:rPr>
                                <w:t>0</w:t>
                              </w:r>
                            </w:p>
                          </w:txbxContent>
                        </wps:txbx>
                        <wps:bodyPr horzOverflow="overflow" vert="horz" lIns="0" tIns="0" rIns="0" bIns="0" rtlCol="0">
                          <a:noAutofit/>
                        </wps:bodyPr>
                      </wps:wsp>
                      <wps:wsp>
                        <wps:cNvPr id="42214" name="Rectangle 42214"/>
                        <wps:cNvSpPr/>
                        <wps:spPr>
                          <a:xfrm>
                            <a:off x="1331976" y="1665731"/>
                            <a:ext cx="65263" cy="152866"/>
                          </a:xfrm>
                          <a:prstGeom prst="rect">
                            <a:avLst/>
                          </a:prstGeom>
                          <a:ln>
                            <a:noFill/>
                          </a:ln>
                        </wps:spPr>
                        <wps:txbx>
                          <w:txbxContent>
                            <w:p w14:paraId="14F05894" w14:textId="77777777" w:rsidR="00E20BAE" w:rsidRDefault="00000000">
                              <w:pPr>
                                <w:spacing w:after="160" w:line="259" w:lineRule="auto"/>
                                <w:ind w:left="0" w:right="0" w:firstLine="0"/>
                                <w:jc w:val="left"/>
                              </w:pPr>
                              <w:r>
                                <w:rPr>
                                  <w:i/>
                                  <w:sz w:val="13"/>
                                </w:rPr>
                                <w:t>X</w:t>
                              </w:r>
                            </w:p>
                          </w:txbxContent>
                        </wps:txbx>
                        <wps:bodyPr horzOverflow="overflow" vert="horz" lIns="0" tIns="0" rIns="0" bIns="0" rtlCol="0">
                          <a:noAutofit/>
                        </wps:bodyPr>
                      </wps:wsp>
                      <wps:wsp>
                        <wps:cNvPr id="530729" name="Rectangle 530729"/>
                        <wps:cNvSpPr/>
                        <wps:spPr>
                          <a:xfrm>
                            <a:off x="1381506" y="1657216"/>
                            <a:ext cx="34746" cy="99455"/>
                          </a:xfrm>
                          <a:prstGeom prst="rect">
                            <a:avLst/>
                          </a:prstGeom>
                          <a:ln>
                            <a:noFill/>
                          </a:ln>
                        </wps:spPr>
                        <wps:txbx>
                          <w:txbxContent>
                            <w:p w14:paraId="300857D9" w14:textId="77777777" w:rsidR="00E20BAE" w:rsidRDefault="00000000">
                              <w:pPr>
                                <w:spacing w:after="160" w:line="259" w:lineRule="auto"/>
                                <w:ind w:left="0" w:right="0" w:firstLine="0"/>
                                <w:jc w:val="left"/>
                              </w:pPr>
                              <w:r>
                                <w:rPr>
                                  <w:sz w:val="8"/>
                                </w:rPr>
                                <w:t>0</w:t>
                              </w:r>
                            </w:p>
                          </w:txbxContent>
                        </wps:txbx>
                        <wps:bodyPr horzOverflow="overflow" vert="horz" lIns="0" tIns="0" rIns="0" bIns="0" rtlCol="0">
                          <a:noAutofit/>
                        </wps:bodyPr>
                      </wps:wsp>
                      <wps:wsp>
                        <wps:cNvPr id="530730" name="Rectangle 530730"/>
                        <wps:cNvSpPr/>
                        <wps:spPr>
                          <a:xfrm>
                            <a:off x="1407412" y="1657216"/>
                            <a:ext cx="17373" cy="99455"/>
                          </a:xfrm>
                          <a:prstGeom prst="rect">
                            <a:avLst/>
                          </a:prstGeom>
                          <a:ln>
                            <a:noFill/>
                          </a:ln>
                        </wps:spPr>
                        <wps:txbx>
                          <w:txbxContent>
                            <w:p w14:paraId="7DFB518D" w14:textId="77777777" w:rsidR="00E20BAE" w:rsidRDefault="00000000">
                              <w:pPr>
                                <w:spacing w:after="160" w:line="259" w:lineRule="auto"/>
                                <w:ind w:left="0" w:right="0" w:firstLine="0"/>
                                <w:jc w:val="left"/>
                              </w:pPr>
                              <w:r>
                                <w:rPr>
                                  <w:sz w:val="8"/>
                                </w:rPr>
                                <w:t xml:space="preserve"> </w:t>
                              </w:r>
                            </w:p>
                          </w:txbxContent>
                        </wps:txbx>
                        <wps:bodyPr horzOverflow="overflow" vert="horz" lIns="0" tIns="0" rIns="0" bIns="0" rtlCol="0">
                          <a:noAutofit/>
                        </wps:bodyPr>
                      </wps:wsp>
                      <wps:wsp>
                        <wps:cNvPr id="530733" name="Rectangle 530733"/>
                        <wps:cNvSpPr/>
                        <wps:spPr>
                          <a:xfrm>
                            <a:off x="1466088" y="1665731"/>
                            <a:ext cx="26703" cy="152866"/>
                          </a:xfrm>
                          <a:prstGeom prst="rect">
                            <a:avLst/>
                          </a:prstGeom>
                          <a:ln>
                            <a:noFill/>
                          </a:ln>
                        </wps:spPr>
                        <wps:txbx>
                          <w:txbxContent>
                            <w:p w14:paraId="6977D523"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530731" name="Rectangle 530731"/>
                        <wps:cNvSpPr/>
                        <wps:spPr>
                          <a:xfrm>
                            <a:off x="1421130" y="1665731"/>
                            <a:ext cx="60243" cy="152866"/>
                          </a:xfrm>
                          <a:prstGeom prst="rect">
                            <a:avLst/>
                          </a:prstGeom>
                          <a:ln>
                            <a:noFill/>
                          </a:ln>
                        </wps:spPr>
                        <wps:txbx>
                          <w:txbxContent>
                            <w:p w14:paraId="57FCF04F" w14:textId="77777777" w:rsidR="00E20BAE" w:rsidRDefault="00000000">
                              <w:pPr>
                                <w:spacing w:after="160" w:line="259" w:lineRule="auto"/>
                                <w:ind w:left="0" w:right="0" w:firstLine="0"/>
                                <w:jc w:val="left"/>
                              </w:pPr>
                              <w:r>
                                <w:rPr>
                                  <w:sz w:val="13"/>
                                </w:rPr>
                                <w:t>=</w:t>
                              </w:r>
                            </w:p>
                          </w:txbxContent>
                        </wps:txbx>
                        <wps:bodyPr horzOverflow="overflow" vert="horz" lIns="0" tIns="0" rIns="0" bIns="0" rtlCol="0">
                          <a:noAutofit/>
                        </wps:bodyPr>
                      </wps:wsp>
                      <wps:wsp>
                        <wps:cNvPr id="530732" name="Rectangle 530732"/>
                        <wps:cNvSpPr/>
                        <wps:spPr>
                          <a:xfrm>
                            <a:off x="1486664" y="1665731"/>
                            <a:ext cx="35569" cy="152866"/>
                          </a:xfrm>
                          <a:prstGeom prst="rect">
                            <a:avLst/>
                          </a:prstGeom>
                          <a:ln>
                            <a:noFill/>
                          </a:ln>
                        </wps:spPr>
                        <wps:txbx>
                          <w:txbxContent>
                            <w:p w14:paraId="03129C81" w14:textId="77777777" w:rsidR="00E20BAE" w:rsidRDefault="00000000">
                              <w:pPr>
                                <w:spacing w:after="160" w:line="259" w:lineRule="auto"/>
                                <w:ind w:left="0" w:right="0" w:firstLine="0"/>
                                <w:jc w:val="left"/>
                              </w:pPr>
                              <w:r>
                                <w:rPr>
                                  <w:sz w:val="13"/>
                                </w:rPr>
                                <w:t>(</w:t>
                              </w:r>
                            </w:p>
                          </w:txbxContent>
                        </wps:txbx>
                        <wps:bodyPr horzOverflow="overflow" vert="horz" lIns="0" tIns="0" rIns="0" bIns="0" rtlCol="0">
                          <a:noAutofit/>
                        </wps:bodyPr>
                      </wps:wsp>
                      <wps:wsp>
                        <wps:cNvPr id="42217" name="Rectangle 42217"/>
                        <wps:cNvSpPr/>
                        <wps:spPr>
                          <a:xfrm>
                            <a:off x="1513335" y="1665731"/>
                            <a:ext cx="47425" cy="152866"/>
                          </a:xfrm>
                          <a:prstGeom prst="rect">
                            <a:avLst/>
                          </a:prstGeom>
                          <a:ln>
                            <a:noFill/>
                          </a:ln>
                        </wps:spPr>
                        <wps:txbx>
                          <w:txbxContent>
                            <w:p w14:paraId="3FC3F5A7" w14:textId="77777777" w:rsidR="00E20BAE" w:rsidRDefault="00000000">
                              <w:pPr>
                                <w:spacing w:after="160" w:line="259" w:lineRule="auto"/>
                                <w:ind w:left="0" w:right="0" w:firstLine="0"/>
                                <w:jc w:val="left"/>
                              </w:pPr>
                              <w:r>
                                <w:rPr>
                                  <w:i/>
                                  <w:sz w:val="13"/>
                                </w:rPr>
                                <w:t>x</w:t>
                              </w:r>
                            </w:p>
                          </w:txbxContent>
                        </wps:txbx>
                        <wps:bodyPr horzOverflow="overflow" vert="horz" lIns="0" tIns="0" rIns="0" bIns="0" rtlCol="0">
                          <a:noAutofit/>
                        </wps:bodyPr>
                      </wps:wsp>
                      <wps:wsp>
                        <wps:cNvPr id="42218" name="Rectangle 42218"/>
                        <wps:cNvSpPr/>
                        <wps:spPr>
                          <a:xfrm>
                            <a:off x="1549146" y="1706746"/>
                            <a:ext cx="34746" cy="99455"/>
                          </a:xfrm>
                          <a:prstGeom prst="rect">
                            <a:avLst/>
                          </a:prstGeom>
                          <a:ln>
                            <a:noFill/>
                          </a:ln>
                        </wps:spPr>
                        <wps:txbx>
                          <w:txbxContent>
                            <w:p w14:paraId="1FDBFE85" w14:textId="77777777" w:rsidR="00E20BAE" w:rsidRDefault="00000000">
                              <w:pPr>
                                <w:spacing w:after="160" w:line="259" w:lineRule="auto"/>
                                <w:ind w:left="0" w:right="0" w:firstLine="0"/>
                                <w:jc w:val="left"/>
                              </w:pPr>
                              <w:r>
                                <w:rPr>
                                  <w:sz w:val="8"/>
                                </w:rPr>
                                <w:t>1</w:t>
                              </w:r>
                            </w:p>
                          </w:txbxContent>
                        </wps:txbx>
                        <wps:bodyPr horzOverflow="overflow" vert="horz" lIns="0" tIns="0" rIns="0" bIns="0" rtlCol="0">
                          <a:noAutofit/>
                        </wps:bodyPr>
                      </wps:wsp>
                      <wps:wsp>
                        <wps:cNvPr id="42219" name="Rectangle 42219"/>
                        <wps:cNvSpPr/>
                        <wps:spPr>
                          <a:xfrm>
                            <a:off x="1575815" y="1657218"/>
                            <a:ext cx="34746" cy="99455"/>
                          </a:xfrm>
                          <a:prstGeom prst="rect">
                            <a:avLst/>
                          </a:prstGeom>
                          <a:ln>
                            <a:noFill/>
                          </a:ln>
                        </wps:spPr>
                        <wps:txbx>
                          <w:txbxContent>
                            <w:p w14:paraId="413FC4FC" w14:textId="77777777" w:rsidR="00E20BAE" w:rsidRDefault="00000000">
                              <w:pPr>
                                <w:spacing w:after="160" w:line="259" w:lineRule="auto"/>
                                <w:ind w:left="0" w:right="0" w:firstLine="0"/>
                                <w:jc w:val="left"/>
                              </w:pPr>
                              <w:r>
                                <w:rPr>
                                  <w:sz w:val="8"/>
                                </w:rPr>
                                <w:t>0</w:t>
                              </w:r>
                            </w:p>
                          </w:txbxContent>
                        </wps:txbx>
                        <wps:bodyPr horzOverflow="overflow" vert="horz" lIns="0" tIns="0" rIns="0" bIns="0" rtlCol="0">
                          <a:noAutofit/>
                        </wps:bodyPr>
                      </wps:wsp>
                      <wps:wsp>
                        <wps:cNvPr id="42220" name="Rectangle 42220"/>
                        <wps:cNvSpPr/>
                        <wps:spPr>
                          <a:xfrm>
                            <a:off x="1601724" y="1665731"/>
                            <a:ext cx="80420" cy="152866"/>
                          </a:xfrm>
                          <a:prstGeom prst="rect">
                            <a:avLst/>
                          </a:prstGeom>
                          <a:ln>
                            <a:noFill/>
                          </a:ln>
                        </wps:spPr>
                        <wps:txbx>
                          <w:txbxContent>
                            <w:p w14:paraId="08023220"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2221" name="Rectangle 42221"/>
                        <wps:cNvSpPr/>
                        <wps:spPr>
                          <a:xfrm>
                            <a:off x="1662688" y="1665731"/>
                            <a:ext cx="47425" cy="152866"/>
                          </a:xfrm>
                          <a:prstGeom prst="rect">
                            <a:avLst/>
                          </a:prstGeom>
                          <a:ln>
                            <a:noFill/>
                          </a:ln>
                        </wps:spPr>
                        <wps:txbx>
                          <w:txbxContent>
                            <w:p w14:paraId="42AC3C4E" w14:textId="77777777" w:rsidR="00E20BAE" w:rsidRDefault="00000000">
                              <w:pPr>
                                <w:spacing w:after="160" w:line="259" w:lineRule="auto"/>
                                <w:ind w:left="0" w:right="0" w:firstLine="0"/>
                                <w:jc w:val="left"/>
                              </w:pPr>
                              <w:r>
                                <w:rPr>
                                  <w:i/>
                                  <w:sz w:val="13"/>
                                </w:rPr>
                                <w:t>x</w:t>
                              </w:r>
                            </w:p>
                          </w:txbxContent>
                        </wps:txbx>
                        <wps:bodyPr horzOverflow="overflow" vert="horz" lIns="0" tIns="0" rIns="0" bIns="0" rtlCol="0">
                          <a:noAutofit/>
                        </wps:bodyPr>
                      </wps:wsp>
                      <wps:wsp>
                        <wps:cNvPr id="42222" name="Rectangle 42222"/>
                        <wps:cNvSpPr/>
                        <wps:spPr>
                          <a:xfrm>
                            <a:off x="1697736" y="1706746"/>
                            <a:ext cx="34746" cy="99455"/>
                          </a:xfrm>
                          <a:prstGeom prst="rect">
                            <a:avLst/>
                          </a:prstGeom>
                          <a:ln>
                            <a:noFill/>
                          </a:ln>
                        </wps:spPr>
                        <wps:txbx>
                          <w:txbxContent>
                            <w:p w14:paraId="5A7CEAFD" w14:textId="77777777" w:rsidR="00E20BAE" w:rsidRDefault="00000000">
                              <w:pPr>
                                <w:spacing w:after="160" w:line="259" w:lineRule="auto"/>
                                <w:ind w:left="0" w:right="0" w:firstLine="0"/>
                                <w:jc w:val="left"/>
                              </w:pPr>
                              <w:r>
                                <w:rPr>
                                  <w:sz w:val="8"/>
                                </w:rPr>
                                <w:t>2</w:t>
                              </w:r>
                            </w:p>
                          </w:txbxContent>
                        </wps:txbx>
                        <wps:bodyPr horzOverflow="overflow" vert="horz" lIns="0" tIns="0" rIns="0" bIns="0" rtlCol="0">
                          <a:noAutofit/>
                        </wps:bodyPr>
                      </wps:wsp>
                      <wps:wsp>
                        <wps:cNvPr id="42223" name="Rectangle 42223"/>
                        <wps:cNvSpPr/>
                        <wps:spPr>
                          <a:xfrm>
                            <a:off x="1724404" y="1657218"/>
                            <a:ext cx="34746" cy="99455"/>
                          </a:xfrm>
                          <a:prstGeom prst="rect">
                            <a:avLst/>
                          </a:prstGeom>
                          <a:ln>
                            <a:noFill/>
                          </a:ln>
                        </wps:spPr>
                        <wps:txbx>
                          <w:txbxContent>
                            <w:p w14:paraId="60ACE50F" w14:textId="77777777" w:rsidR="00E20BAE" w:rsidRDefault="00000000">
                              <w:pPr>
                                <w:spacing w:after="160" w:line="259" w:lineRule="auto"/>
                                <w:ind w:left="0" w:right="0" w:firstLine="0"/>
                                <w:jc w:val="left"/>
                              </w:pPr>
                              <w:r>
                                <w:rPr>
                                  <w:sz w:val="8"/>
                                </w:rPr>
                                <w:t>0</w:t>
                              </w:r>
                            </w:p>
                          </w:txbxContent>
                        </wps:txbx>
                        <wps:bodyPr horzOverflow="overflow" vert="horz" lIns="0" tIns="0" rIns="0" bIns="0" rtlCol="0">
                          <a:noAutofit/>
                        </wps:bodyPr>
                      </wps:wsp>
                      <wps:wsp>
                        <wps:cNvPr id="530735" name="Rectangle 530735"/>
                        <wps:cNvSpPr/>
                        <wps:spPr>
                          <a:xfrm>
                            <a:off x="1750314" y="1665731"/>
                            <a:ext cx="35569" cy="152866"/>
                          </a:xfrm>
                          <a:prstGeom prst="rect">
                            <a:avLst/>
                          </a:prstGeom>
                          <a:ln>
                            <a:noFill/>
                          </a:ln>
                        </wps:spPr>
                        <wps:txbx>
                          <w:txbxContent>
                            <w:p w14:paraId="163A3DA0" w14:textId="77777777" w:rsidR="00E20BAE" w:rsidRDefault="00000000">
                              <w:pPr>
                                <w:spacing w:after="160" w:line="259" w:lineRule="auto"/>
                                <w:ind w:left="0" w:right="0" w:firstLine="0"/>
                                <w:jc w:val="left"/>
                              </w:pPr>
                              <w:r>
                                <w:rPr>
                                  <w:sz w:val="13"/>
                                </w:rPr>
                                <w:t>)</w:t>
                              </w:r>
                            </w:p>
                          </w:txbxContent>
                        </wps:txbx>
                        <wps:bodyPr horzOverflow="overflow" vert="horz" lIns="0" tIns="0" rIns="0" bIns="0" rtlCol="0">
                          <a:noAutofit/>
                        </wps:bodyPr>
                      </wps:wsp>
                      <wps:wsp>
                        <wps:cNvPr id="530736" name="Rectangle 530736"/>
                        <wps:cNvSpPr/>
                        <wps:spPr>
                          <a:xfrm>
                            <a:off x="1776985" y="1665731"/>
                            <a:ext cx="26704" cy="152866"/>
                          </a:xfrm>
                          <a:prstGeom prst="rect">
                            <a:avLst/>
                          </a:prstGeom>
                          <a:ln>
                            <a:noFill/>
                          </a:ln>
                        </wps:spPr>
                        <wps:txbx>
                          <w:txbxContent>
                            <w:p w14:paraId="6051D352"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2225" name="Shape 42225"/>
                        <wps:cNvSpPr/>
                        <wps:spPr>
                          <a:xfrm>
                            <a:off x="1234440" y="1875586"/>
                            <a:ext cx="2820226" cy="0"/>
                          </a:xfrm>
                          <a:custGeom>
                            <a:avLst/>
                            <a:gdLst/>
                            <a:ahLst/>
                            <a:cxnLst/>
                            <a:rect l="0" t="0" r="0" b="0"/>
                            <a:pathLst>
                              <a:path w="2820226">
                                <a:moveTo>
                                  <a:pt x="2820226" y="0"/>
                                </a:moveTo>
                                <a:lnTo>
                                  <a:pt x="0" y="0"/>
                                </a:lnTo>
                              </a:path>
                            </a:pathLst>
                          </a:custGeom>
                          <a:ln w="5791" cap="rnd">
                            <a:round/>
                          </a:ln>
                        </wps:spPr>
                        <wps:style>
                          <a:lnRef idx="1">
                            <a:srgbClr val="000000"/>
                          </a:lnRef>
                          <a:fillRef idx="0">
                            <a:srgbClr val="000000">
                              <a:alpha val="0"/>
                            </a:srgbClr>
                          </a:fillRef>
                          <a:effectRef idx="0">
                            <a:scrgbClr r="0" g="0" b="0"/>
                          </a:effectRef>
                          <a:fontRef idx="none"/>
                        </wps:style>
                        <wps:bodyPr/>
                      </wps:wsp>
                      <wps:wsp>
                        <wps:cNvPr id="42226" name="Shape 42226"/>
                        <wps:cNvSpPr/>
                        <wps:spPr>
                          <a:xfrm>
                            <a:off x="1292352" y="78028"/>
                            <a:ext cx="0" cy="1797558"/>
                          </a:xfrm>
                          <a:custGeom>
                            <a:avLst/>
                            <a:gdLst/>
                            <a:ahLst/>
                            <a:cxnLst/>
                            <a:rect l="0" t="0" r="0" b="0"/>
                            <a:pathLst>
                              <a:path h="1797558">
                                <a:moveTo>
                                  <a:pt x="0" y="1797558"/>
                                </a:moveTo>
                                <a:lnTo>
                                  <a:pt x="0" y="0"/>
                                </a:lnTo>
                              </a:path>
                            </a:pathLst>
                          </a:custGeom>
                          <a:ln w="5791" cap="rnd">
                            <a:round/>
                          </a:ln>
                        </wps:spPr>
                        <wps:style>
                          <a:lnRef idx="1">
                            <a:srgbClr val="000000"/>
                          </a:lnRef>
                          <a:fillRef idx="0">
                            <a:srgbClr val="000000">
                              <a:alpha val="0"/>
                            </a:srgbClr>
                          </a:fillRef>
                          <a:effectRef idx="0">
                            <a:scrgbClr r="0" g="0" b="0"/>
                          </a:effectRef>
                          <a:fontRef idx="none"/>
                        </wps:style>
                        <wps:bodyPr/>
                      </wps:wsp>
                      <wps:wsp>
                        <wps:cNvPr id="42227" name="Shape 42227"/>
                        <wps:cNvSpPr/>
                        <wps:spPr>
                          <a:xfrm>
                            <a:off x="1261872" y="18592"/>
                            <a:ext cx="62484" cy="62484"/>
                          </a:xfrm>
                          <a:custGeom>
                            <a:avLst/>
                            <a:gdLst/>
                            <a:ahLst/>
                            <a:cxnLst/>
                            <a:rect l="0" t="0" r="0" b="0"/>
                            <a:pathLst>
                              <a:path w="62484" h="62484">
                                <a:moveTo>
                                  <a:pt x="32004" y="0"/>
                                </a:moveTo>
                                <a:lnTo>
                                  <a:pt x="62484" y="62484"/>
                                </a:lnTo>
                                <a:lnTo>
                                  <a:pt x="0" y="62484"/>
                                </a:lnTo>
                                <a:lnTo>
                                  <a:pt x="3200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2229" name="Rectangle 42229"/>
                        <wps:cNvSpPr/>
                        <wps:spPr>
                          <a:xfrm>
                            <a:off x="3907536" y="1956053"/>
                            <a:ext cx="47425" cy="152866"/>
                          </a:xfrm>
                          <a:prstGeom prst="rect">
                            <a:avLst/>
                          </a:prstGeom>
                          <a:ln>
                            <a:noFill/>
                          </a:ln>
                        </wps:spPr>
                        <wps:txbx>
                          <w:txbxContent>
                            <w:p w14:paraId="27193629" w14:textId="77777777" w:rsidR="00E20BAE" w:rsidRDefault="00000000">
                              <w:pPr>
                                <w:spacing w:after="160" w:line="259" w:lineRule="auto"/>
                                <w:ind w:left="0" w:right="0" w:firstLine="0"/>
                                <w:jc w:val="left"/>
                              </w:pPr>
                              <w:r>
                                <w:rPr>
                                  <w:i/>
                                  <w:sz w:val="13"/>
                                </w:rPr>
                                <w:t>x</w:t>
                              </w:r>
                            </w:p>
                          </w:txbxContent>
                        </wps:txbx>
                        <wps:bodyPr horzOverflow="overflow" vert="horz" lIns="0" tIns="0" rIns="0" bIns="0" rtlCol="0">
                          <a:noAutofit/>
                        </wps:bodyPr>
                      </wps:wsp>
                      <wps:wsp>
                        <wps:cNvPr id="530738" name="Rectangle 530738"/>
                        <wps:cNvSpPr/>
                        <wps:spPr>
                          <a:xfrm>
                            <a:off x="3970018" y="1997068"/>
                            <a:ext cx="17373" cy="99455"/>
                          </a:xfrm>
                          <a:prstGeom prst="rect">
                            <a:avLst/>
                          </a:prstGeom>
                          <a:ln>
                            <a:noFill/>
                          </a:ln>
                        </wps:spPr>
                        <wps:txbx>
                          <w:txbxContent>
                            <w:p w14:paraId="570EA7C9" w14:textId="77777777" w:rsidR="00E20BAE" w:rsidRDefault="00000000">
                              <w:pPr>
                                <w:spacing w:after="160" w:line="259" w:lineRule="auto"/>
                                <w:ind w:left="0" w:right="0" w:firstLine="0"/>
                                <w:jc w:val="left"/>
                              </w:pPr>
                              <w:r>
                                <w:rPr>
                                  <w:sz w:val="8"/>
                                </w:rPr>
                                <w:t xml:space="preserve"> </w:t>
                              </w:r>
                            </w:p>
                          </w:txbxContent>
                        </wps:txbx>
                        <wps:bodyPr horzOverflow="overflow" vert="horz" lIns="0" tIns="0" rIns="0" bIns="0" rtlCol="0">
                          <a:noAutofit/>
                        </wps:bodyPr>
                      </wps:wsp>
                      <wps:wsp>
                        <wps:cNvPr id="530737" name="Rectangle 530737"/>
                        <wps:cNvSpPr/>
                        <wps:spPr>
                          <a:xfrm>
                            <a:off x="3943350" y="1997068"/>
                            <a:ext cx="34746" cy="99455"/>
                          </a:xfrm>
                          <a:prstGeom prst="rect">
                            <a:avLst/>
                          </a:prstGeom>
                          <a:ln>
                            <a:noFill/>
                          </a:ln>
                        </wps:spPr>
                        <wps:txbx>
                          <w:txbxContent>
                            <w:p w14:paraId="21546A5A" w14:textId="77777777" w:rsidR="00E20BAE" w:rsidRDefault="00000000">
                              <w:pPr>
                                <w:spacing w:after="160" w:line="259" w:lineRule="auto"/>
                                <w:ind w:left="0" w:right="0" w:firstLine="0"/>
                                <w:jc w:val="left"/>
                              </w:pPr>
                              <w:r>
                                <w:rPr>
                                  <w:sz w:val="8"/>
                                </w:rPr>
                                <w:t>1</w:t>
                              </w:r>
                            </w:p>
                          </w:txbxContent>
                        </wps:txbx>
                        <wps:bodyPr horzOverflow="overflow" vert="horz" lIns="0" tIns="0" rIns="0" bIns="0" rtlCol="0">
                          <a:noAutofit/>
                        </wps:bodyPr>
                      </wps:wsp>
                      <wps:wsp>
                        <wps:cNvPr id="42231" name="Rectangle 42231"/>
                        <wps:cNvSpPr/>
                        <wps:spPr>
                          <a:xfrm>
                            <a:off x="4054602" y="1948482"/>
                            <a:ext cx="42396" cy="242700"/>
                          </a:xfrm>
                          <a:prstGeom prst="rect">
                            <a:avLst/>
                          </a:prstGeom>
                          <a:ln>
                            <a:noFill/>
                          </a:ln>
                        </wps:spPr>
                        <wps:txbx>
                          <w:txbxContent>
                            <w:p w14:paraId="6D3131C5"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510" name="Rectangle 42510"/>
                        <wps:cNvSpPr/>
                        <wps:spPr>
                          <a:xfrm>
                            <a:off x="0" y="22248"/>
                            <a:ext cx="75168" cy="187908"/>
                          </a:xfrm>
                          <a:prstGeom prst="rect">
                            <a:avLst/>
                          </a:prstGeom>
                          <a:ln>
                            <a:noFill/>
                          </a:ln>
                        </wps:spPr>
                        <wps:txbx>
                          <w:txbxContent>
                            <w:p w14:paraId="64412BA8"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42511" name="Rectangle 42511"/>
                        <wps:cNvSpPr/>
                        <wps:spPr>
                          <a:xfrm>
                            <a:off x="56388" y="72690"/>
                            <a:ext cx="54727" cy="156645"/>
                          </a:xfrm>
                          <a:prstGeom prst="rect">
                            <a:avLst/>
                          </a:prstGeom>
                          <a:ln>
                            <a:noFill/>
                          </a:ln>
                        </wps:spPr>
                        <wps:txbx>
                          <w:txbxContent>
                            <w:p w14:paraId="0A301B1F"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42513" name="Rectangle 42513"/>
                        <wps:cNvSpPr/>
                        <wps:spPr>
                          <a:xfrm>
                            <a:off x="2941320" y="1919629"/>
                            <a:ext cx="75168" cy="187908"/>
                          </a:xfrm>
                          <a:prstGeom prst="rect">
                            <a:avLst/>
                          </a:prstGeom>
                          <a:ln>
                            <a:noFill/>
                          </a:ln>
                        </wps:spPr>
                        <wps:txbx>
                          <w:txbxContent>
                            <w:p w14:paraId="2C26303D"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42514" name="Rectangle 42514"/>
                        <wps:cNvSpPr/>
                        <wps:spPr>
                          <a:xfrm>
                            <a:off x="2997708" y="1970070"/>
                            <a:ext cx="54727" cy="156645"/>
                          </a:xfrm>
                          <a:prstGeom prst="rect">
                            <a:avLst/>
                          </a:prstGeom>
                          <a:ln>
                            <a:noFill/>
                          </a:ln>
                        </wps:spPr>
                        <wps:txbx>
                          <w:txbxContent>
                            <w:p w14:paraId="5FAE58BE"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42515" name="Shape 42515"/>
                        <wps:cNvSpPr/>
                        <wps:spPr>
                          <a:xfrm>
                            <a:off x="2869692" y="1847392"/>
                            <a:ext cx="123444" cy="51054"/>
                          </a:xfrm>
                          <a:custGeom>
                            <a:avLst/>
                            <a:gdLst/>
                            <a:ahLst/>
                            <a:cxnLst/>
                            <a:rect l="0" t="0" r="0" b="0"/>
                            <a:pathLst>
                              <a:path w="123444" h="51054">
                                <a:moveTo>
                                  <a:pt x="72390" y="0"/>
                                </a:moveTo>
                                <a:lnTo>
                                  <a:pt x="123444" y="25146"/>
                                </a:lnTo>
                                <a:lnTo>
                                  <a:pt x="72390" y="51054"/>
                                </a:lnTo>
                                <a:lnTo>
                                  <a:pt x="72390" y="26670"/>
                                </a:lnTo>
                                <a:lnTo>
                                  <a:pt x="1524" y="26670"/>
                                </a:lnTo>
                                <a:lnTo>
                                  <a:pt x="0" y="25146"/>
                                </a:lnTo>
                                <a:lnTo>
                                  <a:pt x="1524" y="23622"/>
                                </a:lnTo>
                                <a:lnTo>
                                  <a:pt x="72390" y="23622"/>
                                </a:lnTo>
                                <a:lnTo>
                                  <a:pt x="7239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21262C" id="Group 535026" o:spid="_x0000_s1765" style="width:321.75pt;height:167.8pt;mso-position-horizontal-relative:char;mso-position-vertical-relative:line" coordsize="40864,21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">
                <v:rect id="Rectangle 42191" o:spid="_x0000_s1766" style="position:absolute;left:10607;width:267;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" filled="f" stroked="f">
                  <v:textbox inset="0,0,0,0">
                    <w:txbxContent>
                      <w:p w14:paraId="7687FEE0" w14:textId="77777777" w:rsidR="00E20BAE" w:rsidRDefault="00000000">
                        <w:pPr>
                          <w:spacing w:after="160" w:line="259" w:lineRule="auto"/>
                          <w:ind w:left="0" w:right="0" w:firstLine="0"/>
                          <w:jc w:val="left"/>
                        </w:pPr>
                        <w:r>
                          <w:rPr>
                            <w:sz w:val="13"/>
                          </w:rPr>
                          <w:t xml:space="preserve"> </w:t>
                        </w:r>
                      </w:p>
                    </w:txbxContent>
                  </v:textbox>
                </v:rect>
                <v:shape id="Shape 42193" o:spid="_x0000_s1767" style="position:absolute;left:17785;top:2570;width:19492;height:13793;visibility:visible;mso-wrap-style:square;v-text-anchor:top" coordsize="1949196,137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" path="m1191768,r27432,l1226058,6096r6096,4572l1239012,13715r6858,2287l1261110,19812r8382,1524l1278636,24384r12954,6096l1303020,35814r16002,6858l1336548,48768r16764,4572l1369314,60198r5334,3048l1379220,67056r3810,3047l1387602,73152r6096,1524l1400556,75438r6096,1524l1411986,78486r12954,6096l1436370,89915r8382,l1455420,91440r45720,l1526286,92202r25146,2286l1575054,98298r22098,6858l1607820,109727r9144,4573l1628394,117348r10668,3048l1657350,128015r18288,8383l1685544,140970r10668,4572l1704594,148590r9906,2286l1735836,156972r9144,3048l1754886,163068r13716,6858l1776984,176022r8382,6858l1794510,188976r9144,4572l1809750,195834r7620,3048l1834896,203453r16764,6859l1859280,214122r5334,3810l1870710,224027r6096,6859l1882140,236220r6858,6095l1896618,246888r9144,3810l1922526,259842r7620,4572l1937004,271272r3810,8381l1943100,290322r3048,99822l1947672,489966r,99822l1949196,689610r-6096,36576l1936242,763524r-4572,18288l1926336,800862r-5334,16764l1913382,834390r-6858,9906l1903476,848106r-3048,4572l1897380,861822r-1524,5334l1895094,871728r,6858l1893570,882396r-762,5334l1888998,895350r-6858,8382l1879092,907542r-2286,5334l1866138,942594r-9144,31242l1849374,1003554r-8382,30480l1834896,1046226r-6858,11430l1818132,1078992r-4572,10668l1809750,1100328r-1524,18288l1806702,1128522r-3048,8382l1801368,1145286r-3048,5334l1796034,1155954r-1524,3810l1790700,1165098r-2286,2286l1787652,1167384r-762,-2286l1785366,1162050r1524,-3810l1786890,1153668r-1524,4572l1785366,1162050r-1524,10668l1783080,1179576r-1524,7620l1780032,1197102r-6096,3048l1760220,1204722r-4572,5334l1751076,1217676r-2286,9906l1747266,1236726r-3048,9144l1738122,1258062r-6858,11430l1708404,1292352r-11430,10668l1683258,1312164r-16002,9906l1650492,1330452r-17526,8382l1616964,1347978r-64770,9144l1490472,1363980r-60960,4572l1369314,1372362r-60198,2286l1245870,1376172r-32766,762l1180338,1378458r-35052,l1110234,1379220r-139446,l895350,1378458r-76200,-2286l742950,1371600r-37338,-3810l667512,1363980r-73152,-13716l559308,1341120r-34290,-10668l486156,1326642r-37338,-5334l429006,1318260r-18288,-4572l392430,1307592r-18288,-7620l360426,1293114r-12954,-7620l306324,1260348r-12954,-7620l279654,1245870r-14478,-6096l253746,1235964r-12954,-2286l228600,1231392r-11430,-3810l195834,1216914r-21336,-12954l153924,1190244r-21336,-11430l128778,1175766r-3810,-3810l119634,1163574r-6096,-10668l108966,1143000,95250,1132332,84582,1120902r-8382,-12954l68580,1094994r-6096,-14478l57912,1065276r-9906,-31242l43434,1021842r-6096,-9144l23622,992886r-5334,-9144l12192,973836,8382,962406,6096,949452,3810,885444,1524,822960r,-64008l,694944r,-762l762,691134r1524,-4572l4572,681228,8382,669798r2286,-6096l12192,659130r4572,-11430l19812,638556r3810,-6096l25908,627126r1524,-3810l28956,620268r1524,-3810l31242,611886r,-3048l32766,604266r,-6096l33528,590550r762,-9906l36576,568452r5334,-11430l48006,544068r4572,-6096l57912,532638r4572,-6096l66294,519684r3048,-10668l70866,487680r1524,-10668l80010,469392r5334,-4572l89154,461010r3810,-3048l95250,455676r762,-1524l97536,451866r,-2286l98298,447294r762,-3810l101346,438912r2286,-6858l108966,422148r5334,-10668l120396,400812r4572,-7620l128016,388620r3048,-3048l132588,385572r,1524l131826,390144r762,-1524l132588,387096r1524,-3810l136398,375665r3048,-10667l141732,358140r3048,-7620l156210,345948r9144,-6858l171450,331470r4572,-9906l179832,311658r4572,-10668l188214,289560r4572,-11430l202692,272034r9144,-5334l231648,258318r19812,-7620l272034,242315r11430,-6857l294132,225552r10668,-10668l313182,205740r6096,-3810l325374,197358r24384,-9144l361950,181356r39624,-24384l421386,145542r19812,-12954l445770,128777r3810,-4571l453390,118110r4572,-3810l473964,107442r16764,-3810l508254,100584r16764,-3810l526542,96774r3810,-762l536448,95250r6858,-762l558546,92202r7620,-762l573024,89915r24384,-2285l621030,85344r24384,-3048l669798,78486r5334,-1524l681990,73152r6096,-3810l694182,66294r9144,-3048l712470,60960r5334,-762l721614,59436r6096,l729234,60198r2286,l732282,59436r2286,-2286l737616,55626r3810,-3811l746760,48006r7620,-6096l771906,37338r15240,-6858l803910,23622r16002,-6096l834390,16002r13716,-1525l859536,12953r12192,-761l891540,9144,909066,6858r15240,-762l938784,5334,953262,3810r16002,-762l1016508,3048r12192,-762l1104138,2286r20574,-762l1168146,1524,1191768,xe" filled="f" strokeweight=".16086mm">
                  <v:stroke endcap="round"/>
                  <v:path arrowok="t" textboxrect="0,0,1949196,1379220"/>
                </v:shape>
                <v:shape id="Shape 42194" o:spid="_x0000_s1768" style="position:absolute;left:19469;top:3782;width:16809;height:11293;visibility:visible;mso-wrap-style:square;v-text-anchor:top" coordsize="1680972,112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" path="m1184148,r23622,l1211580,762r6096,2286l1225296,4572r15240,4572l1248156,10668r6858,762l1276350,15240r64008,9144l1340358,27432r-762,2286l1339596,32766r762,3048l1344168,38862r4572,762l1354074,40386r4572,1524l1367028,48768r9144,5334l1387602,56388r8382,762l1402842,57912r3810,1524l1409700,59436r2286,762l1412748,60198r,762l1415796,64008r3810,1524l1424178,68580r6858,3810l1434846,73914r6858,1524l1448562,77724r8382,1524l1464564,81534r6858,762l1477518,83058r1524,1524l1484376,88392r4572,4572l1492758,97536r3810,5334l1511808,109728r16002,7620l1542288,124968r19812,9906l1567434,135636r3810,762l1575816,138684r4572,3810l1584198,147066r9144,9906l1600962,160020r6858,3810l1618488,171450r8382,8382l1633728,190500r4572,12192l1643634,214884r4572,13716l1654302,242316r7620,16764l1667256,276606r3810,16764l1674876,310896r3048,16002l1679448,343662r1524,35052l1680210,413004r-762,38862l1677924,472440r,65532l1670304,608076r-4572,34290l1659636,677418r-7620,40386l1642110,758952r-18288,80772l1623822,842010r-762,1524l1622298,851916r-1524,10668l1619250,874014r-762,11430l1616202,896112r-1524,9906l1611630,912876r-12954,23622l1584198,960882r-12192,23622l1567434,996696r-4572,12954l1553718,1015746r-10668,5334l1522476,1030224r-21336,8382l1479042,1046226r-48768,5334l1378458,1058418r-51816,9906l1273302,1078230r-108204,19812l1110234,1107948r-54864,8382l1001268,1123188r-54102,3810l893826,1129284r-51054,-762l816864,1126236r-25146,-3048l768096,1119378r-24384,-4572l719328,1107948r-22860,-6858l674370,1092708r-22860,-10668l643890,1082040r-8382,-762l624078,1081278r-13716,-1524l595122,1079754r-16764,-762l560832,1078230r-35052,-2286l508254,1075182r-16002,-762l477012,1072896r-12192,-762l454914,1071372r-7620,-762l441198,1068324r-5334,-3810l429006,1060704r-6096,-3048l411480,1054608r-12192,-1524l386334,1050798r-11430,-4572l364998,1038606r-9144,-9144l346710,1018794r-8382,-9144l332232,1009650r-4572,-1524l316230,1008126r-14478,-1524l285750,1005078r-15240,-1524l255270,1000506r-13716,-3048l236982,994410r-5334,-4572l224028,979170,209550,967740,195072,957072,181356,945642r-6096,-6858l169164,931164r-762,-1524l165354,928878r-4572,-3048l154686,923544r-11430,-8382l137160,910590r-3810,-3810l129540,900684r-3048,-5334l123444,888492r-2286,-6096l119634,881634r-2286,-762l106680,874776,94488,867156r-5334,-4572l85344,858012r-3810,-5334l78486,846582r-3048,-6858l72390,834390r-762,-1524l68580,831342r-9144,-6096l47244,816864r-5334,-3810l36576,810006r-3810,-3810l30480,802386r-3048,-6096l24384,791718,12954,774192,,755904r3048,-6858l3810,742950r2286,-2286l6096,738378r,-6858l6858,725424r762,-7620l9906,708660r3048,-13716l20574,659892r9906,-33528l48768,556260r6858,-22860l63246,511302,78486,466344,92964,420624r6096,-22860l103632,374904r8382,-6096l121158,362712r4572,-1524l130302,359664r5334,-1524l139446,355854r4572,-3810l148590,347472r3810,-4572l157734,339090r5334,-4572l168402,332232r6858,-3810l179070,326898r1524,-762l181356,326136r1524,-3048l183642,320040r762,-2286l185928,313944r1524,-6096l195834,298704r9906,-8382l211836,286512r4572,-3048l223266,279654r3810,-762l229362,278130r762,l231648,272034r1524,-3048l233934,265176r1524,-6096l243840,257556r4572,-2286l252222,254508r1524,-762l252984,253746r-1524,-762l251460,250698r762,-3048l255270,244602r4572,-3810l265938,235458r3810,-2286l280416,231648r3810,-2286l289560,225552r3810,-4572l302514,211074r19812,-8382l342138,192024r19050,-12192l380238,169164r6858,-2286l397764,161544r3810,-762l406908,158496r4572,-1524l413766,153924r3810,-6096l419862,143256r3048,-4572l432816,136398r6858,-1524l444246,133350r3048,-762l446532,132588r-2286,-762l444246,131064r4572,-4572l454152,124206r7620,-5334l471678,114300r6096,-3048l483108,109728r3810,-2286l493776,107442r1524,762l497586,106680r762,-3048l500634,100584r2286,-4572l506730,89916r22860,-5334l551688,76200r21336,-9144l593598,57150r21336,-9906l637032,38100r22860,-8382l682752,24384r31242,-4572l746760,14478r34290,-3810l816102,7620,889254,3810,962406,2286,998220,762r160782,l1184148,xe" strokeweight=".16086mm">
                  <v:stroke endcap="round"/>
                  <v:path arrowok="t" textboxrect="0,0,1680972,1129284"/>
                </v:shape>
                <v:shape id="Shape 42195" o:spid="_x0000_s1769" style="position:absolute;left:23728;top:4811;width:11316;height:8709;visibility:visible;mso-wrap-style:square;v-text-anchor:top" coordsize="1131570,87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" path="m606552,r83058,1525l772668,3811r83058,3047l896874,8382r41148,3048l946404,12954r7620,3048l969264,23623r6858,5333l981456,32004r4572,2286l986790,35814r13716,21336l1013460,78487r6858,10667l1027938,98299r9144,9143l1046226,115063r6096,25146l1059180,164592r16002,47244l1091946,259080r15240,49530l1112520,326898r2286,19050l1120140,384048r4572,37338l1127760,439674r3810,19812l1131570,550165r-762,38100l1127760,627126r-3048,19050l1120902,664465r-4572,17526l1110234,697230r-6858,16002l1094994,725424r-1524,6096l1092708,738378r-762,5334l1088898,749809r-5334,6857l1076706,761238r-9144,3810l1059180,768859r-19050,6095l1030224,776478r-7620,3048l1015746,784860r-4572,3810l1005840,792480r-3048,1524l998220,797815r-4572,3047l988314,803910r-3810,1525l975360,810006r-6858,3810l959358,817626r-15240,7621l936498,826770r-16764,3810l913638,832104r-6096,762l903732,833628r-2286,l896874,837438r-4572,3048l886968,844297r-3810,2285l880110,847344r-4572,l872490,848106r-8382,l858012,849630r-7620,762l842010,851916r-9144,2287l826770,856488r-12192,3810l802386,864870r-6858,3048l787908,870966r-83058,-1524l621792,869442r-83058,-762l496824,867918r-41148,-3048l452628,864109r-1524,-2287l443484,846582r-8382,-5334l425958,836676r-10668,-3810l403860,829818r-10668,-3048l382524,825247r-9906,-762l364998,822198r-10668,-6095l337566,808482r-4572,-3047l328422,803148r-3810,-2286l317754,797815r-6858,-1524l307086,795528r-4572,-1524l296418,792480r-7620,-2286l279654,788670r-11430,-3048l262890,783336r-5334,-3048l246888,772668r-9144,-6858l225552,761238r-24384,-3047l174498,757428r-25146,-762l123444,755142r-7620,-10668l105918,735330,87630,715518,68580,697230r-9906,-9144l51054,677418r-3048,-5333l46482,665226r-3048,-4572l41148,659892r-1524,-1524l35052,660654r-3048,4572l29718,672085r-3048,5333l25908,667512r,-9144l24384,649224r-3048,-9144l19050,638556r-7620,-3809l6096,632460,3810,630936r-762,-2286l762,592074,,557022,,523494,4572,459486r6096,-32004l17526,395478r9144,-32766l28956,347472r3048,-13716l36576,306324r6096,-25146l51054,252985r3048,-3811l58674,246888r6096,-2285l69342,241554r3048,-9906l75438,223266r3048,-7619l83058,209550r4572,-4572l94488,200406r7620,-3047l112014,193548r4572,-12954l119634,175260r3810,-6096l128778,165354r5334,-4572l145542,152400r6096,-2286l156210,147066r3048,-1524l160020,144780r5334,-6857l167640,133350r2286,-3810l172212,127254r,-1524l172974,125730r,1524l174498,128778r2286,l180594,126492r3810,-1524l190500,120397r7620,-4572l202692,112014r6096,-6096l210312,105156r,-1524l209550,103632r-2286,-1523l208788,102109r1524,-762l214122,100585r5334,-2286l225552,96775r8382,-9907l242316,79249r8382,-6859l261366,66294r21336,-9144l304800,48006,342138,36576r36576,-9906l416052,19813r37338,-4573l491490,11430,530352,8382,567690,4573,606552,xe" strokeweight=".16086mm">
                  <v:stroke endcap="round"/>
                  <v:path arrowok="t" textboxrect="0,0,1131570,870966"/>
                </v:shape>
                <v:shape id="Shape 42196" o:spid="_x0000_s1770" style="position:absolute;left:24246;top:5398;width:8931;height:5120;visibility:visible;mso-wrap-style:square;v-text-anchor:top" coordsize="893064,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" path="m397002,r46482,762l490728,3048r47244,3048l585216,7620r46482,1524l639318,10668r6858,762l650748,12953r3810,762l661416,14477r5334,762l671322,16763r3810,l678942,17525r6096,763l691896,19812r7620,762l708660,21336r6096,2286l720852,27432r5334,3810l745998,41148r14478,7620l793242,64770r15240,7619l822960,81534r13716,8381l847344,97536r4572,5334l856488,110490r5334,9906l865632,131064r4572,9144l873252,150114r3048,6858l877824,161544r6096,3809l886206,168402r2286,2286l889254,172212r,3810l890778,181356r762,7620l892302,193547r762,6097l888492,211074r-6858,10668l876300,232410r-6096,11430l862584,265176r-6096,23622l847344,332994r-6858,11430l831342,355092r-7620,11430l816102,377190r-2286,5334l813054,387096r-762,6096l809244,397002r-4572,3048l797814,400812r-6858,762l786384,403860r-5334,3810l777240,412242r-2286,4572l770382,422148r-6096,3048l755904,427482r-8382,4571l726948,440436r-18288,7620l697230,454152r-10668,4572l678180,463296r-7620,5334l662940,473202r-9144,4572l643128,482346r-11430,3810l607314,493014r-23622,4572l560070,501396r-22860,3810l493014,509016r-45720,2286l400812,512064r-23622,-762l240030,511302r-13716,-3810l212598,501396r-12192,-4572l185928,493014r-20574,-5334l146304,483870r-17526,-4572l112014,473964,96774,467868,82296,458724,68580,448056,55626,434340r-5334,-3810l43434,427482,28956,423672r-6096,-2286l16764,418338r-4572,-3810l9144,409194,3810,391668,1524,373380,,355092,,336803,2286,281940,1524,263652r,-2286l3048,257556r762,-6096l6096,243840r6096,-17526l13716,218694r3048,-6858l23622,199644r8382,-12954l34290,185928r3810,-762l43434,182118r6858,-3810l66294,170688r6096,-5335l78486,161544r4572,-5334l86868,149352r3048,-6858l92964,136397r762,-761l97536,133350r6096,-2286l110490,127253r15240,-9143l133350,114300r6096,-3810l178308,85344,216408,60198r6096,-3810l226314,52577r5334,-6857l236220,41148r1524,-4573l240792,32765r3810,-3809l247650,27432r3810,-2286l256794,23622r6096,-2286l284226,14477,306324,9906,328422,6096,350520,3048,374142,762,397002,xe" strokeweight=".16086mm">
                  <v:stroke endcap="round"/>
                  <v:path arrowok="t" textboxrect="0,0,893064,512064"/>
                </v:shape>
                <v:shape id="Shape 42197" o:spid="_x0000_s1771" style="position:absolute;left:28788;top:6617;width:1730;height:1577;visibility:visible;mso-wrap-style:square;v-text-anchor:top" coordsize="172974,15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" path="m137160,r6858,3048l149352,6096r9144,5334l163830,18288r3810,7620l169926,35052r762,10668l171450,57912r1524,14478l170688,81534r-1524,10668l165354,103632r-4572,12954l156210,128778r-4572,10668l144780,147066r-3810,3048l137160,152400r-12954,2286l112014,156972r-12954,762l33528,157734r-9144,-1524l19812,153924r-3810,-1524l11430,143256,9906,133350,5334,118110,1524,102108,,93726,,86868,762,79248,3810,72390,16002,55626,28194,36576r762,-5334l29718,24384r762,-6096l33528,12954,37338,9906,42672,7620r9144,-762l73152,5334,94488,3048,137160,xe" strokeweight=".16086mm">
                  <v:stroke endcap="round"/>
                  <v:path arrowok="t" textboxrect="0,0,172974,157734"/>
                </v:shape>
                <v:shape id="Shape 662889" o:spid="_x0000_s1772" style="position:absolute;left:24330;top:6563;width:2317;height:2317;visibility:visible;mso-wrap-style:square;v-text-anchor:top" coordsize="231648,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" path="m,l231648,r,231648l,231648,,e" stroked="f" strokeweight="0">
                  <v:stroke endcap="round"/>
                  <v:path arrowok="t" textboxrect="0,0,231648,231648"/>
                </v:shape>
                <v:rect id="Rectangle 42199" o:spid="_x0000_s1773" style="position:absolute;left:24909;top:6781;width:653;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" filled="f" stroked="f">
                  <v:textbox inset="0,0,0,0">
                    <w:txbxContent>
                      <w:p w14:paraId="5F196C57" w14:textId="77777777" w:rsidR="00E20BAE" w:rsidRDefault="00000000">
                        <w:pPr>
                          <w:spacing w:after="160" w:line="259" w:lineRule="auto"/>
                          <w:ind w:left="0" w:right="0" w:firstLine="0"/>
                          <w:jc w:val="left"/>
                        </w:pPr>
                        <w:r>
                          <w:rPr>
                            <w:i/>
                            <w:sz w:val="13"/>
                          </w:rPr>
                          <w:t>X</w:t>
                        </w:r>
                      </w:p>
                    </w:txbxContent>
                  </v:textbox>
                </v:rect>
                <v:rect id="Rectangle 42200" o:spid="_x0000_s1774" style="position:absolute;left:25397;top:6704;width:347;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" filled="f" stroked="f">
                  <v:textbox inset="0,0,0,0">
                    <w:txbxContent>
                      <w:p w14:paraId="50843797" w14:textId="77777777" w:rsidR="00E20BAE" w:rsidRDefault="00000000">
                        <w:pPr>
                          <w:spacing w:after="160" w:line="259" w:lineRule="auto"/>
                          <w:ind w:left="0" w:right="0" w:firstLine="0"/>
                          <w:jc w:val="left"/>
                        </w:pPr>
                        <w:r>
                          <w:rPr>
                            <w:sz w:val="8"/>
                          </w:rPr>
                          <w:t>*</w:t>
                        </w:r>
                      </w:p>
                    </w:txbxContent>
                  </v:textbox>
                </v:rect>
                <v:shape id="Shape 42201" o:spid="_x0000_s1775" style="position:absolute;left:29725;top:7142;width:0;height:3483;visibility:visible;mso-wrap-style:square;v-text-anchor:top" coordsize="0,348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" path="m,l,348234e" filled="f" strokeweight=".16086mm">
                  <v:stroke endcap="round"/>
                  <v:path arrowok="t" textboxrect="0,0,0,348234"/>
                </v:shape>
                <v:shape id="Shape 662890" o:spid="_x0000_s1776" style="position:absolute;left:28384;top:10625;width:2316;height:2324;visibility:visible;mso-wrap-style:square;v-text-anchor:top" coordsize="231648,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" path="m,l231648,r,232410l,232410,,e" stroked="f" strokeweight="0">
                  <v:stroke endcap="round"/>
                  <v:path arrowok="t" textboxrect="0,0,231648,232410"/>
                </v:shape>
                <v:rect id="Rectangle 42203" o:spid="_x0000_s1777" style="position:absolute;left:28963;top:10850;width:653;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" filled="f" stroked="f">
                  <v:textbox inset="0,0,0,0">
                    <w:txbxContent>
                      <w:p w14:paraId="1C2E95B2" w14:textId="77777777" w:rsidR="00E20BAE" w:rsidRDefault="00000000">
                        <w:pPr>
                          <w:spacing w:after="160" w:line="259" w:lineRule="auto"/>
                          <w:ind w:left="0" w:right="0" w:firstLine="0"/>
                          <w:jc w:val="left"/>
                        </w:pPr>
                        <w:r>
                          <w:rPr>
                            <w:i/>
                            <w:sz w:val="13"/>
                          </w:rPr>
                          <w:t>X</w:t>
                        </w:r>
                      </w:p>
                    </w:txbxContent>
                  </v:textbox>
                </v:rect>
                <v:rect id="Rectangle 42204" o:spid="_x0000_s1778" style="position:absolute;left:29451;top:10773;width:347;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" filled="f" stroked="f">
                  <v:textbox inset="0,0,0,0">
                    <w:txbxContent>
                      <w:p w14:paraId="027E795F" w14:textId="77777777" w:rsidR="00E20BAE" w:rsidRDefault="00000000">
                        <w:pPr>
                          <w:spacing w:after="160" w:line="259" w:lineRule="auto"/>
                          <w:ind w:left="0" w:right="0" w:firstLine="0"/>
                          <w:jc w:val="left"/>
                        </w:pPr>
                        <w:r>
                          <w:rPr>
                            <w:sz w:val="8"/>
                          </w:rPr>
                          <w:t>1</w:t>
                        </w:r>
                      </w:p>
                    </w:txbxContent>
                  </v:textbox>
                </v:rect>
                <v:shape id="Shape 42205" o:spid="_x0000_s1779" style="position:absolute;left:23934;top:10625;width:5791;height:0;visibility:visible;mso-wrap-style:square;v-text-anchor:top" coordsize="579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" path="m579120,l,e" filled="f" strokeweight=".16086mm">
                  <v:stroke endcap="round"/>
                  <v:path arrowok="t" textboxrect="0,0,579120,0"/>
                </v:shape>
                <v:shape id="Shape 662891" o:spid="_x0000_s1780" style="position:absolute;left:19110;top:10046;width:2317;height:2316;visibility:visible;mso-wrap-style:square;v-text-anchor:top" coordsize="231648,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" path="m,l231648,r,231648l,231648,,e" stroked="f" strokeweight="0">
                  <v:stroke endcap="round"/>
                  <v:path arrowok="t" textboxrect="0,0,231648,231648"/>
                </v:shape>
                <v:rect id="Rectangle 42207" o:spid="_x0000_s1781" style="position:absolute;left:19690;top:10271;width:652;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" filled="f" stroked="f">
                  <v:textbox inset="0,0,0,0">
                    <w:txbxContent>
                      <w:p w14:paraId="0F84CAAC" w14:textId="77777777" w:rsidR="00E20BAE" w:rsidRDefault="00000000">
                        <w:pPr>
                          <w:spacing w:after="160" w:line="259" w:lineRule="auto"/>
                          <w:ind w:left="0" w:right="0" w:firstLine="0"/>
                          <w:jc w:val="left"/>
                        </w:pPr>
                        <w:r>
                          <w:rPr>
                            <w:i/>
                            <w:sz w:val="13"/>
                          </w:rPr>
                          <w:t>X</w:t>
                        </w:r>
                      </w:p>
                    </w:txbxContent>
                  </v:textbox>
                </v:rect>
                <v:rect id="Rectangle 42208" o:spid="_x0000_s1782" style="position:absolute;left:20185;top:10186;width:347;height: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" filled="f" stroked="f">
                  <v:textbox inset="0,0,0,0">
                    <w:txbxContent>
                      <w:p w14:paraId="1F6EBC8C" w14:textId="77777777" w:rsidR="00E20BAE" w:rsidRDefault="00000000">
                        <w:pPr>
                          <w:spacing w:after="160" w:line="259" w:lineRule="auto"/>
                          <w:ind w:left="0" w:right="0" w:firstLine="0"/>
                          <w:jc w:val="left"/>
                        </w:pPr>
                        <w:r>
                          <w:rPr>
                            <w:sz w:val="8"/>
                          </w:rPr>
                          <w:t>1</w:t>
                        </w:r>
                      </w:p>
                    </w:txbxContent>
                  </v:textbox>
                </v:rect>
                <v:shape id="Shape 42209" o:spid="_x0000_s1783" style="position:absolute;left:14081;top:10625;width:9853;height:5227;visibility:visible;mso-wrap-style:square;v-text-anchor:top" coordsize="985266,52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" path="m985266,r,522732l,522732e" filled="f" strokeweight=".16086mm">
                  <v:stroke endcap="round"/>
                  <v:path arrowok="t" textboxrect="0,0,985266,522732"/>
                </v:shape>
                <v:rect id="Rectangle 42211" o:spid="_x0000_s1784" style="position:absolute;left:22006;top:16657;width:653;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" filled="f" stroked="f">
                  <v:textbox inset="0,0,0,0">
                    <w:txbxContent>
                      <w:p w14:paraId="29DEBBCB" w14:textId="77777777" w:rsidR="00E20BAE" w:rsidRDefault="00000000">
                        <w:pPr>
                          <w:spacing w:after="160" w:line="259" w:lineRule="auto"/>
                          <w:ind w:left="0" w:right="0" w:firstLine="0"/>
                          <w:jc w:val="left"/>
                        </w:pPr>
                        <w:r>
                          <w:rPr>
                            <w:i/>
                            <w:sz w:val="13"/>
                          </w:rPr>
                          <w:t>X</w:t>
                        </w:r>
                      </w:p>
                    </w:txbxContent>
                  </v:textbox>
                </v:rect>
                <v:rect id="Rectangle 42212" o:spid="_x0000_s1785" style="position:absolute;left:22501;top:16572;width:348;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" filled="f" stroked="f">
                  <v:textbox inset="0,0,0,0">
                    <w:txbxContent>
                      <w:p w14:paraId="399940B8" w14:textId="77777777" w:rsidR="00E20BAE" w:rsidRDefault="00000000">
                        <w:pPr>
                          <w:spacing w:after="160" w:line="259" w:lineRule="auto"/>
                          <w:ind w:left="0" w:right="0" w:firstLine="0"/>
                          <w:jc w:val="left"/>
                        </w:pPr>
                        <w:r>
                          <w:rPr>
                            <w:sz w:val="8"/>
                          </w:rPr>
                          <w:t>0</w:t>
                        </w:r>
                      </w:p>
                    </w:txbxContent>
                  </v:textbox>
                </v:rect>
                <v:rect id="Rectangle 42214" o:spid="_x0000_s1786" style="position:absolute;left:13319;top:16657;width:653;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" filled="f" stroked="f">
                  <v:textbox inset="0,0,0,0">
                    <w:txbxContent>
                      <w:p w14:paraId="14F05894" w14:textId="77777777" w:rsidR="00E20BAE" w:rsidRDefault="00000000">
                        <w:pPr>
                          <w:spacing w:after="160" w:line="259" w:lineRule="auto"/>
                          <w:ind w:left="0" w:right="0" w:firstLine="0"/>
                          <w:jc w:val="left"/>
                        </w:pPr>
                        <w:r>
                          <w:rPr>
                            <w:i/>
                            <w:sz w:val="13"/>
                          </w:rPr>
                          <w:t>X</w:t>
                        </w:r>
                      </w:p>
                    </w:txbxContent>
                  </v:textbox>
                </v:rect>
                <v:rect id="Rectangle 530729" o:spid="_x0000_s1787" style="position:absolute;left:13815;top:16572;width:347;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" filled="f" stroked="f">
                  <v:textbox inset="0,0,0,0">
                    <w:txbxContent>
                      <w:p w14:paraId="300857D9" w14:textId="77777777" w:rsidR="00E20BAE" w:rsidRDefault="00000000">
                        <w:pPr>
                          <w:spacing w:after="160" w:line="259" w:lineRule="auto"/>
                          <w:ind w:left="0" w:right="0" w:firstLine="0"/>
                          <w:jc w:val="left"/>
                        </w:pPr>
                        <w:r>
                          <w:rPr>
                            <w:sz w:val="8"/>
                          </w:rPr>
                          <w:t>0</w:t>
                        </w:r>
                      </w:p>
                    </w:txbxContent>
                  </v:textbox>
                </v:rect>
                <v:rect id="Rectangle 530730" o:spid="_x0000_s1788" style="position:absolute;left:14074;top:16572;width:173;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" filled="f" stroked="f">
                  <v:textbox inset="0,0,0,0">
                    <w:txbxContent>
                      <w:p w14:paraId="7DFB518D" w14:textId="77777777" w:rsidR="00E20BAE" w:rsidRDefault="00000000">
                        <w:pPr>
                          <w:spacing w:after="160" w:line="259" w:lineRule="auto"/>
                          <w:ind w:left="0" w:right="0" w:firstLine="0"/>
                          <w:jc w:val="left"/>
                        </w:pPr>
                        <w:r>
                          <w:rPr>
                            <w:sz w:val="8"/>
                          </w:rPr>
                          <w:t xml:space="preserve"> </w:t>
                        </w:r>
                      </w:p>
                    </w:txbxContent>
                  </v:textbox>
                </v:rect>
                <v:rect id="Rectangle 530733" o:spid="_x0000_s1789" style="position:absolute;left:14660;top:16657;width:267;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" filled="f" stroked="f">
                  <v:textbox inset="0,0,0,0">
                    <w:txbxContent>
                      <w:p w14:paraId="6977D523" w14:textId="77777777" w:rsidR="00E20BAE" w:rsidRDefault="00000000">
                        <w:pPr>
                          <w:spacing w:after="160" w:line="259" w:lineRule="auto"/>
                          <w:ind w:left="0" w:right="0" w:firstLine="0"/>
                          <w:jc w:val="left"/>
                        </w:pPr>
                        <w:r>
                          <w:rPr>
                            <w:sz w:val="13"/>
                          </w:rPr>
                          <w:t xml:space="preserve"> </w:t>
                        </w:r>
                      </w:p>
                    </w:txbxContent>
                  </v:textbox>
                </v:rect>
                <v:rect id="Rectangle 530731" o:spid="_x0000_s1790" style="position:absolute;left:14211;top:16657;width:602;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" filled="f" stroked="f">
                  <v:textbox inset="0,0,0,0">
                    <w:txbxContent>
                      <w:p w14:paraId="57FCF04F" w14:textId="77777777" w:rsidR="00E20BAE" w:rsidRDefault="00000000">
                        <w:pPr>
                          <w:spacing w:after="160" w:line="259" w:lineRule="auto"/>
                          <w:ind w:left="0" w:right="0" w:firstLine="0"/>
                          <w:jc w:val="left"/>
                        </w:pPr>
                        <w:r>
                          <w:rPr>
                            <w:sz w:val="13"/>
                          </w:rPr>
                          <w:t>=</w:t>
                        </w:r>
                      </w:p>
                    </w:txbxContent>
                  </v:textbox>
                </v:rect>
                <v:rect id="Rectangle 530732" o:spid="_x0000_s1791" style="position:absolute;left:14866;top:16657;width:356;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" filled="f" stroked="f">
                  <v:textbox inset="0,0,0,0">
                    <w:txbxContent>
                      <w:p w14:paraId="03129C81" w14:textId="77777777" w:rsidR="00E20BAE" w:rsidRDefault="00000000">
                        <w:pPr>
                          <w:spacing w:after="160" w:line="259" w:lineRule="auto"/>
                          <w:ind w:left="0" w:right="0" w:firstLine="0"/>
                          <w:jc w:val="left"/>
                        </w:pPr>
                        <w:r>
                          <w:rPr>
                            <w:sz w:val="13"/>
                          </w:rPr>
                          <w:t>(</w:t>
                        </w:r>
                      </w:p>
                    </w:txbxContent>
                  </v:textbox>
                </v:rect>
                <v:rect id="Rectangle 42217" o:spid="_x0000_s1792" style="position:absolute;left:15133;top:16657;width:474;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" filled="f" stroked="f">
                  <v:textbox inset="0,0,0,0">
                    <w:txbxContent>
                      <w:p w14:paraId="3FC3F5A7" w14:textId="77777777" w:rsidR="00E20BAE" w:rsidRDefault="00000000">
                        <w:pPr>
                          <w:spacing w:after="160" w:line="259" w:lineRule="auto"/>
                          <w:ind w:left="0" w:right="0" w:firstLine="0"/>
                          <w:jc w:val="left"/>
                        </w:pPr>
                        <w:r>
                          <w:rPr>
                            <w:i/>
                            <w:sz w:val="13"/>
                          </w:rPr>
                          <w:t>x</w:t>
                        </w:r>
                      </w:p>
                    </w:txbxContent>
                  </v:textbox>
                </v:rect>
                <v:rect id="Rectangle 42218" o:spid="_x0000_s1793" style="position:absolute;left:15491;top:17067;width:347;height: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" filled="f" stroked="f">
                  <v:textbox inset="0,0,0,0">
                    <w:txbxContent>
                      <w:p w14:paraId="1FDBFE85" w14:textId="77777777" w:rsidR="00E20BAE" w:rsidRDefault="00000000">
                        <w:pPr>
                          <w:spacing w:after="160" w:line="259" w:lineRule="auto"/>
                          <w:ind w:left="0" w:right="0" w:firstLine="0"/>
                          <w:jc w:val="left"/>
                        </w:pPr>
                        <w:r>
                          <w:rPr>
                            <w:sz w:val="8"/>
                          </w:rPr>
                          <w:t>1</w:t>
                        </w:r>
                      </w:p>
                    </w:txbxContent>
                  </v:textbox>
                </v:rect>
                <v:rect id="Rectangle 42219" o:spid="_x0000_s1794" style="position:absolute;left:15758;top:16572;width:347;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" filled="f" stroked="f">
                  <v:textbox inset="0,0,0,0">
                    <w:txbxContent>
                      <w:p w14:paraId="413FC4FC" w14:textId="77777777" w:rsidR="00E20BAE" w:rsidRDefault="00000000">
                        <w:pPr>
                          <w:spacing w:after="160" w:line="259" w:lineRule="auto"/>
                          <w:ind w:left="0" w:right="0" w:firstLine="0"/>
                          <w:jc w:val="left"/>
                        </w:pPr>
                        <w:r>
                          <w:rPr>
                            <w:sz w:val="8"/>
                          </w:rPr>
                          <w:t>0</w:t>
                        </w:r>
                      </w:p>
                    </w:txbxContent>
                  </v:textbox>
                </v:rect>
                <v:rect id="Rectangle 42220" o:spid="_x0000_s1795" style="position:absolute;left:16017;top:16657;width:804;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" filled="f" stroked="f">
                  <v:textbox inset="0,0,0,0">
                    <w:txbxContent>
                      <w:p w14:paraId="08023220" w14:textId="77777777" w:rsidR="00E20BAE" w:rsidRDefault="00000000">
                        <w:pPr>
                          <w:spacing w:after="160" w:line="259" w:lineRule="auto"/>
                          <w:ind w:left="0" w:right="0" w:firstLine="0"/>
                          <w:jc w:val="left"/>
                        </w:pPr>
                        <w:r>
                          <w:rPr>
                            <w:sz w:val="13"/>
                          </w:rPr>
                          <w:t xml:space="preserve">,  </w:t>
                        </w:r>
                      </w:p>
                    </w:txbxContent>
                  </v:textbox>
                </v:rect>
                <v:rect id="Rectangle 42221" o:spid="_x0000_s1796" style="position:absolute;left:16626;top:16657;width:475;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" filled="f" stroked="f">
                  <v:textbox inset="0,0,0,0">
                    <w:txbxContent>
                      <w:p w14:paraId="42AC3C4E" w14:textId="77777777" w:rsidR="00E20BAE" w:rsidRDefault="00000000">
                        <w:pPr>
                          <w:spacing w:after="160" w:line="259" w:lineRule="auto"/>
                          <w:ind w:left="0" w:right="0" w:firstLine="0"/>
                          <w:jc w:val="left"/>
                        </w:pPr>
                        <w:r>
                          <w:rPr>
                            <w:i/>
                            <w:sz w:val="13"/>
                          </w:rPr>
                          <w:t>x</w:t>
                        </w:r>
                      </w:p>
                    </w:txbxContent>
                  </v:textbox>
                </v:rect>
                <v:rect id="Rectangle 42222" o:spid="_x0000_s1797" style="position:absolute;left:16977;top:17067;width:347;height: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" filled="f" stroked="f">
                  <v:textbox inset="0,0,0,0">
                    <w:txbxContent>
                      <w:p w14:paraId="5A7CEAFD" w14:textId="77777777" w:rsidR="00E20BAE" w:rsidRDefault="00000000">
                        <w:pPr>
                          <w:spacing w:after="160" w:line="259" w:lineRule="auto"/>
                          <w:ind w:left="0" w:right="0" w:firstLine="0"/>
                          <w:jc w:val="left"/>
                        </w:pPr>
                        <w:r>
                          <w:rPr>
                            <w:sz w:val="8"/>
                          </w:rPr>
                          <w:t>2</w:t>
                        </w:r>
                      </w:p>
                    </w:txbxContent>
                  </v:textbox>
                </v:rect>
                <v:rect id="Rectangle 42223" o:spid="_x0000_s1798" style="position:absolute;left:17244;top:16572;width:347;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" filled="f" stroked="f">
                  <v:textbox inset="0,0,0,0">
                    <w:txbxContent>
                      <w:p w14:paraId="60ACE50F" w14:textId="77777777" w:rsidR="00E20BAE" w:rsidRDefault="00000000">
                        <w:pPr>
                          <w:spacing w:after="160" w:line="259" w:lineRule="auto"/>
                          <w:ind w:left="0" w:right="0" w:firstLine="0"/>
                          <w:jc w:val="left"/>
                        </w:pPr>
                        <w:r>
                          <w:rPr>
                            <w:sz w:val="8"/>
                          </w:rPr>
                          <w:t>0</w:t>
                        </w:r>
                      </w:p>
                    </w:txbxContent>
                  </v:textbox>
                </v:rect>
                <v:rect id="Rectangle 530735" o:spid="_x0000_s1799" style="position:absolute;left:17503;top:16657;width:355;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" filled="f" stroked="f">
                  <v:textbox inset="0,0,0,0">
                    <w:txbxContent>
                      <w:p w14:paraId="163A3DA0" w14:textId="77777777" w:rsidR="00E20BAE" w:rsidRDefault="00000000">
                        <w:pPr>
                          <w:spacing w:after="160" w:line="259" w:lineRule="auto"/>
                          <w:ind w:left="0" w:right="0" w:firstLine="0"/>
                          <w:jc w:val="left"/>
                        </w:pPr>
                        <w:r>
                          <w:rPr>
                            <w:sz w:val="13"/>
                          </w:rPr>
                          <w:t>)</w:t>
                        </w:r>
                      </w:p>
                    </w:txbxContent>
                  </v:textbox>
                </v:rect>
                <v:rect id="Rectangle 530736" o:spid="_x0000_s1800" style="position:absolute;left:17769;top:16657;width:267;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" filled="f" stroked="f">
                  <v:textbox inset="0,0,0,0">
                    <w:txbxContent>
                      <w:p w14:paraId="6051D352" w14:textId="77777777" w:rsidR="00E20BAE" w:rsidRDefault="00000000">
                        <w:pPr>
                          <w:spacing w:after="160" w:line="259" w:lineRule="auto"/>
                          <w:ind w:left="0" w:right="0" w:firstLine="0"/>
                          <w:jc w:val="left"/>
                        </w:pPr>
                        <w:r>
                          <w:rPr>
                            <w:sz w:val="13"/>
                          </w:rPr>
                          <w:t xml:space="preserve"> </w:t>
                        </w:r>
                      </w:p>
                    </w:txbxContent>
                  </v:textbox>
                </v:rect>
                <v:shape id="Shape 42225" o:spid="_x0000_s1801" style="position:absolute;left:12344;top:18755;width:28202;height:0;visibility:visible;mso-wrap-style:square;v-text-anchor:top" coordsize="282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" path="m2820226,l,e" filled="f" strokeweight=".16086mm">
                  <v:stroke endcap="round"/>
                  <v:path arrowok="t" textboxrect="0,0,2820226,0"/>
                </v:shape>
                <v:shape id="Shape 42226" o:spid="_x0000_s1802" style="position:absolute;left:12923;top:780;width:0;height:17975;visibility:visible;mso-wrap-style:square;v-text-anchor:top" coordsize="0,1797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" path="m,1797558l,e" filled="f" strokeweight=".16086mm">
                  <v:stroke endcap="round"/>
                  <v:path arrowok="t" textboxrect="0,0,0,1797558"/>
                </v:shape>
                <v:shape id="Shape 42227" o:spid="_x0000_s1803" style="position:absolute;left:12618;top:185;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" path="m32004,l62484,62484,,62484,32004,xe" fillcolor="black" stroked="f" strokeweight="0">
                  <v:stroke endcap="round"/>
                  <v:path arrowok="t" textboxrect="0,0,62484,62484"/>
                </v:shape>
                <v:rect id="Rectangle 42229" o:spid="_x0000_s1804" style="position:absolute;left:39075;top:19560;width:474;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" filled="f" stroked="f">
                  <v:textbox inset="0,0,0,0">
                    <w:txbxContent>
                      <w:p w14:paraId="27193629" w14:textId="77777777" w:rsidR="00E20BAE" w:rsidRDefault="00000000">
                        <w:pPr>
                          <w:spacing w:after="160" w:line="259" w:lineRule="auto"/>
                          <w:ind w:left="0" w:right="0" w:firstLine="0"/>
                          <w:jc w:val="left"/>
                        </w:pPr>
                        <w:r>
                          <w:rPr>
                            <w:i/>
                            <w:sz w:val="13"/>
                          </w:rPr>
                          <w:t>x</w:t>
                        </w:r>
                      </w:p>
                    </w:txbxContent>
                  </v:textbox>
                </v:rect>
                <v:rect id="Rectangle 530738" o:spid="_x0000_s1805" style="position:absolute;left:39700;top:19970;width:173;height: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" filled="f" stroked="f">
                  <v:textbox inset="0,0,0,0">
                    <w:txbxContent>
                      <w:p w14:paraId="570EA7C9" w14:textId="77777777" w:rsidR="00E20BAE" w:rsidRDefault="00000000">
                        <w:pPr>
                          <w:spacing w:after="160" w:line="259" w:lineRule="auto"/>
                          <w:ind w:left="0" w:right="0" w:firstLine="0"/>
                          <w:jc w:val="left"/>
                        </w:pPr>
                        <w:r>
                          <w:rPr>
                            <w:sz w:val="8"/>
                          </w:rPr>
                          <w:t xml:space="preserve"> </w:t>
                        </w:r>
                      </w:p>
                    </w:txbxContent>
                  </v:textbox>
                </v:rect>
                <v:rect id="Rectangle 530737" o:spid="_x0000_s1806" style="position:absolute;left:39433;top:19970;width:347;height: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" filled="f" stroked="f">
                  <v:textbox inset="0,0,0,0">
                    <w:txbxContent>
                      <w:p w14:paraId="21546A5A" w14:textId="77777777" w:rsidR="00E20BAE" w:rsidRDefault="00000000">
                        <w:pPr>
                          <w:spacing w:after="160" w:line="259" w:lineRule="auto"/>
                          <w:ind w:left="0" w:right="0" w:firstLine="0"/>
                          <w:jc w:val="left"/>
                        </w:pPr>
                        <w:r>
                          <w:rPr>
                            <w:sz w:val="8"/>
                          </w:rPr>
                          <w:t>1</w:t>
                        </w:r>
                      </w:p>
                    </w:txbxContent>
                  </v:textbox>
                </v:rect>
                <v:rect id="Rectangle 42231" o:spid="_x0000_s1807" style="position:absolute;left:40546;top:19484;width:423;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" filled="f" stroked="f">
                  <v:textbox inset="0,0,0,0">
                    <w:txbxContent>
                      <w:p w14:paraId="6D3131C5" w14:textId="77777777" w:rsidR="00E20BAE" w:rsidRDefault="00000000">
                        <w:pPr>
                          <w:spacing w:after="160" w:line="259" w:lineRule="auto"/>
                          <w:ind w:left="0" w:right="0" w:firstLine="0"/>
                          <w:jc w:val="left"/>
                        </w:pPr>
                        <w:r>
                          <w:t xml:space="preserve"> </w:t>
                        </w:r>
                      </w:p>
                    </w:txbxContent>
                  </v:textbox>
                </v:rect>
                <v:rect id="Rectangle 42510" o:spid="_x0000_s1808" style="position:absolute;top:222;width:75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" filled="f" stroked="f">
                  <v:textbox inset="0,0,0,0">
                    <w:txbxContent>
                      <w:p w14:paraId="64412BA8" w14:textId="77777777" w:rsidR="00E20BAE" w:rsidRDefault="00000000">
                        <w:pPr>
                          <w:spacing w:after="160" w:line="259" w:lineRule="auto"/>
                          <w:ind w:left="0" w:right="0" w:firstLine="0"/>
                          <w:jc w:val="left"/>
                        </w:pPr>
                        <w:r>
                          <w:rPr>
                            <w:i/>
                          </w:rPr>
                          <w:t>х</w:t>
                        </w:r>
                      </w:p>
                    </w:txbxContent>
                  </v:textbox>
                </v:rect>
                <v:rect id="Rectangle 42511" o:spid="_x0000_s1809" style="position:absolute;left:563;top:726;width:54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" filled="f" stroked="f">
                  <v:textbox inset="0,0,0,0">
                    <w:txbxContent>
                      <w:p w14:paraId="0A301B1F" w14:textId="77777777" w:rsidR="00E20BAE" w:rsidRDefault="00000000">
                        <w:pPr>
                          <w:spacing w:after="160" w:line="259" w:lineRule="auto"/>
                          <w:ind w:left="0" w:right="0" w:firstLine="0"/>
                          <w:jc w:val="left"/>
                        </w:pPr>
                        <w:r>
                          <w:rPr>
                            <w:sz w:val="13"/>
                          </w:rPr>
                          <w:t>2</w:t>
                        </w:r>
                      </w:p>
                    </w:txbxContent>
                  </v:textbox>
                </v:rect>
                <v:rect id="Rectangle 42513" o:spid="_x0000_s1810" style="position:absolute;left:29413;top:19196;width:75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" filled="f" stroked="f">
                  <v:textbox inset="0,0,0,0">
                    <w:txbxContent>
                      <w:p w14:paraId="2C26303D" w14:textId="77777777" w:rsidR="00E20BAE" w:rsidRDefault="00000000">
                        <w:pPr>
                          <w:spacing w:after="160" w:line="259" w:lineRule="auto"/>
                          <w:ind w:left="0" w:right="0" w:firstLine="0"/>
                          <w:jc w:val="left"/>
                        </w:pPr>
                        <w:r>
                          <w:rPr>
                            <w:i/>
                          </w:rPr>
                          <w:t>х</w:t>
                        </w:r>
                      </w:p>
                    </w:txbxContent>
                  </v:textbox>
                </v:rect>
                <v:rect id="Rectangle 42514" o:spid="_x0000_s1811" style="position:absolute;left:29977;top:19700;width:547;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" filled="f" stroked="f">
                  <v:textbox inset="0,0,0,0">
                    <w:txbxContent>
                      <w:p w14:paraId="5FAE58BE" w14:textId="77777777" w:rsidR="00E20BAE" w:rsidRDefault="00000000">
                        <w:pPr>
                          <w:spacing w:after="160" w:line="259" w:lineRule="auto"/>
                          <w:ind w:left="0" w:right="0" w:firstLine="0"/>
                          <w:jc w:val="left"/>
                        </w:pPr>
                        <w:r>
                          <w:rPr>
                            <w:sz w:val="13"/>
                          </w:rPr>
                          <w:t>1</w:t>
                        </w:r>
                      </w:p>
                    </w:txbxContent>
                  </v:textbox>
                </v:rect>
                <v:shape id="Shape 42515" o:spid="_x0000_s1812" style="position:absolute;left:28696;top:18473;width:1235;height:511;visibility:visible;mso-wrap-style:square;v-text-anchor:top" coordsize="12344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" path="m72390,r51054,25146l72390,51054r,-24384l1524,26670,,25146,1524,23622r70866,l72390,xe" fillcolor="black" stroked="f" strokeweight="0">
                  <v:stroke endcap="round"/>
                  <v:path arrowok="t" textboxrect="0,0,123444,51054"/>
                </v:shape>
                <w10:anchorlock/>
              </v:group>
            </w:pict>
          </mc:Fallback>
        </mc:AlternateContent>
      </w:r>
    </w:p>
    <w:p w14:paraId="083875B2" w14:textId="77777777" w:rsidR="00E20BAE" w:rsidRDefault="00000000">
      <w:pPr>
        <w:spacing w:after="5" w:line="291" w:lineRule="auto"/>
        <w:ind w:left="720" w:right="56" w:firstLine="0"/>
      </w:pPr>
      <w:r>
        <w:rPr>
          <w:sz w:val="28"/>
        </w:rPr>
        <w:t xml:space="preserve">Рис. 2.6. Метод покоординатного спуска Гаусса-Зейделя </w:t>
      </w:r>
    </w:p>
    <w:p w14:paraId="7907DF0A" w14:textId="77777777" w:rsidR="00E20BAE" w:rsidRDefault="00000000">
      <w:pPr>
        <w:spacing w:after="0" w:line="259" w:lineRule="auto"/>
        <w:ind w:left="150" w:right="0" w:firstLine="0"/>
        <w:jc w:val="left"/>
      </w:pPr>
      <w:r>
        <w:rPr>
          <w:rFonts w:ascii="Calibri" w:eastAsia="Calibri" w:hAnsi="Calibri" w:cs="Calibri"/>
          <w:noProof/>
          <w:sz w:val="22"/>
        </w:rPr>
        <w:lastRenderedPageBreak/>
        <mc:AlternateContent>
          <mc:Choice Requires="wpg">
            <w:drawing>
              <wp:inline distT="0" distB="0" distL="0" distR="0" wp14:anchorId="6FA70CDB" wp14:editId="76A51F12">
                <wp:extent cx="4956683" cy="2620668"/>
                <wp:effectExtent l="0" t="0" r="0" b="0"/>
                <wp:docPr id="535027" name="Group 535027"/>
                <wp:cNvGraphicFramePr/>
                <a:graphic xmlns:a="http://schemas.openxmlformats.org/drawingml/2006/main">
                  <a:graphicData uri="http://schemas.microsoft.com/office/word/2010/wordprocessingGroup">
                    <wpg:wgp>
                      <wpg:cNvGrpSpPr/>
                      <wpg:grpSpPr>
                        <a:xfrm>
                          <a:off x="0" y="0"/>
                          <a:ext cx="4956683" cy="2620668"/>
                          <a:chOff x="0" y="0"/>
                          <a:chExt cx="4956683" cy="2620668"/>
                        </a:xfrm>
                      </wpg:grpSpPr>
                      <wps:wsp>
                        <wps:cNvPr id="42244" name="Rectangle 42244"/>
                        <wps:cNvSpPr/>
                        <wps:spPr>
                          <a:xfrm>
                            <a:off x="1011936" y="0"/>
                            <a:ext cx="27883" cy="159621"/>
                          </a:xfrm>
                          <a:prstGeom prst="rect">
                            <a:avLst/>
                          </a:prstGeom>
                          <a:ln>
                            <a:noFill/>
                          </a:ln>
                        </wps:spPr>
                        <wps:txbx>
                          <w:txbxContent>
                            <w:p w14:paraId="1B2F06D6"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2245" name="Shape 42245"/>
                        <wps:cNvSpPr/>
                        <wps:spPr>
                          <a:xfrm>
                            <a:off x="2294343" y="384035"/>
                            <a:ext cx="2132804" cy="1515632"/>
                          </a:xfrm>
                          <a:custGeom>
                            <a:avLst/>
                            <a:gdLst/>
                            <a:ahLst/>
                            <a:cxnLst/>
                            <a:rect l="0" t="0" r="0" b="0"/>
                            <a:pathLst>
                              <a:path w="2132804" h="1515632">
                                <a:moveTo>
                                  <a:pt x="1302232" y="0"/>
                                </a:moveTo>
                                <a:lnTo>
                                  <a:pt x="1353295" y="0"/>
                                </a:lnTo>
                                <a:lnTo>
                                  <a:pt x="1401294" y="2292"/>
                                </a:lnTo>
                                <a:lnTo>
                                  <a:pt x="1449294" y="6096"/>
                                </a:lnTo>
                                <a:lnTo>
                                  <a:pt x="1497306" y="11436"/>
                                </a:lnTo>
                                <a:lnTo>
                                  <a:pt x="1543018" y="18287"/>
                                </a:lnTo>
                                <a:lnTo>
                                  <a:pt x="1588743" y="27431"/>
                                </a:lnTo>
                                <a:lnTo>
                                  <a:pt x="1632181" y="38867"/>
                                </a:lnTo>
                                <a:lnTo>
                                  <a:pt x="1675605" y="51058"/>
                                </a:lnTo>
                                <a:lnTo>
                                  <a:pt x="1716755" y="64006"/>
                                </a:lnTo>
                                <a:lnTo>
                                  <a:pt x="1757905" y="80013"/>
                                </a:lnTo>
                                <a:lnTo>
                                  <a:pt x="1796005" y="97533"/>
                                </a:lnTo>
                                <a:lnTo>
                                  <a:pt x="1831818" y="115064"/>
                                </a:lnTo>
                                <a:lnTo>
                                  <a:pt x="1868392" y="136399"/>
                                </a:lnTo>
                                <a:lnTo>
                                  <a:pt x="1901917" y="157735"/>
                                </a:lnTo>
                                <a:lnTo>
                                  <a:pt x="1933168" y="182118"/>
                                </a:lnTo>
                                <a:lnTo>
                                  <a:pt x="1963642" y="207269"/>
                                </a:lnTo>
                                <a:lnTo>
                                  <a:pt x="1991080" y="233932"/>
                                </a:lnTo>
                                <a:lnTo>
                                  <a:pt x="2016216" y="262131"/>
                                </a:lnTo>
                                <a:lnTo>
                                  <a:pt x="2040604" y="291854"/>
                                </a:lnTo>
                                <a:lnTo>
                                  <a:pt x="2061179" y="323857"/>
                                </a:lnTo>
                                <a:lnTo>
                                  <a:pt x="2080229" y="355859"/>
                                </a:lnTo>
                                <a:lnTo>
                                  <a:pt x="2096229" y="389386"/>
                                </a:lnTo>
                                <a:lnTo>
                                  <a:pt x="2119092" y="457965"/>
                                </a:lnTo>
                                <a:lnTo>
                                  <a:pt x="2125941" y="492259"/>
                                </a:lnTo>
                                <a:lnTo>
                                  <a:pt x="2130516" y="527309"/>
                                </a:lnTo>
                                <a:lnTo>
                                  <a:pt x="2132804" y="563128"/>
                                </a:lnTo>
                                <a:lnTo>
                                  <a:pt x="2132804" y="599703"/>
                                </a:lnTo>
                                <a:lnTo>
                                  <a:pt x="2129753" y="635510"/>
                                </a:lnTo>
                                <a:lnTo>
                                  <a:pt x="2124416" y="672097"/>
                                </a:lnTo>
                                <a:lnTo>
                                  <a:pt x="2117566" y="708672"/>
                                </a:lnTo>
                                <a:lnTo>
                                  <a:pt x="2106891" y="745246"/>
                                </a:lnTo>
                                <a:lnTo>
                                  <a:pt x="2094704" y="781064"/>
                                </a:lnTo>
                                <a:lnTo>
                                  <a:pt x="2078704" y="817640"/>
                                </a:lnTo>
                                <a:lnTo>
                                  <a:pt x="2061942" y="854214"/>
                                </a:lnTo>
                                <a:lnTo>
                                  <a:pt x="2041367" y="889266"/>
                                </a:lnTo>
                                <a:lnTo>
                                  <a:pt x="2020029" y="925840"/>
                                </a:lnTo>
                                <a:lnTo>
                                  <a:pt x="1995641" y="960891"/>
                                </a:lnTo>
                                <a:lnTo>
                                  <a:pt x="1970505" y="995185"/>
                                </a:lnTo>
                                <a:lnTo>
                                  <a:pt x="1941542" y="1029469"/>
                                </a:lnTo>
                                <a:lnTo>
                                  <a:pt x="1911830" y="1063007"/>
                                </a:lnTo>
                                <a:lnTo>
                                  <a:pt x="1879068" y="1096534"/>
                                </a:lnTo>
                                <a:lnTo>
                                  <a:pt x="1845529" y="1128536"/>
                                </a:lnTo>
                                <a:lnTo>
                                  <a:pt x="1808192" y="1161308"/>
                                </a:lnTo>
                                <a:lnTo>
                                  <a:pt x="1770855" y="1191787"/>
                                </a:lnTo>
                                <a:lnTo>
                                  <a:pt x="1729718" y="1221498"/>
                                </a:lnTo>
                                <a:lnTo>
                                  <a:pt x="1687806" y="1249696"/>
                                </a:lnTo>
                                <a:lnTo>
                                  <a:pt x="1644368" y="1278652"/>
                                </a:lnTo>
                                <a:lnTo>
                                  <a:pt x="1598657" y="1305327"/>
                                </a:lnTo>
                                <a:lnTo>
                                  <a:pt x="1551406" y="1331234"/>
                                </a:lnTo>
                                <a:lnTo>
                                  <a:pt x="1502644" y="1354850"/>
                                </a:lnTo>
                                <a:lnTo>
                                  <a:pt x="1451581" y="1378476"/>
                                </a:lnTo>
                                <a:lnTo>
                                  <a:pt x="1399769" y="1399811"/>
                                </a:lnTo>
                                <a:lnTo>
                                  <a:pt x="1347957" y="1419622"/>
                                </a:lnTo>
                                <a:lnTo>
                                  <a:pt x="1295382" y="1437910"/>
                                </a:lnTo>
                                <a:lnTo>
                                  <a:pt x="1243557" y="1453150"/>
                                </a:lnTo>
                                <a:lnTo>
                                  <a:pt x="1190220" y="1467633"/>
                                </a:lnTo>
                                <a:lnTo>
                                  <a:pt x="1138408" y="1480581"/>
                                </a:lnTo>
                                <a:lnTo>
                                  <a:pt x="1085833" y="1490492"/>
                                </a:lnTo>
                                <a:lnTo>
                                  <a:pt x="1034021" y="1499636"/>
                                </a:lnTo>
                                <a:lnTo>
                                  <a:pt x="982195" y="1505732"/>
                                </a:lnTo>
                                <a:lnTo>
                                  <a:pt x="930383" y="1511060"/>
                                </a:lnTo>
                                <a:lnTo>
                                  <a:pt x="880097" y="1514875"/>
                                </a:lnTo>
                                <a:lnTo>
                                  <a:pt x="829047" y="1515632"/>
                                </a:lnTo>
                                <a:lnTo>
                                  <a:pt x="780271" y="1515632"/>
                                </a:lnTo>
                                <a:lnTo>
                                  <a:pt x="730747" y="1514108"/>
                                </a:lnTo>
                                <a:lnTo>
                                  <a:pt x="682734" y="1509535"/>
                                </a:lnTo>
                                <a:lnTo>
                                  <a:pt x="635497" y="1504964"/>
                                </a:lnTo>
                                <a:lnTo>
                                  <a:pt x="588247" y="1497344"/>
                                </a:lnTo>
                                <a:lnTo>
                                  <a:pt x="544060" y="1488200"/>
                                </a:lnTo>
                                <a:lnTo>
                                  <a:pt x="499098" y="1478301"/>
                                </a:lnTo>
                                <a:lnTo>
                                  <a:pt x="456422" y="1465341"/>
                                </a:lnTo>
                                <a:lnTo>
                                  <a:pt x="415286" y="1452394"/>
                                </a:lnTo>
                                <a:lnTo>
                                  <a:pt x="336036" y="1418855"/>
                                </a:lnTo>
                                <a:lnTo>
                                  <a:pt x="299461" y="1400568"/>
                                </a:lnTo>
                                <a:lnTo>
                                  <a:pt x="263649" y="1380756"/>
                                </a:lnTo>
                                <a:lnTo>
                                  <a:pt x="230873" y="1357897"/>
                                </a:lnTo>
                                <a:lnTo>
                                  <a:pt x="198111" y="1334282"/>
                                </a:lnTo>
                                <a:lnTo>
                                  <a:pt x="168399" y="1308375"/>
                                </a:lnTo>
                                <a:lnTo>
                                  <a:pt x="140961" y="1282456"/>
                                </a:lnTo>
                                <a:lnTo>
                                  <a:pt x="115062" y="1254268"/>
                                </a:lnTo>
                                <a:lnTo>
                                  <a:pt x="92199" y="1223789"/>
                                </a:lnTo>
                                <a:lnTo>
                                  <a:pt x="70862" y="1192543"/>
                                </a:lnTo>
                                <a:lnTo>
                                  <a:pt x="52574" y="1159772"/>
                                </a:lnTo>
                                <a:lnTo>
                                  <a:pt x="37337" y="1127013"/>
                                </a:lnTo>
                                <a:lnTo>
                                  <a:pt x="23611" y="1093486"/>
                                </a:lnTo>
                                <a:lnTo>
                                  <a:pt x="14475" y="1059192"/>
                                </a:lnTo>
                                <a:lnTo>
                                  <a:pt x="6086" y="1023373"/>
                                </a:lnTo>
                                <a:lnTo>
                                  <a:pt x="762" y="988321"/>
                                </a:lnTo>
                                <a:lnTo>
                                  <a:pt x="0" y="953271"/>
                                </a:lnTo>
                                <a:lnTo>
                                  <a:pt x="0" y="916696"/>
                                </a:lnTo>
                                <a:lnTo>
                                  <a:pt x="2287" y="880122"/>
                                </a:lnTo>
                                <a:lnTo>
                                  <a:pt x="8374" y="843547"/>
                                </a:lnTo>
                                <a:lnTo>
                                  <a:pt x="15237" y="807728"/>
                                </a:lnTo>
                                <a:lnTo>
                                  <a:pt x="25899" y="771153"/>
                                </a:lnTo>
                                <a:lnTo>
                                  <a:pt x="38100" y="734579"/>
                                </a:lnTo>
                                <a:lnTo>
                                  <a:pt x="54100" y="698759"/>
                                </a:lnTo>
                                <a:lnTo>
                                  <a:pt x="70862" y="662185"/>
                                </a:lnTo>
                                <a:lnTo>
                                  <a:pt x="91437" y="626367"/>
                                </a:lnTo>
                                <a:lnTo>
                                  <a:pt x="112775" y="590560"/>
                                </a:lnTo>
                                <a:lnTo>
                                  <a:pt x="137148" y="554741"/>
                                </a:lnTo>
                                <a:lnTo>
                                  <a:pt x="162299" y="520458"/>
                                </a:lnTo>
                                <a:lnTo>
                                  <a:pt x="191262" y="486163"/>
                                </a:lnTo>
                                <a:lnTo>
                                  <a:pt x="220974" y="451868"/>
                                </a:lnTo>
                                <a:lnTo>
                                  <a:pt x="253736" y="419865"/>
                                </a:lnTo>
                                <a:lnTo>
                                  <a:pt x="288785" y="386338"/>
                                </a:lnTo>
                                <a:lnTo>
                                  <a:pt x="324598" y="355092"/>
                                </a:lnTo>
                                <a:lnTo>
                                  <a:pt x="363460" y="324613"/>
                                </a:lnTo>
                                <a:lnTo>
                                  <a:pt x="403085" y="294134"/>
                                </a:lnTo>
                                <a:lnTo>
                                  <a:pt x="444998" y="265179"/>
                                </a:lnTo>
                                <a:lnTo>
                                  <a:pt x="488436" y="236980"/>
                                </a:lnTo>
                                <a:lnTo>
                                  <a:pt x="534147" y="210317"/>
                                </a:lnTo>
                                <a:lnTo>
                                  <a:pt x="581398" y="184409"/>
                                </a:lnTo>
                                <a:lnTo>
                                  <a:pt x="630922" y="160026"/>
                                </a:lnTo>
                                <a:lnTo>
                                  <a:pt x="681209" y="136399"/>
                                </a:lnTo>
                                <a:lnTo>
                                  <a:pt x="733035" y="115064"/>
                                </a:lnTo>
                                <a:lnTo>
                                  <a:pt x="784847" y="95253"/>
                                </a:lnTo>
                                <a:lnTo>
                                  <a:pt x="837421" y="77722"/>
                                </a:lnTo>
                                <a:lnTo>
                                  <a:pt x="889233" y="61726"/>
                                </a:lnTo>
                                <a:lnTo>
                                  <a:pt x="942570" y="48010"/>
                                </a:lnTo>
                                <a:lnTo>
                                  <a:pt x="994396" y="35818"/>
                                </a:lnTo>
                                <a:lnTo>
                                  <a:pt x="1046208" y="25151"/>
                                </a:lnTo>
                                <a:lnTo>
                                  <a:pt x="1098783" y="16763"/>
                                </a:lnTo>
                                <a:lnTo>
                                  <a:pt x="1150595" y="9144"/>
                                </a:lnTo>
                                <a:lnTo>
                                  <a:pt x="1201658" y="5340"/>
                                </a:lnTo>
                                <a:lnTo>
                                  <a:pt x="1253470" y="1524"/>
                                </a:lnTo>
                                <a:lnTo>
                                  <a:pt x="1302232" y="0"/>
                                </a:lnTo>
                                <a:close/>
                              </a:path>
                            </a:pathLst>
                          </a:custGeom>
                          <a:ln w="6049" cap="rnd">
                            <a:round/>
                          </a:ln>
                        </wps:spPr>
                        <wps:style>
                          <a:lnRef idx="1">
                            <a:srgbClr val="000000"/>
                          </a:lnRef>
                          <a:fillRef idx="0">
                            <a:srgbClr val="FFFFFF"/>
                          </a:fillRef>
                          <a:effectRef idx="0">
                            <a:scrgbClr r="0" g="0" b="0"/>
                          </a:effectRef>
                          <a:fontRef idx="none"/>
                        </wps:style>
                        <wps:bodyPr/>
                      </wps:wsp>
                      <wps:wsp>
                        <wps:cNvPr id="42246" name="Shape 42246"/>
                        <wps:cNvSpPr/>
                        <wps:spPr>
                          <a:xfrm>
                            <a:off x="3089852" y="538722"/>
                            <a:ext cx="1238995" cy="1035576"/>
                          </a:xfrm>
                          <a:custGeom>
                            <a:avLst/>
                            <a:gdLst/>
                            <a:ahLst/>
                            <a:cxnLst/>
                            <a:rect l="0" t="0" r="0" b="0"/>
                            <a:pathLst>
                              <a:path w="1238995" h="1035576">
                                <a:moveTo>
                                  <a:pt x="755135" y="0"/>
                                </a:moveTo>
                                <a:lnTo>
                                  <a:pt x="784098" y="768"/>
                                </a:lnTo>
                                <a:lnTo>
                                  <a:pt x="813047" y="2292"/>
                                </a:lnTo>
                                <a:lnTo>
                                  <a:pt x="867909" y="8388"/>
                                </a:lnTo>
                                <a:lnTo>
                                  <a:pt x="896110" y="12959"/>
                                </a:lnTo>
                                <a:lnTo>
                                  <a:pt x="922009" y="20579"/>
                                </a:lnTo>
                                <a:lnTo>
                                  <a:pt x="948684" y="27431"/>
                                </a:lnTo>
                                <a:lnTo>
                                  <a:pt x="973821" y="36575"/>
                                </a:lnTo>
                                <a:lnTo>
                                  <a:pt x="998209" y="45719"/>
                                </a:lnTo>
                                <a:lnTo>
                                  <a:pt x="1022597" y="57910"/>
                                </a:lnTo>
                                <a:lnTo>
                                  <a:pt x="1045459" y="70102"/>
                                </a:lnTo>
                                <a:lnTo>
                                  <a:pt x="1068308" y="83061"/>
                                </a:lnTo>
                                <a:lnTo>
                                  <a:pt x="1088121" y="98300"/>
                                </a:lnTo>
                                <a:lnTo>
                                  <a:pt x="1108696" y="114308"/>
                                </a:lnTo>
                                <a:lnTo>
                                  <a:pt x="1128508" y="131828"/>
                                </a:lnTo>
                                <a:lnTo>
                                  <a:pt x="1145270" y="149359"/>
                                </a:lnTo>
                                <a:lnTo>
                                  <a:pt x="1160508" y="167646"/>
                                </a:lnTo>
                                <a:lnTo>
                                  <a:pt x="1174996" y="188214"/>
                                </a:lnTo>
                                <a:lnTo>
                                  <a:pt x="1188709" y="208025"/>
                                </a:lnTo>
                                <a:lnTo>
                                  <a:pt x="1199370" y="228604"/>
                                </a:lnTo>
                                <a:lnTo>
                                  <a:pt x="1210046" y="250708"/>
                                </a:lnTo>
                                <a:lnTo>
                                  <a:pt x="1218420" y="272043"/>
                                </a:lnTo>
                                <a:lnTo>
                                  <a:pt x="1226046" y="294902"/>
                                </a:lnTo>
                                <a:lnTo>
                                  <a:pt x="1235182" y="340620"/>
                                </a:lnTo>
                                <a:lnTo>
                                  <a:pt x="1237470" y="365003"/>
                                </a:lnTo>
                                <a:lnTo>
                                  <a:pt x="1238995" y="387863"/>
                                </a:lnTo>
                                <a:lnTo>
                                  <a:pt x="1238995" y="412246"/>
                                </a:lnTo>
                                <a:lnTo>
                                  <a:pt x="1236708" y="437397"/>
                                </a:lnTo>
                                <a:lnTo>
                                  <a:pt x="1234420" y="461780"/>
                                </a:lnTo>
                                <a:lnTo>
                                  <a:pt x="1229096" y="486920"/>
                                </a:lnTo>
                                <a:lnTo>
                                  <a:pt x="1222996" y="511314"/>
                                </a:lnTo>
                                <a:lnTo>
                                  <a:pt x="1216132" y="536453"/>
                                </a:lnTo>
                                <a:lnTo>
                                  <a:pt x="1207759" y="560837"/>
                                </a:lnTo>
                                <a:lnTo>
                                  <a:pt x="1197845" y="585988"/>
                                </a:lnTo>
                                <a:lnTo>
                                  <a:pt x="1185658" y="611127"/>
                                </a:lnTo>
                                <a:lnTo>
                                  <a:pt x="1174234" y="635521"/>
                                </a:lnTo>
                                <a:lnTo>
                                  <a:pt x="1159745" y="659904"/>
                                </a:lnTo>
                                <a:lnTo>
                                  <a:pt x="1143745" y="684288"/>
                                </a:lnTo>
                                <a:lnTo>
                                  <a:pt x="1128508" y="708672"/>
                                </a:lnTo>
                                <a:lnTo>
                                  <a:pt x="1110221" y="731531"/>
                                </a:lnTo>
                                <a:lnTo>
                                  <a:pt x="1089646" y="755157"/>
                                </a:lnTo>
                                <a:lnTo>
                                  <a:pt x="1069070" y="777249"/>
                                </a:lnTo>
                                <a:lnTo>
                                  <a:pt x="1047733" y="799352"/>
                                </a:lnTo>
                                <a:lnTo>
                                  <a:pt x="1023359" y="821443"/>
                                </a:lnTo>
                                <a:lnTo>
                                  <a:pt x="999734" y="842778"/>
                                </a:lnTo>
                                <a:lnTo>
                                  <a:pt x="973821" y="863358"/>
                                </a:lnTo>
                                <a:lnTo>
                                  <a:pt x="947922" y="882413"/>
                                </a:lnTo>
                                <a:lnTo>
                                  <a:pt x="921247" y="900700"/>
                                </a:lnTo>
                                <a:lnTo>
                                  <a:pt x="893060" y="917464"/>
                                </a:lnTo>
                                <a:lnTo>
                                  <a:pt x="865622" y="933460"/>
                                </a:lnTo>
                                <a:lnTo>
                                  <a:pt x="836672" y="947943"/>
                                </a:lnTo>
                                <a:lnTo>
                                  <a:pt x="807709" y="961659"/>
                                </a:lnTo>
                                <a:lnTo>
                                  <a:pt x="778760" y="973850"/>
                                </a:lnTo>
                                <a:lnTo>
                                  <a:pt x="749797" y="985274"/>
                                </a:lnTo>
                                <a:lnTo>
                                  <a:pt x="720085" y="995185"/>
                                </a:lnTo>
                                <a:lnTo>
                                  <a:pt x="691122" y="1005086"/>
                                </a:lnTo>
                                <a:lnTo>
                                  <a:pt x="661410" y="1012717"/>
                                </a:lnTo>
                                <a:lnTo>
                                  <a:pt x="630936" y="1019569"/>
                                </a:lnTo>
                                <a:lnTo>
                                  <a:pt x="601973" y="1025664"/>
                                </a:lnTo>
                                <a:lnTo>
                                  <a:pt x="572261" y="1029480"/>
                                </a:lnTo>
                                <a:lnTo>
                                  <a:pt x="541773" y="1032528"/>
                                </a:lnTo>
                                <a:lnTo>
                                  <a:pt x="512823" y="1035576"/>
                                </a:lnTo>
                                <a:lnTo>
                                  <a:pt x="454911" y="1035576"/>
                                </a:lnTo>
                                <a:lnTo>
                                  <a:pt x="425962" y="1034809"/>
                                </a:lnTo>
                                <a:lnTo>
                                  <a:pt x="397761" y="1031761"/>
                                </a:lnTo>
                                <a:lnTo>
                                  <a:pt x="369574" y="1027956"/>
                                </a:lnTo>
                                <a:lnTo>
                                  <a:pt x="342899" y="1022617"/>
                                </a:lnTo>
                                <a:lnTo>
                                  <a:pt x="316986" y="1016521"/>
                                </a:lnTo>
                                <a:lnTo>
                                  <a:pt x="290324" y="1009669"/>
                                </a:lnTo>
                                <a:lnTo>
                                  <a:pt x="265174" y="1000513"/>
                                </a:lnTo>
                                <a:lnTo>
                                  <a:pt x="240786" y="991369"/>
                                </a:lnTo>
                                <a:lnTo>
                                  <a:pt x="193550" y="966986"/>
                                </a:lnTo>
                                <a:lnTo>
                                  <a:pt x="170687" y="954039"/>
                                </a:lnTo>
                                <a:lnTo>
                                  <a:pt x="150875" y="938799"/>
                                </a:lnTo>
                                <a:lnTo>
                                  <a:pt x="130299" y="922792"/>
                                </a:lnTo>
                                <a:lnTo>
                                  <a:pt x="110487" y="905272"/>
                                </a:lnTo>
                                <a:lnTo>
                                  <a:pt x="93725" y="886985"/>
                                </a:lnTo>
                                <a:lnTo>
                                  <a:pt x="78487" y="868686"/>
                                </a:lnTo>
                                <a:lnTo>
                                  <a:pt x="64012" y="848874"/>
                                </a:lnTo>
                                <a:lnTo>
                                  <a:pt x="50301" y="828307"/>
                                </a:lnTo>
                                <a:lnTo>
                                  <a:pt x="39625" y="808495"/>
                                </a:lnTo>
                                <a:lnTo>
                                  <a:pt x="28963" y="787160"/>
                                </a:lnTo>
                                <a:lnTo>
                                  <a:pt x="20575" y="765058"/>
                                </a:lnTo>
                                <a:lnTo>
                                  <a:pt x="12964" y="742954"/>
                                </a:lnTo>
                                <a:lnTo>
                                  <a:pt x="8388" y="719339"/>
                                </a:lnTo>
                                <a:lnTo>
                                  <a:pt x="3813" y="696480"/>
                                </a:lnTo>
                                <a:lnTo>
                                  <a:pt x="1525" y="672097"/>
                                </a:lnTo>
                                <a:lnTo>
                                  <a:pt x="0" y="648469"/>
                                </a:lnTo>
                                <a:lnTo>
                                  <a:pt x="0" y="624854"/>
                                </a:lnTo>
                                <a:lnTo>
                                  <a:pt x="1525" y="598935"/>
                                </a:lnTo>
                                <a:lnTo>
                                  <a:pt x="4575" y="575320"/>
                                </a:lnTo>
                                <a:lnTo>
                                  <a:pt x="9913" y="550937"/>
                                </a:lnTo>
                                <a:lnTo>
                                  <a:pt x="14488" y="525785"/>
                                </a:lnTo>
                                <a:lnTo>
                                  <a:pt x="22100" y="500647"/>
                                </a:lnTo>
                                <a:lnTo>
                                  <a:pt x="30488" y="476252"/>
                                </a:lnTo>
                                <a:lnTo>
                                  <a:pt x="41150" y="451112"/>
                                </a:lnTo>
                                <a:lnTo>
                                  <a:pt x="51826" y="426729"/>
                                </a:lnTo>
                                <a:lnTo>
                                  <a:pt x="64776" y="401577"/>
                                </a:lnTo>
                                <a:lnTo>
                                  <a:pt x="78487" y="377195"/>
                                </a:lnTo>
                                <a:lnTo>
                                  <a:pt x="93725" y="352811"/>
                                </a:lnTo>
                                <a:lnTo>
                                  <a:pt x="110487" y="328428"/>
                                </a:lnTo>
                                <a:lnTo>
                                  <a:pt x="128774" y="305569"/>
                                </a:lnTo>
                                <a:lnTo>
                                  <a:pt x="147824" y="281942"/>
                                </a:lnTo>
                                <a:lnTo>
                                  <a:pt x="169924" y="259851"/>
                                </a:lnTo>
                                <a:lnTo>
                                  <a:pt x="191262" y="237748"/>
                                </a:lnTo>
                                <a:lnTo>
                                  <a:pt x="214125" y="215645"/>
                                </a:lnTo>
                                <a:lnTo>
                                  <a:pt x="240038" y="194309"/>
                                </a:lnTo>
                                <a:lnTo>
                                  <a:pt x="265174" y="173742"/>
                                </a:lnTo>
                                <a:lnTo>
                                  <a:pt x="291087" y="154687"/>
                                </a:lnTo>
                                <a:lnTo>
                                  <a:pt x="317749" y="136399"/>
                                </a:lnTo>
                                <a:lnTo>
                                  <a:pt x="345949" y="119636"/>
                                </a:lnTo>
                                <a:lnTo>
                                  <a:pt x="373373" y="102872"/>
                                </a:lnTo>
                                <a:lnTo>
                                  <a:pt x="402336" y="89157"/>
                                </a:lnTo>
                                <a:lnTo>
                                  <a:pt x="431286" y="74674"/>
                                </a:lnTo>
                                <a:lnTo>
                                  <a:pt x="489198" y="50290"/>
                                </a:lnTo>
                                <a:lnTo>
                                  <a:pt x="518161" y="40390"/>
                                </a:lnTo>
                                <a:lnTo>
                                  <a:pt x="547873" y="31247"/>
                                </a:lnTo>
                                <a:lnTo>
                                  <a:pt x="578347" y="23627"/>
                                </a:lnTo>
                                <a:lnTo>
                                  <a:pt x="606548" y="17531"/>
                                </a:lnTo>
                                <a:lnTo>
                                  <a:pt x="637022" y="11435"/>
                                </a:lnTo>
                                <a:lnTo>
                                  <a:pt x="666748" y="6864"/>
                                </a:lnTo>
                                <a:lnTo>
                                  <a:pt x="695697" y="3048"/>
                                </a:lnTo>
                                <a:lnTo>
                                  <a:pt x="726186" y="768"/>
                                </a:lnTo>
                                <a:lnTo>
                                  <a:pt x="755135" y="0"/>
                                </a:lnTo>
                                <a:close/>
                              </a:path>
                            </a:pathLst>
                          </a:custGeom>
                          <a:ln w="6049" cap="rnd">
                            <a:round/>
                          </a:ln>
                        </wps:spPr>
                        <wps:style>
                          <a:lnRef idx="1">
                            <a:srgbClr val="000000"/>
                          </a:lnRef>
                          <a:fillRef idx="1">
                            <a:srgbClr val="FFFFFF"/>
                          </a:fillRef>
                          <a:effectRef idx="0">
                            <a:scrgbClr r="0" g="0" b="0"/>
                          </a:effectRef>
                          <a:fontRef idx="none"/>
                        </wps:style>
                        <wps:bodyPr/>
                      </wps:wsp>
                      <wps:wsp>
                        <wps:cNvPr id="42247" name="Shape 42247"/>
                        <wps:cNvSpPr/>
                        <wps:spPr>
                          <a:xfrm>
                            <a:off x="3435801" y="712464"/>
                            <a:ext cx="816846" cy="542550"/>
                          </a:xfrm>
                          <a:custGeom>
                            <a:avLst/>
                            <a:gdLst/>
                            <a:ahLst/>
                            <a:cxnLst/>
                            <a:rect l="0" t="0" r="0" b="0"/>
                            <a:pathLst>
                              <a:path w="816846" h="542550">
                                <a:moveTo>
                                  <a:pt x="553197" y="0"/>
                                </a:moveTo>
                                <a:lnTo>
                                  <a:pt x="589772" y="3048"/>
                                </a:lnTo>
                                <a:lnTo>
                                  <a:pt x="624835" y="7620"/>
                                </a:lnTo>
                                <a:lnTo>
                                  <a:pt x="656835" y="15239"/>
                                </a:lnTo>
                                <a:lnTo>
                                  <a:pt x="687309" y="24383"/>
                                </a:lnTo>
                                <a:lnTo>
                                  <a:pt x="714747" y="36575"/>
                                </a:lnTo>
                                <a:lnTo>
                                  <a:pt x="739121" y="51046"/>
                                </a:lnTo>
                                <a:lnTo>
                                  <a:pt x="761984" y="67821"/>
                                </a:lnTo>
                                <a:lnTo>
                                  <a:pt x="779509" y="86865"/>
                                </a:lnTo>
                                <a:lnTo>
                                  <a:pt x="795508" y="108200"/>
                                </a:lnTo>
                                <a:lnTo>
                                  <a:pt x="806184" y="131828"/>
                                </a:lnTo>
                                <a:lnTo>
                                  <a:pt x="813796" y="154687"/>
                                </a:lnTo>
                                <a:lnTo>
                                  <a:pt x="816846" y="179826"/>
                                </a:lnTo>
                                <a:lnTo>
                                  <a:pt x="816084" y="204977"/>
                                </a:lnTo>
                                <a:lnTo>
                                  <a:pt x="810759" y="230884"/>
                                </a:lnTo>
                                <a:lnTo>
                                  <a:pt x="802371" y="256791"/>
                                </a:lnTo>
                                <a:lnTo>
                                  <a:pt x="789422" y="282699"/>
                                </a:lnTo>
                                <a:lnTo>
                                  <a:pt x="774185" y="309373"/>
                                </a:lnTo>
                                <a:lnTo>
                                  <a:pt x="755897" y="334525"/>
                                </a:lnTo>
                                <a:lnTo>
                                  <a:pt x="733035" y="359663"/>
                                </a:lnTo>
                                <a:lnTo>
                                  <a:pt x="707884" y="384047"/>
                                </a:lnTo>
                                <a:lnTo>
                                  <a:pt x="678935" y="407674"/>
                                </a:lnTo>
                                <a:lnTo>
                                  <a:pt x="648446" y="429765"/>
                                </a:lnTo>
                                <a:lnTo>
                                  <a:pt x="613397" y="451112"/>
                                </a:lnTo>
                                <a:lnTo>
                                  <a:pt x="577585" y="470156"/>
                                </a:lnTo>
                                <a:lnTo>
                                  <a:pt x="538722" y="488443"/>
                                </a:lnTo>
                                <a:lnTo>
                                  <a:pt x="499097" y="504451"/>
                                </a:lnTo>
                                <a:lnTo>
                                  <a:pt x="458710" y="516643"/>
                                </a:lnTo>
                                <a:lnTo>
                                  <a:pt x="417573" y="527310"/>
                                </a:lnTo>
                                <a:lnTo>
                                  <a:pt x="377948" y="534930"/>
                                </a:lnTo>
                                <a:lnTo>
                                  <a:pt x="339086" y="541025"/>
                                </a:lnTo>
                                <a:lnTo>
                                  <a:pt x="300986" y="542550"/>
                                </a:lnTo>
                                <a:lnTo>
                                  <a:pt x="263649" y="542550"/>
                                </a:lnTo>
                                <a:lnTo>
                                  <a:pt x="227074" y="541025"/>
                                </a:lnTo>
                                <a:lnTo>
                                  <a:pt x="192024" y="535686"/>
                                </a:lnTo>
                                <a:lnTo>
                                  <a:pt x="160774" y="528834"/>
                                </a:lnTo>
                                <a:lnTo>
                                  <a:pt x="129537" y="519690"/>
                                </a:lnTo>
                                <a:lnTo>
                                  <a:pt x="102861" y="507498"/>
                                </a:lnTo>
                                <a:lnTo>
                                  <a:pt x="77725" y="492259"/>
                                </a:lnTo>
                                <a:lnTo>
                                  <a:pt x="54862" y="476252"/>
                                </a:lnTo>
                                <a:lnTo>
                                  <a:pt x="37337" y="457208"/>
                                </a:lnTo>
                                <a:lnTo>
                                  <a:pt x="21337" y="435862"/>
                                </a:lnTo>
                                <a:lnTo>
                                  <a:pt x="10661" y="412246"/>
                                </a:lnTo>
                                <a:lnTo>
                                  <a:pt x="3050" y="389386"/>
                                </a:lnTo>
                                <a:lnTo>
                                  <a:pt x="0" y="364235"/>
                                </a:lnTo>
                                <a:lnTo>
                                  <a:pt x="762" y="338328"/>
                                </a:lnTo>
                                <a:lnTo>
                                  <a:pt x="5337" y="312421"/>
                                </a:lnTo>
                                <a:lnTo>
                                  <a:pt x="14474" y="287271"/>
                                </a:lnTo>
                                <a:lnTo>
                                  <a:pt x="27424" y="260607"/>
                                </a:lnTo>
                                <a:lnTo>
                                  <a:pt x="42675" y="234700"/>
                                </a:lnTo>
                                <a:lnTo>
                                  <a:pt x="62487" y="209548"/>
                                </a:lnTo>
                                <a:lnTo>
                                  <a:pt x="83811" y="184410"/>
                                </a:lnTo>
                                <a:lnTo>
                                  <a:pt x="108962" y="160015"/>
                                </a:lnTo>
                                <a:lnTo>
                                  <a:pt x="137925" y="136399"/>
                                </a:lnTo>
                                <a:lnTo>
                                  <a:pt x="169161" y="114297"/>
                                </a:lnTo>
                                <a:lnTo>
                                  <a:pt x="203448" y="92961"/>
                                </a:lnTo>
                                <a:lnTo>
                                  <a:pt x="239261" y="73918"/>
                                </a:lnTo>
                                <a:lnTo>
                                  <a:pt x="278123" y="55631"/>
                                </a:lnTo>
                                <a:lnTo>
                                  <a:pt x="318511" y="39622"/>
                                </a:lnTo>
                                <a:lnTo>
                                  <a:pt x="358136" y="27431"/>
                                </a:lnTo>
                                <a:lnTo>
                                  <a:pt x="399286" y="15996"/>
                                </a:lnTo>
                                <a:lnTo>
                                  <a:pt x="438897" y="8376"/>
                                </a:lnTo>
                                <a:lnTo>
                                  <a:pt x="478522" y="3048"/>
                                </a:lnTo>
                                <a:lnTo>
                                  <a:pt x="553197" y="0"/>
                                </a:lnTo>
                                <a:close/>
                              </a:path>
                            </a:pathLst>
                          </a:custGeom>
                          <a:ln w="6049" cap="rnd">
                            <a:round/>
                          </a:ln>
                        </wps:spPr>
                        <wps:style>
                          <a:lnRef idx="1">
                            <a:srgbClr val="000000"/>
                          </a:lnRef>
                          <a:fillRef idx="1">
                            <a:srgbClr val="FFFFFF"/>
                          </a:fillRef>
                          <a:effectRef idx="0">
                            <a:scrgbClr r="0" g="0" b="0"/>
                          </a:effectRef>
                          <a:fontRef idx="none"/>
                        </wps:style>
                        <wps:bodyPr/>
                      </wps:wsp>
                      <wps:wsp>
                        <wps:cNvPr id="42248" name="Shape 42248"/>
                        <wps:cNvSpPr/>
                        <wps:spPr>
                          <a:xfrm>
                            <a:off x="3656775" y="787137"/>
                            <a:ext cx="477011" cy="286514"/>
                          </a:xfrm>
                          <a:custGeom>
                            <a:avLst/>
                            <a:gdLst/>
                            <a:ahLst/>
                            <a:cxnLst/>
                            <a:rect l="0" t="0" r="0" b="0"/>
                            <a:pathLst>
                              <a:path w="477011" h="286514">
                                <a:moveTo>
                                  <a:pt x="316986" y="0"/>
                                </a:moveTo>
                                <a:lnTo>
                                  <a:pt x="337561" y="0"/>
                                </a:lnTo>
                                <a:lnTo>
                                  <a:pt x="358136" y="1523"/>
                                </a:lnTo>
                                <a:lnTo>
                                  <a:pt x="377186" y="3048"/>
                                </a:lnTo>
                                <a:lnTo>
                                  <a:pt x="395473" y="7620"/>
                                </a:lnTo>
                                <a:lnTo>
                                  <a:pt x="412236" y="12192"/>
                                </a:lnTo>
                                <a:lnTo>
                                  <a:pt x="426710" y="18287"/>
                                </a:lnTo>
                                <a:lnTo>
                                  <a:pt x="439674" y="25151"/>
                                </a:lnTo>
                                <a:lnTo>
                                  <a:pt x="451861" y="34295"/>
                                </a:lnTo>
                                <a:lnTo>
                                  <a:pt x="461011" y="44962"/>
                                </a:lnTo>
                                <a:lnTo>
                                  <a:pt x="468623" y="55630"/>
                                </a:lnTo>
                                <a:lnTo>
                                  <a:pt x="473198" y="67821"/>
                                </a:lnTo>
                                <a:lnTo>
                                  <a:pt x="475486" y="80769"/>
                                </a:lnTo>
                                <a:lnTo>
                                  <a:pt x="477011" y="94485"/>
                                </a:lnTo>
                                <a:lnTo>
                                  <a:pt x="474723" y="107444"/>
                                </a:lnTo>
                                <a:lnTo>
                                  <a:pt x="469386" y="120404"/>
                                </a:lnTo>
                                <a:lnTo>
                                  <a:pt x="464048" y="134875"/>
                                </a:lnTo>
                                <a:lnTo>
                                  <a:pt x="455673" y="148590"/>
                                </a:lnTo>
                                <a:lnTo>
                                  <a:pt x="444235" y="161551"/>
                                </a:lnTo>
                                <a:lnTo>
                                  <a:pt x="431286" y="176022"/>
                                </a:lnTo>
                                <a:lnTo>
                                  <a:pt x="418336" y="188981"/>
                                </a:lnTo>
                                <a:lnTo>
                                  <a:pt x="400811" y="201173"/>
                                </a:lnTo>
                                <a:lnTo>
                                  <a:pt x="384049" y="214121"/>
                                </a:lnTo>
                                <a:lnTo>
                                  <a:pt x="364999" y="225556"/>
                                </a:lnTo>
                                <a:lnTo>
                                  <a:pt x="344424" y="236980"/>
                                </a:lnTo>
                                <a:lnTo>
                                  <a:pt x="321561" y="247659"/>
                                </a:lnTo>
                                <a:lnTo>
                                  <a:pt x="298698" y="256802"/>
                                </a:lnTo>
                                <a:lnTo>
                                  <a:pt x="275073" y="265178"/>
                                </a:lnTo>
                                <a:lnTo>
                                  <a:pt x="250699" y="272042"/>
                                </a:lnTo>
                                <a:lnTo>
                                  <a:pt x="227837" y="278138"/>
                                </a:lnTo>
                                <a:lnTo>
                                  <a:pt x="203449" y="281942"/>
                                </a:lnTo>
                                <a:lnTo>
                                  <a:pt x="182111" y="284990"/>
                                </a:lnTo>
                                <a:lnTo>
                                  <a:pt x="159262" y="286514"/>
                                </a:lnTo>
                                <a:lnTo>
                                  <a:pt x="138687" y="286514"/>
                                </a:lnTo>
                                <a:lnTo>
                                  <a:pt x="118113" y="284990"/>
                                </a:lnTo>
                                <a:lnTo>
                                  <a:pt x="99062" y="283466"/>
                                </a:lnTo>
                                <a:lnTo>
                                  <a:pt x="80775" y="278894"/>
                                </a:lnTo>
                                <a:lnTo>
                                  <a:pt x="64013" y="274322"/>
                                </a:lnTo>
                                <a:lnTo>
                                  <a:pt x="49524" y="268226"/>
                                </a:lnTo>
                                <a:lnTo>
                                  <a:pt x="36575" y="260607"/>
                                </a:lnTo>
                                <a:lnTo>
                                  <a:pt x="24388" y="252231"/>
                                </a:lnTo>
                                <a:lnTo>
                                  <a:pt x="14475" y="241563"/>
                                </a:lnTo>
                                <a:lnTo>
                                  <a:pt x="7625" y="230884"/>
                                </a:lnTo>
                                <a:lnTo>
                                  <a:pt x="2287" y="218693"/>
                                </a:lnTo>
                                <a:lnTo>
                                  <a:pt x="0" y="205745"/>
                                </a:lnTo>
                                <a:lnTo>
                                  <a:pt x="0" y="192029"/>
                                </a:lnTo>
                                <a:lnTo>
                                  <a:pt x="1525" y="179070"/>
                                </a:lnTo>
                                <a:lnTo>
                                  <a:pt x="6100" y="166122"/>
                                </a:lnTo>
                                <a:lnTo>
                                  <a:pt x="12187" y="151639"/>
                                </a:lnTo>
                                <a:lnTo>
                                  <a:pt x="22100" y="137923"/>
                                </a:lnTo>
                                <a:lnTo>
                                  <a:pt x="31236" y="124207"/>
                                </a:lnTo>
                                <a:lnTo>
                                  <a:pt x="44963" y="111260"/>
                                </a:lnTo>
                                <a:lnTo>
                                  <a:pt x="57912" y="97533"/>
                                </a:lnTo>
                                <a:lnTo>
                                  <a:pt x="91437" y="73150"/>
                                </a:lnTo>
                                <a:lnTo>
                                  <a:pt x="111249" y="60958"/>
                                </a:lnTo>
                                <a:lnTo>
                                  <a:pt x="131824" y="49534"/>
                                </a:lnTo>
                                <a:lnTo>
                                  <a:pt x="154687" y="38867"/>
                                </a:lnTo>
                                <a:lnTo>
                                  <a:pt x="177550" y="29723"/>
                                </a:lnTo>
                                <a:lnTo>
                                  <a:pt x="201161" y="21335"/>
                                </a:lnTo>
                                <a:lnTo>
                                  <a:pt x="225549" y="14484"/>
                                </a:lnTo>
                                <a:lnTo>
                                  <a:pt x="248412" y="8387"/>
                                </a:lnTo>
                                <a:lnTo>
                                  <a:pt x="272037" y="4572"/>
                                </a:lnTo>
                                <a:lnTo>
                                  <a:pt x="294123" y="1523"/>
                                </a:lnTo>
                                <a:lnTo>
                                  <a:pt x="316986" y="0"/>
                                </a:lnTo>
                                <a:close/>
                              </a:path>
                            </a:pathLst>
                          </a:custGeom>
                          <a:ln w="6049" cap="rnd">
                            <a:round/>
                          </a:ln>
                        </wps:spPr>
                        <wps:style>
                          <a:lnRef idx="1">
                            <a:srgbClr val="000000"/>
                          </a:lnRef>
                          <a:fillRef idx="1">
                            <a:srgbClr val="FFFFFF"/>
                          </a:fillRef>
                          <a:effectRef idx="0">
                            <a:scrgbClr r="0" g="0" b="0"/>
                          </a:effectRef>
                          <a:fontRef idx="none"/>
                        </wps:style>
                        <wps:bodyPr/>
                      </wps:wsp>
                      <wps:wsp>
                        <wps:cNvPr id="662895" name="Shape 662895"/>
                        <wps:cNvSpPr/>
                        <wps:spPr>
                          <a:xfrm>
                            <a:off x="3467100" y="684320"/>
                            <a:ext cx="288798" cy="182118"/>
                          </a:xfrm>
                          <a:custGeom>
                            <a:avLst/>
                            <a:gdLst/>
                            <a:ahLst/>
                            <a:cxnLst/>
                            <a:rect l="0" t="0" r="0" b="0"/>
                            <a:pathLst>
                              <a:path w="288798" h="182118">
                                <a:moveTo>
                                  <a:pt x="0" y="0"/>
                                </a:moveTo>
                                <a:lnTo>
                                  <a:pt x="288798" y="0"/>
                                </a:lnTo>
                                <a:lnTo>
                                  <a:pt x="288798" y="182118"/>
                                </a:lnTo>
                                <a:lnTo>
                                  <a:pt x="0" y="18211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2250" name="Rectangle 42250"/>
                        <wps:cNvSpPr/>
                        <wps:spPr>
                          <a:xfrm>
                            <a:off x="3553206" y="718485"/>
                            <a:ext cx="81970" cy="148814"/>
                          </a:xfrm>
                          <a:prstGeom prst="rect">
                            <a:avLst/>
                          </a:prstGeom>
                          <a:ln>
                            <a:noFill/>
                          </a:ln>
                        </wps:spPr>
                        <wps:txbx>
                          <w:txbxContent>
                            <w:p w14:paraId="2D404B5B" w14:textId="77777777" w:rsidR="00E20BAE" w:rsidRDefault="00000000">
                              <w:pPr>
                                <w:spacing w:after="160" w:line="259" w:lineRule="auto"/>
                                <w:ind w:left="0" w:right="0" w:firstLine="0"/>
                                <w:jc w:val="left"/>
                              </w:pPr>
                              <w:r>
                                <w:rPr>
                                  <w:i/>
                                  <w:sz w:val="16"/>
                                </w:rPr>
                                <w:t>Х</w:t>
                              </w:r>
                            </w:p>
                          </w:txbxContent>
                        </wps:txbx>
                        <wps:bodyPr horzOverflow="overflow" vert="horz" lIns="0" tIns="0" rIns="0" bIns="0" rtlCol="0">
                          <a:noAutofit/>
                        </wps:bodyPr>
                      </wps:wsp>
                      <wps:wsp>
                        <wps:cNvPr id="42251" name="Rectangle 42251"/>
                        <wps:cNvSpPr/>
                        <wps:spPr>
                          <a:xfrm>
                            <a:off x="3627120" y="695108"/>
                            <a:ext cx="45016" cy="128850"/>
                          </a:xfrm>
                          <a:prstGeom prst="rect">
                            <a:avLst/>
                          </a:prstGeom>
                          <a:ln>
                            <a:noFill/>
                          </a:ln>
                        </wps:spPr>
                        <wps:txbx>
                          <w:txbxContent>
                            <w:p w14:paraId="5494C94C" w14:textId="77777777" w:rsidR="00E20BAE" w:rsidRDefault="00000000">
                              <w:pPr>
                                <w:spacing w:after="160" w:line="259" w:lineRule="auto"/>
                                <w:ind w:left="0" w:right="0" w:firstLine="0"/>
                                <w:jc w:val="left"/>
                              </w:pPr>
                              <w:r>
                                <w:rPr>
                                  <w:sz w:val="11"/>
                                </w:rPr>
                                <w:t>1</w:t>
                              </w:r>
                            </w:p>
                          </w:txbxContent>
                        </wps:txbx>
                        <wps:bodyPr horzOverflow="overflow" vert="horz" lIns="0" tIns="0" rIns="0" bIns="0" rtlCol="0">
                          <a:noAutofit/>
                        </wps:bodyPr>
                      </wps:wsp>
                      <wps:wsp>
                        <wps:cNvPr id="42252" name="Shape 42252"/>
                        <wps:cNvSpPr/>
                        <wps:spPr>
                          <a:xfrm>
                            <a:off x="1661134" y="1896619"/>
                            <a:ext cx="1368532" cy="0"/>
                          </a:xfrm>
                          <a:custGeom>
                            <a:avLst/>
                            <a:gdLst/>
                            <a:ahLst/>
                            <a:cxnLst/>
                            <a:rect l="0" t="0" r="0" b="0"/>
                            <a:pathLst>
                              <a:path w="1368532">
                                <a:moveTo>
                                  <a:pt x="1368532" y="0"/>
                                </a:moveTo>
                                <a:lnTo>
                                  <a:pt x="0" y="0"/>
                                </a:lnTo>
                              </a:path>
                            </a:pathLst>
                          </a:custGeom>
                          <a:ln w="6049" cap="rnd">
                            <a:round/>
                          </a:ln>
                        </wps:spPr>
                        <wps:style>
                          <a:lnRef idx="1">
                            <a:srgbClr val="000000"/>
                          </a:lnRef>
                          <a:fillRef idx="0">
                            <a:srgbClr val="000000">
                              <a:alpha val="0"/>
                            </a:srgbClr>
                          </a:fillRef>
                          <a:effectRef idx="0">
                            <a:scrgbClr r="0" g="0" b="0"/>
                          </a:effectRef>
                          <a:fontRef idx="none"/>
                        </wps:style>
                        <wps:bodyPr/>
                      </wps:wsp>
                      <wps:wsp>
                        <wps:cNvPr id="42253" name="Shape 42253"/>
                        <wps:cNvSpPr/>
                        <wps:spPr>
                          <a:xfrm>
                            <a:off x="3027426" y="1864657"/>
                            <a:ext cx="79248" cy="65532"/>
                          </a:xfrm>
                          <a:custGeom>
                            <a:avLst/>
                            <a:gdLst/>
                            <a:ahLst/>
                            <a:cxnLst/>
                            <a:rect l="0" t="0" r="0" b="0"/>
                            <a:pathLst>
                              <a:path w="79248" h="65532">
                                <a:moveTo>
                                  <a:pt x="0" y="0"/>
                                </a:moveTo>
                                <a:lnTo>
                                  <a:pt x="79248" y="33528"/>
                                </a:lnTo>
                                <a:lnTo>
                                  <a:pt x="0" y="6553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2254" name="Shape 42254"/>
                        <wps:cNvSpPr/>
                        <wps:spPr>
                          <a:xfrm>
                            <a:off x="1661134" y="836671"/>
                            <a:ext cx="2101553" cy="1059948"/>
                          </a:xfrm>
                          <a:custGeom>
                            <a:avLst/>
                            <a:gdLst/>
                            <a:ahLst/>
                            <a:cxnLst/>
                            <a:rect l="0" t="0" r="0" b="0"/>
                            <a:pathLst>
                              <a:path w="2101553" h="1059948">
                                <a:moveTo>
                                  <a:pt x="2101553" y="0"/>
                                </a:moveTo>
                                <a:lnTo>
                                  <a:pt x="0" y="1059948"/>
                                </a:lnTo>
                              </a:path>
                            </a:pathLst>
                          </a:custGeom>
                          <a:ln w="6049" cap="rnd">
                            <a:round/>
                          </a:ln>
                        </wps:spPr>
                        <wps:style>
                          <a:lnRef idx="1">
                            <a:srgbClr val="000000"/>
                          </a:lnRef>
                          <a:fillRef idx="0">
                            <a:srgbClr val="000000">
                              <a:alpha val="0"/>
                            </a:srgbClr>
                          </a:fillRef>
                          <a:effectRef idx="0">
                            <a:scrgbClr r="0" g="0" b="0"/>
                          </a:effectRef>
                          <a:fontRef idx="none"/>
                        </wps:style>
                        <wps:bodyPr/>
                      </wps:wsp>
                      <wps:wsp>
                        <wps:cNvPr id="42255" name="Shape 42255"/>
                        <wps:cNvSpPr/>
                        <wps:spPr>
                          <a:xfrm>
                            <a:off x="3739896" y="807001"/>
                            <a:ext cx="89154" cy="60960"/>
                          </a:xfrm>
                          <a:custGeom>
                            <a:avLst/>
                            <a:gdLst/>
                            <a:ahLst/>
                            <a:cxnLst/>
                            <a:rect l="0" t="0" r="0" b="0"/>
                            <a:pathLst>
                              <a:path w="89154" h="60960">
                                <a:moveTo>
                                  <a:pt x="89154" y="0"/>
                                </a:moveTo>
                                <a:lnTo>
                                  <a:pt x="41148" y="60960"/>
                                </a:lnTo>
                                <a:lnTo>
                                  <a:pt x="0" y="4572"/>
                                </a:lnTo>
                                <a:lnTo>
                                  <a:pt x="8915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2256" name="Shape 42256"/>
                        <wps:cNvSpPr/>
                        <wps:spPr>
                          <a:xfrm>
                            <a:off x="3105852" y="1232909"/>
                            <a:ext cx="0" cy="663710"/>
                          </a:xfrm>
                          <a:custGeom>
                            <a:avLst/>
                            <a:gdLst/>
                            <a:ahLst/>
                            <a:cxnLst/>
                            <a:rect l="0" t="0" r="0" b="0"/>
                            <a:pathLst>
                              <a:path h="663710">
                                <a:moveTo>
                                  <a:pt x="0" y="663710"/>
                                </a:moveTo>
                                <a:lnTo>
                                  <a:pt x="0" y="0"/>
                                </a:lnTo>
                              </a:path>
                            </a:pathLst>
                          </a:custGeom>
                          <a:ln w="6049" cap="rnd">
                            <a:round/>
                          </a:ln>
                        </wps:spPr>
                        <wps:style>
                          <a:lnRef idx="1">
                            <a:srgbClr val="000000"/>
                          </a:lnRef>
                          <a:fillRef idx="0">
                            <a:srgbClr val="000000">
                              <a:alpha val="0"/>
                            </a:srgbClr>
                          </a:fillRef>
                          <a:effectRef idx="0">
                            <a:scrgbClr r="0" g="0" b="0"/>
                          </a:effectRef>
                          <a:fontRef idx="none"/>
                        </wps:style>
                        <wps:bodyPr/>
                      </wps:wsp>
                      <wps:wsp>
                        <wps:cNvPr id="42257" name="Shape 42257"/>
                        <wps:cNvSpPr/>
                        <wps:spPr>
                          <a:xfrm>
                            <a:off x="3067050" y="1170475"/>
                            <a:ext cx="78486" cy="65532"/>
                          </a:xfrm>
                          <a:custGeom>
                            <a:avLst/>
                            <a:gdLst/>
                            <a:ahLst/>
                            <a:cxnLst/>
                            <a:rect l="0" t="0" r="0" b="0"/>
                            <a:pathLst>
                              <a:path w="78486" h="65532">
                                <a:moveTo>
                                  <a:pt x="39624" y="0"/>
                                </a:moveTo>
                                <a:lnTo>
                                  <a:pt x="78486" y="65532"/>
                                </a:lnTo>
                                <a:lnTo>
                                  <a:pt x="0" y="65532"/>
                                </a:lnTo>
                                <a:lnTo>
                                  <a:pt x="396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896" name="Shape 662896"/>
                        <wps:cNvSpPr/>
                        <wps:spPr>
                          <a:xfrm>
                            <a:off x="2672334" y="913681"/>
                            <a:ext cx="361188" cy="282702"/>
                          </a:xfrm>
                          <a:custGeom>
                            <a:avLst/>
                            <a:gdLst/>
                            <a:ahLst/>
                            <a:cxnLst/>
                            <a:rect l="0" t="0" r="0" b="0"/>
                            <a:pathLst>
                              <a:path w="361188" h="282702">
                                <a:moveTo>
                                  <a:pt x="0" y="0"/>
                                </a:moveTo>
                                <a:lnTo>
                                  <a:pt x="361188" y="0"/>
                                </a:lnTo>
                                <a:lnTo>
                                  <a:pt x="361188" y="282702"/>
                                </a:lnTo>
                                <a:lnTo>
                                  <a:pt x="0" y="28270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2259" name="Rectangle 42259"/>
                        <wps:cNvSpPr/>
                        <wps:spPr>
                          <a:xfrm>
                            <a:off x="2744724" y="933798"/>
                            <a:ext cx="33594" cy="192316"/>
                          </a:xfrm>
                          <a:prstGeom prst="rect">
                            <a:avLst/>
                          </a:prstGeom>
                          <a:ln>
                            <a:noFill/>
                          </a:ln>
                        </wps:spPr>
                        <wps:txbx>
                          <w:txbxContent>
                            <w:p w14:paraId="45283C54" w14:textId="77777777" w:rsidR="00E20BAE"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42260" name="Rectangle 42260"/>
                        <wps:cNvSpPr/>
                        <wps:spPr>
                          <a:xfrm>
                            <a:off x="2744724" y="1060624"/>
                            <a:ext cx="81970" cy="148813"/>
                          </a:xfrm>
                          <a:prstGeom prst="rect">
                            <a:avLst/>
                          </a:prstGeom>
                          <a:ln>
                            <a:noFill/>
                          </a:ln>
                        </wps:spPr>
                        <wps:txbx>
                          <w:txbxContent>
                            <w:p w14:paraId="7D6B5148" w14:textId="77777777" w:rsidR="00E20BAE" w:rsidRDefault="00000000">
                              <w:pPr>
                                <w:spacing w:after="160" w:line="259" w:lineRule="auto"/>
                                <w:ind w:left="0" w:right="0" w:firstLine="0"/>
                                <w:jc w:val="left"/>
                              </w:pPr>
                              <w:r>
                                <w:rPr>
                                  <w:i/>
                                  <w:sz w:val="16"/>
                                </w:rPr>
                                <w:t>Х</w:t>
                              </w:r>
                            </w:p>
                          </w:txbxContent>
                        </wps:txbx>
                        <wps:bodyPr horzOverflow="overflow" vert="horz" lIns="0" tIns="0" rIns="0" bIns="0" rtlCol="0">
                          <a:noAutofit/>
                        </wps:bodyPr>
                      </wps:wsp>
                      <wps:wsp>
                        <wps:cNvPr id="42261" name="Rectangle 42261"/>
                        <wps:cNvSpPr/>
                        <wps:spPr>
                          <a:xfrm>
                            <a:off x="2817876" y="1096682"/>
                            <a:ext cx="45016" cy="128850"/>
                          </a:xfrm>
                          <a:prstGeom prst="rect">
                            <a:avLst/>
                          </a:prstGeom>
                          <a:ln>
                            <a:noFill/>
                          </a:ln>
                        </wps:spPr>
                        <wps:txbx>
                          <w:txbxContent>
                            <w:p w14:paraId="1C496780" w14:textId="77777777" w:rsidR="00E20BAE" w:rsidRDefault="00000000">
                              <w:pPr>
                                <w:spacing w:after="160" w:line="259" w:lineRule="auto"/>
                                <w:ind w:left="0" w:right="0" w:firstLine="0"/>
                                <w:jc w:val="left"/>
                              </w:pPr>
                              <w:r>
                                <w:rPr>
                                  <w:sz w:val="11"/>
                                </w:rPr>
                                <w:t>1</w:t>
                              </w:r>
                            </w:p>
                          </w:txbxContent>
                        </wps:txbx>
                        <wps:bodyPr horzOverflow="overflow" vert="horz" lIns="0" tIns="0" rIns="0" bIns="0" rtlCol="0">
                          <a:noAutofit/>
                        </wps:bodyPr>
                      </wps:wsp>
                      <wps:wsp>
                        <wps:cNvPr id="42263" name="Rectangle 42263"/>
                        <wps:cNvSpPr/>
                        <wps:spPr>
                          <a:xfrm>
                            <a:off x="3179064" y="2008553"/>
                            <a:ext cx="81970" cy="148814"/>
                          </a:xfrm>
                          <a:prstGeom prst="rect">
                            <a:avLst/>
                          </a:prstGeom>
                          <a:ln>
                            <a:noFill/>
                          </a:ln>
                        </wps:spPr>
                        <wps:txbx>
                          <w:txbxContent>
                            <w:p w14:paraId="74189F1D" w14:textId="77777777" w:rsidR="00E20BAE" w:rsidRDefault="00000000">
                              <w:pPr>
                                <w:spacing w:after="160" w:line="259" w:lineRule="auto"/>
                                <w:ind w:left="0" w:right="0" w:firstLine="0"/>
                                <w:jc w:val="left"/>
                              </w:pPr>
                              <w:r>
                                <w:rPr>
                                  <w:i/>
                                  <w:sz w:val="16"/>
                                </w:rPr>
                                <w:t>Х</w:t>
                              </w:r>
                            </w:p>
                          </w:txbxContent>
                        </wps:txbx>
                        <wps:bodyPr horzOverflow="overflow" vert="horz" lIns="0" tIns="0" rIns="0" bIns="0" rtlCol="0">
                          <a:noAutofit/>
                        </wps:bodyPr>
                      </wps:wsp>
                      <wps:wsp>
                        <wps:cNvPr id="42264" name="Rectangle 42264"/>
                        <wps:cNvSpPr/>
                        <wps:spPr>
                          <a:xfrm>
                            <a:off x="3252216" y="1985173"/>
                            <a:ext cx="45016" cy="128851"/>
                          </a:xfrm>
                          <a:prstGeom prst="rect">
                            <a:avLst/>
                          </a:prstGeom>
                          <a:ln>
                            <a:noFill/>
                          </a:ln>
                        </wps:spPr>
                        <wps:txbx>
                          <w:txbxContent>
                            <w:p w14:paraId="78EA973B" w14:textId="77777777" w:rsidR="00E20BAE" w:rsidRDefault="00000000">
                              <w:pPr>
                                <w:spacing w:after="160" w:line="259" w:lineRule="auto"/>
                                <w:ind w:left="0" w:right="0" w:firstLine="0"/>
                                <w:jc w:val="left"/>
                              </w:pPr>
                              <w:r>
                                <w:rPr>
                                  <w:sz w:val="11"/>
                                </w:rPr>
                                <w:t>0</w:t>
                              </w:r>
                            </w:p>
                          </w:txbxContent>
                        </wps:txbx>
                        <wps:bodyPr horzOverflow="overflow" vert="horz" lIns="0" tIns="0" rIns="0" bIns="0" rtlCol="0">
                          <a:noAutofit/>
                        </wps:bodyPr>
                      </wps:wsp>
                      <wps:wsp>
                        <wps:cNvPr id="42266" name="Rectangle 42266"/>
                        <wps:cNvSpPr/>
                        <wps:spPr>
                          <a:xfrm>
                            <a:off x="1661160" y="1991789"/>
                            <a:ext cx="81971" cy="148814"/>
                          </a:xfrm>
                          <a:prstGeom prst="rect">
                            <a:avLst/>
                          </a:prstGeom>
                          <a:ln>
                            <a:noFill/>
                          </a:ln>
                        </wps:spPr>
                        <wps:txbx>
                          <w:txbxContent>
                            <w:p w14:paraId="779C0C23" w14:textId="77777777" w:rsidR="00E20BAE" w:rsidRDefault="00000000">
                              <w:pPr>
                                <w:spacing w:after="160" w:line="259" w:lineRule="auto"/>
                                <w:ind w:left="0" w:right="0" w:firstLine="0"/>
                                <w:jc w:val="left"/>
                              </w:pPr>
                              <w:r>
                                <w:rPr>
                                  <w:i/>
                                  <w:sz w:val="16"/>
                                </w:rPr>
                                <w:t>Х</w:t>
                              </w:r>
                            </w:p>
                          </w:txbxContent>
                        </wps:txbx>
                        <wps:bodyPr horzOverflow="overflow" vert="horz" lIns="0" tIns="0" rIns="0" bIns="0" rtlCol="0">
                          <a:noAutofit/>
                        </wps:bodyPr>
                      </wps:wsp>
                      <wps:wsp>
                        <wps:cNvPr id="530741" name="Rectangle 530741"/>
                        <wps:cNvSpPr/>
                        <wps:spPr>
                          <a:xfrm>
                            <a:off x="1734312" y="1967647"/>
                            <a:ext cx="45016" cy="128851"/>
                          </a:xfrm>
                          <a:prstGeom prst="rect">
                            <a:avLst/>
                          </a:prstGeom>
                          <a:ln>
                            <a:noFill/>
                          </a:ln>
                        </wps:spPr>
                        <wps:txbx>
                          <w:txbxContent>
                            <w:p w14:paraId="34E243AC" w14:textId="77777777" w:rsidR="00E20BAE" w:rsidRDefault="00000000">
                              <w:pPr>
                                <w:spacing w:after="160" w:line="259" w:lineRule="auto"/>
                                <w:ind w:left="0" w:right="0" w:firstLine="0"/>
                                <w:jc w:val="left"/>
                              </w:pPr>
                              <w:r>
                                <w:rPr>
                                  <w:sz w:val="11"/>
                                </w:rPr>
                                <w:t>0</w:t>
                              </w:r>
                            </w:p>
                          </w:txbxContent>
                        </wps:txbx>
                        <wps:bodyPr horzOverflow="overflow" vert="horz" lIns="0" tIns="0" rIns="0" bIns="0" rtlCol="0">
                          <a:noAutofit/>
                        </wps:bodyPr>
                      </wps:wsp>
                      <wps:wsp>
                        <wps:cNvPr id="530742" name="Rectangle 530742"/>
                        <wps:cNvSpPr/>
                        <wps:spPr>
                          <a:xfrm>
                            <a:off x="1775463" y="1967647"/>
                            <a:ext cx="22508" cy="128851"/>
                          </a:xfrm>
                          <a:prstGeom prst="rect">
                            <a:avLst/>
                          </a:prstGeom>
                          <a:ln>
                            <a:noFill/>
                          </a:ln>
                        </wps:spPr>
                        <wps:txbx>
                          <w:txbxContent>
                            <w:p w14:paraId="41D99E81" w14:textId="77777777" w:rsidR="00E20BAE" w:rsidRDefault="00000000">
                              <w:pPr>
                                <w:spacing w:after="160" w:line="259" w:lineRule="auto"/>
                                <w:ind w:left="0" w:right="0" w:firstLine="0"/>
                                <w:jc w:val="left"/>
                              </w:pPr>
                              <w:r>
                                <w:rPr>
                                  <w:sz w:val="11"/>
                                </w:rPr>
                                <w:t xml:space="preserve"> </w:t>
                              </w:r>
                            </w:p>
                          </w:txbxContent>
                        </wps:txbx>
                        <wps:bodyPr horzOverflow="overflow" vert="horz" lIns="0" tIns="0" rIns="0" bIns="0" rtlCol="0">
                          <a:noAutofit/>
                        </wps:bodyPr>
                      </wps:wsp>
                      <wps:wsp>
                        <wps:cNvPr id="530743" name="Rectangle 530743"/>
                        <wps:cNvSpPr/>
                        <wps:spPr>
                          <a:xfrm>
                            <a:off x="1796034" y="1980788"/>
                            <a:ext cx="75789" cy="192315"/>
                          </a:xfrm>
                          <a:prstGeom prst="rect">
                            <a:avLst/>
                          </a:prstGeom>
                          <a:ln>
                            <a:noFill/>
                          </a:ln>
                        </wps:spPr>
                        <wps:txbx>
                          <w:txbxContent>
                            <w:p w14:paraId="7E65D595" w14:textId="77777777" w:rsidR="00E20BA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530745" name="Rectangle 530745"/>
                        <wps:cNvSpPr/>
                        <wps:spPr>
                          <a:xfrm>
                            <a:off x="1863092" y="1980788"/>
                            <a:ext cx="33594" cy="192315"/>
                          </a:xfrm>
                          <a:prstGeom prst="rect">
                            <a:avLst/>
                          </a:prstGeom>
                          <a:ln>
                            <a:noFill/>
                          </a:ln>
                        </wps:spPr>
                        <wps:txbx>
                          <w:txbxContent>
                            <w:p w14:paraId="0B9C7B37" w14:textId="77777777" w:rsidR="00E20BAE"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530744" name="Rectangle 530744"/>
                        <wps:cNvSpPr/>
                        <wps:spPr>
                          <a:xfrm>
                            <a:off x="1893574" y="1980788"/>
                            <a:ext cx="44748" cy="192315"/>
                          </a:xfrm>
                          <a:prstGeom prst="rect">
                            <a:avLst/>
                          </a:prstGeom>
                          <a:ln>
                            <a:noFill/>
                          </a:ln>
                        </wps:spPr>
                        <wps:txbx>
                          <w:txbxContent>
                            <w:p w14:paraId="76AA1FFE" w14:textId="77777777" w:rsidR="00E20BA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42269" name="Rectangle 42269"/>
                        <wps:cNvSpPr/>
                        <wps:spPr>
                          <a:xfrm>
                            <a:off x="1933191" y="1991789"/>
                            <a:ext cx="59530" cy="148814"/>
                          </a:xfrm>
                          <a:prstGeom prst="rect">
                            <a:avLst/>
                          </a:prstGeom>
                          <a:ln>
                            <a:noFill/>
                          </a:ln>
                        </wps:spPr>
                        <wps:txbx>
                          <w:txbxContent>
                            <w:p w14:paraId="757BACC2" w14:textId="77777777" w:rsidR="00E20BAE" w:rsidRDefault="00000000">
                              <w:pPr>
                                <w:spacing w:after="160" w:line="259" w:lineRule="auto"/>
                                <w:ind w:left="0" w:right="0" w:firstLine="0"/>
                                <w:jc w:val="left"/>
                              </w:pPr>
                              <w:r>
                                <w:rPr>
                                  <w:i/>
                                  <w:sz w:val="16"/>
                                </w:rPr>
                                <w:t>х</w:t>
                              </w:r>
                            </w:p>
                          </w:txbxContent>
                        </wps:txbx>
                        <wps:bodyPr horzOverflow="overflow" vert="horz" lIns="0" tIns="0" rIns="0" bIns="0" rtlCol="0">
                          <a:noAutofit/>
                        </wps:bodyPr>
                      </wps:wsp>
                      <wps:wsp>
                        <wps:cNvPr id="42270" name="Rectangle 42270"/>
                        <wps:cNvSpPr/>
                        <wps:spPr>
                          <a:xfrm>
                            <a:off x="1985772" y="2027845"/>
                            <a:ext cx="45016" cy="128851"/>
                          </a:xfrm>
                          <a:prstGeom prst="rect">
                            <a:avLst/>
                          </a:prstGeom>
                          <a:ln>
                            <a:noFill/>
                          </a:ln>
                        </wps:spPr>
                        <wps:txbx>
                          <w:txbxContent>
                            <w:p w14:paraId="16D88A7B" w14:textId="77777777" w:rsidR="00E20BAE" w:rsidRDefault="00000000">
                              <w:pPr>
                                <w:spacing w:after="160" w:line="259" w:lineRule="auto"/>
                                <w:ind w:left="0" w:right="0" w:firstLine="0"/>
                                <w:jc w:val="left"/>
                              </w:pPr>
                              <w:r>
                                <w:rPr>
                                  <w:sz w:val="11"/>
                                </w:rPr>
                                <w:t>1</w:t>
                              </w:r>
                            </w:p>
                          </w:txbxContent>
                        </wps:txbx>
                        <wps:bodyPr horzOverflow="overflow" vert="horz" lIns="0" tIns="0" rIns="0" bIns="0" rtlCol="0">
                          <a:noAutofit/>
                        </wps:bodyPr>
                      </wps:wsp>
                      <wps:wsp>
                        <wps:cNvPr id="42271" name="Rectangle 42271"/>
                        <wps:cNvSpPr/>
                        <wps:spPr>
                          <a:xfrm>
                            <a:off x="2026923" y="1967646"/>
                            <a:ext cx="45016" cy="128850"/>
                          </a:xfrm>
                          <a:prstGeom prst="rect">
                            <a:avLst/>
                          </a:prstGeom>
                          <a:ln>
                            <a:noFill/>
                          </a:ln>
                        </wps:spPr>
                        <wps:txbx>
                          <w:txbxContent>
                            <w:p w14:paraId="58ADC68E" w14:textId="77777777" w:rsidR="00E20BAE" w:rsidRDefault="00000000">
                              <w:pPr>
                                <w:spacing w:after="160" w:line="259" w:lineRule="auto"/>
                                <w:ind w:left="0" w:right="0" w:firstLine="0"/>
                                <w:jc w:val="left"/>
                              </w:pPr>
                              <w:r>
                                <w:rPr>
                                  <w:sz w:val="11"/>
                                </w:rPr>
                                <w:t>0</w:t>
                              </w:r>
                            </w:p>
                          </w:txbxContent>
                        </wps:txbx>
                        <wps:bodyPr horzOverflow="overflow" vert="horz" lIns="0" tIns="0" rIns="0" bIns="0" rtlCol="0">
                          <a:noAutofit/>
                        </wps:bodyPr>
                      </wps:wsp>
                      <wps:wsp>
                        <wps:cNvPr id="534308" name="Rectangle 534308"/>
                        <wps:cNvSpPr/>
                        <wps:spPr>
                          <a:xfrm>
                            <a:off x="2068068" y="1980788"/>
                            <a:ext cx="33595" cy="192315"/>
                          </a:xfrm>
                          <a:prstGeom prst="rect">
                            <a:avLst/>
                          </a:prstGeom>
                          <a:ln>
                            <a:noFill/>
                          </a:ln>
                        </wps:spPr>
                        <wps:txbx>
                          <w:txbxContent>
                            <w:p w14:paraId="30D04EB0" w14:textId="77777777" w:rsidR="00E20BA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534310" name="Rectangle 534310"/>
                        <wps:cNvSpPr/>
                        <wps:spPr>
                          <a:xfrm>
                            <a:off x="2097783" y="1980788"/>
                            <a:ext cx="33595" cy="192315"/>
                          </a:xfrm>
                          <a:prstGeom prst="rect">
                            <a:avLst/>
                          </a:prstGeom>
                          <a:ln>
                            <a:noFill/>
                          </a:ln>
                        </wps:spPr>
                        <wps:txbx>
                          <w:txbxContent>
                            <w:p w14:paraId="18CA4510" w14:textId="77777777" w:rsidR="00E20BAE" w:rsidRDefault="00000000">
                              <w:pPr>
                                <w:spacing w:after="160" w:line="259" w:lineRule="auto"/>
                                <w:ind w:left="0" w:right="0" w:firstLine="0"/>
                                <w:jc w:val="left"/>
                              </w:pPr>
                              <w:r>
                                <w:rPr>
                                  <w:strike/>
                                  <w:sz w:val="16"/>
                                </w:rPr>
                                <w:t xml:space="preserve"> </w:t>
                              </w:r>
                            </w:p>
                          </w:txbxContent>
                        </wps:txbx>
                        <wps:bodyPr horzOverflow="overflow" vert="horz" lIns="0" tIns="0" rIns="0" bIns="0" rtlCol="0">
                          <a:noAutofit/>
                        </wps:bodyPr>
                      </wps:wsp>
                      <wps:wsp>
                        <wps:cNvPr id="42273" name="Rectangle 42273"/>
                        <wps:cNvSpPr/>
                        <wps:spPr>
                          <a:xfrm>
                            <a:off x="2128266" y="1991789"/>
                            <a:ext cx="59530" cy="148814"/>
                          </a:xfrm>
                          <a:prstGeom prst="rect">
                            <a:avLst/>
                          </a:prstGeom>
                          <a:ln>
                            <a:noFill/>
                          </a:ln>
                        </wps:spPr>
                        <wps:txbx>
                          <w:txbxContent>
                            <w:p w14:paraId="780D5C62" w14:textId="77777777" w:rsidR="00E20BAE" w:rsidRDefault="00000000">
                              <w:pPr>
                                <w:spacing w:after="160" w:line="259" w:lineRule="auto"/>
                                <w:ind w:left="0" w:right="0" w:firstLine="0"/>
                                <w:jc w:val="left"/>
                              </w:pPr>
                              <w:r>
                                <w:rPr>
                                  <w:i/>
                                  <w:sz w:val="16"/>
                                </w:rPr>
                                <w:t>х</w:t>
                              </w:r>
                            </w:p>
                          </w:txbxContent>
                        </wps:txbx>
                        <wps:bodyPr horzOverflow="overflow" vert="horz" lIns="0" tIns="0" rIns="0" bIns="0" rtlCol="0">
                          <a:noAutofit/>
                        </wps:bodyPr>
                      </wps:wsp>
                      <wps:wsp>
                        <wps:cNvPr id="42274" name="Rectangle 42274"/>
                        <wps:cNvSpPr/>
                        <wps:spPr>
                          <a:xfrm>
                            <a:off x="2180844" y="2027845"/>
                            <a:ext cx="45016" cy="128851"/>
                          </a:xfrm>
                          <a:prstGeom prst="rect">
                            <a:avLst/>
                          </a:prstGeom>
                          <a:ln>
                            <a:noFill/>
                          </a:ln>
                        </wps:spPr>
                        <wps:txbx>
                          <w:txbxContent>
                            <w:p w14:paraId="5189B795" w14:textId="77777777" w:rsidR="00E20BAE" w:rsidRDefault="00000000">
                              <w:pPr>
                                <w:spacing w:after="160" w:line="259" w:lineRule="auto"/>
                                <w:ind w:left="0" w:right="0" w:firstLine="0"/>
                                <w:jc w:val="left"/>
                              </w:pPr>
                              <w:r>
                                <w:rPr>
                                  <w:sz w:val="11"/>
                                </w:rPr>
                                <w:t>2</w:t>
                              </w:r>
                            </w:p>
                          </w:txbxContent>
                        </wps:txbx>
                        <wps:bodyPr horzOverflow="overflow" vert="horz" lIns="0" tIns="0" rIns="0" bIns="0" rtlCol="0">
                          <a:noAutofit/>
                        </wps:bodyPr>
                      </wps:wsp>
                      <wps:wsp>
                        <wps:cNvPr id="42275" name="Rectangle 42275"/>
                        <wps:cNvSpPr/>
                        <wps:spPr>
                          <a:xfrm>
                            <a:off x="2221995" y="1967646"/>
                            <a:ext cx="45016" cy="128850"/>
                          </a:xfrm>
                          <a:prstGeom prst="rect">
                            <a:avLst/>
                          </a:prstGeom>
                          <a:ln>
                            <a:noFill/>
                          </a:ln>
                        </wps:spPr>
                        <wps:txbx>
                          <w:txbxContent>
                            <w:p w14:paraId="6B2D94E4" w14:textId="77777777" w:rsidR="00E20BAE" w:rsidRDefault="00000000">
                              <w:pPr>
                                <w:spacing w:after="160" w:line="259" w:lineRule="auto"/>
                                <w:ind w:left="0" w:right="0" w:firstLine="0"/>
                                <w:jc w:val="left"/>
                              </w:pPr>
                              <w:r>
                                <w:rPr>
                                  <w:sz w:val="11"/>
                                </w:rPr>
                                <w:t>0</w:t>
                              </w:r>
                            </w:p>
                          </w:txbxContent>
                        </wps:txbx>
                        <wps:bodyPr horzOverflow="overflow" vert="horz" lIns="0" tIns="0" rIns="0" bIns="0" rtlCol="0">
                          <a:noAutofit/>
                        </wps:bodyPr>
                      </wps:wsp>
                      <wps:wsp>
                        <wps:cNvPr id="530748" name="Rectangle 530748"/>
                        <wps:cNvSpPr/>
                        <wps:spPr>
                          <a:xfrm>
                            <a:off x="2302767" y="1980788"/>
                            <a:ext cx="33594" cy="192315"/>
                          </a:xfrm>
                          <a:prstGeom prst="rect">
                            <a:avLst/>
                          </a:prstGeom>
                          <a:ln>
                            <a:noFill/>
                          </a:ln>
                        </wps:spPr>
                        <wps:txbx>
                          <w:txbxContent>
                            <w:p w14:paraId="32864FC3" w14:textId="77777777" w:rsidR="00E20BAE"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530747" name="Rectangle 530747"/>
                        <wps:cNvSpPr/>
                        <wps:spPr>
                          <a:xfrm>
                            <a:off x="2263140" y="1980788"/>
                            <a:ext cx="44748" cy="192315"/>
                          </a:xfrm>
                          <a:prstGeom prst="rect">
                            <a:avLst/>
                          </a:prstGeom>
                          <a:ln>
                            <a:noFill/>
                          </a:ln>
                        </wps:spPr>
                        <wps:txbx>
                          <w:txbxContent>
                            <w:p w14:paraId="7D5290D6" w14:textId="77777777" w:rsidR="00E20BA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42277" name="Shape 42277"/>
                        <wps:cNvSpPr/>
                        <wps:spPr>
                          <a:xfrm>
                            <a:off x="1299947" y="2321056"/>
                            <a:ext cx="3535623" cy="0"/>
                          </a:xfrm>
                          <a:custGeom>
                            <a:avLst/>
                            <a:gdLst/>
                            <a:ahLst/>
                            <a:cxnLst/>
                            <a:rect l="0" t="0" r="0" b="0"/>
                            <a:pathLst>
                              <a:path w="3535623">
                                <a:moveTo>
                                  <a:pt x="0" y="0"/>
                                </a:moveTo>
                                <a:lnTo>
                                  <a:pt x="3535623" y="0"/>
                                </a:lnTo>
                              </a:path>
                            </a:pathLst>
                          </a:custGeom>
                          <a:ln w="6049" cap="rnd">
                            <a:round/>
                          </a:ln>
                        </wps:spPr>
                        <wps:style>
                          <a:lnRef idx="1">
                            <a:srgbClr val="000000"/>
                          </a:lnRef>
                          <a:fillRef idx="0">
                            <a:srgbClr val="000000">
                              <a:alpha val="0"/>
                            </a:srgbClr>
                          </a:fillRef>
                          <a:effectRef idx="0">
                            <a:scrgbClr r="0" g="0" b="0"/>
                          </a:effectRef>
                          <a:fontRef idx="none"/>
                        </wps:style>
                        <wps:bodyPr/>
                      </wps:wsp>
                      <wps:wsp>
                        <wps:cNvPr id="42278" name="Shape 42278"/>
                        <wps:cNvSpPr/>
                        <wps:spPr>
                          <a:xfrm>
                            <a:off x="4833366" y="2289091"/>
                            <a:ext cx="79248" cy="65532"/>
                          </a:xfrm>
                          <a:custGeom>
                            <a:avLst/>
                            <a:gdLst/>
                            <a:ahLst/>
                            <a:cxnLst/>
                            <a:rect l="0" t="0" r="0" b="0"/>
                            <a:pathLst>
                              <a:path w="79248" h="65532">
                                <a:moveTo>
                                  <a:pt x="0" y="0"/>
                                </a:moveTo>
                                <a:lnTo>
                                  <a:pt x="79248" y="32765"/>
                                </a:lnTo>
                                <a:lnTo>
                                  <a:pt x="0" y="6553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2279" name="Shape 42279"/>
                        <wps:cNvSpPr/>
                        <wps:spPr>
                          <a:xfrm>
                            <a:off x="1371572" y="81514"/>
                            <a:ext cx="0" cy="2239542"/>
                          </a:xfrm>
                          <a:custGeom>
                            <a:avLst/>
                            <a:gdLst/>
                            <a:ahLst/>
                            <a:cxnLst/>
                            <a:rect l="0" t="0" r="0" b="0"/>
                            <a:pathLst>
                              <a:path h="2239542">
                                <a:moveTo>
                                  <a:pt x="0" y="2239542"/>
                                </a:moveTo>
                                <a:lnTo>
                                  <a:pt x="0" y="0"/>
                                </a:lnTo>
                              </a:path>
                            </a:pathLst>
                          </a:custGeom>
                          <a:ln w="6049" cap="rnd">
                            <a:round/>
                          </a:ln>
                        </wps:spPr>
                        <wps:style>
                          <a:lnRef idx="1">
                            <a:srgbClr val="000000"/>
                          </a:lnRef>
                          <a:fillRef idx="0">
                            <a:srgbClr val="000000">
                              <a:alpha val="0"/>
                            </a:srgbClr>
                          </a:fillRef>
                          <a:effectRef idx="0">
                            <a:scrgbClr r="0" g="0" b="0"/>
                          </a:effectRef>
                          <a:fontRef idx="none"/>
                        </wps:style>
                        <wps:bodyPr/>
                      </wps:wsp>
                      <wps:wsp>
                        <wps:cNvPr id="42280" name="Shape 42280"/>
                        <wps:cNvSpPr/>
                        <wps:spPr>
                          <a:xfrm>
                            <a:off x="1333500" y="18331"/>
                            <a:ext cx="78486" cy="65532"/>
                          </a:xfrm>
                          <a:custGeom>
                            <a:avLst/>
                            <a:gdLst/>
                            <a:ahLst/>
                            <a:cxnLst/>
                            <a:rect l="0" t="0" r="0" b="0"/>
                            <a:pathLst>
                              <a:path w="78486" h="65532">
                                <a:moveTo>
                                  <a:pt x="39624" y="0"/>
                                </a:moveTo>
                                <a:lnTo>
                                  <a:pt x="78486" y="65532"/>
                                </a:lnTo>
                                <a:lnTo>
                                  <a:pt x="0" y="65532"/>
                                </a:lnTo>
                                <a:lnTo>
                                  <a:pt x="396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2282" name="Rectangle 42282"/>
                        <wps:cNvSpPr/>
                        <wps:spPr>
                          <a:xfrm>
                            <a:off x="4728210" y="2414765"/>
                            <a:ext cx="49409" cy="123514"/>
                          </a:xfrm>
                          <a:prstGeom prst="rect">
                            <a:avLst/>
                          </a:prstGeom>
                          <a:ln>
                            <a:noFill/>
                          </a:ln>
                        </wps:spPr>
                        <wps:txbx>
                          <w:txbxContent>
                            <w:p w14:paraId="74113FE7" w14:textId="77777777" w:rsidR="00E20BAE" w:rsidRDefault="00000000">
                              <w:pPr>
                                <w:spacing w:after="160" w:line="259" w:lineRule="auto"/>
                                <w:ind w:left="0" w:right="0" w:firstLine="0"/>
                                <w:jc w:val="left"/>
                              </w:pPr>
                              <w:r>
                                <w:rPr>
                                  <w:i/>
                                  <w:sz w:val="13"/>
                                </w:rPr>
                                <w:t>х</w:t>
                              </w:r>
                            </w:p>
                          </w:txbxContent>
                        </wps:txbx>
                        <wps:bodyPr horzOverflow="overflow" vert="horz" lIns="0" tIns="0" rIns="0" bIns="0" rtlCol="0">
                          <a:noAutofit/>
                        </wps:bodyPr>
                      </wps:wsp>
                      <wps:wsp>
                        <wps:cNvPr id="42283" name="Rectangle 42283"/>
                        <wps:cNvSpPr/>
                        <wps:spPr>
                          <a:xfrm>
                            <a:off x="4773168" y="2448649"/>
                            <a:ext cx="36283" cy="103852"/>
                          </a:xfrm>
                          <a:prstGeom prst="rect">
                            <a:avLst/>
                          </a:prstGeom>
                          <a:ln>
                            <a:noFill/>
                          </a:ln>
                        </wps:spPr>
                        <wps:txbx>
                          <w:txbxContent>
                            <w:p w14:paraId="6B2CF097" w14:textId="77777777" w:rsidR="00E20BAE" w:rsidRDefault="00000000">
                              <w:pPr>
                                <w:spacing w:after="160" w:line="259" w:lineRule="auto"/>
                                <w:ind w:left="0" w:right="0" w:firstLine="0"/>
                                <w:jc w:val="left"/>
                              </w:pPr>
                              <w:r>
                                <w:rPr>
                                  <w:sz w:val="9"/>
                                </w:rPr>
                                <w:t>1</w:t>
                              </w:r>
                            </w:p>
                          </w:txbxContent>
                        </wps:txbx>
                        <wps:bodyPr horzOverflow="overflow" vert="horz" lIns="0" tIns="0" rIns="0" bIns="0" rtlCol="0">
                          <a:noAutofit/>
                        </wps:bodyPr>
                      </wps:wsp>
                      <wps:wsp>
                        <wps:cNvPr id="42284" name="Rectangle 42284"/>
                        <wps:cNvSpPr/>
                        <wps:spPr>
                          <a:xfrm>
                            <a:off x="4805934" y="2405634"/>
                            <a:ext cx="27883" cy="159620"/>
                          </a:xfrm>
                          <a:prstGeom prst="rect">
                            <a:avLst/>
                          </a:prstGeom>
                          <a:ln>
                            <a:noFill/>
                          </a:ln>
                        </wps:spPr>
                        <wps:txbx>
                          <w:txbxContent>
                            <w:p w14:paraId="2137429D"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2286" name="Rectangle 42286"/>
                        <wps:cNvSpPr/>
                        <wps:spPr>
                          <a:xfrm>
                            <a:off x="1116330" y="51041"/>
                            <a:ext cx="49409" cy="123514"/>
                          </a:xfrm>
                          <a:prstGeom prst="rect">
                            <a:avLst/>
                          </a:prstGeom>
                          <a:ln>
                            <a:noFill/>
                          </a:ln>
                        </wps:spPr>
                        <wps:txbx>
                          <w:txbxContent>
                            <w:p w14:paraId="7918D3B2" w14:textId="77777777" w:rsidR="00E20BAE" w:rsidRDefault="00000000">
                              <w:pPr>
                                <w:spacing w:after="160" w:line="259" w:lineRule="auto"/>
                                <w:ind w:left="0" w:right="0" w:firstLine="0"/>
                                <w:jc w:val="left"/>
                              </w:pPr>
                              <w:r>
                                <w:rPr>
                                  <w:i/>
                                  <w:sz w:val="13"/>
                                </w:rPr>
                                <w:t>х</w:t>
                              </w:r>
                            </w:p>
                          </w:txbxContent>
                        </wps:txbx>
                        <wps:bodyPr horzOverflow="overflow" vert="horz" lIns="0" tIns="0" rIns="0" bIns="0" rtlCol="0">
                          <a:noAutofit/>
                        </wps:bodyPr>
                      </wps:wsp>
                      <wps:wsp>
                        <wps:cNvPr id="42287" name="Rectangle 42287"/>
                        <wps:cNvSpPr/>
                        <wps:spPr>
                          <a:xfrm>
                            <a:off x="1161288" y="84163"/>
                            <a:ext cx="36283" cy="103852"/>
                          </a:xfrm>
                          <a:prstGeom prst="rect">
                            <a:avLst/>
                          </a:prstGeom>
                          <a:ln>
                            <a:noFill/>
                          </a:ln>
                        </wps:spPr>
                        <wps:txbx>
                          <w:txbxContent>
                            <w:p w14:paraId="2E36C1EC" w14:textId="77777777" w:rsidR="00E20BAE" w:rsidRDefault="00000000">
                              <w:pPr>
                                <w:spacing w:after="160" w:line="259" w:lineRule="auto"/>
                                <w:ind w:left="0" w:right="0" w:firstLine="0"/>
                                <w:jc w:val="left"/>
                              </w:pPr>
                              <w:r>
                                <w:rPr>
                                  <w:sz w:val="9"/>
                                </w:rPr>
                                <w:t>2</w:t>
                              </w:r>
                            </w:p>
                          </w:txbxContent>
                        </wps:txbx>
                        <wps:bodyPr horzOverflow="overflow" vert="horz" lIns="0" tIns="0" rIns="0" bIns="0" rtlCol="0">
                          <a:noAutofit/>
                        </wps:bodyPr>
                      </wps:wsp>
                      <wps:wsp>
                        <wps:cNvPr id="42288" name="Rectangle 42288"/>
                        <wps:cNvSpPr/>
                        <wps:spPr>
                          <a:xfrm>
                            <a:off x="1194054" y="41910"/>
                            <a:ext cx="27883" cy="159621"/>
                          </a:xfrm>
                          <a:prstGeom prst="rect">
                            <a:avLst/>
                          </a:prstGeom>
                          <a:ln>
                            <a:noFill/>
                          </a:ln>
                        </wps:spPr>
                        <wps:txbx>
                          <w:txbxContent>
                            <w:p w14:paraId="54C7A58D"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2289" name="Rectangle 42289"/>
                        <wps:cNvSpPr/>
                        <wps:spPr>
                          <a:xfrm>
                            <a:off x="4924806" y="2438186"/>
                            <a:ext cx="42396" cy="242701"/>
                          </a:xfrm>
                          <a:prstGeom prst="rect">
                            <a:avLst/>
                          </a:prstGeom>
                          <a:ln>
                            <a:noFill/>
                          </a:ln>
                        </wps:spPr>
                        <wps:txbx>
                          <w:txbxContent>
                            <w:p w14:paraId="15BEAB02"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504" name="Rectangle 42504"/>
                        <wps:cNvSpPr/>
                        <wps:spPr>
                          <a:xfrm>
                            <a:off x="0" y="32656"/>
                            <a:ext cx="75168" cy="187908"/>
                          </a:xfrm>
                          <a:prstGeom prst="rect">
                            <a:avLst/>
                          </a:prstGeom>
                          <a:ln>
                            <a:noFill/>
                          </a:ln>
                        </wps:spPr>
                        <wps:txbx>
                          <w:txbxContent>
                            <w:p w14:paraId="4ADA6761"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530739" name="Rectangle 530739"/>
                        <wps:cNvSpPr/>
                        <wps:spPr>
                          <a:xfrm>
                            <a:off x="56388" y="83097"/>
                            <a:ext cx="54727" cy="156645"/>
                          </a:xfrm>
                          <a:prstGeom prst="rect">
                            <a:avLst/>
                          </a:prstGeom>
                          <a:ln>
                            <a:noFill/>
                          </a:ln>
                        </wps:spPr>
                        <wps:txbx>
                          <w:txbxContent>
                            <w:p w14:paraId="60A80D88"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530740" name="Rectangle 530740"/>
                        <wps:cNvSpPr/>
                        <wps:spPr>
                          <a:xfrm>
                            <a:off x="97536" y="83097"/>
                            <a:ext cx="27363" cy="156645"/>
                          </a:xfrm>
                          <a:prstGeom prst="rect">
                            <a:avLst/>
                          </a:prstGeom>
                          <a:ln>
                            <a:noFill/>
                          </a:ln>
                        </wps:spPr>
                        <wps:txbx>
                          <w:txbxContent>
                            <w:p w14:paraId="1024E7A7"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2507" name="Rectangle 42507"/>
                        <wps:cNvSpPr/>
                        <wps:spPr>
                          <a:xfrm>
                            <a:off x="3611880" y="2421526"/>
                            <a:ext cx="75168" cy="187907"/>
                          </a:xfrm>
                          <a:prstGeom prst="rect">
                            <a:avLst/>
                          </a:prstGeom>
                          <a:ln>
                            <a:noFill/>
                          </a:ln>
                        </wps:spPr>
                        <wps:txbx>
                          <w:txbxContent>
                            <w:p w14:paraId="57B6194A"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42508" name="Rectangle 42508"/>
                        <wps:cNvSpPr/>
                        <wps:spPr>
                          <a:xfrm>
                            <a:off x="3668268" y="2471967"/>
                            <a:ext cx="54727" cy="156646"/>
                          </a:xfrm>
                          <a:prstGeom prst="rect">
                            <a:avLst/>
                          </a:prstGeom>
                          <a:ln>
                            <a:noFill/>
                          </a:ln>
                        </wps:spPr>
                        <wps:txbx>
                          <w:txbxContent>
                            <w:p w14:paraId="79E8ADD6"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42516" name="Shape 42516"/>
                        <wps:cNvSpPr/>
                        <wps:spPr>
                          <a:xfrm>
                            <a:off x="1664970" y="1056175"/>
                            <a:ext cx="57150" cy="0"/>
                          </a:xfrm>
                          <a:custGeom>
                            <a:avLst/>
                            <a:gdLst/>
                            <a:ahLst/>
                            <a:cxnLst/>
                            <a:rect l="0" t="0" r="0" b="0"/>
                            <a:pathLst>
                              <a:path w="57150">
                                <a:moveTo>
                                  <a:pt x="0" y="0"/>
                                </a:moveTo>
                                <a:lnTo>
                                  <a:pt x="57150" y="0"/>
                                </a:lnTo>
                              </a:path>
                            </a:pathLst>
                          </a:custGeom>
                          <a:ln w="635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A70CDB" id="Group 535027" o:spid="_x0000_s1813" style="width:390.3pt;height:206.35pt;mso-position-horizontal-relative:char;mso-position-vertical-relative:line" coordsize="49566,26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">
                <v:rect id="Rectangle 42244" o:spid="_x0000_s1814" style="position:absolute;left:10119;width:2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" filled="f" stroked="f">
                  <v:textbox inset="0,0,0,0">
                    <w:txbxContent>
                      <w:p w14:paraId="1B2F06D6" w14:textId="77777777" w:rsidR="00E20BAE" w:rsidRDefault="00000000">
                        <w:pPr>
                          <w:spacing w:after="160" w:line="259" w:lineRule="auto"/>
                          <w:ind w:left="0" w:right="0" w:firstLine="0"/>
                          <w:jc w:val="left"/>
                        </w:pPr>
                        <w:r>
                          <w:rPr>
                            <w:sz w:val="13"/>
                          </w:rPr>
                          <w:t xml:space="preserve"> </w:t>
                        </w:r>
                      </w:p>
                    </w:txbxContent>
                  </v:textbox>
                </v:rect>
                <v:shape id="Shape 42245" o:spid="_x0000_s1815" style="position:absolute;left:22943;top:3840;width:21328;height:15156;visibility:visible;mso-wrap-style:square;v-text-anchor:top" coordsize="2132804,151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" path="m1302232,r51063,l1401294,2292r48000,3804l1497306,11436r45712,6851l1588743,27431r43438,11436l1675605,51058r41150,12948l1757905,80013r38100,17520l1831818,115064r36574,21335l1901917,157735r31251,24383l1963642,207269r27438,26663l2016216,262131r24388,29723l2061179,323857r19050,32002l2096229,389386r22863,68579l2125941,492259r4575,35050l2132804,563128r,36575l2129753,635510r-5337,36587l2117566,708672r-10675,36574l2094704,781064r-16000,36576l2061942,854214r-20575,35052l2020029,925840r-24388,35051l1970505,995185r-28963,34284l1911830,1063007r-32762,33527l1845529,1128536r-37337,32772l1770855,1191787r-41137,29711l1687806,1249696r-43438,28956l1598657,1305327r-47251,25907l1502644,1354850r-51063,23626l1399769,1399811r-51812,19811l1295382,1437910r-51825,15240l1190220,1467633r-51812,12948l1085833,1490492r-51812,9144l982195,1505732r-51812,5328l880097,1514875r-51050,757l780271,1515632r-49524,-1524l682734,1509535r-47237,-4571l588247,1497344r-44187,-9144l499098,1478301r-42676,-12960l415286,1452394r-79250,-33539l299461,1400568r-35812,-19812l230873,1357897r-32762,-23615l168399,1308375r-27438,-25919l115062,1254268,92199,1223789,70862,1192543,52574,1159772,37337,1127013,23611,1093486r-9136,-34294l6086,1023373,762,988321,,953271,,916696,2287,880122,8374,843547r6863,-35819l25899,771153,38100,734579,54100,698759,70862,662185,91437,626367r21338,-35807l137148,554741r25151,-34283l191262,486163r29712,-34295l253736,419865r35049,-33527l324598,355092r38862,-30479l403085,294134r41913,-28955l488436,236980r45711,-26663l581398,184409r49524,-24383l681209,136399r51826,-21335l784847,95253,837421,77722,889233,61726,942570,48010,994396,35818r51812,-10667l1098783,16763r51812,-7619l1201658,5340r51812,-3816l1302232,xe" filled="f" strokeweight=".16803mm">
                  <v:stroke endcap="round"/>
                  <v:path arrowok="t" textboxrect="0,0,2132804,1515632"/>
                </v:shape>
                <v:shape id="Shape 42246" o:spid="_x0000_s1816" style="position:absolute;left:30898;top:5387;width:12390;height:10355;visibility:visible;mso-wrap-style:square;v-text-anchor:top" coordsize="1238995,1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" path="m755135,r28963,768l813047,2292r54862,6096l896110,12959r25899,7620l948684,27431r25137,9144l998209,45719r24388,12191l1045459,70102r22849,12959l1088121,98300r20575,16008l1128508,131828r16762,17531l1160508,167646r14488,20568l1188709,208025r10661,20579l1210046,250708r8374,21335l1226046,294902r9136,45718l1237470,365003r1525,22860l1238995,412246r-2287,25151l1234420,461780r-5324,25140l1222996,511314r-6864,25139l1207759,560837r-9914,25151l1185658,611127r-11424,24394l1159745,659904r-16000,24384l1128508,708672r-18287,22859l1089646,755157r-20576,22092l1047733,799352r-24374,22091l999734,842778r-25913,20580l947922,882413r-26675,18287l893060,917464r-27438,15996l836672,947943r-28963,13716l778760,973850r-28963,11424l720085,995185r-28963,9901l661410,1012717r-30474,6852l601973,1025664r-29712,3816l541773,1032528r-28950,3048l454911,1035576r-28949,-767l397761,1031761r-28187,-3805l342899,1022617r-25913,-6096l290324,1009669r-25150,-9156l240786,991369,193550,966986,170687,954039,150875,938799,130299,922792,110487,905272,93725,886985,78487,868686,64012,848874,50301,828307,39625,808495,28963,787160,20575,765058,12964,742954,8388,719339,3813,696480,1525,672097,,648469,,624854,1525,598935,4575,575320,9913,550937r4575,-25152l22100,500647r8388,-24395l41150,451112,51826,426729,64776,401577,78487,377195,93725,352811r16762,-24383l128774,305569r19050,-23627l169924,259851r21338,-22103l214125,215645r25913,-21336l265174,173742r25913,-19055l317749,136399r28200,-16763l373373,102872,402336,89157,431286,74674,489198,50290r28963,-9900l547873,31247r30474,-7620l606548,17531r30474,-6096l666748,6864,695697,3048,726186,768,755135,xe" strokeweight=".16803mm">
                  <v:stroke endcap="round"/>
                  <v:path arrowok="t" textboxrect="0,0,1238995,1035576"/>
                </v:shape>
                <v:shape id="Shape 42247" o:spid="_x0000_s1817" style="position:absolute;left:34358;top:7124;width:8168;height:5426;visibility:visible;mso-wrap-style:square;v-text-anchor:top" coordsize="816846,54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" path="m553197,r36575,3048l624835,7620r32000,7619l687309,24383r27438,12192l739121,51046r22863,16775l779509,86865r15999,21335l806184,131828r7612,22859l816846,179826r-762,25151l810759,230884r-8388,25907l789422,282699r-15237,26674l755897,334525r-22862,25138l707884,384047r-28949,23627l648446,429765r-35049,21347l577585,470156r-38863,18287l499097,504451r-40387,12192l417573,527310r-39625,7620l339086,541025r-38100,1525l263649,542550r-36575,-1525l192024,535686r-31250,-6852l129537,519690,102861,507498,77725,492259,54862,476252,37337,457208,21337,435862,10661,412246,3050,389386,,364235,762,338328,5337,312421r9137,-25150l27424,260607,42675,234700,62487,209548,83811,184410r25151,-24395l137925,136399r31236,-22102l203448,92961,239261,73918,278123,55631,318511,39622,358136,27431,399286,15996,438897,8376,478522,3048,553197,xe" strokeweight=".16803mm">
                  <v:stroke endcap="round"/>
                  <v:path arrowok="t" textboxrect="0,0,816846,542550"/>
                </v:shape>
                <v:shape id="Shape 42248" o:spid="_x0000_s1818" style="position:absolute;left:36567;top:7871;width:4770;height:2865;visibility:visible;mso-wrap-style:square;v-text-anchor:top" coordsize="477011,28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" path="m316986,r20575,l358136,1523r19050,1525l395473,7620r16763,4572l426710,18287r12964,6864l451861,34295r9150,10667l468623,55630r4575,12191l475486,80769r1525,13716l474723,107444r-5337,12960l464048,134875r-8375,13715l444235,161551r-12949,14471l418336,188981r-17525,12192l384049,214121r-19050,11435l344424,236980r-22863,10679l298698,256802r-23625,8376l250699,272042r-22862,6096l203449,281942r-21338,3048l159262,286514r-20575,l118113,284990,99062,283466,80775,278894,64013,274322,49524,268226,36575,260607,24388,252231,14475,241563,7625,230884,2287,218693,,205745,,192029,1525,179070,6100,166122r6087,-14483l22100,137923r9136,-13716l44963,111260,57912,97533,91437,73150,111249,60958,131824,49534,154687,38867r22863,-9144l201161,21335r24388,-6851l248412,8387,272037,4572,294123,1523,316986,xe" strokeweight=".16803mm">
                  <v:stroke endcap="round"/>
                  <v:path arrowok="t" textboxrect="0,0,477011,286514"/>
                </v:shape>
                <v:shape id="Shape 662895" o:spid="_x0000_s1819" style="position:absolute;left:34671;top:6843;width:2887;height:1821;visibility:visible;mso-wrap-style:square;v-text-anchor:top" coordsize="288798,182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" path="m,l288798,r,182118l,182118,,e" stroked="f" strokeweight="0">
                  <v:stroke endcap="round"/>
                  <v:path arrowok="t" textboxrect="0,0,288798,182118"/>
                </v:shape>
                <v:rect id="Rectangle 42250" o:spid="_x0000_s1820" style="position:absolute;left:35532;top:7184;width:819;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" filled="f" stroked="f">
                  <v:textbox inset="0,0,0,0">
                    <w:txbxContent>
                      <w:p w14:paraId="2D404B5B" w14:textId="77777777" w:rsidR="00E20BAE" w:rsidRDefault="00000000">
                        <w:pPr>
                          <w:spacing w:after="160" w:line="259" w:lineRule="auto"/>
                          <w:ind w:left="0" w:right="0" w:firstLine="0"/>
                          <w:jc w:val="left"/>
                        </w:pPr>
                        <w:r>
                          <w:rPr>
                            <w:i/>
                            <w:sz w:val="16"/>
                          </w:rPr>
                          <w:t>Х</w:t>
                        </w:r>
                      </w:p>
                    </w:txbxContent>
                  </v:textbox>
                </v:rect>
                <v:rect id="Rectangle 42251" o:spid="_x0000_s1821" style="position:absolute;left:36271;top:6951;width:450;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" filled="f" stroked="f">
                  <v:textbox inset="0,0,0,0">
                    <w:txbxContent>
                      <w:p w14:paraId="5494C94C" w14:textId="77777777" w:rsidR="00E20BAE" w:rsidRDefault="00000000">
                        <w:pPr>
                          <w:spacing w:after="160" w:line="259" w:lineRule="auto"/>
                          <w:ind w:left="0" w:right="0" w:firstLine="0"/>
                          <w:jc w:val="left"/>
                        </w:pPr>
                        <w:r>
                          <w:rPr>
                            <w:sz w:val="11"/>
                          </w:rPr>
                          <w:t>1</w:t>
                        </w:r>
                      </w:p>
                    </w:txbxContent>
                  </v:textbox>
                </v:rect>
                <v:shape id="Shape 42252" o:spid="_x0000_s1822" style="position:absolute;left:16611;top:18966;width:13685;height:0;visibility:visible;mso-wrap-style:square;v-text-anchor:top" coordsize="1368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" path="m1368532,l,e" filled="f" strokeweight=".16803mm">
                  <v:stroke endcap="round"/>
                  <v:path arrowok="t" textboxrect="0,0,1368532,0"/>
                </v:shape>
                <v:shape id="Shape 42253" o:spid="_x0000_s1823" style="position:absolute;left:30274;top:18646;width:792;height:655;visibility:visible;mso-wrap-style:square;v-text-anchor:top" coordsize="7924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" path="m,l79248,33528,,65532,,xe" fillcolor="black" stroked="f" strokeweight="0">
                  <v:stroke endcap="round"/>
                  <v:path arrowok="t" textboxrect="0,0,79248,65532"/>
                </v:shape>
                <v:shape id="Shape 42254" o:spid="_x0000_s1824" style="position:absolute;left:16611;top:8366;width:21015;height:10600;visibility:visible;mso-wrap-style:square;v-text-anchor:top" coordsize="2101553,1059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" path="m2101553,l,1059948e" filled="f" strokeweight=".16803mm">
                  <v:stroke endcap="round"/>
                  <v:path arrowok="t" textboxrect="0,0,2101553,1059948"/>
                </v:shape>
                <v:shape id="Shape 42255" o:spid="_x0000_s1825" style="position:absolute;left:37398;top:8070;width:892;height:609;visibility:visible;mso-wrap-style:square;v-text-anchor:top" coordsize="8915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" path="m89154,l41148,60960,,4572,89154,xe" fillcolor="black" stroked="f" strokeweight="0">
                  <v:stroke endcap="round"/>
                  <v:path arrowok="t" textboxrect="0,0,89154,60960"/>
                </v:shape>
                <v:shape id="Shape 42256" o:spid="_x0000_s1826" style="position:absolute;left:31058;top:12329;width:0;height:6637;visibility:visible;mso-wrap-style:square;v-text-anchor:top" coordsize="0,66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" path="m,663710l,e" filled="f" strokeweight=".16803mm">
                  <v:stroke endcap="round"/>
                  <v:path arrowok="t" textboxrect="0,0,0,663710"/>
                </v:shape>
                <v:shape id="Shape 42257" o:spid="_x0000_s1827" style="position:absolute;left:30670;top:11704;width:785;height:656;visibility:visible;mso-wrap-style:square;v-text-anchor:top" coordsize="7848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" path="m39624,l78486,65532,,65532,39624,xe" fillcolor="black" stroked="f" strokeweight="0">
                  <v:stroke endcap="round"/>
                  <v:path arrowok="t" textboxrect="0,0,78486,65532"/>
                </v:shape>
                <v:shape id="Shape 662896" o:spid="_x0000_s1828" style="position:absolute;left:26723;top:9136;width:3612;height:2827;visibility:visible;mso-wrap-style:square;v-text-anchor:top" coordsize="361188,282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" path="m,l361188,r,282702l,282702,,e" stroked="f" strokeweight="0">
                  <v:stroke endcap="round"/>
                  <v:path arrowok="t" textboxrect="0,0,361188,282702"/>
                </v:shape>
                <v:rect id="Rectangle 42259" o:spid="_x0000_s1829" style="position:absolute;left:27447;top:9337;width:336;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" filled="f" stroked="f">
                  <v:textbox inset="0,0,0,0">
                    <w:txbxContent>
                      <w:p w14:paraId="45283C54" w14:textId="77777777" w:rsidR="00E20BAE" w:rsidRDefault="00000000">
                        <w:pPr>
                          <w:spacing w:after="160" w:line="259" w:lineRule="auto"/>
                          <w:ind w:left="0" w:right="0" w:firstLine="0"/>
                          <w:jc w:val="left"/>
                        </w:pPr>
                        <w:r>
                          <w:rPr>
                            <w:sz w:val="16"/>
                          </w:rPr>
                          <w:t xml:space="preserve"> </w:t>
                        </w:r>
                      </w:p>
                    </w:txbxContent>
                  </v:textbox>
                </v:rect>
                <v:rect id="Rectangle 42260" o:spid="_x0000_s1830" style="position:absolute;left:27447;top:10606;width:819;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" filled="f" stroked="f">
                  <v:textbox inset="0,0,0,0">
                    <w:txbxContent>
                      <w:p w14:paraId="7D6B5148" w14:textId="77777777" w:rsidR="00E20BAE" w:rsidRDefault="00000000">
                        <w:pPr>
                          <w:spacing w:after="160" w:line="259" w:lineRule="auto"/>
                          <w:ind w:left="0" w:right="0" w:firstLine="0"/>
                          <w:jc w:val="left"/>
                        </w:pPr>
                        <w:r>
                          <w:rPr>
                            <w:i/>
                            <w:sz w:val="16"/>
                          </w:rPr>
                          <w:t>Х</w:t>
                        </w:r>
                      </w:p>
                    </w:txbxContent>
                  </v:textbox>
                </v:rect>
                <v:rect id="Rectangle 42261" o:spid="_x0000_s1831" style="position:absolute;left:28178;top:10966;width:450;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" filled="f" stroked="f">
                  <v:textbox inset="0,0,0,0">
                    <w:txbxContent>
                      <w:p w14:paraId="1C496780" w14:textId="77777777" w:rsidR="00E20BAE" w:rsidRDefault="00000000">
                        <w:pPr>
                          <w:spacing w:after="160" w:line="259" w:lineRule="auto"/>
                          <w:ind w:left="0" w:right="0" w:firstLine="0"/>
                          <w:jc w:val="left"/>
                        </w:pPr>
                        <w:r>
                          <w:rPr>
                            <w:sz w:val="11"/>
                          </w:rPr>
                          <w:t>1</w:t>
                        </w:r>
                      </w:p>
                    </w:txbxContent>
                  </v:textbox>
                </v:rect>
                <v:rect id="Rectangle 42263" o:spid="_x0000_s1832" style="position:absolute;left:31790;top:20085;width:82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" filled="f" stroked="f">
                  <v:textbox inset="0,0,0,0">
                    <w:txbxContent>
                      <w:p w14:paraId="74189F1D" w14:textId="77777777" w:rsidR="00E20BAE" w:rsidRDefault="00000000">
                        <w:pPr>
                          <w:spacing w:after="160" w:line="259" w:lineRule="auto"/>
                          <w:ind w:left="0" w:right="0" w:firstLine="0"/>
                          <w:jc w:val="left"/>
                        </w:pPr>
                        <w:r>
                          <w:rPr>
                            <w:i/>
                            <w:sz w:val="16"/>
                          </w:rPr>
                          <w:t>Х</w:t>
                        </w:r>
                      </w:p>
                    </w:txbxContent>
                  </v:textbox>
                </v:rect>
                <v:rect id="Rectangle 42264" o:spid="_x0000_s1833" style="position:absolute;left:32522;top:19851;width:450;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" filled="f" stroked="f">
                  <v:textbox inset="0,0,0,0">
                    <w:txbxContent>
                      <w:p w14:paraId="78EA973B" w14:textId="77777777" w:rsidR="00E20BAE" w:rsidRDefault="00000000">
                        <w:pPr>
                          <w:spacing w:after="160" w:line="259" w:lineRule="auto"/>
                          <w:ind w:left="0" w:right="0" w:firstLine="0"/>
                          <w:jc w:val="left"/>
                        </w:pPr>
                        <w:r>
                          <w:rPr>
                            <w:sz w:val="11"/>
                          </w:rPr>
                          <w:t>0</w:t>
                        </w:r>
                      </w:p>
                    </w:txbxContent>
                  </v:textbox>
                </v:rect>
                <v:rect id="Rectangle 42266" o:spid="_x0000_s1834" style="position:absolute;left:16611;top:19917;width:820;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" filled="f" stroked="f">
                  <v:textbox inset="0,0,0,0">
                    <w:txbxContent>
                      <w:p w14:paraId="779C0C23" w14:textId="77777777" w:rsidR="00E20BAE" w:rsidRDefault="00000000">
                        <w:pPr>
                          <w:spacing w:after="160" w:line="259" w:lineRule="auto"/>
                          <w:ind w:left="0" w:right="0" w:firstLine="0"/>
                          <w:jc w:val="left"/>
                        </w:pPr>
                        <w:r>
                          <w:rPr>
                            <w:i/>
                            <w:sz w:val="16"/>
                          </w:rPr>
                          <w:t>Х</w:t>
                        </w:r>
                      </w:p>
                    </w:txbxContent>
                  </v:textbox>
                </v:rect>
                <v:rect id="Rectangle 530741" o:spid="_x0000_s1835" style="position:absolute;left:17343;top:19676;width:450;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" filled="f" stroked="f">
                  <v:textbox inset="0,0,0,0">
                    <w:txbxContent>
                      <w:p w14:paraId="34E243AC" w14:textId="77777777" w:rsidR="00E20BAE" w:rsidRDefault="00000000">
                        <w:pPr>
                          <w:spacing w:after="160" w:line="259" w:lineRule="auto"/>
                          <w:ind w:left="0" w:right="0" w:firstLine="0"/>
                          <w:jc w:val="left"/>
                        </w:pPr>
                        <w:r>
                          <w:rPr>
                            <w:sz w:val="11"/>
                          </w:rPr>
                          <w:t>0</w:t>
                        </w:r>
                      </w:p>
                    </w:txbxContent>
                  </v:textbox>
                </v:rect>
                <v:rect id="Rectangle 530742" o:spid="_x0000_s1836" style="position:absolute;left:17754;top:19676;width:225;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" filled="f" stroked="f">
                  <v:textbox inset="0,0,0,0">
                    <w:txbxContent>
                      <w:p w14:paraId="41D99E81" w14:textId="77777777" w:rsidR="00E20BAE" w:rsidRDefault="00000000">
                        <w:pPr>
                          <w:spacing w:after="160" w:line="259" w:lineRule="auto"/>
                          <w:ind w:left="0" w:right="0" w:firstLine="0"/>
                          <w:jc w:val="left"/>
                        </w:pPr>
                        <w:r>
                          <w:rPr>
                            <w:sz w:val="11"/>
                          </w:rPr>
                          <w:t xml:space="preserve"> </w:t>
                        </w:r>
                      </w:p>
                    </w:txbxContent>
                  </v:textbox>
                </v:rect>
                <v:rect id="Rectangle 530743" o:spid="_x0000_s1837" style="position:absolute;left:17960;top:19807;width:758;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" filled="f" stroked="f">
                  <v:textbox inset="0,0,0,0">
                    <w:txbxContent>
                      <w:p w14:paraId="7E65D595" w14:textId="77777777" w:rsidR="00E20BAE" w:rsidRDefault="00000000">
                        <w:pPr>
                          <w:spacing w:after="160" w:line="259" w:lineRule="auto"/>
                          <w:ind w:left="0" w:right="0" w:firstLine="0"/>
                          <w:jc w:val="left"/>
                        </w:pPr>
                        <w:r>
                          <w:rPr>
                            <w:sz w:val="16"/>
                          </w:rPr>
                          <w:t>=</w:t>
                        </w:r>
                      </w:p>
                    </w:txbxContent>
                  </v:textbox>
                </v:rect>
                <v:rect id="Rectangle 530745" o:spid="_x0000_s1838" style="position:absolute;left:18630;top:19807;width:336;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" filled="f" stroked="f">
                  <v:textbox inset="0,0,0,0">
                    <w:txbxContent>
                      <w:p w14:paraId="0B9C7B37" w14:textId="77777777" w:rsidR="00E20BAE" w:rsidRDefault="00000000">
                        <w:pPr>
                          <w:spacing w:after="160" w:line="259" w:lineRule="auto"/>
                          <w:ind w:left="0" w:right="0" w:firstLine="0"/>
                          <w:jc w:val="left"/>
                        </w:pPr>
                        <w:r>
                          <w:rPr>
                            <w:sz w:val="16"/>
                          </w:rPr>
                          <w:t xml:space="preserve"> </w:t>
                        </w:r>
                      </w:p>
                    </w:txbxContent>
                  </v:textbox>
                </v:rect>
                <v:rect id="Rectangle 530744" o:spid="_x0000_s1839" style="position:absolute;left:18935;top:19807;width:448;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" filled="f" stroked="f">
                  <v:textbox inset="0,0,0,0">
                    <w:txbxContent>
                      <w:p w14:paraId="76AA1FFE" w14:textId="77777777" w:rsidR="00E20BAE" w:rsidRDefault="00000000">
                        <w:pPr>
                          <w:spacing w:after="160" w:line="259" w:lineRule="auto"/>
                          <w:ind w:left="0" w:right="0" w:firstLine="0"/>
                          <w:jc w:val="left"/>
                        </w:pPr>
                        <w:r>
                          <w:rPr>
                            <w:sz w:val="16"/>
                          </w:rPr>
                          <w:t>(</w:t>
                        </w:r>
                      </w:p>
                    </w:txbxContent>
                  </v:textbox>
                </v:rect>
                <v:rect id="Rectangle 42269" o:spid="_x0000_s1840" style="position:absolute;left:19331;top:19917;width:596;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" filled="f" stroked="f">
                  <v:textbox inset="0,0,0,0">
                    <w:txbxContent>
                      <w:p w14:paraId="757BACC2" w14:textId="77777777" w:rsidR="00E20BAE" w:rsidRDefault="00000000">
                        <w:pPr>
                          <w:spacing w:after="160" w:line="259" w:lineRule="auto"/>
                          <w:ind w:left="0" w:right="0" w:firstLine="0"/>
                          <w:jc w:val="left"/>
                        </w:pPr>
                        <w:r>
                          <w:rPr>
                            <w:i/>
                            <w:sz w:val="16"/>
                          </w:rPr>
                          <w:t>х</w:t>
                        </w:r>
                      </w:p>
                    </w:txbxContent>
                  </v:textbox>
                </v:rect>
                <v:rect id="Rectangle 42270" o:spid="_x0000_s1841" style="position:absolute;left:19857;top:20278;width:450;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" filled="f" stroked="f">
                  <v:textbox inset="0,0,0,0">
                    <w:txbxContent>
                      <w:p w14:paraId="16D88A7B" w14:textId="77777777" w:rsidR="00E20BAE" w:rsidRDefault="00000000">
                        <w:pPr>
                          <w:spacing w:after="160" w:line="259" w:lineRule="auto"/>
                          <w:ind w:left="0" w:right="0" w:firstLine="0"/>
                          <w:jc w:val="left"/>
                        </w:pPr>
                        <w:r>
                          <w:rPr>
                            <w:sz w:val="11"/>
                          </w:rPr>
                          <w:t>1</w:t>
                        </w:r>
                      </w:p>
                    </w:txbxContent>
                  </v:textbox>
                </v:rect>
                <v:rect id="Rectangle 42271" o:spid="_x0000_s1842" style="position:absolute;left:20269;top:19676;width:450;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" filled="f" stroked="f">
                  <v:textbox inset="0,0,0,0">
                    <w:txbxContent>
                      <w:p w14:paraId="58ADC68E" w14:textId="77777777" w:rsidR="00E20BAE" w:rsidRDefault="00000000">
                        <w:pPr>
                          <w:spacing w:after="160" w:line="259" w:lineRule="auto"/>
                          <w:ind w:left="0" w:right="0" w:firstLine="0"/>
                          <w:jc w:val="left"/>
                        </w:pPr>
                        <w:r>
                          <w:rPr>
                            <w:sz w:val="11"/>
                          </w:rPr>
                          <w:t>0</w:t>
                        </w:r>
                      </w:p>
                    </w:txbxContent>
                  </v:textbox>
                </v:rect>
                <v:rect id="Rectangle 534308" o:spid="_x0000_s1843" style="position:absolute;left:20680;top:19807;width:336;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" filled="f" stroked="f">
                  <v:textbox inset="0,0,0,0">
                    <w:txbxContent>
                      <w:p w14:paraId="30D04EB0" w14:textId="77777777" w:rsidR="00E20BAE" w:rsidRDefault="00000000">
                        <w:pPr>
                          <w:spacing w:after="160" w:line="259" w:lineRule="auto"/>
                          <w:ind w:left="0" w:right="0" w:firstLine="0"/>
                          <w:jc w:val="left"/>
                        </w:pPr>
                        <w:r>
                          <w:rPr>
                            <w:sz w:val="16"/>
                          </w:rPr>
                          <w:t>,</w:t>
                        </w:r>
                      </w:p>
                    </w:txbxContent>
                  </v:textbox>
                </v:rect>
                <v:rect id="Rectangle 534310" o:spid="_x0000_s1844" style="position:absolute;left:20977;top:19807;width:336;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" filled="f" stroked="f">
                  <v:textbox inset="0,0,0,0">
                    <w:txbxContent>
                      <w:p w14:paraId="18CA4510" w14:textId="77777777" w:rsidR="00E20BAE" w:rsidRDefault="00000000">
                        <w:pPr>
                          <w:spacing w:after="160" w:line="259" w:lineRule="auto"/>
                          <w:ind w:left="0" w:right="0" w:firstLine="0"/>
                          <w:jc w:val="left"/>
                        </w:pPr>
                        <w:r>
                          <w:rPr>
                            <w:strike/>
                            <w:sz w:val="16"/>
                          </w:rPr>
                          <w:t xml:space="preserve"> </w:t>
                        </w:r>
                      </w:p>
                    </w:txbxContent>
                  </v:textbox>
                </v:rect>
                <v:rect id="Rectangle 42273" o:spid="_x0000_s1845" style="position:absolute;left:21282;top:19917;width:595;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" filled="f" stroked="f">
                  <v:textbox inset="0,0,0,0">
                    <w:txbxContent>
                      <w:p w14:paraId="780D5C62" w14:textId="77777777" w:rsidR="00E20BAE" w:rsidRDefault="00000000">
                        <w:pPr>
                          <w:spacing w:after="160" w:line="259" w:lineRule="auto"/>
                          <w:ind w:left="0" w:right="0" w:firstLine="0"/>
                          <w:jc w:val="left"/>
                        </w:pPr>
                        <w:r>
                          <w:rPr>
                            <w:i/>
                            <w:sz w:val="16"/>
                          </w:rPr>
                          <w:t>х</w:t>
                        </w:r>
                      </w:p>
                    </w:txbxContent>
                  </v:textbox>
                </v:rect>
                <v:rect id="Rectangle 42274" o:spid="_x0000_s1846" style="position:absolute;left:21808;top:20278;width:450;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" filled="f" stroked="f">
                  <v:textbox inset="0,0,0,0">
                    <w:txbxContent>
                      <w:p w14:paraId="5189B795" w14:textId="77777777" w:rsidR="00E20BAE" w:rsidRDefault="00000000">
                        <w:pPr>
                          <w:spacing w:after="160" w:line="259" w:lineRule="auto"/>
                          <w:ind w:left="0" w:right="0" w:firstLine="0"/>
                          <w:jc w:val="left"/>
                        </w:pPr>
                        <w:r>
                          <w:rPr>
                            <w:sz w:val="11"/>
                          </w:rPr>
                          <w:t>2</w:t>
                        </w:r>
                      </w:p>
                    </w:txbxContent>
                  </v:textbox>
                </v:rect>
                <v:rect id="Rectangle 42275" o:spid="_x0000_s1847" style="position:absolute;left:22219;top:19676;width:451;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" filled="f" stroked="f">
                  <v:textbox inset="0,0,0,0">
                    <w:txbxContent>
                      <w:p w14:paraId="6B2D94E4" w14:textId="77777777" w:rsidR="00E20BAE" w:rsidRDefault="00000000">
                        <w:pPr>
                          <w:spacing w:after="160" w:line="259" w:lineRule="auto"/>
                          <w:ind w:left="0" w:right="0" w:firstLine="0"/>
                          <w:jc w:val="left"/>
                        </w:pPr>
                        <w:r>
                          <w:rPr>
                            <w:sz w:val="11"/>
                          </w:rPr>
                          <w:t>0</w:t>
                        </w:r>
                      </w:p>
                    </w:txbxContent>
                  </v:textbox>
                </v:rect>
                <v:rect id="Rectangle 530748" o:spid="_x0000_s1848" style="position:absolute;left:23027;top:19807;width:336;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" filled="f" stroked="f">
                  <v:textbox inset="0,0,0,0">
                    <w:txbxContent>
                      <w:p w14:paraId="32864FC3" w14:textId="77777777" w:rsidR="00E20BAE" w:rsidRDefault="00000000">
                        <w:pPr>
                          <w:spacing w:after="160" w:line="259" w:lineRule="auto"/>
                          <w:ind w:left="0" w:right="0" w:firstLine="0"/>
                          <w:jc w:val="left"/>
                        </w:pPr>
                        <w:r>
                          <w:rPr>
                            <w:sz w:val="16"/>
                          </w:rPr>
                          <w:t xml:space="preserve"> </w:t>
                        </w:r>
                      </w:p>
                    </w:txbxContent>
                  </v:textbox>
                </v:rect>
                <v:rect id="Rectangle 530747" o:spid="_x0000_s1849" style="position:absolute;left:22631;top:19807;width:447;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" filled="f" stroked="f">
                  <v:textbox inset="0,0,0,0">
                    <w:txbxContent>
                      <w:p w14:paraId="7D5290D6" w14:textId="77777777" w:rsidR="00E20BAE" w:rsidRDefault="00000000">
                        <w:pPr>
                          <w:spacing w:after="160" w:line="259" w:lineRule="auto"/>
                          <w:ind w:left="0" w:right="0" w:firstLine="0"/>
                          <w:jc w:val="left"/>
                        </w:pPr>
                        <w:r>
                          <w:rPr>
                            <w:sz w:val="16"/>
                          </w:rPr>
                          <w:t>)</w:t>
                        </w:r>
                      </w:p>
                    </w:txbxContent>
                  </v:textbox>
                </v:rect>
                <v:shape id="Shape 42277" o:spid="_x0000_s1850" style="position:absolute;left:12999;top:23210;width:35356;height:0;visibility:visible;mso-wrap-style:square;v-text-anchor:top" coordsize="3535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" path="m,l3535623,e" filled="f" strokeweight=".16803mm">
                  <v:stroke endcap="round"/>
                  <v:path arrowok="t" textboxrect="0,0,3535623,0"/>
                </v:shape>
                <v:shape id="Shape 42278" o:spid="_x0000_s1851" style="position:absolute;left:48333;top:22890;width:793;height:656;visibility:visible;mso-wrap-style:square;v-text-anchor:top" coordsize="7924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" path="m,l79248,32765,,65532,,xe" fillcolor="black" stroked="f" strokeweight="0">
                  <v:stroke endcap="round"/>
                  <v:path arrowok="t" textboxrect="0,0,79248,65532"/>
                </v:shape>
                <v:shape id="Shape 42279" o:spid="_x0000_s1852" style="position:absolute;left:13715;top:815;width:0;height:22395;visibility:visible;mso-wrap-style:square;v-text-anchor:top" coordsize="0,2239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" path="m,2239542l,e" filled="f" strokeweight=".16803mm">
                  <v:stroke endcap="round"/>
                  <v:path arrowok="t" textboxrect="0,0,0,2239542"/>
                </v:shape>
                <v:shape id="Shape 42280" o:spid="_x0000_s1853" style="position:absolute;left:13335;top:183;width:784;height:655;visibility:visible;mso-wrap-style:square;v-text-anchor:top" coordsize="7848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" path="m39624,l78486,65532,,65532,39624,xe" fillcolor="black" stroked="f" strokeweight="0">
                  <v:stroke endcap="round"/>
                  <v:path arrowok="t" textboxrect="0,0,78486,65532"/>
                </v:shape>
                <v:rect id="Rectangle 42282" o:spid="_x0000_s1854" style="position:absolute;left:47282;top:24147;width:494;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" filled="f" stroked="f">
                  <v:textbox inset="0,0,0,0">
                    <w:txbxContent>
                      <w:p w14:paraId="74113FE7" w14:textId="77777777" w:rsidR="00E20BAE" w:rsidRDefault="00000000">
                        <w:pPr>
                          <w:spacing w:after="160" w:line="259" w:lineRule="auto"/>
                          <w:ind w:left="0" w:right="0" w:firstLine="0"/>
                          <w:jc w:val="left"/>
                        </w:pPr>
                        <w:r>
                          <w:rPr>
                            <w:i/>
                            <w:sz w:val="13"/>
                          </w:rPr>
                          <w:t>х</w:t>
                        </w:r>
                      </w:p>
                    </w:txbxContent>
                  </v:textbox>
                </v:rect>
                <v:rect id="Rectangle 42283" o:spid="_x0000_s1855" style="position:absolute;left:47731;top:24486;width:363;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" filled="f" stroked="f">
                  <v:textbox inset="0,0,0,0">
                    <w:txbxContent>
                      <w:p w14:paraId="6B2CF097" w14:textId="77777777" w:rsidR="00E20BAE" w:rsidRDefault="00000000">
                        <w:pPr>
                          <w:spacing w:after="160" w:line="259" w:lineRule="auto"/>
                          <w:ind w:left="0" w:right="0" w:firstLine="0"/>
                          <w:jc w:val="left"/>
                        </w:pPr>
                        <w:r>
                          <w:rPr>
                            <w:sz w:val="9"/>
                          </w:rPr>
                          <w:t>1</w:t>
                        </w:r>
                      </w:p>
                    </w:txbxContent>
                  </v:textbox>
                </v:rect>
                <v:rect id="Rectangle 42284" o:spid="_x0000_s1856" style="position:absolute;left:48059;top:24056;width:2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" filled="f" stroked="f">
                  <v:textbox inset="0,0,0,0">
                    <w:txbxContent>
                      <w:p w14:paraId="2137429D" w14:textId="77777777" w:rsidR="00E20BAE" w:rsidRDefault="00000000">
                        <w:pPr>
                          <w:spacing w:after="160" w:line="259" w:lineRule="auto"/>
                          <w:ind w:left="0" w:right="0" w:firstLine="0"/>
                          <w:jc w:val="left"/>
                        </w:pPr>
                        <w:r>
                          <w:rPr>
                            <w:sz w:val="13"/>
                          </w:rPr>
                          <w:t xml:space="preserve"> </w:t>
                        </w:r>
                      </w:p>
                    </w:txbxContent>
                  </v:textbox>
                </v:rect>
                <v:rect id="Rectangle 42286" o:spid="_x0000_s1857" style="position:absolute;left:11163;top:510;width:494;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" filled="f" stroked="f">
                  <v:textbox inset="0,0,0,0">
                    <w:txbxContent>
                      <w:p w14:paraId="7918D3B2" w14:textId="77777777" w:rsidR="00E20BAE" w:rsidRDefault="00000000">
                        <w:pPr>
                          <w:spacing w:after="160" w:line="259" w:lineRule="auto"/>
                          <w:ind w:left="0" w:right="0" w:firstLine="0"/>
                          <w:jc w:val="left"/>
                        </w:pPr>
                        <w:r>
                          <w:rPr>
                            <w:i/>
                            <w:sz w:val="13"/>
                          </w:rPr>
                          <w:t>х</w:t>
                        </w:r>
                      </w:p>
                    </w:txbxContent>
                  </v:textbox>
                </v:rect>
                <v:rect id="Rectangle 42287" o:spid="_x0000_s1858" style="position:absolute;left:11612;top:841;width:363;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" filled="f" stroked="f">
                  <v:textbox inset="0,0,0,0">
                    <w:txbxContent>
                      <w:p w14:paraId="2E36C1EC" w14:textId="77777777" w:rsidR="00E20BAE" w:rsidRDefault="00000000">
                        <w:pPr>
                          <w:spacing w:after="160" w:line="259" w:lineRule="auto"/>
                          <w:ind w:left="0" w:right="0" w:firstLine="0"/>
                          <w:jc w:val="left"/>
                        </w:pPr>
                        <w:r>
                          <w:rPr>
                            <w:sz w:val="9"/>
                          </w:rPr>
                          <w:t>2</w:t>
                        </w:r>
                      </w:p>
                    </w:txbxContent>
                  </v:textbox>
                </v:rect>
                <v:rect id="Rectangle 42288" o:spid="_x0000_s1859" style="position:absolute;left:11940;top:419;width:2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" filled="f" stroked="f">
                  <v:textbox inset="0,0,0,0">
                    <w:txbxContent>
                      <w:p w14:paraId="54C7A58D" w14:textId="77777777" w:rsidR="00E20BAE" w:rsidRDefault="00000000">
                        <w:pPr>
                          <w:spacing w:after="160" w:line="259" w:lineRule="auto"/>
                          <w:ind w:left="0" w:right="0" w:firstLine="0"/>
                          <w:jc w:val="left"/>
                        </w:pPr>
                        <w:r>
                          <w:rPr>
                            <w:sz w:val="13"/>
                          </w:rPr>
                          <w:t xml:space="preserve"> </w:t>
                        </w:r>
                      </w:p>
                    </w:txbxContent>
                  </v:textbox>
                </v:rect>
                <v:rect id="Rectangle 42289" o:spid="_x0000_s1860" style="position:absolute;left:49248;top:24381;width:424;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" filled="f" stroked="f">
                  <v:textbox inset="0,0,0,0">
                    <w:txbxContent>
                      <w:p w14:paraId="15BEAB02" w14:textId="77777777" w:rsidR="00E20BAE" w:rsidRDefault="00000000">
                        <w:pPr>
                          <w:spacing w:after="160" w:line="259" w:lineRule="auto"/>
                          <w:ind w:left="0" w:right="0" w:firstLine="0"/>
                          <w:jc w:val="left"/>
                        </w:pPr>
                        <w:r>
                          <w:t xml:space="preserve"> </w:t>
                        </w:r>
                      </w:p>
                    </w:txbxContent>
                  </v:textbox>
                </v:rect>
                <v:rect id="Rectangle 42504" o:spid="_x0000_s1861" style="position:absolute;top:326;width:75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J4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PrDaADvO+EKyNkLAAD//wMAUEsBAi0AFAAGAAgAAAAhANvh9svuAAAAhQEAABMAAAAAAAAA&#10;AAAAAAAAAAAAAFtDb250ZW50X1R5cGVzXS54bWxQSwECLQAUAAYACAAAACEAWvQsW78AAAAVAQAA&#10;CwAAAAAAAAAAAAAAAAAfAQAAX3JlbHMvLnJlbHNQSwECLQAUAAYACAAAACEAwRDCeMYAAADeAAAA&#10;DwAAAAAAAAAAAAAAAAAHAgAAZHJzL2Rvd25yZXYueG1sUEsFBgAAAAADAAMAtwAAAPoCAAAAAA==&#10;" filled="f" stroked="f">
                  <v:textbox inset="0,0,0,0">
                    <w:txbxContent>
                      <w:p w14:paraId="4ADA6761" w14:textId="77777777" w:rsidR="00E20BAE" w:rsidRDefault="00000000">
                        <w:pPr>
                          <w:spacing w:after="160" w:line="259" w:lineRule="auto"/>
                          <w:ind w:left="0" w:right="0" w:firstLine="0"/>
                          <w:jc w:val="left"/>
                        </w:pPr>
                        <w:r>
                          <w:rPr>
                            <w:i/>
                          </w:rPr>
                          <w:t>х</w:t>
                        </w:r>
                      </w:p>
                    </w:txbxContent>
                  </v:textbox>
                </v:rect>
                <v:rect id="Rectangle 530739" o:spid="_x0000_s1862" style="position:absolute;left:563;top:830;width:54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" filled="f" stroked="f">
                  <v:textbox inset="0,0,0,0">
                    <w:txbxContent>
                      <w:p w14:paraId="60A80D88" w14:textId="77777777" w:rsidR="00E20BAE" w:rsidRDefault="00000000">
                        <w:pPr>
                          <w:spacing w:after="160" w:line="259" w:lineRule="auto"/>
                          <w:ind w:left="0" w:right="0" w:firstLine="0"/>
                          <w:jc w:val="left"/>
                        </w:pPr>
                        <w:r>
                          <w:rPr>
                            <w:sz w:val="13"/>
                          </w:rPr>
                          <w:t>2</w:t>
                        </w:r>
                      </w:p>
                    </w:txbxContent>
                  </v:textbox>
                </v:rect>
                <v:rect id="Rectangle 530740" o:spid="_x0000_s1863" style="position:absolute;left:975;top:830;width:273;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" filled="f" stroked="f">
                  <v:textbox inset="0,0,0,0">
                    <w:txbxContent>
                      <w:p w14:paraId="1024E7A7" w14:textId="77777777" w:rsidR="00E20BAE" w:rsidRDefault="00000000">
                        <w:pPr>
                          <w:spacing w:after="160" w:line="259" w:lineRule="auto"/>
                          <w:ind w:left="0" w:right="0" w:firstLine="0"/>
                          <w:jc w:val="left"/>
                        </w:pPr>
                        <w:r>
                          <w:rPr>
                            <w:sz w:val="13"/>
                          </w:rPr>
                          <w:t xml:space="preserve"> </w:t>
                        </w:r>
                      </w:p>
                    </w:txbxContent>
                  </v:textbox>
                </v:rect>
                <v:rect id="Rectangle 42507" o:spid="_x0000_s1864" style="position:absolute;left:36118;top:24215;width:752;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" filled="f" stroked="f">
                  <v:textbox inset="0,0,0,0">
                    <w:txbxContent>
                      <w:p w14:paraId="57B6194A" w14:textId="77777777" w:rsidR="00E20BAE" w:rsidRDefault="00000000">
                        <w:pPr>
                          <w:spacing w:after="160" w:line="259" w:lineRule="auto"/>
                          <w:ind w:left="0" w:right="0" w:firstLine="0"/>
                          <w:jc w:val="left"/>
                        </w:pPr>
                        <w:r>
                          <w:rPr>
                            <w:i/>
                          </w:rPr>
                          <w:t>х</w:t>
                        </w:r>
                      </w:p>
                    </w:txbxContent>
                  </v:textbox>
                </v:rect>
                <v:rect id="Rectangle 42508" o:spid="_x0000_s1865" style="position:absolute;left:36682;top:24719;width:547;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" filled="f" stroked="f">
                  <v:textbox inset="0,0,0,0">
                    <w:txbxContent>
                      <w:p w14:paraId="79E8ADD6" w14:textId="77777777" w:rsidR="00E20BAE" w:rsidRDefault="00000000">
                        <w:pPr>
                          <w:spacing w:after="160" w:line="259" w:lineRule="auto"/>
                          <w:ind w:left="0" w:right="0" w:firstLine="0"/>
                          <w:jc w:val="left"/>
                        </w:pPr>
                        <w:r>
                          <w:rPr>
                            <w:sz w:val="13"/>
                          </w:rPr>
                          <w:t>1</w:t>
                        </w:r>
                      </w:p>
                    </w:txbxContent>
                  </v:textbox>
                </v:rect>
                <v:shape id="Shape 42516" o:spid="_x0000_s1866" style="position:absolute;left:16649;top:10561;width:572;height:0;visibility:visible;mso-wrap-style:square;v-text-anchor:top" coordsize="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" path="m,l57150,e" filled="f" strokeweight=".5pt">
                  <v:stroke endcap="round"/>
                  <v:path arrowok="t" textboxrect="0,0,57150,0"/>
                </v:shape>
                <w10:anchorlock/>
              </v:group>
            </w:pict>
          </mc:Fallback>
        </mc:AlternateContent>
      </w:r>
    </w:p>
    <w:p w14:paraId="3E04775F" w14:textId="77777777" w:rsidR="00E20BAE" w:rsidRDefault="00000000">
      <w:pPr>
        <w:spacing w:after="0" w:line="259" w:lineRule="auto"/>
        <w:ind w:left="10" w:right="40" w:hanging="10"/>
        <w:jc w:val="right"/>
      </w:pPr>
      <w:r>
        <w:rPr>
          <w:i/>
        </w:rPr>
        <w:t xml:space="preserve">Рис. 2.7. Метод Пауэлла </w:t>
      </w:r>
    </w:p>
    <w:p w14:paraId="4C64515A" w14:textId="77777777" w:rsidR="00E20BAE" w:rsidRDefault="00000000">
      <w:pPr>
        <w:spacing w:after="0" w:line="259" w:lineRule="auto"/>
        <w:ind w:left="425" w:right="0" w:firstLine="0"/>
        <w:jc w:val="left"/>
      </w:pPr>
      <w:r>
        <w:t xml:space="preserve"> </w:t>
      </w:r>
    </w:p>
    <w:p w14:paraId="3F91BB5E" w14:textId="77777777" w:rsidR="00E20BAE" w:rsidRDefault="00000000">
      <w:pPr>
        <w:spacing w:after="247"/>
        <w:ind w:left="429" w:right="44"/>
      </w:pPr>
      <w:r>
        <w:t xml:space="preserve">Критерием окончания поиска является выполнение условия: </w:t>
      </w:r>
    </w:p>
    <w:p w14:paraId="54CDDE89" w14:textId="77777777" w:rsidR="00E20BAE" w:rsidRDefault="00000000">
      <w:pPr>
        <w:spacing w:after="0" w:line="259" w:lineRule="auto"/>
        <w:ind w:left="1721" w:right="1717" w:hanging="10"/>
        <w:jc w:val="center"/>
      </w:pPr>
      <w:r>
        <w:rPr>
          <w:rFonts w:ascii="Calibri" w:eastAsia="Calibri" w:hAnsi="Calibri" w:cs="Calibri"/>
          <w:noProof/>
          <w:sz w:val="22"/>
        </w:rPr>
        <mc:AlternateContent>
          <mc:Choice Requires="wpg">
            <w:drawing>
              <wp:inline distT="0" distB="0" distL="0" distR="0" wp14:anchorId="37A5FCEF" wp14:editId="75E53F5A">
                <wp:extent cx="16764" cy="263652"/>
                <wp:effectExtent l="0" t="0" r="0" b="0"/>
                <wp:docPr id="535029" name="Group 535029"/>
                <wp:cNvGraphicFramePr/>
                <a:graphic xmlns:a="http://schemas.openxmlformats.org/drawingml/2006/main">
                  <a:graphicData uri="http://schemas.microsoft.com/office/word/2010/wordprocessingGroup">
                    <wpg:wgp>
                      <wpg:cNvGrpSpPr/>
                      <wpg:grpSpPr>
                        <a:xfrm>
                          <a:off x="0" y="0"/>
                          <a:ext cx="16764" cy="263652"/>
                          <a:chOff x="0" y="0"/>
                          <a:chExt cx="16764" cy="263652"/>
                        </a:xfrm>
                      </wpg:grpSpPr>
                      <wps:wsp>
                        <wps:cNvPr id="42309" name="Shape 42309"/>
                        <wps:cNvSpPr/>
                        <wps:spPr>
                          <a:xfrm>
                            <a:off x="16764" y="0"/>
                            <a:ext cx="0" cy="263652"/>
                          </a:xfrm>
                          <a:custGeom>
                            <a:avLst/>
                            <a:gdLst/>
                            <a:ahLst/>
                            <a:cxnLst/>
                            <a:rect l="0" t="0" r="0" b="0"/>
                            <a:pathLst>
                              <a:path h="263652">
                                <a:moveTo>
                                  <a:pt x="0" y="0"/>
                                </a:moveTo>
                                <a:lnTo>
                                  <a:pt x="0" y="263652"/>
                                </a:lnTo>
                              </a:path>
                            </a:pathLst>
                          </a:custGeom>
                          <a:ln w="5601" cap="rnd">
                            <a:round/>
                          </a:ln>
                        </wps:spPr>
                        <wps:style>
                          <a:lnRef idx="1">
                            <a:srgbClr val="000000"/>
                          </a:lnRef>
                          <a:fillRef idx="0">
                            <a:srgbClr val="000000">
                              <a:alpha val="0"/>
                            </a:srgbClr>
                          </a:fillRef>
                          <a:effectRef idx="0">
                            <a:scrgbClr r="0" g="0" b="0"/>
                          </a:effectRef>
                          <a:fontRef idx="none"/>
                        </wps:style>
                        <wps:bodyPr/>
                      </wps:wsp>
                      <wps:wsp>
                        <wps:cNvPr id="42310" name="Shape 42310"/>
                        <wps:cNvSpPr/>
                        <wps:spPr>
                          <a:xfrm>
                            <a:off x="0" y="0"/>
                            <a:ext cx="0" cy="263652"/>
                          </a:xfrm>
                          <a:custGeom>
                            <a:avLst/>
                            <a:gdLst/>
                            <a:ahLst/>
                            <a:cxnLst/>
                            <a:rect l="0" t="0" r="0" b="0"/>
                            <a:pathLst>
                              <a:path h="263652">
                                <a:moveTo>
                                  <a:pt x="0" y="0"/>
                                </a:moveTo>
                                <a:lnTo>
                                  <a:pt x="0" y="263652"/>
                                </a:lnTo>
                              </a:path>
                            </a:pathLst>
                          </a:custGeom>
                          <a:ln w="560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029" style="width:1.31999pt;height:20.76pt;mso-position-horizontal-relative:char;mso-position-vertical-relative:line" coordsize="167,2636">
                <v:shape id="Shape 42309" style="position:absolute;width:0;height:2636;left:167;top:0;" coordsize="0,263652" path="m0,0l0,263652">
                  <v:stroke weight="0.441pt" endcap="round" joinstyle="round" on="true" color="#000000"/>
                  <v:fill on="false" color="#000000" opacity="0"/>
                </v:shape>
                <v:shape id="Shape 42310" style="position:absolute;width:0;height:2636;left:0;top:0;" coordsize="0,263652" path="m0,0l0,263652">
                  <v:stroke weight="0.441pt" endcap="round" joinstyle="round" on="true" color="#000000"/>
                  <v:fill on="false" color="#000000" opacity="0"/>
                </v:shape>
              </v:group>
            </w:pict>
          </mc:Fallback>
        </mc:AlternateContent>
      </w:r>
      <w:r>
        <w:rPr>
          <w:i/>
          <w:sz w:val="21"/>
        </w:rPr>
        <w:t>x</w:t>
      </w:r>
      <w:r>
        <w:rPr>
          <w:i/>
          <w:sz w:val="14"/>
        </w:rPr>
        <w:t xml:space="preserve">k </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sz w:val="21"/>
        </w:rPr>
        <w:t>−</w:t>
      </w:r>
      <w:r>
        <w:rPr>
          <w:i/>
          <w:sz w:val="21"/>
        </w:rPr>
        <w:t>x</w:t>
      </w:r>
      <w:r>
        <w:rPr>
          <w:i/>
          <w:sz w:val="14"/>
        </w:rPr>
        <w:t xml:space="preserve">k </w:t>
      </w:r>
      <w:r>
        <w:rPr>
          <w:rFonts w:ascii="Calibri" w:eastAsia="Calibri" w:hAnsi="Calibri" w:cs="Calibri"/>
          <w:noProof/>
          <w:sz w:val="22"/>
        </w:rPr>
        <mc:AlternateContent>
          <mc:Choice Requires="wpg">
            <w:drawing>
              <wp:inline distT="0" distB="0" distL="0" distR="0" wp14:anchorId="76BC5A6D" wp14:editId="32E5F5D1">
                <wp:extent cx="17526" cy="263652"/>
                <wp:effectExtent l="0" t="0" r="0" b="0"/>
                <wp:docPr id="535030" name="Group 535030"/>
                <wp:cNvGraphicFramePr/>
                <a:graphic xmlns:a="http://schemas.openxmlformats.org/drawingml/2006/main">
                  <a:graphicData uri="http://schemas.microsoft.com/office/word/2010/wordprocessingGroup">
                    <wpg:wgp>
                      <wpg:cNvGrpSpPr/>
                      <wpg:grpSpPr>
                        <a:xfrm>
                          <a:off x="0" y="0"/>
                          <a:ext cx="17526" cy="263652"/>
                          <a:chOff x="0" y="0"/>
                          <a:chExt cx="17526" cy="263652"/>
                        </a:xfrm>
                      </wpg:grpSpPr>
                      <wps:wsp>
                        <wps:cNvPr id="42311" name="Shape 42311"/>
                        <wps:cNvSpPr/>
                        <wps:spPr>
                          <a:xfrm>
                            <a:off x="17526" y="0"/>
                            <a:ext cx="0" cy="263652"/>
                          </a:xfrm>
                          <a:custGeom>
                            <a:avLst/>
                            <a:gdLst/>
                            <a:ahLst/>
                            <a:cxnLst/>
                            <a:rect l="0" t="0" r="0" b="0"/>
                            <a:pathLst>
                              <a:path h="263652">
                                <a:moveTo>
                                  <a:pt x="0" y="0"/>
                                </a:moveTo>
                                <a:lnTo>
                                  <a:pt x="0" y="263652"/>
                                </a:lnTo>
                              </a:path>
                            </a:pathLst>
                          </a:custGeom>
                          <a:ln w="5601" cap="rnd">
                            <a:round/>
                          </a:ln>
                        </wps:spPr>
                        <wps:style>
                          <a:lnRef idx="1">
                            <a:srgbClr val="000000"/>
                          </a:lnRef>
                          <a:fillRef idx="0">
                            <a:srgbClr val="000000">
                              <a:alpha val="0"/>
                            </a:srgbClr>
                          </a:fillRef>
                          <a:effectRef idx="0">
                            <a:scrgbClr r="0" g="0" b="0"/>
                          </a:effectRef>
                          <a:fontRef idx="none"/>
                        </wps:style>
                        <wps:bodyPr/>
                      </wps:wsp>
                      <wps:wsp>
                        <wps:cNvPr id="42312" name="Shape 42312"/>
                        <wps:cNvSpPr/>
                        <wps:spPr>
                          <a:xfrm>
                            <a:off x="0" y="0"/>
                            <a:ext cx="0" cy="263652"/>
                          </a:xfrm>
                          <a:custGeom>
                            <a:avLst/>
                            <a:gdLst/>
                            <a:ahLst/>
                            <a:cxnLst/>
                            <a:rect l="0" t="0" r="0" b="0"/>
                            <a:pathLst>
                              <a:path h="263652">
                                <a:moveTo>
                                  <a:pt x="0" y="0"/>
                                </a:moveTo>
                                <a:lnTo>
                                  <a:pt x="0" y="263652"/>
                                </a:lnTo>
                              </a:path>
                            </a:pathLst>
                          </a:custGeom>
                          <a:ln w="560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030" style="width:1.38pt;height:20.76pt;mso-position-horizontal-relative:char;mso-position-vertical-relative:line" coordsize="175,2636">
                <v:shape id="Shape 42311" style="position:absolute;width:0;height:2636;left:175;top:0;" coordsize="0,263652" path="m0,0l0,263652">
                  <v:stroke weight="0.441pt" endcap="round" joinstyle="round" on="true" color="#000000"/>
                  <v:fill on="false" color="#000000" opacity="0"/>
                </v:shape>
                <v:shape id="Shape 42312" style="position:absolute;width:0;height:2636;left:0;top:0;" coordsize="0,263652" path="m0,0l0,263652">
                  <v:stroke weight="0.441pt" endcap="round" joinstyle="round" on="true" color="#000000"/>
                  <v:fill on="false" color="#000000" opacity="0"/>
                </v:shape>
              </v:group>
            </w:pict>
          </mc:Fallback>
        </mc:AlternateContent>
      </w:r>
      <w:r>
        <w:rPr>
          <w:rFonts w:ascii="Segoe UI Symbol" w:eastAsia="Segoe UI Symbol" w:hAnsi="Segoe UI Symbol" w:cs="Segoe UI Symbol"/>
          <w:sz w:val="21"/>
        </w:rPr>
        <w:t>≤ε</w:t>
      </w:r>
      <w:r>
        <w:rPr>
          <w:sz w:val="21"/>
        </w:rPr>
        <w:t xml:space="preserve">, где </w:t>
      </w:r>
      <w:r>
        <w:rPr>
          <w:rFonts w:ascii="Calibri" w:eastAsia="Calibri" w:hAnsi="Calibri" w:cs="Calibri"/>
          <w:noProof/>
          <w:sz w:val="22"/>
        </w:rPr>
        <mc:AlternateContent>
          <mc:Choice Requires="wpg">
            <w:drawing>
              <wp:inline distT="0" distB="0" distL="0" distR="0" wp14:anchorId="3B143442" wp14:editId="11259FF2">
                <wp:extent cx="16764" cy="263652"/>
                <wp:effectExtent l="0" t="0" r="0" b="0"/>
                <wp:docPr id="535031" name="Group 535031"/>
                <wp:cNvGraphicFramePr/>
                <a:graphic xmlns:a="http://schemas.openxmlformats.org/drawingml/2006/main">
                  <a:graphicData uri="http://schemas.microsoft.com/office/word/2010/wordprocessingGroup">
                    <wpg:wgp>
                      <wpg:cNvGrpSpPr/>
                      <wpg:grpSpPr>
                        <a:xfrm>
                          <a:off x="0" y="0"/>
                          <a:ext cx="16764" cy="263652"/>
                          <a:chOff x="0" y="0"/>
                          <a:chExt cx="16764" cy="263652"/>
                        </a:xfrm>
                      </wpg:grpSpPr>
                      <wps:wsp>
                        <wps:cNvPr id="42313" name="Shape 42313"/>
                        <wps:cNvSpPr/>
                        <wps:spPr>
                          <a:xfrm>
                            <a:off x="16764" y="0"/>
                            <a:ext cx="0" cy="263652"/>
                          </a:xfrm>
                          <a:custGeom>
                            <a:avLst/>
                            <a:gdLst/>
                            <a:ahLst/>
                            <a:cxnLst/>
                            <a:rect l="0" t="0" r="0" b="0"/>
                            <a:pathLst>
                              <a:path h="263652">
                                <a:moveTo>
                                  <a:pt x="0" y="0"/>
                                </a:moveTo>
                                <a:lnTo>
                                  <a:pt x="0" y="263652"/>
                                </a:lnTo>
                              </a:path>
                            </a:pathLst>
                          </a:custGeom>
                          <a:ln w="5601" cap="rnd">
                            <a:round/>
                          </a:ln>
                        </wps:spPr>
                        <wps:style>
                          <a:lnRef idx="1">
                            <a:srgbClr val="000000"/>
                          </a:lnRef>
                          <a:fillRef idx="0">
                            <a:srgbClr val="000000">
                              <a:alpha val="0"/>
                            </a:srgbClr>
                          </a:fillRef>
                          <a:effectRef idx="0">
                            <a:scrgbClr r="0" g="0" b="0"/>
                          </a:effectRef>
                          <a:fontRef idx="none"/>
                        </wps:style>
                        <wps:bodyPr/>
                      </wps:wsp>
                      <wps:wsp>
                        <wps:cNvPr id="42314" name="Shape 42314"/>
                        <wps:cNvSpPr/>
                        <wps:spPr>
                          <a:xfrm>
                            <a:off x="0" y="0"/>
                            <a:ext cx="0" cy="263652"/>
                          </a:xfrm>
                          <a:custGeom>
                            <a:avLst/>
                            <a:gdLst/>
                            <a:ahLst/>
                            <a:cxnLst/>
                            <a:rect l="0" t="0" r="0" b="0"/>
                            <a:pathLst>
                              <a:path h="263652">
                                <a:moveTo>
                                  <a:pt x="0" y="0"/>
                                </a:moveTo>
                                <a:lnTo>
                                  <a:pt x="0" y="263652"/>
                                </a:lnTo>
                              </a:path>
                            </a:pathLst>
                          </a:custGeom>
                          <a:ln w="560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031" style="width:1.32001pt;height:20.76pt;mso-position-horizontal-relative:char;mso-position-vertical-relative:line" coordsize="167,2636">
                <v:shape id="Shape 42313" style="position:absolute;width:0;height:2636;left:167;top:0;" coordsize="0,263652" path="m0,0l0,263652">
                  <v:stroke weight="0.441pt" endcap="round" joinstyle="round" on="true" color="#000000"/>
                  <v:fill on="false" color="#000000" opacity="0"/>
                </v:shape>
                <v:shape id="Shape 42314" style="position:absolute;width:0;height:2636;left:0;top:0;" coordsize="0,263652" path="m0,0l0,263652">
                  <v:stroke weight="0.441pt" endcap="round" joinstyle="round" on="true" color="#000000"/>
                  <v:fill on="false" color="#000000" opacity="0"/>
                </v:shape>
              </v:group>
            </w:pict>
          </mc:Fallback>
        </mc:AlternateContent>
      </w:r>
      <w:r>
        <w:rPr>
          <w:i/>
          <w:sz w:val="21"/>
        </w:rPr>
        <w:t>x</w:t>
      </w:r>
      <w:r>
        <w:rPr>
          <w:i/>
          <w:sz w:val="14"/>
        </w:rPr>
        <w:t xml:space="preserve">k </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sz w:val="21"/>
        </w:rPr>
        <w:t>−</w:t>
      </w:r>
      <w:r>
        <w:rPr>
          <w:i/>
          <w:sz w:val="21"/>
        </w:rPr>
        <w:t>x</w:t>
      </w:r>
      <w:r>
        <w:rPr>
          <w:i/>
          <w:sz w:val="14"/>
        </w:rPr>
        <w:t xml:space="preserve">k </w:t>
      </w:r>
      <w:r>
        <w:rPr>
          <w:rFonts w:ascii="Segoe UI Symbol" w:eastAsia="Segoe UI Symbol" w:hAnsi="Segoe UI Symbol" w:cs="Segoe UI Symbol"/>
          <w:sz w:val="21"/>
        </w:rPr>
        <w:t xml:space="preserve">= </w:t>
      </w:r>
      <w:r>
        <w:rPr>
          <w:rFonts w:ascii="Segoe UI Symbol" w:eastAsia="Segoe UI Symbol" w:hAnsi="Segoe UI Symbol" w:cs="Segoe UI Symbol"/>
          <w:sz w:val="18"/>
        </w:rPr>
        <w:t>∑</w:t>
      </w:r>
      <w:r>
        <w:rPr>
          <w:i/>
          <w:sz w:val="14"/>
        </w:rPr>
        <w:t xml:space="preserve">n </w:t>
      </w:r>
      <w:r>
        <w:rPr>
          <w:sz w:val="21"/>
        </w:rPr>
        <w:t>(</w:t>
      </w:r>
      <w:r>
        <w:rPr>
          <w:i/>
          <w:sz w:val="21"/>
        </w:rPr>
        <w:t>x</w:t>
      </w:r>
      <w:r>
        <w:rPr>
          <w:i/>
          <w:sz w:val="14"/>
        </w:rPr>
        <w:t xml:space="preserve">ik </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sz w:val="21"/>
        </w:rPr>
        <w:t>−</w:t>
      </w:r>
      <w:r>
        <w:rPr>
          <w:i/>
          <w:sz w:val="21"/>
        </w:rPr>
        <w:t>x</w:t>
      </w:r>
      <w:r>
        <w:rPr>
          <w:i/>
          <w:sz w:val="14"/>
        </w:rPr>
        <w:t xml:space="preserve">ik </w:t>
      </w:r>
      <w:r>
        <w:rPr>
          <w:sz w:val="21"/>
        </w:rPr>
        <w:t>)</w:t>
      </w:r>
      <w:r>
        <w:rPr>
          <w:sz w:val="14"/>
        </w:rPr>
        <w:t xml:space="preserve">2 </w:t>
      </w:r>
      <w:r>
        <w:t xml:space="preserve">. </w:t>
      </w:r>
    </w:p>
    <w:p w14:paraId="78DF225B" w14:textId="77777777" w:rsidR="00E20BAE" w:rsidRDefault="00000000">
      <w:pPr>
        <w:spacing w:after="62" w:line="259" w:lineRule="auto"/>
        <w:ind w:left="4415" w:right="0" w:hanging="10"/>
        <w:jc w:val="center"/>
      </w:pPr>
      <w:r>
        <w:rPr>
          <w:i/>
          <w:sz w:val="14"/>
        </w:rPr>
        <w:t xml:space="preserve">i </w:t>
      </w:r>
      <w:r>
        <w:rPr>
          <w:rFonts w:ascii="Segoe UI Symbol" w:eastAsia="Segoe UI Symbol" w:hAnsi="Segoe UI Symbol" w:cs="Segoe UI Symbol"/>
          <w:sz w:val="14"/>
        </w:rPr>
        <w:t xml:space="preserve">= </w:t>
      </w:r>
      <w:r>
        <w:rPr>
          <w:sz w:val="14"/>
        </w:rPr>
        <w:t>1</w:t>
      </w:r>
    </w:p>
    <w:p w14:paraId="2335EF2D" w14:textId="77777777" w:rsidR="00E20BAE" w:rsidRDefault="00000000">
      <w:pPr>
        <w:spacing w:line="361" w:lineRule="auto"/>
        <w:ind w:left="13" w:right="44" w:firstLine="425"/>
      </w:pPr>
      <w:r>
        <w:rPr>
          <w:rFonts w:ascii="Calibri" w:eastAsia="Calibri" w:hAnsi="Calibri" w:cs="Calibri"/>
          <w:noProof/>
          <w:sz w:val="22"/>
        </w:rPr>
        <mc:AlternateContent>
          <mc:Choice Requires="wpg">
            <w:drawing>
              <wp:anchor distT="0" distB="0" distL="114300" distR="114300" simplePos="0" relativeHeight="251734016" behindDoc="1" locked="0" layoutInCell="1" allowOverlap="1" wp14:anchorId="6B75C3D4" wp14:editId="1FE68FB5">
                <wp:simplePos x="0" y="0"/>
                <wp:positionH relativeFrom="column">
                  <wp:posOffset>3141028</wp:posOffset>
                </wp:positionH>
                <wp:positionV relativeFrom="paragraph">
                  <wp:posOffset>-411206</wp:posOffset>
                </wp:positionV>
                <wp:extent cx="1327404" cy="768096"/>
                <wp:effectExtent l="0" t="0" r="0" b="0"/>
                <wp:wrapNone/>
                <wp:docPr id="535032" name="Group 535032"/>
                <wp:cNvGraphicFramePr/>
                <a:graphic xmlns:a="http://schemas.openxmlformats.org/drawingml/2006/main">
                  <a:graphicData uri="http://schemas.microsoft.com/office/word/2010/wordprocessingGroup">
                    <wpg:wgp>
                      <wpg:cNvGrpSpPr/>
                      <wpg:grpSpPr>
                        <a:xfrm>
                          <a:off x="0" y="0"/>
                          <a:ext cx="1327404" cy="768096"/>
                          <a:chOff x="0" y="0"/>
                          <a:chExt cx="1327404" cy="768096"/>
                        </a:xfrm>
                      </wpg:grpSpPr>
                      <wps:wsp>
                        <wps:cNvPr id="42315" name="Shape 42315"/>
                        <wps:cNvSpPr/>
                        <wps:spPr>
                          <a:xfrm>
                            <a:off x="222504" y="64770"/>
                            <a:ext cx="0" cy="263652"/>
                          </a:xfrm>
                          <a:custGeom>
                            <a:avLst/>
                            <a:gdLst/>
                            <a:ahLst/>
                            <a:cxnLst/>
                            <a:rect l="0" t="0" r="0" b="0"/>
                            <a:pathLst>
                              <a:path h="263652">
                                <a:moveTo>
                                  <a:pt x="0" y="0"/>
                                </a:moveTo>
                                <a:lnTo>
                                  <a:pt x="0" y="263652"/>
                                </a:lnTo>
                              </a:path>
                            </a:pathLst>
                          </a:custGeom>
                          <a:ln w="5601" cap="rnd">
                            <a:round/>
                          </a:ln>
                        </wps:spPr>
                        <wps:style>
                          <a:lnRef idx="1">
                            <a:srgbClr val="000000"/>
                          </a:lnRef>
                          <a:fillRef idx="0">
                            <a:srgbClr val="000000">
                              <a:alpha val="0"/>
                            </a:srgbClr>
                          </a:fillRef>
                          <a:effectRef idx="0">
                            <a:scrgbClr r="0" g="0" b="0"/>
                          </a:effectRef>
                          <a:fontRef idx="none"/>
                        </wps:style>
                        <wps:bodyPr/>
                      </wps:wsp>
                      <wps:wsp>
                        <wps:cNvPr id="42316" name="Shape 42316"/>
                        <wps:cNvSpPr/>
                        <wps:spPr>
                          <a:xfrm>
                            <a:off x="205740" y="64770"/>
                            <a:ext cx="0" cy="263652"/>
                          </a:xfrm>
                          <a:custGeom>
                            <a:avLst/>
                            <a:gdLst/>
                            <a:ahLst/>
                            <a:cxnLst/>
                            <a:rect l="0" t="0" r="0" b="0"/>
                            <a:pathLst>
                              <a:path h="263652">
                                <a:moveTo>
                                  <a:pt x="0" y="0"/>
                                </a:moveTo>
                                <a:lnTo>
                                  <a:pt x="0" y="263652"/>
                                </a:lnTo>
                              </a:path>
                            </a:pathLst>
                          </a:custGeom>
                          <a:ln w="5601" cap="rnd">
                            <a:round/>
                          </a:ln>
                        </wps:spPr>
                        <wps:style>
                          <a:lnRef idx="1">
                            <a:srgbClr val="000000"/>
                          </a:lnRef>
                          <a:fillRef idx="0">
                            <a:srgbClr val="000000">
                              <a:alpha val="0"/>
                            </a:srgbClr>
                          </a:fillRef>
                          <a:effectRef idx="0">
                            <a:scrgbClr r="0" g="0" b="0"/>
                          </a:effectRef>
                          <a:fontRef idx="none"/>
                        </wps:style>
                        <wps:bodyPr/>
                      </wps:wsp>
                      <wps:wsp>
                        <wps:cNvPr id="42317" name="Shape 42317"/>
                        <wps:cNvSpPr/>
                        <wps:spPr>
                          <a:xfrm>
                            <a:off x="365760" y="240030"/>
                            <a:ext cx="16764" cy="9906"/>
                          </a:xfrm>
                          <a:custGeom>
                            <a:avLst/>
                            <a:gdLst/>
                            <a:ahLst/>
                            <a:cxnLst/>
                            <a:rect l="0" t="0" r="0" b="0"/>
                            <a:pathLst>
                              <a:path w="16764" h="9906">
                                <a:moveTo>
                                  <a:pt x="0" y="9906"/>
                                </a:moveTo>
                                <a:lnTo>
                                  <a:pt x="16764" y="0"/>
                                </a:lnTo>
                              </a:path>
                            </a:pathLst>
                          </a:custGeom>
                          <a:ln w="6642" cap="rnd">
                            <a:round/>
                          </a:ln>
                        </wps:spPr>
                        <wps:style>
                          <a:lnRef idx="1">
                            <a:srgbClr val="000000"/>
                          </a:lnRef>
                          <a:fillRef idx="0">
                            <a:srgbClr val="000000">
                              <a:alpha val="0"/>
                            </a:srgbClr>
                          </a:fillRef>
                          <a:effectRef idx="0">
                            <a:scrgbClr r="0" g="0" b="0"/>
                          </a:effectRef>
                          <a:fontRef idx="none"/>
                        </wps:style>
                        <wps:bodyPr/>
                      </wps:wsp>
                      <wps:wsp>
                        <wps:cNvPr id="42318" name="Shape 42318"/>
                        <wps:cNvSpPr/>
                        <wps:spPr>
                          <a:xfrm>
                            <a:off x="382524" y="243078"/>
                            <a:ext cx="24384" cy="143256"/>
                          </a:xfrm>
                          <a:custGeom>
                            <a:avLst/>
                            <a:gdLst/>
                            <a:ahLst/>
                            <a:cxnLst/>
                            <a:rect l="0" t="0" r="0" b="0"/>
                            <a:pathLst>
                              <a:path w="24384" h="143256">
                                <a:moveTo>
                                  <a:pt x="0" y="0"/>
                                </a:moveTo>
                                <a:lnTo>
                                  <a:pt x="24384" y="143256"/>
                                </a:lnTo>
                              </a:path>
                            </a:pathLst>
                          </a:custGeom>
                          <a:ln w="13297" cap="rnd">
                            <a:round/>
                          </a:ln>
                        </wps:spPr>
                        <wps:style>
                          <a:lnRef idx="1">
                            <a:srgbClr val="000000"/>
                          </a:lnRef>
                          <a:fillRef idx="0">
                            <a:srgbClr val="000000">
                              <a:alpha val="0"/>
                            </a:srgbClr>
                          </a:fillRef>
                          <a:effectRef idx="0">
                            <a:scrgbClr r="0" g="0" b="0"/>
                          </a:effectRef>
                          <a:fontRef idx="none"/>
                        </wps:style>
                        <wps:bodyPr/>
                      </wps:wsp>
                      <wps:wsp>
                        <wps:cNvPr id="42319" name="Shape 42319"/>
                        <wps:cNvSpPr/>
                        <wps:spPr>
                          <a:xfrm>
                            <a:off x="409956" y="0"/>
                            <a:ext cx="917448" cy="386334"/>
                          </a:xfrm>
                          <a:custGeom>
                            <a:avLst/>
                            <a:gdLst/>
                            <a:ahLst/>
                            <a:cxnLst/>
                            <a:rect l="0" t="0" r="0" b="0"/>
                            <a:pathLst>
                              <a:path w="917448" h="386334">
                                <a:moveTo>
                                  <a:pt x="0" y="386334"/>
                                </a:moveTo>
                                <a:lnTo>
                                  <a:pt x="33528" y="0"/>
                                </a:lnTo>
                                <a:lnTo>
                                  <a:pt x="917448" y="0"/>
                                </a:lnTo>
                              </a:path>
                            </a:pathLst>
                          </a:custGeom>
                          <a:ln w="6642" cap="rnd">
                            <a:round/>
                          </a:ln>
                        </wps:spPr>
                        <wps:style>
                          <a:lnRef idx="1">
                            <a:srgbClr val="000000"/>
                          </a:lnRef>
                          <a:fillRef idx="0">
                            <a:srgbClr val="000000">
                              <a:alpha val="0"/>
                            </a:srgbClr>
                          </a:fillRef>
                          <a:effectRef idx="0">
                            <a:scrgbClr r="0" g="0" b="0"/>
                          </a:effectRef>
                          <a:fontRef idx="none"/>
                        </wps:style>
                        <wps:bodyPr/>
                      </wps:wsp>
                      <wps:wsp>
                        <wps:cNvPr id="42395" name="Shape 42395"/>
                        <wps:cNvSpPr/>
                        <wps:spPr>
                          <a:xfrm>
                            <a:off x="0" y="595122"/>
                            <a:ext cx="77724" cy="0"/>
                          </a:xfrm>
                          <a:custGeom>
                            <a:avLst/>
                            <a:gdLst/>
                            <a:ahLst/>
                            <a:cxnLst/>
                            <a:rect l="0" t="0" r="0" b="0"/>
                            <a:pathLst>
                              <a:path w="77724">
                                <a:moveTo>
                                  <a:pt x="0" y="0"/>
                                </a:moveTo>
                                <a:lnTo>
                                  <a:pt x="77724"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42429" name="Shape 42429"/>
                        <wps:cNvSpPr/>
                        <wps:spPr>
                          <a:xfrm>
                            <a:off x="332232" y="768096"/>
                            <a:ext cx="76962" cy="0"/>
                          </a:xfrm>
                          <a:custGeom>
                            <a:avLst/>
                            <a:gdLst/>
                            <a:ahLst/>
                            <a:cxnLst/>
                            <a:rect l="0" t="0" r="0" b="0"/>
                            <a:pathLst>
                              <a:path w="76962">
                                <a:moveTo>
                                  <a:pt x="0" y="0"/>
                                </a:moveTo>
                                <a:lnTo>
                                  <a:pt x="76962"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5032" style="width:104.52pt;height:60.48pt;position:absolute;z-index:-2147482871;mso-position-horizontal-relative:text;mso-position-horizontal:absolute;margin-left:247.325pt;mso-position-vertical-relative:text;margin-top:-32.3785pt;" coordsize="13274,7680">
                <v:shape id="Shape 42315" style="position:absolute;width:0;height:2636;left:2225;top:647;" coordsize="0,263652" path="m0,0l0,263652">
                  <v:stroke weight="0.441pt" endcap="round" joinstyle="round" on="true" color="#000000"/>
                  <v:fill on="false" color="#000000" opacity="0"/>
                </v:shape>
                <v:shape id="Shape 42316" style="position:absolute;width:0;height:2636;left:2057;top:647;" coordsize="0,263652" path="m0,0l0,263652">
                  <v:stroke weight="0.441pt" endcap="round" joinstyle="round" on="true" color="#000000"/>
                  <v:fill on="false" color="#000000" opacity="0"/>
                </v:shape>
                <v:shape id="Shape 42317" style="position:absolute;width:167;height:99;left:3657;top:2400;" coordsize="16764,9906" path="m0,9906l16764,0">
                  <v:stroke weight="0.523pt" endcap="round" joinstyle="round" on="true" color="#000000"/>
                  <v:fill on="false" color="#000000" opacity="0"/>
                </v:shape>
                <v:shape id="Shape 42318" style="position:absolute;width:243;height:1432;left:3825;top:2430;" coordsize="24384,143256" path="m0,0l24384,143256">
                  <v:stroke weight="1.047pt" endcap="round" joinstyle="round" on="true" color="#000000"/>
                  <v:fill on="false" color="#000000" opacity="0"/>
                </v:shape>
                <v:shape id="Shape 42319" style="position:absolute;width:9174;height:3863;left:4099;top:0;" coordsize="917448,386334" path="m0,386334l33528,0l917448,0">
                  <v:stroke weight="0.523pt" endcap="round" joinstyle="round" on="true" color="#000000"/>
                  <v:fill on="false" color="#000000" opacity="0"/>
                </v:shape>
                <v:shape id="Shape 42395" style="position:absolute;width:777;height:0;left:0;top:5951;" coordsize="77724,0" path="m0,0l77724,0">
                  <v:stroke weight="0.499pt" endcap="round" joinstyle="round" on="true" color="#000000"/>
                  <v:fill on="false" color="#000000" opacity="0"/>
                </v:shape>
                <v:shape id="Shape 42429" style="position:absolute;width:769;height:0;left:3322;top:7680;" coordsize="76962,0" path="m0,0l76962,0">
                  <v:stroke weight="0.497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6B23D79C" wp14:editId="5913791A">
                <wp:simplePos x="0" y="0"/>
                <wp:positionH relativeFrom="column">
                  <wp:posOffset>216472</wp:posOffset>
                </wp:positionH>
                <wp:positionV relativeFrom="paragraph">
                  <wp:posOffset>535960</wp:posOffset>
                </wp:positionV>
                <wp:extent cx="77724" cy="6337"/>
                <wp:effectExtent l="0" t="0" r="0" b="0"/>
                <wp:wrapNone/>
                <wp:docPr id="535034" name="Group 535034"/>
                <wp:cNvGraphicFramePr/>
                <a:graphic xmlns:a="http://schemas.openxmlformats.org/drawingml/2006/main">
                  <a:graphicData uri="http://schemas.microsoft.com/office/word/2010/wordprocessingGroup">
                    <wpg:wgp>
                      <wpg:cNvGrpSpPr/>
                      <wpg:grpSpPr>
                        <a:xfrm>
                          <a:off x="0" y="0"/>
                          <a:ext cx="77724" cy="6337"/>
                          <a:chOff x="0" y="0"/>
                          <a:chExt cx="77724" cy="6337"/>
                        </a:xfrm>
                      </wpg:grpSpPr>
                      <wps:wsp>
                        <wps:cNvPr id="42457" name="Shape 42457"/>
                        <wps:cNvSpPr/>
                        <wps:spPr>
                          <a:xfrm>
                            <a:off x="0" y="0"/>
                            <a:ext cx="77724" cy="0"/>
                          </a:xfrm>
                          <a:custGeom>
                            <a:avLst/>
                            <a:gdLst/>
                            <a:ahLst/>
                            <a:cxnLst/>
                            <a:rect l="0" t="0" r="0" b="0"/>
                            <a:pathLst>
                              <a:path w="77724">
                                <a:moveTo>
                                  <a:pt x="0" y="0"/>
                                </a:moveTo>
                                <a:lnTo>
                                  <a:pt x="77724"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5034" style="width:6.12pt;height:0.499pt;position:absolute;z-index:917;mso-position-horizontal-relative:text;mso-position-horizontal:absolute;margin-left:17.0451pt;mso-position-vertical-relative:text;margin-top:42.2015pt;" coordsize="777,63">
                <v:shape id="Shape 42457" style="position:absolute;width:777;height:0;left:0;top:0;" coordsize="77724,0" path="m0,0l77724,0">
                  <v:stroke weight="0.499pt" endcap="round" joinstyle="round" on="true" color="#000000"/>
                  <v:fill on="false" color="#000000" opacity="0"/>
                </v:shape>
              </v:group>
            </w:pict>
          </mc:Fallback>
        </mc:AlternateContent>
      </w:r>
      <w:r>
        <w:t xml:space="preserve">Для минимизации функций многих переменных М. Пауэлл предложил использовать следующую модификацию метода Гаусса-Зей-деля. После получения точки </w:t>
      </w:r>
      <w:r>
        <w:rPr>
          <w:i/>
        </w:rPr>
        <w:t>Х</w:t>
      </w:r>
      <w:r>
        <w:rPr>
          <w:vertAlign w:val="superscript"/>
        </w:rPr>
        <w:t>0</w:t>
      </w:r>
      <w:r>
        <w:t xml:space="preserve"> локальным поиском вдоль координатных осей выполняется поиск вдоль направления, соединяющего точки </w:t>
      </w:r>
      <w:r>
        <w:rPr>
          <w:i/>
        </w:rPr>
        <w:t>Х</w:t>
      </w:r>
      <w:r>
        <w:rPr>
          <w:i/>
          <w:sz w:val="4"/>
        </w:rPr>
        <w:t xml:space="preserve"> </w:t>
      </w:r>
      <w:r>
        <w:rPr>
          <w:vertAlign w:val="superscript"/>
        </w:rPr>
        <w:t>0</w:t>
      </w:r>
      <w:r>
        <w:t xml:space="preserve"> и </w:t>
      </w:r>
      <w:r>
        <w:rPr>
          <w:i/>
        </w:rPr>
        <w:t>Х</w:t>
      </w:r>
      <w:r>
        <w:rPr>
          <w:vertAlign w:val="superscript"/>
        </w:rPr>
        <w:t>0</w:t>
      </w:r>
      <w:r>
        <w:t xml:space="preserve"> (рис. 2.7) с получением точки </w:t>
      </w:r>
      <w:r>
        <w:rPr>
          <w:i/>
        </w:rPr>
        <w:t xml:space="preserve">X </w:t>
      </w:r>
      <w:r>
        <w:rPr>
          <w:vertAlign w:val="superscript"/>
        </w:rPr>
        <w:t>1</w:t>
      </w:r>
      <w:r>
        <w:t xml:space="preserve">, т.е. </w:t>
      </w:r>
      <w:r>
        <w:rPr>
          <w:i/>
        </w:rPr>
        <w:t>Х</w:t>
      </w:r>
      <w:r>
        <w:rPr>
          <w:vertAlign w:val="superscript"/>
        </w:rPr>
        <w:t>1</w:t>
      </w:r>
      <w:r>
        <w:t xml:space="preserve"> = </w:t>
      </w:r>
      <w:r>
        <w:rPr>
          <w:i/>
        </w:rPr>
        <w:t xml:space="preserve">X </w:t>
      </w:r>
      <w:r>
        <w:rPr>
          <w:vertAlign w:val="superscript"/>
        </w:rPr>
        <w:t>0</w:t>
      </w:r>
      <w:r>
        <w:t xml:space="preserve"> + </w:t>
      </w:r>
      <w:r>
        <w:rPr>
          <w:i/>
        </w:rPr>
        <w:t>h</w:t>
      </w:r>
      <w:r>
        <w:rPr>
          <w:vertAlign w:val="subscript"/>
        </w:rPr>
        <w:t xml:space="preserve">0 </w:t>
      </w:r>
      <w:r>
        <w:t xml:space="preserve">( </w:t>
      </w:r>
      <w:r>
        <w:rPr>
          <w:i/>
        </w:rPr>
        <w:t>Х</w:t>
      </w:r>
      <w:r>
        <w:rPr>
          <w:vertAlign w:val="superscript"/>
        </w:rPr>
        <w:t xml:space="preserve">0 </w:t>
      </w:r>
      <w:r>
        <w:t>–</w:t>
      </w:r>
      <w:r>
        <w:rPr>
          <w:i/>
        </w:rPr>
        <w:t>Х</w:t>
      </w:r>
      <w:r>
        <w:rPr>
          <w:i/>
          <w:sz w:val="9"/>
          <w:vertAlign w:val="subscript"/>
        </w:rPr>
        <w:t xml:space="preserve"> </w:t>
      </w:r>
      <w:r>
        <w:rPr>
          <w:vertAlign w:val="superscript"/>
        </w:rPr>
        <w:t>0</w:t>
      </w:r>
      <w:r>
        <w:t xml:space="preserve">), где </w:t>
      </w:r>
      <w:r>
        <w:rPr>
          <w:i/>
        </w:rPr>
        <w:t>h</w:t>
      </w:r>
      <w:r>
        <w:rPr>
          <w:vertAlign w:val="subscript"/>
        </w:rPr>
        <w:t>0</w:t>
      </w:r>
      <w:r>
        <w:t xml:space="preserve"> вычисляется из условия того, что точка </w:t>
      </w:r>
      <w:r>
        <w:rPr>
          <w:i/>
        </w:rPr>
        <w:t>Х</w:t>
      </w:r>
      <w:r>
        <w:rPr>
          <w:vertAlign w:val="superscript"/>
        </w:rPr>
        <w:t>1</w:t>
      </w:r>
      <w:r>
        <w:t xml:space="preserve"> является точкой минимума функции </w:t>
      </w:r>
      <w:r>
        <w:rPr>
          <w:i/>
        </w:rPr>
        <w:t>f</w:t>
      </w:r>
      <w:r>
        <w:rPr>
          <w:vertAlign w:val="subscript"/>
        </w:rPr>
        <w:t>0</w:t>
      </w:r>
      <w:r>
        <w:t xml:space="preserve"> вдоль направления</w:t>
      </w:r>
      <w:r>
        <w:rPr>
          <w:sz w:val="6"/>
          <w:vertAlign w:val="subscript"/>
        </w:rPr>
        <w:t xml:space="preserve"> </w:t>
      </w:r>
      <w:r>
        <w:t xml:space="preserve">  </w:t>
      </w:r>
    </w:p>
    <w:p w14:paraId="67255D66" w14:textId="77777777" w:rsidR="00E20BAE" w:rsidRDefault="00000000">
      <w:pPr>
        <w:spacing w:after="5" w:line="248" w:lineRule="auto"/>
        <w:ind w:left="420" w:right="466" w:hanging="10"/>
        <w:jc w:val="center"/>
      </w:pPr>
      <w:r>
        <w:rPr>
          <w:i/>
        </w:rPr>
        <w:t>S</w:t>
      </w:r>
      <w:r>
        <w:rPr>
          <w:vertAlign w:val="superscript"/>
        </w:rPr>
        <w:t xml:space="preserve">0 </w:t>
      </w:r>
      <w:r>
        <w:t>= (</w:t>
      </w:r>
      <w:r>
        <w:rPr>
          <w:rFonts w:ascii="Calibri" w:eastAsia="Calibri" w:hAnsi="Calibri" w:cs="Calibri"/>
          <w:noProof/>
          <w:sz w:val="22"/>
        </w:rPr>
        <mc:AlternateContent>
          <mc:Choice Requires="wpg">
            <w:drawing>
              <wp:inline distT="0" distB="0" distL="0" distR="0" wp14:anchorId="5B19B6FB" wp14:editId="048DA18A">
                <wp:extent cx="57912" cy="6312"/>
                <wp:effectExtent l="0" t="0" r="0" b="0"/>
                <wp:docPr id="532254" name="Group 532254"/>
                <wp:cNvGraphicFramePr/>
                <a:graphic xmlns:a="http://schemas.openxmlformats.org/drawingml/2006/main">
                  <a:graphicData uri="http://schemas.microsoft.com/office/word/2010/wordprocessingGroup">
                    <wpg:wgp>
                      <wpg:cNvGrpSpPr/>
                      <wpg:grpSpPr>
                        <a:xfrm>
                          <a:off x="0" y="0"/>
                          <a:ext cx="57912" cy="6312"/>
                          <a:chOff x="0" y="0"/>
                          <a:chExt cx="57912" cy="6312"/>
                        </a:xfrm>
                      </wpg:grpSpPr>
                      <wps:wsp>
                        <wps:cNvPr id="42588" name="Shape 42588"/>
                        <wps:cNvSpPr/>
                        <wps:spPr>
                          <a:xfrm>
                            <a:off x="0" y="0"/>
                            <a:ext cx="57912" cy="0"/>
                          </a:xfrm>
                          <a:custGeom>
                            <a:avLst/>
                            <a:gdLst/>
                            <a:ahLst/>
                            <a:cxnLst/>
                            <a:rect l="0" t="0" r="0" b="0"/>
                            <a:pathLst>
                              <a:path w="57912">
                                <a:moveTo>
                                  <a:pt x="0" y="0"/>
                                </a:moveTo>
                                <a:lnTo>
                                  <a:pt x="57912"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2254" style="width:4.56001pt;height:0.497pt;mso-position-horizontal-relative:char;mso-position-vertical-relative:line" coordsize="579,63">
                <v:shape id="Shape 42588" style="position:absolute;width:579;height:0;left:0;top:0;" coordsize="57912,0" path="m0,0l57912,0">
                  <v:stroke weight="0.497pt" endcap="round" joinstyle="round" on="true" color="#000000"/>
                  <v:fill on="false" color="#000000" opacity="0"/>
                </v:shape>
              </v:group>
            </w:pict>
          </mc:Fallback>
        </mc:AlternateContent>
      </w:r>
      <w:r>
        <w:rPr>
          <w:i/>
        </w:rPr>
        <w:t>х</w:t>
      </w:r>
      <w:r>
        <w:rPr>
          <w:vertAlign w:val="subscript"/>
        </w:rPr>
        <w:t>1</w:t>
      </w:r>
      <w:r>
        <w:rPr>
          <w:vertAlign w:val="superscript"/>
        </w:rPr>
        <w:t xml:space="preserve">0 </w:t>
      </w:r>
      <w:r>
        <w:rPr>
          <w:rFonts w:ascii="Segoe UI Symbol" w:eastAsia="Segoe UI Symbol" w:hAnsi="Segoe UI Symbol" w:cs="Segoe UI Symbol"/>
        </w:rPr>
        <w:t xml:space="preserve">− </w:t>
      </w:r>
      <w:r>
        <w:rPr>
          <w:i/>
        </w:rPr>
        <w:t>x</w:t>
      </w:r>
      <w:r>
        <w:rPr>
          <w:vertAlign w:val="subscript"/>
        </w:rPr>
        <w:t>1</w:t>
      </w:r>
      <w:r>
        <w:rPr>
          <w:vertAlign w:val="superscript"/>
        </w:rPr>
        <w:t>0</w:t>
      </w:r>
      <w:r>
        <w:t xml:space="preserve">, </w:t>
      </w:r>
      <w:r>
        <w:rPr>
          <w:rFonts w:ascii="Calibri" w:eastAsia="Calibri" w:hAnsi="Calibri" w:cs="Calibri"/>
          <w:noProof/>
          <w:sz w:val="22"/>
        </w:rPr>
        <mc:AlternateContent>
          <mc:Choice Requires="wpg">
            <w:drawing>
              <wp:inline distT="0" distB="0" distL="0" distR="0" wp14:anchorId="487AE341" wp14:editId="2D6D1054">
                <wp:extent cx="57912" cy="6312"/>
                <wp:effectExtent l="0" t="0" r="0" b="0"/>
                <wp:docPr id="532257" name="Group 532257"/>
                <wp:cNvGraphicFramePr/>
                <a:graphic xmlns:a="http://schemas.openxmlformats.org/drawingml/2006/main">
                  <a:graphicData uri="http://schemas.microsoft.com/office/word/2010/wordprocessingGroup">
                    <wpg:wgp>
                      <wpg:cNvGrpSpPr/>
                      <wpg:grpSpPr>
                        <a:xfrm>
                          <a:off x="0" y="0"/>
                          <a:ext cx="57912" cy="6312"/>
                          <a:chOff x="0" y="0"/>
                          <a:chExt cx="57912" cy="6312"/>
                        </a:xfrm>
                      </wpg:grpSpPr>
                      <wps:wsp>
                        <wps:cNvPr id="42589" name="Shape 42589"/>
                        <wps:cNvSpPr/>
                        <wps:spPr>
                          <a:xfrm>
                            <a:off x="0" y="0"/>
                            <a:ext cx="57912" cy="0"/>
                          </a:xfrm>
                          <a:custGeom>
                            <a:avLst/>
                            <a:gdLst/>
                            <a:ahLst/>
                            <a:cxnLst/>
                            <a:rect l="0" t="0" r="0" b="0"/>
                            <a:pathLst>
                              <a:path w="57912">
                                <a:moveTo>
                                  <a:pt x="0" y="0"/>
                                </a:moveTo>
                                <a:lnTo>
                                  <a:pt x="57912"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2257" style="width:4.56003pt;height:0.497pt;mso-position-horizontal-relative:char;mso-position-vertical-relative:line" coordsize="579,63">
                <v:shape id="Shape 42589" style="position:absolute;width:579;height:0;left:0;top:0;" coordsize="57912,0" path="m0,0l57912,0">
                  <v:stroke weight="0.497pt" endcap="round" joinstyle="round" on="true" color="#000000"/>
                  <v:fill on="false" color="#000000" opacity="0"/>
                </v:shape>
              </v:group>
            </w:pict>
          </mc:Fallback>
        </mc:AlternateContent>
      </w:r>
      <w:r>
        <w:rPr>
          <w:i/>
          <w:sz w:val="31"/>
          <w:vertAlign w:val="superscript"/>
        </w:rPr>
        <w:t>х</w:t>
      </w:r>
      <w:r>
        <w:rPr>
          <w:vertAlign w:val="superscript"/>
        </w:rPr>
        <w:t>0</w:t>
      </w:r>
      <w:r>
        <w:rPr>
          <w:vertAlign w:val="subscript"/>
        </w:rPr>
        <w:t xml:space="preserve">2 </w:t>
      </w:r>
      <w:r>
        <w:rPr>
          <w:rFonts w:ascii="Segoe UI Symbol" w:eastAsia="Segoe UI Symbol" w:hAnsi="Segoe UI Symbol" w:cs="Segoe UI Symbol"/>
        </w:rPr>
        <w:t>−</w:t>
      </w:r>
      <w:r>
        <w:rPr>
          <w:i/>
        </w:rPr>
        <w:t>х</w:t>
      </w:r>
      <w:r>
        <w:rPr>
          <w:vertAlign w:val="subscript"/>
        </w:rPr>
        <w:t>2</w:t>
      </w:r>
      <w:r>
        <w:rPr>
          <w:vertAlign w:val="superscript"/>
        </w:rPr>
        <w:t xml:space="preserve">0 </w:t>
      </w:r>
      <w:r>
        <w:t xml:space="preserve">) , т.е. </w:t>
      </w:r>
      <w:r>
        <w:rPr>
          <w:i/>
        </w:rPr>
        <w:t>h</w:t>
      </w:r>
      <w:r>
        <w:rPr>
          <w:vertAlign w:val="subscript"/>
        </w:rPr>
        <w:t xml:space="preserve">0 </w:t>
      </w:r>
      <w:r>
        <w:t xml:space="preserve">= argmin( </w:t>
      </w:r>
      <w:r>
        <w:rPr>
          <w:i/>
        </w:rPr>
        <w:t>f</w:t>
      </w:r>
      <w:r>
        <w:rPr>
          <w:vertAlign w:val="subscript"/>
        </w:rPr>
        <w:t>0</w:t>
      </w:r>
      <w:r>
        <w:t>(</w:t>
      </w:r>
      <w:r>
        <w:rPr>
          <w:i/>
        </w:rPr>
        <w:t>X</w:t>
      </w:r>
      <w:r>
        <w:rPr>
          <w:vertAlign w:val="superscript"/>
        </w:rPr>
        <w:t xml:space="preserve">0 </w:t>
      </w:r>
      <w:r>
        <w:t xml:space="preserve">+ </w:t>
      </w:r>
      <w:r>
        <w:rPr>
          <w:i/>
        </w:rPr>
        <w:t>hS</w:t>
      </w:r>
      <w:r>
        <w:rPr>
          <w:vertAlign w:val="superscript"/>
        </w:rPr>
        <w:t>0</w:t>
      </w:r>
      <w:r>
        <w:t xml:space="preserve">). </w:t>
      </w:r>
    </w:p>
    <w:p w14:paraId="1F7CF9E8" w14:textId="77777777" w:rsidR="00E20BAE" w:rsidRDefault="00000000">
      <w:pPr>
        <w:spacing w:after="155" w:line="259" w:lineRule="auto"/>
        <w:ind w:left="425" w:right="0" w:firstLine="0"/>
        <w:jc w:val="left"/>
      </w:pPr>
      <w:r>
        <w:rPr>
          <w:sz w:val="6"/>
        </w:rPr>
        <w:t xml:space="preserve"> </w:t>
      </w:r>
    </w:p>
    <w:p w14:paraId="188C09AF" w14:textId="77777777" w:rsidR="00E20BAE" w:rsidRDefault="00000000">
      <w:pPr>
        <w:spacing w:after="0" w:line="329" w:lineRule="auto"/>
        <w:ind w:left="13" w:right="44" w:firstLine="425"/>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4C182694" wp14:editId="558CE138">
                <wp:simplePos x="0" y="0"/>
                <wp:positionH relativeFrom="column">
                  <wp:posOffset>2177077</wp:posOffset>
                </wp:positionH>
                <wp:positionV relativeFrom="paragraph">
                  <wp:posOffset>327980</wp:posOffset>
                </wp:positionV>
                <wp:extent cx="77724" cy="6363"/>
                <wp:effectExtent l="0" t="0" r="0" b="0"/>
                <wp:wrapNone/>
                <wp:docPr id="532259" name="Group 532259"/>
                <wp:cNvGraphicFramePr/>
                <a:graphic xmlns:a="http://schemas.openxmlformats.org/drawingml/2006/main">
                  <a:graphicData uri="http://schemas.microsoft.com/office/word/2010/wordprocessingGroup">
                    <wpg:wgp>
                      <wpg:cNvGrpSpPr/>
                      <wpg:grpSpPr>
                        <a:xfrm>
                          <a:off x="0" y="0"/>
                          <a:ext cx="77724" cy="6363"/>
                          <a:chOff x="0" y="0"/>
                          <a:chExt cx="77724" cy="6363"/>
                        </a:xfrm>
                      </wpg:grpSpPr>
                      <wps:wsp>
                        <wps:cNvPr id="42695" name="Shape 42695"/>
                        <wps:cNvSpPr/>
                        <wps:spPr>
                          <a:xfrm>
                            <a:off x="0" y="0"/>
                            <a:ext cx="77724" cy="0"/>
                          </a:xfrm>
                          <a:custGeom>
                            <a:avLst/>
                            <a:gdLst/>
                            <a:ahLst/>
                            <a:cxnLst/>
                            <a:rect l="0" t="0" r="0" b="0"/>
                            <a:pathLst>
                              <a:path w="77724">
                                <a:moveTo>
                                  <a:pt x="0" y="0"/>
                                </a:moveTo>
                                <a:lnTo>
                                  <a:pt x="77724"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2259" style="width:6.12001pt;height:0.501pt;position:absolute;z-index:111;mso-position-horizontal-relative:text;mso-position-horizontal:absolute;margin-left:171.423pt;mso-position-vertical-relative:text;margin-top:25.8252pt;" coordsize="777,63">
                <v:shape id="Shape 42695" style="position:absolute;width:777;height:0;left:0;top:0;" coordsize="77724,0" path="m0,0l77724,0">
                  <v:stroke weight="0.501pt" endcap="round" joinstyle="round" on="true" color="#000000"/>
                  <v:fill on="false" color="#000000" opacity="0"/>
                </v:shape>
              </v:group>
            </w:pict>
          </mc:Fallback>
        </mc:AlternateContent>
      </w:r>
      <w:r>
        <w:t xml:space="preserve">Значение </w:t>
      </w:r>
      <w:r>
        <w:rPr>
          <w:i/>
        </w:rPr>
        <w:t>h</w:t>
      </w:r>
      <w:r>
        <w:rPr>
          <w:vertAlign w:val="subscript"/>
        </w:rPr>
        <w:t>0</w:t>
      </w:r>
      <w:r>
        <w:t xml:space="preserve"> отыскивается любым из методов одномерной минимизации. Для локализации отрезка [</w:t>
      </w:r>
      <w:r>
        <w:rPr>
          <w:i/>
        </w:rPr>
        <w:t>h</w:t>
      </w:r>
      <w:r>
        <w:rPr>
          <w:rFonts w:ascii="Segoe UI Symbol" w:eastAsia="Segoe UI Symbol" w:hAnsi="Segoe UI Symbol" w:cs="Segoe UI Symbol"/>
        </w:rPr>
        <w:t>′</w:t>
      </w:r>
      <w:r>
        <w:t xml:space="preserve">, </w:t>
      </w:r>
      <w:r>
        <w:rPr>
          <w:i/>
        </w:rPr>
        <w:t>h</w:t>
      </w:r>
      <w:r>
        <w:rPr>
          <w:rFonts w:ascii="Segoe UI Symbol" w:eastAsia="Segoe UI Symbol" w:hAnsi="Segoe UI Symbol" w:cs="Segoe UI Symbol"/>
        </w:rPr>
        <w:t>″</w:t>
      </w:r>
      <w:r>
        <w:t xml:space="preserve">], содержащего минимум по </w:t>
      </w:r>
      <w:r>
        <w:rPr>
          <w:i/>
        </w:rPr>
        <w:t>h</w:t>
      </w:r>
      <w:r>
        <w:t xml:space="preserve">, необходимо использование процедуры локализации, описанной выше. При этом очевидно, что в точке </w:t>
      </w:r>
      <w:r>
        <w:rPr>
          <w:i/>
        </w:rPr>
        <w:t>Х</w:t>
      </w:r>
      <w:r>
        <w:rPr>
          <w:vertAlign w:val="superscript"/>
        </w:rPr>
        <w:t xml:space="preserve">0 </w:t>
      </w:r>
      <w:r>
        <w:rPr>
          <w:i/>
        </w:rPr>
        <w:t>h</w:t>
      </w:r>
      <w:r>
        <w:rPr>
          <w:vertAlign w:val="subscript"/>
        </w:rPr>
        <w:t xml:space="preserve">0 </w:t>
      </w:r>
      <w:r>
        <w:t xml:space="preserve">= 0, в точке </w:t>
      </w:r>
      <w:r>
        <w:rPr>
          <w:i/>
        </w:rPr>
        <w:t xml:space="preserve">Х </w:t>
      </w:r>
      <w:r>
        <w:rPr>
          <w:vertAlign w:val="superscript"/>
        </w:rPr>
        <w:t xml:space="preserve">0 </w:t>
      </w:r>
      <w:r>
        <w:rPr>
          <w:i/>
        </w:rPr>
        <w:t>h</w:t>
      </w:r>
      <w:r>
        <w:rPr>
          <w:vertAlign w:val="subscript"/>
        </w:rPr>
        <w:t xml:space="preserve">0  </w:t>
      </w:r>
      <w:r>
        <w:t xml:space="preserve">= 1. </w:t>
      </w:r>
    </w:p>
    <w:p w14:paraId="4F5C2E3A" w14:textId="77777777" w:rsidR="00E20BAE" w:rsidRDefault="00000000">
      <w:pPr>
        <w:ind w:left="429" w:right="44"/>
      </w:pPr>
      <w:r>
        <w:t xml:space="preserve">Следующие итерации выполняются аналогично. </w:t>
      </w:r>
    </w:p>
    <w:p w14:paraId="1E6654FE" w14:textId="77777777" w:rsidR="00E20BAE" w:rsidRDefault="00000000">
      <w:pPr>
        <w:ind w:left="13" w:right="44" w:firstLine="425"/>
      </w:pPr>
      <w:r>
        <w:rPr>
          <w:b/>
          <w:i/>
        </w:rPr>
        <w:t>Симплексный метод.</w:t>
      </w:r>
      <w:r>
        <w:t xml:space="preserve"> Множество (</w:t>
      </w:r>
      <w:r>
        <w:rPr>
          <w:i/>
        </w:rPr>
        <w:t>n</w:t>
      </w:r>
      <w:r>
        <w:t xml:space="preserve"> + 1)-й равноудаленной точки в n-мерном пространстве называется правильным симплексом. В случае </w:t>
      </w:r>
      <w:r>
        <w:rPr>
          <w:i/>
        </w:rPr>
        <w:t>n</w:t>
      </w:r>
      <w:r>
        <w:t xml:space="preserve"> = 2 правильным симплексом является равносторонний треугольник. Идея симплексного метода состоит в сравнении значений функции в (</w:t>
      </w:r>
      <w:r>
        <w:rPr>
          <w:i/>
        </w:rPr>
        <w:t>n</w:t>
      </w:r>
      <w:r>
        <w:t xml:space="preserve"> + 1) вершинах симплекса и перемещении его в направлении наилучшей точки. Симплексный метод, допускающий как правильные, так и неправильные симплексы, является одним из самых эффективных методов нулевого порядка при </w:t>
      </w:r>
      <w:r>
        <w:rPr>
          <w:i/>
        </w:rPr>
        <w:t>n</w:t>
      </w:r>
      <w:r>
        <w:t xml:space="preserve"> </w:t>
      </w:r>
      <w:r>
        <w:rPr>
          <w:rFonts w:ascii="Segoe UI Symbol" w:eastAsia="Segoe UI Symbol" w:hAnsi="Segoe UI Symbol" w:cs="Segoe UI Symbol"/>
        </w:rPr>
        <w:t>≤</w:t>
      </w:r>
      <w:r>
        <w:t xml:space="preserve"> 6. </w:t>
      </w:r>
    </w:p>
    <w:p w14:paraId="56D759A8" w14:textId="77777777" w:rsidR="00E20BAE" w:rsidRDefault="00000000">
      <w:pPr>
        <w:ind w:left="429" w:right="44"/>
      </w:pPr>
      <w:r>
        <w:t>Алгоритм решения задачи симплексным методом может быть представлен в виде следующей последова-</w:t>
      </w:r>
    </w:p>
    <w:p w14:paraId="1E976384" w14:textId="77777777" w:rsidR="00E20BAE" w:rsidRDefault="00000000">
      <w:pPr>
        <w:ind w:left="17" w:right="44"/>
      </w:pPr>
      <w:r>
        <w:t xml:space="preserve">тельности шагов. </w:t>
      </w:r>
    </w:p>
    <w:p w14:paraId="30D17E7E" w14:textId="77777777" w:rsidR="00E20BAE" w:rsidRDefault="00000000">
      <w:pPr>
        <w:numPr>
          <w:ilvl w:val="0"/>
          <w:numId w:val="48"/>
        </w:numPr>
        <w:ind w:right="44" w:firstLine="425"/>
      </w:pPr>
      <w:r>
        <w:t xml:space="preserve">Задаются </w:t>
      </w:r>
      <w:r>
        <w:rPr>
          <w:i/>
        </w:rPr>
        <w:t>n</w:t>
      </w:r>
      <w:r>
        <w:t xml:space="preserve"> + 1 точка </w:t>
      </w:r>
      <w:r>
        <w:rPr>
          <w:i/>
        </w:rPr>
        <w:t>Х</w:t>
      </w:r>
      <w:r>
        <w:rPr>
          <w:vertAlign w:val="superscript"/>
        </w:rPr>
        <w:t>1</w:t>
      </w:r>
      <w:r>
        <w:t xml:space="preserve">, </w:t>
      </w:r>
      <w:r>
        <w:rPr>
          <w:i/>
        </w:rPr>
        <w:t>Х</w:t>
      </w:r>
      <w:r>
        <w:rPr>
          <w:vertAlign w:val="superscript"/>
        </w:rPr>
        <w:t>2</w:t>
      </w:r>
      <w:r>
        <w:t xml:space="preserve"> , ..., </w:t>
      </w:r>
      <w:r>
        <w:rPr>
          <w:i/>
        </w:rPr>
        <w:t>X</w:t>
      </w:r>
      <w:r>
        <w:rPr>
          <w:i/>
          <w:vertAlign w:val="superscript"/>
        </w:rPr>
        <w:t>n</w:t>
      </w:r>
      <w:r>
        <w:rPr>
          <w:vertAlign w:val="superscript"/>
        </w:rPr>
        <w:t>+1</w:t>
      </w:r>
      <w:r>
        <w:t xml:space="preserve">, являющиеся вершинами начального симплекса. </w:t>
      </w:r>
    </w:p>
    <w:p w14:paraId="6FEE82CF" w14:textId="77777777" w:rsidR="00E20BAE" w:rsidRDefault="00000000">
      <w:pPr>
        <w:numPr>
          <w:ilvl w:val="0"/>
          <w:numId w:val="48"/>
        </w:numPr>
        <w:spacing w:after="2"/>
        <w:ind w:right="44" w:firstLine="425"/>
      </w:pPr>
      <w:r>
        <w:t xml:space="preserve">Вычисляются величины </w:t>
      </w:r>
      <w:r>
        <w:rPr>
          <w:i/>
        </w:rPr>
        <w:t>f</w:t>
      </w:r>
      <w:r>
        <w:rPr>
          <w:vertAlign w:val="subscript"/>
        </w:rPr>
        <w:t>1</w:t>
      </w:r>
      <w:r>
        <w:t xml:space="preserve"> = </w:t>
      </w:r>
      <w:r>
        <w:rPr>
          <w:i/>
        </w:rPr>
        <w:t>f</w:t>
      </w:r>
      <w:r>
        <w:rPr>
          <w:vertAlign w:val="subscript"/>
        </w:rPr>
        <w:t>0</w:t>
      </w:r>
      <w:r>
        <w:t>(</w:t>
      </w:r>
      <w:r>
        <w:rPr>
          <w:i/>
        </w:rPr>
        <w:t>X</w:t>
      </w:r>
      <w:r>
        <w:rPr>
          <w:vertAlign w:val="superscript"/>
        </w:rPr>
        <w:t>1</w:t>
      </w:r>
      <w:r>
        <w:t xml:space="preserve">), …, </w:t>
      </w:r>
      <w:r>
        <w:rPr>
          <w:i/>
        </w:rPr>
        <w:t>f</w:t>
      </w:r>
      <w:r>
        <w:rPr>
          <w:i/>
          <w:vertAlign w:val="subscript"/>
        </w:rPr>
        <w:t>n</w:t>
      </w:r>
      <w:r>
        <w:rPr>
          <w:vertAlign w:val="subscript"/>
        </w:rPr>
        <w:t xml:space="preserve">+1 </w:t>
      </w:r>
      <w:r>
        <w:t xml:space="preserve">= </w:t>
      </w:r>
      <w:r>
        <w:rPr>
          <w:i/>
        </w:rPr>
        <w:t>f</w:t>
      </w:r>
      <w:r>
        <w:rPr>
          <w:vertAlign w:val="subscript"/>
        </w:rPr>
        <w:t xml:space="preserve">0 </w:t>
      </w:r>
      <w:r>
        <w:t>(</w:t>
      </w:r>
      <w:r>
        <w:rPr>
          <w:i/>
        </w:rPr>
        <w:t>X</w:t>
      </w:r>
      <w:r>
        <w:rPr>
          <w:i/>
          <w:vertAlign w:val="superscript"/>
        </w:rPr>
        <w:t>n</w:t>
      </w:r>
      <w:r>
        <w:rPr>
          <w:vertAlign w:val="superscript"/>
        </w:rPr>
        <w:t>+1</w:t>
      </w:r>
      <w:r>
        <w:t xml:space="preserve">). </w:t>
      </w:r>
    </w:p>
    <w:p w14:paraId="2C1D33A4" w14:textId="77777777" w:rsidR="00E20BAE" w:rsidRDefault="00000000">
      <w:pPr>
        <w:numPr>
          <w:ilvl w:val="0"/>
          <w:numId w:val="48"/>
        </w:numPr>
        <w:ind w:right="44" w:firstLine="425"/>
      </w:pPr>
      <w:r>
        <w:t xml:space="preserve">Определяются вершины </w:t>
      </w:r>
      <w:r>
        <w:rPr>
          <w:i/>
        </w:rPr>
        <w:t>h</w:t>
      </w:r>
      <w:r>
        <w:t xml:space="preserve">, </w:t>
      </w:r>
      <w:r>
        <w:rPr>
          <w:i/>
        </w:rPr>
        <w:t>g</w:t>
      </w:r>
      <w:r>
        <w:t xml:space="preserve">, </w:t>
      </w:r>
      <w:r>
        <w:rPr>
          <w:i/>
        </w:rPr>
        <w:t>l</w:t>
      </w:r>
      <w:r>
        <w:t xml:space="preserve">, для которых </w:t>
      </w:r>
      <w:r>
        <w:rPr>
          <w:i/>
        </w:rPr>
        <w:t>f</w:t>
      </w:r>
      <w:r>
        <w:rPr>
          <w:i/>
          <w:vertAlign w:val="subscript"/>
        </w:rPr>
        <w:t>h</w:t>
      </w:r>
      <w:r>
        <w:t xml:space="preserve"> – наибольшее значение среди всех </w:t>
      </w:r>
      <w:r>
        <w:rPr>
          <w:i/>
        </w:rPr>
        <w:t>f</w:t>
      </w:r>
      <w:r>
        <w:rPr>
          <w:i/>
          <w:vertAlign w:val="subscript"/>
        </w:rPr>
        <w:t>i</w:t>
      </w:r>
      <w:r>
        <w:t xml:space="preserve">, </w:t>
      </w:r>
      <w:r>
        <w:rPr>
          <w:i/>
        </w:rPr>
        <w:t>i</w:t>
      </w:r>
      <w:r>
        <w:t xml:space="preserve"> = </w:t>
      </w:r>
      <w:r>
        <w:rPr>
          <w:i/>
        </w:rPr>
        <w:t>l</w:t>
      </w:r>
      <w:r>
        <w:t xml:space="preserve">, … , </w:t>
      </w:r>
      <w:r>
        <w:rPr>
          <w:i/>
        </w:rPr>
        <w:t>n</w:t>
      </w:r>
      <w:r>
        <w:t xml:space="preserve"> + 1; </w:t>
      </w:r>
      <w:r>
        <w:rPr>
          <w:i/>
        </w:rPr>
        <w:t>f</w:t>
      </w:r>
      <w:r>
        <w:rPr>
          <w:i/>
          <w:vertAlign w:val="subscript"/>
        </w:rPr>
        <w:t>g</w:t>
      </w:r>
      <w:r>
        <w:t xml:space="preserve"> – следующее за наибольшим; </w:t>
      </w:r>
      <w:r>
        <w:rPr>
          <w:i/>
        </w:rPr>
        <w:t>f</w:t>
      </w:r>
      <w:r>
        <w:rPr>
          <w:vertAlign w:val="subscript"/>
        </w:rPr>
        <w:t>l</w:t>
      </w:r>
      <w:r>
        <w:t xml:space="preserve"> – наименьшее значение. </w:t>
      </w:r>
    </w:p>
    <w:p w14:paraId="7752D88A" w14:textId="77777777" w:rsidR="00E20BAE" w:rsidRDefault="00000000">
      <w:pPr>
        <w:numPr>
          <w:ilvl w:val="0"/>
          <w:numId w:val="48"/>
        </w:numPr>
        <w:spacing w:after="264"/>
        <w:ind w:right="44" w:firstLine="425"/>
      </w:pPr>
      <w:r>
        <w:t xml:space="preserve">Определяется центр тяжести </w:t>
      </w:r>
      <w:r>
        <w:rPr>
          <w:i/>
        </w:rPr>
        <w:t>Х</w:t>
      </w:r>
      <w:r>
        <w:rPr>
          <w:i/>
          <w:vertAlign w:val="superscript"/>
        </w:rPr>
        <w:t>C</w:t>
      </w:r>
      <w:r>
        <w:t xml:space="preserve"> всех точек, кроме </w:t>
      </w:r>
      <w:r>
        <w:rPr>
          <w:i/>
        </w:rPr>
        <w:t>Х</w:t>
      </w:r>
      <w:r>
        <w:rPr>
          <w:i/>
          <w:vertAlign w:val="superscript"/>
        </w:rPr>
        <w:t>h</w:t>
      </w:r>
      <w:r>
        <w:rPr>
          <w:vertAlign w:val="superscript"/>
        </w:rPr>
        <w:t xml:space="preserve"> </w:t>
      </w:r>
    </w:p>
    <w:p w14:paraId="404A2EA7" w14:textId="77777777" w:rsidR="00E20BAE" w:rsidRDefault="00000000">
      <w:pPr>
        <w:spacing w:after="0" w:line="259" w:lineRule="auto"/>
        <w:ind w:left="0" w:right="42" w:firstLine="0"/>
        <w:jc w:val="center"/>
      </w:pPr>
      <w:r>
        <w:rPr>
          <w:i/>
          <w:sz w:val="19"/>
        </w:rPr>
        <w:t xml:space="preserve">X </w:t>
      </w:r>
      <w:r>
        <w:rPr>
          <w:i/>
          <w:sz w:val="13"/>
        </w:rPr>
        <w:t xml:space="preserve">C </w:t>
      </w:r>
      <w:r>
        <w:rPr>
          <w:rFonts w:ascii="Segoe UI Symbol" w:eastAsia="Segoe UI Symbol" w:hAnsi="Segoe UI Symbol" w:cs="Segoe UI Symbol"/>
          <w:sz w:val="19"/>
        </w:rPr>
        <w:t xml:space="preserve">= </w:t>
      </w:r>
      <w:r>
        <w:rPr>
          <w:sz w:val="19"/>
          <w:u w:val="single" w:color="000000"/>
        </w:rPr>
        <w:t xml:space="preserve">1 </w:t>
      </w:r>
      <w:r>
        <w:rPr>
          <w:rFonts w:ascii="Segoe UI Symbol" w:eastAsia="Segoe UI Symbol" w:hAnsi="Segoe UI Symbol" w:cs="Segoe UI Symbol"/>
          <w:sz w:val="31"/>
        </w:rPr>
        <w:t>∑</w:t>
      </w:r>
      <w:r>
        <w:rPr>
          <w:i/>
          <w:sz w:val="13"/>
        </w:rPr>
        <w:t xml:space="preserve">n </w:t>
      </w:r>
      <w:r>
        <w:rPr>
          <w:i/>
          <w:sz w:val="19"/>
        </w:rPr>
        <w:t xml:space="preserve">X </w:t>
      </w:r>
      <w:r>
        <w:rPr>
          <w:i/>
          <w:sz w:val="13"/>
        </w:rPr>
        <w:t>i</w:t>
      </w:r>
      <w:r>
        <w:rPr>
          <w:sz w:val="19"/>
        </w:rPr>
        <w:t>,</w:t>
      </w:r>
      <w:r>
        <w:t xml:space="preserve"> </w:t>
      </w:r>
    </w:p>
    <w:p w14:paraId="78EC94B5" w14:textId="77777777" w:rsidR="00E20BAE" w:rsidRDefault="00000000">
      <w:pPr>
        <w:spacing w:after="93" w:line="245" w:lineRule="auto"/>
        <w:ind w:left="4881" w:right="4420" w:hanging="153"/>
        <w:jc w:val="left"/>
      </w:pPr>
      <w:r>
        <w:rPr>
          <w:i/>
          <w:sz w:val="19"/>
        </w:rPr>
        <w:t xml:space="preserve">n </w:t>
      </w:r>
      <w:r>
        <w:rPr>
          <w:i/>
          <w:sz w:val="13"/>
        </w:rPr>
        <w:t>i</w:t>
      </w:r>
      <w:r>
        <w:rPr>
          <w:rFonts w:ascii="Segoe UI Symbol" w:eastAsia="Segoe UI Symbol" w:hAnsi="Segoe UI Symbol" w:cs="Segoe UI Symbol"/>
          <w:sz w:val="13"/>
        </w:rPr>
        <w:t>=</w:t>
      </w:r>
      <w:r>
        <w:rPr>
          <w:sz w:val="13"/>
        </w:rPr>
        <w:t xml:space="preserve">1 </w:t>
      </w:r>
      <w:r>
        <w:rPr>
          <w:i/>
          <w:sz w:val="13"/>
        </w:rPr>
        <w:t>i</w:t>
      </w:r>
      <w:r>
        <w:rPr>
          <w:rFonts w:ascii="Segoe UI Symbol" w:eastAsia="Segoe UI Symbol" w:hAnsi="Segoe UI Symbol" w:cs="Segoe UI Symbol"/>
          <w:sz w:val="13"/>
        </w:rPr>
        <w:t>≠</w:t>
      </w:r>
      <w:r>
        <w:rPr>
          <w:i/>
          <w:sz w:val="13"/>
        </w:rPr>
        <w:t>h</w:t>
      </w:r>
    </w:p>
    <w:p w14:paraId="2711CE01" w14:textId="77777777" w:rsidR="00E20BAE" w:rsidRDefault="00000000">
      <w:pPr>
        <w:ind w:left="17" w:right="44"/>
      </w:pPr>
      <w:r>
        <w:t xml:space="preserve">и вычисляется значение целевой функции </w:t>
      </w:r>
      <w:r>
        <w:rPr>
          <w:i/>
        </w:rPr>
        <w:t>f</w:t>
      </w:r>
      <w:r>
        <w:rPr>
          <w:vertAlign w:val="subscript"/>
        </w:rPr>
        <w:t>0</w:t>
      </w:r>
      <w:r>
        <w:t xml:space="preserve"> в точке </w:t>
      </w:r>
      <w:r>
        <w:rPr>
          <w:i/>
        </w:rPr>
        <w:t>Х</w:t>
      </w:r>
      <w:r>
        <w:rPr>
          <w:i/>
          <w:vertAlign w:val="superscript"/>
        </w:rPr>
        <w:t>C</w:t>
      </w:r>
      <w:r>
        <w:t xml:space="preserve"> – </w:t>
      </w:r>
      <w:r>
        <w:rPr>
          <w:i/>
        </w:rPr>
        <w:t>f</w:t>
      </w:r>
      <w:r>
        <w:rPr>
          <w:i/>
          <w:vertAlign w:val="subscript"/>
        </w:rPr>
        <w:t>C</w:t>
      </w:r>
      <w:r>
        <w:t xml:space="preserve">. </w:t>
      </w:r>
    </w:p>
    <w:p w14:paraId="7118C5B7" w14:textId="77777777" w:rsidR="00E20BAE" w:rsidRDefault="00000000">
      <w:pPr>
        <w:numPr>
          <w:ilvl w:val="0"/>
          <w:numId w:val="48"/>
        </w:numPr>
        <w:spacing w:after="0"/>
        <w:ind w:right="44" w:firstLine="425"/>
      </w:pPr>
      <w:r>
        <w:t xml:space="preserve">Выполняется операция отражения точки </w:t>
      </w:r>
      <w:r>
        <w:rPr>
          <w:i/>
        </w:rPr>
        <w:t>Х</w:t>
      </w:r>
      <w:r>
        <w:rPr>
          <w:i/>
          <w:vertAlign w:val="superscript"/>
        </w:rPr>
        <w:t>h</w:t>
      </w:r>
      <w:r>
        <w:t xml:space="preserve"> относительно точки </w:t>
      </w:r>
      <w:r>
        <w:rPr>
          <w:i/>
        </w:rPr>
        <w:t>X</w:t>
      </w:r>
      <w:r>
        <w:rPr>
          <w:i/>
          <w:vertAlign w:val="superscript"/>
        </w:rPr>
        <w:t>C</w:t>
      </w:r>
      <w:r>
        <w:t xml:space="preserve"> с коэффициентом отражения </w:t>
      </w:r>
      <w:r>
        <w:rPr>
          <w:rFonts w:ascii="Segoe UI Symbol" w:eastAsia="Segoe UI Symbol" w:hAnsi="Segoe UI Symbol" w:cs="Segoe UI Symbol"/>
        </w:rPr>
        <w:t>α</w:t>
      </w:r>
      <w:r>
        <w:t xml:space="preserve"> и по-</w:t>
      </w:r>
    </w:p>
    <w:p w14:paraId="5E65F703" w14:textId="77777777" w:rsidR="00E20BAE" w:rsidRDefault="00000000">
      <w:pPr>
        <w:ind w:left="17" w:right="44"/>
      </w:pPr>
      <w:r>
        <w:lastRenderedPageBreak/>
        <w:t xml:space="preserve">лучением точки </w:t>
      </w:r>
      <w:r>
        <w:rPr>
          <w:i/>
        </w:rPr>
        <w:t>X</w:t>
      </w:r>
      <w:r>
        <w:rPr>
          <w:vertAlign w:val="superscript"/>
        </w:rPr>
        <w:t>0</w:t>
      </w:r>
      <w:r>
        <w:t xml:space="preserve"> (рис. 2.8). При этом </w:t>
      </w:r>
      <w:r>
        <w:rPr>
          <w:i/>
        </w:rPr>
        <w:t>X</w:t>
      </w:r>
      <w:r>
        <w:rPr>
          <w:vertAlign w:val="superscript"/>
        </w:rPr>
        <w:t>0</w:t>
      </w:r>
      <w:r>
        <w:t xml:space="preserve"> – </w:t>
      </w:r>
      <w:r>
        <w:rPr>
          <w:i/>
        </w:rPr>
        <w:t>X</w:t>
      </w:r>
      <w:r>
        <w:rPr>
          <w:i/>
          <w:vertAlign w:val="superscript"/>
        </w:rPr>
        <w:t>C</w:t>
      </w:r>
      <w:r>
        <w:t xml:space="preserve"> = </w:t>
      </w:r>
      <w:r>
        <w:rPr>
          <w:rFonts w:ascii="Segoe UI Symbol" w:eastAsia="Segoe UI Symbol" w:hAnsi="Segoe UI Symbol" w:cs="Segoe UI Symbol"/>
        </w:rPr>
        <w:t>α</w:t>
      </w:r>
      <w:r>
        <w:t>(</w:t>
      </w:r>
      <w:r>
        <w:rPr>
          <w:i/>
        </w:rPr>
        <w:t>X</w:t>
      </w:r>
      <w:r>
        <w:rPr>
          <w:i/>
          <w:vertAlign w:val="superscript"/>
        </w:rPr>
        <w:t>C</w:t>
      </w:r>
      <w:r>
        <w:t xml:space="preserve"> – </w:t>
      </w:r>
      <w:r>
        <w:rPr>
          <w:i/>
        </w:rPr>
        <w:t>X</w:t>
      </w:r>
      <w:r>
        <w:rPr>
          <w:i/>
          <w:vertAlign w:val="superscript"/>
        </w:rPr>
        <w:t>h</w:t>
      </w:r>
      <w:r>
        <w:t xml:space="preserve">), откуда </w:t>
      </w:r>
      <w:r>
        <w:rPr>
          <w:i/>
        </w:rPr>
        <w:t>X</w:t>
      </w:r>
      <w:r>
        <w:rPr>
          <w:vertAlign w:val="superscript"/>
        </w:rPr>
        <w:t xml:space="preserve">0 </w:t>
      </w:r>
      <w:r>
        <w:t xml:space="preserve">= (1 + </w:t>
      </w:r>
      <w:r>
        <w:rPr>
          <w:rFonts w:ascii="Segoe UI Symbol" w:eastAsia="Segoe UI Symbol" w:hAnsi="Segoe UI Symbol" w:cs="Segoe UI Symbol"/>
        </w:rPr>
        <w:t>α</w:t>
      </w:r>
      <w:r>
        <w:t>)</w:t>
      </w:r>
      <w:r>
        <w:rPr>
          <w:i/>
        </w:rPr>
        <w:t>X</w:t>
      </w:r>
      <w:r>
        <w:rPr>
          <w:i/>
          <w:vertAlign w:val="superscript"/>
        </w:rPr>
        <w:t>C</w:t>
      </w:r>
      <w:r>
        <w:t xml:space="preserve"> – </w:t>
      </w:r>
      <w:r>
        <w:rPr>
          <w:rFonts w:ascii="Segoe UI Symbol" w:eastAsia="Segoe UI Symbol" w:hAnsi="Segoe UI Symbol" w:cs="Segoe UI Symbol"/>
        </w:rPr>
        <w:t>α</w:t>
      </w:r>
      <w:r>
        <w:rPr>
          <w:i/>
        </w:rPr>
        <w:t>X</w:t>
      </w:r>
      <w:r>
        <w:rPr>
          <w:i/>
          <w:vertAlign w:val="superscript"/>
        </w:rPr>
        <w:t>h</w:t>
      </w:r>
      <w:r>
        <w:t xml:space="preserve">. Вычисляется значение целевой функции </w:t>
      </w:r>
      <w:r>
        <w:rPr>
          <w:i/>
        </w:rPr>
        <w:t>f</w:t>
      </w:r>
      <w:r>
        <w:rPr>
          <w:vertAlign w:val="subscript"/>
        </w:rPr>
        <w:t>0</w:t>
      </w:r>
      <w:r>
        <w:t xml:space="preserve">, в точке </w:t>
      </w:r>
      <w:r>
        <w:rPr>
          <w:i/>
        </w:rPr>
        <w:t>Х</w:t>
      </w:r>
      <w:r>
        <w:rPr>
          <w:vertAlign w:val="superscript"/>
        </w:rPr>
        <w:t>0</w:t>
      </w:r>
      <w:r>
        <w:t xml:space="preserve"> – </w:t>
      </w:r>
      <w:r>
        <w:rPr>
          <w:i/>
        </w:rPr>
        <w:t>f</w:t>
      </w:r>
      <w:r>
        <w:rPr>
          <w:vertAlign w:val="subscript"/>
        </w:rPr>
        <w:t>0</w:t>
      </w:r>
      <w:r>
        <w:t xml:space="preserve">. </w:t>
      </w:r>
    </w:p>
    <w:p w14:paraId="08C21FE9" w14:textId="77777777" w:rsidR="00E20BAE" w:rsidRDefault="00000000">
      <w:pPr>
        <w:numPr>
          <w:ilvl w:val="0"/>
          <w:numId w:val="48"/>
        </w:numPr>
        <w:ind w:right="44" w:firstLine="425"/>
      </w:pPr>
      <w:r>
        <w:t xml:space="preserve">Значение </w:t>
      </w:r>
      <w:r>
        <w:rPr>
          <w:i/>
        </w:rPr>
        <w:t>f</w:t>
      </w:r>
      <w:r>
        <w:rPr>
          <w:vertAlign w:val="subscript"/>
        </w:rPr>
        <w:t>0</w:t>
      </w:r>
      <w:r>
        <w:t xml:space="preserve"> сравнивается со значениями </w:t>
      </w:r>
      <w:r>
        <w:rPr>
          <w:i/>
        </w:rPr>
        <w:t>f</w:t>
      </w:r>
      <w:r>
        <w:rPr>
          <w:vertAlign w:val="subscript"/>
        </w:rPr>
        <w:t>1</w:t>
      </w:r>
      <w:r>
        <w:t xml:space="preserve"> и </w:t>
      </w:r>
      <w:r>
        <w:rPr>
          <w:i/>
        </w:rPr>
        <w:t>f</w:t>
      </w:r>
      <w:r>
        <w:rPr>
          <w:i/>
          <w:vertAlign w:val="subscript"/>
        </w:rPr>
        <w:t>g</w:t>
      </w:r>
      <w:r>
        <w:t xml:space="preserve">. Возможны три случая: </w:t>
      </w:r>
    </w:p>
    <w:p w14:paraId="1A4EDDC0" w14:textId="77777777" w:rsidR="00E20BAE" w:rsidRDefault="00000000">
      <w:pPr>
        <w:numPr>
          <w:ilvl w:val="1"/>
          <w:numId w:val="48"/>
        </w:numPr>
        <w:ind w:right="44" w:hanging="350"/>
      </w:pPr>
      <w:r>
        <w:t xml:space="preserve">Если </w:t>
      </w:r>
      <w:r>
        <w:rPr>
          <w:i/>
        </w:rPr>
        <w:t>f</w:t>
      </w:r>
      <w:r>
        <w:rPr>
          <w:vertAlign w:val="subscript"/>
        </w:rPr>
        <w:t>0</w:t>
      </w:r>
      <w:r>
        <w:t xml:space="preserve"> &lt; </w:t>
      </w:r>
      <w:r>
        <w:rPr>
          <w:i/>
        </w:rPr>
        <w:t>f</w:t>
      </w:r>
      <w:r>
        <w:rPr>
          <w:vertAlign w:val="subscript"/>
        </w:rPr>
        <w:t>1</w:t>
      </w:r>
      <w:r>
        <w:t xml:space="preserve">, то направление из точки </w:t>
      </w:r>
      <w:r>
        <w:rPr>
          <w:i/>
        </w:rPr>
        <w:t>X</w:t>
      </w:r>
      <w:r>
        <w:rPr>
          <w:i/>
          <w:vertAlign w:val="superscript"/>
        </w:rPr>
        <w:t>C</w:t>
      </w:r>
      <w:r>
        <w:t xml:space="preserve"> в точку </w:t>
      </w:r>
      <w:r>
        <w:rPr>
          <w:i/>
        </w:rPr>
        <w:t>Х</w:t>
      </w:r>
      <w:r>
        <w:rPr>
          <w:vertAlign w:val="superscript"/>
        </w:rPr>
        <w:t>0</w:t>
      </w:r>
      <w:r>
        <w:t xml:space="preserve"> является наиболее предпочтительным для перемещения. В этом случае выполняется операция растяжения симплекса с коэффициентом растяжения </w:t>
      </w:r>
      <w:r>
        <w:rPr>
          <w:rFonts w:ascii="Segoe UI Symbol" w:eastAsia="Segoe UI Symbol" w:hAnsi="Segoe UI Symbol" w:cs="Segoe UI Symbol"/>
        </w:rPr>
        <w:t>β</w:t>
      </w:r>
      <w:r>
        <w:t xml:space="preserve"> и получением точки </w:t>
      </w:r>
      <w:r>
        <w:rPr>
          <w:i/>
        </w:rPr>
        <w:t>X</w:t>
      </w:r>
      <w:r>
        <w:rPr>
          <w:i/>
          <w:vertAlign w:val="superscript"/>
        </w:rPr>
        <w:t>r</w:t>
      </w:r>
      <w:r>
        <w:t xml:space="preserve">. При этом </w:t>
      </w:r>
      <w:r>
        <w:rPr>
          <w:i/>
        </w:rPr>
        <w:t>X</w:t>
      </w:r>
      <w:r>
        <w:rPr>
          <w:i/>
          <w:vertAlign w:val="superscript"/>
        </w:rPr>
        <w:t>r</w:t>
      </w:r>
      <w:r>
        <w:t xml:space="preserve"> – </w:t>
      </w:r>
      <w:r>
        <w:rPr>
          <w:i/>
        </w:rPr>
        <w:t>X</w:t>
      </w:r>
      <w:r>
        <w:rPr>
          <w:i/>
          <w:vertAlign w:val="superscript"/>
        </w:rPr>
        <w:t>C</w:t>
      </w:r>
      <w:r>
        <w:t xml:space="preserve"> = </w:t>
      </w:r>
      <w:r>
        <w:rPr>
          <w:rFonts w:ascii="Segoe UI Symbol" w:eastAsia="Segoe UI Symbol" w:hAnsi="Segoe UI Symbol" w:cs="Segoe UI Symbol"/>
        </w:rPr>
        <w:t>β</w:t>
      </w:r>
      <w:r>
        <w:t xml:space="preserve"> (</w:t>
      </w:r>
      <w:r>
        <w:rPr>
          <w:i/>
        </w:rPr>
        <w:t>X</w:t>
      </w:r>
      <w:r>
        <w:rPr>
          <w:vertAlign w:val="superscript"/>
        </w:rPr>
        <w:t>0</w:t>
      </w:r>
      <w:r>
        <w:t xml:space="preserve"> – </w:t>
      </w:r>
      <w:r>
        <w:rPr>
          <w:i/>
        </w:rPr>
        <w:t>X</w:t>
      </w:r>
      <w:r>
        <w:rPr>
          <w:i/>
          <w:vertAlign w:val="superscript"/>
        </w:rPr>
        <w:t>C</w:t>
      </w:r>
      <w:r>
        <w:t xml:space="preserve">), откуда  </w:t>
      </w:r>
      <w:r>
        <w:rPr>
          <w:i/>
        </w:rPr>
        <w:t>X</w:t>
      </w:r>
      <w:r>
        <w:rPr>
          <w:i/>
          <w:vertAlign w:val="superscript"/>
        </w:rPr>
        <w:t>r</w:t>
      </w:r>
      <w:r>
        <w:rPr>
          <w:vertAlign w:val="superscript"/>
        </w:rPr>
        <w:t xml:space="preserve"> </w:t>
      </w:r>
      <w:r>
        <w:t xml:space="preserve">= (1 – </w:t>
      </w:r>
      <w:r>
        <w:rPr>
          <w:rFonts w:ascii="Segoe UI Symbol" w:eastAsia="Segoe UI Symbol" w:hAnsi="Segoe UI Symbol" w:cs="Segoe UI Symbol"/>
        </w:rPr>
        <w:t>β</w:t>
      </w:r>
      <w:r>
        <w:t>)</w:t>
      </w:r>
      <w:r>
        <w:rPr>
          <w:i/>
        </w:rPr>
        <w:t>X</w:t>
      </w:r>
      <w:r>
        <w:rPr>
          <w:i/>
          <w:vertAlign w:val="superscript"/>
        </w:rPr>
        <w:t>C</w:t>
      </w:r>
      <w:r>
        <w:t xml:space="preserve"> – </w:t>
      </w:r>
      <w:r>
        <w:rPr>
          <w:rFonts w:ascii="Segoe UI Symbol" w:eastAsia="Segoe UI Symbol" w:hAnsi="Segoe UI Symbol" w:cs="Segoe UI Symbol"/>
        </w:rPr>
        <w:t>β</w:t>
      </w:r>
      <w:r>
        <w:rPr>
          <w:i/>
        </w:rPr>
        <w:t>X</w:t>
      </w:r>
      <w:r>
        <w:rPr>
          <w:vertAlign w:val="superscript"/>
        </w:rPr>
        <w:t>0</w:t>
      </w:r>
      <w:r>
        <w:t xml:space="preserve">. </w:t>
      </w:r>
    </w:p>
    <w:p w14:paraId="5E9DD9C0" w14:textId="77777777" w:rsidR="00E20BAE" w:rsidRDefault="00000000">
      <w:pPr>
        <w:ind w:left="429" w:right="44"/>
      </w:pPr>
      <w:r>
        <w:t xml:space="preserve">Далее вычисляется значение целевой функции </w:t>
      </w:r>
      <w:r>
        <w:rPr>
          <w:i/>
        </w:rPr>
        <w:t>f</w:t>
      </w:r>
      <w:r>
        <w:rPr>
          <w:vertAlign w:val="subscript"/>
        </w:rPr>
        <w:t>0</w:t>
      </w:r>
      <w:r>
        <w:t xml:space="preserve"> в точке </w:t>
      </w:r>
      <w:r>
        <w:rPr>
          <w:i/>
        </w:rPr>
        <w:t>Х</w:t>
      </w:r>
      <w:r>
        <w:rPr>
          <w:i/>
          <w:vertAlign w:val="superscript"/>
        </w:rPr>
        <w:t>r</w:t>
      </w:r>
      <w:r>
        <w:rPr>
          <w:i/>
        </w:rPr>
        <w:t xml:space="preserve"> – f</w:t>
      </w:r>
      <w:r>
        <w:rPr>
          <w:i/>
          <w:vertAlign w:val="subscript"/>
        </w:rPr>
        <w:t>r</w:t>
      </w:r>
      <w:r>
        <w:t xml:space="preserve"> и осуществляется его сравнение со значени-</w:t>
      </w:r>
    </w:p>
    <w:p w14:paraId="68B79422" w14:textId="77777777" w:rsidR="00E20BAE" w:rsidRDefault="00000000">
      <w:pPr>
        <w:spacing w:after="0"/>
        <w:ind w:left="17" w:right="44"/>
      </w:pPr>
      <w:r>
        <w:t xml:space="preserve">ем </w:t>
      </w:r>
      <w:r>
        <w:rPr>
          <w:i/>
        </w:rPr>
        <w:t>f</w:t>
      </w:r>
      <w:r>
        <w:rPr>
          <w:vertAlign w:val="subscript"/>
        </w:rPr>
        <w:t>1</w:t>
      </w:r>
      <w:r>
        <w:t xml:space="preserve">. Возможны два случая: </w:t>
      </w:r>
    </w:p>
    <w:p w14:paraId="65BAC014" w14:textId="77777777" w:rsidR="00E20BAE" w:rsidRDefault="00000000">
      <w:pPr>
        <w:spacing w:after="98" w:line="259" w:lineRule="auto"/>
        <w:ind w:left="425" w:right="2538" w:firstLine="0"/>
        <w:jc w:val="left"/>
      </w:pPr>
      <w:r>
        <w:rPr>
          <w:sz w:val="8"/>
        </w:rPr>
        <w:t xml:space="preserve"> </w:t>
      </w:r>
    </w:p>
    <w:p w14:paraId="4867B667" w14:textId="77777777" w:rsidR="00E20BAE" w:rsidRDefault="00000000">
      <w:pPr>
        <w:spacing w:after="1" w:line="259" w:lineRule="auto"/>
        <w:ind w:left="1" w:right="0" w:firstLine="0"/>
        <w:jc w:val="center"/>
      </w:pPr>
      <w:r>
        <w:rPr>
          <w:rFonts w:ascii="Calibri" w:eastAsia="Calibri" w:hAnsi="Calibri" w:cs="Calibri"/>
          <w:noProof/>
          <w:sz w:val="22"/>
        </w:rPr>
        <mc:AlternateContent>
          <mc:Choice Requires="wpg">
            <w:drawing>
              <wp:inline distT="0" distB="0" distL="0" distR="0" wp14:anchorId="18A8F8F0" wp14:editId="2562CFA1">
                <wp:extent cx="2980182" cy="2050806"/>
                <wp:effectExtent l="0" t="0" r="0" b="0"/>
                <wp:docPr id="532261" name="Group 532261"/>
                <wp:cNvGraphicFramePr/>
                <a:graphic xmlns:a="http://schemas.openxmlformats.org/drawingml/2006/main">
                  <a:graphicData uri="http://schemas.microsoft.com/office/word/2010/wordprocessingGroup">
                    <wpg:wgp>
                      <wpg:cNvGrpSpPr/>
                      <wpg:grpSpPr>
                        <a:xfrm>
                          <a:off x="0" y="0"/>
                          <a:ext cx="2980182" cy="2050806"/>
                          <a:chOff x="0" y="0"/>
                          <a:chExt cx="2980182" cy="2050806"/>
                        </a:xfrm>
                      </wpg:grpSpPr>
                      <wps:wsp>
                        <wps:cNvPr id="43293" name="Rectangle 43293"/>
                        <wps:cNvSpPr/>
                        <wps:spPr>
                          <a:xfrm>
                            <a:off x="0" y="0"/>
                            <a:ext cx="40843" cy="233812"/>
                          </a:xfrm>
                          <a:prstGeom prst="rect">
                            <a:avLst/>
                          </a:prstGeom>
                          <a:ln>
                            <a:noFill/>
                          </a:ln>
                        </wps:spPr>
                        <wps:txbx>
                          <w:txbxContent>
                            <w:p w14:paraId="3C0F2837" w14:textId="77777777" w:rsidR="00E20BAE" w:rsidRDefault="00000000">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43294" name="Shape 43294"/>
                        <wps:cNvSpPr/>
                        <wps:spPr>
                          <a:xfrm>
                            <a:off x="466452" y="97506"/>
                            <a:ext cx="0" cy="1488993"/>
                          </a:xfrm>
                          <a:custGeom>
                            <a:avLst/>
                            <a:gdLst/>
                            <a:ahLst/>
                            <a:cxnLst/>
                            <a:rect l="0" t="0" r="0" b="0"/>
                            <a:pathLst>
                              <a:path h="1488993">
                                <a:moveTo>
                                  <a:pt x="0" y="1488993"/>
                                </a:moveTo>
                                <a:lnTo>
                                  <a:pt x="0" y="0"/>
                                </a:lnTo>
                              </a:path>
                            </a:pathLst>
                          </a:custGeom>
                          <a:ln w="6803" cap="rnd">
                            <a:round/>
                          </a:ln>
                        </wps:spPr>
                        <wps:style>
                          <a:lnRef idx="1">
                            <a:srgbClr val="000000"/>
                          </a:lnRef>
                          <a:fillRef idx="0">
                            <a:srgbClr val="000000">
                              <a:alpha val="0"/>
                            </a:srgbClr>
                          </a:fillRef>
                          <a:effectRef idx="0">
                            <a:scrgbClr r="0" g="0" b="0"/>
                          </a:effectRef>
                          <a:fontRef idx="none"/>
                        </wps:style>
                        <wps:bodyPr/>
                      </wps:wsp>
                      <wps:wsp>
                        <wps:cNvPr id="43295" name="Shape 43295"/>
                        <wps:cNvSpPr/>
                        <wps:spPr>
                          <a:xfrm>
                            <a:off x="430530" y="20733"/>
                            <a:ext cx="73152" cy="80772"/>
                          </a:xfrm>
                          <a:custGeom>
                            <a:avLst/>
                            <a:gdLst/>
                            <a:ahLst/>
                            <a:cxnLst/>
                            <a:rect l="0" t="0" r="0" b="0"/>
                            <a:pathLst>
                              <a:path w="73152" h="80772">
                                <a:moveTo>
                                  <a:pt x="37338" y="0"/>
                                </a:moveTo>
                                <a:lnTo>
                                  <a:pt x="73152" y="80772"/>
                                </a:lnTo>
                                <a:lnTo>
                                  <a:pt x="0" y="80772"/>
                                </a:lnTo>
                                <a:lnTo>
                                  <a:pt x="3733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296" name="Shape 43296"/>
                        <wps:cNvSpPr/>
                        <wps:spPr>
                          <a:xfrm>
                            <a:off x="426062" y="1578878"/>
                            <a:ext cx="2481924" cy="0"/>
                          </a:xfrm>
                          <a:custGeom>
                            <a:avLst/>
                            <a:gdLst/>
                            <a:ahLst/>
                            <a:cxnLst/>
                            <a:rect l="0" t="0" r="0" b="0"/>
                            <a:pathLst>
                              <a:path w="2481924">
                                <a:moveTo>
                                  <a:pt x="0" y="0"/>
                                </a:moveTo>
                                <a:lnTo>
                                  <a:pt x="2481924" y="0"/>
                                </a:lnTo>
                              </a:path>
                            </a:pathLst>
                          </a:custGeom>
                          <a:ln w="6803" cap="rnd">
                            <a:round/>
                          </a:ln>
                        </wps:spPr>
                        <wps:style>
                          <a:lnRef idx="1">
                            <a:srgbClr val="000000"/>
                          </a:lnRef>
                          <a:fillRef idx="0">
                            <a:srgbClr val="000000">
                              <a:alpha val="0"/>
                            </a:srgbClr>
                          </a:fillRef>
                          <a:effectRef idx="0">
                            <a:scrgbClr r="0" g="0" b="0"/>
                          </a:effectRef>
                          <a:fontRef idx="none"/>
                        </wps:style>
                        <wps:bodyPr/>
                      </wps:wsp>
                      <wps:wsp>
                        <wps:cNvPr id="43297" name="Shape 43297"/>
                        <wps:cNvSpPr/>
                        <wps:spPr>
                          <a:xfrm>
                            <a:off x="2905506" y="1540161"/>
                            <a:ext cx="74676" cy="80009"/>
                          </a:xfrm>
                          <a:custGeom>
                            <a:avLst/>
                            <a:gdLst/>
                            <a:ahLst/>
                            <a:cxnLst/>
                            <a:rect l="0" t="0" r="0" b="0"/>
                            <a:pathLst>
                              <a:path w="74676" h="80009">
                                <a:moveTo>
                                  <a:pt x="0" y="0"/>
                                </a:moveTo>
                                <a:lnTo>
                                  <a:pt x="74676" y="40385"/>
                                </a:lnTo>
                                <a:lnTo>
                                  <a:pt x="0" y="8000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298" name="Shape 43298"/>
                        <wps:cNvSpPr/>
                        <wps:spPr>
                          <a:xfrm>
                            <a:off x="851278" y="657590"/>
                            <a:ext cx="681250" cy="645439"/>
                          </a:xfrm>
                          <a:custGeom>
                            <a:avLst/>
                            <a:gdLst/>
                            <a:ahLst/>
                            <a:cxnLst/>
                            <a:rect l="0" t="0" r="0" b="0"/>
                            <a:pathLst>
                              <a:path w="681250" h="645439">
                                <a:moveTo>
                                  <a:pt x="255276" y="0"/>
                                </a:moveTo>
                                <a:lnTo>
                                  <a:pt x="0" y="368824"/>
                                </a:lnTo>
                                <a:lnTo>
                                  <a:pt x="681250" y="645439"/>
                                </a:lnTo>
                              </a:path>
                            </a:pathLst>
                          </a:custGeom>
                          <a:ln w="6803" cap="rnd">
                            <a:round/>
                          </a:ln>
                        </wps:spPr>
                        <wps:style>
                          <a:lnRef idx="1">
                            <a:srgbClr val="000000"/>
                          </a:lnRef>
                          <a:fillRef idx="0">
                            <a:srgbClr val="000000">
                              <a:alpha val="0"/>
                            </a:srgbClr>
                          </a:fillRef>
                          <a:effectRef idx="0">
                            <a:scrgbClr r="0" g="0" b="0"/>
                          </a:effectRef>
                          <a:fontRef idx="none"/>
                        </wps:style>
                        <wps:bodyPr/>
                      </wps:wsp>
                      <wps:wsp>
                        <wps:cNvPr id="43299" name="Shape 43299"/>
                        <wps:cNvSpPr/>
                        <wps:spPr>
                          <a:xfrm>
                            <a:off x="1103376" y="654717"/>
                            <a:ext cx="31242" cy="16764"/>
                          </a:xfrm>
                          <a:custGeom>
                            <a:avLst/>
                            <a:gdLst/>
                            <a:ahLst/>
                            <a:cxnLst/>
                            <a:rect l="0" t="0" r="0" b="0"/>
                            <a:pathLst>
                              <a:path w="31242" h="16764">
                                <a:moveTo>
                                  <a:pt x="3048" y="0"/>
                                </a:moveTo>
                                <a:lnTo>
                                  <a:pt x="4572" y="0"/>
                                </a:lnTo>
                                <a:lnTo>
                                  <a:pt x="28956" y="9144"/>
                                </a:lnTo>
                                <a:lnTo>
                                  <a:pt x="30480" y="10668"/>
                                </a:lnTo>
                                <a:lnTo>
                                  <a:pt x="31242" y="12192"/>
                                </a:lnTo>
                                <a:lnTo>
                                  <a:pt x="31242" y="15240"/>
                                </a:lnTo>
                                <a:lnTo>
                                  <a:pt x="30480" y="16764"/>
                                </a:lnTo>
                                <a:lnTo>
                                  <a:pt x="28194" y="16764"/>
                                </a:lnTo>
                                <a:lnTo>
                                  <a:pt x="3048" y="6858"/>
                                </a:lnTo>
                                <a:lnTo>
                                  <a:pt x="762" y="4572"/>
                                </a:lnTo>
                                <a:lnTo>
                                  <a:pt x="0" y="3048"/>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00" name="Shape 43300"/>
                        <wps:cNvSpPr/>
                        <wps:spPr>
                          <a:xfrm>
                            <a:off x="1147572" y="673005"/>
                            <a:ext cx="32766" cy="16764"/>
                          </a:xfrm>
                          <a:custGeom>
                            <a:avLst/>
                            <a:gdLst/>
                            <a:ahLst/>
                            <a:cxnLst/>
                            <a:rect l="0" t="0" r="0" b="0"/>
                            <a:pathLst>
                              <a:path w="32766" h="16764">
                                <a:moveTo>
                                  <a:pt x="2286" y="0"/>
                                </a:moveTo>
                                <a:lnTo>
                                  <a:pt x="4572" y="0"/>
                                </a:lnTo>
                                <a:lnTo>
                                  <a:pt x="29718" y="9906"/>
                                </a:lnTo>
                                <a:lnTo>
                                  <a:pt x="32766" y="12954"/>
                                </a:lnTo>
                                <a:lnTo>
                                  <a:pt x="32766" y="14478"/>
                                </a:lnTo>
                                <a:lnTo>
                                  <a:pt x="32004" y="16002"/>
                                </a:lnTo>
                                <a:lnTo>
                                  <a:pt x="30480" y="16764"/>
                                </a:lnTo>
                                <a:lnTo>
                                  <a:pt x="28194" y="16764"/>
                                </a:lnTo>
                                <a:lnTo>
                                  <a:pt x="3048" y="6858"/>
                                </a:lnTo>
                                <a:lnTo>
                                  <a:pt x="0" y="3810"/>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01" name="Shape 43301"/>
                        <wps:cNvSpPr/>
                        <wps:spPr>
                          <a:xfrm>
                            <a:off x="1192530" y="689769"/>
                            <a:ext cx="32004" cy="18288"/>
                          </a:xfrm>
                          <a:custGeom>
                            <a:avLst/>
                            <a:gdLst/>
                            <a:ahLst/>
                            <a:cxnLst/>
                            <a:rect l="0" t="0" r="0" b="0"/>
                            <a:pathLst>
                              <a:path w="32004" h="18288">
                                <a:moveTo>
                                  <a:pt x="2286" y="0"/>
                                </a:moveTo>
                                <a:lnTo>
                                  <a:pt x="3810" y="0"/>
                                </a:lnTo>
                                <a:lnTo>
                                  <a:pt x="29718" y="11430"/>
                                </a:lnTo>
                                <a:lnTo>
                                  <a:pt x="31242" y="11430"/>
                                </a:lnTo>
                                <a:lnTo>
                                  <a:pt x="32004" y="12192"/>
                                </a:lnTo>
                                <a:lnTo>
                                  <a:pt x="32004" y="16002"/>
                                </a:lnTo>
                                <a:lnTo>
                                  <a:pt x="31242" y="17526"/>
                                </a:lnTo>
                                <a:lnTo>
                                  <a:pt x="29718" y="18288"/>
                                </a:lnTo>
                                <a:lnTo>
                                  <a:pt x="28956" y="18288"/>
                                </a:lnTo>
                                <a:lnTo>
                                  <a:pt x="2286" y="7620"/>
                                </a:lnTo>
                                <a:lnTo>
                                  <a:pt x="1524" y="7620"/>
                                </a:lnTo>
                                <a:lnTo>
                                  <a:pt x="0" y="6096"/>
                                </a:lnTo>
                                <a:lnTo>
                                  <a:pt x="0" y="3048"/>
                                </a:lnTo>
                                <a:lnTo>
                                  <a:pt x="1524"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02" name="Shape 43302"/>
                        <wps:cNvSpPr/>
                        <wps:spPr>
                          <a:xfrm>
                            <a:off x="1236726" y="708057"/>
                            <a:ext cx="32004" cy="19050"/>
                          </a:xfrm>
                          <a:custGeom>
                            <a:avLst/>
                            <a:gdLst/>
                            <a:ahLst/>
                            <a:cxnLst/>
                            <a:rect l="0" t="0" r="0" b="0"/>
                            <a:pathLst>
                              <a:path w="32004" h="19050">
                                <a:moveTo>
                                  <a:pt x="2286" y="0"/>
                                </a:moveTo>
                                <a:lnTo>
                                  <a:pt x="3810" y="0"/>
                                </a:lnTo>
                                <a:lnTo>
                                  <a:pt x="29718" y="11430"/>
                                </a:lnTo>
                                <a:lnTo>
                                  <a:pt x="31242" y="11430"/>
                                </a:lnTo>
                                <a:lnTo>
                                  <a:pt x="32004" y="12954"/>
                                </a:lnTo>
                                <a:lnTo>
                                  <a:pt x="32004" y="16002"/>
                                </a:lnTo>
                                <a:lnTo>
                                  <a:pt x="31242" y="17526"/>
                                </a:lnTo>
                                <a:lnTo>
                                  <a:pt x="29718" y="19050"/>
                                </a:lnTo>
                                <a:lnTo>
                                  <a:pt x="28956" y="19050"/>
                                </a:lnTo>
                                <a:lnTo>
                                  <a:pt x="2286" y="7620"/>
                                </a:lnTo>
                                <a:lnTo>
                                  <a:pt x="1524" y="7620"/>
                                </a:lnTo>
                                <a:lnTo>
                                  <a:pt x="0" y="6858"/>
                                </a:lnTo>
                                <a:lnTo>
                                  <a:pt x="0" y="3048"/>
                                </a:lnTo>
                                <a:lnTo>
                                  <a:pt x="1524"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03" name="Shape 43303"/>
                        <wps:cNvSpPr/>
                        <wps:spPr>
                          <a:xfrm>
                            <a:off x="1281684" y="727107"/>
                            <a:ext cx="32766" cy="16764"/>
                          </a:xfrm>
                          <a:custGeom>
                            <a:avLst/>
                            <a:gdLst/>
                            <a:ahLst/>
                            <a:cxnLst/>
                            <a:rect l="0" t="0" r="0" b="0"/>
                            <a:pathLst>
                              <a:path w="32766" h="16764">
                                <a:moveTo>
                                  <a:pt x="2286" y="0"/>
                                </a:moveTo>
                                <a:lnTo>
                                  <a:pt x="4572" y="0"/>
                                </a:lnTo>
                                <a:lnTo>
                                  <a:pt x="28956" y="9906"/>
                                </a:lnTo>
                                <a:lnTo>
                                  <a:pt x="30480" y="10668"/>
                                </a:lnTo>
                                <a:lnTo>
                                  <a:pt x="31242" y="12192"/>
                                </a:lnTo>
                                <a:lnTo>
                                  <a:pt x="32766" y="12954"/>
                                </a:lnTo>
                                <a:lnTo>
                                  <a:pt x="32766" y="14478"/>
                                </a:lnTo>
                                <a:lnTo>
                                  <a:pt x="30480" y="16764"/>
                                </a:lnTo>
                                <a:lnTo>
                                  <a:pt x="28194" y="16764"/>
                                </a:lnTo>
                                <a:lnTo>
                                  <a:pt x="3048" y="6858"/>
                                </a:lnTo>
                                <a:lnTo>
                                  <a:pt x="2286" y="6096"/>
                                </a:lnTo>
                                <a:lnTo>
                                  <a:pt x="762" y="4572"/>
                                </a:lnTo>
                                <a:lnTo>
                                  <a:pt x="0" y="3048"/>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04" name="Shape 43304"/>
                        <wps:cNvSpPr/>
                        <wps:spPr>
                          <a:xfrm>
                            <a:off x="1326642" y="745395"/>
                            <a:ext cx="32004" cy="16764"/>
                          </a:xfrm>
                          <a:custGeom>
                            <a:avLst/>
                            <a:gdLst/>
                            <a:ahLst/>
                            <a:cxnLst/>
                            <a:rect l="0" t="0" r="0" b="0"/>
                            <a:pathLst>
                              <a:path w="32004" h="16764">
                                <a:moveTo>
                                  <a:pt x="1524" y="0"/>
                                </a:moveTo>
                                <a:lnTo>
                                  <a:pt x="3810" y="0"/>
                                </a:lnTo>
                                <a:lnTo>
                                  <a:pt x="29718" y="9906"/>
                                </a:lnTo>
                                <a:lnTo>
                                  <a:pt x="32004" y="12192"/>
                                </a:lnTo>
                                <a:lnTo>
                                  <a:pt x="32004" y="16002"/>
                                </a:lnTo>
                                <a:lnTo>
                                  <a:pt x="30480" y="16764"/>
                                </a:lnTo>
                                <a:lnTo>
                                  <a:pt x="28194" y="16764"/>
                                </a:lnTo>
                                <a:lnTo>
                                  <a:pt x="2286" y="6858"/>
                                </a:lnTo>
                                <a:lnTo>
                                  <a:pt x="1524" y="6096"/>
                                </a:lnTo>
                                <a:lnTo>
                                  <a:pt x="0" y="4572"/>
                                </a:lnTo>
                                <a:lnTo>
                                  <a:pt x="0"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05" name="Shape 43305"/>
                        <wps:cNvSpPr/>
                        <wps:spPr>
                          <a:xfrm>
                            <a:off x="1370838" y="762159"/>
                            <a:ext cx="32004" cy="19050"/>
                          </a:xfrm>
                          <a:custGeom>
                            <a:avLst/>
                            <a:gdLst/>
                            <a:ahLst/>
                            <a:cxnLst/>
                            <a:rect l="0" t="0" r="0" b="0"/>
                            <a:pathLst>
                              <a:path w="32004" h="19050">
                                <a:moveTo>
                                  <a:pt x="2286" y="0"/>
                                </a:moveTo>
                                <a:lnTo>
                                  <a:pt x="3810" y="0"/>
                                </a:lnTo>
                                <a:lnTo>
                                  <a:pt x="29718" y="11430"/>
                                </a:lnTo>
                                <a:lnTo>
                                  <a:pt x="30480" y="11430"/>
                                </a:lnTo>
                                <a:lnTo>
                                  <a:pt x="32004" y="12954"/>
                                </a:lnTo>
                                <a:lnTo>
                                  <a:pt x="32004" y="16002"/>
                                </a:lnTo>
                                <a:lnTo>
                                  <a:pt x="30480" y="17526"/>
                                </a:lnTo>
                                <a:lnTo>
                                  <a:pt x="29718" y="19050"/>
                                </a:lnTo>
                                <a:lnTo>
                                  <a:pt x="28194" y="19050"/>
                                </a:lnTo>
                                <a:lnTo>
                                  <a:pt x="2286" y="7620"/>
                                </a:lnTo>
                                <a:lnTo>
                                  <a:pt x="1524" y="7620"/>
                                </a:lnTo>
                                <a:lnTo>
                                  <a:pt x="0" y="6096"/>
                                </a:lnTo>
                                <a:lnTo>
                                  <a:pt x="0" y="3048"/>
                                </a:lnTo>
                                <a:lnTo>
                                  <a:pt x="1524"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0" name="Shape 43310"/>
                        <wps:cNvSpPr/>
                        <wps:spPr>
                          <a:xfrm>
                            <a:off x="1594866" y="853599"/>
                            <a:ext cx="31242" cy="18288"/>
                          </a:xfrm>
                          <a:custGeom>
                            <a:avLst/>
                            <a:gdLst/>
                            <a:ahLst/>
                            <a:cxnLst/>
                            <a:rect l="0" t="0" r="0" b="0"/>
                            <a:pathLst>
                              <a:path w="31242" h="18288">
                                <a:moveTo>
                                  <a:pt x="2286" y="0"/>
                                </a:moveTo>
                                <a:lnTo>
                                  <a:pt x="3048" y="0"/>
                                </a:lnTo>
                                <a:lnTo>
                                  <a:pt x="28956" y="10668"/>
                                </a:lnTo>
                                <a:lnTo>
                                  <a:pt x="30480" y="10668"/>
                                </a:lnTo>
                                <a:lnTo>
                                  <a:pt x="31242" y="12192"/>
                                </a:lnTo>
                                <a:lnTo>
                                  <a:pt x="31242" y="16002"/>
                                </a:lnTo>
                                <a:lnTo>
                                  <a:pt x="28956" y="18288"/>
                                </a:lnTo>
                                <a:lnTo>
                                  <a:pt x="28194" y="18288"/>
                                </a:lnTo>
                                <a:lnTo>
                                  <a:pt x="2286" y="6858"/>
                                </a:lnTo>
                                <a:lnTo>
                                  <a:pt x="762" y="6858"/>
                                </a:lnTo>
                                <a:lnTo>
                                  <a:pt x="0" y="6096"/>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1" name="Shape 43311"/>
                        <wps:cNvSpPr/>
                        <wps:spPr>
                          <a:xfrm>
                            <a:off x="1639062" y="871887"/>
                            <a:ext cx="31242" cy="16764"/>
                          </a:xfrm>
                          <a:custGeom>
                            <a:avLst/>
                            <a:gdLst/>
                            <a:ahLst/>
                            <a:cxnLst/>
                            <a:rect l="0" t="0" r="0" b="0"/>
                            <a:pathLst>
                              <a:path w="31242" h="16764">
                                <a:moveTo>
                                  <a:pt x="762" y="0"/>
                                </a:moveTo>
                                <a:lnTo>
                                  <a:pt x="3048" y="0"/>
                                </a:lnTo>
                                <a:lnTo>
                                  <a:pt x="28956" y="9906"/>
                                </a:lnTo>
                                <a:lnTo>
                                  <a:pt x="30480" y="10668"/>
                                </a:lnTo>
                                <a:lnTo>
                                  <a:pt x="31242" y="12192"/>
                                </a:lnTo>
                                <a:lnTo>
                                  <a:pt x="31242" y="16002"/>
                                </a:lnTo>
                                <a:lnTo>
                                  <a:pt x="30480" y="16764"/>
                                </a:lnTo>
                                <a:lnTo>
                                  <a:pt x="28194" y="16764"/>
                                </a:lnTo>
                                <a:lnTo>
                                  <a:pt x="2286" y="7620"/>
                                </a:lnTo>
                                <a:lnTo>
                                  <a:pt x="762" y="6096"/>
                                </a:lnTo>
                                <a:lnTo>
                                  <a:pt x="0" y="4572"/>
                                </a:lnTo>
                                <a:lnTo>
                                  <a:pt x="0" y="762"/>
                                </a:lnTo>
                                <a:lnTo>
                                  <a:pt x="7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2" name="Shape 43312"/>
                        <wps:cNvSpPr/>
                        <wps:spPr>
                          <a:xfrm>
                            <a:off x="1683258" y="890175"/>
                            <a:ext cx="32766" cy="17526"/>
                          </a:xfrm>
                          <a:custGeom>
                            <a:avLst/>
                            <a:gdLst/>
                            <a:ahLst/>
                            <a:cxnLst/>
                            <a:rect l="0" t="0" r="0" b="0"/>
                            <a:pathLst>
                              <a:path w="32766" h="17526">
                                <a:moveTo>
                                  <a:pt x="2286" y="0"/>
                                </a:moveTo>
                                <a:lnTo>
                                  <a:pt x="4572" y="0"/>
                                </a:lnTo>
                                <a:lnTo>
                                  <a:pt x="29718" y="9906"/>
                                </a:lnTo>
                                <a:lnTo>
                                  <a:pt x="30480" y="11430"/>
                                </a:lnTo>
                                <a:lnTo>
                                  <a:pt x="32004" y="12192"/>
                                </a:lnTo>
                                <a:lnTo>
                                  <a:pt x="32766" y="13716"/>
                                </a:lnTo>
                                <a:lnTo>
                                  <a:pt x="32766" y="14478"/>
                                </a:lnTo>
                                <a:lnTo>
                                  <a:pt x="32004" y="16002"/>
                                </a:lnTo>
                                <a:lnTo>
                                  <a:pt x="30480" y="17526"/>
                                </a:lnTo>
                                <a:lnTo>
                                  <a:pt x="28194" y="17526"/>
                                </a:lnTo>
                                <a:lnTo>
                                  <a:pt x="3048" y="7620"/>
                                </a:lnTo>
                                <a:lnTo>
                                  <a:pt x="2286" y="6096"/>
                                </a:lnTo>
                                <a:lnTo>
                                  <a:pt x="0" y="3810"/>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3" name="Shape 43313"/>
                        <wps:cNvSpPr/>
                        <wps:spPr>
                          <a:xfrm>
                            <a:off x="1728216" y="907701"/>
                            <a:ext cx="32004" cy="18288"/>
                          </a:xfrm>
                          <a:custGeom>
                            <a:avLst/>
                            <a:gdLst/>
                            <a:ahLst/>
                            <a:cxnLst/>
                            <a:rect l="0" t="0" r="0" b="0"/>
                            <a:pathLst>
                              <a:path w="32004" h="18288">
                                <a:moveTo>
                                  <a:pt x="2286" y="0"/>
                                </a:moveTo>
                                <a:lnTo>
                                  <a:pt x="3810" y="0"/>
                                </a:lnTo>
                                <a:lnTo>
                                  <a:pt x="29718" y="10668"/>
                                </a:lnTo>
                                <a:lnTo>
                                  <a:pt x="31242" y="10668"/>
                                </a:lnTo>
                                <a:lnTo>
                                  <a:pt x="32004" y="12192"/>
                                </a:lnTo>
                                <a:lnTo>
                                  <a:pt x="32004" y="16002"/>
                                </a:lnTo>
                                <a:lnTo>
                                  <a:pt x="29718" y="18288"/>
                                </a:lnTo>
                                <a:lnTo>
                                  <a:pt x="28956" y="18288"/>
                                </a:lnTo>
                                <a:lnTo>
                                  <a:pt x="2286" y="6858"/>
                                </a:lnTo>
                                <a:lnTo>
                                  <a:pt x="1524" y="6858"/>
                                </a:lnTo>
                                <a:lnTo>
                                  <a:pt x="0" y="6096"/>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4" name="Shape 43314"/>
                        <wps:cNvSpPr/>
                        <wps:spPr>
                          <a:xfrm>
                            <a:off x="1772412" y="925989"/>
                            <a:ext cx="18288" cy="12192"/>
                          </a:xfrm>
                          <a:custGeom>
                            <a:avLst/>
                            <a:gdLst/>
                            <a:ahLst/>
                            <a:cxnLst/>
                            <a:rect l="0" t="0" r="0" b="0"/>
                            <a:pathLst>
                              <a:path w="18288" h="12192">
                                <a:moveTo>
                                  <a:pt x="2286" y="0"/>
                                </a:moveTo>
                                <a:lnTo>
                                  <a:pt x="3810" y="0"/>
                                </a:lnTo>
                                <a:lnTo>
                                  <a:pt x="16002" y="4572"/>
                                </a:lnTo>
                                <a:lnTo>
                                  <a:pt x="16002" y="6096"/>
                                </a:lnTo>
                                <a:lnTo>
                                  <a:pt x="17526" y="6858"/>
                                </a:lnTo>
                                <a:lnTo>
                                  <a:pt x="18288" y="8382"/>
                                </a:lnTo>
                                <a:lnTo>
                                  <a:pt x="17526" y="9906"/>
                                </a:lnTo>
                                <a:lnTo>
                                  <a:pt x="16002" y="10668"/>
                                </a:lnTo>
                                <a:lnTo>
                                  <a:pt x="15240" y="12192"/>
                                </a:lnTo>
                                <a:lnTo>
                                  <a:pt x="2286" y="6858"/>
                                </a:lnTo>
                                <a:lnTo>
                                  <a:pt x="1524" y="6858"/>
                                </a:lnTo>
                                <a:lnTo>
                                  <a:pt x="0" y="6096"/>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5" name="Shape 43315"/>
                        <wps:cNvSpPr/>
                        <wps:spPr>
                          <a:xfrm>
                            <a:off x="1768602" y="930561"/>
                            <a:ext cx="22098" cy="31242"/>
                          </a:xfrm>
                          <a:custGeom>
                            <a:avLst/>
                            <a:gdLst/>
                            <a:ahLst/>
                            <a:cxnLst/>
                            <a:rect l="0" t="0" r="0" b="0"/>
                            <a:pathLst>
                              <a:path w="22098" h="31242">
                                <a:moveTo>
                                  <a:pt x="19050" y="0"/>
                                </a:moveTo>
                                <a:lnTo>
                                  <a:pt x="19812" y="1524"/>
                                </a:lnTo>
                                <a:lnTo>
                                  <a:pt x="21336" y="2286"/>
                                </a:lnTo>
                                <a:lnTo>
                                  <a:pt x="22098" y="3810"/>
                                </a:lnTo>
                                <a:lnTo>
                                  <a:pt x="22098" y="6096"/>
                                </a:lnTo>
                                <a:lnTo>
                                  <a:pt x="5334" y="29718"/>
                                </a:lnTo>
                                <a:lnTo>
                                  <a:pt x="3810" y="31242"/>
                                </a:lnTo>
                                <a:lnTo>
                                  <a:pt x="762" y="31242"/>
                                </a:lnTo>
                                <a:lnTo>
                                  <a:pt x="0" y="29718"/>
                                </a:lnTo>
                                <a:lnTo>
                                  <a:pt x="0" y="25908"/>
                                </a:lnTo>
                                <a:lnTo>
                                  <a:pt x="16764" y="2286"/>
                                </a:lnTo>
                                <a:lnTo>
                                  <a:pt x="190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6" name="Shape 43316"/>
                        <wps:cNvSpPr/>
                        <wps:spPr>
                          <a:xfrm>
                            <a:off x="1738884" y="972471"/>
                            <a:ext cx="23622" cy="30480"/>
                          </a:xfrm>
                          <a:custGeom>
                            <a:avLst/>
                            <a:gdLst/>
                            <a:ahLst/>
                            <a:cxnLst/>
                            <a:rect l="0" t="0" r="0" b="0"/>
                            <a:pathLst>
                              <a:path w="23622" h="30480">
                                <a:moveTo>
                                  <a:pt x="18288" y="0"/>
                                </a:moveTo>
                                <a:lnTo>
                                  <a:pt x="21336" y="0"/>
                                </a:lnTo>
                                <a:lnTo>
                                  <a:pt x="23622" y="2286"/>
                                </a:lnTo>
                                <a:lnTo>
                                  <a:pt x="23622" y="3810"/>
                                </a:lnTo>
                                <a:lnTo>
                                  <a:pt x="22860" y="5334"/>
                                </a:lnTo>
                                <a:lnTo>
                                  <a:pt x="6858" y="28194"/>
                                </a:lnTo>
                                <a:lnTo>
                                  <a:pt x="4572" y="30480"/>
                                </a:lnTo>
                                <a:lnTo>
                                  <a:pt x="3048" y="30480"/>
                                </a:lnTo>
                                <a:lnTo>
                                  <a:pt x="2286" y="29718"/>
                                </a:lnTo>
                                <a:lnTo>
                                  <a:pt x="0" y="27432"/>
                                </a:lnTo>
                                <a:lnTo>
                                  <a:pt x="0" y="25908"/>
                                </a:lnTo>
                                <a:lnTo>
                                  <a:pt x="762" y="24384"/>
                                </a:lnTo>
                                <a:lnTo>
                                  <a:pt x="16764" y="1524"/>
                                </a:lnTo>
                                <a:lnTo>
                                  <a:pt x="1828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7" name="Shape 43317"/>
                        <wps:cNvSpPr/>
                        <wps:spPr>
                          <a:xfrm>
                            <a:off x="1710690" y="1012857"/>
                            <a:ext cx="23622" cy="31242"/>
                          </a:xfrm>
                          <a:custGeom>
                            <a:avLst/>
                            <a:gdLst/>
                            <a:ahLst/>
                            <a:cxnLst/>
                            <a:rect l="0" t="0" r="0" b="0"/>
                            <a:pathLst>
                              <a:path w="23622" h="31242">
                                <a:moveTo>
                                  <a:pt x="19050" y="0"/>
                                </a:moveTo>
                                <a:lnTo>
                                  <a:pt x="19812" y="0"/>
                                </a:lnTo>
                                <a:lnTo>
                                  <a:pt x="23622" y="3810"/>
                                </a:lnTo>
                                <a:lnTo>
                                  <a:pt x="23622" y="5334"/>
                                </a:lnTo>
                                <a:lnTo>
                                  <a:pt x="22098" y="6096"/>
                                </a:lnTo>
                                <a:lnTo>
                                  <a:pt x="6858" y="29718"/>
                                </a:lnTo>
                                <a:lnTo>
                                  <a:pt x="5334" y="31242"/>
                                </a:lnTo>
                                <a:lnTo>
                                  <a:pt x="2286" y="31242"/>
                                </a:lnTo>
                                <a:lnTo>
                                  <a:pt x="762" y="29718"/>
                                </a:lnTo>
                                <a:lnTo>
                                  <a:pt x="0" y="28194"/>
                                </a:lnTo>
                                <a:lnTo>
                                  <a:pt x="0" y="27432"/>
                                </a:lnTo>
                                <a:lnTo>
                                  <a:pt x="762" y="25908"/>
                                </a:lnTo>
                                <a:lnTo>
                                  <a:pt x="16764" y="2286"/>
                                </a:lnTo>
                                <a:lnTo>
                                  <a:pt x="190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8" name="Shape 43318"/>
                        <wps:cNvSpPr/>
                        <wps:spPr>
                          <a:xfrm>
                            <a:off x="1681734" y="1054767"/>
                            <a:ext cx="22860" cy="30480"/>
                          </a:xfrm>
                          <a:custGeom>
                            <a:avLst/>
                            <a:gdLst/>
                            <a:ahLst/>
                            <a:cxnLst/>
                            <a:rect l="0" t="0" r="0" b="0"/>
                            <a:pathLst>
                              <a:path w="22860" h="30480">
                                <a:moveTo>
                                  <a:pt x="18288" y="0"/>
                                </a:moveTo>
                                <a:lnTo>
                                  <a:pt x="22098" y="0"/>
                                </a:lnTo>
                                <a:lnTo>
                                  <a:pt x="22860" y="1524"/>
                                </a:lnTo>
                                <a:lnTo>
                                  <a:pt x="22860" y="5334"/>
                                </a:lnTo>
                                <a:lnTo>
                                  <a:pt x="6096" y="28194"/>
                                </a:lnTo>
                                <a:lnTo>
                                  <a:pt x="3810" y="30480"/>
                                </a:lnTo>
                                <a:lnTo>
                                  <a:pt x="2286" y="30480"/>
                                </a:lnTo>
                                <a:lnTo>
                                  <a:pt x="0" y="28194"/>
                                </a:lnTo>
                                <a:lnTo>
                                  <a:pt x="0" y="24384"/>
                                </a:lnTo>
                                <a:lnTo>
                                  <a:pt x="17526" y="1524"/>
                                </a:lnTo>
                                <a:lnTo>
                                  <a:pt x="1828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19" name="Shape 43319"/>
                        <wps:cNvSpPr/>
                        <wps:spPr>
                          <a:xfrm>
                            <a:off x="1653540" y="1095153"/>
                            <a:ext cx="22860" cy="32004"/>
                          </a:xfrm>
                          <a:custGeom>
                            <a:avLst/>
                            <a:gdLst/>
                            <a:ahLst/>
                            <a:cxnLst/>
                            <a:rect l="0" t="0" r="0" b="0"/>
                            <a:pathLst>
                              <a:path w="22860" h="32004">
                                <a:moveTo>
                                  <a:pt x="19050" y="0"/>
                                </a:moveTo>
                                <a:lnTo>
                                  <a:pt x="20574" y="0"/>
                                </a:lnTo>
                                <a:lnTo>
                                  <a:pt x="21336" y="1524"/>
                                </a:lnTo>
                                <a:lnTo>
                                  <a:pt x="22860" y="2286"/>
                                </a:lnTo>
                                <a:lnTo>
                                  <a:pt x="22860" y="6096"/>
                                </a:lnTo>
                                <a:lnTo>
                                  <a:pt x="6096" y="29718"/>
                                </a:lnTo>
                                <a:lnTo>
                                  <a:pt x="3810" y="32004"/>
                                </a:lnTo>
                                <a:lnTo>
                                  <a:pt x="2286" y="32004"/>
                                </a:lnTo>
                                <a:lnTo>
                                  <a:pt x="0" y="29718"/>
                                </a:lnTo>
                                <a:lnTo>
                                  <a:pt x="0" y="25908"/>
                                </a:lnTo>
                                <a:lnTo>
                                  <a:pt x="16764" y="2286"/>
                                </a:lnTo>
                                <a:lnTo>
                                  <a:pt x="18288" y="1524"/>
                                </a:lnTo>
                                <a:lnTo>
                                  <a:pt x="190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20" name="Shape 43320"/>
                        <wps:cNvSpPr/>
                        <wps:spPr>
                          <a:xfrm>
                            <a:off x="1625346" y="1137063"/>
                            <a:ext cx="22860" cy="30480"/>
                          </a:xfrm>
                          <a:custGeom>
                            <a:avLst/>
                            <a:gdLst/>
                            <a:ahLst/>
                            <a:cxnLst/>
                            <a:rect l="0" t="0" r="0" b="0"/>
                            <a:pathLst>
                              <a:path w="22860" h="30480">
                                <a:moveTo>
                                  <a:pt x="16764" y="0"/>
                                </a:moveTo>
                                <a:lnTo>
                                  <a:pt x="20574" y="0"/>
                                </a:lnTo>
                                <a:lnTo>
                                  <a:pt x="21336" y="1524"/>
                                </a:lnTo>
                                <a:lnTo>
                                  <a:pt x="22860" y="2286"/>
                                </a:lnTo>
                                <a:lnTo>
                                  <a:pt x="22860" y="3810"/>
                                </a:lnTo>
                                <a:lnTo>
                                  <a:pt x="21336" y="5334"/>
                                </a:lnTo>
                                <a:lnTo>
                                  <a:pt x="5334" y="29718"/>
                                </a:lnTo>
                                <a:lnTo>
                                  <a:pt x="4572" y="30480"/>
                                </a:lnTo>
                                <a:lnTo>
                                  <a:pt x="762" y="30480"/>
                                </a:lnTo>
                                <a:lnTo>
                                  <a:pt x="0" y="29718"/>
                                </a:lnTo>
                                <a:lnTo>
                                  <a:pt x="0" y="25908"/>
                                </a:lnTo>
                                <a:lnTo>
                                  <a:pt x="16002" y="1524"/>
                                </a:lnTo>
                                <a:lnTo>
                                  <a:pt x="1676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21" name="Shape 43321"/>
                        <wps:cNvSpPr/>
                        <wps:spPr>
                          <a:xfrm>
                            <a:off x="1595628" y="1178973"/>
                            <a:ext cx="23622" cy="30480"/>
                          </a:xfrm>
                          <a:custGeom>
                            <a:avLst/>
                            <a:gdLst/>
                            <a:ahLst/>
                            <a:cxnLst/>
                            <a:rect l="0" t="0" r="0" b="0"/>
                            <a:pathLst>
                              <a:path w="23622" h="30480">
                                <a:moveTo>
                                  <a:pt x="18288" y="0"/>
                                </a:moveTo>
                                <a:lnTo>
                                  <a:pt x="21336" y="0"/>
                                </a:lnTo>
                                <a:lnTo>
                                  <a:pt x="22860" y="762"/>
                                </a:lnTo>
                                <a:lnTo>
                                  <a:pt x="23622" y="2286"/>
                                </a:lnTo>
                                <a:lnTo>
                                  <a:pt x="23622" y="3810"/>
                                </a:lnTo>
                                <a:lnTo>
                                  <a:pt x="22860" y="4572"/>
                                </a:lnTo>
                                <a:lnTo>
                                  <a:pt x="6858" y="28194"/>
                                </a:lnTo>
                                <a:lnTo>
                                  <a:pt x="6096" y="29718"/>
                                </a:lnTo>
                                <a:lnTo>
                                  <a:pt x="4572" y="30480"/>
                                </a:lnTo>
                                <a:lnTo>
                                  <a:pt x="3810" y="30480"/>
                                </a:lnTo>
                                <a:lnTo>
                                  <a:pt x="2286" y="29718"/>
                                </a:lnTo>
                                <a:lnTo>
                                  <a:pt x="1524" y="28194"/>
                                </a:lnTo>
                                <a:lnTo>
                                  <a:pt x="0" y="26670"/>
                                </a:lnTo>
                                <a:lnTo>
                                  <a:pt x="0" y="25908"/>
                                </a:lnTo>
                                <a:lnTo>
                                  <a:pt x="1524" y="24384"/>
                                </a:lnTo>
                                <a:lnTo>
                                  <a:pt x="16764" y="762"/>
                                </a:lnTo>
                                <a:lnTo>
                                  <a:pt x="1828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22" name="Shape 43322"/>
                        <wps:cNvSpPr/>
                        <wps:spPr>
                          <a:xfrm>
                            <a:off x="1567434" y="1219359"/>
                            <a:ext cx="23622" cy="30480"/>
                          </a:xfrm>
                          <a:custGeom>
                            <a:avLst/>
                            <a:gdLst/>
                            <a:ahLst/>
                            <a:cxnLst/>
                            <a:rect l="0" t="0" r="0" b="0"/>
                            <a:pathLst>
                              <a:path w="23622" h="30480">
                                <a:moveTo>
                                  <a:pt x="19050" y="0"/>
                                </a:moveTo>
                                <a:lnTo>
                                  <a:pt x="20574" y="0"/>
                                </a:lnTo>
                                <a:lnTo>
                                  <a:pt x="21336" y="1524"/>
                                </a:lnTo>
                                <a:lnTo>
                                  <a:pt x="22860" y="2286"/>
                                </a:lnTo>
                                <a:lnTo>
                                  <a:pt x="23622" y="3810"/>
                                </a:lnTo>
                                <a:lnTo>
                                  <a:pt x="23622" y="5334"/>
                                </a:lnTo>
                                <a:lnTo>
                                  <a:pt x="22860" y="6096"/>
                                </a:lnTo>
                                <a:lnTo>
                                  <a:pt x="6858" y="29718"/>
                                </a:lnTo>
                                <a:lnTo>
                                  <a:pt x="5334" y="30480"/>
                                </a:lnTo>
                                <a:lnTo>
                                  <a:pt x="2286" y="30480"/>
                                </a:lnTo>
                                <a:lnTo>
                                  <a:pt x="762" y="29718"/>
                                </a:lnTo>
                                <a:lnTo>
                                  <a:pt x="0" y="28194"/>
                                </a:lnTo>
                                <a:lnTo>
                                  <a:pt x="0" y="27432"/>
                                </a:lnTo>
                                <a:lnTo>
                                  <a:pt x="762" y="25908"/>
                                </a:lnTo>
                                <a:lnTo>
                                  <a:pt x="16764" y="2286"/>
                                </a:lnTo>
                                <a:lnTo>
                                  <a:pt x="18288" y="1524"/>
                                </a:lnTo>
                                <a:lnTo>
                                  <a:pt x="190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23" name="Shape 43323"/>
                        <wps:cNvSpPr/>
                        <wps:spPr>
                          <a:xfrm>
                            <a:off x="1539240" y="1261269"/>
                            <a:ext cx="22098" cy="30480"/>
                          </a:xfrm>
                          <a:custGeom>
                            <a:avLst/>
                            <a:gdLst/>
                            <a:ahLst/>
                            <a:cxnLst/>
                            <a:rect l="0" t="0" r="0" b="0"/>
                            <a:pathLst>
                              <a:path w="22098" h="30480">
                                <a:moveTo>
                                  <a:pt x="18288" y="0"/>
                                </a:moveTo>
                                <a:lnTo>
                                  <a:pt x="21336" y="0"/>
                                </a:lnTo>
                                <a:lnTo>
                                  <a:pt x="22098" y="762"/>
                                </a:lnTo>
                                <a:lnTo>
                                  <a:pt x="22098" y="4572"/>
                                </a:lnTo>
                                <a:lnTo>
                                  <a:pt x="5334" y="28194"/>
                                </a:lnTo>
                                <a:lnTo>
                                  <a:pt x="4572" y="29718"/>
                                </a:lnTo>
                                <a:lnTo>
                                  <a:pt x="3048" y="30480"/>
                                </a:lnTo>
                                <a:lnTo>
                                  <a:pt x="2286" y="30480"/>
                                </a:lnTo>
                                <a:lnTo>
                                  <a:pt x="762" y="29718"/>
                                </a:lnTo>
                                <a:lnTo>
                                  <a:pt x="0" y="28194"/>
                                </a:lnTo>
                                <a:lnTo>
                                  <a:pt x="0" y="24384"/>
                                </a:lnTo>
                                <a:lnTo>
                                  <a:pt x="16764" y="762"/>
                                </a:lnTo>
                                <a:lnTo>
                                  <a:pt x="1828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24" name="Shape 43324"/>
                        <wps:cNvSpPr/>
                        <wps:spPr>
                          <a:xfrm>
                            <a:off x="1106554" y="657590"/>
                            <a:ext cx="425974" cy="645439"/>
                          </a:xfrm>
                          <a:custGeom>
                            <a:avLst/>
                            <a:gdLst/>
                            <a:ahLst/>
                            <a:cxnLst/>
                            <a:rect l="0" t="0" r="0" b="0"/>
                            <a:pathLst>
                              <a:path w="425974" h="645439">
                                <a:moveTo>
                                  <a:pt x="425974" y="645439"/>
                                </a:moveTo>
                                <a:lnTo>
                                  <a:pt x="0" y="0"/>
                                </a:lnTo>
                              </a:path>
                            </a:pathLst>
                          </a:custGeom>
                          <a:ln w="6803" cap="rnd">
                            <a:round/>
                          </a:ln>
                        </wps:spPr>
                        <wps:style>
                          <a:lnRef idx="1">
                            <a:srgbClr val="000000"/>
                          </a:lnRef>
                          <a:fillRef idx="0">
                            <a:srgbClr val="000000">
                              <a:alpha val="0"/>
                            </a:srgbClr>
                          </a:fillRef>
                          <a:effectRef idx="0">
                            <a:scrgbClr r="0" g="0" b="0"/>
                          </a:effectRef>
                          <a:fontRef idx="none"/>
                        </wps:style>
                        <wps:bodyPr/>
                      </wps:wsp>
                      <wps:wsp>
                        <wps:cNvPr id="43325" name="Shape 43325"/>
                        <wps:cNvSpPr/>
                        <wps:spPr>
                          <a:xfrm>
                            <a:off x="851278" y="841996"/>
                            <a:ext cx="1447090" cy="184419"/>
                          </a:xfrm>
                          <a:custGeom>
                            <a:avLst/>
                            <a:gdLst/>
                            <a:ahLst/>
                            <a:cxnLst/>
                            <a:rect l="0" t="0" r="0" b="0"/>
                            <a:pathLst>
                              <a:path w="1447090" h="184419">
                                <a:moveTo>
                                  <a:pt x="0" y="184419"/>
                                </a:moveTo>
                                <a:lnTo>
                                  <a:pt x="1447090" y="0"/>
                                </a:lnTo>
                              </a:path>
                            </a:pathLst>
                          </a:custGeom>
                          <a:ln w="6803" cap="rnd">
                            <a:round/>
                          </a:ln>
                        </wps:spPr>
                        <wps:style>
                          <a:lnRef idx="1">
                            <a:srgbClr val="000000"/>
                          </a:lnRef>
                          <a:fillRef idx="0">
                            <a:srgbClr val="000000">
                              <a:alpha val="0"/>
                            </a:srgbClr>
                          </a:fillRef>
                          <a:effectRef idx="0">
                            <a:scrgbClr r="0" g="0" b="0"/>
                          </a:effectRef>
                          <a:fontRef idx="none"/>
                        </wps:style>
                        <wps:bodyPr/>
                      </wps:wsp>
                      <wps:wsp>
                        <wps:cNvPr id="43326" name="Shape 43326"/>
                        <wps:cNvSpPr/>
                        <wps:spPr>
                          <a:xfrm>
                            <a:off x="1103376" y="654717"/>
                            <a:ext cx="33528" cy="10668"/>
                          </a:xfrm>
                          <a:custGeom>
                            <a:avLst/>
                            <a:gdLst/>
                            <a:ahLst/>
                            <a:cxnLst/>
                            <a:rect l="0" t="0" r="0" b="0"/>
                            <a:pathLst>
                              <a:path w="33528" h="10668">
                                <a:moveTo>
                                  <a:pt x="3048" y="0"/>
                                </a:moveTo>
                                <a:lnTo>
                                  <a:pt x="4572" y="0"/>
                                </a:lnTo>
                                <a:lnTo>
                                  <a:pt x="30480" y="3048"/>
                                </a:lnTo>
                                <a:lnTo>
                                  <a:pt x="31242" y="4572"/>
                                </a:lnTo>
                                <a:lnTo>
                                  <a:pt x="33528" y="6858"/>
                                </a:lnTo>
                                <a:lnTo>
                                  <a:pt x="33528" y="8382"/>
                                </a:lnTo>
                                <a:lnTo>
                                  <a:pt x="31242" y="10668"/>
                                </a:lnTo>
                                <a:lnTo>
                                  <a:pt x="28956" y="10668"/>
                                </a:lnTo>
                                <a:lnTo>
                                  <a:pt x="3048" y="6858"/>
                                </a:lnTo>
                                <a:lnTo>
                                  <a:pt x="762" y="4572"/>
                                </a:lnTo>
                                <a:lnTo>
                                  <a:pt x="0" y="3048"/>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27" name="Shape 43327"/>
                        <wps:cNvSpPr/>
                        <wps:spPr>
                          <a:xfrm>
                            <a:off x="1150620" y="661575"/>
                            <a:ext cx="32766" cy="11430"/>
                          </a:xfrm>
                          <a:custGeom>
                            <a:avLst/>
                            <a:gdLst/>
                            <a:ahLst/>
                            <a:cxnLst/>
                            <a:rect l="0" t="0" r="0" b="0"/>
                            <a:pathLst>
                              <a:path w="32766" h="11430">
                                <a:moveTo>
                                  <a:pt x="1524" y="0"/>
                                </a:moveTo>
                                <a:lnTo>
                                  <a:pt x="3810" y="0"/>
                                </a:lnTo>
                                <a:lnTo>
                                  <a:pt x="31242" y="3810"/>
                                </a:lnTo>
                                <a:lnTo>
                                  <a:pt x="32004" y="5334"/>
                                </a:lnTo>
                                <a:lnTo>
                                  <a:pt x="32766" y="6096"/>
                                </a:lnTo>
                                <a:lnTo>
                                  <a:pt x="32766" y="9906"/>
                                </a:lnTo>
                                <a:lnTo>
                                  <a:pt x="32004" y="11430"/>
                                </a:lnTo>
                                <a:lnTo>
                                  <a:pt x="29718" y="11430"/>
                                </a:lnTo>
                                <a:lnTo>
                                  <a:pt x="2286" y="7620"/>
                                </a:lnTo>
                                <a:lnTo>
                                  <a:pt x="1524" y="6096"/>
                                </a:lnTo>
                                <a:lnTo>
                                  <a:pt x="0" y="533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28" name="Shape 43328"/>
                        <wps:cNvSpPr/>
                        <wps:spPr>
                          <a:xfrm>
                            <a:off x="1197102" y="669195"/>
                            <a:ext cx="34290" cy="10668"/>
                          </a:xfrm>
                          <a:custGeom>
                            <a:avLst/>
                            <a:gdLst/>
                            <a:ahLst/>
                            <a:cxnLst/>
                            <a:rect l="0" t="0" r="0" b="0"/>
                            <a:pathLst>
                              <a:path w="34290" h="10668">
                                <a:moveTo>
                                  <a:pt x="2286" y="0"/>
                                </a:moveTo>
                                <a:lnTo>
                                  <a:pt x="4572" y="0"/>
                                </a:lnTo>
                                <a:lnTo>
                                  <a:pt x="31242" y="3810"/>
                                </a:lnTo>
                                <a:lnTo>
                                  <a:pt x="33528" y="6096"/>
                                </a:lnTo>
                                <a:lnTo>
                                  <a:pt x="34290" y="7620"/>
                                </a:lnTo>
                                <a:lnTo>
                                  <a:pt x="34290" y="8382"/>
                                </a:lnTo>
                                <a:lnTo>
                                  <a:pt x="33528" y="9906"/>
                                </a:lnTo>
                                <a:lnTo>
                                  <a:pt x="32004" y="10668"/>
                                </a:lnTo>
                                <a:lnTo>
                                  <a:pt x="29718" y="10668"/>
                                </a:lnTo>
                                <a:lnTo>
                                  <a:pt x="3810" y="7620"/>
                                </a:lnTo>
                                <a:lnTo>
                                  <a:pt x="2286" y="6096"/>
                                </a:lnTo>
                                <a:lnTo>
                                  <a:pt x="1524" y="4572"/>
                                </a:lnTo>
                                <a:lnTo>
                                  <a:pt x="0" y="3810"/>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29" name="Shape 43329"/>
                        <wps:cNvSpPr/>
                        <wps:spPr>
                          <a:xfrm>
                            <a:off x="1245108" y="676815"/>
                            <a:ext cx="32766" cy="10668"/>
                          </a:xfrm>
                          <a:custGeom>
                            <a:avLst/>
                            <a:gdLst/>
                            <a:ahLst/>
                            <a:cxnLst/>
                            <a:rect l="0" t="0" r="0" b="0"/>
                            <a:pathLst>
                              <a:path w="32766" h="10668">
                                <a:moveTo>
                                  <a:pt x="762" y="0"/>
                                </a:moveTo>
                                <a:lnTo>
                                  <a:pt x="3048" y="0"/>
                                </a:lnTo>
                                <a:lnTo>
                                  <a:pt x="30480" y="3048"/>
                                </a:lnTo>
                                <a:lnTo>
                                  <a:pt x="32004" y="4572"/>
                                </a:lnTo>
                                <a:lnTo>
                                  <a:pt x="32766" y="6096"/>
                                </a:lnTo>
                                <a:lnTo>
                                  <a:pt x="32766" y="9144"/>
                                </a:lnTo>
                                <a:lnTo>
                                  <a:pt x="32004" y="10668"/>
                                </a:lnTo>
                                <a:lnTo>
                                  <a:pt x="29718" y="10668"/>
                                </a:lnTo>
                                <a:lnTo>
                                  <a:pt x="2286" y="6858"/>
                                </a:lnTo>
                                <a:lnTo>
                                  <a:pt x="762" y="6096"/>
                                </a:lnTo>
                                <a:lnTo>
                                  <a:pt x="0" y="4572"/>
                                </a:lnTo>
                                <a:lnTo>
                                  <a:pt x="0" y="762"/>
                                </a:lnTo>
                                <a:lnTo>
                                  <a:pt x="7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0" name="Shape 43330"/>
                        <wps:cNvSpPr/>
                        <wps:spPr>
                          <a:xfrm>
                            <a:off x="1291590" y="683673"/>
                            <a:ext cx="34290" cy="11430"/>
                          </a:xfrm>
                          <a:custGeom>
                            <a:avLst/>
                            <a:gdLst/>
                            <a:ahLst/>
                            <a:cxnLst/>
                            <a:rect l="0" t="0" r="0" b="0"/>
                            <a:pathLst>
                              <a:path w="34290" h="11430">
                                <a:moveTo>
                                  <a:pt x="2286" y="0"/>
                                </a:moveTo>
                                <a:lnTo>
                                  <a:pt x="4572" y="0"/>
                                </a:lnTo>
                                <a:lnTo>
                                  <a:pt x="32004" y="3810"/>
                                </a:lnTo>
                                <a:lnTo>
                                  <a:pt x="32766" y="5334"/>
                                </a:lnTo>
                                <a:lnTo>
                                  <a:pt x="34290" y="6096"/>
                                </a:lnTo>
                                <a:lnTo>
                                  <a:pt x="34290" y="9906"/>
                                </a:lnTo>
                                <a:lnTo>
                                  <a:pt x="32766" y="11430"/>
                                </a:lnTo>
                                <a:lnTo>
                                  <a:pt x="30480" y="11430"/>
                                </a:lnTo>
                                <a:lnTo>
                                  <a:pt x="3048" y="7620"/>
                                </a:lnTo>
                                <a:lnTo>
                                  <a:pt x="2286" y="6096"/>
                                </a:lnTo>
                                <a:lnTo>
                                  <a:pt x="762" y="5334"/>
                                </a:lnTo>
                                <a:lnTo>
                                  <a:pt x="0" y="3810"/>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1" name="Shape 43331"/>
                        <wps:cNvSpPr/>
                        <wps:spPr>
                          <a:xfrm>
                            <a:off x="1339596" y="691293"/>
                            <a:ext cx="33528" cy="10668"/>
                          </a:xfrm>
                          <a:custGeom>
                            <a:avLst/>
                            <a:gdLst/>
                            <a:ahLst/>
                            <a:cxnLst/>
                            <a:rect l="0" t="0" r="0" b="0"/>
                            <a:pathLst>
                              <a:path w="33528" h="10668">
                                <a:moveTo>
                                  <a:pt x="762" y="0"/>
                                </a:moveTo>
                                <a:lnTo>
                                  <a:pt x="3048" y="0"/>
                                </a:lnTo>
                                <a:lnTo>
                                  <a:pt x="30480" y="3810"/>
                                </a:lnTo>
                                <a:lnTo>
                                  <a:pt x="32766" y="6096"/>
                                </a:lnTo>
                                <a:lnTo>
                                  <a:pt x="33528" y="7620"/>
                                </a:lnTo>
                                <a:lnTo>
                                  <a:pt x="33528" y="8382"/>
                                </a:lnTo>
                                <a:lnTo>
                                  <a:pt x="32766" y="9906"/>
                                </a:lnTo>
                                <a:lnTo>
                                  <a:pt x="31242" y="10668"/>
                                </a:lnTo>
                                <a:lnTo>
                                  <a:pt x="28956" y="10668"/>
                                </a:lnTo>
                                <a:lnTo>
                                  <a:pt x="2286" y="7620"/>
                                </a:lnTo>
                                <a:lnTo>
                                  <a:pt x="762" y="6096"/>
                                </a:lnTo>
                                <a:lnTo>
                                  <a:pt x="0" y="4572"/>
                                </a:lnTo>
                                <a:lnTo>
                                  <a:pt x="0" y="1524"/>
                                </a:lnTo>
                                <a:lnTo>
                                  <a:pt x="7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2" name="Shape 43332"/>
                        <wps:cNvSpPr/>
                        <wps:spPr>
                          <a:xfrm>
                            <a:off x="1386078" y="698913"/>
                            <a:ext cx="33528" cy="10668"/>
                          </a:xfrm>
                          <a:custGeom>
                            <a:avLst/>
                            <a:gdLst/>
                            <a:ahLst/>
                            <a:cxnLst/>
                            <a:rect l="0" t="0" r="0" b="0"/>
                            <a:pathLst>
                              <a:path w="33528" h="10668">
                                <a:moveTo>
                                  <a:pt x="2286" y="0"/>
                                </a:moveTo>
                                <a:lnTo>
                                  <a:pt x="4572" y="0"/>
                                </a:lnTo>
                                <a:lnTo>
                                  <a:pt x="31242" y="3048"/>
                                </a:lnTo>
                                <a:lnTo>
                                  <a:pt x="32766" y="4572"/>
                                </a:lnTo>
                                <a:lnTo>
                                  <a:pt x="33528" y="6096"/>
                                </a:lnTo>
                                <a:lnTo>
                                  <a:pt x="33528" y="9144"/>
                                </a:lnTo>
                                <a:lnTo>
                                  <a:pt x="32766" y="10668"/>
                                </a:lnTo>
                                <a:lnTo>
                                  <a:pt x="30480" y="10668"/>
                                </a:lnTo>
                                <a:lnTo>
                                  <a:pt x="3048" y="6858"/>
                                </a:lnTo>
                                <a:lnTo>
                                  <a:pt x="762" y="4572"/>
                                </a:lnTo>
                                <a:lnTo>
                                  <a:pt x="0" y="3048"/>
                                </a:lnTo>
                                <a:lnTo>
                                  <a:pt x="0" y="2286"/>
                                </a:lnTo>
                                <a:lnTo>
                                  <a:pt x="762" y="762"/>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3" name="Shape 43333"/>
                        <wps:cNvSpPr/>
                        <wps:spPr>
                          <a:xfrm>
                            <a:off x="1433322" y="705771"/>
                            <a:ext cx="34290" cy="11430"/>
                          </a:xfrm>
                          <a:custGeom>
                            <a:avLst/>
                            <a:gdLst/>
                            <a:ahLst/>
                            <a:cxnLst/>
                            <a:rect l="0" t="0" r="0" b="0"/>
                            <a:pathLst>
                              <a:path w="34290" h="11430">
                                <a:moveTo>
                                  <a:pt x="2286" y="0"/>
                                </a:moveTo>
                                <a:lnTo>
                                  <a:pt x="4572" y="0"/>
                                </a:lnTo>
                                <a:lnTo>
                                  <a:pt x="30480" y="3810"/>
                                </a:lnTo>
                                <a:lnTo>
                                  <a:pt x="32004" y="3810"/>
                                </a:lnTo>
                                <a:lnTo>
                                  <a:pt x="32766" y="5334"/>
                                </a:lnTo>
                                <a:lnTo>
                                  <a:pt x="34290" y="6096"/>
                                </a:lnTo>
                                <a:lnTo>
                                  <a:pt x="34290" y="7620"/>
                                </a:lnTo>
                                <a:lnTo>
                                  <a:pt x="30480" y="11430"/>
                                </a:lnTo>
                                <a:lnTo>
                                  <a:pt x="29718" y="11430"/>
                                </a:lnTo>
                                <a:lnTo>
                                  <a:pt x="3810" y="7620"/>
                                </a:lnTo>
                                <a:lnTo>
                                  <a:pt x="0" y="3810"/>
                                </a:lnTo>
                                <a:lnTo>
                                  <a:pt x="0" y="2286"/>
                                </a:lnTo>
                                <a:lnTo>
                                  <a:pt x="1524"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4" name="Shape 43334"/>
                        <wps:cNvSpPr/>
                        <wps:spPr>
                          <a:xfrm>
                            <a:off x="1481328" y="713391"/>
                            <a:ext cx="32766" cy="10668"/>
                          </a:xfrm>
                          <a:custGeom>
                            <a:avLst/>
                            <a:gdLst/>
                            <a:ahLst/>
                            <a:cxnLst/>
                            <a:rect l="0" t="0" r="0" b="0"/>
                            <a:pathLst>
                              <a:path w="32766" h="10668">
                                <a:moveTo>
                                  <a:pt x="762" y="0"/>
                                </a:moveTo>
                                <a:lnTo>
                                  <a:pt x="3048" y="0"/>
                                </a:lnTo>
                                <a:lnTo>
                                  <a:pt x="30480" y="3810"/>
                                </a:lnTo>
                                <a:lnTo>
                                  <a:pt x="31242" y="3810"/>
                                </a:lnTo>
                                <a:lnTo>
                                  <a:pt x="32766" y="4572"/>
                                </a:lnTo>
                                <a:lnTo>
                                  <a:pt x="32766" y="8382"/>
                                </a:lnTo>
                                <a:lnTo>
                                  <a:pt x="30480" y="10668"/>
                                </a:lnTo>
                                <a:lnTo>
                                  <a:pt x="28956" y="10668"/>
                                </a:lnTo>
                                <a:lnTo>
                                  <a:pt x="2286" y="7620"/>
                                </a:lnTo>
                                <a:lnTo>
                                  <a:pt x="762" y="6096"/>
                                </a:lnTo>
                                <a:lnTo>
                                  <a:pt x="0" y="4572"/>
                                </a:lnTo>
                                <a:lnTo>
                                  <a:pt x="0" y="1524"/>
                                </a:lnTo>
                                <a:lnTo>
                                  <a:pt x="7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6" name="Shape 43336"/>
                        <wps:cNvSpPr/>
                        <wps:spPr>
                          <a:xfrm>
                            <a:off x="1575054" y="727107"/>
                            <a:ext cx="34290" cy="12192"/>
                          </a:xfrm>
                          <a:custGeom>
                            <a:avLst/>
                            <a:gdLst/>
                            <a:ahLst/>
                            <a:cxnLst/>
                            <a:rect l="0" t="0" r="0" b="0"/>
                            <a:pathLst>
                              <a:path w="34290" h="12192">
                                <a:moveTo>
                                  <a:pt x="2286" y="0"/>
                                </a:moveTo>
                                <a:lnTo>
                                  <a:pt x="3810" y="0"/>
                                </a:lnTo>
                                <a:lnTo>
                                  <a:pt x="31242" y="4572"/>
                                </a:lnTo>
                                <a:lnTo>
                                  <a:pt x="32004" y="4572"/>
                                </a:lnTo>
                                <a:lnTo>
                                  <a:pt x="34290" y="6858"/>
                                </a:lnTo>
                                <a:lnTo>
                                  <a:pt x="34290" y="8382"/>
                                </a:lnTo>
                                <a:lnTo>
                                  <a:pt x="33528" y="9906"/>
                                </a:lnTo>
                                <a:lnTo>
                                  <a:pt x="32004" y="10668"/>
                                </a:lnTo>
                                <a:lnTo>
                                  <a:pt x="31242" y="12192"/>
                                </a:lnTo>
                                <a:lnTo>
                                  <a:pt x="29718" y="12192"/>
                                </a:lnTo>
                                <a:lnTo>
                                  <a:pt x="2286" y="6858"/>
                                </a:lnTo>
                                <a:lnTo>
                                  <a:pt x="1524" y="6858"/>
                                </a:lnTo>
                                <a:lnTo>
                                  <a:pt x="0" y="6096"/>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7" name="Shape 43337"/>
                        <wps:cNvSpPr/>
                        <wps:spPr>
                          <a:xfrm>
                            <a:off x="1621536" y="733965"/>
                            <a:ext cx="34290" cy="12192"/>
                          </a:xfrm>
                          <a:custGeom>
                            <a:avLst/>
                            <a:gdLst/>
                            <a:ahLst/>
                            <a:cxnLst/>
                            <a:rect l="0" t="0" r="0" b="0"/>
                            <a:pathLst>
                              <a:path w="34290" h="12192">
                                <a:moveTo>
                                  <a:pt x="3810" y="0"/>
                                </a:moveTo>
                                <a:lnTo>
                                  <a:pt x="4572" y="0"/>
                                </a:lnTo>
                                <a:lnTo>
                                  <a:pt x="32004" y="5334"/>
                                </a:lnTo>
                                <a:lnTo>
                                  <a:pt x="33528" y="5334"/>
                                </a:lnTo>
                                <a:lnTo>
                                  <a:pt x="34290" y="6096"/>
                                </a:lnTo>
                                <a:lnTo>
                                  <a:pt x="34290" y="9906"/>
                                </a:lnTo>
                                <a:lnTo>
                                  <a:pt x="33528" y="11430"/>
                                </a:lnTo>
                                <a:lnTo>
                                  <a:pt x="32004" y="12192"/>
                                </a:lnTo>
                                <a:lnTo>
                                  <a:pt x="31242" y="12192"/>
                                </a:lnTo>
                                <a:lnTo>
                                  <a:pt x="3810" y="7620"/>
                                </a:lnTo>
                                <a:lnTo>
                                  <a:pt x="2286" y="7620"/>
                                </a:lnTo>
                                <a:lnTo>
                                  <a:pt x="1524" y="6096"/>
                                </a:lnTo>
                                <a:lnTo>
                                  <a:pt x="0" y="5334"/>
                                </a:lnTo>
                                <a:lnTo>
                                  <a:pt x="0" y="3810"/>
                                </a:lnTo>
                                <a:lnTo>
                                  <a:pt x="1524" y="3048"/>
                                </a:lnTo>
                                <a:lnTo>
                                  <a:pt x="2286" y="1524"/>
                                </a:lnTo>
                                <a:lnTo>
                                  <a:pt x="381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8" name="Shape 43338"/>
                        <wps:cNvSpPr/>
                        <wps:spPr>
                          <a:xfrm>
                            <a:off x="1669542" y="741585"/>
                            <a:ext cx="34290" cy="12192"/>
                          </a:xfrm>
                          <a:custGeom>
                            <a:avLst/>
                            <a:gdLst/>
                            <a:ahLst/>
                            <a:cxnLst/>
                            <a:rect l="0" t="0" r="0" b="0"/>
                            <a:pathLst>
                              <a:path w="34290" h="12192">
                                <a:moveTo>
                                  <a:pt x="2286" y="0"/>
                                </a:moveTo>
                                <a:lnTo>
                                  <a:pt x="3048" y="0"/>
                                </a:lnTo>
                                <a:lnTo>
                                  <a:pt x="30480" y="4572"/>
                                </a:lnTo>
                                <a:lnTo>
                                  <a:pt x="32004" y="4572"/>
                                </a:lnTo>
                                <a:lnTo>
                                  <a:pt x="32766" y="6096"/>
                                </a:lnTo>
                                <a:lnTo>
                                  <a:pt x="34290" y="7620"/>
                                </a:lnTo>
                                <a:lnTo>
                                  <a:pt x="34290" y="8382"/>
                                </a:lnTo>
                                <a:lnTo>
                                  <a:pt x="32766" y="9906"/>
                                </a:lnTo>
                                <a:lnTo>
                                  <a:pt x="32004" y="10668"/>
                                </a:lnTo>
                                <a:lnTo>
                                  <a:pt x="30480" y="12192"/>
                                </a:lnTo>
                                <a:lnTo>
                                  <a:pt x="29718" y="12192"/>
                                </a:lnTo>
                                <a:lnTo>
                                  <a:pt x="2286" y="7620"/>
                                </a:lnTo>
                                <a:lnTo>
                                  <a:pt x="762" y="7620"/>
                                </a:lnTo>
                                <a:lnTo>
                                  <a:pt x="0" y="6096"/>
                                </a:lnTo>
                                <a:lnTo>
                                  <a:pt x="0" y="2286"/>
                                </a:lnTo>
                                <a:lnTo>
                                  <a:pt x="762"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39" name="Shape 43339"/>
                        <wps:cNvSpPr/>
                        <wps:spPr>
                          <a:xfrm>
                            <a:off x="1717548" y="749205"/>
                            <a:ext cx="32766" cy="12192"/>
                          </a:xfrm>
                          <a:custGeom>
                            <a:avLst/>
                            <a:gdLst/>
                            <a:ahLst/>
                            <a:cxnLst/>
                            <a:rect l="0" t="0" r="0" b="0"/>
                            <a:pathLst>
                              <a:path w="32766" h="12192">
                                <a:moveTo>
                                  <a:pt x="1524" y="0"/>
                                </a:moveTo>
                                <a:lnTo>
                                  <a:pt x="3048" y="0"/>
                                </a:lnTo>
                                <a:lnTo>
                                  <a:pt x="30480" y="4572"/>
                                </a:lnTo>
                                <a:lnTo>
                                  <a:pt x="31242" y="4572"/>
                                </a:lnTo>
                                <a:lnTo>
                                  <a:pt x="32766" y="6096"/>
                                </a:lnTo>
                                <a:lnTo>
                                  <a:pt x="32766" y="9906"/>
                                </a:lnTo>
                                <a:lnTo>
                                  <a:pt x="31242" y="10668"/>
                                </a:lnTo>
                                <a:lnTo>
                                  <a:pt x="30480" y="12192"/>
                                </a:lnTo>
                                <a:lnTo>
                                  <a:pt x="28956" y="12192"/>
                                </a:lnTo>
                                <a:lnTo>
                                  <a:pt x="1524" y="6858"/>
                                </a:lnTo>
                                <a:lnTo>
                                  <a:pt x="762" y="6858"/>
                                </a:lnTo>
                                <a:lnTo>
                                  <a:pt x="0" y="6096"/>
                                </a:lnTo>
                                <a:lnTo>
                                  <a:pt x="0" y="2286"/>
                                </a:lnTo>
                                <a:lnTo>
                                  <a:pt x="762"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0" name="Shape 43340"/>
                        <wps:cNvSpPr/>
                        <wps:spPr>
                          <a:xfrm>
                            <a:off x="1764030" y="756063"/>
                            <a:ext cx="33528" cy="12192"/>
                          </a:xfrm>
                          <a:custGeom>
                            <a:avLst/>
                            <a:gdLst/>
                            <a:ahLst/>
                            <a:cxnLst/>
                            <a:rect l="0" t="0" r="0" b="0"/>
                            <a:pathLst>
                              <a:path w="33528" h="12192">
                                <a:moveTo>
                                  <a:pt x="3048" y="0"/>
                                </a:moveTo>
                                <a:lnTo>
                                  <a:pt x="4572" y="0"/>
                                </a:lnTo>
                                <a:lnTo>
                                  <a:pt x="30480" y="5334"/>
                                </a:lnTo>
                                <a:lnTo>
                                  <a:pt x="31242" y="5334"/>
                                </a:lnTo>
                                <a:lnTo>
                                  <a:pt x="32766" y="6096"/>
                                </a:lnTo>
                                <a:lnTo>
                                  <a:pt x="33528" y="7620"/>
                                </a:lnTo>
                                <a:lnTo>
                                  <a:pt x="33528" y="9144"/>
                                </a:lnTo>
                                <a:lnTo>
                                  <a:pt x="30480" y="12192"/>
                                </a:lnTo>
                                <a:lnTo>
                                  <a:pt x="28956" y="12192"/>
                                </a:lnTo>
                                <a:lnTo>
                                  <a:pt x="3048" y="7620"/>
                                </a:lnTo>
                                <a:lnTo>
                                  <a:pt x="2286" y="7620"/>
                                </a:lnTo>
                                <a:lnTo>
                                  <a:pt x="0" y="5334"/>
                                </a:lnTo>
                                <a:lnTo>
                                  <a:pt x="0" y="3810"/>
                                </a:lnTo>
                                <a:lnTo>
                                  <a:pt x="2286" y="1524"/>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1" name="Shape 43341"/>
                        <wps:cNvSpPr/>
                        <wps:spPr>
                          <a:xfrm>
                            <a:off x="1811274" y="763683"/>
                            <a:ext cx="32766" cy="11430"/>
                          </a:xfrm>
                          <a:custGeom>
                            <a:avLst/>
                            <a:gdLst/>
                            <a:ahLst/>
                            <a:cxnLst/>
                            <a:rect l="0" t="0" r="0" b="0"/>
                            <a:pathLst>
                              <a:path w="32766" h="11430">
                                <a:moveTo>
                                  <a:pt x="2286" y="0"/>
                                </a:moveTo>
                                <a:lnTo>
                                  <a:pt x="3810" y="0"/>
                                </a:lnTo>
                                <a:lnTo>
                                  <a:pt x="30480" y="3810"/>
                                </a:lnTo>
                                <a:lnTo>
                                  <a:pt x="32004" y="4572"/>
                                </a:lnTo>
                                <a:lnTo>
                                  <a:pt x="32766" y="6096"/>
                                </a:lnTo>
                                <a:lnTo>
                                  <a:pt x="32766" y="9906"/>
                                </a:lnTo>
                                <a:lnTo>
                                  <a:pt x="32004" y="11430"/>
                                </a:lnTo>
                                <a:lnTo>
                                  <a:pt x="29718" y="11430"/>
                                </a:lnTo>
                                <a:lnTo>
                                  <a:pt x="2286" y="7620"/>
                                </a:lnTo>
                                <a:lnTo>
                                  <a:pt x="1524" y="7620"/>
                                </a:lnTo>
                                <a:lnTo>
                                  <a:pt x="0" y="6096"/>
                                </a:lnTo>
                                <a:lnTo>
                                  <a:pt x="0" y="2286"/>
                                </a:lnTo>
                                <a:lnTo>
                                  <a:pt x="1524"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2" name="Shape 43342"/>
                        <wps:cNvSpPr/>
                        <wps:spPr>
                          <a:xfrm>
                            <a:off x="1857756" y="771303"/>
                            <a:ext cx="34290" cy="10668"/>
                          </a:xfrm>
                          <a:custGeom>
                            <a:avLst/>
                            <a:gdLst/>
                            <a:ahLst/>
                            <a:cxnLst/>
                            <a:rect l="0" t="0" r="0" b="0"/>
                            <a:pathLst>
                              <a:path w="34290" h="10668">
                                <a:moveTo>
                                  <a:pt x="3810" y="0"/>
                                </a:moveTo>
                                <a:lnTo>
                                  <a:pt x="4572" y="0"/>
                                </a:lnTo>
                                <a:lnTo>
                                  <a:pt x="32004" y="3810"/>
                                </a:lnTo>
                                <a:lnTo>
                                  <a:pt x="34290" y="6096"/>
                                </a:lnTo>
                                <a:lnTo>
                                  <a:pt x="34290" y="9906"/>
                                </a:lnTo>
                                <a:lnTo>
                                  <a:pt x="32766" y="10668"/>
                                </a:lnTo>
                                <a:lnTo>
                                  <a:pt x="30480" y="10668"/>
                                </a:lnTo>
                                <a:lnTo>
                                  <a:pt x="3810" y="6858"/>
                                </a:lnTo>
                                <a:lnTo>
                                  <a:pt x="2286" y="6858"/>
                                </a:lnTo>
                                <a:lnTo>
                                  <a:pt x="0" y="4572"/>
                                </a:lnTo>
                                <a:lnTo>
                                  <a:pt x="0" y="3810"/>
                                </a:lnTo>
                                <a:lnTo>
                                  <a:pt x="1524" y="2286"/>
                                </a:lnTo>
                                <a:lnTo>
                                  <a:pt x="2286" y="762"/>
                                </a:lnTo>
                                <a:lnTo>
                                  <a:pt x="381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3" name="Shape 43343"/>
                        <wps:cNvSpPr/>
                        <wps:spPr>
                          <a:xfrm>
                            <a:off x="1905762" y="778161"/>
                            <a:ext cx="33528" cy="11430"/>
                          </a:xfrm>
                          <a:custGeom>
                            <a:avLst/>
                            <a:gdLst/>
                            <a:ahLst/>
                            <a:cxnLst/>
                            <a:rect l="0" t="0" r="0" b="0"/>
                            <a:pathLst>
                              <a:path w="33528" h="11430">
                                <a:moveTo>
                                  <a:pt x="762" y="0"/>
                                </a:moveTo>
                                <a:lnTo>
                                  <a:pt x="3048" y="0"/>
                                </a:lnTo>
                                <a:lnTo>
                                  <a:pt x="30480" y="3810"/>
                                </a:lnTo>
                                <a:lnTo>
                                  <a:pt x="31242" y="5334"/>
                                </a:lnTo>
                                <a:lnTo>
                                  <a:pt x="32766" y="6096"/>
                                </a:lnTo>
                                <a:lnTo>
                                  <a:pt x="33528" y="7620"/>
                                </a:lnTo>
                                <a:lnTo>
                                  <a:pt x="33528" y="9144"/>
                                </a:lnTo>
                                <a:lnTo>
                                  <a:pt x="31242" y="11430"/>
                                </a:lnTo>
                                <a:lnTo>
                                  <a:pt x="28956" y="11430"/>
                                </a:lnTo>
                                <a:lnTo>
                                  <a:pt x="2286" y="7620"/>
                                </a:lnTo>
                                <a:lnTo>
                                  <a:pt x="0" y="5334"/>
                                </a:lnTo>
                                <a:lnTo>
                                  <a:pt x="0" y="1524"/>
                                </a:lnTo>
                                <a:lnTo>
                                  <a:pt x="7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4" name="Shape 43344"/>
                        <wps:cNvSpPr/>
                        <wps:spPr>
                          <a:xfrm>
                            <a:off x="1952244" y="785781"/>
                            <a:ext cx="33528" cy="11430"/>
                          </a:xfrm>
                          <a:custGeom>
                            <a:avLst/>
                            <a:gdLst/>
                            <a:ahLst/>
                            <a:cxnLst/>
                            <a:rect l="0" t="0" r="0" b="0"/>
                            <a:pathLst>
                              <a:path w="33528" h="11430">
                                <a:moveTo>
                                  <a:pt x="2286" y="0"/>
                                </a:moveTo>
                                <a:lnTo>
                                  <a:pt x="4572" y="0"/>
                                </a:lnTo>
                                <a:lnTo>
                                  <a:pt x="32004" y="3810"/>
                                </a:lnTo>
                                <a:lnTo>
                                  <a:pt x="32766" y="4572"/>
                                </a:lnTo>
                                <a:lnTo>
                                  <a:pt x="33528" y="6096"/>
                                </a:lnTo>
                                <a:lnTo>
                                  <a:pt x="33528" y="9906"/>
                                </a:lnTo>
                                <a:lnTo>
                                  <a:pt x="32766" y="11430"/>
                                </a:lnTo>
                                <a:lnTo>
                                  <a:pt x="30480" y="11430"/>
                                </a:lnTo>
                                <a:lnTo>
                                  <a:pt x="3048" y="7620"/>
                                </a:lnTo>
                                <a:lnTo>
                                  <a:pt x="2286" y="6096"/>
                                </a:lnTo>
                                <a:lnTo>
                                  <a:pt x="762" y="4572"/>
                                </a:lnTo>
                                <a:lnTo>
                                  <a:pt x="0" y="3810"/>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5" name="Shape 43345"/>
                        <wps:cNvSpPr/>
                        <wps:spPr>
                          <a:xfrm>
                            <a:off x="1999488" y="793401"/>
                            <a:ext cx="34290" cy="10668"/>
                          </a:xfrm>
                          <a:custGeom>
                            <a:avLst/>
                            <a:gdLst/>
                            <a:ahLst/>
                            <a:cxnLst/>
                            <a:rect l="0" t="0" r="0" b="0"/>
                            <a:pathLst>
                              <a:path w="34290" h="10668">
                                <a:moveTo>
                                  <a:pt x="1524" y="0"/>
                                </a:moveTo>
                                <a:lnTo>
                                  <a:pt x="3810" y="0"/>
                                </a:lnTo>
                                <a:lnTo>
                                  <a:pt x="31242" y="3810"/>
                                </a:lnTo>
                                <a:lnTo>
                                  <a:pt x="34290" y="6858"/>
                                </a:lnTo>
                                <a:lnTo>
                                  <a:pt x="34290" y="8382"/>
                                </a:lnTo>
                                <a:lnTo>
                                  <a:pt x="33528" y="9906"/>
                                </a:lnTo>
                                <a:lnTo>
                                  <a:pt x="32004" y="10668"/>
                                </a:lnTo>
                                <a:lnTo>
                                  <a:pt x="29718" y="10668"/>
                                </a:lnTo>
                                <a:lnTo>
                                  <a:pt x="2286" y="6858"/>
                                </a:lnTo>
                                <a:lnTo>
                                  <a:pt x="0" y="4572"/>
                                </a:lnTo>
                                <a:lnTo>
                                  <a:pt x="0" y="762"/>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6" name="Shape 43346"/>
                        <wps:cNvSpPr/>
                        <wps:spPr>
                          <a:xfrm>
                            <a:off x="2047494" y="800259"/>
                            <a:ext cx="32766" cy="11430"/>
                          </a:xfrm>
                          <a:custGeom>
                            <a:avLst/>
                            <a:gdLst/>
                            <a:ahLst/>
                            <a:cxnLst/>
                            <a:rect l="0" t="0" r="0" b="0"/>
                            <a:pathLst>
                              <a:path w="32766" h="11430">
                                <a:moveTo>
                                  <a:pt x="762" y="0"/>
                                </a:moveTo>
                                <a:lnTo>
                                  <a:pt x="3048" y="0"/>
                                </a:lnTo>
                                <a:lnTo>
                                  <a:pt x="30480" y="3810"/>
                                </a:lnTo>
                                <a:lnTo>
                                  <a:pt x="32766" y="6096"/>
                                </a:lnTo>
                                <a:lnTo>
                                  <a:pt x="32766" y="9906"/>
                                </a:lnTo>
                                <a:lnTo>
                                  <a:pt x="32004" y="11430"/>
                                </a:lnTo>
                                <a:lnTo>
                                  <a:pt x="29718" y="11430"/>
                                </a:lnTo>
                                <a:lnTo>
                                  <a:pt x="2286" y="7620"/>
                                </a:lnTo>
                                <a:lnTo>
                                  <a:pt x="0" y="5334"/>
                                </a:lnTo>
                                <a:lnTo>
                                  <a:pt x="0" y="1524"/>
                                </a:lnTo>
                                <a:lnTo>
                                  <a:pt x="7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7" name="Shape 43347"/>
                        <wps:cNvSpPr/>
                        <wps:spPr>
                          <a:xfrm>
                            <a:off x="2093976" y="807879"/>
                            <a:ext cx="34290" cy="11430"/>
                          </a:xfrm>
                          <a:custGeom>
                            <a:avLst/>
                            <a:gdLst/>
                            <a:ahLst/>
                            <a:cxnLst/>
                            <a:rect l="0" t="0" r="0" b="0"/>
                            <a:pathLst>
                              <a:path w="34290" h="11430">
                                <a:moveTo>
                                  <a:pt x="2286" y="0"/>
                                </a:moveTo>
                                <a:lnTo>
                                  <a:pt x="4572" y="0"/>
                                </a:lnTo>
                                <a:lnTo>
                                  <a:pt x="30480" y="3810"/>
                                </a:lnTo>
                                <a:lnTo>
                                  <a:pt x="32004" y="4572"/>
                                </a:lnTo>
                                <a:lnTo>
                                  <a:pt x="32766" y="6096"/>
                                </a:lnTo>
                                <a:lnTo>
                                  <a:pt x="34290" y="7620"/>
                                </a:lnTo>
                                <a:lnTo>
                                  <a:pt x="34290" y="8382"/>
                                </a:lnTo>
                                <a:lnTo>
                                  <a:pt x="32766" y="9906"/>
                                </a:lnTo>
                                <a:lnTo>
                                  <a:pt x="32004" y="11430"/>
                                </a:lnTo>
                                <a:lnTo>
                                  <a:pt x="29718" y="11430"/>
                                </a:lnTo>
                                <a:lnTo>
                                  <a:pt x="3048" y="7620"/>
                                </a:lnTo>
                                <a:lnTo>
                                  <a:pt x="2286" y="6096"/>
                                </a:lnTo>
                                <a:lnTo>
                                  <a:pt x="0" y="3810"/>
                                </a:lnTo>
                                <a:lnTo>
                                  <a:pt x="0" y="2286"/>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8" name="Shape 43348"/>
                        <wps:cNvSpPr/>
                        <wps:spPr>
                          <a:xfrm>
                            <a:off x="2141982" y="815499"/>
                            <a:ext cx="32766" cy="10668"/>
                          </a:xfrm>
                          <a:custGeom>
                            <a:avLst/>
                            <a:gdLst/>
                            <a:ahLst/>
                            <a:cxnLst/>
                            <a:rect l="0" t="0" r="0" b="0"/>
                            <a:pathLst>
                              <a:path w="32766" h="10668">
                                <a:moveTo>
                                  <a:pt x="762" y="0"/>
                                </a:moveTo>
                                <a:lnTo>
                                  <a:pt x="3048" y="0"/>
                                </a:lnTo>
                                <a:lnTo>
                                  <a:pt x="30480" y="3810"/>
                                </a:lnTo>
                                <a:lnTo>
                                  <a:pt x="31242" y="4572"/>
                                </a:lnTo>
                                <a:lnTo>
                                  <a:pt x="32766" y="6096"/>
                                </a:lnTo>
                                <a:lnTo>
                                  <a:pt x="32766" y="9906"/>
                                </a:lnTo>
                                <a:lnTo>
                                  <a:pt x="31242" y="10668"/>
                                </a:lnTo>
                                <a:lnTo>
                                  <a:pt x="28956" y="10668"/>
                                </a:lnTo>
                                <a:lnTo>
                                  <a:pt x="2286" y="6858"/>
                                </a:lnTo>
                                <a:lnTo>
                                  <a:pt x="762" y="6096"/>
                                </a:lnTo>
                                <a:lnTo>
                                  <a:pt x="0" y="4572"/>
                                </a:lnTo>
                                <a:lnTo>
                                  <a:pt x="0" y="762"/>
                                </a:lnTo>
                                <a:lnTo>
                                  <a:pt x="7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49" name="Shape 43349"/>
                        <wps:cNvSpPr/>
                        <wps:spPr>
                          <a:xfrm>
                            <a:off x="2188464" y="822357"/>
                            <a:ext cx="33528" cy="11430"/>
                          </a:xfrm>
                          <a:custGeom>
                            <a:avLst/>
                            <a:gdLst/>
                            <a:ahLst/>
                            <a:cxnLst/>
                            <a:rect l="0" t="0" r="0" b="0"/>
                            <a:pathLst>
                              <a:path w="33528" h="11430">
                                <a:moveTo>
                                  <a:pt x="2286" y="0"/>
                                </a:moveTo>
                                <a:lnTo>
                                  <a:pt x="4572" y="0"/>
                                </a:lnTo>
                                <a:lnTo>
                                  <a:pt x="31242" y="3810"/>
                                </a:lnTo>
                                <a:lnTo>
                                  <a:pt x="31242" y="5334"/>
                                </a:lnTo>
                                <a:lnTo>
                                  <a:pt x="32766" y="6096"/>
                                </a:lnTo>
                                <a:lnTo>
                                  <a:pt x="33528" y="7620"/>
                                </a:lnTo>
                                <a:lnTo>
                                  <a:pt x="32766" y="9144"/>
                                </a:lnTo>
                                <a:lnTo>
                                  <a:pt x="31242" y="9906"/>
                                </a:lnTo>
                                <a:lnTo>
                                  <a:pt x="30480" y="11430"/>
                                </a:lnTo>
                                <a:lnTo>
                                  <a:pt x="3048" y="7620"/>
                                </a:lnTo>
                                <a:lnTo>
                                  <a:pt x="2286" y="6096"/>
                                </a:lnTo>
                                <a:lnTo>
                                  <a:pt x="762" y="5334"/>
                                </a:lnTo>
                                <a:lnTo>
                                  <a:pt x="0" y="3810"/>
                                </a:lnTo>
                                <a:lnTo>
                                  <a:pt x="0" y="3048"/>
                                </a:lnTo>
                                <a:lnTo>
                                  <a:pt x="762" y="1524"/>
                                </a:lnTo>
                                <a:lnTo>
                                  <a:pt x="22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0" name="Shape 43350"/>
                        <wps:cNvSpPr/>
                        <wps:spPr>
                          <a:xfrm>
                            <a:off x="2235708" y="829977"/>
                            <a:ext cx="34290" cy="11430"/>
                          </a:xfrm>
                          <a:custGeom>
                            <a:avLst/>
                            <a:gdLst/>
                            <a:ahLst/>
                            <a:cxnLst/>
                            <a:rect l="0" t="0" r="0" b="0"/>
                            <a:pathLst>
                              <a:path w="34290" h="11430">
                                <a:moveTo>
                                  <a:pt x="1524" y="0"/>
                                </a:moveTo>
                                <a:lnTo>
                                  <a:pt x="3810" y="0"/>
                                </a:lnTo>
                                <a:lnTo>
                                  <a:pt x="30480" y="3810"/>
                                </a:lnTo>
                                <a:lnTo>
                                  <a:pt x="32004" y="3810"/>
                                </a:lnTo>
                                <a:lnTo>
                                  <a:pt x="32766" y="5334"/>
                                </a:lnTo>
                                <a:lnTo>
                                  <a:pt x="34290" y="6096"/>
                                </a:lnTo>
                                <a:lnTo>
                                  <a:pt x="34290" y="7620"/>
                                </a:lnTo>
                                <a:lnTo>
                                  <a:pt x="32766" y="8382"/>
                                </a:lnTo>
                                <a:lnTo>
                                  <a:pt x="32004" y="9906"/>
                                </a:lnTo>
                                <a:lnTo>
                                  <a:pt x="30480" y="11430"/>
                                </a:lnTo>
                                <a:lnTo>
                                  <a:pt x="29718" y="11430"/>
                                </a:lnTo>
                                <a:lnTo>
                                  <a:pt x="2286" y="7620"/>
                                </a:lnTo>
                                <a:lnTo>
                                  <a:pt x="1524" y="6096"/>
                                </a:lnTo>
                                <a:lnTo>
                                  <a:pt x="0" y="5334"/>
                                </a:lnTo>
                                <a:lnTo>
                                  <a:pt x="0" y="1524"/>
                                </a:lnTo>
                                <a:lnTo>
                                  <a:pt x="15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1" name="Shape 43351"/>
                        <wps:cNvSpPr/>
                        <wps:spPr>
                          <a:xfrm>
                            <a:off x="2282190" y="836073"/>
                            <a:ext cx="19812" cy="9906"/>
                          </a:xfrm>
                          <a:custGeom>
                            <a:avLst/>
                            <a:gdLst/>
                            <a:ahLst/>
                            <a:cxnLst/>
                            <a:rect l="0" t="0" r="0" b="0"/>
                            <a:pathLst>
                              <a:path w="19812" h="9906">
                                <a:moveTo>
                                  <a:pt x="3810" y="0"/>
                                </a:moveTo>
                                <a:lnTo>
                                  <a:pt x="4572" y="0"/>
                                </a:lnTo>
                                <a:lnTo>
                                  <a:pt x="17526" y="2286"/>
                                </a:lnTo>
                                <a:lnTo>
                                  <a:pt x="17526" y="3810"/>
                                </a:lnTo>
                                <a:lnTo>
                                  <a:pt x="18288" y="5334"/>
                                </a:lnTo>
                                <a:lnTo>
                                  <a:pt x="19812" y="6096"/>
                                </a:lnTo>
                                <a:lnTo>
                                  <a:pt x="16002" y="9906"/>
                                </a:lnTo>
                                <a:lnTo>
                                  <a:pt x="3810" y="7620"/>
                                </a:lnTo>
                                <a:lnTo>
                                  <a:pt x="2286" y="7620"/>
                                </a:lnTo>
                                <a:lnTo>
                                  <a:pt x="1524" y="6096"/>
                                </a:lnTo>
                                <a:lnTo>
                                  <a:pt x="0" y="5334"/>
                                </a:lnTo>
                                <a:lnTo>
                                  <a:pt x="0" y="3810"/>
                                </a:lnTo>
                                <a:lnTo>
                                  <a:pt x="381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2" name="Shape 43352"/>
                        <wps:cNvSpPr/>
                        <wps:spPr>
                          <a:xfrm>
                            <a:off x="1528572" y="1284891"/>
                            <a:ext cx="30480" cy="22098"/>
                          </a:xfrm>
                          <a:custGeom>
                            <a:avLst/>
                            <a:gdLst/>
                            <a:ahLst/>
                            <a:cxnLst/>
                            <a:rect l="0" t="0" r="0" b="0"/>
                            <a:pathLst>
                              <a:path w="30480" h="22098">
                                <a:moveTo>
                                  <a:pt x="26670" y="0"/>
                                </a:moveTo>
                                <a:lnTo>
                                  <a:pt x="27432" y="0"/>
                                </a:lnTo>
                                <a:lnTo>
                                  <a:pt x="28956" y="762"/>
                                </a:lnTo>
                                <a:lnTo>
                                  <a:pt x="29718" y="2286"/>
                                </a:lnTo>
                                <a:lnTo>
                                  <a:pt x="30480" y="3048"/>
                                </a:lnTo>
                                <a:lnTo>
                                  <a:pt x="30480" y="4572"/>
                                </a:lnTo>
                                <a:lnTo>
                                  <a:pt x="29718" y="6096"/>
                                </a:lnTo>
                                <a:lnTo>
                                  <a:pt x="28956" y="6858"/>
                                </a:lnTo>
                                <a:lnTo>
                                  <a:pt x="6096" y="22098"/>
                                </a:lnTo>
                                <a:lnTo>
                                  <a:pt x="3810" y="22098"/>
                                </a:lnTo>
                                <a:lnTo>
                                  <a:pt x="2286" y="20574"/>
                                </a:lnTo>
                                <a:lnTo>
                                  <a:pt x="1524" y="19050"/>
                                </a:lnTo>
                                <a:lnTo>
                                  <a:pt x="0" y="18288"/>
                                </a:lnTo>
                                <a:lnTo>
                                  <a:pt x="1524" y="16764"/>
                                </a:lnTo>
                                <a:lnTo>
                                  <a:pt x="2286" y="15240"/>
                                </a:lnTo>
                                <a:lnTo>
                                  <a:pt x="25146" y="762"/>
                                </a:lnTo>
                                <a:lnTo>
                                  <a:pt x="2667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3" name="Shape 43353"/>
                        <wps:cNvSpPr/>
                        <wps:spPr>
                          <a:xfrm>
                            <a:off x="1570482" y="1259745"/>
                            <a:ext cx="31242" cy="22098"/>
                          </a:xfrm>
                          <a:custGeom>
                            <a:avLst/>
                            <a:gdLst/>
                            <a:ahLst/>
                            <a:cxnLst/>
                            <a:rect l="0" t="0" r="0" b="0"/>
                            <a:pathLst>
                              <a:path w="31242" h="22098">
                                <a:moveTo>
                                  <a:pt x="25146" y="0"/>
                                </a:moveTo>
                                <a:lnTo>
                                  <a:pt x="28956" y="0"/>
                                </a:lnTo>
                                <a:lnTo>
                                  <a:pt x="29718" y="1524"/>
                                </a:lnTo>
                                <a:lnTo>
                                  <a:pt x="31242" y="2286"/>
                                </a:lnTo>
                                <a:lnTo>
                                  <a:pt x="31242" y="3810"/>
                                </a:lnTo>
                                <a:lnTo>
                                  <a:pt x="28956" y="6096"/>
                                </a:lnTo>
                                <a:lnTo>
                                  <a:pt x="4572" y="21336"/>
                                </a:lnTo>
                                <a:lnTo>
                                  <a:pt x="3810" y="22098"/>
                                </a:lnTo>
                                <a:lnTo>
                                  <a:pt x="2286" y="22098"/>
                                </a:lnTo>
                                <a:lnTo>
                                  <a:pt x="0" y="19812"/>
                                </a:lnTo>
                                <a:lnTo>
                                  <a:pt x="0" y="16002"/>
                                </a:lnTo>
                                <a:lnTo>
                                  <a:pt x="1524" y="15240"/>
                                </a:lnTo>
                                <a:lnTo>
                                  <a:pt x="2514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4" name="Shape 43354"/>
                        <wps:cNvSpPr/>
                        <wps:spPr>
                          <a:xfrm>
                            <a:off x="1611630" y="1235361"/>
                            <a:ext cx="30480" cy="20574"/>
                          </a:xfrm>
                          <a:custGeom>
                            <a:avLst/>
                            <a:gdLst/>
                            <a:ahLst/>
                            <a:cxnLst/>
                            <a:rect l="0" t="0" r="0" b="0"/>
                            <a:pathLst>
                              <a:path w="30480" h="20574">
                                <a:moveTo>
                                  <a:pt x="25908" y="0"/>
                                </a:moveTo>
                                <a:lnTo>
                                  <a:pt x="29718" y="0"/>
                                </a:lnTo>
                                <a:lnTo>
                                  <a:pt x="30480" y="1524"/>
                                </a:lnTo>
                                <a:lnTo>
                                  <a:pt x="30480" y="4572"/>
                                </a:lnTo>
                                <a:lnTo>
                                  <a:pt x="29718" y="6096"/>
                                </a:lnTo>
                                <a:lnTo>
                                  <a:pt x="5334" y="20574"/>
                                </a:lnTo>
                                <a:lnTo>
                                  <a:pt x="2286" y="20574"/>
                                </a:lnTo>
                                <a:lnTo>
                                  <a:pt x="762" y="19812"/>
                                </a:lnTo>
                                <a:lnTo>
                                  <a:pt x="0" y="18288"/>
                                </a:lnTo>
                                <a:lnTo>
                                  <a:pt x="0" y="17526"/>
                                </a:lnTo>
                                <a:lnTo>
                                  <a:pt x="762" y="16002"/>
                                </a:lnTo>
                                <a:lnTo>
                                  <a:pt x="2286" y="14478"/>
                                </a:lnTo>
                                <a:lnTo>
                                  <a:pt x="2590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5" name="Shape 43355"/>
                        <wps:cNvSpPr/>
                        <wps:spPr>
                          <a:xfrm>
                            <a:off x="1653540" y="1209453"/>
                            <a:ext cx="30480" cy="22098"/>
                          </a:xfrm>
                          <a:custGeom>
                            <a:avLst/>
                            <a:gdLst/>
                            <a:ahLst/>
                            <a:cxnLst/>
                            <a:rect l="0" t="0" r="0" b="0"/>
                            <a:pathLst>
                              <a:path w="30480" h="22098">
                                <a:moveTo>
                                  <a:pt x="27432" y="0"/>
                                </a:moveTo>
                                <a:lnTo>
                                  <a:pt x="28194" y="0"/>
                                </a:lnTo>
                                <a:lnTo>
                                  <a:pt x="30480" y="2286"/>
                                </a:lnTo>
                                <a:lnTo>
                                  <a:pt x="30480" y="6096"/>
                                </a:lnTo>
                                <a:lnTo>
                                  <a:pt x="29718" y="7620"/>
                                </a:lnTo>
                                <a:lnTo>
                                  <a:pt x="6096" y="21336"/>
                                </a:lnTo>
                                <a:lnTo>
                                  <a:pt x="4572" y="22098"/>
                                </a:lnTo>
                                <a:lnTo>
                                  <a:pt x="3810" y="22098"/>
                                </a:lnTo>
                                <a:lnTo>
                                  <a:pt x="2286" y="21336"/>
                                </a:lnTo>
                                <a:lnTo>
                                  <a:pt x="1524" y="19812"/>
                                </a:lnTo>
                                <a:lnTo>
                                  <a:pt x="0" y="18288"/>
                                </a:lnTo>
                                <a:lnTo>
                                  <a:pt x="0" y="17526"/>
                                </a:lnTo>
                                <a:lnTo>
                                  <a:pt x="2286" y="15240"/>
                                </a:lnTo>
                                <a:lnTo>
                                  <a:pt x="25908" y="1524"/>
                                </a:lnTo>
                                <a:lnTo>
                                  <a:pt x="2743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6" name="Shape 43356"/>
                        <wps:cNvSpPr/>
                        <wps:spPr>
                          <a:xfrm>
                            <a:off x="1695450" y="1185069"/>
                            <a:ext cx="30480" cy="20574"/>
                          </a:xfrm>
                          <a:custGeom>
                            <a:avLst/>
                            <a:gdLst/>
                            <a:ahLst/>
                            <a:cxnLst/>
                            <a:rect l="0" t="0" r="0" b="0"/>
                            <a:pathLst>
                              <a:path w="30480" h="20574">
                                <a:moveTo>
                                  <a:pt x="25146" y="0"/>
                                </a:moveTo>
                                <a:lnTo>
                                  <a:pt x="28194" y="0"/>
                                </a:lnTo>
                                <a:lnTo>
                                  <a:pt x="30480" y="2286"/>
                                </a:lnTo>
                                <a:lnTo>
                                  <a:pt x="30480" y="3810"/>
                                </a:lnTo>
                                <a:lnTo>
                                  <a:pt x="28194" y="6096"/>
                                </a:lnTo>
                                <a:lnTo>
                                  <a:pt x="4572" y="20574"/>
                                </a:lnTo>
                                <a:lnTo>
                                  <a:pt x="1524" y="20574"/>
                                </a:lnTo>
                                <a:lnTo>
                                  <a:pt x="0" y="19812"/>
                                </a:lnTo>
                                <a:lnTo>
                                  <a:pt x="0" y="16002"/>
                                </a:lnTo>
                                <a:lnTo>
                                  <a:pt x="1524" y="14478"/>
                                </a:lnTo>
                                <a:lnTo>
                                  <a:pt x="2514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7" name="Shape 43357"/>
                        <wps:cNvSpPr/>
                        <wps:spPr>
                          <a:xfrm>
                            <a:off x="1737360" y="1159161"/>
                            <a:ext cx="31242" cy="22098"/>
                          </a:xfrm>
                          <a:custGeom>
                            <a:avLst/>
                            <a:gdLst/>
                            <a:ahLst/>
                            <a:cxnLst/>
                            <a:rect l="0" t="0" r="0" b="0"/>
                            <a:pathLst>
                              <a:path w="31242" h="22098">
                                <a:moveTo>
                                  <a:pt x="26670" y="0"/>
                                </a:moveTo>
                                <a:lnTo>
                                  <a:pt x="27432" y="0"/>
                                </a:lnTo>
                                <a:lnTo>
                                  <a:pt x="31242" y="3810"/>
                                </a:lnTo>
                                <a:lnTo>
                                  <a:pt x="31242" y="5334"/>
                                </a:lnTo>
                                <a:lnTo>
                                  <a:pt x="29718" y="6096"/>
                                </a:lnTo>
                                <a:lnTo>
                                  <a:pt x="28956" y="7620"/>
                                </a:lnTo>
                                <a:lnTo>
                                  <a:pt x="4572" y="22098"/>
                                </a:lnTo>
                                <a:lnTo>
                                  <a:pt x="1524" y="22098"/>
                                </a:lnTo>
                                <a:lnTo>
                                  <a:pt x="0" y="20574"/>
                                </a:lnTo>
                                <a:lnTo>
                                  <a:pt x="0" y="17526"/>
                                </a:lnTo>
                                <a:lnTo>
                                  <a:pt x="1524" y="16002"/>
                                </a:lnTo>
                                <a:lnTo>
                                  <a:pt x="25146" y="1524"/>
                                </a:lnTo>
                                <a:lnTo>
                                  <a:pt x="2667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8" name="Shape 43358"/>
                        <wps:cNvSpPr/>
                        <wps:spPr>
                          <a:xfrm>
                            <a:off x="1778508" y="1134777"/>
                            <a:ext cx="30480" cy="22098"/>
                          </a:xfrm>
                          <a:custGeom>
                            <a:avLst/>
                            <a:gdLst/>
                            <a:ahLst/>
                            <a:cxnLst/>
                            <a:rect l="0" t="0" r="0" b="0"/>
                            <a:pathLst>
                              <a:path w="30480" h="22098">
                                <a:moveTo>
                                  <a:pt x="25908" y="0"/>
                                </a:moveTo>
                                <a:lnTo>
                                  <a:pt x="29718" y="0"/>
                                </a:lnTo>
                                <a:lnTo>
                                  <a:pt x="30480" y="762"/>
                                </a:lnTo>
                                <a:lnTo>
                                  <a:pt x="30480" y="4572"/>
                                </a:lnTo>
                                <a:lnTo>
                                  <a:pt x="29718" y="6096"/>
                                </a:lnTo>
                                <a:lnTo>
                                  <a:pt x="5334" y="20574"/>
                                </a:lnTo>
                                <a:lnTo>
                                  <a:pt x="4572" y="22098"/>
                                </a:lnTo>
                                <a:lnTo>
                                  <a:pt x="3048" y="22098"/>
                                </a:lnTo>
                                <a:lnTo>
                                  <a:pt x="2286" y="20574"/>
                                </a:lnTo>
                                <a:lnTo>
                                  <a:pt x="762" y="19812"/>
                                </a:lnTo>
                                <a:lnTo>
                                  <a:pt x="0" y="18288"/>
                                </a:lnTo>
                                <a:lnTo>
                                  <a:pt x="0" y="16764"/>
                                </a:lnTo>
                                <a:lnTo>
                                  <a:pt x="2286" y="14478"/>
                                </a:lnTo>
                                <a:lnTo>
                                  <a:pt x="2590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59" name="Shape 43359"/>
                        <wps:cNvSpPr/>
                        <wps:spPr>
                          <a:xfrm>
                            <a:off x="1820418" y="1110393"/>
                            <a:ext cx="30480" cy="20574"/>
                          </a:xfrm>
                          <a:custGeom>
                            <a:avLst/>
                            <a:gdLst/>
                            <a:ahLst/>
                            <a:cxnLst/>
                            <a:rect l="0" t="0" r="0" b="0"/>
                            <a:pathLst>
                              <a:path w="30480" h="20574">
                                <a:moveTo>
                                  <a:pt x="25146" y="0"/>
                                </a:moveTo>
                                <a:lnTo>
                                  <a:pt x="28194" y="0"/>
                                </a:lnTo>
                                <a:lnTo>
                                  <a:pt x="29718" y="762"/>
                                </a:lnTo>
                                <a:lnTo>
                                  <a:pt x="30480" y="2286"/>
                                </a:lnTo>
                                <a:lnTo>
                                  <a:pt x="30480" y="3048"/>
                                </a:lnTo>
                                <a:lnTo>
                                  <a:pt x="29718" y="4572"/>
                                </a:lnTo>
                                <a:lnTo>
                                  <a:pt x="28194" y="6096"/>
                                </a:lnTo>
                                <a:lnTo>
                                  <a:pt x="5334" y="20574"/>
                                </a:lnTo>
                                <a:lnTo>
                                  <a:pt x="2286" y="20574"/>
                                </a:lnTo>
                                <a:lnTo>
                                  <a:pt x="1524" y="19050"/>
                                </a:lnTo>
                                <a:lnTo>
                                  <a:pt x="0" y="18288"/>
                                </a:lnTo>
                                <a:lnTo>
                                  <a:pt x="0" y="16764"/>
                                </a:lnTo>
                                <a:lnTo>
                                  <a:pt x="1524" y="16002"/>
                                </a:lnTo>
                                <a:lnTo>
                                  <a:pt x="2286" y="14478"/>
                                </a:lnTo>
                                <a:lnTo>
                                  <a:pt x="2514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0" name="Shape 43360"/>
                        <wps:cNvSpPr/>
                        <wps:spPr>
                          <a:xfrm>
                            <a:off x="1862328" y="1084485"/>
                            <a:ext cx="30480" cy="22098"/>
                          </a:xfrm>
                          <a:custGeom>
                            <a:avLst/>
                            <a:gdLst/>
                            <a:ahLst/>
                            <a:cxnLst/>
                            <a:rect l="0" t="0" r="0" b="0"/>
                            <a:pathLst>
                              <a:path w="30480" h="22098">
                                <a:moveTo>
                                  <a:pt x="25908" y="0"/>
                                </a:moveTo>
                                <a:lnTo>
                                  <a:pt x="27432" y="0"/>
                                </a:lnTo>
                                <a:lnTo>
                                  <a:pt x="29718" y="2286"/>
                                </a:lnTo>
                                <a:lnTo>
                                  <a:pt x="30480" y="3810"/>
                                </a:lnTo>
                                <a:lnTo>
                                  <a:pt x="30480" y="4572"/>
                                </a:lnTo>
                                <a:lnTo>
                                  <a:pt x="29718" y="6096"/>
                                </a:lnTo>
                                <a:lnTo>
                                  <a:pt x="28194" y="6858"/>
                                </a:lnTo>
                                <a:lnTo>
                                  <a:pt x="4572" y="20574"/>
                                </a:lnTo>
                                <a:lnTo>
                                  <a:pt x="3810" y="22098"/>
                                </a:lnTo>
                                <a:lnTo>
                                  <a:pt x="2286" y="22098"/>
                                </a:lnTo>
                                <a:lnTo>
                                  <a:pt x="1524" y="20574"/>
                                </a:lnTo>
                                <a:lnTo>
                                  <a:pt x="0" y="19812"/>
                                </a:lnTo>
                                <a:lnTo>
                                  <a:pt x="0" y="16002"/>
                                </a:lnTo>
                                <a:lnTo>
                                  <a:pt x="1524" y="14478"/>
                                </a:lnTo>
                                <a:lnTo>
                                  <a:pt x="25146" y="762"/>
                                </a:lnTo>
                                <a:lnTo>
                                  <a:pt x="2590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1" name="Shape 43361"/>
                        <wps:cNvSpPr/>
                        <wps:spPr>
                          <a:xfrm>
                            <a:off x="1903476" y="1060101"/>
                            <a:ext cx="30480" cy="20574"/>
                          </a:xfrm>
                          <a:custGeom>
                            <a:avLst/>
                            <a:gdLst/>
                            <a:ahLst/>
                            <a:cxnLst/>
                            <a:rect l="0" t="0" r="0" b="0"/>
                            <a:pathLst>
                              <a:path w="30480" h="20574">
                                <a:moveTo>
                                  <a:pt x="25908" y="0"/>
                                </a:moveTo>
                                <a:lnTo>
                                  <a:pt x="28956" y="0"/>
                                </a:lnTo>
                                <a:lnTo>
                                  <a:pt x="30480" y="762"/>
                                </a:lnTo>
                                <a:lnTo>
                                  <a:pt x="30480" y="4572"/>
                                </a:lnTo>
                                <a:lnTo>
                                  <a:pt x="28956" y="6096"/>
                                </a:lnTo>
                                <a:lnTo>
                                  <a:pt x="5334" y="20574"/>
                                </a:lnTo>
                                <a:lnTo>
                                  <a:pt x="2286" y="20574"/>
                                </a:lnTo>
                                <a:lnTo>
                                  <a:pt x="0" y="18288"/>
                                </a:lnTo>
                                <a:lnTo>
                                  <a:pt x="0" y="16764"/>
                                </a:lnTo>
                                <a:lnTo>
                                  <a:pt x="762" y="15240"/>
                                </a:lnTo>
                                <a:lnTo>
                                  <a:pt x="2286" y="14478"/>
                                </a:lnTo>
                                <a:lnTo>
                                  <a:pt x="2590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2" name="Shape 43362"/>
                        <wps:cNvSpPr/>
                        <wps:spPr>
                          <a:xfrm>
                            <a:off x="1945386" y="1034193"/>
                            <a:ext cx="30480" cy="22098"/>
                          </a:xfrm>
                          <a:custGeom>
                            <a:avLst/>
                            <a:gdLst/>
                            <a:ahLst/>
                            <a:cxnLst/>
                            <a:rect l="0" t="0" r="0" b="0"/>
                            <a:pathLst>
                              <a:path w="30480" h="22098">
                                <a:moveTo>
                                  <a:pt x="27432" y="0"/>
                                </a:moveTo>
                                <a:lnTo>
                                  <a:pt x="28194" y="0"/>
                                </a:lnTo>
                                <a:lnTo>
                                  <a:pt x="29718" y="762"/>
                                </a:lnTo>
                                <a:lnTo>
                                  <a:pt x="30480" y="2286"/>
                                </a:lnTo>
                                <a:lnTo>
                                  <a:pt x="30480" y="6096"/>
                                </a:lnTo>
                                <a:lnTo>
                                  <a:pt x="29718" y="6858"/>
                                </a:lnTo>
                                <a:lnTo>
                                  <a:pt x="5334" y="22098"/>
                                </a:lnTo>
                                <a:lnTo>
                                  <a:pt x="2286" y="22098"/>
                                </a:lnTo>
                                <a:lnTo>
                                  <a:pt x="762" y="20574"/>
                                </a:lnTo>
                                <a:lnTo>
                                  <a:pt x="0" y="19050"/>
                                </a:lnTo>
                                <a:lnTo>
                                  <a:pt x="0" y="18288"/>
                                </a:lnTo>
                                <a:lnTo>
                                  <a:pt x="762" y="16764"/>
                                </a:lnTo>
                                <a:lnTo>
                                  <a:pt x="2286" y="16002"/>
                                </a:lnTo>
                                <a:lnTo>
                                  <a:pt x="25908" y="762"/>
                                </a:lnTo>
                                <a:lnTo>
                                  <a:pt x="2743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3" name="Shape 43363"/>
                        <wps:cNvSpPr/>
                        <wps:spPr>
                          <a:xfrm>
                            <a:off x="1987296" y="1009047"/>
                            <a:ext cx="30480" cy="22098"/>
                          </a:xfrm>
                          <a:custGeom>
                            <a:avLst/>
                            <a:gdLst/>
                            <a:ahLst/>
                            <a:cxnLst/>
                            <a:rect l="0" t="0" r="0" b="0"/>
                            <a:pathLst>
                              <a:path w="30480" h="22098">
                                <a:moveTo>
                                  <a:pt x="25146" y="0"/>
                                </a:moveTo>
                                <a:lnTo>
                                  <a:pt x="28194" y="0"/>
                                </a:lnTo>
                                <a:lnTo>
                                  <a:pt x="29718" y="1524"/>
                                </a:lnTo>
                                <a:lnTo>
                                  <a:pt x="30480" y="3048"/>
                                </a:lnTo>
                                <a:lnTo>
                                  <a:pt x="30480" y="3810"/>
                                </a:lnTo>
                                <a:lnTo>
                                  <a:pt x="29718" y="5334"/>
                                </a:lnTo>
                                <a:lnTo>
                                  <a:pt x="28194" y="6096"/>
                                </a:lnTo>
                                <a:lnTo>
                                  <a:pt x="4572" y="21336"/>
                                </a:lnTo>
                                <a:lnTo>
                                  <a:pt x="3048" y="22098"/>
                                </a:lnTo>
                                <a:lnTo>
                                  <a:pt x="2286" y="22098"/>
                                </a:lnTo>
                                <a:lnTo>
                                  <a:pt x="762" y="21336"/>
                                </a:lnTo>
                                <a:lnTo>
                                  <a:pt x="0" y="19812"/>
                                </a:lnTo>
                                <a:lnTo>
                                  <a:pt x="0" y="16002"/>
                                </a:lnTo>
                                <a:lnTo>
                                  <a:pt x="762" y="15240"/>
                                </a:lnTo>
                                <a:lnTo>
                                  <a:pt x="2514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4" name="Shape 43364"/>
                        <wps:cNvSpPr/>
                        <wps:spPr>
                          <a:xfrm>
                            <a:off x="2029206" y="984663"/>
                            <a:ext cx="30480" cy="21336"/>
                          </a:xfrm>
                          <a:custGeom>
                            <a:avLst/>
                            <a:gdLst/>
                            <a:ahLst/>
                            <a:cxnLst/>
                            <a:rect l="0" t="0" r="0" b="0"/>
                            <a:pathLst>
                              <a:path w="30480" h="21336">
                                <a:moveTo>
                                  <a:pt x="25146" y="0"/>
                                </a:moveTo>
                                <a:lnTo>
                                  <a:pt x="28194" y="0"/>
                                </a:lnTo>
                                <a:lnTo>
                                  <a:pt x="30480" y="2286"/>
                                </a:lnTo>
                                <a:lnTo>
                                  <a:pt x="30480" y="3810"/>
                                </a:lnTo>
                                <a:lnTo>
                                  <a:pt x="29718" y="5334"/>
                                </a:lnTo>
                                <a:lnTo>
                                  <a:pt x="28194" y="6096"/>
                                </a:lnTo>
                                <a:lnTo>
                                  <a:pt x="4572" y="21336"/>
                                </a:lnTo>
                                <a:lnTo>
                                  <a:pt x="1524" y="21336"/>
                                </a:lnTo>
                                <a:lnTo>
                                  <a:pt x="0" y="19812"/>
                                </a:lnTo>
                                <a:lnTo>
                                  <a:pt x="0" y="16002"/>
                                </a:lnTo>
                                <a:lnTo>
                                  <a:pt x="1524" y="15240"/>
                                </a:lnTo>
                                <a:lnTo>
                                  <a:pt x="2514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5" name="Shape 43365"/>
                        <wps:cNvSpPr/>
                        <wps:spPr>
                          <a:xfrm>
                            <a:off x="2070354" y="958755"/>
                            <a:ext cx="30480" cy="22098"/>
                          </a:xfrm>
                          <a:custGeom>
                            <a:avLst/>
                            <a:gdLst/>
                            <a:ahLst/>
                            <a:cxnLst/>
                            <a:rect l="0" t="0" r="0" b="0"/>
                            <a:pathLst>
                              <a:path w="30480" h="22098">
                                <a:moveTo>
                                  <a:pt x="26670" y="0"/>
                                </a:moveTo>
                                <a:lnTo>
                                  <a:pt x="28194" y="0"/>
                                </a:lnTo>
                                <a:lnTo>
                                  <a:pt x="28956" y="1524"/>
                                </a:lnTo>
                                <a:lnTo>
                                  <a:pt x="30480" y="3048"/>
                                </a:lnTo>
                                <a:lnTo>
                                  <a:pt x="30480" y="6096"/>
                                </a:lnTo>
                                <a:lnTo>
                                  <a:pt x="28956" y="7620"/>
                                </a:lnTo>
                                <a:lnTo>
                                  <a:pt x="5334" y="21336"/>
                                </a:lnTo>
                                <a:lnTo>
                                  <a:pt x="4572" y="22098"/>
                                </a:lnTo>
                                <a:lnTo>
                                  <a:pt x="3048" y="22098"/>
                                </a:lnTo>
                                <a:lnTo>
                                  <a:pt x="2286" y="21336"/>
                                </a:lnTo>
                                <a:lnTo>
                                  <a:pt x="0" y="19050"/>
                                </a:lnTo>
                                <a:lnTo>
                                  <a:pt x="0" y="17526"/>
                                </a:lnTo>
                                <a:lnTo>
                                  <a:pt x="762" y="16002"/>
                                </a:lnTo>
                                <a:lnTo>
                                  <a:pt x="2286" y="15240"/>
                                </a:lnTo>
                                <a:lnTo>
                                  <a:pt x="25908" y="1524"/>
                                </a:lnTo>
                                <a:lnTo>
                                  <a:pt x="2667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6" name="Shape 43366"/>
                        <wps:cNvSpPr/>
                        <wps:spPr>
                          <a:xfrm>
                            <a:off x="2112264" y="934371"/>
                            <a:ext cx="30480" cy="20574"/>
                          </a:xfrm>
                          <a:custGeom>
                            <a:avLst/>
                            <a:gdLst/>
                            <a:ahLst/>
                            <a:cxnLst/>
                            <a:rect l="0" t="0" r="0" b="0"/>
                            <a:pathLst>
                              <a:path w="30480" h="20574">
                                <a:moveTo>
                                  <a:pt x="25146" y="0"/>
                                </a:moveTo>
                                <a:lnTo>
                                  <a:pt x="28194" y="0"/>
                                </a:lnTo>
                                <a:lnTo>
                                  <a:pt x="30480" y="2286"/>
                                </a:lnTo>
                                <a:lnTo>
                                  <a:pt x="30480" y="3810"/>
                                </a:lnTo>
                                <a:lnTo>
                                  <a:pt x="29718" y="5334"/>
                                </a:lnTo>
                                <a:lnTo>
                                  <a:pt x="28194" y="6096"/>
                                </a:lnTo>
                                <a:lnTo>
                                  <a:pt x="5334" y="20574"/>
                                </a:lnTo>
                                <a:lnTo>
                                  <a:pt x="2286" y="20574"/>
                                </a:lnTo>
                                <a:lnTo>
                                  <a:pt x="762" y="19812"/>
                                </a:lnTo>
                                <a:lnTo>
                                  <a:pt x="0" y="18288"/>
                                </a:lnTo>
                                <a:lnTo>
                                  <a:pt x="0" y="17526"/>
                                </a:lnTo>
                                <a:lnTo>
                                  <a:pt x="762" y="16002"/>
                                </a:lnTo>
                                <a:lnTo>
                                  <a:pt x="2286" y="14478"/>
                                </a:lnTo>
                                <a:lnTo>
                                  <a:pt x="2514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7" name="Shape 43367"/>
                        <wps:cNvSpPr/>
                        <wps:spPr>
                          <a:xfrm>
                            <a:off x="2154174" y="908463"/>
                            <a:ext cx="30480" cy="22098"/>
                          </a:xfrm>
                          <a:custGeom>
                            <a:avLst/>
                            <a:gdLst/>
                            <a:ahLst/>
                            <a:cxnLst/>
                            <a:rect l="0" t="0" r="0" b="0"/>
                            <a:pathLst>
                              <a:path w="30480" h="22098">
                                <a:moveTo>
                                  <a:pt x="25908" y="0"/>
                                </a:moveTo>
                                <a:lnTo>
                                  <a:pt x="27432" y="0"/>
                                </a:lnTo>
                                <a:lnTo>
                                  <a:pt x="28194" y="1524"/>
                                </a:lnTo>
                                <a:lnTo>
                                  <a:pt x="29718" y="2286"/>
                                </a:lnTo>
                                <a:lnTo>
                                  <a:pt x="30480" y="3810"/>
                                </a:lnTo>
                                <a:lnTo>
                                  <a:pt x="30480" y="5334"/>
                                </a:lnTo>
                                <a:lnTo>
                                  <a:pt x="28194" y="7620"/>
                                </a:lnTo>
                                <a:lnTo>
                                  <a:pt x="4572" y="22098"/>
                                </a:lnTo>
                                <a:lnTo>
                                  <a:pt x="762" y="22098"/>
                                </a:lnTo>
                                <a:lnTo>
                                  <a:pt x="0" y="21336"/>
                                </a:lnTo>
                                <a:lnTo>
                                  <a:pt x="0" y="17526"/>
                                </a:lnTo>
                                <a:lnTo>
                                  <a:pt x="762" y="16002"/>
                                </a:lnTo>
                                <a:lnTo>
                                  <a:pt x="25146" y="1524"/>
                                </a:lnTo>
                                <a:lnTo>
                                  <a:pt x="2590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8" name="Shape 43368"/>
                        <wps:cNvSpPr/>
                        <wps:spPr>
                          <a:xfrm>
                            <a:off x="2195322" y="884079"/>
                            <a:ext cx="30480" cy="22098"/>
                          </a:xfrm>
                          <a:custGeom>
                            <a:avLst/>
                            <a:gdLst/>
                            <a:ahLst/>
                            <a:cxnLst/>
                            <a:rect l="0" t="0" r="0" b="0"/>
                            <a:pathLst>
                              <a:path w="30480" h="22098">
                                <a:moveTo>
                                  <a:pt x="25908" y="0"/>
                                </a:moveTo>
                                <a:lnTo>
                                  <a:pt x="28956" y="0"/>
                                </a:lnTo>
                                <a:lnTo>
                                  <a:pt x="30480" y="1524"/>
                                </a:lnTo>
                                <a:lnTo>
                                  <a:pt x="30480" y="4572"/>
                                </a:lnTo>
                                <a:lnTo>
                                  <a:pt x="28956" y="6096"/>
                                </a:lnTo>
                                <a:lnTo>
                                  <a:pt x="5334" y="20574"/>
                                </a:lnTo>
                                <a:lnTo>
                                  <a:pt x="4572" y="22098"/>
                                </a:lnTo>
                                <a:lnTo>
                                  <a:pt x="3048" y="22098"/>
                                </a:lnTo>
                                <a:lnTo>
                                  <a:pt x="2286" y="20574"/>
                                </a:lnTo>
                                <a:lnTo>
                                  <a:pt x="762" y="19812"/>
                                </a:lnTo>
                                <a:lnTo>
                                  <a:pt x="0" y="18288"/>
                                </a:lnTo>
                                <a:lnTo>
                                  <a:pt x="0" y="17526"/>
                                </a:lnTo>
                                <a:lnTo>
                                  <a:pt x="762" y="16002"/>
                                </a:lnTo>
                                <a:lnTo>
                                  <a:pt x="2286" y="14478"/>
                                </a:lnTo>
                                <a:lnTo>
                                  <a:pt x="2590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69" name="Shape 43369"/>
                        <wps:cNvSpPr/>
                        <wps:spPr>
                          <a:xfrm>
                            <a:off x="2237232" y="859695"/>
                            <a:ext cx="30480" cy="20574"/>
                          </a:xfrm>
                          <a:custGeom>
                            <a:avLst/>
                            <a:gdLst/>
                            <a:ahLst/>
                            <a:cxnLst/>
                            <a:rect l="0" t="0" r="0" b="0"/>
                            <a:pathLst>
                              <a:path w="30480" h="20574">
                                <a:moveTo>
                                  <a:pt x="25908" y="0"/>
                                </a:moveTo>
                                <a:lnTo>
                                  <a:pt x="28956" y="0"/>
                                </a:lnTo>
                                <a:lnTo>
                                  <a:pt x="30480" y="762"/>
                                </a:lnTo>
                                <a:lnTo>
                                  <a:pt x="30480" y="4572"/>
                                </a:lnTo>
                                <a:lnTo>
                                  <a:pt x="28956" y="6096"/>
                                </a:lnTo>
                                <a:lnTo>
                                  <a:pt x="5334" y="20574"/>
                                </a:lnTo>
                                <a:lnTo>
                                  <a:pt x="2286" y="20574"/>
                                </a:lnTo>
                                <a:lnTo>
                                  <a:pt x="762" y="19812"/>
                                </a:lnTo>
                                <a:lnTo>
                                  <a:pt x="0" y="18288"/>
                                </a:lnTo>
                                <a:lnTo>
                                  <a:pt x="0" y="16764"/>
                                </a:lnTo>
                                <a:lnTo>
                                  <a:pt x="2286" y="14478"/>
                                </a:lnTo>
                                <a:lnTo>
                                  <a:pt x="2590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370" name="Shape 43370"/>
                        <wps:cNvSpPr/>
                        <wps:spPr>
                          <a:xfrm>
                            <a:off x="2279142" y="838359"/>
                            <a:ext cx="22860" cy="17526"/>
                          </a:xfrm>
                          <a:custGeom>
                            <a:avLst/>
                            <a:gdLst/>
                            <a:ahLst/>
                            <a:cxnLst/>
                            <a:rect l="0" t="0" r="0" b="0"/>
                            <a:pathLst>
                              <a:path w="22860" h="17526">
                                <a:moveTo>
                                  <a:pt x="19050" y="0"/>
                                </a:moveTo>
                                <a:lnTo>
                                  <a:pt x="20574" y="1524"/>
                                </a:lnTo>
                                <a:lnTo>
                                  <a:pt x="21336" y="3048"/>
                                </a:lnTo>
                                <a:lnTo>
                                  <a:pt x="22860" y="3810"/>
                                </a:lnTo>
                                <a:lnTo>
                                  <a:pt x="21336" y="5334"/>
                                </a:lnTo>
                                <a:lnTo>
                                  <a:pt x="21336" y="7620"/>
                                </a:lnTo>
                                <a:lnTo>
                                  <a:pt x="4572" y="16002"/>
                                </a:lnTo>
                                <a:lnTo>
                                  <a:pt x="3048" y="17526"/>
                                </a:lnTo>
                                <a:lnTo>
                                  <a:pt x="2286" y="17526"/>
                                </a:lnTo>
                                <a:lnTo>
                                  <a:pt x="0" y="15240"/>
                                </a:lnTo>
                                <a:lnTo>
                                  <a:pt x="0" y="11430"/>
                                </a:lnTo>
                                <a:lnTo>
                                  <a:pt x="762" y="9906"/>
                                </a:lnTo>
                                <a:lnTo>
                                  <a:pt x="18288" y="1524"/>
                                </a:lnTo>
                                <a:lnTo>
                                  <a:pt x="190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899" name="Shape 662899"/>
                        <wps:cNvSpPr/>
                        <wps:spPr>
                          <a:xfrm>
                            <a:off x="2298192" y="749967"/>
                            <a:ext cx="340614" cy="276606"/>
                          </a:xfrm>
                          <a:custGeom>
                            <a:avLst/>
                            <a:gdLst/>
                            <a:ahLst/>
                            <a:cxnLst/>
                            <a:rect l="0" t="0" r="0" b="0"/>
                            <a:pathLst>
                              <a:path w="340614" h="276606">
                                <a:moveTo>
                                  <a:pt x="0" y="0"/>
                                </a:moveTo>
                                <a:lnTo>
                                  <a:pt x="340614" y="0"/>
                                </a:lnTo>
                                <a:lnTo>
                                  <a:pt x="340614" y="276606"/>
                                </a:lnTo>
                                <a:lnTo>
                                  <a:pt x="0" y="27660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3372" name="Rectangle 43372"/>
                        <wps:cNvSpPr/>
                        <wps:spPr>
                          <a:xfrm>
                            <a:off x="2366010" y="790616"/>
                            <a:ext cx="99658" cy="180923"/>
                          </a:xfrm>
                          <a:prstGeom prst="rect">
                            <a:avLst/>
                          </a:prstGeom>
                          <a:ln>
                            <a:noFill/>
                          </a:ln>
                        </wps:spPr>
                        <wps:txbx>
                          <w:txbxContent>
                            <w:p w14:paraId="433B1222" w14:textId="77777777" w:rsidR="00E20BAE" w:rsidRDefault="00000000">
                              <w:pPr>
                                <w:spacing w:after="160" w:line="259" w:lineRule="auto"/>
                                <w:ind w:left="0" w:right="0" w:firstLine="0"/>
                                <w:jc w:val="left"/>
                              </w:pPr>
                              <w:r>
                                <w:rPr>
                                  <w:i/>
                                  <w:sz w:val="19"/>
                                </w:rPr>
                                <w:t>Х</w:t>
                              </w:r>
                            </w:p>
                          </w:txbxContent>
                        </wps:txbx>
                        <wps:bodyPr horzOverflow="overflow" vert="horz" lIns="0" tIns="0" rIns="0" bIns="0" rtlCol="0">
                          <a:noAutofit/>
                        </wps:bodyPr>
                      </wps:wsp>
                      <wps:wsp>
                        <wps:cNvPr id="43373" name="Rectangle 43373"/>
                        <wps:cNvSpPr/>
                        <wps:spPr>
                          <a:xfrm>
                            <a:off x="2435352" y="849249"/>
                            <a:ext cx="17154" cy="98198"/>
                          </a:xfrm>
                          <a:prstGeom prst="rect">
                            <a:avLst/>
                          </a:prstGeom>
                          <a:ln>
                            <a:noFill/>
                          </a:ln>
                        </wps:spPr>
                        <wps:txbx>
                          <w:txbxContent>
                            <w:p w14:paraId="6FD3E297" w14:textId="77777777" w:rsidR="00E20BAE" w:rsidRDefault="00000000">
                              <w:pPr>
                                <w:spacing w:after="160" w:line="259" w:lineRule="auto"/>
                                <w:ind w:left="0" w:right="0" w:firstLine="0"/>
                                <w:jc w:val="left"/>
                              </w:pPr>
                              <w:r>
                                <w:rPr>
                                  <w:i/>
                                  <w:sz w:val="8"/>
                                </w:rPr>
                                <w:t xml:space="preserve"> </w:t>
                              </w:r>
                            </w:p>
                          </w:txbxContent>
                        </wps:txbx>
                        <wps:bodyPr horzOverflow="overflow" vert="horz" lIns="0" tIns="0" rIns="0" bIns="0" rtlCol="0">
                          <a:noAutofit/>
                        </wps:bodyPr>
                      </wps:wsp>
                      <wps:wsp>
                        <wps:cNvPr id="43374" name="Rectangle 43374"/>
                        <wps:cNvSpPr/>
                        <wps:spPr>
                          <a:xfrm>
                            <a:off x="2448306" y="762911"/>
                            <a:ext cx="42581" cy="156657"/>
                          </a:xfrm>
                          <a:prstGeom prst="rect">
                            <a:avLst/>
                          </a:prstGeom>
                          <a:ln>
                            <a:noFill/>
                          </a:ln>
                        </wps:spPr>
                        <wps:txbx>
                          <w:txbxContent>
                            <w:p w14:paraId="161DAE3D" w14:textId="77777777" w:rsidR="00E20BAE" w:rsidRDefault="00000000">
                              <w:pPr>
                                <w:spacing w:after="160" w:line="259" w:lineRule="auto"/>
                                <w:ind w:left="0" w:right="0" w:firstLine="0"/>
                                <w:jc w:val="left"/>
                              </w:pPr>
                              <w:r>
                                <w:rPr>
                                  <w:i/>
                                  <w:sz w:val="13"/>
                                </w:rPr>
                                <w:t>r</w:t>
                              </w:r>
                            </w:p>
                          </w:txbxContent>
                        </wps:txbx>
                        <wps:bodyPr horzOverflow="overflow" vert="horz" lIns="0" tIns="0" rIns="0" bIns="0" rtlCol="0">
                          <a:noAutofit/>
                        </wps:bodyPr>
                      </wps:wsp>
                      <wps:wsp>
                        <wps:cNvPr id="662900" name="Shape 662900"/>
                        <wps:cNvSpPr/>
                        <wps:spPr>
                          <a:xfrm>
                            <a:off x="1832610" y="901605"/>
                            <a:ext cx="159258" cy="122682"/>
                          </a:xfrm>
                          <a:custGeom>
                            <a:avLst/>
                            <a:gdLst/>
                            <a:ahLst/>
                            <a:cxnLst/>
                            <a:rect l="0" t="0" r="0" b="0"/>
                            <a:pathLst>
                              <a:path w="159258" h="122682">
                                <a:moveTo>
                                  <a:pt x="0" y="0"/>
                                </a:moveTo>
                                <a:lnTo>
                                  <a:pt x="159258" y="0"/>
                                </a:lnTo>
                                <a:lnTo>
                                  <a:pt x="159258" y="122682"/>
                                </a:lnTo>
                                <a:lnTo>
                                  <a:pt x="0" y="1226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3376" name="Rectangle 43376"/>
                        <wps:cNvSpPr/>
                        <wps:spPr>
                          <a:xfrm>
                            <a:off x="1857756" y="900344"/>
                            <a:ext cx="99658" cy="180923"/>
                          </a:xfrm>
                          <a:prstGeom prst="rect">
                            <a:avLst/>
                          </a:prstGeom>
                          <a:ln>
                            <a:noFill/>
                          </a:ln>
                        </wps:spPr>
                        <wps:txbx>
                          <w:txbxContent>
                            <w:p w14:paraId="4B207C99" w14:textId="77777777" w:rsidR="00E20BAE" w:rsidRDefault="00000000">
                              <w:pPr>
                                <w:spacing w:after="160" w:line="259" w:lineRule="auto"/>
                                <w:ind w:left="0" w:right="0" w:firstLine="0"/>
                                <w:jc w:val="left"/>
                              </w:pPr>
                              <w:r>
                                <w:rPr>
                                  <w:i/>
                                  <w:sz w:val="19"/>
                                </w:rPr>
                                <w:t>Х</w:t>
                              </w:r>
                            </w:p>
                          </w:txbxContent>
                        </wps:txbx>
                        <wps:bodyPr horzOverflow="overflow" vert="horz" lIns="0" tIns="0" rIns="0" bIns="0" rtlCol="0">
                          <a:noAutofit/>
                        </wps:bodyPr>
                      </wps:wsp>
                      <wps:wsp>
                        <wps:cNvPr id="43377" name="Rectangle 43377"/>
                        <wps:cNvSpPr/>
                        <wps:spPr>
                          <a:xfrm>
                            <a:off x="1927098" y="871877"/>
                            <a:ext cx="54731" cy="156657"/>
                          </a:xfrm>
                          <a:prstGeom prst="rect">
                            <a:avLst/>
                          </a:prstGeom>
                          <a:ln>
                            <a:noFill/>
                          </a:ln>
                        </wps:spPr>
                        <wps:txbx>
                          <w:txbxContent>
                            <w:p w14:paraId="448DF291" w14:textId="77777777" w:rsidR="00E20BAE" w:rsidRDefault="00000000">
                              <w:pPr>
                                <w:spacing w:after="160" w:line="259" w:lineRule="auto"/>
                                <w:ind w:left="0" w:right="0" w:firstLine="0"/>
                                <w:jc w:val="left"/>
                              </w:pPr>
                              <w:r>
                                <w:rPr>
                                  <w:sz w:val="13"/>
                                </w:rPr>
                                <w:t>0</w:t>
                              </w:r>
                            </w:p>
                          </w:txbxContent>
                        </wps:txbx>
                        <wps:bodyPr horzOverflow="overflow" vert="horz" lIns="0" tIns="0" rIns="0" bIns="0" rtlCol="0">
                          <a:noAutofit/>
                        </wps:bodyPr>
                      </wps:wsp>
                      <wps:wsp>
                        <wps:cNvPr id="662901" name="Shape 662901"/>
                        <wps:cNvSpPr/>
                        <wps:spPr>
                          <a:xfrm>
                            <a:off x="1399032" y="735489"/>
                            <a:ext cx="189738" cy="142494"/>
                          </a:xfrm>
                          <a:custGeom>
                            <a:avLst/>
                            <a:gdLst/>
                            <a:ahLst/>
                            <a:cxnLst/>
                            <a:rect l="0" t="0" r="0" b="0"/>
                            <a:pathLst>
                              <a:path w="189738" h="142494">
                                <a:moveTo>
                                  <a:pt x="0" y="0"/>
                                </a:moveTo>
                                <a:lnTo>
                                  <a:pt x="189738" y="0"/>
                                </a:lnTo>
                                <a:lnTo>
                                  <a:pt x="189738" y="142494"/>
                                </a:lnTo>
                                <a:lnTo>
                                  <a:pt x="0" y="14249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3379" name="Rectangle 43379"/>
                        <wps:cNvSpPr/>
                        <wps:spPr>
                          <a:xfrm>
                            <a:off x="1442466" y="735752"/>
                            <a:ext cx="99658" cy="180923"/>
                          </a:xfrm>
                          <a:prstGeom prst="rect">
                            <a:avLst/>
                          </a:prstGeom>
                          <a:ln>
                            <a:noFill/>
                          </a:ln>
                        </wps:spPr>
                        <wps:txbx>
                          <w:txbxContent>
                            <w:p w14:paraId="47496E2A" w14:textId="77777777" w:rsidR="00E20BAE" w:rsidRDefault="00000000">
                              <w:pPr>
                                <w:spacing w:after="160" w:line="259" w:lineRule="auto"/>
                                <w:ind w:left="0" w:right="0" w:firstLine="0"/>
                                <w:jc w:val="left"/>
                              </w:pPr>
                              <w:r>
                                <w:rPr>
                                  <w:i/>
                                  <w:sz w:val="19"/>
                                </w:rPr>
                                <w:t>Х</w:t>
                              </w:r>
                            </w:p>
                          </w:txbxContent>
                        </wps:txbx>
                        <wps:bodyPr horzOverflow="overflow" vert="horz" lIns="0" tIns="0" rIns="0" bIns="0" rtlCol="0">
                          <a:noAutofit/>
                        </wps:bodyPr>
                      </wps:wsp>
                      <wps:wsp>
                        <wps:cNvPr id="530817" name="Rectangle 530817"/>
                        <wps:cNvSpPr/>
                        <wps:spPr>
                          <a:xfrm>
                            <a:off x="1511808" y="707285"/>
                            <a:ext cx="48601" cy="156657"/>
                          </a:xfrm>
                          <a:prstGeom prst="rect">
                            <a:avLst/>
                          </a:prstGeom>
                          <a:ln>
                            <a:noFill/>
                          </a:ln>
                        </wps:spPr>
                        <wps:txbx>
                          <w:txbxContent>
                            <w:p w14:paraId="0C2C1F8E" w14:textId="77777777" w:rsidR="00E20BAE" w:rsidRDefault="00000000">
                              <w:pPr>
                                <w:spacing w:after="160" w:line="259" w:lineRule="auto"/>
                                <w:ind w:left="0" w:right="0" w:firstLine="0"/>
                                <w:jc w:val="left"/>
                              </w:pPr>
                              <w:r>
                                <w:rPr>
                                  <w:i/>
                                  <w:strike/>
                                  <w:sz w:val="13"/>
                                </w:rPr>
                                <w:t>c</w:t>
                              </w:r>
                            </w:p>
                          </w:txbxContent>
                        </wps:txbx>
                        <wps:bodyPr horzOverflow="overflow" vert="horz" lIns="0" tIns="0" rIns="0" bIns="0" rtlCol="0">
                          <a:noAutofit/>
                        </wps:bodyPr>
                      </wps:wsp>
                      <wps:wsp>
                        <wps:cNvPr id="43382" name="Rectangle 43382"/>
                        <wps:cNvSpPr/>
                        <wps:spPr>
                          <a:xfrm>
                            <a:off x="857250" y="1119036"/>
                            <a:ext cx="99658" cy="180923"/>
                          </a:xfrm>
                          <a:prstGeom prst="rect">
                            <a:avLst/>
                          </a:prstGeom>
                          <a:ln>
                            <a:noFill/>
                          </a:ln>
                        </wps:spPr>
                        <wps:txbx>
                          <w:txbxContent>
                            <w:p w14:paraId="45924D94" w14:textId="77777777" w:rsidR="00E20BAE" w:rsidRDefault="00000000">
                              <w:pPr>
                                <w:spacing w:after="160" w:line="259" w:lineRule="auto"/>
                                <w:ind w:left="0" w:right="0" w:firstLine="0"/>
                                <w:jc w:val="left"/>
                              </w:pPr>
                              <w:r>
                                <w:rPr>
                                  <w:i/>
                                  <w:sz w:val="19"/>
                                  <w:shd w:val="clear" w:color="auto" w:fill="FFFFFF"/>
                                </w:rPr>
                                <w:t>Х</w:t>
                              </w:r>
                            </w:p>
                          </w:txbxContent>
                        </wps:txbx>
                        <wps:bodyPr horzOverflow="overflow" vert="horz" lIns="0" tIns="0" rIns="0" bIns="0" rtlCol="0">
                          <a:noAutofit/>
                        </wps:bodyPr>
                      </wps:wsp>
                      <wps:wsp>
                        <wps:cNvPr id="43383" name="Rectangle 43383"/>
                        <wps:cNvSpPr/>
                        <wps:spPr>
                          <a:xfrm>
                            <a:off x="925830" y="1188726"/>
                            <a:ext cx="13478" cy="77155"/>
                          </a:xfrm>
                          <a:prstGeom prst="rect">
                            <a:avLst/>
                          </a:prstGeom>
                          <a:ln>
                            <a:noFill/>
                          </a:ln>
                        </wps:spPr>
                        <wps:txbx>
                          <w:txbxContent>
                            <w:p w14:paraId="3E547ADA" w14:textId="77777777" w:rsidR="00E20BAE" w:rsidRDefault="00000000">
                              <w:pPr>
                                <w:spacing w:after="160" w:line="259" w:lineRule="auto"/>
                                <w:ind w:left="0" w:right="0" w:firstLine="0"/>
                                <w:jc w:val="left"/>
                              </w:pPr>
                              <w:r>
                                <w:rPr>
                                  <w:i/>
                                  <w:sz w:val="6"/>
                                </w:rPr>
                                <w:t xml:space="preserve"> </w:t>
                              </w:r>
                            </w:p>
                          </w:txbxContent>
                        </wps:txbx>
                        <wps:bodyPr horzOverflow="overflow" vert="horz" lIns="0" tIns="0" rIns="0" bIns="0" rtlCol="0">
                          <a:noAutofit/>
                        </wps:bodyPr>
                      </wps:wsp>
                      <wps:wsp>
                        <wps:cNvPr id="43384" name="Rectangle 43384"/>
                        <wps:cNvSpPr/>
                        <wps:spPr>
                          <a:xfrm>
                            <a:off x="934974" y="1090571"/>
                            <a:ext cx="54731" cy="156657"/>
                          </a:xfrm>
                          <a:prstGeom prst="rect">
                            <a:avLst/>
                          </a:prstGeom>
                          <a:ln>
                            <a:noFill/>
                          </a:ln>
                        </wps:spPr>
                        <wps:txbx>
                          <w:txbxContent>
                            <w:p w14:paraId="12B24F50" w14:textId="77777777" w:rsidR="00E20BAE" w:rsidRDefault="00000000">
                              <w:pPr>
                                <w:spacing w:after="160" w:line="259" w:lineRule="auto"/>
                                <w:ind w:left="0" w:right="0" w:firstLine="0"/>
                                <w:jc w:val="left"/>
                              </w:pPr>
                              <w:r>
                                <w:rPr>
                                  <w:i/>
                                  <w:sz w:val="13"/>
                                  <w:shd w:val="clear" w:color="auto" w:fill="FFFFFF"/>
                                </w:rPr>
                                <w:t>h</w:t>
                              </w:r>
                            </w:p>
                          </w:txbxContent>
                        </wps:txbx>
                        <wps:bodyPr horzOverflow="overflow" vert="horz" lIns="0" tIns="0" rIns="0" bIns="0" rtlCol="0">
                          <a:noAutofit/>
                        </wps:bodyPr>
                      </wps:wsp>
                      <wps:wsp>
                        <wps:cNvPr id="43386" name="Rectangle 43386"/>
                        <wps:cNvSpPr/>
                        <wps:spPr>
                          <a:xfrm>
                            <a:off x="2848356" y="1636435"/>
                            <a:ext cx="99658" cy="180924"/>
                          </a:xfrm>
                          <a:prstGeom prst="rect">
                            <a:avLst/>
                          </a:prstGeom>
                          <a:ln>
                            <a:noFill/>
                          </a:ln>
                        </wps:spPr>
                        <wps:txbx>
                          <w:txbxContent>
                            <w:p w14:paraId="61A34A42" w14:textId="77777777" w:rsidR="00E20BAE" w:rsidRDefault="00000000">
                              <w:pPr>
                                <w:spacing w:after="160" w:line="259" w:lineRule="auto"/>
                                <w:ind w:left="0" w:right="0" w:firstLine="0"/>
                                <w:jc w:val="left"/>
                              </w:pPr>
                              <w:r>
                                <w:rPr>
                                  <w:i/>
                                  <w:sz w:val="19"/>
                                </w:rPr>
                                <w:t>Х</w:t>
                              </w:r>
                            </w:p>
                          </w:txbxContent>
                        </wps:txbx>
                        <wps:bodyPr horzOverflow="overflow" vert="horz" lIns="0" tIns="0" rIns="0" bIns="0" rtlCol="0">
                          <a:noAutofit/>
                        </wps:bodyPr>
                      </wps:wsp>
                      <wps:wsp>
                        <wps:cNvPr id="43387" name="Rectangle 43387"/>
                        <wps:cNvSpPr/>
                        <wps:spPr>
                          <a:xfrm>
                            <a:off x="2917698" y="1680359"/>
                            <a:ext cx="54731" cy="156656"/>
                          </a:xfrm>
                          <a:prstGeom prst="rect">
                            <a:avLst/>
                          </a:prstGeom>
                          <a:ln>
                            <a:noFill/>
                          </a:ln>
                        </wps:spPr>
                        <wps:txbx>
                          <w:txbxContent>
                            <w:p w14:paraId="429860F7"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43389" name="Rectangle 43389"/>
                        <wps:cNvSpPr/>
                        <wps:spPr>
                          <a:xfrm>
                            <a:off x="232410" y="41570"/>
                            <a:ext cx="99658" cy="180923"/>
                          </a:xfrm>
                          <a:prstGeom prst="rect">
                            <a:avLst/>
                          </a:prstGeom>
                          <a:ln>
                            <a:noFill/>
                          </a:ln>
                        </wps:spPr>
                        <wps:txbx>
                          <w:txbxContent>
                            <w:p w14:paraId="4A01CDB0" w14:textId="77777777" w:rsidR="00E20BAE" w:rsidRDefault="00000000">
                              <w:pPr>
                                <w:spacing w:after="160" w:line="259" w:lineRule="auto"/>
                                <w:ind w:left="0" w:right="0" w:firstLine="0"/>
                                <w:jc w:val="left"/>
                              </w:pPr>
                              <w:r>
                                <w:rPr>
                                  <w:i/>
                                  <w:sz w:val="19"/>
                                </w:rPr>
                                <w:t>Х</w:t>
                              </w:r>
                            </w:p>
                          </w:txbxContent>
                        </wps:txbx>
                        <wps:bodyPr horzOverflow="overflow" vert="horz" lIns="0" tIns="0" rIns="0" bIns="0" rtlCol="0">
                          <a:noAutofit/>
                        </wps:bodyPr>
                      </wps:wsp>
                      <wps:wsp>
                        <wps:cNvPr id="43390" name="Rectangle 43390"/>
                        <wps:cNvSpPr/>
                        <wps:spPr>
                          <a:xfrm>
                            <a:off x="301752" y="85493"/>
                            <a:ext cx="54731" cy="156657"/>
                          </a:xfrm>
                          <a:prstGeom prst="rect">
                            <a:avLst/>
                          </a:prstGeom>
                          <a:ln>
                            <a:noFill/>
                          </a:ln>
                        </wps:spPr>
                        <wps:txbx>
                          <w:txbxContent>
                            <w:p w14:paraId="2D305324"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43392" name="Rectangle 43392"/>
                        <wps:cNvSpPr/>
                        <wps:spPr>
                          <a:xfrm>
                            <a:off x="66294" y="1893977"/>
                            <a:ext cx="247593" cy="168349"/>
                          </a:xfrm>
                          <a:prstGeom prst="rect">
                            <a:avLst/>
                          </a:prstGeom>
                          <a:ln>
                            <a:noFill/>
                          </a:ln>
                        </wps:spPr>
                        <wps:txbx>
                          <w:txbxContent>
                            <w:p w14:paraId="3720A961" w14:textId="77777777" w:rsidR="00E20BAE" w:rsidRDefault="00000000">
                              <w:pPr>
                                <w:spacing w:after="160" w:line="259" w:lineRule="auto"/>
                                <w:ind w:left="0" w:right="0" w:firstLine="0"/>
                                <w:jc w:val="left"/>
                              </w:pPr>
                              <w:r>
                                <w:rPr>
                                  <w:b/>
                                  <w:sz w:val="18"/>
                                </w:rPr>
                                <w:t>Рис</w:t>
                              </w:r>
                            </w:p>
                          </w:txbxContent>
                        </wps:txbx>
                        <wps:bodyPr horzOverflow="overflow" vert="horz" lIns="0" tIns="0" rIns="0" bIns="0" rtlCol="0">
                          <a:noAutofit/>
                        </wps:bodyPr>
                      </wps:wsp>
                      <wps:wsp>
                        <wps:cNvPr id="43393" name="Rectangle 43393"/>
                        <wps:cNvSpPr/>
                        <wps:spPr>
                          <a:xfrm>
                            <a:off x="252980" y="1881531"/>
                            <a:ext cx="342393" cy="217562"/>
                          </a:xfrm>
                          <a:prstGeom prst="rect">
                            <a:avLst/>
                          </a:prstGeom>
                          <a:ln>
                            <a:noFill/>
                          </a:ln>
                        </wps:spPr>
                        <wps:txbx>
                          <w:txbxContent>
                            <w:p w14:paraId="7D1F26F9" w14:textId="77777777" w:rsidR="00E20BAE" w:rsidRDefault="00000000">
                              <w:pPr>
                                <w:spacing w:after="160" w:line="259" w:lineRule="auto"/>
                                <w:ind w:left="0" w:right="0" w:firstLine="0"/>
                                <w:jc w:val="left"/>
                              </w:pPr>
                              <w:r>
                                <w:rPr>
                                  <w:b/>
                                  <w:sz w:val="18"/>
                                </w:rPr>
                                <w:t xml:space="preserve">. 2.8. </w:t>
                              </w:r>
                            </w:p>
                          </w:txbxContent>
                        </wps:txbx>
                        <wps:bodyPr horzOverflow="overflow" vert="horz" lIns="0" tIns="0" rIns="0" bIns="0" rtlCol="0">
                          <a:noAutofit/>
                        </wps:bodyPr>
                      </wps:wsp>
                      <wps:wsp>
                        <wps:cNvPr id="43394" name="Rectangle 43394"/>
                        <wps:cNvSpPr/>
                        <wps:spPr>
                          <a:xfrm>
                            <a:off x="510532" y="1893977"/>
                            <a:ext cx="688950" cy="168349"/>
                          </a:xfrm>
                          <a:prstGeom prst="rect">
                            <a:avLst/>
                          </a:prstGeom>
                          <a:ln>
                            <a:noFill/>
                          </a:ln>
                        </wps:spPr>
                        <wps:txbx>
                          <w:txbxContent>
                            <w:p w14:paraId="0C28FBA0" w14:textId="77777777" w:rsidR="00E20BAE" w:rsidRDefault="00000000">
                              <w:pPr>
                                <w:spacing w:after="160" w:line="259" w:lineRule="auto"/>
                                <w:ind w:left="0" w:right="0" w:firstLine="0"/>
                                <w:jc w:val="left"/>
                              </w:pPr>
                              <w:r>
                                <w:rPr>
                                  <w:b/>
                                  <w:sz w:val="18"/>
                                </w:rPr>
                                <w:t>Операция</w:t>
                              </w:r>
                            </w:p>
                          </w:txbxContent>
                        </wps:txbx>
                        <wps:bodyPr horzOverflow="overflow" vert="horz" lIns="0" tIns="0" rIns="0" bIns="0" rtlCol="0">
                          <a:noAutofit/>
                        </wps:bodyPr>
                      </wps:wsp>
                      <wps:wsp>
                        <wps:cNvPr id="43395" name="Rectangle 43395"/>
                        <wps:cNvSpPr/>
                        <wps:spPr>
                          <a:xfrm>
                            <a:off x="1028688" y="1881531"/>
                            <a:ext cx="38005" cy="217562"/>
                          </a:xfrm>
                          <a:prstGeom prst="rect">
                            <a:avLst/>
                          </a:prstGeom>
                          <a:ln>
                            <a:noFill/>
                          </a:ln>
                        </wps:spPr>
                        <wps:txbx>
                          <w:txbxContent>
                            <w:p w14:paraId="7D3BDF1F" w14:textId="77777777" w:rsidR="00E20BAE"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43396" name="Rectangle 43396"/>
                        <wps:cNvSpPr/>
                        <wps:spPr>
                          <a:xfrm>
                            <a:off x="1057640" y="1893977"/>
                            <a:ext cx="746976" cy="168349"/>
                          </a:xfrm>
                          <a:prstGeom prst="rect">
                            <a:avLst/>
                          </a:prstGeom>
                          <a:ln>
                            <a:noFill/>
                          </a:ln>
                        </wps:spPr>
                        <wps:txbx>
                          <w:txbxContent>
                            <w:p w14:paraId="7585A79A" w14:textId="77777777" w:rsidR="00E20BAE" w:rsidRDefault="00000000">
                              <w:pPr>
                                <w:spacing w:after="160" w:line="259" w:lineRule="auto"/>
                                <w:ind w:left="0" w:right="0" w:firstLine="0"/>
                                <w:jc w:val="left"/>
                              </w:pPr>
                              <w:r>
                                <w:rPr>
                                  <w:b/>
                                  <w:sz w:val="18"/>
                                </w:rPr>
                                <w:t>отражения</w:t>
                              </w:r>
                            </w:p>
                          </w:txbxContent>
                        </wps:txbx>
                        <wps:bodyPr horzOverflow="overflow" vert="horz" lIns="0" tIns="0" rIns="0" bIns="0" rtlCol="0">
                          <a:noAutofit/>
                        </wps:bodyPr>
                      </wps:wsp>
                      <wps:wsp>
                        <wps:cNvPr id="43397" name="Rectangle 43397"/>
                        <wps:cNvSpPr/>
                        <wps:spPr>
                          <a:xfrm>
                            <a:off x="1619230" y="1881531"/>
                            <a:ext cx="38005" cy="217562"/>
                          </a:xfrm>
                          <a:prstGeom prst="rect">
                            <a:avLst/>
                          </a:prstGeom>
                          <a:ln>
                            <a:noFill/>
                          </a:ln>
                        </wps:spPr>
                        <wps:txbx>
                          <w:txbxContent>
                            <w:p w14:paraId="5A8C8724" w14:textId="77777777" w:rsidR="00E20BAE"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43398" name="Rectangle 43398"/>
                        <wps:cNvSpPr/>
                        <wps:spPr>
                          <a:xfrm>
                            <a:off x="1648183" y="1893977"/>
                            <a:ext cx="87563" cy="168349"/>
                          </a:xfrm>
                          <a:prstGeom prst="rect">
                            <a:avLst/>
                          </a:prstGeom>
                          <a:ln>
                            <a:noFill/>
                          </a:ln>
                        </wps:spPr>
                        <wps:txbx>
                          <w:txbxContent>
                            <w:p w14:paraId="38671E23" w14:textId="77777777" w:rsidR="00E20BAE" w:rsidRDefault="00000000">
                              <w:pPr>
                                <w:spacing w:after="160" w:line="259" w:lineRule="auto"/>
                                <w:ind w:left="0" w:right="0" w:firstLine="0"/>
                                <w:jc w:val="left"/>
                              </w:pPr>
                              <w:r>
                                <w:rPr>
                                  <w:b/>
                                  <w:sz w:val="18"/>
                                </w:rPr>
                                <w:t>и</w:t>
                              </w:r>
                            </w:p>
                          </w:txbxContent>
                        </wps:txbx>
                        <wps:bodyPr horzOverflow="overflow" vert="horz" lIns="0" tIns="0" rIns="0" bIns="0" rtlCol="0">
                          <a:noAutofit/>
                        </wps:bodyPr>
                      </wps:wsp>
                      <wps:wsp>
                        <wps:cNvPr id="43399" name="Rectangle 43399"/>
                        <wps:cNvSpPr/>
                        <wps:spPr>
                          <a:xfrm>
                            <a:off x="1713711" y="1881531"/>
                            <a:ext cx="38005" cy="217562"/>
                          </a:xfrm>
                          <a:prstGeom prst="rect">
                            <a:avLst/>
                          </a:prstGeom>
                          <a:ln>
                            <a:noFill/>
                          </a:ln>
                        </wps:spPr>
                        <wps:txbx>
                          <w:txbxContent>
                            <w:p w14:paraId="6B16CE21" w14:textId="77777777" w:rsidR="00E20BAE"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43400" name="Rectangle 43400"/>
                        <wps:cNvSpPr/>
                        <wps:spPr>
                          <a:xfrm>
                            <a:off x="1742663" y="1893977"/>
                            <a:ext cx="819747" cy="168349"/>
                          </a:xfrm>
                          <a:prstGeom prst="rect">
                            <a:avLst/>
                          </a:prstGeom>
                          <a:ln>
                            <a:noFill/>
                          </a:ln>
                        </wps:spPr>
                        <wps:txbx>
                          <w:txbxContent>
                            <w:p w14:paraId="33BA1D35" w14:textId="77777777" w:rsidR="00E20BAE" w:rsidRDefault="00000000">
                              <w:pPr>
                                <w:spacing w:after="160" w:line="259" w:lineRule="auto"/>
                                <w:ind w:left="0" w:right="0" w:firstLine="0"/>
                                <w:jc w:val="left"/>
                              </w:pPr>
                              <w:r>
                                <w:rPr>
                                  <w:b/>
                                  <w:sz w:val="18"/>
                                </w:rPr>
                                <w:t>растяжения</w:t>
                              </w:r>
                            </w:p>
                          </w:txbxContent>
                        </wps:txbx>
                        <wps:bodyPr horzOverflow="overflow" vert="horz" lIns="0" tIns="0" rIns="0" bIns="0" rtlCol="0">
                          <a:noAutofit/>
                        </wps:bodyPr>
                      </wps:wsp>
                      <wps:wsp>
                        <wps:cNvPr id="43401" name="Rectangle 43401"/>
                        <wps:cNvSpPr/>
                        <wps:spPr>
                          <a:xfrm>
                            <a:off x="2359117" y="1881531"/>
                            <a:ext cx="38005" cy="217562"/>
                          </a:xfrm>
                          <a:prstGeom prst="rect">
                            <a:avLst/>
                          </a:prstGeom>
                          <a:ln>
                            <a:noFill/>
                          </a:ln>
                        </wps:spPr>
                        <wps:txbx>
                          <w:txbxContent>
                            <w:p w14:paraId="2CB7AC02" w14:textId="77777777" w:rsidR="00E20BAE"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wps:wsp>
                        <wps:cNvPr id="43402" name="Rectangle 43402"/>
                        <wps:cNvSpPr/>
                        <wps:spPr>
                          <a:xfrm>
                            <a:off x="2388069" y="1893977"/>
                            <a:ext cx="729235" cy="168349"/>
                          </a:xfrm>
                          <a:prstGeom prst="rect">
                            <a:avLst/>
                          </a:prstGeom>
                          <a:ln>
                            <a:noFill/>
                          </a:ln>
                        </wps:spPr>
                        <wps:txbx>
                          <w:txbxContent>
                            <w:p w14:paraId="6A60E1A2" w14:textId="77777777" w:rsidR="00E20BAE" w:rsidRDefault="00000000">
                              <w:pPr>
                                <w:spacing w:after="160" w:line="259" w:lineRule="auto"/>
                                <w:ind w:left="0" w:right="0" w:firstLine="0"/>
                                <w:jc w:val="left"/>
                              </w:pPr>
                              <w:r>
                                <w:rPr>
                                  <w:b/>
                                  <w:sz w:val="18"/>
                                </w:rPr>
                                <w:t>симплекса</w:t>
                              </w:r>
                            </w:p>
                          </w:txbxContent>
                        </wps:txbx>
                        <wps:bodyPr horzOverflow="overflow" vert="horz" lIns="0" tIns="0" rIns="0" bIns="0" rtlCol="0">
                          <a:noAutofit/>
                        </wps:bodyPr>
                      </wps:wsp>
                      <wps:wsp>
                        <wps:cNvPr id="43403" name="Rectangle 43403"/>
                        <wps:cNvSpPr/>
                        <wps:spPr>
                          <a:xfrm>
                            <a:off x="2936748" y="1868325"/>
                            <a:ext cx="42396" cy="242700"/>
                          </a:xfrm>
                          <a:prstGeom prst="rect">
                            <a:avLst/>
                          </a:prstGeom>
                          <a:ln>
                            <a:noFill/>
                          </a:ln>
                        </wps:spPr>
                        <wps:txbx>
                          <w:txbxContent>
                            <w:p w14:paraId="695495A5"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8A8F8F0" id="Group 532261" o:spid="_x0000_s1867" style="width:234.65pt;height:161.5pt;mso-position-horizontal-relative:char;mso-position-vertical-relative:line" coordsize="29801,20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">
                <v:rect id="Rectangle 43293" o:spid="_x0000_s1868" style="position:absolute;width:408;height:2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" filled="f" stroked="f">
                  <v:textbox inset="0,0,0,0">
                    <w:txbxContent>
                      <w:p w14:paraId="3C0F2837" w14:textId="77777777" w:rsidR="00E20BAE" w:rsidRDefault="00000000">
                        <w:pPr>
                          <w:spacing w:after="160" w:line="259" w:lineRule="auto"/>
                          <w:ind w:left="0" w:right="0" w:firstLine="0"/>
                          <w:jc w:val="left"/>
                        </w:pPr>
                        <w:r>
                          <w:rPr>
                            <w:sz w:val="19"/>
                          </w:rPr>
                          <w:t xml:space="preserve"> </w:t>
                        </w:r>
                      </w:p>
                    </w:txbxContent>
                  </v:textbox>
                </v:rect>
                <v:shape id="Shape 43294" o:spid="_x0000_s1869" style="position:absolute;left:4664;top:975;width:0;height:14889;visibility:visible;mso-wrap-style:square;v-text-anchor:top" coordsize="0,148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" path="m,1488993l,e" filled="f" strokeweight=".18897mm">
                  <v:stroke endcap="round"/>
                  <v:path arrowok="t" textboxrect="0,0,0,1488993"/>
                </v:shape>
                <v:shape id="Shape 43295" o:spid="_x0000_s1870" style="position:absolute;left:4305;top:207;width:731;height:808;visibility:visible;mso-wrap-style:square;v-text-anchor:top" coordsize="7315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" path="m37338,l73152,80772,,80772,37338,xe" fillcolor="black" stroked="f" strokeweight="0">
                  <v:stroke endcap="round"/>
                  <v:path arrowok="t" textboxrect="0,0,73152,80772"/>
                </v:shape>
                <v:shape id="Shape 43296" o:spid="_x0000_s1871" style="position:absolute;left:4260;top:15788;width:24819;height:0;visibility:visible;mso-wrap-style:square;v-text-anchor:top" coordsize="2481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" path="m,l2481924,e" filled="f" strokeweight=".18897mm">
                  <v:stroke endcap="round"/>
                  <v:path arrowok="t" textboxrect="0,0,2481924,0"/>
                </v:shape>
                <v:shape id="Shape 43297" o:spid="_x0000_s1872" style="position:absolute;left:29055;top:15401;width:746;height:800;visibility:visible;mso-wrap-style:square;v-text-anchor:top" coordsize="74676,8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" path="m,l74676,40385,,80009,,xe" fillcolor="black" stroked="f" strokeweight="0">
                  <v:stroke endcap="round"/>
                  <v:path arrowok="t" textboxrect="0,0,74676,80009"/>
                </v:shape>
                <v:shape id="Shape 43298" o:spid="_x0000_s1873" style="position:absolute;left:8512;top:6575;width:6813;height:6455;visibility:visible;mso-wrap-style:square;v-text-anchor:top" coordsize="681250,64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" path="m255276,l,368824,681250,645439e" filled="f" strokeweight=".18897mm">
                  <v:stroke endcap="round"/>
                  <v:path arrowok="t" textboxrect="0,0,681250,645439"/>
                </v:shape>
                <v:shape id="Shape 43299" o:spid="_x0000_s1874" style="position:absolute;left:11033;top:6547;width:313;height:167;visibility:visible;mso-wrap-style:square;v-text-anchor:top" coordsize="3124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" path="m3048,l4572,,28956,9144r1524,1524l31242,12192r,3048l30480,16764r-2286,l3048,6858,762,4572,,3048,3048,xe" fillcolor="black" stroked="f" strokeweight="0">
                  <v:stroke endcap="round"/>
                  <v:path arrowok="t" textboxrect="0,0,31242,16764"/>
                </v:shape>
                <v:shape id="Shape 43300" o:spid="_x0000_s1875" style="position:absolute;left:11475;top:6730;width:328;height:167;visibility:visible;mso-wrap-style:square;v-text-anchor:top" coordsize="3276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" path="m2286,l4572,,29718,9906r3048,3048l32766,14478r-762,1524l30480,16764r-2286,l3048,6858,,3810,,2286,762,762,2286,xe" fillcolor="black" stroked="f" strokeweight="0">
                  <v:stroke endcap="round"/>
                  <v:path arrowok="t" textboxrect="0,0,32766,16764"/>
                </v:shape>
                <v:shape id="Shape 43301" o:spid="_x0000_s1876" style="position:absolute;left:11925;top:6897;width:320;height:183;visibility:visible;mso-wrap-style:square;v-text-anchor:top" coordsize="3200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" path="m2286,l3810,,29718,11430r1524,l32004,12192r,3810l31242,17526r-1524,762l28956,18288,2286,7620r-762,l,6096,,3048,1524,1524,2286,xe" fillcolor="black" stroked="f" strokeweight="0">
                  <v:stroke endcap="round"/>
                  <v:path arrowok="t" textboxrect="0,0,32004,18288"/>
                </v:shape>
                <v:shape id="Shape 43302" o:spid="_x0000_s1877" style="position:absolute;left:12367;top:7080;width:320;height:191;visibility:visible;mso-wrap-style:square;v-text-anchor:top" coordsize="3200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" path="m2286,l3810,,29718,11430r1524,l32004,12954r,3048l31242,17526r-1524,1524l28956,19050,2286,7620r-762,l,6858,,3048,1524,1524,2286,xe" fillcolor="black" stroked="f" strokeweight="0">
                  <v:stroke endcap="round"/>
                  <v:path arrowok="t" textboxrect="0,0,32004,19050"/>
                </v:shape>
                <v:shape id="Shape 43303" o:spid="_x0000_s1878" style="position:absolute;left:12816;top:7271;width:328;height:167;visibility:visible;mso-wrap-style:square;v-text-anchor:top" coordsize="3276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" path="m2286,l4572,,28956,9906r1524,762l31242,12192r1524,762l32766,14478r-2286,2286l28194,16764,3048,6858,2286,6096,762,4572,,3048,,2286,762,762,2286,xe" fillcolor="black" stroked="f" strokeweight="0">
                  <v:stroke endcap="round"/>
                  <v:path arrowok="t" textboxrect="0,0,32766,16764"/>
                </v:shape>
                <v:shape id="Shape 43304" o:spid="_x0000_s1879" style="position:absolute;left:13266;top:7453;width:320;height:168;visibility:visible;mso-wrap-style:square;v-text-anchor:top" coordsize="3200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" path="m1524,l3810,,29718,9906r2286,2286l32004,16002r-1524,762l28194,16764,2286,6858,1524,6096,,4572,,762,1524,xe" fillcolor="black" stroked="f" strokeweight="0">
                  <v:stroke endcap="round"/>
                  <v:path arrowok="t" textboxrect="0,0,32004,16764"/>
                </v:shape>
                <v:shape id="Shape 43305" o:spid="_x0000_s1880" style="position:absolute;left:13708;top:7621;width:320;height:191;visibility:visible;mso-wrap-style:square;v-text-anchor:top" coordsize="3200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" path="m2286,l3810,,29718,11430r762,l32004,12954r,3048l30480,17526r-762,1524l28194,19050,2286,7620r-762,l,6096,,3048,1524,1524,2286,xe" fillcolor="black" stroked="f" strokeweight="0">
                  <v:stroke endcap="round"/>
                  <v:path arrowok="t" textboxrect="0,0,32004,19050"/>
                </v:shape>
                <v:shape id="Shape 43310" o:spid="_x0000_s1881" style="position:absolute;left:15948;top:8535;width:313;height:183;visibility:visible;mso-wrap-style:square;v-text-anchor:top" coordsize="3124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" path="m2286,r762,l28956,10668r1524,l31242,12192r,3810l28956,18288r-762,l2286,6858r-1524,l,6096,,2286,762,762,2286,xe" fillcolor="black" stroked="f" strokeweight="0">
                  <v:stroke endcap="round"/>
                  <v:path arrowok="t" textboxrect="0,0,31242,18288"/>
                </v:shape>
                <v:shape id="Shape 43311" o:spid="_x0000_s1882" style="position:absolute;left:16390;top:8718;width:313;height:168;visibility:visible;mso-wrap-style:square;v-text-anchor:top" coordsize="3124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" path="m762,l3048,,28956,9906r1524,762l31242,12192r,3810l30480,16764r-2286,l2286,7620,762,6096,,4572,,762,762,xe" fillcolor="black" stroked="f" strokeweight="0">
                  <v:stroke endcap="round"/>
                  <v:path arrowok="t" textboxrect="0,0,31242,16764"/>
                </v:shape>
                <v:shape id="Shape 43312" o:spid="_x0000_s1883" style="position:absolute;left:16832;top:8901;width:328;height:176;visibility:visible;mso-wrap-style:square;v-text-anchor:top" coordsize="32766,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" path="m2286,l4572,,29718,9906r762,1524l32004,12192r762,1524l32766,14478r-762,1524l30480,17526r-2286,l3048,7620,2286,6096,,3810,,2286,2286,xe" fillcolor="black" stroked="f" strokeweight="0">
                  <v:stroke endcap="round"/>
                  <v:path arrowok="t" textboxrect="0,0,32766,17526"/>
                </v:shape>
                <v:shape id="Shape 43313" o:spid="_x0000_s1884" style="position:absolute;left:17282;top:9077;width:320;height:182;visibility:visible;mso-wrap-style:square;v-text-anchor:top" coordsize="3200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" path="m2286,l3810,,29718,10668r1524,l32004,12192r,3810l29718,18288r-762,l2286,6858r-762,l,6096,,2286,2286,xe" fillcolor="black" stroked="f" strokeweight="0">
                  <v:stroke endcap="round"/>
                  <v:path arrowok="t" textboxrect="0,0,32004,18288"/>
                </v:shape>
                <v:shape id="Shape 43314" o:spid="_x0000_s1885" style="position:absolute;left:17724;top:9259;width:183;height:122;visibility:visible;mso-wrap-style:square;v-text-anchor:top" coordsize="1828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" path="m2286,l3810,,16002,4572r,1524l17526,6858r762,1524l17526,9906r-1524,762l15240,12192,2286,6858r-762,l,6096,,2286,2286,xe" fillcolor="black" stroked="f" strokeweight="0">
                  <v:stroke endcap="round"/>
                  <v:path arrowok="t" textboxrect="0,0,18288,12192"/>
                </v:shape>
                <v:shape id="Shape 43315" o:spid="_x0000_s1886" style="position:absolute;left:17686;top:9305;width:221;height:313;visibility:visible;mso-wrap-style:square;v-text-anchor:top" coordsize="22098,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" path="m19050,r762,1524l21336,2286r762,1524l22098,6096,5334,29718,3810,31242r-3048,l,29718,,25908,16764,2286,19050,xe" fillcolor="black" stroked="f" strokeweight="0">
                  <v:stroke endcap="round"/>
                  <v:path arrowok="t" textboxrect="0,0,22098,31242"/>
                </v:shape>
                <v:shape id="Shape 43316" o:spid="_x0000_s1887" style="position:absolute;left:17388;top:9724;width:237;height:305;visibility:visible;mso-wrap-style:square;v-text-anchor:top" coordsize="23622,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" path="m18288,r3048,l23622,2286r,1524l22860,5334,6858,28194,4572,30480r-1524,l2286,29718,,27432,,25908,762,24384,16764,1524,18288,xe" fillcolor="black" stroked="f" strokeweight="0">
                  <v:stroke endcap="round"/>
                  <v:path arrowok="t" textboxrect="0,0,23622,30480"/>
                </v:shape>
                <v:shape id="Shape 43317" o:spid="_x0000_s1888" style="position:absolute;left:17106;top:10128;width:237;height:312;visibility:visible;mso-wrap-style:square;v-text-anchor:top" coordsize="23622,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" path="m19050,r762,l23622,3810r,1524l22098,6096,6858,29718,5334,31242r-3048,l762,29718,,28194r,-762l762,25908,16764,2286,19050,xe" fillcolor="black" stroked="f" strokeweight="0">
                  <v:stroke endcap="round"/>
                  <v:path arrowok="t" textboxrect="0,0,23622,31242"/>
                </v:shape>
                <v:shape id="Shape 43318" o:spid="_x0000_s1889" style="position:absolute;left:16817;top:10547;width:228;height:305;visibility:visible;mso-wrap-style:square;v-text-anchor:top" coordsize="2286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" path="m18288,r3810,l22860,1524r,3810l6096,28194,3810,30480r-1524,l,28194,,24384,17526,1524,18288,xe" fillcolor="black" stroked="f" strokeweight="0">
                  <v:stroke endcap="round"/>
                  <v:path arrowok="t" textboxrect="0,0,22860,30480"/>
                </v:shape>
                <v:shape id="Shape 43319" o:spid="_x0000_s1890" style="position:absolute;left:16535;top:10951;width:229;height:320;visibility:visible;mso-wrap-style:square;v-text-anchor:top" coordsize="2286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" path="m19050,r1524,l21336,1524r1524,762l22860,6096,6096,29718,3810,32004r-1524,l,29718,,25908,16764,2286r1524,-762l19050,xe" fillcolor="black" stroked="f" strokeweight="0">
                  <v:stroke endcap="round"/>
                  <v:path arrowok="t" textboxrect="0,0,22860,32004"/>
                </v:shape>
                <v:shape id="Shape 43320" o:spid="_x0000_s1891" style="position:absolute;left:16253;top:11370;width:229;height:305;visibility:visible;mso-wrap-style:square;v-text-anchor:top" coordsize="2286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" path="m16764,r3810,l21336,1524r1524,762l22860,3810,21336,5334,5334,29718r-762,762l762,30480,,29718,,25908,16002,1524,16764,xe" fillcolor="black" stroked="f" strokeweight="0">
                  <v:stroke endcap="round"/>
                  <v:path arrowok="t" textboxrect="0,0,22860,30480"/>
                </v:shape>
                <v:shape id="Shape 43321" o:spid="_x0000_s1892" style="position:absolute;left:15956;top:11789;width:236;height:305;visibility:visible;mso-wrap-style:square;v-text-anchor:top" coordsize="23622,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" path="m18288,r3048,l22860,762r762,1524l23622,3810r-762,762l6858,28194r-762,1524l4572,30480r-762,l2286,29718,1524,28194,,26670r,-762l1524,24384,16764,762,18288,xe" fillcolor="black" stroked="f" strokeweight="0">
                  <v:stroke endcap="round"/>
                  <v:path arrowok="t" textboxrect="0,0,23622,30480"/>
                </v:shape>
                <v:shape id="Shape 43322" o:spid="_x0000_s1893" style="position:absolute;left:15674;top:12193;width:236;height:305;visibility:visible;mso-wrap-style:square;v-text-anchor:top" coordsize="23622,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" path="m19050,r1524,l21336,1524r1524,762l23622,3810r,1524l22860,6096,6858,29718r-1524,762l2286,30480,762,29718,,28194r,-762l762,25908,16764,2286r1524,-762l19050,xe" fillcolor="black" stroked="f" strokeweight="0">
                  <v:stroke endcap="round"/>
                  <v:path arrowok="t" textboxrect="0,0,23622,30480"/>
                </v:shape>
                <v:shape id="Shape 43323" o:spid="_x0000_s1894" style="position:absolute;left:15392;top:12612;width:221;height:305;visibility:visible;mso-wrap-style:square;v-text-anchor:top" coordsize="22098,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" path="m18288,r3048,l22098,762r,3810l5334,28194r-762,1524l3048,30480r-762,l762,29718,,28194,,24384,16764,762,18288,xe" fillcolor="black" stroked="f" strokeweight="0">
                  <v:stroke endcap="round"/>
                  <v:path arrowok="t" textboxrect="0,0,22098,30480"/>
                </v:shape>
                <v:shape id="Shape 43324" o:spid="_x0000_s1895" style="position:absolute;left:11065;top:6575;width:4260;height:6455;visibility:visible;mso-wrap-style:square;v-text-anchor:top" coordsize="425974,64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" path="m425974,645439l,e" filled="f" strokeweight=".18897mm">
                  <v:stroke endcap="round"/>
                  <v:path arrowok="t" textboxrect="0,0,425974,645439"/>
                </v:shape>
                <v:shape id="Shape 43325" o:spid="_x0000_s1896" style="position:absolute;left:8512;top:8419;width:14471;height:1845;visibility:visible;mso-wrap-style:square;v-text-anchor:top" coordsize="1447090,18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" path="m,184419l1447090,e" filled="f" strokeweight=".18897mm">
                  <v:stroke endcap="round"/>
                  <v:path arrowok="t" textboxrect="0,0,1447090,184419"/>
                </v:shape>
                <v:shape id="Shape 43326" o:spid="_x0000_s1897" style="position:absolute;left:11033;top:6547;width:336;height:106;visibility:visible;mso-wrap-style:square;v-text-anchor:top" coordsize="3352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" path="m3048,l4572,,30480,3048r762,1524l33528,6858r,1524l31242,10668r-2286,l3048,6858,762,4572,,3048,3048,xe" fillcolor="black" stroked="f" strokeweight="0">
                  <v:stroke endcap="round"/>
                  <v:path arrowok="t" textboxrect="0,0,33528,10668"/>
                </v:shape>
                <v:shape id="Shape 43327" o:spid="_x0000_s1898" style="position:absolute;left:11506;top:6615;width:327;height:115;visibility:visible;mso-wrap-style:square;v-text-anchor:top" coordsize="3276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" path="m1524,l3810,,31242,3810r762,1524l32766,6096r,3810l32004,11430r-2286,l2286,7620,1524,6096,,5334,,1524,1524,xe" fillcolor="black" stroked="f" strokeweight="0">
                  <v:stroke endcap="round"/>
                  <v:path arrowok="t" textboxrect="0,0,32766,11430"/>
                </v:shape>
                <v:shape id="Shape 43328" o:spid="_x0000_s1899" style="position:absolute;left:11971;top:6691;width:342;height:107;visibility:visible;mso-wrap-style:square;v-text-anchor:top" coordsize="3429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" path="m2286,l4572,,31242,3810r2286,2286l34290,7620r,762l33528,9906r-1524,762l29718,10668,3810,7620,2286,6096,1524,4572,,3810,,2286,2286,xe" fillcolor="black" stroked="f" strokeweight="0">
                  <v:stroke endcap="round"/>
                  <v:path arrowok="t" textboxrect="0,0,34290,10668"/>
                </v:shape>
                <v:shape id="Shape 43329" o:spid="_x0000_s1900" style="position:absolute;left:12451;top:6768;width:327;height:106;visibility:visible;mso-wrap-style:square;v-text-anchor:top" coordsize="3276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" path="m762,l3048,,30480,3048r1524,1524l32766,6096r,3048l32004,10668r-2286,l2286,6858,762,6096,,4572,,762,762,xe" fillcolor="black" stroked="f" strokeweight="0">
                  <v:stroke endcap="round"/>
                  <v:path arrowok="t" textboxrect="0,0,32766,10668"/>
                </v:shape>
                <v:shape id="Shape 43330" o:spid="_x0000_s1901" style="position:absolute;left:12915;top:6836;width:343;height:115;visibility:visible;mso-wrap-style:square;v-text-anchor:top" coordsize="3429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" path="m2286,l4572,,32004,3810r762,1524l34290,6096r,3810l32766,11430r-2286,l3048,7620,2286,6096,762,5334,,3810,,2286,2286,xe" fillcolor="black" stroked="f" strokeweight="0">
                  <v:stroke endcap="round"/>
                  <v:path arrowok="t" textboxrect="0,0,34290,11430"/>
                </v:shape>
                <v:shape id="Shape 43331" o:spid="_x0000_s1902" style="position:absolute;left:13395;top:6912;width:336;height:107;visibility:visible;mso-wrap-style:square;v-text-anchor:top" coordsize="3352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" path="m762,l3048,,30480,3810r2286,2286l33528,7620r,762l32766,9906r-1524,762l28956,10668,2286,7620,762,6096,,4572,,1524,762,xe" fillcolor="black" stroked="f" strokeweight="0">
                  <v:stroke endcap="round"/>
                  <v:path arrowok="t" textboxrect="0,0,33528,10668"/>
                </v:shape>
                <v:shape id="Shape 43332" o:spid="_x0000_s1903" style="position:absolute;left:13860;top:6989;width:336;height:106;visibility:visible;mso-wrap-style:square;v-text-anchor:top" coordsize="3352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" path="m2286,l4572,,31242,3048r1524,1524l33528,6096r,3048l32766,10668r-2286,l3048,6858,762,4572,,3048,,2286,762,762,2286,xe" fillcolor="black" stroked="f" strokeweight="0">
                  <v:stroke endcap="round"/>
                  <v:path arrowok="t" textboxrect="0,0,33528,10668"/>
                </v:shape>
                <v:shape id="Shape 43333" o:spid="_x0000_s1904" style="position:absolute;left:14333;top:7057;width:343;height:115;visibility:visible;mso-wrap-style:square;v-text-anchor:top" coordsize="3429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" path="m2286,l4572,,30480,3810r1524,l32766,5334r1524,762l34290,7620r-3810,3810l29718,11430,3810,7620,,3810,,2286,1524,1524,2286,xe" fillcolor="black" stroked="f" strokeweight="0">
                  <v:stroke endcap="round"/>
                  <v:path arrowok="t" textboxrect="0,0,34290,11430"/>
                </v:shape>
                <v:shape id="Shape 43334" o:spid="_x0000_s1905" style="position:absolute;left:14813;top:7133;width:327;height:107;visibility:visible;mso-wrap-style:square;v-text-anchor:top" coordsize="3276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" path="m762,l3048,,30480,3810r762,l32766,4572r,3810l30480,10668r-1524,l2286,7620,762,6096,,4572,,1524,762,xe" fillcolor="black" stroked="f" strokeweight="0">
                  <v:stroke endcap="round"/>
                  <v:path arrowok="t" textboxrect="0,0,32766,10668"/>
                </v:shape>
                <v:shape id="Shape 43336" o:spid="_x0000_s1906" style="position:absolute;left:15750;top:7271;width:343;height:121;visibility:visible;mso-wrap-style:square;v-text-anchor:top" coordsize="342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" path="m2286,l3810,,31242,4572r762,l34290,6858r,1524l33528,9906r-1524,762l31242,12192r-1524,l2286,6858r-762,l,6096,,2286,2286,xe" fillcolor="black" stroked="f" strokeweight="0">
                  <v:stroke endcap="round"/>
                  <v:path arrowok="t" textboxrect="0,0,34290,12192"/>
                </v:shape>
                <v:shape id="Shape 43337" o:spid="_x0000_s1907" style="position:absolute;left:16215;top:7339;width:343;height:122;visibility:visible;mso-wrap-style:square;v-text-anchor:top" coordsize="342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" path="m3810,r762,l32004,5334r1524,l34290,6096r,3810l33528,11430r-1524,762l31242,12192,3810,7620r-1524,l1524,6096,,5334,,3810,1524,3048,2286,1524,3810,xe" fillcolor="black" stroked="f" strokeweight="0">
                  <v:stroke endcap="round"/>
                  <v:path arrowok="t" textboxrect="0,0,34290,12192"/>
                </v:shape>
                <v:shape id="Shape 43338" o:spid="_x0000_s1908" style="position:absolute;left:16695;top:7415;width:343;height:122;visibility:visible;mso-wrap-style:square;v-text-anchor:top" coordsize="342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" path="m2286,r762,l30480,4572r1524,l32766,6096r1524,1524l34290,8382,32766,9906r-762,762l30480,12192r-762,l2286,7620r-1524,l,6096,,2286,762,1524,2286,xe" fillcolor="black" stroked="f" strokeweight="0">
                  <v:stroke endcap="round"/>
                  <v:path arrowok="t" textboxrect="0,0,34290,12192"/>
                </v:shape>
                <v:shape id="Shape 43339" o:spid="_x0000_s1909" style="position:absolute;left:17175;top:7492;width:328;height:121;visibility:visible;mso-wrap-style:square;v-text-anchor:top" coordsize="3276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" path="m1524,l3048,,30480,4572r762,l32766,6096r,3810l31242,10668r-762,1524l28956,12192,1524,6858r-762,l,6096,,2286,762,762,1524,xe" fillcolor="black" stroked="f" strokeweight="0">
                  <v:stroke endcap="round"/>
                  <v:path arrowok="t" textboxrect="0,0,32766,12192"/>
                </v:shape>
                <v:shape id="Shape 43340" o:spid="_x0000_s1910" style="position:absolute;left:17640;top:7560;width:335;height:122;visibility:visible;mso-wrap-style:square;v-text-anchor:top" coordsize="3352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" path="m3048,l4572,,30480,5334r762,l32766,6096r762,1524l33528,9144r-3048,3048l28956,12192,3048,7620r-762,l,5334,,3810,2286,1524,3048,xe" fillcolor="black" stroked="f" strokeweight="0">
                  <v:stroke endcap="round"/>
                  <v:path arrowok="t" textboxrect="0,0,33528,12192"/>
                </v:shape>
                <v:shape id="Shape 43341" o:spid="_x0000_s1911" style="position:absolute;left:18112;top:7636;width:328;height:115;visibility:visible;mso-wrap-style:square;v-text-anchor:top" coordsize="3276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" path="m2286,l3810,,30480,3810r1524,762l32766,6096r,3810l32004,11430r-2286,l2286,7620r-762,l,6096,,2286,1524,1524,2286,xe" fillcolor="black" stroked="f" strokeweight="0">
                  <v:stroke endcap="round"/>
                  <v:path arrowok="t" textboxrect="0,0,32766,11430"/>
                </v:shape>
                <v:shape id="Shape 43342" o:spid="_x0000_s1912" style="position:absolute;left:18577;top:7713;width:343;height:106;visibility:visible;mso-wrap-style:square;v-text-anchor:top" coordsize="3429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" path="m3810,r762,l32004,3810r2286,2286l34290,9906r-1524,762l30480,10668,3810,6858r-1524,l,4572,,3810,1524,2286,2286,762,3810,xe" fillcolor="black" stroked="f" strokeweight="0">
                  <v:stroke endcap="round"/>
                  <v:path arrowok="t" textboxrect="0,0,34290,10668"/>
                </v:shape>
                <v:shape id="Shape 43343" o:spid="_x0000_s1913" style="position:absolute;left:19057;top:7781;width:335;height:114;visibility:visible;mso-wrap-style:square;v-text-anchor:top" coordsize="3352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" path="m762,l3048,,30480,3810r762,1524l32766,6096r762,1524l33528,9144r-2286,2286l28956,11430,2286,7620,,5334,,1524,762,xe" fillcolor="black" stroked="f" strokeweight="0">
                  <v:stroke endcap="round"/>
                  <v:path arrowok="t" textboxrect="0,0,33528,11430"/>
                </v:shape>
                <v:shape id="Shape 43344" o:spid="_x0000_s1914" style="position:absolute;left:19522;top:7857;width:335;height:115;visibility:visible;mso-wrap-style:square;v-text-anchor:top" coordsize="3352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" path="m2286,l4572,,32004,3810r762,762l33528,6096r,3810l32766,11430r-2286,l3048,7620,2286,6096,762,4572,,3810,,2286,2286,xe" fillcolor="black" stroked="f" strokeweight="0">
                  <v:stroke endcap="round"/>
                  <v:path arrowok="t" textboxrect="0,0,33528,11430"/>
                </v:shape>
                <v:shape id="Shape 43345" o:spid="_x0000_s1915" style="position:absolute;left:19994;top:7934;width:343;height:106;visibility:visible;mso-wrap-style:square;v-text-anchor:top" coordsize="3429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" path="m1524,l3810,,31242,3810r3048,3048l34290,8382r-762,1524l32004,10668r-2286,l2286,6858,,4572,,762,1524,xe" fillcolor="black" stroked="f" strokeweight="0">
                  <v:stroke endcap="round"/>
                  <v:path arrowok="t" textboxrect="0,0,34290,10668"/>
                </v:shape>
                <v:shape id="Shape 43346" o:spid="_x0000_s1916" style="position:absolute;left:20474;top:8002;width:328;height:114;visibility:visible;mso-wrap-style:square;v-text-anchor:top" coordsize="3276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" path="m762,l3048,,30480,3810r2286,2286l32766,9906r-762,1524l29718,11430,2286,7620,,5334,,1524,762,xe" fillcolor="black" stroked="f" strokeweight="0">
                  <v:stroke endcap="round"/>
                  <v:path arrowok="t" textboxrect="0,0,32766,11430"/>
                </v:shape>
                <v:shape id="Shape 43347" o:spid="_x0000_s1917" style="position:absolute;left:20939;top:8078;width:343;height:115;visibility:visible;mso-wrap-style:square;v-text-anchor:top" coordsize="3429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" path="m2286,l4572,,30480,3810r1524,762l32766,6096r1524,1524l34290,8382,32766,9906r-762,1524l29718,11430,3048,7620,2286,6096,,3810,,2286,2286,xe" fillcolor="black" stroked="f" strokeweight="0">
                  <v:stroke endcap="round"/>
                  <v:path arrowok="t" textboxrect="0,0,34290,11430"/>
                </v:shape>
                <v:shape id="Shape 43348" o:spid="_x0000_s1918" style="position:absolute;left:21419;top:8154;width:328;height:107;visibility:visible;mso-wrap-style:square;v-text-anchor:top" coordsize="3276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" path="m762,l3048,,30480,3810r762,762l32766,6096r,3810l31242,10668r-2286,l2286,6858,762,6096,,4572,,762,762,xe" fillcolor="black" stroked="f" strokeweight="0">
                  <v:stroke endcap="round"/>
                  <v:path arrowok="t" textboxrect="0,0,32766,10668"/>
                </v:shape>
                <v:shape id="Shape 43349" o:spid="_x0000_s1919" style="position:absolute;left:21884;top:8223;width:335;height:114;visibility:visible;mso-wrap-style:square;v-text-anchor:top" coordsize="3352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" path="m2286,l4572,,31242,3810r,1524l32766,6096r762,1524l32766,9144r-1524,762l30480,11430,3048,7620,2286,6096,762,5334,,3810,,3048,762,1524,2286,xe" fillcolor="black" stroked="f" strokeweight="0">
                  <v:stroke endcap="round"/>
                  <v:path arrowok="t" textboxrect="0,0,33528,11430"/>
                </v:shape>
                <v:shape id="Shape 43350" o:spid="_x0000_s1920" style="position:absolute;left:22357;top:8299;width:342;height:115;visibility:visible;mso-wrap-style:square;v-text-anchor:top" coordsize="3429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" path="m1524,l3810,,30480,3810r1524,l32766,5334r1524,762l34290,7620r-1524,762l32004,9906r-1524,1524l29718,11430,2286,7620,1524,6096,,5334,,1524,1524,xe" fillcolor="black" stroked="f" strokeweight="0">
                  <v:stroke endcap="round"/>
                  <v:path arrowok="t" textboxrect="0,0,34290,11430"/>
                </v:shape>
                <v:shape id="Shape 43351" o:spid="_x0000_s1921" style="position:absolute;left:22821;top:8360;width:199;height:99;visibility:visible;mso-wrap-style:square;v-text-anchor:top" coordsize="1981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" path="m3810,r762,l17526,2286r,1524l18288,5334r1524,762l16002,9906,3810,7620r-1524,l1524,6096,,5334,,3810,3810,xe" fillcolor="black" stroked="f" strokeweight="0">
                  <v:stroke endcap="round"/>
                  <v:path arrowok="t" textboxrect="0,0,19812,9906"/>
                </v:shape>
                <v:shape id="Shape 43352" o:spid="_x0000_s1922" style="position:absolute;left:15285;top:12848;width:305;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" path="m26670,r762,l28956,762r762,1524l30480,3048r,1524l29718,6096r-762,762l6096,22098r-2286,l2286,20574,1524,19050,,18288,1524,16764r762,-1524l25146,762,26670,xe" fillcolor="black" stroked="f" strokeweight="0">
                  <v:stroke endcap="round"/>
                  <v:path arrowok="t" textboxrect="0,0,30480,22098"/>
                </v:shape>
                <v:shape id="Shape 43353" o:spid="_x0000_s1923" style="position:absolute;left:15704;top:12597;width:313;height:221;visibility:visible;mso-wrap-style:square;v-text-anchor:top" coordsize="31242,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" path="m25146,r3810,l29718,1524r1524,762l31242,3810,28956,6096,4572,21336r-762,762l2286,22098,,19812,,16002r1524,-762l25146,xe" fillcolor="black" stroked="f" strokeweight="0">
                  <v:stroke endcap="round"/>
                  <v:path arrowok="t" textboxrect="0,0,31242,22098"/>
                </v:shape>
                <v:shape id="Shape 43354" o:spid="_x0000_s1924" style="position:absolute;left:16116;top:12353;width:305;height:206;visibility:visible;mso-wrap-style:square;v-text-anchor:top" coordsize="30480,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" path="m25908,r3810,l30480,1524r,3048l29718,6096,5334,20574r-3048,l762,19812,,18288r,-762l762,16002,2286,14478,25908,xe" fillcolor="black" stroked="f" strokeweight="0">
                  <v:stroke endcap="round"/>
                  <v:path arrowok="t" textboxrect="0,0,30480,20574"/>
                </v:shape>
                <v:shape id="Shape 43355" o:spid="_x0000_s1925" style="position:absolute;left:16535;top:12094;width:305;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" path="m27432,r762,l30480,2286r,3810l29718,7620,6096,21336r-1524,762l3810,22098,2286,21336,1524,19812,,18288r,-762l2286,15240,25908,1524,27432,xe" fillcolor="black" stroked="f" strokeweight="0">
                  <v:stroke endcap="round"/>
                  <v:path arrowok="t" textboxrect="0,0,30480,22098"/>
                </v:shape>
                <v:shape id="Shape 43356" o:spid="_x0000_s1926" style="position:absolute;left:16954;top:11850;width:305;height:206;visibility:visible;mso-wrap-style:square;v-text-anchor:top" coordsize="30480,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" path="m25146,r3048,l30480,2286r,1524l28194,6096,4572,20574r-3048,l,19812,,16002,1524,14478,25146,xe" fillcolor="black" stroked="f" strokeweight="0">
                  <v:stroke endcap="round"/>
                  <v:path arrowok="t" textboxrect="0,0,30480,20574"/>
                </v:shape>
                <v:shape id="Shape 43357" o:spid="_x0000_s1927" style="position:absolute;left:17373;top:11591;width:313;height:221;visibility:visible;mso-wrap-style:square;v-text-anchor:top" coordsize="31242,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" path="m26670,r762,l31242,3810r,1524l29718,6096r-762,1524l4572,22098r-3048,l,20574,,17526,1524,16002,25146,1524,26670,xe" fillcolor="black" stroked="f" strokeweight="0">
                  <v:stroke endcap="round"/>
                  <v:path arrowok="t" textboxrect="0,0,31242,22098"/>
                </v:shape>
                <v:shape id="Shape 43358" o:spid="_x0000_s1928" style="position:absolute;left:17785;top:11347;width:304;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" path="m25908,r3810,l30480,762r,3810l29718,6096,5334,20574r-762,1524l3048,22098,2286,20574,762,19812,,18288,,16764,2286,14478,25908,xe" fillcolor="black" stroked="f" strokeweight="0">
                  <v:stroke endcap="round"/>
                  <v:path arrowok="t" textboxrect="0,0,30480,22098"/>
                </v:shape>
                <v:shape id="Shape 43359" o:spid="_x0000_s1929" style="position:absolute;left:18204;top:11103;width:304;height:206;visibility:visible;mso-wrap-style:square;v-text-anchor:top" coordsize="30480,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" path="m25146,r3048,l29718,762r762,1524l30480,3048r-762,1524l28194,6096,5334,20574r-3048,l1524,19050,,18288,,16764r1524,-762l2286,14478,25146,xe" fillcolor="black" stroked="f" strokeweight="0">
                  <v:stroke endcap="round"/>
                  <v:path arrowok="t" textboxrect="0,0,30480,20574"/>
                </v:shape>
                <v:shape id="Shape 43360" o:spid="_x0000_s1930" style="position:absolute;left:18623;top:10844;width:305;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" path="m25908,r1524,l29718,2286r762,1524l30480,4572r-762,1524l28194,6858,4572,20574r-762,1524l2286,22098,1524,20574,,19812,,16002,1524,14478,25146,762,25908,xe" fillcolor="black" stroked="f" strokeweight="0">
                  <v:stroke endcap="round"/>
                  <v:path arrowok="t" textboxrect="0,0,30480,22098"/>
                </v:shape>
                <v:shape id="Shape 43361" o:spid="_x0000_s1931" style="position:absolute;left:19034;top:10601;width:305;height:205;visibility:visible;mso-wrap-style:square;v-text-anchor:top" coordsize="30480,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" path="m25908,r3048,l30480,762r,3810l28956,6096,5334,20574r-3048,l,18288,,16764,762,15240r1524,-762l25908,xe" fillcolor="black" stroked="f" strokeweight="0">
                  <v:stroke endcap="round"/>
                  <v:path arrowok="t" textboxrect="0,0,30480,20574"/>
                </v:shape>
                <v:shape id="Shape 43362" o:spid="_x0000_s1932" style="position:absolute;left:19453;top:10341;width:305;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" path="m27432,r762,l29718,762r762,1524l30480,6096r-762,762l5334,22098r-3048,l762,20574,,19050r,-762l762,16764r1524,-762l25908,762,27432,xe" fillcolor="black" stroked="f" strokeweight="0">
                  <v:stroke endcap="round"/>
                  <v:path arrowok="t" textboxrect="0,0,30480,22098"/>
                </v:shape>
                <v:shape id="Shape 43363" o:spid="_x0000_s1933" style="position:absolute;left:19872;top:10090;width:305;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" path="m25146,r3048,l29718,1524r762,1524l30480,3810r-762,1524l28194,6096,4572,21336r-1524,762l2286,22098,762,21336,,19812,,16002r762,-762l25146,xe" fillcolor="black" stroked="f" strokeweight="0">
                  <v:stroke endcap="round"/>
                  <v:path arrowok="t" textboxrect="0,0,30480,22098"/>
                </v:shape>
                <v:shape id="Shape 43364" o:spid="_x0000_s1934" style="position:absolute;left:20292;top:9846;width:304;height:213;visibility:visible;mso-wrap-style:square;v-text-anchor:top" coordsize="30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" path="m25146,r3048,l30480,2286r,1524l29718,5334r-1524,762l4572,21336r-3048,l,19812,,16002r1524,-762l25146,xe" fillcolor="black" stroked="f" strokeweight="0">
                  <v:stroke endcap="round"/>
                  <v:path arrowok="t" textboxrect="0,0,30480,21336"/>
                </v:shape>
                <v:shape id="Shape 43365" o:spid="_x0000_s1935" style="position:absolute;left:20703;top:9587;width:305;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" path="m26670,r1524,l28956,1524r1524,1524l30480,6096,28956,7620,5334,21336r-762,762l3048,22098r-762,-762l,19050,,17526,762,16002r1524,-762l25908,1524,26670,xe" fillcolor="black" stroked="f" strokeweight="0">
                  <v:stroke endcap="round"/>
                  <v:path arrowok="t" textboxrect="0,0,30480,22098"/>
                </v:shape>
                <v:shape id="Shape 43366" o:spid="_x0000_s1936" style="position:absolute;left:21122;top:9343;width:305;height:206;visibility:visible;mso-wrap-style:square;v-text-anchor:top" coordsize="30480,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" path="m25146,r3048,l30480,2286r,1524l29718,5334r-1524,762l5334,20574r-3048,l762,19812,,18288r,-762l762,16002,2286,14478,25146,xe" fillcolor="black" stroked="f" strokeweight="0">
                  <v:stroke endcap="round"/>
                  <v:path arrowok="t" textboxrect="0,0,30480,20574"/>
                </v:shape>
                <v:shape id="Shape 43367" o:spid="_x0000_s1937" style="position:absolute;left:21541;top:9084;width:305;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" path="m25908,r1524,l28194,1524r1524,762l30480,3810r,1524l28194,7620,4572,22098r-3810,l,21336,,17526,762,16002,25146,1524,25908,xe" fillcolor="black" stroked="f" strokeweight="0">
                  <v:stroke endcap="round"/>
                  <v:path arrowok="t" textboxrect="0,0,30480,22098"/>
                </v:shape>
                <v:shape id="Shape 43368" o:spid="_x0000_s1938" style="position:absolute;left:21953;top:8840;width:305;height:221;visibility:visible;mso-wrap-style:square;v-text-anchor:top" coordsize="30480,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" path="m25908,r3048,l30480,1524r,3048l28956,6096,5334,20574r-762,1524l3048,22098,2286,20574,762,19812,,18288r,-762l762,16002,2286,14478,25908,xe" fillcolor="black" stroked="f" strokeweight="0">
                  <v:stroke endcap="round"/>
                  <v:path arrowok="t" textboxrect="0,0,30480,22098"/>
                </v:shape>
                <v:shape id="Shape 43369" o:spid="_x0000_s1939" style="position:absolute;left:22372;top:8596;width:305;height:206;visibility:visible;mso-wrap-style:square;v-text-anchor:top" coordsize="30480,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" path="m25908,r3048,l30480,762r,3810l28956,6096,5334,20574r-3048,l762,19812,,18288,,16764,2286,14478,25908,xe" fillcolor="black" stroked="f" strokeweight="0">
                  <v:stroke endcap="round"/>
                  <v:path arrowok="t" textboxrect="0,0,30480,20574"/>
                </v:shape>
                <v:shape id="Shape 43370" o:spid="_x0000_s1940" style="position:absolute;left:22791;top:8383;width:229;height:175;visibility:visible;mso-wrap-style:square;v-text-anchor:top" coordsize="22860,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" path="m19050,r1524,1524l21336,3048r1524,762l21336,5334r,2286l4572,16002,3048,17526r-762,l,15240,,11430,762,9906,18288,1524,19050,xe" fillcolor="black" stroked="f" strokeweight="0">
                  <v:stroke endcap="round"/>
                  <v:path arrowok="t" textboxrect="0,0,22860,17526"/>
                </v:shape>
                <v:shape id="Shape 662899" o:spid="_x0000_s1941" style="position:absolute;left:22981;top:7499;width:3407;height:2766;visibility:visible;mso-wrap-style:square;v-text-anchor:top" coordsize="340614,27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" path="m,l340614,r,276606l,276606,,e" stroked="f" strokeweight="0">
                  <v:stroke endcap="round"/>
                  <v:path arrowok="t" textboxrect="0,0,340614,276606"/>
                </v:shape>
                <v:rect id="Rectangle 43372" o:spid="_x0000_s1942" style="position:absolute;left:23660;top:7906;width:99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7Wr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" filled="f" stroked="f">
                  <v:textbox inset="0,0,0,0">
                    <w:txbxContent>
                      <w:p w14:paraId="433B1222" w14:textId="77777777" w:rsidR="00E20BAE" w:rsidRDefault="00000000">
                        <w:pPr>
                          <w:spacing w:after="160" w:line="259" w:lineRule="auto"/>
                          <w:ind w:left="0" w:right="0" w:firstLine="0"/>
                          <w:jc w:val="left"/>
                        </w:pPr>
                        <w:r>
                          <w:rPr>
                            <w:i/>
                            <w:sz w:val="19"/>
                          </w:rPr>
                          <w:t>Х</w:t>
                        </w:r>
                      </w:p>
                    </w:txbxContent>
                  </v:textbox>
                </v:rect>
                <v:rect id="Rectangle 43373" o:spid="_x0000_s1943" style="position:absolute;left:24353;top:8492;width:172;height: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" filled="f" stroked="f">
                  <v:textbox inset="0,0,0,0">
                    <w:txbxContent>
                      <w:p w14:paraId="6FD3E297" w14:textId="77777777" w:rsidR="00E20BAE" w:rsidRDefault="00000000">
                        <w:pPr>
                          <w:spacing w:after="160" w:line="259" w:lineRule="auto"/>
                          <w:ind w:left="0" w:right="0" w:firstLine="0"/>
                          <w:jc w:val="left"/>
                        </w:pPr>
                        <w:r>
                          <w:rPr>
                            <w:i/>
                            <w:sz w:val="8"/>
                          </w:rPr>
                          <w:t xml:space="preserve"> </w:t>
                        </w:r>
                      </w:p>
                    </w:txbxContent>
                  </v:textbox>
                </v:rect>
                <v:rect id="Rectangle 43374" o:spid="_x0000_s1944" style="position:absolute;left:24483;top:7629;width:425;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" filled="f" stroked="f">
                  <v:textbox inset="0,0,0,0">
                    <w:txbxContent>
                      <w:p w14:paraId="161DAE3D" w14:textId="77777777" w:rsidR="00E20BAE" w:rsidRDefault="00000000">
                        <w:pPr>
                          <w:spacing w:after="160" w:line="259" w:lineRule="auto"/>
                          <w:ind w:left="0" w:right="0" w:firstLine="0"/>
                          <w:jc w:val="left"/>
                        </w:pPr>
                        <w:r>
                          <w:rPr>
                            <w:i/>
                            <w:sz w:val="13"/>
                          </w:rPr>
                          <w:t>r</w:t>
                        </w:r>
                      </w:p>
                    </w:txbxContent>
                  </v:textbox>
                </v:rect>
                <v:shape id="Shape 662900" o:spid="_x0000_s1945" style="position:absolute;left:18326;top:9016;width:1592;height:1226;visibility:visible;mso-wrap-style:square;v-text-anchor:top" coordsize="159258,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" path="m,l159258,r,122682l,122682,,e" stroked="f" strokeweight="0">
                  <v:stroke endcap="round"/>
                  <v:path arrowok="t" textboxrect="0,0,159258,122682"/>
                </v:shape>
                <v:rect id="Rectangle 43376" o:spid="_x0000_s1946" style="position:absolute;left:18577;top:9003;width:99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" filled="f" stroked="f">
                  <v:textbox inset="0,0,0,0">
                    <w:txbxContent>
                      <w:p w14:paraId="4B207C99" w14:textId="77777777" w:rsidR="00E20BAE" w:rsidRDefault="00000000">
                        <w:pPr>
                          <w:spacing w:after="160" w:line="259" w:lineRule="auto"/>
                          <w:ind w:left="0" w:right="0" w:firstLine="0"/>
                          <w:jc w:val="left"/>
                        </w:pPr>
                        <w:r>
                          <w:rPr>
                            <w:i/>
                            <w:sz w:val="19"/>
                          </w:rPr>
                          <w:t>Х</w:t>
                        </w:r>
                      </w:p>
                    </w:txbxContent>
                  </v:textbox>
                </v:rect>
                <v:rect id="Rectangle 43377" o:spid="_x0000_s1947" style="position:absolute;left:19270;top:8718;width:54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" filled="f" stroked="f">
                  <v:textbox inset="0,0,0,0">
                    <w:txbxContent>
                      <w:p w14:paraId="448DF291" w14:textId="77777777" w:rsidR="00E20BAE" w:rsidRDefault="00000000">
                        <w:pPr>
                          <w:spacing w:after="160" w:line="259" w:lineRule="auto"/>
                          <w:ind w:left="0" w:right="0" w:firstLine="0"/>
                          <w:jc w:val="left"/>
                        </w:pPr>
                        <w:r>
                          <w:rPr>
                            <w:sz w:val="13"/>
                          </w:rPr>
                          <w:t>0</w:t>
                        </w:r>
                      </w:p>
                    </w:txbxContent>
                  </v:textbox>
                </v:rect>
                <v:shape id="Shape 662901" o:spid="_x0000_s1948" style="position:absolute;left:13990;top:7354;width:1897;height:1425;visibility:visible;mso-wrap-style:square;v-text-anchor:top" coordsize="189738,14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" path="m,l189738,r,142494l,142494,,e" stroked="f" strokeweight="0">
                  <v:stroke endcap="round"/>
                  <v:path arrowok="t" textboxrect="0,0,189738,142494"/>
                </v:shape>
                <v:rect id="Rectangle 43379" o:spid="_x0000_s1949" style="position:absolute;left:14424;top:7357;width:99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" filled="f" stroked="f">
                  <v:textbox inset="0,0,0,0">
                    <w:txbxContent>
                      <w:p w14:paraId="47496E2A" w14:textId="77777777" w:rsidR="00E20BAE" w:rsidRDefault="00000000">
                        <w:pPr>
                          <w:spacing w:after="160" w:line="259" w:lineRule="auto"/>
                          <w:ind w:left="0" w:right="0" w:firstLine="0"/>
                          <w:jc w:val="left"/>
                        </w:pPr>
                        <w:r>
                          <w:rPr>
                            <w:i/>
                            <w:sz w:val="19"/>
                          </w:rPr>
                          <w:t>Х</w:t>
                        </w:r>
                      </w:p>
                    </w:txbxContent>
                  </v:textbox>
                </v:rect>
                <v:rect id="Rectangle 530817" o:spid="_x0000_s1950" style="position:absolute;left:15118;top:7072;width:486;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" filled="f" stroked="f">
                  <v:textbox inset="0,0,0,0">
                    <w:txbxContent>
                      <w:p w14:paraId="0C2C1F8E" w14:textId="77777777" w:rsidR="00E20BAE" w:rsidRDefault="00000000">
                        <w:pPr>
                          <w:spacing w:after="160" w:line="259" w:lineRule="auto"/>
                          <w:ind w:left="0" w:right="0" w:firstLine="0"/>
                          <w:jc w:val="left"/>
                        </w:pPr>
                        <w:r>
                          <w:rPr>
                            <w:i/>
                            <w:strike/>
                            <w:sz w:val="13"/>
                          </w:rPr>
                          <w:t>c</w:t>
                        </w:r>
                      </w:p>
                    </w:txbxContent>
                  </v:textbox>
                </v:rect>
                <v:rect id="Rectangle 43382" o:spid="_x0000_s1951" style="position:absolute;left:8572;top:11190;width:99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" filled="f" stroked="f">
                  <v:textbox inset="0,0,0,0">
                    <w:txbxContent>
                      <w:p w14:paraId="45924D94" w14:textId="77777777" w:rsidR="00E20BAE" w:rsidRDefault="00000000">
                        <w:pPr>
                          <w:spacing w:after="160" w:line="259" w:lineRule="auto"/>
                          <w:ind w:left="0" w:right="0" w:firstLine="0"/>
                          <w:jc w:val="left"/>
                        </w:pPr>
                        <w:r>
                          <w:rPr>
                            <w:i/>
                            <w:sz w:val="19"/>
                            <w:shd w:val="clear" w:color="auto" w:fill="FFFFFF"/>
                          </w:rPr>
                          <w:t>Х</w:t>
                        </w:r>
                      </w:p>
                    </w:txbxContent>
                  </v:textbox>
                </v:rect>
                <v:rect id="Rectangle 43383" o:spid="_x0000_s1952" style="position:absolute;left:9258;top:11887;width:135;height: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" filled="f" stroked="f">
                  <v:textbox inset="0,0,0,0">
                    <w:txbxContent>
                      <w:p w14:paraId="3E547ADA" w14:textId="77777777" w:rsidR="00E20BAE" w:rsidRDefault="00000000">
                        <w:pPr>
                          <w:spacing w:after="160" w:line="259" w:lineRule="auto"/>
                          <w:ind w:left="0" w:right="0" w:firstLine="0"/>
                          <w:jc w:val="left"/>
                        </w:pPr>
                        <w:r>
                          <w:rPr>
                            <w:i/>
                            <w:sz w:val="6"/>
                          </w:rPr>
                          <w:t xml:space="preserve"> </w:t>
                        </w:r>
                      </w:p>
                    </w:txbxContent>
                  </v:textbox>
                </v:rect>
                <v:rect id="Rectangle 43384" o:spid="_x0000_s1953" style="position:absolute;left:9349;top:10905;width:54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" filled="f" stroked="f">
                  <v:textbox inset="0,0,0,0">
                    <w:txbxContent>
                      <w:p w14:paraId="12B24F50" w14:textId="77777777" w:rsidR="00E20BAE" w:rsidRDefault="00000000">
                        <w:pPr>
                          <w:spacing w:after="160" w:line="259" w:lineRule="auto"/>
                          <w:ind w:left="0" w:right="0" w:firstLine="0"/>
                          <w:jc w:val="left"/>
                        </w:pPr>
                        <w:r>
                          <w:rPr>
                            <w:i/>
                            <w:sz w:val="13"/>
                            <w:shd w:val="clear" w:color="auto" w:fill="FFFFFF"/>
                          </w:rPr>
                          <w:t>h</w:t>
                        </w:r>
                      </w:p>
                    </w:txbxContent>
                  </v:textbox>
                </v:rect>
                <v:rect id="Rectangle 43386" o:spid="_x0000_s1954" style="position:absolute;left:28483;top:16364;width:99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" filled="f" stroked="f">
                  <v:textbox inset="0,0,0,0">
                    <w:txbxContent>
                      <w:p w14:paraId="61A34A42" w14:textId="77777777" w:rsidR="00E20BAE" w:rsidRDefault="00000000">
                        <w:pPr>
                          <w:spacing w:after="160" w:line="259" w:lineRule="auto"/>
                          <w:ind w:left="0" w:right="0" w:firstLine="0"/>
                          <w:jc w:val="left"/>
                        </w:pPr>
                        <w:r>
                          <w:rPr>
                            <w:i/>
                            <w:sz w:val="19"/>
                          </w:rPr>
                          <w:t>Х</w:t>
                        </w:r>
                      </w:p>
                    </w:txbxContent>
                  </v:textbox>
                </v:rect>
                <v:rect id="Rectangle 43387" o:spid="_x0000_s1955" style="position:absolute;left:29176;top:16803;width:54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" filled="f" stroked="f">
                  <v:textbox inset="0,0,0,0">
                    <w:txbxContent>
                      <w:p w14:paraId="429860F7" w14:textId="77777777" w:rsidR="00E20BAE" w:rsidRDefault="00000000">
                        <w:pPr>
                          <w:spacing w:after="160" w:line="259" w:lineRule="auto"/>
                          <w:ind w:left="0" w:right="0" w:firstLine="0"/>
                          <w:jc w:val="left"/>
                        </w:pPr>
                        <w:r>
                          <w:rPr>
                            <w:sz w:val="13"/>
                          </w:rPr>
                          <w:t>1</w:t>
                        </w:r>
                      </w:p>
                    </w:txbxContent>
                  </v:textbox>
                </v:rect>
                <v:rect id="Rectangle 43389" o:spid="_x0000_s1956" style="position:absolute;left:2324;top:415;width:99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" filled="f" stroked="f">
                  <v:textbox inset="0,0,0,0">
                    <w:txbxContent>
                      <w:p w14:paraId="4A01CDB0" w14:textId="77777777" w:rsidR="00E20BAE" w:rsidRDefault="00000000">
                        <w:pPr>
                          <w:spacing w:after="160" w:line="259" w:lineRule="auto"/>
                          <w:ind w:left="0" w:right="0" w:firstLine="0"/>
                          <w:jc w:val="left"/>
                        </w:pPr>
                        <w:r>
                          <w:rPr>
                            <w:i/>
                            <w:sz w:val="19"/>
                          </w:rPr>
                          <w:t>Х</w:t>
                        </w:r>
                      </w:p>
                    </w:txbxContent>
                  </v:textbox>
                </v:rect>
                <v:rect id="Rectangle 43390" o:spid="_x0000_s1957" style="position:absolute;left:3017;top:854;width:547;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" filled="f" stroked="f">
                  <v:textbox inset="0,0,0,0">
                    <w:txbxContent>
                      <w:p w14:paraId="2D305324" w14:textId="77777777" w:rsidR="00E20BAE" w:rsidRDefault="00000000">
                        <w:pPr>
                          <w:spacing w:after="160" w:line="259" w:lineRule="auto"/>
                          <w:ind w:left="0" w:right="0" w:firstLine="0"/>
                          <w:jc w:val="left"/>
                        </w:pPr>
                        <w:r>
                          <w:rPr>
                            <w:sz w:val="13"/>
                          </w:rPr>
                          <w:t>2</w:t>
                        </w:r>
                      </w:p>
                    </w:txbxContent>
                  </v:textbox>
                </v:rect>
                <v:rect id="Rectangle 43392" o:spid="_x0000_s1958" style="position:absolute;left:662;top:18939;width:2476;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" filled="f" stroked="f">
                  <v:textbox inset="0,0,0,0">
                    <w:txbxContent>
                      <w:p w14:paraId="3720A961" w14:textId="77777777" w:rsidR="00E20BAE" w:rsidRDefault="00000000">
                        <w:pPr>
                          <w:spacing w:after="160" w:line="259" w:lineRule="auto"/>
                          <w:ind w:left="0" w:right="0" w:firstLine="0"/>
                          <w:jc w:val="left"/>
                        </w:pPr>
                        <w:r>
                          <w:rPr>
                            <w:b/>
                            <w:sz w:val="18"/>
                          </w:rPr>
                          <w:t>Рис</w:t>
                        </w:r>
                      </w:p>
                    </w:txbxContent>
                  </v:textbox>
                </v:rect>
                <v:rect id="Rectangle 43393" o:spid="_x0000_s1959" style="position:absolute;left:2529;top:18815;width:342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" filled="f" stroked="f">
                  <v:textbox inset="0,0,0,0">
                    <w:txbxContent>
                      <w:p w14:paraId="7D1F26F9" w14:textId="77777777" w:rsidR="00E20BAE" w:rsidRDefault="00000000">
                        <w:pPr>
                          <w:spacing w:after="160" w:line="259" w:lineRule="auto"/>
                          <w:ind w:left="0" w:right="0" w:firstLine="0"/>
                          <w:jc w:val="left"/>
                        </w:pPr>
                        <w:r>
                          <w:rPr>
                            <w:b/>
                            <w:sz w:val="18"/>
                          </w:rPr>
                          <w:t xml:space="preserve">. 2.8. </w:t>
                        </w:r>
                      </w:p>
                    </w:txbxContent>
                  </v:textbox>
                </v:rect>
                <v:rect id="Rectangle 43394" o:spid="_x0000_s1960" style="position:absolute;left:5105;top:18939;width:6889;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" filled="f" stroked="f">
                  <v:textbox inset="0,0,0,0">
                    <w:txbxContent>
                      <w:p w14:paraId="0C28FBA0" w14:textId="77777777" w:rsidR="00E20BAE" w:rsidRDefault="00000000">
                        <w:pPr>
                          <w:spacing w:after="160" w:line="259" w:lineRule="auto"/>
                          <w:ind w:left="0" w:right="0" w:firstLine="0"/>
                          <w:jc w:val="left"/>
                        </w:pPr>
                        <w:r>
                          <w:rPr>
                            <w:b/>
                            <w:sz w:val="18"/>
                          </w:rPr>
                          <w:t>Операция</w:t>
                        </w:r>
                      </w:p>
                    </w:txbxContent>
                  </v:textbox>
                </v:rect>
                <v:rect id="Rectangle 43395" o:spid="_x0000_s1961" style="position:absolute;left:10286;top:18815;width:380;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" filled="f" stroked="f">
                  <v:textbox inset="0,0,0,0">
                    <w:txbxContent>
                      <w:p w14:paraId="7D3BDF1F" w14:textId="77777777" w:rsidR="00E20BAE" w:rsidRDefault="00000000">
                        <w:pPr>
                          <w:spacing w:after="160" w:line="259" w:lineRule="auto"/>
                          <w:ind w:left="0" w:right="0" w:firstLine="0"/>
                          <w:jc w:val="left"/>
                        </w:pPr>
                        <w:r>
                          <w:rPr>
                            <w:b/>
                            <w:sz w:val="18"/>
                          </w:rPr>
                          <w:t xml:space="preserve"> </w:t>
                        </w:r>
                      </w:p>
                    </w:txbxContent>
                  </v:textbox>
                </v:rect>
                <v:rect id="Rectangle 43396" o:spid="_x0000_s1962" style="position:absolute;left:10576;top:18939;width:7470;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" filled="f" stroked="f">
                  <v:textbox inset="0,0,0,0">
                    <w:txbxContent>
                      <w:p w14:paraId="7585A79A" w14:textId="77777777" w:rsidR="00E20BAE" w:rsidRDefault="00000000">
                        <w:pPr>
                          <w:spacing w:after="160" w:line="259" w:lineRule="auto"/>
                          <w:ind w:left="0" w:right="0" w:firstLine="0"/>
                          <w:jc w:val="left"/>
                        </w:pPr>
                        <w:r>
                          <w:rPr>
                            <w:b/>
                            <w:sz w:val="18"/>
                          </w:rPr>
                          <w:t>отражения</w:t>
                        </w:r>
                      </w:p>
                    </w:txbxContent>
                  </v:textbox>
                </v:rect>
                <v:rect id="Rectangle 43397" o:spid="_x0000_s1963" style="position:absolute;left:16192;top:18815;width:380;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" filled="f" stroked="f">
                  <v:textbox inset="0,0,0,0">
                    <w:txbxContent>
                      <w:p w14:paraId="5A8C8724" w14:textId="77777777" w:rsidR="00E20BAE" w:rsidRDefault="00000000">
                        <w:pPr>
                          <w:spacing w:after="160" w:line="259" w:lineRule="auto"/>
                          <w:ind w:left="0" w:right="0" w:firstLine="0"/>
                          <w:jc w:val="left"/>
                        </w:pPr>
                        <w:r>
                          <w:rPr>
                            <w:b/>
                            <w:sz w:val="18"/>
                          </w:rPr>
                          <w:t xml:space="preserve"> </w:t>
                        </w:r>
                      </w:p>
                    </w:txbxContent>
                  </v:textbox>
                </v:rect>
                <v:rect id="Rectangle 43398" o:spid="_x0000_s1964" style="position:absolute;left:16481;top:18939;width:876;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" filled="f" stroked="f">
                  <v:textbox inset="0,0,0,0">
                    <w:txbxContent>
                      <w:p w14:paraId="38671E23" w14:textId="77777777" w:rsidR="00E20BAE" w:rsidRDefault="00000000">
                        <w:pPr>
                          <w:spacing w:after="160" w:line="259" w:lineRule="auto"/>
                          <w:ind w:left="0" w:right="0" w:firstLine="0"/>
                          <w:jc w:val="left"/>
                        </w:pPr>
                        <w:r>
                          <w:rPr>
                            <w:b/>
                            <w:sz w:val="18"/>
                          </w:rPr>
                          <w:t>и</w:t>
                        </w:r>
                      </w:p>
                    </w:txbxContent>
                  </v:textbox>
                </v:rect>
                <v:rect id="Rectangle 43399" o:spid="_x0000_s1965" style="position:absolute;left:17137;top:18815;width:380;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" filled="f" stroked="f">
                  <v:textbox inset="0,0,0,0">
                    <w:txbxContent>
                      <w:p w14:paraId="6B16CE21" w14:textId="77777777" w:rsidR="00E20BAE" w:rsidRDefault="00000000">
                        <w:pPr>
                          <w:spacing w:after="160" w:line="259" w:lineRule="auto"/>
                          <w:ind w:left="0" w:right="0" w:firstLine="0"/>
                          <w:jc w:val="left"/>
                        </w:pPr>
                        <w:r>
                          <w:rPr>
                            <w:b/>
                            <w:sz w:val="18"/>
                          </w:rPr>
                          <w:t xml:space="preserve"> </w:t>
                        </w:r>
                      </w:p>
                    </w:txbxContent>
                  </v:textbox>
                </v:rect>
                <v:rect id="Rectangle 43400" o:spid="_x0000_s1966" style="position:absolute;left:17426;top:18939;width:8198;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" filled="f" stroked="f">
                  <v:textbox inset="0,0,0,0">
                    <w:txbxContent>
                      <w:p w14:paraId="33BA1D35" w14:textId="77777777" w:rsidR="00E20BAE" w:rsidRDefault="00000000">
                        <w:pPr>
                          <w:spacing w:after="160" w:line="259" w:lineRule="auto"/>
                          <w:ind w:left="0" w:right="0" w:firstLine="0"/>
                          <w:jc w:val="left"/>
                        </w:pPr>
                        <w:r>
                          <w:rPr>
                            <w:b/>
                            <w:sz w:val="18"/>
                          </w:rPr>
                          <w:t>растяжения</w:t>
                        </w:r>
                      </w:p>
                    </w:txbxContent>
                  </v:textbox>
                </v:rect>
                <v:rect id="Rectangle 43401" o:spid="_x0000_s1967" style="position:absolute;left:23591;top:18815;width:380;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" filled="f" stroked="f">
                  <v:textbox inset="0,0,0,0">
                    <w:txbxContent>
                      <w:p w14:paraId="2CB7AC02" w14:textId="77777777" w:rsidR="00E20BAE" w:rsidRDefault="00000000">
                        <w:pPr>
                          <w:spacing w:after="160" w:line="259" w:lineRule="auto"/>
                          <w:ind w:left="0" w:right="0" w:firstLine="0"/>
                          <w:jc w:val="left"/>
                        </w:pPr>
                        <w:r>
                          <w:rPr>
                            <w:b/>
                            <w:sz w:val="18"/>
                          </w:rPr>
                          <w:t xml:space="preserve"> </w:t>
                        </w:r>
                      </w:p>
                    </w:txbxContent>
                  </v:textbox>
                </v:rect>
                <v:rect id="Rectangle 43402" o:spid="_x0000_s1968" style="position:absolute;left:23880;top:18939;width:7293;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" filled="f" stroked="f">
                  <v:textbox inset="0,0,0,0">
                    <w:txbxContent>
                      <w:p w14:paraId="6A60E1A2" w14:textId="77777777" w:rsidR="00E20BAE" w:rsidRDefault="00000000">
                        <w:pPr>
                          <w:spacing w:after="160" w:line="259" w:lineRule="auto"/>
                          <w:ind w:left="0" w:right="0" w:firstLine="0"/>
                          <w:jc w:val="left"/>
                        </w:pPr>
                        <w:r>
                          <w:rPr>
                            <w:b/>
                            <w:sz w:val="18"/>
                          </w:rPr>
                          <w:t>симплекса</w:t>
                        </w:r>
                      </w:p>
                    </w:txbxContent>
                  </v:textbox>
                </v:rect>
                <v:rect id="Rectangle 43403" o:spid="_x0000_s1969" style="position:absolute;left:29367;top:18683;width:424;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" filled="f" stroked="f">
                  <v:textbox inset="0,0,0,0">
                    <w:txbxContent>
                      <w:p w14:paraId="695495A5" w14:textId="77777777" w:rsidR="00E20BAE" w:rsidRDefault="00000000">
                        <w:pPr>
                          <w:spacing w:after="160" w:line="259" w:lineRule="auto"/>
                          <w:ind w:left="0" w:right="0" w:firstLine="0"/>
                          <w:jc w:val="left"/>
                        </w:pPr>
                        <w:r>
                          <w:t xml:space="preserve"> </w:t>
                        </w:r>
                      </w:p>
                    </w:txbxContent>
                  </v:textbox>
                </v:rect>
                <w10:anchorlock/>
              </v:group>
            </w:pict>
          </mc:Fallback>
        </mc:AlternateContent>
      </w:r>
      <w:r>
        <w:t xml:space="preserve"> </w:t>
      </w:r>
    </w:p>
    <w:p w14:paraId="4DCD5FEA" w14:textId="77777777" w:rsidR="00E20BAE" w:rsidRDefault="00000000">
      <w:pPr>
        <w:numPr>
          <w:ilvl w:val="2"/>
          <w:numId w:val="48"/>
        </w:numPr>
        <w:spacing w:after="47"/>
        <w:ind w:right="44" w:firstLine="425"/>
      </w:pPr>
      <w:r>
        <w:t xml:space="preserve">Если </w:t>
      </w:r>
      <w:r>
        <w:rPr>
          <w:i/>
        </w:rPr>
        <w:t>f</w:t>
      </w:r>
      <w:r>
        <w:rPr>
          <w:i/>
          <w:vertAlign w:val="subscript"/>
        </w:rPr>
        <w:t>r</w:t>
      </w:r>
      <w:r>
        <w:t xml:space="preserve"> &lt; </w:t>
      </w:r>
      <w:r>
        <w:rPr>
          <w:i/>
        </w:rPr>
        <w:t>f</w:t>
      </w:r>
      <w:r>
        <w:rPr>
          <w:vertAlign w:val="subscript"/>
        </w:rPr>
        <w:t>1</w:t>
      </w:r>
      <w:r>
        <w:t xml:space="preserve">, то точка </w:t>
      </w:r>
      <w:r>
        <w:rPr>
          <w:i/>
        </w:rPr>
        <w:t>Х</w:t>
      </w:r>
      <w:r>
        <w:rPr>
          <w:i/>
          <w:vertAlign w:val="superscript"/>
        </w:rPr>
        <w:t>h</w:t>
      </w:r>
      <w:r>
        <w:t xml:space="preserve"> перемещается в точку </w:t>
      </w:r>
      <w:r>
        <w:rPr>
          <w:i/>
        </w:rPr>
        <w:t>Х</w:t>
      </w:r>
      <w:r>
        <w:rPr>
          <w:i/>
          <w:vertAlign w:val="superscript"/>
        </w:rPr>
        <w:t>r</w:t>
      </w:r>
      <w:r>
        <w:t xml:space="preserve">, образуя новый симплекс, текущая итерация заканчивается и выполняется переход к шагу 10 для проверки критерия останова. </w:t>
      </w:r>
    </w:p>
    <w:p w14:paraId="5AE56D52" w14:textId="77777777" w:rsidR="00E20BAE" w:rsidRDefault="00000000">
      <w:pPr>
        <w:numPr>
          <w:ilvl w:val="2"/>
          <w:numId w:val="48"/>
        </w:numPr>
        <w:spacing w:after="46"/>
        <w:ind w:right="44" w:firstLine="425"/>
      </w:pPr>
      <w:r>
        <w:t xml:space="preserve">Если </w:t>
      </w:r>
      <w:r>
        <w:rPr>
          <w:i/>
        </w:rPr>
        <w:t>f</w:t>
      </w:r>
      <w:r>
        <w:rPr>
          <w:i/>
          <w:vertAlign w:val="subscript"/>
        </w:rPr>
        <w:t>r</w:t>
      </w:r>
      <w:r>
        <w:t xml:space="preserve"> </w:t>
      </w:r>
      <w:r>
        <w:rPr>
          <w:rFonts w:ascii="Segoe UI Symbol" w:eastAsia="Segoe UI Symbol" w:hAnsi="Segoe UI Symbol" w:cs="Segoe UI Symbol"/>
        </w:rPr>
        <w:t>≥</w:t>
      </w:r>
      <w:r>
        <w:t xml:space="preserve"> </w:t>
      </w:r>
      <w:r>
        <w:rPr>
          <w:i/>
        </w:rPr>
        <w:t>f</w:t>
      </w:r>
      <w:r>
        <w:rPr>
          <w:vertAlign w:val="subscript"/>
        </w:rPr>
        <w:t>1</w:t>
      </w:r>
      <w:r>
        <w:t xml:space="preserve">, то точка </w:t>
      </w:r>
      <w:r>
        <w:rPr>
          <w:i/>
        </w:rPr>
        <w:t>X</w:t>
      </w:r>
      <w:r>
        <w:rPr>
          <w:i/>
          <w:vertAlign w:val="superscript"/>
        </w:rPr>
        <w:t>r</w:t>
      </w:r>
      <w:r>
        <w:t xml:space="preserve"> отбрасывается, так как перемещение было выполнено слишком далеко. В этом случае точка </w:t>
      </w:r>
      <w:r>
        <w:rPr>
          <w:i/>
        </w:rPr>
        <w:t>Х</w:t>
      </w:r>
      <w:r>
        <w:rPr>
          <w:i/>
          <w:vertAlign w:val="superscript"/>
        </w:rPr>
        <w:t>h</w:t>
      </w:r>
      <w:r>
        <w:t xml:space="preserve"> перемещается в точку </w:t>
      </w:r>
      <w:r>
        <w:rPr>
          <w:i/>
        </w:rPr>
        <w:t>Х</w:t>
      </w:r>
      <w:r>
        <w:rPr>
          <w:vertAlign w:val="superscript"/>
        </w:rPr>
        <w:t>0</w:t>
      </w:r>
      <w:r>
        <w:t xml:space="preserve">, образуя новый симплекс, текущая итерация заканчивается и выполняется переход к шагу 10 для проверки критерия останова. </w:t>
      </w:r>
    </w:p>
    <w:p w14:paraId="2E9FD069" w14:textId="77777777" w:rsidR="00E20BAE" w:rsidRDefault="00000000">
      <w:pPr>
        <w:numPr>
          <w:ilvl w:val="1"/>
          <w:numId w:val="48"/>
        </w:numPr>
        <w:ind w:right="44" w:hanging="350"/>
      </w:pPr>
      <w:r>
        <w:t xml:space="preserve">Если </w:t>
      </w:r>
      <w:r>
        <w:rPr>
          <w:i/>
        </w:rPr>
        <w:t>f</w:t>
      </w:r>
      <w:r>
        <w:rPr>
          <w:vertAlign w:val="subscript"/>
        </w:rPr>
        <w:t>1</w:t>
      </w:r>
      <w:r>
        <w:t xml:space="preserve"> &lt; </w:t>
      </w:r>
      <w:r>
        <w:rPr>
          <w:i/>
        </w:rPr>
        <w:t>f</w:t>
      </w:r>
      <w:r>
        <w:rPr>
          <w:vertAlign w:val="subscript"/>
        </w:rPr>
        <w:t>0</w:t>
      </w:r>
      <w:r>
        <w:t xml:space="preserve"> </w:t>
      </w:r>
      <w:r>
        <w:rPr>
          <w:rFonts w:ascii="Segoe UI Symbol" w:eastAsia="Segoe UI Symbol" w:hAnsi="Segoe UI Symbol" w:cs="Segoe UI Symbol"/>
        </w:rPr>
        <w:t>≤</w:t>
      </w:r>
      <w:r>
        <w:t xml:space="preserve"> </w:t>
      </w:r>
      <w:r>
        <w:rPr>
          <w:i/>
        </w:rPr>
        <w:t>f</w:t>
      </w:r>
      <w:r>
        <w:rPr>
          <w:i/>
          <w:vertAlign w:val="subscript"/>
        </w:rPr>
        <w:t>g</w:t>
      </w:r>
      <w:r>
        <w:rPr>
          <w:i/>
          <w:sz w:val="13"/>
        </w:rPr>
        <w:t>х</w:t>
      </w:r>
      <w:r>
        <w:t xml:space="preserve">, то </w:t>
      </w:r>
      <w:r>
        <w:rPr>
          <w:i/>
        </w:rPr>
        <w:t>Х</w:t>
      </w:r>
      <w:r>
        <w:rPr>
          <w:vertAlign w:val="superscript"/>
        </w:rPr>
        <w:t>0</w:t>
      </w:r>
      <w:r>
        <w:t xml:space="preserve"> является не самой плохой точкой. В этом случае точка </w:t>
      </w:r>
      <w:r>
        <w:rPr>
          <w:i/>
        </w:rPr>
        <w:t>Х</w:t>
      </w:r>
      <w:r>
        <w:rPr>
          <w:i/>
          <w:vertAlign w:val="superscript"/>
        </w:rPr>
        <w:t>h</w:t>
      </w:r>
      <w:r>
        <w:t xml:space="preserve"> перемещается в точку </w:t>
      </w:r>
      <w:r>
        <w:rPr>
          <w:i/>
        </w:rPr>
        <w:t>Х</w:t>
      </w:r>
      <w:r>
        <w:rPr>
          <w:vertAlign w:val="superscript"/>
        </w:rPr>
        <w:t>0</w:t>
      </w:r>
      <w:r>
        <w:t xml:space="preserve"> и выполняется переход к шагу 10. </w:t>
      </w:r>
    </w:p>
    <w:p w14:paraId="440B1C05" w14:textId="77777777" w:rsidR="00E20BAE" w:rsidRDefault="00000000">
      <w:pPr>
        <w:numPr>
          <w:ilvl w:val="1"/>
          <w:numId w:val="48"/>
        </w:numPr>
        <w:ind w:right="44" w:hanging="350"/>
      </w:pPr>
      <w:r>
        <w:t xml:space="preserve">Если </w:t>
      </w:r>
      <w:r>
        <w:rPr>
          <w:i/>
        </w:rPr>
        <w:t>f</w:t>
      </w:r>
      <w:r>
        <w:rPr>
          <w:vertAlign w:val="subscript"/>
        </w:rPr>
        <w:t>0</w:t>
      </w:r>
      <w:r>
        <w:t xml:space="preserve"> &gt; </w:t>
      </w:r>
      <w:r>
        <w:rPr>
          <w:i/>
        </w:rPr>
        <w:t>f</w:t>
      </w:r>
      <w:r>
        <w:rPr>
          <w:i/>
          <w:vertAlign w:val="subscript"/>
        </w:rPr>
        <w:t>g</w:t>
      </w:r>
      <w:r>
        <w:t xml:space="preserve">, то выполняется переход к шагу 7.  </w:t>
      </w:r>
    </w:p>
    <w:p w14:paraId="793EB76A" w14:textId="77777777" w:rsidR="00E20BAE" w:rsidRDefault="00000000">
      <w:pPr>
        <w:numPr>
          <w:ilvl w:val="0"/>
          <w:numId w:val="48"/>
        </w:numPr>
        <w:ind w:right="44" w:firstLine="425"/>
      </w:pPr>
      <w:r>
        <w:t xml:space="preserve">Выполнение операции сжатия симплекса. Возможны два варианта сжатия в зависимости от значений </w:t>
      </w:r>
      <w:r>
        <w:rPr>
          <w:i/>
        </w:rPr>
        <w:t>f</w:t>
      </w:r>
      <w:r>
        <w:rPr>
          <w:vertAlign w:val="subscript"/>
        </w:rPr>
        <w:t>0</w:t>
      </w:r>
      <w:r>
        <w:t xml:space="preserve"> и </w:t>
      </w:r>
      <w:r>
        <w:rPr>
          <w:i/>
        </w:rPr>
        <w:t>f</w:t>
      </w:r>
      <w:r>
        <w:rPr>
          <w:i/>
          <w:vertAlign w:val="subscript"/>
        </w:rPr>
        <w:t>h</w:t>
      </w:r>
      <w:r>
        <w:t xml:space="preserve">. </w:t>
      </w:r>
    </w:p>
    <w:p w14:paraId="760F6846" w14:textId="77777777" w:rsidR="00E20BAE" w:rsidRDefault="00000000">
      <w:pPr>
        <w:numPr>
          <w:ilvl w:val="1"/>
          <w:numId w:val="48"/>
        </w:numPr>
        <w:spacing w:after="0" w:line="340" w:lineRule="auto"/>
        <w:ind w:right="44" w:hanging="350"/>
      </w:pPr>
      <w:r>
        <w:t xml:space="preserve">Если </w:t>
      </w:r>
      <w:r>
        <w:rPr>
          <w:i/>
        </w:rPr>
        <w:t>f</w:t>
      </w:r>
      <w:r>
        <w:rPr>
          <w:vertAlign w:val="subscript"/>
        </w:rPr>
        <w:t>0</w:t>
      </w:r>
      <w:r>
        <w:t xml:space="preserve"> &lt; </w:t>
      </w:r>
      <w:r>
        <w:rPr>
          <w:i/>
        </w:rPr>
        <w:t>f</w:t>
      </w:r>
      <w:r>
        <w:rPr>
          <w:i/>
          <w:vertAlign w:val="subscript"/>
        </w:rPr>
        <w:t>h</w:t>
      </w:r>
      <w:r>
        <w:t>, то результатом операции сжатия является</w:t>
      </w:r>
      <w:r>
        <w:rPr>
          <w:i/>
          <w:sz w:val="6"/>
        </w:rPr>
        <w:t xml:space="preserve"> </w:t>
      </w:r>
      <w:r>
        <w:rPr>
          <w:i/>
          <w:sz w:val="6"/>
        </w:rPr>
        <w:tab/>
      </w:r>
      <w:r>
        <w:t xml:space="preserve"> точка </w:t>
      </w:r>
      <w:r>
        <w:rPr>
          <w:i/>
        </w:rPr>
        <w:t>X</w:t>
      </w:r>
      <w:r>
        <w:rPr>
          <w:i/>
          <w:vertAlign w:val="superscript"/>
        </w:rPr>
        <w:t>S</w:t>
      </w:r>
      <w:r>
        <w:t xml:space="preserve">, определяемая из условия  </w:t>
      </w:r>
      <w:r>
        <w:rPr>
          <w:i/>
        </w:rPr>
        <w:t>X</w:t>
      </w:r>
      <w:r>
        <w:rPr>
          <w:i/>
          <w:vertAlign w:val="superscript"/>
        </w:rPr>
        <w:t>S</w:t>
      </w:r>
      <w:r>
        <w:t xml:space="preserve"> – </w:t>
      </w:r>
      <w:r>
        <w:rPr>
          <w:i/>
        </w:rPr>
        <w:t>X</w:t>
      </w:r>
      <w:r>
        <w:rPr>
          <w:i/>
          <w:vertAlign w:val="superscript"/>
        </w:rPr>
        <w:t>C</w:t>
      </w:r>
      <w:r>
        <w:t xml:space="preserve"> = </w:t>
      </w:r>
      <w:r>
        <w:rPr>
          <w:rFonts w:ascii="Segoe UI Symbol" w:eastAsia="Segoe UI Symbol" w:hAnsi="Segoe UI Symbol" w:cs="Segoe UI Symbol"/>
        </w:rPr>
        <w:t>γ</w:t>
      </w:r>
      <w:r>
        <w:t xml:space="preserve"> (</w:t>
      </w:r>
      <w:r>
        <w:rPr>
          <w:i/>
        </w:rPr>
        <w:t>X</w:t>
      </w:r>
      <w:r>
        <w:rPr>
          <w:vertAlign w:val="superscript"/>
        </w:rPr>
        <w:t>0</w:t>
      </w:r>
      <w:r>
        <w:t xml:space="preserve"> – </w:t>
      </w:r>
      <w:r>
        <w:rPr>
          <w:i/>
        </w:rPr>
        <w:t>X</w:t>
      </w:r>
      <w:r>
        <w:rPr>
          <w:i/>
          <w:vertAlign w:val="superscript"/>
        </w:rPr>
        <w:t>C</w:t>
      </w:r>
      <w:r>
        <w:t>) или</w:t>
      </w:r>
      <w:r>
        <w:rPr>
          <w:sz w:val="5"/>
          <w:vertAlign w:val="subscript"/>
        </w:rPr>
        <w:t xml:space="preserve"> </w:t>
      </w:r>
      <w:r>
        <w:rPr>
          <w:i/>
          <w:sz w:val="6"/>
          <w:vertAlign w:val="subscript"/>
        </w:rPr>
        <w:t xml:space="preserve"> </w:t>
      </w:r>
      <w:r>
        <w:rPr>
          <w:i/>
          <w:sz w:val="6"/>
          <w:vertAlign w:val="subscript"/>
        </w:rPr>
        <w:tab/>
      </w:r>
      <w:r>
        <w:t xml:space="preserve"> </w:t>
      </w:r>
      <w:r>
        <w:rPr>
          <w:i/>
        </w:rPr>
        <w:t>X</w:t>
      </w:r>
      <w:r>
        <w:rPr>
          <w:i/>
          <w:vertAlign w:val="superscript"/>
        </w:rPr>
        <w:t>S</w:t>
      </w:r>
      <w:r>
        <w:t xml:space="preserve"> = </w:t>
      </w:r>
      <w:r>
        <w:rPr>
          <w:rFonts w:ascii="Segoe UI Symbol" w:eastAsia="Segoe UI Symbol" w:hAnsi="Segoe UI Symbol" w:cs="Segoe UI Symbol"/>
        </w:rPr>
        <w:t>γ</w:t>
      </w:r>
      <w:r>
        <w:rPr>
          <w:i/>
        </w:rPr>
        <w:t>X</w:t>
      </w:r>
      <w:r>
        <w:rPr>
          <w:vertAlign w:val="superscript"/>
        </w:rPr>
        <w:t xml:space="preserve">0 </w:t>
      </w:r>
      <w:r>
        <w:t xml:space="preserve">+ (1 – </w:t>
      </w:r>
      <w:r>
        <w:rPr>
          <w:rFonts w:ascii="Segoe UI Symbol" w:eastAsia="Segoe UI Symbol" w:hAnsi="Segoe UI Symbol" w:cs="Segoe UI Symbol"/>
        </w:rPr>
        <w:t>γ</w:t>
      </w:r>
      <w:r>
        <w:t>)</w:t>
      </w:r>
      <w:r>
        <w:rPr>
          <w:i/>
        </w:rPr>
        <w:t>X</w:t>
      </w:r>
      <w:r>
        <w:rPr>
          <w:i/>
          <w:vertAlign w:val="superscript"/>
        </w:rPr>
        <w:t>C</w:t>
      </w:r>
      <w:r>
        <w:rPr>
          <w:i/>
        </w:rPr>
        <w:t>.</w:t>
      </w:r>
      <w:r>
        <w:t xml:space="preserve"> </w:t>
      </w:r>
    </w:p>
    <w:p w14:paraId="48202E8E" w14:textId="77777777" w:rsidR="00E20BAE" w:rsidRDefault="00000000">
      <w:pPr>
        <w:spacing w:after="61"/>
        <w:ind w:left="17" w:right="44"/>
      </w:pPr>
      <w:r>
        <w:t xml:space="preserve">В этом случае точка </w:t>
      </w:r>
      <w:r>
        <w:rPr>
          <w:i/>
        </w:rPr>
        <w:t>Х</w:t>
      </w:r>
      <w:r>
        <w:rPr>
          <w:i/>
          <w:vertAlign w:val="superscript"/>
        </w:rPr>
        <w:t>S</w:t>
      </w:r>
      <w:r>
        <w:rPr>
          <w:i/>
        </w:rPr>
        <w:t xml:space="preserve"> </w:t>
      </w:r>
      <w:r>
        <w:t xml:space="preserve">будет лежать между </w:t>
      </w:r>
      <w:r>
        <w:rPr>
          <w:i/>
        </w:rPr>
        <w:t>X</w:t>
      </w:r>
      <w:r>
        <w:rPr>
          <w:i/>
          <w:vertAlign w:val="superscript"/>
        </w:rPr>
        <w:t>C</w:t>
      </w:r>
      <w:r>
        <w:t xml:space="preserve"> и </w:t>
      </w:r>
      <w:r>
        <w:rPr>
          <w:i/>
        </w:rPr>
        <w:t>Х</w:t>
      </w:r>
      <w:r>
        <w:rPr>
          <w:vertAlign w:val="superscript"/>
        </w:rPr>
        <w:t>0</w:t>
      </w:r>
      <w:r>
        <w:t xml:space="preserve"> (рис. 2.9, </w:t>
      </w:r>
      <w:r>
        <w:rPr>
          <w:i/>
        </w:rPr>
        <w:t>а</w:t>
      </w:r>
      <w:r>
        <w:t xml:space="preserve">). </w:t>
      </w:r>
    </w:p>
    <w:p w14:paraId="15A6D16F" w14:textId="77777777" w:rsidR="00E20BAE" w:rsidRDefault="00000000">
      <w:pPr>
        <w:numPr>
          <w:ilvl w:val="1"/>
          <w:numId w:val="48"/>
        </w:numPr>
        <w:ind w:right="44" w:hanging="350"/>
      </w:pPr>
      <w:r>
        <w:t xml:space="preserve">Если </w:t>
      </w:r>
      <w:r>
        <w:rPr>
          <w:i/>
        </w:rPr>
        <w:t>f</w:t>
      </w:r>
      <w:r>
        <w:rPr>
          <w:vertAlign w:val="subscript"/>
        </w:rPr>
        <w:t xml:space="preserve">0 </w:t>
      </w:r>
      <w:r>
        <w:rPr>
          <w:rFonts w:ascii="Segoe UI Symbol" w:eastAsia="Segoe UI Symbol" w:hAnsi="Segoe UI Symbol" w:cs="Segoe UI Symbol"/>
        </w:rPr>
        <w:t>≥</w:t>
      </w:r>
      <w:r>
        <w:t xml:space="preserve"> </w:t>
      </w:r>
      <w:r>
        <w:rPr>
          <w:i/>
        </w:rPr>
        <w:t>f</w:t>
      </w:r>
      <w:r>
        <w:rPr>
          <w:i/>
          <w:vertAlign w:val="subscript"/>
        </w:rPr>
        <w:t>h</w:t>
      </w:r>
      <w:r>
        <w:t xml:space="preserve">, то результатом операции сжатия является точка </w:t>
      </w:r>
      <w:r>
        <w:rPr>
          <w:i/>
        </w:rPr>
        <w:t>Х</w:t>
      </w:r>
      <w:r>
        <w:rPr>
          <w:i/>
          <w:vertAlign w:val="superscript"/>
        </w:rPr>
        <w:t>S</w:t>
      </w:r>
      <w:r>
        <w:t xml:space="preserve">, определяемая из условия </w:t>
      </w:r>
      <w:r>
        <w:rPr>
          <w:i/>
        </w:rPr>
        <w:t>X</w:t>
      </w:r>
      <w:r>
        <w:rPr>
          <w:i/>
          <w:vertAlign w:val="superscript"/>
        </w:rPr>
        <w:t>S</w:t>
      </w:r>
      <w:r>
        <w:t xml:space="preserve"> – </w:t>
      </w:r>
      <w:r>
        <w:rPr>
          <w:i/>
        </w:rPr>
        <w:t>X</w:t>
      </w:r>
      <w:r>
        <w:rPr>
          <w:i/>
          <w:vertAlign w:val="superscript"/>
        </w:rPr>
        <w:t>C</w:t>
      </w:r>
      <w:r>
        <w:t xml:space="preserve"> = </w:t>
      </w:r>
      <w:r>
        <w:rPr>
          <w:rFonts w:ascii="Segoe UI Symbol" w:eastAsia="Segoe UI Symbol" w:hAnsi="Segoe UI Symbol" w:cs="Segoe UI Symbol"/>
        </w:rPr>
        <w:t>γ</w:t>
      </w:r>
      <w:r>
        <w:t xml:space="preserve"> (</w:t>
      </w:r>
      <w:r>
        <w:rPr>
          <w:i/>
        </w:rPr>
        <w:t>X</w:t>
      </w:r>
      <w:r>
        <w:rPr>
          <w:i/>
          <w:vertAlign w:val="superscript"/>
        </w:rPr>
        <w:t>h</w:t>
      </w:r>
      <w:r>
        <w:t xml:space="preserve"> – </w:t>
      </w:r>
      <w:r>
        <w:rPr>
          <w:i/>
        </w:rPr>
        <w:t>X</w:t>
      </w:r>
      <w:r>
        <w:rPr>
          <w:i/>
          <w:vertAlign w:val="superscript"/>
        </w:rPr>
        <w:t>C</w:t>
      </w:r>
      <w:r>
        <w:t xml:space="preserve">) или </w:t>
      </w:r>
      <w:r>
        <w:rPr>
          <w:i/>
        </w:rPr>
        <w:t>X</w:t>
      </w:r>
      <w:r>
        <w:rPr>
          <w:i/>
          <w:vertAlign w:val="superscript"/>
        </w:rPr>
        <w:t>S</w:t>
      </w:r>
      <w:r>
        <w:t xml:space="preserve"> = </w:t>
      </w:r>
      <w:r>
        <w:rPr>
          <w:rFonts w:ascii="Segoe UI Symbol" w:eastAsia="Segoe UI Symbol" w:hAnsi="Segoe UI Symbol" w:cs="Segoe UI Symbol"/>
        </w:rPr>
        <w:t>γ</w:t>
      </w:r>
      <w:r>
        <w:rPr>
          <w:i/>
        </w:rPr>
        <w:t>X</w:t>
      </w:r>
      <w:r>
        <w:rPr>
          <w:i/>
          <w:vertAlign w:val="superscript"/>
        </w:rPr>
        <w:t>h</w:t>
      </w:r>
      <w:r>
        <w:t xml:space="preserve"> + (1 – </w:t>
      </w:r>
      <w:r>
        <w:rPr>
          <w:rFonts w:ascii="Segoe UI Symbol" w:eastAsia="Segoe UI Symbol" w:hAnsi="Segoe UI Symbol" w:cs="Segoe UI Symbol"/>
        </w:rPr>
        <w:t>γ</w:t>
      </w:r>
      <w:r>
        <w:t>)</w:t>
      </w:r>
      <w:r>
        <w:rPr>
          <w:i/>
        </w:rPr>
        <w:t>X</w:t>
      </w:r>
      <w:r>
        <w:rPr>
          <w:i/>
          <w:vertAlign w:val="superscript"/>
        </w:rPr>
        <w:t>C</w:t>
      </w:r>
      <w:r>
        <w:t xml:space="preserve">. </w:t>
      </w:r>
    </w:p>
    <w:p w14:paraId="3BBD4C9E" w14:textId="77777777" w:rsidR="00E20BAE" w:rsidRDefault="00000000">
      <w:pPr>
        <w:ind w:left="17" w:right="44"/>
      </w:pPr>
      <w:r>
        <w:t xml:space="preserve">В этом случае точка </w:t>
      </w:r>
      <w:r>
        <w:rPr>
          <w:i/>
        </w:rPr>
        <w:t>X</w:t>
      </w:r>
      <w:r>
        <w:rPr>
          <w:i/>
          <w:vertAlign w:val="superscript"/>
        </w:rPr>
        <w:t>S</w:t>
      </w:r>
      <w:r>
        <w:t xml:space="preserve"> будет лежать между </w:t>
      </w:r>
      <w:r>
        <w:rPr>
          <w:i/>
        </w:rPr>
        <w:t>X</w:t>
      </w:r>
      <w:r>
        <w:rPr>
          <w:i/>
          <w:vertAlign w:val="superscript"/>
        </w:rPr>
        <w:t>h</w:t>
      </w:r>
      <w:r>
        <w:t xml:space="preserve"> и </w:t>
      </w:r>
      <w:r>
        <w:rPr>
          <w:i/>
        </w:rPr>
        <w:t>X</w:t>
      </w:r>
      <w:r>
        <w:rPr>
          <w:i/>
          <w:vertAlign w:val="superscript"/>
        </w:rPr>
        <w:t>C</w:t>
      </w:r>
      <w:r>
        <w:t xml:space="preserve"> (рис. 2.9, </w:t>
      </w:r>
      <w:r>
        <w:rPr>
          <w:i/>
        </w:rPr>
        <w:t>б</w:t>
      </w:r>
      <w:r>
        <w:t xml:space="preserve">). Далее вычисляется значение целевой функции в точке </w:t>
      </w:r>
      <w:r>
        <w:rPr>
          <w:i/>
        </w:rPr>
        <w:t>X</w:t>
      </w:r>
      <w:r>
        <w:rPr>
          <w:i/>
          <w:vertAlign w:val="superscript"/>
        </w:rPr>
        <w:t>S</w:t>
      </w:r>
      <w:r>
        <w:t xml:space="preserve"> – </w:t>
      </w:r>
      <w:r>
        <w:rPr>
          <w:i/>
        </w:rPr>
        <w:t>f</w:t>
      </w:r>
      <w:r>
        <w:rPr>
          <w:i/>
          <w:vertAlign w:val="subscript"/>
        </w:rPr>
        <w:t>S</w:t>
      </w:r>
      <w:r>
        <w:t xml:space="preserve">. </w:t>
      </w:r>
    </w:p>
    <w:p w14:paraId="68311333" w14:textId="77777777" w:rsidR="00E20BAE" w:rsidRDefault="00000000">
      <w:pPr>
        <w:spacing w:after="0" w:line="259" w:lineRule="auto"/>
        <w:ind w:left="425" w:right="0" w:firstLine="0"/>
        <w:jc w:val="left"/>
      </w:pPr>
      <w:r>
        <w:rPr>
          <w:sz w:val="10"/>
        </w:rPr>
        <w:t xml:space="preserve"> </w:t>
      </w:r>
    </w:p>
    <w:p w14:paraId="3DBA8882" w14:textId="77777777" w:rsidR="00E20BAE" w:rsidRDefault="00000000">
      <w:pPr>
        <w:spacing w:after="57" w:line="259" w:lineRule="auto"/>
        <w:ind w:left="388" w:right="0" w:firstLine="0"/>
        <w:jc w:val="left"/>
      </w:pPr>
      <w:r>
        <w:rPr>
          <w:rFonts w:ascii="Calibri" w:eastAsia="Calibri" w:hAnsi="Calibri" w:cs="Calibri"/>
          <w:noProof/>
          <w:sz w:val="22"/>
        </w:rPr>
        <mc:AlternateContent>
          <mc:Choice Requires="wpg">
            <w:drawing>
              <wp:inline distT="0" distB="0" distL="0" distR="0" wp14:anchorId="5AC40F0E" wp14:editId="2E827570">
                <wp:extent cx="3760470" cy="1072679"/>
                <wp:effectExtent l="0" t="0" r="0" b="0"/>
                <wp:docPr id="646585" name="Group 646585"/>
                <wp:cNvGraphicFramePr/>
                <a:graphic xmlns:a="http://schemas.openxmlformats.org/drawingml/2006/main">
                  <a:graphicData uri="http://schemas.microsoft.com/office/word/2010/wordprocessingGroup">
                    <wpg:wgp>
                      <wpg:cNvGrpSpPr/>
                      <wpg:grpSpPr>
                        <a:xfrm>
                          <a:off x="0" y="0"/>
                          <a:ext cx="3760470" cy="1072679"/>
                          <a:chOff x="0" y="0"/>
                          <a:chExt cx="3760470" cy="1072679"/>
                        </a:xfrm>
                      </wpg:grpSpPr>
                      <wps:wsp>
                        <wps:cNvPr id="43952" name="Rectangle 43952"/>
                        <wps:cNvSpPr/>
                        <wps:spPr>
                          <a:xfrm>
                            <a:off x="2807208" y="516218"/>
                            <a:ext cx="60541" cy="195143"/>
                          </a:xfrm>
                          <a:prstGeom prst="rect">
                            <a:avLst/>
                          </a:prstGeom>
                          <a:ln>
                            <a:noFill/>
                          </a:ln>
                        </wps:spPr>
                        <wps:txbx>
                          <w:txbxContent>
                            <w:p w14:paraId="61CFCBFB"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3953" name="Rectangle 43953"/>
                        <wps:cNvSpPr/>
                        <wps:spPr>
                          <a:xfrm>
                            <a:off x="2855976" y="504099"/>
                            <a:ext cx="44819" cy="128287"/>
                          </a:xfrm>
                          <a:prstGeom prst="rect">
                            <a:avLst/>
                          </a:prstGeom>
                          <a:ln>
                            <a:noFill/>
                          </a:ln>
                        </wps:spPr>
                        <wps:txbx>
                          <w:txbxContent>
                            <w:p w14:paraId="29259B66" w14:textId="77777777" w:rsidR="00E20BAE" w:rsidRDefault="00000000">
                              <w:pPr>
                                <w:spacing w:after="160" w:line="259" w:lineRule="auto"/>
                                <w:ind w:left="0" w:right="0" w:firstLine="0"/>
                                <w:jc w:val="left"/>
                              </w:pPr>
                              <w:r>
                                <w:rPr>
                                  <w:i/>
                                  <w:sz w:val="11"/>
                                </w:rPr>
                                <w:t>S</w:t>
                              </w:r>
                            </w:p>
                          </w:txbxContent>
                        </wps:txbx>
                        <wps:bodyPr horzOverflow="overflow" vert="horz" lIns="0" tIns="0" rIns="0" bIns="0" rtlCol="0">
                          <a:noAutofit/>
                        </wps:bodyPr>
                      </wps:wsp>
                      <wps:wsp>
                        <wps:cNvPr id="43955" name="Rectangle 43955"/>
                        <wps:cNvSpPr/>
                        <wps:spPr>
                          <a:xfrm>
                            <a:off x="2446020" y="801206"/>
                            <a:ext cx="60541" cy="195143"/>
                          </a:xfrm>
                          <a:prstGeom prst="rect">
                            <a:avLst/>
                          </a:prstGeom>
                          <a:ln>
                            <a:noFill/>
                          </a:ln>
                        </wps:spPr>
                        <wps:txbx>
                          <w:txbxContent>
                            <w:p w14:paraId="552D551C"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3956" name="Rectangle 43956"/>
                        <wps:cNvSpPr/>
                        <wps:spPr>
                          <a:xfrm>
                            <a:off x="2494026" y="789087"/>
                            <a:ext cx="44819" cy="128287"/>
                          </a:xfrm>
                          <a:prstGeom prst="rect">
                            <a:avLst/>
                          </a:prstGeom>
                          <a:ln>
                            <a:noFill/>
                          </a:ln>
                        </wps:spPr>
                        <wps:txbx>
                          <w:txbxContent>
                            <w:p w14:paraId="3AF222AD" w14:textId="77777777" w:rsidR="00E20BAE" w:rsidRDefault="00000000">
                              <w:pPr>
                                <w:spacing w:after="160" w:line="259" w:lineRule="auto"/>
                                <w:ind w:left="0" w:right="0" w:firstLine="0"/>
                                <w:jc w:val="left"/>
                              </w:pPr>
                              <w:r>
                                <w:rPr>
                                  <w:i/>
                                  <w:sz w:val="11"/>
                                </w:rPr>
                                <w:t>h</w:t>
                              </w:r>
                            </w:p>
                          </w:txbxContent>
                        </wps:txbx>
                        <wps:bodyPr horzOverflow="overflow" vert="horz" lIns="0" tIns="0" rIns="0" bIns="0" rtlCol="0">
                          <a:noAutofit/>
                        </wps:bodyPr>
                      </wps:wsp>
                      <wps:wsp>
                        <wps:cNvPr id="43958" name="Rectangle 43958"/>
                        <wps:cNvSpPr/>
                        <wps:spPr>
                          <a:xfrm>
                            <a:off x="1120902" y="288380"/>
                            <a:ext cx="60541" cy="195143"/>
                          </a:xfrm>
                          <a:prstGeom prst="rect">
                            <a:avLst/>
                          </a:prstGeom>
                          <a:ln>
                            <a:noFill/>
                          </a:ln>
                        </wps:spPr>
                        <wps:txbx>
                          <w:txbxContent>
                            <w:p w14:paraId="233F4CF5"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3959" name="Rectangle 43959"/>
                        <wps:cNvSpPr/>
                        <wps:spPr>
                          <a:xfrm>
                            <a:off x="1168908" y="276261"/>
                            <a:ext cx="44819" cy="128287"/>
                          </a:xfrm>
                          <a:prstGeom prst="rect">
                            <a:avLst/>
                          </a:prstGeom>
                          <a:ln>
                            <a:noFill/>
                          </a:ln>
                        </wps:spPr>
                        <wps:txbx>
                          <w:txbxContent>
                            <w:p w14:paraId="6E556613" w14:textId="77777777" w:rsidR="00E20BAE" w:rsidRDefault="00000000">
                              <w:pPr>
                                <w:spacing w:after="160" w:line="259" w:lineRule="auto"/>
                                <w:ind w:left="0" w:right="0" w:firstLine="0"/>
                                <w:jc w:val="left"/>
                              </w:pPr>
                              <w:r>
                                <w:rPr>
                                  <w:i/>
                                  <w:sz w:val="11"/>
                                </w:rPr>
                                <w:t>S</w:t>
                              </w:r>
                            </w:p>
                          </w:txbxContent>
                        </wps:txbx>
                        <wps:bodyPr horzOverflow="overflow" vert="horz" lIns="0" tIns="0" rIns="0" bIns="0" rtlCol="0">
                          <a:noAutofit/>
                        </wps:bodyPr>
                      </wps:wsp>
                      <wps:wsp>
                        <wps:cNvPr id="43960" name="Rectangle 43960"/>
                        <wps:cNvSpPr/>
                        <wps:spPr>
                          <a:xfrm>
                            <a:off x="1205484" y="276261"/>
                            <a:ext cx="22410" cy="128287"/>
                          </a:xfrm>
                          <a:prstGeom prst="rect">
                            <a:avLst/>
                          </a:prstGeom>
                          <a:ln>
                            <a:noFill/>
                          </a:ln>
                        </wps:spPr>
                        <wps:txbx>
                          <w:txbxContent>
                            <w:p w14:paraId="120A810F" w14:textId="77777777" w:rsidR="00E20BAE" w:rsidRDefault="00000000">
                              <w:pPr>
                                <w:spacing w:after="160" w:line="259" w:lineRule="auto"/>
                                <w:ind w:left="0" w:right="0" w:firstLine="0"/>
                                <w:jc w:val="left"/>
                              </w:pPr>
                              <w:r>
                                <w:rPr>
                                  <w:i/>
                                  <w:sz w:val="11"/>
                                </w:rPr>
                                <w:t xml:space="preserve"> </w:t>
                              </w:r>
                            </w:p>
                          </w:txbxContent>
                        </wps:txbx>
                        <wps:bodyPr horzOverflow="overflow" vert="horz" lIns="0" tIns="0" rIns="0" bIns="0" rtlCol="0">
                          <a:noAutofit/>
                        </wps:bodyPr>
                      </wps:wsp>
                      <wps:wsp>
                        <wps:cNvPr id="43962" name="Rectangle 43962"/>
                        <wps:cNvSpPr/>
                        <wps:spPr>
                          <a:xfrm>
                            <a:off x="880110" y="630518"/>
                            <a:ext cx="60541" cy="195143"/>
                          </a:xfrm>
                          <a:prstGeom prst="rect">
                            <a:avLst/>
                          </a:prstGeom>
                          <a:ln>
                            <a:noFill/>
                          </a:ln>
                        </wps:spPr>
                        <wps:txbx>
                          <w:txbxContent>
                            <w:p w14:paraId="51AD6CC7"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3963" name="Rectangle 43963"/>
                        <wps:cNvSpPr/>
                        <wps:spPr>
                          <a:xfrm>
                            <a:off x="928116" y="617637"/>
                            <a:ext cx="64988" cy="128287"/>
                          </a:xfrm>
                          <a:prstGeom prst="rect">
                            <a:avLst/>
                          </a:prstGeom>
                          <a:ln>
                            <a:noFill/>
                          </a:ln>
                        </wps:spPr>
                        <wps:txbx>
                          <w:txbxContent>
                            <w:p w14:paraId="0ED4BCF2" w14:textId="77777777" w:rsidR="00E20BAE" w:rsidRDefault="00000000">
                              <w:pPr>
                                <w:spacing w:after="160" w:line="259" w:lineRule="auto"/>
                                <w:ind w:left="0" w:right="0" w:firstLine="0"/>
                                <w:jc w:val="left"/>
                              </w:pPr>
                              <w:r>
                                <w:rPr>
                                  <w:i/>
                                  <w:sz w:val="11"/>
                                </w:rPr>
                                <w:t xml:space="preserve">c </w:t>
                              </w:r>
                            </w:p>
                          </w:txbxContent>
                        </wps:txbx>
                        <wps:bodyPr horzOverflow="overflow" vert="horz" lIns="0" tIns="0" rIns="0" bIns="0" rtlCol="0">
                          <a:noAutofit/>
                        </wps:bodyPr>
                      </wps:wsp>
                      <wps:wsp>
                        <wps:cNvPr id="43965" name="Rectangle 43965"/>
                        <wps:cNvSpPr/>
                        <wps:spPr>
                          <a:xfrm>
                            <a:off x="277368" y="744056"/>
                            <a:ext cx="60541" cy="195143"/>
                          </a:xfrm>
                          <a:prstGeom prst="rect">
                            <a:avLst/>
                          </a:prstGeom>
                          <a:ln>
                            <a:noFill/>
                          </a:ln>
                        </wps:spPr>
                        <wps:txbx>
                          <w:txbxContent>
                            <w:p w14:paraId="3B236551"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3966" name="Rectangle 43966"/>
                        <wps:cNvSpPr/>
                        <wps:spPr>
                          <a:xfrm>
                            <a:off x="325374" y="731937"/>
                            <a:ext cx="44819" cy="128287"/>
                          </a:xfrm>
                          <a:prstGeom prst="rect">
                            <a:avLst/>
                          </a:prstGeom>
                          <a:ln>
                            <a:noFill/>
                          </a:ln>
                        </wps:spPr>
                        <wps:txbx>
                          <w:txbxContent>
                            <w:p w14:paraId="122E6E3C" w14:textId="77777777" w:rsidR="00E20BAE" w:rsidRDefault="00000000">
                              <w:pPr>
                                <w:spacing w:after="160" w:line="259" w:lineRule="auto"/>
                                <w:ind w:left="0" w:right="0" w:firstLine="0"/>
                                <w:jc w:val="left"/>
                              </w:pPr>
                              <w:r>
                                <w:rPr>
                                  <w:i/>
                                  <w:sz w:val="11"/>
                                </w:rPr>
                                <w:t>h</w:t>
                              </w:r>
                            </w:p>
                          </w:txbxContent>
                        </wps:txbx>
                        <wps:bodyPr horzOverflow="overflow" vert="horz" lIns="0" tIns="0" rIns="0" bIns="0" rtlCol="0">
                          <a:noAutofit/>
                        </wps:bodyPr>
                      </wps:wsp>
                      <wps:wsp>
                        <wps:cNvPr id="43967" name="Rectangle 43967"/>
                        <wps:cNvSpPr/>
                        <wps:spPr>
                          <a:xfrm>
                            <a:off x="361950" y="731937"/>
                            <a:ext cx="22410" cy="128287"/>
                          </a:xfrm>
                          <a:prstGeom prst="rect">
                            <a:avLst/>
                          </a:prstGeom>
                          <a:ln>
                            <a:noFill/>
                          </a:ln>
                        </wps:spPr>
                        <wps:txbx>
                          <w:txbxContent>
                            <w:p w14:paraId="4ABAD0A9" w14:textId="77777777" w:rsidR="00E20BAE" w:rsidRDefault="00000000">
                              <w:pPr>
                                <w:spacing w:after="160" w:line="259" w:lineRule="auto"/>
                                <w:ind w:left="0" w:right="0" w:firstLine="0"/>
                                <w:jc w:val="left"/>
                              </w:pPr>
                              <w:r>
                                <w:rPr>
                                  <w:i/>
                                  <w:sz w:val="11"/>
                                </w:rPr>
                                <w:t xml:space="preserve"> </w:t>
                              </w:r>
                            </w:p>
                          </w:txbxContent>
                        </wps:txbx>
                        <wps:bodyPr horzOverflow="overflow" vert="horz" lIns="0" tIns="0" rIns="0" bIns="0" rtlCol="0">
                          <a:noAutofit/>
                        </wps:bodyPr>
                      </wps:wsp>
                      <wps:wsp>
                        <wps:cNvPr id="43968" name="Shape 43968"/>
                        <wps:cNvSpPr/>
                        <wps:spPr>
                          <a:xfrm>
                            <a:off x="220259" y="59206"/>
                            <a:ext cx="0" cy="1008142"/>
                          </a:xfrm>
                          <a:custGeom>
                            <a:avLst/>
                            <a:gdLst/>
                            <a:ahLst/>
                            <a:cxnLst/>
                            <a:rect l="0" t="0" r="0" b="0"/>
                            <a:pathLst>
                              <a:path h="1008142">
                                <a:moveTo>
                                  <a:pt x="0" y="1008142"/>
                                </a:moveTo>
                                <a:lnTo>
                                  <a:pt x="0"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3969" name="Shape 43969"/>
                        <wps:cNvSpPr/>
                        <wps:spPr>
                          <a:xfrm>
                            <a:off x="188214" y="0"/>
                            <a:ext cx="64770" cy="62484"/>
                          </a:xfrm>
                          <a:custGeom>
                            <a:avLst/>
                            <a:gdLst/>
                            <a:ahLst/>
                            <a:cxnLst/>
                            <a:rect l="0" t="0" r="0" b="0"/>
                            <a:pathLst>
                              <a:path w="64770" h="62484">
                                <a:moveTo>
                                  <a:pt x="32004" y="0"/>
                                </a:moveTo>
                                <a:lnTo>
                                  <a:pt x="64770" y="62484"/>
                                </a:lnTo>
                                <a:lnTo>
                                  <a:pt x="0" y="62484"/>
                                </a:lnTo>
                                <a:lnTo>
                                  <a:pt x="32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0" name="Shape 43970"/>
                        <wps:cNvSpPr/>
                        <wps:spPr>
                          <a:xfrm>
                            <a:off x="144812" y="996479"/>
                            <a:ext cx="1443288" cy="0"/>
                          </a:xfrm>
                          <a:custGeom>
                            <a:avLst/>
                            <a:gdLst/>
                            <a:ahLst/>
                            <a:cxnLst/>
                            <a:rect l="0" t="0" r="0" b="0"/>
                            <a:pathLst>
                              <a:path w="1443288">
                                <a:moveTo>
                                  <a:pt x="0" y="0"/>
                                </a:moveTo>
                                <a:lnTo>
                                  <a:pt x="1443288"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3971" name="Shape 43971"/>
                        <wps:cNvSpPr/>
                        <wps:spPr>
                          <a:xfrm>
                            <a:off x="1585722" y="966215"/>
                            <a:ext cx="66294" cy="61723"/>
                          </a:xfrm>
                          <a:custGeom>
                            <a:avLst/>
                            <a:gdLst/>
                            <a:ahLst/>
                            <a:cxnLst/>
                            <a:rect l="0" t="0" r="0" b="0"/>
                            <a:pathLst>
                              <a:path w="66294" h="61723">
                                <a:moveTo>
                                  <a:pt x="0" y="0"/>
                                </a:moveTo>
                                <a:lnTo>
                                  <a:pt x="66294" y="30480"/>
                                </a:lnTo>
                                <a:lnTo>
                                  <a:pt x="0" y="617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2" name="Shape 43972"/>
                        <wps:cNvSpPr/>
                        <wps:spPr>
                          <a:xfrm>
                            <a:off x="445814" y="426498"/>
                            <a:ext cx="226326" cy="355854"/>
                          </a:xfrm>
                          <a:custGeom>
                            <a:avLst/>
                            <a:gdLst/>
                            <a:ahLst/>
                            <a:cxnLst/>
                            <a:rect l="0" t="0" r="0" b="0"/>
                            <a:pathLst>
                              <a:path w="226326" h="355854">
                                <a:moveTo>
                                  <a:pt x="0" y="355854"/>
                                </a:moveTo>
                                <a:lnTo>
                                  <a:pt x="226326"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3973" name="Shape 43973"/>
                        <wps:cNvSpPr/>
                        <wps:spPr>
                          <a:xfrm>
                            <a:off x="445814" y="426498"/>
                            <a:ext cx="828329" cy="355854"/>
                          </a:xfrm>
                          <a:custGeom>
                            <a:avLst/>
                            <a:gdLst/>
                            <a:ahLst/>
                            <a:cxnLst/>
                            <a:rect l="0" t="0" r="0" b="0"/>
                            <a:pathLst>
                              <a:path w="828329" h="355854">
                                <a:moveTo>
                                  <a:pt x="0" y="355854"/>
                                </a:moveTo>
                                <a:lnTo>
                                  <a:pt x="828329" y="284984"/>
                                </a:lnTo>
                                <a:lnTo>
                                  <a:pt x="226326"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3974" name="Shape 43974"/>
                        <wps:cNvSpPr/>
                        <wps:spPr>
                          <a:xfrm>
                            <a:off x="445814" y="355629"/>
                            <a:ext cx="979209" cy="426724"/>
                          </a:xfrm>
                          <a:custGeom>
                            <a:avLst/>
                            <a:gdLst/>
                            <a:ahLst/>
                            <a:cxnLst/>
                            <a:rect l="0" t="0" r="0" b="0"/>
                            <a:pathLst>
                              <a:path w="979209" h="426724">
                                <a:moveTo>
                                  <a:pt x="0" y="426724"/>
                                </a:moveTo>
                                <a:lnTo>
                                  <a:pt x="979209"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3975" name="Shape 43975"/>
                        <wps:cNvSpPr/>
                        <wps:spPr>
                          <a:xfrm>
                            <a:off x="669036" y="423672"/>
                            <a:ext cx="54102" cy="6096"/>
                          </a:xfrm>
                          <a:custGeom>
                            <a:avLst/>
                            <a:gdLst/>
                            <a:ahLst/>
                            <a:cxnLst/>
                            <a:rect l="0" t="0" r="0" b="0"/>
                            <a:pathLst>
                              <a:path w="54102" h="6096">
                                <a:moveTo>
                                  <a:pt x="3048" y="0"/>
                                </a:moveTo>
                                <a:lnTo>
                                  <a:pt x="3810" y="0"/>
                                </a:lnTo>
                                <a:lnTo>
                                  <a:pt x="51054" y="0"/>
                                </a:lnTo>
                                <a:lnTo>
                                  <a:pt x="51816" y="1524"/>
                                </a:lnTo>
                                <a:lnTo>
                                  <a:pt x="53340" y="2286"/>
                                </a:lnTo>
                                <a:lnTo>
                                  <a:pt x="54102" y="3048"/>
                                </a:lnTo>
                                <a:lnTo>
                                  <a:pt x="54102" y="3810"/>
                                </a:lnTo>
                                <a:lnTo>
                                  <a:pt x="53340" y="5334"/>
                                </a:lnTo>
                                <a:lnTo>
                                  <a:pt x="51816" y="6096"/>
                                </a:lnTo>
                                <a:lnTo>
                                  <a:pt x="3048" y="6096"/>
                                </a:lnTo>
                                <a:lnTo>
                                  <a:pt x="0" y="3048"/>
                                </a:lnTo>
                                <a:lnTo>
                                  <a:pt x="762" y="2286"/>
                                </a:lnTo>
                                <a:lnTo>
                                  <a:pt x="2286"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6" name="Shape 43976"/>
                        <wps:cNvSpPr/>
                        <wps:spPr>
                          <a:xfrm>
                            <a:off x="735330" y="423672"/>
                            <a:ext cx="54102" cy="6096"/>
                          </a:xfrm>
                          <a:custGeom>
                            <a:avLst/>
                            <a:gdLst/>
                            <a:ahLst/>
                            <a:cxnLst/>
                            <a:rect l="0" t="0" r="0" b="0"/>
                            <a:pathLst>
                              <a:path w="54102" h="6096">
                                <a:moveTo>
                                  <a:pt x="2286" y="0"/>
                                </a:moveTo>
                                <a:lnTo>
                                  <a:pt x="3048" y="0"/>
                                </a:lnTo>
                                <a:lnTo>
                                  <a:pt x="51054" y="0"/>
                                </a:lnTo>
                                <a:lnTo>
                                  <a:pt x="51816" y="1524"/>
                                </a:lnTo>
                                <a:lnTo>
                                  <a:pt x="53340" y="2286"/>
                                </a:lnTo>
                                <a:lnTo>
                                  <a:pt x="54102" y="3048"/>
                                </a:lnTo>
                                <a:lnTo>
                                  <a:pt x="54102" y="3810"/>
                                </a:lnTo>
                                <a:lnTo>
                                  <a:pt x="53340" y="5334"/>
                                </a:lnTo>
                                <a:lnTo>
                                  <a:pt x="51816" y="6096"/>
                                </a:lnTo>
                                <a:lnTo>
                                  <a:pt x="762" y="6096"/>
                                </a:lnTo>
                                <a:lnTo>
                                  <a:pt x="0" y="5334"/>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7" name="Shape 43977"/>
                        <wps:cNvSpPr/>
                        <wps:spPr>
                          <a:xfrm>
                            <a:off x="801624" y="423672"/>
                            <a:ext cx="54102" cy="6096"/>
                          </a:xfrm>
                          <a:custGeom>
                            <a:avLst/>
                            <a:gdLst/>
                            <a:ahLst/>
                            <a:cxnLst/>
                            <a:rect l="0" t="0" r="0" b="0"/>
                            <a:pathLst>
                              <a:path w="54102" h="6096">
                                <a:moveTo>
                                  <a:pt x="2286" y="0"/>
                                </a:moveTo>
                                <a:lnTo>
                                  <a:pt x="3048" y="0"/>
                                </a:lnTo>
                                <a:lnTo>
                                  <a:pt x="51054" y="0"/>
                                </a:lnTo>
                                <a:lnTo>
                                  <a:pt x="51816" y="1524"/>
                                </a:lnTo>
                                <a:lnTo>
                                  <a:pt x="53340" y="2286"/>
                                </a:lnTo>
                                <a:lnTo>
                                  <a:pt x="54102" y="3048"/>
                                </a:lnTo>
                                <a:lnTo>
                                  <a:pt x="54102" y="3810"/>
                                </a:lnTo>
                                <a:lnTo>
                                  <a:pt x="53340" y="5334"/>
                                </a:lnTo>
                                <a:lnTo>
                                  <a:pt x="51816" y="6096"/>
                                </a:lnTo>
                                <a:lnTo>
                                  <a:pt x="762" y="6096"/>
                                </a:lnTo>
                                <a:lnTo>
                                  <a:pt x="0" y="5334"/>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8" name="Shape 43978"/>
                        <wps:cNvSpPr/>
                        <wps:spPr>
                          <a:xfrm>
                            <a:off x="867918" y="423672"/>
                            <a:ext cx="54102" cy="6096"/>
                          </a:xfrm>
                          <a:custGeom>
                            <a:avLst/>
                            <a:gdLst/>
                            <a:ahLst/>
                            <a:cxnLst/>
                            <a:rect l="0" t="0" r="0" b="0"/>
                            <a:pathLst>
                              <a:path w="54102" h="6096">
                                <a:moveTo>
                                  <a:pt x="1524" y="0"/>
                                </a:moveTo>
                                <a:lnTo>
                                  <a:pt x="3048" y="0"/>
                                </a:lnTo>
                                <a:lnTo>
                                  <a:pt x="51054" y="0"/>
                                </a:lnTo>
                                <a:lnTo>
                                  <a:pt x="51816" y="1524"/>
                                </a:lnTo>
                                <a:lnTo>
                                  <a:pt x="53340" y="2286"/>
                                </a:lnTo>
                                <a:lnTo>
                                  <a:pt x="54102" y="3048"/>
                                </a:lnTo>
                                <a:lnTo>
                                  <a:pt x="54102" y="3810"/>
                                </a:lnTo>
                                <a:lnTo>
                                  <a:pt x="53340" y="5334"/>
                                </a:lnTo>
                                <a:lnTo>
                                  <a:pt x="51816" y="6096"/>
                                </a:lnTo>
                                <a:lnTo>
                                  <a:pt x="762" y="6096"/>
                                </a:lnTo>
                                <a:lnTo>
                                  <a:pt x="0" y="5334"/>
                                </a:lnTo>
                                <a:lnTo>
                                  <a:pt x="0" y="2286"/>
                                </a:lnTo>
                                <a:lnTo>
                                  <a:pt x="762"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9" name="Shape 43979"/>
                        <wps:cNvSpPr/>
                        <wps:spPr>
                          <a:xfrm>
                            <a:off x="934212" y="423672"/>
                            <a:ext cx="54102" cy="6096"/>
                          </a:xfrm>
                          <a:custGeom>
                            <a:avLst/>
                            <a:gdLst/>
                            <a:ahLst/>
                            <a:cxnLst/>
                            <a:rect l="0" t="0" r="0" b="0"/>
                            <a:pathLst>
                              <a:path w="54102" h="6096">
                                <a:moveTo>
                                  <a:pt x="1524" y="0"/>
                                </a:moveTo>
                                <a:lnTo>
                                  <a:pt x="3048" y="0"/>
                                </a:lnTo>
                                <a:lnTo>
                                  <a:pt x="51054" y="0"/>
                                </a:lnTo>
                                <a:lnTo>
                                  <a:pt x="51816" y="1524"/>
                                </a:lnTo>
                                <a:lnTo>
                                  <a:pt x="53340" y="2286"/>
                                </a:lnTo>
                                <a:lnTo>
                                  <a:pt x="54102" y="3048"/>
                                </a:lnTo>
                                <a:lnTo>
                                  <a:pt x="54102" y="3810"/>
                                </a:lnTo>
                                <a:lnTo>
                                  <a:pt x="53340" y="5334"/>
                                </a:lnTo>
                                <a:lnTo>
                                  <a:pt x="51816" y="6096"/>
                                </a:lnTo>
                                <a:lnTo>
                                  <a:pt x="762" y="6096"/>
                                </a:lnTo>
                                <a:lnTo>
                                  <a:pt x="0" y="5334"/>
                                </a:lnTo>
                                <a:lnTo>
                                  <a:pt x="0" y="2286"/>
                                </a:lnTo>
                                <a:lnTo>
                                  <a:pt x="762"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0" name="Shape 43980"/>
                        <wps:cNvSpPr/>
                        <wps:spPr>
                          <a:xfrm>
                            <a:off x="1000506" y="423672"/>
                            <a:ext cx="54102" cy="6096"/>
                          </a:xfrm>
                          <a:custGeom>
                            <a:avLst/>
                            <a:gdLst/>
                            <a:ahLst/>
                            <a:cxnLst/>
                            <a:rect l="0" t="0" r="0" b="0"/>
                            <a:pathLst>
                              <a:path w="54102" h="6096">
                                <a:moveTo>
                                  <a:pt x="1524" y="0"/>
                                </a:moveTo>
                                <a:lnTo>
                                  <a:pt x="3048" y="0"/>
                                </a:lnTo>
                                <a:lnTo>
                                  <a:pt x="51054" y="0"/>
                                </a:lnTo>
                                <a:lnTo>
                                  <a:pt x="51816" y="1524"/>
                                </a:lnTo>
                                <a:lnTo>
                                  <a:pt x="53340" y="2286"/>
                                </a:lnTo>
                                <a:lnTo>
                                  <a:pt x="54102" y="3048"/>
                                </a:lnTo>
                                <a:lnTo>
                                  <a:pt x="54102" y="3810"/>
                                </a:lnTo>
                                <a:lnTo>
                                  <a:pt x="53340" y="5334"/>
                                </a:lnTo>
                                <a:lnTo>
                                  <a:pt x="51816" y="6096"/>
                                </a:lnTo>
                                <a:lnTo>
                                  <a:pt x="762" y="6096"/>
                                </a:lnTo>
                                <a:lnTo>
                                  <a:pt x="0" y="5334"/>
                                </a:lnTo>
                                <a:lnTo>
                                  <a:pt x="0" y="2286"/>
                                </a:lnTo>
                                <a:lnTo>
                                  <a:pt x="762"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1" name="Shape 43981"/>
                        <wps:cNvSpPr/>
                        <wps:spPr>
                          <a:xfrm>
                            <a:off x="1066800" y="423672"/>
                            <a:ext cx="54102" cy="6096"/>
                          </a:xfrm>
                          <a:custGeom>
                            <a:avLst/>
                            <a:gdLst/>
                            <a:ahLst/>
                            <a:cxnLst/>
                            <a:rect l="0" t="0" r="0" b="0"/>
                            <a:pathLst>
                              <a:path w="54102" h="6096">
                                <a:moveTo>
                                  <a:pt x="1524" y="0"/>
                                </a:moveTo>
                                <a:lnTo>
                                  <a:pt x="3048" y="0"/>
                                </a:lnTo>
                                <a:lnTo>
                                  <a:pt x="51054" y="0"/>
                                </a:lnTo>
                                <a:lnTo>
                                  <a:pt x="51816" y="1524"/>
                                </a:lnTo>
                                <a:lnTo>
                                  <a:pt x="53340" y="2286"/>
                                </a:lnTo>
                                <a:lnTo>
                                  <a:pt x="54102" y="3048"/>
                                </a:lnTo>
                                <a:lnTo>
                                  <a:pt x="54102" y="3810"/>
                                </a:lnTo>
                                <a:lnTo>
                                  <a:pt x="53340" y="5334"/>
                                </a:lnTo>
                                <a:lnTo>
                                  <a:pt x="51816" y="6096"/>
                                </a:lnTo>
                                <a:lnTo>
                                  <a:pt x="762" y="6096"/>
                                </a:lnTo>
                                <a:lnTo>
                                  <a:pt x="0" y="5334"/>
                                </a:lnTo>
                                <a:lnTo>
                                  <a:pt x="0" y="2286"/>
                                </a:lnTo>
                                <a:lnTo>
                                  <a:pt x="762"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2" name="Shape 43982"/>
                        <wps:cNvSpPr/>
                        <wps:spPr>
                          <a:xfrm>
                            <a:off x="1133094" y="423672"/>
                            <a:ext cx="54102" cy="6096"/>
                          </a:xfrm>
                          <a:custGeom>
                            <a:avLst/>
                            <a:gdLst/>
                            <a:ahLst/>
                            <a:cxnLst/>
                            <a:rect l="0" t="0" r="0" b="0"/>
                            <a:pathLst>
                              <a:path w="54102" h="6096">
                                <a:moveTo>
                                  <a:pt x="1524" y="0"/>
                                </a:moveTo>
                                <a:lnTo>
                                  <a:pt x="3048" y="0"/>
                                </a:lnTo>
                                <a:lnTo>
                                  <a:pt x="51054" y="0"/>
                                </a:lnTo>
                                <a:lnTo>
                                  <a:pt x="51816" y="1524"/>
                                </a:lnTo>
                                <a:lnTo>
                                  <a:pt x="53340" y="2286"/>
                                </a:lnTo>
                                <a:lnTo>
                                  <a:pt x="54102" y="3048"/>
                                </a:lnTo>
                                <a:lnTo>
                                  <a:pt x="54102" y="3810"/>
                                </a:lnTo>
                                <a:lnTo>
                                  <a:pt x="53340" y="5334"/>
                                </a:lnTo>
                                <a:lnTo>
                                  <a:pt x="51816" y="6096"/>
                                </a:lnTo>
                                <a:lnTo>
                                  <a:pt x="762" y="6096"/>
                                </a:lnTo>
                                <a:lnTo>
                                  <a:pt x="0" y="5334"/>
                                </a:lnTo>
                                <a:lnTo>
                                  <a:pt x="0" y="2286"/>
                                </a:lnTo>
                                <a:lnTo>
                                  <a:pt x="762"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3" name="Shape 43983"/>
                        <wps:cNvSpPr/>
                        <wps:spPr>
                          <a:xfrm>
                            <a:off x="1199388" y="423672"/>
                            <a:ext cx="54102" cy="6096"/>
                          </a:xfrm>
                          <a:custGeom>
                            <a:avLst/>
                            <a:gdLst/>
                            <a:ahLst/>
                            <a:cxnLst/>
                            <a:rect l="0" t="0" r="0" b="0"/>
                            <a:pathLst>
                              <a:path w="54102" h="6096">
                                <a:moveTo>
                                  <a:pt x="1524" y="0"/>
                                </a:moveTo>
                                <a:lnTo>
                                  <a:pt x="3048" y="0"/>
                                </a:lnTo>
                                <a:lnTo>
                                  <a:pt x="51054" y="0"/>
                                </a:lnTo>
                                <a:lnTo>
                                  <a:pt x="51816" y="1524"/>
                                </a:lnTo>
                                <a:lnTo>
                                  <a:pt x="52578" y="2286"/>
                                </a:lnTo>
                                <a:lnTo>
                                  <a:pt x="54102" y="3048"/>
                                </a:lnTo>
                                <a:lnTo>
                                  <a:pt x="54102" y="3810"/>
                                </a:lnTo>
                                <a:lnTo>
                                  <a:pt x="51816" y="6096"/>
                                </a:lnTo>
                                <a:lnTo>
                                  <a:pt x="762" y="6096"/>
                                </a:lnTo>
                                <a:lnTo>
                                  <a:pt x="0" y="5334"/>
                                </a:lnTo>
                                <a:lnTo>
                                  <a:pt x="0" y="2286"/>
                                </a:lnTo>
                                <a:lnTo>
                                  <a:pt x="762"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4" name="Shape 43984"/>
                        <wps:cNvSpPr/>
                        <wps:spPr>
                          <a:xfrm>
                            <a:off x="1265682" y="423672"/>
                            <a:ext cx="11430" cy="6096"/>
                          </a:xfrm>
                          <a:custGeom>
                            <a:avLst/>
                            <a:gdLst/>
                            <a:ahLst/>
                            <a:cxnLst/>
                            <a:rect l="0" t="0" r="0" b="0"/>
                            <a:pathLst>
                              <a:path w="11430" h="6096">
                                <a:moveTo>
                                  <a:pt x="1524" y="0"/>
                                </a:moveTo>
                                <a:lnTo>
                                  <a:pt x="3048" y="0"/>
                                </a:lnTo>
                                <a:lnTo>
                                  <a:pt x="9906" y="0"/>
                                </a:lnTo>
                                <a:lnTo>
                                  <a:pt x="9906" y="1524"/>
                                </a:lnTo>
                                <a:lnTo>
                                  <a:pt x="11430" y="3048"/>
                                </a:lnTo>
                                <a:lnTo>
                                  <a:pt x="10668" y="3810"/>
                                </a:lnTo>
                                <a:lnTo>
                                  <a:pt x="9906" y="5334"/>
                                </a:lnTo>
                                <a:lnTo>
                                  <a:pt x="8382" y="6096"/>
                                </a:lnTo>
                                <a:lnTo>
                                  <a:pt x="762" y="6096"/>
                                </a:lnTo>
                                <a:lnTo>
                                  <a:pt x="0" y="5334"/>
                                </a:lnTo>
                                <a:lnTo>
                                  <a:pt x="0" y="2286"/>
                                </a:lnTo>
                                <a:lnTo>
                                  <a:pt x="762"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5" name="Shape 43985"/>
                        <wps:cNvSpPr/>
                        <wps:spPr>
                          <a:xfrm>
                            <a:off x="1271778" y="423672"/>
                            <a:ext cx="5334" cy="51816"/>
                          </a:xfrm>
                          <a:custGeom>
                            <a:avLst/>
                            <a:gdLst/>
                            <a:ahLst/>
                            <a:cxnLst/>
                            <a:rect l="0" t="0" r="0" b="0"/>
                            <a:pathLst>
                              <a:path w="5334" h="51816">
                                <a:moveTo>
                                  <a:pt x="2286" y="0"/>
                                </a:moveTo>
                                <a:lnTo>
                                  <a:pt x="5334" y="3048"/>
                                </a:lnTo>
                                <a:lnTo>
                                  <a:pt x="5334" y="3810"/>
                                </a:lnTo>
                                <a:lnTo>
                                  <a:pt x="5334" y="48768"/>
                                </a:lnTo>
                                <a:lnTo>
                                  <a:pt x="5334" y="49530"/>
                                </a:lnTo>
                                <a:lnTo>
                                  <a:pt x="4572" y="50292"/>
                                </a:lnTo>
                                <a:lnTo>
                                  <a:pt x="3810" y="51816"/>
                                </a:lnTo>
                                <a:lnTo>
                                  <a:pt x="2286" y="51816"/>
                                </a:lnTo>
                                <a:lnTo>
                                  <a:pt x="1524" y="50292"/>
                                </a:lnTo>
                                <a:lnTo>
                                  <a:pt x="762" y="49530"/>
                                </a:lnTo>
                                <a:lnTo>
                                  <a:pt x="0" y="48768"/>
                                </a:lnTo>
                                <a:lnTo>
                                  <a:pt x="0" y="3048"/>
                                </a:lnTo>
                                <a:lnTo>
                                  <a:pt x="1524"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6" name="Shape 43986"/>
                        <wps:cNvSpPr/>
                        <wps:spPr>
                          <a:xfrm>
                            <a:off x="1271778" y="486918"/>
                            <a:ext cx="5334" cy="51054"/>
                          </a:xfrm>
                          <a:custGeom>
                            <a:avLst/>
                            <a:gdLst/>
                            <a:ahLst/>
                            <a:cxnLst/>
                            <a:rect l="0" t="0" r="0" b="0"/>
                            <a:pathLst>
                              <a:path w="5334" h="51054">
                                <a:moveTo>
                                  <a:pt x="1524" y="0"/>
                                </a:moveTo>
                                <a:lnTo>
                                  <a:pt x="4572" y="0"/>
                                </a:lnTo>
                                <a:lnTo>
                                  <a:pt x="5334" y="762"/>
                                </a:lnTo>
                                <a:lnTo>
                                  <a:pt x="5334" y="2286"/>
                                </a:lnTo>
                                <a:lnTo>
                                  <a:pt x="5334" y="48006"/>
                                </a:lnTo>
                                <a:lnTo>
                                  <a:pt x="5334" y="48768"/>
                                </a:lnTo>
                                <a:lnTo>
                                  <a:pt x="4572" y="50292"/>
                                </a:lnTo>
                                <a:lnTo>
                                  <a:pt x="3810" y="51054"/>
                                </a:lnTo>
                                <a:lnTo>
                                  <a:pt x="2286" y="51054"/>
                                </a:lnTo>
                                <a:lnTo>
                                  <a:pt x="1524" y="50292"/>
                                </a:lnTo>
                                <a:lnTo>
                                  <a:pt x="762" y="48768"/>
                                </a:lnTo>
                                <a:lnTo>
                                  <a:pt x="0" y="48006"/>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7" name="Shape 43987"/>
                        <wps:cNvSpPr/>
                        <wps:spPr>
                          <a:xfrm>
                            <a:off x="1271778" y="549401"/>
                            <a:ext cx="5334" cy="51054"/>
                          </a:xfrm>
                          <a:custGeom>
                            <a:avLst/>
                            <a:gdLst/>
                            <a:ahLst/>
                            <a:cxnLst/>
                            <a:rect l="0" t="0" r="0" b="0"/>
                            <a:pathLst>
                              <a:path w="5334" h="51054">
                                <a:moveTo>
                                  <a:pt x="1524" y="0"/>
                                </a:moveTo>
                                <a:lnTo>
                                  <a:pt x="4572" y="0"/>
                                </a:lnTo>
                                <a:lnTo>
                                  <a:pt x="5334" y="763"/>
                                </a:lnTo>
                                <a:lnTo>
                                  <a:pt x="5334" y="3049"/>
                                </a:lnTo>
                                <a:lnTo>
                                  <a:pt x="5334" y="48006"/>
                                </a:lnTo>
                                <a:lnTo>
                                  <a:pt x="5334" y="49530"/>
                                </a:lnTo>
                                <a:lnTo>
                                  <a:pt x="3810" y="51054"/>
                                </a:lnTo>
                                <a:lnTo>
                                  <a:pt x="2286" y="51054"/>
                                </a:lnTo>
                                <a:lnTo>
                                  <a:pt x="762" y="49530"/>
                                </a:lnTo>
                                <a:lnTo>
                                  <a:pt x="0" y="48006"/>
                                </a:lnTo>
                                <a:lnTo>
                                  <a:pt x="0" y="1525"/>
                                </a:lnTo>
                                <a:lnTo>
                                  <a:pt x="762" y="76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8" name="Shape 43988"/>
                        <wps:cNvSpPr/>
                        <wps:spPr>
                          <a:xfrm>
                            <a:off x="1271778" y="611886"/>
                            <a:ext cx="5334" cy="51053"/>
                          </a:xfrm>
                          <a:custGeom>
                            <a:avLst/>
                            <a:gdLst/>
                            <a:ahLst/>
                            <a:cxnLst/>
                            <a:rect l="0" t="0" r="0" b="0"/>
                            <a:pathLst>
                              <a:path w="5334" h="51053">
                                <a:moveTo>
                                  <a:pt x="1524" y="0"/>
                                </a:moveTo>
                                <a:lnTo>
                                  <a:pt x="4572" y="0"/>
                                </a:lnTo>
                                <a:lnTo>
                                  <a:pt x="5334" y="762"/>
                                </a:lnTo>
                                <a:lnTo>
                                  <a:pt x="5334" y="3048"/>
                                </a:lnTo>
                                <a:lnTo>
                                  <a:pt x="5334" y="48768"/>
                                </a:lnTo>
                                <a:lnTo>
                                  <a:pt x="5334" y="49530"/>
                                </a:lnTo>
                                <a:lnTo>
                                  <a:pt x="4572" y="50292"/>
                                </a:lnTo>
                                <a:lnTo>
                                  <a:pt x="3810" y="51053"/>
                                </a:lnTo>
                                <a:lnTo>
                                  <a:pt x="2286" y="51053"/>
                                </a:lnTo>
                                <a:lnTo>
                                  <a:pt x="1524" y="50292"/>
                                </a:lnTo>
                                <a:lnTo>
                                  <a:pt x="762" y="49530"/>
                                </a:lnTo>
                                <a:lnTo>
                                  <a:pt x="0" y="48768"/>
                                </a:lnTo>
                                <a:lnTo>
                                  <a:pt x="0" y="2286"/>
                                </a:lnTo>
                                <a:lnTo>
                                  <a:pt x="762" y="76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9" name="Shape 43989"/>
                        <wps:cNvSpPr/>
                        <wps:spPr>
                          <a:xfrm>
                            <a:off x="1271778" y="674370"/>
                            <a:ext cx="5334" cy="40386"/>
                          </a:xfrm>
                          <a:custGeom>
                            <a:avLst/>
                            <a:gdLst/>
                            <a:ahLst/>
                            <a:cxnLst/>
                            <a:rect l="0" t="0" r="0" b="0"/>
                            <a:pathLst>
                              <a:path w="5334" h="40386">
                                <a:moveTo>
                                  <a:pt x="1524" y="0"/>
                                </a:moveTo>
                                <a:lnTo>
                                  <a:pt x="4572" y="0"/>
                                </a:lnTo>
                                <a:lnTo>
                                  <a:pt x="5334" y="1524"/>
                                </a:lnTo>
                                <a:lnTo>
                                  <a:pt x="5334" y="3048"/>
                                </a:lnTo>
                                <a:lnTo>
                                  <a:pt x="5334" y="38100"/>
                                </a:lnTo>
                                <a:lnTo>
                                  <a:pt x="4572" y="38100"/>
                                </a:lnTo>
                                <a:lnTo>
                                  <a:pt x="2286" y="40386"/>
                                </a:lnTo>
                                <a:lnTo>
                                  <a:pt x="1524" y="38862"/>
                                </a:lnTo>
                                <a:lnTo>
                                  <a:pt x="0" y="37338"/>
                                </a:lnTo>
                                <a:lnTo>
                                  <a:pt x="0" y="2286"/>
                                </a:lnTo>
                                <a:lnTo>
                                  <a:pt x="762"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1" name="Rectangle 43991"/>
                        <wps:cNvSpPr/>
                        <wps:spPr>
                          <a:xfrm>
                            <a:off x="0" y="14822"/>
                            <a:ext cx="60541" cy="195143"/>
                          </a:xfrm>
                          <a:prstGeom prst="rect">
                            <a:avLst/>
                          </a:prstGeom>
                          <a:ln>
                            <a:noFill/>
                          </a:ln>
                        </wps:spPr>
                        <wps:txbx>
                          <w:txbxContent>
                            <w:p w14:paraId="6BB70EC4"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3992" name="Rectangle 43992"/>
                        <wps:cNvSpPr/>
                        <wps:spPr>
                          <a:xfrm>
                            <a:off x="48768" y="66711"/>
                            <a:ext cx="44819" cy="128287"/>
                          </a:xfrm>
                          <a:prstGeom prst="rect">
                            <a:avLst/>
                          </a:prstGeom>
                          <a:ln>
                            <a:noFill/>
                          </a:ln>
                        </wps:spPr>
                        <wps:txbx>
                          <w:txbxContent>
                            <w:p w14:paraId="6D492CEC" w14:textId="77777777" w:rsidR="00E20BAE" w:rsidRDefault="00000000">
                              <w:pPr>
                                <w:spacing w:after="160" w:line="259" w:lineRule="auto"/>
                                <w:ind w:left="0" w:right="0" w:firstLine="0"/>
                                <w:jc w:val="left"/>
                              </w:pPr>
                              <w:r>
                                <w:rPr>
                                  <w:sz w:val="11"/>
                                </w:rPr>
                                <w:t>2</w:t>
                              </w:r>
                            </w:p>
                          </w:txbxContent>
                        </wps:txbx>
                        <wps:bodyPr horzOverflow="overflow" vert="horz" lIns="0" tIns="0" rIns="0" bIns="0" rtlCol="0">
                          <a:noAutofit/>
                        </wps:bodyPr>
                      </wps:wsp>
                      <wps:wsp>
                        <wps:cNvPr id="43996" name="Shape 43996"/>
                        <wps:cNvSpPr/>
                        <wps:spPr>
                          <a:xfrm>
                            <a:off x="2328799" y="64536"/>
                            <a:ext cx="0" cy="1008142"/>
                          </a:xfrm>
                          <a:custGeom>
                            <a:avLst/>
                            <a:gdLst/>
                            <a:ahLst/>
                            <a:cxnLst/>
                            <a:rect l="0" t="0" r="0" b="0"/>
                            <a:pathLst>
                              <a:path h="1008142">
                                <a:moveTo>
                                  <a:pt x="0" y="1008142"/>
                                </a:moveTo>
                                <a:lnTo>
                                  <a:pt x="0"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3997" name="Shape 43997"/>
                        <wps:cNvSpPr/>
                        <wps:spPr>
                          <a:xfrm>
                            <a:off x="2296668" y="5334"/>
                            <a:ext cx="64770" cy="62484"/>
                          </a:xfrm>
                          <a:custGeom>
                            <a:avLst/>
                            <a:gdLst/>
                            <a:ahLst/>
                            <a:cxnLst/>
                            <a:rect l="0" t="0" r="0" b="0"/>
                            <a:pathLst>
                              <a:path w="64770" h="62484">
                                <a:moveTo>
                                  <a:pt x="32004" y="0"/>
                                </a:moveTo>
                                <a:lnTo>
                                  <a:pt x="64770" y="62484"/>
                                </a:lnTo>
                                <a:lnTo>
                                  <a:pt x="0" y="62484"/>
                                </a:lnTo>
                                <a:lnTo>
                                  <a:pt x="32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8" name="Shape 43998"/>
                        <wps:cNvSpPr/>
                        <wps:spPr>
                          <a:xfrm>
                            <a:off x="2253353" y="1001821"/>
                            <a:ext cx="1443288" cy="0"/>
                          </a:xfrm>
                          <a:custGeom>
                            <a:avLst/>
                            <a:gdLst/>
                            <a:ahLst/>
                            <a:cxnLst/>
                            <a:rect l="0" t="0" r="0" b="0"/>
                            <a:pathLst>
                              <a:path w="1443288">
                                <a:moveTo>
                                  <a:pt x="0" y="0"/>
                                </a:moveTo>
                                <a:lnTo>
                                  <a:pt x="1443288"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3999" name="Shape 43999"/>
                        <wps:cNvSpPr/>
                        <wps:spPr>
                          <a:xfrm>
                            <a:off x="3694176" y="971550"/>
                            <a:ext cx="66294" cy="61722"/>
                          </a:xfrm>
                          <a:custGeom>
                            <a:avLst/>
                            <a:gdLst/>
                            <a:ahLst/>
                            <a:cxnLst/>
                            <a:rect l="0" t="0" r="0" b="0"/>
                            <a:pathLst>
                              <a:path w="66294" h="61722">
                                <a:moveTo>
                                  <a:pt x="0" y="0"/>
                                </a:moveTo>
                                <a:lnTo>
                                  <a:pt x="66294" y="30480"/>
                                </a:lnTo>
                                <a:lnTo>
                                  <a:pt x="0" y="617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0" name="Shape 44000"/>
                        <wps:cNvSpPr/>
                        <wps:spPr>
                          <a:xfrm>
                            <a:off x="2554354" y="432593"/>
                            <a:ext cx="226327" cy="355853"/>
                          </a:xfrm>
                          <a:custGeom>
                            <a:avLst/>
                            <a:gdLst/>
                            <a:ahLst/>
                            <a:cxnLst/>
                            <a:rect l="0" t="0" r="0" b="0"/>
                            <a:pathLst>
                              <a:path w="226327" h="355853">
                                <a:moveTo>
                                  <a:pt x="0" y="355853"/>
                                </a:moveTo>
                                <a:lnTo>
                                  <a:pt x="226327"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4001" name="Shape 44001"/>
                        <wps:cNvSpPr/>
                        <wps:spPr>
                          <a:xfrm>
                            <a:off x="2554354" y="432593"/>
                            <a:ext cx="828329" cy="355853"/>
                          </a:xfrm>
                          <a:custGeom>
                            <a:avLst/>
                            <a:gdLst/>
                            <a:ahLst/>
                            <a:cxnLst/>
                            <a:rect l="0" t="0" r="0" b="0"/>
                            <a:pathLst>
                              <a:path w="828329" h="355853">
                                <a:moveTo>
                                  <a:pt x="0" y="355853"/>
                                </a:moveTo>
                                <a:lnTo>
                                  <a:pt x="828329" y="284232"/>
                                </a:lnTo>
                                <a:lnTo>
                                  <a:pt x="226327"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4002" name="Shape 44002"/>
                        <wps:cNvSpPr/>
                        <wps:spPr>
                          <a:xfrm>
                            <a:off x="2554354" y="563660"/>
                            <a:ext cx="518176" cy="224786"/>
                          </a:xfrm>
                          <a:custGeom>
                            <a:avLst/>
                            <a:gdLst/>
                            <a:ahLst/>
                            <a:cxnLst/>
                            <a:rect l="0" t="0" r="0" b="0"/>
                            <a:pathLst>
                              <a:path w="518176" h="224786">
                                <a:moveTo>
                                  <a:pt x="0" y="224786"/>
                                </a:moveTo>
                                <a:lnTo>
                                  <a:pt x="518176" y="0"/>
                                </a:lnTo>
                              </a:path>
                            </a:pathLst>
                          </a:custGeom>
                          <a:ln w="5676" cap="rnd">
                            <a:round/>
                          </a:ln>
                        </wps:spPr>
                        <wps:style>
                          <a:lnRef idx="1">
                            <a:srgbClr val="000000"/>
                          </a:lnRef>
                          <a:fillRef idx="0">
                            <a:srgbClr val="000000">
                              <a:alpha val="0"/>
                            </a:srgbClr>
                          </a:fillRef>
                          <a:effectRef idx="0">
                            <a:scrgbClr r="0" g="0" b="0"/>
                          </a:effectRef>
                          <a:fontRef idx="none"/>
                        </wps:style>
                        <wps:bodyPr/>
                      </wps:wsp>
                      <wps:wsp>
                        <wps:cNvPr id="44004" name="Rectangle 44004"/>
                        <wps:cNvSpPr/>
                        <wps:spPr>
                          <a:xfrm>
                            <a:off x="2108454" y="20918"/>
                            <a:ext cx="60541" cy="195143"/>
                          </a:xfrm>
                          <a:prstGeom prst="rect">
                            <a:avLst/>
                          </a:prstGeom>
                          <a:ln>
                            <a:noFill/>
                          </a:ln>
                        </wps:spPr>
                        <wps:txbx>
                          <w:txbxContent>
                            <w:p w14:paraId="507A89A1"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4005" name="Rectangle 44005"/>
                        <wps:cNvSpPr/>
                        <wps:spPr>
                          <a:xfrm>
                            <a:off x="2157222" y="72044"/>
                            <a:ext cx="44820" cy="128287"/>
                          </a:xfrm>
                          <a:prstGeom prst="rect">
                            <a:avLst/>
                          </a:prstGeom>
                          <a:ln>
                            <a:noFill/>
                          </a:ln>
                        </wps:spPr>
                        <wps:txbx>
                          <w:txbxContent>
                            <w:p w14:paraId="51A2FAD6" w14:textId="77777777" w:rsidR="00E20BAE" w:rsidRDefault="00000000">
                              <w:pPr>
                                <w:spacing w:after="160" w:line="259" w:lineRule="auto"/>
                                <w:ind w:left="0" w:right="0" w:firstLine="0"/>
                                <w:jc w:val="left"/>
                              </w:pPr>
                              <w:r>
                                <w:rPr>
                                  <w:sz w:val="11"/>
                                </w:rPr>
                                <w:t>2</w:t>
                              </w:r>
                            </w:p>
                          </w:txbxContent>
                        </wps:txbx>
                        <wps:bodyPr horzOverflow="overflow" vert="horz" lIns="0" tIns="0" rIns="0" bIns="0" rtlCol="0">
                          <a:noAutofit/>
                        </wps:bodyPr>
                      </wps:wsp>
                      <wps:wsp>
                        <wps:cNvPr id="44009" name="Shape 44009"/>
                        <wps:cNvSpPr/>
                        <wps:spPr>
                          <a:xfrm>
                            <a:off x="2777490" y="429768"/>
                            <a:ext cx="6096" cy="51054"/>
                          </a:xfrm>
                          <a:custGeom>
                            <a:avLst/>
                            <a:gdLst/>
                            <a:ahLst/>
                            <a:cxnLst/>
                            <a:rect l="0" t="0" r="0" b="0"/>
                            <a:pathLst>
                              <a:path w="6096" h="51054">
                                <a:moveTo>
                                  <a:pt x="3048" y="0"/>
                                </a:moveTo>
                                <a:lnTo>
                                  <a:pt x="3810" y="762"/>
                                </a:lnTo>
                                <a:lnTo>
                                  <a:pt x="5334" y="1524"/>
                                </a:lnTo>
                                <a:lnTo>
                                  <a:pt x="6096" y="3048"/>
                                </a:lnTo>
                                <a:lnTo>
                                  <a:pt x="6096" y="3810"/>
                                </a:lnTo>
                                <a:lnTo>
                                  <a:pt x="6096" y="48006"/>
                                </a:lnTo>
                                <a:lnTo>
                                  <a:pt x="6096" y="49530"/>
                                </a:lnTo>
                                <a:lnTo>
                                  <a:pt x="5334" y="50292"/>
                                </a:lnTo>
                                <a:lnTo>
                                  <a:pt x="3810" y="51054"/>
                                </a:lnTo>
                                <a:lnTo>
                                  <a:pt x="3048" y="51054"/>
                                </a:lnTo>
                                <a:lnTo>
                                  <a:pt x="2286" y="50292"/>
                                </a:lnTo>
                                <a:lnTo>
                                  <a:pt x="762" y="49530"/>
                                </a:lnTo>
                                <a:lnTo>
                                  <a:pt x="0" y="48006"/>
                                </a:lnTo>
                                <a:lnTo>
                                  <a:pt x="0" y="3048"/>
                                </a:lnTo>
                                <a:lnTo>
                                  <a:pt x="762" y="1524"/>
                                </a:lnTo>
                                <a:lnTo>
                                  <a:pt x="2286"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0" name="Shape 44010"/>
                        <wps:cNvSpPr/>
                        <wps:spPr>
                          <a:xfrm>
                            <a:off x="2777490" y="492251"/>
                            <a:ext cx="6096" cy="51054"/>
                          </a:xfrm>
                          <a:custGeom>
                            <a:avLst/>
                            <a:gdLst/>
                            <a:ahLst/>
                            <a:cxnLst/>
                            <a:rect l="0" t="0" r="0" b="0"/>
                            <a:pathLst>
                              <a:path w="6096" h="51054">
                                <a:moveTo>
                                  <a:pt x="2286" y="0"/>
                                </a:moveTo>
                                <a:lnTo>
                                  <a:pt x="5334" y="0"/>
                                </a:lnTo>
                                <a:lnTo>
                                  <a:pt x="6096" y="763"/>
                                </a:lnTo>
                                <a:lnTo>
                                  <a:pt x="6096" y="3049"/>
                                </a:lnTo>
                                <a:lnTo>
                                  <a:pt x="6096" y="48768"/>
                                </a:lnTo>
                                <a:lnTo>
                                  <a:pt x="6096" y="49530"/>
                                </a:lnTo>
                                <a:lnTo>
                                  <a:pt x="5334" y="50292"/>
                                </a:lnTo>
                                <a:lnTo>
                                  <a:pt x="3810" y="51054"/>
                                </a:lnTo>
                                <a:lnTo>
                                  <a:pt x="3048" y="51054"/>
                                </a:lnTo>
                                <a:lnTo>
                                  <a:pt x="2286" y="50292"/>
                                </a:lnTo>
                                <a:lnTo>
                                  <a:pt x="762" y="49530"/>
                                </a:lnTo>
                                <a:lnTo>
                                  <a:pt x="0" y="48768"/>
                                </a:lnTo>
                                <a:lnTo>
                                  <a:pt x="0" y="2287"/>
                                </a:lnTo>
                                <a:lnTo>
                                  <a:pt x="762" y="763"/>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1" name="Shape 44011"/>
                        <wps:cNvSpPr/>
                        <wps:spPr>
                          <a:xfrm>
                            <a:off x="2777490" y="554736"/>
                            <a:ext cx="6096" cy="51815"/>
                          </a:xfrm>
                          <a:custGeom>
                            <a:avLst/>
                            <a:gdLst/>
                            <a:ahLst/>
                            <a:cxnLst/>
                            <a:rect l="0" t="0" r="0" b="0"/>
                            <a:pathLst>
                              <a:path w="6096" h="51815">
                                <a:moveTo>
                                  <a:pt x="2286" y="0"/>
                                </a:moveTo>
                                <a:lnTo>
                                  <a:pt x="5334" y="0"/>
                                </a:lnTo>
                                <a:lnTo>
                                  <a:pt x="6096" y="1524"/>
                                </a:lnTo>
                                <a:lnTo>
                                  <a:pt x="6096" y="3048"/>
                                </a:lnTo>
                                <a:lnTo>
                                  <a:pt x="6096" y="48768"/>
                                </a:lnTo>
                                <a:lnTo>
                                  <a:pt x="6096" y="49530"/>
                                </a:lnTo>
                                <a:lnTo>
                                  <a:pt x="5334" y="50292"/>
                                </a:lnTo>
                                <a:lnTo>
                                  <a:pt x="3810" y="51815"/>
                                </a:lnTo>
                                <a:lnTo>
                                  <a:pt x="3048" y="51815"/>
                                </a:lnTo>
                                <a:lnTo>
                                  <a:pt x="2286" y="50292"/>
                                </a:lnTo>
                                <a:lnTo>
                                  <a:pt x="762" y="49530"/>
                                </a:lnTo>
                                <a:lnTo>
                                  <a:pt x="0" y="48768"/>
                                </a:lnTo>
                                <a:lnTo>
                                  <a:pt x="0" y="2286"/>
                                </a:lnTo>
                                <a:lnTo>
                                  <a:pt x="762"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2" name="Shape 44012"/>
                        <wps:cNvSpPr/>
                        <wps:spPr>
                          <a:xfrm>
                            <a:off x="2777490" y="617982"/>
                            <a:ext cx="6096" cy="51054"/>
                          </a:xfrm>
                          <a:custGeom>
                            <a:avLst/>
                            <a:gdLst/>
                            <a:ahLst/>
                            <a:cxnLst/>
                            <a:rect l="0" t="0" r="0" b="0"/>
                            <a:pathLst>
                              <a:path w="6096" h="51054">
                                <a:moveTo>
                                  <a:pt x="2286" y="0"/>
                                </a:moveTo>
                                <a:lnTo>
                                  <a:pt x="5334" y="0"/>
                                </a:lnTo>
                                <a:lnTo>
                                  <a:pt x="6096" y="762"/>
                                </a:lnTo>
                                <a:lnTo>
                                  <a:pt x="6096" y="2286"/>
                                </a:lnTo>
                                <a:lnTo>
                                  <a:pt x="6096" y="48006"/>
                                </a:lnTo>
                                <a:lnTo>
                                  <a:pt x="6096" y="48768"/>
                                </a:lnTo>
                                <a:lnTo>
                                  <a:pt x="5334" y="50292"/>
                                </a:lnTo>
                                <a:lnTo>
                                  <a:pt x="3810" y="51054"/>
                                </a:lnTo>
                                <a:lnTo>
                                  <a:pt x="3048" y="51054"/>
                                </a:lnTo>
                                <a:lnTo>
                                  <a:pt x="2286" y="50292"/>
                                </a:lnTo>
                                <a:lnTo>
                                  <a:pt x="762" y="48768"/>
                                </a:lnTo>
                                <a:lnTo>
                                  <a:pt x="0" y="48006"/>
                                </a:lnTo>
                                <a:lnTo>
                                  <a:pt x="0" y="1524"/>
                                </a:lnTo>
                                <a:lnTo>
                                  <a:pt x="762"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3" name="Shape 44013"/>
                        <wps:cNvSpPr/>
                        <wps:spPr>
                          <a:xfrm>
                            <a:off x="2777490" y="680465"/>
                            <a:ext cx="6096" cy="34290"/>
                          </a:xfrm>
                          <a:custGeom>
                            <a:avLst/>
                            <a:gdLst/>
                            <a:ahLst/>
                            <a:cxnLst/>
                            <a:rect l="0" t="0" r="0" b="0"/>
                            <a:pathLst>
                              <a:path w="6096" h="34290">
                                <a:moveTo>
                                  <a:pt x="2286" y="0"/>
                                </a:moveTo>
                                <a:lnTo>
                                  <a:pt x="5334" y="0"/>
                                </a:lnTo>
                                <a:lnTo>
                                  <a:pt x="6096" y="762"/>
                                </a:lnTo>
                                <a:lnTo>
                                  <a:pt x="6096" y="2286"/>
                                </a:lnTo>
                                <a:lnTo>
                                  <a:pt x="6096" y="32004"/>
                                </a:lnTo>
                                <a:lnTo>
                                  <a:pt x="5334" y="32004"/>
                                </a:lnTo>
                                <a:lnTo>
                                  <a:pt x="3810" y="32766"/>
                                </a:lnTo>
                                <a:lnTo>
                                  <a:pt x="3048" y="34290"/>
                                </a:lnTo>
                                <a:lnTo>
                                  <a:pt x="2286" y="32766"/>
                                </a:lnTo>
                                <a:lnTo>
                                  <a:pt x="762" y="32004"/>
                                </a:lnTo>
                                <a:lnTo>
                                  <a:pt x="0" y="31242"/>
                                </a:lnTo>
                                <a:lnTo>
                                  <a:pt x="0" y="1524"/>
                                </a:lnTo>
                                <a:lnTo>
                                  <a:pt x="762"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4" name="Shape 44014"/>
                        <wps:cNvSpPr/>
                        <wps:spPr>
                          <a:xfrm>
                            <a:off x="3331464" y="713232"/>
                            <a:ext cx="54102" cy="6858"/>
                          </a:xfrm>
                          <a:custGeom>
                            <a:avLst/>
                            <a:gdLst/>
                            <a:ahLst/>
                            <a:cxnLst/>
                            <a:rect l="0" t="0" r="0" b="0"/>
                            <a:pathLst>
                              <a:path w="54102" h="6858">
                                <a:moveTo>
                                  <a:pt x="3048" y="0"/>
                                </a:moveTo>
                                <a:lnTo>
                                  <a:pt x="3810" y="0"/>
                                </a:lnTo>
                                <a:lnTo>
                                  <a:pt x="52578" y="1524"/>
                                </a:lnTo>
                                <a:lnTo>
                                  <a:pt x="52578" y="2286"/>
                                </a:lnTo>
                                <a:lnTo>
                                  <a:pt x="54102" y="3810"/>
                                </a:lnTo>
                                <a:lnTo>
                                  <a:pt x="53340" y="5334"/>
                                </a:lnTo>
                                <a:lnTo>
                                  <a:pt x="52578" y="6096"/>
                                </a:lnTo>
                                <a:lnTo>
                                  <a:pt x="51054" y="6858"/>
                                </a:lnTo>
                                <a:lnTo>
                                  <a:pt x="3048" y="6096"/>
                                </a:lnTo>
                                <a:lnTo>
                                  <a:pt x="2286" y="5334"/>
                                </a:lnTo>
                                <a:lnTo>
                                  <a:pt x="1524" y="3810"/>
                                </a:lnTo>
                                <a:lnTo>
                                  <a:pt x="0" y="3048"/>
                                </a:lnTo>
                                <a:lnTo>
                                  <a:pt x="1524" y="2286"/>
                                </a:lnTo>
                                <a:lnTo>
                                  <a:pt x="2286"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5" name="Shape 44015"/>
                        <wps:cNvSpPr/>
                        <wps:spPr>
                          <a:xfrm>
                            <a:off x="3265170" y="712470"/>
                            <a:ext cx="54102" cy="6858"/>
                          </a:xfrm>
                          <a:custGeom>
                            <a:avLst/>
                            <a:gdLst/>
                            <a:ahLst/>
                            <a:cxnLst/>
                            <a:rect l="0" t="0" r="0" b="0"/>
                            <a:pathLst>
                              <a:path w="54102" h="6858">
                                <a:moveTo>
                                  <a:pt x="2286" y="0"/>
                                </a:moveTo>
                                <a:lnTo>
                                  <a:pt x="4572" y="0"/>
                                </a:lnTo>
                                <a:lnTo>
                                  <a:pt x="52578" y="762"/>
                                </a:lnTo>
                                <a:lnTo>
                                  <a:pt x="53340" y="762"/>
                                </a:lnTo>
                                <a:lnTo>
                                  <a:pt x="54102" y="2286"/>
                                </a:lnTo>
                                <a:lnTo>
                                  <a:pt x="54102" y="4572"/>
                                </a:lnTo>
                                <a:lnTo>
                                  <a:pt x="53340" y="6096"/>
                                </a:lnTo>
                                <a:lnTo>
                                  <a:pt x="52578" y="6858"/>
                                </a:lnTo>
                                <a:lnTo>
                                  <a:pt x="51054" y="6858"/>
                                </a:lnTo>
                                <a:lnTo>
                                  <a:pt x="3048" y="6096"/>
                                </a:lnTo>
                                <a:lnTo>
                                  <a:pt x="2286" y="4572"/>
                                </a:lnTo>
                                <a:lnTo>
                                  <a:pt x="1524" y="3810"/>
                                </a:lnTo>
                                <a:lnTo>
                                  <a:pt x="0" y="3048"/>
                                </a:lnTo>
                                <a:lnTo>
                                  <a:pt x="0" y="2286"/>
                                </a:lnTo>
                                <a:lnTo>
                                  <a:pt x="1524"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6" name="Shape 44016"/>
                        <wps:cNvSpPr/>
                        <wps:spPr>
                          <a:xfrm>
                            <a:off x="3198876" y="710946"/>
                            <a:ext cx="54102" cy="6096"/>
                          </a:xfrm>
                          <a:custGeom>
                            <a:avLst/>
                            <a:gdLst/>
                            <a:ahLst/>
                            <a:cxnLst/>
                            <a:rect l="0" t="0" r="0" b="0"/>
                            <a:pathLst>
                              <a:path w="54102" h="6096">
                                <a:moveTo>
                                  <a:pt x="3048" y="0"/>
                                </a:moveTo>
                                <a:lnTo>
                                  <a:pt x="4572" y="0"/>
                                </a:lnTo>
                                <a:lnTo>
                                  <a:pt x="52578" y="762"/>
                                </a:lnTo>
                                <a:lnTo>
                                  <a:pt x="54102" y="2286"/>
                                </a:lnTo>
                                <a:lnTo>
                                  <a:pt x="54102" y="5334"/>
                                </a:lnTo>
                                <a:lnTo>
                                  <a:pt x="53340" y="6096"/>
                                </a:lnTo>
                                <a:lnTo>
                                  <a:pt x="51816" y="6096"/>
                                </a:lnTo>
                                <a:lnTo>
                                  <a:pt x="3048" y="5334"/>
                                </a:lnTo>
                                <a:lnTo>
                                  <a:pt x="2286" y="5334"/>
                                </a:lnTo>
                                <a:lnTo>
                                  <a:pt x="1524" y="4572"/>
                                </a:lnTo>
                                <a:lnTo>
                                  <a:pt x="0" y="3810"/>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7" name="Shape 44017"/>
                        <wps:cNvSpPr/>
                        <wps:spPr>
                          <a:xfrm>
                            <a:off x="3132582" y="709422"/>
                            <a:ext cx="54102" cy="6858"/>
                          </a:xfrm>
                          <a:custGeom>
                            <a:avLst/>
                            <a:gdLst/>
                            <a:ahLst/>
                            <a:cxnLst/>
                            <a:rect l="0" t="0" r="0" b="0"/>
                            <a:pathLst>
                              <a:path w="54102" h="6858">
                                <a:moveTo>
                                  <a:pt x="3048" y="0"/>
                                </a:moveTo>
                                <a:lnTo>
                                  <a:pt x="4572" y="0"/>
                                </a:lnTo>
                                <a:lnTo>
                                  <a:pt x="52578" y="1524"/>
                                </a:lnTo>
                                <a:lnTo>
                                  <a:pt x="52578" y="2286"/>
                                </a:lnTo>
                                <a:lnTo>
                                  <a:pt x="54102" y="3810"/>
                                </a:lnTo>
                                <a:lnTo>
                                  <a:pt x="53340" y="5334"/>
                                </a:lnTo>
                                <a:lnTo>
                                  <a:pt x="51816" y="6858"/>
                                </a:lnTo>
                                <a:lnTo>
                                  <a:pt x="3048" y="6096"/>
                                </a:lnTo>
                                <a:lnTo>
                                  <a:pt x="2286" y="6096"/>
                                </a:lnTo>
                                <a:lnTo>
                                  <a:pt x="0" y="3810"/>
                                </a:lnTo>
                                <a:lnTo>
                                  <a:pt x="0" y="3048"/>
                                </a:lnTo>
                                <a:lnTo>
                                  <a:pt x="1524" y="2286"/>
                                </a:lnTo>
                                <a:lnTo>
                                  <a:pt x="2286"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8" name="Shape 44018"/>
                        <wps:cNvSpPr/>
                        <wps:spPr>
                          <a:xfrm>
                            <a:off x="3066288" y="708660"/>
                            <a:ext cx="54864" cy="6858"/>
                          </a:xfrm>
                          <a:custGeom>
                            <a:avLst/>
                            <a:gdLst/>
                            <a:ahLst/>
                            <a:cxnLst/>
                            <a:rect l="0" t="0" r="0" b="0"/>
                            <a:pathLst>
                              <a:path w="54864" h="6858">
                                <a:moveTo>
                                  <a:pt x="2286" y="0"/>
                                </a:moveTo>
                                <a:lnTo>
                                  <a:pt x="4572" y="0"/>
                                </a:lnTo>
                                <a:lnTo>
                                  <a:pt x="52578" y="762"/>
                                </a:lnTo>
                                <a:lnTo>
                                  <a:pt x="53340" y="762"/>
                                </a:lnTo>
                                <a:lnTo>
                                  <a:pt x="54864" y="2286"/>
                                </a:lnTo>
                                <a:lnTo>
                                  <a:pt x="54864" y="4572"/>
                                </a:lnTo>
                                <a:lnTo>
                                  <a:pt x="52578" y="6858"/>
                                </a:lnTo>
                                <a:lnTo>
                                  <a:pt x="51816" y="6858"/>
                                </a:lnTo>
                                <a:lnTo>
                                  <a:pt x="3048" y="6096"/>
                                </a:lnTo>
                                <a:lnTo>
                                  <a:pt x="2286" y="4572"/>
                                </a:lnTo>
                                <a:lnTo>
                                  <a:pt x="1524" y="3810"/>
                                </a:lnTo>
                                <a:lnTo>
                                  <a:pt x="0" y="3048"/>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9" name="Shape 44019"/>
                        <wps:cNvSpPr/>
                        <wps:spPr>
                          <a:xfrm>
                            <a:off x="2999994" y="707136"/>
                            <a:ext cx="54864" cy="6096"/>
                          </a:xfrm>
                          <a:custGeom>
                            <a:avLst/>
                            <a:gdLst/>
                            <a:ahLst/>
                            <a:cxnLst/>
                            <a:rect l="0" t="0" r="0" b="0"/>
                            <a:pathLst>
                              <a:path w="54864" h="6096">
                                <a:moveTo>
                                  <a:pt x="3048" y="0"/>
                                </a:moveTo>
                                <a:lnTo>
                                  <a:pt x="4572" y="0"/>
                                </a:lnTo>
                                <a:lnTo>
                                  <a:pt x="52578" y="762"/>
                                </a:lnTo>
                                <a:lnTo>
                                  <a:pt x="53340" y="1524"/>
                                </a:lnTo>
                                <a:lnTo>
                                  <a:pt x="54864" y="2286"/>
                                </a:lnTo>
                                <a:lnTo>
                                  <a:pt x="54864" y="5334"/>
                                </a:lnTo>
                                <a:lnTo>
                                  <a:pt x="53340" y="6096"/>
                                </a:lnTo>
                                <a:lnTo>
                                  <a:pt x="51816" y="6096"/>
                                </a:lnTo>
                                <a:lnTo>
                                  <a:pt x="3048" y="5334"/>
                                </a:lnTo>
                                <a:lnTo>
                                  <a:pt x="2286" y="5334"/>
                                </a:lnTo>
                                <a:lnTo>
                                  <a:pt x="1524" y="4572"/>
                                </a:lnTo>
                                <a:lnTo>
                                  <a:pt x="0" y="3810"/>
                                </a:lnTo>
                                <a:lnTo>
                                  <a:pt x="0" y="2286"/>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0" name="Shape 44020"/>
                        <wps:cNvSpPr/>
                        <wps:spPr>
                          <a:xfrm>
                            <a:off x="2933700" y="705612"/>
                            <a:ext cx="54864" cy="6858"/>
                          </a:xfrm>
                          <a:custGeom>
                            <a:avLst/>
                            <a:gdLst/>
                            <a:ahLst/>
                            <a:cxnLst/>
                            <a:rect l="0" t="0" r="0" b="0"/>
                            <a:pathLst>
                              <a:path w="54864" h="6858">
                                <a:moveTo>
                                  <a:pt x="3048" y="0"/>
                                </a:moveTo>
                                <a:lnTo>
                                  <a:pt x="4572" y="0"/>
                                </a:lnTo>
                                <a:lnTo>
                                  <a:pt x="52578" y="1524"/>
                                </a:lnTo>
                                <a:lnTo>
                                  <a:pt x="53340" y="2286"/>
                                </a:lnTo>
                                <a:lnTo>
                                  <a:pt x="54864" y="3048"/>
                                </a:lnTo>
                                <a:lnTo>
                                  <a:pt x="54864" y="6096"/>
                                </a:lnTo>
                                <a:lnTo>
                                  <a:pt x="53340" y="6858"/>
                                </a:lnTo>
                                <a:lnTo>
                                  <a:pt x="51816" y="6858"/>
                                </a:lnTo>
                                <a:lnTo>
                                  <a:pt x="3048" y="6096"/>
                                </a:lnTo>
                                <a:lnTo>
                                  <a:pt x="2286" y="6096"/>
                                </a:lnTo>
                                <a:lnTo>
                                  <a:pt x="0" y="3810"/>
                                </a:lnTo>
                                <a:lnTo>
                                  <a:pt x="0" y="3048"/>
                                </a:lnTo>
                                <a:lnTo>
                                  <a:pt x="1524" y="2286"/>
                                </a:lnTo>
                                <a:lnTo>
                                  <a:pt x="2286"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1" name="Shape 44021"/>
                        <wps:cNvSpPr/>
                        <wps:spPr>
                          <a:xfrm>
                            <a:off x="2867406" y="704850"/>
                            <a:ext cx="54864" cy="6858"/>
                          </a:xfrm>
                          <a:custGeom>
                            <a:avLst/>
                            <a:gdLst/>
                            <a:ahLst/>
                            <a:cxnLst/>
                            <a:rect l="0" t="0" r="0" b="0"/>
                            <a:pathLst>
                              <a:path w="54864" h="6858">
                                <a:moveTo>
                                  <a:pt x="2286" y="0"/>
                                </a:moveTo>
                                <a:lnTo>
                                  <a:pt x="4572" y="0"/>
                                </a:lnTo>
                                <a:lnTo>
                                  <a:pt x="52578" y="762"/>
                                </a:lnTo>
                                <a:lnTo>
                                  <a:pt x="53340" y="762"/>
                                </a:lnTo>
                                <a:lnTo>
                                  <a:pt x="54864" y="2286"/>
                                </a:lnTo>
                                <a:lnTo>
                                  <a:pt x="54864" y="4572"/>
                                </a:lnTo>
                                <a:lnTo>
                                  <a:pt x="52578" y="6858"/>
                                </a:lnTo>
                                <a:lnTo>
                                  <a:pt x="51816" y="6858"/>
                                </a:lnTo>
                                <a:lnTo>
                                  <a:pt x="3048" y="6096"/>
                                </a:lnTo>
                                <a:lnTo>
                                  <a:pt x="2286" y="4572"/>
                                </a:lnTo>
                                <a:lnTo>
                                  <a:pt x="1524" y="3810"/>
                                </a:lnTo>
                                <a:lnTo>
                                  <a:pt x="0" y="3048"/>
                                </a:lnTo>
                                <a:lnTo>
                                  <a:pt x="0" y="2286"/>
                                </a:lnTo>
                                <a:lnTo>
                                  <a:pt x="1524"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2" name="Shape 44022"/>
                        <wps:cNvSpPr/>
                        <wps:spPr>
                          <a:xfrm>
                            <a:off x="2801874" y="703326"/>
                            <a:ext cx="54102" cy="6096"/>
                          </a:xfrm>
                          <a:custGeom>
                            <a:avLst/>
                            <a:gdLst/>
                            <a:ahLst/>
                            <a:cxnLst/>
                            <a:rect l="0" t="0" r="0" b="0"/>
                            <a:pathLst>
                              <a:path w="54102" h="6096">
                                <a:moveTo>
                                  <a:pt x="2286" y="0"/>
                                </a:moveTo>
                                <a:lnTo>
                                  <a:pt x="3810" y="0"/>
                                </a:lnTo>
                                <a:lnTo>
                                  <a:pt x="51816" y="762"/>
                                </a:lnTo>
                                <a:lnTo>
                                  <a:pt x="52578" y="1524"/>
                                </a:lnTo>
                                <a:lnTo>
                                  <a:pt x="54102" y="2286"/>
                                </a:lnTo>
                                <a:lnTo>
                                  <a:pt x="54102" y="5334"/>
                                </a:lnTo>
                                <a:lnTo>
                                  <a:pt x="52578" y="6096"/>
                                </a:lnTo>
                                <a:lnTo>
                                  <a:pt x="51054" y="6096"/>
                                </a:lnTo>
                                <a:lnTo>
                                  <a:pt x="2286" y="5334"/>
                                </a:lnTo>
                                <a:lnTo>
                                  <a:pt x="1524" y="5334"/>
                                </a:lnTo>
                                <a:lnTo>
                                  <a:pt x="0" y="3810"/>
                                </a:lnTo>
                                <a:lnTo>
                                  <a:pt x="0" y="2286"/>
                                </a:lnTo>
                                <a:lnTo>
                                  <a:pt x="762" y="1524"/>
                                </a:lnTo>
                                <a:lnTo>
                                  <a:pt x="1524"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3" name="Shape 44023"/>
                        <wps:cNvSpPr/>
                        <wps:spPr>
                          <a:xfrm>
                            <a:off x="2777490" y="703326"/>
                            <a:ext cx="12192" cy="5334"/>
                          </a:xfrm>
                          <a:custGeom>
                            <a:avLst/>
                            <a:gdLst/>
                            <a:ahLst/>
                            <a:cxnLst/>
                            <a:rect l="0" t="0" r="0" b="0"/>
                            <a:pathLst>
                              <a:path w="12192" h="5334">
                                <a:moveTo>
                                  <a:pt x="3048" y="0"/>
                                </a:moveTo>
                                <a:lnTo>
                                  <a:pt x="9906" y="0"/>
                                </a:lnTo>
                                <a:lnTo>
                                  <a:pt x="10668" y="762"/>
                                </a:lnTo>
                                <a:lnTo>
                                  <a:pt x="12192" y="1524"/>
                                </a:lnTo>
                                <a:lnTo>
                                  <a:pt x="12192" y="4572"/>
                                </a:lnTo>
                                <a:lnTo>
                                  <a:pt x="10668" y="5334"/>
                                </a:lnTo>
                                <a:lnTo>
                                  <a:pt x="9144" y="5334"/>
                                </a:lnTo>
                                <a:lnTo>
                                  <a:pt x="3048" y="5334"/>
                                </a:lnTo>
                                <a:lnTo>
                                  <a:pt x="2286" y="4572"/>
                                </a:lnTo>
                                <a:lnTo>
                                  <a:pt x="762" y="3810"/>
                                </a:lnTo>
                                <a:lnTo>
                                  <a:pt x="0" y="2286"/>
                                </a:lnTo>
                                <a:lnTo>
                                  <a:pt x="762" y="1524"/>
                                </a:lnTo>
                                <a:lnTo>
                                  <a:pt x="2286"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905" name="Shape 662905"/>
                        <wps:cNvSpPr/>
                        <wps:spPr>
                          <a:xfrm>
                            <a:off x="1421892" y="270510"/>
                            <a:ext cx="240792" cy="170688"/>
                          </a:xfrm>
                          <a:custGeom>
                            <a:avLst/>
                            <a:gdLst/>
                            <a:ahLst/>
                            <a:cxnLst/>
                            <a:rect l="0" t="0" r="0" b="0"/>
                            <a:pathLst>
                              <a:path w="240792" h="170688">
                                <a:moveTo>
                                  <a:pt x="0" y="0"/>
                                </a:moveTo>
                                <a:lnTo>
                                  <a:pt x="240792" y="0"/>
                                </a:lnTo>
                                <a:lnTo>
                                  <a:pt x="240792" y="170688"/>
                                </a:lnTo>
                                <a:lnTo>
                                  <a:pt x="0" y="1706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25" name="Rectangle 44025"/>
                        <wps:cNvSpPr/>
                        <wps:spPr>
                          <a:xfrm>
                            <a:off x="1482090" y="288380"/>
                            <a:ext cx="60541" cy="195143"/>
                          </a:xfrm>
                          <a:prstGeom prst="rect">
                            <a:avLst/>
                          </a:prstGeom>
                          <a:ln>
                            <a:noFill/>
                          </a:ln>
                        </wps:spPr>
                        <wps:txbx>
                          <w:txbxContent>
                            <w:p w14:paraId="16CAAFB5"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4026" name="Rectangle 44026"/>
                        <wps:cNvSpPr/>
                        <wps:spPr>
                          <a:xfrm>
                            <a:off x="1530096" y="276261"/>
                            <a:ext cx="44819" cy="128287"/>
                          </a:xfrm>
                          <a:prstGeom prst="rect">
                            <a:avLst/>
                          </a:prstGeom>
                          <a:ln>
                            <a:noFill/>
                          </a:ln>
                        </wps:spPr>
                        <wps:txbx>
                          <w:txbxContent>
                            <w:p w14:paraId="7F7A05F5" w14:textId="77777777" w:rsidR="00E20BAE" w:rsidRDefault="00000000">
                              <w:pPr>
                                <w:spacing w:after="160" w:line="259" w:lineRule="auto"/>
                                <w:ind w:left="0" w:right="0" w:firstLine="0"/>
                                <w:jc w:val="left"/>
                              </w:pPr>
                              <w:r>
                                <w:rPr>
                                  <w:sz w:val="11"/>
                                </w:rPr>
                                <w:t>0</w:t>
                              </w:r>
                            </w:p>
                          </w:txbxContent>
                        </wps:txbx>
                        <wps:bodyPr horzOverflow="overflow" vert="horz" lIns="0" tIns="0" rIns="0" bIns="0" rtlCol="0">
                          <a:noAutofit/>
                        </wps:bodyPr>
                      </wps:wsp>
                      <wps:wsp>
                        <wps:cNvPr id="44027" name="Rectangle 44027"/>
                        <wps:cNvSpPr/>
                        <wps:spPr>
                          <a:xfrm>
                            <a:off x="1566672" y="276261"/>
                            <a:ext cx="22410" cy="128287"/>
                          </a:xfrm>
                          <a:prstGeom prst="rect">
                            <a:avLst/>
                          </a:prstGeom>
                          <a:ln>
                            <a:noFill/>
                          </a:ln>
                        </wps:spPr>
                        <wps:txbx>
                          <w:txbxContent>
                            <w:p w14:paraId="45CA1F9F" w14:textId="77777777" w:rsidR="00E20BAE" w:rsidRDefault="00000000">
                              <w:pPr>
                                <w:spacing w:after="160" w:line="259" w:lineRule="auto"/>
                                <w:ind w:left="0" w:right="0" w:firstLine="0"/>
                                <w:jc w:val="left"/>
                              </w:pPr>
                              <w:r>
                                <w:rPr>
                                  <w:sz w:val="11"/>
                                </w:rPr>
                                <w:t xml:space="preserve"> </w:t>
                              </w:r>
                            </w:p>
                          </w:txbxContent>
                        </wps:txbx>
                        <wps:bodyPr horzOverflow="overflow" vert="horz" lIns="0" tIns="0" rIns="0" bIns="0" rtlCol="0">
                          <a:noAutofit/>
                        </wps:bodyPr>
                      </wps:wsp>
                      <wps:wsp>
                        <wps:cNvPr id="662906" name="Shape 662906"/>
                        <wps:cNvSpPr/>
                        <wps:spPr>
                          <a:xfrm>
                            <a:off x="3048762" y="384048"/>
                            <a:ext cx="240792" cy="170688"/>
                          </a:xfrm>
                          <a:custGeom>
                            <a:avLst/>
                            <a:gdLst/>
                            <a:ahLst/>
                            <a:cxnLst/>
                            <a:rect l="0" t="0" r="0" b="0"/>
                            <a:pathLst>
                              <a:path w="240792" h="170688">
                                <a:moveTo>
                                  <a:pt x="0" y="0"/>
                                </a:moveTo>
                                <a:lnTo>
                                  <a:pt x="240792" y="0"/>
                                </a:lnTo>
                                <a:lnTo>
                                  <a:pt x="240792" y="170688"/>
                                </a:lnTo>
                                <a:lnTo>
                                  <a:pt x="0" y="1706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29" name="Rectangle 44029"/>
                        <wps:cNvSpPr/>
                        <wps:spPr>
                          <a:xfrm>
                            <a:off x="3108960" y="402680"/>
                            <a:ext cx="60541" cy="195143"/>
                          </a:xfrm>
                          <a:prstGeom prst="rect">
                            <a:avLst/>
                          </a:prstGeom>
                          <a:ln>
                            <a:noFill/>
                          </a:ln>
                        </wps:spPr>
                        <wps:txbx>
                          <w:txbxContent>
                            <w:p w14:paraId="0D19485F"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4030" name="Rectangle 44030"/>
                        <wps:cNvSpPr/>
                        <wps:spPr>
                          <a:xfrm>
                            <a:off x="3156966" y="389799"/>
                            <a:ext cx="39800" cy="128287"/>
                          </a:xfrm>
                          <a:prstGeom prst="rect">
                            <a:avLst/>
                          </a:prstGeom>
                          <a:ln>
                            <a:noFill/>
                          </a:ln>
                        </wps:spPr>
                        <wps:txbx>
                          <w:txbxContent>
                            <w:p w14:paraId="21B8B114" w14:textId="77777777" w:rsidR="00E20BAE" w:rsidRDefault="00000000">
                              <w:pPr>
                                <w:spacing w:after="160" w:line="259" w:lineRule="auto"/>
                                <w:ind w:left="0" w:right="0" w:firstLine="0"/>
                                <w:jc w:val="left"/>
                              </w:pPr>
                              <w:r>
                                <w:rPr>
                                  <w:i/>
                                  <w:sz w:val="11"/>
                                </w:rPr>
                                <w:t>c</w:t>
                              </w:r>
                            </w:p>
                          </w:txbxContent>
                        </wps:txbx>
                        <wps:bodyPr horzOverflow="overflow" vert="horz" lIns="0" tIns="0" rIns="0" bIns="0" rtlCol="0">
                          <a:noAutofit/>
                        </wps:bodyPr>
                      </wps:wsp>
                    </wpg:wgp>
                  </a:graphicData>
                </a:graphic>
              </wp:inline>
            </w:drawing>
          </mc:Choice>
          <mc:Fallback>
            <w:pict>
              <v:group w14:anchorId="5AC40F0E" id="Group 646585" o:spid="_x0000_s1970" style="width:296.1pt;height:84.45pt;mso-position-horizontal-relative:char;mso-position-vertical-relative:line" coordsize="37604,10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">
                <v:rect id="Rectangle 43952" o:spid="_x0000_s1971" style="position:absolute;left:28072;top:5162;width:605;height: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N4Z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" filled="f" stroked="f">
                  <v:textbox inset="0,0,0,0">
                    <w:txbxContent>
                      <w:p w14:paraId="61CFCBFB" w14:textId="77777777" w:rsidR="00E20BAE" w:rsidRDefault="00000000">
                        <w:pPr>
                          <w:spacing w:after="160" w:line="259" w:lineRule="auto"/>
                          <w:ind w:left="0" w:right="0" w:firstLine="0"/>
                          <w:jc w:val="left"/>
                        </w:pPr>
                        <w:r>
                          <w:rPr>
                            <w:i/>
                            <w:sz w:val="16"/>
                          </w:rPr>
                          <w:t>x</w:t>
                        </w:r>
                      </w:p>
                    </w:txbxContent>
                  </v:textbox>
                </v:rect>
                <v:rect id="Rectangle 43953" o:spid="_x0000_s1972" style="position:absolute;left:28559;top:5040;width:44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" filled="f" stroked="f">
                  <v:textbox inset="0,0,0,0">
                    <w:txbxContent>
                      <w:p w14:paraId="29259B66" w14:textId="77777777" w:rsidR="00E20BAE" w:rsidRDefault="00000000">
                        <w:pPr>
                          <w:spacing w:after="160" w:line="259" w:lineRule="auto"/>
                          <w:ind w:left="0" w:right="0" w:firstLine="0"/>
                          <w:jc w:val="left"/>
                        </w:pPr>
                        <w:r>
                          <w:rPr>
                            <w:i/>
                            <w:sz w:val="11"/>
                          </w:rPr>
                          <w:t>S</w:t>
                        </w:r>
                      </w:p>
                    </w:txbxContent>
                  </v:textbox>
                </v:rect>
                <v:rect id="Rectangle 43955" o:spid="_x0000_s1973" style="position:absolute;left:24460;top:8012;width:605;height: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" filled="f" stroked="f">
                  <v:textbox inset="0,0,0,0">
                    <w:txbxContent>
                      <w:p w14:paraId="552D551C" w14:textId="77777777" w:rsidR="00E20BAE" w:rsidRDefault="00000000">
                        <w:pPr>
                          <w:spacing w:after="160" w:line="259" w:lineRule="auto"/>
                          <w:ind w:left="0" w:right="0" w:firstLine="0"/>
                          <w:jc w:val="left"/>
                        </w:pPr>
                        <w:r>
                          <w:rPr>
                            <w:i/>
                            <w:sz w:val="16"/>
                          </w:rPr>
                          <w:t>x</w:t>
                        </w:r>
                      </w:p>
                    </w:txbxContent>
                  </v:textbox>
                </v:rect>
                <v:rect id="Rectangle 43956" o:spid="_x0000_s1974" style="position:absolute;left:24940;top:7890;width:44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" filled="f" stroked="f">
                  <v:textbox inset="0,0,0,0">
                    <w:txbxContent>
                      <w:p w14:paraId="3AF222AD" w14:textId="77777777" w:rsidR="00E20BAE" w:rsidRDefault="00000000">
                        <w:pPr>
                          <w:spacing w:after="160" w:line="259" w:lineRule="auto"/>
                          <w:ind w:left="0" w:right="0" w:firstLine="0"/>
                          <w:jc w:val="left"/>
                        </w:pPr>
                        <w:r>
                          <w:rPr>
                            <w:i/>
                            <w:sz w:val="11"/>
                          </w:rPr>
                          <w:t>h</w:t>
                        </w:r>
                      </w:p>
                    </w:txbxContent>
                  </v:textbox>
                </v:rect>
                <v:rect id="Rectangle 43958" o:spid="_x0000_s1975" style="position:absolute;left:11209;top:2883;width:605;height:1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" filled="f" stroked="f">
                  <v:textbox inset="0,0,0,0">
                    <w:txbxContent>
                      <w:p w14:paraId="233F4CF5" w14:textId="77777777" w:rsidR="00E20BAE" w:rsidRDefault="00000000">
                        <w:pPr>
                          <w:spacing w:after="160" w:line="259" w:lineRule="auto"/>
                          <w:ind w:left="0" w:right="0" w:firstLine="0"/>
                          <w:jc w:val="left"/>
                        </w:pPr>
                        <w:r>
                          <w:rPr>
                            <w:i/>
                            <w:sz w:val="16"/>
                          </w:rPr>
                          <w:t>x</w:t>
                        </w:r>
                      </w:p>
                    </w:txbxContent>
                  </v:textbox>
                </v:rect>
                <v:rect id="Rectangle 43959" o:spid="_x0000_s1976" style="position:absolute;left:11689;top:2762;width:44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" filled="f" stroked="f">
                  <v:textbox inset="0,0,0,0">
                    <w:txbxContent>
                      <w:p w14:paraId="6E556613" w14:textId="77777777" w:rsidR="00E20BAE" w:rsidRDefault="00000000">
                        <w:pPr>
                          <w:spacing w:after="160" w:line="259" w:lineRule="auto"/>
                          <w:ind w:left="0" w:right="0" w:firstLine="0"/>
                          <w:jc w:val="left"/>
                        </w:pPr>
                        <w:r>
                          <w:rPr>
                            <w:i/>
                            <w:sz w:val="11"/>
                          </w:rPr>
                          <w:t>S</w:t>
                        </w:r>
                      </w:p>
                    </w:txbxContent>
                  </v:textbox>
                </v:rect>
                <v:rect id="Rectangle 43960" o:spid="_x0000_s1977" style="position:absolute;left:12054;top:2762;width:224;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" filled="f" stroked="f">
                  <v:textbox inset="0,0,0,0">
                    <w:txbxContent>
                      <w:p w14:paraId="120A810F" w14:textId="77777777" w:rsidR="00E20BAE" w:rsidRDefault="00000000">
                        <w:pPr>
                          <w:spacing w:after="160" w:line="259" w:lineRule="auto"/>
                          <w:ind w:left="0" w:right="0" w:firstLine="0"/>
                          <w:jc w:val="left"/>
                        </w:pPr>
                        <w:r>
                          <w:rPr>
                            <w:i/>
                            <w:sz w:val="11"/>
                          </w:rPr>
                          <w:t xml:space="preserve"> </w:t>
                        </w:r>
                      </w:p>
                    </w:txbxContent>
                  </v:textbox>
                </v:rect>
                <v:rect id="Rectangle 43962" o:spid="_x0000_s1978" style="position:absolute;left:8801;top:6305;width:605;height: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" filled="f" stroked="f">
                  <v:textbox inset="0,0,0,0">
                    <w:txbxContent>
                      <w:p w14:paraId="51AD6CC7" w14:textId="77777777" w:rsidR="00E20BAE" w:rsidRDefault="00000000">
                        <w:pPr>
                          <w:spacing w:after="160" w:line="259" w:lineRule="auto"/>
                          <w:ind w:left="0" w:right="0" w:firstLine="0"/>
                          <w:jc w:val="left"/>
                        </w:pPr>
                        <w:r>
                          <w:rPr>
                            <w:i/>
                            <w:sz w:val="16"/>
                          </w:rPr>
                          <w:t>x</w:t>
                        </w:r>
                      </w:p>
                    </w:txbxContent>
                  </v:textbox>
                </v:rect>
                <v:rect id="Rectangle 43963" o:spid="_x0000_s1979" style="position:absolute;left:9281;top:6176;width:650;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" filled="f" stroked="f">
                  <v:textbox inset="0,0,0,0">
                    <w:txbxContent>
                      <w:p w14:paraId="0ED4BCF2" w14:textId="77777777" w:rsidR="00E20BAE" w:rsidRDefault="00000000">
                        <w:pPr>
                          <w:spacing w:after="160" w:line="259" w:lineRule="auto"/>
                          <w:ind w:left="0" w:right="0" w:firstLine="0"/>
                          <w:jc w:val="left"/>
                        </w:pPr>
                        <w:r>
                          <w:rPr>
                            <w:i/>
                            <w:sz w:val="11"/>
                          </w:rPr>
                          <w:t xml:space="preserve">c </w:t>
                        </w:r>
                      </w:p>
                    </w:txbxContent>
                  </v:textbox>
                </v:rect>
                <v:rect id="Rectangle 43965" o:spid="_x0000_s1980" style="position:absolute;left:2773;top:7440;width:606;height: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" filled="f" stroked="f">
                  <v:textbox inset="0,0,0,0">
                    <w:txbxContent>
                      <w:p w14:paraId="3B236551" w14:textId="77777777" w:rsidR="00E20BAE" w:rsidRDefault="00000000">
                        <w:pPr>
                          <w:spacing w:after="160" w:line="259" w:lineRule="auto"/>
                          <w:ind w:left="0" w:right="0" w:firstLine="0"/>
                          <w:jc w:val="left"/>
                        </w:pPr>
                        <w:r>
                          <w:rPr>
                            <w:i/>
                            <w:sz w:val="16"/>
                          </w:rPr>
                          <w:t>x</w:t>
                        </w:r>
                      </w:p>
                    </w:txbxContent>
                  </v:textbox>
                </v:rect>
                <v:rect id="Rectangle 43966" o:spid="_x0000_s1981" style="position:absolute;left:3253;top:7319;width:44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" filled="f" stroked="f">
                  <v:textbox inset="0,0,0,0">
                    <w:txbxContent>
                      <w:p w14:paraId="122E6E3C" w14:textId="77777777" w:rsidR="00E20BAE" w:rsidRDefault="00000000">
                        <w:pPr>
                          <w:spacing w:after="160" w:line="259" w:lineRule="auto"/>
                          <w:ind w:left="0" w:right="0" w:firstLine="0"/>
                          <w:jc w:val="left"/>
                        </w:pPr>
                        <w:r>
                          <w:rPr>
                            <w:i/>
                            <w:sz w:val="11"/>
                          </w:rPr>
                          <w:t>h</w:t>
                        </w:r>
                      </w:p>
                    </w:txbxContent>
                  </v:textbox>
                </v:rect>
                <v:rect id="Rectangle 43967" o:spid="_x0000_s1982" style="position:absolute;left:3619;top:7319;width:224;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" filled="f" stroked="f">
                  <v:textbox inset="0,0,0,0">
                    <w:txbxContent>
                      <w:p w14:paraId="4ABAD0A9" w14:textId="77777777" w:rsidR="00E20BAE" w:rsidRDefault="00000000">
                        <w:pPr>
                          <w:spacing w:after="160" w:line="259" w:lineRule="auto"/>
                          <w:ind w:left="0" w:right="0" w:firstLine="0"/>
                          <w:jc w:val="left"/>
                        </w:pPr>
                        <w:r>
                          <w:rPr>
                            <w:i/>
                            <w:sz w:val="11"/>
                          </w:rPr>
                          <w:t xml:space="preserve"> </w:t>
                        </w:r>
                      </w:p>
                    </w:txbxContent>
                  </v:textbox>
                </v:rect>
                <v:shape id="Shape 43968" o:spid="_x0000_s1983" style="position:absolute;left:2202;top:592;width:0;height:10081;visibility:visible;mso-wrap-style:square;v-text-anchor:top" coordsize="0,1008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" path="m,1008142l,e" filled="f" strokeweight=".15767mm">
                  <v:stroke endcap="round"/>
                  <v:path arrowok="t" textboxrect="0,0,0,1008142"/>
                </v:shape>
                <v:shape id="Shape 43969" o:spid="_x0000_s1984" style="position:absolute;left:1882;width:647;height:624;visibility:visible;mso-wrap-style:square;v-text-anchor:top" coordsize="64770,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" path="m32004,l64770,62484,,62484,32004,xe" fillcolor="black" stroked="f" strokeweight="0">
                  <v:stroke miterlimit="83231f" joinstyle="miter"/>
                  <v:path arrowok="t" textboxrect="0,0,64770,62484"/>
                </v:shape>
                <v:shape id="Shape 43970" o:spid="_x0000_s1985" style="position:absolute;left:1448;top:9964;width:14433;height:0;visibility:visible;mso-wrap-style:square;v-text-anchor:top" coordsize="144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" path="m,l1443288,e" filled="f" strokeweight=".15767mm">
                  <v:stroke endcap="round"/>
                  <v:path arrowok="t" textboxrect="0,0,1443288,0"/>
                </v:shape>
                <v:shape id="Shape 43971" o:spid="_x0000_s1986" style="position:absolute;left:15857;top:9662;width:663;height:617;visibility:visible;mso-wrap-style:square;v-text-anchor:top" coordsize="66294,6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" path="m,l66294,30480,,61723,,xe" fillcolor="black" stroked="f" strokeweight="0">
                  <v:stroke miterlimit="83231f" joinstyle="miter"/>
                  <v:path arrowok="t" textboxrect="0,0,66294,61723"/>
                </v:shape>
                <v:shape id="Shape 43972" o:spid="_x0000_s1987" style="position:absolute;left:4458;top:4264;width:2263;height:3559;visibility:visible;mso-wrap-style:square;v-text-anchor:top" coordsize="226326,35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" path="m,355854l226326,e" filled="f" strokeweight=".15767mm">
                  <v:stroke endcap="round"/>
                  <v:path arrowok="t" textboxrect="0,0,226326,355854"/>
                </v:shape>
                <v:shape id="Shape 43973" o:spid="_x0000_s1988" style="position:absolute;left:4458;top:4264;width:8283;height:3559;visibility:visible;mso-wrap-style:square;v-text-anchor:top" coordsize="828329,35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" path="m,355854l828329,284984,226326,e" filled="f" strokeweight=".15767mm">
                  <v:stroke endcap="round"/>
                  <v:path arrowok="t" textboxrect="0,0,828329,355854"/>
                </v:shape>
                <v:shape id="Shape 43974" o:spid="_x0000_s1989" style="position:absolute;left:4458;top:3556;width:9792;height:4267;visibility:visible;mso-wrap-style:square;v-text-anchor:top" coordsize="979209,426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" path="m,426724l979209,e" filled="f" strokeweight=".15767mm">
                  <v:stroke endcap="round"/>
                  <v:path arrowok="t" textboxrect="0,0,979209,426724"/>
                </v:shape>
                <v:shape id="Shape 43975" o:spid="_x0000_s1990" style="position:absolute;left:6690;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" path="m3048,r762,l51054,r762,1524l53340,2286r762,762l54102,3810r-762,1524l51816,6096r-48768,l,3048,762,2286,2286,1524,3048,xe" fillcolor="black" stroked="f" strokeweight="0">
                  <v:stroke miterlimit="83231f" joinstyle="miter"/>
                  <v:path arrowok="t" textboxrect="0,0,54102,6096"/>
                </v:shape>
                <v:shape id="Shape 43976" o:spid="_x0000_s1991" style="position:absolute;left:7353;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" path="m2286,r762,l51054,r762,1524l53340,2286r762,762l54102,3810r-762,1524l51816,6096r-51054,l,5334,,2286,2286,xe" fillcolor="black" stroked="f" strokeweight="0">
                  <v:stroke miterlimit="83231f" joinstyle="miter"/>
                  <v:path arrowok="t" textboxrect="0,0,54102,6096"/>
                </v:shape>
                <v:shape id="Shape 43977" o:spid="_x0000_s1992" style="position:absolute;left:8016;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" path="m2286,r762,l51054,r762,1524l53340,2286r762,762l54102,3810r-762,1524l51816,6096r-51054,l,5334,,2286,2286,xe" fillcolor="black" stroked="f" strokeweight="0">
                  <v:stroke miterlimit="83231f" joinstyle="miter"/>
                  <v:path arrowok="t" textboxrect="0,0,54102,6096"/>
                </v:shape>
                <v:shape id="Shape 43978" o:spid="_x0000_s1993" style="position:absolute;left:8679;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" path="m1524,l3048,,51054,r762,1524l53340,2286r762,762l54102,3810r-762,1524l51816,6096r-51054,l,5334,,2286,762,1524,1524,xe" fillcolor="black" stroked="f" strokeweight="0">
                  <v:stroke miterlimit="83231f" joinstyle="miter"/>
                  <v:path arrowok="t" textboxrect="0,0,54102,6096"/>
                </v:shape>
                <v:shape id="Shape 43979" o:spid="_x0000_s1994" style="position:absolute;left:9342;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" path="m1524,l3048,,51054,r762,1524l53340,2286r762,762l54102,3810r-762,1524l51816,6096r-51054,l,5334,,2286,762,1524,1524,xe" fillcolor="black" stroked="f" strokeweight="0">
                  <v:stroke miterlimit="83231f" joinstyle="miter"/>
                  <v:path arrowok="t" textboxrect="0,0,54102,6096"/>
                </v:shape>
                <v:shape id="Shape 43980" o:spid="_x0000_s1995" style="position:absolute;left:10005;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" path="m1524,l3048,,51054,r762,1524l53340,2286r762,762l54102,3810r-762,1524l51816,6096r-51054,l,5334,,2286,762,1524,1524,xe" fillcolor="black" stroked="f" strokeweight="0">
                  <v:stroke miterlimit="83231f" joinstyle="miter"/>
                  <v:path arrowok="t" textboxrect="0,0,54102,6096"/>
                </v:shape>
                <v:shape id="Shape 43981" o:spid="_x0000_s1996" style="position:absolute;left:10668;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" path="m1524,l3048,,51054,r762,1524l53340,2286r762,762l54102,3810r-762,1524l51816,6096r-51054,l,5334,,2286,762,1524,1524,xe" fillcolor="black" stroked="f" strokeweight="0">
                  <v:stroke miterlimit="83231f" joinstyle="miter"/>
                  <v:path arrowok="t" textboxrect="0,0,54102,6096"/>
                </v:shape>
                <v:shape id="Shape 43982" o:spid="_x0000_s1997" style="position:absolute;left:11330;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" path="m1524,l3048,,51054,r762,1524l53340,2286r762,762l54102,3810r-762,1524l51816,6096r-51054,l,5334,,2286,762,1524,1524,xe" fillcolor="black" stroked="f" strokeweight="0">
                  <v:stroke miterlimit="83231f" joinstyle="miter"/>
                  <v:path arrowok="t" textboxrect="0,0,54102,6096"/>
                </v:shape>
                <v:shape id="Shape 43983" o:spid="_x0000_s1998" style="position:absolute;left:11993;top:4236;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" path="m1524,l3048,,51054,r762,1524l52578,2286r1524,762l54102,3810,51816,6096r-51054,l,5334,,2286,762,1524,1524,xe" fillcolor="black" stroked="f" strokeweight="0">
                  <v:stroke miterlimit="83231f" joinstyle="miter"/>
                  <v:path arrowok="t" textboxrect="0,0,54102,6096"/>
                </v:shape>
                <v:shape id="Shape 43984" o:spid="_x0000_s1999" style="position:absolute;left:12656;top:4236;width:115;height:61;visibility:visible;mso-wrap-style:square;v-text-anchor:top" coordsize="1143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" path="m1524,l3048,,9906,r,1524l11430,3048r-762,762l9906,5334,8382,6096r-7620,l,5334,,2286,762,1524,1524,xe" fillcolor="black" stroked="f" strokeweight="0">
                  <v:stroke miterlimit="83231f" joinstyle="miter"/>
                  <v:path arrowok="t" textboxrect="0,0,11430,6096"/>
                </v:shape>
                <v:shape id="Shape 43985" o:spid="_x0000_s2000" style="position:absolute;left:12717;top:4236;width:54;height:518;visibility:visible;mso-wrap-style:square;v-text-anchor:top" coordsize="5334,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" path="m2286,l5334,3048r,762l5334,48768r,762l4572,50292r-762,1524l2286,51816,1524,50292,762,49530,,48768,,3048,1524,1524,2286,xe" fillcolor="black" stroked="f" strokeweight="0">
                  <v:stroke miterlimit="83231f" joinstyle="miter"/>
                  <v:path arrowok="t" textboxrect="0,0,5334,51816"/>
                </v:shape>
                <v:shape id="Shape 43986" o:spid="_x0000_s2001" style="position:absolute;left:12717;top:4869;width:54;height:510;visibility:visible;mso-wrap-style:square;v-text-anchor:top" coordsize="533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" path="m1524,l4572,r762,762l5334,2286r,45720l5334,48768r-762,1524l3810,51054r-1524,l1524,50292,762,48768,,48006,,1524,1524,xe" fillcolor="black" stroked="f" strokeweight="0">
                  <v:stroke miterlimit="83231f" joinstyle="miter"/>
                  <v:path arrowok="t" textboxrect="0,0,5334,51054"/>
                </v:shape>
                <v:shape id="Shape 43987" o:spid="_x0000_s2002" style="position:absolute;left:12717;top:5494;width:54;height:510;visibility:visible;mso-wrap-style:square;v-text-anchor:top" coordsize="533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" path="m1524,l4572,r762,763l5334,3049r,44957l5334,49530,3810,51054r-1524,l762,49530,,48006,,1525,762,763,1524,xe" fillcolor="black" stroked="f" strokeweight="0">
                  <v:stroke miterlimit="83231f" joinstyle="miter"/>
                  <v:path arrowok="t" textboxrect="0,0,5334,51054"/>
                </v:shape>
                <v:shape id="Shape 43988" o:spid="_x0000_s2003" style="position:absolute;left:12717;top:6118;width:54;height:511;visibility:visible;mso-wrap-style:square;v-text-anchor:top" coordsize="5334,5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" path="m1524,l4572,r762,762l5334,3048r,45720l5334,49530r-762,762l3810,51053r-1524,l1524,50292,762,49530,,48768,,2286,762,762,1524,xe" fillcolor="black" stroked="f" strokeweight="0">
                  <v:stroke miterlimit="83231f" joinstyle="miter"/>
                  <v:path arrowok="t" textboxrect="0,0,5334,51053"/>
                </v:shape>
                <v:shape id="Shape 43989" o:spid="_x0000_s2004" style="position:absolute;left:12717;top:6743;width:54;height:404;visibility:visible;mso-wrap-style:square;v-text-anchor:top" coordsize="5334,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" path="m1524,l4572,r762,1524l5334,3048r,35052l4572,38100,2286,40386,1524,38862,,37338,,2286,762,1524,1524,xe" fillcolor="black" stroked="f" strokeweight="0">
                  <v:stroke miterlimit="83231f" joinstyle="miter"/>
                  <v:path arrowok="t" textboxrect="0,0,5334,40386"/>
                </v:shape>
                <v:rect id="Rectangle 43991" o:spid="_x0000_s2005" style="position:absolute;top:148;width:605;height: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" filled="f" stroked="f">
                  <v:textbox inset="0,0,0,0">
                    <w:txbxContent>
                      <w:p w14:paraId="6BB70EC4" w14:textId="77777777" w:rsidR="00E20BAE" w:rsidRDefault="00000000">
                        <w:pPr>
                          <w:spacing w:after="160" w:line="259" w:lineRule="auto"/>
                          <w:ind w:left="0" w:right="0" w:firstLine="0"/>
                          <w:jc w:val="left"/>
                        </w:pPr>
                        <w:r>
                          <w:rPr>
                            <w:i/>
                            <w:sz w:val="16"/>
                          </w:rPr>
                          <w:t>x</w:t>
                        </w:r>
                      </w:p>
                    </w:txbxContent>
                  </v:textbox>
                </v:rect>
                <v:rect id="Rectangle 43992" o:spid="_x0000_s2006" style="position:absolute;left:487;top:667;width:448;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" filled="f" stroked="f">
                  <v:textbox inset="0,0,0,0">
                    <w:txbxContent>
                      <w:p w14:paraId="6D492CEC" w14:textId="77777777" w:rsidR="00E20BAE" w:rsidRDefault="00000000">
                        <w:pPr>
                          <w:spacing w:after="160" w:line="259" w:lineRule="auto"/>
                          <w:ind w:left="0" w:right="0" w:firstLine="0"/>
                          <w:jc w:val="left"/>
                        </w:pPr>
                        <w:r>
                          <w:rPr>
                            <w:sz w:val="11"/>
                          </w:rPr>
                          <w:t>2</w:t>
                        </w:r>
                      </w:p>
                    </w:txbxContent>
                  </v:textbox>
                </v:rect>
                <v:shape id="Shape 43996" o:spid="_x0000_s2007" style="position:absolute;left:23287;top:645;width:0;height:10081;visibility:visible;mso-wrap-style:square;v-text-anchor:top" coordsize="0,1008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" path="m,1008142l,e" filled="f" strokeweight=".15767mm">
                  <v:stroke endcap="round"/>
                  <v:path arrowok="t" textboxrect="0,0,0,1008142"/>
                </v:shape>
                <v:shape id="Shape 43997" o:spid="_x0000_s2008" style="position:absolute;left:22966;top:53;width:648;height:625;visibility:visible;mso-wrap-style:square;v-text-anchor:top" coordsize="64770,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" path="m32004,l64770,62484,,62484,32004,xe" fillcolor="black" stroked="f" strokeweight="0">
                  <v:stroke miterlimit="83231f" joinstyle="miter"/>
                  <v:path arrowok="t" textboxrect="0,0,64770,62484"/>
                </v:shape>
                <v:shape id="Shape 43998" o:spid="_x0000_s2009" style="position:absolute;left:22533;top:10018;width:14433;height:0;visibility:visible;mso-wrap-style:square;v-text-anchor:top" coordsize="144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" path="m,l1443288,e" filled="f" strokeweight=".15767mm">
                  <v:stroke endcap="round"/>
                  <v:path arrowok="t" textboxrect="0,0,1443288,0"/>
                </v:shape>
                <v:shape id="Shape 43999" o:spid="_x0000_s2010" style="position:absolute;left:36941;top:9715;width:663;height:617;visibility:visible;mso-wrap-style:square;v-text-anchor:top" coordsize="66294,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" path="m,l66294,30480,,61722,,xe" fillcolor="black" stroked="f" strokeweight="0">
                  <v:stroke miterlimit="83231f" joinstyle="miter"/>
                  <v:path arrowok="t" textboxrect="0,0,66294,61722"/>
                </v:shape>
                <v:shape id="Shape 44000" o:spid="_x0000_s2011" style="position:absolute;left:25543;top:4325;width:2263;height:3559;visibility:visible;mso-wrap-style:square;v-text-anchor:top" coordsize="226327,355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" path="m,355853l226327,e" filled="f" strokeweight=".15767mm">
                  <v:stroke endcap="round"/>
                  <v:path arrowok="t" textboxrect="0,0,226327,355853"/>
                </v:shape>
                <v:shape id="Shape 44001" o:spid="_x0000_s2012" style="position:absolute;left:25543;top:4325;width:8283;height:3559;visibility:visible;mso-wrap-style:square;v-text-anchor:top" coordsize="828329,355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" path="m,355853l828329,284232,226327,e" filled="f" strokeweight=".15767mm">
                  <v:stroke endcap="round"/>
                  <v:path arrowok="t" textboxrect="0,0,828329,355853"/>
                </v:shape>
                <v:shape id="Shape 44002" o:spid="_x0000_s2013" style="position:absolute;left:25543;top:5636;width:5182;height:2248;visibility:visible;mso-wrap-style:square;v-text-anchor:top" coordsize="518176,22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" path="m,224786l518176,e" filled="f" strokeweight=".15767mm">
                  <v:stroke endcap="round"/>
                  <v:path arrowok="t" textboxrect="0,0,518176,224786"/>
                </v:shape>
                <v:rect id="Rectangle 44004" o:spid="_x0000_s2014" style="position:absolute;left:21084;top:209;width:605;height: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" filled="f" stroked="f">
                  <v:textbox inset="0,0,0,0">
                    <w:txbxContent>
                      <w:p w14:paraId="507A89A1" w14:textId="77777777" w:rsidR="00E20BAE" w:rsidRDefault="00000000">
                        <w:pPr>
                          <w:spacing w:after="160" w:line="259" w:lineRule="auto"/>
                          <w:ind w:left="0" w:right="0" w:firstLine="0"/>
                          <w:jc w:val="left"/>
                        </w:pPr>
                        <w:r>
                          <w:rPr>
                            <w:i/>
                            <w:sz w:val="16"/>
                          </w:rPr>
                          <w:t>x</w:t>
                        </w:r>
                      </w:p>
                    </w:txbxContent>
                  </v:textbox>
                </v:rect>
                <v:rect id="Rectangle 44005" o:spid="_x0000_s2015" style="position:absolute;left:21572;top:720;width:44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" filled="f" stroked="f">
                  <v:textbox inset="0,0,0,0">
                    <w:txbxContent>
                      <w:p w14:paraId="51A2FAD6" w14:textId="77777777" w:rsidR="00E20BAE" w:rsidRDefault="00000000">
                        <w:pPr>
                          <w:spacing w:after="160" w:line="259" w:lineRule="auto"/>
                          <w:ind w:left="0" w:right="0" w:firstLine="0"/>
                          <w:jc w:val="left"/>
                        </w:pPr>
                        <w:r>
                          <w:rPr>
                            <w:sz w:val="11"/>
                          </w:rPr>
                          <w:t>2</w:t>
                        </w:r>
                      </w:p>
                    </w:txbxContent>
                  </v:textbox>
                </v:rect>
                <v:shape id="Shape 44009" o:spid="_x0000_s2016" style="position:absolute;left:27774;top:4297;width:61;height:511;visibility:visible;mso-wrap-style:square;v-text-anchor:top" coordsize="6096,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" path="m3048,r762,762l5334,1524r762,1524l6096,3810r,44196l6096,49530r-762,762l3810,51054r-762,l2286,50292,762,49530,,48006,,3048,762,1524,2286,762,3048,xe" fillcolor="black" stroked="f" strokeweight="0">
                  <v:stroke miterlimit="83231f" joinstyle="miter"/>
                  <v:path arrowok="t" textboxrect="0,0,6096,51054"/>
                </v:shape>
                <v:shape id="Shape 44010" o:spid="_x0000_s2017" style="position:absolute;left:27774;top:4922;width:61;height:511;visibility:visible;mso-wrap-style:square;v-text-anchor:top" coordsize="6096,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" path="m2286,l5334,r762,763l6096,3049r,45719l6096,49530r-762,762l3810,51054r-762,l2286,50292,762,49530,,48768,,2287,762,763,2286,xe" fillcolor="black" stroked="f" strokeweight="0">
                  <v:stroke miterlimit="83231f" joinstyle="miter"/>
                  <v:path arrowok="t" textboxrect="0,0,6096,51054"/>
                </v:shape>
                <v:shape id="Shape 44011" o:spid="_x0000_s2018" style="position:absolute;left:27774;top:5547;width:61;height:518;visibility:visible;mso-wrap-style:square;v-text-anchor:top" coordsize="6096,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" path="m2286,l5334,r762,1524l6096,3048r,45720l6096,49530r-762,762l3810,51815r-762,l2286,50292,762,49530,,48768,,2286,762,1524,2286,xe" fillcolor="black" stroked="f" strokeweight="0">
                  <v:stroke miterlimit="83231f" joinstyle="miter"/>
                  <v:path arrowok="t" textboxrect="0,0,6096,51815"/>
                </v:shape>
                <v:shape id="Shape 44012" o:spid="_x0000_s2019" style="position:absolute;left:27774;top:6179;width:61;height:511;visibility:visible;mso-wrap-style:square;v-text-anchor:top" coordsize="6096,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" path="m2286,l5334,r762,762l6096,2286r,45720l6096,48768r-762,1524l3810,51054r-762,l2286,50292,762,48768,,48006,,1524,762,762,2286,xe" fillcolor="black" stroked="f" strokeweight="0">
                  <v:stroke miterlimit="83231f" joinstyle="miter"/>
                  <v:path arrowok="t" textboxrect="0,0,6096,51054"/>
                </v:shape>
                <v:shape id="Shape 44013" o:spid="_x0000_s2020" style="position:absolute;left:27774;top:6804;width:61;height:343;visibility:visible;mso-wrap-style:square;v-text-anchor:top" coordsize="6096,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" path="m2286,l5334,r762,762l6096,2286r,29718l5334,32004r-1524,762l3048,34290,2286,32766,762,32004,,31242,,1524,762,762,2286,xe" fillcolor="black" stroked="f" strokeweight="0">
                  <v:stroke miterlimit="83231f" joinstyle="miter"/>
                  <v:path arrowok="t" textboxrect="0,0,6096,34290"/>
                </v:shape>
                <v:shape id="Shape 44014" o:spid="_x0000_s2021" style="position:absolute;left:33314;top:7132;width:541;height:68;visibility:visible;mso-wrap-style:square;v-text-anchor:top" coordsize="54102,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" path="m3048,r762,l52578,1524r,762l54102,3810r-762,1524l52578,6096r-1524,762l3048,6096,2286,5334,1524,3810,,3048,1524,2286r762,-762l3048,xe" fillcolor="black" stroked="f" strokeweight="0">
                  <v:stroke miterlimit="83231f" joinstyle="miter"/>
                  <v:path arrowok="t" textboxrect="0,0,54102,6858"/>
                </v:shape>
                <v:shape id="Shape 44015" o:spid="_x0000_s2022" style="position:absolute;left:32651;top:7124;width:541;height:69;visibility:visible;mso-wrap-style:square;v-text-anchor:top" coordsize="54102,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" path="m2286,l4572,,52578,762r762,l54102,2286r,2286l53340,6096r-762,762l51054,6858,3048,6096,2286,4572,1524,3810,,3048,,2286,1524,762,2286,xe" fillcolor="black" stroked="f" strokeweight="0">
                  <v:stroke miterlimit="83231f" joinstyle="miter"/>
                  <v:path arrowok="t" textboxrect="0,0,54102,6858"/>
                </v:shape>
                <v:shape id="Shape 44016" o:spid="_x0000_s2023" style="position:absolute;left:31988;top:7109;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" path="m3048,l4572,,52578,762r1524,1524l54102,5334r-762,762l51816,6096,3048,5334r-762,l1524,4572,,3810,,2286,1524,1524,3048,xe" fillcolor="black" stroked="f" strokeweight="0">
                  <v:stroke miterlimit="83231f" joinstyle="miter"/>
                  <v:path arrowok="t" textboxrect="0,0,54102,6096"/>
                </v:shape>
                <v:shape id="Shape 44017" o:spid="_x0000_s2024" style="position:absolute;left:31325;top:7094;width:541;height:68;visibility:visible;mso-wrap-style:square;v-text-anchor:top" coordsize="54102,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" path="m3048,l4572,,52578,1524r,762l54102,3810r-762,1524l51816,6858,3048,6096r-762,l,3810,,3048,1524,2286r762,-762l3048,xe" fillcolor="black" stroked="f" strokeweight="0">
                  <v:stroke miterlimit="83231f" joinstyle="miter"/>
                  <v:path arrowok="t" textboxrect="0,0,54102,6858"/>
                </v:shape>
                <v:shape id="Shape 44018" o:spid="_x0000_s2025" style="position:absolute;left:30662;top:7086;width:549;height:69;visibility:visible;mso-wrap-style:square;v-text-anchor:top" coordsize="54864,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" path="m2286,l4572,,52578,762r762,l54864,2286r,2286l52578,6858r-762,l3048,6096,2286,4572,1524,3810,,3048,,2286,2286,xe" fillcolor="black" stroked="f" strokeweight="0">
                  <v:stroke miterlimit="83231f" joinstyle="miter"/>
                  <v:path arrowok="t" textboxrect="0,0,54864,6858"/>
                </v:shape>
                <v:shape id="Shape 44019" o:spid="_x0000_s2026" style="position:absolute;left:29999;top:7071;width:549;height:61;visibility:visible;mso-wrap-style:square;v-text-anchor:top" coordsize="5486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" path="m3048,l4572,,52578,762r762,762l54864,2286r,3048l53340,6096r-1524,l3048,5334r-762,l1524,4572,,3810,,2286,1524,1524,3048,xe" fillcolor="black" stroked="f" strokeweight="0">
                  <v:stroke miterlimit="83231f" joinstyle="miter"/>
                  <v:path arrowok="t" textboxrect="0,0,54864,6096"/>
                </v:shape>
                <v:shape id="Shape 44020" o:spid="_x0000_s2027" style="position:absolute;left:29337;top:7056;width:548;height:68;visibility:visible;mso-wrap-style:square;v-text-anchor:top" coordsize="54864,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" path="m3048,l4572,,52578,1524r762,762l54864,3048r,3048l53340,6858r-1524,l3048,6096r-762,l,3810,,3048,1524,2286r762,-762l3048,xe" fillcolor="black" stroked="f" strokeweight="0">
                  <v:stroke miterlimit="83231f" joinstyle="miter"/>
                  <v:path arrowok="t" textboxrect="0,0,54864,6858"/>
                </v:shape>
                <v:shape id="Shape 44021" o:spid="_x0000_s2028" style="position:absolute;left:28674;top:7048;width:548;height:69;visibility:visible;mso-wrap-style:square;v-text-anchor:top" coordsize="54864,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" path="m2286,l4572,,52578,762r762,l54864,2286r,2286l52578,6858r-762,l3048,6096,2286,4572,1524,3810,,3048,,2286,1524,762,2286,xe" fillcolor="black" stroked="f" strokeweight="0">
                  <v:stroke miterlimit="83231f" joinstyle="miter"/>
                  <v:path arrowok="t" textboxrect="0,0,54864,6858"/>
                </v:shape>
                <v:shape id="Shape 44022" o:spid="_x0000_s2029" style="position:absolute;left:28018;top:7033;width:541;height:61;visibility:visible;mso-wrap-style:square;v-text-anchor:top" coordsize="54102,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" path="m2286,l3810,,51816,762r762,762l54102,2286r,3048l52578,6096r-1524,l2286,5334r-762,l,3810,,2286,762,1524,1524,762,2286,xe" fillcolor="black" stroked="f" strokeweight="0">
                  <v:stroke miterlimit="83231f" joinstyle="miter"/>
                  <v:path arrowok="t" textboxrect="0,0,54102,6096"/>
                </v:shape>
                <v:shape id="Shape 44023" o:spid="_x0000_s2030" style="position:absolute;left:27774;top:7033;width:122;height:53;visibility:visible;mso-wrap-style:square;v-text-anchor:top" coordsize="12192,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" path="m3048,l9906,r762,762l12192,1524r,3048l10668,5334r-1524,l3048,5334,2286,4572,762,3810,,2286,762,1524,2286,762,3048,xe" fillcolor="black" stroked="f" strokeweight="0">
                  <v:stroke miterlimit="83231f" joinstyle="miter"/>
                  <v:path arrowok="t" textboxrect="0,0,12192,5334"/>
                </v:shape>
                <v:shape id="Shape 662905" o:spid="_x0000_s2031" style="position:absolute;left:14218;top:2705;width:2408;height:1706;visibility:visible;mso-wrap-style:square;v-text-anchor:top" coordsize="24079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" path="m,l240792,r,170688l,170688,,e" stroked="f" strokeweight="0">
                  <v:stroke miterlimit="83231f" joinstyle="miter"/>
                  <v:path arrowok="t" textboxrect="0,0,240792,170688"/>
                </v:shape>
                <v:rect id="Rectangle 44025" o:spid="_x0000_s2032" style="position:absolute;left:14820;top:2883;width:606;height:1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2Il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AZRfwjvO+EKyNkLAAD//wMAUEsBAi0AFAAGAAgAAAAhANvh9svuAAAAhQEAABMAAAAAAAAA&#10;AAAAAAAAAAAAAFtDb250ZW50X1R5cGVzXS54bWxQSwECLQAUAAYACAAAACEAWvQsW78AAAAVAQAA&#10;CwAAAAAAAAAAAAAAAAAfAQAAX3JlbHMvLnJlbHNQSwECLQAUAAYACAAAACEAelNiJcYAAADeAAAA&#10;DwAAAAAAAAAAAAAAAAAHAgAAZHJzL2Rvd25yZXYueG1sUEsFBgAAAAADAAMAtwAAAPoCAAAAAA==&#10;" filled="f" stroked="f">
                  <v:textbox inset="0,0,0,0">
                    <w:txbxContent>
                      <w:p w14:paraId="16CAAFB5" w14:textId="77777777" w:rsidR="00E20BAE" w:rsidRDefault="00000000">
                        <w:pPr>
                          <w:spacing w:after="160" w:line="259" w:lineRule="auto"/>
                          <w:ind w:left="0" w:right="0" w:firstLine="0"/>
                          <w:jc w:val="left"/>
                        </w:pPr>
                        <w:r>
                          <w:rPr>
                            <w:i/>
                            <w:sz w:val="16"/>
                          </w:rPr>
                          <w:t>x</w:t>
                        </w:r>
                      </w:p>
                    </w:txbxContent>
                  </v:textbox>
                </v:rect>
                <v:rect id="Rectangle 44026" o:spid="_x0000_s2033" style="position:absolute;left:15300;top:2762;width:449;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" filled="f" stroked="f">
                  <v:textbox inset="0,0,0,0">
                    <w:txbxContent>
                      <w:p w14:paraId="7F7A05F5" w14:textId="77777777" w:rsidR="00E20BAE" w:rsidRDefault="00000000">
                        <w:pPr>
                          <w:spacing w:after="160" w:line="259" w:lineRule="auto"/>
                          <w:ind w:left="0" w:right="0" w:firstLine="0"/>
                          <w:jc w:val="left"/>
                        </w:pPr>
                        <w:r>
                          <w:rPr>
                            <w:sz w:val="11"/>
                          </w:rPr>
                          <w:t>0</w:t>
                        </w:r>
                      </w:p>
                    </w:txbxContent>
                  </v:textbox>
                </v:rect>
                <v:rect id="Rectangle 44027" o:spid="_x0000_s2034" style="position:absolute;left:15666;top:2762;width:224;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" filled="f" stroked="f">
                  <v:textbox inset="0,0,0,0">
                    <w:txbxContent>
                      <w:p w14:paraId="45CA1F9F" w14:textId="77777777" w:rsidR="00E20BAE" w:rsidRDefault="00000000">
                        <w:pPr>
                          <w:spacing w:after="160" w:line="259" w:lineRule="auto"/>
                          <w:ind w:left="0" w:right="0" w:firstLine="0"/>
                          <w:jc w:val="left"/>
                        </w:pPr>
                        <w:r>
                          <w:rPr>
                            <w:sz w:val="11"/>
                          </w:rPr>
                          <w:t xml:space="preserve"> </w:t>
                        </w:r>
                      </w:p>
                    </w:txbxContent>
                  </v:textbox>
                </v:rect>
                <v:shape id="Shape 662906" o:spid="_x0000_s2035" style="position:absolute;left:30487;top:3840;width:2408;height:1707;visibility:visible;mso-wrap-style:square;v-text-anchor:top" coordsize="24079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" path="m,l240792,r,170688l,170688,,e" stroked="f" strokeweight="0">
                  <v:stroke miterlimit="83231f" joinstyle="miter"/>
                  <v:path arrowok="t" textboxrect="0,0,240792,170688"/>
                </v:shape>
                <v:rect id="Rectangle 44029" o:spid="_x0000_s2036" style="position:absolute;left:31089;top:4026;width:606;height:1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" filled="f" stroked="f">
                  <v:textbox inset="0,0,0,0">
                    <w:txbxContent>
                      <w:p w14:paraId="0D19485F" w14:textId="77777777" w:rsidR="00E20BAE" w:rsidRDefault="00000000">
                        <w:pPr>
                          <w:spacing w:after="160" w:line="259" w:lineRule="auto"/>
                          <w:ind w:left="0" w:right="0" w:firstLine="0"/>
                          <w:jc w:val="left"/>
                        </w:pPr>
                        <w:r>
                          <w:rPr>
                            <w:i/>
                            <w:sz w:val="16"/>
                          </w:rPr>
                          <w:t>x</w:t>
                        </w:r>
                      </w:p>
                    </w:txbxContent>
                  </v:textbox>
                </v:rect>
                <v:rect id="Rectangle 44030" o:spid="_x0000_s2037" style="position:absolute;left:31569;top:3897;width:39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" filled="f" stroked="f">
                  <v:textbox inset="0,0,0,0">
                    <w:txbxContent>
                      <w:p w14:paraId="21B8B114" w14:textId="77777777" w:rsidR="00E20BAE" w:rsidRDefault="00000000">
                        <w:pPr>
                          <w:spacing w:after="160" w:line="259" w:lineRule="auto"/>
                          <w:ind w:left="0" w:right="0" w:firstLine="0"/>
                          <w:jc w:val="left"/>
                        </w:pPr>
                        <w:r>
                          <w:rPr>
                            <w:i/>
                            <w:sz w:val="11"/>
                          </w:rPr>
                          <w:t>c</w:t>
                        </w:r>
                      </w:p>
                    </w:txbxContent>
                  </v:textbox>
                </v:rect>
                <w10:anchorlock/>
              </v:group>
            </w:pict>
          </mc:Fallback>
        </mc:AlternateContent>
      </w:r>
    </w:p>
    <w:p w14:paraId="3813BC2B" w14:textId="77777777" w:rsidR="00E20BAE" w:rsidRDefault="00000000">
      <w:pPr>
        <w:tabs>
          <w:tab w:val="center" w:pos="1110"/>
          <w:tab w:val="center" w:pos="2464"/>
          <w:tab w:val="center" w:pos="4525"/>
          <w:tab w:val="center" w:pos="5785"/>
        </w:tabs>
        <w:spacing w:after="0" w:line="259" w:lineRule="auto"/>
        <w:ind w:left="0" w:right="0" w:firstLine="0"/>
        <w:jc w:val="left"/>
      </w:pPr>
      <w:r>
        <w:rPr>
          <w:rFonts w:ascii="Calibri" w:eastAsia="Calibri" w:hAnsi="Calibri" w:cs="Calibri"/>
          <w:sz w:val="22"/>
        </w:rPr>
        <w:tab/>
      </w:r>
      <w:r>
        <w:rPr>
          <w:i/>
          <w:sz w:val="17"/>
        </w:rPr>
        <w:t>а</w:t>
      </w:r>
      <w:r>
        <w:rPr>
          <w:sz w:val="17"/>
        </w:rPr>
        <w:t>)</w:t>
      </w:r>
      <w:r>
        <w:rPr>
          <w:sz w:val="11"/>
        </w:rPr>
        <w:t xml:space="preserve"> </w:t>
      </w:r>
      <w:r>
        <w:rPr>
          <w:sz w:val="11"/>
        </w:rPr>
        <w:tab/>
      </w:r>
      <w:r>
        <w:rPr>
          <w:i/>
          <w:sz w:val="16"/>
        </w:rPr>
        <w:t>x</w:t>
      </w:r>
      <w:r>
        <w:rPr>
          <w:sz w:val="11"/>
        </w:rPr>
        <w:t xml:space="preserve">1 </w:t>
      </w:r>
      <w:r>
        <w:rPr>
          <w:sz w:val="11"/>
        </w:rPr>
        <w:tab/>
      </w:r>
      <w:r>
        <w:rPr>
          <w:i/>
          <w:sz w:val="17"/>
        </w:rPr>
        <w:t>б</w:t>
      </w:r>
      <w:r>
        <w:rPr>
          <w:sz w:val="17"/>
        </w:rPr>
        <w:t>)</w:t>
      </w:r>
      <w:r>
        <w:rPr>
          <w:sz w:val="11"/>
        </w:rPr>
        <w:t xml:space="preserve"> </w:t>
      </w:r>
      <w:r>
        <w:rPr>
          <w:sz w:val="11"/>
        </w:rPr>
        <w:tab/>
      </w:r>
      <w:r>
        <w:rPr>
          <w:i/>
          <w:sz w:val="16"/>
        </w:rPr>
        <w:t>x</w:t>
      </w:r>
      <w:r>
        <w:rPr>
          <w:sz w:val="11"/>
        </w:rPr>
        <w:t>1</w:t>
      </w:r>
    </w:p>
    <w:p w14:paraId="68268866" w14:textId="77777777" w:rsidR="00E20BAE" w:rsidRDefault="00000000">
      <w:pPr>
        <w:pStyle w:val="3"/>
        <w:tabs>
          <w:tab w:val="center" w:pos="7369"/>
        </w:tabs>
        <w:spacing w:after="209" w:line="264" w:lineRule="auto"/>
        <w:ind w:left="0" w:firstLine="0"/>
        <w:jc w:val="left"/>
      </w:pPr>
      <w:r>
        <w:rPr>
          <w:b w:val="0"/>
          <w:sz w:val="15"/>
          <w:vertAlign w:val="subscript"/>
        </w:rPr>
        <w:t xml:space="preserve"> </w:t>
      </w:r>
      <w:r>
        <w:rPr>
          <w:b w:val="0"/>
          <w:sz w:val="15"/>
          <w:vertAlign w:val="subscript"/>
        </w:rPr>
        <w:tab/>
      </w:r>
      <w:r>
        <w:rPr>
          <w:sz w:val="18"/>
        </w:rPr>
        <w:t>Рис. 2.9. Операция сжатия симплекса</w:t>
      </w:r>
      <w:r>
        <w:rPr>
          <w:b w:val="0"/>
        </w:rPr>
        <w:t xml:space="preserve"> </w:t>
      </w:r>
    </w:p>
    <w:p w14:paraId="294B9589" w14:textId="77777777" w:rsidR="00E20BAE" w:rsidRDefault="00000000">
      <w:pPr>
        <w:numPr>
          <w:ilvl w:val="0"/>
          <w:numId w:val="49"/>
        </w:numPr>
        <w:ind w:left="657" w:right="44" w:hanging="226"/>
      </w:pPr>
      <w:r>
        <w:t xml:space="preserve">Сравниваются значения </w:t>
      </w:r>
      <w:r>
        <w:rPr>
          <w:i/>
        </w:rPr>
        <w:t>f</w:t>
      </w:r>
      <w:r>
        <w:rPr>
          <w:i/>
          <w:vertAlign w:val="subscript"/>
        </w:rPr>
        <w:t>h</w:t>
      </w:r>
      <w:r>
        <w:t xml:space="preserve"> и </w:t>
      </w:r>
      <w:r>
        <w:rPr>
          <w:i/>
        </w:rPr>
        <w:t>f</w:t>
      </w:r>
      <w:r>
        <w:rPr>
          <w:i/>
          <w:vertAlign w:val="subscript"/>
        </w:rPr>
        <w:t>S.</w:t>
      </w:r>
      <w:r>
        <w:rPr>
          <w:vertAlign w:val="subscript"/>
        </w:rPr>
        <w:t xml:space="preserve"> </w:t>
      </w:r>
    </w:p>
    <w:p w14:paraId="53B47280" w14:textId="77777777" w:rsidR="00E20BAE" w:rsidRDefault="00000000">
      <w:pPr>
        <w:numPr>
          <w:ilvl w:val="1"/>
          <w:numId w:val="49"/>
        </w:numPr>
        <w:ind w:left="1509" w:right="44" w:hanging="358"/>
      </w:pPr>
      <w:r>
        <w:t xml:space="preserve">Если </w:t>
      </w:r>
      <w:r>
        <w:rPr>
          <w:i/>
        </w:rPr>
        <w:t>f</w:t>
      </w:r>
      <w:r>
        <w:rPr>
          <w:i/>
          <w:vertAlign w:val="subscript"/>
        </w:rPr>
        <w:t>S</w:t>
      </w:r>
      <w:r>
        <w:t xml:space="preserve"> &lt; </w:t>
      </w:r>
      <w:r>
        <w:rPr>
          <w:i/>
        </w:rPr>
        <w:t>f</w:t>
      </w:r>
      <w:r>
        <w:rPr>
          <w:i/>
          <w:vertAlign w:val="subscript"/>
        </w:rPr>
        <w:t>h</w:t>
      </w:r>
      <w:r>
        <w:t xml:space="preserve">, то точка </w:t>
      </w:r>
      <w:r>
        <w:rPr>
          <w:i/>
        </w:rPr>
        <w:t>Х</w:t>
      </w:r>
      <w:r>
        <w:rPr>
          <w:i/>
          <w:vertAlign w:val="superscript"/>
        </w:rPr>
        <w:t>h</w:t>
      </w:r>
      <w:r>
        <w:t xml:space="preserve"> перемещается в точку </w:t>
      </w:r>
      <w:r>
        <w:rPr>
          <w:i/>
        </w:rPr>
        <w:t>X</w:t>
      </w:r>
      <w:r>
        <w:rPr>
          <w:i/>
          <w:vertAlign w:val="superscript"/>
        </w:rPr>
        <w:t>S</w:t>
      </w:r>
      <w:r>
        <w:t>, образуя новый симплекс, текущая итерация заканчи-</w:t>
      </w:r>
    </w:p>
    <w:p w14:paraId="4C996826" w14:textId="77777777" w:rsidR="00E20BAE" w:rsidRDefault="00000000">
      <w:pPr>
        <w:ind w:left="17" w:right="44"/>
      </w:pPr>
      <w:r>
        <w:t xml:space="preserve">вается и выполняется переход к шагу 10. </w:t>
      </w:r>
    </w:p>
    <w:p w14:paraId="343D56DE" w14:textId="77777777" w:rsidR="00E20BAE" w:rsidRDefault="00000000">
      <w:pPr>
        <w:numPr>
          <w:ilvl w:val="1"/>
          <w:numId w:val="49"/>
        </w:numPr>
        <w:spacing w:after="0"/>
        <w:ind w:left="1509" w:right="44" w:hanging="358"/>
      </w:pPr>
      <w:r>
        <w:lastRenderedPageBreak/>
        <w:t xml:space="preserve">Если </w:t>
      </w:r>
      <w:r>
        <w:rPr>
          <w:i/>
        </w:rPr>
        <w:t>f</w:t>
      </w:r>
      <w:r>
        <w:rPr>
          <w:i/>
          <w:vertAlign w:val="subscript"/>
        </w:rPr>
        <w:t>S</w:t>
      </w:r>
      <w:r>
        <w:t xml:space="preserve"> </w:t>
      </w:r>
      <w:r>
        <w:rPr>
          <w:rFonts w:ascii="Segoe UI Symbol" w:eastAsia="Segoe UI Symbol" w:hAnsi="Segoe UI Symbol" w:cs="Segoe UI Symbol"/>
        </w:rPr>
        <w:t>≥</w:t>
      </w:r>
      <w:r>
        <w:t xml:space="preserve"> </w:t>
      </w:r>
      <w:r>
        <w:rPr>
          <w:i/>
        </w:rPr>
        <w:t>f</w:t>
      </w:r>
      <w:r>
        <w:rPr>
          <w:i/>
          <w:vertAlign w:val="subscript"/>
        </w:rPr>
        <w:t>h</w:t>
      </w:r>
      <w:r>
        <w:t xml:space="preserve">, то точки со значением функции, меньшим, чем </w:t>
      </w:r>
      <w:r>
        <w:rPr>
          <w:i/>
        </w:rPr>
        <w:t>f</w:t>
      </w:r>
      <w:r>
        <w:rPr>
          <w:i/>
          <w:vertAlign w:val="subscript"/>
        </w:rPr>
        <w:t>h</w:t>
      </w:r>
      <w:r>
        <w:t>, найти не удалось. В этом случае выпол-</w:t>
      </w:r>
    </w:p>
    <w:p w14:paraId="303A4D0E" w14:textId="77777777" w:rsidR="00E20BAE" w:rsidRDefault="00000000">
      <w:pPr>
        <w:ind w:left="17" w:right="44"/>
      </w:pPr>
      <w:r>
        <w:t xml:space="preserve">няется переход к шагу 9. </w:t>
      </w:r>
    </w:p>
    <w:p w14:paraId="47AAD3B9" w14:textId="77777777" w:rsidR="00E20BAE" w:rsidRDefault="00000000">
      <w:pPr>
        <w:numPr>
          <w:ilvl w:val="0"/>
          <w:numId w:val="49"/>
        </w:numPr>
        <w:ind w:left="657" w:right="44" w:hanging="226"/>
      </w:pPr>
      <w:r>
        <w:t>Выполнение операции уменьшения размеров симплекса. Размерность симплекса уменьшается относи-</w:t>
      </w:r>
    </w:p>
    <w:p w14:paraId="7F893E8A" w14:textId="77777777" w:rsidR="00E20BAE" w:rsidRDefault="00000000">
      <w:pPr>
        <w:ind w:left="17" w:right="44"/>
      </w:pPr>
      <w:r>
        <w:t xml:space="preserve">тельно точки </w:t>
      </w:r>
      <w:r>
        <w:rPr>
          <w:i/>
        </w:rPr>
        <w:t>X</w:t>
      </w:r>
      <w:r>
        <w:rPr>
          <w:i/>
          <w:vertAlign w:val="superscript"/>
        </w:rPr>
        <w:t>l</w:t>
      </w:r>
      <w:r>
        <w:t xml:space="preserve"> путем уменьшения в два раза расстояний от точки </w:t>
      </w:r>
      <w:r>
        <w:rPr>
          <w:i/>
        </w:rPr>
        <w:t>X</w:t>
      </w:r>
      <w:r>
        <w:rPr>
          <w:i/>
          <w:vertAlign w:val="superscript"/>
        </w:rPr>
        <w:t>l</w:t>
      </w:r>
      <w:r>
        <w:t xml:space="preserve"> до всех остальных вершин симплекса (рис. </w:t>
      </w:r>
    </w:p>
    <w:p w14:paraId="4F312845" w14:textId="77777777" w:rsidR="00E20BAE" w:rsidRDefault="00000000">
      <w:pPr>
        <w:spacing w:after="5" w:line="335" w:lineRule="auto"/>
        <w:ind w:left="6" w:right="3595" w:firstLine="3"/>
        <w:jc w:val="left"/>
      </w:pPr>
      <w:r>
        <w:t xml:space="preserve">2.10).  </w:t>
      </w:r>
      <w:r>
        <w:tab/>
      </w:r>
      <w:r>
        <w:rPr>
          <w:b/>
          <w:sz w:val="6"/>
          <w:vertAlign w:val="subscript"/>
        </w:rPr>
        <w:t xml:space="preserve"> </w:t>
      </w:r>
      <w:r>
        <w:rPr>
          <w:i/>
        </w:rPr>
        <w:t>х</w:t>
      </w:r>
      <w:r>
        <w:rPr>
          <w:vertAlign w:val="subscript"/>
        </w:rPr>
        <w:t>2</w:t>
      </w:r>
      <w:r>
        <w:rPr>
          <w:sz w:val="8"/>
        </w:rPr>
        <w:t>х</w:t>
      </w:r>
      <w:r>
        <w:rPr>
          <w:sz w:val="8"/>
          <w:vertAlign w:val="subscript"/>
        </w:rPr>
        <w:t>2</w:t>
      </w:r>
      <w:r>
        <w:rPr>
          <w:vertAlign w:val="subscript"/>
        </w:rPr>
        <w:t xml:space="preserve"> </w:t>
      </w:r>
      <w:r>
        <w:t xml:space="preserve">При этом </w:t>
      </w:r>
    </w:p>
    <w:p w14:paraId="2BE2CDE3" w14:textId="77777777" w:rsidR="00E20BAE" w:rsidRDefault="00000000">
      <w:pPr>
        <w:spacing w:after="5" w:line="248" w:lineRule="auto"/>
        <w:ind w:left="420" w:right="107" w:hanging="10"/>
        <w:jc w:val="center"/>
      </w:pPr>
      <w:r>
        <w:rPr>
          <w:i/>
        </w:rPr>
        <w:t>X</w:t>
      </w:r>
      <w:r>
        <w:rPr>
          <w:i/>
          <w:vertAlign w:val="superscript"/>
        </w:rPr>
        <w:t>i</w:t>
      </w:r>
      <w:r>
        <w:rPr>
          <w:i/>
        </w:rPr>
        <w:t xml:space="preserve"> </w:t>
      </w:r>
      <w:r>
        <w:t xml:space="preserve">= </w:t>
      </w:r>
      <w:r>
        <w:rPr>
          <w:i/>
        </w:rPr>
        <w:t>X</w:t>
      </w:r>
      <w:r>
        <w:rPr>
          <w:i/>
          <w:vertAlign w:val="superscript"/>
        </w:rPr>
        <w:t>i</w:t>
      </w:r>
      <w:r>
        <w:t xml:space="preserve"> + </w:t>
      </w:r>
      <w:r>
        <w:rPr>
          <w:noProof/>
        </w:rPr>
        <w:drawing>
          <wp:inline distT="0" distB="0" distL="0" distR="0" wp14:anchorId="5DE00BFF" wp14:editId="77392C52">
            <wp:extent cx="94488" cy="274320"/>
            <wp:effectExtent l="0" t="0" r="0" b="0"/>
            <wp:docPr id="646451" name="Picture 646451"/>
            <wp:cNvGraphicFramePr/>
            <a:graphic xmlns:a="http://schemas.openxmlformats.org/drawingml/2006/main">
              <a:graphicData uri="http://schemas.openxmlformats.org/drawingml/2006/picture">
                <pic:pic xmlns:pic="http://schemas.openxmlformats.org/drawingml/2006/picture">
                  <pic:nvPicPr>
                    <pic:cNvPr id="646451" name="Picture 646451"/>
                    <pic:cNvPicPr/>
                  </pic:nvPicPr>
                  <pic:blipFill>
                    <a:blip r:embed="rId29"/>
                    <a:stretch>
                      <a:fillRect/>
                    </a:stretch>
                  </pic:blipFill>
                  <pic:spPr>
                    <a:xfrm>
                      <a:off x="0" y="0"/>
                      <a:ext cx="94488" cy="274320"/>
                    </a:xfrm>
                    <a:prstGeom prst="rect">
                      <a:avLst/>
                    </a:prstGeom>
                  </pic:spPr>
                </pic:pic>
              </a:graphicData>
            </a:graphic>
          </wp:inline>
        </w:drawing>
      </w:r>
      <w:r>
        <w:t xml:space="preserve"> (</w:t>
      </w:r>
      <w:r>
        <w:rPr>
          <w:i/>
        </w:rPr>
        <w:t xml:space="preserve">X </w:t>
      </w:r>
      <w:r>
        <w:rPr>
          <w:i/>
          <w:vertAlign w:val="superscript"/>
        </w:rPr>
        <w:t>i</w:t>
      </w:r>
      <w:r>
        <w:rPr>
          <w:i/>
        </w:rPr>
        <w:t xml:space="preserve"> </w:t>
      </w:r>
      <w:r>
        <w:t xml:space="preserve">– </w:t>
      </w:r>
      <w:r>
        <w:rPr>
          <w:i/>
        </w:rPr>
        <w:t>X</w:t>
      </w:r>
      <w:r>
        <w:rPr>
          <w:vertAlign w:val="superscript"/>
        </w:rPr>
        <w:t>1</w:t>
      </w:r>
      <w:r>
        <w:t xml:space="preserve">), </w:t>
      </w:r>
      <w:r>
        <w:rPr>
          <w:i/>
        </w:rPr>
        <w:t>i</w:t>
      </w:r>
      <w:r>
        <w:t xml:space="preserve"> ≠ 1. </w:t>
      </w:r>
    </w:p>
    <w:p w14:paraId="370149BE" w14:textId="77777777" w:rsidR="00E20BAE" w:rsidRDefault="00000000">
      <w:pPr>
        <w:spacing w:after="249"/>
        <w:ind w:left="302" w:right="44" w:firstLine="425"/>
      </w:pPr>
      <w:r>
        <w:t xml:space="preserve">Затем вычисляются значения  </w:t>
      </w:r>
      <w:r>
        <w:rPr>
          <w:i/>
        </w:rPr>
        <w:t>f</w:t>
      </w:r>
      <w:r>
        <w:rPr>
          <w:i/>
          <w:vertAlign w:val="subscript"/>
        </w:rPr>
        <w:t>i</w:t>
      </w:r>
      <w:r>
        <w:rPr>
          <w:i/>
        </w:rPr>
        <w:t xml:space="preserve"> </w:t>
      </w:r>
      <w:r>
        <w:t xml:space="preserve">= </w:t>
      </w:r>
      <w:r>
        <w:rPr>
          <w:i/>
        </w:rPr>
        <w:t>f</w:t>
      </w:r>
      <w:r>
        <w:rPr>
          <w:vertAlign w:val="subscript"/>
        </w:rPr>
        <w:t>0</w:t>
      </w:r>
      <w:r>
        <w:t>(</w:t>
      </w:r>
      <w:r>
        <w:rPr>
          <w:i/>
        </w:rPr>
        <w:t>Х</w:t>
      </w:r>
      <w:r>
        <w:rPr>
          <w:i/>
          <w:sz w:val="9"/>
          <w:vertAlign w:val="subscript"/>
        </w:rPr>
        <w:t xml:space="preserve"> </w:t>
      </w:r>
      <w:r>
        <w:rPr>
          <w:i/>
          <w:vertAlign w:val="superscript"/>
        </w:rPr>
        <w:t>i</w:t>
      </w:r>
      <w:r>
        <w:t xml:space="preserve">), </w:t>
      </w:r>
      <w:r>
        <w:rPr>
          <w:i/>
        </w:rPr>
        <w:t>i</w:t>
      </w:r>
      <w:r>
        <w:t xml:space="preserve"> = 1, ..., </w:t>
      </w:r>
      <w:r>
        <w:rPr>
          <w:i/>
        </w:rPr>
        <w:t>n</w:t>
      </w:r>
      <w:r>
        <w:t xml:space="preserve"> + 1, и выполняется переход к шагу 10. </w:t>
      </w:r>
    </w:p>
    <w:p w14:paraId="4776D46A" w14:textId="77777777" w:rsidR="00E20BAE" w:rsidRDefault="00000000">
      <w:pPr>
        <w:tabs>
          <w:tab w:val="center" w:pos="1909"/>
          <w:tab w:val="center" w:pos="5791"/>
        </w:tabs>
        <w:spacing w:after="35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67663B33" wp14:editId="57FA05A4">
                <wp:simplePos x="0" y="0"/>
                <wp:positionH relativeFrom="column">
                  <wp:posOffset>192024</wp:posOffset>
                </wp:positionH>
                <wp:positionV relativeFrom="paragraph">
                  <wp:posOffset>-774727</wp:posOffset>
                </wp:positionV>
                <wp:extent cx="1503426" cy="973836"/>
                <wp:effectExtent l="0" t="0" r="0" b="0"/>
                <wp:wrapSquare wrapText="bothSides"/>
                <wp:docPr id="544366" name="Group 544366"/>
                <wp:cNvGraphicFramePr/>
                <a:graphic xmlns:a="http://schemas.openxmlformats.org/drawingml/2006/main">
                  <a:graphicData uri="http://schemas.microsoft.com/office/word/2010/wordprocessingGroup">
                    <wpg:wgp>
                      <wpg:cNvGrpSpPr/>
                      <wpg:grpSpPr>
                        <a:xfrm>
                          <a:off x="0" y="0"/>
                          <a:ext cx="1503426" cy="973836"/>
                          <a:chOff x="0" y="0"/>
                          <a:chExt cx="1503426" cy="973836"/>
                        </a:xfrm>
                      </wpg:grpSpPr>
                      <wps:wsp>
                        <wps:cNvPr id="45002" name="Shape 45002"/>
                        <wps:cNvSpPr/>
                        <wps:spPr>
                          <a:xfrm>
                            <a:off x="325374" y="288798"/>
                            <a:ext cx="216408" cy="542544"/>
                          </a:xfrm>
                          <a:custGeom>
                            <a:avLst/>
                            <a:gdLst/>
                            <a:ahLst/>
                            <a:cxnLst/>
                            <a:rect l="0" t="0" r="0" b="0"/>
                            <a:pathLst>
                              <a:path w="216408" h="542544">
                                <a:moveTo>
                                  <a:pt x="0" y="0"/>
                                </a:moveTo>
                                <a:lnTo>
                                  <a:pt x="216408" y="542544"/>
                                </a:lnTo>
                              </a:path>
                            </a:pathLst>
                          </a:custGeom>
                          <a:ln w="3607" cap="rnd">
                            <a:round/>
                          </a:ln>
                        </wps:spPr>
                        <wps:style>
                          <a:lnRef idx="1">
                            <a:srgbClr val="000000"/>
                          </a:lnRef>
                          <a:fillRef idx="0">
                            <a:srgbClr val="000000">
                              <a:alpha val="0"/>
                            </a:srgbClr>
                          </a:fillRef>
                          <a:effectRef idx="0">
                            <a:scrgbClr r="0" g="0" b="0"/>
                          </a:effectRef>
                          <a:fontRef idx="none"/>
                        </wps:style>
                        <wps:bodyPr/>
                      </wps:wsp>
                      <wps:wsp>
                        <wps:cNvPr id="45003" name="Shape 45003"/>
                        <wps:cNvSpPr/>
                        <wps:spPr>
                          <a:xfrm>
                            <a:off x="325374" y="288798"/>
                            <a:ext cx="649986" cy="542544"/>
                          </a:xfrm>
                          <a:custGeom>
                            <a:avLst/>
                            <a:gdLst/>
                            <a:ahLst/>
                            <a:cxnLst/>
                            <a:rect l="0" t="0" r="0" b="0"/>
                            <a:pathLst>
                              <a:path w="649986" h="542544">
                                <a:moveTo>
                                  <a:pt x="0" y="0"/>
                                </a:moveTo>
                                <a:lnTo>
                                  <a:pt x="649986" y="289560"/>
                                </a:lnTo>
                                <a:lnTo>
                                  <a:pt x="216408" y="542544"/>
                                </a:lnTo>
                              </a:path>
                            </a:pathLst>
                          </a:custGeom>
                          <a:ln w="3607" cap="rnd">
                            <a:round/>
                          </a:ln>
                        </wps:spPr>
                        <wps:style>
                          <a:lnRef idx="1">
                            <a:srgbClr val="000000"/>
                          </a:lnRef>
                          <a:fillRef idx="0">
                            <a:srgbClr val="000000">
                              <a:alpha val="0"/>
                            </a:srgbClr>
                          </a:fillRef>
                          <a:effectRef idx="0">
                            <a:scrgbClr r="0" g="0" b="0"/>
                          </a:effectRef>
                          <a:fontRef idx="none"/>
                        </wps:style>
                        <wps:bodyPr/>
                      </wps:wsp>
                      <wps:wsp>
                        <wps:cNvPr id="45004" name="Shape 45004"/>
                        <wps:cNvSpPr/>
                        <wps:spPr>
                          <a:xfrm>
                            <a:off x="470154" y="469392"/>
                            <a:ext cx="288798" cy="181356"/>
                          </a:xfrm>
                          <a:custGeom>
                            <a:avLst/>
                            <a:gdLst/>
                            <a:ahLst/>
                            <a:cxnLst/>
                            <a:rect l="0" t="0" r="0" b="0"/>
                            <a:pathLst>
                              <a:path w="288798" h="181356">
                                <a:moveTo>
                                  <a:pt x="288798" y="0"/>
                                </a:moveTo>
                                <a:lnTo>
                                  <a:pt x="0" y="181356"/>
                                </a:lnTo>
                              </a:path>
                            </a:pathLst>
                          </a:custGeom>
                          <a:ln w="3607" cap="rnd">
                            <a:round/>
                          </a:ln>
                        </wps:spPr>
                        <wps:style>
                          <a:lnRef idx="1">
                            <a:srgbClr val="000000"/>
                          </a:lnRef>
                          <a:fillRef idx="0">
                            <a:srgbClr val="000000">
                              <a:alpha val="0"/>
                            </a:srgbClr>
                          </a:fillRef>
                          <a:effectRef idx="0">
                            <a:scrgbClr r="0" g="0" b="0"/>
                          </a:effectRef>
                          <a:fontRef idx="none"/>
                        </wps:style>
                        <wps:bodyPr/>
                      </wps:wsp>
                      <wps:wsp>
                        <wps:cNvPr id="45005" name="Shape 45005"/>
                        <wps:cNvSpPr/>
                        <wps:spPr>
                          <a:xfrm>
                            <a:off x="829056" y="448056"/>
                            <a:ext cx="146304" cy="57913"/>
                          </a:xfrm>
                          <a:custGeom>
                            <a:avLst/>
                            <a:gdLst/>
                            <a:ahLst/>
                            <a:cxnLst/>
                            <a:rect l="0" t="0" r="0" b="0"/>
                            <a:pathLst>
                              <a:path w="146304" h="57913">
                                <a:moveTo>
                                  <a:pt x="0" y="0"/>
                                </a:moveTo>
                                <a:lnTo>
                                  <a:pt x="146304" y="57913"/>
                                </a:lnTo>
                              </a:path>
                            </a:pathLst>
                          </a:custGeom>
                          <a:ln w="3607" cap="rnd">
                            <a:round/>
                          </a:ln>
                        </wps:spPr>
                        <wps:style>
                          <a:lnRef idx="1">
                            <a:srgbClr val="000000"/>
                          </a:lnRef>
                          <a:fillRef idx="0">
                            <a:srgbClr val="000000">
                              <a:alpha val="0"/>
                            </a:srgbClr>
                          </a:fillRef>
                          <a:effectRef idx="0">
                            <a:scrgbClr r="0" g="0" b="0"/>
                          </a:effectRef>
                          <a:fontRef idx="none"/>
                        </wps:style>
                        <wps:bodyPr/>
                      </wps:wsp>
                      <wps:wsp>
                        <wps:cNvPr id="45006" name="Shape 45006"/>
                        <wps:cNvSpPr/>
                        <wps:spPr>
                          <a:xfrm>
                            <a:off x="794766" y="429006"/>
                            <a:ext cx="43434" cy="37338"/>
                          </a:xfrm>
                          <a:custGeom>
                            <a:avLst/>
                            <a:gdLst/>
                            <a:ahLst/>
                            <a:cxnLst/>
                            <a:rect l="0" t="0" r="0" b="0"/>
                            <a:pathLst>
                              <a:path w="43434" h="37338">
                                <a:moveTo>
                                  <a:pt x="43434" y="0"/>
                                </a:moveTo>
                                <a:lnTo>
                                  <a:pt x="28956" y="37338"/>
                                </a:lnTo>
                                <a:lnTo>
                                  <a:pt x="0" y="4573"/>
                                </a:lnTo>
                                <a:lnTo>
                                  <a:pt x="4343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5007" name="Shape 45007"/>
                        <wps:cNvSpPr/>
                        <wps:spPr>
                          <a:xfrm>
                            <a:off x="339852" y="576072"/>
                            <a:ext cx="57912" cy="146304"/>
                          </a:xfrm>
                          <a:custGeom>
                            <a:avLst/>
                            <a:gdLst/>
                            <a:ahLst/>
                            <a:cxnLst/>
                            <a:rect l="0" t="0" r="0" b="0"/>
                            <a:pathLst>
                              <a:path w="57912" h="146304">
                                <a:moveTo>
                                  <a:pt x="0" y="0"/>
                                </a:moveTo>
                                <a:lnTo>
                                  <a:pt x="57912" y="146304"/>
                                </a:lnTo>
                              </a:path>
                            </a:pathLst>
                          </a:custGeom>
                          <a:ln w="3607" cap="rnd">
                            <a:round/>
                          </a:ln>
                        </wps:spPr>
                        <wps:style>
                          <a:lnRef idx="1">
                            <a:srgbClr val="000000"/>
                          </a:lnRef>
                          <a:fillRef idx="0">
                            <a:srgbClr val="000000">
                              <a:alpha val="0"/>
                            </a:srgbClr>
                          </a:fillRef>
                          <a:effectRef idx="0">
                            <a:scrgbClr r="0" g="0" b="0"/>
                          </a:effectRef>
                          <a:fontRef idx="none"/>
                        </wps:style>
                        <wps:bodyPr/>
                      </wps:wsp>
                      <wps:wsp>
                        <wps:cNvPr id="45008" name="Shape 45008"/>
                        <wps:cNvSpPr/>
                        <wps:spPr>
                          <a:xfrm>
                            <a:off x="321564" y="541782"/>
                            <a:ext cx="37338" cy="43435"/>
                          </a:xfrm>
                          <a:custGeom>
                            <a:avLst/>
                            <a:gdLst/>
                            <a:ahLst/>
                            <a:cxnLst/>
                            <a:rect l="0" t="0" r="0" b="0"/>
                            <a:pathLst>
                              <a:path w="37338" h="43435">
                                <a:moveTo>
                                  <a:pt x="3810" y="0"/>
                                </a:moveTo>
                                <a:lnTo>
                                  <a:pt x="37338" y="28194"/>
                                </a:lnTo>
                                <a:lnTo>
                                  <a:pt x="0" y="43435"/>
                                </a:lnTo>
                                <a:lnTo>
                                  <a:pt x="381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09" name="Shape 662909"/>
                        <wps:cNvSpPr/>
                        <wps:spPr>
                          <a:xfrm>
                            <a:off x="360426" y="108204"/>
                            <a:ext cx="180594" cy="180594"/>
                          </a:xfrm>
                          <a:custGeom>
                            <a:avLst/>
                            <a:gdLst/>
                            <a:ahLst/>
                            <a:cxnLst/>
                            <a:rect l="0" t="0" r="0" b="0"/>
                            <a:pathLst>
                              <a:path w="180594" h="180594">
                                <a:moveTo>
                                  <a:pt x="0" y="0"/>
                                </a:moveTo>
                                <a:lnTo>
                                  <a:pt x="180594" y="0"/>
                                </a:lnTo>
                                <a:lnTo>
                                  <a:pt x="180594" y="180594"/>
                                </a:lnTo>
                                <a:lnTo>
                                  <a:pt x="0" y="18059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5010" name="Rectangle 45010"/>
                        <wps:cNvSpPr/>
                        <wps:spPr>
                          <a:xfrm>
                            <a:off x="396240" y="127901"/>
                            <a:ext cx="48565" cy="74491"/>
                          </a:xfrm>
                          <a:prstGeom prst="rect">
                            <a:avLst/>
                          </a:prstGeom>
                          <a:ln>
                            <a:noFill/>
                          </a:ln>
                        </wps:spPr>
                        <wps:txbx>
                          <w:txbxContent>
                            <w:p w14:paraId="2CC73658" w14:textId="77777777" w:rsidR="00E20BAE" w:rsidRDefault="00000000">
                              <w:pPr>
                                <w:spacing w:after="160" w:line="259" w:lineRule="auto"/>
                                <w:ind w:left="0" w:right="0" w:firstLine="0"/>
                                <w:jc w:val="left"/>
                              </w:pPr>
                              <w:r>
                                <w:rPr>
                                  <w:sz w:val="8"/>
                                </w:rPr>
                                <w:t>Х</w:t>
                              </w:r>
                            </w:p>
                          </w:txbxContent>
                        </wps:txbx>
                        <wps:bodyPr horzOverflow="overflow" vert="horz" lIns="0" tIns="0" rIns="0" bIns="0" rtlCol="0">
                          <a:noAutofit/>
                        </wps:bodyPr>
                      </wps:wsp>
                      <wps:wsp>
                        <wps:cNvPr id="45011" name="Rectangle 45011"/>
                        <wps:cNvSpPr/>
                        <wps:spPr>
                          <a:xfrm>
                            <a:off x="432816" y="119123"/>
                            <a:ext cx="21619" cy="61879"/>
                          </a:xfrm>
                          <a:prstGeom prst="rect">
                            <a:avLst/>
                          </a:prstGeom>
                          <a:ln>
                            <a:noFill/>
                          </a:ln>
                        </wps:spPr>
                        <wps:txbx>
                          <w:txbxContent>
                            <w:p w14:paraId="564FC118" w14:textId="77777777" w:rsidR="00E20BAE" w:rsidRDefault="00000000">
                              <w:pPr>
                                <w:spacing w:after="160" w:line="259" w:lineRule="auto"/>
                                <w:ind w:left="0" w:right="0" w:firstLine="0"/>
                                <w:jc w:val="left"/>
                              </w:pPr>
                              <w:r>
                                <w:rPr>
                                  <w:sz w:val="5"/>
                                </w:rPr>
                                <w:t>1</w:t>
                              </w:r>
                            </w:p>
                          </w:txbxContent>
                        </wps:txbx>
                        <wps:bodyPr horzOverflow="overflow" vert="horz" lIns="0" tIns="0" rIns="0" bIns="0" rtlCol="0">
                          <a:noAutofit/>
                        </wps:bodyPr>
                      </wps:wsp>
                      <wps:wsp>
                        <wps:cNvPr id="45012" name="Shape 45012"/>
                        <wps:cNvSpPr/>
                        <wps:spPr>
                          <a:xfrm>
                            <a:off x="0" y="902970"/>
                            <a:ext cx="1445514" cy="0"/>
                          </a:xfrm>
                          <a:custGeom>
                            <a:avLst/>
                            <a:gdLst/>
                            <a:ahLst/>
                            <a:cxnLst/>
                            <a:rect l="0" t="0" r="0" b="0"/>
                            <a:pathLst>
                              <a:path w="1445514">
                                <a:moveTo>
                                  <a:pt x="0" y="0"/>
                                </a:moveTo>
                                <a:lnTo>
                                  <a:pt x="1445514" y="0"/>
                                </a:lnTo>
                              </a:path>
                            </a:pathLst>
                          </a:custGeom>
                          <a:ln w="3607" cap="rnd">
                            <a:round/>
                          </a:ln>
                        </wps:spPr>
                        <wps:style>
                          <a:lnRef idx="1">
                            <a:srgbClr val="000000"/>
                          </a:lnRef>
                          <a:fillRef idx="0">
                            <a:srgbClr val="000000">
                              <a:alpha val="0"/>
                            </a:srgbClr>
                          </a:fillRef>
                          <a:effectRef idx="0">
                            <a:scrgbClr r="0" g="0" b="0"/>
                          </a:effectRef>
                          <a:fontRef idx="none"/>
                        </wps:style>
                        <wps:bodyPr/>
                      </wps:wsp>
                      <wps:wsp>
                        <wps:cNvPr id="45014" name="Shape 45014"/>
                        <wps:cNvSpPr/>
                        <wps:spPr>
                          <a:xfrm>
                            <a:off x="36576" y="36576"/>
                            <a:ext cx="0" cy="902970"/>
                          </a:xfrm>
                          <a:custGeom>
                            <a:avLst/>
                            <a:gdLst/>
                            <a:ahLst/>
                            <a:cxnLst/>
                            <a:rect l="0" t="0" r="0" b="0"/>
                            <a:pathLst>
                              <a:path h="902970">
                                <a:moveTo>
                                  <a:pt x="0" y="902970"/>
                                </a:moveTo>
                                <a:lnTo>
                                  <a:pt x="0" y="0"/>
                                </a:lnTo>
                              </a:path>
                            </a:pathLst>
                          </a:custGeom>
                          <a:ln w="3607" cap="rnd">
                            <a:round/>
                          </a:ln>
                        </wps:spPr>
                        <wps:style>
                          <a:lnRef idx="1">
                            <a:srgbClr val="000000"/>
                          </a:lnRef>
                          <a:fillRef idx="0">
                            <a:srgbClr val="000000">
                              <a:alpha val="0"/>
                            </a:srgbClr>
                          </a:fillRef>
                          <a:effectRef idx="0">
                            <a:scrgbClr r="0" g="0" b="0"/>
                          </a:effectRef>
                          <a:fontRef idx="none"/>
                        </wps:style>
                        <wps:bodyPr/>
                      </wps:wsp>
                      <wps:wsp>
                        <wps:cNvPr id="45015" name="Shape 45015"/>
                        <wps:cNvSpPr/>
                        <wps:spPr>
                          <a:xfrm>
                            <a:off x="16764" y="0"/>
                            <a:ext cx="40386" cy="38862"/>
                          </a:xfrm>
                          <a:custGeom>
                            <a:avLst/>
                            <a:gdLst/>
                            <a:ahLst/>
                            <a:cxnLst/>
                            <a:rect l="0" t="0" r="0" b="0"/>
                            <a:pathLst>
                              <a:path w="40386" h="38862">
                                <a:moveTo>
                                  <a:pt x="19812" y="0"/>
                                </a:moveTo>
                                <a:lnTo>
                                  <a:pt x="40386" y="38862"/>
                                </a:lnTo>
                                <a:lnTo>
                                  <a:pt x="0" y="38862"/>
                                </a:lnTo>
                                <a:lnTo>
                                  <a:pt x="1981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5038" name="Rectangle 45038"/>
                        <wps:cNvSpPr/>
                        <wps:spPr>
                          <a:xfrm>
                            <a:off x="249936" y="34137"/>
                            <a:ext cx="75168" cy="187908"/>
                          </a:xfrm>
                          <a:prstGeom prst="rect">
                            <a:avLst/>
                          </a:prstGeom>
                          <a:ln>
                            <a:noFill/>
                          </a:ln>
                        </wps:spPr>
                        <wps:txbx>
                          <w:txbxContent>
                            <w:p w14:paraId="081D1BDD"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45039" name="Rectangle 45039"/>
                        <wps:cNvSpPr/>
                        <wps:spPr>
                          <a:xfrm>
                            <a:off x="306324" y="8372"/>
                            <a:ext cx="54731" cy="156657"/>
                          </a:xfrm>
                          <a:prstGeom prst="rect">
                            <a:avLst/>
                          </a:prstGeom>
                          <a:ln>
                            <a:noFill/>
                          </a:ln>
                        </wps:spPr>
                        <wps:txbx>
                          <w:txbxContent>
                            <w:p w14:paraId="4916E514"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45040" name="Rectangle 45040"/>
                        <wps:cNvSpPr/>
                        <wps:spPr>
                          <a:xfrm>
                            <a:off x="347475" y="84575"/>
                            <a:ext cx="27366" cy="156657"/>
                          </a:xfrm>
                          <a:prstGeom prst="rect">
                            <a:avLst/>
                          </a:prstGeom>
                          <a:ln>
                            <a:noFill/>
                          </a:ln>
                        </wps:spPr>
                        <wps:txbx>
                          <w:txbxContent>
                            <w:p w14:paraId="71D0DFEC"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662910" name="Shape 662910"/>
                        <wps:cNvSpPr/>
                        <wps:spPr>
                          <a:xfrm>
                            <a:off x="1309116" y="798576"/>
                            <a:ext cx="194310" cy="175260"/>
                          </a:xfrm>
                          <a:custGeom>
                            <a:avLst/>
                            <a:gdLst/>
                            <a:ahLst/>
                            <a:cxnLst/>
                            <a:rect l="0" t="0" r="0" b="0"/>
                            <a:pathLst>
                              <a:path w="194310" h="175260">
                                <a:moveTo>
                                  <a:pt x="0" y="0"/>
                                </a:moveTo>
                                <a:lnTo>
                                  <a:pt x="194310" y="0"/>
                                </a:lnTo>
                                <a:lnTo>
                                  <a:pt x="194310" y="175260"/>
                                </a:lnTo>
                                <a:lnTo>
                                  <a:pt x="0" y="17526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33390" name="Rectangle 533390"/>
                        <wps:cNvSpPr/>
                        <wps:spPr>
                          <a:xfrm>
                            <a:off x="1429512" y="854191"/>
                            <a:ext cx="54731" cy="156657"/>
                          </a:xfrm>
                          <a:prstGeom prst="rect">
                            <a:avLst/>
                          </a:prstGeom>
                          <a:ln>
                            <a:noFill/>
                          </a:ln>
                        </wps:spPr>
                        <wps:txbx>
                          <w:txbxContent>
                            <w:p w14:paraId="1AEAF7AE"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533391" name="Rectangle 533391"/>
                        <wps:cNvSpPr/>
                        <wps:spPr>
                          <a:xfrm>
                            <a:off x="1470663" y="854191"/>
                            <a:ext cx="27366" cy="156657"/>
                          </a:xfrm>
                          <a:prstGeom prst="rect">
                            <a:avLst/>
                          </a:prstGeom>
                          <a:ln>
                            <a:noFill/>
                          </a:ln>
                        </wps:spPr>
                        <wps:txbx>
                          <w:txbxContent>
                            <w:p w14:paraId="1FDF32F0"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g:wgp>
                  </a:graphicData>
                </a:graphic>
              </wp:anchor>
            </w:drawing>
          </mc:Choice>
          <mc:Fallback>
            <w:pict>
              <v:group w14:anchorId="67663B33" id="Group 544366" o:spid="_x0000_s2038" style="position:absolute;margin-left:15.1pt;margin-top:-61pt;width:118.4pt;height:76.7pt;z-index:251737088;mso-position-horizontal-relative:text;mso-position-vertical-relative:text" coordsize="15034,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">
                <v:shape id="Shape 45002" o:spid="_x0000_s2039" style="position:absolute;left:3253;top:2887;width:2164;height:5426;visibility:visible;mso-wrap-style:square;v-text-anchor:top" coordsize="216408,54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" path="m,l216408,542544e" filled="f" strokeweight=".1002mm">
                  <v:stroke endcap="round"/>
                  <v:path arrowok="t" textboxrect="0,0,216408,542544"/>
                </v:shape>
                <v:shape id="Shape 45003" o:spid="_x0000_s2040" style="position:absolute;left:3253;top:2887;width:6500;height:5426;visibility:visible;mso-wrap-style:square;v-text-anchor:top" coordsize="649986,54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" path="m,l649986,289560,216408,542544e" filled="f" strokeweight=".1002mm">
                  <v:stroke endcap="round"/>
                  <v:path arrowok="t" textboxrect="0,0,649986,542544"/>
                </v:shape>
                <v:shape id="Shape 45004" o:spid="_x0000_s2041" style="position:absolute;left:4701;top:4693;width:2888;height:1814;visibility:visible;mso-wrap-style:square;v-text-anchor:top" coordsize="288798,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" path="m288798,l,181356e" filled="f" strokeweight=".1002mm">
                  <v:stroke endcap="round"/>
                  <v:path arrowok="t" textboxrect="0,0,288798,181356"/>
                </v:shape>
                <v:shape id="Shape 45005" o:spid="_x0000_s2042" style="position:absolute;left:8290;top:4480;width:1463;height:579;visibility:visible;mso-wrap-style:square;v-text-anchor:top" coordsize="146304,5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" path="m,l146304,57913e" filled="f" strokeweight=".1002mm">
                  <v:stroke endcap="round"/>
                  <v:path arrowok="t" textboxrect="0,0,146304,57913"/>
                </v:shape>
                <v:shape id="Shape 45006" o:spid="_x0000_s2043" style="position:absolute;left:7947;top:4290;width:435;height:373;visibility:visible;mso-wrap-style:square;v-text-anchor:top" coordsize="43434,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" path="m43434,l28956,37338,,4573,43434,xe" fillcolor="black" stroked="f" strokeweight="0">
                  <v:stroke endcap="round"/>
                  <v:path arrowok="t" textboxrect="0,0,43434,37338"/>
                </v:shape>
                <v:shape id="Shape 45007" o:spid="_x0000_s2044" style="position:absolute;left:3398;top:5760;width:579;height:1463;visibility:visible;mso-wrap-style:square;v-text-anchor:top" coordsize="57912,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" path="m,l57912,146304e" filled="f" strokeweight=".1002mm">
                  <v:stroke endcap="round"/>
                  <v:path arrowok="t" textboxrect="0,0,57912,146304"/>
                </v:shape>
                <v:shape id="Shape 45008" o:spid="_x0000_s2045" style="position:absolute;left:3215;top:5417;width:374;height:435;visibility:visible;mso-wrap-style:square;v-text-anchor:top" coordsize="37338,4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" path="m3810,l37338,28194,,43435,3810,xe" fillcolor="black" stroked="f" strokeweight="0">
                  <v:stroke endcap="round"/>
                  <v:path arrowok="t" textboxrect="0,0,37338,43435"/>
                </v:shape>
                <v:shape id="Shape 662909" o:spid="_x0000_s2046" style="position:absolute;left:3604;top:1082;width:1806;height:1805;visibility:visible;mso-wrap-style:square;v-text-anchor:top" coordsize="180594,180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" path="m,l180594,r,180594l,180594,,e" stroked="f" strokeweight="0">
                  <v:stroke endcap="round"/>
                  <v:path arrowok="t" textboxrect="0,0,180594,180594"/>
                </v:shape>
                <v:rect id="Rectangle 45010" o:spid="_x0000_s2047" style="position:absolute;left:3962;top:1279;width:486;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" filled="f" stroked="f">
                  <v:textbox inset="0,0,0,0">
                    <w:txbxContent>
                      <w:p w14:paraId="2CC73658" w14:textId="77777777" w:rsidR="00E20BAE" w:rsidRDefault="00000000">
                        <w:pPr>
                          <w:spacing w:after="160" w:line="259" w:lineRule="auto"/>
                          <w:ind w:left="0" w:right="0" w:firstLine="0"/>
                          <w:jc w:val="left"/>
                        </w:pPr>
                        <w:r>
                          <w:rPr>
                            <w:sz w:val="8"/>
                          </w:rPr>
                          <w:t>Х</w:t>
                        </w:r>
                      </w:p>
                    </w:txbxContent>
                  </v:textbox>
                </v:rect>
                <v:rect id="Rectangle 45011" o:spid="_x0000_s2048" style="position:absolute;left:4328;top:1191;width:216;height: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" filled="f" stroked="f">
                  <v:textbox inset="0,0,0,0">
                    <w:txbxContent>
                      <w:p w14:paraId="564FC118" w14:textId="77777777" w:rsidR="00E20BAE" w:rsidRDefault="00000000">
                        <w:pPr>
                          <w:spacing w:after="160" w:line="259" w:lineRule="auto"/>
                          <w:ind w:left="0" w:right="0" w:firstLine="0"/>
                          <w:jc w:val="left"/>
                        </w:pPr>
                        <w:r>
                          <w:rPr>
                            <w:sz w:val="5"/>
                          </w:rPr>
                          <w:t>1</w:t>
                        </w:r>
                      </w:p>
                    </w:txbxContent>
                  </v:textbox>
                </v:rect>
                <v:shape id="Shape 45012" o:spid="_x0000_s2049" style="position:absolute;top:9029;width:14455;height:0;visibility:visible;mso-wrap-style:square;v-text-anchor:top" coordsize="1445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" path="m,l1445514,e" filled="f" strokeweight=".1002mm">
                  <v:stroke endcap="round"/>
                  <v:path arrowok="t" textboxrect="0,0,1445514,0"/>
                </v:shape>
                <v:shape id="Shape 45014" o:spid="_x0000_s2050" style="position:absolute;left:365;top:365;width:0;height:9030;visibility:visible;mso-wrap-style:square;v-text-anchor:top" coordsize="0,902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" path="m,902970l,e" filled="f" strokeweight=".1002mm">
                  <v:stroke endcap="round"/>
                  <v:path arrowok="t" textboxrect="0,0,0,902970"/>
                </v:shape>
                <v:shape id="Shape 45015" o:spid="_x0000_s2051" style="position:absolute;left:167;width:404;height:388;visibility:visible;mso-wrap-style:square;v-text-anchor:top" coordsize="40386,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" path="m19812,l40386,38862,,38862,19812,xe" fillcolor="black" stroked="f" strokeweight="0">
                  <v:stroke endcap="round"/>
                  <v:path arrowok="t" textboxrect="0,0,40386,38862"/>
                </v:shape>
                <v:rect id="Rectangle 45038" o:spid="_x0000_s2052" style="position:absolute;left:2499;top:341;width:752;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" filled="f" stroked="f">
                  <v:textbox inset="0,0,0,0">
                    <w:txbxContent>
                      <w:p w14:paraId="081D1BDD" w14:textId="77777777" w:rsidR="00E20BAE" w:rsidRDefault="00000000">
                        <w:pPr>
                          <w:spacing w:after="160" w:line="259" w:lineRule="auto"/>
                          <w:ind w:left="0" w:right="0" w:firstLine="0"/>
                          <w:jc w:val="left"/>
                        </w:pPr>
                        <w:r>
                          <w:rPr>
                            <w:i/>
                          </w:rPr>
                          <w:t>х</w:t>
                        </w:r>
                      </w:p>
                    </w:txbxContent>
                  </v:textbox>
                </v:rect>
                <v:rect id="Rectangle 45039" o:spid="_x0000_s2053" style="position:absolute;left:3063;top:83;width:547;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AV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GM3mN43AlXQE7vAAAA//8DAFBLAQItABQABgAIAAAAIQDb4fbL7gAAAIUBAAATAAAAAAAA&#10;AAAAAAAAAAAAAABbQ29udGVudF9UeXBlc10ueG1sUEsBAi0AFAAGAAgAAAAhAFr0LFu/AAAAFQEA&#10;AAsAAAAAAAAAAAAAAAAAHwEAAF9yZWxzLy5yZWxzUEsBAi0AFAAGAAgAAAAhAJYcBUTHAAAA3gAA&#10;AA8AAAAAAAAAAAAAAAAABwIAAGRycy9kb3ducmV2LnhtbFBLBQYAAAAAAwADALcAAAD7AgAAAAA=&#10;" filled="f" stroked="f">
                  <v:textbox inset="0,0,0,0">
                    <w:txbxContent>
                      <w:p w14:paraId="4916E514" w14:textId="77777777" w:rsidR="00E20BAE" w:rsidRDefault="00000000">
                        <w:pPr>
                          <w:spacing w:after="160" w:line="259" w:lineRule="auto"/>
                          <w:ind w:left="0" w:right="0" w:firstLine="0"/>
                          <w:jc w:val="left"/>
                        </w:pPr>
                        <w:r>
                          <w:rPr>
                            <w:sz w:val="13"/>
                          </w:rPr>
                          <w:t>1</w:t>
                        </w:r>
                      </w:p>
                    </w:txbxContent>
                  </v:textbox>
                </v:rect>
                <v:rect id="Rectangle 45040" o:spid="_x0000_s2054" style="position:absolute;left:3474;top:845;width:274;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" filled="f" stroked="f">
                  <v:textbox inset="0,0,0,0">
                    <w:txbxContent>
                      <w:p w14:paraId="71D0DFEC" w14:textId="77777777" w:rsidR="00E20BAE" w:rsidRDefault="00000000">
                        <w:pPr>
                          <w:spacing w:after="160" w:line="259" w:lineRule="auto"/>
                          <w:ind w:left="0" w:right="0" w:firstLine="0"/>
                          <w:jc w:val="left"/>
                        </w:pPr>
                        <w:r>
                          <w:rPr>
                            <w:sz w:val="13"/>
                          </w:rPr>
                          <w:t xml:space="preserve"> </w:t>
                        </w:r>
                      </w:p>
                    </w:txbxContent>
                  </v:textbox>
                </v:rect>
                <v:shape id="Shape 662910" o:spid="_x0000_s2055" style="position:absolute;left:13091;top:7985;width:1943;height:1753;visibility:visible;mso-wrap-style:square;v-text-anchor:top" coordsize="19431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" path="m,l194310,r,175260l,175260,,e" stroked="f" strokeweight="0">
                  <v:stroke endcap="round"/>
                  <v:path arrowok="t" textboxrect="0,0,194310,175260"/>
                </v:shape>
                <v:rect id="Rectangle 533390" o:spid="_x0000_s2056" style="position:absolute;left:14295;top:8541;width:547;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" filled="f" stroked="f">
                  <v:textbox inset="0,0,0,0">
                    <w:txbxContent>
                      <w:p w14:paraId="1AEAF7AE" w14:textId="77777777" w:rsidR="00E20BAE" w:rsidRDefault="00000000">
                        <w:pPr>
                          <w:spacing w:after="160" w:line="259" w:lineRule="auto"/>
                          <w:ind w:left="0" w:right="0" w:firstLine="0"/>
                          <w:jc w:val="left"/>
                        </w:pPr>
                        <w:r>
                          <w:rPr>
                            <w:sz w:val="13"/>
                          </w:rPr>
                          <w:t>1</w:t>
                        </w:r>
                      </w:p>
                    </w:txbxContent>
                  </v:textbox>
                </v:rect>
                <v:rect id="Rectangle 533391" o:spid="_x0000_s2057" style="position:absolute;left:14706;top:8541;width:274;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" filled="f" stroked="f">
                  <v:textbox inset="0,0,0,0">
                    <w:txbxContent>
                      <w:p w14:paraId="1FDF32F0" w14:textId="77777777" w:rsidR="00E20BAE" w:rsidRDefault="00000000">
                        <w:pPr>
                          <w:spacing w:after="160" w:line="259" w:lineRule="auto"/>
                          <w:ind w:left="0" w:right="0" w:firstLine="0"/>
                          <w:jc w:val="left"/>
                        </w:pPr>
                        <w:r>
                          <w:rPr>
                            <w:sz w:val="13"/>
                          </w:rPr>
                          <w:t xml:space="preserve"> </w:t>
                        </w:r>
                      </w:p>
                    </w:txbxContent>
                  </v:textbox>
                </v:rect>
                <w10:wrap type="square"/>
              </v:group>
            </w:pict>
          </mc:Fallback>
        </mc:AlternateContent>
      </w:r>
      <w:r>
        <w:rPr>
          <w:rFonts w:ascii="Calibri" w:eastAsia="Calibri" w:hAnsi="Calibri" w:cs="Calibri"/>
          <w:sz w:val="22"/>
        </w:rPr>
        <w:tab/>
      </w:r>
      <w:r>
        <w:rPr>
          <w:i/>
        </w:rPr>
        <w:t xml:space="preserve">  </w:t>
      </w:r>
      <w:r>
        <w:rPr>
          <w:i/>
          <w:sz w:val="31"/>
          <w:vertAlign w:val="superscript"/>
        </w:rPr>
        <w:t>х</w:t>
      </w:r>
      <w:r>
        <w:rPr>
          <w:sz w:val="12"/>
          <w:vertAlign w:val="subscript"/>
        </w:rPr>
        <w:t>х</w:t>
      </w:r>
      <w:r>
        <w:rPr>
          <w:sz w:val="8"/>
          <w:vertAlign w:val="subscript"/>
        </w:rPr>
        <w:t>1</w:t>
      </w:r>
      <w:r>
        <w:rPr>
          <w:sz w:val="8"/>
          <w:vertAlign w:val="subscript"/>
        </w:rPr>
        <w:tab/>
      </w:r>
      <w:r>
        <w:rPr>
          <w:b/>
        </w:rPr>
        <w:t>ПРЕКРАЩАЕТСЯ10.</w:t>
      </w:r>
      <w:r>
        <w:rPr>
          <w:rFonts w:ascii="Arial" w:eastAsia="Arial" w:hAnsi="Arial" w:cs="Arial"/>
          <w:b/>
        </w:rPr>
        <w:t xml:space="preserve"> </w:t>
      </w:r>
      <w:r>
        <w:rPr>
          <w:b/>
        </w:rPr>
        <w:t xml:space="preserve">ПРОВЕРКА,  ЕСЛИКРИТЕРИЯ ПО  ЗАВЕРШЕНИИОСТАНОВА. ПРОЦЕСС ОЧЕРЕДНОЙ ПОИСКА </w:t>
      </w:r>
      <w:r>
        <w:rPr>
          <w:b/>
          <w:i/>
        </w:rPr>
        <w:t>K</w:t>
      </w:r>
      <w:r>
        <w:rPr>
          <w:b/>
        </w:rPr>
        <w:t xml:space="preserve">-Й  </w:t>
      </w:r>
    </w:p>
    <w:p w14:paraId="34BFD0E8" w14:textId="77777777" w:rsidR="00E20BAE" w:rsidRDefault="00000000">
      <w:pPr>
        <w:spacing w:after="41" w:line="264" w:lineRule="auto"/>
        <w:ind w:left="513" w:right="1106" w:hanging="509"/>
        <w:jc w:val="left"/>
      </w:pPr>
      <w:r>
        <w:rPr>
          <w:b/>
          <w:sz w:val="18"/>
        </w:rPr>
        <w:t>Рис. 2.10. Операция</w:t>
      </w:r>
      <w:r>
        <w:rPr>
          <w:sz w:val="6"/>
          <w:vertAlign w:val="superscript"/>
        </w:rPr>
        <w:t xml:space="preserve"> </w:t>
      </w:r>
      <w:r>
        <w:rPr>
          <w:b/>
          <w:sz w:val="18"/>
        </w:rPr>
        <w:t xml:space="preserve"> уменьшения</w:t>
      </w:r>
      <w:r>
        <w:t xml:space="preserve"> </w:t>
      </w:r>
      <w:r>
        <w:rPr>
          <w:b/>
          <w:sz w:val="28"/>
          <w:vertAlign w:val="superscript"/>
        </w:rPr>
        <w:t xml:space="preserve"> </w:t>
      </w:r>
      <w:r>
        <w:rPr>
          <w:b/>
        </w:rPr>
        <w:t>ИТЕРАЦИИ ВЫПОЛНЯЕТСЯ</w:t>
      </w:r>
      <w:r>
        <w:rPr>
          <w:i/>
          <w:sz w:val="18"/>
          <w:vertAlign w:val="subscript"/>
        </w:rPr>
        <w:t>n</w:t>
      </w:r>
      <w:r>
        <w:rPr>
          <w:rFonts w:ascii="Segoe UI Symbol" w:eastAsia="Segoe UI Symbol" w:hAnsi="Segoe UI Symbol" w:cs="Segoe UI Symbol"/>
          <w:sz w:val="18"/>
          <w:vertAlign w:val="subscript"/>
        </w:rPr>
        <w:t>+</w:t>
      </w:r>
      <w:r>
        <w:rPr>
          <w:sz w:val="18"/>
          <w:vertAlign w:val="subscript"/>
        </w:rPr>
        <w:t>1</w:t>
      </w:r>
      <w:r>
        <w:rPr>
          <w:b/>
        </w:rPr>
        <w:t xml:space="preserve"> УСЛОВИЕ</w:t>
      </w:r>
      <w:r>
        <w:rPr>
          <w:b/>
          <w:sz w:val="3"/>
          <w:vertAlign w:val="subscript"/>
        </w:rPr>
        <w:t xml:space="preserve"> </w:t>
      </w:r>
      <w:r>
        <w:rPr>
          <w:b/>
        </w:rPr>
        <w:t xml:space="preserve"> </w:t>
      </w:r>
      <w:r>
        <w:rPr>
          <w:i/>
          <w:sz w:val="18"/>
          <w:vertAlign w:val="subscript"/>
        </w:rPr>
        <w:t>n</w:t>
      </w:r>
      <w:r>
        <w:rPr>
          <w:rFonts w:ascii="Segoe UI Symbol" w:eastAsia="Segoe UI Symbol" w:hAnsi="Segoe UI Symbol" w:cs="Segoe UI Symbol"/>
          <w:sz w:val="18"/>
          <w:vertAlign w:val="subscript"/>
        </w:rPr>
        <w:t>+</w:t>
      </w:r>
      <w:r>
        <w:rPr>
          <w:sz w:val="18"/>
          <w:vertAlign w:val="subscript"/>
        </w:rPr>
        <w:t xml:space="preserve">1 </w:t>
      </w:r>
      <w:r>
        <w:rPr>
          <w:b/>
          <w:sz w:val="18"/>
        </w:rPr>
        <w:t>размеров симплекса</w:t>
      </w:r>
      <w:r>
        <w:rPr>
          <w:b/>
          <w:sz w:val="28"/>
          <w:vertAlign w:val="superscript"/>
        </w:rPr>
        <w:t xml:space="preserve"> </w:t>
      </w:r>
      <w:r>
        <w:rPr>
          <w:rFonts w:ascii="Segoe UI Symbol" w:eastAsia="Segoe UI Symbol" w:hAnsi="Segoe UI Symbol" w:cs="Segoe UI Symbol"/>
        </w:rPr>
        <w:t xml:space="preserve">σ &lt; ε </w:t>
      </w:r>
      <w:r>
        <w:rPr>
          <w:b/>
        </w:rPr>
        <w:t xml:space="preserve">, ГДЕ </w:t>
      </w:r>
      <w:r>
        <w:rPr>
          <w:rFonts w:ascii="Segoe UI Symbol" w:eastAsia="Segoe UI Symbol" w:hAnsi="Segoe UI Symbol" w:cs="Segoe UI Symbol"/>
        </w:rPr>
        <w:t>σ</w:t>
      </w:r>
      <w:r>
        <w:rPr>
          <w:vertAlign w:val="superscript"/>
        </w:rPr>
        <w:t xml:space="preserve">2 </w:t>
      </w:r>
      <w:r>
        <w:rPr>
          <w:rFonts w:ascii="Segoe UI Symbol" w:eastAsia="Segoe UI Symbol" w:hAnsi="Segoe UI Symbol" w:cs="Segoe UI Symbol"/>
        </w:rPr>
        <w:t>=</w:t>
      </w:r>
      <w:r>
        <w:rPr>
          <w:rFonts w:ascii="Segoe UI Symbol" w:eastAsia="Segoe UI Symbol" w:hAnsi="Segoe UI Symbol" w:cs="Segoe UI Symbol"/>
          <w:sz w:val="32"/>
        </w:rPr>
        <w:t>∑</w:t>
      </w:r>
      <w:r>
        <w:t xml:space="preserve">( </w:t>
      </w:r>
      <w:r>
        <w:rPr>
          <w:i/>
        </w:rPr>
        <w:t>f</w:t>
      </w:r>
      <w:r>
        <w:rPr>
          <w:i/>
          <w:vertAlign w:val="subscript"/>
        </w:rPr>
        <w:t xml:space="preserve">i </w:t>
      </w:r>
      <w:r>
        <w:rPr>
          <w:rFonts w:ascii="Segoe UI Symbol" w:eastAsia="Segoe UI Symbol" w:hAnsi="Segoe UI Symbol" w:cs="Segoe UI Symbol"/>
        </w:rPr>
        <w:t xml:space="preserve">− </w:t>
      </w:r>
      <w:r>
        <w:rPr>
          <w:i/>
        </w:rPr>
        <w:t xml:space="preserve">f </w:t>
      </w:r>
      <w:r>
        <w:t>)</w:t>
      </w:r>
      <w:r>
        <w:rPr>
          <w:vertAlign w:val="superscript"/>
        </w:rPr>
        <w:t xml:space="preserve">2 </w:t>
      </w:r>
      <w:r>
        <w:rPr>
          <w:b/>
        </w:rPr>
        <w:t>/(</w:t>
      </w:r>
      <w:r>
        <w:rPr>
          <w:b/>
          <w:i/>
        </w:rPr>
        <w:t>N</w:t>
      </w:r>
      <w:r>
        <w:rPr>
          <w:b/>
        </w:rPr>
        <w:t xml:space="preserve"> + 1) И </w:t>
      </w:r>
      <w:r>
        <w:rPr>
          <w:i/>
        </w:rPr>
        <w:t xml:space="preserve">f </w:t>
      </w:r>
      <w:r>
        <w:rPr>
          <w:rFonts w:ascii="Segoe UI Symbol" w:eastAsia="Segoe UI Symbol" w:hAnsi="Segoe UI Symbol" w:cs="Segoe UI Symbol"/>
        </w:rPr>
        <w:t>=</w:t>
      </w:r>
      <w:r>
        <w:rPr>
          <w:rFonts w:ascii="Segoe UI Symbol" w:eastAsia="Segoe UI Symbol" w:hAnsi="Segoe UI Symbol" w:cs="Segoe UI Symbol"/>
          <w:sz w:val="32"/>
        </w:rPr>
        <w:t xml:space="preserve">∑ </w:t>
      </w:r>
      <w:r>
        <w:rPr>
          <w:i/>
        </w:rPr>
        <w:t>f</w:t>
      </w:r>
      <w:r>
        <w:rPr>
          <w:i/>
          <w:vertAlign w:val="subscript"/>
        </w:rPr>
        <w:t xml:space="preserve">i </w:t>
      </w:r>
      <w:r>
        <w:t>/(</w:t>
      </w:r>
      <w:r>
        <w:rPr>
          <w:i/>
        </w:rPr>
        <w:t>n</w:t>
      </w:r>
      <w:r>
        <w:rPr>
          <w:rFonts w:ascii="Segoe UI Symbol" w:eastAsia="Segoe UI Symbol" w:hAnsi="Segoe UI Symbol" w:cs="Segoe UI Symbol"/>
        </w:rPr>
        <w:t>+</w:t>
      </w:r>
      <w:r>
        <w:t>1).</w:t>
      </w:r>
      <w:r>
        <w:rPr>
          <w:b/>
        </w:rPr>
        <w:t xml:space="preserve"> </w:t>
      </w:r>
    </w:p>
    <w:p w14:paraId="3DBE2B6C" w14:textId="77777777" w:rsidR="00E20BAE" w:rsidRDefault="00000000">
      <w:pPr>
        <w:tabs>
          <w:tab w:val="center" w:pos="4922"/>
          <w:tab w:val="center" w:pos="7165"/>
        </w:tabs>
        <w:spacing w:after="65" w:line="265" w:lineRule="auto"/>
        <w:ind w:left="0" w:right="0" w:firstLine="0"/>
        <w:jc w:val="left"/>
      </w:pPr>
      <w:r>
        <w:rPr>
          <w:rFonts w:ascii="Calibri" w:eastAsia="Calibri" w:hAnsi="Calibri" w:cs="Calibri"/>
          <w:sz w:val="22"/>
        </w:rPr>
        <w:tab/>
      </w:r>
      <w:r>
        <w:rPr>
          <w:i/>
          <w:sz w:val="14"/>
        </w:rPr>
        <w:t>i</w:t>
      </w:r>
      <w:r>
        <w:rPr>
          <w:rFonts w:ascii="Segoe UI Symbol" w:eastAsia="Segoe UI Symbol" w:hAnsi="Segoe UI Symbol" w:cs="Segoe UI Symbol"/>
          <w:sz w:val="14"/>
        </w:rPr>
        <w:t>=</w:t>
      </w:r>
      <w:r>
        <w:rPr>
          <w:sz w:val="14"/>
        </w:rPr>
        <w:t>1</w:t>
      </w:r>
      <w:r>
        <w:rPr>
          <w:sz w:val="14"/>
        </w:rPr>
        <w:tab/>
      </w:r>
      <w:r>
        <w:rPr>
          <w:i/>
          <w:sz w:val="14"/>
        </w:rPr>
        <w:t>i</w:t>
      </w:r>
      <w:r>
        <w:rPr>
          <w:rFonts w:ascii="Segoe UI Symbol" w:eastAsia="Segoe UI Symbol" w:hAnsi="Segoe UI Symbol" w:cs="Segoe UI Symbol"/>
          <w:sz w:val="14"/>
        </w:rPr>
        <w:t>=</w:t>
      </w:r>
      <w:r>
        <w:rPr>
          <w:sz w:val="14"/>
        </w:rPr>
        <w:t>1</w:t>
      </w:r>
    </w:p>
    <w:p w14:paraId="4394B197" w14:textId="77777777" w:rsidR="00E20BAE" w:rsidRDefault="00000000">
      <w:pPr>
        <w:spacing w:after="1"/>
        <w:ind w:left="435" w:right="44"/>
      </w:pPr>
      <w:r>
        <w:t xml:space="preserve">Если условие </w:t>
      </w:r>
      <w:r>
        <w:rPr>
          <w:rFonts w:ascii="Segoe UI Symbol" w:eastAsia="Segoe UI Symbol" w:hAnsi="Segoe UI Symbol" w:cs="Segoe UI Symbol"/>
        </w:rPr>
        <w:t>σ&lt;ε</w:t>
      </w:r>
      <w:r>
        <w:t xml:space="preserve"> не выполняется, то осуществляется переход к шагу 3. </w:t>
      </w:r>
    </w:p>
    <w:p w14:paraId="3A6DC227" w14:textId="77777777" w:rsidR="00E20BAE" w:rsidRDefault="00000000">
      <w:pPr>
        <w:ind w:left="435" w:right="44"/>
      </w:pPr>
      <w:r>
        <w:t xml:space="preserve">В качестве значений коэффициентов отражения, растяжения и сжатия рекомендуется использовать: </w:t>
      </w:r>
    </w:p>
    <w:p w14:paraId="1FBE12E9" w14:textId="77777777" w:rsidR="00E20BAE" w:rsidRDefault="00000000">
      <w:pPr>
        <w:ind w:left="17" w:right="44"/>
      </w:pPr>
      <w:r>
        <w:rPr>
          <w:rFonts w:ascii="Segoe UI Symbol" w:eastAsia="Segoe UI Symbol" w:hAnsi="Segoe UI Symbol" w:cs="Segoe UI Symbol"/>
        </w:rPr>
        <w:t xml:space="preserve">α= </w:t>
      </w:r>
      <w:r>
        <w:t xml:space="preserve">1, </w:t>
      </w:r>
      <w:r>
        <w:rPr>
          <w:rFonts w:ascii="Segoe UI Symbol" w:eastAsia="Segoe UI Symbol" w:hAnsi="Segoe UI Symbol" w:cs="Segoe UI Symbol"/>
        </w:rPr>
        <w:t xml:space="preserve">δ= </w:t>
      </w:r>
      <w:r>
        <w:t xml:space="preserve">2, </w:t>
      </w:r>
      <w:r>
        <w:rPr>
          <w:rFonts w:ascii="Segoe UI Symbol" w:eastAsia="Segoe UI Symbol" w:hAnsi="Segoe UI Symbol" w:cs="Segoe UI Symbol"/>
        </w:rPr>
        <w:t xml:space="preserve">γ= </w:t>
      </w:r>
      <w:r>
        <w:t xml:space="preserve">0,5. Для формирования начального симплекса задается точка </w:t>
      </w:r>
      <w:r>
        <w:rPr>
          <w:i/>
        </w:rPr>
        <w:t>Х</w:t>
      </w:r>
      <w:r>
        <w:rPr>
          <w:vertAlign w:val="superscript"/>
        </w:rPr>
        <w:t>1</w:t>
      </w:r>
      <w:r>
        <w:t>, остальные точки вычисля-</w:t>
      </w:r>
    </w:p>
    <w:p w14:paraId="59E825B9" w14:textId="77777777" w:rsidR="00E20BAE" w:rsidRDefault="00000000">
      <w:pPr>
        <w:ind w:left="17" w:right="44"/>
      </w:pPr>
      <w:r>
        <w:t xml:space="preserve">ются по формулам: </w:t>
      </w:r>
      <w:r>
        <w:rPr>
          <w:i/>
        </w:rPr>
        <w:t>X</w:t>
      </w:r>
      <w:r>
        <w:rPr>
          <w:vertAlign w:val="superscript"/>
        </w:rPr>
        <w:t xml:space="preserve">2 </w:t>
      </w:r>
      <w:r>
        <w:t xml:space="preserve">= </w:t>
      </w:r>
      <w:r>
        <w:rPr>
          <w:i/>
        </w:rPr>
        <w:t>X</w:t>
      </w:r>
      <w:r>
        <w:rPr>
          <w:vertAlign w:val="superscript"/>
        </w:rPr>
        <w:t xml:space="preserve">1 </w:t>
      </w:r>
      <w:r>
        <w:t xml:space="preserve">+ </w:t>
      </w:r>
      <w:r>
        <w:rPr>
          <w:i/>
        </w:rPr>
        <w:t>kE</w:t>
      </w:r>
      <w:r>
        <w:rPr>
          <w:vertAlign w:val="superscript"/>
        </w:rPr>
        <w:t>1</w:t>
      </w:r>
      <w:r>
        <w:t xml:space="preserve">, </w:t>
      </w:r>
      <w:r>
        <w:rPr>
          <w:i/>
        </w:rPr>
        <w:t>X</w:t>
      </w:r>
      <w:r>
        <w:rPr>
          <w:vertAlign w:val="superscript"/>
        </w:rPr>
        <w:t xml:space="preserve">3 </w:t>
      </w:r>
      <w:r>
        <w:t xml:space="preserve">= </w:t>
      </w:r>
      <w:r>
        <w:rPr>
          <w:i/>
        </w:rPr>
        <w:t>X</w:t>
      </w:r>
      <w:r>
        <w:rPr>
          <w:vertAlign w:val="superscript"/>
        </w:rPr>
        <w:t xml:space="preserve">2 </w:t>
      </w:r>
      <w:r>
        <w:t xml:space="preserve">+ </w:t>
      </w:r>
      <w:r>
        <w:rPr>
          <w:i/>
        </w:rPr>
        <w:t>kE</w:t>
      </w:r>
      <w:r>
        <w:rPr>
          <w:vertAlign w:val="superscript"/>
        </w:rPr>
        <w:t>2</w:t>
      </w:r>
      <w:r>
        <w:t xml:space="preserve">, ..., </w:t>
      </w:r>
      <w:r>
        <w:rPr>
          <w:i/>
        </w:rPr>
        <w:t>X</w:t>
      </w:r>
      <w:r>
        <w:rPr>
          <w:i/>
          <w:vertAlign w:val="superscript"/>
        </w:rPr>
        <w:t>n</w:t>
      </w:r>
      <w:r>
        <w:rPr>
          <w:vertAlign w:val="superscript"/>
        </w:rPr>
        <w:t>+1</w:t>
      </w:r>
      <w:r>
        <w:t xml:space="preserve"> = </w:t>
      </w:r>
      <w:r>
        <w:rPr>
          <w:i/>
        </w:rPr>
        <w:t>X</w:t>
      </w:r>
      <w:r>
        <w:rPr>
          <w:i/>
          <w:vertAlign w:val="superscript"/>
        </w:rPr>
        <w:t xml:space="preserve">n </w:t>
      </w:r>
      <w:r>
        <w:t xml:space="preserve">+ </w:t>
      </w:r>
      <w:r>
        <w:rPr>
          <w:i/>
        </w:rPr>
        <w:t>kE</w:t>
      </w:r>
      <w:r>
        <w:rPr>
          <w:i/>
          <w:vertAlign w:val="superscript"/>
        </w:rPr>
        <w:t>n</w:t>
      </w:r>
      <w:r>
        <w:t xml:space="preserve">, где </w:t>
      </w:r>
      <w:r>
        <w:rPr>
          <w:i/>
        </w:rPr>
        <w:t>E</w:t>
      </w:r>
      <w:r>
        <w:rPr>
          <w:i/>
          <w:vertAlign w:val="superscript"/>
        </w:rPr>
        <w:t xml:space="preserve">j </w:t>
      </w:r>
      <w:r>
        <w:t>= (</w:t>
      </w:r>
      <w:r>
        <w:rPr>
          <w:i/>
        </w:rPr>
        <w:t>e</w:t>
      </w:r>
      <w:r>
        <w:rPr>
          <w:vertAlign w:val="subscript"/>
        </w:rPr>
        <w:t>1</w:t>
      </w:r>
      <w:r>
        <w:t xml:space="preserve">, </w:t>
      </w:r>
      <w:r>
        <w:rPr>
          <w:i/>
        </w:rPr>
        <w:t>e</w:t>
      </w:r>
      <w:r>
        <w:rPr>
          <w:vertAlign w:val="subscript"/>
        </w:rPr>
        <w:t>2</w:t>
      </w:r>
      <w:r>
        <w:t xml:space="preserve">, …, </w:t>
      </w:r>
      <w:r>
        <w:rPr>
          <w:i/>
        </w:rPr>
        <w:t>e</w:t>
      </w:r>
      <w:r>
        <w:rPr>
          <w:i/>
          <w:vertAlign w:val="subscript"/>
        </w:rPr>
        <w:t>j</w:t>
      </w:r>
      <w:r>
        <w:t xml:space="preserve">, …, </w:t>
      </w:r>
      <w:r>
        <w:rPr>
          <w:i/>
        </w:rPr>
        <w:t>e</w:t>
      </w:r>
      <w:r>
        <w:rPr>
          <w:i/>
          <w:vertAlign w:val="subscript"/>
        </w:rPr>
        <w:t>n</w:t>
      </w:r>
      <w:r>
        <w:t xml:space="preserve">) – вектор, у которого </w:t>
      </w:r>
      <w:r>
        <w:rPr>
          <w:i/>
        </w:rPr>
        <w:t>e</w:t>
      </w:r>
      <w:r>
        <w:rPr>
          <w:i/>
          <w:vertAlign w:val="subscript"/>
        </w:rPr>
        <w:t xml:space="preserve">j </w:t>
      </w:r>
      <w:r>
        <w:rPr>
          <w:vertAlign w:val="subscript"/>
        </w:rPr>
        <w:t xml:space="preserve"> </w:t>
      </w:r>
      <w:r>
        <w:t xml:space="preserve">= 1, а остальные элементы равны 0, </w:t>
      </w:r>
      <w:r>
        <w:rPr>
          <w:i/>
        </w:rPr>
        <w:t>j</w:t>
      </w:r>
      <w:r>
        <w:t xml:space="preserve"> = 1, …, </w:t>
      </w:r>
      <w:r>
        <w:rPr>
          <w:i/>
        </w:rPr>
        <w:t>n</w:t>
      </w:r>
      <w:r>
        <w:t xml:space="preserve">, </w:t>
      </w:r>
      <w:r>
        <w:rPr>
          <w:i/>
        </w:rPr>
        <w:t>k</w:t>
      </w:r>
      <w:r>
        <w:t xml:space="preserve"> – произвольная длина шага.  </w:t>
      </w:r>
    </w:p>
    <w:p w14:paraId="39FC0313" w14:textId="77777777" w:rsidR="00E20BAE" w:rsidRDefault="00000000">
      <w:pPr>
        <w:spacing w:after="121" w:line="259" w:lineRule="auto"/>
        <w:ind w:left="431" w:right="0" w:firstLine="0"/>
        <w:jc w:val="left"/>
      </w:pPr>
      <w:r>
        <w:rPr>
          <w:sz w:val="10"/>
        </w:rPr>
        <w:t xml:space="preserve"> </w:t>
      </w:r>
    </w:p>
    <w:p w14:paraId="140EB3B7" w14:textId="77777777" w:rsidR="00E20BAE" w:rsidRDefault="00000000">
      <w:pPr>
        <w:tabs>
          <w:tab w:val="center" w:pos="4275"/>
        </w:tabs>
        <w:spacing w:after="115" w:line="248" w:lineRule="auto"/>
        <w:ind w:left="0" w:right="0" w:firstLine="0"/>
        <w:jc w:val="left"/>
      </w:pPr>
      <w:r>
        <w:rPr>
          <w:sz w:val="6"/>
        </w:rPr>
        <w:t xml:space="preserve"> </w:t>
      </w:r>
      <w:r>
        <w:rPr>
          <w:sz w:val="6"/>
        </w:rPr>
        <w:tab/>
      </w:r>
      <w:r>
        <w:rPr>
          <w:b/>
        </w:rPr>
        <w:t xml:space="preserve">Порядок выполнения работы </w:t>
      </w:r>
    </w:p>
    <w:p w14:paraId="131135B8" w14:textId="77777777" w:rsidR="00E20BAE" w:rsidRDefault="00000000">
      <w:pPr>
        <w:numPr>
          <w:ilvl w:val="0"/>
          <w:numId w:val="50"/>
        </w:numPr>
        <w:ind w:right="44" w:hanging="200"/>
      </w:pPr>
      <w:r>
        <w:t xml:space="preserve">Составить алгоритмы решения задачи минимизации функции </w:t>
      </w:r>
      <w:r>
        <w:rPr>
          <w:i/>
        </w:rPr>
        <w:t xml:space="preserve">n </w:t>
      </w:r>
      <w:r>
        <w:t xml:space="preserve">переменных методами покоординатного </w:t>
      </w:r>
    </w:p>
    <w:p w14:paraId="16469D34" w14:textId="77777777" w:rsidR="00E20BAE" w:rsidRDefault="00000000">
      <w:pPr>
        <w:ind w:left="17" w:right="44"/>
      </w:pPr>
      <w:r>
        <w:t xml:space="preserve">спуска Пауэлла и симплексным. </w:t>
      </w:r>
    </w:p>
    <w:p w14:paraId="2E0980B3" w14:textId="77777777" w:rsidR="00E20BAE" w:rsidRDefault="00000000">
      <w:pPr>
        <w:numPr>
          <w:ilvl w:val="0"/>
          <w:numId w:val="50"/>
        </w:numPr>
        <w:ind w:right="44" w:hanging="200"/>
      </w:pPr>
      <w:r>
        <w:t xml:space="preserve">Подготовить программы для ЭВМ, реализующие алгоритмы п. 1. </w:t>
      </w:r>
    </w:p>
    <w:p w14:paraId="3D9B1E55" w14:textId="77777777" w:rsidR="00E20BAE" w:rsidRDefault="00000000">
      <w:pPr>
        <w:numPr>
          <w:ilvl w:val="0"/>
          <w:numId w:val="50"/>
        </w:numPr>
        <w:spacing w:after="127"/>
        <w:ind w:right="44" w:hanging="200"/>
      </w:pPr>
      <w:r>
        <w:t xml:space="preserve">Найти решение задачи перечисленными методами, используя в качестве </w:t>
      </w:r>
      <w:r>
        <w:rPr>
          <w:i/>
        </w:rPr>
        <w:t>f</w:t>
      </w:r>
      <w:r>
        <w:rPr>
          <w:vertAlign w:val="subscript"/>
        </w:rPr>
        <w:t>0</w:t>
      </w:r>
      <w:r>
        <w:t>(</w:t>
      </w:r>
      <w:r>
        <w:rPr>
          <w:i/>
        </w:rPr>
        <w:t>X</w:t>
      </w:r>
      <w:r>
        <w:t xml:space="preserve">) функции вида: </w:t>
      </w:r>
    </w:p>
    <w:p w14:paraId="02E76B6A" w14:textId="77777777" w:rsidR="00E20BAE" w:rsidRDefault="00000000">
      <w:pPr>
        <w:spacing w:after="0" w:line="259" w:lineRule="auto"/>
        <w:ind w:left="1774" w:right="0" w:hanging="10"/>
        <w:jc w:val="left"/>
      </w:pPr>
      <w:r>
        <w:rPr>
          <w:u w:val="single" w:color="000000"/>
        </w:rPr>
        <w:t>((</w:t>
      </w:r>
      <w:r>
        <w:rPr>
          <w:i/>
          <w:u w:val="single" w:color="000000"/>
        </w:rPr>
        <w:t>x</w:t>
      </w:r>
      <w:r>
        <w:rPr>
          <w:sz w:val="14"/>
          <w:u w:val="single" w:color="000000"/>
        </w:rPr>
        <w:t xml:space="preserve">1 </w:t>
      </w:r>
      <w:r>
        <w:rPr>
          <w:rFonts w:ascii="Segoe UI Symbol" w:eastAsia="Segoe UI Symbol" w:hAnsi="Segoe UI Symbol" w:cs="Segoe UI Symbol"/>
          <w:u w:val="single" w:color="000000"/>
        </w:rPr>
        <w:t xml:space="preserve">− </w:t>
      </w:r>
      <w:r>
        <w:rPr>
          <w:i/>
        </w:rPr>
        <w:t>а</w:t>
      </w:r>
      <w:r>
        <w:rPr>
          <w:u w:val="single" w:color="000000"/>
        </w:rPr>
        <w:t>)cos(</w:t>
      </w:r>
      <w:r>
        <w:rPr>
          <w:rFonts w:ascii="Segoe UI Symbol" w:eastAsia="Segoe UI Symbol" w:hAnsi="Segoe UI Symbol" w:cs="Segoe UI Symbol"/>
          <w:u w:val="single" w:color="000000"/>
        </w:rPr>
        <w:t>α</w:t>
      </w:r>
      <w:r>
        <w:rPr>
          <w:u w:val="single" w:color="000000"/>
        </w:rPr>
        <w:t xml:space="preserve">) </w:t>
      </w:r>
      <w:r>
        <w:rPr>
          <w:rFonts w:ascii="Segoe UI Symbol" w:eastAsia="Segoe UI Symbol" w:hAnsi="Segoe UI Symbol" w:cs="Segoe UI Symbol"/>
          <w:u w:val="single" w:color="000000"/>
        </w:rPr>
        <w:t>+</w:t>
      </w:r>
      <w:r>
        <w:rPr>
          <w:u w:val="single" w:color="000000"/>
        </w:rPr>
        <w:t>(</w:t>
      </w:r>
      <w:r>
        <w:rPr>
          <w:i/>
          <w:u w:val="single" w:color="000000"/>
        </w:rPr>
        <w:t>x</w:t>
      </w:r>
      <w:r>
        <w:rPr>
          <w:sz w:val="14"/>
          <w:u w:val="single" w:color="000000"/>
        </w:rPr>
        <w:t xml:space="preserve">2 </w:t>
      </w:r>
      <w:r>
        <w:rPr>
          <w:rFonts w:ascii="Segoe UI Symbol" w:eastAsia="Segoe UI Symbol" w:hAnsi="Segoe UI Symbol" w:cs="Segoe UI Symbol"/>
          <w:u w:val="single" w:color="000000"/>
        </w:rPr>
        <w:t>−</w:t>
      </w:r>
      <w:r>
        <w:rPr>
          <w:i/>
          <w:u w:val="single" w:color="000000"/>
        </w:rPr>
        <w:t>b</w:t>
      </w:r>
      <w:r>
        <w:rPr>
          <w:u w:val="single" w:color="000000"/>
        </w:rPr>
        <w:t>)sin(</w:t>
      </w:r>
      <w:r>
        <w:rPr>
          <w:rFonts w:ascii="Segoe UI Symbol" w:eastAsia="Segoe UI Symbol" w:hAnsi="Segoe UI Symbol" w:cs="Segoe UI Symbol"/>
          <w:u w:val="single" w:color="000000"/>
        </w:rPr>
        <w:t>α</w:t>
      </w:r>
      <w:r>
        <w:rPr>
          <w:sz w:val="31"/>
          <w:u w:val="single" w:color="000000"/>
          <w:vertAlign w:val="superscript"/>
        </w:rPr>
        <w:t>))</w:t>
      </w:r>
      <w:r>
        <w:rPr>
          <w:sz w:val="14"/>
        </w:rPr>
        <w:t xml:space="preserve">2 </w:t>
      </w:r>
      <w:r>
        <w:rPr>
          <w:rFonts w:ascii="Segoe UI Symbol" w:eastAsia="Segoe UI Symbol" w:hAnsi="Segoe UI Symbol" w:cs="Segoe UI Symbol"/>
        </w:rPr>
        <w:t>+</w:t>
      </w:r>
    </w:p>
    <w:p w14:paraId="03106E65" w14:textId="77777777" w:rsidR="00E20BAE" w:rsidRDefault="00000000">
      <w:pPr>
        <w:tabs>
          <w:tab w:val="center" w:pos="2545"/>
          <w:tab w:val="center" w:pos="4252"/>
        </w:tabs>
        <w:spacing w:after="489" w:line="265" w:lineRule="auto"/>
        <w:ind w:left="0" w:right="0" w:firstLine="0"/>
        <w:jc w:val="left"/>
      </w:pPr>
      <w:r>
        <w:t>а)</w:t>
      </w:r>
      <w:r>
        <w:rPr>
          <w:sz w:val="31"/>
          <w:vertAlign w:val="superscript"/>
        </w:rPr>
        <w:t xml:space="preserve"> </w:t>
      </w:r>
      <w:r>
        <w:rPr>
          <w:i/>
          <w:sz w:val="31"/>
          <w:vertAlign w:val="subscript"/>
        </w:rPr>
        <w:t>f</w:t>
      </w:r>
      <w:r>
        <w:rPr>
          <w:vertAlign w:val="subscript"/>
        </w:rPr>
        <w:t xml:space="preserve">0 </w:t>
      </w:r>
      <w:r>
        <w:rPr>
          <w:sz w:val="31"/>
          <w:vertAlign w:val="subscript"/>
        </w:rPr>
        <w:t>(</w:t>
      </w:r>
      <w:r>
        <w:rPr>
          <w:i/>
          <w:sz w:val="31"/>
          <w:vertAlign w:val="subscript"/>
        </w:rPr>
        <w:t>x</w:t>
      </w:r>
      <w:r>
        <w:rPr>
          <w:vertAlign w:val="subscript"/>
        </w:rPr>
        <w:t>1</w:t>
      </w:r>
      <w:r>
        <w:rPr>
          <w:sz w:val="31"/>
          <w:vertAlign w:val="subscript"/>
        </w:rPr>
        <w:t>,</w:t>
      </w:r>
      <w:r>
        <w:rPr>
          <w:i/>
          <w:sz w:val="31"/>
          <w:vertAlign w:val="subscript"/>
        </w:rPr>
        <w:t>x</w:t>
      </w:r>
      <w:r>
        <w:rPr>
          <w:vertAlign w:val="subscript"/>
        </w:rPr>
        <w:t xml:space="preserve">2 </w:t>
      </w:r>
      <w:r>
        <w:rPr>
          <w:sz w:val="31"/>
          <w:vertAlign w:val="subscript"/>
        </w:rPr>
        <w:t xml:space="preserve">) </w:t>
      </w:r>
      <w:r>
        <w:rPr>
          <w:rFonts w:ascii="Segoe UI Symbol" w:eastAsia="Segoe UI Symbol" w:hAnsi="Segoe UI Symbol" w:cs="Segoe UI Symbol"/>
        </w:rPr>
        <w:t>=</w:t>
      </w:r>
      <w:r>
        <w:rPr>
          <w:rFonts w:ascii="Segoe UI Symbol" w:eastAsia="Segoe UI Symbol" w:hAnsi="Segoe UI Symbol" w:cs="Segoe UI Symbol"/>
        </w:rPr>
        <w:tab/>
      </w:r>
      <w:r>
        <w:rPr>
          <w:i/>
          <w:sz w:val="31"/>
          <w:vertAlign w:val="superscript"/>
        </w:rPr>
        <w:t>c</w:t>
      </w:r>
      <w:r>
        <w:rPr>
          <w:vertAlign w:val="subscript"/>
        </w:rPr>
        <w:t>2</w:t>
      </w:r>
      <w:r>
        <w:rPr>
          <w:vertAlign w:val="subscript"/>
        </w:rPr>
        <w:tab/>
      </w:r>
      <w:r>
        <w:t xml:space="preserve">  </w:t>
      </w:r>
    </w:p>
    <w:p w14:paraId="2867C49A" w14:textId="77777777" w:rsidR="00E20BAE" w:rsidRDefault="00000000">
      <w:pPr>
        <w:tabs>
          <w:tab w:val="center" w:pos="2618"/>
        </w:tabs>
        <w:spacing w:after="60" w:line="259" w:lineRule="auto"/>
        <w:ind w:left="0" w:right="0" w:firstLine="0"/>
        <w:jc w:val="left"/>
      </w:pPr>
      <w:r>
        <w:t xml:space="preserve">      </w:t>
      </w:r>
      <w:r>
        <w:tab/>
      </w:r>
      <w:r>
        <w:rPr>
          <w:u w:val="single" w:color="000000"/>
        </w:rPr>
        <w:t>((</w:t>
      </w:r>
      <w:r>
        <w:rPr>
          <w:i/>
          <w:u w:val="single" w:color="000000"/>
        </w:rPr>
        <w:t>x</w:t>
      </w:r>
      <w:r>
        <w:rPr>
          <w:u w:val="single" w:color="000000"/>
          <w:vertAlign w:val="subscript"/>
        </w:rPr>
        <w:t xml:space="preserve">2 </w:t>
      </w:r>
      <w:r>
        <w:rPr>
          <w:rFonts w:ascii="Segoe UI Symbol" w:eastAsia="Segoe UI Symbol" w:hAnsi="Segoe UI Symbol" w:cs="Segoe UI Symbol"/>
          <w:u w:val="single" w:color="000000"/>
        </w:rPr>
        <w:t>−</w:t>
      </w:r>
      <w:r>
        <w:rPr>
          <w:i/>
          <w:u w:val="single" w:color="000000"/>
        </w:rPr>
        <w:t>b</w:t>
      </w:r>
      <w:r>
        <w:rPr>
          <w:u w:val="single" w:color="000000"/>
        </w:rPr>
        <w:t>)cos(</w:t>
      </w:r>
      <w:r>
        <w:rPr>
          <w:rFonts w:ascii="Segoe UI Symbol" w:eastAsia="Segoe UI Symbol" w:hAnsi="Segoe UI Symbol" w:cs="Segoe UI Symbol"/>
          <w:u w:val="single" w:color="000000"/>
        </w:rPr>
        <w:t>α</w:t>
      </w:r>
      <w:r>
        <w:rPr>
          <w:u w:val="single" w:color="000000"/>
        </w:rPr>
        <w:t xml:space="preserve">) </w:t>
      </w:r>
      <w:r>
        <w:rPr>
          <w:rFonts w:ascii="Segoe UI Symbol" w:eastAsia="Segoe UI Symbol" w:hAnsi="Segoe UI Symbol" w:cs="Segoe UI Symbol"/>
          <w:u w:val="single" w:color="000000"/>
        </w:rPr>
        <w:t>−</w:t>
      </w:r>
      <w:r>
        <w:rPr>
          <w:sz w:val="14"/>
        </w:rPr>
        <w:t>2</w:t>
      </w:r>
      <w:r>
        <w:rPr>
          <w:u w:val="single" w:color="000000"/>
        </w:rPr>
        <w:t>(</w:t>
      </w:r>
      <w:r>
        <w:rPr>
          <w:i/>
          <w:u w:val="single" w:color="000000"/>
        </w:rPr>
        <w:t>x</w:t>
      </w:r>
      <w:r>
        <w:rPr>
          <w:u w:val="single" w:color="000000"/>
          <w:vertAlign w:val="subscript"/>
        </w:rPr>
        <w:t xml:space="preserve">1 </w:t>
      </w:r>
      <w:r>
        <w:rPr>
          <w:rFonts w:ascii="Segoe UI Symbol" w:eastAsia="Segoe UI Symbol" w:hAnsi="Segoe UI Symbol" w:cs="Segoe UI Symbol"/>
          <w:u w:val="single" w:color="000000"/>
        </w:rPr>
        <w:t xml:space="preserve">− </w:t>
      </w:r>
      <w:r>
        <w:rPr>
          <w:i/>
          <w:u w:val="single" w:color="000000"/>
        </w:rPr>
        <w:t>a</w:t>
      </w:r>
      <w:r>
        <w:rPr>
          <w:u w:val="single" w:color="000000"/>
        </w:rPr>
        <w:t>)sin(</w:t>
      </w:r>
      <w:r>
        <w:rPr>
          <w:rFonts w:ascii="Segoe UI Symbol" w:eastAsia="Segoe UI Symbol" w:hAnsi="Segoe UI Symbol" w:cs="Segoe UI Symbol"/>
          <w:u w:val="single" w:color="000000"/>
        </w:rPr>
        <w:t>α</w:t>
      </w:r>
      <w:r>
        <w:rPr>
          <w:u w:val="single" w:color="000000"/>
        </w:rPr>
        <w:t>))</w:t>
      </w:r>
      <w:r>
        <w:rPr>
          <w:vertAlign w:val="subscript"/>
        </w:rPr>
        <w:t xml:space="preserve">2 </w:t>
      </w:r>
      <w:r>
        <w:t>;</w:t>
      </w:r>
    </w:p>
    <w:p w14:paraId="2FEE235B" w14:textId="77777777" w:rsidR="00E20BAE" w:rsidRDefault="00000000">
      <w:pPr>
        <w:spacing w:after="101" w:line="259" w:lineRule="auto"/>
        <w:ind w:left="1619" w:right="0" w:firstLine="0"/>
        <w:jc w:val="left"/>
      </w:pPr>
      <w:r>
        <w:rPr>
          <w:rFonts w:ascii="Segoe UI Symbol" w:eastAsia="Segoe UI Symbol" w:hAnsi="Segoe UI Symbol" w:cs="Segoe UI Symbol"/>
          <w:sz w:val="31"/>
          <w:vertAlign w:val="subscript"/>
        </w:rPr>
        <w:t>+</w:t>
      </w:r>
    </w:p>
    <w:p w14:paraId="5DCF1CF8" w14:textId="77777777" w:rsidR="00E20BAE" w:rsidRDefault="00000000">
      <w:pPr>
        <w:tabs>
          <w:tab w:val="center" w:pos="629"/>
          <w:tab w:val="center" w:pos="2512"/>
        </w:tabs>
        <w:spacing w:after="5" w:line="248" w:lineRule="auto"/>
        <w:ind w:left="0" w:right="0" w:firstLine="0"/>
        <w:jc w:val="left"/>
      </w:pPr>
      <w:r>
        <w:rPr>
          <w:rFonts w:ascii="Calibri" w:eastAsia="Calibri" w:hAnsi="Calibri" w:cs="Calibri"/>
          <w:sz w:val="22"/>
        </w:rPr>
        <w:tab/>
      </w:r>
      <w:r>
        <w:rPr>
          <w:vertAlign w:val="superscript"/>
        </w:rPr>
        <w:t xml:space="preserve">* </w:t>
      </w:r>
      <w:r>
        <w:t>= (</w:t>
      </w:r>
      <w:r>
        <w:rPr>
          <w:i/>
        </w:rPr>
        <w:t>a</w:t>
      </w:r>
      <w:r>
        <w:t xml:space="preserve">, </w:t>
      </w:r>
      <w:r>
        <w:rPr>
          <w:i/>
        </w:rPr>
        <w:t>b</w:t>
      </w:r>
      <w:r>
        <w:t xml:space="preserve">); </w:t>
      </w:r>
      <w:r>
        <w:tab/>
      </w:r>
      <w:r>
        <w:rPr>
          <w:i/>
        </w:rPr>
        <w:t>d</w:t>
      </w:r>
    </w:p>
    <w:p w14:paraId="6D9737CC" w14:textId="77777777" w:rsidR="00E20BAE" w:rsidRDefault="00000000">
      <w:pPr>
        <w:spacing w:after="3" w:line="265" w:lineRule="auto"/>
        <w:ind w:left="441" w:right="0" w:hanging="10"/>
        <w:jc w:val="left"/>
      </w:pPr>
      <w:r>
        <w:rPr>
          <w:i/>
        </w:rPr>
        <w:t xml:space="preserve">     X</w:t>
      </w:r>
    </w:p>
    <w:p w14:paraId="5D4487EA" w14:textId="77777777" w:rsidR="00E20BAE" w:rsidRDefault="00000000">
      <w:pPr>
        <w:spacing w:after="5" w:line="351" w:lineRule="auto"/>
        <w:ind w:left="434" w:right="5282" w:firstLine="3"/>
        <w:jc w:val="left"/>
      </w:pPr>
      <w:r>
        <w:rPr>
          <w:i/>
          <w:sz w:val="6"/>
          <w:vertAlign w:val="subscript"/>
        </w:rPr>
        <w:t xml:space="preserve"> </w:t>
      </w:r>
      <w:r>
        <w:t xml:space="preserve">б) функцию Розенброка:  </w:t>
      </w:r>
      <w:r>
        <w:rPr>
          <w:i/>
        </w:rPr>
        <w:t xml:space="preserve">    f</w:t>
      </w:r>
      <w:r>
        <w:rPr>
          <w:i/>
          <w:sz w:val="3"/>
          <w:vertAlign w:val="superscript"/>
        </w:rPr>
        <w:t xml:space="preserve"> </w:t>
      </w:r>
      <w:r>
        <w:rPr>
          <w:i/>
          <w:sz w:val="3"/>
          <w:vertAlign w:val="subscript"/>
        </w:rPr>
        <w:t xml:space="preserve"> </w:t>
      </w:r>
      <w:r>
        <w:rPr>
          <w:i/>
          <w:sz w:val="3"/>
          <w:vertAlign w:val="subscript"/>
        </w:rPr>
        <w:tab/>
      </w:r>
      <w:r>
        <w:rPr>
          <w:vertAlign w:val="subscript"/>
        </w:rPr>
        <w:t>0</w:t>
      </w:r>
      <w:r>
        <w:t>(</w:t>
      </w:r>
      <w:r>
        <w:rPr>
          <w:i/>
        </w:rPr>
        <w:t>x</w:t>
      </w:r>
      <w:r>
        <w:rPr>
          <w:vertAlign w:val="subscript"/>
        </w:rPr>
        <w:t>1</w:t>
      </w:r>
      <w:r>
        <w:t xml:space="preserve">, </w:t>
      </w:r>
      <w:r>
        <w:rPr>
          <w:i/>
        </w:rPr>
        <w:t>x</w:t>
      </w:r>
      <w:r>
        <w:rPr>
          <w:vertAlign w:val="subscript"/>
        </w:rPr>
        <w:t>2</w:t>
      </w:r>
      <w:r>
        <w:t>) = 100(</w:t>
      </w:r>
      <w:r>
        <w:rPr>
          <w:i/>
        </w:rPr>
        <w:t>x</w:t>
      </w:r>
      <w:r>
        <w:rPr>
          <w:vertAlign w:val="subscript"/>
        </w:rPr>
        <w:t>2</w:t>
      </w:r>
      <w:r>
        <w:t xml:space="preserve"> – </w:t>
      </w:r>
      <w:r>
        <w:rPr>
          <w:i/>
        </w:rPr>
        <w:t>x</w:t>
      </w:r>
      <w:r>
        <w:rPr>
          <w:vertAlign w:val="subscript"/>
        </w:rPr>
        <w:t>1</w:t>
      </w:r>
      <w:r>
        <w:rPr>
          <w:vertAlign w:val="superscript"/>
        </w:rPr>
        <w:t>2</w:t>
      </w:r>
      <w:r>
        <w:t>)</w:t>
      </w:r>
      <w:r>
        <w:rPr>
          <w:vertAlign w:val="superscript"/>
        </w:rPr>
        <w:t xml:space="preserve">2 </w:t>
      </w:r>
      <w:r>
        <w:t xml:space="preserve">+ (1 – </w:t>
      </w:r>
      <w:r>
        <w:rPr>
          <w:i/>
        </w:rPr>
        <w:t>x</w:t>
      </w:r>
      <w:r>
        <w:rPr>
          <w:vertAlign w:val="subscript"/>
        </w:rPr>
        <w:t>1</w:t>
      </w:r>
      <w:r>
        <w:t>)</w:t>
      </w:r>
      <w:r>
        <w:rPr>
          <w:vertAlign w:val="superscript"/>
        </w:rPr>
        <w:t>2</w:t>
      </w:r>
      <w:r>
        <w:t xml:space="preserve">; </w:t>
      </w:r>
      <w:r>
        <w:rPr>
          <w:i/>
        </w:rPr>
        <w:t xml:space="preserve">  x</w:t>
      </w:r>
      <w:r>
        <w:rPr>
          <w:vertAlign w:val="superscript"/>
        </w:rPr>
        <w:t xml:space="preserve">* </w:t>
      </w:r>
      <w:r>
        <w:t xml:space="preserve">= (1, 1). </w:t>
      </w:r>
    </w:p>
    <w:p w14:paraId="291F111F" w14:textId="77777777" w:rsidR="00E20BAE" w:rsidRDefault="00000000">
      <w:pPr>
        <w:ind w:left="13" w:right="44" w:firstLine="425"/>
      </w:pPr>
      <w:r>
        <w:t>Функция</w:t>
      </w:r>
      <w:r>
        <w:rPr>
          <w:i/>
          <w:sz w:val="6"/>
          <w:vertAlign w:val="superscript"/>
        </w:rPr>
        <w:t xml:space="preserve"> </w:t>
      </w:r>
      <w:r>
        <w:t xml:space="preserve"> первого вида задает в пространстве (</w:t>
      </w:r>
      <w:r>
        <w:rPr>
          <w:i/>
        </w:rPr>
        <w:t>x</w:t>
      </w:r>
      <w:r>
        <w:rPr>
          <w:vertAlign w:val="subscript"/>
        </w:rPr>
        <w:t>1</w:t>
      </w:r>
      <w:r>
        <w:t xml:space="preserve">, </w:t>
      </w:r>
      <w:r>
        <w:rPr>
          <w:i/>
        </w:rPr>
        <w:t>х</w:t>
      </w:r>
      <w:r>
        <w:rPr>
          <w:vertAlign w:val="subscript"/>
        </w:rPr>
        <w:t>2</w:t>
      </w:r>
      <w:r>
        <w:t xml:space="preserve">, </w:t>
      </w:r>
      <w:r>
        <w:rPr>
          <w:i/>
        </w:rPr>
        <w:t>f</w:t>
      </w:r>
      <w:r>
        <w:rPr>
          <w:vertAlign w:val="subscript"/>
        </w:rPr>
        <w:t>0</w:t>
      </w:r>
      <w:r>
        <w:t>(</w:t>
      </w:r>
      <w:r>
        <w:rPr>
          <w:i/>
        </w:rPr>
        <w:t>X</w:t>
      </w:r>
      <w:r>
        <w:t>)) эллиптический параболоид с вершиной в точке (</w:t>
      </w:r>
      <w:r>
        <w:rPr>
          <w:i/>
        </w:rPr>
        <w:t>а</w:t>
      </w:r>
      <w:r>
        <w:t xml:space="preserve">, </w:t>
      </w:r>
      <w:r>
        <w:rPr>
          <w:i/>
        </w:rPr>
        <w:t>b</w:t>
      </w:r>
      <w:r>
        <w:t xml:space="preserve">). Линиями равного уровня такой функции являются эллипсы. Угол </w:t>
      </w:r>
      <w:r>
        <w:rPr>
          <w:rFonts w:ascii="Segoe UI Symbol" w:eastAsia="Segoe UI Symbol" w:hAnsi="Segoe UI Symbol" w:cs="Segoe UI Symbol"/>
        </w:rPr>
        <w:t>α</w:t>
      </w:r>
      <w:r>
        <w:t xml:space="preserve"> определяет угол поворота осей эллипсов относительно координатных осей. Значения </w:t>
      </w:r>
      <w:r>
        <w:rPr>
          <w:i/>
        </w:rPr>
        <w:t>с</w:t>
      </w:r>
      <w:r>
        <w:t xml:space="preserve"> и </w:t>
      </w:r>
      <w:r>
        <w:rPr>
          <w:i/>
        </w:rPr>
        <w:t>d</w:t>
      </w:r>
      <w:r>
        <w:t xml:space="preserve"> определяют длины полуосей эллипса, соответствующего значению </w:t>
      </w:r>
      <w:r>
        <w:rPr>
          <w:i/>
        </w:rPr>
        <w:t>f</w:t>
      </w:r>
      <w:r>
        <w:rPr>
          <w:vertAlign w:val="subscript"/>
        </w:rPr>
        <w:t>0</w:t>
      </w:r>
      <w:r>
        <w:t>(</w:t>
      </w:r>
      <w:r>
        <w:rPr>
          <w:i/>
        </w:rPr>
        <w:t>X</w:t>
      </w:r>
      <w:r>
        <w:t xml:space="preserve">) = 1. Параметры функции – </w:t>
      </w:r>
      <w:r>
        <w:rPr>
          <w:i/>
        </w:rPr>
        <w:t>а</w:t>
      </w:r>
      <w:r>
        <w:t xml:space="preserve">, </w:t>
      </w:r>
      <w:r>
        <w:rPr>
          <w:i/>
        </w:rPr>
        <w:t>b</w:t>
      </w:r>
      <w:r>
        <w:t xml:space="preserve">, </w:t>
      </w:r>
      <w:r>
        <w:rPr>
          <w:i/>
        </w:rPr>
        <w:t>с</w:t>
      </w:r>
      <w:r>
        <w:t xml:space="preserve">, </w:t>
      </w:r>
      <w:r>
        <w:rPr>
          <w:i/>
        </w:rPr>
        <w:t>d</w:t>
      </w:r>
      <w:r>
        <w:t xml:space="preserve">, </w:t>
      </w:r>
      <w:r>
        <w:rPr>
          <w:rFonts w:ascii="Segoe UI Symbol" w:eastAsia="Segoe UI Symbol" w:hAnsi="Segoe UI Symbol" w:cs="Segoe UI Symbol"/>
        </w:rPr>
        <w:t>α</w:t>
      </w:r>
      <w:r>
        <w:t xml:space="preserve"> для каждого варианта приведены в табл. 2.2. </w:t>
      </w:r>
    </w:p>
    <w:p w14:paraId="27E0A86E" w14:textId="77777777" w:rsidR="00E20BAE" w:rsidRDefault="00000000">
      <w:pPr>
        <w:spacing w:after="0" w:line="259" w:lineRule="auto"/>
        <w:ind w:left="10" w:right="40" w:hanging="10"/>
        <w:jc w:val="right"/>
      </w:pPr>
      <w:r>
        <w:rPr>
          <w:b/>
        </w:rPr>
        <w:t xml:space="preserve">Таблица 2.2 </w:t>
      </w:r>
      <w:r>
        <w:rPr>
          <w:b/>
          <w:sz w:val="6"/>
        </w:rPr>
        <w:t xml:space="preserve"> </w:t>
      </w:r>
    </w:p>
    <w:tbl>
      <w:tblPr>
        <w:tblStyle w:val="TableGrid"/>
        <w:tblW w:w="9702" w:type="dxa"/>
        <w:tblInd w:w="-8" w:type="dxa"/>
        <w:tblCellMar>
          <w:top w:w="8" w:type="dxa"/>
          <w:left w:w="146" w:type="dxa"/>
          <w:bottom w:w="0" w:type="dxa"/>
          <w:right w:w="87" w:type="dxa"/>
        </w:tblCellMar>
        <w:tblLook w:val="04A0" w:firstRow="1" w:lastRow="0" w:firstColumn="1" w:lastColumn="0" w:noHBand="0" w:noVBand="1"/>
      </w:tblPr>
      <w:tblGrid>
        <w:gridCol w:w="1243"/>
        <w:gridCol w:w="656"/>
        <w:gridCol w:w="677"/>
        <w:gridCol w:w="650"/>
        <w:gridCol w:w="672"/>
        <w:gridCol w:w="703"/>
        <w:gridCol w:w="1312"/>
        <w:gridCol w:w="758"/>
        <w:gridCol w:w="758"/>
        <w:gridCol w:w="757"/>
        <w:gridCol w:w="758"/>
        <w:gridCol w:w="758"/>
      </w:tblGrid>
      <w:tr w:rsidR="00E20BAE" w14:paraId="213CF28F" w14:textId="77777777">
        <w:trPr>
          <w:trHeight w:val="546"/>
        </w:trPr>
        <w:tc>
          <w:tcPr>
            <w:tcW w:w="1242" w:type="dxa"/>
            <w:tcBorders>
              <w:top w:val="single" w:sz="12" w:space="0" w:color="000000"/>
              <w:left w:val="nil"/>
              <w:bottom w:val="single" w:sz="12" w:space="0" w:color="000000"/>
              <w:right w:val="single" w:sz="4" w:space="0" w:color="000000"/>
            </w:tcBorders>
            <w:vAlign w:val="center"/>
          </w:tcPr>
          <w:p w14:paraId="70AA5974" w14:textId="77777777" w:rsidR="00E20BAE" w:rsidRDefault="00000000">
            <w:pPr>
              <w:spacing w:after="0" w:line="259" w:lineRule="auto"/>
              <w:ind w:left="0" w:right="0" w:firstLine="0"/>
              <w:jc w:val="left"/>
            </w:pPr>
            <w:r>
              <w:rPr>
                <w:sz w:val="18"/>
              </w:rPr>
              <w:t xml:space="preserve">№ вари-анта </w:t>
            </w:r>
          </w:p>
        </w:tc>
        <w:tc>
          <w:tcPr>
            <w:tcW w:w="655" w:type="dxa"/>
            <w:tcBorders>
              <w:top w:val="single" w:sz="12" w:space="0" w:color="000000"/>
              <w:left w:val="single" w:sz="4" w:space="0" w:color="000000"/>
              <w:bottom w:val="single" w:sz="12" w:space="0" w:color="000000"/>
              <w:right w:val="single" w:sz="4" w:space="0" w:color="000000"/>
            </w:tcBorders>
            <w:vAlign w:val="center"/>
          </w:tcPr>
          <w:p w14:paraId="52369AA5" w14:textId="77777777" w:rsidR="00E20BAE" w:rsidRDefault="00000000">
            <w:pPr>
              <w:spacing w:after="0" w:line="259" w:lineRule="auto"/>
              <w:ind w:left="0" w:right="61" w:firstLine="0"/>
              <w:jc w:val="center"/>
            </w:pPr>
            <w:r>
              <w:rPr>
                <w:i/>
                <w:sz w:val="18"/>
              </w:rPr>
              <w:t xml:space="preserve">a </w:t>
            </w:r>
          </w:p>
        </w:tc>
        <w:tc>
          <w:tcPr>
            <w:tcW w:w="677" w:type="dxa"/>
            <w:tcBorders>
              <w:top w:val="single" w:sz="12" w:space="0" w:color="000000"/>
              <w:left w:val="single" w:sz="4" w:space="0" w:color="000000"/>
              <w:bottom w:val="single" w:sz="12" w:space="0" w:color="000000"/>
              <w:right w:val="single" w:sz="4" w:space="0" w:color="000000"/>
            </w:tcBorders>
            <w:vAlign w:val="center"/>
          </w:tcPr>
          <w:p w14:paraId="13D78E2D" w14:textId="77777777" w:rsidR="00E20BAE" w:rsidRDefault="00000000">
            <w:pPr>
              <w:spacing w:after="0" w:line="259" w:lineRule="auto"/>
              <w:ind w:left="0" w:right="60" w:firstLine="0"/>
              <w:jc w:val="center"/>
            </w:pPr>
            <w:r>
              <w:rPr>
                <w:i/>
                <w:sz w:val="18"/>
              </w:rPr>
              <w:t xml:space="preserve">b </w:t>
            </w:r>
          </w:p>
        </w:tc>
        <w:tc>
          <w:tcPr>
            <w:tcW w:w="650" w:type="dxa"/>
            <w:tcBorders>
              <w:top w:val="single" w:sz="12" w:space="0" w:color="000000"/>
              <w:left w:val="single" w:sz="4" w:space="0" w:color="000000"/>
              <w:bottom w:val="single" w:sz="12" w:space="0" w:color="000000"/>
              <w:right w:val="single" w:sz="4" w:space="0" w:color="000000"/>
            </w:tcBorders>
            <w:vAlign w:val="center"/>
          </w:tcPr>
          <w:p w14:paraId="4F760CD8" w14:textId="77777777" w:rsidR="00E20BAE" w:rsidRDefault="00000000">
            <w:pPr>
              <w:spacing w:after="0" w:line="259" w:lineRule="auto"/>
              <w:ind w:left="0" w:right="61" w:firstLine="0"/>
              <w:jc w:val="center"/>
            </w:pPr>
            <w:r>
              <w:rPr>
                <w:i/>
                <w:sz w:val="18"/>
              </w:rPr>
              <w:t xml:space="preserve">c </w:t>
            </w:r>
          </w:p>
        </w:tc>
        <w:tc>
          <w:tcPr>
            <w:tcW w:w="672" w:type="dxa"/>
            <w:tcBorders>
              <w:top w:val="single" w:sz="12" w:space="0" w:color="000000"/>
              <w:left w:val="single" w:sz="4" w:space="0" w:color="000000"/>
              <w:bottom w:val="single" w:sz="12" w:space="0" w:color="000000"/>
              <w:right w:val="single" w:sz="4" w:space="0" w:color="000000"/>
            </w:tcBorders>
            <w:vAlign w:val="center"/>
          </w:tcPr>
          <w:p w14:paraId="7ED792A8" w14:textId="77777777" w:rsidR="00E20BAE" w:rsidRDefault="00000000">
            <w:pPr>
              <w:spacing w:after="0" w:line="259" w:lineRule="auto"/>
              <w:ind w:left="0" w:right="61" w:firstLine="0"/>
              <w:jc w:val="center"/>
            </w:pPr>
            <w:r>
              <w:rPr>
                <w:i/>
                <w:sz w:val="18"/>
              </w:rPr>
              <w:t xml:space="preserve">d </w:t>
            </w:r>
          </w:p>
        </w:tc>
        <w:tc>
          <w:tcPr>
            <w:tcW w:w="703" w:type="dxa"/>
            <w:tcBorders>
              <w:top w:val="single" w:sz="12" w:space="0" w:color="000000"/>
              <w:left w:val="single" w:sz="4" w:space="0" w:color="000000"/>
              <w:bottom w:val="single" w:sz="12" w:space="0" w:color="000000"/>
              <w:right w:val="double" w:sz="4" w:space="0" w:color="000000"/>
            </w:tcBorders>
            <w:vAlign w:val="center"/>
          </w:tcPr>
          <w:p w14:paraId="2F222F38" w14:textId="77777777" w:rsidR="00E20BAE" w:rsidRDefault="00000000">
            <w:pPr>
              <w:spacing w:after="0" w:line="259" w:lineRule="auto"/>
              <w:ind w:left="0" w:right="61" w:firstLine="0"/>
              <w:jc w:val="center"/>
            </w:pPr>
            <w:r>
              <w:rPr>
                <w:rFonts w:ascii="Segoe UI Symbol" w:eastAsia="Segoe UI Symbol" w:hAnsi="Segoe UI Symbol" w:cs="Segoe UI Symbol"/>
                <w:sz w:val="18"/>
              </w:rPr>
              <w:t>α</w:t>
            </w:r>
            <w:r>
              <w:rPr>
                <w:sz w:val="18"/>
              </w:rPr>
              <w:t xml:space="preserve"> </w:t>
            </w:r>
          </w:p>
        </w:tc>
        <w:tc>
          <w:tcPr>
            <w:tcW w:w="1312" w:type="dxa"/>
            <w:tcBorders>
              <w:top w:val="single" w:sz="12" w:space="0" w:color="000000"/>
              <w:left w:val="double" w:sz="4" w:space="0" w:color="000000"/>
              <w:bottom w:val="single" w:sz="12" w:space="0" w:color="000000"/>
              <w:right w:val="single" w:sz="4" w:space="0" w:color="000000"/>
            </w:tcBorders>
            <w:vAlign w:val="center"/>
          </w:tcPr>
          <w:p w14:paraId="4D7A384E" w14:textId="77777777" w:rsidR="00E20BAE" w:rsidRDefault="00000000">
            <w:pPr>
              <w:spacing w:after="0" w:line="259" w:lineRule="auto"/>
              <w:ind w:left="0" w:right="60" w:firstLine="0"/>
              <w:jc w:val="center"/>
            </w:pPr>
            <w:r>
              <w:rPr>
                <w:sz w:val="18"/>
              </w:rPr>
              <w:t xml:space="preserve">№ вари-анта </w:t>
            </w:r>
          </w:p>
        </w:tc>
        <w:tc>
          <w:tcPr>
            <w:tcW w:w="758" w:type="dxa"/>
            <w:tcBorders>
              <w:top w:val="single" w:sz="12" w:space="0" w:color="000000"/>
              <w:left w:val="single" w:sz="4" w:space="0" w:color="000000"/>
              <w:bottom w:val="single" w:sz="12" w:space="0" w:color="000000"/>
              <w:right w:val="single" w:sz="4" w:space="0" w:color="000000"/>
            </w:tcBorders>
            <w:vAlign w:val="center"/>
          </w:tcPr>
          <w:p w14:paraId="64CEF4AE" w14:textId="77777777" w:rsidR="00E20BAE" w:rsidRDefault="00000000">
            <w:pPr>
              <w:spacing w:after="0" w:line="259" w:lineRule="auto"/>
              <w:ind w:left="0" w:right="61" w:firstLine="0"/>
              <w:jc w:val="center"/>
            </w:pPr>
            <w:r>
              <w:rPr>
                <w:b/>
                <w:i/>
                <w:sz w:val="18"/>
              </w:rPr>
              <w:t xml:space="preserve">a </w:t>
            </w:r>
          </w:p>
        </w:tc>
        <w:tc>
          <w:tcPr>
            <w:tcW w:w="758" w:type="dxa"/>
            <w:tcBorders>
              <w:top w:val="single" w:sz="12" w:space="0" w:color="000000"/>
              <w:left w:val="single" w:sz="4" w:space="0" w:color="000000"/>
              <w:bottom w:val="single" w:sz="12" w:space="0" w:color="000000"/>
              <w:right w:val="single" w:sz="4" w:space="0" w:color="000000"/>
            </w:tcBorders>
            <w:vAlign w:val="center"/>
          </w:tcPr>
          <w:p w14:paraId="728DAA13" w14:textId="77777777" w:rsidR="00E20BAE" w:rsidRDefault="00000000">
            <w:pPr>
              <w:spacing w:after="0" w:line="259" w:lineRule="auto"/>
              <w:ind w:left="0" w:right="60" w:firstLine="0"/>
              <w:jc w:val="center"/>
            </w:pPr>
            <w:r>
              <w:rPr>
                <w:b/>
                <w:i/>
                <w:sz w:val="18"/>
              </w:rPr>
              <w:t xml:space="preserve">b </w:t>
            </w:r>
          </w:p>
        </w:tc>
        <w:tc>
          <w:tcPr>
            <w:tcW w:w="757" w:type="dxa"/>
            <w:tcBorders>
              <w:top w:val="single" w:sz="12" w:space="0" w:color="000000"/>
              <w:left w:val="single" w:sz="4" w:space="0" w:color="000000"/>
              <w:bottom w:val="single" w:sz="12" w:space="0" w:color="000000"/>
              <w:right w:val="single" w:sz="4" w:space="0" w:color="000000"/>
            </w:tcBorders>
            <w:vAlign w:val="center"/>
          </w:tcPr>
          <w:p w14:paraId="3FC28633" w14:textId="77777777" w:rsidR="00E20BAE" w:rsidRDefault="00000000">
            <w:pPr>
              <w:spacing w:after="0" w:line="259" w:lineRule="auto"/>
              <w:ind w:left="0" w:right="59" w:firstLine="0"/>
              <w:jc w:val="center"/>
            </w:pPr>
            <w:r>
              <w:rPr>
                <w:b/>
                <w:i/>
                <w:sz w:val="18"/>
              </w:rPr>
              <w:t xml:space="preserve">c </w:t>
            </w:r>
          </w:p>
        </w:tc>
        <w:tc>
          <w:tcPr>
            <w:tcW w:w="758" w:type="dxa"/>
            <w:tcBorders>
              <w:top w:val="single" w:sz="12" w:space="0" w:color="000000"/>
              <w:left w:val="single" w:sz="4" w:space="0" w:color="000000"/>
              <w:bottom w:val="single" w:sz="12" w:space="0" w:color="000000"/>
              <w:right w:val="single" w:sz="4" w:space="0" w:color="000000"/>
            </w:tcBorders>
            <w:vAlign w:val="center"/>
          </w:tcPr>
          <w:p w14:paraId="24A33090" w14:textId="77777777" w:rsidR="00E20BAE" w:rsidRDefault="00000000">
            <w:pPr>
              <w:spacing w:after="0" w:line="259" w:lineRule="auto"/>
              <w:ind w:left="0" w:right="61" w:firstLine="0"/>
              <w:jc w:val="center"/>
            </w:pPr>
            <w:r>
              <w:rPr>
                <w:b/>
                <w:i/>
                <w:sz w:val="18"/>
              </w:rPr>
              <w:t xml:space="preserve">d </w:t>
            </w:r>
          </w:p>
        </w:tc>
        <w:tc>
          <w:tcPr>
            <w:tcW w:w="758" w:type="dxa"/>
            <w:tcBorders>
              <w:top w:val="single" w:sz="12" w:space="0" w:color="000000"/>
              <w:left w:val="single" w:sz="4" w:space="0" w:color="000000"/>
              <w:bottom w:val="single" w:sz="12" w:space="0" w:color="000000"/>
              <w:right w:val="nil"/>
            </w:tcBorders>
            <w:vAlign w:val="center"/>
          </w:tcPr>
          <w:p w14:paraId="238ADC95" w14:textId="77777777" w:rsidR="00E20BAE" w:rsidRDefault="00000000">
            <w:pPr>
              <w:spacing w:after="0" w:line="259" w:lineRule="auto"/>
              <w:ind w:left="0" w:right="61" w:firstLine="0"/>
              <w:jc w:val="center"/>
            </w:pPr>
            <w:r>
              <w:rPr>
                <w:rFonts w:ascii="Segoe UI Symbol" w:eastAsia="Segoe UI Symbol" w:hAnsi="Segoe UI Symbol" w:cs="Segoe UI Symbol"/>
                <w:sz w:val="18"/>
              </w:rPr>
              <w:t>α</w:t>
            </w:r>
            <w:r>
              <w:rPr>
                <w:b/>
                <w:sz w:val="18"/>
              </w:rPr>
              <w:t xml:space="preserve"> </w:t>
            </w:r>
          </w:p>
        </w:tc>
      </w:tr>
      <w:tr w:rsidR="00E20BAE" w14:paraId="52AB1F1A" w14:textId="77777777">
        <w:trPr>
          <w:trHeight w:val="2200"/>
        </w:trPr>
        <w:tc>
          <w:tcPr>
            <w:tcW w:w="1242" w:type="dxa"/>
            <w:tcBorders>
              <w:top w:val="single" w:sz="12" w:space="0" w:color="000000"/>
              <w:left w:val="nil"/>
              <w:bottom w:val="single" w:sz="12" w:space="0" w:color="000000"/>
              <w:right w:val="single" w:sz="4" w:space="0" w:color="000000"/>
            </w:tcBorders>
          </w:tcPr>
          <w:p w14:paraId="3A3214CB" w14:textId="77777777" w:rsidR="00E20BAE" w:rsidRDefault="00000000">
            <w:pPr>
              <w:spacing w:after="0" w:line="259" w:lineRule="auto"/>
              <w:ind w:left="0" w:firstLine="0"/>
              <w:jc w:val="center"/>
            </w:pPr>
            <w:r>
              <w:lastRenderedPageBreak/>
              <w:t xml:space="preserve">1 </w:t>
            </w:r>
          </w:p>
          <w:p w14:paraId="2E54761B" w14:textId="77777777" w:rsidR="00E20BAE" w:rsidRDefault="00000000">
            <w:pPr>
              <w:spacing w:after="0" w:line="259" w:lineRule="auto"/>
              <w:ind w:left="0" w:firstLine="0"/>
              <w:jc w:val="center"/>
            </w:pPr>
            <w:r>
              <w:t xml:space="preserve">2 </w:t>
            </w:r>
          </w:p>
          <w:p w14:paraId="7943B2C9" w14:textId="77777777" w:rsidR="00E20BAE" w:rsidRDefault="00000000">
            <w:pPr>
              <w:spacing w:after="0" w:line="259" w:lineRule="auto"/>
              <w:ind w:left="0" w:firstLine="0"/>
              <w:jc w:val="center"/>
            </w:pPr>
            <w:r>
              <w:t xml:space="preserve">3 </w:t>
            </w:r>
          </w:p>
          <w:p w14:paraId="352EC613" w14:textId="77777777" w:rsidR="00E20BAE" w:rsidRDefault="00000000">
            <w:pPr>
              <w:spacing w:after="0" w:line="259" w:lineRule="auto"/>
              <w:ind w:left="0" w:firstLine="0"/>
              <w:jc w:val="center"/>
            </w:pPr>
            <w:r>
              <w:t xml:space="preserve">4 </w:t>
            </w:r>
          </w:p>
          <w:p w14:paraId="5E71A6E2" w14:textId="77777777" w:rsidR="00E20BAE" w:rsidRDefault="00000000">
            <w:pPr>
              <w:spacing w:after="0" w:line="259" w:lineRule="auto"/>
              <w:ind w:left="0" w:firstLine="0"/>
              <w:jc w:val="center"/>
            </w:pPr>
            <w:r>
              <w:t xml:space="preserve">5 </w:t>
            </w:r>
          </w:p>
          <w:p w14:paraId="491C2017" w14:textId="77777777" w:rsidR="00E20BAE" w:rsidRDefault="00000000">
            <w:pPr>
              <w:spacing w:after="0" w:line="259" w:lineRule="auto"/>
              <w:ind w:left="0" w:firstLine="0"/>
              <w:jc w:val="center"/>
            </w:pPr>
            <w:r>
              <w:t xml:space="preserve">6 </w:t>
            </w:r>
          </w:p>
          <w:p w14:paraId="5707F316" w14:textId="77777777" w:rsidR="00E20BAE" w:rsidRDefault="00000000">
            <w:pPr>
              <w:spacing w:after="0" w:line="259" w:lineRule="auto"/>
              <w:ind w:left="0" w:firstLine="0"/>
              <w:jc w:val="center"/>
            </w:pPr>
            <w:r>
              <w:t xml:space="preserve">7 </w:t>
            </w:r>
          </w:p>
          <w:p w14:paraId="67057FF0" w14:textId="77777777" w:rsidR="00E20BAE" w:rsidRDefault="00000000">
            <w:pPr>
              <w:spacing w:after="0" w:line="259" w:lineRule="auto"/>
              <w:ind w:left="0" w:firstLine="0"/>
              <w:jc w:val="center"/>
            </w:pPr>
            <w:r>
              <w:t xml:space="preserve">8 </w:t>
            </w:r>
          </w:p>
          <w:p w14:paraId="5909F812" w14:textId="77777777" w:rsidR="00E20BAE" w:rsidRDefault="00000000">
            <w:pPr>
              <w:spacing w:after="0" w:line="259" w:lineRule="auto"/>
              <w:ind w:left="0" w:firstLine="0"/>
              <w:jc w:val="center"/>
            </w:pPr>
            <w:r>
              <w:t xml:space="preserve">9 </w:t>
            </w:r>
          </w:p>
        </w:tc>
        <w:tc>
          <w:tcPr>
            <w:tcW w:w="655" w:type="dxa"/>
            <w:tcBorders>
              <w:top w:val="single" w:sz="12" w:space="0" w:color="000000"/>
              <w:left w:val="single" w:sz="4" w:space="0" w:color="000000"/>
              <w:bottom w:val="single" w:sz="12" w:space="0" w:color="000000"/>
              <w:right w:val="single" w:sz="4" w:space="0" w:color="000000"/>
            </w:tcBorders>
          </w:tcPr>
          <w:p w14:paraId="6E7EBB3B" w14:textId="77777777" w:rsidR="00E20BAE" w:rsidRDefault="00000000">
            <w:pPr>
              <w:spacing w:after="0" w:line="259" w:lineRule="auto"/>
              <w:ind w:left="0" w:right="62" w:firstLine="0"/>
              <w:jc w:val="center"/>
            </w:pPr>
            <w:r>
              <w:t xml:space="preserve">0 </w:t>
            </w:r>
          </w:p>
          <w:p w14:paraId="0EE1A778" w14:textId="77777777" w:rsidR="00E20BAE" w:rsidRDefault="00000000">
            <w:pPr>
              <w:spacing w:after="0" w:line="259" w:lineRule="auto"/>
              <w:ind w:left="0" w:right="62" w:firstLine="0"/>
              <w:jc w:val="center"/>
            </w:pPr>
            <w:r>
              <w:t xml:space="preserve">–4 </w:t>
            </w:r>
          </w:p>
          <w:p w14:paraId="01E262C4" w14:textId="77777777" w:rsidR="00E20BAE" w:rsidRDefault="00000000">
            <w:pPr>
              <w:spacing w:after="0" w:line="259" w:lineRule="auto"/>
              <w:ind w:left="0" w:right="62" w:firstLine="0"/>
              <w:jc w:val="center"/>
            </w:pPr>
            <w:r>
              <w:t xml:space="preserve">–2 </w:t>
            </w:r>
          </w:p>
          <w:p w14:paraId="64F3A735" w14:textId="77777777" w:rsidR="00E20BAE" w:rsidRDefault="00000000">
            <w:pPr>
              <w:spacing w:after="0" w:line="259" w:lineRule="auto"/>
              <w:ind w:left="0" w:right="62" w:firstLine="0"/>
              <w:jc w:val="center"/>
            </w:pPr>
            <w:r>
              <w:t xml:space="preserve">0 </w:t>
            </w:r>
          </w:p>
          <w:p w14:paraId="72628A53" w14:textId="77777777" w:rsidR="00E20BAE" w:rsidRDefault="00000000">
            <w:pPr>
              <w:spacing w:after="0" w:line="259" w:lineRule="auto"/>
              <w:ind w:left="0" w:right="62" w:firstLine="0"/>
              <w:jc w:val="center"/>
            </w:pPr>
            <w:r>
              <w:t xml:space="preserve">1 </w:t>
            </w:r>
          </w:p>
          <w:p w14:paraId="49617C7A" w14:textId="77777777" w:rsidR="00E20BAE" w:rsidRDefault="00000000">
            <w:pPr>
              <w:spacing w:after="0" w:line="248" w:lineRule="auto"/>
              <w:ind w:left="29" w:right="41" w:firstLine="0"/>
              <w:jc w:val="center"/>
            </w:pPr>
            <w:r>
              <w:t xml:space="preserve">–2 0 </w:t>
            </w:r>
          </w:p>
          <w:p w14:paraId="3BF12492" w14:textId="77777777" w:rsidR="00E20BAE" w:rsidRDefault="00000000">
            <w:pPr>
              <w:spacing w:after="0" w:line="259" w:lineRule="auto"/>
              <w:ind w:left="0" w:right="62" w:firstLine="0"/>
              <w:jc w:val="center"/>
            </w:pPr>
            <w:r>
              <w:t xml:space="preserve">–7 </w:t>
            </w:r>
          </w:p>
          <w:p w14:paraId="2D14BD1F" w14:textId="77777777" w:rsidR="00E20BAE" w:rsidRDefault="00000000">
            <w:pPr>
              <w:spacing w:after="0" w:line="259" w:lineRule="auto"/>
              <w:ind w:left="0" w:right="62" w:firstLine="0"/>
              <w:jc w:val="center"/>
            </w:pPr>
            <w:r>
              <w:t xml:space="preserve">2 </w:t>
            </w:r>
          </w:p>
        </w:tc>
        <w:tc>
          <w:tcPr>
            <w:tcW w:w="677" w:type="dxa"/>
            <w:tcBorders>
              <w:top w:val="single" w:sz="12" w:space="0" w:color="000000"/>
              <w:left w:val="single" w:sz="4" w:space="0" w:color="000000"/>
              <w:bottom w:val="single" w:sz="12" w:space="0" w:color="000000"/>
              <w:right w:val="single" w:sz="4" w:space="0" w:color="000000"/>
            </w:tcBorders>
          </w:tcPr>
          <w:p w14:paraId="0FA81E10" w14:textId="77777777" w:rsidR="00E20BAE" w:rsidRDefault="00000000">
            <w:pPr>
              <w:spacing w:after="0" w:line="259" w:lineRule="auto"/>
              <w:ind w:left="0" w:right="62" w:firstLine="0"/>
              <w:jc w:val="center"/>
            </w:pPr>
            <w:r>
              <w:t xml:space="preserve">1 </w:t>
            </w:r>
          </w:p>
          <w:p w14:paraId="3F961072" w14:textId="77777777" w:rsidR="00E20BAE" w:rsidRDefault="00000000">
            <w:pPr>
              <w:spacing w:after="0" w:line="259" w:lineRule="auto"/>
              <w:ind w:left="0" w:right="62" w:firstLine="0"/>
              <w:jc w:val="center"/>
            </w:pPr>
            <w:r>
              <w:t xml:space="preserve">5 </w:t>
            </w:r>
          </w:p>
          <w:p w14:paraId="7B01CDF0" w14:textId="77777777" w:rsidR="00E20BAE" w:rsidRDefault="00000000">
            <w:pPr>
              <w:spacing w:after="0" w:line="259" w:lineRule="auto"/>
              <w:ind w:left="0" w:right="62" w:firstLine="0"/>
              <w:jc w:val="center"/>
            </w:pPr>
            <w:r>
              <w:t xml:space="preserve">–4 </w:t>
            </w:r>
          </w:p>
          <w:p w14:paraId="0F4658F1" w14:textId="77777777" w:rsidR="00E20BAE" w:rsidRDefault="00000000">
            <w:pPr>
              <w:spacing w:after="0" w:line="259" w:lineRule="auto"/>
              <w:ind w:left="0" w:right="62" w:firstLine="0"/>
              <w:jc w:val="center"/>
            </w:pPr>
            <w:r>
              <w:t xml:space="preserve">1 </w:t>
            </w:r>
          </w:p>
          <w:p w14:paraId="18CEC6A2" w14:textId="77777777" w:rsidR="00E20BAE" w:rsidRDefault="00000000">
            <w:pPr>
              <w:spacing w:after="0" w:line="259" w:lineRule="auto"/>
              <w:ind w:left="0" w:right="62" w:firstLine="0"/>
              <w:jc w:val="center"/>
            </w:pPr>
            <w:r>
              <w:t xml:space="preserve">6 </w:t>
            </w:r>
          </w:p>
          <w:p w14:paraId="4FA6E75A" w14:textId="77777777" w:rsidR="00E20BAE" w:rsidRDefault="00000000">
            <w:pPr>
              <w:spacing w:after="0" w:line="259" w:lineRule="auto"/>
              <w:ind w:left="0" w:right="62" w:firstLine="0"/>
              <w:jc w:val="center"/>
            </w:pPr>
            <w:r>
              <w:t xml:space="preserve">4 </w:t>
            </w:r>
          </w:p>
          <w:p w14:paraId="510651DE" w14:textId="77777777" w:rsidR="00E20BAE" w:rsidRDefault="00000000">
            <w:pPr>
              <w:spacing w:after="0" w:line="259" w:lineRule="auto"/>
              <w:ind w:left="0" w:right="62" w:firstLine="0"/>
              <w:jc w:val="center"/>
            </w:pPr>
            <w:r>
              <w:t xml:space="preserve">1 </w:t>
            </w:r>
          </w:p>
          <w:p w14:paraId="7A7F9A3F" w14:textId="77777777" w:rsidR="00E20BAE" w:rsidRDefault="00000000">
            <w:pPr>
              <w:spacing w:after="0" w:line="259" w:lineRule="auto"/>
              <w:ind w:left="0" w:right="62" w:firstLine="0"/>
              <w:jc w:val="center"/>
            </w:pPr>
            <w:r>
              <w:t xml:space="preserve">3 </w:t>
            </w:r>
          </w:p>
          <w:p w14:paraId="0C4D529C" w14:textId="77777777" w:rsidR="00E20BAE" w:rsidRDefault="00000000">
            <w:pPr>
              <w:spacing w:after="0" w:line="259" w:lineRule="auto"/>
              <w:ind w:left="0" w:right="62" w:firstLine="0"/>
              <w:jc w:val="center"/>
            </w:pPr>
            <w:r>
              <w:t xml:space="preserve">–2 </w:t>
            </w:r>
          </w:p>
        </w:tc>
        <w:tc>
          <w:tcPr>
            <w:tcW w:w="650" w:type="dxa"/>
            <w:tcBorders>
              <w:top w:val="single" w:sz="12" w:space="0" w:color="000000"/>
              <w:left w:val="single" w:sz="4" w:space="0" w:color="000000"/>
              <w:bottom w:val="single" w:sz="12" w:space="0" w:color="000000"/>
              <w:right w:val="single" w:sz="4" w:space="0" w:color="000000"/>
            </w:tcBorders>
          </w:tcPr>
          <w:p w14:paraId="0D66D78F" w14:textId="77777777" w:rsidR="00E20BAE" w:rsidRDefault="00000000">
            <w:pPr>
              <w:spacing w:after="0" w:line="259" w:lineRule="auto"/>
              <w:ind w:left="0" w:right="60" w:firstLine="0"/>
              <w:jc w:val="center"/>
            </w:pPr>
            <w:r>
              <w:t xml:space="preserve">2 </w:t>
            </w:r>
          </w:p>
          <w:p w14:paraId="3D6834DC" w14:textId="77777777" w:rsidR="00E20BAE" w:rsidRDefault="00000000">
            <w:pPr>
              <w:spacing w:after="0" w:line="259" w:lineRule="auto"/>
              <w:ind w:left="0" w:right="60" w:firstLine="0"/>
              <w:jc w:val="center"/>
            </w:pPr>
            <w:r>
              <w:t xml:space="preserve">3 </w:t>
            </w:r>
          </w:p>
          <w:p w14:paraId="61C0A054" w14:textId="77777777" w:rsidR="00E20BAE" w:rsidRDefault="00000000">
            <w:pPr>
              <w:spacing w:after="0" w:line="259" w:lineRule="auto"/>
              <w:ind w:left="0" w:right="60" w:firstLine="0"/>
              <w:jc w:val="center"/>
            </w:pPr>
            <w:r>
              <w:t xml:space="preserve">3 </w:t>
            </w:r>
          </w:p>
          <w:p w14:paraId="35D3B080" w14:textId="77777777" w:rsidR="00E20BAE" w:rsidRDefault="00000000">
            <w:pPr>
              <w:spacing w:after="0" w:line="259" w:lineRule="auto"/>
              <w:ind w:left="0" w:right="60" w:firstLine="0"/>
              <w:jc w:val="center"/>
            </w:pPr>
            <w:r>
              <w:t xml:space="preserve">2 </w:t>
            </w:r>
          </w:p>
          <w:p w14:paraId="1526ED41" w14:textId="77777777" w:rsidR="00E20BAE" w:rsidRDefault="00000000">
            <w:pPr>
              <w:spacing w:after="0" w:line="259" w:lineRule="auto"/>
              <w:ind w:left="0" w:right="60" w:firstLine="0"/>
              <w:jc w:val="center"/>
            </w:pPr>
            <w:r>
              <w:t xml:space="preserve">4 </w:t>
            </w:r>
          </w:p>
          <w:p w14:paraId="1168866C" w14:textId="77777777" w:rsidR="00E20BAE" w:rsidRDefault="00000000">
            <w:pPr>
              <w:spacing w:after="0" w:line="259" w:lineRule="auto"/>
              <w:ind w:left="0" w:right="60" w:firstLine="0"/>
              <w:jc w:val="center"/>
            </w:pPr>
            <w:r>
              <w:t xml:space="preserve">2 </w:t>
            </w:r>
          </w:p>
          <w:p w14:paraId="71F98C5D" w14:textId="77777777" w:rsidR="00E20BAE" w:rsidRDefault="00000000">
            <w:pPr>
              <w:spacing w:after="0" w:line="259" w:lineRule="auto"/>
              <w:ind w:left="0" w:right="60" w:firstLine="0"/>
              <w:jc w:val="center"/>
            </w:pPr>
            <w:r>
              <w:t xml:space="preserve">2 </w:t>
            </w:r>
          </w:p>
          <w:p w14:paraId="0D8AAF4B" w14:textId="77777777" w:rsidR="00E20BAE" w:rsidRDefault="00000000">
            <w:pPr>
              <w:spacing w:after="0" w:line="259" w:lineRule="auto"/>
              <w:ind w:left="0" w:right="60" w:firstLine="0"/>
              <w:jc w:val="center"/>
            </w:pPr>
            <w:r>
              <w:t xml:space="preserve">2 </w:t>
            </w:r>
          </w:p>
          <w:p w14:paraId="1C738C1E" w14:textId="77777777" w:rsidR="00E20BAE" w:rsidRDefault="00000000">
            <w:pPr>
              <w:spacing w:after="0" w:line="259" w:lineRule="auto"/>
              <w:ind w:left="0" w:right="60" w:firstLine="0"/>
              <w:jc w:val="center"/>
            </w:pPr>
            <w:r>
              <w:t xml:space="preserve">3 </w:t>
            </w:r>
          </w:p>
        </w:tc>
        <w:tc>
          <w:tcPr>
            <w:tcW w:w="672" w:type="dxa"/>
            <w:tcBorders>
              <w:top w:val="single" w:sz="12" w:space="0" w:color="000000"/>
              <w:left w:val="single" w:sz="4" w:space="0" w:color="000000"/>
              <w:bottom w:val="single" w:sz="12" w:space="0" w:color="000000"/>
              <w:right w:val="single" w:sz="4" w:space="0" w:color="000000"/>
            </w:tcBorders>
          </w:tcPr>
          <w:p w14:paraId="17D31366" w14:textId="77777777" w:rsidR="00E20BAE" w:rsidRDefault="00000000">
            <w:pPr>
              <w:spacing w:after="0" w:line="259" w:lineRule="auto"/>
              <w:ind w:left="0" w:right="62" w:firstLine="0"/>
              <w:jc w:val="center"/>
            </w:pPr>
            <w:r>
              <w:t xml:space="preserve">6 </w:t>
            </w:r>
          </w:p>
          <w:p w14:paraId="179BE1E3" w14:textId="77777777" w:rsidR="00E20BAE" w:rsidRDefault="00000000">
            <w:pPr>
              <w:spacing w:after="0" w:line="259" w:lineRule="auto"/>
              <w:ind w:left="0" w:right="62" w:firstLine="0"/>
              <w:jc w:val="center"/>
            </w:pPr>
            <w:r>
              <w:t xml:space="preserve">5 </w:t>
            </w:r>
          </w:p>
          <w:p w14:paraId="52356CEC" w14:textId="77777777" w:rsidR="00E20BAE" w:rsidRDefault="00000000">
            <w:pPr>
              <w:spacing w:after="0" w:line="259" w:lineRule="auto"/>
              <w:ind w:left="0" w:right="62" w:firstLine="0"/>
              <w:jc w:val="center"/>
            </w:pPr>
            <w:r>
              <w:t xml:space="preserve">6 </w:t>
            </w:r>
          </w:p>
          <w:p w14:paraId="66A0810F" w14:textId="77777777" w:rsidR="00E20BAE" w:rsidRDefault="00000000">
            <w:pPr>
              <w:spacing w:after="0" w:line="259" w:lineRule="auto"/>
              <w:ind w:left="0" w:right="62" w:firstLine="0"/>
              <w:jc w:val="center"/>
            </w:pPr>
            <w:r>
              <w:t xml:space="preserve">4 </w:t>
            </w:r>
          </w:p>
          <w:p w14:paraId="368408CC" w14:textId="77777777" w:rsidR="00E20BAE" w:rsidRDefault="00000000">
            <w:pPr>
              <w:spacing w:after="0" w:line="259" w:lineRule="auto"/>
              <w:ind w:left="0" w:right="62" w:firstLine="0"/>
              <w:jc w:val="center"/>
            </w:pPr>
            <w:r>
              <w:t xml:space="preserve">7 </w:t>
            </w:r>
          </w:p>
          <w:p w14:paraId="0252469E" w14:textId="77777777" w:rsidR="00E20BAE" w:rsidRDefault="00000000">
            <w:pPr>
              <w:spacing w:after="0" w:line="259" w:lineRule="auto"/>
              <w:ind w:left="0" w:right="62" w:firstLine="0"/>
              <w:jc w:val="center"/>
            </w:pPr>
            <w:r>
              <w:t xml:space="preserve">5 </w:t>
            </w:r>
          </w:p>
          <w:p w14:paraId="296BB9F9" w14:textId="77777777" w:rsidR="00E20BAE" w:rsidRDefault="00000000">
            <w:pPr>
              <w:spacing w:after="0" w:line="259" w:lineRule="auto"/>
              <w:ind w:left="0" w:right="62" w:firstLine="0"/>
              <w:jc w:val="center"/>
            </w:pPr>
            <w:r>
              <w:t xml:space="preserve">4 </w:t>
            </w:r>
          </w:p>
          <w:p w14:paraId="24CA3D22" w14:textId="77777777" w:rsidR="00E20BAE" w:rsidRDefault="00000000">
            <w:pPr>
              <w:spacing w:after="0" w:line="259" w:lineRule="auto"/>
              <w:ind w:left="0" w:right="62" w:firstLine="0"/>
              <w:jc w:val="center"/>
            </w:pPr>
            <w:r>
              <w:t xml:space="preserve">3 </w:t>
            </w:r>
          </w:p>
          <w:p w14:paraId="7D980A41" w14:textId="77777777" w:rsidR="00E20BAE" w:rsidRDefault="00000000">
            <w:pPr>
              <w:spacing w:after="0" w:line="259" w:lineRule="auto"/>
              <w:ind w:left="0" w:right="62" w:firstLine="0"/>
              <w:jc w:val="center"/>
            </w:pPr>
            <w:r>
              <w:t xml:space="preserve">4 </w:t>
            </w:r>
          </w:p>
        </w:tc>
        <w:tc>
          <w:tcPr>
            <w:tcW w:w="703" w:type="dxa"/>
            <w:tcBorders>
              <w:top w:val="single" w:sz="12" w:space="0" w:color="000000"/>
              <w:left w:val="single" w:sz="4" w:space="0" w:color="000000"/>
              <w:bottom w:val="single" w:sz="12" w:space="0" w:color="000000"/>
              <w:right w:val="double" w:sz="4" w:space="0" w:color="000000"/>
            </w:tcBorders>
          </w:tcPr>
          <w:p w14:paraId="4CCE55B3" w14:textId="77777777" w:rsidR="00E20BAE" w:rsidRDefault="00000000">
            <w:pPr>
              <w:spacing w:after="0" w:line="259" w:lineRule="auto"/>
              <w:ind w:left="0" w:right="62" w:firstLine="0"/>
              <w:jc w:val="center"/>
            </w:pPr>
            <w:r>
              <w:t xml:space="preserve">30 </w:t>
            </w:r>
          </w:p>
          <w:p w14:paraId="22BA980F" w14:textId="77777777" w:rsidR="00E20BAE" w:rsidRDefault="00000000">
            <w:pPr>
              <w:spacing w:after="0" w:line="248" w:lineRule="auto"/>
              <w:ind w:left="0" w:right="0" w:firstLine="0"/>
              <w:jc w:val="center"/>
            </w:pPr>
            <w:r>
              <w:t xml:space="preserve">115 75 </w:t>
            </w:r>
          </w:p>
          <w:p w14:paraId="6B683DBB" w14:textId="77777777" w:rsidR="00E20BAE" w:rsidRDefault="00000000">
            <w:pPr>
              <w:spacing w:after="0" w:line="259" w:lineRule="auto"/>
              <w:ind w:left="0" w:right="61" w:firstLine="0"/>
              <w:jc w:val="center"/>
            </w:pPr>
            <w:r>
              <w:t xml:space="preserve">110 </w:t>
            </w:r>
          </w:p>
          <w:p w14:paraId="19151750" w14:textId="77777777" w:rsidR="00E20BAE" w:rsidRDefault="00000000">
            <w:pPr>
              <w:spacing w:after="0" w:line="259" w:lineRule="auto"/>
              <w:ind w:left="0" w:right="61" w:firstLine="0"/>
              <w:jc w:val="center"/>
            </w:pPr>
            <w:r>
              <w:t xml:space="preserve">130 </w:t>
            </w:r>
          </w:p>
          <w:p w14:paraId="592C0C96" w14:textId="77777777" w:rsidR="00E20BAE" w:rsidRDefault="00000000">
            <w:pPr>
              <w:spacing w:after="0" w:line="259" w:lineRule="auto"/>
              <w:ind w:left="0" w:right="62" w:firstLine="0"/>
              <w:jc w:val="center"/>
            </w:pPr>
            <w:r>
              <w:t xml:space="preserve">35 </w:t>
            </w:r>
          </w:p>
          <w:p w14:paraId="09EBBCFF" w14:textId="77777777" w:rsidR="00E20BAE" w:rsidRDefault="00000000">
            <w:pPr>
              <w:spacing w:after="0" w:line="259" w:lineRule="auto"/>
              <w:ind w:left="0" w:right="62" w:firstLine="0"/>
              <w:jc w:val="center"/>
            </w:pPr>
            <w:r>
              <w:t xml:space="preserve">40 </w:t>
            </w:r>
          </w:p>
          <w:p w14:paraId="33BE48B2" w14:textId="77777777" w:rsidR="00E20BAE" w:rsidRDefault="00000000">
            <w:pPr>
              <w:spacing w:after="0" w:line="259" w:lineRule="auto"/>
              <w:ind w:left="0" w:right="62" w:firstLine="0"/>
              <w:jc w:val="center"/>
            </w:pPr>
            <w:r>
              <w:t xml:space="preserve">10 </w:t>
            </w:r>
          </w:p>
          <w:p w14:paraId="25F7A823" w14:textId="77777777" w:rsidR="00E20BAE" w:rsidRDefault="00000000">
            <w:pPr>
              <w:spacing w:after="0" w:line="259" w:lineRule="auto"/>
              <w:ind w:left="0" w:right="62" w:firstLine="0"/>
              <w:jc w:val="center"/>
            </w:pPr>
            <w:r>
              <w:t xml:space="preserve">20 </w:t>
            </w:r>
          </w:p>
        </w:tc>
        <w:tc>
          <w:tcPr>
            <w:tcW w:w="1312" w:type="dxa"/>
            <w:tcBorders>
              <w:top w:val="single" w:sz="12" w:space="0" w:color="000000"/>
              <w:left w:val="double" w:sz="4" w:space="0" w:color="000000"/>
              <w:bottom w:val="single" w:sz="12" w:space="0" w:color="000000"/>
              <w:right w:val="single" w:sz="4" w:space="0" w:color="000000"/>
            </w:tcBorders>
          </w:tcPr>
          <w:p w14:paraId="28FA0788" w14:textId="77777777" w:rsidR="00E20BAE" w:rsidRDefault="00000000">
            <w:pPr>
              <w:spacing w:after="0" w:line="259" w:lineRule="auto"/>
              <w:ind w:left="0" w:right="61" w:firstLine="0"/>
              <w:jc w:val="center"/>
            </w:pPr>
            <w:r>
              <w:t xml:space="preserve">26 </w:t>
            </w:r>
          </w:p>
          <w:p w14:paraId="1AFFA475" w14:textId="77777777" w:rsidR="00E20BAE" w:rsidRDefault="00000000">
            <w:pPr>
              <w:spacing w:after="0" w:line="259" w:lineRule="auto"/>
              <w:ind w:left="0" w:right="61" w:firstLine="0"/>
              <w:jc w:val="center"/>
            </w:pPr>
            <w:r>
              <w:t xml:space="preserve">27 </w:t>
            </w:r>
          </w:p>
          <w:p w14:paraId="5C54CAE2" w14:textId="77777777" w:rsidR="00E20BAE" w:rsidRDefault="00000000">
            <w:pPr>
              <w:spacing w:after="0" w:line="259" w:lineRule="auto"/>
              <w:ind w:left="0" w:right="61" w:firstLine="0"/>
              <w:jc w:val="center"/>
            </w:pPr>
            <w:r>
              <w:t xml:space="preserve">28 </w:t>
            </w:r>
          </w:p>
          <w:p w14:paraId="3BF82AA6" w14:textId="77777777" w:rsidR="00E20BAE" w:rsidRDefault="00000000">
            <w:pPr>
              <w:spacing w:after="0" w:line="259" w:lineRule="auto"/>
              <w:ind w:left="0" w:right="61" w:firstLine="0"/>
              <w:jc w:val="center"/>
            </w:pPr>
            <w:r>
              <w:t xml:space="preserve">29 </w:t>
            </w:r>
          </w:p>
          <w:p w14:paraId="3A890762" w14:textId="77777777" w:rsidR="00E20BAE" w:rsidRDefault="00000000">
            <w:pPr>
              <w:spacing w:after="0" w:line="259" w:lineRule="auto"/>
              <w:ind w:left="0" w:right="61" w:firstLine="0"/>
              <w:jc w:val="center"/>
            </w:pPr>
            <w:r>
              <w:t xml:space="preserve">30 </w:t>
            </w:r>
          </w:p>
          <w:p w14:paraId="35ED15B7" w14:textId="77777777" w:rsidR="00E20BAE" w:rsidRDefault="00000000">
            <w:pPr>
              <w:spacing w:after="0" w:line="259" w:lineRule="auto"/>
              <w:ind w:left="0" w:right="61" w:firstLine="0"/>
              <w:jc w:val="center"/>
            </w:pPr>
            <w:r>
              <w:t xml:space="preserve">31 </w:t>
            </w:r>
          </w:p>
          <w:p w14:paraId="6366E286" w14:textId="77777777" w:rsidR="00E20BAE" w:rsidRDefault="00000000">
            <w:pPr>
              <w:spacing w:after="0" w:line="259" w:lineRule="auto"/>
              <w:ind w:left="0" w:right="61" w:firstLine="0"/>
              <w:jc w:val="center"/>
            </w:pPr>
            <w:r>
              <w:t xml:space="preserve">32 </w:t>
            </w:r>
          </w:p>
          <w:p w14:paraId="7D0D0EBC" w14:textId="77777777" w:rsidR="00E20BAE" w:rsidRDefault="00000000">
            <w:pPr>
              <w:spacing w:after="0" w:line="259" w:lineRule="auto"/>
              <w:ind w:left="0" w:right="61" w:firstLine="0"/>
              <w:jc w:val="center"/>
            </w:pPr>
            <w:r>
              <w:t xml:space="preserve">33 </w:t>
            </w:r>
          </w:p>
          <w:p w14:paraId="78FB3D40" w14:textId="77777777" w:rsidR="00E20BAE" w:rsidRDefault="00000000">
            <w:pPr>
              <w:spacing w:after="0" w:line="259" w:lineRule="auto"/>
              <w:ind w:left="0" w:right="61" w:firstLine="0"/>
              <w:jc w:val="center"/>
            </w:pPr>
            <w:r>
              <w:t xml:space="preserve">34 </w:t>
            </w:r>
          </w:p>
        </w:tc>
        <w:tc>
          <w:tcPr>
            <w:tcW w:w="758" w:type="dxa"/>
            <w:tcBorders>
              <w:top w:val="single" w:sz="12" w:space="0" w:color="000000"/>
              <w:left w:val="single" w:sz="4" w:space="0" w:color="000000"/>
              <w:bottom w:val="single" w:sz="12" w:space="0" w:color="000000"/>
              <w:right w:val="single" w:sz="4" w:space="0" w:color="000000"/>
            </w:tcBorders>
          </w:tcPr>
          <w:p w14:paraId="5969C34C" w14:textId="77777777" w:rsidR="00E20BAE" w:rsidRDefault="00000000">
            <w:pPr>
              <w:spacing w:after="0" w:line="259" w:lineRule="auto"/>
              <w:ind w:left="0" w:right="62" w:firstLine="0"/>
              <w:jc w:val="center"/>
            </w:pPr>
            <w:r>
              <w:t xml:space="preserve">–4 </w:t>
            </w:r>
          </w:p>
          <w:p w14:paraId="49762EF9" w14:textId="77777777" w:rsidR="00E20BAE" w:rsidRDefault="00000000">
            <w:pPr>
              <w:spacing w:after="0" w:line="259" w:lineRule="auto"/>
              <w:ind w:left="0" w:right="62" w:firstLine="0"/>
              <w:jc w:val="center"/>
            </w:pPr>
            <w:r>
              <w:t xml:space="preserve">9 </w:t>
            </w:r>
          </w:p>
          <w:p w14:paraId="55F4E3AB" w14:textId="77777777" w:rsidR="00E20BAE" w:rsidRDefault="00000000">
            <w:pPr>
              <w:spacing w:after="0" w:line="259" w:lineRule="auto"/>
              <w:ind w:left="0" w:right="62" w:firstLine="0"/>
              <w:jc w:val="center"/>
            </w:pPr>
            <w:r>
              <w:t xml:space="preserve">5 </w:t>
            </w:r>
          </w:p>
          <w:p w14:paraId="2ECEEF77" w14:textId="77777777" w:rsidR="00E20BAE" w:rsidRDefault="00000000">
            <w:pPr>
              <w:spacing w:after="0" w:line="259" w:lineRule="auto"/>
              <w:ind w:left="0" w:right="62" w:firstLine="0"/>
              <w:jc w:val="center"/>
            </w:pPr>
            <w:r>
              <w:t xml:space="preserve">8 </w:t>
            </w:r>
          </w:p>
          <w:p w14:paraId="53C561A0" w14:textId="77777777" w:rsidR="00E20BAE" w:rsidRDefault="00000000">
            <w:pPr>
              <w:spacing w:after="0" w:line="259" w:lineRule="auto"/>
              <w:ind w:left="0" w:right="62" w:firstLine="0"/>
              <w:jc w:val="center"/>
            </w:pPr>
            <w:r>
              <w:t xml:space="preserve">3 </w:t>
            </w:r>
          </w:p>
          <w:p w14:paraId="563F1635" w14:textId="77777777" w:rsidR="00E20BAE" w:rsidRDefault="00000000">
            <w:pPr>
              <w:spacing w:after="0" w:line="259" w:lineRule="auto"/>
              <w:ind w:left="0" w:right="62" w:firstLine="0"/>
              <w:jc w:val="center"/>
            </w:pPr>
            <w:r>
              <w:t xml:space="preserve">3 </w:t>
            </w:r>
          </w:p>
          <w:p w14:paraId="4D43DC59" w14:textId="77777777" w:rsidR="00E20BAE" w:rsidRDefault="00000000">
            <w:pPr>
              <w:spacing w:after="0" w:line="259" w:lineRule="auto"/>
              <w:ind w:left="0" w:right="62" w:firstLine="0"/>
              <w:jc w:val="center"/>
            </w:pPr>
            <w:r>
              <w:t xml:space="preserve">–5 </w:t>
            </w:r>
          </w:p>
          <w:p w14:paraId="3F692E27" w14:textId="77777777" w:rsidR="00E20BAE" w:rsidRDefault="00000000">
            <w:pPr>
              <w:spacing w:after="0" w:line="259" w:lineRule="auto"/>
              <w:ind w:left="0" w:right="62" w:firstLine="0"/>
              <w:jc w:val="center"/>
            </w:pPr>
            <w:r>
              <w:t xml:space="preserve">7 </w:t>
            </w:r>
          </w:p>
          <w:p w14:paraId="411C769E" w14:textId="77777777" w:rsidR="00E20BAE" w:rsidRDefault="00000000">
            <w:pPr>
              <w:spacing w:after="0" w:line="259" w:lineRule="auto"/>
              <w:ind w:left="0" w:right="62" w:firstLine="0"/>
              <w:jc w:val="center"/>
            </w:pPr>
            <w:r>
              <w:t xml:space="preserve">9 </w:t>
            </w:r>
          </w:p>
        </w:tc>
        <w:tc>
          <w:tcPr>
            <w:tcW w:w="758" w:type="dxa"/>
            <w:tcBorders>
              <w:top w:val="single" w:sz="12" w:space="0" w:color="000000"/>
              <w:left w:val="single" w:sz="4" w:space="0" w:color="000000"/>
              <w:bottom w:val="single" w:sz="12" w:space="0" w:color="000000"/>
              <w:right w:val="single" w:sz="4" w:space="0" w:color="000000"/>
            </w:tcBorders>
          </w:tcPr>
          <w:p w14:paraId="7BFF6D2D" w14:textId="77777777" w:rsidR="00E20BAE" w:rsidRDefault="00000000">
            <w:pPr>
              <w:spacing w:after="0" w:line="259" w:lineRule="auto"/>
              <w:ind w:left="0" w:right="61" w:firstLine="0"/>
              <w:jc w:val="center"/>
            </w:pPr>
            <w:r>
              <w:t xml:space="preserve">–10 </w:t>
            </w:r>
          </w:p>
          <w:p w14:paraId="110C5920" w14:textId="77777777" w:rsidR="00E20BAE" w:rsidRDefault="00000000">
            <w:pPr>
              <w:spacing w:after="0" w:line="259" w:lineRule="auto"/>
              <w:ind w:left="0" w:right="62" w:firstLine="0"/>
              <w:jc w:val="center"/>
            </w:pPr>
            <w:r>
              <w:t xml:space="preserve">7 </w:t>
            </w:r>
          </w:p>
          <w:p w14:paraId="21C3EB2E" w14:textId="77777777" w:rsidR="00E20BAE" w:rsidRDefault="00000000">
            <w:pPr>
              <w:spacing w:after="0" w:line="259" w:lineRule="auto"/>
              <w:ind w:left="0" w:right="62" w:firstLine="0"/>
              <w:jc w:val="center"/>
            </w:pPr>
            <w:r>
              <w:t xml:space="preserve">0 </w:t>
            </w:r>
          </w:p>
          <w:p w14:paraId="74221348" w14:textId="77777777" w:rsidR="00E20BAE" w:rsidRDefault="00000000">
            <w:pPr>
              <w:spacing w:after="0" w:line="259" w:lineRule="auto"/>
              <w:ind w:left="0" w:right="62" w:firstLine="0"/>
              <w:jc w:val="center"/>
            </w:pPr>
            <w:r>
              <w:t xml:space="preserve">6 </w:t>
            </w:r>
          </w:p>
          <w:p w14:paraId="5A4AAD9C" w14:textId="77777777" w:rsidR="00E20BAE" w:rsidRDefault="00000000">
            <w:pPr>
              <w:spacing w:after="0" w:line="259" w:lineRule="auto"/>
              <w:ind w:left="0" w:right="62" w:firstLine="0"/>
              <w:jc w:val="center"/>
            </w:pPr>
            <w:r>
              <w:t xml:space="preserve">0 </w:t>
            </w:r>
          </w:p>
          <w:p w14:paraId="7DF32EA2" w14:textId="77777777" w:rsidR="00E20BAE" w:rsidRDefault="00000000">
            <w:pPr>
              <w:spacing w:after="0" w:line="259" w:lineRule="auto"/>
              <w:ind w:left="0" w:right="62" w:firstLine="0"/>
              <w:jc w:val="center"/>
            </w:pPr>
            <w:r>
              <w:t xml:space="preserve">7 </w:t>
            </w:r>
          </w:p>
          <w:p w14:paraId="7550EB71" w14:textId="77777777" w:rsidR="00E20BAE" w:rsidRDefault="00000000">
            <w:pPr>
              <w:spacing w:after="0" w:line="259" w:lineRule="auto"/>
              <w:ind w:left="0" w:right="61" w:firstLine="0"/>
              <w:jc w:val="center"/>
            </w:pPr>
            <w:r>
              <w:t xml:space="preserve">–10 </w:t>
            </w:r>
          </w:p>
          <w:p w14:paraId="3C655226" w14:textId="77777777" w:rsidR="00E20BAE" w:rsidRDefault="00000000">
            <w:pPr>
              <w:spacing w:after="0" w:line="259" w:lineRule="auto"/>
              <w:ind w:left="0" w:right="62" w:firstLine="0"/>
              <w:jc w:val="center"/>
            </w:pPr>
            <w:r>
              <w:t xml:space="preserve">–3 </w:t>
            </w:r>
          </w:p>
          <w:p w14:paraId="160D5EA3" w14:textId="77777777" w:rsidR="00E20BAE" w:rsidRDefault="00000000">
            <w:pPr>
              <w:spacing w:after="0" w:line="259" w:lineRule="auto"/>
              <w:ind w:left="0" w:right="62" w:firstLine="0"/>
              <w:jc w:val="center"/>
            </w:pPr>
            <w:r>
              <w:t xml:space="preserve">6 </w:t>
            </w:r>
          </w:p>
        </w:tc>
        <w:tc>
          <w:tcPr>
            <w:tcW w:w="757" w:type="dxa"/>
            <w:tcBorders>
              <w:top w:val="single" w:sz="12" w:space="0" w:color="000000"/>
              <w:left w:val="single" w:sz="4" w:space="0" w:color="000000"/>
              <w:bottom w:val="single" w:sz="12" w:space="0" w:color="000000"/>
              <w:right w:val="single" w:sz="4" w:space="0" w:color="000000"/>
            </w:tcBorders>
          </w:tcPr>
          <w:p w14:paraId="19F45D19" w14:textId="77777777" w:rsidR="00E20BAE" w:rsidRDefault="00000000">
            <w:pPr>
              <w:spacing w:after="0" w:line="259" w:lineRule="auto"/>
              <w:ind w:left="0" w:right="61" w:firstLine="0"/>
              <w:jc w:val="center"/>
            </w:pPr>
            <w:r>
              <w:t xml:space="preserve">2 </w:t>
            </w:r>
          </w:p>
          <w:p w14:paraId="4EA43F4E" w14:textId="77777777" w:rsidR="00E20BAE" w:rsidRDefault="00000000">
            <w:pPr>
              <w:spacing w:after="0" w:line="259" w:lineRule="auto"/>
              <w:ind w:left="0" w:right="61" w:firstLine="0"/>
              <w:jc w:val="center"/>
            </w:pPr>
            <w:r>
              <w:t xml:space="preserve">1 </w:t>
            </w:r>
          </w:p>
          <w:p w14:paraId="0E1D6828" w14:textId="77777777" w:rsidR="00E20BAE" w:rsidRDefault="00000000">
            <w:pPr>
              <w:spacing w:after="0" w:line="259" w:lineRule="auto"/>
              <w:ind w:left="0" w:right="61" w:firstLine="0"/>
              <w:jc w:val="center"/>
            </w:pPr>
            <w:r>
              <w:t xml:space="preserve">2 </w:t>
            </w:r>
          </w:p>
          <w:p w14:paraId="193191B0" w14:textId="77777777" w:rsidR="00E20BAE" w:rsidRDefault="00000000">
            <w:pPr>
              <w:spacing w:after="0" w:line="259" w:lineRule="auto"/>
              <w:ind w:left="0" w:right="61" w:firstLine="0"/>
              <w:jc w:val="center"/>
            </w:pPr>
            <w:r>
              <w:t xml:space="preserve">1 </w:t>
            </w:r>
          </w:p>
          <w:p w14:paraId="1DAEC789" w14:textId="77777777" w:rsidR="00E20BAE" w:rsidRDefault="00000000">
            <w:pPr>
              <w:spacing w:after="0" w:line="259" w:lineRule="auto"/>
              <w:ind w:left="0" w:right="61" w:firstLine="0"/>
              <w:jc w:val="center"/>
            </w:pPr>
            <w:r>
              <w:t xml:space="preserve">2 </w:t>
            </w:r>
          </w:p>
          <w:p w14:paraId="552987E5" w14:textId="77777777" w:rsidR="00E20BAE" w:rsidRDefault="00000000">
            <w:pPr>
              <w:spacing w:after="0" w:line="259" w:lineRule="auto"/>
              <w:ind w:left="0" w:right="61" w:firstLine="0"/>
              <w:jc w:val="center"/>
            </w:pPr>
            <w:r>
              <w:t xml:space="preserve">4 </w:t>
            </w:r>
          </w:p>
          <w:p w14:paraId="354F2DB7" w14:textId="77777777" w:rsidR="00E20BAE" w:rsidRDefault="00000000">
            <w:pPr>
              <w:spacing w:after="0" w:line="259" w:lineRule="auto"/>
              <w:ind w:left="0" w:right="61" w:firstLine="0"/>
              <w:jc w:val="center"/>
            </w:pPr>
            <w:r>
              <w:t xml:space="preserve">3 </w:t>
            </w:r>
          </w:p>
          <w:p w14:paraId="399990EF" w14:textId="77777777" w:rsidR="00E20BAE" w:rsidRDefault="00000000">
            <w:pPr>
              <w:spacing w:after="0" w:line="259" w:lineRule="auto"/>
              <w:ind w:left="0" w:right="61" w:firstLine="0"/>
              <w:jc w:val="center"/>
            </w:pPr>
            <w:r>
              <w:t xml:space="preserve">1 </w:t>
            </w:r>
          </w:p>
          <w:p w14:paraId="5359F74A" w14:textId="77777777" w:rsidR="00E20BAE" w:rsidRDefault="00000000">
            <w:pPr>
              <w:spacing w:after="0" w:line="259" w:lineRule="auto"/>
              <w:ind w:left="0" w:right="61" w:firstLine="0"/>
              <w:jc w:val="center"/>
            </w:pPr>
            <w:r>
              <w:t xml:space="preserve">3 </w:t>
            </w:r>
          </w:p>
        </w:tc>
        <w:tc>
          <w:tcPr>
            <w:tcW w:w="758" w:type="dxa"/>
            <w:tcBorders>
              <w:top w:val="single" w:sz="12" w:space="0" w:color="000000"/>
              <w:left w:val="single" w:sz="4" w:space="0" w:color="000000"/>
              <w:bottom w:val="single" w:sz="12" w:space="0" w:color="000000"/>
              <w:right w:val="single" w:sz="4" w:space="0" w:color="000000"/>
            </w:tcBorders>
          </w:tcPr>
          <w:p w14:paraId="3D70C340" w14:textId="77777777" w:rsidR="00E20BAE" w:rsidRDefault="00000000">
            <w:pPr>
              <w:spacing w:after="0" w:line="259" w:lineRule="auto"/>
              <w:ind w:left="0" w:right="62" w:firstLine="0"/>
              <w:jc w:val="center"/>
            </w:pPr>
            <w:r>
              <w:t xml:space="preserve">3 </w:t>
            </w:r>
          </w:p>
          <w:p w14:paraId="29FF4146" w14:textId="77777777" w:rsidR="00E20BAE" w:rsidRDefault="00000000">
            <w:pPr>
              <w:spacing w:after="0" w:line="259" w:lineRule="auto"/>
              <w:ind w:left="0" w:right="62" w:firstLine="0"/>
              <w:jc w:val="center"/>
            </w:pPr>
            <w:r>
              <w:t xml:space="preserve">3 </w:t>
            </w:r>
          </w:p>
          <w:p w14:paraId="4077D7CC" w14:textId="77777777" w:rsidR="00E20BAE" w:rsidRDefault="00000000">
            <w:pPr>
              <w:spacing w:after="0" w:line="259" w:lineRule="auto"/>
              <w:ind w:left="0" w:right="62" w:firstLine="0"/>
              <w:jc w:val="center"/>
            </w:pPr>
            <w:r>
              <w:t xml:space="preserve">5 </w:t>
            </w:r>
          </w:p>
          <w:p w14:paraId="509E7DE2" w14:textId="77777777" w:rsidR="00E20BAE" w:rsidRDefault="00000000">
            <w:pPr>
              <w:spacing w:after="0" w:line="259" w:lineRule="auto"/>
              <w:ind w:left="0" w:right="62" w:firstLine="0"/>
              <w:jc w:val="center"/>
            </w:pPr>
            <w:r>
              <w:t xml:space="preserve">2 </w:t>
            </w:r>
          </w:p>
          <w:p w14:paraId="6B501998" w14:textId="77777777" w:rsidR="00E20BAE" w:rsidRDefault="00000000">
            <w:pPr>
              <w:spacing w:after="0" w:line="259" w:lineRule="auto"/>
              <w:ind w:left="0" w:right="62" w:firstLine="0"/>
              <w:jc w:val="center"/>
            </w:pPr>
            <w:r>
              <w:t xml:space="preserve">5 </w:t>
            </w:r>
          </w:p>
          <w:p w14:paraId="7AF2DBE5" w14:textId="77777777" w:rsidR="00E20BAE" w:rsidRDefault="00000000">
            <w:pPr>
              <w:spacing w:after="0" w:line="259" w:lineRule="auto"/>
              <w:ind w:left="0" w:right="62" w:firstLine="0"/>
              <w:jc w:val="center"/>
            </w:pPr>
            <w:r>
              <w:t xml:space="preserve">7 </w:t>
            </w:r>
          </w:p>
          <w:p w14:paraId="51EACDD0" w14:textId="77777777" w:rsidR="00E20BAE" w:rsidRDefault="00000000">
            <w:pPr>
              <w:spacing w:after="0" w:line="259" w:lineRule="auto"/>
              <w:ind w:left="0" w:right="62" w:firstLine="0"/>
              <w:jc w:val="center"/>
            </w:pPr>
            <w:r>
              <w:t xml:space="preserve">5 </w:t>
            </w:r>
          </w:p>
          <w:p w14:paraId="37E67483" w14:textId="77777777" w:rsidR="00E20BAE" w:rsidRDefault="00000000">
            <w:pPr>
              <w:spacing w:after="0" w:line="259" w:lineRule="auto"/>
              <w:ind w:left="0" w:right="62" w:firstLine="0"/>
              <w:jc w:val="center"/>
            </w:pPr>
            <w:r>
              <w:t xml:space="preserve">3 </w:t>
            </w:r>
          </w:p>
          <w:p w14:paraId="1F10982A" w14:textId="77777777" w:rsidR="00E20BAE" w:rsidRDefault="00000000">
            <w:pPr>
              <w:spacing w:after="0" w:line="259" w:lineRule="auto"/>
              <w:ind w:left="0" w:right="62" w:firstLine="0"/>
              <w:jc w:val="center"/>
            </w:pPr>
            <w:r>
              <w:t xml:space="preserve">5 </w:t>
            </w:r>
          </w:p>
        </w:tc>
        <w:tc>
          <w:tcPr>
            <w:tcW w:w="758" w:type="dxa"/>
            <w:tcBorders>
              <w:top w:val="single" w:sz="12" w:space="0" w:color="000000"/>
              <w:left w:val="single" w:sz="4" w:space="0" w:color="000000"/>
              <w:bottom w:val="single" w:sz="12" w:space="0" w:color="000000"/>
              <w:right w:val="nil"/>
            </w:tcBorders>
          </w:tcPr>
          <w:p w14:paraId="5AAA3D2D" w14:textId="77777777" w:rsidR="00E20BAE" w:rsidRDefault="00000000">
            <w:pPr>
              <w:spacing w:after="0" w:line="259" w:lineRule="auto"/>
              <w:ind w:left="0" w:right="62" w:firstLine="0"/>
              <w:jc w:val="center"/>
            </w:pPr>
            <w:r>
              <w:t xml:space="preserve">70 </w:t>
            </w:r>
          </w:p>
          <w:p w14:paraId="4FF9D0D9" w14:textId="77777777" w:rsidR="00E20BAE" w:rsidRDefault="00000000">
            <w:pPr>
              <w:spacing w:after="0" w:line="259" w:lineRule="auto"/>
              <w:ind w:left="0" w:right="61" w:firstLine="0"/>
              <w:jc w:val="center"/>
            </w:pPr>
            <w:r>
              <w:t xml:space="preserve">105 </w:t>
            </w:r>
          </w:p>
          <w:p w14:paraId="3DCDE515" w14:textId="77777777" w:rsidR="00E20BAE" w:rsidRDefault="00000000">
            <w:pPr>
              <w:spacing w:after="0" w:line="259" w:lineRule="auto"/>
              <w:ind w:left="0" w:right="62" w:firstLine="0"/>
              <w:jc w:val="center"/>
            </w:pPr>
            <w:r>
              <w:t xml:space="preserve">20 </w:t>
            </w:r>
          </w:p>
          <w:p w14:paraId="1EDA1EB6" w14:textId="77777777" w:rsidR="00E20BAE" w:rsidRDefault="00000000">
            <w:pPr>
              <w:spacing w:after="0" w:line="259" w:lineRule="auto"/>
              <w:ind w:left="0" w:right="62" w:firstLine="0"/>
              <w:jc w:val="center"/>
            </w:pPr>
            <w:r>
              <w:t xml:space="preserve">75 </w:t>
            </w:r>
          </w:p>
          <w:p w14:paraId="30D8FBEB" w14:textId="77777777" w:rsidR="00E20BAE" w:rsidRDefault="00000000">
            <w:pPr>
              <w:spacing w:after="0" w:line="259" w:lineRule="auto"/>
              <w:ind w:left="0" w:right="62" w:firstLine="0"/>
              <w:jc w:val="center"/>
            </w:pPr>
            <w:r>
              <w:t xml:space="preserve">25 </w:t>
            </w:r>
          </w:p>
          <w:p w14:paraId="0F452B02" w14:textId="77777777" w:rsidR="00E20BAE" w:rsidRDefault="00000000">
            <w:pPr>
              <w:spacing w:after="0" w:line="259" w:lineRule="auto"/>
              <w:ind w:left="0" w:right="62" w:firstLine="0"/>
              <w:jc w:val="center"/>
            </w:pPr>
            <w:r>
              <w:t xml:space="preserve">50 </w:t>
            </w:r>
          </w:p>
          <w:p w14:paraId="6B8FADE3" w14:textId="77777777" w:rsidR="00E20BAE" w:rsidRDefault="00000000">
            <w:pPr>
              <w:spacing w:after="0" w:line="259" w:lineRule="auto"/>
              <w:ind w:left="0" w:right="61" w:firstLine="0"/>
              <w:jc w:val="center"/>
            </w:pPr>
            <w:r>
              <w:t xml:space="preserve">130 </w:t>
            </w:r>
          </w:p>
          <w:p w14:paraId="020EC638" w14:textId="77777777" w:rsidR="00E20BAE" w:rsidRDefault="00000000">
            <w:pPr>
              <w:spacing w:after="0" w:line="259" w:lineRule="auto"/>
              <w:ind w:left="0" w:right="62" w:firstLine="0"/>
              <w:jc w:val="center"/>
            </w:pPr>
            <w:r>
              <w:t xml:space="preserve">75 </w:t>
            </w:r>
          </w:p>
          <w:p w14:paraId="0BD7036D" w14:textId="77777777" w:rsidR="00E20BAE" w:rsidRDefault="00000000">
            <w:pPr>
              <w:spacing w:after="0" w:line="259" w:lineRule="auto"/>
              <w:ind w:left="0" w:right="62" w:firstLine="0"/>
              <w:jc w:val="center"/>
            </w:pPr>
            <w:r>
              <w:t xml:space="preserve">45 </w:t>
            </w:r>
          </w:p>
        </w:tc>
      </w:tr>
    </w:tbl>
    <w:p w14:paraId="09D50341" w14:textId="77777777" w:rsidR="00E20BAE" w:rsidRDefault="00000000">
      <w:pPr>
        <w:spacing w:after="0" w:line="259" w:lineRule="auto"/>
        <w:ind w:left="-1" w:right="0" w:firstLine="0"/>
        <w:jc w:val="left"/>
      </w:pPr>
      <w:r>
        <w:rPr>
          <w:noProof/>
        </w:rPr>
        <w:drawing>
          <wp:inline distT="0" distB="0" distL="0" distR="0" wp14:anchorId="2DB756EC" wp14:editId="6D8E5640">
            <wp:extent cx="6166104" cy="2484120"/>
            <wp:effectExtent l="0" t="0" r="0" b="0"/>
            <wp:docPr id="646452" name="Picture 646452"/>
            <wp:cNvGraphicFramePr/>
            <a:graphic xmlns:a="http://schemas.openxmlformats.org/drawingml/2006/main">
              <a:graphicData uri="http://schemas.openxmlformats.org/drawingml/2006/picture">
                <pic:pic xmlns:pic="http://schemas.openxmlformats.org/drawingml/2006/picture">
                  <pic:nvPicPr>
                    <pic:cNvPr id="646452" name="Picture 646452"/>
                    <pic:cNvPicPr/>
                  </pic:nvPicPr>
                  <pic:blipFill>
                    <a:blip r:embed="rId30"/>
                    <a:stretch>
                      <a:fillRect/>
                    </a:stretch>
                  </pic:blipFill>
                  <pic:spPr>
                    <a:xfrm>
                      <a:off x="0" y="0"/>
                      <a:ext cx="6166104" cy="2484120"/>
                    </a:xfrm>
                    <a:prstGeom prst="rect">
                      <a:avLst/>
                    </a:prstGeom>
                  </pic:spPr>
                </pic:pic>
              </a:graphicData>
            </a:graphic>
          </wp:inline>
        </w:drawing>
      </w:r>
    </w:p>
    <w:p w14:paraId="4BEA7E7F" w14:textId="77777777" w:rsidR="00E20BAE" w:rsidRDefault="00000000">
      <w:pPr>
        <w:spacing w:after="0" w:line="259" w:lineRule="auto"/>
        <w:ind w:left="5" w:right="0" w:firstLine="0"/>
        <w:jc w:val="center"/>
      </w:pPr>
      <w:r>
        <w:rPr>
          <w:b/>
          <w:sz w:val="10"/>
        </w:rPr>
        <w:t xml:space="preserve"> </w:t>
      </w:r>
    </w:p>
    <w:p w14:paraId="7E03BC94" w14:textId="77777777" w:rsidR="00E20BAE" w:rsidRDefault="00000000">
      <w:pPr>
        <w:spacing w:after="0" w:line="259" w:lineRule="auto"/>
        <w:ind w:left="5" w:right="0" w:firstLine="0"/>
        <w:jc w:val="center"/>
      </w:pPr>
      <w:r>
        <w:rPr>
          <w:b/>
          <w:sz w:val="10"/>
        </w:rPr>
        <w:t xml:space="preserve"> </w:t>
      </w:r>
    </w:p>
    <w:p w14:paraId="70666FED" w14:textId="77777777" w:rsidR="00E20BAE" w:rsidRDefault="00000000">
      <w:pPr>
        <w:spacing w:after="92" w:line="259" w:lineRule="auto"/>
        <w:ind w:left="5" w:right="0" w:firstLine="0"/>
        <w:jc w:val="center"/>
      </w:pPr>
      <w:r>
        <w:rPr>
          <w:b/>
          <w:sz w:val="10"/>
        </w:rPr>
        <w:t xml:space="preserve"> </w:t>
      </w:r>
    </w:p>
    <w:p w14:paraId="24E0C22C" w14:textId="77777777" w:rsidR="00E20BAE" w:rsidRDefault="00000000">
      <w:pPr>
        <w:ind w:left="13" w:right="44" w:firstLine="425"/>
      </w:pPr>
      <w:r>
        <w:t xml:space="preserve">Решение задачи произвести каждым методом из двух различных начальных точек. Для функции Розенброка одной из таких точек должна быть точка </w:t>
      </w:r>
      <w:r>
        <w:rPr>
          <w:i/>
        </w:rPr>
        <w:t>Х</w:t>
      </w:r>
      <w:r>
        <w:rPr>
          <w:vertAlign w:val="superscript"/>
        </w:rPr>
        <w:t xml:space="preserve">0  </w:t>
      </w:r>
      <w:r>
        <w:t xml:space="preserve">= (–1, 2, 1). </w:t>
      </w:r>
    </w:p>
    <w:p w14:paraId="5D85DB30" w14:textId="77777777" w:rsidR="00E20BAE" w:rsidRDefault="00000000">
      <w:pPr>
        <w:ind w:left="13" w:right="44" w:firstLine="378"/>
      </w:pPr>
      <w:r>
        <w:t xml:space="preserve">Результаты решения задачи методом Пауэлла должны содержать последовательность координат точек </w:t>
      </w:r>
      <w:r>
        <w:rPr>
          <w:i/>
        </w:rPr>
        <w:t>Х</w:t>
      </w:r>
      <w:r>
        <w:rPr>
          <w:vertAlign w:val="superscript"/>
        </w:rPr>
        <w:t>0</w:t>
      </w:r>
      <w:r>
        <w:t>,</w:t>
      </w:r>
      <w:r>
        <w:rPr>
          <w:sz w:val="16"/>
        </w:rPr>
        <w:t xml:space="preserve"> </w:t>
      </w:r>
      <w:r>
        <w:rPr>
          <w:i/>
          <w:strike/>
        </w:rPr>
        <w:t>x</w:t>
      </w:r>
      <w:r>
        <w:rPr>
          <w:vertAlign w:val="superscript"/>
        </w:rPr>
        <w:t>0</w:t>
      </w:r>
      <w:r>
        <w:rPr>
          <w:sz w:val="31"/>
          <w:vertAlign w:val="subscript"/>
        </w:rPr>
        <w:t xml:space="preserve">, </w:t>
      </w:r>
      <w:r>
        <w:rPr>
          <w:sz w:val="31"/>
          <w:vertAlign w:val="superscript"/>
        </w:rPr>
        <w:t>~</w:t>
      </w:r>
      <w:r>
        <w:rPr>
          <w:i/>
        </w:rPr>
        <w:t xml:space="preserve">x </w:t>
      </w:r>
      <w:r>
        <w:rPr>
          <w:vertAlign w:val="superscript"/>
        </w:rPr>
        <w:t xml:space="preserve">0 </w:t>
      </w:r>
      <w:r>
        <w:t>,</w:t>
      </w:r>
      <w:r>
        <w:rPr>
          <w:sz w:val="16"/>
        </w:rPr>
        <w:t xml:space="preserve"> </w:t>
      </w:r>
      <w:r>
        <w:rPr>
          <w:i/>
        </w:rPr>
        <w:t>Х</w:t>
      </w:r>
      <w:r>
        <w:rPr>
          <w:vertAlign w:val="superscript"/>
        </w:rPr>
        <w:footnoteReference w:id="1"/>
      </w:r>
      <w:r>
        <w:t xml:space="preserve">, ..., </w:t>
      </w:r>
      <w:r>
        <w:rPr>
          <w:i/>
        </w:rPr>
        <w:t>Х</w:t>
      </w:r>
      <w:r>
        <w:rPr>
          <w:vertAlign w:val="superscript"/>
        </w:rPr>
        <w:t>*</w:t>
      </w:r>
      <w:r>
        <w:t xml:space="preserve">. Результаты решения задачи симплексным методом должны содержать последовательность </w:t>
      </w:r>
    </w:p>
    <w:p w14:paraId="7336AC08" w14:textId="77777777" w:rsidR="00E20BAE" w:rsidRDefault="00000000">
      <w:pPr>
        <w:spacing w:after="0" w:line="374" w:lineRule="auto"/>
        <w:ind w:left="17" w:right="44"/>
      </w:pPr>
      <w:r>
        <w:t xml:space="preserve">координат точек-вершин симплексов </w:t>
      </w:r>
      <w:r>
        <w:rPr>
          <w:i/>
        </w:rPr>
        <w:t>Х</w:t>
      </w:r>
      <w:r>
        <w:rPr>
          <w:vertAlign w:val="superscript"/>
        </w:rPr>
        <w:t xml:space="preserve">0 </w:t>
      </w:r>
      <w:r>
        <w:t xml:space="preserve">= ( </w:t>
      </w:r>
      <w:r>
        <w:rPr>
          <w:i/>
        </w:rPr>
        <w:t>X</w:t>
      </w:r>
      <w:r>
        <w:rPr>
          <w:vertAlign w:val="subscript"/>
        </w:rPr>
        <w:t>1</w:t>
      </w:r>
      <w:r>
        <w:rPr>
          <w:vertAlign w:val="superscript"/>
        </w:rPr>
        <w:t>0</w:t>
      </w:r>
      <w:r>
        <w:t xml:space="preserve">, </w:t>
      </w:r>
      <w:r>
        <w:rPr>
          <w:i/>
        </w:rPr>
        <w:t xml:space="preserve">X </w:t>
      </w:r>
      <w:r>
        <w:rPr>
          <w:vertAlign w:val="subscript"/>
        </w:rPr>
        <w:t>2</w:t>
      </w:r>
      <w:r>
        <w:rPr>
          <w:vertAlign w:val="superscript"/>
        </w:rPr>
        <w:t>0</w:t>
      </w:r>
      <w:r>
        <w:t xml:space="preserve">, ..., </w:t>
      </w:r>
      <w:r>
        <w:rPr>
          <w:i/>
        </w:rPr>
        <w:t xml:space="preserve">X </w:t>
      </w:r>
      <w:r>
        <w:rPr>
          <w:i/>
          <w:vertAlign w:val="subscript"/>
        </w:rPr>
        <w:t>n</w:t>
      </w:r>
      <w:r>
        <w:rPr>
          <w:vertAlign w:val="superscript"/>
        </w:rPr>
        <w:t>0</w:t>
      </w:r>
      <w:r>
        <w:rPr>
          <w:rFonts w:ascii="Segoe UI Symbol" w:eastAsia="Segoe UI Symbol" w:hAnsi="Segoe UI Symbol" w:cs="Segoe UI Symbol"/>
          <w:vertAlign w:val="subscript"/>
        </w:rPr>
        <w:t>=</w:t>
      </w:r>
      <w:r>
        <w:rPr>
          <w:sz w:val="14"/>
        </w:rPr>
        <w:t xml:space="preserve">1 </w:t>
      </w:r>
      <w:r>
        <w:t xml:space="preserve">), …, </w:t>
      </w:r>
      <w:r>
        <w:rPr>
          <w:i/>
        </w:rPr>
        <w:t>X</w:t>
      </w:r>
      <w:r>
        <w:rPr>
          <w:i/>
          <w:vertAlign w:val="superscript"/>
        </w:rPr>
        <w:t>k</w:t>
      </w:r>
      <w:r>
        <w:t xml:space="preserve"> = ( </w:t>
      </w:r>
      <w:r>
        <w:rPr>
          <w:i/>
        </w:rPr>
        <w:t>X</w:t>
      </w:r>
      <w:r>
        <w:rPr>
          <w:vertAlign w:val="subscript"/>
        </w:rPr>
        <w:t>1</w:t>
      </w:r>
      <w:r>
        <w:rPr>
          <w:i/>
          <w:vertAlign w:val="superscript"/>
        </w:rPr>
        <w:t xml:space="preserve">k </w:t>
      </w:r>
      <w:r>
        <w:t xml:space="preserve">, </w:t>
      </w:r>
      <w:r>
        <w:rPr>
          <w:i/>
        </w:rPr>
        <w:t xml:space="preserve">X </w:t>
      </w:r>
      <w:r>
        <w:rPr>
          <w:vertAlign w:val="subscript"/>
        </w:rPr>
        <w:t>2</w:t>
      </w:r>
      <w:r>
        <w:rPr>
          <w:i/>
          <w:vertAlign w:val="superscript"/>
        </w:rPr>
        <w:t xml:space="preserve">k </w:t>
      </w:r>
      <w:r>
        <w:t xml:space="preserve">, ..., </w:t>
      </w:r>
      <w:r>
        <w:rPr>
          <w:i/>
        </w:rPr>
        <w:t xml:space="preserve">X </w:t>
      </w:r>
      <w:r>
        <w:rPr>
          <w:i/>
          <w:vertAlign w:val="subscript"/>
        </w:rPr>
        <w:t>n</w:t>
      </w:r>
      <w:r>
        <w:rPr>
          <w:i/>
          <w:vertAlign w:val="superscript"/>
        </w:rPr>
        <w:t>k</w:t>
      </w:r>
      <w:r>
        <w:rPr>
          <w:rFonts w:ascii="Segoe UI Symbol" w:eastAsia="Segoe UI Symbol" w:hAnsi="Segoe UI Symbol" w:cs="Segoe UI Symbol"/>
          <w:vertAlign w:val="subscript"/>
        </w:rPr>
        <w:t>+</w:t>
      </w:r>
      <w:r>
        <w:rPr>
          <w:sz w:val="14"/>
        </w:rPr>
        <w:t>1</w:t>
      </w:r>
      <w:r>
        <w:t xml:space="preserve">) и оптимальное решение </w:t>
      </w:r>
      <w:r>
        <w:rPr>
          <w:i/>
        </w:rPr>
        <w:t>X</w:t>
      </w:r>
      <w:r>
        <w:rPr>
          <w:vertAlign w:val="superscript"/>
        </w:rPr>
        <w:t>*</w:t>
      </w:r>
      <w:r>
        <w:t xml:space="preserve"> с указанием производимых на каждой итерации операций по деформации симплекса. </w:t>
      </w:r>
    </w:p>
    <w:p w14:paraId="1372A8D1" w14:textId="77777777" w:rsidR="00E20BAE" w:rsidRDefault="00000000">
      <w:pPr>
        <w:spacing w:after="107"/>
        <w:ind w:left="453" w:right="44"/>
      </w:pPr>
      <w:r>
        <w:t>4. Построить на бумаге линии равного уровня обеих функций и геометрически проиллюстрировать про-</w:t>
      </w:r>
    </w:p>
    <w:p w14:paraId="30C321C9" w14:textId="77777777" w:rsidR="00E20BAE" w:rsidRDefault="00000000">
      <w:pPr>
        <w:tabs>
          <w:tab w:val="center" w:pos="6647"/>
        </w:tabs>
        <w:spacing w:after="142"/>
        <w:ind w:left="0" w:right="0" w:firstLine="0"/>
        <w:jc w:val="left"/>
      </w:pPr>
      <w:r>
        <w:t>цесс нахождения решения задачи для каждых метода, функции</w:t>
      </w:r>
      <w:r>
        <w:rPr>
          <w:b/>
          <w:sz w:val="10"/>
        </w:rPr>
        <w:t xml:space="preserve"> </w:t>
      </w:r>
      <w:r>
        <w:rPr>
          <w:b/>
          <w:sz w:val="10"/>
        </w:rPr>
        <w:tab/>
      </w:r>
      <w:r>
        <w:t xml:space="preserve"> и начального приближения.</w:t>
      </w:r>
      <w:r>
        <w:rPr>
          <w:sz w:val="28"/>
        </w:rPr>
        <w:t xml:space="preserve">  </w:t>
      </w:r>
    </w:p>
    <w:p w14:paraId="48F3D6EA" w14:textId="77777777" w:rsidR="00E20BAE" w:rsidRDefault="00000000">
      <w:pPr>
        <w:tabs>
          <w:tab w:val="center" w:pos="4845"/>
        </w:tabs>
        <w:spacing w:after="107" w:line="248" w:lineRule="auto"/>
        <w:ind w:left="0" w:right="0" w:firstLine="0"/>
        <w:jc w:val="left"/>
      </w:pPr>
      <w:r>
        <w:rPr>
          <w:b/>
          <w:sz w:val="6"/>
        </w:rPr>
        <w:t xml:space="preserve"> </w:t>
      </w:r>
      <w:r>
        <w:rPr>
          <w:b/>
          <w:sz w:val="6"/>
        </w:rPr>
        <w:tab/>
      </w:r>
      <w:r>
        <w:rPr>
          <w:b/>
        </w:rPr>
        <w:t xml:space="preserve">Содержание отчета </w:t>
      </w:r>
    </w:p>
    <w:p w14:paraId="4D88A001" w14:textId="77777777" w:rsidR="00E20BAE" w:rsidRDefault="00000000">
      <w:pPr>
        <w:numPr>
          <w:ilvl w:val="0"/>
          <w:numId w:val="51"/>
        </w:numPr>
        <w:ind w:left="651" w:right="44" w:hanging="202"/>
      </w:pPr>
      <w:r>
        <w:t xml:space="preserve">Задание на выполнение лабораторной работы в соответствии номером варианта из табл. 2.2. </w:t>
      </w:r>
    </w:p>
    <w:p w14:paraId="0D6F2DC5" w14:textId="77777777" w:rsidR="00E20BAE" w:rsidRDefault="00000000">
      <w:pPr>
        <w:numPr>
          <w:ilvl w:val="0"/>
          <w:numId w:val="51"/>
        </w:numPr>
        <w:ind w:left="651" w:right="44" w:hanging="202"/>
      </w:pPr>
      <w:r>
        <w:t xml:space="preserve">Краткое описание методов покоординатного спуска Пауэлла и симплексного. </w:t>
      </w:r>
    </w:p>
    <w:p w14:paraId="7D3B8527" w14:textId="77777777" w:rsidR="00E20BAE" w:rsidRDefault="00000000">
      <w:pPr>
        <w:numPr>
          <w:ilvl w:val="0"/>
          <w:numId w:val="51"/>
        </w:numPr>
        <w:ind w:left="651" w:right="44" w:hanging="202"/>
      </w:pPr>
      <w:r>
        <w:t xml:space="preserve">Распечатки программ, реализующие перечисленные методы на ЭВМ, с описанием. </w:t>
      </w:r>
    </w:p>
    <w:p w14:paraId="6F7017E9" w14:textId="77777777" w:rsidR="00E20BAE" w:rsidRDefault="00000000">
      <w:pPr>
        <w:numPr>
          <w:ilvl w:val="0"/>
          <w:numId w:val="51"/>
        </w:numPr>
        <w:ind w:left="651" w:right="44" w:hanging="202"/>
      </w:pPr>
      <w:r>
        <w:t xml:space="preserve">Результаты решения задачи. </w:t>
      </w:r>
    </w:p>
    <w:p w14:paraId="3A523178" w14:textId="77777777" w:rsidR="00E20BAE" w:rsidRDefault="00000000">
      <w:pPr>
        <w:numPr>
          <w:ilvl w:val="0"/>
          <w:numId w:val="51"/>
        </w:numPr>
        <w:ind w:left="651" w:right="44" w:hanging="202"/>
      </w:pPr>
      <w:r>
        <w:t xml:space="preserve">Рисунки, иллюстрирующие процесс нахождения решения задачи. </w:t>
      </w:r>
    </w:p>
    <w:p w14:paraId="7E408AC1" w14:textId="77777777" w:rsidR="00E20BAE" w:rsidRDefault="00000000">
      <w:pPr>
        <w:numPr>
          <w:ilvl w:val="0"/>
          <w:numId w:val="51"/>
        </w:numPr>
        <w:spacing w:after="0"/>
        <w:ind w:left="651" w:right="44" w:hanging="202"/>
      </w:pPr>
      <w:r>
        <w:t xml:space="preserve">Краткие выводы по работе, содержащие сравнительный анализ методов и результатов решения. </w:t>
      </w:r>
    </w:p>
    <w:p w14:paraId="0D17F6DE" w14:textId="77777777" w:rsidR="00E20BAE" w:rsidRDefault="00000000">
      <w:pPr>
        <w:spacing w:after="87" w:line="259" w:lineRule="auto"/>
        <w:ind w:left="449" w:right="0" w:firstLine="0"/>
        <w:jc w:val="left"/>
      </w:pPr>
      <w:r>
        <w:rPr>
          <w:sz w:val="10"/>
        </w:rPr>
        <w:t xml:space="preserve"> </w:t>
      </w:r>
    </w:p>
    <w:p w14:paraId="6B6653B9" w14:textId="77777777" w:rsidR="00E20BAE" w:rsidRDefault="00000000">
      <w:pPr>
        <w:spacing w:after="72" w:line="248" w:lineRule="auto"/>
        <w:ind w:left="434" w:right="36" w:firstLine="3"/>
        <w:jc w:val="left"/>
      </w:pPr>
      <w:r>
        <w:t xml:space="preserve">Литература: [12], [13]. </w:t>
      </w:r>
    </w:p>
    <w:p w14:paraId="4FA6DF6F" w14:textId="77777777" w:rsidR="00E20BAE" w:rsidRDefault="00000000">
      <w:pPr>
        <w:spacing w:after="0" w:line="259" w:lineRule="auto"/>
        <w:ind w:left="449" w:right="0" w:firstLine="0"/>
        <w:jc w:val="left"/>
      </w:pPr>
      <w:r>
        <w:rPr>
          <w:sz w:val="28"/>
        </w:rPr>
        <w:t xml:space="preserve"> </w:t>
      </w:r>
    </w:p>
    <w:p w14:paraId="4FD68FA6" w14:textId="77777777" w:rsidR="00E20BAE" w:rsidRDefault="00000000">
      <w:pPr>
        <w:tabs>
          <w:tab w:val="right" w:pos="9686"/>
        </w:tabs>
        <w:spacing w:after="155" w:line="259" w:lineRule="auto"/>
        <w:ind w:left="0" w:right="0" w:firstLine="0"/>
        <w:jc w:val="left"/>
      </w:pPr>
      <w:r>
        <w:rPr>
          <w:b/>
          <w:sz w:val="10"/>
        </w:rPr>
        <w:lastRenderedPageBreak/>
        <w:t xml:space="preserve"> </w:t>
      </w:r>
      <w:r>
        <w:rPr>
          <w:b/>
          <w:sz w:val="10"/>
        </w:rPr>
        <w:tab/>
      </w:r>
      <w:r>
        <w:rPr>
          <w:i/>
          <w:sz w:val="22"/>
        </w:rPr>
        <w:t xml:space="preserve">Лабораторная работа 2.3 </w:t>
      </w:r>
    </w:p>
    <w:p w14:paraId="7551A37A" w14:textId="77777777" w:rsidR="00E20BAE" w:rsidRDefault="00000000">
      <w:pPr>
        <w:spacing w:after="30" w:line="259" w:lineRule="auto"/>
        <w:ind w:left="1763" w:right="1777" w:hanging="10"/>
        <w:jc w:val="center"/>
      </w:pPr>
      <w:r>
        <w:rPr>
          <w:b/>
        </w:rPr>
        <w:t xml:space="preserve">РЕШЕНИЕ ЗАДАЧИ БЕЗУСЛОВНОЙ ОПТИМИЗАЦИИ  </w:t>
      </w:r>
    </w:p>
    <w:p w14:paraId="57F966CC" w14:textId="77777777" w:rsidR="00E20BAE" w:rsidRDefault="00000000">
      <w:pPr>
        <w:pStyle w:val="3"/>
        <w:spacing w:after="27"/>
        <w:ind w:left="1763" w:right="1682"/>
      </w:pPr>
      <w:r>
        <w:t xml:space="preserve">МЕТОДАМИ НАИСКОРЕЙШЕГО СПУСКА И  СОПРЯЖЕННЫХ ГРАДИЕНТОВ </w:t>
      </w:r>
    </w:p>
    <w:p w14:paraId="15E9741B" w14:textId="77777777" w:rsidR="00E20BAE" w:rsidRDefault="00000000">
      <w:pPr>
        <w:spacing w:after="93" w:line="259" w:lineRule="auto"/>
        <w:ind w:left="0" w:right="27" w:firstLine="0"/>
        <w:jc w:val="center"/>
      </w:pPr>
      <w:r>
        <w:rPr>
          <w:b/>
          <w:sz w:val="10"/>
        </w:rPr>
        <w:t xml:space="preserve"> </w:t>
      </w:r>
    </w:p>
    <w:p w14:paraId="3817FB0A" w14:textId="77777777" w:rsidR="00E20BAE" w:rsidRDefault="00000000">
      <w:pPr>
        <w:ind w:left="453" w:right="44"/>
      </w:pPr>
      <w:r>
        <w:rPr>
          <w:b/>
          <w:i/>
        </w:rPr>
        <w:t>Цель</w:t>
      </w:r>
      <w:r>
        <w:rPr>
          <w:b/>
        </w:rPr>
        <w:t>:</w:t>
      </w:r>
      <w:r>
        <w:t xml:space="preserve"> приобретение навыков по использованию методов наискорейшего спуска и сопряженных градиен-</w:t>
      </w:r>
    </w:p>
    <w:p w14:paraId="0B067033" w14:textId="77777777" w:rsidR="00E20BAE" w:rsidRDefault="00000000">
      <w:pPr>
        <w:ind w:left="17" w:right="44"/>
      </w:pPr>
      <w:r>
        <w:t xml:space="preserve">тов для минимизации функции многих переменных. </w:t>
      </w:r>
    </w:p>
    <w:p w14:paraId="110B0589" w14:textId="77777777" w:rsidR="00E20BAE" w:rsidRDefault="00000000">
      <w:pPr>
        <w:ind w:left="453" w:right="44"/>
      </w:pPr>
      <w:r>
        <w:rPr>
          <w:b/>
          <w:i/>
        </w:rPr>
        <w:t>Задание</w:t>
      </w:r>
      <w:r>
        <w:rPr>
          <w:b/>
        </w:rPr>
        <w:t>:</w:t>
      </w:r>
      <w:r>
        <w:t xml:space="preserve"> провести численное решение задач минимизации предлагаемых функций методами наискорей-</w:t>
      </w:r>
    </w:p>
    <w:p w14:paraId="6EE0044D" w14:textId="77777777" w:rsidR="00E20BAE" w:rsidRDefault="00000000">
      <w:pPr>
        <w:spacing w:after="513"/>
        <w:ind w:left="17" w:right="44"/>
      </w:pPr>
      <w:r>
        <w:t xml:space="preserve">шего спуска и сопряженных градиентов. </w:t>
      </w:r>
    </w:p>
    <w:p w14:paraId="2311EC45" w14:textId="77777777" w:rsidR="00E20BAE" w:rsidRDefault="00000000">
      <w:pPr>
        <w:pStyle w:val="1"/>
        <w:tabs>
          <w:tab w:val="center" w:pos="449"/>
          <w:tab w:val="center" w:pos="4842"/>
        </w:tabs>
        <w:spacing w:after="89"/>
        <w:ind w:left="0" w:right="0" w:firstLine="0"/>
        <w:jc w:val="left"/>
      </w:pPr>
      <w:r>
        <w:rPr>
          <w:rFonts w:ascii="Calibri" w:eastAsia="Calibri" w:hAnsi="Calibri" w:cs="Calibri"/>
          <w:sz w:val="22"/>
        </w:rPr>
        <w:tab/>
      </w:r>
      <w:r>
        <w:rPr>
          <w:rFonts w:ascii="Times New Roman" w:eastAsia="Times New Roman" w:hAnsi="Times New Roman" w:cs="Times New Roman"/>
          <w:sz w:val="10"/>
        </w:rPr>
        <w:t xml:space="preserve"> </w:t>
      </w:r>
      <w:r>
        <w:rPr>
          <w:rFonts w:ascii="Times New Roman" w:eastAsia="Times New Roman" w:hAnsi="Times New Roman" w:cs="Times New Roman"/>
          <w:sz w:val="10"/>
        </w:rPr>
        <w:tab/>
      </w:r>
      <w:r>
        <w:rPr>
          <w:rFonts w:ascii="Times New Roman" w:eastAsia="Times New Roman" w:hAnsi="Times New Roman" w:cs="Times New Roman"/>
          <w:b/>
          <w:sz w:val="28"/>
        </w:rPr>
        <w:t xml:space="preserve">Общие положения </w:t>
      </w:r>
    </w:p>
    <w:p w14:paraId="01A1D4EF" w14:textId="77777777" w:rsidR="00E20BAE" w:rsidRDefault="00000000">
      <w:pPr>
        <w:ind w:left="13" w:right="44" w:firstLine="425"/>
      </w:pPr>
      <w:r>
        <w:t xml:space="preserve">Методы наискорейшего спуска и сопряженных градиентов относятся к методам первого порядка. Методами первого порядка называют методы поиска экстремума, использующие для нахождения решения информацию как о значениях целевой функции, так и о значениях ее первых производных. </w:t>
      </w:r>
    </w:p>
    <w:p w14:paraId="38727B57" w14:textId="77777777" w:rsidR="00E20BAE" w:rsidRDefault="00000000">
      <w:pPr>
        <w:ind w:left="453" w:right="44"/>
      </w:pPr>
      <w:r>
        <w:rPr>
          <w:b/>
          <w:i/>
        </w:rPr>
        <w:t>Метод наискорейшего спуска</w:t>
      </w:r>
      <w:r>
        <w:t xml:space="preserve"> – используется свойство градиента функции в точке указывать направление </w:t>
      </w:r>
    </w:p>
    <w:p w14:paraId="1AF27A06" w14:textId="77777777" w:rsidR="00E20BAE" w:rsidRDefault="00000000">
      <w:pPr>
        <w:ind w:left="17" w:right="44"/>
      </w:pPr>
      <w:r>
        <w:t xml:space="preserve">наибыстрейшего возрастания (в направлении антиградиента – убывания) функции в точке.  </w:t>
      </w:r>
    </w:p>
    <w:p w14:paraId="633FE6B5" w14:textId="77777777" w:rsidR="00E20BAE" w:rsidRDefault="00000000">
      <w:pPr>
        <w:spacing w:after="198" w:line="341" w:lineRule="auto"/>
        <w:ind w:left="13" w:right="44" w:firstLine="425"/>
      </w:pPr>
      <w:r>
        <w:t xml:space="preserve">Рассмотрим использование метода наискорейшего спуска для минимизации функции двух переменных </w:t>
      </w:r>
      <w:r>
        <w:rPr>
          <w:i/>
        </w:rPr>
        <w:t>f</w:t>
      </w:r>
      <w:r>
        <w:rPr>
          <w:vertAlign w:val="subscript"/>
        </w:rPr>
        <w:t>0</w:t>
      </w:r>
      <w:r>
        <w:t>(</w:t>
      </w:r>
      <w:r>
        <w:rPr>
          <w:i/>
        </w:rPr>
        <w:t>х</w:t>
      </w:r>
      <w:r>
        <w:rPr>
          <w:vertAlign w:val="subscript"/>
        </w:rPr>
        <w:t>1</w:t>
      </w:r>
      <w:r>
        <w:t xml:space="preserve">, </w:t>
      </w:r>
      <w:r>
        <w:rPr>
          <w:i/>
        </w:rPr>
        <w:t>x</w:t>
      </w:r>
      <w:r>
        <w:rPr>
          <w:vertAlign w:val="subscript"/>
        </w:rPr>
        <w:t>2</w:t>
      </w:r>
      <w:r>
        <w:t xml:space="preserve">). Пусть в качестве начального приближения выбрана некоторая точка </w:t>
      </w:r>
      <w:r>
        <w:rPr>
          <w:i/>
        </w:rPr>
        <w:t>Х</w:t>
      </w:r>
      <w:r>
        <w:rPr>
          <w:vertAlign w:val="superscript"/>
        </w:rPr>
        <w:t xml:space="preserve">0 </w:t>
      </w:r>
      <w:r>
        <w:t xml:space="preserve">= ( </w:t>
      </w:r>
      <w:r>
        <w:rPr>
          <w:i/>
        </w:rPr>
        <w:t>x</w:t>
      </w:r>
      <w:r>
        <w:rPr>
          <w:vertAlign w:val="subscript"/>
        </w:rPr>
        <w:t>1</w:t>
      </w:r>
      <w:r>
        <w:rPr>
          <w:vertAlign w:val="superscript"/>
        </w:rPr>
        <w:t>0</w:t>
      </w:r>
      <w:r>
        <w:t xml:space="preserve">, </w:t>
      </w:r>
      <w:r>
        <w:rPr>
          <w:i/>
        </w:rPr>
        <w:t>x</w:t>
      </w:r>
      <w:r>
        <w:rPr>
          <w:vertAlign w:val="subscript"/>
        </w:rPr>
        <w:t>2</w:t>
      </w:r>
      <w:r>
        <w:rPr>
          <w:vertAlign w:val="superscript"/>
        </w:rPr>
        <w:t xml:space="preserve">0 </w:t>
      </w:r>
      <w:r>
        <w:t xml:space="preserve">). Каждая итерация при поиске минимума методом наискорейшего спуска состоит из двух этапов. На первом этапе в точке </w:t>
      </w:r>
      <w:r>
        <w:rPr>
          <w:i/>
        </w:rPr>
        <w:t>Х</w:t>
      </w:r>
      <w:r>
        <w:rPr>
          <w:vertAlign w:val="superscript"/>
        </w:rPr>
        <w:t>0</w:t>
      </w:r>
      <w:r>
        <w:t xml:space="preserve"> вычисляются значения частных производных по переменным </w:t>
      </w:r>
      <w:r>
        <w:rPr>
          <w:i/>
        </w:rPr>
        <w:t>х</w:t>
      </w:r>
      <w:r>
        <w:rPr>
          <w:sz w:val="13"/>
        </w:rPr>
        <w:t>1</w:t>
      </w:r>
      <w:r>
        <w:t xml:space="preserve">, </w:t>
      </w:r>
      <w:r>
        <w:rPr>
          <w:i/>
        </w:rPr>
        <w:t>x</w:t>
      </w:r>
      <w:r>
        <w:rPr>
          <w:vertAlign w:val="subscript"/>
        </w:rPr>
        <w:t>2</w:t>
      </w:r>
      <w:r>
        <w:t>, которые определяют</w:t>
      </w:r>
      <w:r>
        <w:rPr>
          <w:sz w:val="2"/>
        </w:rPr>
        <w:t xml:space="preserve"> </w:t>
      </w:r>
      <w:r>
        <w:t xml:space="preserve">направление градиента функции </w:t>
      </w:r>
      <w:r>
        <w:rPr>
          <w:i/>
        </w:rPr>
        <w:t>f</w:t>
      </w:r>
      <w:r>
        <w:rPr>
          <w:vertAlign w:val="subscript"/>
        </w:rPr>
        <w:t>0</w:t>
      </w:r>
      <w:r>
        <w:t>(</w:t>
      </w:r>
      <w:r>
        <w:rPr>
          <w:i/>
        </w:rPr>
        <w:t>X</w:t>
      </w:r>
      <w:r>
        <w:t xml:space="preserve">) в этой точке. На втором этапе определяется следующая точка </w:t>
      </w:r>
      <w:r>
        <w:rPr>
          <w:i/>
        </w:rPr>
        <w:t>Х</w:t>
      </w:r>
      <w:r>
        <w:rPr>
          <w:vertAlign w:val="superscript"/>
        </w:rPr>
        <w:t>1</w:t>
      </w:r>
      <w:r>
        <w:t xml:space="preserve"> как </w:t>
      </w:r>
    </w:p>
    <w:p w14:paraId="2582A63E" w14:textId="77777777" w:rsidR="00E20BAE" w:rsidRDefault="00000000">
      <w:pPr>
        <w:spacing w:after="3" w:line="265" w:lineRule="auto"/>
        <w:ind w:left="19" w:right="4626" w:hanging="10"/>
        <w:jc w:val="left"/>
      </w:pPr>
      <w:r>
        <w:rPr>
          <w:i/>
        </w:rPr>
        <w:t>X</w:t>
      </w:r>
    </w:p>
    <w:p w14:paraId="20304F00" w14:textId="77777777" w:rsidR="00E20BAE" w:rsidRDefault="00000000">
      <w:pPr>
        <w:spacing w:after="0"/>
        <w:ind w:left="17" w:right="44"/>
      </w:pPr>
      <w:r>
        <w:t xml:space="preserve">правления антиградиента, т.е. </w:t>
      </w:r>
    </w:p>
    <w:p w14:paraId="7853687F" w14:textId="77777777" w:rsidR="00E20BAE" w:rsidRDefault="00000000">
      <w:pPr>
        <w:spacing w:after="28" w:line="248" w:lineRule="auto"/>
        <w:ind w:left="3792" w:right="3829" w:hanging="3358"/>
        <w:jc w:val="left"/>
      </w:pPr>
      <w:r>
        <w:rPr>
          <w:sz w:val="10"/>
        </w:rPr>
        <w:t xml:space="preserve"> </w:t>
      </w:r>
      <w:r>
        <w:rPr>
          <w:i/>
        </w:rPr>
        <w:t>h</w:t>
      </w:r>
      <w:r>
        <w:rPr>
          <w:vertAlign w:val="subscript"/>
        </w:rPr>
        <w:t>0</w:t>
      </w:r>
      <w:r>
        <w:t xml:space="preserve"> = argmin </w:t>
      </w:r>
      <w:r>
        <w:rPr>
          <w:i/>
        </w:rPr>
        <w:t>f</w:t>
      </w:r>
      <w:r>
        <w:rPr>
          <w:vertAlign w:val="subscript"/>
        </w:rPr>
        <w:t>0</w:t>
      </w:r>
      <w:r>
        <w:t>(</w:t>
      </w:r>
      <w:r>
        <w:rPr>
          <w:i/>
        </w:rPr>
        <w:t>X</w:t>
      </w:r>
      <w:r>
        <w:rPr>
          <w:vertAlign w:val="superscript"/>
        </w:rPr>
        <w:t>0</w:t>
      </w:r>
      <w:r>
        <w:t xml:space="preserve"> + </w:t>
      </w:r>
      <w:r>
        <w:rPr>
          <w:i/>
        </w:rPr>
        <w:t>hS</w:t>
      </w:r>
      <w:r>
        <w:rPr>
          <w:vertAlign w:val="superscript"/>
        </w:rPr>
        <w:t>0</w:t>
      </w:r>
      <w:r>
        <w:t xml:space="preserve">). </w:t>
      </w:r>
      <w:r>
        <w:rPr>
          <w:i/>
          <w:sz w:val="14"/>
        </w:rPr>
        <w:t>h</w:t>
      </w:r>
    </w:p>
    <w:p w14:paraId="32DCC480" w14:textId="77777777" w:rsidR="00E20BAE" w:rsidRDefault="00000000">
      <w:pPr>
        <w:spacing w:after="173" w:line="259" w:lineRule="auto"/>
        <w:ind w:left="425" w:right="0" w:firstLine="0"/>
        <w:jc w:val="left"/>
      </w:pPr>
      <w:r>
        <w:rPr>
          <w:sz w:val="4"/>
        </w:rPr>
        <w:t xml:space="preserve"> </w:t>
      </w:r>
    </w:p>
    <w:p w14:paraId="5A6B3FC9" w14:textId="77777777" w:rsidR="00E20BAE" w:rsidRDefault="00000000">
      <w:pPr>
        <w:spacing w:after="1" w:line="328" w:lineRule="auto"/>
        <w:ind w:left="13" w:right="44" w:firstLine="425"/>
      </w:pPr>
      <w:r>
        <w:t xml:space="preserve">Для поиска значения </w:t>
      </w:r>
      <w:r>
        <w:rPr>
          <w:i/>
        </w:rPr>
        <w:t>h</w:t>
      </w:r>
      <w:r>
        <w:rPr>
          <w:vertAlign w:val="subscript"/>
        </w:rPr>
        <w:t>0</w:t>
      </w:r>
      <w:r>
        <w:t xml:space="preserve"> допускается использовать любой из методов одномерной минимизации. Для локализации отрезка, содержащего значение </w:t>
      </w:r>
      <w:r>
        <w:rPr>
          <w:i/>
        </w:rPr>
        <w:t>h</w:t>
      </w:r>
      <w:r>
        <w:rPr>
          <w:vertAlign w:val="subscript"/>
        </w:rPr>
        <w:t>0</w:t>
      </w:r>
      <w:r>
        <w:t xml:space="preserve">, следует использовать процедуру, рассмотренную в лабораторной работе 2.2. </w:t>
      </w:r>
    </w:p>
    <w:p w14:paraId="5F7AE154" w14:textId="77777777" w:rsidR="00E20BAE" w:rsidRDefault="00000000">
      <w:pPr>
        <w:spacing w:after="0" w:line="339" w:lineRule="auto"/>
        <w:ind w:left="13" w:right="44" w:firstLine="425"/>
      </w:pPr>
      <w:r>
        <w:t xml:space="preserve">Для произвольных </w:t>
      </w:r>
      <w:r>
        <w:rPr>
          <w:i/>
        </w:rPr>
        <w:t>k</w:t>
      </w:r>
      <w:r>
        <w:t xml:space="preserve">-й итерации и функции </w:t>
      </w:r>
      <w:r>
        <w:rPr>
          <w:i/>
        </w:rPr>
        <w:t>n</w:t>
      </w:r>
      <w:r>
        <w:t xml:space="preserve"> переменных следующее приближение </w:t>
      </w:r>
      <w:r>
        <w:rPr>
          <w:i/>
        </w:rPr>
        <w:t>Х</w:t>
      </w:r>
      <w:r>
        <w:rPr>
          <w:i/>
          <w:vertAlign w:val="superscript"/>
        </w:rPr>
        <w:t>k</w:t>
      </w:r>
      <w:r>
        <w:rPr>
          <w:vertAlign w:val="superscript"/>
        </w:rPr>
        <w:t>+1</w:t>
      </w:r>
      <w:r>
        <w:t xml:space="preserve"> к точке минимума </w:t>
      </w:r>
      <w:r>
        <w:rPr>
          <w:i/>
        </w:rPr>
        <w:t>Х</w:t>
      </w:r>
      <w:r>
        <w:t xml:space="preserve"> вычисляется как </w:t>
      </w:r>
    </w:p>
    <w:p w14:paraId="08232F28" w14:textId="77777777" w:rsidR="00E20BAE" w:rsidRDefault="00000000">
      <w:pPr>
        <w:spacing w:after="5" w:line="248" w:lineRule="auto"/>
        <w:ind w:left="2420" w:right="2439" w:hanging="1986"/>
        <w:jc w:val="left"/>
      </w:pPr>
      <w:r>
        <w:rPr>
          <w:sz w:val="10"/>
        </w:rPr>
        <w:t xml:space="preserve"> </w:t>
      </w:r>
      <w:r>
        <w:rPr>
          <w:i/>
        </w:rPr>
        <w:t>x</w:t>
      </w:r>
      <w:r>
        <w:rPr>
          <w:i/>
          <w:vertAlign w:val="subscript"/>
        </w:rPr>
        <w:t>i</w:t>
      </w:r>
      <w:r>
        <w:rPr>
          <w:i/>
          <w:vertAlign w:val="superscript"/>
        </w:rPr>
        <w:t>k</w:t>
      </w:r>
      <w:r>
        <w:rPr>
          <w:rFonts w:ascii="Segoe UI Symbol" w:eastAsia="Segoe UI Symbol" w:hAnsi="Segoe UI Symbol" w:cs="Segoe UI Symbol"/>
          <w:vertAlign w:val="superscript"/>
        </w:rPr>
        <w:t>+</w:t>
      </w:r>
      <w:r>
        <w:rPr>
          <w:vertAlign w:val="superscript"/>
        </w:rPr>
        <w:t xml:space="preserve">1 </w:t>
      </w:r>
      <w:r>
        <w:rPr>
          <w:rFonts w:ascii="Segoe UI Symbol" w:eastAsia="Segoe UI Symbol" w:hAnsi="Segoe UI Symbol" w:cs="Segoe UI Symbol"/>
        </w:rPr>
        <w:t xml:space="preserve">= </w:t>
      </w:r>
      <w:r>
        <w:rPr>
          <w:i/>
        </w:rPr>
        <w:t>x</w:t>
      </w:r>
      <w:r>
        <w:rPr>
          <w:i/>
          <w:vertAlign w:val="subscript"/>
        </w:rPr>
        <w:t>i</w:t>
      </w:r>
      <w:r>
        <w:rPr>
          <w:i/>
          <w:vertAlign w:val="superscript"/>
        </w:rPr>
        <w:t xml:space="preserve">k </w:t>
      </w:r>
      <w:r>
        <w:rPr>
          <w:rFonts w:ascii="Segoe UI Symbol" w:eastAsia="Segoe UI Symbol" w:hAnsi="Segoe UI Symbol" w:cs="Segoe UI Symbol"/>
        </w:rPr>
        <w:t xml:space="preserve">+ </w:t>
      </w:r>
      <w:r>
        <w:rPr>
          <w:i/>
        </w:rPr>
        <w:t>h</w:t>
      </w:r>
      <w:r>
        <w:rPr>
          <w:i/>
          <w:vertAlign w:val="subscript"/>
        </w:rPr>
        <w:t>k</w:t>
      </w:r>
      <w:r>
        <w:rPr>
          <w:i/>
        </w:rPr>
        <w:t>s</w:t>
      </w:r>
      <w:r>
        <w:rPr>
          <w:i/>
          <w:vertAlign w:val="subscript"/>
        </w:rPr>
        <w:t>i</w:t>
      </w:r>
      <w:r>
        <w:rPr>
          <w:i/>
          <w:vertAlign w:val="superscript"/>
        </w:rPr>
        <w:t xml:space="preserve">k </w:t>
      </w:r>
      <w:r>
        <w:t xml:space="preserve">, </w:t>
      </w:r>
      <w:r>
        <w:rPr>
          <w:i/>
        </w:rPr>
        <w:t xml:space="preserve">i </w:t>
      </w:r>
      <w:r>
        <w:rPr>
          <w:rFonts w:ascii="Segoe UI Symbol" w:eastAsia="Segoe UI Symbol" w:hAnsi="Segoe UI Symbol" w:cs="Segoe UI Symbol"/>
        </w:rPr>
        <w:t>=</w:t>
      </w:r>
      <w:r>
        <w:t xml:space="preserve">1, ..., </w:t>
      </w:r>
      <w:r>
        <w:rPr>
          <w:i/>
        </w:rPr>
        <w:t>n</w:t>
      </w:r>
      <w:r>
        <w:t>,</w:t>
      </w:r>
      <w:r>
        <w:tab/>
      </w:r>
      <w:r>
        <w:rPr>
          <w:i/>
        </w:rPr>
        <w:t>h</w:t>
      </w:r>
      <w:r>
        <w:rPr>
          <w:i/>
          <w:vertAlign w:val="subscript"/>
        </w:rPr>
        <w:t xml:space="preserve">k </w:t>
      </w:r>
      <w:r>
        <w:rPr>
          <w:rFonts w:ascii="Segoe UI Symbol" w:eastAsia="Segoe UI Symbol" w:hAnsi="Segoe UI Symbol" w:cs="Segoe UI Symbol"/>
        </w:rPr>
        <w:t xml:space="preserve">= </w:t>
      </w:r>
      <w:r>
        <w:t xml:space="preserve">argmin </w:t>
      </w:r>
      <w:r>
        <w:rPr>
          <w:i/>
        </w:rPr>
        <w:t>f</w:t>
      </w:r>
      <w:r>
        <w:rPr>
          <w:vertAlign w:val="subscript"/>
        </w:rPr>
        <w:t>0</w:t>
      </w:r>
      <w:r>
        <w:t>(</w:t>
      </w:r>
      <w:r>
        <w:rPr>
          <w:i/>
        </w:rPr>
        <w:t xml:space="preserve">X </w:t>
      </w:r>
      <w:r>
        <w:rPr>
          <w:i/>
          <w:vertAlign w:val="superscript"/>
        </w:rPr>
        <w:t xml:space="preserve">k </w:t>
      </w:r>
      <w:r>
        <w:rPr>
          <w:rFonts w:ascii="Segoe UI Symbol" w:eastAsia="Segoe UI Symbol" w:hAnsi="Segoe UI Symbol" w:cs="Segoe UI Symbol"/>
        </w:rPr>
        <w:t xml:space="preserve">+ </w:t>
      </w:r>
      <w:r>
        <w:rPr>
          <w:i/>
        </w:rPr>
        <w:t xml:space="preserve">hS </w:t>
      </w:r>
      <w:r>
        <w:rPr>
          <w:i/>
          <w:vertAlign w:val="superscript"/>
        </w:rPr>
        <w:t xml:space="preserve">k </w:t>
      </w:r>
      <w:r>
        <w:t xml:space="preserve">); </w:t>
      </w:r>
    </w:p>
    <w:p w14:paraId="48D4CAA0" w14:textId="77777777" w:rsidR="00E20BAE" w:rsidRDefault="00000000">
      <w:pPr>
        <w:spacing w:after="210" w:line="259" w:lineRule="auto"/>
        <w:ind w:left="1721" w:right="0" w:hanging="10"/>
        <w:jc w:val="center"/>
      </w:pPr>
      <w:r>
        <w:rPr>
          <w:i/>
          <w:sz w:val="14"/>
        </w:rPr>
        <w:t>h</w:t>
      </w:r>
    </w:p>
    <w:p w14:paraId="266E45B3" w14:textId="77777777" w:rsidR="00E20BAE" w:rsidRDefault="00000000">
      <w:pPr>
        <w:tabs>
          <w:tab w:val="center" w:pos="3391"/>
          <w:tab w:val="center" w:pos="3937"/>
          <w:tab w:val="center" w:pos="4657"/>
        </w:tabs>
        <w:spacing w:after="94"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u w:val="single" w:color="000000"/>
        </w:rPr>
        <w:t>∂</w:t>
      </w:r>
      <w:r>
        <w:rPr>
          <w:i/>
          <w:u w:val="single" w:color="000000"/>
        </w:rPr>
        <w:t>f</w:t>
      </w:r>
      <w:r>
        <w:rPr>
          <w:sz w:val="14"/>
          <w:u w:val="single" w:color="000000"/>
        </w:rPr>
        <w:t>0</w:t>
      </w:r>
      <w:r>
        <w:rPr>
          <w:u w:val="single" w:color="000000"/>
        </w:rPr>
        <w:t>(</w:t>
      </w:r>
      <w:r>
        <w:rPr>
          <w:i/>
          <w:u w:val="single" w:color="000000"/>
        </w:rPr>
        <w:t xml:space="preserve">X </w:t>
      </w:r>
      <w:r>
        <w:rPr>
          <w:i/>
          <w:sz w:val="14"/>
        </w:rPr>
        <w:t xml:space="preserve">k </w:t>
      </w:r>
      <w:r>
        <w:rPr>
          <w:u w:val="single" w:color="000000"/>
        </w:rPr>
        <w:t>)</w:t>
      </w:r>
      <w:r>
        <w:rPr>
          <w:u w:val="single" w:color="000000"/>
        </w:rPr>
        <w:tab/>
      </w:r>
      <w:r>
        <w:rPr>
          <w:rFonts w:ascii="Segoe UI Symbol" w:eastAsia="Segoe UI Symbol" w:hAnsi="Segoe UI Symbol" w:cs="Segoe UI Symbol"/>
          <w:u w:val="single" w:color="000000"/>
        </w:rPr>
        <w:t>∂</w:t>
      </w:r>
    </w:p>
    <w:p w14:paraId="6F74BB3E" w14:textId="77777777" w:rsidR="00E20BAE" w:rsidRDefault="00000000">
      <w:pPr>
        <w:tabs>
          <w:tab w:val="center" w:pos="2708"/>
          <w:tab w:val="center" w:pos="3932"/>
          <w:tab w:val="center" w:pos="5512"/>
        </w:tabs>
        <w:spacing w:after="140" w:line="259" w:lineRule="auto"/>
        <w:ind w:left="0" w:right="0" w:firstLine="0"/>
        <w:jc w:val="left"/>
      </w:pPr>
      <w:r>
        <w:rPr>
          <w:rFonts w:ascii="Calibri" w:eastAsia="Calibri" w:hAnsi="Calibri" w:cs="Calibri"/>
          <w:sz w:val="22"/>
        </w:rPr>
        <w:tab/>
      </w:r>
      <w:r>
        <w:rPr>
          <w:i/>
        </w:rPr>
        <w:t xml:space="preserve">S </w:t>
      </w:r>
      <w:r>
        <w:rPr>
          <w:i/>
          <w:vertAlign w:val="superscript"/>
        </w:rPr>
        <w:t xml:space="preserve">k </w:t>
      </w:r>
      <w:r>
        <w:rPr>
          <w:rFonts w:ascii="Segoe UI Symbol" w:eastAsia="Segoe UI Symbol" w:hAnsi="Segoe UI Symbol" w:cs="Segoe UI Symbol"/>
        </w:rPr>
        <w:t>= −∇</w:t>
      </w:r>
      <w:r>
        <w:rPr>
          <w:i/>
        </w:rPr>
        <w:t>f</w:t>
      </w:r>
      <w:r>
        <w:rPr>
          <w:sz w:val="14"/>
        </w:rPr>
        <w:t>0</w:t>
      </w:r>
      <w:r>
        <w:t>(</w:t>
      </w:r>
      <w:r>
        <w:rPr>
          <w:i/>
        </w:rPr>
        <w:t xml:space="preserve">X </w:t>
      </w:r>
      <w:r>
        <w:rPr>
          <w:i/>
          <w:vertAlign w:val="superscript"/>
        </w:rPr>
        <w:t xml:space="preserve">k </w:t>
      </w:r>
      <w:r>
        <w:t xml:space="preserve">) </w:t>
      </w:r>
      <w:r>
        <w:rPr>
          <w:rFonts w:ascii="Segoe UI Symbol" w:eastAsia="Segoe UI Symbol" w:hAnsi="Segoe UI Symbol" w:cs="Segoe UI Symbol"/>
        </w:rPr>
        <w:t>= −</w:t>
      </w:r>
      <w:r>
        <w:rPr>
          <w:rFonts w:ascii="Segoe UI Symbol" w:eastAsia="Segoe UI Symbol" w:hAnsi="Segoe UI Symbol" w:cs="Segoe UI Symbol"/>
        </w:rPr>
        <w:tab/>
        <w:t>∂</w:t>
      </w:r>
      <w:r>
        <w:rPr>
          <w:i/>
        </w:rPr>
        <w:t>x</w:t>
      </w:r>
      <w:r>
        <w:rPr>
          <w:sz w:val="14"/>
        </w:rPr>
        <w:t>1</w:t>
      </w:r>
      <w:r>
        <w:rPr>
          <w:sz w:val="14"/>
        </w:rPr>
        <w:tab/>
      </w:r>
      <w:r>
        <w:t xml:space="preserve">, </w:t>
      </w:r>
      <w:r>
        <w:rPr>
          <w:rFonts w:ascii="Segoe UI Symbol" w:eastAsia="Segoe UI Symbol" w:hAnsi="Segoe UI Symbol" w:cs="Segoe UI Symbol"/>
        </w:rPr>
        <w:t xml:space="preserve">− </w:t>
      </w:r>
      <w:r>
        <w:rPr>
          <w:i/>
          <w:u w:val="single" w:color="000000"/>
        </w:rPr>
        <w:t>f</w:t>
      </w:r>
      <w:r>
        <w:rPr>
          <w:sz w:val="14"/>
          <w:u w:val="single" w:color="000000"/>
        </w:rPr>
        <w:t>0</w:t>
      </w:r>
      <w:r>
        <w:rPr>
          <w:rFonts w:ascii="Segoe UI Symbol" w:eastAsia="Segoe UI Symbol" w:hAnsi="Segoe UI Symbol" w:cs="Segoe UI Symbol"/>
        </w:rPr>
        <w:t>∂</w:t>
      </w:r>
      <w:r>
        <w:rPr>
          <w:u w:val="single" w:color="000000"/>
        </w:rPr>
        <w:t>(</w:t>
      </w:r>
      <w:r>
        <w:rPr>
          <w:i/>
        </w:rPr>
        <w:t>x</w:t>
      </w:r>
      <w:r>
        <w:rPr>
          <w:i/>
          <w:u w:val="single" w:color="000000"/>
        </w:rPr>
        <w:t>X</w:t>
      </w:r>
      <w:r>
        <w:rPr>
          <w:sz w:val="14"/>
        </w:rPr>
        <w:t xml:space="preserve">2 </w:t>
      </w:r>
      <w:r>
        <w:rPr>
          <w:i/>
          <w:sz w:val="14"/>
        </w:rPr>
        <w:t xml:space="preserve">k </w:t>
      </w:r>
      <w:r>
        <w:rPr>
          <w:u w:val="single" w:color="000000"/>
        </w:rPr>
        <w:t>)</w:t>
      </w:r>
      <w:r>
        <w:t xml:space="preserve">, ..., </w:t>
      </w:r>
      <w:r>
        <w:rPr>
          <w:rFonts w:ascii="Segoe UI Symbol" w:eastAsia="Segoe UI Symbol" w:hAnsi="Segoe UI Symbol" w:cs="Segoe UI Symbol"/>
        </w:rPr>
        <w:t xml:space="preserve">− </w:t>
      </w:r>
      <w:r>
        <w:rPr>
          <w:rFonts w:ascii="Segoe UI Symbol" w:eastAsia="Segoe UI Symbol" w:hAnsi="Segoe UI Symbol" w:cs="Segoe UI Symbol"/>
          <w:u w:val="single" w:color="000000"/>
        </w:rPr>
        <w:t>∂</w:t>
      </w:r>
      <w:r>
        <w:rPr>
          <w:i/>
          <w:u w:val="single" w:color="000000"/>
        </w:rPr>
        <w:t>f</w:t>
      </w:r>
      <w:r>
        <w:rPr>
          <w:sz w:val="14"/>
          <w:u w:val="single" w:color="000000"/>
        </w:rPr>
        <w:t>0</w:t>
      </w:r>
      <w:r>
        <w:rPr>
          <w:rFonts w:ascii="Segoe UI Symbol" w:eastAsia="Segoe UI Symbol" w:hAnsi="Segoe UI Symbol" w:cs="Segoe UI Symbol"/>
        </w:rPr>
        <w:t>∂</w:t>
      </w:r>
      <w:r>
        <w:rPr>
          <w:u w:val="single" w:color="000000"/>
        </w:rPr>
        <w:t>(</w:t>
      </w:r>
      <w:r>
        <w:rPr>
          <w:i/>
        </w:rPr>
        <w:t>x</w:t>
      </w:r>
      <w:r>
        <w:rPr>
          <w:i/>
          <w:u w:val="single" w:color="000000"/>
        </w:rPr>
        <w:t>X</w:t>
      </w:r>
      <w:r>
        <w:rPr>
          <w:i/>
          <w:sz w:val="14"/>
        </w:rPr>
        <w:t xml:space="preserve">n k </w:t>
      </w:r>
      <w:r>
        <w:rPr>
          <w:u w:val="single" w:color="000000"/>
        </w:rPr>
        <w:t>)</w:t>
      </w:r>
      <w:r>
        <w:rPr>
          <w:rFonts w:ascii="Segoe UI Symbol" w:eastAsia="Segoe UI Symbol" w:hAnsi="Segoe UI Symbol" w:cs="Segoe UI Symbol"/>
        </w:rPr>
        <w:t xml:space="preserve"> </w:t>
      </w:r>
      <w:r>
        <w:t xml:space="preserve">. </w:t>
      </w:r>
    </w:p>
    <w:p w14:paraId="6C4023D8" w14:textId="77777777" w:rsidR="00E20BAE" w:rsidRDefault="00000000">
      <w:pPr>
        <w:spacing w:after="0" w:line="259" w:lineRule="auto"/>
        <w:ind w:left="3906" w:right="3148" w:hanging="10"/>
        <w:jc w:val="left"/>
      </w:pPr>
      <w:r>
        <w:rPr>
          <w:rFonts w:ascii="Segoe UI Symbol" w:eastAsia="Segoe UI Symbol" w:hAnsi="Segoe UI Symbol" w:cs="Segoe UI Symbol"/>
        </w:rPr>
        <w:t></w:t>
      </w:r>
    </w:p>
    <w:p w14:paraId="73AC0C14" w14:textId="77777777" w:rsidR="00E20BAE" w:rsidRDefault="00000000">
      <w:pPr>
        <w:spacing w:after="121" w:line="259" w:lineRule="auto"/>
        <w:ind w:left="425" w:right="0" w:firstLine="0"/>
        <w:jc w:val="left"/>
      </w:pPr>
      <w:r>
        <w:rPr>
          <w:sz w:val="10"/>
        </w:rPr>
        <w:t xml:space="preserve"> </w:t>
      </w:r>
    </w:p>
    <w:p w14:paraId="2A5849C9" w14:textId="77777777" w:rsidR="00E20BAE" w:rsidRDefault="00000000">
      <w:pPr>
        <w:spacing w:after="0"/>
        <w:ind w:left="429" w:right="44"/>
      </w:pPr>
      <w:r>
        <w:t xml:space="preserve">Поиск заканчивается при выполнении условия </w:t>
      </w:r>
    </w:p>
    <w:p w14:paraId="18137ADD" w14:textId="77777777" w:rsidR="00E20BAE" w:rsidRDefault="00000000">
      <w:pPr>
        <w:spacing w:after="550" w:line="259" w:lineRule="auto"/>
        <w:ind w:left="425" w:right="0" w:firstLine="0"/>
        <w:jc w:val="left"/>
      </w:pPr>
      <w:r>
        <w:rPr>
          <w:sz w:val="10"/>
        </w:rPr>
        <w:t xml:space="preserve"> </w:t>
      </w:r>
    </w:p>
    <w:p w14:paraId="3E5D37C4" w14:textId="77777777" w:rsidR="00E20BAE" w:rsidRDefault="00000000">
      <w:pPr>
        <w:spacing w:after="5" w:line="247" w:lineRule="auto"/>
        <w:ind w:left="336" w:right="40" w:hanging="10"/>
        <w:jc w:val="right"/>
      </w:pPr>
      <w:r>
        <w:t xml:space="preserve">      </w:t>
      </w:r>
      <w:r>
        <w:rPr>
          <w:rFonts w:ascii="Segoe UI Symbol" w:eastAsia="Segoe UI Symbol" w:hAnsi="Segoe UI Symbol" w:cs="Segoe UI Symbol"/>
          <w:sz w:val="49"/>
          <w:vertAlign w:val="superscript"/>
        </w:rPr>
        <w:t>∑</w:t>
      </w:r>
      <w:r>
        <w:rPr>
          <w:i/>
          <w:vertAlign w:val="superscript"/>
        </w:rPr>
        <w:t xml:space="preserve">n </w:t>
      </w:r>
      <w:r>
        <w:rPr>
          <w:rFonts w:ascii="Segoe UI Symbol" w:eastAsia="Segoe UI Symbol" w:hAnsi="Segoe UI Symbol" w:cs="Segoe UI Symbol"/>
          <w:sz w:val="31"/>
          <w:vertAlign w:val="superscript"/>
        </w:rPr>
        <w:t></w:t>
      </w:r>
      <w:r>
        <w:rPr>
          <w:rFonts w:ascii="Segoe UI Symbol" w:eastAsia="Segoe UI Symbol" w:hAnsi="Segoe UI Symbol" w:cs="Segoe UI Symbol"/>
        </w:rPr>
        <w:t></w:t>
      </w:r>
      <w:r>
        <w:rPr>
          <w:rFonts w:ascii="Segoe UI Symbol" w:eastAsia="Segoe UI Symbol" w:hAnsi="Segoe UI Symbol" w:cs="Segoe UI Symbol"/>
          <w:sz w:val="31"/>
          <w:vertAlign w:val="subscript"/>
        </w:rPr>
        <w:t></w:t>
      </w:r>
      <w:r>
        <w:rPr>
          <w:rFonts w:ascii="Segoe UI Symbol" w:eastAsia="Segoe UI Symbol" w:hAnsi="Segoe UI Symbol" w:cs="Segoe UI Symbol"/>
          <w:sz w:val="31"/>
          <w:u w:val="single" w:color="000000"/>
          <w:vertAlign w:val="superscript"/>
        </w:rPr>
        <w:t>∂</w:t>
      </w:r>
      <w:r>
        <w:rPr>
          <w:i/>
          <w:sz w:val="31"/>
          <w:u w:val="single" w:color="000000"/>
          <w:vertAlign w:val="superscript"/>
        </w:rPr>
        <w:t>f</w:t>
      </w:r>
      <w:r>
        <w:rPr>
          <w:u w:val="single" w:color="000000"/>
          <w:vertAlign w:val="superscript"/>
        </w:rPr>
        <w:t>0</w:t>
      </w:r>
      <w:r>
        <w:rPr>
          <w:rFonts w:ascii="Segoe UI Symbol" w:eastAsia="Segoe UI Symbol" w:hAnsi="Segoe UI Symbol" w:cs="Segoe UI Symbol"/>
        </w:rPr>
        <w:t>∂</w:t>
      </w:r>
      <w:r>
        <w:rPr>
          <w:sz w:val="31"/>
          <w:u w:val="single" w:color="000000"/>
          <w:vertAlign w:val="superscript"/>
        </w:rPr>
        <w:t>(</w:t>
      </w:r>
      <w:r>
        <w:rPr>
          <w:i/>
        </w:rPr>
        <w:t>x</w:t>
      </w:r>
      <w:r>
        <w:rPr>
          <w:i/>
          <w:sz w:val="31"/>
          <w:u w:val="single" w:color="000000"/>
          <w:vertAlign w:val="superscript"/>
        </w:rPr>
        <w:t>X</w:t>
      </w:r>
      <w:r>
        <w:rPr>
          <w:i/>
          <w:vertAlign w:val="subscript"/>
        </w:rPr>
        <w:t xml:space="preserve">i </w:t>
      </w:r>
      <w:r>
        <w:rPr>
          <w:i/>
          <w:vertAlign w:val="superscript"/>
        </w:rPr>
        <w:t xml:space="preserve">k </w:t>
      </w:r>
      <w:r>
        <w:rPr>
          <w:sz w:val="31"/>
          <w:u w:val="single" w:color="000000"/>
          <w:vertAlign w:val="superscript"/>
        </w:rPr>
        <w:t>)</w:t>
      </w:r>
      <w:r>
        <w:rPr>
          <w:rFonts w:ascii="Segoe UI Symbol" w:eastAsia="Segoe UI Symbol" w:hAnsi="Segoe UI Symbol" w:cs="Segoe UI Symbol"/>
          <w:sz w:val="31"/>
          <w:vertAlign w:val="superscript"/>
        </w:rPr>
        <w:t></w:t>
      </w:r>
      <w:r>
        <w:rPr>
          <w:rFonts w:ascii="Segoe UI Symbol" w:eastAsia="Segoe UI Symbol" w:hAnsi="Segoe UI Symbol" w:cs="Segoe UI Symbol"/>
        </w:rPr>
        <w:t></w:t>
      </w:r>
      <w:r>
        <w:rPr>
          <w:rFonts w:ascii="Segoe UI Symbol" w:eastAsia="Segoe UI Symbol" w:hAnsi="Segoe UI Symbol" w:cs="Segoe UI Symbol"/>
          <w:sz w:val="31"/>
          <w:vertAlign w:val="subscript"/>
        </w:rPr>
        <w:t></w:t>
      </w:r>
      <w:r>
        <w:rPr>
          <w:vertAlign w:val="superscript"/>
        </w:rPr>
        <w:t xml:space="preserve">2 </w:t>
      </w:r>
      <w:r>
        <w:rPr>
          <w:rFonts w:ascii="Segoe UI Symbol" w:eastAsia="Segoe UI Symbol" w:hAnsi="Segoe UI Symbol" w:cs="Segoe UI Symbol"/>
        </w:rPr>
        <w:t>≤ε</w:t>
      </w:r>
      <w:r>
        <w:t xml:space="preserve">,                                  (2.3) </w:t>
      </w:r>
    </w:p>
    <w:p w14:paraId="19313EFC" w14:textId="77777777" w:rsidR="00E20BAE" w:rsidRDefault="00000000">
      <w:pPr>
        <w:spacing w:after="0" w:line="259" w:lineRule="auto"/>
        <w:ind w:left="2508" w:right="0" w:firstLine="0"/>
        <w:jc w:val="center"/>
      </w:pPr>
      <w:r>
        <w:rPr>
          <w:i/>
          <w:vertAlign w:val="subscript"/>
        </w:rPr>
        <w:t>i</w:t>
      </w:r>
      <w:r>
        <w:rPr>
          <w:rFonts w:ascii="Segoe UI Symbol" w:eastAsia="Segoe UI Symbol" w:hAnsi="Segoe UI Symbol" w:cs="Segoe UI Symbol"/>
          <w:sz w:val="14"/>
        </w:rPr>
        <w:t>=</w:t>
      </w:r>
      <w:r>
        <w:rPr>
          <w:vertAlign w:val="subscript"/>
        </w:rPr>
        <w:t>1</w:t>
      </w:r>
    </w:p>
    <w:p w14:paraId="114A08CA" w14:textId="77777777" w:rsidR="00E20BAE" w:rsidRDefault="00000000">
      <w:pPr>
        <w:spacing w:after="136" w:line="259" w:lineRule="auto"/>
        <w:ind w:left="425" w:right="0" w:firstLine="0"/>
        <w:jc w:val="left"/>
      </w:pPr>
      <w:r>
        <w:rPr>
          <w:sz w:val="10"/>
        </w:rPr>
        <w:t xml:space="preserve"> </w:t>
      </w:r>
    </w:p>
    <w:p w14:paraId="603FEC8C" w14:textId="77777777" w:rsidR="00E20BAE" w:rsidRDefault="00000000">
      <w:pPr>
        <w:spacing w:after="2"/>
        <w:ind w:left="17" w:right="44"/>
      </w:pPr>
      <w:r>
        <w:t xml:space="preserve">где </w:t>
      </w:r>
      <w:r>
        <w:rPr>
          <w:rFonts w:ascii="Segoe UI Symbol" w:eastAsia="Segoe UI Symbol" w:hAnsi="Segoe UI Symbol" w:cs="Segoe UI Symbol"/>
        </w:rPr>
        <w:t>ε</w:t>
      </w:r>
      <w:r>
        <w:t xml:space="preserve"> – заранее заданное положительное число. </w:t>
      </w:r>
    </w:p>
    <w:p w14:paraId="0F62956C" w14:textId="77777777" w:rsidR="00E20BAE" w:rsidRDefault="00000000">
      <w:pPr>
        <w:spacing w:after="0" w:line="259" w:lineRule="auto"/>
        <w:ind w:left="425" w:right="0" w:firstLine="0"/>
        <w:jc w:val="left"/>
      </w:pPr>
      <w:r>
        <w:t xml:space="preserve"> </w:t>
      </w:r>
    </w:p>
    <w:p w14:paraId="540B0C8D" w14:textId="77777777" w:rsidR="00E20BAE" w:rsidRDefault="00000000">
      <w:pPr>
        <w:spacing w:after="244" w:line="259" w:lineRule="auto"/>
        <w:ind w:left="425" w:right="3194" w:firstLine="0"/>
        <w:jc w:val="left"/>
      </w:pPr>
      <w:r>
        <w:rPr>
          <w:sz w:val="10"/>
        </w:rPr>
        <w:t xml:space="preserve"> </w:t>
      </w:r>
    </w:p>
    <w:p w14:paraId="46ED5F87" w14:textId="77777777" w:rsidR="00E20BAE" w:rsidRDefault="00000000">
      <w:pPr>
        <w:spacing w:after="4" w:line="265" w:lineRule="auto"/>
        <w:ind w:left="1135" w:right="4153" w:hanging="10"/>
        <w:jc w:val="left"/>
      </w:pPr>
      <w:r>
        <w:rPr>
          <w:rFonts w:ascii="Calibri" w:eastAsia="Calibri" w:hAnsi="Calibri" w:cs="Calibri"/>
          <w:noProof/>
          <w:sz w:val="22"/>
        </w:rPr>
        <w:lastRenderedPageBreak/>
        <mc:AlternateContent>
          <mc:Choice Requires="wpg">
            <w:drawing>
              <wp:anchor distT="0" distB="0" distL="114300" distR="114300" simplePos="0" relativeHeight="251738112" behindDoc="0" locked="0" layoutInCell="1" allowOverlap="1" wp14:anchorId="088FD023" wp14:editId="10307DFF">
                <wp:simplePos x="0" y="0"/>
                <wp:positionH relativeFrom="column">
                  <wp:posOffset>1980483</wp:posOffset>
                </wp:positionH>
                <wp:positionV relativeFrom="paragraph">
                  <wp:posOffset>-92473</wp:posOffset>
                </wp:positionV>
                <wp:extent cx="2143988" cy="1064514"/>
                <wp:effectExtent l="0" t="0" r="0" b="0"/>
                <wp:wrapSquare wrapText="bothSides"/>
                <wp:docPr id="531780" name="Group 531780"/>
                <wp:cNvGraphicFramePr/>
                <a:graphic xmlns:a="http://schemas.openxmlformats.org/drawingml/2006/main">
                  <a:graphicData uri="http://schemas.microsoft.com/office/word/2010/wordprocessingGroup">
                    <wpg:wgp>
                      <wpg:cNvGrpSpPr/>
                      <wpg:grpSpPr>
                        <a:xfrm>
                          <a:off x="0" y="0"/>
                          <a:ext cx="2143988" cy="1064514"/>
                          <a:chOff x="0" y="0"/>
                          <a:chExt cx="2143988" cy="1064514"/>
                        </a:xfrm>
                      </wpg:grpSpPr>
                      <pic:pic xmlns:pic="http://schemas.openxmlformats.org/drawingml/2006/picture">
                        <pic:nvPicPr>
                          <pic:cNvPr id="47011" name="Picture 47011"/>
                          <pic:cNvPicPr/>
                        </pic:nvPicPr>
                        <pic:blipFill>
                          <a:blip r:embed="rId31"/>
                          <a:stretch>
                            <a:fillRect/>
                          </a:stretch>
                        </pic:blipFill>
                        <pic:spPr>
                          <a:xfrm>
                            <a:off x="0" y="0"/>
                            <a:ext cx="2143988" cy="1064514"/>
                          </a:xfrm>
                          <a:prstGeom prst="rect">
                            <a:avLst/>
                          </a:prstGeom>
                        </pic:spPr>
                      </pic:pic>
                      <wps:wsp>
                        <wps:cNvPr id="47546" name="Rectangle 47546"/>
                        <wps:cNvSpPr/>
                        <wps:spPr>
                          <a:xfrm>
                            <a:off x="34290" y="300080"/>
                            <a:ext cx="103505" cy="187908"/>
                          </a:xfrm>
                          <a:prstGeom prst="rect">
                            <a:avLst/>
                          </a:prstGeom>
                          <a:ln>
                            <a:noFill/>
                          </a:ln>
                        </wps:spPr>
                        <wps:txbx>
                          <w:txbxContent>
                            <w:p w14:paraId="51384F6E"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g:wgp>
                  </a:graphicData>
                </a:graphic>
              </wp:anchor>
            </w:drawing>
          </mc:Choice>
          <mc:Fallback>
            <w:pict>
              <v:group w14:anchorId="088FD023" id="Group 531780" o:spid="_x0000_s2058" style="position:absolute;left:0;text-align:left;margin-left:155.95pt;margin-top:-7.3pt;width:168.8pt;height:83.8pt;z-index:251738112;mso-position-horizontal-relative:text;mso-position-vertical-relative:text" coordsize="21439,106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">
                <v:shape id="Picture 47011" o:spid="_x0000_s2059" type="#_x0000_t75" style="position:absolute;width:21439;height:10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">
                  <v:imagedata r:id="rId32" o:title=""/>
                </v:shape>
                <v:rect id="Rectangle 47546" o:spid="_x0000_s2060" style="position:absolute;left:342;top:3000;width:1035;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" filled="f" stroked="f">
                  <v:textbox inset="0,0,0,0">
                    <w:txbxContent>
                      <w:p w14:paraId="51384F6E" w14:textId="77777777" w:rsidR="00E20BAE" w:rsidRDefault="00000000">
                        <w:pPr>
                          <w:spacing w:after="160" w:line="259" w:lineRule="auto"/>
                          <w:ind w:left="0" w:right="0" w:firstLine="0"/>
                          <w:jc w:val="left"/>
                        </w:pPr>
                        <w:r>
                          <w:rPr>
                            <w:i/>
                          </w:rPr>
                          <w:t>Х</w:t>
                        </w:r>
                      </w:p>
                    </w:txbxContent>
                  </v:textbox>
                </v:rect>
                <w10:wrap type="square"/>
              </v:group>
            </w:pict>
          </mc:Fallback>
        </mc:AlternateContent>
      </w:r>
      <w:r>
        <w:rPr>
          <w:i/>
        </w:rPr>
        <w:t>х</w:t>
      </w:r>
      <w:r>
        <w:rPr>
          <w:sz w:val="13"/>
        </w:rPr>
        <w:t xml:space="preserve">2 </w:t>
      </w:r>
    </w:p>
    <w:p w14:paraId="1B76A3E0" w14:textId="77777777" w:rsidR="00E20BAE" w:rsidRDefault="00000000">
      <w:pPr>
        <w:spacing w:after="618" w:line="265" w:lineRule="auto"/>
        <w:ind w:left="1971" w:right="4153" w:hanging="10"/>
        <w:jc w:val="left"/>
      </w:pPr>
      <w:r>
        <w:rPr>
          <w:i/>
        </w:rPr>
        <w:t>Х</w:t>
      </w:r>
      <w:r>
        <w:rPr>
          <w:sz w:val="13"/>
        </w:rPr>
        <w:t>1</w:t>
      </w:r>
      <w:r>
        <w:rPr>
          <w:vertAlign w:val="subscript"/>
        </w:rPr>
        <w:t xml:space="preserve"> </w:t>
      </w:r>
    </w:p>
    <w:p w14:paraId="31797615" w14:textId="77777777" w:rsidR="00E20BAE" w:rsidRDefault="00000000">
      <w:pPr>
        <w:tabs>
          <w:tab w:val="center" w:pos="1115"/>
          <w:tab w:val="center" w:pos="2141"/>
        </w:tabs>
        <w:spacing w:after="426" w:line="265" w:lineRule="auto"/>
        <w:ind w:left="0" w:right="0" w:firstLine="0"/>
        <w:jc w:val="left"/>
      </w:pPr>
      <w:r>
        <w:rPr>
          <w:rFonts w:ascii="Calibri" w:eastAsia="Calibri" w:hAnsi="Calibri" w:cs="Calibri"/>
          <w:sz w:val="22"/>
        </w:rPr>
        <w:tab/>
      </w:r>
      <w:r>
        <w:rPr>
          <w:i/>
        </w:rPr>
        <w:t>Х</w:t>
      </w:r>
      <w:r>
        <w:rPr>
          <w:sz w:val="13"/>
        </w:rPr>
        <w:t xml:space="preserve">0 </w:t>
      </w:r>
      <w:r>
        <w:rPr>
          <w:sz w:val="13"/>
        </w:rPr>
        <w:tab/>
      </w:r>
      <w:r>
        <w:rPr>
          <w:i/>
          <w:sz w:val="31"/>
          <w:vertAlign w:val="subscript"/>
        </w:rPr>
        <w:t>Х</w:t>
      </w:r>
      <w:r>
        <w:rPr>
          <w:sz w:val="13"/>
        </w:rPr>
        <w:t>2</w:t>
      </w:r>
    </w:p>
    <w:p w14:paraId="1BB3D5D4" w14:textId="77777777" w:rsidR="00E20BAE" w:rsidRDefault="00000000">
      <w:pPr>
        <w:tabs>
          <w:tab w:val="center" w:pos="4303"/>
          <w:tab w:val="center" w:pos="5950"/>
        </w:tabs>
        <w:spacing w:after="145" w:line="259" w:lineRule="auto"/>
        <w:ind w:left="0" w:right="0" w:firstLine="0"/>
        <w:jc w:val="left"/>
      </w:pPr>
      <w:r>
        <w:rPr>
          <w:rFonts w:ascii="Calibri" w:eastAsia="Calibri" w:hAnsi="Calibri" w:cs="Calibri"/>
          <w:sz w:val="22"/>
        </w:rPr>
        <w:tab/>
      </w:r>
      <w:r>
        <w:rPr>
          <w:i/>
        </w:rPr>
        <w:t>х</w:t>
      </w:r>
      <w:r>
        <w:rPr>
          <w:b/>
          <w:sz w:val="18"/>
        </w:rPr>
        <w:t xml:space="preserve"> </w:t>
      </w:r>
      <w:r>
        <w:rPr>
          <w:sz w:val="13"/>
        </w:rPr>
        <w:t xml:space="preserve">1 </w:t>
      </w:r>
      <w:r>
        <w:rPr>
          <w:sz w:val="13"/>
        </w:rPr>
        <w:tab/>
      </w:r>
      <w:r>
        <w:t xml:space="preserve"> </w:t>
      </w:r>
    </w:p>
    <w:p w14:paraId="5D1EE375" w14:textId="77777777" w:rsidR="00E20BAE" w:rsidRDefault="00000000">
      <w:pPr>
        <w:pStyle w:val="2"/>
        <w:spacing w:after="0"/>
        <w:ind w:right="75"/>
        <w:jc w:val="center"/>
      </w:pPr>
      <w:r>
        <w:rPr>
          <w:sz w:val="24"/>
        </w:rPr>
        <w:t xml:space="preserve">РИС. 2.11. МЕТОД НАИСКОРЕЙШЕГО СПУСКА </w:t>
      </w:r>
    </w:p>
    <w:p w14:paraId="0508D740" w14:textId="77777777" w:rsidR="00E20BAE" w:rsidRDefault="00000000">
      <w:pPr>
        <w:ind w:left="13" w:right="44" w:firstLine="425"/>
      </w:pPr>
      <w:r>
        <w:t xml:space="preserve">Для приближенного вычисления частных производных целевой функции </w:t>
      </w:r>
      <w:r>
        <w:rPr>
          <w:i/>
        </w:rPr>
        <w:t>f</w:t>
      </w:r>
      <w:r>
        <w:rPr>
          <w:vertAlign w:val="subscript"/>
        </w:rPr>
        <w:t>0</w:t>
      </w:r>
      <w:r>
        <w:t>(</w:t>
      </w:r>
      <w:r>
        <w:rPr>
          <w:i/>
        </w:rPr>
        <w:t>Х</w:t>
      </w:r>
      <w:r>
        <w:t xml:space="preserve">) по переменным </w:t>
      </w:r>
      <w:r>
        <w:rPr>
          <w:i/>
        </w:rPr>
        <w:t>х</w:t>
      </w:r>
      <w:r>
        <w:rPr>
          <w:i/>
          <w:vertAlign w:val="subscript"/>
        </w:rPr>
        <w:t>i</w:t>
      </w:r>
      <w:r>
        <w:t xml:space="preserve">, </w:t>
      </w:r>
      <w:r>
        <w:rPr>
          <w:i/>
        </w:rPr>
        <w:t>i</w:t>
      </w:r>
      <w:r>
        <w:t xml:space="preserve"> = 1, ..., </w:t>
      </w:r>
      <w:r>
        <w:rPr>
          <w:i/>
        </w:rPr>
        <w:t>n</w:t>
      </w:r>
      <w:r>
        <w:t xml:space="preserve">, в точке </w:t>
      </w:r>
      <w:r>
        <w:rPr>
          <w:i/>
        </w:rPr>
        <w:t>Х</w:t>
      </w:r>
      <w:r>
        <w:rPr>
          <w:i/>
          <w:vertAlign w:val="superscript"/>
        </w:rPr>
        <w:t>k</w:t>
      </w:r>
      <w:r>
        <w:t xml:space="preserve"> используется разностная схема: </w:t>
      </w:r>
    </w:p>
    <w:p w14:paraId="3F365A43" w14:textId="77777777" w:rsidR="00E20BAE" w:rsidRDefault="00000000">
      <w:pPr>
        <w:spacing w:after="270" w:line="259" w:lineRule="auto"/>
        <w:ind w:left="425" w:right="0" w:firstLine="0"/>
        <w:jc w:val="left"/>
      </w:pPr>
      <w:r>
        <w:rPr>
          <w:sz w:val="10"/>
        </w:rPr>
        <w:t xml:space="preserve"> </w:t>
      </w:r>
    </w:p>
    <w:p w14:paraId="23319608" w14:textId="77777777" w:rsidR="00E20BAE" w:rsidRDefault="00000000">
      <w:pPr>
        <w:spacing w:after="267" w:line="259" w:lineRule="auto"/>
        <w:ind w:left="10" w:right="0" w:hanging="10"/>
        <w:jc w:val="center"/>
      </w:pPr>
      <w:r>
        <w:rPr>
          <w:rFonts w:ascii="Segoe UI Symbol" w:eastAsia="Segoe UI Symbol" w:hAnsi="Segoe UI Symbol" w:cs="Segoe UI Symbol"/>
          <w:u w:val="single" w:color="000000"/>
        </w:rPr>
        <w:t>∂</w:t>
      </w:r>
      <w:r>
        <w:rPr>
          <w:i/>
          <w:u w:val="single" w:color="000000"/>
        </w:rPr>
        <w:t>f</w:t>
      </w:r>
      <w:r>
        <w:rPr>
          <w:u w:val="single" w:color="000000"/>
          <w:vertAlign w:val="subscript"/>
        </w:rPr>
        <w:t>0</w:t>
      </w:r>
      <w:r>
        <w:rPr>
          <w:rFonts w:ascii="Segoe UI Symbol" w:eastAsia="Segoe UI Symbol" w:hAnsi="Segoe UI Symbol" w:cs="Segoe UI Symbol"/>
        </w:rPr>
        <w:t>∂</w:t>
      </w:r>
      <w:r>
        <w:rPr>
          <w:u w:val="single" w:color="000000"/>
        </w:rPr>
        <w:t>(</w:t>
      </w:r>
      <w:r>
        <w:rPr>
          <w:i/>
        </w:rPr>
        <w:t>x</w:t>
      </w:r>
      <w:r>
        <w:rPr>
          <w:i/>
          <w:u w:val="single" w:color="000000"/>
        </w:rPr>
        <w:t>X</w:t>
      </w:r>
      <w:r>
        <w:rPr>
          <w:i/>
          <w:vertAlign w:val="subscript"/>
        </w:rPr>
        <w:t xml:space="preserve">i </w:t>
      </w:r>
      <w:r>
        <w:rPr>
          <w:i/>
          <w:vertAlign w:val="superscript"/>
        </w:rPr>
        <w:t xml:space="preserve">k </w:t>
      </w:r>
      <w:r>
        <w:rPr>
          <w:u w:val="single" w:color="000000"/>
        </w:rPr>
        <w:t xml:space="preserve">) </w:t>
      </w:r>
      <w:r>
        <w:rPr>
          <w:rFonts w:ascii="Segoe UI Symbol" w:eastAsia="Segoe UI Symbol" w:hAnsi="Segoe UI Symbol" w:cs="Segoe UI Symbol"/>
          <w:sz w:val="30"/>
          <w:vertAlign w:val="subscript"/>
        </w:rPr>
        <w:t xml:space="preserve">= </w:t>
      </w:r>
      <w:r>
        <w:rPr>
          <w:i/>
          <w:u w:val="single" w:color="000000"/>
        </w:rPr>
        <w:t>f</w:t>
      </w:r>
      <w:r>
        <w:rPr>
          <w:u w:val="single" w:color="000000"/>
          <w:vertAlign w:val="subscript"/>
        </w:rPr>
        <w:t>0</w:t>
      </w:r>
      <w:r>
        <w:rPr>
          <w:u w:val="single" w:color="000000"/>
        </w:rPr>
        <w:t>(</w:t>
      </w:r>
      <w:r>
        <w:rPr>
          <w:i/>
          <w:u w:val="single" w:color="000000"/>
        </w:rPr>
        <w:t>x</w:t>
      </w:r>
      <w:r>
        <w:rPr>
          <w:u w:val="single" w:color="000000"/>
          <w:vertAlign w:val="subscript"/>
        </w:rPr>
        <w:t>1</w:t>
      </w:r>
      <w:r>
        <w:rPr>
          <w:u w:val="single" w:color="000000"/>
        </w:rPr>
        <w:t xml:space="preserve">, </w:t>
      </w:r>
      <w:r>
        <w:rPr>
          <w:i/>
          <w:u w:val="single" w:color="000000"/>
        </w:rPr>
        <w:t>x</w:t>
      </w:r>
      <w:r>
        <w:rPr>
          <w:u w:val="single" w:color="000000"/>
          <w:vertAlign w:val="subscript"/>
        </w:rPr>
        <w:t>2</w:t>
      </w:r>
      <w:r>
        <w:rPr>
          <w:u w:val="single" w:color="000000"/>
        </w:rPr>
        <w:t xml:space="preserve">, ..., </w:t>
      </w:r>
      <w:r>
        <w:rPr>
          <w:i/>
          <w:u w:val="single" w:color="000000"/>
        </w:rPr>
        <w:t>x</w:t>
      </w:r>
      <w:r>
        <w:rPr>
          <w:i/>
          <w:u w:val="single" w:color="000000"/>
          <w:vertAlign w:val="subscript"/>
        </w:rPr>
        <w:t xml:space="preserve">i </w:t>
      </w:r>
      <w:r>
        <w:rPr>
          <w:rFonts w:ascii="Segoe UI Symbol" w:eastAsia="Segoe UI Symbol" w:hAnsi="Segoe UI Symbol" w:cs="Segoe UI Symbol"/>
          <w:u w:val="single" w:color="000000"/>
        </w:rPr>
        <w:t>+∆</w:t>
      </w:r>
      <w:r>
        <w:rPr>
          <w:i/>
          <w:u w:val="single" w:color="000000"/>
        </w:rPr>
        <w:t>x</w:t>
      </w:r>
      <w:r>
        <w:rPr>
          <w:u w:val="single" w:color="000000"/>
        </w:rPr>
        <w:t>, ...,</w:t>
      </w:r>
      <w:r>
        <w:rPr>
          <w:rFonts w:ascii="Segoe UI Symbol" w:eastAsia="Segoe UI Symbol" w:hAnsi="Segoe UI Symbol" w:cs="Segoe UI Symbol"/>
        </w:rPr>
        <w:t>∆</w:t>
      </w:r>
      <w:r>
        <w:rPr>
          <w:i/>
        </w:rPr>
        <w:t>x</w:t>
      </w:r>
      <w:r>
        <w:rPr>
          <w:i/>
          <w:u w:val="single" w:color="000000"/>
        </w:rPr>
        <w:t>x</w:t>
      </w:r>
      <w:r>
        <w:rPr>
          <w:i/>
          <w:u w:val="single" w:color="000000"/>
          <w:vertAlign w:val="subscript"/>
        </w:rPr>
        <w:t>n</w:t>
      </w:r>
      <w:r>
        <w:rPr>
          <w:u w:val="single" w:color="000000"/>
        </w:rPr>
        <w:t xml:space="preserve">) </w:t>
      </w:r>
      <w:r>
        <w:rPr>
          <w:rFonts w:ascii="Segoe UI Symbol" w:eastAsia="Segoe UI Symbol" w:hAnsi="Segoe UI Symbol" w:cs="Segoe UI Symbol"/>
          <w:u w:val="single" w:color="000000"/>
        </w:rPr>
        <w:t xml:space="preserve">− </w:t>
      </w:r>
      <w:r>
        <w:rPr>
          <w:i/>
          <w:u w:val="single" w:color="000000"/>
        </w:rPr>
        <w:t>f</w:t>
      </w:r>
      <w:r>
        <w:rPr>
          <w:u w:val="single" w:color="000000"/>
          <w:vertAlign w:val="subscript"/>
        </w:rPr>
        <w:t>0</w:t>
      </w:r>
      <w:r>
        <w:rPr>
          <w:u w:val="single" w:color="000000"/>
        </w:rPr>
        <w:t>(</w:t>
      </w:r>
      <w:r>
        <w:rPr>
          <w:i/>
          <w:u w:val="single" w:color="000000"/>
        </w:rPr>
        <w:t>x</w:t>
      </w:r>
      <w:r>
        <w:rPr>
          <w:u w:val="single" w:color="000000"/>
          <w:vertAlign w:val="subscript"/>
        </w:rPr>
        <w:t>1</w:t>
      </w:r>
      <w:r>
        <w:rPr>
          <w:u w:val="single" w:color="000000"/>
        </w:rPr>
        <w:t xml:space="preserve">, </w:t>
      </w:r>
      <w:r>
        <w:rPr>
          <w:i/>
          <w:u w:val="single" w:color="000000"/>
        </w:rPr>
        <w:t>x</w:t>
      </w:r>
      <w:r>
        <w:rPr>
          <w:u w:val="single" w:color="000000"/>
          <w:vertAlign w:val="subscript"/>
        </w:rPr>
        <w:t>2</w:t>
      </w:r>
      <w:r>
        <w:rPr>
          <w:u w:val="single" w:color="000000"/>
        </w:rPr>
        <w:t xml:space="preserve">, ..., </w:t>
      </w:r>
      <w:r>
        <w:rPr>
          <w:i/>
          <w:u w:val="single" w:color="000000"/>
        </w:rPr>
        <w:t>x</w:t>
      </w:r>
      <w:r>
        <w:rPr>
          <w:i/>
          <w:u w:val="single" w:color="000000"/>
          <w:vertAlign w:val="subscript"/>
        </w:rPr>
        <w:t>n</w:t>
      </w:r>
      <w:r>
        <w:rPr>
          <w:u w:val="single" w:color="000000"/>
        </w:rPr>
        <w:t xml:space="preserve">) </w:t>
      </w:r>
      <w:r>
        <w:rPr>
          <w:sz w:val="31"/>
          <w:vertAlign w:val="subscript"/>
        </w:rPr>
        <w:t xml:space="preserve">, </w:t>
      </w:r>
    </w:p>
    <w:p w14:paraId="405574A4" w14:textId="77777777" w:rsidR="00E20BAE" w:rsidRDefault="00000000">
      <w:pPr>
        <w:spacing w:after="101" w:line="259" w:lineRule="auto"/>
        <w:ind w:left="425" w:right="0" w:firstLine="0"/>
        <w:jc w:val="left"/>
      </w:pPr>
      <w:r>
        <w:rPr>
          <w:sz w:val="10"/>
        </w:rPr>
        <w:t xml:space="preserve"> </w:t>
      </w:r>
    </w:p>
    <w:p w14:paraId="29689936" w14:textId="77777777" w:rsidR="00E20BAE" w:rsidRDefault="00000000">
      <w:pPr>
        <w:spacing w:after="0"/>
        <w:ind w:left="17" w:right="44"/>
      </w:pPr>
      <w:r>
        <w:t xml:space="preserve">где </w:t>
      </w:r>
      <w:r>
        <w:rPr>
          <w:rFonts w:ascii="Segoe UI Symbol" w:eastAsia="Segoe UI Symbol" w:hAnsi="Segoe UI Symbol" w:cs="Segoe UI Symbol"/>
        </w:rPr>
        <w:t>∆</w:t>
      </w:r>
      <w:r>
        <w:rPr>
          <w:i/>
        </w:rPr>
        <w:t>x</w:t>
      </w:r>
      <w:r>
        <w:t xml:space="preserve"> – малое приращение по переменным </w:t>
      </w:r>
      <w:r>
        <w:rPr>
          <w:i/>
        </w:rPr>
        <w:t>х</w:t>
      </w:r>
      <w:r>
        <w:rPr>
          <w:i/>
          <w:vertAlign w:val="subscript"/>
        </w:rPr>
        <w:t>i</w:t>
      </w:r>
      <w:r>
        <w:t xml:space="preserve">, </w:t>
      </w:r>
      <w:r>
        <w:rPr>
          <w:i/>
        </w:rPr>
        <w:t>i</w:t>
      </w:r>
      <w:r>
        <w:t xml:space="preserve"> = 1, ..., </w:t>
      </w:r>
      <w:r>
        <w:rPr>
          <w:i/>
        </w:rPr>
        <w:t>n</w:t>
      </w:r>
      <w:r>
        <w:t xml:space="preserve">. </w:t>
      </w:r>
    </w:p>
    <w:p w14:paraId="2CCA7A18" w14:textId="77777777" w:rsidR="00E20BAE" w:rsidRDefault="00000000">
      <w:pPr>
        <w:spacing w:after="434"/>
        <w:ind w:left="429" w:right="731"/>
      </w:pPr>
      <w:r>
        <w:t xml:space="preserve">Геометрическая иллюстрация работы метода наискорейшего спуска приведена на рис. 2.11. </w:t>
      </w:r>
      <w:r>
        <w:rPr>
          <w:b/>
          <w:i/>
        </w:rPr>
        <w:t xml:space="preserve">Метод сопряженных градиентов. </w:t>
      </w:r>
      <w:r>
        <w:t xml:space="preserve">Функция </w:t>
      </w:r>
      <w:r>
        <w:rPr>
          <w:i/>
        </w:rPr>
        <w:t>n</w:t>
      </w:r>
      <w:r>
        <w:t xml:space="preserve"> переменных, приводимая к виду  </w:t>
      </w:r>
    </w:p>
    <w:p w14:paraId="6EBABD83" w14:textId="77777777" w:rsidR="00E20BAE" w:rsidRDefault="00000000">
      <w:pPr>
        <w:spacing w:after="5" w:line="247" w:lineRule="auto"/>
        <w:ind w:left="336" w:right="40" w:hanging="10"/>
        <w:jc w:val="right"/>
      </w:pPr>
      <w:r>
        <w:t xml:space="preserve"> </w:t>
      </w:r>
      <w:r>
        <w:rPr>
          <w:i/>
        </w:rPr>
        <w:t>f</w:t>
      </w:r>
      <w:r>
        <w:rPr>
          <w:vertAlign w:val="superscript"/>
        </w:rPr>
        <w:t>0</w:t>
      </w:r>
      <w:r>
        <w:t>(</w:t>
      </w:r>
      <w:r>
        <w:rPr>
          <w:i/>
        </w:rPr>
        <w:t>X</w:t>
      </w:r>
      <w:r>
        <w:t xml:space="preserve">) </w:t>
      </w:r>
      <w:r>
        <w:rPr>
          <w:rFonts w:ascii="Segoe UI Symbol" w:eastAsia="Segoe UI Symbol" w:hAnsi="Segoe UI Symbol" w:cs="Segoe UI Symbol"/>
          <w:sz w:val="31"/>
          <w:vertAlign w:val="superscript"/>
        </w:rPr>
        <w:t xml:space="preserve">= </w:t>
      </w:r>
      <w:r>
        <w:rPr>
          <w:sz w:val="31"/>
          <w:u w:val="single" w:color="000000"/>
          <w:vertAlign w:val="superscript"/>
        </w:rPr>
        <w:t>1</w:t>
      </w:r>
      <w:r>
        <w:t xml:space="preserve">2 </w:t>
      </w:r>
      <w:r>
        <w:rPr>
          <w:rFonts w:ascii="Segoe UI Symbol" w:eastAsia="Segoe UI Symbol" w:hAnsi="Segoe UI Symbol" w:cs="Segoe UI Symbol"/>
          <w:sz w:val="49"/>
          <w:vertAlign w:val="superscript"/>
        </w:rPr>
        <w:t>∑∑</w:t>
      </w:r>
      <w:r>
        <w:rPr>
          <w:i/>
          <w:vertAlign w:val="subscript"/>
        </w:rPr>
        <w:t>i</w:t>
      </w:r>
      <w:r>
        <w:rPr>
          <w:rFonts w:ascii="Segoe UI Symbol" w:eastAsia="Segoe UI Symbol" w:hAnsi="Segoe UI Symbol" w:cs="Segoe UI Symbol"/>
          <w:sz w:val="14"/>
        </w:rPr>
        <w:t>= =</w:t>
      </w:r>
      <w:r>
        <w:rPr>
          <w:i/>
          <w:vertAlign w:val="superscript"/>
        </w:rPr>
        <w:t>n</w:t>
      </w:r>
      <w:r>
        <w:rPr>
          <w:sz w:val="14"/>
        </w:rPr>
        <w:t xml:space="preserve">1 </w:t>
      </w:r>
      <w:r>
        <w:rPr>
          <w:i/>
          <w:sz w:val="14"/>
        </w:rPr>
        <w:t>j</w:t>
      </w:r>
      <w:r>
        <w:rPr>
          <w:i/>
          <w:vertAlign w:val="superscript"/>
        </w:rPr>
        <w:t>n</w:t>
      </w:r>
      <w:r>
        <w:rPr>
          <w:sz w:val="14"/>
        </w:rPr>
        <w:t>1</w:t>
      </w:r>
      <w:r>
        <w:rPr>
          <w:i/>
        </w:rPr>
        <w:t>a</w:t>
      </w:r>
      <w:r>
        <w:rPr>
          <w:i/>
          <w:vertAlign w:val="subscript"/>
        </w:rPr>
        <w:t>ij</w:t>
      </w:r>
      <w:r>
        <w:rPr>
          <w:i/>
        </w:rPr>
        <w:t>x</w:t>
      </w:r>
      <w:r>
        <w:rPr>
          <w:i/>
          <w:vertAlign w:val="subscript"/>
        </w:rPr>
        <w:t>i</w:t>
      </w:r>
      <w:r>
        <w:rPr>
          <w:i/>
        </w:rPr>
        <w:t>x</w:t>
      </w:r>
      <w:r>
        <w:rPr>
          <w:i/>
          <w:vertAlign w:val="subscript"/>
        </w:rPr>
        <w:t xml:space="preserve">j </w:t>
      </w:r>
      <w:r>
        <w:rPr>
          <w:rFonts w:ascii="Segoe UI Symbol" w:eastAsia="Segoe UI Symbol" w:hAnsi="Segoe UI Symbol" w:cs="Segoe UI Symbol"/>
        </w:rPr>
        <w:t xml:space="preserve">+ </w:t>
      </w:r>
      <w:r>
        <w:rPr>
          <w:rFonts w:ascii="Segoe UI Symbol" w:eastAsia="Segoe UI Symbol" w:hAnsi="Segoe UI Symbol" w:cs="Segoe UI Symbol"/>
          <w:sz w:val="49"/>
          <w:vertAlign w:val="superscript"/>
        </w:rPr>
        <w:t>∑</w:t>
      </w:r>
      <w:r>
        <w:rPr>
          <w:i/>
          <w:sz w:val="14"/>
        </w:rPr>
        <w:t>i</w:t>
      </w:r>
      <w:r>
        <w:rPr>
          <w:rFonts w:ascii="Segoe UI Symbol" w:eastAsia="Segoe UI Symbol" w:hAnsi="Segoe UI Symbol" w:cs="Segoe UI Symbol"/>
          <w:sz w:val="14"/>
        </w:rPr>
        <w:t>=</w:t>
      </w:r>
      <w:r>
        <w:rPr>
          <w:i/>
          <w:vertAlign w:val="superscript"/>
        </w:rPr>
        <w:t>n</w:t>
      </w:r>
      <w:r>
        <w:rPr>
          <w:sz w:val="14"/>
        </w:rPr>
        <w:t>1</w:t>
      </w:r>
      <w:r>
        <w:rPr>
          <w:i/>
        </w:rPr>
        <w:t>b</w:t>
      </w:r>
      <w:r>
        <w:rPr>
          <w:i/>
          <w:vertAlign w:val="subscript"/>
        </w:rPr>
        <w:t>i</w:t>
      </w:r>
      <w:r>
        <w:rPr>
          <w:i/>
        </w:rPr>
        <w:t>x</w:t>
      </w:r>
      <w:r>
        <w:rPr>
          <w:i/>
          <w:vertAlign w:val="subscript"/>
        </w:rPr>
        <w:t xml:space="preserve">i </w:t>
      </w:r>
      <w:r>
        <w:rPr>
          <w:rFonts w:ascii="Segoe UI Symbol" w:eastAsia="Segoe UI Symbol" w:hAnsi="Segoe UI Symbol" w:cs="Segoe UI Symbol"/>
        </w:rPr>
        <w:t>+</w:t>
      </w:r>
      <w:r>
        <w:rPr>
          <w:i/>
        </w:rPr>
        <w:t xml:space="preserve">c </w:t>
      </w:r>
      <w:r>
        <w:t xml:space="preserve">,                         (2.4) </w:t>
      </w:r>
    </w:p>
    <w:p w14:paraId="0D053FC8" w14:textId="77777777" w:rsidR="00E20BAE" w:rsidRDefault="00000000">
      <w:pPr>
        <w:spacing w:after="0"/>
        <w:ind w:left="17" w:right="44"/>
      </w:pPr>
      <w:r>
        <w:t xml:space="preserve">называется квадратичной функцией. В векторной форме записи функцию </w:t>
      </w:r>
      <w:r>
        <w:rPr>
          <w:i/>
        </w:rPr>
        <w:t>f</w:t>
      </w:r>
      <w:r>
        <w:rPr>
          <w:vertAlign w:val="subscript"/>
        </w:rPr>
        <w:t>0</w:t>
      </w:r>
      <w:r>
        <w:t>(</w:t>
      </w:r>
      <w:r>
        <w:rPr>
          <w:i/>
        </w:rPr>
        <w:t>X</w:t>
      </w:r>
      <w:r>
        <w:t xml:space="preserve">) можно представить в виде </w:t>
      </w:r>
    </w:p>
    <w:p w14:paraId="1D6C926E" w14:textId="77777777" w:rsidR="00E20BAE" w:rsidRDefault="00000000">
      <w:pPr>
        <w:spacing w:after="129" w:line="259" w:lineRule="auto"/>
        <w:ind w:left="425" w:right="5246" w:firstLine="0"/>
        <w:jc w:val="left"/>
      </w:pPr>
      <w:r>
        <w:rPr>
          <w:sz w:val="10"/>
        </w:rPr>
        <w:t xml:space="preserve"> </w:t>
      </w:r>
    </w:p>
    <w:p w14:paraId="693A5755" w14:textId="77777777" w:rsidR="00E20BAE" w:rsidRDefault="00000000">
      <w:pPr>
        <w:spacing w:after="60" w:line="248" w:lineRule="auto"/>
        <w:ind w:left="420" w:right="494" w:hanging="10"/>
        <w:jc w:val="center"/>
      </w:pPr>
      <w:r>
        <w:rPr>
          <w:i/>
        </w:rPr>
        <w:t>f</w:t>
      </w:r>
      <w:r>
        <w:rPr>
          <w:vertAlign w:val="subscript"/>
        </w:rPr>
        <w:t>0</w:t>
      </w:r>
      <w:r>
        <w:t>(</w:t>
      </w:r>
      <w:r>
        <w:rPr>
          <w:i/>
        </w:rPr>
        <w:t>X</w:t>
      </w:r>
      <w:r>
        <w:t xml:space="preserve">) = </w:t>
      </w:r>
      <w:r>
        <w:rPr>
          <w:noProof/>
        </w:rPr>
        <w:drawing>
          <wp:inline distT="0" distB="0" distL="0" distR="0" wp14:anchorId="2F5E6AB7" wp14:editId="5430C878">
            <wp:extent cx="97536" cy="271273"/>
            <wp:effectExtent l="0" t="0" r="0" b="0"/>
            <wp:docPr id="646454" name="Picture 646454"/>
            <wp:cNvGraphicFramePr/>
            <a:graphic xmlns:a="http://schemas.openxmlformats.org/drawingml/2006/main">
              <a:graphicData uri="http://schemas.openxmlformats.org/drawingml/2006/picture">
                <pic:pic xmlns:pic="http://schemas.openxmlformats.org/drawingml/2006/picture">
                  <pic:nvPicPr>
                    <pic:cNvPr id="646454" name="Picture 646454"/>
                    <pic:cNvPicPr/>
                  </pic:nvPicPr>
                  <pic:blipFill>
                    <a:blip r:embed="rId33"/>
                    <a:stretch>
                      <a:fillRect/>
                    </a:stretch>
                  </pic:blipFill>
                  <pic:spPr>
                    <a:xfrm>
                      <a:off x="0" y="0"/>
                      <a:ext cx="97536" cy="271273"/>
                    </a:xfrm>
                    <a:prstGeom prst="rect">
                      <a:avLst/>
                    </a:prstGeom>
                  </pic:spPr>
                </pic:pic>
              </a:graphicData>
            </a:graphic>
          </wp:inline>
        </w:drawing>
      </w:r>
      <w:r>
        <w:rPr>
          <w:i/>
        </w:rPr>
        <w:t xml:space="preserve"> XAX </w:t>
      </w:r>
      <w:r>
        <w:rPr>
          <w:i/>
          <w:vertAlign w:val="superscript"/>
        </w:rPr>
        <w:t xml:space="preserve">T </w:t>
      </w:r>
      <w:r>
        <w:rPr>
          <w:rFonts w:ascii="Segoe UI Symbol" w:eastAsia="Segoe UI Symbol" w:hAnsi="Segoe UI Symbol" w:cs="Segoe UI Symbol"/>
        </w:rPr>
        <w:t xml:space="preserve">+ </w:t>
      </w:r>
      <w:r>
        <w:rPr>
          <w:i/>
        </w:rPr>
        <w:t xml:space="preserve">BX </w:t>
      </w:r>
      <w:r>
        <w:rPr>
          <w:i/>
          <w:vertAlign w:val="superscript"/>
        </w:rPr>
        <w:t xml:space="preserve">T </w:t>
      </w:r>
      <w:r>
        <w:rPr>
          <w:rFonts w:ascii="Segoe UI Symbol" w:eastAsia="Segoe UI Symbol" w:hAnsi="Segoe UI Symbol" w:cs="Segoe UI Symbol"/>
        </w:rPr>
        <w:t>+</w:t>
      </w:r>
      <w:r>
        <w:t xml:space="preserve">c, </w:t>
      </w:r>
    </w:p>
    <w:p w14:paraId="7E353BC1" w14:textId="77777777" w:rsidR="00E20BAE" w:rsidRDefault="00000000">
      <w:pPr>
        <w:spacing w:after="64" w:line="290" w:lineRule="auto"/>
        <w:ind w:left="-5" w:right="36" w:hanging="10"/>
        <w:jc w:val="left"/>
      </w:pPr>
      <w:r>
        <w:t xml:space="preserve">где </w:t>
      </w:r>
      <w:r>
        <w:rPr>
          <w:i/>
        </w:rPr>
        <w:t>Х</w:t>
      </w:r>
      <w:r>
        <w:t xml:space="preserve"> = (</w:t>
      </w:r>
      <w:r>
        <w:rPr>
          <w:i/>
        </w:rPr>
        <w:t>х</w:t>
      </w:r>
      <w:r>
        <w:rPr>
          <w:vertAlign w:val="subscript"/>
        </w:rPr>
        <w:t>1</w:t>
      </w:r>
      <w:r>
        <w:t xml:space="preserve">, </w:t>
      </w:r>
      <w:r>
        <w:rPr>
          <w:i/>
        </w:rPr>
        <w:t>x</w:t>
      </w:r>
      <w:r>
        <w:rPr>
          <w:vertAlign w:val="subscript"/>
        </w:rPr>
        <w:t>2</w:t>
      </w:r>
      <w:r>
        <w:t xml:space="preserve">, ..., </w:t>
      </w:r>
      <w:r>
        <w:rPr>
          <w:i/>
        </w:rPr>
        <w:t>х</w:t>
      </w:r>
      <w:r>
        <w:rPr>
          <w:i/>
          <w:vertAlign w:val="subscript"/>
        </w:rPr>
        <w:t>n</w:t>
      </w:r>
      <w:r>
        <w:t xml:space="preserve">) – вектор-строка; </w:t>
      </w:r>
      <w:r>
        <w:rPr>
          <w:i/>
        </w:rPr>
        <w:t xml:space="preserve">X </w:t>
      </w:r>
      <w:r>
        <w:rPr>
          <w:i/>
          <w:vertAlign w:val="superscript"/>
        </w:rPr>
        <w:t>T</w:t>
      </w:r>
      <w:r>
        <w:t xml:space="preserve"> – вектор-столбец; </w:t>
      </w:r>
      <w:r>
        <w:rPr>
          <w:i/>
        </w:rPr>
        <w:t>T</w:t>
      </w:r>
      <w:r>
        <w:t xml:space="preserve"> – символ транспонирования; </w:t>
      </w:r>
      <w:r>
        <w:rPr>
          <w:i/>
        </w:rPr>
        <w:t>A</w:t>
      </w:r>
      <w:r>
        <w:t xml:space="preserve"> = (</w:t>
      </w:r>
      <w:r>
        <w:rPr>
          <w:i/>
        </w:rPr>
        <w:t>a</w:t>
      </w:r>
      <w:r>
        <w:rPr>
          <w:i/>
          <w:vertAlign w:val="subscript"/>
        </w:rPr>
        <w:t>ij</w:t>
      </w:r>
      <w:r>
        <w:t xml:space="preserve">), </w:t>
      </w:r>
      <w:r>
        <w:rPr>
          <w:i/>
        </w:rPr>
        <w:t>i</w:t>
      </w:r>
      <w:r>
        <w:t xml:space="preserve">, </w:t>
      </w:r>
      <w:r>
        <w:rPr>
          <w:i/>
        </w:rPr>
        <w:t>j</w:t>
      </w:r>
      <w:r>
        <w:t xml:space="preserve"> = 1, ..., </w:t>
      </w:r>
      <w:r>
        <w:rPr>
          <w:i/>
        </w:rPr>
        <w:t>n</w:t>
      </w:r>
      <w:r>
        <w:t xml:space="preserve"> – симметричная матрица размера </w:t>
      </w:r>
      <w:r>
        <w:rPr>
          <w:i/>
        </w:rPr>
        <w:t>n</w:t>
      </w:r>
      <w:r>
        <w:t xml:space="preserve"> </w:t>
      </w:r>
      <w:r>
        <w:rPr>
          <w:rFonts w:ascii="Segoe UI Symbol" w:eastAsia="Segoe UI Symbol" w:hAnsi="Segoe UI Symbol" w:cs="Segoe UI Symbol"/>
        </w:rPr>
        <w:t>×</w:t>
      </w:r>
      <w:r>
        <w:t xml:space="preserve"> </w:t>
      </w:r>
      <w:r>
        <w:rPr>
          <w:i/>
        </w:rPr>
        <w:t>n</w:t>
      </w:r>
      <w:r>
        <w:t xml:space="preserve">; </w:t>
      </w:r>
      <w:r>
        <w:rPr>
          <w:i/>
        </w:rPr>
        <w:t>B</w:t>
      </w:r>
      <w:r>
        <w:t xml:space="preserve"> = (</w:t>
      </w:r>
      <w:r>
        <w:rPr>
          <w:i/>
        </w:rPr>
        <w:t>b</w:t>
      </w:r>
      <w:r>
        <w:rPr>
          <w:i/>
          <w:vertAlign w:val="subscript"/>
        </w:rPr>
        <w:t>i</w:t>
      </w:r>
      <w:r>
        <w:t xml:space="preserve">), </w:t>
      </w:r>
      <w:r>
        <w:rPr>
          <w:i/>
        </w:rPr>
        <w:t>i</w:t>
      </w:r>
      <w:r>
        <w:t xml:space="preserve"> = 1, …, </w:t>
      </w:r>
      <w:r>
        <w:rPr>
          <w:i/>
        </w:rPr>
        <w:t>n</w:t>
      </w:r>
      <w:r>
        <w:t xml:space="preserve"> – постоянный вектор размера </w:t>
      </w:r>
      <w:r>
        <w:rPr>
          <w:i/>
        </w:rPr>
        <w:t>n</w:t>
      </w:r>
      <w:r>
        <w:t xml:space="preserve">; с – константа. Для квадратичных функций </w:t>
      </w:r>
      <w:r>
        <w:rPr>
          <w:rFonts w:ascii="Segoe UI Symbol" w:eastAsia="Segoe UI Symbol" w:hAnsi="Segoe UI Symbol" w:cs="Segoe UI Symbol"/>
          <w:u w:val="single" w:color="000000"/>
        </w:rPr>
        <w:t>∂</w:t>
      </w:r>
      <w:r>
        <w:rPr>
          <w:i/>
          <w:u w:val="single" w:color="000000"/>
        </w:rPr>
        <w:t>f</w:t>
      </w:r>
      <w:r>
        <w:rPr>
          <w:sz w:val="14"/>
          <w:u w:val="single" w:color="000000"/>
        </w:rPr>
        <w:t xml:space="preserve">0 </w:t>
      </w:r>
      <w:r>
        <w:rPr>
          <w:rFonts w:ascii="Segoe UI Symbol" w:eastAsia="Segoe UI Symbol" w:hAnsi="Segoe UI Symbol" w:cs="Segoe UI Symbol"/>
        </w:rPr>
        <w:t xml:space="preserve">= </w:t>
      </w:r>
      <w:r>
        <w:rPr>
          <w:rFonts w:ascii="Segoe UI Symbol" w:eastAsia="Segoe UI Symbol" w:hAnsi="Segoe UI Symbol" w:cs="Segoe UI Symbol"/>
          <w:sz w:val="32"/>
        </w:rPr>
        <w:t>∑</w:t>
      </w:r>
      <w:r>
        <w:rPr>
          <w:i/>
          <w:sz w:val="14"/>
        </w:rPr>
        <w:t xml:space="preserve">n </w:t>
      </w:r>
      <w:r>
        <w:rPr>
          <w:i/>
        </w:rPr>
        <w:t>a</w:t>
      </w:r>
      <w:r>
        <w:rPr>
          <w:i/>
          <w:sz w:val="14"/>
        </w:rPr>
        <w:t>ij</w:t>
      </w:r>
      <w:r>
        <w:rPr>
          <w:i/>
        </w:rPr>
        <w:t xml:space="preserve">x </w:t>
      </w:r>
      <w:r>
        <w:rPr>
          <w:i/>
          <w:sz w:val="14"/>
        </w:rPr>
        <w:t xml:space="preserve">j </w:t>
      </w:r>
      <w:r>
        <w:rPr>
          <w:rFonts w:ascii="Segoe UI Symbol" w:eastAsia="Segoe UI Symbol" w:hAnsi="Segoe UI Symbol" w:cs="Segoe UI Symbol"/>
        </w:rPr>
        <w:t xml:space="preserve">+ </w:t>
      </w:r>
      <w:r>
        <w:rPr>
          <w:i/>
        </w:rPr>
        <w:t>b</w:t>
      </w:r>
      <w:r>
        <w:rPr>
          <w:i/>
          <w:sz w:val="14"/>
        </w:rPr>
        <w:t>i</w:t>
      </w:r>
      <w:r>
        <w:t>,</w:t>
      </w:r>
      <w:r>
        <w:tab/>
      </w:r>
      <w:r>
        <w:rPr>
          <w:i/>
        </w:rPr>
        <w:t xml:space="preserve">i </w:t>
      </w:r>
      <w:r>
        <w:rPr>
          <w:rFonts w:ascii="Segoe UI Symbol" w:eastAsia="Segoe UI Symbol" w:hAnsi="Segoe UI Symbol" w:cs="Segoe UI Symbol"/>
        </w:rPr>
        <w:t>=</w:t>
      </w:r>
      <w:r>
        <w:t xml:space="preserve">1, ..., </w:t>
      </w:r>
      <w:r>
        <w:rPr>
          <w:i/>
        </w:rPr>
        <w:t>n</w:t>
      </w:r>
      <w:r>
        <w:t xml:space="preserve">; </w:t>
      </w:r>
      <w:r>
        <w:rPr>
          <w:rFonts w:ascii="Segoe UI Symbol" w:eastAsia="Segoe UI Symbol" w:hAnsi="Segoe UI Symbol" w:cs="Segoe UI Symbol"/>
        </w:rPr>
        <w:t>∂</w:t>
      </w:r>
      <w:r>
        <w:rPr>
          <w:i/>
        </w:rPr>
        <w:t>x</w:t>
      </w:r>
      <w:r>
        <w:rPr>
          <w:i/>
          <w:sz w:val="14"/>
        </w:rPr>
        <w:t>i</w:t>
      </w:r>
      <w:r>
        <w:rPr>
          <w:i/>
          <w:sz w:val="14"/>
        </w:rPr>
        <w:tab/>
        <w:t>j</w:t>
      </w:r>
      <w:r>
        <w:rPr>
          <w:rFonts w:ascii="Segoe UI Symbol" w:eastAsia="Segoe UI Symbol" w:hAnsi="Segoe UI Symbol" w:cs="Segoe UI Symbol"/>
          <w:sz w:val="14"/>
        </w:rPr>
        <w:t>=</w:t>
      </w:r>
      <w:r>
        <w:rPr>
          <w:sz w:val="14"/>
        </w:rPr>
        <w:t>1</w:t>
      </w:r>
    </w:p>
    <w:p w14:paraId="5B42602F" w14:textId="77777777" w:rsidR="00E20BAE" w:rsidRDefault="00000000">
      <w:pPr>
        <w:spacing w:after="66" w:line="259" w:lineRule="auto"/>
        <w:ind w:left="3848" w:right="0" w:firstLine="0"/>
        <w:jc w:val="left"/>
      </w:pPr>
      <w:r>
        <w:rPr>
          <w:rFonts w:ascii="Segoe UI Symbol" w:eastAsia="Segoe UI Symbol" w:hAnsi="Segoe UI Symbol" w:cs="Segoe UI Symbol"/>
          <w:sz w:val="31"/>
          <w:u w:val="single" w:color="000000"/>
          <w:vertAlign w:val="superscript"/>
        </w:rPr>
        <w:t>∂</w:t>
      </w:r>
    </w:p>
    <w:p w14:paraId="1C70DBB2" w14:textId="77777777" w:rsidR="00E20BAE" w:rsidRDefault="00000000">
      <w:pPr>
        <w:tabs>
          <w:tab w:val="center" w:pos="3741"/>
          <w:tab w:val="center" w:pos="4932"/>
        </w:tabs>
        <w:spacing w:after="276" w:line="248"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i/>
        </w:rPr>
        <w:t>x</w:t>
      </w:r>
      <w:r>
        <w:rPr>
          <w:vertAlign w:val="superscript"/>
        </w:rPr>
        <w:t>2</w:t>
      </w:r>
      <w:r>
        <w:rPr>
          <w:i/>
          <w:vertAlign w:val="subscript"/>
        </w:rPr>
        <w:t>i</w:t>
      </w:r>
      <w:r>
        <w:rPr>
          <w:rFonts w:ascii="Segoe UI Symbol" w:eastAsia="Segoe UI Symbol" w:hAnsi="Segoe UI Symbol" w:cs="Segoe UI Symbol"/>
        </w:rPr>
        <w:t>∂</w:t>
      </w:r>
      <w:r>
        <w:rPr>
          <w:i/>
          <w:sz w:val="31"/>
          <w:u w:val="single" w:color="000000"/>
          <w:vertAlign w:val="superscript"/>
        </w:rPr>
        <w:t>f</w:t>
      </w:r>
      <w:r>
        <w:rPr>
          <w:i/>
        </w:rPr>
        <w:t>x</w:t>
      </w:r>
      <w:r>
        <w:rPr>
          <w:u w:val="single" w:color="000000"/>
          <w:vertAlign w:val="superscript"/>
        </w:rPr>
        <w:t>0</w:t>
      </w:r>
      <w:r>
        <w:rPr>
          <w:i/>
          <w:vertAlign w:val="subscript"/>
        </w:rPr>
        <w:t xml:space="preserve">j </w:t>
      </w:r>
      <w:r>
        <w:rPr>
          <w:rFonts w:ascii="Segoe UI Symbol" w:eastAsia="Segoe UI Symbol" w:hAnsi="Segoe UI Symbol" w:cs="Segoe UI Symbol"/>
        </w:rPr>
        <w:t xml:space="preserve">= </w:t>
      </w:r>
      <w:r>
        <w:rPr>
          <w:i/>
        </w:rPr>
        <w:t>a</w:t>
      </w:r>
      <w:r>
        <w:rPr>
          <w:i/>
          <w:vertAlign w:val="subscript"/>
        </w:rPr>
        <w:t xml:space="preserve">ij </w:t>
      </w:r>
      <w:r>
        <w:t>,</w:t>
      </w:r>
      <w:r>
        <w:tab/>
      </w:r>
      <w:r>
        <w:rPr>
          <w:i/>
        </w:rPr>
        <w:t>i</w:t>
      </w:r>
      <w:r>
        <w:t xml:space="preserve">, </w:t>
      </w:r>
      <w:r>
        <w:rPr>
          <w:i/>
        </w:rPr>
        <w:t xml:space="preserve">j </w:t>
      </w:r>
      <w:r>
        <w:rPr>
          <w:rFonts w:ascii="Segoe UI Symbol" w:eastAsia="Segoe UI Symbol" w:hAnsi="Segoe UI Symbol" w:cs="Segoe UI Symbol"/>
        </w:rPr>
        <w:t>=</w:t>
      </w:r>
      <w:r>
        <w:t xml:space="preserve">1, ..., </w:t>
      </w:r>
      <w:r>
        <w:rPr>
          <w:i/>
        </w:rPr>
        <w:t>n</w:t>
      </w:r>
      <w:r>
        <w:t xml:space="preserve">. </w:t>
      </w:r>
    </w:p>
    <w:p w14:paraId="30A8EF5E" w14:textId="77777777" w:rsidR="00E20BAE" w:rsidRDefault="00000000">
      <w:pPr>
        <w:ind w:left="13" w:right="44" w:firstLine="425"/>
      </w:pPr>
      <w:r>
        <w:t xml:space="preserve">Идея метода сопряженных градиентов основана на стремлении минимизировать квадратичную функцию за конечное число шагов. Для этого требуется найти направления </w:t>
      </w:r>
      <w:r>
        <w:rPr>
          <w:i/>
        </w:rPr>
        <w:t>S</w:t>
      </w:r>
      <w:r>
        <w:rPr>
          <w:vertAlign w:val="superscript"/>
        </w:rPr>
        <w:t>0</w:t>
      </w:r>
      <w:r>
        <w:t xml:space="preserve">, </w:t>
      </w:r>
      <w:r>
        <w:rPr>
          <w:i/>
        </w:rPr>
        <w:t>S</w:t>
      </w:r>
      <w:r>
        <w:rPr>
          <w:vertAlign w:val="superscript"/>
        </w:rPr>
        <w:t>1</w:t>
      </w:r>
      <w:r>
        <w:t xml:space="preserve">, …, </w:t>
      </w:r>
      <w:r>
        <w:rPr>
          <w:i/>
        </w:rPr>
        <w:t>S</w:t>
      </w:r>
      <w:r>
        <w:rPr>
          <w:i/>
          <w:vertAlign w:val="superscript"/>
        </w:rPr>
        <w:t>n</w:t>
      </w:r>
      <w:r>
        <w:rPr>
          <w:vertAlign w:val="superscript"/>
        </w:rPr>
        <w:t>–1</w:t>
      </w:r>
      <w:r>
        <w:t xml:space="preserve"> такие, что последовательность </w:t>
      </w:r>
      <w:r>
        <w:rPr>
          <w:i/>
        </w:rPr>
        <w:t>n</w:t>
      </w:r>
      <w:r>
        <w:t xml:space="preserve"> одномерных минимизаций вдоль этих направлений приводит к отысканию минимума функции (2.5) при любом начальном приближении </w:t>
      </w:r>
      <w:r>
        <w:rPr>
          <w:i/>
        </w:rPr>
        <w:t>X</w:t>
      </w:r>
      <w:r>
        <w:rPr>
          <w:vertAlign w:val="superscript"/>
        </w:rPr>
        <w:t>0</w:t>
      </w:r>
      <w:r>
        <w:t xml:space="preserve">. </w:t>
      </w:r>
    </w:p>
    <w:p w14:paraId="5BF3A95C" w14:textId="77777777" w:rsidR="00E20BAE" w:rsidRDefault="00000000">
      <w:pPr>
        <w:spacing w:after="97"/>
        <w:ind w:left="13" w:right="44" w:firstLine="425"/>
      </w:pPr>
      <w:r>
        <w:t xml:space="preserve">Указанным свойством обладает система взаимно сопряженных относительно матрицы вторых производных </w:t>
      </w:r>
      <w:r>
        <w:rPr>
          <w:b/>
        </w:rPr>
        <w:t>А</w:t>
      </w:r>
      <w:r>
        <w:t xml:space="preserve"> векторов. Два вектора </w:t>
      </w:r>
      <w:r>
        <w:rPr>
          <w:i/>
        </w:rPr>
        <w:t>S</w:t>
      </w:r>
      <w:r>
        <w:rPr>
          <w:i/>
          <w:vertAlign w:val="superscript"/>
        </w:rPr>
        <w:t>k</w:t>
      </w:r>
      <w:r>
        <w:t xml:space="preserve"> и </w:t>
      </w:r>
      <w:r>
        <w:rPr>
          <w:i/>
        </w:rPr>
        <w:t>S</w:t>
      </w:r>
      <w:r>
        <w:rPr>
          <w:i/>
          <w:vertAlign w:val="superscript"/>
        </w:rPr>
        <w:t>k</w:t>
      </w:r>
      <w:r>
        <w:rPr>
          <w:vertAlign w:val="superscript"/>
        </w:rPr>
        <w:t>+1</w:t>
      </w:r>
      <w:r>
        <w:t xml:space="preserve"> называются сопряженными (относительно матрицы </w:t>
      </w:r>
      <w:r>
        <w:rPr>
          <w:b/>
        </w:rPr>
        <w:t>A</w:t>
      </w:r>
      <w:r>
        <w:t>), eсли они отличны от нуля и для них выполняется условие (</w:t>
      </w:r>
      <w:r>
        <w:rPr>
          <w:i/>
        </w:rPr>
        <w:t>S</w:t>
      </w:r>
      <w:r>
        <w:rPr>
          <w:i/>
          <w:vertAlign w:val="superscript"/>
        </w:rPr>
        <w:t>k</w:t>
      </w:r>
      <w:r>
        <w:t>)</w:t>
      </w:r>
      <w:r>
        <w:rPr>
          <w:b/>
        </w:rPr>
        <w:t>A</w:t>
      </w:r>
      <w:r>
        <w:t>(</w:t>
      </w:r>
      <w:r>
        <w:rPr>
          <w:i/>
        </w:rPr>
        <w:t>S</w:t>
      </w:r>
      <w:r>
        <w:rPr>
          <w:i/>
          <w:vertAlign w:val="superscript"/>
        </w:rPr>
        <w:t>k</w:t>
      </w:r>
      <w:r>
        <w:rPr>
          <w:vertAlign w:val="superscript"/>
        </w:rPr>
        <w:t>+1</w:t>
      </w:r>
      <w:r>
        <w:t>)</w:t>
      </w:r>
      <w:r>
        <w:rPr>
          <w:i/>
          <w:vertAlign w:val="superscript"/>
        </w:rPr>
        <w:t xml:space="preserve">T  </w:t>
      </w:r>
      <w:r>
        <w:t xml:space="preserve">= 0. </w:t>
      </w:r>
    </w:p>
    <w:p w14:paraId="2DB521D0" w14:textId="77777777" w:rsidR="00E20BAE" w:rsidRDefault="00000000">
      <w:pPr>
        <w:ind w:left="13" w:right="44" w:firstLine="425"/>
      </w:pPr>
      <w:r>
        <w:t xml:space="preserve">Векторы </w:t>
      </w:r>
      <w:r>
        <w:rPr>
          <w:i/>
        </w:rPr>
        <w:t>S</w:t>
      </w:r>
      <w:r>
        <w:rPr>
          <w:vertAlign w:val="superscript"/>
        </w:rPr>
        <w:t>0</w:t>
      </w:r>
      <w:r>
        <w:t xml:space="preserve">, </w:t>
      </w:r>
      <w:r>
        <w:rPr>
          <w:i/>
        </w:rPr>
        <w:t>S</w:t>
      </w:r>
      <w:r>
        <w:rPr>
          <w:vertAlign w:val="superscript"/>
        </w:rPr>
        <w:t>1</w:t>
      </w:r>
      <w:r>
        <w:t xml:space="preserve">, …, </w:t>
      </w:r>
      <w:r>
        <w:rPr>
          <w:i/>
        </w:rPr>
        <w:t>S</w:t>
      </w:r>
      <w:r>
        <w:rPr>
          <w:i/>
          <w:vertAlign w:val="superscript"/>
        </w:rPr>
        <w:t>k</w:t>
      </w:r>
      <w:r>
        <w:t xml:space="preserve"> называются взаимно сопряженными, если все они отличны от нуля и для любых </w:t>
      </w:r>
      <w:r>
        <w:rPr>
          <w:i/>
        </w:rPr>
        <w:t>i</w:t>
      </w:r>
      <w:r>
        <w:t xml:space="preserve">, </w:t>
      </w:r>
      <w:r>
        <w:rPr>
          <w:i/>
        </w:rPr>
        <w:t>j</w:t>
      </w:r>
      <w:r>
        <w:t xml:space="preserve"> = 0, ..., </w:t>
      </w:r>
      <w:r>
        <w:rPr>
          <w:i/>
        </w:rPr>
        <w:t>k</w:t>
      </w:r>
      <w:r>
        <w:t xml:space="preserve"> и </w:t>
      </w:r>
      <w:r>
        <w:rPr>
          <w:i/>
        </w:rPr>
        <w:t>i</w:t>
      </w:r>
      <w:r>
        <w:t xml:space="preserve"> ≠ </w:t>
      </w:r>
      <w:r>
        <w:rPr>
          <w:i/>
        </w:rPr>
        <w:t>j</w:t>
      </w:r>
      <w:r>
        <w:t xml:space="preserve"> выполняется условие  (</w:t>
      </w:r>
      <w:r>
        <w:rPr>
          <w:i/>
        </w:rPr>
        <w:t>S</w:t>
      </w:r>
      <w:r>
        <w:rPr>
          <w:i/>
          <w:vertAlign w:val="superscript"/>
        </w:rPr>
        <w:t>i</w:t>
      </w:r>
      <w:r>
        <w:t>)</w:t>
      </w:r>
      <w:r>
        <w:rPr>
          <w:b/>
        </w:rPr>
        <w:t>A</w:t>
      </w:r>
      <w:r>
        <w:t>(</w:t>
      </w:r>
      <w:r>
        <w:rPr>
          <w:i/>
        </w:rPr>
        <w:t>S</w:t>
      </w:r>
      <w:r>
        <w:rPr>
          <w:i/>
          <w:vertAlign w:val="superscript"/>
        </w:rPr>
        <w:t>j</w:t>
      </w:r>
      <w:r>
        <w:t>)</w:t>
      </w:r>
      <w:r>
        <w:rPr>
          <w:i/>
          <w:vertAlign w:val="superscript"/>
        </w:rPr>
        <w:t>T</w:t>
      </w:r>
      <w:r>
        <w:t xml:space="preserve"> = 0. </w:t>
      </w:r>
    </w:p>
    <w:p w14:paraId="18DEF7EA" w14:textId="77777777" w:rsidR="00E20BAE" w:rsidRDefault="00000000">
      <w:pPr>
        <w:ind w:left="13" w:right="44" w:firstLine="425"/>
      </w:pPr>
      <w:r>
        <w:t xml:space="preserve">Частным случаем сопряженности векторов </w:t>
      </w:r>
      <w:r>
        <w:rPr>
          <w:i/>
        </w:rPr>
        <w:t>S</w:t>
      </w:r>
      <w:r>
        <w:rPr>
          <w:i/>
          <w:vertAlign w:val="superscript"/>
        </w:rPr>
        <w:t>k</w:t>
      </w:r>
      <w:r>
        <w:t xml:space="preserve"> и </w:t>
      </w:r>
      <w:r>
        <w:rPr>
          <w:i/>
        </w:rPr>
        <w:t>S</w:t>
      </w:r>
      <w:r>
        <w:rPr>
          <w:i/>
          <w:vertAlign w:val="superscript"/>
        </w:rPr>
        <w:t>k</w:t>
      </w:r>
      <w:r>
        <w:rPr>
          <w:vertAlign w:val="superscript"/>
        </w:rPr>
        <w:t>+1</w:t>
      </w:r>
      <w:r>
        <w:t xml:space="preserve"> является случай их ортогональности (перпендикулярности), когда матрица </w:t>
      </w:r>
      <w:r>
        <w:rPr>
          <w:b/>
        </w:rPr>
        <w:t>А</w:t>
      </w:r>
      <w:r>
        <w:t xml:space="preserve"> представляет собой единичную матрицу. </w:t>
      </w:r>
    </w:p>
    <w:p w14:paraId="3CD98D32" w14:textId="77777777" w:rsidR="00E20BAE" w:rsidRDefault="00000000">
      <w:pPr>
        <w:spacing w:after="196"/>
        <w:ind w:left="429" w:right="44"/>
      </w:pPr>
      <w:r>
        <w:t>В</w:t>
      </w:r>
      <w:r>
        <w:rPr>
          <w:sz w:val="6"/>
        </w:rPr>
        <w:t xml:space="preserve"> </w:t>
      </w:r>
      <w:r>
        <w:t xml:space="preserve"> методе сопряженных градиентов система взаимно сопряженных направлений строится по правилу </w:t>
      </w:r>
    </w:p>
    <w:p w14:paraId="010A920E" w14:textId="77777777" w:rsidR="00E20BAE" w:rsidRDefault="00000000">
      <w:pPr>
        <w:tabs>
          <w:tab w:val="center" w:pos="3145"/>
          <w:tab w:val="center" w:pos="5050"/>
          <w:tab w:val="center" w:pos="6747"/>
        </w:tabs>
        <w:spacing w:after="5" w:line="248" w:lineRule="auto"/>
        <w:ind w:left="0" w:right="0" w:firstLine="0"/>
        <w:jc w:val="left"/>
      </w:pPr>
      <w:r>
        <w:rPr>
          <w:rFonts w:ascii="Calibri" w:eastAsia="Calibri" w:hAnsi="Calibri" w:cs="Calibri"/>
          <w:sz w:val="22"/>
        </w:rPr>
        <w:tab/>
      </w:r>
      <w:r>
        <w:rPr>
          <w:i/>
        </w:rPr>
        <w:t>S</w:t>
      </w:r>
      <w:r>
        <w:rPr>
          <w:vertAlign w:val="superscript"/>
        </w:rPr>
        <w:t xml:space="preserve">0 </w:t>
      </w:r>
      <w:r>
        <w:rPr>
          <w:rFonts w:ascii="Segoe UI Symbol" w:eastAsia="Segoe UI Symbol" w:hAnsi="Segoe UI Symbol" w:cs="Segoe UI Symbol"/>
        </w:rPr>
        <w:t>= −∇</w:t>
      </w:r>
      <w:r>
        <w:rPr>
          <w:i/>
        </w:rPr>
        <w:t>f</w:t>
      </w:r>
      <w:r>
        <w:rPr>
          <w:vertAlign w:val="subscript"/>
        </w:rPr>
        <w:t>0</w:t>
      </w:r>
      <w:r>
        <w:t>(</w:t>
      </w:r>
      <w:r>
        <w:rPr>
          <w:i/>
        </w:rPr>
        <w:t xml:space="preserve">X </w:t>
      </w:r>
      <w:r>
        <w:rPr>
          <w:vertAlign w:val="superscript"/>
        </w:rPr>
        <w:t>0</w:t>
      </w:r>
      <w:r>
        <w:t>);</w:t>
      </w:r>
      <w:r>
        <w:tab/>
      </w:r>
      <w:r>
        <w:rPr>
          <w:i/>
        </w:rPr>
        <w:t>S</w:t>
      </w:r>
      <w:r>
        <w:rPr>
          <w:i/>
          <w:vertAlign w:val="superscript"/>
        </w:rPr>
        <w:t xml:space="preserve">k </w:t>
      </w:r>
      <w:r>
        <w:rPr>
          <w:rFonts w:ascii="Segoe UI Symbol" w:eastAsia="Segoe UI Symbol" w:hAnsi="Segoe UI Symbol" w:cs="Segoe UI Symbol"/>
        </w:rPr>
        <w:t>= −∇</w:t>
      </w:r>
      <w:r>
        <w:rPr>
          <w:i/>
        </w:rPr>
        <w:t>f</w:t>
      </w:r>
      <w:r>
        <w:rPr>
          <w:vertAlign w:val="subscript"/>
        </w:rPr>
        <w:t>0</w:t>
      </w:r>
      <w:r>
        <w:t>(</w:t>
      </w:r>
      <w:r>
        <w:rPr>
          <w:i/>
        </w:rPr>
        <w:t xml:space="preserve">X </w:t>
      </w:r>
      <w:r>
        <w:rPr>
          <w:i/>
          <w:vertAlign w:val="superscript"/>
        </w:rPr>
        <w:t xml:space="preserve">k </w:t>
      </w:r>
      <w:r>
        <w:t xml:space="preserve">) </w:t>
      </w:r>
      <w:r>
        <w:rPr>
          <w:rFonts w:ascii="Segoe UI Symbol" w:eastAsia="Segoe UI Symbol" w:hAnsi="Segoe UI Symbol" w:cs="Segoe UI Symbol"/>
        </w:rPr>
        <w:t>+ β</w:t>
      </w:r>
      <w:r>
        <w:rPr>
          <w:i/>
          <w:vertAlign w:val="subscript"/>
        </w:rPr>
        <w:t>k</w:t>
      </w:r>
      <w:r>
        <w:rPr>
          <w:rFonts w:ascii="Segoe UI Symbol" w:eastAsia="Segoe UI Symbol" w:hAnsi="Segoe UI Symbol" w:cs="Segoe UI Symbol"/>
          <w:sz w:val="14"/>
        </w:rPr>
        <w:t>−</w:t>
      </w:r>
      <w:r>
        <w:rPr>
          <w:vertAlign w:val="subscript"/>
        </w:rPr>
        <w:t>1</w:t>
      </w:r>
      <w:r>
        <w:rPr>
          <w:i/>
        </w:rPr>
        <w:t>S</w:t>
      </w:r>
      <w:r>
        <w:rPr>
          <w:i/>
          <w:vertAlign w:val="superscript"/>
        </w:rPr>
        <w:t>k</w:t>
      </w:r>
      <w:r>
        <w:rPr>
          <w:rFonts w:ascii="Segoe UI Symbol" w:eastAsia="Segoe UI Symbol" w:hAnsi="Segoe UI Symbol" w:cs="Segoe UI Symbol"/>
          <w:vertAlign w:val="superscript"/>
        </w:rPr>
        <w:t>−</w:t>
      </w:r>
      <w:r>
        <w:rPr>
          <w:vertAlign w:val="superscript"/>
        </w:rPr>
        <w:t>1</w:t>
      </w:r>
      <w:r>
        <w:t>,</w:t>
      </w:r>
      <w:r>
        <w:tab/>
      </w:r>
      <w:r>
        <w:rPr>
          <w:i/>
        </w:rPr>
        <w:t xml:space="preserve">k </w:t>
      </w:r>
      <w:r>
        <w:rPr>
          <w:rFonts w:ascii="Segoe UI Symbol" w:eastAsia="Segoe UI Symbol" w:hAnsi="Segoe UI Symbol" w:cs="Segoe UI Symbol"/>
        </w:rPr>
        <w:t>=</w:t>
      </w:r>
      <w:r>
        <w:t xml:space="preserve">1, 2, ..., </w:t>
      </w:r>
    </w:p>
    <w:p w14:paraId="0D91E33A" w14:textId="77777777" w:rsidR="00E20BAE" w:rsidRDefault="00000000">
      <w:pPr>
        <w:spacing w:after="0" w:line="216" w:lineRule="auto"/>
        <w:ind w:left="13" w:right="2363" w:firstLine="425"/>
      </w:pPr>
      <w:r>
        <w:rPr>
          <w:sz w:val="6"/>
        </w:rPr>
        <w:t xml:space="preserve"> </w:t>
      </w:r>
      <w:r>
        <w:t xml:space="preserve">где коэффициент </w:t>
      </w:r>
      <w:r>
        <w:rPr>
          <w:rFonts w:ascii="Segoe UI Symbol" w:eastAsia="Segoe UI Symbol" w:hAnsi="Segoe UI Symbol" w:cs="Segoe UI Symbol"/>
          <w:sz w:val="31"/>
          <w:vertAlign w:val="superscript"/>
        </w:rPr>
        <w:t>β</w:t>
      </w:r>
      <w:r>
        <w:rPr>
          <w:i/>
          <w:vertAlign w:val="subscript"/>
        </w:rPr>
        <w:t>k</w:t>
      </w:r>
      <w:r>
        <w:rPr>
          <w:rFonts w:ascii="Segoe UI Symbol" w:eastAsia="Segoe UI Symbol" w:hAnsi="Segoe UI Symbol" w:cs="Segoe UI Symbol"/>
          <w:sz w:val="14"/>
        </w:rPr>
        <w:t>−</w:t>
      </w:r>
      <w:r>
        <w:rPr>
          <w:sz w:val="14"/>
        </w:rPr>
        <w:t>1</w:t>
      </w:r>
      <w:r>
        <w:t xml:space="preserve"> определяется из условия сопряженности векторов </w:t>
      </w:r>
      <w:r>
        <w:rPr>
          <w:i/>
        </w:rPr>
        <w:t>S</w:t>
      </w:r>
      <w:r>
        <w:rPr>
          <w:i/>
          <w:vertAlign w:val="superscript"/>
        </w:rPr>
        <w:t>k</w:t>
      </w:r>
      <w:r>
        <w:t xml:space="preserve"> и </w:t>
      </w:r>
      <w:r>
        <w:rPr>
          <w:i/>
        </w:rPr>
        <w:t>S</w:t>
      </w:r>
      <w:r>
        <w:rPr>
          <w:i/>
          <w:vertAlign w:val="superscript"/>
        </w:rPr>
        <w:t>k</w:t>
      </w:r>
      <w:r>
        <w:rPr>
          <w:vertAlign w:val="superscript"/>
        </w:rPr>
        <w:t>–1</w:t>
      </w:r>
      <w:r>
        <w:t xml:space="preserve">, т.е. </w:t>
      </w:r>
    </w:p>
    <w:p w14:paraId="30C6EE21" w14:textId="77777777" w:rsidR="00E20BAE" w:rsidRDefault="00000000">
      <w:pPr>
        <w:spacing w:after="5" w:line="248" w:lineRule="auto"/>
        <w:ind w:left="2623" w:right="2670" w:hanging="2189"/>
        <w:jc w:val="left"/>
      </w:pPr>
      <w:r>
        <w:rPr>
          <w:sz w:val="6"/>
        </w:rPr>
        <w:t xml:space="preserve"> </w:t>
      </w:r>
      <w:r>
        <w:t xml:space="preserve"> (</w:t>
      </w:r>
      <w:r>
        <w:rPr>
          <w:i/>
        </w:rPr>
        <w:t>S</w:t>
      </w:r>
      <w:r>
        <w:rPr>
          <w:i/>
          <w:sz w:val="13"/>
        </w:rPr>
        <w:t>k</w:t>
      </w:r>
      <w:r>
        <w:rPr>
          <w:sz w:val="13"/>
        </w:rPr>
        <w:t>–1</w:t>
      </w:r>
      <w:r>
        <w:t>)</w:t>
      </w:r>
      <w:r>
        <w:rPr>
          <w:b/>
        </w:rPr>
        <w:t>A</w:t>
      </w:r>
      <w:r>
        <w:t>(</w:t>
      </w:r>
      <w:r>
        <w:rPr>
          <w:i/>
        </w:rPr>
        <w:t>S</w:t>
      </w:r>
      <w:r>
        <w:rPr>
          <w:i/>
          <w:sz w:val="13"/>
        </w:rPr>
        <w:t>k</w:t>
      </w:r>
      <w:r>
        <w:t>)</w:t>
      </w:r>
      <w:r>
        <w:rPr>
          <w:i/>
          <w:sz w:val="13"/>
        </w:rPr>
        <w:t>T</w:t>
      </w:r>
      <w:r>
        <w:t xml:space="preserve"> = 0; (</w:t>
      </w:r>
      <w:r>
        <w:rPr>
          <w:i/>
        </w:rPr>
        <w:t>S</w:t>
      </w:r>
      <w:r>
        <w:rPr>
          <w:i/>
          <w:sz w:val="13"/>
        </w:rPr>
        <w:t>k</w:t>
      </w:r>
      <w:r>
        <w:rPr>
          <w:sz w:val="13"/>
        </w:rPr>
        <w:t>–1</w:t>
      </w:r>
      <w:r>
        <w:t>)</w:t>
      </w:r>
      <w:r>
        <w:rPr>
          <w:b/>
        </w:rPr>
        <w:t>A</w:t>
      </w:r>
      <w:r>
        <w:t xml:space="preserve">( </w:t>
      </w:r>
      <w:r>
        <w:rPr>
          <w:rFonts w:ascii="Segoe UI Symbol" w:eastAsia="Segoe UI Symbol" w:hAnsi="Segoe UI Symbol" w:cs="Segoe UI Symbol"/>
        </w:rPr>
        <w:t>−∇</w:t>
      </w:r>
      <w:r>
        <w:rPr>
          <w:i/>
        </w:rPr>
        <w:t>f</w:t>
      </w:r>
      <w:r>
        <w:rPr>
          <w:sz w:val="14"/>
        </w:rPr>
        <w:t>0</w:t>
      </w:r>
      <w:r>
        <w:t>(</w:t>
      </w:r>
      <w:r>
        <w:rPr>
          <w:i/>
        </w:rPr>
        <w:t xml:space="preserve">X </w:t>
      </w:r>
      <w:r>
        <w:rPr>
          <w:i/>
          <w:sz w:val="14"/>
        </w:rPr>
        <w:t xml:space="preserve">k </w:t>
      </w:r>
      <w:r>
        <w:t xml:space="preserve">) </w:t>
      </w:r>
      <w:r>
        <w:rPr>
          <w:rFonts w:ascii="Segoe UI Symbol" w:eastAsia="Segoe UI Symbol" w:hAnsi="Segoe UI Symbol" w:cs="Segoe UI Symbol"/>
        </w:rPr>
        <w:t>+β</w:t>
      </w:r>
      <w:r>
        <w:rPr>
          <w:i/>
          <w:sz w:val="14"/>
        </w:rPr>
        <w:t>k</w:t>
      </w:r>
      <w:r>
        <w:rPr>
          <w:rFonts w:ascii="Segoe UI Symbol" w:eastAsia="Segoe UI Symbol" w:hAnsi="Segoe UI Symbol" w:cs="Segoe UI Symbol"/>
          <w:sz w:val="14"/>
        </w:rPr>
        <w:t>−</w:t>
      </w:r>
      <w:r>
        <w:rPr>
          <w:sz w:val="14"/>
        </w:rPr>
        <w:t>1</w:t>
      </w:r>
      <w:r>
        <w:rPr>
          <w:i/>
        </w:rPr>
        <w:t xml:space="preserve">S </w:t>
      </w:r>
      <w:r>
        <w:rPr>
          <w:i/>
          <w:sz w:val="14"/>
        </w:rPr>
        <w:t>k</w:t>
      </w:r>
      <w:r>
        <w:rPr>
          <w:rFonts w:ascii="Segoe UI Symbol" w:eastAsia="Segoe UI Symbol" w:hAnsi="Segoe UI Symbol" w:cs="Segoe UI Symbol"/>
          <w:sz w:val="14"/>
        </w:rPr>
        <w:t>−</w:t>
      </w:r>
      <w:r>
        <w:rPr>
          <w:sz w:val="14"/>
        </w:rPr>
        <w:t>1</w:t>
      </w:r>
      <w:r>
        <w:t>)</w:t>
      </w:r>
      <w:r>
        <w:rPr>
          <w:i/>
          <w:sz w:val="14"/>
        </w:rPr>
        <w:t xml:space="preserve">T </w:t>
      </w:r>
      <w:r>
        <w:rPr>
          <w:rFonts w:ascii="Segoe UI Symbol" w:eastAsia="Segoe UI Symbol" w:hAnsi="Segoe UI Symbol" w:cs="Segoe UI Symbol"/>
        </w:rPr>
        <w:t xml:space="preserve">= </w:t>
      </w:r>
      <w:r>
        <w:t xml:space="preserve">0. </w:t>
      </w:r>
    </w:p>
    <w:p w14:paraId="5AAA46F5" w14:textId="77777777" w:rsidR="00E20BAE" w:rsidRDefault="00000000">
      <w:pPr>
        <w:spacing w:after="169" w:line="259" w:lineRule="auto"/>
        <w:ind w:left="425" w:right="0" w:firstLine="0"/>
        <w:jc w:val="left"/>
      </w:pPr>
      <w:r>
        <w:rPr>
          <w:sz w:val="6"/>
        </w:rPr>
        <w:t xml:space="preserve"> </w:t>
      </w:r>
    </w:p>
    <w:p w14:paraId="51711AD4" w14:textId="77777777" w:rsidR="00E20BAE" w:rsidRDefault="00000000">
      <w:pPr>
        <w:spacing w:after="172" w:line="370" w:lineRule="auto"/>
        <w:ind w:left="13" w:right="44" w:firstLine="425"/>
      </w:pPr>
      <w:r>
        <w:lastRenderedPageBreak/>
        <w:t xml:space="preserve">Проведя несложные преобразования, получим выражение для вычисления </w:t>
      </w:r>
      <w:r>
        <w:rPr>
          <w:rFonts w:ascii="Segoe UI Symbol" w:eastAsia="Segoe UI Symbol" w:hAnsi="Segoe UI Symbol" w:cs="Segoe UI Symbol"/>
          <w:sz w:val="31"/>
          <w:vertAlign w:val="superscript"/>
        </w:rPr>
        <w:t>β</w:t>
      </w:r>
      <w:r>
        <w:rPr>
          <w:i/>
          <w:vertAlign w:val="subscript"/>
        </w:rPr>
        <w:t>k</w:t>
      </w:r>
      <w:r>
        <w:rPr>
          <w:rFonts w:ascii="Segoe UI Symbol" w:eastAsia="Segoe UI Symbol" w:hAnsi="Segoe UI Symbol" w:cs="Segoe UI Symbol"/>
          <w:sz w:val="14"/>
        </w:rPr>
        <w:t>−</w:t>
      </w:r>
      <w:r>
        <w:rPr>
          <w:sz w:val="14"/>
        </w:rPr>
        <w:t>1</w:t>
      </w:r>
      <w:r>
        <w:t xml:space="preserve"> при минимизации квадратичных функций: </w:t>
      </w:r>
    </w:p>
    <w:p w14:paraId="7B1F15DF" w14:textId="77777777" w:rsidR="00E20BAE" w:rsidRDefault="00000000">
      <w:pPr>
        <w:tabs>
          <w:tab w:val="center" w:pos="5348"/>
          <w:tab w:val="right" w:pos="9686"/>
        </w:tabs>
        <w:spacing w:after="38" w:line="247" w:lineRule="auto"/>
        <w:ind w:left="0" w:right="0" w:firstLine="0"/>
        <w:jc w:val="left"/>
      </w:pPr>
      <w:r>
        <w:rPr>
          <w:rFonts w:ascii="Calibri" w:eastAsia="Calibri" w:hAnsi="Calibri" w:cs="Calibri"/>
          <w:sz w:val="22"/>
        </w:rPr>
        <w:tab/>
      </w:r>
      <w:r>
        <w:t xml:space="preserve">    </w:t>
      </w:r>
      <w:r>
        <w:rPr>
          <w:rFonts w:ascii="Segoe UI Symbol" w:eastAsia="Segoe UI Symbol" w:hAnsi="Segoe UI Symbol" w:cs="Segoe UI Symbol"/>
        </w:rPr>
        <w:t>β</w:t>
      </w:r>
      <w:r>
        <w:rPr>
          <w:i/>
          <w:vertAlign w:val="subscript"/>
        </w:rPr>
        <w:t>k</w:t>
      </w:r>
      <w:r>
        <w:rPr>
          <w:i/>
          <w:vertAlign w:val="subscript"/>
        </w:rPr>
        <w:tab/>
      </w:r>
      <w:r>
        <w:rPr>
          <w:noProof/>
        </w:rPr>
        <w:drawing>
          <wp:inline distT="0" distB="0" distL="0" distR="0" wp14:anchorId="6E878333" wp14:editId="5FC13309">
            <wp:extent cx="1307592" cy="249936"/>
            <wp:effectExtent l="0" t="0" r="0" b="0"/>
            <wp:docPr id="646455" name="Picture 646455"/>
            <wp:cNvGraphicFramePr/>
            <a:graphic xmlns:a="http://schemas.openxmlformats.org/drawingml/2006/main">
              <a:graphicData uri="http://schemas.openxmlformats.org/drawingml/2006/picture">
                <pic:pic xmlns:pic="http://schemas.openxmlformats.org/drawingml/2006/picture">
                  <pic:nvPicPr>
                    <pic:cNvPr id="646455" name="Picture 646455"/>
                    <pic:cNvPicPr/>
                  </pic:nvPicPr>
                  <pic:blipFill>
                    <a:blip r:embed="rId34"/>
                    <a:stretch>
                      <a:fillRect/>
                    </a:stretch>
                  </pic:blipFill>
                  <pic:spPr>
                    <a:xfrm>
                      <a:off x="0" y="0"/>
                      <a:ext cx="1307592" cy="249936"/>
                    </a:xfrm>
                    <a:prstGeom prst="rect">
                      <a:avLst/>
                    </a:prstGeom>
                  </pic:spPr>
                </pic:pic>
              </a:graphicData>
            </a:graphic>
          </wp:inline>
        </w:drawing>
      </w:r>
      <w:r>
        <w:rPr>
          <w:sz w:val="31"/>
          <w:vertAlign w:val="superscript"/>
        </w:rPr>
        <w:t>(</w:t>
      </w:r>
      <w:r>
        <w:rPr>
          <w:i/>
          <w:sz w:val="31"/>
          <w:vertAlign w:val="superscript"/>
        </w:rPr>
        <w:t xml:space="preserve">S </w:t>
      </w:r>
      <w:r>
        <w:rPr>
          <w:i/>
          <w:sz w:val="18"/>
          <w:vertAlign w:val="superscript"/>
        </w:rPr>
        <w:t>k</w:t>
      </w:r>
      <w:r>
        <w:rPr>
          <w:rFonts w:ascii="Segoe UI Symbol" w:eastAsia="Segoe UI Symbol" w:hAnsi="Segoe UI Symbol" w:cs="Segoe UI Symbol"/>
          <w:sz w:val="18"/>
          <w:vertAlign w:val="superscript"/>
        </w:rPr>
        <w:t>−</w:t>
      </w:r>
      <w:r>
        <w:rPr>
          <w:sz w:val="18"/>
          <w:vertAlign w:val="superscript"/>
        </w:rPr>
        <w:t>1</w:t>
      </w:r>
      <w:r>
        <w:rPr>
          <w:sz w:val="31"/>
          <w:vertAlign w:val="superscript"/>
        </w:rPr>
        <w:t>)</w:t>
      </w:r>
      <w:r>
        <w:rPr>
          <w:b/>
          <w:sz w:val="31"/>
          <w:vertAlign w:val="superscript"/>
        </w:rPr>
        <w:t>A</w:t>
      </w:r>
      <w:r>
        <w:rPr>
          <w:sz w:val="31"/>
          <w:vertAlign w:val="superscript"/>
        </w:rPr>
        <w:t>(</w:t>
      </w:r>
      <w:r>
        <w:rPr>
          <w:rFonts w:ascii="Segoe UI Symbol" w:eastAsia="Segoe UI Symbol" w:hAnsi="Segoe UI Symbol" w:cs="Segoe UI Symbol"/>
          <w:sz w:val="31"/>
          <w:vertAlign w:val="superscript"/>
        </w:rPr>
        <w:t>∇</w:t>
      </w:r>
      <w:r>
        <w:rPr>
          <w:i/>
          <w:sz w:val="31"/>
          <w:vertAlign w:val="superscript"/>
        </w:rPr>
        <w:t xml:space="preserve">f </w:t>
      </w:r>
      <w:r>
        <w:rPr>
          <w:sz w:val="31"/>
          <w:vertAlign w:val="superscript"/>
        </w:rPr>
        <w:t>(</w:t>
      </w:r>
      <w:r>
        <w:rPr>
          <w:i/>
          <w:sz w:val="31"/>
          <w:vertAlign w:val="superscript"/>
        </w:rPr>
        <w:t xml:space="preserve">X </w:t>
      </w:r>
      <w:r>
        <w:rPr>
          <w:i/>
          <w:vertAlign w:val="superscript"/>
        </w:rPr>
        <w:t xml:space="preserve">k </w:t>
      </w:r>
      <w:r>
        <w:rPr>
          <w:sz w:val="31"/>
          <w:vertAlign w:val="superscript"/>
        </w:rPr>
        <w:t>))</w:t>
      </w:r>
      <w:r>
        <w:rPr>
          <w:i/>
          <w:vertAlign w:val="superscript"/>
        </w:rPr>
        <w:t xml:space="preserve">T </w:t>
      </w:r>
      <w:r>
        <w:t xml:space="preserve">.                               (2.6) </w:t>
      </w:r>
    </w:p>
    <w:p w14:paraId="72970A90" w14:textId="77777777" w:rsidR="00E20BAE" w:rsidRDefault="00000000">
      <w:pPr>
        <w:spacing w:after="0" w:line="322" w:lineRule="auto"/>
        <w:ind w:left="13" w:right="44" w:firstLine="425"/>
      </w:pPr>
      <w:r>
        <w:t xml:space="preserve">Для произвольной </w:t>
      </w:r>
      <w:r>
        <w:rPr>
          <w:i/>
        </w:rPr>
        <w:t>k</w:t>
      </w:r>
      <w:r>
        <w:t xml:space="preserve">-й итерации следующее приближение </w:t>
      </w:r>
      <w:r>
        <w:rPr>
          <w:i/>
        </w:rPr>
        <w:t>Х</w:t>
      </w:r>
      <w:r>
        <w:rPr>
          <w:i/>
          <w:vertAlign w:val="superscript"/>
        </w:rPr>
        <w:t>k</w:t>
      </w:r>
      <w:r>
        <w:rPr>
          <w:vertAlign w:val="superscript"/>
        </w:rPr>
        <w:t>+1</w:t>
      </w:r>
      <w:r>
        <w:t xml:space="preserve"> к точке минимума </w:t>
      </w:r>
      <w:r>
        <w:rPr>
          <w:i/>
        </w:rPr>
        <w:t>Х</w:t>
      </w:r>
      <w:r>
        <w:rPr>
          <w:vertAlign w:val="superscript"/>
        </w:rPr>
        <w:t>*</w:t>
      </w:r>
      <w:r>
        <w:t xml:space="preserve"> определяется из условия того, что точка </w:t>
      </w:r>
      <w:r>
        <w:rPr>
          <w:i/>
        </w:rPr>
        <w:t>Х</w:t>
      </w:r>
      <w:r>
        <w:rPr>
          <w:i/>
          <w:vertAlign w:val="superscript"/>
        </w:rPr>
        <w:t>k</w:t>
      </w:r>
      <w:r>
        <w:rPr>
          <w:vertAlign w:val="superscript"/>
        </w:rPr>
        <w:t>+1</w:t>
      </w:r>
      <w:r>
        <w:t xml:space="preserve"> является точкой минимума функции </w:t>
      </w:r>
      <w:r>
        <w:rPr>
          <w:i/>
        </w:rPr>
        <w:t>f</w:t>
      </w:r>
      <w:r>
        <w:rPr>
          <w:vertAlign w:val="subscript"/>
        </w:rPr>
        <w:t>0</w:t>
      </w:r>
      <w:r>
        <w:t>(</w:t>
      </w:r>
      <w:r>
        <w:rPr>
          <w:i/>
        </w:rPr>
        <w:t>X</w:t>
      </w:r>
      <w:r>
        <w:t xml:space="preserve">) вдоль направления, определяемого вектором </w:t>
      </w:r>
    </w:p>
    <w:p w14:paraId="277D2E93" w14:textId="77777777" w:rsidR="00E20BAE" w:rsidRDefault="00000000">
      <w:pPr>
        <w:spacing w:after="192" w:line="248" w:lineRule="auto"/>
        <w:ind w:left="0" w:right="36" w:firstLine="3"/>
        <w:jc w:val="left"/>
      </w:pPr>
      <w:r>
        <w:rPr>
          <w:i/>
        </w:rPr>
        <w:t>S</w:t>
      </w:r>
      <w:r>
        <w:rPr>
          <w:i/>
          <w:vertAlign w:val="superscript"/>
        </w:rPr>
        <w:t>k</w:t>
      </w:r>
      <w:r>
        <w:t>, т.е</w:t>
      </w:r>
      <w:r>
        <w:rPr>
          <w:sz w:val="9"/>
          <w:vertAlign w:val="subscript"/>
        </w:rPr>
        <w:t xml:space="preserve"> </w:t>
      </w:r>
      <w:r>
        <w:t xml:space="preserve">. </w:t>
      </w:r>
    </w:p>
    <w:p w14:paraId="0870856A" w14:textId="77777777" w:rsidR="00E20BAE" w:rsidRDefault="00000000">
      <w:pPr>
        <w:spacing w:after="33" w:line="362" w:lineRule="auto"/>
        <w:ind w:left="5124" w:right="2860" w:hanging="2009"/>
        <w:jc w:val="left"/>
      </w:pPr>
      <w:r>
        <w:rPr>
          <w:i/>
        </w:rPr>
        <w:t>X</w:t>
      </w:r>
      <w:r>
        <w:rPr>
          <w:i/>
          <w:vertAlign w:val="superscript"/>
        </w:rPr>
        <w:t>k</w:t>
      </w:r>
      <w:r>
        <w:rPr>
          <w:vertAlign w:val="superscript"/>
        </w:rPr>
        <w:t xml:space="preserve">+1 </w:t>
      </w:r>
      <w:r>
        <w:t xml:space="preserve">= </w:t>
      </w:r>
      <w:r>
        <w:rPr>
          <w:i/>
        </w:rPr>
        <w:t>X</w:t>
      </w:r>
      <w:r>
        <w:rPr>
          <w:i/>
          <w:vertAlign w:val="superscript"/>
        </w:rPr>
        <w:t>k</w:t>
      </w:r>
      <w:r>
        <w:t xml:space="preserve"> + </w:t>
      </w:r>
      <w:r>
        <w:rPr>
          <w:i/>
        </w:rPr>
        <w:t>h</w:t>
      </w:r>
      <w:r>
        <w:rPr>
          <w:i/>
          <w:vertAlign w:val="subscript"/>
        </w:rPr>
        <w:t>k</w:t>
      </w:r>
      <w:r>
        <w:rPr>
          <w:i/>
        </w:rPr>
        <w:t>S</w:t>
      </w:r>
      <w:r>
        <w:rPr>
          <w:i/>
          <w:vertAlign w:val="superscript"/>
        </w:rPr>
        <w:t>k</w:t>
      </w:r>
      <w:r>
        <w:t xml:space="preserve">, </w:t>
      </w:r>
      <w:r>
        <w:rPr>
          <w:i/>
        </w:rPr>
        <w:t>h</w:t>
      </w:r>
      <w:r>
        <w:rPr>
          <w:i/>
          <w:vertAlign w:val="subscript"/>
        </w:rPr>
        <w:t xml:space="preserve">k </w:t>
      </w:r>
      <w:r>
        <w:rPr>
          <w:rFonts w:ascii="Segoe UI Symbol" w:eastAsia="Segoe UI Symbol" w:hAnsi="Segoe UI Symbol" w:cs="Segoe UI Symbol"/>
        </w:rPr>
        <w:t xml:space="preserve">= </w:t>
      </w:r>
      <w:r>
        <w:t xml:space="preserve">argmin </w:t>
      </w:r>
      <w:r>
        <w:rPr>
          <w:i/>
        </w:rPr>
        <w:t>f</w:t>
      </w:r>
      <w:r>
        <w:rPr>
          <w:vertAlign w:val="subscript"/>
        </w:rPr>
        <w:t>0</w:t>
      </w:r>
      <w:r>
        <w:t>(</w:t>
      </w:r>
      <w:r>
        <w:rPr>
          <w:i/>
        </w:rPr>
        <w:t xml:space="preserve">X </w:t>
      </w:r>
      <w:r>
        <w:rPr>
          <w:i/>
          <w:vertAlign w:val="superscript"/>
        </w:rPr>
        <w:t xml:space="preserve">k </w:t>
      </w:r>
      <w:r>
        <w:rPr>
          <w:rFonts w:ascii="Segoe UI Symbol" w:eastAsia="Segoe UI Symbol" w:hAnsi="Segoe UI Symbol" w:cs="Segoe UI Symbol"/>
        </w:rPr>
        <w:t xml:space="preserve">+ </w:t>
      </w:r>
      <w:r>
        <w:rPr>
          <w:i/>
        </w:rPr>
        <w:t xml:space="preserve">hS </w:t>
      </w:r>
      <w:r>
        <w:rPr>
          <w:i/>
          <w:vertAlign w:val="superscript"/>
        </w:rPr>
        <w:t xml:space="preserve">k </w:t>
      </w:r>
      <w:r>
        <w:t xml:space="preserve">) . </w:t>
      </w:r>
      <w:r>
        <w:rPr>
          <w:i/>
          <w:sz w:val="14"/>
        </w:rPr>
        <w:t>h</w:t>
      </w:r>
    </w:p>
    <w:p w14:paraId="5FBAD5F9" w14:textId="77777777" w:rsidR="00E20BAE" w:rsidRDefault="00000000">
      <w:pPr>
        <w:spacing w:after="48"/>
        <w:ind w:left="13" w:right="44" w:firstLine="425"/>
      </w:pPr>
      <w:r>
        <w:t>Локализация отрезка (</w:t>
      </w:r>
      <w:r>
        <w:rPr>
          <w:i/>
        </w:rPr>
        <w:t>h</w:t>
      </w:r>
      <w:r>
        <w:rPr>
          <w:rFonts w:ascii="Segoe UI Symbol" w:eastAsia="Segoe UI Symbol" w:hAnsi="Segoe UI Symbol" w:cs="Segoe UI Symbol"/>
        </w:rPr>
        <w:t>′</w:t>
      </w:r>
      <w:r>
        <w:t xml:space="preserve">, </w:t>
      </w:r>
      <w:r>
        <w:rPr>
          <w:i/>
        </w:rPr>
        <w:t>h</w:t>
      </w:r>
      <w:r>
        <w:rPr>
          <w:rFonts w:ascii="Segoe UI Symbol" w:eastAsia="Segoe UI Symbol" w:hAnsi="Segoe UI Symbol" w:cs="Segoe UI Symbol"/>
        </w:rPr>
        <w:t>″</w:t>
      </w:r>
      <w:r>
        <w:t xml:space="preserve">) содержащего значение </w:t>
      </w:r>
      <w:r>
        <w:rPr>
          <w:i/>
        </w:rPr>
        <w:t>h</w:t>
      </w:r>
      <w:r>
        <w:rPr>
          <w:i/>
          <w:vertAlign w:val="subscript"/>
        </w:rPr>
        <w:t>k</w:t>
      </w:r>
      <w:r>
        <w:t xml:space="preserve">, и поиск значения </w:t>
      </w:r>
      <w:r>
        <w:rPr>
          <w:i/>
        </w:rPr>
        <w:t>h</w:t>
      </w:r>
      <w:r>
        <w:rPr>
          <w:i/>
          <w:vertAlign w:val="subscript"/>
        </w:rPr>
        <w:t>k</w:t>
      </w:r>
      <w:r>
        <w:t xml:space="preserve"> выполняются с использованием тех же процедур, что и в методе наискорейшего спуска. </w:t>
      </w:r>
    </w:p>
    <w:p w14:paraId="1DAFA094" w14:textId="77777777" w:rsidR="00E20BAE" w:rsidRDefault="00000000">
      <w:pPr>
        <w:spacing w:after="338" w:line="386" w:lineRule="auto"/>
        <w:ind w:left="13" w:right="44" w:firstLine="425"/>
      </w:pPr>
      <w:r>
        <w:t xml:space="preserve">Для вычисления </w:t>
      </w:r>
      <w:r>
        <w:rPr>
          <w:rFonts w:ascii="Segoe UI Symbol" w:eastAsia="Segoe UI Symbol" w:hAnsi="Segoe UI Symbol" w:cs="Segoe UI Symbol"/>
          <w:sz w:val="31"/>
          <w:vertAlign w:val="superscript"/>
        </w:rPr>
        <w:t>β</w:t>
      </w:r>
      <w:r>
        <w:rPr>
          <w:i/>
          <w:vertAlign w:val="subscript"/>
        </w:rPr>
        <w:t>k</w:t>
      </w:r>
      <w:r>
        <w:rPr>
          <w:rFonts w:ascii="Segoe UI Symbol" w:eastAsia="Segoe UI Symbol" w:hAnsi="Segoe UI Symbol" w:cs="Segoe UI Symbol"/>
          <w:sz w:val="14"/>
        </w:rPr>
        <w:t>−</w:t>
      </w:r>
      <w:r>
        <w:rPr>
          <w:sz w:val="14"/>
        </w:rPr>
        <w:t>1</w:t>
      </w:r>
      <w:r>
        <w:t xml:space="preserve"> удобнее пользоваться другим выражением, в котором отсутствует матрица вторых производных</w:t>
      </w:r>
      <w:r>
        <w:rPr>
          <w:sz w:val="6"/>
          <w:vertAlign w:val="subscript"/>
        </w:rPr>
        <w:t xml:space="preserve"> </w:t>
      </w:r>
      <w:r>
        <w:t xml:space="preserve"> </w:t>
      </w:r>
      <w:r>
        <w:rPr>
          <w:b/>
        </w:rPr>
        <w:t>А</w:t>
      </w:r>
      <w:r>
        <w:t xml:space="preserve">: </w:t>
      </w:r>
    </w:p>
    <w:p w14:paraId="75B00F8D" w14:textId="77777777" w:rsidR="00E20BAE" w:rsidRDefault="00000000">
      <w:pPr>
        <w:spacing w:after="221" w:line="247" w:lineRule="auto"/>
        <w:ind w:left="336" w:right="40" w:hanging="10"/>
        <w:jc w:val="right"/>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11CFD5AF" wp14:editId="6D456640">
                <wp:simplePos x="0" y="0"/>
                <wp:positionH relativeFrom="column">
                  <wp:posOffset>3694963</wp:posOffset>
                </wp:positionH>
                <wp:positionV relativeFrom="paragraph">
                  <wp:posOffset>78625</wp:posOffset>
                </wp:positionV>
                <wp:extent cx="1328928" cy="6337"/>
                <wp:effectExtent l="0" t="0" r="0" b="0"/>
                <wp:wrapNone/>
                <wp:docPr id="542650" name="Group 542650"/>
                <wp:cNvGraphicFramePr/>
                <a:graphic xmlns:a="http://schemas.openxmlformats.org/drawingml/2006/main">
                  <a:graphicData uri="http://schemas.microsoft.com/office/word/2010/wordprocessingGroup">
                    <wpg:wgp>
                      <wpg:cNvGrpSpPr/>
                      <wpg:grpSpPr>
                        <a:xfrm>
                          <a:off x="0" y="0"/>
                          <a:ext cx="1328928" cy="6337"/>
                          <a:chOff x="0" y="0"/>
                          <a:chExt cx="1328928" cy="6337"/>
                        </a:xfrm>
                      </wpg:grpSpPr>
                      <wps:wsp>
                        <wps:cNvPr id="48098" name="Shape 48098"/>
                        <wps:cNvSpPr/>
                        <wps:spPr>
                          <a:xfrm>
                            <a:off x="0" y="0"/>
                            <a:ext cx="1328928" cy="0"/>
                          </a:xfrm>
                          <a:custGeom>
                            <a:avLst/>
                            <a:gdLst/>
                            <a:ahLst/>
                            <a:cxnLst/>
                            <a:rect l="0" t="0" r="0" b="0"/>
                            <a:pathLst>
                              <a:path w="1328928">
                                <a:moveTo>
                                  <a:pt x="0" y="0"/>
                                </a:moveTo>
                                <a:lnTo>
                                  <a:pt x="1328928"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2650" style="width:104.64pt;height:0.499pt;position:absolute;z-index:522;mso-position-horizontal-relative:text;mso-position-horizontal:absolute;margin-left:290.942pt;mso-position-vertical-relative:text;margin-top:6.19098pt;" coordsize="13289,63">
                <v:shape id="Shape 48098" style="position:absolute;width:13289;height:0;left:0;top:0;" coordsize="1328928,0" path="m0,0l1328928,0">
                  <v:stroke weight="0.499pt" endcap="round" joinstyle="round" on="true" color="#000000"/>
                  <v:fill on="false" color="#000000" opacity="0"/>
                </v:shape>
              </v:group>
            </w:pict>
          </mc:Fallback>
        </mc:AlternateContent>
      </w:r>
      <w:r>
        <w:t xml:space="preserve">    </w:t>
      </w:r>
      <w:r>
        <w:rPr>
          <w:rFonts w:ascii="Segoe UI Symbol" w:eastAsia="Segoe UI Symbol" w:hAnsi="Segoe UI Symbol" w:cs="Segoe UI Symbol"/>
        </w:rPr>
        <w:t>β</w:t>
      </w:r>
      <w:r>
        <w:rPr>
          <w:i/>
          <w:sz w:val="14"/>
        </w:rPr>
        <w:t>k</w:t>
      </w:r>
      <w:r>
        <w:rPr>
          <w:rFonts w:ascii="Segoe UI Symbol" w:eastAsia="Segoe UI Symbol" w:hAnsi="Segoe UI Symbol" w:cs="Segoe UI Symbol"/>
          <w:sz w:val="14"/>
        </w:rPr>
        <w:t>−</w:t>
      </w:r>
      <w:r>
        <w:rPr>
          <w:sz w:val="14"/>
        </w:rPr>
        <w:t xml:space="preserve">1 </w:t>
      </w:r>
      <w:r>
        <w:rPr>
          <w:rFonts w:ascii="Segoe UI Symbol" w:eastAsia="Segoe UI Symbol" w:hAnsi="Segoe UI Symbol" w:cs="Segoe UI Symbol"/>
        </w:rPr>
        <w:t xml:space="preserve">= </w:t>
      </w:r>
      <w:r>
        <w:t>(</w:t>
      </w:r>
      <w:r>
        <w:rPr>
          <w:rFonts w:ascii="Segoe UI Symbol" w:eastAsia="Segoe UI Symbol" w:hAnsi="Segoe UI Symbol" w:cs="Segoe UI Symbol"/>
        </w:rPr>
        <w:t>∇</w:t>
      </w:r>
      <w:r>
        <w:t>(</w:t>
      </w:r>
      <w:r>
        <w:rPr>
          <w:rFonts w:ascii="Segoe UI Symbol" w:eastAsia="Segoe UI Symbol" w:hAnsi="Segoe UI Symbol" w:cs="Segoe UI Symbol"/>
        </w:rPr>
        <w:t>∇</w:t>
      </w:r>
      <w:r>
        <w:rPr>
          <w:i/>
        </w:rPr>
        <w:t>f</w:t>
      </w:r>
      <w:r>
        <w:rPr>
          <w:sz w:val="14"/>
        </w:rPr>
        <w:t>0</w:t>
      </w:r>
      <w:r>
        <w:rPr>
          <w:i/>
        </w:rPr>
        <w:t>f</w:t>
      </w:r>
      <w:r>
        <w:t>(</w:t>
      </w:r>
      <w:r>
        <w:rPr>
          <w:sz w:val="14"/>
        </w:rPr>
        <w:t>0</w:t>
      </w:r>
      <w:r>
        <w:rPr>
          <w:i/>
        </w:rPr>
        <w:t>X</w:t>
      </w:r>
      <w:r>
        <w:t>(</w:t>
      </w:r>
      <w:r>
        <w:rPr>
          <w:i/>
        </w:rPr>
        <w:t>X</w:t>
      </w:r>
      <w:r>
        <w:rPr>
          <w:i/>
          <w:sz w:val="14"/>
        </w:rPr>
        <w:t>k</w:t>
      </w:r>
      <w:r>
        <w:rPr>
          <w:rFonts w:ascii="Segoe UI Symbol" w:eastAsia="Segoe UI Symbol" w:hAnsi="Segoe UI Symbol" w:cs="Segoe UI Symbol"/>
          <w:sz w:val="14"/>
        </w:rPr>
        <w:t>−</w:t>
      </w:r>
      <w:r>
        <w:rPr>
          <w:i/>
          <w:sz w:val="14"/>
        </w:rPr>
        <w:t>k</w:t>
      </w:r>
      <w:r>
        <w:rPr>
          <w:sz w:val="14"/>
        </w:rPr>
        <w:t>1</w:t>
      </w:r>
      <w:r>
        <w:t>))())(</w:t>
      </w:r>
      <w:r>
        <w:rPr>
          <w:rFonts w:ascii="Segoe UI Symbol" w:eastAsia="Segoe UI Symbol" w:hAnsi="Segoe UI Symbol" w:cs="Segoe UI Symbol"/>
        </w:rPr>
        <w:t>∇∇</w:t>
      </w:r>
      <w:r>
        <w:rPr>
          <w:i/>
        </w:rPr>
        <w:t>ff</w:t>
      </w:r>
      <w:r>
        <w:rPr>
          <w:sz w:val="14"/>
        </w:rPr>
        <w:t>00</w:t>
      </w:r>
      <w:r>
        <w:t>((</w:t>
      </w:r>
      <w:r>
        <w:rPr>
          <w:i/>
        </w:rPr>
        <w:t xml:space="preserve">XX </w:t>
      </w:r>
      <w:r>
        <w:rPr>
          <w:i/>
          <w:sz w:val="14"/>
        </w:rPr>
        <w:t>kk</w:t>
      </w:r>
      <w:r>
        <w:rPr>
          <w:rFonts w:ascii="Segoe UI Symbol" w:eastAsia="Segoe UI Symbol" w:hAnsi="Segoe UI Symbol" w:cs="Segoe UI Symbol"/>
          <w:sz w:val="14"/>
        </w:rPr>
        <w:t>−</w:t>
      </w:r>
      <w:r>
        <w:t>))</w:t>
      </w:r>
      <w:r>
        <w:rPr>
          <w:sz w:val="14"/>
        </w:rPr>
        <w:t>1</w:t>
      </w:r>
      <w:r>
        <w:t>))</w:t>
      </w:r>
      <w:r>
        <w:rPr>
          <w:i/>
          <w:sz w:val="14"/>
        </w:rPr>
        <w:t xml:space="preserve">T T </w:t>
      </w:r>
      <w:r>
        <w:t xml:space="preserve">.                         (2.7) </w:t>
      </w:r>
    </w:p>
    <w:p w14:paraId="7E51807E" w14:textId="77777777" w:rsidR="00E20BAE" w:rsidRDefault="00000000">
      <w:pPr>
        <w:spacing w:after="164" w:line="259" w:lineRule="auto"/>
        <w:ind w:left="425" w:right="0" w:firstLine="0"/>
        <w:jc w:val="left"/>
      </w:pPr>
      <w:r>
        <w:rPr>
          <w:sz w:val="4"/>
        </w:rPr>
        <w:t xml:space="preserve"> </w:t>
      </w:r>
    </w:p>
    <w:p w14:paraId="17BB4DBF" w14:textId="77777777" w:rsidR="00E20BAE" w:rsidRDefault="00000000">
      <w:pPr>
        <w:ind w:left="13" w:right="44" w:firstLine="425"/>
      </w:pPr>
      <w:r>
        <w:t xml:space="preserve">В таком виде оно может быть использовано как для минимизации квадратичных, так и неквадратичных функций, у которых значения вторых производных в точках </w:t>
      </w:r>
      <w:r>
        <w:rPr>
          <w:i/>
        </w:rPr>
        <w:t>Х</w:t>
      </w:r>
      <w:r>
        <w:rPr>
          <w:i/>
          <w:vertAlign w:val="superscript"/>
        </w:rPr>
        <w:t>k</w:t>
      </w:r>
      <w:r>
        <w:t xml:space="preserve">, </w:t>
      </w:r>
      <w:r>
        <w:rPr>
          <w:i/>
        </w:rPr>
        <w:t>k</w:t>
      </w:r>
      <w:r>
        <w:t xml:space="preserve"> = 0, 1, …, не являются неизменными. </w:t>
      </w:r>
    </w:p>
    <w:p w14:paraId="07A2687D" w14:textId="77777777" w:rsidR="00E20BAE" w:rsidRDefault="00000000">
      <w:pPr>
        <w:ind w:left="13" w:right="44" w:firstLine="425"/>
      </w:pPr>
      <w:r>
        <w:t xml:space="preserve">Таким образом, для минимизации квадратичных функций метод сопряженных градиентов является конечно-шаговым и позволяет найти решение не более, чем за </w:t>
      </w:r>
      <w:r>
        <w:rPr>
          <w:i/>
        </w:rPr>
        <w:t>n</w:t>
      </w:r>
      <w:r>
        <w:t xml:space="preserve"> итераций. Для минимизации неквадратичных функций метод перестает быть конечно-шаговым, получаемые им направления </w:t>
      </w:r>
      <w:r>
        <w:rPr>
          <w:i/>
        </w:rPr>
        <w:t>S</w:t>
      </w:r>
      <w:r>
        <w:rPr>
          <w:vertAlign w:val="superscript"/>
        </w:rPr>
        <w:t>0</w:t>
      </w:r>
      <w:r>
        <w:t xml:space="preserve">, </w:t>
      </w:r>
      <w:r>
        <w:rPr>
          <w:i/>
        </w:rPr>
        <w:t>S</w:t>
      </w:r>
      <w:r>
        <w:rPr>
          <w:vertAlign w:val="superscript"/>
        </w:rPr>
        <w:t>1</w:t>
      </w:r>
      <w:r>
        <w:t xml:space="preserve">, ..., не являются, вообще говоря, взаимно сопряженными относительно какой-либо матрицы. В этом случае в качестве критерия окончания поиска используется условие (2.3). Геометрическая иллюстрация метода сопряженных градиентов приведена на рис. 2.12.  </w:t>
      </w:r>
    </w:p>
    <w:p w14:paraId="7C8F3D8D" w14:textId="77777777" w:rsidR="00E20BAE" w:rsidRDefault="00000000">
      <w:pPr>
        <w:spacing w:after="0" w:line="512" w:lineRule="auto"/>
        <w:ind w:left="3119" w:right="2744" w:hanging="2051"/>
        <w:jc w:val="left"/>
      </w:pPr>
      <w:r>
        <w:rPr>
          <w:rFonts w:ascii="Calibri" w:eastAsia="Calibri" w:hAnsi="Calibri" w:cs="Calibri"/>
          <w:noProof/>
          <w:sz w:val="22"/>
        </w:rPr>
        <mc:AlternateContent>
          <mc:Choice Requires="wpg">
            <w:drawing>
              <wp:inline distT="0" distB="0" distL="0" distR="0" wp14:anchorId="1A7090A0" wp14:editId="6B6908D6">
                <wp:extent cx="3330621" cy="1146051"/>
                <wp:effectExtent l="0" t="0" r="0" b="0"/>
                <wp:docPr id="542652" name="Group 542652"/>
                <wp:cNvGraphicFramePr/>
                <a:graphic xmlns:a="http://schemas.openxmlformats.org/drawingml/2006/main">
                  <a:graphicData uri="http://schemas.microsoft.com/office/word/2010/wordprocessingGroup">
                    <wpg:wgp>
                      <wpg:cNvGrpSpPr/>
                      <wpg:grpSpPr>
                        <a:xfrm>
                          <a:off x="0" y="0"/>
                          <a:ext cx="3330621" cy="1146051"/>
                          <a:chOff x="0" y="0"/>
                          <a:chExt cx="3330621" cy="1146051"/>
                        </a:xfrm>
                      </wpg:grpSpPr>
                      <pic:pic xmlns:pic="http://schemas.openxmlformats.org/drawingml/2006/picture">
                        <pic:nvPicPr>
                          <pic:cNvPr id="48334" name="Picture 48334"/>
                          <pic:cNvPicPr/>
                        </pic:nvPicPr>
                        <pic:blipFill>
                          <a:blip r:embed="rId35"/>
                          <a:stretch>
                            <a:fillRect/>
                          </a:stretch>
                        </pic:blipFill>
                        <pic:spPr>
                          <a:xfrm>
                            <a:off x="1463802" y="0"/>
                            <a:ext cx="1840227" cy="996696"/>
                          </a:xfrm>
                          <a:prstGeom prst="rect">
                            <a:avLst/>
                          </a:prstGeom>
                        </pic:spPr>
                      </pic:pic>
                      <wps:wsp>
                        <wps:cNvPr id="48335" name="Rectangle 48335"/>
                        <wps:cNvSpPr/>
                        <wps:spPr>
                          <a:xfrm>
                            <a:off x="3298698" y="868243"/>
                            <a:ext cx="42457" cy="243051"/>
                          </a:xfrm>
                          <a:prstGeom prst="rect">
                            <a:avLst/>
                          </a:prstGeom>
                          <a:ln>
                            <a:noFill/>
                          </a:ln>
                        </wps:spPr>
                        <wps:txbx>
                          <w:txbxContent>
                            <w:p w14:paraId="17E932EC"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8582" name="Shape 48582"/>
                        <wps:cNvSpPr/>
                        <wps:spPr>
                          <a:xfrm>
                            <a:off x="177546" y="1094997"/>
                            <a:ext cx="2146554" cy="51054"/>
                          </a:xfrm>
                          <a:custGeom>
                            <a:avLst/>
                            <a:gdLst/>
                            <a:ahLst/>
                            <a:cxnLst/>
                            <a:rect l="0" t="0" r="0" b="0"/>
                            <a:pathLst>
                              <a:path w="2146554" h="51054">
                                <a:moveTo>
                                  <a:pt x="2095500" y="0"/>
                                </a:moveTo>
                                <a:lnTo>
                                  <a:pt x="2146554" y="25908"/>
                                </a:lnTo>
                                <a:lnTo>
                                  <a:pt x="2095500" y="51054"/>
                                </a:lnTo>
                                <a:lnTo>
                                  <a:pt x="2095500" y="30480"/>
                                </a:lnTo>
                                <a:lnTo>
                                  <a:pt x="5334" y="30480"/>
                                </a:lnTo>
                                <a:lnTo>
                                  <a:pt x="1524" y="28956"/>
                                </a:lnTo>
                                <a:lnTo>
                                  <a:pt x="0" y="25908"/>
                                </a:lnTo>
                                <a:lnTo>
                                  <a:pt x="1524" y="22099"/>
                                </a:lnTo>
                                <a:lnTo>
                                  <a:pt x="5334" y="20575"/>
                                </a:lnTo>
                                <a:lnTo>
                                  <a:pt x="2095500" y="20575"/>
                                </a:lnTo>
                                <a:lnTo>
                                  <a:pt x="20955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8583" name="Shape 48583"/>
                        <wps:cNvSpPr/>
                        <wps:spPr>
                          <a:xfrm>
                            <a:off x="160782" y="27436"/>
                            <a:ext cx="51054" cy="1101853"/>
                          </a:xfrm>
                          <a:custGeom>
                            <a:avLst/>
                            <a:gdLst/>
                            <a:ahLst/>
                            <a:cxnLst/>
                            <a:rect l="0" t="0" r="0" b="0"/>
                            <a:pathLst>
                              <a:path w="51054" h="1101853">
                                <a:moveTo>
                                  <a:pt x="25908" y="0"/>
                                </a:moveTo>
                                <a:lnTo>
                                  <a:pt x="51054" y="50292"/>
                                </a:lnTo>
                                <a:lnTo>
                                  <a:pt x="30480" y="50292"/>
                                </a:lnTo>
                                <a:lnTo>
                                  <a:pt x="30480" y="1097281"/>
                                </a:lnTo>
                                <a:lnTo>
                                  <a:pt x="28956" y="1100329"/>
                                </a:lnTo>
                                <a:lnTo>
                                  <a:pt x="25908" y="1101853"/>
                                </a:lnTo>
                                <a:lnTo>
                                  <a:pt x="22098" y="1100329"/>
                                </a:lnTo>
                                <a:lnTo>
                                  <a:pt x="20574" y="1097281"/>
                                </a:lnTo>
                                <a:lnTo>
                                  <a:pt x="20574" y="50292"/>
                                </a:lnTo>
                                <a:lnTo>
                                  <a:pt x="0" y="50292"/>
                                </a:lnTo>
                                <a:lnTo>
                                  <a:pt x="2590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8588" name="Rectangle 48588"/>
                        <wps:cNvSpPr/>
                        <wps:spPr>
                          <a:xfrm>
                            <a:off x="0" y="2037"/>
                            <a:ext cx="75234" cy="188073"/>
                          </a:xfrm>
                          <a:prstGeom prst="rect">
                            <a:avLst/>
                          </a:prstGeom>
                          <a:ln>
                            <a:noFill/>
                          </a:ln>
                        </wps:spPr>
                        <wps:txbx>
                          <w:txbxContent>
                            <w:p w14:paraId="5FB6AE63"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537579" name="Rectangle 537579"/>
                        <wps:cNvSpPr/>
                        <wps:spPr>
                          <a:xfrm>
                            <a:off x="56388" y="52572"/>
                            <a:ext cx="54731" cy="156657"/>
                          </a:xfrm>
                          <a:prstGeom prst="rect">
                            <a:avLst/>
                          </a:prstGeom>
                          <a:ln>
                            <a:noFill/>
                          </a:ln>
                        </wps:spPr>
                        <wps:txbx>
                          <w:txbxContent>
                            <w:p w14:paraId="68271559"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537582" name="Rectangle 537582"/>
                        <wps:cNvSpPr/>
                        <wps:spPr>
                          <a:xfrm>
                            <a:off x="97539" y="52572"/>
                            <a:ext cx="27366" cy="156657"/>
                          </a:xfrm>
                          <a:prstGeom prst="rect">
                            <a:avLst/>
                          </a:prstGeom>
                          <a:ln>
                            <a:noFill/>
                          </a:ln>
                        </wps:spPr>
                        <wps:txbx>
                          <w:txbxContent>
                            <w:p w14:paraId="28061BAF"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8591" name="Rectangle 48591"/>
                        <wps:cNvSpPr/>
                        <wps:spPr>
                          <a:xfrm>
                            <a:off x="232410" y="920247"/>
                            <a:ext cx="103596" cy="188073"/>
                          </a:xfrm>
                          <a:prstGeom prst="rect">
                            <a:avLst/>
                          </a:prstGeom>
                          <a:ln>
                            <a:noFill/>
                          </a:ln>
                        </wps:spPr>
                        <wps:txbx>
                          <w:txbxContent>
                            <w:p w14:paraId="58E08DEB"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48592" name="Rectangle 48592"/>
                        <wps:cNvSpPr/>
                        <wps:spPr>
                          <a:xfrm>
                            <a:off x="310134" y="894581"/>
                            <a:ext cx="54731" cy="156657"/>
                          </a:xfrm>
                          <a:prstGeom prst="rect">
                            <a:avLst/>
                          </a:prstGeom>
                          <a:ln>
                            <a:noFill/>
                          </a:ln>
                        </wps:spPr>
                        <wps:txbx>
                          <w:txbxContent>
                            <w:p w14:paraId="65EB1813" w14:textId="77777777" w:rsidR="00E20BAE" w:rsidRDefault="00000000">
                              <w:pPr>
                                <w:spacing w:after="160" w:line="259" w:lineRule="auto"/>
                                <w:ind w:left="0" w:right="0" w:firstLine="0"/>
                                <w:jc w:val="left"/>
                              </w:pPr>
                              <w:r>
                                <w:rPr>
                                  <w:sz w:val="13"/>
                                </w:rPr>
                                <w:t>0</w:t>
                              </w:r>
                            </w:p>
                          </w:txbxContent>
                        </wps:txbx>
                        <wps:bodyPr horzOverflow="overflow" vert="horz" lIns="0" tIns="0" rIns="0" bIns="0" rtlCol="0">
                          <a:noAutofit/>
                        </wps:bodyPr>
                      </wps:wsp>
                      <wps:wsp>
                        <wps:cNvPr id="48593" name="Rectangle 48593"/>
                        <wps:cNvSpPr/>
                        <wps:spPr>
                          <a:xfrm>
                            <a:off x="351285" y="970785"/>
                            <a:ext cx="27366" cy="156657"/>
                          </a:xfrm>
                          <a:prstGeom prst="rect">
                            <a:avLst/>
                          </a:prstGeom>
                          <a:ln>
                            <a:noFill/>
                          </a:ln>
                        </wps:spPr>
                        <wps:txbx>
                          <w:txbxContent>
                            <w:p w14:paraId="452BEEF3"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8595" name="Rectangle 48595"/>
                        <wps:cNvSpPr/>
                        <wps:spPr>
                          <a:xfrm>
                            <a:off x="445770" y="421136"/>
                            <a:ext cx="103596" cy="188072"/>
                          </a:xfrm>
                          <a:prstGeom prst="rect">
                            <a:avLst/>
                          </a:prstGeom>
                          <a:ln>
                            <a:noFill/>
                          </a:ln>
                        </wps:spPr>
                        <wps:txbx>
                          <w:txbxContent>
                            <w:p w14:paraId="1DE0CFF3"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48596" name="Rectangle 48596"/>
                        <wps:cNvSpPr/>
                        <wps:spPr>
                          <a:xfrm>
                            <a:off x="523494" y="395470"/>
                            <a:ext cx="54731" cy="156657"/>
                          </a:xfrm>
                          <a:prstGeom prst="rect">
                            <a:avLst/>
                          </a:prstGeom>
                          <a:ln>
                            <a:noFill/>
                          </a:ln>
                        </wps:spPr>
                        <wps:txbx>
                          <w:txbxContent>
                            <w:p w14:paraId="28A16B63"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48597" name="Rectangle 48597"/>
                        <wps:cNvSpPr/>
                        <wps:spPr>
                          <a:xfrm>
                            <a:off x="564645" y="471674"/>
                            <a:ext cx="27366" cy="156658"/>
                          </a:xfrm>
                          <a:prstGeom prst="rect">
                            <a:avLst/>
                          </a:prstGeom>
                          <a:ln>
                            <a:noFill/>
                          </a:ln>
                        </wps:spPr>
                        <wps:txbx>
                          <w:txbxContent>
                            <w:p w14:paraId="7491ED4D"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48599" name="Rectangle 48599"/>
                        <wps:cNvSpPr/>
                        <wps:spPr>
                          <a:xfrm>
                            <a:off x="1072134" y="567040"/>
                            <a:ext cx="62335" cy="113167"/>
                          </a:xfrm>
                          <a:prstGeom prst="rect">
                            <a:avLst/>
                          </a:prstGeom>
                          <a:ln>
                            <a:noFill/>
                          </a:ln>
                        </wps:spPr>
                        <wps:txbx>
                          <w:txbxContent>
                            <w:p w14:paraId="2E41F8DF" w14:textId="77777777" w:rsidR="00E20BAE" w:rsidRDefault="00000000">
                              <w:pPr>
                                <w:spacing w:after="160" w:line="259" w:lineRule="auto"/>
                                <w:ind w:left="0" w:right="0" w:firstLine="0"/>
                                <w:jc w:val="left"/>
                              </w:pPr>
                              <w:r>
                                <w:rPr>
                                  <w:i/>
                                  <w:sz w:val="12"/>
                                </w:rPr>
                                <w:t>Х</w:t>
                              </w:r>
                            </w:p>
                          </w:txbxContent>
                        </wps:txbx>
                        <wps:bodyPr horzOverflow="overflow" vert="horz" lIns="0" tIns="0" rIns="0" bIns="0" rtlCol="0">
                          <a:noAutofit/>
                        </wps:bodyPr>
                      </wps:wsp>
                      <wps:wsp>
                        <wps:cNvPr id="48600" name="Rectangle 48600"/>
                        <wps:cNvSpPr/>
                        <wps:spPr>
                          <a:xfrm>
                            <a:off x="1118616" y="552449"/>
                            <a:ext cx="33951" cy="97178"/>
                          </a:xfrm>
                          <a:prstGeom prst="rect">
                            <a:avLst/>
                          </a:prstGeom>
                          <a:ln>
                            <a:noFill/>
                          </a:ln>
                        </wps:spPr>
                        <wps:txbx>
                          <w:txbxContent>
                            <w:p w14:paraId="634073AC" w14:textId="77777777" w:rsidR="00E20BAE" w:rsidRDefault="00000000">
                              <w:pPr>
                                <w:spacing w:after="160" w:line="259" w:lineRule="auto"/>
                                <w:ind w:left="0" w:right="0" w:firstLine="0"/>
                                <w:jc w:val="left"/>
                              </w:pPr>
                              <w:r>
                                <w:rPr>
                                  <w:sz w:val="8"/>
                                </w:rPr>
                                <w:t>2</w:t>
                              </w:r>
                            </w:p>
                          </w:txbxContent>
                        </wps:txbx>
                        <wps:bodyPr horzOverflow="overflow" vert="horz" lIns="0" tIns="0" rIns="0" bIns="0" rtlCol="0">
                          <a:noAutofit/>
                        </wps:bodyPr>
                      </wps:wsp>
                      <wps:wsp>
                        <wps:cNvPr id="48601" name="Rectangle 48601"/>
                        <wps:cNvSpPr/>
                        <wps:spPr>
                          <a:xfrm>
                            <a:off x="1144526" y="597407"/>
                            <a:ext cx="16976" cy="97177"/>
                          </a:xfrm>
                          <a:prstGeom prst="rect">
                            <a:avLst/>
                          </a:prstGeom>
                          <a:ln>
                            <a:noFill/>
                          </a:ln>
                        </wps:spPr>
                        <wps:txbx>
                          <w:txbxContent>
                            <w:p w14:paraId="0684A8BF" w14:textId="77777777" w:rsidR="00E20BAE" w:rsidRDefault="00000000">
                              <w:pPr>
                                <w:spacing w:after="160" w:line="259" w:lineRule="auto"/>
                                <w:ind w:left="0" w:right="0" w:firstLine="0"/>
                                <w:jc w:val="left"/>
                              </w:pPr>
                              <w:r>
                                <w:rPr>
                                  <w:sz w:val="8"/>
                                </w:rPr>
                                <w:t xml:space="preserve"> </w:t>
                              </w:r>
                            </w:p>
                          </w:txbxContent>
                        </wps:txbx>
                        <wps:bodyPr horzOverflow="overflow" vert="horz" lIns="0" tIns="0" rIns="0" bIns="0" rtlCol="0">
                          <a:noAutofit/>
                        </wps:bodyPr>
                      </wps:wsp>
                      <wps:wsp>
                        <wps:cNvPr id="48603" name="Rectangle 48603"/>
                        <wps:cNvSpPr/>
                        <wps:spPr>
                          <a:xfrm>
                            <a:off x="659130" y="488767"/>
                            <a:ext cx="66063" cy="243051"/>
                          </a:xfrm>
                          <a:prstGeom prst="rect">
                            <a:avLst/>
                          </a:prstGeom>
                          <a:ln>
                            <a:noFill/>
                          </a:ln>
                        </wps:spPr>
                        <wps:txbx>
                          <w:txbxContent>
                            <w:p w14:paraId="01A680CC" w14:textId="77777777" w:rsidR="00E20BAE" w:rsidRDefault="00000000">
                              <w:pPr>
                                <w:spacing w:after="160" w:line="259" w:lineRule="auto"/>
                                <w:ind w:left="0" w:right="0" w:firstLine="0"/>
                                <w:jc w:val="left"/>
                              </w:pPr>
                              <w:r>
                                <w:rPr>
                                  <w:i/>
                                </w:rPr>
                                <w:t>s</w:t>
                              </w:r>
                            </w:p>
                          </w:txbxContent>
                        </wps:txbx>
                        <wps:bodyPr horzOverflow="overflow" vert="horz" lIns="0" tIns="0" rIns="0" bIns="0" rtlCol="0">
                          <a:noAutofit/>
                        </wps:bodyPr>
                      </wps:wsp>
                      <wps:wsp>
                        <wps:cNvPr id="48604" name="Rectangle 48604"/>
                        <wps:cNvSpPr/>
                        <wps:spPr>
                          <a:xfrm>
                            <a:off x="708660" y="477005"/>
                            <a:ext cx="54731" cy="156657"/>
                          </a:xfrm>
                          <a:prstGeom prst="rect">
                            <a:avLst/>
                          </a:prstGeom>
                          <a:ln>
                            <a:noFill/>
                          </a:ln>
                        </wps:spPr>
                        <wps:txbx>
                          <w:txbxContent>
                            <w:p w14:paraId="1E737BBF"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48606" name="Rectangle 48606"/>
                        <wps:cNvSpPr/>
                        <wps:spPr>
                          <a:xfrm>
                            <a:off x="483870" y="793567"/>
                            <a:ext cx="66063" cy="243051"/>
                          </a:xfrm>
                          <a:prstGeom prst="rect">
                            <a:avLst/>
                          </a:prstGeom>
                          <a:ln>
                            <a:noFill/>
                          </a:ln>
                        </wps:spPr>
                        <wps:txbx>
                          <w:txbxContent>
                            <w:p w14:paraId="0B7845B8" w14:textId="77777777" w:rsidR="00E20BAE" w:rsidRDefault="00000000">
                              <w:pPr>
                                <w:spacing w:after="160" w:line="259" w:lineRule="auto"/>
                                <w:ind w:left="0" w:right="0" w:firstLine="0"/>
                                <w:jc w:val="left"/>
                              </w:pPr>
                              <w:r>
                                <w:rPr>
                                  <w:i/>
                                </w:rPr>
                                <w:t>s</w:t>
                              </w:r>
                            </w:p>
                          </w:txbxContent>
                        </wps:txbx>
                        <wps:bodyPr horzOverflow="overflow" vert="horz" lIns="0" tIns="0" rIns="0" bIns="0" rtlCol="0">
                          <a:noAutofit/>
                        </wps:bodyPr>
                      </wps:wsp>
                      <wps:wsp>
                        <wps:cNvPr id="48607" name="Rectangle 48607"/>
                        <wps:cNvSpPr/>
                        <wps:spPr>
                          <a:xfrm>
                            <a:off x="533400" y="781805"/>
                            <a:ext cx="54731" cy="156657"/>
                          </a:xfrm>
                          <a:prstGeom prst="rect">
                            <a:avLst/>
                          </a:prstGeom>
                          <a:ln>
                            <a:noFill/>
                          </a:ln>
                        </wps:spPr>
                        <wps:txbx>
                          <w:txbxContent>
                            <w:p w14:paraId="3A557846" w14:textId="77777777" w:rsidR="00E20BAE" w:rsidRDefault="00000000">
                              <w:pPr>
                                <w:spacing w:after="160" w:line="259" w:lineRule="auto"/>
                                <w:ind w:left="0" w:right="0" w:firstLine="0"/>
                                <w:jc w:val="left"/>
                              </w:pPr>
                              <w:r>
                                <w:rPr>
                                  <w:sz w:val="13"/>
                                </w:rPr>
                                <w:t>0</w:t>
                              </w:r>
                            </w:p>
                          </w:txbxContent>
                        </wps:txbx>
                        <wps:bodyPr horzOverflow="overflow" vert="horz" lIns="0" tIns="0" rIns="0" bIns="0" rtlCol="0">
                          <a:noAutofit/>
                        </wps:bodyPr>
                      </wps:wsp>
                      <wps:wsp>
                        <wps:cNvPr id="48609" name="Rectangle 48609"/>
                        <wps:cNvSpPr/>
                        <wps:spPr>
                          <a:xfrm>
                            <a:off x="967740" y="762762"/>
                            <a:ext cx="100836" cy="192905"/>
                          </a:xfrm>
                          <a:prstGeom prst="rect">
                            <a:avLst/>
                          </a:prstGeom>
                          <a:ln>
                            <a:noFill/>
                          </a:ln>
                        </wps:spPr>
                        <wps:txbx>
                          <w:txbxContent>
                            <w:p w14:paraId="55439D5D" w14:textId="77777777" w:rsidR="00E20BAE"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48610" name="Rectangle 48610"/>
                        <wps:cNvSpPr/>
                        <wps:spPr>
                          <a:xfrm>
                            <a:off x="1043942" y="762217"/>
                            <a:ext cx="95971" cy="165131"/>
                          </a:xfrm>
                          <a:prstGeom prst="rect">
                            <a:avLst/>
                          </a:prstGeom>
                          <a:ln>
                            <a:noFill/>
                          </a:ln>
                        </wps:spPr>
                        <wps:txbx>
                          <w:txbxContent>
                            <w:p w14:paraId="6D421AF8" w14:textId="77777777" w:rsidR="00E20BAE" w:rsidRDefault="00000000">
                              <w:pPr>
                                <w:spacing w:after="160" w:line="259" w:lineRule="auto"/>
                                <w:ind w:left="0" w:right="0" w:firstLine="0"/>
                                <w:jc w:val="left"/>
                              </w:pPr>
                              <w:r>
                                <w:rPr>
                                  <w:rFonts w:ascii="Segoe UI Symbol" w:eastAsia="Segoe UI Symbol" w:hAnsi="Segoe UI Symbol" w:cs="Segoe UI Symbol"/>
                                  <w:sz w:val="16"/>
                                </w:rPr>
                                <w:t>∇</w:t>
                              </w:r>
                            </w:p>
                          </w:txbxContent>
                        </wps:txbx>
                        <wps:bodyPr horzOverflow="overflow" vert="horz" lIns="0" tIns="0" rIns="0" bIns="0" rtlCol="0">
                          <a:noAutofit/>
                        </wps:bodyPr>
                      </wps:wsp>
                      <wps:wsp>
                        <wps:cNvPr id="48611" name="Rectangle 48611"/>
                        <wps:cNvSpPr/>
                        <wps:spPr>
                          <a:xfrm>
                            <a:off x="1116334" y="762762"/>
                            <a:ext cx="37472" cy="192905"/>
                          </a:xfrm>
                          <a:prstGeom prst="rect">
                            <a:avLst/>
                          </a:prstGeom>
                          <a:ln>
                            <a:noFill/>
                          </a:ln>
                        </wps:spPr>
                        <wps:txbx>
                          <w:txbxContent>
                            <w:p w14:paraId="6689D0B0" w14:textId="77777777" w:rsidR="00E20BAE" w:rsidRDefault="00000000">
                              <w:pPr>
                                <w:spacing w:after="160" w:line="259" w:lineRule="auto"/>
                                <w:ind w:left="0" w:right="0" w:firstLine="0"/>
                                <w:jc w:val="left"/>
                              </w:pPr>
                              <w:r>
                                <w:rPr>
                                  <w:i/>
                                  <w:sz w:val="16"/>
                                </w:rPr>
                                <w:t>f</w:t>
                              </w:r>
                            </w:p>
                          </w:txbxContent>
                        </wps:txbx>
                        <wps:bodyPr horzOverflow="overflow" vert="horz" lIns="0" tIns="0" rIns="0" bIns="0" rtlCol="0">
                          <a:noAutofit/>
                        </wps:bodyPr>
                      </wps:wsp>
                      <wps:wsp>
                        <wps:cNvPr id="48612" name="Rectangle 48612"/>
                        <wps:cNvSpPr/>
                        <wps:spPr>
                          <a:xfrm>
                            <a:off x="1144524" y="813814"/>
                            <a:ext cx="42059" cy="120384"/>
                          </a:xfrm>
                          <a:prstGeom prst="rect">
                            <a:avLst/>
                          </a:prstGeom>
                          <a:ln>
                            <a:noFill/>
                          </a:ln>
                        </wps:spPr>
                        <wps:txbx>
                          <w:txbxContent>
                            <w:p w14:paraId="3E7068C3" w14:textId="77777777" w:rsidR="00E20BAE" w:rsidRDefault="00000000">
                              <w:pPr>
                                <w:spacing w:after="160" w:line="259" w:lineRule="auto"/>
                                <w:ind w:left="0" w:right="0" w:firstLine="0"/>
                                <w:jc w:val="left"/>
                              </w:pPr>
                              <w:r>
                                <w:rPr>
                                  <w:sz w:val="10"/>
                                </w:rPr>
                                <w:t>0</w:t>
                              </w:r>
                            </w:p>
                          </w:txbxContent>
                        </wps:txbx>
                        <wps:bodyPr horzOverflow="overflow" vert="horz" lIns="0" tIns="0" rIns="0" bIns="0" rtlCol="0">
                          <a:noAutofit/>
                        </wps:bodyPr>
                      </wps:wsp>
                      <wps:wsp>
                        <wps:cNvPr id="48613" name="Rectangle 48613"/>
                        <wps:cNvSpPr/>
                        <wps:spPr>
                          <a:xfrm>
                            <a:off x="1176528" y="762762"/>
                            <a:ext cx="44885" cy="192905"/>
                          </a:xfrm>
                          <a:prstGeom prst="rect">
                            <a:avLst/>
                          </a:prstGeom>
                          <a:ln>
                            <a:noFill/>
                          </a:ln>
                        </wps:spPr>
                        <wps:txbx>
                          <w:txbxContent>
                            <w:p w14:paraId="5486A6FA" w14:textId="77777777" w:rsidR="00E20BA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48614" name="Rectangle 48614"/>
                        <wps:cNvSpPr/>
                        <wps:spPr>
                          <a:xfrm>
                            <a:off x="1210053" y="762762"/>
                            <a:ext cx="59847" cy="192905"/>
                          </a:xfrm>
                          <a:prstGeom prst="rect">
                            <a:avLst/>
                          </a:prstGeom>
                          <a:ln>
                            <a:noFill/>
                          </a:ln>
                        </wps:spPr>
                        <wps:txbx>
                          <w:txbxContent>
                            <w:p w14:paraId="134BD9D0" w14:textId="77777777" w:rsidR="00E20BAE" w:rsidRDefault="00000000">
                              <w:pPr>
                                <w:spacing w:after="160" w:line="259" w:lineRule="auto"/>
                                <w:ind w:left="0" w:right="0" w:firstLine="0"/>
                                <w:jc w:val="left"/>
                              </w:pPr>
                              <w:r>
                                <w:rPr>
                                  <w:i/>
                                  <w:sz w:val="16"/>
                                </w:rPr>
                                <w:t>x</w:t>
                              </w:r>
                            </w:p>
                          </w:txbxContent>
                        </wps:txbx>
                        <wps:bodyPr horzOverflow="overflow" vert="horz" lIns="0" tIns="0" rIns="0" bIns="0" rtlCol="0">
                          <a:noAutofit/>
                        </wps:bodyPr>
                      </wps:wsp>
                      <wps:wsp>
                        <wps:cNvPr id="48615" name="Rectangle 48615"/>
                        <wps:cNvSpPr/>
                        <wps:spPr>
                          <a:xfrm>
                            <a:off x="1255014" y="756664"/>
                            <a:ext cx="42059" cy="120384"/>
                          </a:xfrm>
                          <a:prstGeom prst="rect">
                            <a:avLst/>
                          </a:prstGeom>
                          <a:ln>
                            <a:noFill/>
                          </a:ln>
                        </wps:spPr>
                        <wps:txbx>
                          <w:txbxContent>
                            <w:p w14:paraId="0B33A5CA" w14:textId="77777777" w:rsidR="00E20BAE" w:rsidRDefault="00000000">
                              <w:pPr>
                                <w:spacing w:after="160" w:line="259" w:lineRule="auto"/>
                                <w:ind w:left="0" w:right="0" w:firstLine="0"/>
                                <w:jc w:val="left"/>
                              </w:pPr>
                              <w:r>
                                <w:rPr>
                                  <w:sz w:val="10"/>
                                </w:rPr>
                                <w:t>1</w:t>
                              </w:r>
                            </w:p>
                          </w:txbxContent>
                        </wps:txbx>
                        <wps:bodyPr horzOverflow="overflow" vert="horz" lIns="0" tIns="0" rIns="0" bIns="0" rtlCol="0">
                          <a:noAutofit/>
                        </wps:bodyPr>
                      </wps:wsp>
                      <wps:wsp>
                        <wps:cNvPr id="537587" name="Rectangle 537587"/>
                        <wps:cNvSpPr/>
                        <wps:spPr>
                          <a:xfrm>
                            <a:off x="1287018" y="762762"/>
                            <a:ext cx="44885" cy="192905"/>
                          </a:xfrm>
                          <a:prstGeom prst="rect">
                            <a:avLst/>
                          </a:prstGeom>
                          <a:ln>
                            <a:noFill/>
                          </a:ln>
                        </wps:spPr>
                        <wps:txbx>
                          <w:txbxContent>
                            <w:p w14:paraId="62872820" w14:textId="77777777" w:rsidR="00E20BA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537588" name="Rectangle 537588"/>
                        <wps:cNvSpPr/>
                        <wps:spPr>
                          <a:xfrm>
                            <a:off x="1320543" y="762762"/>
                            <a:ext cx="33697" cy="192905"/>
                          </a:xfrm>
                          <a:prstGeom prst="rect">
                            <a:avLst/>
                          </a:prstGeom>
                          <a:ln>
                            <a:noFill/>
                          </a:ln>
                        </wps:spPr>
                        <wps:txbx>
                          <w:txbxContent>
                            <w:p w14:paraId="0F38570A" w14:textId="77777777" w:rsidR="00E20BAE"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g:wgp>
                  </a:graphicData>
                </a:graphic>
              </wp:inline>
            </w:drawing>
          </mc:Choice>
          <mc:Fallback>
            <w:pict>
              <v:group w14:anchorId="1A7090A0" id="Group 542652" o:spid="_x0000_s2061" style="width:262.25pt;height:90.25pt;mso-position-horizontal-relative:char;mso-position-vertical-relative:line" coordsize="33306,114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">
                <v:shape id="Picture 48334" o:spid="_x0000_s2062" type="#_x0000_t75" style="position:absolute;left:14638;width:18402;height:9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">
                  <v:imagedata r:id="rId36" o:title=""/>
                </v:shape>
                <v:rect id="Rectangle 48335" o:spid="_x0000_s2063" style="position:absolute;left:32986;top:8682;width:425;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" filled="f" stroked="f">
                  <v:textbox inset="0,0,0,0">
                    <w:txbxContent>
                      <w:p w14:paraId="17E932EC" w14:textId="77777777" w:rsidR="00E20BAE" w:rsidRDefault="00000000">
                        <w:pPr>
                          <w:spacing w:after="160" w:line="259" w:lineRule="auto"/>
                          <w:ind w:left="0" w:right="0" w:firstLine="0"/>
                          <w:jc w:val="left"/>
                        </w:pPr>
                        <w:r>
                          <w:t xml:space="preserve"> </w:t>
                        </w:r>
                      </w:p>
                    </w:txbxContent>
                  </v:textbox>
                </v:rect>
                <v:shape id="Shape 48582" o:spid="_x0000_s2064" style="position:absolute;left:1775;top:10949;width:21466;height:511;visibility:visible;mso-wrap-style:square;v-text-anchor:top" coordsize="2146554,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" path="m2095500,r51054,25908l2095500,51054r,-20574l5334,30480,1524,28956,,25908,1524,22099,5334,20575r2090166,l2095500,xe" fillcolor="black" stroked="f" strokeweight="0">
                  <v:stroke endcap="round"/>
                  <v:path arrowok="t" textboxrect="0,0,2146554,51054"/>
                </v:shape>
                <v:shape id="Shape 48583" o:spid="_x0000_s2065" style="position:absolute;left:1607;top:274;width:511;height:11018;visibility:visible;mso-wrap-style:square;v-text-anchor:top" coordsize="51054,110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" path="m25908,l51054,50292r-20574,l30480,1097281r-1524,3048l25908,1101853r-3810,-1524l20574,1097281r,-1046989l,50292,25908,xe" fillcolor="black" stroked="f" strokeweight="0">
                  <v:stroke endcap="round"/>
                  <v:path arrowok="t" textboxrect="0,0,51054,1101853"/>
                </v:shape>
                <v:rect id="Rectangle 48588" o:spid="_x0000_s2066" style="position:absolute;top:20;width:752;height:1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" filled="f" stroked="f">
                  <v:textbox inset="0,0,0,0">
                    <w:txbxContent>
                      <w:p w14:paraId="5FB6AE63" w14:textId="77777777" w:rsidR="00E20BAE" w:rsidRDefault="00000000">
                        <w:pPr>
                          <w:spacing w:after="160" w:line="259" w:lineRule="auto"/>
                          <w:ind w:left="0" w:right="0" w:firstLine="0"/>
                          <w:jc w:val="left"/>
                        </w:pPr>
                        <w:r>
                          <w:rPr>
                            <w:i/>
                          </w:rPr>
                          <w:t>х</w:t>
                        </w:r>
                      </w:p>
                    </w:txbxContent>
                  </v:textbox>
                </v:rect>
                <v:rect id="Rectangle 537579" o:spid="_x0000_s2067" style="position:absolute;left:563;top:525;width:54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" filled="f" stroked="f">
                  <v:textbox inset="0,0,0,0">
                    <w:txbxContent>
                      <w:p w14:paraId="68271559" w14:textId="77777777" w:rsidR="00E20BAE" w:rsidRDefault="00000000">
                        <w:pPr>
                          <w:spacing w:after="160" w:line="259" w:lineRule="auto"/>
                          <w:ind w:left="0" w:right="0" w:firstLine="0"/>
                          <w:jc w:val="left"/>
                        </w:pPr>
                        <w:r>
                          <w:rPr>
                            <w:sz w:val="13"/>
                          </w:rPr>
                          <w:t>2</w:t>
                        </w:r>
                      </w:p>
                    </w:txbxContent>
                  </v:textbox>
                </v:rect>
                <v:rect id="Rectangle 537582" o:spid="_x0000_s2068" style="position:absolute;left:975;top:525;width:274;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" filled="f" stroked="f">
                  <v:textbox inset="0,0,0,0">
                    <w:txbxContent>
                      <w:p w14:paraId="28061BAF" w14:textId="77777777" w:rsidR="00E20BAE" w:rsidRDefault="00000000">
                        <w:pPr>
                          <w:spacing w:after="160" w:line="259" w:lineRule="auto"/>
                          <w:ind w:left="0" w:right="0" w:firstLine="0"/>
                          <w:jc w:val="left"/>
                        </w:pPr>
                        <w:r>
                          <w:rPr>
                            <w:sz w:val="13"/>
                          </w:rPr>
                          <w:t xml:space="preserve"> </w:t>
                        </w:r>
                      </w:p>
                    </w:txbxContent>
                  </v:textbox>
                </v:rect>
                <v:rect id="Rectangle 48591" o:spid="_x0000_s2069" style="position:absolute;left:2324;top:9202;width:1036;height:1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" filled="f" stroked="f">
                  <v:textbox inset="0,0,0,0">
                    <w:txbxContent>
                      <w:p w14:paraId="58E08DEB" w14:textId="77777777" w:rsidR="00E20BAE" w:rsidRDefault="00000000">
                        <w:pPr>
                          <w:spacing w:after="160" w:line="259" w:lineRule="auto"/>
                          <w:ind w:left="0" w:right="0" w:firstLine="0"/>
                          <w:jc w:val="left"/>
                        </w:pPr>
                        <w:r>
                          <w:rPr>
                            <w:i/>
                          </w:rPr>
                          <w:t>Х</w:t>
                        </w:r>
                      </w:p>
                    </w:txbxContent>
                  </v:textbox>
                </v:rect>
                <v:rect id="Rectangle 48592" o:spid="_x0000_s2070" style="position:absolute;left:3101;top:8945;width:547;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" filled="f" stroked="f">
                  <v:textbox inset="0,0,0,0">
                    <w:txbxContent>
                      <w:p w14:paraId="65EB1813" w14:textId="77777777" w:rsidR="00E20BAE" w:rsidRDefault="00000000">
                        <w:pPr>
                          <w:spacing w:after="160" w:line="259" w:lineRule="auto"/>
                          <w:ind w:left="0" w:right="0" w:firstLine="0"/>
                          <w:jc w:val="left"/>
                        </w:pPr>
                        <w:r>
                          <w:rPr>
                            <w:sz w:val="13"/>
                          </w:rPr>
                          <w:t>0</w:t>
                        </w:r>
                      </w:p>
                    </w:txbxContent>
                  </v:textbox>
                </v:rect>
                <v:rect id="Rectangle 48593" o:spid="_x0000_s2071" style="position:absolute;left:3512;top:9707;width:274;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" filled="f" stroked="f">
                  <v:textbox inset="0,0,0,0">
                    <w:txbxContent>
                      <w:p w14:paraId="452BEEF3" w14:textId="77777777" w:rsidR="00E20BAE" w:rsidRDefault="00000000">
                        <w:pPr>
                          <w:spacing w:after="160" w:line="259" w:lineRule="auto"/>
                          <w:ind w:left="0" w:right="0" w:firstLine="0"/>
                          <w:jc w:val="left"/>
                        </w:pPr>
                        <w:r>
                          <w:rPr>
                            <w:sz w:val="13"/>
                          </w:rPr>
                          <w:t xml:space="preserve"> </w:t>
                        </w:r>
                      </w:p>
                    </w:txbxContent>
                  </v:textbox>
                </v:rect>
                <v:rect id="Rectangle 48595" o:spid="_x0000_s2072" style="position:absolute;left:4457;top:4211;width:1036;height:1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" filled="f" stroked="f">
                  <v:textbox inset="0,0,0,0">
                    <w:txbxContent>
                      <w:p w14:paraId="1DE0CFF3" w14:textId="77777777" w:rsidR="00E20BAE" w:rsidRDefault="00000000">
                        <w:pPr>
                          <w:spacing w:after="160" w:line="259" w:lineRule="auto"/>
                          <w:ind w:left="0" w:right="0" w:firstLine="0"/>
                          <w:jc w:val="left"/>
                        </w:pPr>
                        <w:r>
                          <w:rPr>
                            <w:i/>
                          </w:rPr>
                          <w:t>Х</w:t>
                        </w:r>
                      </w:p>
                    </w:txbxContent>
                  </v:textbox>
                </v:rect>
                <v:rect id="Rectangle 48596" o:spid="_x0000_s2073" style="position:absolute;left:5234;top:3954;width:54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" filled="f" stroked="f">
                  <v:textbox inset="0,0,0,0">
                    <w:txbxContent>
                      <w:p w14:paraId="28A16B63" w14:textId="77777777" w:rsidR="00E20BAE" w:rsidRDefault="00000000">
                        <w:pPr>
                          <w:spacing w:after="160" w:line="259" w:lineRule="auto"/>
                          <w:ind w:left="0" w:right="0" w:firstLine="0"/>
                          <w:jc w:val="left"/>
                        </w:pPr>
                        <w:r>
                          <w:rPr>
                            <w:sz w:val="13"/>
                          </w:rPr>
                          <w:t>1</w:t>
                        </w:r>
                      </w:p>
                    </w:txbxContent>
                  </v:textbox>
                </v:rect>
                <v:rect id="Rectangle 48597" o:spid="_x0000_s2074" style="position:absolute;left:5646;top:4716;width:274;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" filled="f" stroked="f">
                  <v:textbox inset="0,0,0,0">
                    <w:txbxContent>
                      <w:p w14:paraId="7491ED4D" w14:textId="77777777" w:rsidR="00E20BAE" w:rsidRDefault="00000000">
                        <w:pPr>
                          <w:spacing w:after="160" w:line="259" w:lineRule="auto"/>
                          <w:ind w:left="0" w:right="0" w:firstLine="0"/>
                          <w:jc w:val="left"/>
                        </w:pPr>
                        <w:r>
                          <w:rPr>
                            <w:sz w:val="13"/>
                          </w:rPr>
                          <w:t xml:space="preserve"> </w:t>
                        </w:r>
                      </w:p>
                    </w:txbxContent>
                  </v:textbox>
                </v:rect>
                <v:rect id="Rectangle 48599" o:spid="_x0000_s2075" style="position:absolute;left:10721;top:5670;width:623;height:1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" filled="f" stroked="f">
                  <v:textbox inset="0,0,0,0">
                    <w:txbxContent>
                      <w:p w14:paraId="2E41F8DF" w14:textId="77777777" w:rsidR="00E20BAE" w:rsidRDefault="00000000">
                        <w:pPr>
                          <w:spacing w:after="160" w:line="259" w:lineRule="auto"/>
                          <w:ind w:left="0" w:right="0" w:firstLine="0"/>
                          <w:jc w:val="left"/>
                        </w:pPr>
                        <w:r>
                          <w:rPr>
                            <w:i/>
                            <w:sz w:val="12"/>
                          </w:rPr>
                          <w:t>Х</w:t>
                        </w:r>
                      </w:p>
                    </w:txbxContent>
                  </v:textbox>
                </v:rect>
                <v:rect id="Rectangle 48600" o:spid="_x0000_s2076" style="position:absolute;left:11186;top:5524;width:339;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" filled="f" stroked="f">
                  <v:textbox inset="0,0,0,0">
                    <w:txbxContent>
                      <w:p w14:paraId="634073AC" w14:textId="77777777" w:rsidR="00E20BAE" w:rsidRDefault="00000000">
                        <w:pPr>
                          <w:spacing w:after="160" w:line="259" w:lineRule="auto"/>
                          <w:ind w:left="0" w:right="0" w:firstLine="0"/>
                          <w:jc w:val="left"/>
                        </w:pPr>
                        <w:r>
                          <w:rPr>
                            <w:sz w:val="8"/>
                          </w:rPr>
                          <w:t>2</w:t>
                        </w:r>
                      </w:p>
                    </w:txbxContent>
                  </v:textbox>
                </v:rect>
                <v:rect id="Rectangle 48601" o:spid="_x0000_s2077" style="position:absolute;left:11445;top:5974;width:170;height: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" filled="f" stroked="f">
                  <v:textbox inset="0,0,0,0">
                    <w:txbxContent>
                      <w:p w14:paraId="0684A8BF" w14:textId="77777777" w:rsidR="00E20BAE" w:rsidRDefault="00000000">
                        <w:pPr>
                          <w:spacing w:after="160" w:line="259" w:lineRule="auto"/>
                          <w:ind w:left="0" w:right="0" w:firstLine="0"/>
                          <w:jc w:val="left"/>
                        </w:pPr>
                        <w:r>
                          <w:rPr>
                            <w:sz w:val="8"/>
                          </w:rPr>
                          <w:t xml:space="preserve"> </w:t>
                        </w:r>
                      </w:p>
                    </w:txbxContent>
                  </v:textbox>
                </v:rect>
                <v:rect id="Rectangle 48603" o:spid="_x0000_s2078" style="position:absolute;left:6591;top:4887;width:660;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" filled="f" stroked="f">
                  <v:textbox inset="0,0,0,0">
                    <w:txbxContent>
                      <w:p w14:paraId="01A680CC" w14:textId="77777777" w:rsidR="00E20BAE" w:rsidRDefault="00000000">
                        <w:pPr>
                          <w:spacing w:after="160" w:line="259" w:lineRule="auto"/>
                          <w:ind w:left="0" w:right="0" w:firstLine="0"/>
                          <w:jc w:val="left"/>
                        </w:pPr>
                        <w:r>
                          <w:rPr>
                            <w:i/>
                          </w:rPr>
                          <w:t>s</w:t>
                        </w:r>
                      </w:p>
                    </w:txbxContent>
                  </v:textbox>
                </v:rect>
                <v:rect id="Rectangle 48604" o:spid="_x0000_s2079" style="position:absolute;left:7086;top:4770;width:547;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" filled="f" stroked="f">
                  <v:textbox inset="0,0,0,0">
                    <w:txbxContent>
                      <w:p w14:paraId="1E737BBF" w14:textId="77777777" w:rsidR="00E20BAE" w:rsidRDefault="00000000">
                        <w:pPr>
                          <w:spacing w:after="160" w:line="259" w:lineRule="auto"/>
                          <w:ind w:left="0" w:right="0" w:firstLine="0"/>
                          <w:jc w:val="left"/>
                        </w:pPr>
                        <w:r>
                          <w:rPr>
                            <w:sz w:val="13"/>
                          </w:rPr>
                          <w:t>1</w:t>
                        </w:r>
                      </w:p>
                    </w:txbxContent>
                  </v:textbox>
                </v:rect>
                <v:rect id="Rectangle 48606" o:spid="_x0000_s2080" style="position:absolute;left:4838;top:7935;width:661;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" filled="f" stroked="f">
                  <v:textbox inset="0,0,0,0">
                    <w:txbxContent>
                      <w:p w14:paraId="0B7845B8" w14:textId="77777777" w:rsidR="00E20BAE" w:rsidRDefault="00000000">
                        <w:pPr>
                          <w:spacing w:after="160" w:line="259" w:lineRule="auto"/>
                          <w:ind w:left="0" w:right="0" w:firstLine="0"/>
                          <w:jc w:val="left"/>
                        </w:pPr>
                        <w:r>
                          <w:rPr>
                            <w:i/>
                          </w:rPr>
                          <w:t>s</w:t>
                        </w:r>
                      </w:p>
                    </w:txbxContent>
                  </v:textbox>
                </v:rect>
                <v:rect id="Rectangle 48607" o:spid="_x0000_s2081" style="position:absolute;left:5334;top:7818;width:547;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" filled="f" stroked="f">
                  <v:textbox inset="0,0,0,0">
                    <w:txbxContent>
                      <w:p w14:paraId="3A557846" w14:textId="77777777" w:rsidR="00E20BAE" w:rsidRDefault="00000000">
                        <w:pPr>
                          <w:spacing w:after="160" w:line="259" w:lineRule="auto"/>
                          <w:ind w:left="0" w:right="0" w:firstLine="0"/>
                          <w:jc w:val="left"/>
                        </w:pPr>
                        <w:r>
                          <w:rPr>
                            <w:sz w:val="13"/>
                          </w:rPr>
                          <w:t>0</w:t>
                        </w:r>
                      </w:p>
                    </w:txbxContent>
                  </v:textbox>
                </v:rect>
                <v:rect id="Rectangle 48609" o:spid="_x0000_s2082" style="position:absolute;left:9677;top:7627;width:1008;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" filled="f" stroked="f">
                  <v:textbox inset="0,0,0,0">
                    <w:txbxContent>
                      <w:p w14:paraId="55439D5D" w14:textId="77777777" w:rsidR="00E20BAE" w:rsidRDefault="00000000">
                        <w:pPr>
                          <w:spacing w:after="160" w:line="259" w:lineRule="auto"/>
                          <w:ind w:left="0" w:right="0" w:firstLine="0"/>
                          <w:jc w:val="left"/>
                        </w:pPr>
                        <w:r>
                          <w:rPr>
                            <w:sz w:val="16"/>
                          </w:rPr>
                          <w:t xml:space="preserve"> –</w:t>
                        </w:r>
                      </w:p>
                    </w:txbxContent>
                  </v:textbox>
                </v:rect>
                <v:rect id="Rectangle 48610" o:spid="_x0000_s2083" style="position:absolute;left:10439;top:7622;width:96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" filled="f" stroked="f">
                  <v:textbox inset="0,0,0,0">
                    <w:txbxContent>
                      <w:p w14:paraId="6D421AF8" w14:textId="77777777" w:rsidR="00E20BAE" w:rsidRDefault="00000000">
                        <w:pPr>
                          <w:spacing w:after="160" w:line="259" w:lineRule="auto"/>
                          <w:ind w:left="0" w:right="0" w:firstLine="0"/>
                          <w:jc w:val="left"/>
                        </w:pPr>
                        <w:r>
                          <w:rPr>
                            <w:rFonts w:ascii="Segoe UI Symbol" w:eastAsia="Segoe UI Symbol" w:hAnsi="Segoe UI Symbol" w:cs="Segoe UI Symbol"/>
                            <w:sz w:val="16"/>
                          </w:rPr>
                          <w:t>∇</w:t>
                        </w:r>
                      </w:p>
                    </w:txbxContent>
                  </v:textbox>
                </v:rect>
                <v:rect id="Rectangle 48611" o:spid="_x0000_s2084" style="position:absolute;left:11163;top:7627;width:375;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" filled="f" stroked="f">
                  <v:textbox inset="0,0,0,0">
                    <w:txbxContent>
                      <w:p w14:paraId="6689D0B0" w14:textId="77777777" w:rsidR="00E20BAE" w:rsidRDefault="00000000">
                        <w:pPr>
                          <w:spacing w:after="160" w:line="259" w:lineRule="auto"/>
                          <w:ind w:left="0" w:right="0" w:firstLine="0"/>
                          <w:jc w:val="left"/>
                        </w:pPr>
                        <w:r>
                          <w:rPr>
                            <w:i/>
                            <w:sz w:val="16"/>
                          </w:rPr>
                          <w:t>f</w:t>
                        </w:r>
                      </w:p>
                    </w:txbxContent>
                  </v:textbox>
                </v:rect>
                <v:rect id="Rectangle 48612" o:spid="_x0000_s2085" style="position:absolute;left:11445;top:8138;width:420;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" filled="f" stroked="f">
                  <v:textbox inset="0,0,0,0">
                    <w:txbxContent>
                      <w:p w14:paraId="3E7068C3" w14:textId="77777777" w:rsidR="00E20BAE" w:rsidRDefault="00000000">
                        <w:pPr>
                          <w:spacing w:after="160" w:line="259" w:lineRule="auto"/>
                          <w:ind w:left="0" w:right="0" w:firstLine="0"/>
                          <w:jc w:val="left"/>
                        </w:pPr>
                        <w:r>
                          <w:rPr>
                            <w:sz w:val="10"/>
                          </w:rPr>
                          <w:t>0</w:t>
                        </w:r>
                      </w:p>
                    </w:txbxContent>
                  </v:textbox>
                </v:rect>
                <v:rect id="Rectangle 48613" o:spid="_x0000_s2086" style="position:absolute;left:11765;top:7627;width:449;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KLK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IrHgyH83QlXQM5/AQAA//8DAFBLAQItABQABgAIAAAAIQDb4fbL7gAAAIUBAAATAAAAAAAA&#10;AAAAAAAAAAAAAABbQ29udGVudF9UeXBlc10ueG1sUEsBAi0AFAAGAAgAAAAhAFr0LFu/AAAAFQEA&#10;AAsAAAAAAAAAAAAAAAAAHwEAAF9yZWxzLy5yZWxzUEsBAi0AFAAGAAgAAAAhAAZ4osrHAAAA3gAA&#10;AA8AAAAAAAAAAAAAAAAABwIAAGRycy9kb3ducmV2LnhtbFBLBQYAAAAAAwADALcAAAD7AgAAAAA=&#10;" filled="f" stroked="f">
                  <v:textbox inset="0,0,0,0">
                    <w:txbxContent>
                      <w:p w14:paraId="5486A6FA" w14:textId="77777777" w:rsidR="00E20BAE" w:rsidRDefault="00000000">
                        <w:pPr>
                          <w:spacing w:after="160" w:line="259" w:lineRule="auto"/>
                          <w:ind w:left="0" w:right="0" w:firstLine="0"/>
                          <w:jc w:val="left"/>
                        </w:pPr>
                        <w:r>
                          <w:rPr>
                            <w:sz w:val="16"/>
                          </w:rPr>
                          <w:t>(</w:t>
                        </w:r>
                      </w:p>
                    </w:txbxContent>
                  </v:textbox>
                </v:rect>
                <v:rect id="Rectangle 48614" o:spid="_x0000_s2087" style="position:absolute;left:12100;top:7627;width:599;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" filled="f" stroked="f">
                  <v:textbox inset="0,0,0,0">
                    <w:txbxContent>
                      <w:p w14:paraId="134BD9D0" w14:textId="77777777" w:rsidR="00E20BAE" w:rsidRDefault="00000000">
                        <w:pPr>
                          <w:spacing w:after="160" w:line="259" w:lineRule="auto"/>
                          <w:ind w:left="0" w:right="0" w:firstLine="0"/>
                          <w:jc w:val="left"/>
                        </w:pPr>
                        <w:r>
                          <w:rPr>
                            <w:i/>
                            <w:sz w:val="16"/>
                          </w:rPr>
                          <w:t>x</w:t>
                        </w:r>
                      </w:p>
                    </w:txbxContent>
                  </v:textbox>
                </v:rect>
                <v:rect id="Rectangle 48615" o:spid="_x0000_s2088" style="position:absolute;left:12550;top:7566;width:420;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" filled="f" stroked="f">
                  <v:textbox inset="0,0,0,0">
                    <w:txbxContent>
                      <w:p w14:paraId="0B33A5CA" w14:textId="77777777" w:rsidR="00E20BAE" w:rsidRDefault="00000000">
                        <w:pPr>
                          <w:spacing w:after="160" w:line="259" w:lineRule="auto"/>
                          <w:ind w:left="0" w:right="0" w:firstLine="0"/>
                          <w:jc w:val="left"/>
                        </w:pPr>
                        <w:r>
                          <w:rPr>
                            <w:sz w:val="10"/>
                          </w:rPr>
                          <w:t>1</w:t>
                        </w:r>
                      </w:p>
                    </w:txbxContent>
                  </v:textbox>
                </v:rect>
                <v:rect id="Rectangle 537587" o:spid="_x0000_s2089" style="position:absolute;left:12870;top:7627;width:449;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" filled="f" stroked="f">
                  <v:textbox inset="0,0,0,0">
                    <w:txbxContent>
                      <w:p w14:paraId="62872820" w14:textId="77777777" w:rsidR="00E20BAE" w:rsidRDefault="00000000">
                        <w:pPr>
                          <w:spacing w:after="160" w:line="259" w:lineRule="auto"/>
                          <w:ind w:left="0" w:right="0" w:firstLine="0"/>
                          <w:jc w:val="left"/>
                        </w:pPr>
                        <w:r>
                          <w:rPr>
                            <w:sz w:val="16"/>
                          </w:rPr>
                          <w:t>)</w:t>
                        </w:r>
                      </w:p>
                    </w:txbxContent>
                  </v:textbox>
                </v:rect>
                <v:rect id="Rectangle 537588" o:spid="_x0000_s2090" style="position:absolute;left:13205;top:7627;width:337;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" filled="f" stroked="f">
                  <v:textbox inset="0,0,0,0">
                    <w:txbxContent>
                      <w:p w14:paraId="0F38570A" w14:textId="77777777" w:rsidR="00E20BAE" w:rsidRDefault="00000000">
                        <w:pPr>
                          <w:spacing w:after="160" w:line="259" w:lineRule="auto"/>
                          <w:ind w:left="0" w:right="0" w:firstLine="0"/>
                          <w:jc w:val="left"/>
                        </w:pPr>
                        <w:r>
                          <w:rPr>
                            <w:sz w:val="16"/>
                          </w:rPr>
                          <w:t xml:space="preserve"> </w:t>
                        </w:r>
                      </w:p>
                    </w:txbxContent>
                  </v:textbox>
                </v:rect>
                <w10:anchorlock/>
              </v:group>
            </w:pict>
          </mc:Fallback>
        </mc:AlternateContent>
      </w:r>
      <w:r>
        <w:rPr>
          <w:b/>
        </w:rPr>
        <w:t xml:space="preserve"> </w:t>
      </w:r>
      <w:r>
        <w:rPr>
          <w:i/>
        </w:rPr>
        <w:t>х</w:t>
      </w:r>
      <w:r>
        <w:rPr>
          <w:sz w:val="13"/>
        </w:rPr>
        <w:t xml:space="preserve">1 </w:t>
      </w:r>
      <w:r>
        <w:rPr>
          <w:sz w:val="13"/>
        </w:rPr>
        <w:tab/>
      </w:r>
      <w:r>
        <w:rPr>
          <w:b/>
        </w:rPr>
        <w:t xml:space="preserve">  Рис. 2.12. Метод сопряженных градиентов </w:t>
      </w:r>
    </w:p>
    <w:p w14:paraId="1E3948A1" w14:textId="77777777" w:rsidR="00E20BAE" w:rsidRDefault="00000000">
      <w:pPr>
        <w:spacing w:after="0" w:line="259" w:lineRule="auto"/>
        <w:ind w:left="425" w:right="0" w:firstLine="0"/>
        <w:jc w:val="left"/>
      </w:pPr>
      <w:r>
        <w:rPr>
          <w:sz w:val="32"/>
        </w:rPr>
        <w:t xml:space="preserve"> </w:t>
      </w:r>
    </w:p>
    <w:p w14:paraId="16A40C73" w14:textId="77777777" w:rsidR="00E20BAE" w:rsidRDefault="00000000">
      <w:pPr>
        <w:pStyle w:val="3"/>
        <w:ind w:left="1647" w:right="1690"/>
      </w:pPr>
      <w:r>
        <w:rPr>
          <w:sz w:val="22"/>
        </w:rPr>
        <w:t xml:space="preserve">ПОРЯДОК ВЫПОЛНЕНИЯ РАБОТЫ </w:t>
      </w:r>
    </w:p>
    <w:p w14:paraId="2E7E67F4" w14:textId="77777777" w:rsidR="00E20BAE" w:rsidRDefault="00000000">
      <w:pPr>
        <w:spacing w:after="104" w:line="259" w:lineRule="auto"/>
        <w:ind w:left="425" w:right="0" w:firstLine="0"/>
        <w:jc w:val="left"/>
      </w:pPr>
      <w:r>
        <w:rPr>
          <w:sz w:val="10"/>
        </w:rPr>
        <w:t xml:space="preserve"> </w:t>
      </w:r>
    </w:p>
    <w:p w14:paraId="4266BCC1" w14:textId="77777777" w:rsidR="00E20BAE" w:rsidRDefault="00000000">
      <w:pPr>
        <w:numPr>
          <w:ilvl w:val="0"/>
          <w:numId w:val="52"/>
        </w:numPr>
        <w:spacing w:after="51"/>
        <w:ind w:right="44" w:firstLine="425"/>
      </w:pPr>
      <w:r>
        <w:t xml:space="preserve">Составить алгоритмы решения задачи минимизации функции </w:t>
      </w:r>
      <w:r>
        <w:rPr>
          <w:i/>
        </w:rPr>
        <w:t>n</w:t>
      </w:r>
      <w:r>
        <w:t xml:space="preserve"> переменных методами наискорейшего спуска и сопряженных градиентов. Для вычисления </w:t>
      </w:r>
      <w:r>
        <w:rPr>
          <w:rFonts w:ascii="Segoe UI Symbol" w:eastAsia="Segoe UI Symbol" w:hAnsi="Segoe UI Symbol" w:cs="Segoe UI Symbol"/>
        </w:rPr>
        <w:t>β</w:t>
      </w:r>
      <w:r>
        <w:rPr>
          <w:i/>
          <w:vertAlign w:val="subscript"/>
        </w:rPr>
        <w:t>k</w:t>
      </w:r>
      <w:r>
        <w:rPr>
          <w:rFonts w:ascii="Segoe UI Symbol" w:eastAsia="Segoe UI Symbol" w:hAnsi="Segoe UI Symbol" w:cs="Segoe UI Symbol"/>
          <w:sz w:val="14"/>
        </w:rPr>
        <w:t>−</w:t>
      </w:r>
      <w:r>
        <w:rPr>
          <w:sz w:val="14"/>
        </w:rPr>
        <w:t>1</w:t>
      </w:r>
      <w:r>
        <w:t xml:space="preserve">, </w:t>
      </w:r>
      <w:r>
        <w:rPr>
          <w:i/>
        </w:rPr>
        <w:t xml:space="preserve">k </w:t>
      </w:r>
      <w:r>
        <w:rPr>
          <w:rFonts w:ascii="Segoe UI Symbol" w:eastAsia="Segoe UI Symbol" w:hAnsi="Segoe UI Symbol" w:cs="Segoe UI Symbol"/>
        </w:rPr>
        <w:t>=</w:t>
      </w:r>
      <w:r>
        <w:t xml:space="preserve">1, 2, ..., использовать выражение (2.7). </w:t>
      </w:r>
    </w:p>
    <w:p w14:paraId="7A640C08" w14:textId="77777777" w:rsidR="00E20BAE" w:rsidRDefault="00000000">
      <w:pPr>
        <w:numPr>
          <w:ilvl w:val="0"/>
          <w:numId w:val="52"/>
        </w:numPr>
        <w:ind w:right="44" w:firstLine="425"/>
      </w:pPr>
      <w:r>
        <w:t xml:space="preserve">Подготовить программы для ЭВМ, реализующие алгоритмы п. 1. </w:t>
      </w:r>
    </w:p>
    <w:p w14:paraId="6B2E7987" w14:textId="77777777" w:rsidR="00E20BAE" w:rsidRDefault="00000000">
      <w:pPr>
        <w:numPr>
          <w:ilvl w:val="0"/>
          <w:numId w:val="52"/>
        </w:numPr>
        <w:ind w:right="44" w:firstLine="425"/>
      </w:pPr>
      <w:r>
        <w:t xml:space="preserve">Найти решение задачи перечисленными методами, используя задание из лабораторной работы 2.2. Решение задачи произвести каждым методом из двух различных начальных точек. Для функции Розенброка одной из таких точек должна быть точка </w:t>
      </w:r>
      <w:r>
        <w:rPr>
          <w:i/>
        </w:rPr>
        <w:t xml:space="preserve">Х </w:t>
      </w:r>
      <w:r>
        <w:rPr>
          <w:vertAlign w:val="superscript"/>
        </w:rPr>
        <w:t xml:space="preserve">0  </w:t>
      </w:r>
      <w:r>
        <w:t xml:space="preserve">= (–1, 2, 1).  </w:t>
      </w:r>
    </w:p>
    <w:p w14:paraId="70F91C29" w14:textId="77777777" w:rsidR="00E20BAE" w:rsidRDefault="00000000">
      <w:pPr>
        <w:ind w:left="13" w:right="44" w:firstLine="425"/>
      </w:pPr>
      <w:r>
        <w:t xml:space="preserve">Результаты решения задачи должны содержать последовательность точек </w:t>
      </w:r>
      <w:r>
        <w:rPr>
          <w:i/>
        </w:rPr>
        <w:t>Х</w:t>
      </w:r>
      <w:r>
        <w:rPr>
          <w:i/>
          <w:sz w:val="12"/>
          <w:vertAlign w:val="subscript"/>
        </w:rPr>
        <w:t xml:space="preserve"> </w:t>
      </w:r>
      <w:r>
        <w:rPr>
          <w:vertAlign w:val="superscript"/>
        </w:rPr>
        <w:t>0</w:t>
      </w:r>
      <w:r>
        <w:t xml:space="preserve">, </w:t>
      </w:r>
      <w:r>
        <w:rPr>
          <w:i/>
        </w:rPr>
        <w:t>Х</w:t>
      </w:r>
      <w:r>
        <w:rPr>
          <w:vertAlign w:val="superscript"/>
        </w:rPr>
        <w:t>1</w:t>
      </w:r>
      <w:r>
        <w:t xml:space="preserve">, ..., </w:t>
      </w:r>
      <w:r>
        <w:rPr>
          <w:i/>
        </w:rPr>
        <w:t>Х</w:t>
      </w:r>
      <w:r>
        <w:rPr>
          <w:vertAlign w:val="superscript"/>
        </w:rPr>
        <w:t>*</w:t>
      </w:r>
      <w:r>
        <w:t xml:space="preserve"> с соответствующими значениями целевой функции в них. </w:t>
      </w:r>
    </w:p>
    <w:p w14:paraId="1FBA554C" w14:textId="77777777" w:rsidR="00E20BAE" w:rsidRDefault="00000000">
      <w:pPr>
        <w:numPr>
          <w:ilvl w:val="0"/>
          <w:numId w:val="52"/>
        </w:numPr>
        <w:spacing w:after="81"/>
        <w:ind w:right="44" w:firstLine="425"/>
      </w:pPr>
      <w:r>
        <w:t xml:space="preserve">Построить на бумаге линии равного уровня обеих функций и геометрически проиллюстрировать процесс нахождения решения задачи для каждых метода, функции и начального приближения. </w:t>
      </w:r>
    </w:p>
    <w:p w14:paraId="4A66F696" w14:textId="77777777" w:rsidR="00E20BAE" w:rsidRDefault="00000000">
      <w:pPr>
        <w:spacing w:after="0" w:line="259" w:lineRule="auto"/>
        <w:ind w:left="0" w:right="0" w:firstLine="0"/>
        <w:jc w:val="left"/>
      </w:pPr>
      <w:r>
        <w:rPr>
          <w:b/>
          <w:sz w:val="28"/>
        </w:rPr>
        <w:lastRenderedPageBreak/>
        <w:t xml:space="preserve"> </w:t>
      </w:r>
    </w:p>
    <w:p w14:paraId="6B0EB840" w14:textId="77777777" w:rsidR="00E20BAE" w:rsidRDefault="00000000">
      <w:pPr>
        <w:pStyle w:val="3"/>
        <w:tabs>
          <w:tab w:val="center" w:pos="4848"/>
        </w:tabs>
        <w:spacing w:after="159"/>
        <w:ind w:left="0" w:firstLine="0"/>
        <w:jc w:val="left"/>
      </w:pPr>
      <w:r>
        <w:rPr>
          <w:b w:val="0"/>
          <w:sz w:val="10"/>
        </w:rPr>
        <w:t xml:space="preserve"> </w:t>
      </w:r>
      <w:r>
        <w:rPr>
          <w:b w:val="0"/>
          <w:sz w:val="10"/>
        </w:rPr>
        <w:tab/>
      </w:r>
      <w:r>
        <w:rPr>
          <w:sz w:val="22"/>
        </w:rPr>
        <w:t xml:space="preserve">СОДЕРЖАНИЕ ОТЧЕТА </w:t>
      </w:r>
    </w:p>
    <w:p w14:paraId="2EBF4E56" w14:textId="77777777" w:rsidR="00E20BAE" w:rsidRDefault="00000000">
      <w:pPr>
        <w:numPr>
          <w:ilvl w:val="0"/>
          <w:numId w:val="53"/>
        </w:numPr>
        <w:ind w:left="633" w:right="44" w:hanging="202"/>
      </w:pPr>
      <w:r>
        <w:t xml:space="preserve">Задание навыполнение лабораторной работы в соответствии с номером варианта из табл. 2.2. </w:t>
      </w:r>
    </w:p>
    <w:p w14:paraId="7C2D000C" w14:textId="77777777" w:rsidR="00E20BAE" w:rsidRDefault="00000000">
      <w:pPr>
        <w:numPr>
          <w:ilvl w:val="0"/>
          <w:numId w:val="53"/>
        </w:numPr>
        <w:ind w:left="633" w:right="44" w:hanging="202"/>
      </w:pPr>
      <w:r>
        <w:t xml:space="preserve">Краткое описание методов наискорейшего спуска и сопряженных градиентов. </w:t>
      </w:r>
    </w:p>
    <w:p w14:paraId="6567BF26" w14:textId="77777777" w:rsidR="00E20BAE" w:rsidRDefault="00000000">
      <w:pPr>
        <w:numPr>
          <w:ilvl w:val="0"/>
          <w:numId w:val="53"/>
        </w:numPr>
        <w:ind w:left="633" w:right="44" w:hanging="202"/>
      </w:pPr>
      <w:r>
        <w:t xml:space="preserve">Распечатки программ, реализующие перечисленные методы на ЭВМ, с описанием. </w:t>
      </w:r>
    </w:p>
    <w:p w14:paraId="581CF922" w14:textId="77777777" w:rsidR="00E20BAE" w:rsidRDefault="00000000">
      <w:pPr>
        <w:numPr>
          <w:ilvl w:val="0"/>
          <w:numId w:val="53"/>
        </w:numPr>
        <w:ind w:left="633" w:right="44" w:hanging="202"/>
      </w:pPr>
      <w:r>
        <w:t xml:space="preserve">Результаты решения задачи. </w:t>
      </w:r>
    </w:p>
    <w:p w14:paraId="6A8E6F81" w14:textId="77777777" w:rsidR="00E20BAE" w:rsidRDefault="00000000">
      <w:pPr>
        <w:numPr>
          <w:ilvl w:val="0"/>
          <w:numId w:val="53"/>
        </w:numPr>
        <w:ind w:left="633" w:right="44" w:hanging="202"/>
      </w:pPr>
      <w:r>
        <w:t xml:space="preserve">Рисунки, иллюстрирующие процесс нахождения решения задачи. </w:t>
      </w:r>
    </w:p>
    <w:p w14:paraId="7558A61D" w14:textId="77777777" w:rsidR="00E20BAE" w:rsidRDefault="00000000">
      <w:pPr>
        <w:numPr>
          <w:ilvl w:val="0"/>
          <w:numId w:val="53"/>
        </w:numPr>
        <w:ind w:left="633" w:right="44" w:hanging="202"/>
      </w:pPr>
      <w:r>
        <w:t xml:space="preserve">Краткие выводы по работе, содержащие сравнительный анализ методов и результатов решения. </w:t>
      </w:r>
    </w:p>
    <w:p w14:paraId="64E9A935" w14:textId="77777777" w:rsidR="00E20BAE" w:rsidRDefault="00000000">
      <w:pPr>
        <w:spacing w:after="0" w:line="259" w:lineRule="auto"/>
        <w:ind w:left="431" w:right="0" w:firstLine="0"/>
        <w:jc w:val="left"/>
      </w:pPr>
      <w:r>
        <w:t xml:space="preserve"> </w:t>
      </w:r>
    </w:p>
    <w:p w14:paraId="730D4E10" w14:textId="77777777" w:rsidR="00E20BAE" w:rsidRDefault="00000000">
      <w:pPr>
        <w:spacing w:after="49" w:line="248" w:lineRule="auto"/>
        <w:ind w:left="434" w:right="36" w:firstLine="3"/>
        <w:jc w:val="left"/>
      </w:pPr>
      <w:r>
        <w:t xml:space="preserve">Литература: [13], [16]. </w:t>
      </w:r>
    </w:p>
    <w:p w14:paraId="6078A6A9" w14:textId="77777777" w:rsidR="00E20BAE" w:rsidRDefault="00000000">
      <w:pPr>
        <w:pStyle w:val="3"/>
        <w:ind w:right="42"/>
        <w:jc w:val="right"/>
      </w:pPr>
      <w:r>
        <w:rPr>
          <w:sz w:val="22"/>
        </w:rPr>
        <w:t xml:space="preserve">Лабораторная работа 2.4 </w:t>
      </w:r>
    </w:p>
    <w:p w14:paraId="0F9E7C23" w14:textId="77777777" w:rsidR="00E20BAE" w:rsidRDefault="00000000">
      <w:pPr>
        <w:spacing w:line="259" w:lineRule="auto"/>
        <w:ind w:left="0" w:right="0" w:firstLine="0"/>
        <w:jc w:val="left"/>
      </w:pPr>
      <w:r>
        <w:rPr>
          <w:b/>
        </w:rPr>
        <w:t xml:space="preserve"> </w:t>
      </w:r>
    </w:p>
    <w:p w14:paraId="4E0CFCEB" w14:textId="77777777" w:rsidR="00E20BAE" w:rsidRDefault="00000000">
      <w:pPr>
        <w:pStyle w:val="4"/>
        <w:spacing w:after="41"/>
        <w:ind w:left="1763" w:right="1811"/>
      </w:pPr>
      <w:r>
        <w:t xml:space="preserve">РЕШЕНИЕ ЗАДАЧИ С ОГРАНИЧЕНИЯМИ-НЕРАВЕНСТВАМИ МЕТОДОМ ШТРАФНЫХ ФУНКЦИЙ </w:t>
      </w:r>
    </w:p>
    <w:p w14:paraId="634F91AB" w14:textId="77777777" w:rsidR="00E20BAE" w:rsidRDefault="00000000">
      <w:pPr>
        <w:spacing w:after="22" w:line="259" w:lineRule="auto"/>
        <w:ind w:left="431" w:right="0" w:firstLine="0"/>
        <w:jc w:val="left"/>
      </w:pPr>
      <w:r>
        <w:t xml:space="preserve"> </w:t>
      </w:r>
    </w:p>
    <w:p w14:paraId="7E944634" w14:textId="77777777" w:rsidR="00E20BAE" w:rsidRDefault="00000000">
      <w:pPr>
        <w:spacing w:after="2" w:line="321" w:lineRule="auto"/>
        <w:ind w:left="13" w:right="44" w:firstLine="425"/>
      </w:pPr>
      <w:r>
        <w:rPr>
          <w:b/>
          <w:i/>
        </w:rPr>
        <w:t>Цель</w:t>
      </w:r>
      <w:r>
        <w:rPr>
          <w:b/>
        </w:rPr>
        <w:t>:</w:t>
      </w:r>
      <w:r>
        <w:t xml:space="preserve"> приобретение навыков по применению метода штрафных функций для решения задач условной оптимизации с ограничениями-неравенствами. </w:t>
      </w:r>
    </w:p>
    <w:p w14:paraId="1956271D" w14:textId="77777777" w:rsidR="00E20BAE" w:rsidRDefault="00000000">
      <w:pPr>
        <w:spacing w:after="0" w:line="321" w:lineRule="auto"/>
        <w:ind w:left="13" w:right="44" w:firstLine="425"/>
      </w:pPr>
      <w:r>
        <w:rPr>
          <w:b/>
          <w:i/>
        </w:rPr>
        <w:t>Задание</w:t>
      </w:r>
      <w:r>
        <w:rPr>
          <w:b/>
        </w:rPr>
        <w:t>:</w:t>
      </w:r>
      <w:r>
        <w:t xml:space="preserve"> провести численное решение задач оптимизации с использованием внешней и внутренней функции штрафа.  </w:t>
      </w:r>
    </w:p>
    <w:p w14:paraId="19273E82" w14:textId="77777777" w:rsidR="00E20BAE" w:rsidRDefault="00000000">
      <w:pPr>
        <w:spacing w:after="45" w:line="259" w:lineRule="auto"/>
        <w:ind w:left="431" w:right="0" w:firstLine="0"/>
        <w:jc w:val="left"/>
      </w:pPr>
      <w:r>
        <w:t xml:space="preserve"> </w:t>
      </w:r>
    </w:p>
    <w:p w14:paraId="1195B2D5" w14:textId="77777777" w:rsidR="00E20BAE" w:rsidRDefault="00000000">
      <w:pPr>
        <w:pStyle w:val="3"/>
        <w:ind w:left="1647" w:right="1711"/>
      </w:pPr>
      <w:r>
        <w:rPr>
          <w:sz w:val="22"/>
        </w:rPr>
        <w:t xml:space="preserve">ОБЩИЕ ПОЛОЖЕНИЯ </w:t>
      </w:r>
    </w:p>
    <w:p w14:paraId="36FA524C" w14:textId="77777777" w:rsidR="00E20BAE" w:rsidRDefault="00000000">
      <w:pPr>
        <w:spacing w:after="95" w:line="259" w:lineRule="auto"/>
        <w:ind w:left="431" w:right="0" w:firstLine="0"/>
        <w:jc w:val="left"/>
      </w:pPr>
      <w:r>
        <w:rPr>
          <w:sz w:val="12"/>
        </w:rPr>
        <w:t xml:space="preserve"> </w:t>
      </w:r>
    </w:p>
    <w:p w14:paraId="3C33FAF0" w14:textId="77777777" w:rsidR="00E20BAE" w:rsidRDefault="00000000">
      <w:pPr>
        <w:spacing w:after="0" w:line="323" w:lineRule="auto"/>
        <w:ind w:left="13" w:right="44" w:firstLine="425"/>
      </w:pPr>
      <w:r>
        <w:t xml:space="preserve">Решение задач оптимизации методом штрафных функций основано на сведении их к последовательности безусловных задач для функций, зависящих от параметра. </w:t>
      </w:r>
    </w:p>
    <w:p w14:paraId="312E8E0C" w14:textId="77777777" w:rsidR="00E20BAE" w:rsidRDefault="00000000">
      <w:pPr>
        <w:spacing w:after="0"/>
        <w:ind w:left="435" w:right="44"/>
      </w:pPr>
      <w:r>
        <w:t xml:space="preserve">Рассмотрим следующую задачу условной оптимизации: </w:t>
      </w:r>
    </w:p>
    <w:p w14:paraId="620C396D" w14:textId="77777777" w:rsidR="00E20BAE" w:rsidRDefault="00000000">
      <w:pPr>
        <w:spacing w:after="5" w:line="247" w:lineRule="auto"/>
        <w:ind w:left="336" w:right="40" w:hanging="10"/>
        <w:jc w:val="right"/>
      </w:pPr>
      <w:r>
        <w:rPr>
          <w:sz w:val="12"/>
        </w:rPr>
        <w:t xml:space="preserve"> </w:t>
      </w:r>
      <w:r>
        <w:t xml:space="preserve">     </w:t>
      </w:r>
      <w:r>
        <w:rPr>
          <w:i/>
        </w:rPr>
        <w:t>f</w:t>
      </w:r>
      <w:r>
        <w:rPr>
          <w:vertAlign w:val="subscript"/>
        </w:rPr>
        <w:t>0</w:t>
      </w:r>
      <w:r>
        <w:t>(</w:t>
      </w:r>
      <w:r>
        <w:rPr>
          <w:i/>
        </w:rPr>
        <w:t>X</w:t>
      </w:r>
      <w:r>
        <w:t xml:space="preserve">) </w:t>
      </w:r>
      <w:r>
        <w:rPr>
          <w:rFonts w:ascii="Segoe UI Symbol" w:eastAsia="Segoe UI Symbol" w:hAnsi="Segoe UI Symbol" w:cs="Segoe UI Symbol"/>
        </w:rPr>
        <w:t>→</w:t>
      </w:r>
      <w:r>
        <w:t xml:space="preserve"> min                                          (2.8) </w:t>
      </w:r>
    </w:p>
    <w:p w14:paraId="0A03E6FD" w14:textId="77777777" w:rsidR="00E20BAE" w:rsidRDefault="00000000">
      <w:pPr>
        <w:spacing w:after="94" w:line="259" w:lineRule="auto"/>
        <w:ind w:left="431" w:right="0" w:firstLine="0"/>
        <w:jc w:val="left"/>
      </w:pPr>
      <w:r>
        <w:rPr>
          <w:sz w:val="12"/>
        </w:rPr>
        <w:t xml:space="preserve"> </w:t>
      </w:r>
    </w:p>
    <w:p w14:paraId="52C129F6" w14:textId="77777777" w:rsidR="00E20BAE" w:rsidRDefault="00000000">
      <w:pPr>
        <w:spacing w:after="5" w:line="248" w:lineRule="auto"/>
        <w:ind w:left="6" w:right="36" w:firstLine="3"/>
        <w:jc w:val="left"/>
      </w:pPr>
      <w:r>
        <w:t xml:space="preserve">при условиях </w:t>
      </w:r>
      <w:r>
        <w:rPr>
          <w:i/>
        </w:rPr>
        <w:t>f</w:t>
      </w:r>
      <w:r>
        <w:rPr>
          <w:i/>
          <w:vertAlign w:val="subscript"/>
        </w:rPr>
        <w:t>i</w:t>
      </w:r>
      <w:r>
        <w:t>(</w:t>
      </w:r>
      <w:r>
        <w:rPr>
          <w:i/>
        </w:rPr>
        <w:t>X</w:t>
      </w:r>
      <w:r>
        <w:t>)</w:t>
      </w:r>
      <w:r>
        <w:rPr>
          <w:rFonts w:ascii="Segoe UI Symbol" w:eastAsia="Segoe UI Symbol" w:hAnsi="Segoe UI Symbol" w:cs="Segoe UI Symbol"/>
        </w:rPr>
        <w:t xml:space="preserve">≥ </w:t>
      </w:r>
      <w:r>
        <w:t xml:space="preserve">0 , </w:t>
      </w:r>
      <w:r>
        <w:rPr>
          <w:i/>
        </w:rPr>
        <w:t>i</w:t>
      </w:r>
      <w:r>
        <w:t xml:space="preserve"> = 1, ..., </w:t>
      </w:r>
      <w:r>
        <w:rPr>
          <w:i/>
        </w:rPr>
        <w:t>m</w:t>
      </w:r>
      <w:r>
        <w:t xml:space="preserve">;  </w:t>
      </w:r>
      <w:r>
        <w:rPr>
          <w:i/>
        </w:rPr>
        <w:t>Х</w:t>
      </w:r>
      <w:r>
        <w:t xml:space="preserve"> = (</w:t>
      </w:r>
      <w:r>
        <w:rPr>
          <w:i/>
        </w:rPr>
        <w:t>х</w:t>
      </w:r>
      <w:r>
        <w:rPr>
          <w:vertAlign w:val="subscript"/>
        </w:rPr>
        <w:t>1</w:t>
      </w:r>
      <w:r>
        <w:t xml:space="preserve">, </w:t>
      </w:r>
      <w:r>
        <w:rPr>
          <w:i/>
        </w:rPr>
        <w:t>х</w:t>
      </w:r>
      <w:r>
        <w:rPr>
          <w:vertAlign w:val="subscript"/>
        </w:rPr>
        <w:t>2</w:t>
      </w:r>
      <w:r>
        <w:t xml:space="preserve">, ..., </w:t>
      </w:r>
      <w:r>
        <w:rPr>
          <w:i/>
        </w:rPr>
        <w:t>х</w:t>
      </w:r>
      <w:r>
        <w:rPr>
          <w:i/>
          <w:vertAlign w:val="subscript"/>
        </w:rPr>
        <w:t>n</w:t>
      </w:r>
      <w:r>
        <w:t xml:space="preserve">).   </w:t>
      </w:r>
    </w:p>
    <w:p w14:paraId="5773A918" w14:textId="77777777" w:rsidR="00E20BAE" w:rsidRDefault="00000000">
      <w:pPr>
        <w:ind w:left="13" w:right="44" w:firstLine="425"/>
      </w:pPr>
      <w:r>
        <w:t xml:space="preserve">На основе функций </w:t>
      </w:r>
      <w:r>
        <w:rPr>
          <w:i/>
        </w:rPr>
        <w:t>f</w:t>
      </w:r>
      <w:r>
        <w:rPr>
          <w:vertAlign w:val="subscript"/>
        </w:rPr>
        <w:t>0</w:t>
      </w:r>
      <w:r>
        <w:t>(</w:t>
      </w:r>
      <w:r>
        <w:rPr>
          <w:i/>
        </w:rPr>
        <w:t>Х</w:t>
      </w:r>
      <w:r>
        <w:t xml:space="preserve">) и </w:t>
      </w:r>
      <w:r>
        <w:rPr>
          <w:i/>
        </w:rPr>
        <w:t>f</w:t>
      </w:r>
      <w:r>
        <w:rPr>
          <w:i/>
          <w:vertAlign w:val="subscript"/>
        </w:rPr>
        <w:t>i</w:t>
      </w:r>
      <w:r>
        <w:t>(</w:t>
      </w:r>
      <w:r>
        <w:rPr>
          <w:i/>
        </w:rPr>
        <w:t>X</w:t>
      </w:r>
      <w:r>
        <w:t xml:space="preserve">), </w:t>
      </w:r>
      <w:r>
        <w:rPr>
          <w:i/>
        </w:rPr>
        <w:t>i</w:t>
      </w:r>
      <w:r>
        <w:t xml:space="preserve"> = 1, …, </w:t>
      </w:r>
      <w:r>
        <w:rPr>
          <w:i/>
        </w:rPr>
        <w:t>m</w:t>
      </w:r>
      <w:r>
        <w:t xml:space="preserve"> строится функция </w:t>
      </w:r>
      <w:r>
        <w:rPr>
          <w:i/>
        </w:rPr>
        <w:t>R</w:t>
      </w:r>
      <w:r>
        <w:t>(</w:t>
      </w:r>
      <w:r>
        <w:rPr>
          <w:i/>
        </w:rPr>
        <w:t>X</w:t>
      </w:r>
      <w:r>
        <w:t xml:space="preserve">, </w:t>
      </w:r>
      <w:r>
        <w:rPr>
          <w:i/>
        </w:rPr>
        <w:t>K</w:t>
      </w:r>
      <w:r>
        <w:t xml:space="preserve">) следующего вида: </w:t>
      </w:r>
      <w:r>
        <w:rPr>
          <w:i/>
        </w:rPr>
        <w:t>R</w:t>
      </w:r>
      <w:r>
        <w:t>(</w:t>
      </w:r>
      <w:r>
        <w:rPr>
          <w:i/>
        </w:rPr>
        <w:t>Х</w:t>
      </w:r>
      <w:r>
        <w:t xml:space="preserve">, </w:t>
      </w:r>
      <w:r>
        <w:rPr>
          <w:i/>
        </w:rPr>
        <w:t>K</w:t>
      </w:r>
      <w:r>
        <w:t xml:space="preserve">) = </w:t>
      </w:r>
      <w:r>
        <w:rPr>
          <w:i/>
        </w:rPr>
        <w:t>f</w:t>
      </w:r>
      <w:r>
        <w:rPr>
          <w:vertAlign w:val="subscript"/>
        </w:rPr>
        <w:t>0</w:t>
      </w:r>
      <w:r>
        <w:t>(</w:t>
      </w:r>
      <w:r>
        <w:rPr>
          <w:i/>
        </w:rPr>
        <w:t>Х</w:t>
      </w:r>
      <w:r>
        <w:t xml:space="preserve">) + </w:t>
      </w:r>
      <w:r>
        <w:rPr>
          <w:i/>
        </w:rPr>
        <w:t>S</w:t>
      </w:r>
      <w:r>
        <w:t>(</w:t>
      </w:r>
      <w:r>
        <w:rPr>
          <w:i/>
        </w:rPr>
        <w:t>K</w:t>
      </w:r>
      <w:r>
        <w:t xml:space="preserve">, </w:t>
      </w:r>
      <w:r>
        <w:rPr>
          <w:i/>
        </w:rPr>
        <w:t>f</w:t>
      </w:r>
      <w:r>
        <w:rPr>
          <w:vertAlign w:val="subscript"/>
        </w:rPr>
        <w:t>0</w:t>
      </w:r>
      <w:r>
        <w:t>(</w:t>
      </w:r>
      <w:r>
        <w:rPr>
          <w:i/>
        </w:rPr>
        <w:t>Х</w:t>
      </w:r>
      <w:r>
        <w:t xml:space="preserve">), </w:t>
      </w:r>
      <w:r>
        <w:rPr>
          <w:i/>
        </w:rPr>
        <w:t>f</w:t>
      </w:r>
      <w:r>
        <w:rPr>
          <w:vertAlign w:val="subscript"/>
        </w:rPr>
        <w:t>1</w:t>
      </w:r>
      <w:r>
        <w:t>(</w:t>
      </w:r>
      <w:r>
        <w:rPr>
          <w:i/>
        </w:rPr>
        <w:t>X</w:t>
      </w:r>
      <w:r>
        <w:t xml:space="preserve">), ..., </w:t>
      </w:r>
      <w:r>
        <w:rPr>
          <w:i/>
        </w:rPr>
        <w:t>f</w:t>
      </w:r>
      <w:r>
        <w:rPr>
          <w:i/>
          <w:vertAlign w:val="subscript"/>
        </w:rPr>
        <w:t>m</w:t>
      </w:r>
      <w:r>
        <w:t>(</w:t>
      </w:r>
      <w:r>
        <w:rPr>
          <w:i/>
        </w:rPr>
        <w:t>X</w:t>
      </w:r>
      <w:r>
        <w:t xml:space="preserve">)), где </w:t>
      </w:r>
      <w:r>
        <w:rPr>
          <w:i/>
        </w:rPr>
        <w:t>K</w:t>
      </w:r>
      <w:r>
        <w:t xml:space="preserve"> – параметр, называемый коэффициентом штрафа; </w:t>
      </w:r>
      <w:r>
        <w:rPr>
          <w:i/>
        </w:rPr>
        <w:t>S</w:t>
      </w:r>
      <w:r>
        <w:t xml:space="preserve"> – функция штрафа за нарушения ограничений (штрафная функция). </w:t>
      </w:r>
    </w:p>
    <w:p w14:paraId="0B2AD8AF" w14:textId="77777777" w:rsidR="00E20BAE" w:rsidRDefault="00000000">
      <w:pPr>
        <w:spacing w:after="0" w:line="320" w:lineRule="auto"/>
        <w:ind w:left="13" w:right="44" w:firstLine="425"/>
      </w:pPr>
      <w:r>
        <w:t xml:space="preserve">В зависимости от вида различают внутренние (барьерные) и внешние функции штрафа, а методы построения последовательности задач для минимизации функций </w:t>
      </w:r>
      <w:r>
        <w:rPr>
          <w:i/>
        </w:rPr>
        <w:t>R</w:t>
      </w:r>
      <w:r>
        <w:t>(</w:t>
      </w:r>
      <w:r>
        <w:rPr>
          <w:i/>
        </w:rPr>
        <w:t>X</w:t>
      </w:r>
      <w:r>
        <w:t xml:space="preserve">, </w:t>
      </w:r>
      <w:r>
        <w:rPr>
          <w:i/>
        </w:rPr>
        <w:t>K</w:t>
      </w:r>
      <w:r>
        <w:t xml:space="preserve">) – соответственно методами внутренней и внешней точек. </w:t>
      </w:r>
    </w:p>
    <w:p w14:paraId="05C778AF" w14:textId="77777777" w:rsidR="00E20BAE" w:rsidRDefault="00000000">
      <w:pPr>
        <w:ind w:left="13" w:right="44" w:firstLine="425"/>
      </w:pPr>
      <w:r>
        <w:t xml:space="preserve">В обоих методах решается последовательность задач безусловной минимизации функций </w:t>
      </w:r>
      <w:r>
        <w:rPr>
          <w:i/>
        </w:rPr>
        <w:t>R</w:t>
      </w:r>
      <w:r>
        <w:t>(</w:t>
      </w:r>
      <w:r>
        <w:rPr>
          <w:i/>
        </w:rPr>
        <w:t>X</w:t>
      </w:r>
      <w:r>
        <w:t xml:space="preserve">, </w:t>
      </w:r>
      <w:r>
        <w:rPr>
          <w:i/>
        </w:rPr>
        <w:t>K</w:t>
      </w:r>
      <w:r>
        <w:rPr>
          <w:i/>
          <w:vertAlign w:val="subscript"/>
        </w:rPr>
        <w:t>i</w:t>
      </w:r>
      <w:r>
        <w:t xml:space="preserve">), </w:t>
      </w:r>
      <w:r>
        <w:rPr>
          <w:i/>
        </w:rPr>
        <w:t>i</w:t>
      </w:r>
      <w:r>
        <w:t xml:space="preserve"> = 0, 1, 2, ..., локальные минимумы которых </w:t>
      </w:r>
      <w:r>
        <w:rPr>
          <w:i/>
        </w:rPr>
        <w:t>X</w:t>
      </w:r>
      <w:r>
        <w:rPr>
          <w:vertAlign w:val="superscript"/>
        </w:rPr>
        <w:t>*</w:t>
      </w:r>
      <w:r>
        <w:t>(</w:t>
      </w:r>
      <w:r>
        <w:rPr>
          <w:i/>
        </w:rPr>
        <w:t>K</w:t>
      </w:r>
      <w:r>
        <w:rPr>
          <w:i/>
          <w:vertAlign w:val="subscript"/>
        </w:rPr>
        <w:t>i</w:t>
      </w:r>
      <w:r>
        <w:t xml:space="preserve">) при </w:t>
      </w:r>
      <w:r>
        <w:rPr>
          <w:i/>
        </w:rPr>
        <w:t>K</w:t>
      </w:r>
      <w:r>
        <w:rPr>
          <w:i/>
          <w:vertAlign w:val="subscript"/>
        </w:rPr>
        <w:t>i</w:t>
      </w:r>
      <w:r>
        <w:t xml:space="preserve"> </w:t>
      </w:r>
      <w:r>
        <w:rPr>
          <w:rFonts w:ascii="Segoe UI Symbol" w:eastAsia="Segoe UI Symbol" w:hAnsi="Segoe UI Symbol" w:cs="Segoe UI Symbol"/>
        </w:rPr>
        <w:t>→ ∞</w:t>
      </w:r>
      <w:r>
        <w:t xml:space="preserve"> стремятся к точке </w:t>
      </w:r>
      <w:r>
        <w:rPr>
          <w:i/>
        </w:rPr>
        <w:t>X</w:t>
      </w:r>
      <w:r>
        <w:rPr>
          <w:vertAlign w:val="superscript"/>
        </w:rPr>
        <w:t>*</w:t>
      </w:r>
      <w:r>
        <w:t xml:space="preserve">, являющейся решением исходной задачи. </w:t>
      </w:r>
    </w:p>
    <w:p w14:paraId="506D9383" w14:textId="77777777" w:rsidR="00E20BAE" w:rsidRDefault="00000000">
      <w:pPr>
        <w:spacing w:after="382" w:line="327" w:lineRule="auto"/>
        <w:ind w:left="13" w:right="44" w:firstLine="425"/>
      </w:pPr>
      <w:r>
        <w:t xml:space="preserve">В методах внутренней точки функция штрафа строится таким образом, чтобы обеспечивалось приближение к решению </w:t>
      </w:r>
      <w:r>
        <w:rPr>
          <w:i/>
        </w:rPr>
        <w:t>Х</w:t>
      </w:r>
      <w:r>
        <w:rPr>
          <w:vertAlign w:val="superscript"/>
        </w:rPr>
        <w:t>*</w:t>
      </w:r>
      <w:r>
        <w:t xml:space="preserve"> внутри допустимой области. В этом случае функция штрафа должна резко возрастать при приближении к границе допустимой области изнутри, тем самым препятствуя нарушению ограничений. На границе области функция штрафа либо не существует, либо имеет разрыв. Примерами внутренних функций штрафа являются следующие: </w:t>
      </w:r>
    </w:p>
    <w:p w14:paraId="16C0DC70" w14:textId="77777777" w:rsidR="00E20BAE" w:rsidRDefault="00000000">
      <w:pPr>
        <w:tabs>
          <w:tab w:val="center" w:pos="4301"/>
          <w:tab w:val="center" w:pos="6227"/>
        </w:tabs>
        <w:spacing w:after="73" w:line="248" w:lineRule="auto"/>
        <w:ind w:left="0" w:right="0" w:firstLine="0"/>
        <w:jc w:val="left"/>
      </w:pPr>
      <w:r>
        <w:rPr>
          <w:rFonts w:ascii="Calibri" w:eastAsia="Calibri" w:hAnsi="Calibri" w:cs="Calibri"/>
          <w:sz w:val="22"/>
        </w:rPr>
        <w:tab/>
      </w:r>
      <w:r>
        <w:rPr>
          <w:i/>
        </w:rPr>
        <w:t>S</w:t>
      </w:r>
      <w:r>
        <w:rPr>
          <w:sz w:val="14"/>
        </w:rPr>
        <w:t>1</w:t>
      </w:r>
      <w:r>
        <w:t>(</w:t>
      </w:r>
      <w:r>
        <w:rPr>
          <w:i/>
        </w:rPr>
        <w:t>X</w:t>
      </w:r>
      <w:r>
        <w:t>,</w:t>
      </w:r>
      <w:r>
        <w:rPr>
          <w:i/>
        </w:rPr>
        <w:t>K</w:t>
      </w:r>
      <w:r>
        <w:t xml:space="preserve">) </w:t>
      </w:r>
      <w:r>
        <w:rPr>
          <w:rFonts w:ascii="Segoe UI Symbol" w:eastAsia="Segoe UI Symbol" w:hAnsi="Segoe UI Symbol" w:cs="Segoe UI Symbol"/>
        </w:rPr>
        <w:t xml:space="preserve">= − </w:t>
      </w:r>
      <w:r>
        <w:rPr>
          <w:i/>
        </w:rPr>
        <w:t>K</w:t>
      </w:r>
      <w:r>
        <w:rPr>
          <w:sz w:val="31"/>
          <w:u w:val="single" w:color="000000"/>
          <w:vertAlign w:val="superscript"/>
        </w:rPr>
        <w:t xml:space="preserve">1 </w:t>
      </w:r>
      <w:r>
        <w:rPr>
          <w:rFonts w:ascii="Segoe UI Symbol" w:eastAsia="Segoe UI Symbol" w:hAnsi="Segoe UI Symbol" w:cs="Segoe UI Symbol"/>
          <w:sz w:val="49"/>
          <w:vertAlign w:val="subscript"/>
        </w:rPr>
        <w:t>∑</w:t>
      </w:r>
      <w:r>
        <w:rPr>
          <w:i/>
          <w:sz w:val="14"/>
        </w:rPr>
        <w:t>i</w:t>
      </w:r>
      <w:r>
        <w:rPr>
          <w:i/>
          <w:vertAlign w:val="superscript"/>
        </w:rPr>
        <w:t>m</w:t>
      </w:r>
      <w:r>
        <w:rPr>
          <w:rFonts w:ascii="Segoe UI Symbol" w:eastAsia="Segoe UI Symbol" w:hAnsi="Segoe UI Symbol" w:cs="Segoe UI Symbol"/>
          <w:sz w:val="14"/>
        </w:rPr>
        <w:t>=</w:t>
      </w:r>
      <w:r>
        <w:rPr>
          <w:sz w:val="14"/>
        </w:rPr>
        <w:t xml:space="preserve">1 </w:t>
      </w:r>
      <w:r>
        <w:t xml:space="preserve">ln </w:t>
      </w:r>
      <w:r>
        <w:rPr>
          <w:i/>
        </w:rPr>
        <w:t>f</w:t>
      </w:r>
      <w:r>
        <w:rPr>
          <w:i/>
          <w:vertAlign w:val="subscript"/>
        </w:rPr>
        <w:t xml:space="preserve">i </w:t>
      </w:r>
      <w:r>
        <w:t>(</w:t>
      </w:r>
      <w:r>
        <w:rPr>
          <w:i/>
        </w:rPr>
        <w:t>X</w:t>
      </w:r>
      <w:r>
        <w:t>);(2.9)</w:t>
      </w:r>
      <w:r>
        <w:tab/>
        <w:t xml:space="preserve"> </w:t>
      </w:r>
    </w:p>
    <w:p w14:paraId="7FD571FA" w14:textId="77777777" w:rsidR="00E20BAE" w:rsidRDefault="00000000">
      <w:pPr>
        <w:spacing w:after="3" w:line="265" w:lineRule="auto"/>
        <w:ind w:left="3526" w:right="0" w:hanging="10"/>
        <w:jc w:val="left"/>
      </w:pPr>
      <w:r>
        <w:rPr>
          <w:i/>
        </w:rPr>
        <w:t>S</w:t>
      </w:r>
      <w:r>
        <w:rPr>
          <w:noProof/>
        </w:rPr>
        <w:drawing>
          <wp:inline distT="0" distB="0" distL="0" distR="0" wp14:anchorId="3784FB38" wp14:editId="03A66864">
            <wp:extent cx="1630680" cy="594360"/>
            <wp:effectExtent l="0" t="0" r="0" b="0"/>
            <wp:docPr id="646456" name="Picture 646456"/>
            <wp:cNvGraphicFramePr/>
            <a:graphic xmlns:a="http://schemas.openxmlformats.org/drawingml/2006/main">
              <a:graphicData uri="http://schemas.openxmlformats.org/drawingml/2006/picture">
                <pic:pic xmlns:pic="http://schemas.openxmlformats.org/drawingml/2006/picture">
                  <pic:nvPicPr>
                    <pic:cNvPr id="646456" name="Picture 646456"/>
                    <pic:cNvPicPr/>
                  </pic:nvPicPr>
                  <pic:blipFill>
                    <a:blip r:embed="rId37"/>
                    <a:stretch>
                      <a:fillRect/>
                    </a:stretch>
                  </pic:blipFill>
                  <pic:spPr>
                    <a:xfrm>
                      <a:off x="0" y="0"/>
                      <a:ext cx="1630680" cy="594360"/>
                    </a:xfrm>
                    <a:prstGeom prst="rect">
                      <a:avLst/>
                    </a:prstGeom>
                  </pic:spPr>
                </pic:pic>
              </a:graphicData>
            </a:graphic>
          </wp:inline>
        </w:drawing>
      </w:r>
    </w:p>
    <w:p w14:paraId="3A8273FD" w14:textId="77777777" w:rsidR="00E20BAE" w:rsidRDefault="00000000">
      <w:pPr>
        <w:spacing w:after="101" w:line="259" w:lineRule="auto"/>
        <w:ind w:left="431" w:right="3501" w:firstLine="0"/>
        <w:jc w:val="left"/>
      </w:pPr>
      <w:r>
        <w:rPr>
          <w:sz w:val="10"/>
        </w:rPr>
        <w:t xml:space="preserve"> </w:t>
      </w:r>
    </w:p>
    <w:p w14:paraId="39A8879A" w14:textId="77777777" w:rsidR="00E20BAE" w:rsidRDefault="00000000">
      <w:pPr>
        <w:spacing w:after="430"/>
        <w:ind w:left="13" w:right="44" w:firstLine="425"/>
      </w:pPr>
      <w:r>
        <w:lastRenderedPageBreak/>
        <w:t>В методах внешней точки функция штрафа резко возрастает при выходе за границы допустимой области с тем, чтобы предотвратить блуждание точек слишком далеко от нее. Примером внешней функции является квадратичная</w:t>
      </w:r>
      <w:r>
        <w:rPr>
          <w:sz w:val="6"/>
        </w:rPr>
        <w:t xml:space="preserve"> </w:t>
      </w:r>
      <w:r>
        <w:t xml:space="preserve"> функция штрафа вида </w:t>
      </w:r>
    </w:p>
    <w:p w14:paraId="1166FEDB" w14:textId="77777777" w:rsidR="00E20BAE" w:rsidRDefault="00000000">
      <w:pPr>
        <w:tabs>
          <w:tab w:val="center" w:pos="4166"/>
          <w:tab w:val="center" w:pos="6034"/>
        </w:tabs>
        <w:spacing w:after="5" w:line="248" w:lineRule="auto"/>
        <w:ind w:left="0" w:right="0" w:firstLine="0"/>
        <w:jc w:val="left"/>
      </w:pPr>
      <w:r>
        <w:rPr>
          <w:rFonts w:ascii="Calibri" w:eastAsia="Calibri" w:hAnsi="Calibri" w:cs="Calibri"/>
          <w:sz w:val="22"/>
        </w:rPr>
        <w:tab/>
      </w:r>
      <w:r>
        <w:t xml:space="preserve">         </w:t>
      </w:r>
      <w:r>
        <w:rPr>
          <w:i/>
        </w:rPr>
        <w:t>S</w:t>
      </w:r>
      <w:r>
        <w:rPr>
          <w:vertAlign w:val="subscript"/>
        </w:rPr>
        <w:t>3</w:t>
      </w:r>
      <w:r>
        <w:t>(</w:t>
      </w:r>
      <w:r>
        <w:rPr>
          <w:i/>
        </w:rPr>
        <w:t>X</w:t>
      </w:r>
      <w:r>
        <w:t>,</w:t>
      </w:r>
      <w:r>
        <w:rPr>
          <w:i/>
        </w:rPr>
        <w:t>K</w:t>
      </w:r>
      <w:r>
        <w:t xml:space="preserve">) </w:t>
      </w:r>
      <w:r>
        <w:rPr>
          <w:rFonts w:ascii="Segoe UI Symbol" w:eastAsia="Segoe UI Symbol" w:hAnsi="Segoe UI Symbol" w:cs="Segoe UI Symbol"/>
        </w:rPr>
        <w:t xml:space="preserve">= </w:t>
      </w:r>
      <w:r>
        <w:rPr>
          <w:i/>
        </w:rPr>
        <w:t>K</w:t>
      </w:r>
      <w:r>
        <w:rPr>
          <w:rFonts w:ascii="Segoe UI Symbol" w:eastAsia="Segoe UI Symbol" w:hAnsi="Segoe UI Symbol" w:cs="Segoe UI Symbol"/>
          <w:sz w:val="49"/>
          <w:vertAlign w:val="superscript"/>
        </w:rPr>
        <w:t>∑</w:t>
      </w:r>
      <w:r>
        <w:rPr>
          <w:i/>
          <w:vertAlign w:val="superscript"/>
        </w:rPr>
        <w:t xml:space="preserve">m </w:t>
      </w:r>
      <w:r>
        <w:t xml:space="preserve">(min(0, </w:t>
      </w:r>
      <w:r>
        <w:rPr>
          <w:i/>
        </w:rPr>
        <w:t>f</w:t>
      </w:r>
      <w:r>
        <w:rPr>
          <w:i/>
          <w:vertAlign w:val="subscript"/>
        </w:rPr>
        <w:t>i</w:t>
      </w:r>
      <w:r>
        <w:t>(2.11)</w:t>
      </w:r>
      <w:r>
        <w:rPr>
          <w:i/>
        </w:rPr>
        <w:t>X</w:t>
      </w:r>
      <w:r>
        <w:t>)) )</w:t>
      </w:r>
      <w:r>
        <w:rPr>
          <w:vertAlign w:val="superscript"/>
        </w:rPr>
        <w:t>2</w:t>
      </w:r>
      <w:r>
        <w:t>.</w:t>
      </w:r>
      <w:r>
        <w:tab/>
        <w:t xml:space="preserve"> </w:t>
      </w:r>
    </w:p>
    <w:p w14:paraId="374BDE38" w14:textId="77777777" w:rsidR="00E20BAE" w:rsidRDefault="00000000">
      <w:pPr>
        <w:spacing w:after="0" w:line="259" w:lineRule="auto"/>
        <w:ind w:left="10" w:right="137" w:hanging="10"/>
        <w:jc w:val="center"/>
      </w:pPr>
      <w:r>
        <w:rPr>
          <w:i/>
          <w:sz w:val="14"/>
        </w:rPr>
        <w:t>i</w:t>
      </w:r>
      <w:r>
        <w:rPr>
          <w:rFonts w:ascii="Segoe UI Symbol" w:eastAsia="Segoe UI Symbol" w:hAnsi="Segoe UI Symbol" w:cs="Segoe UI Symbol"/>
          <w:sz w:val="14"/>
        </w:rPr>
        <w:t>=</w:t>
      </w:r>
      <w:r>
        <w:rPr>
          <w:sz w:val="14"/>
        </w:rPr>
        <w:t>1</w:t>
      </w:r>
    </w:p>
    <w:p w14:paraId="7498C8D5" w14:textId="77777777" w:rsidR="00E20BAE" w:rsidRDefault="00000000">
      <w:pPr>
        <w:spacing w:after="113" w:line="259" w:lineRule="auto"/>
        <w:ind w:left="431" w:right="0" w:firstLine="0"/>
        <w:jc w:val="left"/>
      </w:pPr>
      <w:r>
        <w:rPr>
          <w:sz w:val="10"/>
        </w:rPr>
        <w:t xml:space="preserve"> </w:t>
      </w:r>
    </w:p>
    <w:p w14:paraId="245D7FF4" w14:textId="77777777" w:rsidR="00E20BAE" w:rsidRDefault="00000000">
      <w:pPr>
        <w:ind w:left="13" w:right="44" w:firstLine="425"/>
      </w:pPr>
      <w:r>
        <w:t xml:space="preserve">Для методов внутренней точки важно, чтобы начальная точка </w:t>
      </w:r>
      <w:r>
        <w:rPr>
          <w:i/>
        </w:rPr>
        <w:t>X</w:t>
      </w:r>
      <w:r>
        <w:rPr>
          <w:vertAlign w:val="superscript"/>
        </w:rPr>
        <w:t>0</w:t>
      </w:r>
      <w:r>
        <w:t xml:space="preserve"> и точки </w:t>
      </w:r>
      <w:r>
        <w:rPr>
          <w:i/>
        </w:rPr>
        <w:t>X</w:t>
      </w:r>
      <w:r>
        <w:rPr>
          <w:i/>
          <w:sz w:val="8"/>
        </w:rPr>
        <w:t xml:space="preserve"> </w:t>
      </w:r>
      <w:r>
        <w:rPr>
          <w:i/>
          <w:vertAlign w:val="superscript"/>
        </w:rPr>
        <w:t>i</w:t>
      </w:r>
      <w:r>
        <w:t xml:space="preserve">, получаемые в процессе последующих вычислений, принадлежали допустимой области. Это вытекает из следующих соображений. Функция штрафа (2.9) не определена вне допустимой области. При использовании функции (2.10), по мере приближения точек </w:t>
      </w:r>
      <w:r>
        <w:rPr>
          <w:i/>
        </w:rPr>
        <w:t>X</w:t>
      </w:r>
      <w:r>
        <w:rPr>
          <w:i/>
          <w:sz w:val="8"/>
        </w:rPr>
        <w:t xml:space="preserve"> </w:t>
      </w:r>
      <w:r>
        <w:rPr>
          <w:i/>
          <w:vertAlign w:val="superscript"/>
        </w:rPr>
        <w:t>i</w:t>
      </w:r>
      <w:r>
        <w:t xml:space="preserve"> к</w:t>
      </w:r>
      <w:r>
        <w:rPr>
          <w:vertAlign w:val="superscript"/>
        </w:rPr>
        <w:t xml:space="preserve"> </w:t>
      </w:r>
      <w:r>
        <w:t xml:space="preserve">границе внутри допустимой области, функция </w:t>
      </w:r>
      <w:r>
        <w:rPr>
          <w:i/>
        </w:rPr>
        <w:t>R</w:t>
      </w:r>
      <w:r>
        <w:t>(</w:t>
      </w:r>
      <w:r>
        <w:rPr>
          <w:i/>
        </w:rPr>
        <w:t>X</w:t>
      </w:r>
      <w:r>
        <w:t xml:space="preserve">, </w:t>
      </w:r>
      <w:r>
        <w:rPr>
          <w:i/>
        </w:rPr>
        <w:t>K</w:t>
      </w:r>
      <w:r>
        <w:t xml:space="preserve">) → </w:t>
      </w:r>
      <w:r>
        <w:rPr>
          <w:rFonts w:ascii="Segoe UI Symbol" w:eastAsia="Segoe UI Symbol" w:hAnsi="Segoe UI Symbol" w:cs="Segoe UI Symbol"/>
        </w:rPr>
        <w:t>∞</w:t>
      </w:r>
      <w:r>
        <w:t xml:space="preserve">, а по мере приближения к границе снаружи допустимой области </w:t>
      </w:r>
      <w:r>
        <w:rPr>
          <w:i/>
        </w:rPr>
        <w:t>R</w:t>
      </w:r>
      <w:r>
        <w:t>(</w:t>
      </w:r>
      <w:r>
        <w:rPr>
          <w:i/>
        </w:rPr>
        <w:t>X</w:t>
      </w:r>
      <w:r>
        <w:t xml:space="preserve">, </w:t>
      </w:r>
      <w:r>
        <w:rPr>
          <w:i/>
        </w:rPr>
        <w:t>K</w:t>
      </w:r>
      <w:r>
        <w:t>) → –</w:t>
      </w:r>
      <w:r>
        <w:rPr>
          <w:rFonts w:ascii="Segoe UI Symbol" w:eastAsia="Segoe UI Symbol" w:hAnsi="Segoe UI Symbol" w:cs="Segoe UI Symbol"/>
        </w:rPr>
        <w:t>∞</w:t>
      </w:r>
      <w:r>
        <w:t>. На</w:t>
      </w:r>
      <w:r>
        <w:rPr>
          <w:vertAlign w:val="superscript"/>
        </w:rPr>
        <w:t xml:space="preserve"> </w:t>
      </w:r>
      <w:r>
        <w:t xml:space="preserve">границе области функция </w:t>
      </w:r>
      <w:r>
        <w:rPr>
          <w:i/>
        </w:rPr>
        <w:t>R</w:t>
      </w:r>
      <w:r>
        <w:t>(</w:t>
      </w:r>
      <w:r>
        <w:rPr>
          <w:i/>
        </w:rPr>
        <w:t>X</w:t>
      </w:r>
      <w:r>
        <w:t xml:space="preserve">, </w:t>
      </w:r>
      <w:r>
        <w:rPr>
          <w:i/>
        </w:rPr>
        <w:t>K</w:t>
      </w:r>
      <w:r>
        <w:t xml:space="preserve">) не существует. Следовательно, если локальный поиск осуществлять вдоль прямой, соединяющей две точки, одна из которых лежит внутри, а другая вне допустимой области ограничений, то минимум будет найден вне допустимой области и будет невозможно вновь войти в область ограничений.  </w:t>
      </w:r>
    </w:p>
    <w:p w14:paraId="32026EC3" w14:textId="77777777" w:rsidR="00E20BAE" w:rsidRDefault="00000000">
      <w:pPr>
        <w:ind w:left="13" w:right="44" w:firstLine="425"/>
      </w:pPr>
      <w:r>
        <w:t xml:space="preserve">Пусть задана некоторая начальная точка </w:t>
      </w:r>
      <w:r>
        <w:rPr>
          <w:i/>
        </w:rPr>
        <w:t>Х</w:t>
      </w:r>
      <w:r>
        <w:rPr>
          <w:vertAlign w:val="superscript"/>
        </w:rPr>
        <w:t>0</w:t>
      </w:r>
      <w:r>
        <w:t xml:space="preserve">, не принадлежащая допустимой области, т.е. в этой точке не выполняется хотя бы одно из ограничений </w:t>
      </w:r>
      <w:r>
        <w:rPr>
          <w:i/>
        </w:rPr>
        <w:t>f</w:t>
      </w:r>
      <w:r>
        <w:rPr>
          <w:i/>
          <w:vertAlign w:val="subscript"/>
        </w:rPr>
        <w:t>i</w:t>
      </w:r>
      <w:r>
        <w:rPr>
          <w:i/>
        </w:rPr>
        <w:t xml:space="preserve"> </w:t>
      </w:r>
      <w:r>
        <w:t>(</w:t>
      </w:r>
      <w:r>
        <w:rPr>
          <w:i/>
        </w:rPr>
        <w:t>X</w:t>
      </w:r>
      <w:r>
        <w:t xml:space="preserve">) &gt; 0, </w:t>
      </w:r>
      <w:r>
        <w:rPr>
          <w:i/>
        </w:rPr>
        <w:t>i</w:t>
      </w:r>
      <w:r>
        <w:t xml:space="preserve"> = 1, ..., </w:t>
      </w:r>
      <w:r>
        <w:rPr>
          <w:i/>
        </w:rPr>
        <w:t>m</w:t>
      </w:r>
      <w:r>
        <w:t xml:space="preserve">. Для «перемещения» точки </w:t>
      </w:r>
      <w:r>
        <w:rPr>
          <w:i/>
        </w:rPr>
        <w:t>Х</w:t>
      </w:r>
      <w:r>
        <w:rPr>
          <w:vertAlign w:val="superscript"/>
        </w:rPr>
        <w:t>0</w:t>
      </w:r>
      <w:r>
        <w:t xml:space="preserve"> в допустимую область воспользуемся следующей схемой (рис. 2.13). Составим вспомогательную функцию </w:t>
      </w:r>
      <w:r>
        <w:rPr>
          <w:rFonts w:ascii="Segoe UI Symbol" w:eastAsia="Segoe UI Symbol" w:hAnsi="Segoe UI Symbol" w:cs="Segoe UI Symbol"/>
        </w:rPr>
        <w:t xml:space="preserve">ϕ </w:t>
      </w:r>
      <w:r>
        <w:t>(</w:t>
      </w:r>
      <w:r>
        <w:rPr>
          <w:i/>
        </w:rPr>
        <w:t>Х</w:t>
      </w:r>
      <w:r>
        <w:t xml:space="preserve">), имеющую вид </w:t>
      </w:r>
    </w:p>
    <w:p w14:paraId="225FEE62" w14:textId="77777777" w:rsidR="00E20BAE" w:rsidRDefault="00000000">
      <w:pPr>
        <w:spacing w:after="112" w:line="259" w:lineRule="auto"/>
        <w:ind w:left="1721" w:right="2358" w:hanging="10"/>
        <w:jc w:val="center"/>
      </w:pPr>
      <w:r>
        <w:rPr>
          <w:i/>
          <w:sz w:val="14"/>
        </w:rPr>
        <w:t>m</w:t>
      </w:r>
    </w:p>
    <w:p w14:paraId="5548DA46" w14:textId="77777777" w:rsidR="00E20BAE" w:rsidRDefault="00000000">
      <w:pPr>
        <w:spacing w:after="5" w:line="248" w:lineRule="auto"/>
        <w:ind w:left="420" w:right="446" w:hanging="10"/>
        <w:jc w:val="center"/>
      </w:pPr>
      <w:r>
        <w:rPr>
          <w:rFonts w:ascii="Segoe UI Symbol" w:eastAsia="Segoe UI Symbol" w:hAnsi="Segoe UI Symbol" w:cs="Segoe UI Symbol"/>
        </w:rPr>
        <w:t>ϕ</w:t>
      </w:r>
      <w:r>
        <w:t>(</w:t>
      </w:r>
      <w:r>
        <w:rPr>
          <w:i/>
        </w:rPr>
        <w:t>X</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w:t>
      </w:r>
      <w:r>
        <w:t xml:space="preserve">min(0, </w:t>
      </w:r>
      <w:r>
        <w:rPr>
          <w:i/>
        </w:rPr>
        <w:t>f</w:t>
      </w:r>
      <w:r>
        <w:rPr>
          <w:i/>
          <w:vertAlign w:val="subscript"/>
        </w:rPr>
        <w:t xml:space="preserve">i </w:t>
      </w:r>
      <w:r>
        <w:t>(</w:t>
      </w:r>
      <w:r>
        <w:rPr>
          <w:i/>
        </w:rPr>
        <w:t>X</w:t>
      </w:r>
      <w:r>
        <w:t xml:space="preserve">)) . </w:t>
      </w:r>
    </w:p>
    <w:p w14:paraId="66EAA3DE" w14:textId="77777777" w:rsidR="00E20BAE" w:rsidRDefault="00000000">
      <w:pPr>
        <w:spacing w:after="76" w:line="259" w:lineRule="auto"/>
        <w:ind w:left="10" w:right="640" w:hanging="10"/>
        <w:jc w:val="center"/>
      </w:pPr>
      <w:r>
        <w:rPr>
          <w:i/>
          <w:sz w:val="14"/>
        </w:rPr>
        <w:t>i</w:t>
      </w:r>
      <w:r>
        <w:rPr>
          <w:rFonts w:ascii="Segoe UI Symbol" w:eastAsia="Segoe UI Symbol" w:hAnsi="Segoe UI Symbol" w:cs="Segoe UI Symbol"/>
          <w:sz w:val="14"/>
        </w:rPr>
        <w:t>=</w:t>
      </w:r>
      <w:r>
        <w:rPr>
          <w:sz w:val="14"/>
        </w:rPr>
        <w:t>1</w:t>
      </w:r>
    </w:p>
    <w:p w14:paraId="529D5FD4" w14:textId="77777777" w:rsidR="00E20BAE" w:rsidRDefault="00000000">
      <w:pPr>
        <w:spacing w:after="0" w:line="346" w:lineRule="auto"/>
        <w:ind w:left="13" w:right="44" w:firstLine="425"/>
      </w:pPr>
      <w:r>
        <w:t xml:space="preserve">В том случае, если точка </w:t>
      </w:r>
      <w:r>
        <w:rPr>
          <w:i/>
        </w:rPr>
        <w:t>X</w:t>
      </w:r>
      <w:r>
        <w:t xml:space="preserve"> находится вне допустимой области, то </w:t>
      </w:r>
      <w:r>
        <w:rPr>
          <w:rFonts w:ascii="Segoe UI Symbol" w:eastAsia="Segoe UI Symbol" w:hAnsi="Segoe UI Symbol" w:cs="Segoe UI Symbol"/>
        </w:rPr>
        <w:t>ϕ</w:t>
      </w:r>
      <w:r>
        <w:t>(</w:t>
      </w:r>
      <w:r>
        <w:rPr>
          <w:i/>
        </w:rPr>
        <w:t>X</w:t>
      </w:r>
      <w:r>
        <w:t xml:space="preserve">) </w:t>
      </w:r>
      <w:r>
        <w:rPr>
          <w:rFonts w:ascii="Segoe UI Symbol" w:eastAsia="Segoe UI Symbol" w:hAnsi="Segoe UI Symbol" w:cs="Segoe UI Symbol"/>
        </w:rPr>
        <w:t xml:space="preserve">&lt; </w:t>
      </w:r>
      <w:r>
        <w:t xml:space="preserve">0, в противном случае </w:t>
      </w:r>
      <w:r>
        <w:rPr>
          <w:rFonts w:ascii="Segoe UI Symbol" w:eastAsia="Segoe UI Symbol" w:hAnsi="Segoe UI Symbol" w:cs="Segoe UI Symbol"/>
        </w:rPr>
        <w:t>ϕ</w:t>
      </w:r>
      <w:r>
        <w:t>(</w:t>
      </w:r>
      <w:r>
        <w:rPr>
          <w:i/>
        </w:rPr>
        <w:t>X</w:t>
      </w:r>
      <w:r>
        <w:t xml:space="preserve">) </w:t>
      </w:r>
      <w:r>
        <w:rPr>
          <w:rFonts w:ascii="Segoe UI Symbol" w:eastAsia="Segoe UI Symbol" w:hAnsi="Segoe UI Symbol" w:cs="Segoe UI Symbol"/>
        </w:rPr>
        <w:t xml:space="preserve">= </w:t>
      </w:r>
      <w:r>
        <w:t xml:space="preserve">0. «Перемещение» точки </w:t>
      </w:r>
      <w:r>
        <w:rPr>
          <w:i/>
        </w:rPr>
        <w:t>X</w:t>
      </w:r>
      <w:r>
        <w:rPr>
          <w:vertAlign w:val="superscript"/>
        </w:rPr>
        <w:t>0</w:t>
      </w:r>
      <w:r>
        <w:t xml:space="preserve"> в допустимую область выполняется по направлению градиента функции </w:t>
      </w:r>
      <w:r>
        <w:rPr>
          <w:rFonts w:ascii="Segoe UI Symbol" w:eastAsia="Segoe UI Symbol" w:hAnsi="Segoe UI Symbol" w:cs="Segoe UI Symbol"/>
        </w:rPr>
        <w:t>ϕ</w:t>
      </w:r>
      <w:r>
        <w:t>(</w:t>
      </w:r>
      <w:r>
        <w:rPr>
          <w:i/>
        </w:rPr>
        <w:t>X</w:t>
      </w:r>
      <w:r>
        <w:t xml:space="preserve">) в соответствии с алгоритмом </w:t>
      </w:r>
      <w:r>
        <w:rPr>
          <w:i/>
        </w:rPr>
        <w:t xml:space="preserve">X </w:t>
      </w:r>
      <w:r>
        <w:rPr>
          <w:i/>
          <w:vertAlign w:val="superscript"/>
        </w:rPr>
        <w:t>i</w:t>
      </w:r>
      <w:r>
        <w:rPr>
          <w:rFonts w:ascii="Segoe UI Symbol" w:eastAsia="Segoe UI Symbol" w:hAnsi="Segoe UI Symbol" w:cs="Segoe UI Symbol"/>
          <w:vertAlign w:val="superscript"/>
        </w:rPr>
        <w:t>+</w:t>
      </w:r>
      <w:r>
        <w:rPr>
          <w:vertAlign w:val="superscript"/>
        </w:rPr>
        <w:t xml:space="preserve">1 </w:t>
      </w:r>
      <w:r>
        <w:rPr>
          <w:rFonts w:ascii="Segoe UI Symbol" w:eastAsia="Segoe UI Symbol" w:hAnsi="Segoe UI Symbol" w:cs="Segoe UI Symbol"/>
        </w:rPr>
        <w:t xml:space="preserve">= </w:t>
      </w:r>
      <w:r>
        <w:rPr>
          <w:i/>
        </w:rPr>
        <w:t xml:space="preserve">X </w:t>
      </w:r>
      <w:r>
        <w:rPr>
          <w:i/>
          <w:vertAlign w:val="superscript"/>
        </w:rPr>
        <w:t xml:space="preserve">i </w:t>
      </w:r>
      <w:r>
        <w:rPr>
          <w:rFonts w:ascii="Segoe UI Symbol" w:eastAsia="Segoe UI Symbol" w:hAnsi="Segoe UI Symbol" w:cs="Segoe UI Symbol"/>
        </w:rPr>
        <w:t xml:space="preserve">+ </w:t>
      </w:r>
      <w:r>
        <w:rPr>
          <w:i/>
        </w:rPr>
        <w:t>h</w:t>
      </w:r>
      <w:r>
        <w:rPr>
          <w:rFonts w:ascii="Segoe UI Symbol" w:eastAsia="Segoe UI Symbol" w:hAnsi="Segoe UI Symbol" w:cs="Segoe UI Symbol"/>
        </w:rPr>
        <w:t>∇ϕ</w:t>
      </w:r>
      <w:r>
        <w:t>(</w:t>
      </w:r>
      <w:r>
        <w:rPr>
          <w:i/>
        </w:rPr>
        <w:t xml:space="preserve">X </w:t>
      </w:r>
      <w:r>
        <w:rPr>
          <w:i/>
          <w:vertAlign w:val="superscript"/>
        </w:rPr>
        <w:t xml:space="preserve">i </w:t>
      </w:r>
      <w:r>
        <w:t xml:space="preserve">), </w:t>
      </w:r>
      <w:r>
        <w:rPr>
          <w:i/>
        </w:rPr>
        <w:t xml:space="preserve">i </w:t>
      </w:r>
      <w:r>
        <w:rPr>
          <w:rFonts w:ascii="Segoe UI Symbol" w:eastAsia="Segoe UI Symbol" w:hAnsi="Segoe UI Symbol" w:cs="Segoe UI Symbol"/>
        </w:rPr>
        <w:t xml:space="preserve">= </w:t>
      </w:r>
      <w:r>
        <w:t xml:space="preserve">0, 1, 2, ..., где </w:t>
      </w:r>
      <w:r>
        <w:rPr>
          <w:i/>
        </w:rPr>
        <w:t>h</w:t>
      </w:r>
      <w:r>
        <w:t xml:space="preserve"> – коэффициент, влияющий на величину шага по направлению.  </w:t>
      </w:r>
    </w:p>
    <w:p w14:paraId="7A721C3B" w14:textId="77777777" w:rsidR="00E20BAE" w:rsidRDefault="00000000">
      <w:pPr>
        <w:spacing w:after="0"/>
        <w:ind w:left="429" w:right="44"/>
      </w:pPr>
      <w:r>
        <w:t xml:space="preserve">Критерием «попадания» точки </w:t>
      </w:r>
      <w:r>
        <w:rPr>
          <w:i/>
        </w:rPr>
        <w:t>X</w:t>
      </w:r>
      <w:r>
        <w:rPr>
          <w:i/>
          <w:vertAlign w:val="superscript"/>
        </w:rPr>
        <w:t>i</w:t>
      </w:r>
      <w:r>
        <w:rPr>
          <w:vertAlign w:val="superscript"/>
        </w:rPr>
        <w:t>+1</w:t>
      </w:r>
      <w:r>
        <w:t xml:space="preserve"> в допустимую область является выполнение условий </w:t>
      </w:r>
    </w:p>
    <w:p w14:paraId="06B209EF" w14:textId="77777777" w:rsidR="00E20BAE" w:rsidRDefault="00000000">
      <w:pPr>
        <w:spacing w:after="171" w:line="248" w:lineRule="auto"/>
        <w:ind w:left="3904" w:right="3965" w:hanging="10"/>
        <w:jc w:val="center"/>
      </w:pPr>
      <w:r>
        <w:rPr>
          <w:b/>
          <w:sz w:val="10"/>
        </w:rPr>
        <w:t xml:space="preserve"> </w:t>
      </w:r>
      <w:r>
        <w:rPr>
          <w:i/>
        </w:rPr>
        <w:t>f</w:t>
      </w:r>
      <w:r>
        <w:rPr>
          <w:i/>
          <w:vertAlign w:val="subscript"/>
        </w:rPr>
        <w:t>j</w:t>
      </w:r>
      <w:r>
        <w:t>(</w:t>
      </w:r>
      <w:r>
        <w:rPr>
          <w:i/>
        </w:rPr>
        <w:t>X</w:t>
      </w:r>
      <w:r>
        <w:rPr>
          <w:i/>
          <w:vertAlign w:val="superscript"/>
        </w:rPr>
        <w:t>i</w:t>
      </w:r>
      <w:r>
        <w:rPr>
          <w:vertAlign w:val="superscript"/>
        </w:rPr>
        <w:t>+1</w:t>
      </w:r>
      <w:r>
        <w:t xml:space="preserve">) &gt; 0, </w:t>
      </w:r>
      <w:r>
        <w:rPr>
          <w:i/>
        </w:rPr>
        <w:t>j</w:t>
      </w:r>
      <w:r>
        <w:t xml:space="preserve"> = 1, ..., </w:t>
      </w:r>
      <w:r>
        <w:rPr>
          <w:i/>
        </w:rPr>
        <w:t>m</w:t>
      </w:r>
      <w:r>
        <w:t xml:space="preserve">. </w:t>
      </w:r>
    </w:p>
    <w:p w14:paraId="7733CB18" w14:textId="77777777" w:rsidR="00E20BAE" w:rsidRDefault="00000000">
      <w:pPr>
        <w:spacing w:after="1711" w:line="265" w:lineRule="auto"/>
        <w:ind w:left="1281" w:right="3156" w:hanging="10"/>
        <w:jc w:val="left"/>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21FF7E06" wp14:editId="619280C6">
                <wp:simplePos x="0" y="0"/>
                <wp:positionH relativeFrom="column">
                  <wp:posOffset>1964455</wp:posOffset>
                </wp:positionH>
                <wp:positionV relativeFrom="paragraph">
                  <wp:posOffset>-76956</wp:posOffset>
                </wp:positionV>
                <wp:extent cx="2195463" cy="1385506"/>
                <wp:effectExtent l="0" t="0" r="0" b="0"/>
                <wp:wrapSquare wrapText="bothSides"/>
                <wp:docPr id="563207" name="Group 563207"/>
                <wp:cNvGraphicFramePr/>
                <a:graphic xmlns:a="http://schemas.openxmlformats.org/drawingml/2006/main">
                  <a:graphicData uri="http://schemas.microsoft.com/office/word/2010/wordprocessingGroup">
                    <wpg:wgp>
                      <wpg:cNvGrpSpPr/>
                      <wpg:grpSpPr>
                        <a:xfrm>
                          <a:off x="0" y="0"/>
                          <a:ext cx="2195463" cy="1385506"/>
                          <a:chOff x="0" y="0"/>
                          <a:chExt cx="2195463" cy="1385506"/>
                        </a:xfrm>
                      </wpg:grpSpPr>
                      <pic:pic xmlns:pic="http://schemas.openxmlformats.org/drawingml/2006/picture">
                        <pic:nvPicPr>
                          <pic:cNvPr id="49990" name="Picture 49990"/>
                          <pic:cNvPicPr/>
                        </pic:nvPicPr>
                        <pic:blipFill>
                          <a:blip r:embed="rId38"/>
                          <a:stretch>
                            <a:fillRect/>
                          </a:stretch>
                        </pic:blipFill>
                        <pic:spPr>
                          <a:xfrm>
                            <a:off x="0" y="0"/>
                            <a:ext cx="2195463" cy="1356360"/>
                          </a:xfrm>
                          <a:prstGeom prst="rect">
                            <a:avLst/>
                          </a:prstGeom>
                        </pic:spPr>
                      </pic:pic>
                      <wps:wsp>
                        <wps:cNvPr id="50664" name="Rectangle 50664"/>
                        <wps:cNvSpPr/>
                        <wps:spPr>
                          <a:xfrm>
                            <a:off x="898398" y="1202762"/>
                            <a:ext cx="75404" cy="243050"/>
                          </a:xfrm>
                          <a:prstGeom prst="rect">
                            <a:avLst/>
                          </a:prstGeom>
                          <a:ln>
                            <a:noFill/>
                          </a:ln>
                        </wps:spPr>
                        <wps:txbx>
                          <w:txbxContent>
                            <w:p w14:paraId="7F87D6BD" w14:textId="77777777" w:rsidR="00E20BAE" w:rsidRDefault="00000000">
                              <w:pPr>
                                <w:spacing w:after="160" w:line="259" w:lineRule="auto"/>
                                <w:ind w:left="0" w:right="0" w:firstLine="0"/>
                                <w:jc w:val="left"/>
                              </w:pPr>
                              <w:r>
                                <w:rPr>
                                  <w:i/>
                                </w:rPr>
                                <w:t>x</w:t>
                              </w:r>
                            </w:p>
                          </w:txbxContent>
                        </wps:txbx>
                        <wps:bodyPr horzOverflow="overflow" vert="horz" lIns="0" tIns="0" rIns="0" bIns="0" rtlCol="0">
                          <a:noAutofit/>
                        </wps:bodyPr>
                      </wps:wsp>
                      <wps:wsp>
                        <wps:cNvPr id="50665" name="Rectangle 50665"/>
                        <wps:cNvSpPr/>
                        <wps:spPr>
                          <a:xfrm>
                            <a:off x="954786" y="1267200"/>
                            <a:ext cx="54731" cy="156657"/>
                          </a:xfrm>
                          <a:prstGeom prst="rect">
                            <a:avLst/>
                          </a:prstGeom>
                          <a:ln>
                            <a:noFill/>
                          </a:ln>
                        </wps:spPr>
                        <wps:txbx>
                          <w:txbxContent>
                            <w:p w14:paraId="2CA366D5"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g:wgp>
                  </a:graphicData>
                </a:graphic>
              </wp:anchor>
            </w:drawing>
          </mc:Choice>
          <mc:Fallback>
            <w:pict>
              <v:group w14:anchorId="21FF7E06" id="Group 563207" o:spid="_x0000_s2091" style="position:absolute;left:0;text-align:left;margin-left:154.7pt;margin-top:-6.05pt;width:172.85pt;height:109.1pt;z-index:251740160;mso-position-horizontal-relative:text;mso-position-vertical-relative:text" coordsize="21954,138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&#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">
                <v:shape id="Picture 49990" o:spid="_x0000_s2092" type="#_x0000_t75" style="position:absolute;width:21954;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">
                  <v:imagedata r:id="rId39" o:title=""/>
                </v:shape>
                <v:rect id="Rectangle 50664" o:spid="_x0000_s2093" style="position:absolute;left:8983;top:12027;width:755;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" filled="f" stroked="f">
                  <v:textbox inset="0,0,0,0">
                    <w:txbxContent>
                      <w:p w14:paraId="7F87D6BD" w14:textId="77777777" w:rsidR="00E20BAE" w:rsidRDefault="00000000">
                        <w:pPr>
                          <w:spacing w:after="160" w:line="259" w:lineRule="auto"/>
                          <w:ind w:left="0" w:right="0" w:firstLine="0"/>
                          <w:jc w:val="left"/>
                        </w:pPr>
                        <w:r>
                          <w:rPr>
                            <w:i/>
                          </w:rPr>
                          <w:t>x</w:t>
                        </w:r>
                      </w:p>
                    </w:txbxContent>
                  </v:textbox>
                </v:rect>
                <v:rect id="Rectangle 50665" o:spid="_x0000_s2094" style="position:absolute;left:9547;top:12672;width:548;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" filled="f" stroked="f">
                  <v:textbox inset="0,0,0,0">
                    <w:txbxContent>
                      <w:p w14:paraId="2CA366D5" w14:textId="77777777" w:rsidR="00E20BAE" w:rsidRDefault="00000000">
                        <w:pPr>
                          <w:spacing w:after="160" w:line="259" w:lineRule="auto"/>
                          <w:ind w:left="0" w:right="0" w:firstLine="0"/>
                          <w:jc w:val="left"/>
                        </w:pPr>
                        <w:r>
                          <w:rPr>
                            <w:sz w:val="13"/>
                          </w:rPr>
                          <w:t>1</w:t>
                        </w:r>
                      </w:p>
                    </w:txbxContent>
                  </v:textbox>
                </v:rect>
                <w10:wrap type="square"/>
              </v:group>
            </w:pict>
          </mc:Fallback>
        </mc:AlternateContent>
      </w:r>
      <w:r>
        <w:rPr>
          <w:i/>
        </w:rPr>
        <w:t>x</w:t>
      </w:r>
      <w:r>
        <w:rPr>
          <w:vertAlign w:val="subscript"/>
        </w:rPr>
        <w:t>2</w:t>
      </w:r>
    </w:p>
    <w:p w14:paraId="19035D8B" w14:textId="77777777" w:rsidR="00E20BAE" w:rsidRDefault="00000000">
      <w:pPr>
        <w:spacing w:after="17" w:line="259" w:lineRule="auto"/>
        <w:ind w:left="1707" w:right="0" w:firstLine="0"/>
        <w:jc w:val="center"/>
      </w:pPr>
      <w:r>
        <w:rPr>
          <w:b/>
          <w:sz w:val="15"/>
          <w:vertAlign w:val="subscript"/>
        </w:rPr>
        <w:t xml:space="preserve"> </w:t>
      </w:r>
      <w:r>
        <w:rPr>
          <w:b/>
          <w:sz w:val="15"/>
          <w:vertAlign w:val="subscript"/>
        </w:rPr>
        <w:tab/>
      </w:r>
      <w:r>
        <w:t xml:space="preserve"> </w:t>
      </w:r>
    </w:p>
    <w:p w14:paraId="312860DC" w14:textId="77777777" w:rsidR="00E20BAE" w:rsidRDefault="00000000">
      <w:pPr>
        <w:pStyle w:val="4"/>
        <w:spacing w:line="269" w:lineRule="auto"/>
        <w:ind w:right="67"/>
      </w:pPr>
      <w:r>
        <w:rPr>
          <w:sz w:val="18"/>
        </w:rPr>
        <w:t xml:space="preserve">Рис. 2.13. К «перемещению» начальной точки в допустимую область </w:t>
      </w:r>
    </w:p>
    <w:p w14:paraId="751896B5" w14:textId="77777777" w:rsidR="00E20BAE" w:rsidRDefault="00000000">
      <w:pPr>
        <w:spacing w:after="89" w:line="259" w:lineRule="auto"/>
        <w:ind w:left="425" w:right="0" w:firstLine="0"/>
        <w:jc w:val="left"/>
      </w:pPr>
      <w:r>
        <w:t xml:space="preserve"> </w:t>
      </w:r>
    </w:p>
    <w:p w14:paraId="4B5AA633" w14:textId="77777777" w:rsidR="00E20BAE" w:rsidRDefault="00000000">
      <w:pPr>
        <w:tabs>
          <w:tab w:val="center" w:pos="2167"/>
          <w:tab w:val="center" w:pos="4846"/>
        </w:tabs>
        <w:spacing w:after="147"/>
        <w:ind w:left="0" w:right="0" w:firstLine="0"/>
        <w:jc w:val="left"/>
      </w:pPr>
      <w:r>
        <w:rPr>
          <w:rFonts w:ascii="Calibri" w:eastAsia="Calibri" w:hAnsi="Calibri" w:cs="Calibri"/>
          <w:sz w:val="22"/>
        </w:rPr>
        <w:tab/>
      </w:r>
      <w:r>
        <w:t xml:space="preserve">Найденная точка </w:t>
      </w:r>
      <w:r>
        <w:rPr>
          <w:i/>
        </w:rPr>
        <w:t>Х</w:t>
      </w:r>
      <w:r>
        <w:rPr>
          <w:i/>
          <w:vertAlign w:val="superscript"/>
        </w:rPr>
        <w:t>i</w:t>
      </w:r>
      <w:r>
        <w:rPr>
          <w:vertAlign w:val="superscript"/>
        </w:rPr>
        <w:t xml:space="preserve">+1 </w:t>
      </w:r>
      <w:r>
        <w:t xml:space="preserve">принимается за </w:t>
      </w:r>
      <w:r>
        <w:rPr>
          <w:i/>
        </w:rPr>
        <w:t>Х</w:t>
      </w:r>
      <w:r>
        <w:rPr>
          <w:vertAlign w:val="superscript"/>
        </w:rPr>
        <w:t>0</w:t>
      </w:r>
      <w:r>
        <w:t xml:space="preserve">. </w:t>
      </w:r>
      <w:r>
        <w:tab/>
      </w:r>
      <w:r>
        <w:rPr>
          <w:b/>
          <w:sz w:val="9"/>
          <w:vertAlign w:val="superscript"/>
        </w:rPr>
        <w:t xml:space="preserve"> </w:t>
      </w:r>
    </w:p>
    <w:p w14:paraId="6FA6C386" w14:textId="77777777" w:rsidR="00E20BAE" w:rsidRDefault="00000000">
      <w:pPr>
        <w:spacing w:after="531" w:line="291" w:lineRule="auto"/>
        <w:ind w:left="-15" w:right="56" w:firstLine="450"/>
      </w:pPr>
      <w:r>
        <w:rPr>
          <w:sz w:val="28"/>
        </w:rPr>
        <w:t>Алгоритм решения задачи (2.8) с использованием функций штрафа вида (2.9) или (2.10) можно представить в виде следующей последовательности ша-</w:t>
      </w:r>
    </w:p>
    <w:p w14:paraId="6BA7D314" w14:textId="77777777" w:rsidR="00E20BAE" w:rsidRDefault="00000000">
      <w:pPr>
        <w:spacing w:after="0" w:line="367" w:lineRule="auto"/>
        <w:ind w:left="17" w:right="44"/>
      </w:pPr>
      <w:r>
        <w:rPr>
          <w:sz w:val="28"/>
        </w:rPr>
        <w:t xml:space="preserve">гов. </w:t>
      </w:r>
      <w:r>
        <w:t>1.</w:t>
      </w:r>
      <w:r>
        <w:rPr>
          <w:rFonts w:ascii="Arial" w:eastAsia="Arial" w:hAnsi="Arial" w:cs="Arial"/>
        </w:rPr>
        <w:t xml:space="preserve"> </w:t>
      </w:r>
      <w:r>
        <w:t xml:space="preserve">Выбирается начальная точка </w:t>
      </w:r>
      <w:r>
        <w:rPr>
          <w:i/>
        </w:rPr>
        <w:t>Х</w:t>
      </w:r>
      <w:r>
        <w:rPr>
          <w:vertAlign w:val="superscript"/>
        </w:rPr>
        <w:t>0</w:t>
      </w:r>
      <w:r>
        <w:t xml:space="preserve">. Если она не принадлежит допустимой области, выполняется ее «перемещение» в эту область в соответствии с описанным выше алгоритмом. Точка </w:t>
      </w:r>
      <w:r>
        <w:rPr>
          <w:i/>
        </w:rPr>
        <w:t>Х</w:t>
      </w:r>
      <w:r>
        <w:rPr>
          <w:vertAlign w:val="superscript"/>
        </w:rPr>
        <w:t>0</w:t>
      </w:r>
      <w:r>
        <w:t xml:space="preserve"> принимается за точку минимума функции </w:t>
      </w:r>
      <w:r>
        <w:rPr>
          <w:i/>
        </w:rPr>
        <w:t>R</w:t>
      </w:r>
      <w:r>
        <w:t>(</w:t>
      </w:r>
      <w:r>
        <w:rPr>
          <w:i/>
        </w:rPr>
        <w:t>X</w:t>
      </w:r>
      <w:r>
        <w:t xml:space="preserve">, </w:t>
      </w:r>
      <w:r>
        <w:rPr>
          <w:i/>
        </w:rPr>
        <w:t>K</w:t>
      </w:r>
      <w:r>
        <w:t xml:space="preserve">) и обозначается как </w:t>
      </w:r>
      <w:r>
        <w:rPr>
          <w:i/>
        </w:rPr>
        <w:t>Х</w:t>
      </w:r>
      <w:r>
        <w:rPr>
          <w:vertAlign w:val="subscript"/>
        </w:rPr>
        <w:t>0</w:t>
      </w:r>
      <w:r>
        <w:rPr>
          <w:vertAlign w:val="superscript"/>
        </w:rPr>
        <w:t xml:space="preserve">* </w:t>
      </w:r>
      <w:r>
        <w:t xml:space="preserve">.Через </w:t>
      </w:r>
      <w:r>
        <w:rPr>
          <w:i/>
        </w:rPr>
        <w:t>i</w:t>
      </w:r>
      <w:r>
        <w:t xml:space="preserve"> обозначается номер решаемой безусловной задачи и полагается </w:t>
      </w:r>
      <w:r>
        <w:rPr>
          <w:i/>
        </w:rPr>
        <w:t>i</w:t>
      </w:r>
      <w:r>
        <w:t xml:space="preserve"> = 1. </w:t>
      </w:r>
    </w:p>
    <w:p w14:paraId="20599995" w14:textId="77777777" w:rsidR="00E20BAE" w:rsidRDefault="00000000">
      <w:pPr>
        <w:numPr>
          <w:ilvl w:val="0"/>
          <w:numId w:val="54"/>
        </w:numPr>
        <w:spacing w:after="101"/>
        <w:ind w:right="44" w:firstLine="425"/>
      </w:pPr>
      <w:r>
        <w:t xml:space="preserve">Выбирается начальное значение </w:t>
      </w:r>
      <w:r>
        <w:rPr>
          <w:i/>
        </w:rPr>
        <w:t>K</w:t>
      </w:r>
      <w:r>
        <w:t xml:space="preserve"> = </w:t>
      </w:r>
      <w:r>
        <w:rPr>
          <w:i/>
        </w:rPr>
        <w:t>K</w:t>
      </w:r>
      <w:r>
        <w:rPr>
          <w:i/>
          <w:vertAlign w:val="subscript"/>
        </w:rPr>
        <w:t>i</w:t>
      </w:r>
      <w:r>
        <w:t xml:space="preserve">. </w:t>
      </w:r>
    </w:p>
    <w:p w14:paraId="2865B196" w14:textId="77777777" w:rsidR="00E20BAE" w:rsidRDefault="00000000">
      <w:pPr>
        <w:numPr>
          <w:ilvl w:val="0"/>
          <w:numId w:val="54"/>
        </w:numPr>
        <w:spacing w:after="0" w:line="379" w:lineRule="auto"/>
        <w:ind w:right="44" w:firstLine="425"/>
      </w:pPr>
      <w:r>
        <w:lastRenderedPageBreak/>
        <w:t xml:space="preserve">Используя какой-либо метод безусловной минимизации, определяется точка </w:t>
      </w:r>
      <w:r>
        <w:rPr>
          <w:i/>
        </w:rPr>
        <w:t>Х</w:t>
      </w:r>
      <w:r>
        <w:rPr>
          <w:i/>
          <w:vertAlign w:val="subscript"/>
        </w:rPr>
        <w:t>i</w:t>
      </w:r>
      <w:r>
        <w:rPr>
          <w:vertAlign w:val="superscript"/>
        </w:rPr>
        <w:t xml:space="preserve">* </w:t>
      </w:r>
      <w:r>
        <w:t xml:space="preserve">, являющаяся минимумом функции </w:t>
      </w:r>
      <w:r>
        <w:rPr>
          <w:i/>
        </w:rPr>
        <w:t>R</w:t>
      </w:r>
      <w:r>
        <w:t>(</w:t>
      </w:r>
      <w:r>
        <w:rPr>
          <w:i/>
        </w:rPr>
        <w:t>X</w:t>
      </w:r>
      <w:r>
        <w:t xml:space="preserve">, </w:t>
      </w:r>
      <w:r>
        <w:rPr>
          <w:i/>
        </w:rPr>
        <w:t>K</w:t>
      </w:r>
      <w:r>
        <w:rPr>
          <w:i/>
          <w:vertAlign w:val="subscript"/>
        </w:rPr>
        <w:t>i</w:t>
      </w:r>
      <w:r>
        <w:t xml:space="preserve">).  </w:t>
      </w:r>
    </w:p>
    <w:p w14:paraId="605A93C4" w14:textId="77777777" w:rsidR="00E20BAE" w:rsidRDefault="00000000">
      <w:pPr>
        <w:numPr>
          <w:ilvl w:val="0"/>
          <w:numId w:val="54"/>
        </w:numPr>
        <w:spacing w:after="194"/>
        <w:ind w:right="44" w:firstLine="425"/>
      </w:pPr>
      <w:r>
        <w:t>Проверяется критерий окончания решения задачи</w:t>
      </w:r>
      <w:r>
        <w:rPr>
          <w:b/>
          <w:sz w:val="6"/>
        </w:rPr>
        <w:t xml:space="preserve"> </w:t>
      </w:r>
      <w:r>
        <w:t xml:space="preserve"> </w:t>
      </w:r>
    </w:p>
    <w:p w14:paraId="0DE3C2F6" w14:textId="77777777" w:rsidR="00E20BAE" w:rsidRDefault="00000000">
      <w:pPr>
        <w:spacing w:after="0" w:line="259" w:lineRule="auto"/>
        <w:ind w:left="10" w:right="54" w:hanging="10"/>
        <w:jc w:val="center"/>
      </w:pPr>
      <w:r>
        <w:rPr>
          <w:rFonts w:ascii="Calibri" w:eastAsia="Calibri" w:hAnsi="Calibri" w:cs="Calibri"/>
          <w:noProof/>
          <w:sz w:val="22"/>
        </w:rPr>
        <mc:AlternateContent>
          <mc:Choice Requires="wpg">
            <w:drawing>
              <wp:inline distT="0" distB="0" distL="0" distR="0" wp14:anchorId="4C63088A" wp14:editId="0E4B8375">
                <wp:extent cx="19050" cy="211837"/>
                <wp:effectExtent l="0" t="0" r="0" b="0"/>
                <wp:docPr id="563208" name="Group 563208"/>
                <wp:cNvGraphicFramePr/>
                <a:graphic xmlns:a="http://schemas.openxmlformats.org/drawingml/2006/main">
                  <a:graphicData uri="http://schemas.microsoft.com/office/word/2010/wordprocessingGroup">
                    <wpg:wgp>
                      <wpg:cNvGrpSpPr/>
                      <wpg:grpSpPr>
                        <a:xfrm>
                          <a:off x="0" y="0"/>
                          <a:ext cx="19050" cy="211837"/>
                          <a:chOff x="0" y="0"/>
                          <a:chExt cx="19050" cy="211837"/>
                        </a:xfrm>
                      </wpg:grpSpPr>
                      <wps:wsp>
                        <wps:cNvPr id="50227" name="Shape 50227"/>
                        <wps:cNvSpPr/>
                        <wps:spPr>
                          <a:xfrm>
                            <a:off x="19050" y="0"/>
                            <a:ext cx="0" cy="211837"/>
                          </a:xfrm>
                          <a:custGeom>
                            <a:avLst/>
                            <a:gdLst/>
                            <a:ahLst/>
                            <a:cxnLst/>
                            <a:rect l="0" t="0" r="0" b="0"/>
                            <a:pathLst>
                              <a:path h="211837">
                                <a:moveTo>
                                  <a:pt x="0" y="0"/>
                                </a:moveTo>
                                <a:lnTo>
                                  <a:pt x="0" y="211837"/>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50228" name="Shape 50228"/>
                        <wps:cNvSpPr/>
                        <wps:spPr>
                          <a:xfrm>
                            <a:off x="0" y="0"/>
                            <a:ext cx="0" cy="211837"/>
                          </a:xfrm>
                          <a:custGeom>
                            <a:avLst/>
                            <a:gdLst/>
                            <a:ahLst/>
                            <a:cxnLst/>
                            <a:rect l="0" t="0" r="0" b="0"/>
                            <a:pathLst>
                              <a:path h="211837">
                                <a:moveTo>
                                  <a:pt x="0" y="0"/>
                                </a:moveTo>
                                <a:lnTo>
                                  <a:pt x="0" y="211837"/>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3208" style="width:1.5pt;height:16.6801pt;mso-position-horizontal-relative:char;mso-position-vertical-relative:line" coordsize="190,2118">
                <v:shape id="Shape 50227" style="position:absolute;width:0;height:2118;left:190;top:0;" coordsize="0,211837" path="m0,0l0,211837">
                  <v:stroke weight="0.499pt" endcap="round" joinstyle="round" on="true" color="#000000"/>
                  <v:fill on="false" color="#000000" opacity="0"/>
                </v:shape>
                <v:shape id="Shape 50228" style="position:absolute;width:0;height:2118;left:0;top:0;" coordsize="0,211837" path="m0,0l0,211837">
                  <v:stroke weight="0.499pt" endcap="round" joinstyle="round" on="true" color="#000000"/>
                  <v:fill on="false" color="#000000" opacity="0"/>
                </v:shape>
              </v:group>
            </w:pict>
          </mc:Fallback>
        </mc:AlternateContent>
      </w:r>
      <w:r>
        <w:rPr>
          <w:i/>
        </w:rPr>
        <w:t>X</w:t>
      </w:r>
      <w:r>
        <w:rPr>
          <w:i/>
          <w:sz w:val="14"/>
        </w:rPr>
        <w:t>i</w:t>
      </w:r>
      <w:r>
        <w:rPr>
          <w:sz w:val="14"/>
        </w:rPr>
        <w:t xml:space="preserve">* </w:t>
      </w:r>
      <w:r>
        <w:rPr>
          <w:rFonts w:ascii="Segoe UI Symbol" w:eastAsia="Segoe UI Symbol" w:hAnsi="Segoe UI Symbol" w:cs="Segoe UI Symbol"/>
        </w:rPr>
        <w:t xml:space="preserve">− </w:t>
      </w:r>
      <w:r>
        <w:rPr>
          <w:i/>
        </w:rPr>
        <w:t>X</w:t>
      </w:r>
      <w:r>
        <w:rPr>
          <w:i/>
          <w:sz w:val="14"/>
        </w:rPr>
        <w:t>i</w:t>
      </w:r>
      <w:r>
        <w:rPr>
          <w:sz w:val="14"/>
        </w:rPr>
        <w:t>*</w:t>
      </w:r>
      <w:r>
        <w:rPr>
          <w:rFonts w:ascii="Segoe UI Symbol" w:eastAsia="Segoe UI Symbol" w:hAnsi="Segoe UI Symbol" w:cs="Segoe UI Symbol"/>
          <w:sz w:val="14"/>
        </w:rPr>
        <w:t>−</w:t>
      </w:r>
      <w:r>
        <w:rPr>
          <w:sz w:val="14"/>
        </w:rPr>
        <w:t>1</w:t>
      </w:r>
      <w:r>
        <w:rPr>
          <w:rFonts w:ascii="Calibri" w:eastAsia="Calibri" w:hAnsi="Calibri" w:cs="Calibri"/>
          <w:noProof/>
          <w:sz w:val="22"/>
        </w:rPr>
        <mc:AlternateContent>
          <mc:Choice Requires="wpg">
            <w:drawing>
              <wp:inline distT="0" distB="0" distL="0" distR="0" wp14:anchorId="01FED382" wp14:editId="2804D7F4">
                <wp:extent cx="19050" cy="211837"/>
                <wp:effectExtent l="0" t="0" r="0" b="0"/>
                <wp:docPr id="563209" name="Group 563209"/>
                <wp:cNvGraphicFramePr/>
                <a:graphic xmlns:a="http://schemas.openxmlformats.org/drawingml/2006/main">
                  <a:graphicData uri="http://schemas.microsoft.com/office/word/2010/wordprocessingGroup">
                    <wpg:wgp>
                      <wpg:cNvGrpSpPr/>
                      <wpg:grpSpPr>
                        <a:xfrm>
                          <a:off x="0" y="0"/>
                          <a:ext cx="19050" cy="211837"/>
                          <a:chOff x="0" y="0"/>
                          <a:chExt cx="19050" cy="211837"/>
                        </a:xfrm>
                      </wpg:grpSpPr>
                      <wps:wsp>
                        <wps:cNvPr id="50229" name="Shape 50229"/>
                        <wps:cNvSpPr/>
                        <wps:spPr>
                          <a:xfrm>
                            <a:off x="19050" y="0"/>
                            <a:ext cx="0" cy="211837"/>
                          </a:xfrm>
                          <a:custGeom>
                            <a:avLst/>
                            <a:gdLst/>
                            <a:ahLst/>
                            <a:cxnLst/>
                            <a:rect l="0" t="0" r="0" b="0"/>
                            <a:pathLst>
                              <a:path h="211837">
                                <a:moveTo>
                                  <a:pt x="0" y="0"/>
                                </a:moveTo>
                                <a:lnTo>
                                  <a:pt x="0" y="211837"/>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50230" name="Shape 50230"/>
                        <wps:cNvSpPr/>
                        <wps:spPr>
                          <a:xfrm>
                            <a:off x="0" y="0"/>
                            <a:ext cx="0" cy="211837"/>
                          </a:xfrm>
                          <a:custGeom>
                            <a:avLst/>
                            <a:gdLst/>
                            <a:ahLst/>
                            <a:cxnLst/>
                            <a:rect l="0" t="0" r="0" b="0"/>
                            <a:pathLst>
                              <a:path h="211837">
                                <a:moveTo>
                                  <a:pt x="0" y="0"/>
                                </a:moveTo>
                                <a:lnTo>
                                  <a:pt x="0" y="211837"/>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3209" style="width:1.5pt;height:16.6801pt;mso-position-horizontal-relative:char;mso-position-vertical-relative:line" coordsize="190,2118">
                <v:shape id="Shape 50229" style="position:absolute;width:0;height:2118;left:190;top:0;" coordsize="0,211837" path="m0,0l0,211837">
                  <v:stroke weight="0.499pt" endcap="round" joinstyle="round" on="true" color="#000000"/>
                  <v:fill on="false" color="#000000" opacity="0"/>
                </v:shape>
                <v:shape id="Shape 50230" style="position:absolute;width:0;height:2118;left:0;top:0;" coordsize="0,211837" path="m0,0l0,211837">
                  <v:stroke weight="0.499pt" endcap="round" joinstyle="round" on="true" color="#000000"/>
                  <v:fill on="false" color="#000000" opacity="0"/>
                </v:shape>
              </v:group>
            </w:pict>
          </mc:Fallback>
        </mc:AlternateContent>
      </w:r>
      <w:r>
        <w:rPr>
          <w:rFonts w:ascii="Segoe UI Symbol" w:eastAsia="Segoe UI Symbol" w:hAnsi="Segoe UI Symbol" w:cs="Segoe UI Symbol"/>
        </w:rPr>
        <w:t xml:space="preserve"> ≤ ε</w:t>
      </w:r>
      <w:r>
        <w:t xml:space="preserve">. </w:t>
      </w:r>
    </w:p>
    <w:p w14:paraId="75BB1B66" w14:textId="77777777" w:rsidR="00E20BAE" w:rsidRDefault="00000000">
      <w:pPr>
        <w:spacing w:after="142" w:line="259" w:lineRule="auto"/>
        <w:ind w:left="0" w:right="49" w:firstLine="0"/>
        <w:jc w:val="center"/>
      </w:pPr>
      <w:r>
        <w:rPr>
          <w:b/>
          <w:sz w:val="6"/>
        </w:rPr>
        <w:t xml:space="preserve"> </w:t>
      </w:r>
    </w:p>
    <w:p w14:paraId="26171590" w14:textId="77777777" w:rsidR="00E20BAE" w:rsidRDefault="00000000">
      <w:pPr>
        <w:spacing w:after="113"/>
        <w:ind w:left="429" w:right="44"/>
      </w:pPr>
      <w:r>
        <w:t xml:space="preserve">Если условие выполняется, то осуществляется переход к шагу 6, в противном случае – к шагу 5. </w:t>
      </w:r>
    </w:p>
    <w:p w14:paraId="5EA2F261" w14:textId="77777777" w:rsidR="00E20BAE" w:rsidRDefault="00000000">
      <w:pPr>
        <w:numPr>
          <w:ilvl w:val="0"/>
          <w:numId w:val="54"/>
        </w:numPr>
        <w:spacing w:after="0" w:line="388" w:lineRule="auto"/>
        <w:ind w:right="44" w:firstLine="425"/>
      </w:pPr>
      <w:r>
        <w:t xml:space="preserve">Положим </w:t>
      </w:r>
      <w:r>
        <w:rPr>
          <w:i/>
        </w:rPr>
        <w:t>i</w:t>
      </w:r>
      <w:r>
        <w:t xml:space="preserve"> = </w:t>
      </w:r>
      <w:r>
        <w:rPr>
          <w:i/>
        </w:rPr>
        <w:t>i</w:t>
      </w:r>
      <w:r>
        <w:t xml:space="preserve"> + 1, </w:t>
      </w:r>
      <w:r>
        <w:rPr>
          <w:i/>
        </w:rPr>
        <w:t>K</w:t>
      </w:r>
      <w:r>
        <w:rPr>
          <w:i/>
          <w:vertAlign w:val="subscript"/>
        </w:rPr>
        <w:t>i</w:t>
      </w:r>
      <w:r>
        <w:t xml:space="preserve"> = </w:t>
      </w:r>
      <w:r>
        <w:rPr>
          <w:i/>
        </w:rPr>
        <w:t>K</w:t>
      </w:r>
      <w:r>
        <w:rPr>
          <w:i/>
          <w:vertAlign w:val="subscript"/>
        </w:rPr>
        <w:t>i</w:t>
      </w:r>
      <w:r>
        <w:rPr>
          <w:vertAlign w:val="subscript"/>
        </w:rPr>
        <w:t>–1</w:t>
      </w:r>
      <w:r>
        <w:rPr>
          <w:i/>
        </w:rPr>
        <w:t>С</w:t>
      </w:r>
      <w:r>
        <w:t xml:space="preserve">. В качестве начальной точки </w:t>
      </w:r>
      <w:r>
        <w:rPr>
          <w:i/>
        </w:rPr>
        <w:t>X</w:t>
      </w:r>
      <w:r>
        <w:rPr>
          <w:i/>
          <w:vertAlign w:val="subscript"/>
        </w:rPr>
        <w:t>i</w:t>
      </w:r>
      <w:r>
        <w:rPr>
          <w:vertAlign w:val="superscript"/>
        </w:rPr>
        <w:t>0</w:t>
      </w:r>
      <w:r>
        <w:t xml:space="preserve"> поиска минимума функции </w:t>
      </w:r>
      <w:r>
        <w:rPr>
          <w:i/>
        </w:rPr>
        <w:t>R</w:t>
      </w:r>
      <w:r>
        <w:t>(</w:t>
      </w:r>
      <w:r>
        <w:rPr>
          <w:i/>
        </w:rPr>
        <w:t>X</w:t>
      </w:r>
      <w:r>
        <w:t xml:space="preserve">, </w:t>
      </w:r>
      <w:r>
        <w:rPr>
          <w:i/>
        </w:rPr>
        <w:t>K</w:t>
      </w:r>
      <w:r>
        <w:rPr>
          <w:i/>
          <w:vertAlign w:val="subscript"/>
        </w:rPr>
        <w:t>i</w:t>
      </w:r>
      <w:r>
        <w:t xml:space="preserve">) принимается точка </w:t>
      </w:r>
      <w:r>
        <w:rPr>
          <w:i/>
        </w:rPr>
        <w:t>Х</w:t>
      </w:r>
      <w:r>
        <w:rPr>
          <w:vertAlign w:val="superscript"/>
        </w:rPr>
        <w:t>*</w:t>
      </w:r>
      <w:r>
        <w:rPr>
          <w:i/>
          <w:vertAlign w:val="subscript"/>
        </w:rPr>
        <w:t>i</w:t>
      </w:r>
      <w:r>
        <w:rPr>
          <w:vertAlign w:val="subscript"/>
        </w:rPr>
        <w:t>–1</w:t>
      </w:r>
      <w:r>
        <w:t xml:space="preserve">, и выполняется переход к шагу 3. </w:t>
      </w:r>
    </w:p>
    <w:p w14:paraId="2C394E81" w14:textId="77777777" w:rsidR="00E20BAE" w:rsidRDefault="00000000">
      <w:pPr>
        <w:numPr>
          <w:ilvl w:val="0"/>
          <w:numId w:val="54"/>
        </w:numPr>
        <w:ind w:right="44" w:firstLine="425"/>
      </w:pPr>
      <w:r>
        <w:t xml:space="preserve">За результат решения задачи </w:t>
      </w:r>
      <w:r>
        <w:rPr>
          <w:i/>
        </w:rPr>
        <w:t>Х</w:t>
      </w:r>
      <w:r>
        <w:rPr>
          <w:vertAlign w:val="superscript"/>
        </w:rPr>
        <w:t>*</w:t>
      </w:r>
      <w:r>
        <w:t xml:space="preserve"> принимается точка </w:t>
      </w:r>
      <w:r>
        <w:rPr>
          <w:i/>
        </w:rPr>
        <w:t>X</w:t>
      </w:r>
      <w:r>
        <w:rPr>
          <w:vertAlign w:val="superscript"/>
        </w:rPr>
        <w:t>*</w:t>
      </w:r>
      <w:r>
        <w:rPr>
          <w:i/>
          <w:vertAlign w:val="subscript"/>
        </w:rPr>
        <w:t>i</w:t>
      </w:r>
      <w:r>
        <w:t xml:space="preserve"> и процесс поиска заканчивается. </w:t>
      </w:r>
    </w:p>
    <w:p w14:paraId="2D85677B" w14:textId="77777777" w:rsidR="00E20BAE" w:rsidRDefault="00000000">
      <w:pPr>
        <w:ind w:left="429" w:right="44"/>
      </w:pPr>
      <w:r>
        <w:t xml:space="preserve">В качестве начального значения </w:t>
      </w:r>
      <w:r>
        <w:rPr>
          <w:i/>
        </w:rPr>
        <w:t>K</w:t>
      </w:r>
      <w:r>
        <w:rPr>
          <w:vertAlign w:val="subscript"/>
        </w:rPr>
        <w:t>1</w:t>
      </w:r>
      <w:r>
        <w:t xml:space="preserve">, выбирается </w:t>
      </w:r>
      <w:r>
        <w:rPr>
          <w:i/>
        </w:rPr>
        <w:t>K</w:t>
      </w:r>
      <w:r>
        <w:rPr>
          <w:vertAlign w:val="subscript"/>
        </w:rPr>
        <w:t>1</w:t>
      </w:r>
      <w:r>
        <w:t xml:space="preserve"> = 1. В качестве значения </w:t>
      </w:r>
      <w:r>
        <w:rPr>
          <w:i/>
        </w:rPr>
        <w:t>С</w:t>
      </w:r>
      <w:r>
        <w:t xml:space="preserve"> выбирается </w:t>
      </w:r>
      <w:r>
        <w:rPr>
          <w:i/>
        </w:rPr>
        <w:t>С</w:t>
      </w:r>
      <w:r>
        <w:t xml:space="preserve"> = 10.  </w:t>
      </w:r>
    </w:p>
    <w:p w14:paraId="71DFB17F" w14:textId="77777777" w:rsidR="00E20BAE" w:rsidRDefault="00000000">
      <w:pPr>
        <w:ind w:left="13" w:right="44" w:firstLine="425"/>
      </w:pPr>
      <w:r>
        <w:t xml:space="preserve">Алгоритм решения задачи (2.8) с использованием функции штрафа вида (2.11) аналогичен предыдущему с той лишь разницей, что допускается выбор в качестве начального приближения точки, не требующей проверки на принадлежность допустимой области, т.е. точка </w:t>
      </w:r>
      <w:r>
        <w:rPr>
          <w:i/>
        </w:rPr>
        <w:t>Х</w:t>
      </w:r>
      <w:r>
        <w:rPr>
          <w:vertAlign w:val="superscript"/>
        </w:rPr>
        <w:t>0</w:t>
      </w:r>
      <w:r>
        <w:t xml:space="preserve"> может лежать как внутри, так и вне допустимой области. </w:t>
      </w:r>
      <w:r>
        <w:rPr>
          <w:b/>
        </w:rPr>
        <w:t xml:space="preserve">Порядок выполнения работы </w:t>
      </w:r>
    </w:p>
    <w:p w14:paraId="2DA950D8" w14:textId="77777777" w:rsidR="00E20BAE" w:rsidRDefault="00000000">
      <w:pPr>
        <w:spacing w:after="164" w:line="259" w:lineRule="auto"/>
        <w:ind w:left="425" w:right="0" w:firstLine="0"/>
        <w:jc w:val="left"/>
      </w:pPr>
      <w:r>
        <w:rPr>
          <w:sz w:val="12"/>
        </w:rPr>
        <w:t xml:space="preserve"> </w:t>
      </w:r>
    </w:p>
    <w:p w14:paraId="538F441C" w14:textId="77777777" w:rsidR="00E20BAE" w:rsidRDefault="00000000">
      <w:pPr>
        <w:numPr>
          <w:ilvl w:val="0"/>
          <w:numId w:val="55"/>
        </w:numPr>
        <w:spacing w:after="5" w:line="291" w:lineRule="auto"/>
        <w:ind w:right="50" w:firstLine="450"/>
      </w:pPr>
      <w:r>
        <w:rPr>
          <w:sz w:val="28"/>
        </w:rPr>
        <w:t xml:space="preserve">Составить алгоритмы решения задачи минимизации функции </w:t>
      </w:r>
      <w:r>
        <w:rPr>
          <w:i/>
          <w:sz w:val="28"/>
        </w:rPr>
        <w:t>n</w:t>
      </w:r>
      <w:r>
        <w:rPr>
          <w:sz w:val="28"/>
        </w:rPr>
        <w:t xml:space="preserve"> переменных при наличии ограничений типа неравенств методом штрафных функций с использованием функций штрафа вида (2.10) и (2.11). В качестве метода решения безусловных задач допускается использовать любой из рассмотренных методов. </w:t>
      </w:r>
    </w:p>
    <w:p w14:paraId="3A34D79D" w14:textId="77777777" w:rsidR="00E20BAE" w:rsidRDefault="00000000">
      <w:pPr>
        <w:numPr>
          <w:ilvl w:val="0"/>
          <w:numId w:val="55"/>
        </w:numPr>
        <w:ind w:right="50" w:firstLine="450"/>
      </w:pPr>
      <w:r>
        <w:t xml:space="preserve">Подготовить программы для ЭВМ, реализующие алгоритмы п. 1. </w:t>
      </w:r>
    </w:p>
    <w:p w14:paraId="18407C07" w14:textId="77777777" w:rsidR="00E20BAE" w:rsidRDefault="00000000">
      <w:pPr>
        <w:numPr>
          <w:ilvl w:val="0"/>
          <w:numId w:val="55"/>
        </w:numPr>
        <w:spacing w:after="104"/>
        <w:ind w:right="50" w:firstLine="450"/>
      </w:pPr>
      <w:r>
        <w:t xml:space="preserve">Найти с использованием перечисленных алгоритмов решение задачи в соответствии с вариантом из табл. 2.3. При этом общий вид функции </w:t>
      </w:r>
      <w:r>
        <w:rPr>
          <w:i/>
        </w:rPr>
        <w:t>f</w:t>
      </w:r>
      <w:r>
        <w:rPr>
          <w:vertAlign w:val="subscript"/>
        </w:rPr>
        <w:t>0</w:t>
      </w:r>
      <w:r>
        <w:t>(</w:t>
      </w:r>
      <w:r>
        <w:rPr>
          <w:i/>
        </w:rPr>
        <w:t>X</w:t>
      </w:r>
      <w:r>
        <w:t xml:space="preserve">) совпадает с видом </w:t>
      </w:r>
      <w:r>
        <w:rPr>
          <w:i/>
        </w:rPr>
        <w:t>f</w:t>
      </w:r>
      <w:r>
        <w:rPr>
          <w:vertAlign w:val="subscript"/>
        </w:rPr>
        <w:t>0</w:t>
      </w:r>
      <w:r>
        <w:t>(</w:t>
      </w:r>
      <w:r>
        <w:rPr>
          <w:i/>
        </w:rPr>
        <w:t>X</w:t>
      </w:r>
      <w:r>
        <w:t xml:space="preserve">) из лабораторной работы 2.2. Результаты решения задачи должны содержать последовательность точек </w:t>
      </w:r>
      <w:r>
        <w:rPr>
          <w:i/>
        </w:rPr>
        <w:t>Х</w:t>
      </w:r>
      <w:r>
        <w:rPr>
          <w:vertAlign w:val="superscript"/>
        </w:rPr>
        <w:t>*</w:t>
      </w:r>
      <w:r>
        <w:rPr>
          <w:vertAlign w:val="subscript"/>
        </w:rPr>
        <w:t>0</w:t>
      </w:r>
      <w:r>
        <w:t xml:space="preserve">, </w:t>
      </w:r>
      <w:r>
        <w:rPr>
          <w:i/>
        </w:rPr>
        <w:t>Х</w:t>
      </w:r>
      <w:r>
        <w:rPr>
          <w:vertAlign w:val="superscript"/>
        </w:rPr>
        <w:t>*</w:t>
      </w:r>
      <w:r>
        <w:rPr>
          <w:vertAlign w:val="subscript"/>
        </w:rPr>
        <w:t>1</w:t>
      </w:r>
      <w:r>
        <w:t xml:space="preserve">, ..., </w:t>
      </w:r>
      <w:r>
        <w:rPr>
          <w:i/>
        </w:rPr>
        <w:t>Х</w:t>
      </w:r>
      <w:r>
        <w:rPr>
          <w:vertAlign w:val="superscript"/>
        </w:rPr>
        <w:t>*</w:t>
      </w:r>
      <w:r>
        <w:t xml:space="preserve"> с соответствующими значениями коэффициента </w:t>
      </w:r>
      <w:r>
        <w:rPr>
          <w:i/>
        </w:rPr>
        <w:t>K</w:t>
      </w:r>
      <w:r>
        <w:t xml:space="preserve"> и целевой функции в них. Поиск решения каждым алгоритмом произвести из двух различных начальных точек, одна из которых должна лежать внутри, а другая вне допустимой области.   </w:t>
      </w:r>
    </w:p>
    <w:p w14:paraId="7CE2D1C9" w14:textId="77777777" w:rsidR="00E20BAE" w:rsidRDefault="00000000">
      <w:pPr>
        <w:numPr>
          <w:ilvl w:val="0"/>
          <w:numId w:val="55"/>
        </w:numPr>
        <w:spacing w:after="5" w:line="291" w:lineRule="auto"/>
        <w:ind w:right="50" w:firstLine="450"/>
      </w:pPr>
      <w:r>
        <w:rPr>
          <w:sz w:val="28"/>
        </w:rPr>
        <w:t xml:space="preserve">Построить на бумаге линии равного уровня целевой функции и допустимую область и геометрически проиллюстрировать процесс нахождения решения задачи. </w:t>
      </w:r>
    </w:p>
    <w:p w14:paraId="24970388" w14:textId="77777777" w:rsidR="00E20BAE" w:rsidRDefault="00000000">
      <w:pPr>
        <w:spacing w:after="77" w:line="259" w:lineRule="auto"/>
        <w:ind w:left="0" w:right="0" w:firstLine="0"/>
        <w:jc w:val="right"/>
      </w:pPr>
      <w:r>
        <w:rPr>
          <w:b/>
        </w:rPr>
        <w:t xml:space="preserve"> </w:t>
      </w:r>
    </w:p>
    <w:p w14:paraId="506F4774" w14:textId="77777777" w:rsidR="00E20BAE" w:rsidRDefault="00000000">
      <w:pPr>
        <w:tabs>
          <w:tab w:val="center" w:pos="8555"/>
        </w:tabs>
        <w:spacing w:after="0" w:line="259" w:lineRule="auto"/>
        <w:ind w:left="0" w:right="0" w:firstLine="0"/>
        <w:jc w:val="left"/>
      </w:pPr>
      <w:r>
        <w:rPr>
          <w:vertAlign w:val="subscript"/>
        </w:rPr>
        <w:t xml:space="preserve"> </w:t>
      </w:r>
      <w:r>
        <w:rPr>
          <w:vertAlign w:val="subscript"/>
        </w:rPr>
        <w:tab/>
      </w:r>
      <w:r>
        <w:rPr>
          <w:b/>
        </w:rPr>
        <w:t xml:space="preserve">Таблица 2.3 </w:t>
      </w:r>
    </w:p>
    <w:tbl>
      <w:tblPr>
        <w:tblStyle w:val="TableGrid"/>
        <w:tblW w:w="6260" w:type="dxa"/>
        <w:tblInd w:w="1681" w:type="dxa"/>
        <w:tblCellMar>
          <w:top w:w="5" w:type="dxa"/>
          <w:left w:w="0" w:type="dxa"/>
          <w:bottom w:w="5" w:type="dxa"/>
          <w:right w:w="102" w:type="dxa"/>
        </w:tblCellMar>
        <w:tblLook w:val="04A0" w:firstRow="1" w:lastRow="0" w:firstColumn="1" w:lastColumn="0" w:noHBand="0" w:noVBand="1"/>
      </w:tblPr>
      <w:tblGrid>
        <w:gridCol w:w="788"/>
        <w:gridCol w:w="535"/>
        <w:gridCol w:w="535"/>
        <w:gridCol w:w="536"/>
        <w:gridCol w:w="536"/>
        <w:gridCol w:w="559"/>
        <w:gridCol w:w="2771"/>
      </w:tblGrid>
      <w:tr w:rsidR="00E20BAE" w14:paraId="20A0E0FB" w14:textId="77777777">
        <w:trPr>
          <w:trHeight w:val="690"/>
        </w:trPr>
        <w:tc>
          <w:tcPr>
            <w:tcW w:w="665" w:type="dxa"/>
            <w:tcBorders>
              <w:top w:val="single" w:sz="12" w:space="0" w:color="000000"/>
              <w:left w:val="nil"/>
              <w:bottom w:val="single" w:sz="12" w:space="0" w:color="000000"/>
              <w:right w:val="single" w:sz="4" w:space="0" w:color="000000"/>
            </w:tcBorders>
          </w:tcPr>
          <w:p w14:paraId="58151F2E" w14:textId="77777777" w:rsidR="00E20BAE" w:rsidRDefault="00000000">
            <w:pPr>
              <w:spacing w:after="28" w:line="259" w:lineRule="auto"/>
              <w:ind w:left="118" w:right="0" w:firstLine="0"/>
              <w:jc w:val="center"/>
            </w:pPr>
            <w:r>
              <w:rPr>
                <w:sz w:val="18"/>
              </w:rPr>
              <w:t xml:space="preserve">№ </w:t>
            </w:r>
          </w:p>
          <w:p w14:paraId="3D5A1315" w14:textId="77777777" w:rsidR="00E20BAE" w:rsidRDefault="00000000">
            <w:pPr>
              <w:spacing w:after="0" w:line="259" w:lineRule="auto"/>
              <w:ind w:left="0" w:right="0" w:firstLine="0"/>
              <w:jc w:val="center"/>
            </w:pPr>
            <w:r>
              <w:rPr>
                <w:sz w:val="18"/>
              </w:rPr>
              <w:t xml:space="preserve">варианта </w:t>
            </w:r>
          </w:p>
        </w:tc>
        <w:tc>
          <w:tcPr>
            <w:tcW w:w="563" w:type="dxa"/>
            <w:tcBorders>
              <w:top w:val="single" w:sz="12" w:space="0" w:color="000000"/>
              <w:left w:val="single" w:sz="4" w:space="0" w:color="000000"/>
              <w:bottom w:val="single" w:sz="12" w:space="0" w:color="000000"/>
              <w:right w:val="single" w:sz="4" w:space="0" w:color="000000"/>
            </w:tcBorders>
            <w:vAlign w:val="center"/>
          </w:tcPr>
          <w:p w14:paraId="439AF1A2" w14:textId="77777777" w:rsidR="00E20BAE" w:rsidRDefault="00000000">
            <w:pPr>
              <w:spacing w:after="0" w:line="259" w:lineRule="auto"/>
              <w:ind w:left="102" w:right="0" w:firstLine="0"/>
              <w:jc w:val="center"/>
            </w:pPr>
            <w:r>
              <w:rPr>
                <w:i/>
                <w:sz w:val="18"/>
              </w:rPr>
              <w:t xml:space="preserve">a </w:t>
            </w:r>
          </w:p>
        </w:tc>
        <w:tc>
          <w:tcPr>
            <w:tcW w:w="563" w:type="dxa"/>
            <w:tcBorders>
              <w:top w:val="single" w:sz="12" w:space="0" w:color="000000"/>
              <w:left w:val="single" w:sz="4" w:space="0" w:color="000000"/>
              <w:bottom w:val="single" w:sz="12" w:space="0" w:color="000000"/>
              <w:right w:val="single" w:sz="4" w:space="0" w:color="000000"/>
            </w:tcBorders>
            <w:vAlign w:val="center"/>
          </w:tcPr>
          <w:p w14:paraId="2A34A7FF" w14:textId="77777777" w:rsidR="00E20BAE" w:rsidRDefault="00000000">
            <w:pPr>
              <w:spacing w:after="0" w:line="259" w:lineRule="auto"/>
              <w:ind w:left="103" w:right="0" w:firstLine="0"/>
              <w:jc w:val="center"/>
            </w:pPr>
            <w:r>
              <w:rPr>
                <w:i/>
                <w:sz w:val="18"/>
              </w:rPr>
              <w:t xml:space="preserve">b </w:t>
            </w:r>
          </w:p>
        </w:tc>
        <w:tc>
          <w:tcPr>
            <w:tcW w:w="564" w:type="dxa"/>
            <w:tcBorders>
              <w:top w:val="single" w:sz="12" w:space="0" w:color="000000"/>
              <w:left w:val="single" w:sz="4" w:space="0" w:color="000000"/>
              <w:bottom w:val="single" w:sz="12" w:space="0" w:color="000000"/>
              <w:right w:val="single" w:sz="4" w:space="0" w:color="000000"/>
            </w:tcBorders>
            <w:vAlign w:val="center"/>
          </w:tcPr>
          <w:p w14:paraId="411DBACD" w14:textId="77777777" w:rsidR="00E20BAE" w:rsidRDefault="00000000">
            <w:pPr>
              <w:spacing w:after="0" w:line="259" w:lineRule="auto"/>
              <w:ind w:left="101" w:right="0" w:firstLine="0"/>
              <w:jc w:val="center"/>
            </w:pPr>
            <w:r>
              <w:rPr>
                <w:i/>
                <w:sz w:val="18"/>
              </w:rPr>
              <w:t xml:space="preserve">c </w:t>
            </w:r>
          </w:p>
        </w:tc>
        <w:tc>
          <w:tcPr>
            <w:tcW w:w="564" w:type="dxa"/>
            <w:tcBorders>
              <w:top w:val="single" w:sz="12" w:space="0" w:color="000000"/>
              <w:left w:val="single" w:sz="4" w:space="0" w:color="000000"/>
              <w:bottom w:val="single" w:sz="12" w:space="0" w:color="000000"/>
              <w:right w:val="single" w:sz="4" w:space="0" w:color="000000"/>
            </w:tcBorders>
            <w:vAlign w:val="center"/>
          </w:tcPr>
          <w:p w14:paraId="2C942A28" w14:textId="77777777" w:rsidR="00E20BAE" w:rsidRDefault="00000000">
            <w:pPr>
              <w:spacing w:after="0" w:line="259" w:lineRule="auto"/>
              <w:ind w:left="101" w:right="0" w:firstLine="0"/>
              <w:jc w:val="center"/>
            </w:pPr>
            <w:r>
              <w:rPr>
                <w:i/>
                <w:sz w:val="18"/>
              </w:rPr>
              <w:t xml:space="preserve">d </w:t>
            </w:r>
          </w:p>
        </w:tc>
        <w:tc>
          <w:tcPr>
            <w:tcW w:w="564" w:type="dxa"/>
            <w:tcBorders>
              <w:top w:val="single" w:sz="12" w:space="0" w:color="000000"/>
              <w:left w:val="single" w:sz="4" w:space="0" w:color="000000"/>
              <w:bottom w:val="single" w:sz="12" w:space="0" w:color="000000"/>
              <w:right w:val="single" w:sz="4" w:space="0" w:color="000000"/>
            </w:tcBorders>
            <w:vAlign w:val="center"/>
          </w:tcPr>
          <w:p w14:paraId="4B2218A6" w14:textId="77777777" w:rsidR="00E20BAE" w:rsidRDefault="00000000">
            <w:pPr>
              <w:spacing w:after="0" w:line="259" w:lineRule="auto"/>
              <w:ind w:left="101" w:right="0" w:firstLine="0"/>
              <w:jc w:val="center"/>
            </w:pPr>
            <w:r>
              <w:rPr>
                <w:rFonts w:ascii="Segoe UI Symbol" w:eastAsia="Segoe UI Symbol" w:hAnsi="Segoe UI Symbol" w:cs="Segoe UI Symbol"/>
                <w:sz w:val="18"/>
              </w:rPr>
              <w:t>α</w:t>
            </w:r>
            <w:r>
              <w:rPr>
                <w:sz w:val="18"/>
              </w:rPr>
              <w:t xml:space="preserve"> </w:t>
            </w:r>
          </w:p>
        </w:tc>
        <w:tc>
          <w:tcPr>
            <w:tcW w:w="2778" w:type="dxa"/>
            <w:tcBorders>
              <w:top w:val="single" w:sz="12" w:space="0" w:color="000000"/>
              <w:left w:val="single" w:sz="4" w:space="0" w:color="000000"/>
              <w:bottom w:val="single" w:sz="12" w:space="0" w:color="000000"/>
              <w:right w:val="nil"/>
            </w:tcBorders>
            <w:vAlign w:val="center"/>
          </w:tcPr>
          <w:p w14:paraId="76186328" w14:textId="77777777" w:rsidR="00E20BAE" w:rsidRDefault="00000000">
            <w:pPr>
              <w:spacing w:after="0" w:line="259" w:lineRule="auto"/>
              <w:ind w:left="101" w:right="0" w:firstLine="0"/>
              <w:jc w:val="center"/>
            </w:pPr>
            <w:r>
              <w:rPr>
                <w:sz w:val="18"/>
              </w:rPr>
              <w:t xml:space="preserve">Ограничения </w:t>
            </w:r>
          </w:p>
        </w:tc>
      </w:tr>
      <w:tr w:rsidR="00E20BAE" w14:paraId="35337B07" w14:textId="77777777">
        <w:trPr>
          <w:trHeight w:val="615"/>
        </w:trPr>
        <w:tc>
          <w:tcPr>
            <w:tcW w:w="665" w:type="dxa"/>
            <w:tcBorders>
              <w:top w:val="single" w:sz="12" w:space="0" w:color="000000"/>
              <w:left w:val="nil"/>
              <w:bottom w:val="single" w:sz="4" w:space="0" w:color="000000"/>
              <w:right w:val="single" w:sz="4" w:space="0" w:color="000000"/>
            </w:tcBorders>
            <w:vAlign w:val="center"/>
          </w:tcPr>
          <w:p w14:paraId="56E3C2F1" w14:textId="77777777" w:rsidR="00E20BAE" w:rsidRDefault="00000000">
            <w:pPr>
              <w:spacing w:after="0" w:line="259" w:lineRule="auto"/>
              <w:ind w:left="118" w:right="0" w:firstLine="0"/>
              <w:jc w:val="center"/>
            </w:pPr>
            <w:r>
              <w:rPr>
                <w:sz w:val="18"/>
              </w:rPr>
              <w:t xml:space="preserve">1 </w:t>
            </w:r>
          </w:p>
        </w:tc>
        <w:tc>
          <w:tcPr>
            <w:tcW w:w="563" w:type="dxa"/>
            <w:tcBorders>
              <w:top w:val="single" w:sz="12" w:space="0" w:color="000000"/>
              <w:left w:val="single" w:sz="4" w:space="0" w:color="000000"/>
              <w:bottom w:val="single" w:sz="4" w:space="0" w:color="000000"/>
              <w:right w:val="single" w:sz="4" w:space="0" w:color="000000"/>
            </w:tcBorders>
            <w:vAlign w:val="center"/>
          </w:tcPr>
          <w:p w14:paraId="7ABA7582" w14:textId="77777777" w:rsidR="00E20BAE" w:rsidRDefault="00000000">
            <w:pPr>
              <w:spacing w:after="0" w:line="259" w:lineRule="auto"/>
              <w:ind w:left="101" w:right="0" w:firstLine="0"/>
              <w:jc w:val="center"/>
            </w:pPr>
            <w:r>
              <w:rPr>
                <w:sz w:val="18"/>
              </w:rPr>
              <w:t xml:space="preserve">–2 </w:t>
            </w:r>
          </w:p>
        </w:tc>
        <w:tc>
          <w:tcPr>
            <w:tcW w:w="563" w:type="dxa"/>
            <w:tcBorders>
              <w:top w:val="single" w:sz="12" w:space="0" w:color="000000"/>
              <w:left w:val="single" w:sz="4" w:space="0" w:color="000000"/>
              <w:bottom w:val="single" w:sz="4" w:space="0" w:color="000000"/>
              <w:right w:val="single" w:sz="4" w:space="0" w:color="000000"/>
            </w:tcBorders>
            <w:vAlign w:val="center"/>
          </w:tcPr>
          <w:p w14:paraId="5E3AF3E3" w14:textId="77777777" w:rsidR="00E20BAE" w:rsidRDefault="00000000">
            <w:pPr>
              <w:spacing w:after="0" w:line="259" w:lineRule="auto"/>
              <w:ind w:left="101" w:right="0" w:firstLine="0"/>
              <w:jc w:val="center"/>
            </w:pPr>
            <w:r>
              <w:rPr>
                <w:sz w:val="18"/>
              </w:rPr>
              <w:t xml:space="preserve">–1 </w:t>
            </w:r>
          </w:p>
        </w:tc>
        <w:tc>
          <w:tcPr>
            <w:tcW w:w="564" w:type="dxa"/>
            <w:tcBorders>
              <w:top w:val="single" w:sz="12" w:space="0" w:color="000000"/>
              <w:left w:val="single" w:sz="4" w:space="0" w:color="000000"/>
              <w:bottom w:val="single" w:sz="4" w:space="0" w:color="000000"/>
              <w:right w:val="single" w:sz="4" w:space="0" w:color="000000"/>
            </w:tcBorders>
            <w:vAlign w:val="center"/>
          </w:tcPr>
          <w:p w14:paraId="16AB2874" w14:textId="77777777" w:rsidR="00E20BAE" w:rsidRDefault="00000000">
            <w:pPr>
              <w:spacing w:after="0" w:line="259" w:lineRule="auto"/>
              <w:ind w:left="101" w:right="0" w:firstLine="0"/>
              <w:jc w:val="center"/>
            </w:pPr>
            <w:r>
              <w:rPr>
                <w:sz w:val="18"/>
              </w:rPr>
              <w:t xml:space="preserve">1 </w:t>
            </w:r>
          </w:p>
        </w:tc>
        <w:tc>
          <w:tcPr>
            <w:tcW w:w="564" w:type="dxa"/>
            <w:tcBorders>
              <w:top w:val="single" w:sz="12" w:space="0" w:color="000000"/>
              <w:left w:val="single" w:sz="4" w:space="0" w:color="000000"/>
              <w:bottom w:val="single" w:sz="4" w:space="0" w:color="000000"/>
              <w:right w:val="single" w:sz="4" w:space="0" w:color="000000"/>
            </w:tcBorders>
            <w:vAlign w:val="center"/>
          </w:tcPr>
          <w:p w14:paraId="3F3BAD94" w14:textId="77777777" w:rsidR="00E20BAE" w:rsidRDefault="00000000">
            <w:pPr>
              <w:spacing w:after="0" w:line="259" w:lineRule="auto"/>
              <w:ind w:left="101" w:right="0" w:firstLine="0"/>
              <w:jc w:val="center"/>
            </w:pPr>
            <w:r>
              <w:rPr>
                <w:sz w:val="18"/>
              </w:rPr>
              <w:t xml:space="preserve">3 </w:t>
            </w:r>
          </w:p>
        </w:tc>
        <w:tc>
          <w:tcPr>
            <w:tcW w:w="564" w:type="dxa"/>
            <w:tcBorders>
              <w:top w:val="single" w:sz="12" w:space="0" w:color="000000"/>
              <w:left w:val="single" w:sz="4" w:space="0" w:color="000000"/>
              <w:bottom w:val="single" w:sz="4" w:space="0" w:color="000000"/>
              <w:right w:val="nil"/>
            </w:tcBorders>
            <w:vAlign w:val="center"/>
          </w:tcPr>
          <w:p w14:paraId="6F7ECC85" w14:textId="77777777" w:rsidR="00E20BAE" w:rsidRDefault="00000000">
            <w:pPr>
              <w:spacing w:after="0" w:line="259" w:lineRule="auto"/>
              <w:ind w:left="103" w:right="0" w:firstLine="0"/>
              <w:jc w:val="center"/>
            </w:pPr>
            <w:r>
              <w:rPr>
                <w:sz w:val="18"/>
              </w:rPr>
              <w:t xml:space="preserve">15 </w:t>
            </w:r>
          </w:p>
        </w:tc>
        <w:tc>
          <w:tcPr>
            <w:tcW w:w="2778" w:type="dxa"/>
            <w:tcBorders>
              <w:top w:val="single" w:sz="12" w:space="0" w:color="000000"/>
              <w:left w:val="nil"/>
              <w:bottom w:val="single" w:sz="4" w:space="0" w:color="000000"/>
              <w:right w:val="nil"/>
            </w:tcBorders>
            <w:vAlign w:val="center"/>
          </w:tcPr>
          <w:p w14:paraId="6E790EA3" w14:textId="77777777" w:rsidR="00E20BAE" w:rsidRDefault="00000000">
            <w:pPr>
              <w:spacing w:after="0" w:line="259" w:lineRule="auto"/>
              <w:ind w:left="-5" w:right="641" w:firstLine="0"/>
              <w:jc w:val="center"/>
            </w:pPr>
            <w:r>
              <w:rPr>
                <w:noProof/>
              </w:rPr>
              <w:drawing>
                <wp:inline distT="0" distB="0" distL="0" distR="0" wp14:anchorId="5CDD682F" wp14:editId="34F2BAED">
                  <wp:extent cx="1234440" cy="384048"/>
                  <wp:effectExtent l="0" t="0" r="0" b="0"/>
                  <wp:docPr id="646463" name="Picture 646463"/>
                  <wp:cNvGraphicFramePr/>
                  <a:graphic xmlns:a="http://schemas.openxmlformats.org/drawingml/2006/main">
                    <a:graphicData uri="http://schemas.openxmlformats.org/drawingml/2006/picture">
                      <pic:pic xmlns:pic="http://schemas.openxmlformats.org/drawingml/2006/picture">
                        <pic:nvPicPr>
                          <pic:cNvPr id="646463" name="Picture 646463"/>
                          <pic:cNvPicPr/>
                        </pic:nvPicPr>
                        <pic:blipFill>
                          <a:blip r:embed="rId40"/>
                          <a:stretch>
                            <a:fillRect/>
                          </a:stretch>
                        </pic:blipFill>
                        <pic:spPr>
                          <a:xfrm>
                            <a:off x="0" y="0"/>
                            <a:ext cx="1234440" cy="384048"/>
                          </a:xfrm>
                          <a:prstGeom prst="rect">
                            <a:avLst/>
                          </a:prstGeom>
                        </pic:spPr>
                      </pic:pic>
                    </a:graphicData>
                  </a:graphic>
                </wp:inline>
              </w:drawing>
            </w:r>
            <w:r>
              <w:rPr>
                <w:sz w:val="18"/>
              </w:rPr>
              <w:t xml:space="preserve"> </w:t>
            </w:r>
          </w:p>
        </w:tc>
      </w:tr>
      <w:tr w:rsidR="00E20BAE" w14:paraId="21F0D649" w14:textId="77777777">
        <w:trPr>
          <w:trHeight w:val="641"/>
        </w:trPr>
        <w:tc>
          <w:tcPr>
            <w:tcW w:w="665" w:type="dxa"/>
            <w:tcBorders>
              <w:top w:val="single" w:sz="4" w:space="0" w:color="000000"/>
              <w:left w:val="nil"/>
              <w:bottom w:val="single" w:sz="4" w:space="0" w:color="000000"/>
              <w:right w:val="single" w:sz="4" w:space="0" w:color="000000"/>
            </w:tcBorders>
            <w:vAlign w:val="center"/>
          </w:tcPr>
          <w:p w14:paraId="1303801B" w14:textId="77777777" w:rsidR="00E20BAE" w:rsidRDefault="00000000">
            <w:pPr>
              <w:spacing w:after="0" w:line="259" w:lineRule="auto"/>
              <w:ind w:left="118" w:right="0" w:firstLine="0"/>
              <w:jc w:val="center"/>
            </w:pPr>
            <w:r>
              <w:rPr>
                <w:sz w:val="18"/>
              </w:rPr>
              <w:t xml:space="preserve">2 </w:t>
            </w:r>
          </w:p>
        </w:tc>
        <w:tc>
          <w:tcPr>
            <w:tcW w:w="563" w:type="dxa"/>
            <w:tcBorders>
              <w:top w:val="single" w:sz="4" w:space="0" w:color="000000"/>
              <w:left w:val="single" w:sz="4" w:space="0" w:color="000000"/>
              <w:bottom w:val="single" w:sz="4" w:space="0" w:color="000000"/>
              <w:right w:val="single" w:sz="4" w:space="0" w:color="000000"/>
            </w:tcBorders>
            <w:vAlign w:val="center"/>
          </w:tcPr>
          <w:p w14:paraId="08564701" w14:textId="77777777" w:rsidR="00E20BAE" w:rsidRDefault="00000000">
            <w:pPr>
              <w:spacing w:after="0" w:line="259" w:lineRule="auto"/>
              <w:ind w:left="103" w:right="0" w:firstLine="0"/>
              <w:jc w:val="center"/>
            </w:pPr>
            <w:r>
              <w:rPr>
                <w:sz w:val="18"/>
              </w:rPr>
              <w:t xml:space="preserve">4 </w:t>
            </w:r>
          </w:p>
        </w:tc>
        <w:tc>
          <w:tcPr>
            <w:tcW w:w="563" w:type="dxa"/>
            <w:tcBorders>
              <w:top w:val="single" w:sz="4" w:space="0" w:color="000000"/>
              <w:left w:val="single" w:sz="4" w:space="0" w:color="000000"/>
              <w:bottom w:val="single" w:sz="4" w:space="0" w:color="000000"/>
              <w:right w:val="single" w:sz="4" w:space="0" w:color="000000"/>
            </w:tcBorders>
            <w:vAlign w:val="center"/>
          </w:tcPr>
          <w:p w14:paraId="70EEB7DE" w14:textId="77777777" w:rsidR="00E20BAE" w:rsidRDefault="00000000">
            <w:pPr>
              <w:spacing w:after="0" w:line="259" w:lineRule="auto"/>
              <w:ind w:left="103" w:right="0" w:firstLine="0"/>
              <w:jc w:val="center"/>
            </w:pPr>
            <w:r>
              <w:rPr>
                <w:sz w:val="18"/>
              </w:rPr>
              <w:t xml:space="preserve">4 </w:t>
            </w:r>
          </w:p>
        </w:tc>
        <w:tc>
          <w:tcPr>
            <w:tcW w:w="564" w:type="dxa"/>
            <w:tcBorders>
              <w:top w:val="single" w:sz="4" w:space="0" w:color="000000"/>
              <w:left w:val="single" w:sz="4" w:space="0" w:color="000000"/>
              <w:bottom w:val="single" w:sz="4" w:space="0" w:color="000000"/>
              <w:right w:val="single" w:sz="4" w:space="0" w:color="000000"/>
            </w:tcBorders>
            <w:vAlign w:val="center"/>
          </w:tcPr>
          <w:p w14:paraId="1110BCEF" w14:textId="77777777" w:rsidR="00E20BAE" w:rsidRDefault="00000000">
            <w:pPr>
              <w:spacing w:after="0" w:line="259" w:lineRule="auto"/>
              <w:ind w:left="101" w:right="0" w:firstLine="0"/>
              <w:jc w:val="center"/>
            </w:pPr>
            <w:r>
              <w:rPr>
                <w:sz w:val="18"/>
              </w:rPr>
              <w:t xml:space="preserve">2 </w:t>
            </w:r>
          </w:p>
        </w:tc>
        <w:tc>
          <w:tcPr>
            <w:tcW w:w="564" w:type="dxa"/>
            <w:tcBorders>
              <w:top w:val="single" w:sz="4" w:space="0" w:color="000000"/>
              <w:left w:val="single" w:sz="4" w:space="0" w:color="000000"/>
              <w:bottom w:val="single" w:sz="4" w:space="0" w:color="000000"/>
              <w:right w:val="single" w:sz="4" w:space="0" w:color="000000"/>
            </w:tcBorders>
            <w:vAlign w:val="center"/>
          </w:tcPr>
          <w:p w14:paraId="4A2CC4E9" w14:textId="77777777" w:rsidR="00E20BAE" w:rsidRDefault="00000000">
            <w:pPr>
              <w:spacing w:after="0" w:line="259" w:lineRule="auto"/>
              <w:ind w:left="101" w:right="0" w:firstLine="0"/>
              <w:jc w:val="center"/>
            </w:pPr>
            <w:r>
              <w:rPr>
                <w:sz w:val="18"/>
              </w:rPr>
              <w:t xml:space="preserve">3 </w:t>
            </w:r>
          </w:p>
        </w:tc>
        <w:tc>
          <w:tcPr>
            <w:tcW w:w="564" w:type="dxa"/>
            <w:tcBorders>
              <w:top w:val="single" w:sz="4" w:space="0" w:color="000000"/>
              <w:left w:val="single" w:sz="4" w:space="0" w:color="000000"/>
              <w:bottom w:val="single" w:sz="4" w:space="0" w:color="000000"/>
              <w:right w:val="nil"/>
            </w:tcBorders>
            <w:vAlign w:val="center"/>
          </w:tcPr>
          <w:p w14:paraId="328AFF4E" w14:textId="77777777" w:rsidR="00E20BAE" w:rsidRDefault="00000000">
            <w:pPr>
              <w:spacing w:after="0" w:line="259" w:lineRule="auto"/>
              <w:ind w:left="103" w:right="0" w:firstLine="0"/>
              <w:jc w:val="center"/>
            </w:pPr>
            <w:r>
              <w:rPr>
                <w:sz w:val="18"/>
              </w:rPr>
              <w:t xml:space="preserve">55 </w:t>
            </w:r>
          </w:p>
        </w:tc>
        <w:tc>
          <w:tcPr>
            <w:tcW w:w="2778" w:type="dxa"/>
            <w:tcBorders>
              <w:top w:val="single" w:sz="4" w:space="0" w:color="000000"/>
              <w:left w:val="nil"/>
              <w:bottom w:val="single" w:sz="4" w:space="0" w:color="000000"/>
              <w:right w:val="nil"/>
            </w:tcBorders>
            <w:vAlign w:val="center"/>
          </w:tcPr>
          <w:p w14:paraId="197112F4" w14:textId="77777777" w:rsidR="00E20BAE" w:rsidRDefault="00000000">
            <w:pPr>
              <w:spacing w:after="0" w:line="259" w:lineRule="auto"/>
              <w:ind w:left="-5" w:right="1058" w:firstLine="0"/>
              <w:jc w:val="center"/>
            </w:pPr>
            <w:r>
              <w:rPr>
                <w:noProof/>
              </w:rPr>
              <w:drawing>
                <wp:inline distT="0" distB="0" distL="0" distR="0" wp14:anchorId="5EF9E67F" wp14:editId="340C6C28">
                  <wp:extent cx="990600" cy="408432"/>
                  <wp:effectExtent l="0" t="0" r="0" b="0"/>
                  <wp:docPr id="646464" name="Picture 646464"/>
                  <wp:cNvGraphicFramePr/>
                  <a:graphic xmlns:a="http://schemas.openxmlformats.org/drawingml/2006/main">
                    <a:graphicData uri="http://schemas.openxmlformats.org/drawingml/2006/picture">
                      <pic:pic xmlns:pic="http://schemas.openxmlformats.org/drawingml/2006/picture">
                        <pic:nvPicPr>
                          <pic:cNvPr id="646464" name="Picture 646464"/>
                          <pic:cNvPicPr/>
                        </pic:nvPicPr>
                        <pic:blipFill>
                          <a:blip r:embed="rId41"/>
                          <a:stretch>
                            <a:fillRect/>
                          </a:stretch>
                        </pic:blipFill>
                        <pic:spPr>
                          <a:xfrm>
                            <a:off x="0" y="0"/>
                            <a:ext cx="990600" cy="408432"/>
                          </a:xfrm>
                          <a:prstGeom prst="rect">
                            <a:avLst/>
                          </a:prstGeom>
                        </pic:spPr>
                      </pic:pic>
                    </a:graphicData>
                  </a:graphic>
                </wp:inline>
              </w:drawing>
            </w:r>
            <w:r>
              <w:rPr>
                <w:sz w:val="18"/>
              </w:rPr>
              <w:t xml:space="preserve"> </w:t>
            </w:r>
          </w:p>
        </w:tc>
      </w:tr>
      <w:tr w:rsidR="00E20BAE" w14:paraId="1F74D925" w14:textId="77777777">
        <w:trPr>
          <w:trHeight w:val="998"/>
        </w:trPr>
        <w:tc>
          <w:tcPr>
            <w:tcW w:w="665" w:type="dxa"/>
            <w:tcBorders>
              <w:top w:val="single" w:sz="4" w:space="0" w:color="000000"/>
              <w:left w:val="nil"/>
              <w:bottom w:val="single" w:sz="4" w:space="0" w:color="000000"/>
              <w:right w:val="single" w:sz="4" w:space="0" w:color="000000"/>
            </w:tcBorders>
            <w:vAlign w:val="center"/>
          </w:tcPr>
          <w:p w14:paraId="2F59787A" w14:textId="77777777" w:rsidR="00E20BAE" w:rsidRDefault="00000000">
            <w:pPr>
              <w:spacing w:after="0" w:line="259" w:lineRule="auto"/>
              <w:ind w:left="118" w:right="0" w:firstLine="0"/>
              <w:jc w:val="center"/>
            </w:pPr>
            <w:r>
              <w:rPr>
                <w:sz w:val="18"/>
              </w:rPr>
              <w:t xml:space="preserve">3 </w:t>
            </w:r>
          </w:p>
        </w:tc>
        <w:tc>
          <w:tcPr>
            <w:tcW w:w="563" w:type="dxa"/>
            <w:tcBorders>
              <w:top w:val="single" w:sz="4" w:space="0" w:color="000000"/>
              <w:left w:val="single" w:sz="4" w:space="0" w:color="000000"/>
              <w:bottom w:val="single" w:sz="4" w:space="0" w:color="000000"/>
              <w:right w:val="single" w:sz="4" w:space="0" w:color="000000"/>
            </w:tcBorders>
            <w:vAlign w:val="center"/>
          </w:tcPr>
          <w:p w14:paraId="166F9E83" w14:textId="77777777" w:rsidR="00E20BAE" w:rsidRDefault="00000000">
            <w:pPr>
              <w:spacing w:after="0" w:line="259" w:lineRule="auto"/>
              <w:ind w:left="101" w:right="0" w:firstLine="0"/>
              <w:jc w:val="center"/>
            </w:pPr>
            <w:r>
              <w:rPr>
                <w:sz w:val="18"/>
              </w:rPr>
              <w:t xml:space="preserve">–4 </w:t>
            </w:r>
          </w:p>
        </w:tc>
        <w:tc>
          <w:tcPr>
            <w:tcW w:w="563" w:type="dxa"/>
            <w:tcBorders>
              <w:top w:val="single" w:sz="4" w:space="0" w:color="000000"/>
              <w:left w:val="single" w:sz="4" w:space="0" w:color="000000"/>
              <w:bottom w:val="single" w:sz="4" w:space="0" w:color="000000"/>
              <w:right w:val="single" w:sz="4" w:space="0" w:color="000000"/>
            </w:tcBorders>
            <w:vAlign w:val="center"/>
          </w:tcPr>
          <w:p w14:paraId="5320D849" w14:textId="77777777" w:rsidR="00E20BAE" w:rsidRDefault="00000000">
            <w:pPr>
              <w:spacing w:after="0" w:line="259" w:lineRule="auto"/>
              <w:ind w:left="103" w:right="0" w:firstLine="0"/>
              <w:jc w:val="center"/>
            </w:pPr>
            <w:r>
              <w:rPr>
                <w:sz w:val="18"/>
              </w:rPr>
              <w:t xml:space="preserve">2 </w:t>
            </w:r>
          </w:p>
        </w:tc>
        <w:tc>
          <w:tcPr>
            <w:tcW w:w="564" w:type="dxa"/>
            <w:tcBorders>
              <w:top w:val="single" w:sz="4" w:space="0" w:color="000000"/>
              <w:left w:val="single" w:sz="4" w:space="0" w:color="000000"/>
              <w:bottom w:val="single" w:sz="4" w:space="0" w:color="000000"/>
              <w:right w:val="single" w:sz="4" w:space="0" w:color="000000"/>
            </w:tcBorders>
            <w:vAlign w:val="center"/>
          </w:tcPr>
          <w:p w14:paraId="2E165A69" w14:textId="77777777" w:rsidR="00E20BAE" w:rsidRDefault="00000000">
            <w:pPr>
              <w:spacing w:after="0" w:line="259" w:lineRule="auto"/>
              <w:ind w:left="101" w:right="0" w:firstLine="0"/>
              <w:jc w:val="center"/>
            </w:pPr>
            <w:r>
              <w:rPr>
                <w:sz w:val="18"/>
              </w:rPr>
              <w:t xml:space="preserve">1 </w:t>
            </w:r>
          </w:p>
        </w:tc>
        <w:tc>
          <w:tcPr>
            <w:tcW w:w="564" w:type="dxa"/>
            <w:tcBorders>
              <w:top w:val="single" w:sz="4" w:space="0" w:color="000000"/>
              <w:left w:val="single" w:sz="4" w:space="0" w:color="000000"/>
              <w:bottom w:val="single" w:sz="4" w:space="0" w:color="000000"/>
              <w:right w:val="single" w:sz="4" w:space="0" w:color="000000"/>
            </w:tcBorders>
            <w:vAlign w:val="center"/>
          </w:tcPr>
          <w:p w14:paraId="2A974B95" w14:textId="77777777" w:rsidR="00E20BAE" w:rsidRDefault="00000000">
            <w:pPr>
              <w:spacing w:after="0" w:line="259" w:lineRule="auto"/>
              <w:ind w:left="101" w:right="0" w:firstLine="0"/>
              <w:jc w:val="center"/>
            </w:pPr>
            <w:r>
              <w:rPr>
                <w:sz w:val="18"/>
              </w:rPr>
              <w:t xml:space="preserve">2 </w:t>
            </w:r>
          </w:p>
        </w:tc>
        <w:tc>
          <w:tcPr>
            <w:tcW w:w="564" w:type="dxa"/>
            <w:tcBorders>
              <w:top w:val="single" w:sz="4" w:space="0" w:color="000000"/>
              <w:left w:val="single" w:sz="4" w:space="0" w:color="000000"/>
              <w:bottom w:val="single" w:sz="4" w:space="0" w:color="000000"/>
              <w:right w:val="single" w:sz="4" w:space="0" w:color="000000"/>
            </w:tcBorders>
            <w:vAlign w:val="center"/>
          </w:tcPr>
          <w:p w14:paraId="093B5A04" w14:textId="77777777" w:rsidR="00E20BAE" w:rsidRDefault="00000000">
            <w:pPr>
              <w:spacing w:after="0" w:line="259" w:lineRule="auto"/>
              <w:ind w:left="103" w:right="0" w:firstLine="0"/>
              <w:jc w:val="center"/>
            </w:pPr>
            <w:r>
              <w:rPr>
                <w:sz w:val="18"/>
              </w:rPr>
              <w:t xml:space="preserve">10 </w:t>
            </w:r>
          </w:p>
        </w:tc>
        <w:tc>
          <w:tcPr>
            <w:tcW w:w="2778" w:type="dxa"/>
            <w:tcBorders>
              <w:top w:val="single" w:sz="4" w:space="0" w:color="000000"/>
              <w:left w:val="single" w:sz="4" w:space="0" w:color="000000"/>
              <w:bottom w:val="single" w:sz="4" w:space="0" w:color="000000"/>
              <w:right w:val="nil"/>
            </w:tcBorders>
          </w:tcPr>
          <w:p w14:paraId="44F8F87C" w14:textId="77777777" w:rsidR="00E20BAE" w:rsidRDefault="00000000">
            <w:pPr>
              <w:spacing w:after="61" w:line="299" w:lineRule="auto"/>
              <w:ind w:left="175" w:right="710" w:firstLine="13"/>
              <w:jc w:val="left"/>
            </w:pPr>
            <w:r>
              <w:rPr>
                <w:i/>
                <w:sz w:val="31"/>
                <w:u w:val="single" w:color="000000"/>
                <w:vertAlign w:val="superscript"/>
              </w:rPr>
              <w:t>x</w:t>
            </w:r>
            <w:r>
              <w:rPr>
                <w:u w:val="single" w:color="000000"/>
                <w:vertAlign w:val="superscript"/>
              </w:rPr>
              <w:t xml:space="preserve">1 </w:t>
            </w:r>
            <w:r>
              <w:rPr>
                <w:rFonts w:ascii="Segoe UI Symbol" w:eastAsia="Segoe UI Symbol" w:hAnsi="Segoe UI Symbol" w:cs="Segoe UI Symbol"/>
              </w:rPr>
              <w:t>+</w:t>
            </w:r>
            <w:r>
              <w:t xml:space="preserve">3 </w:t>
            </w:r>
            <w:r>
              <w:rPr>
                <w:i/>
              </w:rPr>
              <w:t>x</w:t>
            </w:r>
            <w:r>
              <w:rPr>
                <w:vertAlign w:val="subscript"/>
              </w:rPr>
              <w:t xml:space="preserve">2 </w:t>
            </w:r>
            <w:r>
              <w:t xml:space="preserve">cos </w:t>
            </w:r>
            <w:r>
              <w:rPr>
                <w:i/>
              </w:rPr>
              <w:t>x</w:t>
            </w:r>
            <w:r>
              <w:rPr>
                <w:vertAlign w:val="subscript"/>
              </w:rPr>
              <w:t xml:space="preserve">1 </w:t>
            </w:r>
            <w:r>
              <w:rPr>
                <w:rFonts w:ascii="Segoe UI Symbol" w:eastAsia="Segoe UI Symbol" w:hAnsi="Segoe UI Symbol" w:cs="Segoe UI Symbol"/>
              </w:rPr>
              <w:t xml:space="preserve">≤ </w:t>
            </w:r>
            <w:r>
              <w:t xml:space="preserve">0; </w:t>
            </w:r>
            <w:r>
              <w:rPr>
                <w:i/>
              </w:rPr>
              <w:t>x</w:t>
            </w:r>
            <w:r>
              <w:rPr>
                <w:vertAlign w:val="subscript"/>
              </w:rPr>
              <w:t>2</w:t>
            </w:r>
            <w:r>
              <w:rPr>
                <w:vertAlign w:val="subscript"/>
              </w:rPr>
              <w:tab/>
            </w:r>
            <w:r>
              <w:rPr>
                <w:sz w:val="18"/>
              </w:rPr>
              <w:t xml:space="preserve"> </w:t>
            </w:r>
          </w:p>
          <w:p w14:paraId="1E618D42" w14:textId="77777777" w:rsidR="00E20BAE" w:rsidRDefault="00000000">
            <w:pPr>
              <w:spacing w:after="0" w:line="259" w:lineRule="auto"/>
              <w:ind w:left="155" w:right="0" w:firstLine="0"/>
              <w:jc w:val="left"/>
            </w:pPr>
            <w:r>
              <w:rPr>
                <w:i/>
              </w:rPr>
              <w:t>x</w:t>
            </w:r>
            <w:r>
              <w:rPr>
                <w:vertAlign w:val="subscript"/>
              </w:rPr>
              <w:t>1</w:t>
            </w:r>
            <w:r>
              <w:rPr>
                <w:vertAlign w:val="superscript"/>
              </w:rPr>
              <w:t xml:space="preserve">2 </w:t>
            </w:r>
            <w:r>
              <w:rPr>
                <w:rFonts w:ascii="Segoe UI Symbol" w:eastAsia="Segoe UI Symbol" w:hAnsi="Segoe UI Symbol" w:cs="Segoe UI Symbol"/>
              </w:rPr>
              <w:t xml:space="preserve">+ </w:t>
            </w:r>
            <w:r>
              <w:rPr>
                <w:i/>
              </w:rPr>
              <w:t>x</w:t>
            </w:r>
            <w:r>
              <w:rPr>
                <w:vertAlign w:val="subscript"/>
              </w:rPr>
              <w:t>2</w:t>
            </w:r>
            <w:r>
              <w:rPr>
                <w:vertAlign w:val="superscript"/>
              </w:rPr>
              <w:t xml:space="preserve">2 </w:t>
            </w:r>
            <w:r>
              <w:rPr>
                <w:rFonts w:ascii="Segoe UI Symbol" w:eastAsia="Segoe UI Symbol" w:hAnsi="Segoe UI Symbol" w:cs="Segoe UI Symbol"/>
              </w:rPr>
              <w:t>−</w:t>
            </w:r>
            <w:r>
              <w:t xml:space="preserve">16 </w:t>
            </w:r>
            <w:r>
              <w:rPr>
                <w:rFonts w:ascii="Segoe UI Symbol" w:eastAsia="Segoe UI Symbol" w:hAnsi="Segoe UI Symbol" w:cs="Segoe UI Symbol"/>
              </w:rPr>
              <w:t xml:space="preserve">≤ </w:t>
            </w:r>
            <w:r>
              <w:t>0</w:t>
            </w:r>
          </w:p>
        </w:tc>
      </w:tr>
      <w:tr w:rsidR="00E20BAE" w14:paraId="68965566" w14:textId="77777777">
        <w:trPr>
          <w:trHeight w:val="691"/>
        </w:trPr>
        <w:tc>
          <w:tcPr>
            <w:tcW w:w="665" w:type="dxa"/>
            <w:tcBorders>
              <w:top w:val="single" w:sz="4" w:space="0" w:color="000000"/>
              <w:left w:val="nil"/>
              <w:bottom w:val="single" w:sz="4" w:space="0" w:color="000000"/>
              <w:right w:val="single" w:sz="4" w:space="0" w:color="000000"/>
            </w:tcBorders>
            <w:vAlign w:val="center"/>
          </w:tcPr>
          <w:p w14:paraId="60BB34CF" w14:textId="77777777" w:rsidR="00E20BAE" w:rsidRDefault="00000000">
            <w:pPr>
              <w:spacing w:after="0" w:line="259" w:lineRule="auto"/>
              <w:ind w:left="118" w:right="0" w:firstLine="0"/>
              <w:jc w:val="center"/>
            </w:pPr>
            <w:r>
              <w:rPr>
                <w:sz w:val="18"/>
              </w:rPr>
              <w:t xml:space="preserve">4 </w:t>
            </w:r>
          </w:p>
        </w:tc>
        <w:tc>
          <w:tcPr>
            <w:tcW w:w="563" w:type="dxa"/>
            <w:tcBorders>
              <w:top w:val="single" w:sz="4" w:space="0" w:color="000000"/>
              <w:left w:val="single" w:sz="4" w:space="0" w:color="000000"/>
              <w:bottom w:val="single" w:sz="4" w:space="0" w:color="000000"/>
              <w:right w:val="single" w:sz="4" w:space="0" w:color="000000"/>
            </w:tcBorders>
            <w:vAlign w:val="center"/>
          </w:tcPr>
          <w:p w14:paraId="08E5D746" w14:textId="77777777" w:rsidR="00E20BAE" w:rsidRDefault="00000000">
            <w:pPr>
              <w:spacing w:after="0" w:line="259" w:lineRule="auto"/>
              <w:ind w:left="103" w:right="0" w:firstLine="0"/>
              <w:jc w:val="center"/>
            </w:pPr>
            <w:r>
              <w:rPr>
                <w:sz w:val="18"/>
              </w:rPr>
              <w:t xml:space="preserve">2 </w:t>
            </w:r>
          </w:p>
        </w:tc>
        <w:tc>
          <w:tcPr>
            <w:tcW w:w="563" w:type="dxa"/>
            <w:tcBorders>
              <w:top w:val="single" w:sz="4" w:space="0" w:color="000000"/>
              <w:left w:val="single" w:sz="4" w:space="0" w:color="000000"/>
              <w:bottom w:val="single" w:sz="4" w:space="0" w:color="000000"/>
              <w:right w:val="single" w:sz="4" w:space="0" w:color="000000"/>
            </w:tcBorders>
            <w:vAlign w:val="center"/>
          </w:tcPr>
          <w:p w14:paraId="74804562" w14:textId="77777777" w:rsidR="00E20BAE" w:rsidRDefault="00000000">
            <w:pPr>
              <w:spacing w:after="0" w:line="259" w:lineRule="auto"/>
              <w:ind w:left="103" w:right="0" w:firstLine="0"/>
              <w:jc w:val="center"/>
            </w:pPr>
            <w:r>
              <w:rPr>
                <w:sz w:val="18"/>
              </w:rPr>
              <w:t xml:space="preserve">1 </w:t>
            </w:r>
          </w:p>
        </w:tc>
        <w:tc>
          <w:tcPr>
            <w:tcW w:w="564" w:type="dxa"/>
            <w:tcBorders>
              <w:top w:val="single" w:sz="4" w:space="0" w:color="000000"/>
              <w:left w:val="single" w:sz="4" w:space="0" w:color="000000"/>
              <w:bottom w:val="single" w:sz="4" w:space="0" w:color="000000"/>
              <w:right w:val="single" w:sz="4" w:space="0" w:color="000000"/>
            </w:tcBorders>
            <w:vAlign w:val="center"/>
          </w:tcPr>
          <w:p w14:paraId="77F2C034" w14:textId="77777777" w:rsidR="00E20BAE" w:rsidRDefault="00000000">
            <w:pPr>
              <w:spacing w:after="0" w:line="259" w:lineRule="auto"/>
              <w:ind w:left="101" w:right="0" w:firstLine="0"/>
              <w:jc w:val="center"/>
            </w:pPr>
            <w:r>
              <w:rPr>
                <w:sz w:val="18"/>
              </w:rPr>
              <w:t xml:space="preserve">2 </w:t>
            </w:r>
          </w:p>
        </w:tc>
        <w:tc>
          <w:tcPr>
            <w:tcW w:w="564" w:type="dxa"/>
            <w:tcBorders>
              <w:top w:val="single" w:sz="4" w:space="0" w:color="000000"/>
              <w:left w:val="single" w:sz="4" w:space="0" w:color="000000"/>
              <w:bottom w:val="single" w:sz="4" w:space="0" w:color="000000"/>
              <w:right w:val="single" w:sz="4" w:space="0" w:color="000000"/>
            </w:tcBorders>
            <w:vAlign w:val="center"/>
          </w:tcPr>
          <w:p w14:paraId="36C4719E" w14:textId="77777777" w:rsidR="00E20BAE" w:rsidRDefault="00000000">
            <w:pPr>
              <w:spacing w:after="0" w:line="259" w:lineRule="auto"/>
              <w:ind w:left="101" w:right="0" w:firstLine="0"/>
              <w:jc w:val="center"/>
            </w:pPr>
            <w:r>
              <w:rPr>
                <w:sz w:val="18"/>
              </w:rPr>
              <w:t xml:space="preserve">5 </w:t>
            </w:r>
          </w:p>
        </w:tc>
        <w:tc>
          <w:tcPr>
            <w:tcW w:w="564" w:type="dxa"/>
            <w:tcBorders>
              <w:top w:val="single" w:sz="4" w:space="0" w:color="000000"/>
              <w:left w:val="single" w:sz="4" w:space="0" w:color="000000"/>
              <w:bottom w:val="single" w:sz="4" w:space="0" w:color="000000"/>
              <w:right w:val="single" w:sz="4" w:space="0" w:color="000000"/>
            </w:tcBorders>
            <w:vAlign w:val="center"/>
          </w:tcPr>
          <w:p w14:paraId="29479570" w14:textId="77777777" w:rsidR="00E20BAE" w:rsidRDefault="00000000">
            <w:pPr>
              <w:spacing w:after="0" w:line="259" w:lineRule="auto"/>
              <w:ind w:left="103" w:right="0" w:firstLine="0"/>
              <w:jc w:val="center"/>
            </w:pPr>
            <w:r>
              <w:rPr>
                <w:sz w:val="18"/>
              </w:rPr>
              <w:t xml:space="preserve">35 </w:t>
            </w:r>
          </w:p>
        </w:tc>
        <w:tc>
          <w:tcPr>
            <w:tcW w:w="2778" w:type="dxa"/>
            <w:tcBorders>
              <w:top w:val="single" w:sz="4" w:space="0" w:color="000000"/>
              <w:left w:val="single" w:sz="4" w:space="0" w:color="000000"/>
              <w:bottom w:val="single" w:sz="4" w:space="0" w:color="000000"/>
              <w:right w:val="nil"/>
            </w:tcBorders>
          </w:tcPr>
          <w:p w14:paraId="3A3CB7C3" w14:textId="77777777" w:rsidR="00E20BAE" w:rsidRDefault="00000000">
            <w:pPr>
              <w:spacing w:after="0" w:line="259" w:lineRule="auto"/>
              <w:ind w:left="152" w:right="0" w:firstLine="0"/>
              <w:jc w:val="left"/>
            </w:pPr>
            <w:r>
              <w:rPr>
                <w:i/>
                <w:sz w:val="19"/>
              </w:rPr>
              <w:t>x</w:t>
            </w:r>
            <w:r>
              <w:rPr>
                <w:sz w:val="19"/>
                <w:vertAlign w:val="subscript"/>
              </w:rPr>
              <w:t xml:space="preserve">1 </w:t>
            </w:r>
            <w:r>
              <w:rPr>
                <w:rFonts w:ascii="Segoe UI Symbol" w:eastAsia="Segoe UI Symbol" w:hAnsi="Segoe UI Symbol" w:cs="Segoe UI Symbol"/>
                <w:sz w:val="19"/>
              </w:rPr>
              <w:t>−</w:t>
            </w:r>
            <w:r>
              <w:rPr>
                <w:i/>
                <w:sz w:val="19"/>
              </w:rPr>
              <w:t>x</w:t>
            </w:r>
            <w:r>
              <w:rPr>
                <w:sz w:val="19"/>
                <w:vertAlign w:val="subscript"/>
              </w:rPr>
              <w:t xml:space="preserve">2 </w:t>
            </w:r>
            <w:r>
              <w:rPr>
                <w:sz w:val="19"/>
              </w:rPr>
              <w:t xml:space="preserve">sin </w:t>
            </w:r>
            <w:r>
              <w:rPr>
                <w:i/>
                <w:sz w:val="19"/>
              </w:rPr>
              <w:t>x</w:t>
            </w:r>
            <w:r>
              <w:rPr>
                <w:sz w:val="19"/>
                <w:vertAlign w:val="subscript"/>
              </w:rPr>
              <w:t xml:space="preserve">1 </w:t>
            </w:r>
            <w:r>
              <w:rPr>
                <w:rFonts w:ascii="Segoe UI Symbol" w:eastAsia="Segoe UI Symbol" w:hAnsi="Segoe UI Symbol" w:cs="Segoe UI Symbol"/>
                <w:sz w:val="19"/>
              </w:rPr>
              <w:t>+</w:t>
            </w:r>
            <w:r>
              <w:rPr>
                <w:sz w:val="19"/>
              </w:rPr>
              <w:t>1</w:t>
            </w:r>
            <w:r>
              <w:rPr>
                <w:rFonts w:ascii="Segoe UI Symbol" w:eastAsia="Segoe UI Symbol" w:hAnsi="Segoe UI Symbol" w:cs="Segoe UI Symbol"/>
                <w:sz w:val="19"/>
              </w:rPr>
              <w:t xml:space="preserve">≤ </w:t>
            </w:r>
            <w:r>
              <w:rPr>
                <w:sz w:val="19"/>
              </w:rPr>
              <w:t>0;</w:t>
            </w:r>
          </w:p>
          <w:p w14:paraId="46629805" w14:textId="77777777" w:rsidR="00E20BAE" w:rsidRDefault="00000000">
            <w:pPr>
              <w:spacing w:after="0" w:line="259" w:lineRule="auto"/>
              <w:ind w:left="1061" w:right="0" w:firstLine="0"/>
              <w:jc w:val="center"/>
            </w:pPr>
            <w:r>
              <w:rPr>
                <w:sz w:val="18"/>
              </w:rPr>
              <w:t xml:space="preserve"> </w:t>
            </w:r>
          </w:p>
          <w:p w14:paraId="4F6ECC09" w14:textId="77777777" w:rsidR="00E20BAE" w:rsidRDefault="00000000">
            <w:pPr>
              <w:spacing w:after="0" w:line="259" w:lineRule="auto"/>
              <w:ind w:left="152" w:right="0" w:firstLine="0"/>
              <w:jc w:val="left"/>
            </w:pPr>
            <w:r>
              <w:rPr>
                <w:i/>
                <w:sz w:val="19"/>
              </w:rPr>
              <w:t>x</w:t>
            </w:r>
            <w:r>
              <w:rPr>
                <w:sz w:val="19"/>
                <w:vertAlign w:val="subscript"/>
              </w:rPr>
              <w:t>1</w:t>
            </w:r>
            <w:r>
              <w:rPr>
                <w:sz w:val="19"/>
                <w:vertAlign w:val="superscript"/>
              </w:rPr>
              <w:t xml:space="preserve">2 </w:t>
            </w:r>
            <w:r>
              <w:rPr>
                <w:rFonts w:ascii="Segoe UI Symbol" w:eastAsia="Segoe UI Symbol" w:hAnsi="Segoe UI Symbol" w:cs="Segoe UI Symbol"/>
                <w:sz w:val="19"/>
              </w:rPr>
              <w:t>+</w:t>
            </w:r>
            <w:r>
              <w:rPr>
                <w:i/>
                <w:sz w:val="19"/>
              </w:rPr>
              <w:t>x</w:t>
            </w:r>
            <w:r>
              <w:rPr>
                <w:sz w:val="19"/>
                <w:vertAlign w:val="subscript"/>
              </w:rPr>
              <w:t>2</w:t>
            </w:r>
            <w:r>
              <w:rPr>
                <w:sz w:val="19"/>
                <w:vertAlign w:val="superscript"/>
              </w:rPr>
              <w:t xml:space="preserve">2 </w:t>
            </w:r>
            <w:r>
              <w:rPr>
                <w:rFonts w:ascii="Segoe UI Symbol" w:eastAsia="Segoe UI Symbol" w:hAnsi="Segoe UI Symbol" w:cs="Segoe UI Symbol"/>
                <w:sz w:val="19"/>
              </w:rPr>
              <w:t>−</w:t>
            </w:r>
            <w:r>
              <w:rPr>
                <w:sz w:val="19"/>
              </w:rPr>
              <w:t xml:space="preserve">16 </w:t>
            </w:r>
            <w:r>
              <w:rPr>
                <w:rFonts w:ascii="Segoe UI Symbol" w:eastAsia="Segoe UI Symbol" w:hAnsi="Segoe UI Symbol" w:cs="Segoe UI Symbol"/>
                <w:sz w:val="19"/>
              </w:rPr>
              <w:t xml:space="preserve">≤ </w:t>
            </w:r>
            <w:r>
              <w:rPr>
                <w:sz w:val="19"/>
              </w:rPr>
              <w:t>0</w:t>
            </w:r>
          </w:p>
        </w:tc>
      </w:tr>
      <w:tr w:rsidR="00E20BAE" w14:paraId="6A898C0D" w14:textId="77777777">
        <w:trPr>
          <w:trHeight w:val="712"/>
        </w:trPr>
        <w:tc>
          <w:tcPr>
            <w:tcW w:w="665" w:type="dxa"/>
            <w:tcBorders>
              <w:top w:val="single" w:sz="4" w:space="0" w:color="000000"/>
              <w:left w:val="nil"/>
              <w:bottom w:val="single" w:sz="4" w:space="0" w:color="000000"/>
              <w:right w:val="single" w:sz="4" w:space="0" w:color="000000"/>
            </w:tcBorders>
            <w:vAlign w:val="center"/>
          </w:tcPr>
          <w:p w14:paraId="6A572BFA" w14:textId="77777777" w:rsidR="00E20BAE" w:rsidRDefault="00000000">
            <w:pPr>
              <w:spacing w:after="0" w:line="259" w:lineRule="auto"/>
              <w:ind w:left="118" w:right="0" w:firstLine="0"/>
              <w:jc w:val="center"/>
            </w:pPr>
            <w:r>
              <w:rPr>
                <w:sz w:val="18"/>
              </w:rPr>
              <w:lastRenderedPageBreak/>
              <w:t xml:space="preserve">5 </w:t>
            </w:r>
          </w:p>
        </w:tc>
        <w:tc>
          <w:tcPr>
            <w:tcW w:w="563" w:type="dxa"/>
            <w:tcBorders>
              <w:top w:val="single" w:sz="4" w:space="0" w:color="000000"/>
              <w:left w:val="single" w:sz="4" w:space="0" w:color="000000"/>
              <w:bottom w:val="single" w:sz="4" w:space="0" w:color="000000"/>
              <w:right w:val="single" w:sz="4" w:space="0" w:color="000000"/>
            </w:tcBorders>
            <w:vAlign w:val="center"/>
          </w:tcPr>
          <w:p w14:paraId="2D3F14AD" w14:textId="77777777" w:rsidR="00E20BAE" w:rsidRDefault="00000000">
            <w:pPr>
              <w:spacing w:after="0" w:line="259" w:lineRule="auto"/>
              <w:ind w:left="103" w:right="0" w:firstLine="0"/>
              <w:jc w:val="center"/>
            </w:pPr>
            <w:r>
              <w:rPr>
                <w:sz w:val="18"/>
              </w:rPr>
              <w:t xml:space="preserve">2 </w:t>
            </w:r>
          </w:p>
        </w:tc>
        <w:tc>
          <w:tcPr>
            <w:tcW w:w="563" w:type="dxa"/>
            <w:tcBorders>
              <w:top w:val="single" w:sz="4" w:space="0" w:color="000000"/>
              <w:left w:val="single" w:sz="4" w:space="0" w:color="000000"/>
              <w:bottom w:val="single" w:sz="4" w:space="0" w:color="000000"/>
              <w:right w:val="single" w:sz="4" w:space="0" w:color="000000"/>
            </w:tcBorders>
            <w:vAlign w:val="center"/>
          </w:tcPr>
          <w:p w14:paraId="6808F82D" w14:textId="77777777" w:rsidR="00E20BAE" w:rsidRDefault="00000000">
            <w:pPr>
              <w:spacing w:after="0" w:line="259" w:lineRule="auto"/>
              <w:ind w:left="103" w:right="0" w:firstLine="0"/>
              <w:jc w:val="center"/>
            </w:pPr>
            <w:r>
              <w:rPr>
                <w:sz w:val="18"/>
              </w:rPr>
              <w:t xml:space="preserve">2 </w:t>
            </w:r>
          </w:p>
        </w:tc>
        <w:tc>
          <w:tcPr>
            <w:tcW w:w="564" w:type="dxa"/>
            <w:tcBorders>
              <w:top w:val="single" w:sz="4" w:space="0" w:color="000000"/>
              <w:left w:val="single" w:sz="4" w:space="0" w:color="000000"/>
              <w:bottom w:val="single" w:sz="4" w:space="0" w:color="000000"/>
              <w:right w:val="single" w:sz="4" w:space="0" w:color="000000"/>
            </w:tcBorders>
            <w:vAlign w:val="center"/>
          </w:tcPr>
          <w:p w14:paraId="3B25D38E" w14:textId="77777777" w:rsidR="00E20BAE" w:rsidRDefault="00000000">
            <w:pPr>
              <w:spacing w:after="0" w:line="259" w:lineRule="auto"/>
              <w:ind w:left="101" w:right="0" w:firstLine="0"/>
              <w:jc w:val="center"/>
            </w:pPr>
            <w:r>
              <w:rPr>
                <w:sz w:val="18"/>
              </w:rPr>
              <w:t xml:space="preserve">1 </w:t>
            </w:r>
          </w:p>
        </w:tc>
        <w:tc>
          <w:tcPr>
            <w:tcW w:w="564" w:type="dxa"/>
            <w:tcBorders>
              <w:top w:val="single" w:sz="4" w:space="0" w:color="000000"/>
              <w:left w:val="single" w:sz="4" w:space="0" w:color="000000"/>
              <w:bottom w:val="single" w:sz="4" w:space="0" w:color="000000"/>
              <w:right w:val="single" w:sz="4" w:space="0" w:color="000000"/>
            </w:tcBorders>
            <w:vAlign w:val="center"/>
          </w:tcPr>
          <w:p w14:paraId="3531B612" w14:textId="77777777" w:rsidR="00E20BAE" w:rsidRDefault="00000000">
            <w:pPr>
              <w:spacing w:after="0" w:line="259" w:lineRule="auto"/>
              <w:ind w:left="101" w:right="0" w:firstLine="0"/>
              <w:jc w:val="center"/>
            </w:pPr>
            <w:r>
              <w:rPr>
                <w:sz w:val="18"/>
              </w:rPr>
              <w:t xml:space="preserve">2 </w:t>
            </w:r>
          </w:p>
        </w:tc>
        <w:tc>
          <w:tcPr>
            <w:tcW w:w="564" w:type="dxa"/>
            <w:tcBorders>
              <w:top w:val="single" w:sz="4" w:space="0" w:color="000000"/>
              <w:left w:val="single" w:sz="4" w:space="0" w:color="000000"/>
              <w:bottom w:val="single" w:sz="4" w:space="0" w:color="000000"/>
              <w:right w:val="single" w:sz="4" w:space="0" w:color="000000"/>
            </w:tcBorders>
            <w:vAlign w:val="center"/>
          </w:tcPr>
          <w:p w14:paraId="4F228EF4" w14:textId="77777777" w:rsidR="00E20BAE" w:rsidRDefault="00000000">
            <w:pPr>
              <w:spacing w:after="0" w:line="259" w:lineRule="auto"/>
              <w:ind w:left="146" w:right="0" w:firstLine="0"/>
              <w:jc w:val="left"/>
            </w:pPr>
            <w:r>
              <w:rPr>
                <w:sz w:val="18"/>
              </w:rPr>
              <w:t xml:space="preserve">100 </w:t>
            </w:r>
          </w:p>
        </w:tc>
        <w:tc>
          <w:tcPr>
            <w:tcW w:w="2778" w:type="dxa"/>
            <w:tcBorders>
              <w:top w:val="single" w:sz="4" w:space="0" w:color="000000"/>
              <w:left w:val="single" w:sz="4" w:space="0" w:color="000000"/>
              <w:bottom w:val="single" w:sz="4" w:space="0" w:color="000000"/>
              <w:right w:val="nil"/>
            </w:tcBorders>
            <w:vAlign w:val="bottom"/>
          </w:tcPr>
          <w:p w14:paraId="7BD30C3D" w14:textId="77777777" w:rsidR="00E20BAE" w:rsidRDefault="00000000">
            <w:pPr>
              <w:spacing w:after="0" w:line="259" w:lineRule="auto"/>
              <w:ind w:left="187" w:right="271" w:hanging="13"/>
            </w:pPr>
            <w:r>
              <w:rPr>
                <w:i/>
              </w:rPr>
              <w:t>x</w:t>
            </w:r>
            <w:r>
              <w:rPr>
                <w:sz w:val="14"/>
                <w:u w:val="single" w:color="000000"/>
              </w:rPr>
              <w:t>1</w:t>
            </w:r>
            <w:r>
              <w:rPr>
                <w:sz w:val="14"/>
              </w:rPr>
              <w:t xml:space="preserve">2 </w:t>
            </w:r>
            <w:r>
              <w:rPr>
                <w:rFonts w:ascii="Segoe UI Symbol" w:eastAsia="Segoe UI Symbol" w:hAnsi="Segoe UI Symbol" w:cs="Segoe UI Symbol"/>
              </w:rPr>
              <w:t xml:space="preserve">− </w:t>
            </w:r>
            <w:r>
              <w:rPr>
                <w:i/>
              </w:rPr>
              <w:t>x</w:t>
            </w:r>
            <w:r>
              <w:rPr>
                <w:sz w:val="14"/>
                <w:u w:val="single" w:color="000000"/>
              </w:rPr>
              <w:t xml:space="preserve">2 </w:t>
            </w:r>
            <w:r>
              <w:rPr>
                <w:rFonts w:ascii="Segoe UI Symbol" w:eastAsia="Segoe UI Symbol" w:hAnsi="Segoe UI Symbol" w:cs="Segoe UI Symbol"/>
              </w:rPr>
              <w:t xml:space="preserve">≤ </w:t>
            </w:r>
            <w:r>
              <w:t xml:space="preserve">0; </w:t>
            </w:r>
            <w:r>
              <w:rPr>
                <w:i/>
              </w:rPr>
              <w:t>x</w:t>
            </w:r>
            <w:r>
              <w:rPr>
                <w:sz w:val="14"/>
              </w:rPr>
              <w:t xml:space="preserve">1 </w:t>
            </w:r>
            <w:r>
              <w:rPr>
                <w:rFonts w:ascii="Segoe UI Symbol" w:eastAsia="Segoe UI Symbol" w:hAnsi="Segoe UI Symbol" w:cs="Segoe UI Symbol"/>
              </w:rPr>
              <w:t xml:space="preserve">+ </w:t>
            </w:r>
            <w:r>
              <w:rPr>
                <w:i/>
              </w:rPr>
              <w:t>x</w:t>
            </w:r>
            <w:r>
              <w:rPr>
                <w:sz w:val="14"/>
              </w:rPr>
              <w:t xml:space="preserve">2 </w:t>
            </w:r>
            <w:r>
              <w:rPr>
                <w:rFonts w:ascii="Segoe UI Symbol" w:eastAsia="Segoe UI Symbol" w:hAnsi="Segoe UI Symbol" w:cs="Segoe UI Symbol"/>
              </w:rPr>
              <w:t xml:space="preserve">≤ </w:t>
            </w:r>
            <w:r>
              <w:t>0</w:t>
            </w:r>
            <w:r>
              <w:rPr>
                <w:sz w:val="18"/>
              </w:rPr>
              <w:t xml:space="preserve"> </w:t>
            </w:r>
            <w:r>
              <w:rPr>
                <w:i/>
              </w:rPr>
              <w:t>x</w:t>
            </w:r>
            <w:r>
              <w:rPr>
                <w:sz w:val="14"/>
              </w:rPr>
              <w:t xml:space="preserve">22 </w:t>
            </w:r>
            <w:r>
              <w:rPr>
                <w:rFonts w:ascii="Segoe UI Symbol" w:eastAsia="Segoe UI Symbol" w:hAnsi="Segoe UI Symbol" w:cs="Segoe UI Symbol"/>
              </w:rPr>
              <w:t xml:space="preserve">− </w:t>
            </w:r>
            <w:r>
              <w:rPr>
                <w:i/>
              </w:rPr>
              <w:t>x</w:t>
            </w:r>
            <w:r>
              <w:rPr>
                <w:sz w:val="14"/>
              </w:rPr>
              <w:t>1</w:t>
            </w:r>
          </w:p>
        </w:tc>
      </w:tr>
      <w:tr w:rsidR="00E20BAE" w14:paraId="3A187424" w14:textId="77777777">
        <w:trPr>
          <w:trHeight w:val="577"/>
        </w:trPr>
        <w:tc>
          <w:tcPr>
            <w:tcW w:w="665" w:type="dxa"/>
            <w:tcBorders>
              <w:top w:val="single" w:sz="4" w:space="0" w:color="000000"/>
              <w:left w:val="nil"/>
              <w:bottom w:val="single" w:sz="4" w:space="0" w:color="000000"/>
              <w:right w:val="single" w:sz="4" w:space="0" w:color="000000"/>
            </w:tcBorders>
            <w:vAlign w:val="center"/>
          </w:tcPr>
          <w:p w14:paraId="39CEAD5C" w14:textId="77777777" w:rsidR="00E20BAE" w:rsidRDefault="00000000">
            <w:pPr>
              <w:spacing w:after="0" w:line="259" w:lineRule="auto"/>
              <w:ind w:left="118" w:right="0" w:firstLine="0"/>
              <w:jc w:val="center"/>
            </w:pPr>
            <w:r>
              <w:rPr>
                <w:sz w:val="18"/>
              </w:rPr>
              <w:t xml:space="preserve">6 </w:t>
            </w:r>
          </w:p>
        </w:tc>
        <w:tc>
          <w:tcPr>
            <w:tcW w:w="563" w:type="dxa"/>
            <w:tcBorders>
              <w:top w:val="single" w:sz="4" w:space="0" w:color="000000"/>
              <w:left w:val="single" w:sz="4" w:space="0" w:color="000000"/>
              <w:bottom w:val="single" w:sz="4" w:space="0" w:color="000000"/>
              <w:right w:val="single" w:sz="4" w:space="0" w:color="000000"/>
            </w:tcBorders>
            <w:vAlign w:val="center"/>
          </w:tcPr>
          <w:p w14:paraId="48DD65B5" w14:textId="77777777" w:rsidR="00E20BAE" w:rsidRDefault="00000000">
            <w:pPr>
              <w:spacing w:after="0" w:line="259" w:lineRule="auto"/>
              <w:ind w:left="103" w:right="0" w:firstLine="0"/>
              <w:jc w:val="center"/>
            </w:pPr>
            <w:r>
              <w:rPr>
                <w:sz w:val="18"/>
              </w:rPr>
              <w:t xml:space="preserve">2 </w:t>
            </w:r>
          </w:p>
        </w:tc>
        <w:tc>
          <w:tcPr>
            <w:tcW w:w="563" w:type="dxa"/>
            <w:tcBorders>
              <w:top w:val="single" w:sz="4" w:space="0" w:color="000000"/>
              <w:left w:val="single" w:sz="4" w:space="0" w:color="000000"/>
              <w:bottom w:val="single" w:sz="4" w:space="0" w:color="000000"/>
              <w:right w:val="single" w:sz="4" w:space="0" w:color="000000"/>
            </w:tcBorders>
            <w:vAlign w:val="center"/>
          </w:tcPr>
          <w:p w14:paraId="7093AEF0" w14:textId="77777777" w:rsidR="00E20BAE" w:rsidRDefault="00000000">
            <w:pPr>
              <w:spacing w:after="0" w:line="259" w:lineRule="auto"/>
              <w:ind w:left="103" w:right="0" w:firstLine="0"/>
              <w:jc w:val="center"/>
            </w:pPr>
            <w:r>
              <w:rPr>
                <w:sz w:val="18"/>
              </w:rPr>
              <w:t xml:space="preserve">1 </w:t>
            </w:r>
          </w:p>
        </w:tc>
        <w:tc>
          <w:tcPr>
            <w:tcW w:w="564" w:type="dxa"/>
            <w:tcBorders>
              <w:top w:val="single" w:sz="4" w:space="0" w:color="000000"/>
              <w:left w:val="single" w:sz="4" w:space="0" w:color="000000"/>
              <w:bottom w:val="single" w:sz="4" w:space="0" w:color="000000"/>
              <w:right w:val="single" w:sz="4" w:space="0" w:color="000000"/>
            </w:tcBorders>
            <w:vAlign w:val="center"/>
          </w:tcPr>
          <w:p w14:paraId="6CAB1363" w14:textId="77777777" w:rsidR="00E20BAE" w:rsidRDefault="00000000">
            <w:pPr>
              <w:spacing w:after="0" w:line="259" w:lineRule="auto"/>
              <w:ind w:left="101" w:right="0" w:firstLine="0"/>
              <w:jc w:val="center"/>
            </w:pPr>
            <w:r>
              <w:rPr>
                <w:sz w:val="18"/>
              </w:rPr>
              <w:t xml:space="preserve">1 </w:t>
            </w:r>
          </w:p>
        </w:tc>
        <w:tc>
          <w:tcPr>
            <w:tcW w:w="564" w:type="dxa"/>
            <w:tcBorders>
              <w:top w:val="single" w:sz="4" w:space="0" w:color="000000"/>
              <w:left w:val="single" w:sz="4" w:space="0" w:color="000000"/>
              <w:bottom w:val="single" w:sz="4" w:space="0" w:color="000000"/>
              <w:right w:val="single" w:sz="4" w:space="0" w:color="000000"/>
            </w:tcBorders>
            <w:vAlign w:val="center"/>
          </w:tcPr>
          <w:p w14:paraId="7A13B3DF" w14:textId="77777777" w:rsidR="00E20BAE" w:rsidRDefault="00000000">
            <w:pPr>
              <w:spacing w:after="0" w:line="259" w:lineRule="auto"/>
              <w:ind w:left="101" w:right="0" w:firstLine="0"/>
              <w:jc w:val="center"/>
            </w:pPr>
            <w:r>
              <w:rPr>
                <w:sz w:val="18"/>
              </w:rPr>
              <w:t xml:space="preserve">4 </w:t>
            </w:r>
          </w:p>
        </w:tc>
        <w:tc>
          <w:tcPr>
            <w:tcW w:w="564" w:type="dxa"/>
            <w:tcBorders>
              <w:top w:val="single" w:sz="4" w:space="0" w:color="000000"/>
              <w:left w:val="single" w:sz="4" w:space="0" w:color="000000"/>
              <w:bottom w:val="single" w:sz="4" w:space="0" w:color="000000"/>
              <w:right w:val="single" w:sz="4" w:space="0" w:color="000000"/>
            </w:tcBorders>
            <w:vAlign w:val="center"/>
          </w:tcPr>
          <w:p w14:paraId="60E87C67" w14:textId="77777777" w:rsidR="00E20BAE" w:rsidRDefault="00000000">
            <w:pPr>
              <w:spacing w:after="0" w:line="259" w:lineRule="auto"/>
              <w:ind w:left="103" w:right="0" w:firstLine="0"/>
              <w:jc w:val="center"/>
            </w:pPr>
            <w:r>
              <w:rPr>
                <w:sz w:val="18"/>
              </w:rPr>
              <w:t xml:space="preserve">20 </w:t>
            </w:r>
          </w:p>
        </w:tc>
        <w:tc>
          <w:tcPr>
            <w:tcW w:w="2778" w:type="dxa"/>
            <w:tcBorders>
              <w:top w:val="single" w:sz="4" w:space="0" w:color="000000"/>
              <w:left w:val="single" w:sz="4" w:space="0" w:color="000000"/>
              <w:bottom w:val="single" w:sz="4" w:space="0" w:color="000000"/>
              <w:right w:val="nil"/>
            </w:tcBorders>
          </w:tcPr>
          <w:p w14:paraId="51F96823" w14:textId="77777777" w:rsidR="00E20BAE" w:rsidRDefault="00000000">
            <w:pPr>
              <w:spacing w:after="104" w:line="259" w:lineRule="auto"/>
              <w:ind w:left="281" w:right="0" w:firstLine="0"/>
              <w:jc w:val="left"/>
            </w:pPr>
            <w:r>
              <w:rPr>
                <w:i/>
                <w:sz w:val="14"/>
                <w:u w:val="single" w:color="000000"/>
              </w:rPr>
              <w:t>x</w:t>
            </w:r>
            <w:r>
              <w:rPr>
                <w:sz w:val="14"/>
                <w:u w:val="single" w:color="000000"/>
              </w:rPr>
              <w:t>1</w:t>
            </w:r>
          </w:p>
          <w:p w14:paraId="681CF60E" w14:textId="77777777" w:rsidR="00E20BAE" w:rsidRDefault="00000000">
            <w:pPr>
              <w:tabs>
                <w:tab w:val="center" w:pos="1659"/>
              </w:tabs>
              <w:spacing w:after="0" w:line="259" w:lineRule="auto"/>
              <w:ind w:left="0" w:right="0" w:firstLine="0"/>
              <w:jc w:val="left"/>
            </w:pPr>
            <w:r>
              <w:t xml:space="preserve">e </w:t>
            </w:r>
            <w:r>
              <w:rPr>
                <w:i/>
                <w:vertAlign w:val="superscript"/>
              </w:rPr>
              <w:t>x</w:t>
            </w:r>
            <w:r>
              <w:rPr>
                <w:vertAlign w:val="superscript"/>
              </w:rPr>
              <w:t xml:space="preserve">2 </w:t>
            </w:r>
            <w:r>
              <w:rPr>
                <w:rFonts w:ascii="Segoe UI Symbol" w:eastAsia="Segoe UI Symbol" w:hAnsi="Segoe UI Symbol" w:cs="Segoe UI Symbol"/>
              </w:rPr>
              <w:t xml:space="preserve">− </w:t>
            </w:r>
            <w:r>
              <w:rPr>
                <w:i/>
              </w:rPr>
              <w:t>x</w:t>
            </w:r>
            <w:r>
              <w:rPr>
                <w:vertAlign w:val="subscript"/>
              </w:rPr>
              <w:t xml:space="preserve">1 </w:t>
            </w:r>
            <w:r>
              <w:rPr>
                <w:rFonts w:ascii="Segoe UI Symbol" w:eastAsia="Segoe UI Symbol" w:hAnsi="Segoe UI Symbol" w:cs="Segoe UI Symbol"/>
              </w:rPr>
              <w:t xml:space="preserve">≤ </w:t>
            </w:r>
            <w:r>
              <w:t>0;</w:t>
            </w:r>
            <w:r>
              <w:tab/>
            </w:r>
            <w:r>
              <w:rPr>
                <w:i/>
              </w:rPr>
              <w:t>x</w:t>
            </w:r>
            <w:r>
              <w:rPr>
                <w:vertAlign w:val="subscript"/>
              </w:rPr>
              <w:t xml:space="preserve">2 </w:t>
            </w:r>
            <w:r>
              <w:rPr>
                <w:rFonts w:ascii="Segoe UI Symbol" w:eastAsia="Segoe UI Symbol" w:hAnsi="Segoe UI Symbol" w:cs="Segoe UI Symbol"/>
              </w:rPr>
              <w:t xml:space="preserve">≥ </w:t>
            </w:r>
            <w:r>
              <w:t>0</w:t>
            </w:r>
            <w:r>
              <w:rPr>
                <w:sz w:val="18"/>
              </w:rPr>
              <w:t xml:space="preserve"> </w:t>
            </w:r>
          </w:p>
        </w:tc>
      </w:tr>
    </w:tbl>
    <w:p w14:paraId="572C68FC" w14:textId="77777777" w:rsidR="00E20BAE" w:rsidRDefault="00000000">
      <w:pPr>
        <w:tabs>
          <w:tab w:val="center" w:pos="8079"/>
        </w:tabs>
        <w:spacing w:after="0" w:line="259" w:lineRule="auto"/>
        <w:ind w:left="0" w:right="0" w:firstLine="0"/>
        <w:jc w:val="left"/>
      </w:pPr>
      <w:r>
        <w:rPr>
          <w:sz w:val="19"/>
          <w:vertAlign w:val="subscript"/>
        </w:rPr>
        <w:t xml:space="preserve"> </w:t>
      </w:r>
      <w:r>
        <w:rPr>
          <w:sz w:val="19"/>
          <w:vertAlign w:val="subscript"/>
        </w:rPr>
        <w:tab/>
      </w:r>
      <w:r>
        <w:rPr>
          <w:i/>
        </w:rPr>
        <w:t xml:space="preserve">Продолжение табл. 2.3 </w:t>
      </w:r>
    </w:p>
    <w:tbl>
      <w:tblPr>
        <w:tblStyle w:val="TableGrid"/>
        <w:tblW w:w="6254" w:type="dxa"/>
        <w:tblInd w:w="1684" w:type="dxa"/>
        <w:tblCellMar>
          <w:top w:w="0" w:type="dxa"/>
          <w:left w:w="0" w:type="dxa"/>
          <w:bottom w:w="0" w:type="dxa"/>
          <w:right w:w="0" w:type="dxa"/>
        </w:tblCellMar>
        <w:tblLook w:val="04A0" w:firstRow="1" w:lastRow="0" w:firstColumn="1" w:lastColumn="0" w:noHBand="0" w:noVBand="1"/>
      </w:tblPr>
      <w:tblGrid>
        <w:gridCol w:w="202"/>
        <w:gridCol w:w="247"/>
        <w:gridCol w:w="441"/>
        <w:gridCol w:w="83"/>
        <w:gridCol w:w="396"/>
        <w:gridCol w:w="118"/>
        <w:gridCol w:w="312"/>
        <w:gridCol w:w="64"/>
        <w:gridCol w:w="294"/>
        <w:gridCol w:w="82"/>
        <w:gridCol w:w="67"/>
        <w:gridCol w:w="882"/>
        <w:gridCol w:w="2457"/>
        <w:gridCol w:w="2161"/>
        <w:gridCol w:w="197"/>
      </w:tblGrid>
      <w:tr w:rsidR="00E20BAE" w14:paraId="11F7AFB7" w14:textId="77777777">
        <w:trPr>
          <w:gridBefore w:val="1"/>
          <w:wBefore w:w="425" w:type="dxa"/>
          <w:trHeight w:val="716"/>
        </w:trPr>
        <w:tc>
          <w:tcPr>
            <w:tcW w:w="662" w:type="dxa"/>
            <w:gridSpan w:val="2"/>
            <w:tcBorders>
              <w:top w:val="single" w:sz="12" w:space="0" w:color="000000"/>
              <w:left w:val="nil"/>
              <w:bottom w:val="single" w:sz="12" w:space="0" w:color="000000"/>
              <w:right w:val="single" w:sz="4" w:space="0" w:color="000000"/>
            </w:tcBorders>
          </w:tcPr>
          <w:p w14:paraId="5DC47891" w14:textId="77777777" w:rsidR="00E20BAE" w:rsidRDefault="00000000">
            <w:pPr>
              <w:spacing w:after="37" w:line="259" w:lineRule="auto"/>
              <w:ind w:left="14" w:right="0" w:firstLine="0"/>
              <w:jc w:val="center"/>
            </w:pPr>
            <w:r>
              <w:rPr>
                <w:sz w:val="18"/>
              </w:rPr>
              <w:t xml:space="preserve">№ </w:t>
            </w:r>
          </w:p>
          <w:p w14:paraId="55523787" w14:textId="77777777" w:rsidR="00E20BAE" w:rsidRDefault="00000000">
            <w:pPr>
              <w:spacing w:after="0" w:line="259" w:lineRule="auto"/>
              <w:ind w:left="0" w:right="0" w:firstLine="0"/>
              <w:jc w:val="center"/>
            </w:pPr>
            <w:r>
              <w:rPr>
                <w:sz w:val="18"/>
              </w:rPr>
              <w:t xml:space="preserve">варианта </w:t>
            </w:r>
          </w:p>
        </w:tc>
        <w:tc>
          <w:tcPr>
            <w:tcW w:w="562" w:type="dxa"/>
            <w:gridSpan w:val="2"/>
            <w:tcBorders>
              <w:top w:val="single" w:sz="12" w:space="0" w:color="000000"/>
              <w:left w:val="single" w:sz="4" w:space="0" w:color="000000"/>
              <w:bottom w:val="single" w:sz="12" w:space="0" w:color="000000"/>
              <w:right w:val="single" w:sz="4" w:space="0" w:color="000000"/>
            </w:tcBorders>
            <w:vAlign w:val="center"/>
          </w:tcPr>
          <w:p w14:paraId="4E29229D" w14:textId="77777777" w:rsidR="00E20BAE" w:rsidRDefault="00000000">
            <w:pPr>
              <w:spacing w:after="0" w:line="259" w:lineRule="auto"/>
              <w:ind w:left="0" w:right="1" w:firstLine="0"/>
              <w:jc w:val="center"/>
            </w:pPr>
            <w:r>
              <w:rPr>
                <w:i/>
                <w:sz w:val="18"/>
              </w:rPr>
              <w:t xml:space="preserve">a </w:t>
            </w:r>
          </w:p>
        </w:tc>
        <w:tc>
          <w:tcPr>
            <w:tcW w:w="564" w:type="dxa"/>
            <w:gridSpan w:val="2"/>
            <w:tcBorders>
              <w:top w:val="single" w:sz="12" w:space="0" w:color="000000"/>
              <w:left w:val="single" w:sz="4" w:space="0" w:color="000000"/>
              <w:bottom w:val="single" w:sz="12" w:space="0" w:color="000000"/>
              <w:right w:val="single" w:sz="4" w:space="0" w:color="000000"/>
            </w:tcBorders>
            <w:vAlign w:val="center"/>
          </w:tcPr>
          <w:p w14:paraId="1B21C272" w14:textId="77777777" w:rsidR="00E20BAE" w:rsidRDefault="00000000">
            <w:pPr>
              <w:spacing w:after="0" w:line="259" w:lineRule="auto"/>
              <w:ind w:left="0" w:right="1" w:firstLine="0"/>
              <w:jc w:val="center"/>
            </w:pPr>
            <w:r>
              <w:rPr>
                <w:i/>
                <w:sz w:val="18"/>
              </w:rPr>
              <w:t xml:space="preserve">b </w:t>
            </w:r>
          </w:p>
        </w:tc>
        <w:tc>
          <w:tcPr>
            <w:tcW w:w="563" w:type="dxa"/>
            <w:gridSpan w:val="2"/>
            <w:tcBorders>
              <w:top w:val="single" w:sz="12" w:space="0" w:color="000000"/>
              <w:left w:val="single" w:sz="4" w:space="0" w:color="000000"/>
              <w:bottom w:val="single" w:sz="12" w:space="0" w:color="000000"/>
              <w:right w:val="single" w:sz="4" w:space="0" w:color="000000"/>
            </w:tcBorders>
            <w:vAlign w:val="center"/>
          </w:tcPr>
          <w:p w14:paraId="792D47FB" w14:textId="77777777" w:rsidR="00E20BAE" w:rsidRDefault="00000000">
            <w:pPr>
              <w:spacing w:after="0" w:line="259" w:lineRule="auto"/>
              <w:ind w:left="0" w:right="0" w:firstLine="0"/>
              <w:jc w:val="center"/>
            </w:pPr>
            <w:r>
              <w:rPr>
                <w:i/>
                <w:sz w:val="18"/>
              </w:rPr>
              <w:t xml:space="preserve">c </w:t>
            </w:r>
          </w:p>
        </w:tc>
        <w:tc>
          <w:tcPr>
            <w:tcW w:w="563" w:type="dxa"/>
            <w:gridSpan w:val="2"/>
            <w:tcBorders>
              <w:top w:val="single" w:sz="12" w:space="0" w:color="000000"/>
              <w:left w:val="single" w:sz="4" w:space="0" w:color="000000"/>
              <w:bottom w:val="single" w:sz="12" w:space="0" w:color="000000"/>
              <w:right w:val="single" w:sz="4" w:space="0" w:color="000000"/>
            </w:tcBorders>
            <w:vAlign w:val="center"/>
          </w:tcPr>
          <w:p w14:paraId="592F6DB4" w14:textId="77777777" w:rsidR="00E20BAE" w:rsidRDefault="00000000">
            <w:pPr>
              <w:spacing w:after="0" w:line="259" w:lineRule="auto"/>
              <w:ind w:left="0" w:right="0" w:firstLine="0"/>
              <w:jc w:val="center"/>
            </w:pPr>
            <w:r>
              <w:rPr>
                <w:i/>
                <w:sz w:val="18"/>
              </w:rPr>
              <w:t xml:space="preserve">d </w:t>
            </w:r>
          </w:p>
        </w:tc>
        <w:tc>
          <w:tcPr>
            <w:tcW w:w="563" w:type="dxa"/>
            <w:gridSpan w:val="2"/>
            <w:tcBorders>
              <w:top w:val="single" w:sz="12" w:space="0" w:color="000000"/>
              <w:left w:val="single" w:sz="4" w:space="0" w:color="000000"/>
              <w:bottom w:val="single" w:sz="12" w:space="0" w:color="000000"/>
              <w:right w:val="single" w:sz="4" w:space="0" w:color="000000"/>
            </w:tcBorders>
            <w:vAlign w:val="center"/>
          </w:tcPr>
          <w:p w14:paraId="0B90869C" w14:textId="77777777" w:rsidR="00E20BAE" w:rsidRDefault="00000000">
            <w:pPr>
              <w:spacing w:after="0" w:line="259" w:lineRule="auto"/>
              <w:ind w:left="0" w:right="1" w:firstLine="0"/>
              <w:jc w:val="center"/>
            </w:pPr>
            <w:r>
              <w:rPr>
                <w:rFonts w:ascii="Segoe UI Symbol" w:eastAsia="Segoe UI Symbol" w:hAnsi="Segoe UI Symbol" w:cs="Segoe UI Symbol"/>
                <w:sz w:val="18"/>
              </w:rPr>
              <w:t>α</w:t>
            </w:r>
            <w:r>
              <w:rPr>
                <w:sz w:val="18"/>
              </w:rPr>
              <w:t xml:space="preserve"> </w:t>
            </w:r>
          </w:p>
        </w:tc>
        <w:tc>
          <w:tcPr>
            <w:tcW w:w="2778" w:type="dxa"/>
            <w:gridSpan w:val="2"/>
            <w:tcBorders>
              <w:top w:val="single" w:sz="12" w:space="0" w:color="000000"/>
              <w:left w:val="single" w:sz="4" w:space="0" w:color="000000"/>
              <w:bottom w:val="single" w:sz="12" w:space="0" w:color="000000"/>
              <w:right w:val="nil"/>
            </w:tcBorders>
            <w:vAlign w:val="center"/>
          </w:tcPr>
          <w:p w14:paraId="4288B795" w14:textId="77777777" w:rsidR="00E20BAE" w:rsidRDefault="00000000">
            <w:pPr>
              <w:spacing w:after="0" w:line="259" w:lineRule="auto"/>
              <w:ind w:left="0" w:right="1" w:firstLine="0"/>
              <w:jc w:val="center"/>
            </w:pPr>
            <w:r>
              <w:rPr>
                <w:sz w:val="18"/>
              </w:rPr>
              <w:t xml:space="preserve">Ограничения </w:t>
            </w:r>
          </w:p>
        </w:tc>
      </w:tr>
      <w:tr w:rsidR="00E20BAE" w14:paraId="157FC0F0" w14:textId="77777777">
        <w:trPr>
          <w:gridBefore w:val="1"/>
          <w:wBefore w:w="425" w:type="dxa"/>
          <w:trHeight w:val="404"/>
        </w:trPr>
        <w:tc>
          <w:tcPr>
            <w:tcW w:w="662" w:type="dxa"/>
            <w:gridSpan w:val="2"/>
            <w:tcBorders>
              <w:top w:val="single" w:sz="12" w:space="0" w:color="000000"/>
              <w:left w:val="nil"/>
              <w:bottom w:val="nil"/>
              <w:right w:val="single" w:sz="4" w:space="0" w:color="000000"/>
            </w:tcBorders>
          </w:tcPr>
          <w:p w14:paraId="661CB820" w14:textId="77777777" w:rsidR="00E20BAE" w:rsidRDefault="00000000">
            <w:pPr>
              <w:spacing w:after="0" w:line="259" w:lineRule="auto"/>
              <w:ind w:left="13" w:right="0" w:firstLine="0"/>
              <w:jc w:val="center"/>
            </w:pPr>
            <w:r>
              <w:rPr>
                <w:sz w:val="18"/>
              </w:rPr>
              <w:t xml:space="preserve">7 </w:t>
            </w:r>
          </w:p>
        </w:tc>
        <w:tc>
          <w:tcPr>
            <w:tcW w:w="562" w:type="dxa"/>
            <w:gridSpan w:val="2"/>
            <w:tcBorders>
              <w:top w:val="single" w:sz="12" w:space="0" w:color="000000"/>
              <w:left w:val="single" w:sz="4" w:space="0" w:color="000000"/>
              <w:bottom w:val="nil"/>
              <w:right w:val="single" w:sz="4" w:space="0" w:color="000000"/>
            </w:tcBorders>
          </w:tcPr>
          <w:p w14:paraId="76D089C0" w14:textId="77777777" w:rsidR="00E20BAE" w:rsidRDefault="00000000">
            <w:pPr>
              <w:spacing w:after="0" w:line="259" w:lineRule="auto"/>
              <w:ind w:left="0" w:right="1" w:firstLine="0"/>
              <w:jc w:val="center"/>
            </w:pPr>
            <w:r>
              <w:rPr>
                <w:sz w:val="18"/>
              </w:rPr>
              <w:t xml:space="preserve">2 </w:t>
            </w:r>
          </w:p>
        </w:tc>
        <w:tc>
          <w:tcPr>
            <w:tcW w:w="564" w:type="dxa"/>
            <w:gridSpan w:val="2"/>
            <w:tcBorders>
              <w:top w:val="single" w:sz="12" w:space="0" w:color="000000"/>
              <w:left w:val="single" w:sz="4" w:space="0" w:color="000000"/>
              <w:bottom w:val="nil"/>
              <w:right w:val="single" w:sz="4" w:space="0" w:color="000000"/>
            </w:tcBorders>
          </w:tcPr>
          <w:p w14:paraId="39417AB2" w14:textId="77777777" w:rsidR="00E20BAE" w:rsidRDefault="00000000">
            <w:pPr>
              <w:spacing w:after="0" w:line="259" w:lineRule="auto"/>
              <w:ind w:left="0" w:right="1" w:firstLine="0"/>
              <w:jc w:val="center"/>
            </w:pPr>
            <w:r>
              <w:rPr>
                <w:sz w:val="18"/>
              </w:rPr>
              <w:t xml:space="preserve">1 </w:t>
            </w:r>
          </w:p>
        </w:tc>
        <w:tc>
          <w:tcPr>
            <w:tcW w:w="563" w:type="dxa"/>
            <w:gridSpan w:val="2"/>
            <w:tcBorders>
              <w:top w:val="single" w:sz="12" w:space="0" w:color="000000"/>
              <w:left w:val="single" w:sz="4" w:space="0" w:color="000000"/>
              <w:bottom w:val="nil"/>
              <w:right w:val="single" w:sz="4" w:space="0" w:color="000000"/>
            </w:tcBorders>
          </w:tcPr>
          <w:p w14:paraId="200CC087" w14:textId="77777777" w:rsidR="00E20BAE" w:rsidRDefault="00000000">
            <w:pPr>
              <w:spacing w:after="0" w:line="259" w:lineRule="auto"/>
              <w:ind w:left="0" w:right="0" w:firstLine="0"/>
              <w:jc w:val="center"/>
            </w:pPr>
            <w:r>
              <w:rPr>
                <w:sz w:val="18"/>
              </w:rPr>
              <w:t xml:space="preserve">2 </w:t>
            </w:r>
          </w:p>
        </w:tc>
        <w:tc>
          <w:tcPr>
            <w:tcW w:w="563" w:type="dxa"/>
            <w:gridSpan w:val="2"/>
            <w:tcBorders>
              <w:top w:val="single" w:sz="12" w:space="0" w:color="000000"/>
              <w:left w:val="single" w:sz="4" w:space="0" w:color="000000"/>
              <w:bottom w:val="nil"/>
              <w:right w:val="single" w:sz="4" w:space="0" w:color="000000"/>
            </w:tcBorders>
          </w:tcPr>
          <w:p w14:paraId="2442C7EC" w14:textId="77777777" w:rsidR="00E20BAE" w:rsidRDefault="00000000">
            <w:pPr>
              <w:spacing w:after="0" w:line="259" w:lineRule="auto"/>
              <w:ind w:left="0" w:right="0" w:firstLine="0"/>
              <w:jc w:val="center"/>
            </w:pPr>
            <w:r>
              <w:rPr>
                <w:sz w:val="18"/>
              </w:rPr>
              <w:t xml:space="preserve">3 </w:t>
            </w:r>
          </w:p>
        </w:tc>
        <w:tc>
          <w:tcPr>
            <w:tcW w:w="563" w:type="dxa"/>
            <w:gridSpan w:val="2"/>
            <w:tcBorders>
              <w:top w:val="single" w:sz="12" w:space="0" w:color="000000"/>
              <w:left w:val="single" w:sz="4" w:space="0" w:color="000000"/>
              <w:bottom w:val="nil"/>
              <w:right w:val="nil"/>
            </w:tcBorders>
          </w:tcPr>
          <w:p w14:paraId="30FC6A26" w14:textId="77777777" w:rsidR="00E20BAE" w:rsidRDefault="00000000">
            <w:pPr>
              <w:spacing w:after="0" w:line="259" w:lineRule="auto"/>
              <w:ind w:left="-2899" w:right="-2771" w:firstLine="0"/>
              <w:jc w:val="center"/>
            </w:pPr>
            <w:r>
              <w:rPr>
                <w:noProof/>
              </w:rPr>
              <w:drawing>
                <wp:inline distT="0" distB="0" distL="0" distR="0" wp14:anchorId="5B9E0216" wp14:editId="57C2F1BD">
                  <wp:extent cx="3965448" cy="487680"/>
                  <wp:effectExtent l="0" t="0" r="0" b="0"/>
                  <wp:docPr id="646457" name="Picture 646457"/>
                  <wp:cNvGraphicFramePr/>
                  <a:graphic xmlns:a="http://schemas.openxmlformats.org/drawingml/2006/main">
                    <a:graphicData uri="http://schemas.openxmlformats.org/drawingml/2006/picture">
                      <pic:pic xmlns:pic="http://schemas.openxmlformats.org/drawingml/2006/picture">
                        <pic:nvPicPr>
                          <pic:cNvPr id="646457" name="Picture 646457"/>
                          <pic:cNvPicPr/>
                        </pic:nvPicPr>
                        <pic:blipFill>
                          <a:blip r:embed="rId42"/>
                          <a:stretch>
                            <a:fillRect/>
                          </a:stretch>
                        </pic:blipFill>
                        <pic:spPr>
                          <a:xfrm>
                            <a:off x="0" y="0"/>
                            <a:ext cx="3965448" cy="487680"/>
                          </a:xfrm>
                          <a:prstGeom prst="rect">
                            <a:avLst/>
                          </a:prstGeom>
                        </pic:spPr>
                      </pic:pic>
                    </a:graphicData>
                  </a:graphic>
                </wp:inline>
              </w:drawing>
            </w:r>
            <w:r>
              <w:rPr>
                <w:sz w:val="18"/>
              </w:rPr>
              <w:t xml:space="preserve">60 </w:t>
            </w:r>
          </w:p>
        </w:tc>
        <w:tc>
          <w:tcPr>
            <w:tcW w:w="2778" w:type="dxa"/>
            <w:gridSpan w:val="2"/>
            <w:tcBorders>
              <w:top w:val="single" w:sz="12" w:space="0" w:color="000000"/>
              <w:left w:val="nil"/>
              <w:bottom w:val="nil"/>
              <w:right w:val="nil"/>
            </w:tcBorders>
          </w:tcPr>
          <w:p w14:paraId="5E80FD3C" w14:textId="77777777" w:rsidR="00E20BAE" w:rsidRDefault="00E20BAE">
            <w:pPr>
              <w:spacing w:after="160" w:line="259" w:lineRule="auto"/>
              <w:ind w:left="0" w:right="0" w:firstLine="0"/>
              <w:jc w:val="left"/>
            </w:pPr>
          </w:p>
        </w:tc>
      </w:tr>
      <w:tr w:rsidR="00E20BAE" w14:paraId="550B0A20" w14:textId="77777777">
        <w:trPr>
          <w:gridBefore w:val="1"/>
          <w:wBefore w:w="425" w:type="dxa"/>
          <w:trHeight w:val="376"/>
        </w:trPr>
        <w:tc>
          <w:tcPr>
            <w:tcW w:w="662" w:type="dxa"/>
            <w:gridSpan w:val="2"/>
            <w:tcBorders>
              <w:top w:val="nil"/>
              <w:left w:val="nil"/>
              <w:bottom w:val="single" w:sz="4" w:space="0" w:color="000000"/>
              <w:right w:val="single" w:sz="4" w:space="0" w:color="000000"/>
            </w:tcBorders>
          </w:tcPr>
          <w:p w14:paraId="61197E5E" w14:textId="77777777" w:rsidR="00E20BAE" w:rsidRDefault="00000000">
            <w:pPr>
              <w:spacing w:after="0" w:line="259" w:lineRule="auto"/>
              <w:ind w:left="13" w:right="0" w:firstLine="0"/>
              <w:jc w:val="center"/>
            </w:pPr>
            <w:r>
              <w:rPr>
                <w:sz w:val="18"/>
              </w:rPr>
              <w:t xml:space="preserve">8 </w:t>
            </w:r>
          </w:p>
        </w:tc>
        <w:tc>
          <w:tcPr>
            <w:tcW w:w="562" w:type="dxa"/>
            <w:gridSpan w:val="2"/>
            <w:tcBorders>
              <w:top w:val="nil"/>
              <w:left w:val="single" w:sz="4" w:space="0" w:color="000000"/>
              <w:bottom w:val="single" w:sz="4" w:space="0" w:color="000000"/>
              <w:right w:val="single" w:sz="4" w:space="0" w:color="000000"/>
            </w:tcBorders>
          </w:tcPr>
          <w:p w14:paraId="2A11CB6B" w14:textId="77777777" w:rsidR="00E20BAE" w:rsidRDefault="00000000">
            <w:pPr>
              <w:spacing w:after="0" w:line="259" w:lineRule="auto"/>
              <w:ind w:left="0" w:right="1" w:firstLine="0"/>
              <w:jc w:val="center"/>
            </w:pPr>
            <w:r>
              <w:rPr>
                <w:sz w:val="18"/>
              </w:rPr>
              <w:t xml:space="preserve">2 </w:t>
            </w:r>
          </w:p>
        </w:tc>
        <w:tc>
          <w:tcPr>
            <w:tcW w:w="564" w:type="dxa"/>
            <w:gridSpan w:val="2"/>
            <w:tcBorders>
              <w:top w:val="nil"/>
              <w:left w:val="single" w:sz="4" w:space="0" w:color="000000"/>
              <w:bottom w:val="single" w:sz="4" w:space="0" w:color="000000"/>
              <w:right w:val="single" w:sz="4" w:space="0" w:color="000000"/>
            </w:tcBorders>
          </w:tcPr>
          <w:p w14:paraId="07B59799" w14:textId="77777777" w:rsidR="00E20BAE" w:rsidRDefault="00000000">
            <w:pPr>
              <w:spacing w:after="0" w:line="259" w:lineRule="auto"/>
              <w:ind w:left="0" w:right="1" w:firstLine="0"/>
              <w:jc w:val="center"/>
            </w:pPr>
            <w:r>
              <w:rPr>
                <w:sz w:val="18"/>
              </w:rPr>
              <w:t xml:space="preserve">1 </w:t>
            </w:r>
          </w:p>
        </w:tc>
        <w:tc>
          <w:tcPr>
            <w:tcW w:w="563" w:type="dxa"/>
            <w:gridSpan w:val="2"/>
            <w:tcBorders>
              <w:top w:val="nil"/>
              <w:left w:val="single" w:sz="4" w:space="0" w:color="000000"/>
              <w:bottom w:val="single" w:sz="4" w:space="0" w:color="000000"/>
              <w:right w:val="single" w:sz="4" w:space="0" w:color="000000"/>
            </w:tcBorders>
          </w:tcPr>
          <w:p w14:paraId="5C85863F" w14:textId="77777777" w:rsidR="00E20BAE" w:rsidRDefault="00000000">
            <w:pPr>
              <w:spacing w:after="0" w:line="259" w:lineRule="auto"/>
              <w:ind w:left="0" w:right="0" w:firstLine="0"/>
              <w:jc w:val="center"/>
            </w:pPr>
            <w:r>
              <w:rPr>
                <w:sz w:val="18"/>
              </w:rPr>
              <w:t xml:space="preserve">3 </w:t>
            </w:r>
          </w:p>
        </w:tc>
        <w:tc>
          <w:tcPr>
            <w:tcW w:w="563" w:type="dxa"/>
            <w:gridSpan w:val="2"/>
            <w:tcBorders>
              <w:top w:val="nil"/>
              <w:left w:val="single" w:sz="4" w:space="0" w:color="000000"/>
              <w:bottom w:val="single" w:sz="4" w:space="0" w:color="000000"/>
              <w:right w:val="single" w:sz="4" w:space="0" w:color="000000"/>
            </w:tcBorders>
          </w:tcPr>
          <w:p w14:paraId="097C0B89" w14:textId="77777777" w:rsidR="00E20BAE" w:rsidRDefault="00000000">
            <w:pPr>
              <w:spacing w:after="0" w:line="259" w:lineRule="auto"/>
              <w:ind w:left="0" w:right="0" w:firstLine="0"/>
              <w:jc w:val="center"/>
            </w:pPr>
            <w:r>
              <w:rPr>
                <w:sz w:val="18"/>
              </w:rPr>
              <w:t xml:space="preserve">7 </w:t>
            </w:r>
          </w:p>
        </w:tc>
        <w:tc>
          <w:tcPr>
            <w:tcW w:w="563" w:type="dxa"/>
            <w:gridSpan w:val="2"/>
            <w:tcBorders>
              <w:top w:val="nil"/>
              <w:left w:val="single" w:sz="4" w:space="0" w:color="000000"/>
              <w:bottom w:val="single" w:sz="4" w:space="0" w:color="000000"/>
              <w:right w:val="nil"/>
            </w:tcBorders>
          </w:tcPr>
          <w:p w14:paraId="76D348C7" w14:textId="77777777" w:rsidR="00E20BAE" w:rsidRDefault="00000000">
            <w:pPr>
              <w:spacing w:after="0" w:line="259" w:lineRule="auto"/>
              <w:ind w:left="0" w:right="1" w:firstLine="0"/>
              <w:jc w:val="center"/>
            </w:pPr>
            <w:r>
              <w:rPr>
                <w:sz w:val="18"/>
              </w:rPr>
              <w:t xml:space="preserve">45 </w:t>
            </w:r>
          </w:p>
        </w:tc>
        <w:tc>
          <w:tcPr>
            <w:tcW w:w="2778" w:type="dxa"/>
            <w:gridSpan w:val="2"/>
            <w:tcBorders>
              <w:top w:val="nil"/>
              <w:left w:val="nil"/>
              <w:bottom w:val="single" w:sz="4" w:space="0" w:color="000000"/>
              <w:right w:val="nil"/>
            </w:tcBorders>
          </w:tcPr>
          <w:p w14:paraId="229BFB79" w14:textId="77777777" w:rsidR="00E20BAE" w:rsidRDefault="00E20BAE">
            <w:pPr>
              <w:spacing w:after="160" w:line="259" w:lineRule="auto"/>
              <w:ind w:left="0" w:right="0" w:firstLine="0"/>
              <w:jc w:val="left"/>
            </w:pPr>
          </w:p>
        </w:tc>
      </w:tr>
      <w:tr w:rsidR="00E20BAE" w14:paraId="19EA28D1" w14:textId="77777777">
        <w:trPr>
          <w:gridBefore w:val="1"/>
          <w:wBefore w:w="425" w:type="dxa"/>
          <w:trHeight w:val="905"/>
        </w:trPr>
        <w:tc>
          <w:tcPr>
            <w:tcW w:w="662" w:type="dxa"/>
            <w:gridSpan w:val="2"/>
            <w:tcBorders>
              <w:top w:val="single" w:sz="4" w:space="0" w:color="000000"/>
              <w:left w:val="nil"/>
              <w:bottom w:val="single" w:sz="4" w:space="0" w:color="000000"/>
              <w:right w:val="single" w:sz="4" w:space="0" w:color="000000"/>
            </w:tcBorders>
            <w:vAlign w:val="center"/>
          </w:tcPr>
          <w:p w14:paraId="23905E2B" w14:textId="77777777" w:rsidR="00E20BAE" w:rsidRDefault="00000000">
            <w:pPr>
              <w:spacing w:after="0" w:line="259" w:lineRule="auto"/>
              <w:ind w:left="13" w:right="0" w:firstLine="0"/>
              <w:jc w:val="center"/>
            </w:pPr>
            <w:r>
              <w:rPr>
                <w:sz w:val="18"/>
              </w:rPr>
              <w:t xml:space="preserve">9 </w:t>
            </w:r>
          </w:p>
        </w:tc>
        <w:tc>
          <w:tcPr>
            <w:tcW w:w="562" w:type="dxa"/>
            <w:gridSpan w:val="2"/>
            <w:tcBorders>
              <w:top w:val="single" w:sz="4" w:space="0" w:color="000000"/>
              <w:left w:val="single" w:sz="4" w:space="0" w:color="000000"/>
              <w:bottom w:val="single" w:sz="4" w:space="0" w:color="000000"/>
              <w:right w:val="single" w:sz="4" w:space="0" w:color="000000"/>
            </w:tcBorders>
            <w:vAlign w:val="center"/>
          </w:tcPr>
          <w:p w14:paraId="74796AB7" w14:textId="77777777" w:rsidR="00E20BAE" w:rsidRDefault="00000000">
            <w:pPr>
              <w:spacing w:after="0" w:line="259" w:lineRule="auto"/>
              <w:ind w:left="0" w:right="1" w:firstLine="0"/>
              <w:jc w:val="center"/>
            </w:pPr>
            <w:r>
              <w:rPr>
                <w:sz w:val="18"/>
              </w:rPr>
              <w:t xml:space="preserve">1 </w:t>
            </w:r>
          </w:p>
        </w:tc>
        <w:tc>
          <w:tcPr>
            <w:tcW w:w="564" w:type="dxa"/>
            <w:gridSpan w:val="2"/>
            <w:tcBorders>
              <w:top w:val="single" w:sz="4" w:space="0" w:color="000000"/>
              <w:left w:val="single" w:sz="4" w:space="0" w:color="000000"/>
              <w:bottom w:val="single" w:sz="4" w:space="0" w:color="000000"/>
              <w:right w:val="single" w:sz="4" w:space="0" w:color="000000"/>
            </w:tcBorders>
            <w:vAlign w:val="center"/>
          </w:tcPr>
          <w:p w14:paraId="70FFD92D" w14:textId="77777777" w:rsidR="00E20BAE" w:rsidRDefault="00000000">
            <w:pPr>
              <w:spacing w:after="0" w:line="259" w:lineRule="auto"/>
              <w:ind w:left="0" w:right="2" w:firstLine="0"/>
              <w:jc w:val="center"/>
            </w:pPr>
            <w:r>
              <w:rPr>
                <w:sz w:val="18"/>
              </w:rPr>
              <w:t xml:space="preserve">–3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223B865D" w14:textId="77777777" w:rsidR="00E20BAE" w:rsidRDefault="00000000">
            <w:pPr>
              <w:spacing w:after="0" w:line="259" w:lineRule="auto"/>
              <w:ind w:left="0" w:right="0"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609E70BB" w14:textId="77777777" w:rsidR="00E20BAE" w:rsidRDefault="00000000">
            <w:pPr>
              <w:spacing w:after="0" w:line="259" w:lineRule="auto"/>
              <w:ind w:left="0" w:right="0" w:firstLine="0"/>
              <w:jc w:val="center"/>
            </w:pPr>
            <w:r>
              <w:rPr>
                <w:sz w:val="18"/>
              </w:rPr>
              <w:t xml:space="preserve">3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395792B2" w14:textId="77777777" w:rsidR="00E20BAE" w:rsidRDefault="00000000">
            <w:pPr>
              <w:spacing w:after="0" w:line="259" w:lineRule="auto"/>
              <w:ind w:left="0" w:right="1" w:firstLine="0"/>
              <w:jc w:val="center"/>
            </w:pPr>
            <w:r>
              <w:rPr>
                <w:sz w:val="18"/>
              </w:rPr>
              <w:t xml:space="preserve">85 </w:t>
            </w:r>
          </w:p>
        </w:tc>
        <w:tc>
          <w:tcPr>
            <w:tcW w:w="2778" w:type="dxa"/>
            <w:gridSpan w:val="2"/>
            <w:tcBorders>
              <w:top w:val="single" w:sz="4" w:space="0" w:color="000000"/>
              <w:left w:val="single" w:sz="4" w:space="0" w:color="000000"/>
              <w:bottom w:val="single" w:sz="4" w:space="0" w:color="000000"/>
              <w:right w:val="nil"/>
            </w:tcBorders>
          </w:tcPr>
          <w:p w14:paraId="6FA38B8E" w14:textId="77777777" w:rsidR="00E20BAE" w:rsidRDefault="00000000">
            <w:pPr>
              <w:spacing w:after="33" w:line="259" w:lineRule="auto"/>
              <w:ind w:left="226" w:right="0" w:firstLine="0"/>
              <w:jc w:val="left"/>
            </w:pPr>
            <w:r>
              <w:rPr>
                <w:rFonts w:ascii="Calibri" w:eastAsia="Calibri" w:hAnsi="Calibri" w:cs="Calibri"/>
                <w:noProof/>
                <w:sz w:val="22"/>
              </w:rPr>
              <mc:AlternateContent>
                <mc:Choice Requires="wpg">
                  <w:drawing>
                    <wp:anchor distT="0" distB="0" distL="114300" distR="114300" simplePos="0" relativeHeight="251741184" behindDoc="1" locked="0" layoutInCell="1" allowOverlap="1" wp14:anchorId="6CC0C124" wp14:editId="39BE67FB">
                      <wp:simplePos x="0" y="0"/>
                      <wp:positionH relativeFrom="column">
                        <wp:posOffset>412242</wp:posOffset>
                      </wp:positionH>
                      <wp:positionV relativeFrom="paragraph">
                        <wp:posOffset>114834</wp:posOffset>
                      </wp:positionV>
                      <wp:extent cx="326898" cy="5969"/>
                      <wp:effectExtent l="0" t="0" r="0" b="0"/>
                      <wp:wrapNone/>
                      <wp:docPr id="606775" name="Group 606775"/>
                      <wp:cNvGraphicFramePr/>
                      <a:graphic xmlns:a="http://schemas.openxmlformats.org/drawingml/2006/main">
                        <a:graphicData uri="http://schemas.microsoft.com/office/word/2010/wordprocessingGroup">
                          <wpg:wgp>
                            <wpg:cNvGrpSpPr/>
                            <wpg:grpSpPr>
                              <a:xfrm>
                                <a:off x="0" y="0"/>
                                <a:ext cx="326898" cy="5969"/>
                                <a:chOff x="0" y="0"/>
                                <a:chExt cx="326898" cy="5969"/>
                              </a:xfrm>
                            </wpg:grpSpPr>
                            <wps:wsp>
                              <wps:cNvPr id="51081" name="Shape 51081"/>
                              <wps:cNvSpPr/>
                              <wps:spPr>
                                <a:xfrm>
                                  <a:off x="0" y="0"/>
                                  <a:ext cx="326898" cy="0"/>
                                </a:xfrm>
                                <a:custGeom>
                                  <a:avLst/>
                                  <a:gdLst/>
                                  <a:ahLst/>
                                  <a:cxnLst/>
                                  <a:rect l="0" t="0" r="0" b="0"/>
                                  <a:pathLst>
                                    <a:path w="326898">
                                      <a:moveTo>
                                        <a:pt x="0" y="0"/>
                                      </a:moveTo>
                                      <a:lnTo>
                                        <a:pt x="326898" y="0"/>
                                      </a:lnTo>
                                    </a:path>
                                  </a:pathLst>
                                </a:custGeom>
                                <a:ln w="596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6775" style="width:25.74pt;height:0.47pt;position:absolute;z-index:-2147483267;mso-position-horizontal-relative:text;mso-position-horizontal:absolute;margin-left:32.46pt;mso-position-vertical-relative:text;margin-top:9.04208pt;" coordsize="3268,59">
                      <v:shape id="Shape 51081" style="position:absolute;width:3268;height:0;left:0;top:0;" coordsize="326898,0" path="m0,0l326898,0">
                        <v:stroke weight="0.47pt" endcap="round" joinstyle="round" on="true" color="#000000"/>
                        <v:fill on="false" color="#000000" opacity="0"/>
                      </v:shape>
                    </v:group>
                  </w:pict>
                </mc:Fallback>
              </mc:AlternateContent>
            </w:r>
            <w:r>
              <w:rPr>
                <w:i/>
                <w:sz w:val="19"/>
                <w:u w:val="single" w:color="000000"/>
              </w:rPr>
              <w:t>x</w:t>
            </w:r>
            <w:r>
              <w:rPr>
                <w:sz w:val="19"/>
                <w:u w:val="single" w:color="000000"/>
              </w:rPr>
              <w:t xml:space="preserve">1 </w:t>
            </w:r>
            <w:r>
              <w:rPr>
                <w:rFonts w:ascii="Segoe UI Symbol" w:eastAsia="Segoe UI Symbol" w:hAnsi="Segoe UI Symbol" w:cs="Segoe UI Symbol"/>
                <w:sz w:val="19"/>
              </w:rPr>
              <w:t xml:space="preserve">+ </w:t>
            </w:r>
            <w:r>
              <w:rPr>
                <w:sz w:val="19"/>
              </w:rPr>
              <w:t xml:space="preserve">1 </w:t>
            </w:r>
            <w:r>
              <w:rPr>
                <w:rFonts w:ascii="Segoe UI Symbol" w:eastAsia="Segoe UI Symbol" w:hAnsi="Segoe UI Symbol" w:cs="Segoe UI Symbol"/>
                <w:sz w:val="19"/>
              </w:rPr>
              <w:t xml:space="preserve">≤ </w:t>
            </w:r>
            <w:r>
              <w:rPr>
                <w:sz w:val="19"/>
              </w:rPr>
              <w:t>0;</w:t>
            </w:r>
            <w:r>
              <w:rPr>
                <w:sz w:val="28"/>
                <w:vertAlign w:val="subscript"/>
              </w:rPr>
              <w:t xml:space="preserve"> </w:t>
            </w:r>
          </w:p>
          <w:p w14:paraId="702DBF11" w14:textId="77777777" w:rsidR="00E20BAE" w:rsidRDefault="00000000">
            <w:pPr>
              <w:tabs>
                <w:tab w:val="center" w:pos="914"/>
              </w:tabs>
              <w:spacing w:after="102" w:line="259" w:lineRule="auto"/>
              <w:ind w:left="0" w:right="0" w:firstLine="0"/>
              <w:jc w:val="left"/>
            </w:pPr>
            <w:r>
              <w:rPr>
                <w:sz w:val="19"/>
              </w:rPr>
              <w:t>e</w:t>
            </w:r>
            <w:r>
              <w:rPr>
                <w:i/>
                <w:sz w:val="13"/>
              </w:rPr>
              <w:t>x</w:t>
            </w:r>
            <w:r>
              <w:rPr>
                <w:sz w:val="13"/>
              </w:rPr>
              <w:t>2</w:t>
            </w:r>
            <w:r>
              <w:rPr>
                <w:sz w:val="13"/>
              </w:rPr>
              <w:tab/>
            </w:r>
            <w:r>
              <w:rPr>
                <w:i/>
                <w:sz w:val="19"/>
              </w:rPr>
              <w:t>x</w:t>
            </w:r>
            <w:r>
              <w:rPr>
                <w:sz w:val="13"/>
              </w:rPr>
              <w:t xml:space="preserve">2 </w:t>
            </w:r>
            <w:r>
              <w:rPr>
                <w:rFonts w:ascii="Segoe UI Symbol" w:eastAsia="Segoe UI Symbol" w:hAnsi="Segoe UI Symbol" w:cs="Segoe UI Symbol"/>
                <w:sz w:val="19"/>
              </w:rPr>
              <w:t xml:space="preserve">+ </w:t>
            </w:r>
            <w:r>
              <w:rPr>
                <w:sz w:val="19"/>
              </w:rPr>
              <w:t>2</w:t>
            </w:r>
          </w:p>
          <w:p w14:paraId="2607F261" w14:textId="77777777" w:rsidR="00E20BAE" w:rsidRDefault="00000000">
            <w:pPr>
              <w:spacing w:after="0" w:line="259" w:lineRule="auto"/>
              <w:ind w:left="152" w:right="0" w:firstLine="0"/>
              <w:jc w:val="left"/>
            </w:pPr>
            <w:r>
              <w:rPr>
                <w:i/>
                <w:sz w:val="19"/>
              </w:rPr>
              <w:t>x</w:t>
            </w:r>
            <w:r>
              <w:rPr>
                <w:sz w:val="19"/>
                <w:vertAlign w:val="subscript"/>
              </w:rPr>
              <w:t xml:space="preserve">1 </w:t>
            </w:r>
            <w:r>
              <w:rPr>
                <w:rFonts w:ascii="Segoe UI Symbol" w:eastAsia="Segoe UI Symbol" w:hAnsi="Segoe UI Symbol" w:cs="Segoe UI Symbol"/>
                <w:sz w:val="19"/>
              </w:rPr>
              <w:t xml:space="preserve">≥ </w:t>
            </w:r>
            <w:r>
              <w:rPr>
                <w:sz w:val="19"/>
              </w:rPr>
              <w:t>0</w:t>
            </w:r>
          </w:p>
        </w:tc>
      </w:tr>
      <w:tr w:rsidR="00E20BAE" w14:paraId="13BFBEDC" w14:textId="77777777">
        <w:trPr>
          <w:gridBefore w:val="1"/>
          <w:wBefore w:w="425" w:type="dxa"/>
          <w:trHeight w:val="690"/>
        </w:trPr>
        <w:tc>
          <w:tcPr>
            <w:tcW w:w="662" w:type="dxa"/>
            <w:gridSpan w:val="2"/>
            <w:tcBorders>
              <w:top w:val="single" w:sz="4" w:space="0" w:color="000000"/>
              <w:left w:val="nil"/>
              <w:bottom w:val="single" w:sz="4" w:space="0" w:color="000000"/>
              <w:right w:val="single" w:sz="4" w:space="0" w:color="000000"/>
            </w:tcBorders>
            <w:vAlign w:val="center"/>
          </w:tcPr>
          <w:p w14:paraId="472C8888" w14:textId="77777777" w:rsidR="00E20BAE" w:rsidRDefault="00000000">
            <w:pPr>
              <w:spacing w:after="0" w:line="259" w:lineRule="auto"/>
              <w:ind w:left="15" w:right="0" w:firstLine="0"/>
              <w:jc w:val="center"/>
            </w:pPr>
            <w:r>
              <w:rPr>
                <w:sz w:val="18"/>
              </w:rPr>
              <w:t xml:space="preserve">10 </w:t>
            </w:r>
          </w:p>
        </w:tc>
        <w:tc>
          <w:tcPr>
            <w:tcW w:w="562" w:type="dxa"/>
            <w:gridSpan w:val="2"/>
            <w:tcBorders>
              <w:top w:val="single" w:sz="4" w:space="0" w:color="000000"/>
              <w:left w:val="single" w:sz="4" w:space="0" w:color="000000"/>
              <w:bottom w:val="single" w:sz="4" w:space="0" w:color="000000"/>
              <w:right w:val="single" w:sz="4" w:space="0" w:color="000000"/>
            </w:tcBorders>
            <w:vAlign w:val="center"/>
          </w:tcPr>
          <w:p w14:paraId="127EA280" w14:textId="77777777" w:rsidR="00E20BAE" w:rsidRDefault="00000000">
            <w:pPr>
              <w:spacing w:after="0" w:line="259" w:lineRule="auto"/>
              <w:ind w:left="0" w:right="0" w:firstLine="0"/>
              <w:jc w:val="center"/>
            </w:pPr>
            <w:r>
              <w:rPr>
                <w:sz w:val="18"/>
              </w:rPr>
              <w:t xml:space="preserve">0,6 </w:t>
            </w:r>
          </w:p>
        </w:tc>
        <w:tc>
          <w:tcPr>
            <w:tcW w:w="564" w:type="dxa"/>
            <w:gridSpan w:val="2"/>
            <w:tcBorders>
              <w:top w:val="single" w:sz="4" w:space="0" w:color="000000"/>
              <w:left w:val="single" w:sz="4" w:space="0" w:color="000000"/>
              <w:bottom w:val="single" w:sz="4" w:space="0" w:color="000000"/>
              <w:right w:val="single" w:sz="4" w:space="0" w:color="000000"/>
            </w:tcBorders>
            <w:vAlign w:val="center"/>
          </w:tcPr>
          <w:p w14:paraId="1F2CBADB" w14:textId="77777777" w:rsidR="00E20BAE" w:rsidRDefault="00000000">
            <w:pPr>
              <w:spacing w:after="0" w:line="259" w:lineRule="auto"/>
              <w:ind w:left="0" w:right="3" w:firstLine="0"/>
              <w:jc w:val="center"/>
            </w:pPr>
            <w:r>
              <w:rPr>
                <w:sz w:val="18"/>
              </w:rPr>
              <w:t xml:space="preserve">–3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1209196F" w14:textId="77777777" w:rsidR="00E20BAE" w:rsidRDefault="00000000">
            <w:pPr>
              <w:spacing w:after="0" w:line="259" w:lineRule="auto"/>
              <w:ind w:left="0" w:right="1" w:firstLine="0"/>
              <w:jc w:val="center"/>
            </w:pPr>
            <w:r>
              <w:rPr>
                <w:sz w:val="18"/>
              </w:rPr>
              <w:t xml:space="preserve">2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022181CF" w14:textId="77777777" w:rsidR="00E20BAE" w:rsidRDefault="00000000">
            <w:pPr>
              <w:spacing w:after="0" w:line="259" w:lineRule="auto"/>
              <w:ind w:left="0" w:right="1" w:firstLine="0"/>
              <w:jc w:val="center"/>
            </w:pPr>
            <w:r>
              <w:rPr>
                <w:sz w:val="18"/>
              </w:rPr>
              <w:t xml:space="preserve">5 </w:t>
            </w:r>
          </w:p>
        </w:tc>
        <w:tc>
          <w:tcPr>
            <w:tcW w:w="563" w:type="dxa"/>
            <w:gridSpan w:val="2"/>
            <w:tcBorders>
              <w:top w:val="single" w:sz="4" w:space="0" w:color="000000"/>
              <w:left w:val="single" w:sz="4" w:space="0" w:color="000000"/>
              <w:bottom w:val="single" w:sz="4" w:space="0" w:color="000000"/>
              <w:right w:val="nil"/>
            </w:tcBorders>
            <w:vAlign w:val="center"/>
          </w:tcPr>
          <w:p w14:paraId="5A7D8471" w14:textId="77777777" w:rsidR="00E20BAE" w:rsidRDefault="00000000">
            <w:pPr>
              <w:spacing w:after="0" w:line="259" w:lineRule="auto"/>
              <w:ind w:left="0" w:right="2" w:firstLine="0"/>
              <w:jc w:val="center"/>
            </w:pPr>
            <w:r>
              <w:rPr>
                <w:sz w:val="18"/>
              </w:rPr>
              <w:t xml:space="preserve">25 </w:t>
            </w:r>
          </w:p>
        </w:tc>
        <w:tc>
          <w:tcPr>
            <w:tcW w:w="2778" w:type="dxa"/>
            <w:gridSpan w:val="2"/>
            <w:tcBorders>
              <w:top w:val="single" w:sz="4" w:space="0" w:color="000000"/>
              <w:left w:val="nil"/>
              <w:bottom w:val="single" w:sz="4" w:space="0" w:color="000000"/>
              <w:right w:val="nil"/>
            </w:tcBorders>
            <w:vAlign w:val="center"/>
          </w:tcPr>
          <w:p w14:paraId="1C4EBD45" w14:textId="77777777" w:rsidR="00E20BAE" w:rsidRDefault="00000000">
            <w:pPr>
              <w:spacing w:after="0" w:line="259" w:lineRule="auto"/>
              <w:ind w:left="-5" w:right="0" w:firstLine="0"/>
              <w:jc w:val="left"/>
            </w:pPr>
            <w:r>
              <w:rPr>
                <w:noProof/>
              </w:rPr>
              <w:drawing>
                <wp:inline distT="0" distB="0" distL="0" distR="0" wp14:anchorId="58A7E338" wp14:editId="3BC4CFC8">
                  <wp:extent cx="1386840" cy="435864"/>
                  <wp:effectExtent l="0" t="0" r="0" b="0"/>
                  <wp:docPr id="646458" name="Picture 646458"/>
                  <wp:cNvGraphicFramePr/>
                  <a:graphic xmlns:a="http://schemas.openxmlformats.org/drawingml/2006/main">
                    <a:graphicData uri="http://schemas.openxmlformats.org/drawingml/2006/picture">
                      <pic:pic xmlns:pic="http://schemas.openxmlformats.org/drawingml/2006/picture">
                        <pic:nvPicPr>
                          <pic:cNvPr id="646458" name="Picture 646458"/>
                          <pic:cNvPicPr/>
                        </pic:nvPicPr>
                        <pic:blipFill>
                          <a:blip r:embed="rId43"/>
                          <a:stretch>
                            <a:fillRect/>
                          </a:stretch>
                        </pic:blipFill>
                        <pic:spPr>
                          <a:xfrm>
                            <a:off x="0" y="0"/>
                            <a:ext cx="1386840" cy="435864"/>
                          </a:xfrm>
                          <a:prstGeom prst="rect">
                            <a:avLst/>
                          </a:prstGeom>
                        </pic:spPr>
                      </pic:pic>
                    </a:graphicData>
                  </a:graphic>
                </wp:inline>
              </w:drawing>
            </w:r>
            <w:r>
              <w:rPr>
                <w:sz w:val="18"/>
              </w:rPr>
              <w:t xml:space="preserve"> </w:t>
            </w:r>
          </w:p>
        </w:tc>
      </w:tr>
      <w:tr w:rsidR="00E20BAE" w14:paraId="3ED4E289" w14:textId="77777777">
        <w:trPr>
          <w:gridBefore w:val="1"/>
          <w:wBefore w:w="425" w:type="dxa"/>
          <w:trHeight w:val="390"/>
        </w:trPr>
        <w:tc>
          <w:tcPr>
            <w:tcW w:w="662" w:type="dxa"/>
            <w:gridSpan w:val="2"/>
            <w:tcBorders>
              <w:top w:val="single" w:sz="4" w:space="0" w:color="000000"/>
              <w:left w:val="nil"/>
              <w:bottom w:val="single" w:sz="4" w:space="0" w:color="000000"/>
              <w:right w:val="single" w:sz="4" w:space="0" w:color="000000"/>
            </w:tcBorders>
          </w:tcPr>
          <w:p w14:paraId="3E09B9A4" w14:textId="77777777" w:rsidR="00E20BAE" w:rsidRDefault="00000000">
            <w:pPr>
              <w:spacing w:after="0" w:line="259" w:lineRule="auto"/>
              <w:ind w:left="15" w:right="0" w:firstLine="0"/>
              <w:jc w:val="center"/>
            </w:pPr>
            <w:r>
              <w:rPr>
                <w:sz w:val="18"/>
              </w:rPr>
              <w:t xml:space="preserve">11 </w:t>
            </w:r>
          </w:p>
        </w:tc>
        <w:tc>
          <w:tcPr>
            <w:tcW w:w="562" w:type="dxa"/>
            <w:gridSpan w:val="2"/>
            <w:tcBorders>
              <w:top w:val="single" w:sz="4" w:space="0" w:color="000000"/>
              <w:left w:val="single" w:sz="4" w:space="0" w:color="000000"/>
              <w:bottom w:val="single" w:sz="4" w:space="0" w:color="000000"/>
              <w:right w:val="single" w:sz="4" w:space="0" w:color="000000"/>
            </w:tcBorders>
          </w:tcPr>
          <w:p w14:paraId="16239981" w14:textId="77777777" w:rsidR="00E20BAE" w:rsidRDefault="00000000">
            <w:pPr>
              <w:spacing w:after="0" w:line="259" w:lineRule="auto"/>
              <w:ind w:left="0" w:right="1" w:firstLine="0"/>
              <w:jc w:val="center"/>
            </w:pPr>
            <w:r>
              <w:rPr>
                <w:sz w:val="18"/>
              </w:rPr>
              <w:t xml:space="preserve">5 </w:t>
            </w:r>
          </w:p>
        </w:tc>
        <w:tc>
          <w:tcPr>
            <w:tcW w:w="564" w:type="dxa"/>
            <w:gridSpan w:val="2"/>
            <w:tcBorders>
              <w:top w:val="single" w:sz="4" w:space="0" w:color="000000"/>
              <w:left w:val="single" w:sz="4" w:space="0" w:color="000000"/>
              <w:bottom w:val="single" w:sz="4" w:space="0" w:color="000000"/>
              <w:right w:val="single" w:sz="4" w:space="0" w:color="000000"/>
            </w:tcBorders>
          </w:tcPr>
          <w:p w14:paraId="6EC4A3EE" w14:textId="77777777" w:rsidR="00E20BAE" w:rsidRDefault="00000000">
            <w:pPr>
              <w:spacing w:after="0" w:line="259" w:lineRule="auto"/>
              <w:ind w:left="0" w:right="2"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tcPr>
          <w:p w14:paraId="08D1D8E6" w14:textId="77777777" w:rsidR="00E20BAE" w:rsidRDefault="00000000">
            <w:pPr>
              <w:spacing w:after="0" w:line="259" w:lineRule="auto"/>
              <w:ind w:left="0" w:right="0"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tcPr>
          <w:p w14:paraId="757AB7B5" w14:textId="77777777" w:rsidR="00E20BAE" w:rsidRDefault="00000000">
            <w:pPr>
              <w:spacing w:after="0" w:line="259" w:lineRule="auto"/>
              <w:ind w:left="0" w:right="0" w:firstLine="0"/>
              <w:jc w:val="center"/>
            </w:pPr>
            <w:r>
              <w:rPr>
                <w:sz w:val="18"/>
              </w:rPr>
              <w:t xml:space="preserve">3 </w:t>
            </w:r>
          </w:p>
        </w:tc>
        <w:tc>
          <w:tcPr>
            <w:tcW w:w="563" w:type="dxa"/>
            <w:gridSpan w:val="2"/>
            <w:tcBorders>
              <w:top w:val="single" w:sz="4" w:space="0" w:color="000000"/>
              <w:left w:val="single" w:sz="4" w:space="0" w:color="000000"/>
              <w:bottom w:val="single" w:sz="4" w:space="0" w:color="000000"/>
              <w:right w:val="single" w:sz="4" w:space="0" w:color="000000"/>
            </w:tcBorders>
          </w:tcPr>
          <w:p w14:paraId="7FE697E1" w14:textId="77777777" w:rsidR="00E20BAE" w:rsidRDefault="00000000">
            <w:pPr>
              <w:spacing w:after="0" w:line="259" w:lineRule="auto"/>
              <w:ind w:left="0" w:right="1" w:firstLine="0"/>
              <w:jc w:val="center"/>
            </w:pPr>
            <w:r>
              <w:rPr>
                <w:sz w:val="18"/>
              </w:rPr>
              <w:t xml:space="preserve">30 </w:t>
            </w:r>
          </w:p>
        </w:tc>
        <w:tc>
          <w:tcPr>
            <w:tcW w:w="2778" w:type="dxa"/>
            <w:gridSpan w:val="2"/>
            <w:tcBorders>
              <w:top w:val="single" w:sz="4" w:space="0" w:color="000000"/>
              <w:left w:val="single" w:sz="4" w:space="0" w:color="000000"/>
              <w:bottom w:val="single" w:sz="4" w:space="0" w:color="000000"/>
              <w:right w:val="nil"/>
            </w:tcBorders>
          </w:tcPr>
          <w:p w14:paraId="4C5DA021" w14:textId="77777777" w:rsidR="00E20BAE" w:rsidRDefault="00000000">
            <w:pPr>
              <w:spacing w:after="0" w:line="259" w:lineRule="auto"/>
              <w:ind w:left="152" w:right="0" w:firstLine="0"/>
              <w:jc w:val="left"/>
            </w:pPr>
            <w:r>
              <w:rPr>
                <w:i/>
                <w:sz w:val="19"/>
              </w:rPr>
              <w:t>x</w:t>
            </w:r>
            <w:r>
              <w:rPr>
                <w:sz w:val="19"/>
                <w:vertAlign w:val="subscript"/>
              </w:rPr>
              <w:t>1</w:t>
            </w:r>
            <w:r>
              <w:rPr>
                <w:sz w:val="19"/>
                <w:vertAlign w:val="superscript"/>
              </w:rPr>
              <w:t xml:space="preserve">2 </w:t>
            </w:r>
            <w:r>
              <w:rPr>
                <w:rFonts w:ascii="Segoe UI Symbol" w:eastAsia="Segoe UI Symbol" w:hAnsi="Segoe UI Symbol" w:cs="Segoe UI Symbol"/>
                <w:sz w:val="19"/>
              </w:rPr>
              <w:t xml:space="preserve">+ </w:t>
            </w:r>
            <w:r>
              <w:rPr>
                <w:sz w:val="19"/>
              </w:rPr>
              <w:t>2</w:t>
            </w:r>
            <w:r>
              <w:rPr>
                <w:i/>
                <w:sz w:val="19"/>
              </w:rPr>
              <w:t>x</w:t>
            </w:r>
            <w:r>
              <w:rPr>
                <w:sz w:val="19"/>
                <w:vertAlign w:val="subscript"/>
              </w:rPr>
              <w:t>2</w:t>
            </w:r>
            <w:r>
              <w:rPr>
                <w:sz w:val="19"/>
                <w:vertAlign w:val="superscript"/>
              </w:rPr>
              <w:t xml:space="preserve">3 </w:t>
            </w:r>
            <w:r>
              <w:rPr>
                <w:rFonts w:ascii="Segoe UI Symbol" w:eastAsia="Segoe UI Symbol" w:hAnsi="Segoe UI Symbol" w:cs="Segoe UI Symbol"/>
                <w:sz w:val="19"/>
              </w:rPr>
              <w:t>−</w:t>
            </w:r>
            <w:r>
              <w:rPr>
                <w:sz w:val="19"/>
              </w:rPr>
              <w:t xml:space="preserve">8 </w:t>
            </w:r>
            <w:r>
              <w:rPr>
                <w:rFonts w:ascii="Segoe UI Symbol" w:eastAsia="Segoe UI Symbol" w:hAnsi="Segoe UI Symbol" w:cs="Segoe UI Symbol"/>
                <w:sz w:val="19"/>
              </w:rPr>
              <w:t xml:space="preserve">≤ </w:t>
            </w:r>
            <w:r>
              <w:rPr>
                <w:sz w:val="19"/>
              </w:rPr>
              <w:t xml:space="preserve">0; </w:t>
            </w:r>
            <w:r>
              <w:rPr>
                <w:i/>
                <w:sz w:val="19"/>
              </w:rPr>
              <w:t>x</w:t>
            </w:r>
            <w:r>
              <w:rPr>
                <w:sz w:val="19"/>
                <w:vertAlign w:val="subscript"/>
              </w:rPr>
              <w:t xml:space="preserve">1 </w:t>
            </w:r>
            <w:r>
              <w:rPr>
                <w:rFonts w:ascii="Segoe UI Symbol" w:eastAsia="Segoe UI Symbol" w:hAnsi="Segoe UI Symbol" w:cs="Segoe UI Symbol"/>
                <w:sz w:val="19"/>
              </w:rPr>
              <w:t xml:space="preserve">+ </w:t>
            </w:r>
            <w:r>
              <w:rPr>
                <w:i/>
                <w:sz w:val="19"/>
              </w:rPr>
              <w:t>x</w:t>
            </w:r>
            <w:r>
              <w:rPr>
                <w:sz w:val="19"/>
                <w:vertAlign w:val="subscript"/>
              </w:rPr>
              <w:t xml:space="preserve">2 </w:t>
            </w:r>
            <w:r>
              <w:rPr>
                <w:rFonts w:ascii="Segoe UI Symbol" w:eastAsia="Segoe UI Symbol" w:hAnsi="Segoe UI Symbol" w:cs="Segoe UI Symbol"/>
                <w:sz w:val="19"/>
              </w:rPr>
              <w:t xml:space="preserve">≥ </w:t>
            </w:r>
            <w:r>
              <w:rPr>
                <w:sz w:val="19"/>
              </w:rPr>
              <w:t>0</w:t>
            </w:r>
            <w:r>
              <w:rPr>
                <w:sz w:val="18"/>
              </w:rPr>
              <w:t xml:space="preserve"> </w:t>
            </w:r>
          </w:p>
        </w:tc>
      </w:tr>
      <w:tr w:rsidR="00E20BAE" w14:paraId="74A585B0" w14:textId="77777777">
        <w:trPr>
          <w:gridBefore w:val="1"/>
          <w:wBefore w:w="425" w:type="dxa"/>
          <w:trHeight w:val="575"/>
        </w:trPr>
        <w:tc>
          <w:tcPr>
            <w:tcW w:w="662" w:type="dxa"/>
            <w:gridSpan w:val="2"/>
            <w:tcBorders>
              <w:top w:val="single" w:sz="4" w:space="0" w:color="000000"/>
              <w:left w:val="nil"/>
              <w:bottom w:val="nil"/>
              <w:right w:val="single" w:sz="4" w:space="0" w:color="000000"/>
            </w:tcBorders>
            <w:vAlign w:val="center"/>
          </w:tcPr>
          <w:p w14:paraId="080385BA" w14:textId="77777777" w:rsidR="00E20BAE" w:rsidRDefault="00000000">
            <w:pPr>
              <w:spacing w:after="0" w:line="259" w:lineRule="auto"/>
              <w:ind w:left="15" w:right="0" w:firstLine="0"/>
              <w:jc w:val="center"/>
            </w:pPr>
            <w:r>
              <w:rPr>
                <w:sz w:val="18"/>
              </w:rPr>
              <w:t xml:space="preserve">12 </w:t>
            </w:r>
          </w:p>
        </w:tc>
        <w:tc>
          <w:tcPr>
            <w:tcW w:w="562" w:type="dxa"/>
            <w:gridSpan w:val="2"/>
            <w:tcBorders>
              <w:top w:val="single" w:sz="4" w:space="0" w:color="000000"/>
              <w:left w:val="single" w:sz="4" w:space="0" w:color="000000"/>
              <w:bottom w:val="nil"/>
              <w:right w:val="single" w:sz="4" w:space="0" w:color="000000"/>
            </w:tcBorders>
            <w:vAlign w:val="center"/>
          </w:tcPr>
          <w:p w14:paraId="0A2DEFE3" w14:textId="77777777" w:rsidR="00E20BAE" w:rsidRDefault="00000000">
            <w:pPr>
              <w:spacing w:after="0" w:line="259" w:lineRule="auto"/>
              <w:ind w:left="0" w:right="1" w:firstLine="0"/>
              <w:jc w:val="center"/>
            </w:pPr>
            <w:r>
              <w:rPr>
                <w:sz w:val="18"/>
              </w:rPr>
              <w:t xml:space="preserve">6 </w:t>
            </w:r>
          </w:p>
        </w:tc>
        <w:tc>
          <w:tcPr>
            <w:tcW w:w="564" w:type="dxa"/>
            <w:gridSpan w:val="2"/>
            <w:tcBorders>
              <w:top w:val="single" w:sz="4" w:space="0" w:color="000000"/>
              <w:left w:val="single" w:sz="4" w:space="0" w:color="000000"/>
              <w:bottom w:val="nil"/>
              <w:right w:val="single" w:sz="4" w:space="0" w:color="000000"/>
            </w:tcBorders>
            <w:vAlign w:val="center"/>
          </w:tcPr>
          <w:p w14:paraId="1F589D9A" w14:textId="77777777" w:rsidR="00E20BAE" w:rsidRDefault="00000000">
            <w:pPr>
              <w:spacing w:after="0" w:line="259" w:lineRule="auto"/>
              <w:ind w:left="0" w:right="1" w:firstLine="0"/>
              <w:jc w:val="center"/>
            </w:pPr>
            <w:r>
              <w:rPr>
                <w:sz w:val="18"/>
              </w:rPr>
              <w:t xml:space="preserve">2 </w:t>
            </w:r>
          </w:p>
        </w:tc>
        <w:tc>
          <w:tcPr>
            <w:tcW w:w="563" w:type="dxa"/>
            <w:gridSpan w:val="2"/>
            <w:tcBorders>
              <w:top w:val="single" w:sz="4" w:space="0" w:color="000000"/>
              <w:left w:val="single" w:sz="4" w:space="0" w:color="000000"/>
              <w:bottom w:val="nil"/>
              <w:right w:val="single" w:sz="4" w:space="0" w:color="000000"/>
            </w:tcBorders>
            <w:vAlign w:val="center"/>
          </w:tcPr>
          <w:p w14:paraId="25A2D106" w14:textId="77777777" w:rsidR="00E20BAE" w:rsidRDefault="00000000">
            <w:pPr>
              <w:spacing w:after="0" w:line="259" w:lineRule="auto"/>
              <w:ind w:left="0" w:right="0" w:firstLine="0"/>
              <w:jc w:val="center"/>
            </w:pPr>
            <w:r>
              <w:rPr>
                <w:sz w:val="18"/>
              </w:rPr>
              <w:t xml:space="preserve">2 </w:t>
            </w:r>
          </w:p>
        </w:tc>
        <w:tc>
          <w:tcPr>
            <w:tcW w:w="563" w:type="dxa"/>
            <w:gridSpan w:val="2"/>
            <w:tcBorders>
              <w:top w:val="single" w:sz="4" w:space="0" w:color="000000"/>
              <w:left w:val="single" w:sz="4" w:space="0" w:color="000000"/>
              <w:bottom w:val="nil"/>
              <w:right w:val="single" w:sz="4" w:space="0" w:color="000000"/>
            </w:tcBorders>
            <w:vAlign w:val="center"/>
          </w:tcPr>
          <w:p w14:paraId="72398FDE" w14:textId="77777777" w:rsidR="00E20BAE" w:rsidRDefault="00000000">
            <w:pPr>
              <w:spacing w:after="0" w:line="259" w:lineRule="auto"/>
              <w:ind w:left="0" w:right="0" w:firstLine="0"/>
              <w:jc w:val="center"/>
            </w:pPr>
            <w:r>
              <w:rPr>
                <w:sz w:val="18"/>
              </w:rPr>
              <w:t xml:space="preserve">3 </w:t>
            </w:r>
          </w:p>
        </w:tc>
        <w:tc>
          <w:tcPr>
            <w:tcW w:w="563" w:type="dxa"/>
            <w:gridSpan w:val="2"/>
            <w:tcBorders>
              <w:top w:val="single" w:sz="4" w:space="0" w:color="000000"/>
              <w:left w:val="single" w:sz="4" w:space="0" w:color="000000"/>
              <w:bottom w:val="nil"/>
              <w:right w:val="single" w:sz="4" w:space="0" w:color="000000"/>
            </w:tcBorders>
            <w:vAlign w:val="center"/>
          </w:tcPr>
          <w:p w14:paraId="25513CCC" w14:textId="77777777" w:rsidR="00E20BAE" w:rsidRDefault="00000000">
            <w:pPr>
              <w:spacing w:after="0" w:line="259" w:lineRule="auto"/>
              <w:ind w:left="146" w:right="0" w:firstLine="0"/>
              <w:jc w:val="left"/>
            </w:pPr>
            <w:r>
              <w:rPr>
                <w:sz w:val="18"/>
              </w:rPr>
              <w:t xml:space="preserve">150 </w:t>
            </w:r>
          </w:p>
        </w:tc>
        <w:tc>
          <w:tcPr>
            <w:tcW w:w="2778" w:type="dxa"/>
            <w:gridSpan w:val="2"/>
            <w:tcBorders>
              <w:top w:val="single" w:sz="4" w:space="0" w:color="000000"/>
              <w:left w:val="single" w:sz="4" w:space="0" w:color="000000"/>
              <w:bottom w:val="nil"/>
              <w:right w:val="nil"/>
            </w:tcBorders>
          </w:tcPr>
          <w:p w14:paraId="38962F68" w14:textId="77777777" w:rsidR="00E20BAE" w:rsidRDefault="00000000">
            <w:pPr>
              <w:spacing w:after="0" w:line="259" w:lineRule="auto"/>
              <w:ind w:left="151" w:right="0" w:firstLine="0"/>
              <w:jc w:val="left"/>
            </w:pPr>
            <w:r>
              <w:rPr>
                <w:i/>
                <w:sz w:val="19"/>
              </w:rPr>
              <w:t>x</w:t>
            </w:r>
            <w:r>
              <w:rPr>
                <w:noProof/>
              </w:rPr>
              <w:drawing>
                <wp:inline distT="0" distB="0" distL="0" distR="0" wp14:anchorId="08640FD7" wp14:editId="01C058F7">
                  <wp:extent cx="292608" cy="210312"/>
                  <wp:effectExtent l="0" t="0" r="0" b="0"/>
                  <wp:docPr id="646459" name="Picture 646459"/>
                  <wp:cNvGraphicFramePr/>
                  <a:graphic xmlns:a="http://schemas.openxmlformats.org/drawingml/2006/main">
                    <a:graphicData uri="http://schemas.openxmlformats.org/drawingml/2006/picture">
                      <pic:pic xmlns:pic="http://schemas.openxmlformats.org/drawingml/2006/picture">
                        <pic:nvPicPr>
                          <pic:cNvPr id="646459" name="Picture 646459"/>
                          <pic:cNvPicPr/>
                        </pic:nvPicPr>
                        <pic:blipFill>
                          <a:blip r:embed="rId44"/>
                          <a:stretch>
                            <a:fillRect/>
                          </a:stretch>
                        </pic:blipFill>
                        <pic:spPr>
                          <a:xfrm>
                            <a:off x="0" y="0"/>
                            <a:ext cx="292608" cy="210312"/>
                          </a:xfrm>
                          <a:prstGeom prst="rect">
                            <a:avLst/>
                          </a:prstGeom>
                        </pic:spPr>
                      </pic:pic>
                    </a:graphicData>
                  </a:graphic>
                </wp:inline>
              </w:drawing>
            </w:r>
            <w:r>
              <w:rPr>
                <w:i/>
                <w:sz w:val="19"/>
              </w:rPr>
              <w:t xml:space="preserve"> </w:t>
            </w:r>
            <w:r>
              <w:rPr>
                <w:sz w:val="19"/>
              </w:rPr>
              <w:t xml:space="preserve">sin </w:t>
            </w:r>
            <w:r>
              <w:rPr>
                <w:i/>
                <w:sz w:val="19"/>
              </w:rPr>
              <w:t>x</w:t>
            </w:r>
            <w:r>
              <w:rPr>
                <w:sz w:val="19"/>
                <w:vertAlign w:val="subscript"/>
              </w:rPr>
              <w:t xml:space="preserve">2 </w:t>
            </w:r>
            <w:r>
              <w:rPr>
                <w:rFonts w:ascii="Segoe UI Symbol" w:eastAsia="Segoe UI Symbol" w:hAnsi="Segoe UI Symbol" w:cs="Segoe UI Symbol"/>
                <w:sz w:val="19"/>
              </w:rPr>
              <w:t>+</w:t>
            </w:r>
            <w:r>
              <w:rPr>
                <w:i/>
                <w:sz w:val="19"/>
              </w:rPr>
              <w:t>x</w:t>
            </w:r>
            <w:r>
              <w:rPr>
                <w:sz w:val="19"/>
                <w:vertAlign w:val="subscript"/>
              </w:rPr>
              <w:t xml:space="preserve">2 </w:t>
            </w:r>
            <w:r>
              <w:rPr>
                <w:sz w:val="19"/>
              </w:rPr>
              <w:t xml:space="preserve">cos </w:t>
            </w:r>
            <w:r>
              <w:rPr>
                <w:i/>
                <w:sz w:val="19"/>
              </w:rPr>
              <w:t>x</w:t>
            </w:r>
            <w:r>
              <w:rPr>
                <w:sz w:val="19"/>
                <w:vertAlign w:val="subscript"/>
              </w:rPr>
              <w:t xml:space="preserve">1 </w:t>
            </w:r>
            <w:r>
              <w:rPr>
                <w:rFonts w:ascii="Segoe UI Symbol" w:eastAsia="Segoe UI Symbol" w:hAnsi="Segoe UI Symbol" w:cs="Segoe UI Symbol"/>
                <w:sz w:val="19"/>
              </w:rPr>
              <w:t>−</w:t>
            </w:r>
            <w:r>
              <w:rPr>
                <w:sz w:val="19"/>
              </w:rPr>
              <w:t>1</w:t>
            </w:r>
            <w:r>
              <w:rPr>
                <w:rFonts w:ascii="Segoe UI Symbol" w:eastAsia="Segoe UI Symbol" w:hAnsi="Segoe UI Symbol" w:cs="Segoe UI Symbol"/>
                <w:sz w:val="19"/>
              </w:rPr>
              <w:t xml:space="preserve">≤ </w:t>
            </w:r>
            <w:r>
              <w:rPr>
                <w:sz w:val="19"/>
              </w:rPr>
              <w:t>0</w:t>
            </w:r>
            <w:r>
              <w:rPr>
                <w:sz w:val="29"/>
                <w:vertAlign w:val="superscript"/>
              </w:rPr>
              <w:t>;</w:t>
            </w:r>
            <w:r>
              <w:rPr>
                <w:sz w:val="28"/>
                <w:vertAlign w:val="subscript"/>
              </w:rPr>
              <w:t xml:space="preserve"> </w:t>
            </w:r>
          </w:p>
        </w:tc>
      </w:tr>
      <w:tr w:rsidR="00E20BAE" w14:paraId="7C94A048" w14:textId="77777777">
        <w:trPr>
          <w:gridBefore w:val="1"/>
          <w:wBefore w:w="425" w:type="dxa"/>
          <w:trHeight w:val="497"/>
        </w:trPr>
        <w:tc>
          <w:tcPr>
            <w:tcW w:w="662" w:type="dxa"/>
            <w:gridSpan w:val="2"/>
            <w:tcBorders>
              <w:top w:val="nil"/>
              <w:left w:val="nil"/>
              <w:bottom w:val="nil"/>
              <w:right w:val="single" w:sz="4" w:space="0" w:color="000000"/>
            </w:tcBorders>
            <w:vAlign w:val="center"/>
          </w:tcPr>
          <w:p w14:paraId="0D06BA22" w14:textId="77777777" w:rsidR="00E20BAE" w:rsidRDefault="00000000">
            <w:pPr>
              <w:spacing w:after="0" w:line="259" w:lineRule="auto"/>
              <w:ind w:left="15" w:right="0" w:firstLine="0"/>
              <w:jc w:val="center"/>
            </w:pPr>
            <w:r>
              <w:rPr>
                <w:sz w:val="18"/>
              </w:rPr>
              <w:t xml:space="preserve">13 </w:t>
            </w:r>
          </w:p>
        </w:tc>
        <w:tc>
          <w:tcPr>
            <w:tcW w:w="562" w:type="dxa"/>
            <w:gridSpan w:val="2"/>
            <w:tcBorders>
              <w:top w:val="nil"/>
              <w:left w:val="single" w:sz="4" w:space="0" w:color="000000"/>
              <w:bottom w:val="nil"/>
              <w:right w:val="single" w:sz="4" w:space="0" w:color="000000"/>
            </w:tcBorders>
            <w:vAlign w:val="center"/>
          </w:tcPr>
          <w:p w14:paraId="561F744E" w14:textId="77777777" w:rsidR="00E20BAE" w:rsidRDefault="00000000">
            <w:pPr>
              <w:spacing w:after="0" w:line="259" w:lineRule="auto"/>
              <w:ind w:left="0" w:right="1" w:firstLine="0"/>
              <w:jc w:val="center"/>
            </w:pPr>
            <w:r>
              <w:rPr>
                <w:sz w:val="18"/>
              </w:rPr>
              <w:t xml:space="preserve">6 </w:t>
            </w:r>
          </w:p>
        </w:tc>
        <w:tc>
          <w:tcPr>
            <w:tcW w:w="564" w:type="dxa"/>
            <w:gridSpan w:val="2"/>
            <w:tcBorders>
              <w:top w:val="nil"/>
              <w:left w:val="single" w:sz="4" w:space="0" w:color="000000"/>
              <w:bottom w:val="nil"/>
              <w:right w:val="single" w:sz="4" w:space="0" w:color="000000"/>
            </w:tcBorders>
            <w:vAlign w:val="center"/>
          </w:tcPr>
          <w:p w14:paraId="0FBDB8E5" w14:textId="77777777" w:rsidR="00E20BAE" w:rsidRDefault="00000000">
            <w:pPr>
              <w:spacing w:after="0" w:line="259" w:lineRule="auto"/>
              <w:ind w:left="0" w:right="1" w:firstLine="0"/>
              <w:jc w:val="center"/>
            </w:pPr>
            <w:r>
              <w:rPr>
                <w:sz w:val="18"/>
              </w:rPr>
              <w:t xml:space="preserve">2 </w:t>
            </w:r>
          </w:p>
        </w:tc>
        <w:tc>
          <w:tcPr>
            <w:tcW w:w="563" w:type="dxa"/>
            <w:gridSpan w:val="2"/>
            <w:tcBorders>
              <w:top w:val="nil"/>
              <w:left w:val="single" w:sz="4" w:space="0" w:color="000000"/>
              <w:bottom w:val="nil"/>
              <w:right w:val="single" w:sz="4" w:space="0" w:color="000000"/>
            </w:tcBorders>
            <w:vAlign w:val="center"/>
          </w:tcPr>
          <w:p w14:paraId="7C6AD386" w14:textId="77777777" w:rsidR="00E20BAE" w:rsidRDefault="00000000">
            <w:pPr>
              <w:spacing w:after="0" w:line="259" w:lineRule="auto"/>
              <w:ind w:left="0" w:right="0" w:firstLine="0"/>
              <w:jc w:val="center"/>
            </w:pPr>
            <w:r>
              <w:rPr>
                <w:sz w:val="18"/>
              </w:rPr>
              <w:t xml:space="preserve">1 </w:t>
            </w:r>
          </w:p>
        </w:tc>
        <w:tc>
          <w:tcPr>
            <w:tcW w:w="563" w:type="dxa"/>
            <w:gridSpan w:val="2"/>
            <w:tcBorders>
              <w:top w:val="nil"/>
              <w:left w:val="single" w:sz="4" w:space="0" w:color="000000"/>
              <w:bottom w:val="nil"/>
              <w:right w:val="single" w:sz="4" w:space="0" w:color="000000"/>
            </w:tcBorders>
            <w:vAlign w:val="center"/>
          </w:tcPr>
          <w:p w14:paraId="2941AD93" w14:textId="77777777" w:rsidR="00E20BAE" w:rsidRDefault="00000000">
            <w:pPr>
              <w:spacing w:after="0" w:line="259" w:lineRule="auto"/>
              <w:ind w:left="0" w:right="0" w:firstLine="0"/>
              <w:jc w:val="center"/>
            </w:pPr>
            <w:r>
              <w:rPr>
                <w:sz w:val="18"/>
              </w:rPr>
              <w:t xml:space="preserve">4 </w:t>
            </w:r>
          </w:p>
        </w:tc>
        <w:tc>
          <w:tcPr>
            <w:tcW w:w="563" w:type="dxa"/>
            <w:gridSpan w:val="2"/>
            <w:tcBorders>
              <w:top w:val="nil"/>
              <w:left w:val="single" w:sz="4" w:space="0" w:color="000000"/>
              <w:bottom w:val="nil"/>
              <w:right w:val="nil"/>
            </w:tcBorders>
            <w:vAlign w:val="center"/>
          </w:tcPr>
          <w:p w14:paraId="57AC9779" w14:textId="77777777" w:rsidR="00E20BAE" w:rsidRDefault="00000000">
            <w:pPr>
              <w:spacing w:after="0" w:line="259" w:lineRule="auto"/>
              <w:ind w:left="146" w:right="0" w:firstLine="0"/>
              <w:jc w:val="left"/>
            </w:pPr>
            <w:r>
              <w:rPr>
                <w:sz w:val="18"/>
              </w:rPr>
              <w:t xml:space="preserve">110 </w:t>
            </w:r>
          </w:p>
        </w:tc>
        <w:tc>
          <w:tcPr>
            <w:tcW w:w="2778" w:type="dxa"/>
            <w:gridSpan w:val="2"/>
            <w:tcBorders>
              <w:top w:val="nil"/>
              <w:left w:val="nil"/>
              <w:bottom w:val="nil"/>
              <w:right w:val="nil"/>
            </w:tcBorders>
          </w:tcPr>
          <w:p w14:paraId="133BEA35" w14:textId="77777777" w:rsidR="00E20BAE" w:rsidRDefault="00E20BAE">
            <w:pPr>
              <w:spacing w:after="160" w:line="259" w:lineRule="auto"/>
              <w:ind w:left="0" w:right="0" w:firstLine="0"/>
              <w:jc w:val="left"/>
            </w:pPr>
          </w:p>
        </w:tc>
      </w:tr>
      <w:tr w:rsidR="00E20BAE" w14:paraId="700218CD" w14:textId="77777777">
        <w:trPr>
          <w:gridBefore w:val="1"/>
          <w:wBefore w:w="425" w:type="dxa"/>
          <w:trHeight w:val="499"/>
        </w:trPr>
        <w:tc>
          <w:tcPr>
            <w:tcW w:w="662" w:type="dxa"/>
            <w:gridSpan w:val="2"/>
            <w:tcBorders>
              <w:top w:val="nil"/>
              <w:left w:val="nil"/>
              <w:bottom w:val="nil"/>
              <w:right w:val="single" w:sz="4" w:space="0" w:color="000000"/>
            </w:tcBorders>
            <w:vAlign w:val="center"/>
          </w:tcPr>
          <w:p w14:paraId="6CD5F0BA" w14:textId="77777777" w:rsidR="00E20BAE" w:rsidRDefault="00000000">
            <w:pPr>
              <w:spacing w:after="0" w:line="259" w:lineRule="auto"/>
              <w:ind w:left="15" w:right="0" w:firstLine="0"/>
              <w:jc w:val="center"/>
            </w:pPr>
            <w:r>
              <w:rPr>
                <w:sz w:val="18"/>
              </w:rPr>
              <w:t xml:space="preserve">14 </w:t>
            </w:r>
          </w:p>
        </w:tc>
        <w:tc>
          <w:tcPr>
            <w:tcW w:w="562" w:type="dxa"/>
            <w:gridSpan w:val="2"/>
            <w:tcBorders>
              <w:top w:val="nil"/>
              <w:left w:val="single" w:sz="4" w:space="0" w:color="000000"/>
              <w:bottom w:val="nil"/>
              <w:right w:val="single" w:sz="4" w:space="0" w:color="000000"/>
            </w:tcBorders>
            <w:vAlign w:val="center"/>
          </w:tcPr>
          <w:p w14:paraId="6680F219" w14:textId="77777777" w:rsidR="00E20BAE" w:rsidRDefault="00000000">
            <w:pPr>
              <w:spacing w:after="0" w:line="259" w:lineRule="auto"/>
              <w:ind w:left="0" w:right="1" w:firstLine="0"/>
              <w:jc w:val="center"/>
            </w:pPr>
            <w:r>
              <w:rPr>
                <w:sz w:val="18"/>
              </w:rPr>
              <w:t xml:space="preserve">4 </w:t>
            </w:r>
          </w:p>
        </w:tc>
        <w:tc>
          <w:tcPr>
            <w:tcW w:w="564" w:type="dxa"/>
            <w:gridSpan w:val="2"/>
            <w:tcBorders>
              <w:top w:val="nil"/>
              <w:left w:val="single" w:sz="4" w:space="0" w:color="000000"/>
              <w:bottom w:val="nil"/>
              <w:right w:val="single" w:sz="4" w:space="0" w:color="000000"/>
            </w:tcBorders>
            <w:vAlign w:val="center"/>
          </w:tcPr>
          <w:p w14:paraId="7BD4A3E3" w14:textId="77777777" w:rsidR="00E20BAE" w:rsidRDefault="00000000">
            <w:pPr>
              <w:spacing w:after="0" w:line="259" w:lineRule="auto"/>
              <w:ind w:left="0" w:right="1" w:firstLine="0"/>
              <w:jc w:val="center"/>
            </w:pPr>
            <w:r>
              <w:rPr>
                <w:sz w:val="18"/>
              </w:rPr>
              <w:t xml:space="preserve">2 </w:t>
            </w:r>
          </w:p>
        </w:tc>
        <w:tc>
          <w:tcPr>
            <w:tcW w:w="563" w:type="dxa"/>
            <w:gridSpan w:val="2"/>
            <w:tcBorders>
              <w:top w:val="nil"/>
              <w:left w:val="single" w:sz="4" w:space="0" w:color="000000"/>
              <w:bottom w:val="nil"/>
              <w:right w:val="single" w:sz="4" w:space="0" w:color="000000"/>
            </w:tcBorders>
            <w:vAlign w:val="center"/>
          </w:tcPr>
          <w:p w14:paraId="27A03081" w14:textId="77777777" w:rsidR="00E20BAE" w:rsidRDefault="00000000">
            <w:pPr>
              <w:spacing w:after="0" w:line="259" w:lineRule="auto"/>
              <w:ind w:left="0" w:right="0" w:firstLine="0"/>
              <w:jc w:val="center"/>
            </w:pPr>
            <w:r>
              <w:rPr>
                <w:sz w:val="18"/>
              </w:rPr>
              <w:t xml:space="preserve">1 </w:t>
            </w:r>
          </w:p>
        </w:tc>
        <w:tc>
          <w:tcPr>
            <w:tcW w:w="563" w:type="dxa"/>
            <w:gridSpan w:val="2"/>
            <w:tcBorders>
              <w:top w:val="nil"/>
              <w:left w:val="single" w:sz="4" w:space="0" w:color="000000"/>
              <w:bottom w:val="nil"/>
              <w:right w:val="single" w:sz="4" w:space="0" w:color="000000"/>
            </w:tcBorders>
            <w:vAlign w:val="center"/>
          </w:tcPr>
          <w:p w14:paraId="47719436" w14:textId="77777777" w:rsidR="00E20BAE" w:rsidRDefault="00000000">
            <w:pPr>
              <w:spacing w:after="0" w:line="259" w:lineRule="auto"/>
              <w:ind w:left="0" w:right="0" w:firstLine="0"/>
              <w:jc w:val="center"/>
            </w:pPr>
            <w:r>
              <w:rPr>
                <w:sz w:val="18"/>
              </w:rPr>
              <w:t xml:space="preserve">2 </w:t>
            </w:r>
          </w:p>
        </w:tc>
        <w:tc>
          <w:tcPr>
            <w:tcW w:w="563" w:type="dxa"/>
            <w:gridSpan w:val="2"/>
            <w:tcBorders>
              <w:top w:val="nil"/>
              <w:left w:val="single" w:sz="4" w:space="0" w:color="000000"/>
              <w:bottom w:val="nil"/>
              <w:right w:val="nil"/>
            </w:tcBorders>
            <w:vAlign w:val="center"/>
          </w:tcPr>
          <w:p w14:paraId="6B4FC32A" w14:textId="77777777" w:rsidR="00E20BAE" w:rsidRDefault="00000000">
            <w:pPr>
              <w:spacing w:after="0" w:line="259" w:lineRule="auto"/>
              <w:ind w:left="-2899" w:right="-2771" w:firstLine="0"/>
              <w:jc w:val="center"/>
            </w:pPr>
            <w:r>
              <w:rPr>
                <w:noProof/>
              </w:rPr>
              <w:drawing>
                <wp:inline distT="0" distB="0" distL="0" distR="0" wp14:anchorId="4B21B580" wp14:editId="673CCB10">
                  <wp:extent cx="3965448" cy="978408"/>
                  <wp:effectExtent l="0" t="0" r="0" b="0"/>
                  <wp:docPr id="646460" name="Picture 646460"/>
                  <wp:cNvGraphicFramePr/>
                  <a:graphic xmlns:a="http://schemas.openxmlformats.org/drawingml/2006/main">
                    <a:graphicData uri="http://schemas.openxmlformats.org/drawingml/2006/picture">
                      <pic:pic xmlns:pic="http://schemas.openxmlformats.org/drawingml/2006/picture">
                        <pic:nvPicPr>
                          <pic:cNvPr id="646460" name="Picture 646460"/>
                          <pic:cNvPicPr/>
                        </pic:nvPicPr>
                        <pic:blipFill>
                          <a:blip r:embed="rId45"/>
                          <a:stretch>
                            <a:fillRect/>
                          </a:stretch>
                        </pic:blipFill>
                        <pic:spPr>
                          <a:xfrm>
                            <a:off x="0" y="0"/>
                            <a:ext cx="3965448" cy="978408"/>
                          </a:xfrm>
                          <a:prstGeom prst="rect">
                            <a:avLst/>
                          </a:prstGeom>
                        </pic:spPr>
                      </pic:pic>
                    </a:graphicData>
                  </a:graphic>
                </wp:inline>
              </w:drawing>
            </w:r>
            <w:r>
              <w:rPr>
                <w:sz w:val="18"/>
              </w:rPr>
              <w:t xml:space="preserve">5 </w:t>
            </w:r>
          </w:p>
        </w:tc>
        <w:tc>
          <w:tcPr>
            <w:tcW w:w="2778" w:type="dxa"/>
            <w:gridSpan w:val="2"/>
            <w:tcBorders>
              <w:top w:val="nil"/>
              <w:left w:val="nil"/>
              <w:bottom w:val="nil"/>
              <w:right w:val="nil"/>
            </w:tcBorders>
          </w:tcPr>
          <w:p w14:paraId="6DFF2382" w14:textId="77777777" w:rsidR="00E20BAE" w:rsidRDefault="00E20BAE">
            <w:pPr>
              <w:spacing w:after="160" w:line="259" w:lineRule="auto"/>
              <w:ind w:left="0" w:right="0" w:firstLine="0"/>
              <w:jc w:val="left"/>
            </w:pPr>
          </w:p>
        </w:tc>
      </w:tr>
      <w:tr w:rsidR="00E20BAE" w14:paraId="518D0A07" w14:textId="77777777">
        <w:trPr>
          <w:gridBefore w:val="1"/>
          <w:wBefore w:w="425" w:type="dxa"/>
          <w:trHeight w:val="436"/>
        </w:trPr>
        <w:tc>
          <w:tcPr>
            <w:tcW w:w="662" w:type="dxa"/>
            <w:gridSpan w:val="2"/>
            <w:tcBorders>
              <w:top w:val="nil"/>
              <w:left w:val="nil"/>
              <w:bottom w:val="single" w:sz="4" w:space="0" w:color="000000"/>
              <w:right w:val="single" w:sz="4" w:space="0" w:color="000000"/>
            </w:tcBorders>
          </w:tcPr>
          <w:p w14:paraId="1B7E63F1" w14:textId="77777777" w:rsidR="00E20BAE" w:rsidRDefault="00000000">
            <w:pPr>
              <w:spacing w:after="0" w:line="259" w:lineRule="auto"/>
              <w:ind w:left="15" w:right="0" w:firstLine="0"/>
              <w:jc w:val="center"/>
            </w:pPr>
            <w:r>
              <w:rPr>
                <w:sz w:val="18"/>
              </w:rPr>
              <w:t xml:space="preserve">15 </w:t>
            </w:r>
          </w:p>
        </w:tc>
        <w:tc>
          <w:tcPr>
            <w:tcW w:w="562" w:type="dxa"/>
            <w:gridSpan w:val="2"/>
            <w:tcBorders>
              <w:top w:val="nil"/>
              <w:left w:val="single" w:sz="4" w:space="0" w:color="000000"/>
              <w:bottom w:val="single" w:sz="4" w:space="0" w:color="000000"/>
              <w:right w:val="single" w:sz="4" w:space="0" w:color="000000"/>
            </w:tcBorders>
          </w:tcPr>
          <w:p w14:paraId="5ACCC494" w14:textId="77777777" w:rsidR="00E20BAE" w:rsidRDefault="00000000">
            <w:pPr>
              <w:spacing w:after="0" w:line="259" w:lineRule="auto"/>
              <w:ind w:left="0" w:right="1" w:firstLine="0"/>
              <w:jc w:val="center"/>
            </w:pPr>
            <w:r>
              <w:rPr>
                <w:sz w:val="18"/>
              </w:rPr>
              <w:t xml:space="preserve">0 </w:t>
            </w:r>
          </w:p>
        </w:tc>
        <w:tc>
          <w:tcPr>
            <w:tcW w:w="564" w:type="dxa"/>
            <w:gridSpan w:val="2"/>
            <w:tcBorders>
              <w:top w:val="nil"/>
              <w:left w:val="single" w:sz="4" w:space="0" w:color="000000"/>
              <w:bottom w:val="single" w:sz="4" w:space="0" w:color="000000"/>
              <w:right w:val="single" w:sz="4" w:space="0" w:color="000000"/>
            </w:tcBorders>
          </w:tcPr>
          <w:p w14:paraId="7C9E4C29" w14:textId="77777777" w:rsidR="00E20BAE" w:rsidRDefault="00000000">
            <w:pPr>
              <w:spacing w:after="0" w:line="259" w:lineRule="auto"/>
              <w:ind w:left="0" w:right="1" w:firstLine="0"/>
              <w:jc w:val="center"/>
            </w:pPr>
            <w:r>
              <w:rPr>
                <w:sz w:val="18"/>
              </w:rPr>
              <w:t xml:space="preserve">1 </w:t>
            </w:r>
          </w:p>
        </w:tc>
        <w:tc>
          <w:tcPr>
            <w:tcW w:w="563" w:type="dxa"/>
            <w:gridSpan w:val="2"/>
            <w:tcBorders>
              <w:top w:val="nil"/>
              <w:left w:val="single" w:sz="4" w:space="0" w:color="000000"/>
              <w:bottom w:val="single" w:sz="4" w:space="0" w:color="000000"/>
              <w:right w:val="single" w:sz="4" w:space="0" w:color="000000"/>
            </w:tcBorders>
          </w:tcPr>
          <w:p w14:paraId="5FDCBE66" w14:textId="77777777" w:rsidR="00E20BAE" w:rsidRDefault="00000000">
            <w:pPr>
              <w:spacing w:after="0" w:line="259" w:lineRule="auto"/>
              <w:ind w:left="0" w:right="0" w:firstLine="0"/>
              <w:jc w:val="center"/>
            </w:pPr>
            <w:r>
              <w:rPr>
                <w:sz w:val="18"/>
              </w:rPr>
              <w:t xml:space="preserve">2 </w:t>
            </w:r>
          </w:p>
        </w:tc>
        <w:tc>
          <w:tcPr>
            <w:tcW w:w="563" w:type="dxa"/>
            <w:gridSpan w:val="2"/>
            <w:tcBorders>
              <w:top w:val="nil"/>
              <w:left w:val="single" w:sz="4" w:space="0" w:color="000000"/>
              <w:bottom w:val="single" w:sz="4" w:space="0" w:color="000000"/>
              <w:right w:val="single" w:sz="4" w:space="0" w:color="000000"/>
            </w:tcBorders>
          </w:tcPr>
          <w:p w14:paraId="3281327C" w14:textId="77777777" w:rsidR="00E20BAE" w:rsidRDefault="00000000">
            <w:pPr>
              <w:spacing w:after="0" w:line="259" w:lineRule="auto"/>
              <w:ind w:left="0" w:right="0" w:firstLine="0"/>
              <w:jc w:val="center"/>
            </w:pPr>
            <w:r>
              <w:rPr>
                <w:sz w:val="18"/>
              </w:rPr>
              <w:t xml:space="preserve">7 </w:t>
            </w:r>
          </w:p>
        </w:tc>
        <w:tc>
          <w:tcPr>
            <w:tcW w:w="563" w:type="dxa"/>
            <w:gridSpan w:val="2"/>
            <w:tcBorders>
              <w:top w:val="nil"/>
              <w:left w:val="single" w:sz="4" w:space="0" w:color="000000"/>
              <w:bottom w:val="single" w:sz="4" w:space="0" w:color="000000"/>
              <w:right w:val="nil"/>
            </w:tcBorders>
          </w:tcPr>
          <w:p w14:paraId="217A9A50" w14:textId="77777777" w:rsidR="00E20BAE" w:rsidRDefault="00000000">
            <w:pPr>
              <w:spacing w:after="0" w:line="259" w:lineRule="auto"/>
              <w:ind w:left="0" w:right="1" w:firstLine="0"/>
              <w:jc w:val="center"/>
            </w:pPr>
            <w:r>
              <w:rPr>
                <w:sz w:val="18"/>
              </w:rPr>
              <w:t xml:space="preserve">50 </w:t>
            </w:r>
          </w:p>
        </w:tc>
        <w:tc>
          <w:tcPr>
            <w:tcW w:w="2778" w:type="dxa"/>
            <w:gridSpan w:val="2"/>
            <w:tcBorders>
              <w:top w:val="nil"/>
              <w:left w:val="nil"/>
              <w:bottom w:val="single" w:sz="4" w:space="0" w:color="000000"/>
              <w:right w:val="nil"/>
            </w:tcBorders>
          </w:tcPr>
          <w:p w14:paraId="777EABAD" w14:textId="77777777" w:rsidR="00E20BAE" w:rsidRDefault="00E20BAE">
            <w:pPr>
              <w:spacing w:after="160" w:line="259" w:lineRule="auto"/>
              <w:ind w:left="0" w:right="0" w:firstLine="0"/>
              <w:jc w:val="left"/>
            </w:pPr>
          </w:p>
        </w:tc>
      </w:tr>
      <w:tr w:rsidR="00E20BAE" w14:paraId="6D5AE045" w14:textId="77777777">
        <w:trPr>
          <w:gridBefore w:val="1"/>
          <w:wBefore w:w="425" w:type="dxa"/>
          <w:trHeight w:val="678"/>
        </w:trPr>
        <w:tc>
          <w:tcPr>
            <w:tcW w:w="662" w:type="dxa"/>
            <w:gridSpan w:val="2"/>
            <w:tcBorders>
              <w:top w:val="single" w:sz="4" w:space="0" w:color="000000"/>
              <w:left w:val="nil"/>
              <w:bottom w:val="single" w:sz="4" w:space="0" w:color="000000"/>
              <w:right w:val="single" w:sz="4" w:space="0" w:color="000000"/>
            </w:tcBorders>
            <w:vAlign w:val="center"/>
          </w:tcPr>
          <w:p w14:paraId="2AC683E3" w14:textId="77777777" w:rsidR="00E20BAE" w:rsidRDefault="00000000">
            <w:pPr>
              <w:spacing w:after="0" w:line="259" w:lineRule="auto"/>
              <w:ind w:left="15" w:right="0" w:firstLine="0"/>
              <w:jc w:val="center"/>
            </w:pPr>
            <w:r>
              <w:rPr>
                <w:sz w:val="18"/>
              </w:rPr>
              <w:t xml:space="preserve">16 </w:t>
            </w:r>
          </w:p>
        </w:tc>
        <w:tc>
          <w:tcPr>
            <w:tcW w:w="562" w:type="dxa"/>
            <w:gridSpan w:val="2"/>
            <w:tcBorders>
              <w:top w:val="single" w:sz="4" w:space="0" w:color="000000"/>
              <w:left w:val="single" w:sz="4" w:space="0" w:color="000000"/>
              <w:bottom w:val="single" w:sz="4" w:space="0" w:color="000000"/>
              <w:right w:val="single" w:sz="4" w:space="0" w:color="000000"/>
            </w:tcBorders>
            <w:vAlign w:val="center"/>
          </w:tcPr>
          <w:p w14:paraId="1CBE7109" w14:textId="77777777" w:rsidR="00E20BAE" w:rsidRDefault="00000000">
            <w:pPr>
              <w:spacing w:after="0" w:line="259" w:lineRule="auto"/>
              <w:ind w:left="0" w:right="0" w:firstLine="0"/>
              <w:jc w:val="center"/>
            </w:pPr>
            <w:r>
              <w:rPr>
                <w:sz w:val="18"/>
              </w:rPr>
              <w:t xml:space="preserve">–1 </w:t>
            </w:r>
          </w:p>
        </w:tc>
        <w:tc>
          <w:tcPr>
            <w:tcW w:w="564" w:type="dxa"/>
            <w:gridSpan w:val="2"/>
            <w:tcBorders>
              <w:top w:val="single" w:sz="4" w:space="0" w:color="000000"/>
              <w:left w:val="single" w:sz="4" w:space="0" w:color="000000"/>
              <w:bottom w:val="single" w:sz="4" w:space="0" w:color="000000"/>
              <w:right w:val="single" w:sz="4" w:space="0" w:color="000000"/>
            </w:tcBorders>
            <w:vAlign w:val="center"/>
          </w:tcPr>
          <w:p w14:paraId="51032A61" w14:textId="77777777" w:rsidR="00E20BAE" w:rsidRDefault="00000000">
            <w:pPr>
              <w:spacing w:after="0" w:line="259" w:lineRule="auto"/>
              <w:ind w:left="0" w:right="2" w:firstLine="0"/>
              <w:jc w:val="center"/>
            </w:pPr>
            <w:r>
              <w:rPr>
                <w:sz w:val="18"/>
              </w:rPr>
              <w:t xml:space="preserve">–2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017DA95A" w14:textId="77777777" w:rsidR="00E20BAE" w:rsidRDefault="00000000">
            <w:pPr>
              <w:spacing w:after="0" w:line="259" w:lineRule="auto"/>
              <w:ind w:left="0" w:right="0"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4CD69A91" w14:textId="77777777" w:rsidR="00E20BAE" w:rsidRDefault="00000000">
            <w:pPr>
              <w:spacing w:after="0" w:line="259" w:lineRule="auto"/>
              <w:ind w:left="0" w:right="0" w:firstLine="0"/>
              <w:jc w:val="center"/>
            </w:pPr>
            <w:r>
              <w:rPr>
                <w:sz w:val="18"/>
              </w:rPr>
              <w:t xml:space="preserve">4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5FF48158" w14:textId="77777777" w:rsidR="00E20BAE" w:rsidRDefault="00000000">
            <w:pPr>
              <w:spacing w:after="0" w:line="259" w:lineRule="auto"/>
              <w:ind w:left="0" w:right="1" w:firstLine="0"/>
              <w:jc w:val="center"/>
            </w:pPr>
            <w:r>
              <w:rPr>
                <w:sz w:val="18"/>
              </w:rPr>
              <w:t xml:space="preserve">65 </w:t>
            </w:r>
          </w:p>
        </w:tc>
        <w:tc>
          <w:tcPr>
            <w:tcW w:w="2778" w:type="dxa"/>
            <w:gridSpan w:val="2"/>
            <w:tcBorders>
              <w:top w:val="single" w:sz="4" w:space="0" w:color="000000"/>
              <w:left w:val="single" w:sz="4" w:space="0" w:color="000000"/>
              <w:bottom w:val="single" w:sz="4" w:space="0" w:color="000000"/>
              <w:right w:val="nil"/>
            </w:tcBorders>
          </w:tcPr>
          <w:p w14:paraId="4212FC03" w14:textId="77777777" w:rsidR="00E20BAE" w:rsidRDefault="00000000">
            <w:pPr>
              <w:spacing w:after="0" w:line="259" w:lineRule="auto"/>
              <w:ind w:left="151" w:right="462" w:firstLine="0"/>
            </w:pPr>
            <w:r>
              <w:rPr>
                <w:i/>
                <w:sz w:val="19"/>
              </w:rPr>
              <w:t>x</w:t>
            </w:r>
            <w:r>
              <w:rPr>
                <w:sz w:val="13"/>
              </w:rPr>
              <w:t>23</w:t>
            </w:r>
            <w:r>
              <w:rPr>
                <w:rFonts w:ascii="Segoe UI Symbol" w:eastAsia="Segoe UI Symbol" w:hAnsi="Segoe UI Symbol" w:cs="Segoe UI Symbol"/>
                <w:sz w:val="19"/>
              </w:rPr>
              <w:t>−</w:t>
            </w:r>
            <w:r>
              <w:rPr>
                <w:i/>
                <w:sz w:val="19"/>
              </w:rPr>
              <w:t>x</w:t>
            </w:r>
            <w:r>
              <w:rPr>
                <w:sz w:val="13"/>
              </w:rPr>
              <w:t xml:space="preserve">12 </w:t>
            </w:r>
            <w:r>
              <w:rPr>
                <w:rFonts w:ascii="Segoe UI Symbol" w:eastAsia="Segoe UI Symbol" w:hAnsi="Segoe UI Symbol" w:cs="Segoe UI Symbol"/>
                <w:sz w:val="19"/>
              </w:rPr>
              <w:t xml:space="preserve">+ </w:t>
            </w:r>
            <w:r>
              <w:rPr>
                <w:sz w:val="19"/>
              </w:rPr>
              <w:t>3</w:t>
            </w:r>
            <w:r>
              <w:rPr>
                <w:i/>
                <w:sz w:val="19"/>
              </w:rPr>
              <w:t>x</w:t>
            </w:r>
            <w:r>
              <w:rPr>
                <w:sz w:val="13"/>
              </w:rPr>
              <w:t xml:space="preserve">22 </w:t>
            </w:r>
            <w:r>
              <w:rPr>
                <w:rFonts w:ascii="Segoe UI Symbol" w:eastAsia="Segoe UI Symbol" w:hAnsi="Segoe UI Symbol" w:cs="Segoe UI Symbol"/>
                <w:sz w:val="19"/>
              </w:rPr>
              <w:t>−</w:t>
            </w:r>
            <w:r>
              <w:rPr>
                <w:i/>
                <w:sz w:val="19"/>
              </w:rPr>
              <w:t>x</w:t>
            </w:r>
            <w:r>
              <w:rPr>
                <w:sz w:val="13"/>
              </w:rPr>
              <w:t xml:space="preserve">1 </w:t>
            </w:r>
            <w:r>
              <w:rPr>
                <w:rFonts w:ascii="Segoe UI Symbol" w:eastAsia="Segoe UI Symbol" w:hAnsi="Segoe UI Symbol" w:cs="Segoe UI Symbol"/>
                <w:sz w:val="19"/>
              </w:rPr>
              <w:t>+</w:t>
            </w:r>
            <w:r>
              <w:rPr>
                <w:sz w:val="19"/>
              </w:rPr>
              <w:t>1</w:t>
            </w:r>
            <w:r>
              <w:rPr>
                <w:rFonts w:ascii="Segoe UI Symbol" w:eastAsia="Segoe UI Symbol" w:hAnsi="Segoe UI Symbol" w:cs="Segoe UI Symbol"/>
                <w:sz w:val="19"/>
              </w:rPr>
              <w:t xml:space="preserve">≤ </w:t>
            </w:r>
            <w:r>
              <w:rPr>
                <w:sz w:val="19"/>
              </w:rPr>
              <w:t>0;</w:t>
            </w:r>
            <w:r>
              <w:rPr>
                <w:sz w:val="18"/>
              </w:rPr>
              <w:t xml:space="preserve"> </w:t>
            </w:r>
            <w:r>
              <w:rPr>
                <w:i/>
                <w:sz w:val="19"/>
              </w:rPr>
              <w:t>x</w:t>
            </w:r>
            <w:r>
              <w:rPr>
                <w:sz w:val="19"/>
                <w:vertAlign w:val="subscript"/>
              </w:rPr>
              <w:t xml:space="preserve">2 </w:t>
            </w:r>
            <w:r>
              <w:rPr>
                <w:rFonts w:ascii="Segoe UI Symbol" w:eastAsia="Segoe UI Symbol" w:hAnsi="Segoe UI Symbol" w:cs="Segoe UI Symbol"/>
                <w:sz w:val="19"/>
              </w:rPr>
              <w:t xml:space="preserve">≤ </w:t>
            </w:r>
            <w:r>
              <w:rPr>
                <w:sz w:val="19"/>
              </w:rPr>
              <w:t>0</w:t>
            </w:r>
          </w:p>
        </w:tc>
      </w:tr>
      <w:tr w:rsidR="00E20BAE" w14:paraId="78C5A907" w14:textId="77777777">
        <w:trPr>
          <w:gridBefore w:val="1"/>
          <w:wBefore w:w="425" w:type="dxa"/>
          <w:trHeight w:val="602"/>
        </w:trPr>
        <w:tc>
          <w:tcPr>
            <w:tcW w:w="662" w:type="dxa"/>
            <w:gridSpan w:val="2"/>
            <w:tcBorders>
              <w:top w:val="single" w:sz="4" w:space="0" w:color="000000"/>
              <w:left w:val="nil"/>
              <w:bottom w:val="single" w:sz="4" w:space="0" w:color="000000"/>
              <w:right w:val="single" w:sz="4" w:space="0" w:color="000000"/>
            </w:tcBorders>
            <w:vAlign w:val="center"/>
          </w:tcPr>
          <w:p w14:paraId="525AA775" w14:textId="77777777" w:rsidR="00E20BAE" w:rsidRDefault="00000000">
            <w:pPr>
              <w:spacing w:after="0" w:line="259" w:lineRule="auto"/>
              <w:ind w:left="15" w:right="0" w:firstLine="0"/>
              <w:jc w:val="center"/>
            </w:pPr>
            <w:r>
              <w:rPr>
                <w:sz w:val="18"/>
              </w:rPr>
              <w:t xml:space="preserve">17 </w:t>
            </w:r>
          </w:p>
        </w:tc>
        <w:tc>
          <w:tcPr>
            <w:tcW w:w="562" w:type="dxa"/>
            <w:gridSpan w:val="2"/>
            <w:tcBorders>
              <w:top w:val="single" w:sz="4" w:space="0" w:color="000000"/>
              <w:left w:val="single" w:sz="4" w:space="0" w:color="000000"/>
              <w:bottom w:val="single" w:sz="4" w:space="0" w:color="000000"/>
              <w:right w:val="single" w:sz="4" w:space="0" w:color="000000"/>
            </w:tcBorders>
            <w:vAlign w:val="center"/>
          </w:tcPr>
          <w:p w14:paraId="7AD71F06" w14:textId="77777777" w:rsidR="00E20BAE" w:rsidRDefault="00000000">
            <w:pPr>
              <w:spacing w:after="0" w:line="259" w:lineRule="auto"/>
              <w:ind w:left="0" w:right="1" w:firstLine="0"/>
              <w:jc w:val="center"/>
            </w:pPr>
            <w:r>
              <w:rPr>
                <w:sz w:val="18"/>
              </w:rPr>
              <w:t xml:space="preserve">1 </w:t>
            </w:r>
          </w:p>
        </w:tc>
        <w:tc>
          <w:tcPr>
            <w:tcW w:w="564" w:type="dxa"/>
            <w:gridSpan w:val="2"/>
            <w:tcBorders>
              <w:top w:val="single" w:sz="4" w:space="0" w:color="000000"/>
              <w:left w:val="single" w:sz="4" w:space="0" w:color="000000"/>
              <w:bottom w:val="single" w:sz="4" w:space="0" w:color="000000"/>
              <w:right w:val="single" w:sz="4" w:space="0" w:color="000000"/>
            </w:tcBorders>
            <w:vAlign w:val="center"/>
          </w:tcPr>
          <w:p w14:paraId="29CE1C1F" w14:textId="77777777" w:rsidR="00E20BAE" w:rsidRDefault="00000000">
            <w:pPr>
              <w:spacing w:after="0" w:line="259" w:lineRule="auto"/>
              <w:ind w:left="0" w:right="1"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63199D50" w14:textId="77777777" w:rsidR="00E20BAE" w:rsidRDefault="00000000">
            <w:pPr>
              <w:spacing w:after="0" w:line="259" w:lineRule="auto"/>
              <w:ind w:left="0" w:right="0"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68B4EDE9" w14:textId="77777777" w:rsidR="00E20BAE" w:rsidRDefault="00000000">
            <w:pPr>
              <w:spacing w:after="0" w:line="259" w:lineRule="auto"/>
              <w:ind w:left="0" w:right="0" w:firstLine="0"/>
              <w:jc w:val="center"/>
            </w:pPr>
            <w:r>
              <w:rPr>
                <w:sz w:val="18"/>
              </w:rPr>
              <w:t xml:space="preserve">3 </w:t>
            </w:r>
          </w:p>
        </w:tc>
        <w:tc>
          <w:tcPr>
            <w:tcW w:w="563" w:type="dxa"/>
            <w:gridSpan w:val="2"/>
            <w:tcBorders>
              <w:top w:val="single" w:sz="4" w:space="0" w:color="000000"/>
              <w:left w:val="single" w:sz="4" w:space="0" w:color="000000"/>
              <w:bottom w:val="single" w:sz="4" w:space="0" w:color="000000"/>
              <w:right w:val="nil"/>
            </w:tcBorders>
            <w:vAlign w:val="center"/>
          </w:tcPr>
          <w:p w14:paraId="0017FA69" w14:textId="77777777" w:rsidR="00E20BAE" w:rsidRDefault="00000000">
            <w:pPr>
              <w:spacing w:after="0" w:line="259" w:lineRule="auto"/>
              <w:ind w:left="146" w:right="0" w:firstLine="0"/>
              <w:jc w:val="left"/>
            </w:pPr>
            <w:r>
              <w:rPr>
                <w:sz w:val="18"/>
              </w:rPr>
              <w:t xml:space="preserve">120 </w:t>
            </w:r>
          </w:p>
        </w:tc>
        <w:tc>
          <w:tcPr>
            <w:tcW w:w="2778" w:type="dxa"/>
            <w:gridSpan w:val="2"/>
            <w:tcBorders>
              <w:top w:val="single" w:sz="4" w:space="0" w:color="000000"/>
              <w:left w:val="nil"/>
              <w:bottom w:val="single" w:sz="4" w:space="0" w:color="000000"/>
              <w:right w:val="nil"/>
            </w:tcBorders>
            <w:vAlign w:val="center"/>
          </w:tcPr>
          <w:p w14:paraId="32EE3DCD" w14:textId="77777777" w:rsidR="00E20BAE" w:rsidRDefault="00000000">
            <w:pPr>
              <w:tabs>
                <w:tab w:val="center" w:pos="2401"/>
              </w:tabs>
              <w:spacing w:after="0" w:line="259" w:lineRule="auto"/>
              <w:ind w:left="-5" w:right="0" w:firstLine="0"/>
              <w:jc w:val="left"/>
            </w:pPr>
            <w:r>
              <w:rPr>
                <w:noProof/>
              </w:rPr>
              <w:drawing>
                <wp:inline distT="0" distB="0" distL="0" distR="0" wp14:anchorId="2247144F" wp14:editId="1BE2D8F8">
                  <wp:extent cx="1505712" cy="384049"/>
                  <wp:effectExtent l="0" t="0" r="0" b="0"/>
                  <wp:docPr id="646461" name="Picture 646461"/>
                  <wp:cNvGraphicFramePr/>
                  <a:graphic xmlns:a="http://schemas.openxmlformats.org/drawingml/2006/main">
                    <a:graphicData uri="http://schemas.openxmlformats.org/drawingml/2006/picture">
                      <pic:pic xmlns:pic="http://schemas.openxmlformats.org/drawingml/2006/picture">
                        <pic:nvPicPr>
                          <pic:cNvPr id="646461" name="Picture 646461"/>
                          <pic:cNvPicPr/>
                        </pic:nvPicPr>
                        <pic:blipFill>
                          <a:blip r:embed="rId46"/>
                          <a:stretch>
                            <a:fillRect/>
                          </a:stretch>
                        </pic:blipFill>
                        <pic:spPr>
                          <a:xfrm>
                            <a:off x="0" y="0"/>
                            <a:ext cx="1505712" cy="384049"/>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68AA5365" wp14:editId="694E3776">
                      <wp:extent cx="192786" cy="6172"/>
                      <wp:effectExtent l="0" t="0" r="0" b="0"/>
                      <wp:docPr id="608287" name="Group 608287"/>
                      <wp:cNvGraphicFramePr/>
                      <a:graphic xmlns:a="http://schemas.openxmlformats.org/drawingml/2006/main">
                        <a:graphicData uri="http://schemas.microsoft.com/office/word/2010/wordprocessingGroup">
                          <wpg:wgp>
                            <wpg:cNvGrpSpPr/>
                            <wpg:grpSpPr>
                              <a:xfrm>
                                <a:off x="0" y="0"/>
                                <a:ext cx="192786" cy="6172"/>
                                <a:chOff x="0" y="0"/>
                                <a:chExt cx="192786" cy="6172"/>
                              </a:xfrm>
                            </wpg:grpSpPr>
                            <wps:wsp>
                              <wps:cNvPr id="51307" name="Shape 51307"/>
                              <wps:cNvSpPr/>
                              <wps:spPr>
                                <a:xfrm>
                                  <a:off x="0" y="0"/>
                                  <a:ext cx="192786" cy="0"/>
                                </a:xfrm>
                                <a:custGeom>
                                  <a:avLst/>
                                  <a:gdLst/>
                                  <a:ahLst/>
                                  <a:cxnLst/>
                                  <a:rect l="0" t="0" r="0" b="0"/>
                                  <a:pathLst>
                                    <a:path w="192786">
                                      <a:moveTo>
                                        <a:pt x="0" y="0"/>
                                      </a:moveTo>
                                      <a:lnTo>
                                        <a:pt x="192786" y="0"/>
                                      </a:lnTo>
                                    </a:path>
                                  </a:pathLst>
                                </a:custGeom>
                                <a:ln w="617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8287" style="width:15.18pt;height:0.486pt;mso-position-horizontal-relative:char;mso-position-vertical-relative:line" coordsize="1927,61">
                      <v:shape id="Shape 51307" style="position:absolute;width:1927;height:0;left:0;top:0;" coordsize="192786,0" path="m0,0l192786,0">
                        <v:stroke weight="0.486pt" endcap="round" joinstyle="round" on="true" color="#000000"/>
                        <v:fill on="false" color="#000000" opacity="0"/>
                      </v:shape>
                    </v:group>
                  </w:pict>
                </mc:Fallback>
              </mc:AlternateContent>
            </w:r>
            <w:r>
              <w:rPr>
                <w:sz w:val="18"/>
              </w:rPr>
              <w:tab/>
              <w:t xml:space="preserve"> </w:t>
            </w:r>
          </w:p>
        </w:tc>
      </w:tr>
      <w:tr w:rsidR="00E20BAE" w14:paraId="2BDAFB13" w14:textId="77777777">
        <w:trPr>
          <w:gridBefore w:val="1"/>
          <w:wBefore w:w="425" w:type="dxa"/>
          <w:trHeight w:val="620"/>
        </w:trPr>
        <w:tc>
          <w:tcPr>
            <w:tcW w:w="662" w:type="dxa"/>
            <w:gridSpan w:val="2"/>
            <w:tcBorders>
              <w:top w:val="single" w:sz="4" w:space="0" w:color="000000"/>
              <w:left w:val="nil"/>
              <w:bottom w:val="single" w:sz="4" w:space="0" w:color="000000"/>
              <w:right w:val="single" w:sz="4" w:space="0" w:color="000000"/>
            </w:tcBorders>
            <w:vAlign w:val="center"/>
          </w:tcPr>
          <w:p w14:paraId="51F26AED" w14:textId="77777777" w:rsidR="00E20BAE" w:rsidRDefault="00000000">
            <w:pPr>
              <w:spacing w:after="0" w:line="259" w:lineRule="auto"/>
              <w:ind w:left="15" w:right="0" w:firstLine="0"/>
              <w:jc w:val="center"/>
            </w:pPr>
            <w:r>
              <w:rPr>
                <w:sz w:val="18"/>
              </w:rPr>
              <w:t xml:space="preserve">18 </w:t>
            </w:r>
          </w:p>
        </w:tc>
        <w:tc>
          <w:tcPr>
            <w:tcW w:w="562" w:type="dxa"/>
            <w:gridSpan w:val="2"/>
            <w:tcBorders>
              <w:top w:val="single" w:sz="4" w:space="0" w:color="000000"/>
              <w:left w:val="single" w:sz="4" w:space="0" w:color="000000"/>
              <w:bottom w:val="single" w:sz="4" w:space="0" w:color="000000"/>
              <w:right w:val="single" w:sz="4" w:space="0" w:color="000000"/>
            </w:tcBorders>
            <w:vAlign w:val="center"/>
          </w:tcPr>
          <w:p w14:paraId="5BFCE9D3" w14:textId="77777777" w:rsidR="00E20BAE" w:rsidRDefault="00000000">
            <w:pPr>
              <w:spacing w:after="0" w:line="259" w:lineRule="auto"/>
              <w:ind w:left="0" w:right="1" w:firstLine="0"/>
              <w:jc w:val="center"/>
            </w:pPr>
            <w:r>
              <w:rPr>
                <w:sz w:val="18"/>
              </w:rPr>
              <w:t xml:space="preserve">3 </w:t>
            </w:r>
          </w:p>
        </w:tc>
        <w:tc>
          <w:tcPr>
            <w:tcW w:w="564" w:type="dxa"/>
            <w:gridSpan w:val="2"/>
            <w:tcBorders>
              <w:top w:val="single" w:sz="4" w:space="0" w:color="000000"/>
              <w:left w:val="single" w:sz="4" w:space="0" w:color="000000"/>
              <w:bottom w:val="single" w:sz="4" w:space="0" w:color="000000"/>
              <w:right w:val="single" w:sz="4" w:space="0" w:color="000000"/>
            </w:tcBorders>
            <w:vAlign w:val="center"/>
          </w:tcPr>
          <w:p w14:paraId="10A33ACB" w14:textId="77777777" w:rsidR="00E20BAE" w:rsidRDefault="00000000">
            <w:pPr>
              <w:spacing w:after="0" w:line="259" w:lineRule="auto"/>
              <w:ind w:left="0" w:right="3" w:firstLine="0"/>
              <w:jc w:val="center"/>
            </w:pPr>
            <w:r>
              <w:rPr>
                <w:sz w:val="18"/>
              </w:rPr>
              <w:t xml:space="preserve">0,5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611329E1" w14:textId="77777777" w:rsidR="00E20BAE" w:rsidRDefault="00000000">
            <w:pPr>
              <w:spacing w:after="0" w:line="259" w:lineRule="auto"/>
              <w:ind w:left="0" w:right="1" w:firstLine="0"/>
              <w:jc w:val="center"/>
            </w:pPr>
            <w:r>
              <w:rPr>
                <w:sz w:val="18"/>
              </w:rPr>
              <w:t xml:space="preserve">2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373A760E" w14:textId="77777777" w:rsidR="00E20BAE" w:rsidRDefault="00000000">
            <w:pPr>
              <w:spacing w:after="0" w:line="259" w:lineRule="auto"/>
              <w:ind w:left="0" w:right="1" w:firstLine="0"/>
              <w:jc w:val="center"/>
            </w:pPr>
            <w:r>
              <w:rPr>
                <w:sz w:val="18"/>
              </w:rPr>
              <w:t xml:space="preserve">5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58CFBE57" w14:textId="77777777" w:rsidR="00E20BAE" w:rsidRDefault="00000000">
            <w:pPr>
              <w:spacing w:after="0" w:line="259" w:lineRule="auto"/>
              <w:ind w:left="0" w:right="2" w:firstLine="0"/>
              <w:jc w:val="center"/>
            </w:pPr>
            <w:r>
              <w:rPr>
                <w:sz w:val="18"/>
              </w:rPr>
              <w:t xml:space="preserve">40 </w:t>
            </w:r>
          </w:p>
        </w:tc>
        <w:tc>
          <w:tcPr>
            <w:tcW w:w="2778" w:type="dxa"/>
            <w:gridSpan w:val="2"/>
            <w:tcBorders>
              <w:top w:val="single" w:sz="4" w:space="0" w:color="000000"/>
              <w:left w:val="single" w:sz="4" w:space="0" w:color="000000"/>
              <w:bottom w:val="single" w:sz="4" w:space="0" w:color="000000"/>
              <w:right w:val="nil"/>
            </w:tcBorders>
          </w:tcPr>
          <w:p w14:paraId="34C605D8" w14:textId="77777777" w:rsidR="00E20BAE" w:rsidRDefault="00000000">
            <w:pPr>
              <w:tabs>
                <w:tab w:val="center" w:pos="171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42208" behindDoc="1" locked="0" layoutInCell="1" allowOverlap="1" wp14:anchorId="78B287AD" wp14:editId="740BE192">
                      <wp:simplePos x="0" y="0"/>
                      <wp:positionH relativeFrom="column">
                        <wp:posOffset>92964</wp:posOffset>
                      </wp:positionH>
                      <wp:positionV relativeFrom="paragraph">
                        <wp:posOffset>143432</wp:posOffset>
                      </wp:positionV>
                      <wp:extent cx="398526" cy="5994"/>
                      <wp:effectExtent l="0" t="0" r="0" b="0"/>
                      <wp:wrapNone/>
                      <wp:docPr id="608428" name="Group 608428"/>
                      <wp:cNvGraphicFramePr/>
                      <a:graphic xmlns:a="http://schemas.openxmlformats.org/drawingml/2006/main">
                        <a:graphicData uri="http://schemas.microsoft.com/office/word/2010/wordprocessingGroup">
                          <wpg:wgp>
                            <wpg:cNvGrpSpPr/>
                            <wpg:grpSpPr>
                              <a:xfrm>
                                <a:off x="0" y="0"/>
                                <a:ext cx="398526" cy="5994"/>
                                <a:chOff x="0" y="0"/>
                                <a:chExt cx="398526" cy="5994"/>
                              </a:xfrm>
                            </wpg:grpSpPr>
                            <wps:wsp>
                              <wps:cNvPr id="51336" name="Shape 51336"/>
                              <wps:cNvSpPr/>
                              <wps:spPr>
                                <a:xfrm>
                                  <a:off x="0" y="0"/>
                                  <a:ext cx="126492" cy="0"/>
                                </a:xfrm>
                                <a:custGeom>
                                  <a:avLst/>
                                  <a:gdLst/>
                                  <a:ahLst/>
                                  <a:cxnLst/>
                                  <a:rect l="0" t="0" r="0" b="0"/>
                                  <a:pathLst>
                                    <a:path w="126492">
                                      <a:moveTo>
                                        <a:pt x="0" y="0"/>
                                      </a:moveTo>
                                      <a:lnTo>
                                        <a:pt x="126492" y="0"/>
                                      </a:lnTo>
                                    </a:path>
                                  </a:pathLst>
                                </a:custGeom>
                                <a:ln w="5994" cap="rnd">
                                  <a:round/>
                                </a:ln>
                              </wps:spPr>
                              <wps:style>
                                <a:lnRef idx="1">
                                  <a:srgbClr val="000000"/>
                                </a:lnRef>
                                <a:fillRef idx="0">
                                  <a:srgbClr val="000000">
                                    <a:alpha val="0"/>
                                  </a:srgbClr>
                                </a:fillRef>
                                <a:effectRef idx="0">
                                  <a:scrgbClr r="0" g="0" b="0"/>
                                </a:effectRef>
                                <a:fontRef idx="none"/>
                              </wps:style>
                              <wps:bodyPr/>
                            </wps:wsp>
                            <wps:wsp>
                              <wps:cNvPr id="51337" name="Shape 51337"/>
                              <wps:cNvSpPr/>
                              <wps:spPr>
                                <a:xfrm>
                                  <a:off x="256032" y="0"/>
                                  <a:ext cx="142494" cy="0"/>
                                </a:xfrm>
                                <a:custGeom>
                                  <a:avLst/>
                                  <a:gdLst/>
                                  <a:ahLst/>
                                  <a:cxnLst/>
                                  <a:rect l="0" t="0" r="0" b="0"/>
                                  <a:pathLst>
                                    <a:path w="142494">
                                      <a:moveTo>
                                        <a:pt x="0" y="0"/>
                                      </a:moveTo>
                                      <a:lnTo>
                                        <a:pt x="142494" y="0"/>
                                      </a:lnTo>
                                    </a:path>
                                  </a:pathLst>
                                </a:custGeom>
                                <a:ln w="599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8428" style="width:31.38pt;height:0.472pt;position:absolute;z-index:-2147483012;mso-position-horizontal-relative:text;mso-position-horizontal:absolute;margin-left:7.32001pt;mso-position-vertical-relative:text;margin-top:11.2938pt;" coordsize="3985,59">
                      <v:shape id="Shape 51336" style="position:absolute;width:1264;height:0;left:0;top:0;" coordsize="126492,0" path="m0,0l126492,0">
                        <v:stroke weight="0.472pt" endcap="round" joinstyle="round" on="true" color="#000000"/>
                        <v:fill on="false" color="#000000" opacity="0"/>
                      </v:shape>
                      <v:shape id="Shape 51337" style="position:absolute;width:1424;height:0;left:2560;top:0;" coordsize="142494,0" path="m0,0l142494,0">
                        <v:stroke weight="0.472pt" endcap="round" joinstyle="round" on="true" color="#000000"/>
                        <v:fill on="false" color="#000000" opacity="0"/>
                      </v:shape>
                    </v:group>
                  </w:pict>
                </mc:Fallback>
              </mc:AlternateContent>
            </w:r>
            <w:r>
              <w:rPr>
                <w:noProof/>
              </w:rPr>
              <w:drawing>
                <wp:inline distT="0" distB="0" distL="0" distR="0" wp14:anchorId="06D98345" wp14:editId="618DB0D3">
                  <wp:extent cx="950976" cy="283464"/>
                  <wp:effectExtent l="0" t="0" r="0" b="0"/>
                  <wp:docPr id="646462" name="Picture 646462"/>
                  <wp:cNvGraphicFramePr/>
                  <a:graphic xmlns:a="http://schemas.openxmlformats.org/drawingml/2006/main">
                    <a:graphicData uri="http://schemas.openxmlformats.org/drawingml/2006/picture">
                      <pic:pic xmlns:pic="http://schemas.openxmlformats.org/drawingml/2006/picture">
                        <pic:nvPicPr>
                          <pic:cNvPr id="646462" name="Picture 646462"/>
                          <pic:cNvPicPr/>
                        </pic:nvPicPr>
                        <pic:blipFill>
                          <a:blip r:embed="rId47"/>
                          <a:stretch>
                            <a:fillRect/>
                          </a:stretch>
                        </pic:blipFill>
                        <pic:spPr>
                          <a:xfrm>
                            <a:off x="0" y="0"/>
                            <a:ext cx="950976" cy="283464"/>
                          </a:xfrm>
                          <a:prstGeom prst="rect">
                            <a:avLst/>
                          </a:prstGeom>
                        </pic:spPr>
                      </pic:pic>
                    </a:graphicData>
                  </a:graphic>
                </wp:inline>
              </w:drawing>
            </w:r>
            <w:r>
              <w:rPr>
                <w:i/>
                <w:sz w:val="19"/>
              </w:rPr>
              <w:t>x</w:t>
            </w:r>
            <w:r>
              <w:rPr>
                <w:i/>
                <w:sz w:val="19"/>
              </w:rPr>
              <w:tab/>
            </w:r>
            <w:r>
              <w:rPr>
                <w:sz w:val="28"/>
                <w:vertAlign w:val="subscript"/>
              </w:rPr>
              <w:t xml:space="preserve"> </w:t>
            </w:r>
          </w:p>
        </w:tc>
      </w:tr>
      <w:tr w:rsidR="00E20BAE" w14:paraId="0B2D9965" w14:textId="77777777">
        <w:tblPrEx>
          <w:tblCellMar>
            <w:top w:w="17" w:type="dxa"/>
            <w:left w:w="143" w:type="dxa"/>
            <w:right w:w="115" w:type="dxa"/>
          </w:tblCellMar>
        </w:tblPrEx>
        <w:trPr>
          <w:gridAfter w:val="1"/>
          <w:wAfter w:w="425" w:type="dxa"/>
          <w:trHeight w:val="611"/>
        </w:trPr>
        <w:tc>
          <w:tcPr>
            <w:tcW w:w="662" w:type="dxa"/>
            <w:gridSpan w:val="2"/>
            <w:tcBorders>
              <w:top w:val="single" w:sz="4" w:space="0" w:color="000000"/>
              <w:left w:val="nil"/>
              <w:bottom w:val="single" w:sz="4" w:space="0" w:color="000000"/>
              <w:right w:val="single" w:sz="4" w:space="0" w:color="000000"/>
            </w:tcBorders>
            <w:vAlign w:val="center"/>
          </w:tcPr>
          <w:p w14:paraId="0ADEC5F2" w14:textId="77777777" w:rsidR="00E20BAE" w:rsidRDefault="00000000">
            <w:pPr>
              <w:spacing w:after="0" w:line="259" w:lineRule="auto"/>
              <w:ind w:left="0" w:right="13" w:firstLine="0"/>
              <w:jc w:val="center"/>
            </w:pPr>
            <w:r>
              <w:rPr>
                <w:sz w:val="18"/>
              </w:rPr>
              <w:t xml:space="preserve">19 </w:t>
            </w:r>
          </w:p>
        </w:tc>
        <w:tc>
          <w:tcPr>
            <w:tcW w:w="562" w:type="dxa"/>
            <w:gridSpan w:val="2"/>
            <w:tcBorders>
              <w:top w:val="single" w:sz="4" w:space="0" w:color="000000"/>
              <w:left w:val="single" w:sz="4" w:space="0" w:color="000000"/>
              <w:bottom w:val="single" w:sz="4" w:space="0" w:color="000000"/>
              <w:right w:val="single" w:sz="4" w:space="0" w:color="000000"/>
            </w:tcBorders>
            <w:vAlign w:val="center"/>
          </w:tcPr>
          <w:p w14:paraId="1F5C97AD" w14:textId="77777777" w:rsidR="00E20BAE" w:rsidRDefault="00000000">
            <w:pPr>
              <w:spacing w:after="0" w:line="259" w:lineRule="auto"/>
              <w:ind w:left="0" w:right="29" w:firstLine="0"/>
              <w:jc w:val="center"/>
            </w:pPr>
            <w:r>
              <w:rPr>
                <w:sz w:val="18"/>
              </w:rPr>
              <w:t xml:space="preserve">0 </w:t>
            </w:r>
          </w:p>
        </w:tc>
        <w:tc>
          <w:tcPr>
            <w:tcW w:w="564" w:type="dxa"/>
            <w:gridSpan w:val="2"/>
            <w:tcBorders>
              <w:top w:val="single" w:sz="4" w:space="0" w:color="000000"/>
              <w:left w:val="single" w:sz="4" w:space="0" w:color="000000"/>
              <w:bottom w:val="single" w:sz="4" w:space="0" w:color="000000"/>
              <w:right w:val="single" w:sz="4" w:space="0" w:color="000000"/>
            </w:tcBorders>
            <w:vAlign w:val="center"/>
          </w:tcPr>
          <w:p w14:paraId="3E339B9E" w14:textId="77777777" w:rsidR="00E20BAE" w:rsidRDefault="00000000">
            <w:pPr>
              <w:spacing w:after="0" w:line="259" w:lineRule="auto"/>
              <w:ind w:left="0" w:right="30" w:firstLine="0"/>
              <w:jc w:val="center"/>
            </w:pPr>
            <w:r>
              <w:rPr>
                <w:sz w:val="18"/>
              </w:rPr>
              <w:t xml:space="preserve">0,3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5CE5D915" w14:textId="77777777" w:rsidR="00E20BAE" w:rsidRDefault="00000000">
            <w:pPr>
              <w:spacing w:after="0" w:line="259" w:lineRule="auto"/>
              <w:ind w:left="0" w:right="28"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78C5EEEA" w14:textId="77777777" w:rsidR="00E20BAE" w:rsidRDefault="00000000">
            <w:pPr>
              <w:spacing w:after="0" w:line="259" w:lineRule="auto"/>
              <w:ind w:left="0" w:right="28" w:firstLine="0"/>
              <w:jc w:val="center"/>
            </w:pPr>
            <w:r>
              <w:rPr>
                <w:sz w:val="18"/>
              </w:rPr>
              <w:t xml:space="preserve">5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5C6B839D" w14:textId="77777777" w:rsidR="00E20BAE" w:rsidRDefault="00000000">
            <w:pPr>
              <w:spacing w:after="0" w:line="259" w:lineRule="auto"/>
              <w:ind w:left="0" w:right="29" w:firstLine="0"/>
              <w:jc w:val="center"/>
            </w:pPr>
            <w:r>
              <w:rPr>
                <w:sz w:val="18"/>
              </w:rPr>
              <w:t xml:space="preserve">15 </w:t>
            </w:r>
          </w:p>
        </w:tc>
        <w:tc>
          <w:tcPr>
            <w:tcW w:w="2778" w:type="dxa"/>
            <w:gridSpan w:val="2"/>
            <w:tcBorders>
              <w:top w:val="single" w:sz="4" w:space="0" w:color="000000"/>
              <w:left w:val="single" w:sz="4" w:space="0" w:color="000000"/>
              <w:bottom w:val="single" w:sz="4" w:space="0" w:color="000000"/>
              <w:right w:val="nil"/>
            </w:tcBorders>
            <w:vAlign w:val="center"/>
          </w:tcPr>
          <w:p w14:paraId="23A4FA93" w14:textId="77777777" w:rsidR="00E20BAE" w:rsidRDefault="00000000">
            <w:pPr>
              <w:spacing w:after="0" w:line="259" w:lineRule="auto"/>
              <w:ind w:left="0" w:right="487" w:firstLine="0"/>
              <w:jc w:val="center"/>
            </w:pPr>
            <w:r>
              <w:rPr>
                <w:noProof/>
              </w:rPr>
              <w:drawing>
                <wp:inline distT="0" distB="0" distL="0" distR="0" wp14:anchorId="13C588CA" wp14:editId="1C1D63B5">
                  <wp:extent cx="1225296" cy="289560"/>
                  <wp:effectExtent l="0" t="0" r="0" b="0"/>
                  <wp:docPr id="646473" name="Picture 646473"/>
                  <wp:cNvGraphicFramePr/>
                  <a:graphic xmlns:a="http://schemas.openxmlformats.org/drawingml/2006/main">
                    <a:graphicData uri="http://schemas.openxmlformats.org/drawingml/2006/picture">
                      <pic:pic xmlns:pic="http://schemas.openxmlformats.org/drawingml/2006/picture">
                        <pic:nvPicPr>
                          <pic:cNvPr id="646473" name="Picture 646473"/>
                          <pic:cNvPicPr/>
                        </pic:nvPicPr>
                        <pic:blipFill>
                          <a:blip r:embed="rId48"/>
                          <a:stretch>
                            <a:fillRect/>
                          </a:stretch>
                        </pic:blipFill>
                        <pic:spPr>
                          <a:xfrm>
                            <a:off x="0" y="0"/>
                            <a:ext cx="1225296" cy="289560"/>
                          </a:xfrm>
                          <a:prstGeom prst="rect">
                            <a:avLst/>
                          </a:prstGeom>
                        </pic:spPr>
                      </pic:pic>
                    </a:graphicData>
                  </a:graphic>
                </wp:inline>
              </w:drawing>
            </w:r>
            <w:r>
              <w:rPr>
                <w:sz w:val="18"/>
              </w:rPr>
              <w:t xml:space="preserve"> </w:t>
            </w:r>
          </w:p>
        </w:tc>
      </w:tr>
      <w:tr w:rsidR="00E20BAE" w14:paraId="7010C8AB" w14:textId="77777777">
        <w:tblPrEx>
          <w:tblCellMar>
            <w:top w:w="17" w:type="dxa"/>
            <w:left w:w="143" w:type="dxa"/>
            <w:right w:w="115" w:type="dxa"/>
          </w:tblCellMar>
        </w:tblPrEx>
        <w:trPr>
          <w:gridAfter w:val="1"/>
          <w:wAfter w:w="425" w:type="dxa"/>
          <w:trHeight w:val="908"/>
        </w:trPr>
        <w:tc>
          <w:tcPr>
            <w:tcW w:w="662" w:type="dxa"/>
            <w:gridSpan w:val="2"/>
            <w:tcBorders>
              <w:top w:val="single" w:sz="4" w:space="0" w:color="000000"/>
              <w:left w:val="nil"/>
              <w:bottom w:val="single" w:sz="4" w:space="0" w:color="000000"/>
              <w:right w:val="single" w:sz="4" w:space="0" w:color="000000"/>
            </w:tcBorders>
            <w:vAlign w:val="center"/>
          </w:tcPr>
          <w:p w14:paraId="6F626FCF" w14:textId="77777777" w:rsidR="00E20BAE" w:rsidRDefault="00000000">
            <w:pPr>
              <w:spacing w:after="0" w:line="259" w:lineRule="auto"/>
              <w:ind w:left="0" w:right="13" w:firstLine="0"/>
              <w:jc w:val="center"/>
            </w:pPr>
            <w:r>
              <w:rPr>
                <w:sz w:val="18"/>
              </w:rPr>
              <w:t xml:space="preserve">20 </w:t>
            </w:r>
          </w:p>
        </w:tc>
        <w:tc>
          <w:tcPr>
            <w:tcW w:w="562" w:type="dxa"/>
            <w:gridSpan w:val="2"/>
            <w:tcBorders>
              <w:top w:val="single" w:sz="4" w:space="0" w:color="000000"/>
              <w:left w:val="single" w:sz="4" w:space="0" w:color="000000"/>
              <w:bottom w:val="single" w:sz="4" w:space="0" w:color="000000"/>
              <w:right w:val="single" w:sz="4" w:space="0" w:color="000000"/>
            </w:tcBorders>
            <w:vAlign w:val="center"/>
          </w:tcPr>
          <w:p w14:paraId="2E685A47" w14:textId="77777777" w:rsidR="00E20BAE" w:rsidRDefault="00000000">
            <w:pPr>
              <w:spacing w:after="0" w:line="259" w:lineRule="auto"/>
              <w:ind w:left="0" w:right="27" w:firstLine="0"/>
              <w:jc w:val="center"/>
            </w:pPr>
            <w:r>
              <w:rPr>
                <w:sz w:val="18"/>
              </w:rPr>
              <w:t xml:space="preserve">–1 </w:t>
            </w:r>
          </w:p>
        </w:tc>
        <w:tc>
          <w:tcPr>
            <w:tcW w:w="564" w:type="dxa"/>
            <w:gridSpan w:val="2"/>
            <w:tcBorders>
              <w:top w:val="single" w:sz="4" w:space="0" w:color="000000"/>
              <w:left w:val="single" w:sz="4" w:space="0" w:color="000000"/>
              <w:bottom w:val="single" w:sz="4" w:space="0" w:color="000000"/>
              <w:right w:val="single" w:sz="4" w:space="0" w:color="000000"/>
            </w:tcBorders>
            <w:vAlign w:val="center"/>
          </w:tcPr>
          <w:p w14:paraId="745C15DB" w14:textId="77777777" w:rsidR="00E20BAE" w:rsidRDefault="00000000">
            <w:pPr>
              <w:spacing w:after="0" w:line="259" w:lineRule="auto"/>
              <w:ind w:left="0" w:right="29" w:firstLine="0"/>
              <w:jc w:val="center"/>
            </w:pPr>
            <w:r>
              <w:rPr>
                <w:sz w:val="18"/>
              </w:rPr>
              <w:t xml:space="preserve">2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0BBF5804" w14:textId="77777777" w:rsidR="00E20BAE" w:rsidRDefault="00000000">
            <w:pPr>
              <w:spacing w:after="0" w:line="259" w:lineRule="auto"/>
              <w:ind w:left="0" w:right="27" w:firstLine="0"/>
              <w:jc w:val="center"/>
            </w:pPr>
            <w:r>
              <w:rPr>
                <w:sz w:val="18"/>
              </w:rPr>
              <w:t xml:space="preserve">2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46A042D5" w14:textId="77777777" w:rsidR="00E20BAE" w:rsidRDefault="00000000">
            <w:pPr>
              <w:spacing w:after="0" w:line="259" w:lineRule="auto"/>
              <w:ind w:left="0" w:right="27" w:firstLine="0"/>
              <w:jc w:val="center"/>
            </w:pPr>
            <w:r>
              <w:rPr>
                <w:sz w:val="18"/>
              </w:rPr>
              <w:t xml:space="preserve">3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0D30B3C2" w14:textId="77777777" w:rsidR="00E20BAE" w:rsidRDefault="00000000">
            <w:pPr>
              <w:spacing w:after="0" w:line="259" w:lineRule="auto"/>
              <w:ind w:left="0" w:right="29" w:firstLine="0"/>
              <w:jc w:val="center"/>
            </w:pPr>
            <w:r>
              <w:rPr>
                <w:sz w:val="18"/>
              </w:rPr>
              <w:t xml:space="preserve">35 </w:t>
            </w:r>
          </w:p>
        </w:tc>
        <w:tc>
          <w:tcPr>
            <w:tcW w:w="2778" w:type="dxa"/>
            <w:gridSpan w:val="2"/>
            <w:tcBorders>
              <w:top w:val="single" w:sz="4" w:space="0" w:color="000000"/>
              <w:left w:val="single" w:sz="4" w:space="0" w:color="000000"/>
              <w:bottom w:val="single" w:sz="4" w:space="0" w:color="000000"/>
              <w:right w:val="nil"/>
            </w:tcBorders>
          </w:tcPr>
          <w:p w14:paraId="206CCCCE" w14:textId="77777777" w:rsidR="00E20BAE" w:rsidRDefault="00000000">
            <w:pPr>
              <w:tabs>
                <w:tab w:val="center" w:pos="1303"/>
              </w:tabs>
              <w:spacing w:after="10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43232" behindDoc="1" locked="0" layoutInCell="1" allowOverlap="1" wp14:anchorId="2E86E4AE" wp14:editId="07FFBD75">
                      <wp:simplePos x="0" y="0"/>
                      <wp:positionH relativeFrom="column">
                        <wp:posOffset>92964</wp:posOffset>
                      </wp:positionH>
                      <wp:positionV relativeFrom="paragraph">
                        <wp:posOffset>102818</wp:posOffset>
                      </wp:positionV>
                      <wp:extent cx="420624" cy="5969"/>
                      <wp:effectExtent l="0" t="0" r="0" b="0"/>
                      <wp:wrapNone/>
                      <wp:docPr id="642365" name="Group 642365"/>
                      <wp:cNvGraphicFramePr/>
                      <a:graphic xmlns:a="http://schemas.openxmlformats.org/drawingml/2006/main">
                        <a:graphicData uri="http://schemas.microsoft.com/office/word/2010/wordprocessingGroup">
                          <wpg:wgp>
                            <wpg:cNvGrpSpPr/>
                            <wpg:grpSpPr>
                              <a:xfrm>
                                <a:off x="0" y="0"/>
                                <a:ext cx="420624" cy="5969"/>
                                <a:chOff x="0" y="0"/>
                                <a:chExt cx="420624" cy="5969"/>
                              </a:xfrm>
                            </wpg:grpSpPr>
                            <wps:wsp>
                              <wps:cNvPr id="51445" name="Shape 51445"/>
                              <wps:cNvSpPr/>
                              <wps:spPr>
                                <a:xfrm>
                                  <a:off x="0" y="0"/>
                                  <a:ext cx="420624" cy="0"/>
                                </a:xfrm>
                                <a:custGeom>
                                  <a:avLst/>
                                  <a:gdLst/>
                                  <a:ahLst/>
                                  <a:cxnLst/>
                                  <a:rect l="0" t="0" r="0" b="0"/>
                                  <a:pathLst>
                                    <a:path w="420624">
                                      <a:moveTo>
                                        <a:pt x="0" y="0"/>
                                      </a:moveTo>
                                      <a:lnTo>
                                        <a:pt x="420624" y="0"/>
                                      </a:lnTo>
                                    </a:path>
                                  </a:pathLst>
                                </a:custGeom>
                                <a:ln w="596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2365" style="width:33.12pt;height:0.47pt;position:absolute;z-index:-2147483619;mso-position-horizontal-relative:text;mso-position-horizontal:absolute;margin-left:7.32001pt;mso-position-vertical-relative:text;margin-top:8.0959pt;" coordsize="4206,59">
                      <v:shape id="Shape 51445" style="position:absolute;width:4206;height:0;left:0;top:0;" coordsize="420624,0" path="m0,0l420624,0">
                        <v:stroke weight="0.47pt" endcap="round" joinstyle="round" on="true" color="#000000"/>
                        <v:fill on="false" color="#000000" opacity="0"/>
                      </v:shape>
                    </v:group>
                  </w:pict>
                </mc:Fallback>
              </mc:AlternateContent>
            </w:r>
            <w:r>
              <w:rPr>
                <w:noProof/>
              </w:rPr>
              <w:drawing>
                <wp:inline distT="0" distB="0" distL="0" distR="0" wp14:anchorId="7913E799" wp14:editId="0BA8DE55">
                  <wp:extent cx="798576" cy="231648"/>
                  <wp:effectExtent l="0" t="0" r="0" b="0"/>
                  <wp:docPr id="646474" name="Picture 646474"/>
                  <wp:cNvGraphicFramePr/>
                  <a:graphic xmlns:a="http://schemas.openxmlformats.org/drawingml/2006/main">
                    <a:graphicData uri="http://schemas.openxmlformats.org/drawingml/2006/picture">
                      <pic:pic xmlns:pic="http://schemas.openxmlformats.org/drawingml/2006/picture">
                        <pic:nvPicPr>
                          <pic:cNvPr id="646474" name="Picture 646474"/>
                          <pic:cNvPicPr/>
                        </pic:nvPicPr>
                        <pic:blipFill>
                          <a:blip r:embed="rId49"/>
                          <a:stretch>
                            <a:fillRect/>
                          </a:stretch>
                        </pic:blipFill>
                        <pic:spPr>
                          <a:xfrm>
                            <a:off x="0" y="0"/>
                            <a:ext cx="798576" cy="231648"/>
                          </a:xfrm>
                          <a:prstGeom prst="rect">
                            <a:avLst/>
                          </a:prstGeom>
                        </pic:spPr>
                      </pic:pic>
                    </a:graphicData>
                  </a:graphic>
                </wp:inline>
              </w:drawing>
            </w:r>
            <w:r>
              <w:rPr>
                <w:i/>
                <w:sz w:val="19"/>
              </w:rPr>
              <w:t>x</w:t>
            </w:r>
            <w:r>
              <w:rPr>
                <w:i/>
                <w:sz w:val="19"/>
              </w:rPr>
              <w:tab/>
            </w:r>
            <w:r>
              <w:rPr>
                <w:sz w:val="19"/>
              </w:rPr>
              <w:t>;</w:t>
            </w:r>
            <w:r>
              <w:rPr>
                <w:sz w:val="28"/>
                <w:vertAlign w:val="subscript"/>
              </w:rPr>
              <w:t xml:space="preserve"> </w:t>
            </w:r>
          </w:p>
          <w:p w14:paraId="08F9BE93" w14:textId="77777777" w:rsidR="00E20BAE" w:rsidRDefault="00000000">
            <w:pPr>
              <w:spacing w:after="0" w:line="259" w:lineRule="auto"/>
              <w:ind w:left="10" w:right="0" w:firstLine="0"/>
              <w:jc w:val="left"/>
            </w:pPr>
            <w:r>
              <w:rPr>
                <w:i/>
                <w:sz w:val="19"/>
              </w:rPr>
              <w:t>x</w:t>
            </w:r>
            <w:r>
              <w:rPr>
                <w:sz w:val="19"/>
                <w:vertAlign w:val="subscript"/>
              </w:rPr>
              <w:t xml:space="preserve">1 </w:t>
            </w:r>
            <w:r>
              <w:rPr>
                <w:rFonts w:ascii="Segoe UI Symbol" w:eastAsia="Segoe UI Symbol" w:hAnsi="Segoe UI Symbol" w:cs="Segoe UI Symbol"/>
                <w:sz w:val="19"/>
              </w:rPr>
              <w:t>−</w:t>
            </w:r>
            <w:r>
              <w:rPr>
                <w:i/>
                <w:sz w:val="19"/>
              </w:rPr>
              <w:t>x</w:t>
            </w:r>
            <w:r>
              <w:rPr>
                <w:sz w:val="19"/>
                <w:vertAlign w:val="subscript"/>
              </w:rPr>
              <w:t xml:space="preserve">2 </w:t>
            </w:r>
            <w:r>
              <w:rPr>
                <w:rFonts w:ascii="Segoe UI Symbol" w:eastAsia="Segoe UI Symbol" w:hAnsi="Segoe UI Symbol" w:cs="Segoe UI Symbol"/>
                <w:sz w:val="19"/>
              </w:rPr>
              <w:t>−</w:t>
            </w:r>
            <w:r>
              <w:rPr>
                <w:sz w:val="19"/>
              </w:rPr>
              <w:t>1</w:t>
            </w:r>
            <w:r>
              <w:rPr>
                <w:rFonts w:ascii="Segoe UI Symbol" w:eastAsia="Segoe UI Symbol" w:hAnsi="Segoe UI Symbol" w:cs="Segoe UI Symbol"/>
                <w:sz w:val="19"/>
              </w:rPr>
              <w:t xml:space="preserve">≤ </w:t>
            </w:r>
            <w:r>
              <w:rPr>
                <w:sz w:val="19"/>
              </w:rPr>
              <w:t>0</w:t>
            </w:r>
          </w:p>
        </w:tc>
      </w:tr>
      <w:tr w:rsidR="00E20BAE" w14:paraId="37BE156A" w14:textId="77777777">
        <w:tblPrEx>
          <w:tblCellMar>
            <w:top w:w="17" w:type="dxa"/>
            <w:left w:w="143" w:type="dxa"/>
            <w:right w:w="115" w:type="dxa"/>
          </w:tblCellMar>
        </w:tblPrEx>
        <w:trPr>
          <w:gridAfter w:val="1"/>
          <w:wAfter w:w="425" w:type="dxa"/>
          <w:trHeight w:val="500"/>
        </w:trPr>
        <w:tc>
          <w:tcPr>
            <w:tcW w:w="662" w:type="dxa"/>
            <w:gridSpan w:val="2"/>
            <w:tcBorders>
              <w:top w:val="single" w:sz="4" w:space="0" w:color="000000"/>
              <w:left w:val="nil"/>
              <w:bottom w:val="single" w:sz="4" w:space="0" w:color="000000"/>
              <w:right w:val="single" w:sz="4" w:space="0" w:color="000000"/>
            </w:tcBorders>
            <w:vAlign w:val="center"/>
          </w:tcPr>
          <w:p w14:paraId="4EEF3BF6" w14:textId="77777777" w:rsidR="00E20BAE" w:rsidRDefault="00000000">
            <w:pPr>
              <w:spacing w:after="0" w:line="259" w:lineRule="auto"/>
              <w:ind w:left="0" w:right="13" w:firstLine="0"/>
              <w:jc w:val="center"/>
            </w:pPr>
            <w:r>
              <w:rPr>
                <w:sz w:val="18"/>
              </w:rPr>
              <w:t xml:space="preserve">21 </w:t>
            </w:r>
          </w:p>
        </w:tc>
        <w:tc>
          <w:tcPr>
            <w:tcW w:w="562" w:type="dxa"/>
            <w:gridSpan w:val="2"/>
            <w:tcBorders>
              <w:top w:val="single" w:sz="4" w:space="0" w:color="000000"/>
              <w:left w:val="single" w:sz="4" w:space="0" w:color="000000"/>
              <w:bottom w:val="single" w:sz="4" w:space="0" w:color="000000"/>
              <w:right w:val="single" w:sz="4" w:space="0" w:color="000000"/>
            </w:tcBorders>
            <w:vAlign w:val="center"/>
          </w:tcPr>
          <w:p w14:paraId="4ADC1F50" w14:textId="77777777" w:rsidR="00E20BAE" w:rsidRDefault="00000000">
            <w:pPr>
              <w:spacing w:after="0" w:line="259" w:lineRule="auto"/>
              <w:ind w:left="0" w:right="27" w:firstLine="0"/>
              <w:jc w:val="center"/>
            </w:pPr>
            <w:r>
              <w:rPr>
                <w:sz w:val="18"/>
              </w:rPr>
              <w:t xml:space="preserve">–2 </w:t>
            </w:r>
          </w:p>
        </w:tc>
        <w:tc>
          <w:tcPr>
            <w:tcW w:w="564" w:type="dxa"/>
            <w:gridSpan w:val="2"/>
            <w:tcBorders>
              <w:top w:val="single" w:sz="4" w:space="0" w:color="000000"/>
              <w:left w:val="single" w:sz="4" w:space="0" w:color="000000"/>
              <w:bottom w:val="single" w:sz="4" w:space="0" w:color="000000"/>
              <w:right w:val="single" w:sz="4" w:space="0" w:color="000000"/>
            </w:tcBorders>
            <w:vAlign w:val="center"/>
          </w:tcPr>
          <w:p w14:paraId="79AA1CD2" w14:textId="77777777" w:rsidR="00E20BAE" w:rsidRDefault="00000000">
            <w:pPr>
              <w:spacing w:after="0" w:line="259" w:lineRule="auto"/>
              <w:ind w:left="0" w:right="30"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0E209F8D" w14:textId="77777777" w:rsidR="00E20BAE" w:rsidRDefault="00000000">
            <w:pPr>
              <w:spacing w:after="0" w:line="259" w:lineRule="auto"/>
              <w:ind w:left="0" w:right="27" w:firstLine="0"/>
              <w:jc w:val="center"/>
            </w:pPr>
            <w:r>
              <w:rPr>
                <w:sz w:val="18"/>
              </w:rPr>
              <w:t xml:space="preserve">1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1495900F" w14:textId="77777777" w:rsidR="00E20BAE" w:rsidRDefault="00000000">
            <w:pPr>
              <w:spacing w:after="0" w:line="259" w:lineRule="auto"/>
              <w:ind w:left="0" w:right="27" w:firstLine="0"/>
              <w:jc w:val="center"/>
            </w:pPr>
            <w:r>
              <w:rPr>
                <w:sz w:val="18"/>
              </w:rPr>
              <w:t xml:space="preserve">2 </w:t>
            </w:r>
          </w:p>
        </w:tc>
        <w:tc>
          <w:tcPr>
            <w:tcW w:w="563" w:type="dxa"/>
            <w:gridSpan w:val="2"/>
            <w:tcBorders>
              <w:top w:val="single" w:sz="4" w:space="0" w:color="000000"/>
              <w:left w:val="single" w:sz="4" w:space="0" w:color="000000"/>
              <w:bottom w:val="single" w:sz="4" w:space="0" w:color="000000"/>
              <w:right w:val="single" w:sz="4" w:space="0" w:color="000000"/>
            </w:tcBorders>
            <w:vAlign w:val="center"/>
          </w:tcPr>
          <w:p w14:paraId="48C44CE4" w14:textId="77777777" w:rsidR="00E20BAE" w:rsidRDefault="00000000">
            <w:pPr>
              <w:spacing w:after="0" w:line="259" w:lineRule="auto"/>
              <w:ind w:left="0" w:right="29" w:firstLine="0"/>
              <w:jc w:val="center"/>
            </w:pPr>
            <w:r>
              <w:rPr>
                <w:sz w:val="18"/>
              </w:rPr>
              <w:t xml:space="preserve">60 </w:t>
            </w:r>
          </w:p>
        </w:tc>
        <w:tc>
          <w:tcPr>
            <w:tcW w:w="2778" w:type="dxa"/>
            <w:gridSpan w:val="2"/>
            <w:tcBorders>
              <w:top w:val="single" w:sz="4" w:space="0" w:color="000000"/>
              <w:left w:val="single" w:sz="4" w:space="0" w:color="000000"/>
              <w:bottom w:val="single" w:sz="4" w:space="0" w:color="000000"/>
              <w:right w:val="nil"/>
            </w:tcBorders>
            <w:vAlign w:val="center"/>
          </w:tcPr>
          <w:p w14:paraId="2DC69E92" w14:textId="77777777" w:rsidR="00E20BAE" w:rsidRDefault="00000000">
            <w:pPr>
              <w:spacing w:after="0" w:line="259" w:lineRule="auto"/>
              <w:ind w:left="0" w:right="0" w:firstLine="0"/>
              <w:jc w:val="left"/>
            </w:pPr>
            <w:r>
              <w:rPr>
                <w:sz w:val="19"/>
              </w:rPr>
              <w:t>4</w:t>
            </w:r>
            <w:r>
              <w:rPr>
                <w:i/>
                <w:sz w:val="19"/>
              </w:rPr>
              <w:t>x</w:t>
            </w:r>
            <w:r>
              <w:rPr>
                <w:sz w:val="19"/>
                <w:vertAlign w:val="subscript"/>
              </w:rPr>
              <w:t>1</w:t>
            </w:r>
            <w:r>
              <w:rPr>
                <w:sz w:val="19"/>
                <w:vertAlign w:val="superscript"/>
              </w:rPr>
              <w:t xml:space="preserve">2 </w:t>
            </w:r>
            <w:r>
              <w:rPr>
                <w:rFonts w:ascii="Segoe UI Symbol" w:eastAsia="Segoe UI Symbol" w:hAnsi="Segoe UI Symbol" w:cs="Segoe UI Symbol"/>
                <w:sz w:val="19"/>
              </w:rPr>
              <w:t>−</w:t>
            </w:r>
            <w:r>
              <w:rPr>
                <w:i/>
                <w:sz w:val="19"/>
              </w:rPr>
              <w:t>x</w:t>
            </w:r>
            <w:r>
              <w:rPr>
                <w:sz w:val="19"/>
                <w:vertAlign w:val="subscript"/>
              </w:rPr>
              <w:t xml:space="preserve">2 </w:t>
            </w:r>
            <w:r>
              <w:rPr>
                <w:rFonts w:ascii="Segoe UI Symbol" w:eastAsia="Segoe UI Symbol" w:hAnsi="Segoe UI Symbol" w:cs="Segoe UI Symbol"/>
                <w:sz w:val="19"/>
              </w:rPr>
              <w:t xml:space="preserve">≤ </w:t>
            </w:r>
            <w:r>
              <w:rPr>
                <w:sz w:val="19"/>
              </w:rPr>
              <w:t xml:space="preserve">0; </w:t>
            </w:r>
            <w:r>
              <w:rPr>
                <w:i/>
                <w:sz w:val="19"/>
              </w:rPr>
              <w:t>x</w:t>
            </w:r>
            <w:r>
              <w:rPr>
                <w:sz w:val="19"/>
                <w:vertAlign w:val="subscript"/>
              </w:rPr>
              <w:t xml:space="preserve">1 </w:t>
            </w:r>
            <w:r>
              <w:rPr>
                <w:rFonts w:ascii="Segoe UI Symbol" w:eastAsia="Segoe UI Symbol" w:hAnsi="Segoe UI Symbol" w:cs="Segoe UI Symbol"/>
                <w:sz w:val="19"/>
              </w:rPr>
              <w:t xml:space="preserve">≥ </w:t>
            </w:r>
            <w:r>
              <w:rPr>
                <w:sz w:val="19"/>
              </w:rPr>
              <w:t>0</w:t>
            </w:r>
            <w:r>
              <w:rPr>
                <w:sz w:val="18"/>
              </w:rPr>
              <w:t xml:space="preserve"> </w:t>
            </w:r>
          </w:p>
        </w:tc>
      </w:tr>
    </w:tbl>
    <w:p w14:paraId="12485D33" w14:textId="77777777" w:rsidR="00E20BAE" w:rsidRDefault="00000000">
      <w:pPr>
        <w:spacing w:after="0" w:line="259" w:lineRule="auto"/>
        <w:ind w:left="10" w:right="40" w:hanging="10"/>
        <w:jc w:val="right"/>
      </w:pPr>
      <w:r>
        <w:rPr>
          <w:i/>
        </w:rPr>
        <w:t xml:space="preserve">Продолжение табл. 2.3 </w:t>
      </w:r>
    </w:p>
    <w:p w14:paraId="7D2C3142" w14:textId="77777777" w:rsidR="00E20BAE" w:rsidRDefault="00000000">
      <w:pPr>
        <w:spacing w:after="0" w:line="259" w:lineRule="auto"/>
        <w:ind w:left="0" w:right="1731" w:firstLine="0"/>
        <w:jc w:val="left"/>
      </w:pPr>
      <w:r>
        <w:rPr>
          <w:sz w:val="12"/>
        </w:rPr>
        <w:t xml:space="preserve"> </w:t>
      </w:r>
    </w:p>
    <w:tbl>
      <w:tblPr>
        <w:tblStyle w:val="TableGrid"/>
        <w:tblW w:w="6290" w:type="dxa"/>
        <w:tblInd w:w="1241" w:type="dxa"/>
        <w:tblCellMar>
          <w:top w:w="5" w:type="dxa"/>
          <w:left w:w="0" w:type="dxa"/>
          <w:bottom w:w="5" w:type="dxa"/>
          <w:right w:w="7" w:type="dxa"/>
        </w:tblCellMar>
        <w:tblLook w:val="04A0" w:firstRow="1" w:lastRow="0" w:firstColumn="1" w:lastColumn="0" w:noHBand="0" w:noVBand="1"/>
      </w:tblPr>
      <w:tblGrid>
        <w:gridCol w:w="693"/>
        <w:gridCol w:w="564"/>
        <w:gridCol w:w="561"/>
        <w:gridCol w:w="557"/>
        <w:gridCol w:w="560"/>
        <w:gridCol w:w="565"/>
        <w:gridCol w:w="2790"/>
      </w:tblGrid>
      <w:tr w:rsidR="00E20BAE" w14:paraId="156E0A41" w14:textId="77777777">
        <w:trPr>
          <w:trHeight w:val="727"/>
        </w:trPr>
        <w:tc>
          <w:tcPr>
            <w:tcW w:w="674" w:type="dxa"/>
            <w:tcBorders>
              <w:top w:val="single" w:sz="12" w:space="0" w:color="000000"/>
              <w:left w:val="nil"/>
              <w:bottom w:val="single" w:sz="12" w:space="0" w:color="000000"/>
              <w:right w:val="single" w:sz="4" w:space="0" w:color="000000"/>
            </w:tcBorders>
          </w:tcPr>
          <w:p w14:paraId="236AB8F9" w14:textId="77777777" w:rsidR="00E20BAE" w:rsidRDefault="00000000">
            <w:pPr>
              <w:spacing w:after="40" w:line="259" w:lineRule="auto"/>
              <w:ind w:left="21" w:right="0" w:firstLine="0"/>
              <w:jc w:val="center"/>
            </w:pPr>
            <w:r>
              <w:rPr>
                <w:sz w:val="18"/>
              </w:rPr>
              <w:t xml:space="preserve">№ </w:t>
            </w:r>
          </w:p>
          <w:p w14:paraId="5046F602" w14:textId="77777777" w:rsidR="00E20BAE" w:rsidRDefault="00000000">
            <w:pPr>
              <w:spacing w:after="0" w:line="259" w:lineRule="auto"/>
              <w:ind w:left="0" w:right="0" w:firstLine="0"/>
              <w:jc w:val="center"/>
            </w:pPr>
            <w:r>
              <w:rPr>
                <w:sz w:val="18"/>
              </w:rPr>
              <w:t xml:space="preserve">варианта </w:t>
            </w:r>
          </w:p>
        </w:tc>
        <w:tc>
          <w:tcPr>
            <w:tcW w:w="568" w:type="dxa"/>
            <w:tcBorders>
              <w:top w:val="single" w:sz="12" w:space="0" w:color="000000"/>
              <w:left w:val="single" w:sz="4" w:space="0" w:color="000000"/>
              <w:bottom w:val="single" w:sz="12" w:space="0" w:color="000000"/>
              <w:right w:val="single" w:sz="4" w:space="0" w:color="000000"/>
            </w:tcBorders>
            <w:vAlign w:val="center"/>
          </w:tcPr>
          <w:p w14:paraId="4D58847D" w14:textId="77777777" w:rsidR="00E20BAE" w:rsidRDefault="00000000">
            <w:pPr>
              <w:spacing w:after="0" w:line="259" w:lineRule="auto"/>
              <w:ind w:left="7" w:right="0" w:firstLine="0"/>
              <w:jc w:val="center"/>
            </w:pPr>
            <w:r>
              <w:rPr>
                <w:i/>
                <w:sz w:val="18"/>
              </w:rPr>
              <w:t xml:space="preserve">a </w:t>
            </w:r>
          </w:p>
        </w:tc>
        <w:tc>
          <w:tcPr>
            <w:tcW w:w="568" w:type="dxa"/>
            <w:tcBorders>
              <w:top w:val="single" w:sz="12" w:space="0" w:color="000000"/>
              <w:left w:val="single" w:sz="4" w:space="0" w:color="000000"/>
              <w:bottom w:val="single" w:sz="12" w:space="0" w:color="000000"/>
              <w:right w:val="single" w:sz="4" w:space="0" w:color="000000"/>
            </w:tcBorders>
            <w:vAlign w:val="center"/>
          </w:tcPr>
          <w:p w14:paraId="57DFA07A" w14:textId="77777777" w:rsidR="00E20BAE" w:rsidRDefault="00000000">
            <w:pPr>
              <w:spacing w:after="0" w:line="259" w:lineRule="auto"/>
              <w:ind w:left="7" w:right="0" w:firstLine="0"/>
              <w:jc w:val="center"/>
            </w:pPr>
            <w:r>
              <w:rPr>
                <w:i/>
                <w:sz w:val="18"/>
              </w:rPr>
              <w:t xml:space="preserve">b </w:t>
            </w:r>
          </w:p>
        </w:tc>
        <w:tc>
          <w:tcPr>
            <w:tcW w:w="566" w:type="dxa"/>
            <w:tcBorders>
              <w:top w:val="single" w:sz="12" w:space="0" w:color="000000"/>
              <w:left w:val="single" w:sz="4" w:space="0" w:color="000000"/>
              <w:bottom w:val="single" w:sz="12" w:space="0" w:color="000000"/>
              <w:right w:val="single" w:sz="4" w:space="0" w:color="000000"/>
            </w:tcBorders>
            <w:vAlign w:val="center"/>
          </w:tcPr>
          <w:p w14:paraId="391C45D5" w14:textId="77777777" w:rsidR="00E20BAE" w:rsidRDefault="00000000">
            <w:pPr>
              <w:spacing w:after="0" w:line="259" w:lineRule="auto"/>
              <w:ind w:left="8" w:right="0" w:firstLine="0"/>
              <w:jc w:val="center"/>
            </w:pPr>
            <w:r>
              <w:rPr>
                <w:i/>
                <w:sz w:val="18"/>
              </w:rPr>
              <w:t xml:space="preserve">c </w:t>
            </w:r>
          </w:p>
        </w:tc>
        <w:tc>
          <w:tcPr>
            <w:tcW w:w="569" w:type="dxa"/>
            <w:tcBorders>
              <w:top w:val="single" w:sz="12" w:space="0" w:color="000000"/>
              <w:left w:val="single" w:sz="4" w:space="0" w:color="000000"/>
              <w:bottom w:val="single" w:sz="12" w:space="0" w:color="000000"/>
              <w:right w:val="single" w:sz="4" w:space="0" w:color="000000"/>
            </w:tcBorders>
            <w:vAlign w:val="center"/>
          </w:tcPr>
          <w:p w14:paraId="0CAFCA3C" w14:textId="77777777" w:rsidR="00E20BAE" w:rsidRDefault="00000000">
            <w:pPr>
              <w:spacing w:after="0" w:line="259" w:lineRule="auto"/>
              <w:ind w:left="6" w:right="0" w:firstLine="0"/>
              <w:jc w:val="center"/>
            </w:pPr>
            <w:r>
              <w:rPr>
                <w:i/>
                <w:sz w:val="18"/>
              </w:rPr>
              <w:t xml:space="preserve">d </w:t>
            </w:r>
          </w:p>
        </w:tc>
        <w:tc>
          <w:tcPr>
            <w:tcW w:w="568" w:type="dxa"/>
            <w:tcBorders>
              <w:top w:val="single" w:sz="12" w:space="0" w:color="000000"/>
              <w:left w:val="single" w:sz="4" w:space="0" w:color="000000"/>
              <w:bottom w:val="single" w:sz="12" w:space="0" w:color="000000"/>
              <w:right w:val="single" w:sz="4" w:space="0" w:color="000000"/>
            </w:tcBorders>
            <w:vAlign w:val="center"/>
          </w:tcPr>
          <w:p w14:paraId="4EEE08B5" w14:textId="77777777" w:rsidR="00E20BAE" w:rsidRDefault="00000000">
            <w:pPr>
              <w:spacing w:after="0" w:line="259" w:lineRule="auto"/>
              <w:ind w:left="7" w:right="0" w:firstLine="0"/>
              <w:jc w:val="center"/>
            </w:pPr>
            <w:r>
              <w:rPr>
                <w:rFonts w:ascii="Segoe UI Symbol" w:eastAsia="Segoe UI Symbol" w:hAnsi="Segoe UI Symbol" w:cs="Segoe UI Symbol"/>
                <w:sz w:val="18"/>
              </w:rPr>
              <w:t>α</w:t>
            </w:r>
            <w:r>
              <w:rPr>
                <w:sz w:val="18"/>
              </w:rPr>
              <w:t xml:space="preserve"> </w:t>
            </w:r>
          </w:p>
        </w:tc>
        <w:tc>
          <w:tcPr>
            <w:tcW w:w="2778" w:type="dxa"/>
            <w:tcBorders>
              <w:top w:val="single" w:sz="12" w:space="0" w:color="000000"/>
              <w:left w:val="single" w:sz="4" w:space="0" w:color="000000"/>
              <w:bottom w:val="single" w:sz="12" w:space="0" w:color="000000"/>
              <w:right w:val="nil"/>
            </w:tcBorders>
            <w:vAlign w:val="center"/>
          </w:tcPr>
          <w:p w14:paraId="1CD0E857" w14:textId="77777777" w:rsidR="00E20BAE" w:rsidRDefault="00000000">
            <w:pPr>
              <w:spacing w:after="0" w:line="259" w:lineRule="auto"/>
              <w:ind w:left="6" w:right="0" w:firstLine="0"/>
              <w:jc w:val="center"/>
            </w:pPr>
            <w:r>
              <w:rPr>
                <w:sz w:val="18"/>
              </w:rPr>
              <w:t xml:space="preserve">Ограничения </w:t>
            </w:r>
          </w:p>
        </w:tc>
      </w:tr>
      <w:tr w:rsidR="00E20BAE" w14:paraId="1CDC9EAF" w14:textId="77777777">
        <w:trPr>
          <w:trHeight w:val="412"/>
        </w:trPr>
        <w:tc>
          <w:tcPr>
            <w:tcW w:w="674" w:type="dxa"/>
            <w:tcBorders>
              <w:top w:val="single" w:sz="12" w:space="0" w:color="000000"/>
              <w:left w:val="nil"/>
              <w:bottom w:val="single" w:sz="4" w:space="0" w:color="000000"/>
              <w:right w:val="single" w:sz="4" w:space="0" w:color="000000"/>
            </w:tcBorders>
          </w:tcPr>
          <w:p w14:paraId="398C1F61" w14:textId="77777777" w:rsidR="00E20BAE" w:rsidRDefault="00000000">
            <w:pPr>
              <w:spacing w:after="0" w:line="259" w:lineRule="auto"/>
              <w:ind w:left="22" w:right="0" w:firstLine="0"/>
              <w:jc w:val="center"/>
            </w:pPr>
            <w:r>
              <w:rPr>
                <w:sz w:val="18"/>
              </w:rPr>
              <w:t xml:space="preserve">22 </w:t>
            </w:r>
          </w:p>
        </w:tc>
        <w:tc>
          <w:tcPr>
            <w:tcW w:w="568" w:type="dxa"/>
            <w:tcBorders>
              <w:top w:val="single" w:sz="12" w:space="0" w:color="000000"/>
              <w:left w:val="single" w:sz="4" w:space="0" w:color="000000"/>
              <w:bottom w:val="single" w:sz="4" w:space="0" w:color="000000"/>
              <w:right w:val="single" w:sz="4" w:space="0" w:color="000000"/>
            </w:tcBorders>
          </w:tcPr>
          <w:p w14:paraId="4F9C95D1" w14:textId="77777777" w:rsidR="00E20BAE" w:rsidRDefault="00000000">
            <w:pPr>
              <w:spacing w:after="0" w:line="259" w:lineRule="auto"/>
              <w:ind w:left="6" w:right="0" w:firstLine="0"/>
              <w:jc w:val="center"/>
            </w:pPr>
            <w:r>
              <w:rPr>
                <w:sz w:val="18"/>
              </w:rPr>
              <w:t xml:space="preserve">–2 </w:t>
            </w:r>
          </w:p>
        </w:tc>
        <w:tc>
          <w:tcPr>
            <w:tcW w:w="568" w:type="dxa"/>
            <w:tcBorders>
              <w:top w:val="single" w:sz="12" w:space="0" w:color="000000"/>
              <w:left w:val="single" w:sz="4" w:space="0" w:color="000000"/>
              <w:bottom w:val="single" w:sz="4" w:space="0" w:color="000000"/>
              <w:right w:val="single" w:sz="4" w:space="0" w:color="000000"/>
            </w:tcBorders>
          </w:tcPr>
          <w:p w14:paraId="452C5B00" w14:textId="77777777" w:rsidR="00E20BAE" w:rsidRDefault="00000000">
            <w:pPr>
              <w:spacing w:after="0" w:line="259" w:lineRule="auto"/>
              <w:ind w:left="6" w:right="0" w:firstLine="0"/>
              <w:jc w:val="center"/>
            </w:pPr>
            <w:r>
              <w:rPr>
                <w:sz w:val="18"/>
              </w:rPr>
              <w:t xml:space="preserve">–1 </w:t>
            </w:r>
          </w:p>
        </w:tc>
        <w:tc>
          <w:tcPr>
            <w:tcW w:w="566" w:type="dxa"/>
            <w:tcBorders>
              <w:top w:val="single" w:sz="12" w:space="0" w:color="000000"/>
              <w:left w:val="single" w:sz="4" w:space="0" w:color="000000"/>
              <w:bottom w:val="single" w:sz="4" w:space="0" w:color="000000"/>
              <w:right w:val="single" w:sz="4" w:space="0" w:color="000000"/>
            </w:tcBorders>
          </w:tcPr>
          <w:p w14:paraId="51ABF44D" w14:textId="77777777" w:rsidR="00E20BAE" w:rsidRDefault="00000000">
            <w:pPr>
              <w:spacing w:after="0" w:line="259" w:lineRule="auto"/>
              <w:ind w:left="9" w:right="0" w:firstLine="0"/>
              <w:jc w:val="center"/>
            </w:pPr>
            <w:r>
              <w:rPr>
                <w:sz w:val="18"/>
              </w:rPr>
              <w:t xml:space="preserve">1 </w:t>
            </w:r>
          </w:p>
        </w:tc>
        <w:tc>
          <w:tcPr>
            <w:tcW w:w="569" w:type="dxa"/>
            <w:tcBorders>
              <w:top w:val="single" w:sz="12" w:space="0" w:color="000000"/>
              <w:left w:val="single" w:sz="4" w:space="0" w:color="000000"/>
              <w:bottom w:val="single" w:sz="4" w:space="0" w:color="000000"/>
              <w:right w:val="single" w:sz="4" w:space="0" w:color="000000"/>
            </w:tcBorders>
          </w:tcPr>
          <w:p w14:paraId="4CC81DFD" w14:textId="77777777" w:rsidR="00E20BAE" w:rsidRDefault="00000000">
            <w:pPr>
              <w:spacing w:after="0" w:line="259" w:lineRule="auto"/>
              <w:ind w:left="6" w:right="0" w:firstLine="0"/>
              <w:jc w:val="center"/>
            </w:pPr>
            <w:r>
              <w:rPr>
                <w:sz w:val="18"/>
              </w:rPr>
              <w:t xml:space="preserve">3 </w:t>
            </w:r>
          </w:p>
        </w:tc>
        <w:tc>
          <w:tcPr>
            <w:tcW w:w="568" w:type="dxa"/>
            <w:tcBorders>
              <w:top w:val="single" w:sz="12" w:space="0" w:color="000000"/>
              <w:left w:val="single" w:sz="4" w:space="0" w:color="000000"/>
              <w:bottom w:val="single" w:sz="4" w:space="0" w:color="000000"/>
              <w:right w:val="single" w:sz="4" w:space="0" w:color="000000"/>
            </w:tcBorders>
          </w:tcPr>
          <w:p w14:paraId="343361F4" w14:textId="77777777" w:rsidR="00E20BAE" w:rsidRDefault="00000000">
            <w:pPr>
              <w:spacing w:after="0" w:line="259" w:lineRule="auto"/>
              <w:ind w:left="6" w:right="0" w:firstLine="0"/>
              <w:jc w:val="center"/>
            </w:pPr>
            <w:r>
              <w:rPr>
                <w:sz w:val="18"/>
              </w:rPr>
              <w:t xml:space="preserve">35 </w:t>
            </w:r>
          </w:p>
        </w:tc>
        <w:tc>
          <w:tcPr>
            <w:tcW w:w="2778" w:type="dxa"/>
            <w:tcBorders>
              <w:top w:val="single" w:sz="12" w:space="0" w:color="000000"/>
              <w:left w:val="single" w:sz="4" w:space="0" w:color="000000"/>
              <w:bottom w:val="single" w:sz="4" w:space="0" w:color="000000"/>
              <w:right w:val="nil"/>
            </w:tcBorders>
          </w:tcPr>
          <w:p w14:paraId="3241AED3" w14:textId="77777777" w:rsidR="00E20BAE" w:rsidRDefault="00000000">
            <w:pPr>
              <w:tabs>
                <w:tab w:val="center" w:pos="2021"/>
              </w:tabs>
              <w:spacing w:after="0" w:line="259" w:lineRule="auto"/>
              <w:ind w:left="0" w:right="0" w:firstLine="0"/>
              <w:jc w:val="left"/>
            </w:pPr>
            <w:r>
              <w:rPr>
                <w:rFonts w:ascii="Segoe UI Symbol" w:eastAsia="Segoe UI Symbol" w:hAnsi="Segoe UI Symbol" w:cs="Segoe UI Symbol"/>
              </w:rPr>
              <w:t xml:space="preserve">− </w:t>
            </w:r>
            <w:r>
              <w:rPr>
                <w:i/>
              </w:rPr>
              <w:t>x</w:t>
            </w:r>
            <w:r>
              <w:rPr>
                <w:vertAlign w:val="subscript"/>
              </w:rPr>
              <w:t>1</w:t>
            </w:r>
            <w:r>
              <w:rPr>
                <w:vertAlign w:val="superscript"/>
              </w:rPr>
              <w:t xml:space="preserve">3 </w:t>
            </w:r>
            <w:r>
              <w:rPr>
                <w:rFonts w:ascii="Segoe UI Symbol" w:eastAsia="Segoe UI Symbol" w:hAnsi="Segoe UI Symbol" w:cs="Segoe UI Symbol"/>
              </w:rPr>
              <w:t xml:space="preserve">+ </w:t>
            </w:r>
            <w:r>
              <w:rPr>
                <w:i/>
              </w:rPr>
              <w:t>x</w:t>
            </w:r>
            <w:r>
              <w:rPr>
                <w:vertAlign w:val="subscript"/>
              </w:rPr>
              <w:t xml:space="preserve">2 </w:t>
            </w:r>
            <w:r>
              <w:rPr>
                <w:rFonts w:ascii="Segoe UI Symbol" w:eastAsia="Segoe UI Symbol" w:hAnsi="Segoe UI Symbol" w:cs="Segoe UI Symbol"/>
              </w:rPr>
              <w:t>+</w:t>
            </w:r>
            <w:r>
              <w:t>1</w:t>
            </w:r>
            <w:r>
              <w:rPr>
                <w:rFonts w:ascii="Segoe UI Symbol" w:eastAsia="Segoe UI Symbol" w:hAnsi="Segoe UI Symbol" w:cs="Segoe UI Symbol"/>
              </w:rPr>
              <w:t xml:space="preserve">≤ </w:t>
            </w:r>
            <w:r>
              <w:t>0;</w:t>
            </w:r>
            <w:r>
              <w:tab/>
            </w:r>
            <w:r>
              <w:rPr>
                <w:i/>
              </w:rPr>
              <w:t>x</w:t>
            </w:r>
            <w:r>
              <w:rPr>
                <w:vertAlign w:val="subscript"/>
              </w:rPr>
              <w:t xml:space="preserve">2 </w:t>
            </w:r>
            <w:r>
              <w:rPr>
                <w:rFonts w:ascii="Segoe UI Symbol" w:eastAsia="Segoe UI Symbol" w:hAnsi="Segoe UI Symbol" w:cs="Segoe UI Symbol"/>
              </w:rPr>
              <w:t xml:space="preserve">≤ </w:t>
            </w:r>
            <w:r>
              <w:t>0</w:t>
            </w:r>
            <w:r>
              <w:rPr>
                <w:sz w:val="18"/>
              </w:rPr>
              <w:t xml:space="preserve"> </w:t>
            </w:r>
          </w:p>
        </w:tc>
      </w:tr>
      <w:tr w:rsidR="00E20BAE" w14:paraId="1F4B6A54" w14:textId="77777777">
        <w:trPr>
          <w:trHeight w:val="406"/>
        </w:trPr>
        <w:tc>
          <w:tcPr>
            <w:tcW w:w="674" w:type="dxa"/>
            <w:tcBorders>
              <w:top w:val="single" w:sz="4" w:space="0" w:color="000000"/>
              <w:left w:val="nil"/>
              <w:bottom w:val="single" w:sz="4" w:space="0" w:color="000000"/>
              <w:right w:val="single" w:sz="4" w:space="0" w:color="000000"/>
            </w:tcBorders>
          </w:tcPr>
          <w:p w14:paraId="56C064BB" w14:textId="77777777" w:rsidR="00E20BAE" w:rsidRDefault="00000000">
            <w:pPr>
              <w:spacing w:after="0" w:line="259" w:lineRule="auto"/>
              <w:ind w:left="22" w:right="0" w:firstLine="0"/>
              <w:jc w:val="center"/>
            </w:pPr>
            <w:r>
              <w:rPr>
                <w:sz w:val="18"/>
              </w:rPr>
              <w:lastRenderedPageBreak/>
              <w:t xml:space="preserve">23 </w:t>
            </w:r>
          </w:p>
        </w:tc>
        <w:tc>
          <w:tcPr>
            <w:tcW w:w="568" w:type="dxa"/>
            <w:tcBorders>
              <w:top w:val="single" w:sz="4" w:space="0" w:color="000000"/>
              <w:left w:val="single" w:sz="4" w:space="0" w:color="000000"/>
              <w:bottom w:val="single" w:sz="4" w:space="0" w:color="000000"/>
              <w:right w:val="single" w:sz="4" w:space="0" w:color="000000"/>
            </w:tcBorders>
          </w:tcPr>
          <w:p w14:paraId="2DE54CE0" w14:textId="77777777" w:rsidR="00E20BAE" w:rsidRDefault="00000000">
            <w:pPr>
              <w:spacing w:after="0" w:line="259" w:lineRule="auto"/>
              <w:ind w:left="6"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tcPr>
          <w:p w14:paraId="50C2F947" w14:textId="77777777" w:rsidR="00E20BAE" w:rsidRDefault="00000000">
            <w:pPr>
              <w:spacing w:after="0" w:line="259" w:lineRule="auto"/>
              <w:ind w:left="6"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tcPr>
          <w:p w14:paraId="62E1F2B5" w14:textId="77777777" w:rsidR="00E20BAE" w:rsidRDefault="00000000">
            <w:pPr>
              <w:spacing w:after="0" w:line="259" w:lineRule="auto"/>
              <w:ind w:left="9" w:right="0" w:firstLine="0"/>
              <w:jc w:val="center"/>
            </w:pPr>
            <w:r>
              <w:rPr>
                <w:sz w:val="18"/>
              </w:rPr>
              <w:t xml:space="preserve">1 </w:t>
            </w:r>
          </w:p>
        </w:tc>
        <w:tc>
          <w:tcPr>
            <w:tcW w:w="569" w:type="dxa"/>
            <w:tcBorders>
              <w:top w:val="single" w:sz="4" w:space="0" w:color="000000"/>
              <w:left w:val="single" w:sz="4" w:space="0" w:color="000000"/>
              <w:bottom w:val="single" w:sz="4" w:space="0" w:color="000000"/>
              <w:right w:val="single" w:sz="4" w:space="0" w:color="000000"/>
            </w:tcBorders>
          </w:tcPr>
          <w:p w14:paraId="1128E266" w14:textId="77777777" w:rsidR="00E20BAE" w:rsidRDefault="00000000">
            <w:pPr>
              <w:spacing w:after="0" w:line="259" w:lineRule="auto"/>
              <w:ind w:left="6"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tcPr>
          <w:p w14:paraId="688211F5" w14:textId="77777777" w:rsidR="00E20BAE" w:rsidRDefault="00000000">
            <w:pPr>
              <w:spacing w:after="0" w:line="259" w:lineRule="auto"/>
              <w:ind w:left="6" w:right="0" w:firstLine="0"/>
              <w:jc w:val="center"/>
            </w:pPr>
            <w:r>
              <w:rPr>
                <w:sz w:val="18"/>
              </w:rPr>
              <w:t xml:space="preserve">10 </w:t>
            </w:r>
          </w:p>
        </w:tc>
        <w:tc>
          <w:tcPr>
            <w:tcW w:w="2778" w:type="dxa"/>
            <w:tcBorders>
              <w:top w:val="single" w:sz="4" w:space="0" w:color="000000"/>
              <w:left w:val="single" w:sz="4" w:space="0" w:color="000000"/>
              <w:bottom w:val="single" w:sz="4" w:space="0" w:color="000000"/>
              <w:right w:val="nil"/>
            </w:tcBorders>
          </w:tcPr>
          <w:p w14:paraId="60F7D8F7" w14:textId="77777777" w:rsidR="00E20BAE" w:rsidRDefault="00000000">
            <w:pPr>
              <w:spacing w:after="0" w:line="259" w:lineRule="auto"/>
              <w:ind w:left="145" w:right="0" w:firstLine="0"/>
              <w:jc w:val="left"/>
            </w:pPr>
            <w:r>
              <w:rPr>
                <w:rFonts w:ascii="Segoe UI Symbol" w:eastAsia="Segoe UI Symbol" w:hAnsi="Segoe UI Symbol" w:cs="Segoe UI Symbol"/>
              </w:rPr>
              <w:t xml:space="preserve">− </w:t>
            </w:r>
            <w:r>
              <w:rPr>
                <w:i/>
              </w:rPr>
              <w:t>x</w:t>
            </w:r>
            <w:r>
              <w:rPr>
                <w:vertAlign w:val="subscript"/>
              </w:rPr>
              <w:t>1</w:t>
            </w:r>
            <w:r>
              <w:rPr>
                <w:vertAlign w:val="superscript"/>
              </w:rPr>
              <w:t xml:space="preserve">3 </w:t>
            </w:r>
            <w:r>
              <w:rPr>
                <w:rFonts w:ascii="Segoe UI Symbol" w:eastAsia="Segoe UI Symbol" w:hAnsi="Segoe UI Symbol" w:cs="Segoe UI Symbol"/>
              </w:rPr>
              <w:t xml:space="preserve">+ </w:t>
            </w:r>
            <w:r>
              <w:t>4</w:t>
            </w:r>
            <w:r>
              <w:rPr>
                <w:i/>
              </w:rPr>
              <w:t>x</w:t>
            </w:r>
            <w:r>
              <w:rPr>
                <w:vertAlign w:val="subscript"/>
              </w:rPr>
              <w:t xml:space="preserve">2 </w:t>
            </w:r>
            <w:r>
              <w:rPr>
                <w:rFonts w:ascii="Segoe UI Symbol" w:eastAsia="Segoe UI Symbol" w:hAnsi="Segoe UI Symbol" w:cs="Segoe UI Symbol"/>
              </w:rPr>
              <w:t xml:space="preserve">≤ </w:t>
            </w:r>
            <w:r>
              <w:t xml:space="preserve">0; </w:t>
            </w:r>
            <w:r>
              <w:rPr>
                <w:i/>
              </w:rPr>
              <w:t>x</w:t>
            </w:r>
            <w:r>
              <w:rPr>
                <w:vertAlign w:val="subscript"/>
              </w:rPr>
              <w:t xml:space="preserve">1 </w:t>
            </w:r>
            <w:r>
              <w:rPr>
                <w:rFonts w:ascii="Segoe UI Symbol" w:eastAsia="Segoe UI Symbol" w:hAnsi="Segoe UI Symbol" w:cs="Segoe UI Symbol"/>
              </w:rPr>
              <w:t xml:space="preserve">− </w:t>
            </w:r>
            <w:r>
              <w:rPr>
                <w:i/>
              </w:rPr>
              <w:t>x</w:t>
            </w:r>
            <w:r>
              <w:rPr>
                <w:vertAlign w:val="subscript"/>
              </w:rPr>
              <w:t xml:space="preserve">2 </w:t>
            </w:r>
            <w:r>
              <w:rPr>
                <w:rFonts w:ascii="Segoe UI Symbol" w:eastAsia="Segoe UI Symbol" w:hAnsi="Segoe UI Symbol" w:cs="Segoe UI Symbol"/>
              </w:rPr>
              <w:t xml:space="preserve">≥ </w:t>
            </w:r>
            <w:r>
              <w:t>0</w:t>
            </w:r>
            <w:r>
              <w:rPr>
                <w:sz w:val="18"/>
              </w:rPr>
              <w:t xml:space="preserve"> </w:t>
            </w:r>
          </w:p>
        </w:tc>
      </w:tr>
      <w:tr w:rsidR="00E20BAE" w14:paraId="76E56B3D" w14:textId="77777777">
        <w:trPr>
          <w:trHeight w:val="401"/>
        </w:trPr>
        <w:tc>
          <w:tcPr>
            <w:tcW w:w="674" w:type="dxa"/>
            <w:tcBorders>
              <w:top w:val="single" w:sz="4" w:space="0" w:color="000000"/>
              <w:left w:val="nil"/>
              <w:bottom w:val="single" w:sz="4" w:space="0" w:color="000000"/>
              <w:right w:val="single" w:sz="4" w:space="0" w:color="000000"/>
            </w:tcBorders>
          </w:tcPr>
          <w:p w14:paraId="2B3ACFE4" w14:textId="77777777" w:rsidR="00E20BAE" w:rsidRDefault="00000000">
            <w:pPr>
              <w:spacing w:after="0" w:line="259" w:lineRule="auto"/>
              <w:ind w:left="22" w:right="0" w:firstLine="0"/>
              <w:jc w:val="center"/>
            </w:pPr>
            <w:r>
              <w:rPr>
                <w:sz w:val="18"/>
              </w:rPr>
              <w:t xml:space="preserve">24 </w:t>
            </w:r>
          </w:p>
        </w:tc>
        <w:tc>
          <w:tcPr>
            <w:tcW w:w="568" w:type="dxa"/>
            <w:tcBorders>
              <w:top w:val="single" w:sz="4" w:space="0" w:color="000000"/>
              <w:left w:val="single" w:sz="4" w:space="0" w:color="000000"/>
              <w:bottom w:val="single" w:sz="4" w:space="0" w:color="000000"/>
              <w:right w:val="single" w:sz="4" w:space="0" w:color="000000"/>
            </w:tcBorders>
          </w:tcPr>
          <w:p w14:paraId="0A461A39" w14:textId="77777777" w:rsidR="00E20BAE" w:rsidRDefault="00000000">
            <w:pPr>
              <w:spacing w:after="0" w:line="259" w:lineRule="auto"/>
              <w:ind w:left="7"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tcPr>
          <w:p w14:paraId="3E68BF9E" w14:textId="77777777" w:rsidR="00E20BAE" w:rsidRDefault="00000000">
            <w:pPr>
              <w:spacing w:after="0" w:line="259" w:lineRule="auto"/>
              <w:ind w:left="7"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tcPr>
          <w:p w14:paraId="538BF21B" w14:textId="77777777" w:rsidR="00E20BAE" w:rsidRDefault="00000000">
            <w:pPr>
              <w:spacing w:after="0" w:line="259" w:lineRule="auto"/>
              <w:ind w:left="9" w:right="0" w:firstLine="0"/>
              <w:jc w:val="center"/>
            </w:pPr>
            <w:r>
              <w:rPr>
                <w:sz w:val="18"/>
              </w:rPr>
              <w:t xml:space="preserve">2 </w:t>
            </w:r>
          </w:p>
        </w:tc>
        <w:tc>
          <w:tcPr>
            <w:tcW w:w="569" w:type="dxa"/>
            <w:tcBorders>
              <w:top w:val="single" w:sz="4" w:space="0" w:color="000000"/>
              <w:left w:val="single" w:sz="4" w:space="0" w:color="000000"/>
              <w:bottom w:val="single" w:sz="4" w:space="0" w:color="000000"/>
              <w:right w:val="single" w:sz="4" w:space="0" w:color="000000"/>
            </w:tcBorders>
          </w:tcPr>
          <w:p w14:paraId="3AD3CA41" w14:textId="77777777" w:rsidR="00E20BAE" w:rsidRDefault="00000000">
            <w:pPr>
              <w:spacing w:after="0" w:line="259" w:lineRule="auto"/>
              <w:ind w:left="6" w:right="0" w:firstLine="0"/>
              <w:jc w:val="center"/>
            </w:pPr>
            <w:r>
              <w:rPr>
                <w:sz w:val="18"/>
              </w:rPr>
              <w:t xml:space="preserve">5 </w:t>
            </w:r>
          </w:p>
        </w:tc>
        <w:tc>
          <w:tcPr>
            <w:tcW w:w="568" w:type="dxa"/>
            <w:tcBorders>
              <w:top w:val="single" w:sz="4" w:space="0" w:color="000000"/>
              <w:left w:val="single" w:sz="4" w:space="0" w:color="000000"/>
              <w:bottom w:val="single" w:sz="4" w:space="0" w:color="000000"/>
              <w:right w:val="nil"/>
            </w:tcBorders>
          </w:tcPr>
          <w:p w14:paraId="6A02EE49" w14:textId="77777777" w:rsidR="00E20BAE" w:rsidRDefault="00000000">
            <w:pPr>
              <w:spacing w:after="0" w:line="259" w:lineRule="auto"/>
              <w:ind w:left="6" w:right="0" w:firstLine="0"/>
              <w:jc w:val="center"/>
            </w:pPr>
            <w:r>
              <w:rPr>
                <w:sz w:val="18"/>
              </w:rPr>
              <w:t xml:space="preserve">65 </w:t>
            </w:r>
          </w:p>
        </w:tc>
        <w:tc>
          <w:tcPr>
            <w:tcW w:w="2778" w:type="dxa"/>
            <w:vMerge w:val="restart"/>
            <w:tcBorders>
              <w:top w:val="single" w:sz="4" w:space="0" w:color="000000"/>
              <w:left w:val="nil"/>
              <w:bottom w:val="single" w:sz="4" w:space="0" w:color="000000"/>
              <w:right w:val="nil"/>
            </w:tcBorders>
          </w:tcPr>
          <w:p w14:paraId="0D7C5C16" w14:textId="77777777" w:rsidR="00E20BAE" w:rsidRDefault="00000000">
            <w:pPr>
              <w:spacing w:after="0" w:line="259" w:lineRule="auto"/>
              <w:ind w:left="-5" w:right="0" w:firstLine="0"/>
              <w:jc w:val="left"/>
            </w:pPr>
            <w:r>
              <w:rPr>
                <w:noProof/>
              </w:rPr>
              <w:drawing>
                <wp:inline distT="0" distB="0" distL="0" distR="0" wp14:anchorId="68661F32" wp14:editId="30C7A379">
                  <wp:extent cx="1770888" cy="755904"/>
                  <wp:effectExtent l="0" t="0" r="0" b="0"/>
                  <wp:docPr id="646465" name="Picture 646465"/>
                  <wp:cNvGraphicFramePr/>
                  <a:graphic xmlns:a="http://schemas.openxmlformats.org/drawingml/2006/main">
                    <a:graphicData uri="http://schemas.openxmlformats.org/drawingml/2006/picture">
                      <pic:pic xmlns:pic="http://schemas.openxmlformats.org/drawingml/2006/picture">
                        <pic:nvPicPr>
                          <pic:cNvPr id="646465" name="Picture 646465"/>
                          <pic:cNvPicPr/>
                        </pic:nvPicPr>
                        <pic:blipFill>
                          <a:blip r:embed="rId50"/>
                          <a:stretch>
                            <a:fillRect/>
                          </a:stretch>
                        </pic:blipFill>
                        <pic:spPr>
                          <a:xfrm>
                            <a:off x="0" y="0"/>
                            <a:ext cx="1770888" cy="755904"/>
                          </a:xfrm>
                          <a:prstGeom prst="rect">
                            <a:avLst/>
                          </a:prstGeom>
                        </pic:spPr>
                      </pic:pic>
                    </a:graphicData>
                  </a:graphic>
                </wp:inline>
              </w:drawing>
            </w:r>
          </w:p>
        </w:tc>
      </w:tr>
      <w:tr w:rsidR="00E20BAE" w14:paraId="5DB6A9A7" w14:textId="77777777">
        <w:trPr>
          <w:trHeight w:val="392"/>
        </w:trPr>
        <w:tc>
          <w:tcPr>
            <w:tcW w:w="674" w:type="dxa"/>
            <w:tcBorders>
              <w:top w:val="single" w:sz="4" w:space="0" w:color="000000"/>
              <w:left w:val="nil"/>
              <w:bottom w:val="single" w:sz="4" w:space="0" w:color="000000"/>
              <w:right w:val="single" w:sz="4" w:space="0" w:color="000000"/>
            </w:tcBorders>
          </w:tcPr>
          <w:p w14:paraId="5A500CA7" w14:textId="77777777" w:rsidR="00E20BAE" w:rsidRDefault="00000000">
            <w:pPr>
              <w:spacing w:after="0" w:line="259" w:lineRule="auto"/>
              <w:ind w:left="22" w:right="0" w:firstLine="0"/>
              <w:jc w:val="center"/>
            </w:pPr>
            <w:r>
              <w:rPr>
                <w:sz w:val="18"/>
              </w:rPr>
              <w:t xml:space="preserve">25 </w:t>
            </w:r>
          </w:p>
        </w:tc>
        <w:tc>
          <w:tcPr>
            <w:tcW w:w="568" w:type="dxa"/>
            <w:tcBorders>
              <w:top w:val="single" w:sz="4" w:space="0" w:color="000000"/>
              <w:left w:val="single" w:sz="4" w:space="0" w:color="000000"/>
              <w:bottom w:val="single" w:sz="4" w:space="0" w:color="000000"/>
              <w:right w:val="single" w:sz="4" w:space="0" w:color="000000"/>
            </w:tcBorders>
          </w:tcPr>
          <w:p w14:paraId="4C02487F" w14:textId="77777777" w:rsidR="00E20BAE" w:rsidRDefault="00000000">
            <w:pPr>
              <w:spacing w:after="0" w:line="259" w:lineRule="auto"/>
              <w:ind w:left="7" w:right="0" w:firstLine="0"/>
              <w:jc w:val="center"/>
            </w:pPr>
            <w:r>
              <w:rPr>
                <w:sz w:val="18"/>
              </w:rPr>
              <w:t xml:space="preserve">1 </w:t>
            </w:r>
          </w:p>
        </w:tc>
        <w:tc>
          <w:tcPr>
            <w:tcW w:w="568" w:type="dxa"/>
            <w:tcBorders>
              <w:top w:val="single" w:sz="4" w:space="0" w:color="000000"/>
              <w:left w:val="single" w:sz="4" w:space="0" w:color="000000"/>
              <w:bottom w:val="single" w:sz="4" w:space="0" w:color="000000"/>
              <w:right w:val="single" w:sz="4" w:space="0" w:color="000000"/>
            </w:tcBorders>
          </w:tcPr>
          <w:p w14:paraId="0EA40436" w14:textId="77777777" w:rsidR="00E20BAE" w:rsidRDefault="00000000">
            <w:pPr>
              <w:spacing w:after="0" w:line="259" w:lineRule="auto"/>
              <w:ind w:left="7"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tcPr>
          <w:p w14:paraId="45423773" w14:textId="77777777" w:rsidR="00E20BAE" w:rsidRDefault="00000000">
            <w:pPr>
              <w:spacing w:after="0" w:line="259" w:lineRule="auto"/>
              <w:ind w:left="9" w:right="0" w:firstLine="0"/>
              <w:jc w:val="center"/>
            </w:pPr>
            <w:r>
              <w:rPr>
                <w:sz w:val="18"/>
              </w:rPr>
              <w:t xml:space="preserve">3 </w:t>
            </w:r>
          </w:p>
        </w:tc>
        <w:tc>
          <w:tcPr>
            <w:tcW w:w="569" w:type="dxa"/>
            <w:tcBorders>
              <w:top w:val="single" w:sz="4" w:space="0" w:color="000000"/>
              <w:left w:val="single" w:sz="4" w:space="0" w:color="000000"/>
              <w:bottom w:val="single" w:sz="4" w:space="0" w:color="000000"/>
              <w:right w:val="single" w:sz="4" w:space="0" w:color="000000"/>
            </w:tcBorders>
          </w:tcPr>
          <w:p w14:paraId="18561A96" w14:textId="77777777" w:rsidR="00E20BAE" w:rsidRDefault="00000000">
            <w:pPr>
              <w:spacing w:after="0" w:line="259" w:lineRule="auto"/>
              <w:ind w:left="6" w:right="0" w:firstLine="0"/>
              <w:jc w:val="center"/>
            </w:pPr>
            <w:r>
              <w:rPr>
                <w:sz w:val="18"/>
              </w:rPr>
              <w:t xml:space="preserve">8 </w:t>
            </w:r>
          </w:p>
        </w:tc>
        <w:tc>
          <w:tcPr>
            <w:tcW w:w="568" w:type="dxa"/>
            <w:tcBorders>
              <w:top w:val="single" w:sz="4" w:space="0" w:color="000000"/>
              <w:left w:val="single" w:sz="4" w:space="0" w:color="000000"/>
              <w:bottom w:val="single" w:sz="4" w:space="0" w:color="000000"/>
              <w:right w:val="nil"/>
            </w:tcBorders>
          </w:tcPr>
          <w:p w14:paraId="3A469DDF" w14:textId="77777777" w:rsidR="00E20BAE" w:rsidRDefault="00000000">
            <w:pPr>
              <w:spacing w:after="0" w:line="259" w:lineRule="auto"/>
              <w:ind w:left="6" w:right="0" w:firstLine="0"/>
              <w:jc w:val="center"/>
            </w:pPr>
            <w:r>
              <w:rPr>
                <w:sz w:val="18"/>
              </w:rPr>
              <w:t xml:space="preserve">25 </w:t>
            </w:r>
          </w:p>
        </w:tc>
        <w:tc>
          <w:tcPr>
            <w:tcW w:w="0" w:type="auto"/>
            <w:vMerge/>
            <w:tcBorders>
              <w:top w:val="nil"/>
              <w:left w:val="nil"/>
              <w:bottom w:val="nil"/>
              <w:right w:val="nil"/>
            </w:tcBorders>
          </w:tcPr>
          <w:p w14:paraId="42234263" w14:textId="77777777" w:rsidR="00E20BAE" w:rsidRDefault="00E20BAE">
            <w:pPr>
              <w:spacing w:after="160" w:line="259" w:lineRule="auto"/>
              <w:ind w:left="0" w:right="0" w:firstLine="0"/>
              <w:jc w:val="left"/>
            </w:pPr>
          </w:p>
        </w:tc>
      </w:tr>
      <w:tr w:rsidR="00E20BAE" w14:paraId="4A61E396" w14:textId="77777777">
        <w:trPr>
          <w:trHeight w:val="392"/>
        </w:trPr>
        <w:tc>
          <w:tcPr>
            <w:tcW w:w="674" w:type="dxa"/>
            <w:tcBorders>
              <w:top w:val="single" w:sz="4" w:space="0" w:color="000000"/>
              <w:left w:val="nil"/>
              <w:bottom w:val="single" w:sz="4" w:space="0" w:color="000000"/>
              <w:right w:val="single" w:sz="4" w:space="0" w:color="000000"/>
            </w:tcBorders>
          </w:tcPr>
          <w:p w14:paraId="439755C4" w14:textId="77777777" w:rsidR="00E20BAE" w:rsidRDefault="00000000">
            <w:pPr>
              <w:spacing w:after="0" w:line="259" w:lineRule="auto"/>
              <w:ind w:left="22" w:right="0" w:firstLine="0"/>
              <w:jc w:val="center"/>
            </w:pPr>
            <w:r>
              <w:rPr>
                <w:sz w:val="18"/>
              </w:rPr>
              <w:t xml:space="preserve">26 </w:t>
            </w:r>
          </w:p>
        </w:tc>
        <w:tc>
          <w:tcPr>
            <w:tcW w:w="568" w:type="dxa"/>
            <w:tcBorders>
              <w:top w:val="single" w:sz="4" w:space="0" w:color="000000"/>
              <w:left w:val="single" w:sz="4" w:space="0" w:color="000000"/>
              <w:bottom w:val="single" w:sz="4" w:space="0" w:color="000000"/>
              <w:right w:val="single" w:sz="4" w:space="0" w:color="000000"/>
            </w:tcBorders>
          </w:tcPr>
          <w:p w14:paraId="1FC221D6" w14:textId="77777777" w:rsidR="00E20BAE" w:rsidRDefault="00000000">
            <w:pPr>
              <w:spacing w:after="0" w:line="259" w:lineRule="auto"/>
              <w:ind w:left="7"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tcPr>
          <w:p w14:paraId="7598DC37" w14:textId="77777777" w:rsidR="00E20BAE" w:rsidRDefault="00000000">
            <w:pPr>
              <w:spacing w:after="0" w:line="259" w:lineRule="auto"/>
              <w:ind w:left="7"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tcPr>
          <w:p w14:paraId="04452325" w14:textId="77777777" w:rsidR="00E20BAE" w:rsidRDefault="00000000">
            <w:pPr>
              <w:spacing w:after="0" w:line="259" w:lineRule="auto"/>
              <w:ind w:left="9" w:right="0" w:firstLine="0"/>
              <w:jc w:val="center"/>
            </w:pPr>
            <w:r>
              <w:rPr>
                <w:sz w:val="18"/>
              </w:rPr>
              <w:t xml:space="preserve">1 </w:t>
            </w:r>
          </w:p>
        </w:tc>
        <w:tc>
          <w:tcPr>
            <w:tcW w:w="569" w:type="dxa"/>
            <w:tcBorders>
              <w:top w:val="single" w:sz="4" w:space="0" w:color="000000"/>
              <w:left w:val="single" w:sz="4" w:space="0" w:color="000000"/>
              <w:bottom w:val="single" w:sz="4" w:space="0" w:color="000000"/>
              <w:right w:val="single" w:sz="4" w:space="0" w:color="000000"/>
            </w:tcBorders>
          </w:tcPr>
          <w:p w14:paraId="6B61EAFA" w14:textId="77777777" w:rsidR="00E20BAE" w:rsidRDefault="00000000">
            <w:pPr>
              <w:spacing w:after="0" w:line="259" w:lineRule="auto"/>
              <w:ind w:left="6" w:right="0" w:firstLine="0"/>
              <w:jc w:val="center"/>
            </w:pPr>
            <w:r>
              <w:rPr>
                <w:sz w:val="18"/>
              </w:rPr>
              <w:t xml:space="preserve">4 </w:t>
            </w:r>
          </w:p>
        </w:tc>
        <w:tc>
          <w:tcPr>
            <w:tcW w:w="568" w:type="dxa"/>
            <w:tcBorders>
              <w:top w:val="single" w:sz="4" w:space="0" w:color="000000"/>
              <w:left w:val="single" w:sz="4" w:space="0" w:color="000000"/>
              <w:bottom w:val="single" w:sz="4" w:space="0" w:color="000000"/>
              <w:right w:val="nil"/>
            </w:tcBorders>
          </w:tcPr>
          <w:p w14:paraId="26805CED" w14:textId="77777777" w:rsidR="00E20BAE" w:rsidRDefault="00000000">
            <w:pPr>
              <w:spacing w:after="0" w:line="259" w:lineRule="auto"/>
              <w:ind w:left="6" w:right="0" w:firstLine="0"/>
              <w:jc w:val="center"/>
            </w:pPr>
            <w:r>
              <w:rPr>
                <w:sz w:val="18"/>
              </w:rPr>
              <w:t xml:space="preserve">80 </w:t>
            </w:r>
          </w:p>
        </w:tc>
        <w:tc>
          <w:tcPr>
            <w:tcW w:w="0" w:type="auto"/>
            <w:vMerge/>
            <w:tcBorders>
              <w:top w:val="nil"/>
              <w:left w:val="nil"/>
              <w:bottom w:val="single" w:sz="4" w:space="0" w:color="000000"/>
              <w:right w:val="nil"/>
            </w:tcBorders>
          </w:tcPr>
          <w:p w14:paraId="2579BD5A" w14:textId="77777777" w:rsidR="00E20BAE" w:rsidRDefault="00E20BAE">
            <w:pPr>
              <w:spacing w:after="160" w:line="259" w:lineRule="auto"/>
              <w:ind w:left="0" w:right="0" w:firstLine="0"/>
              <w:jc w:val="left"/>
            </w:pPr>
          </w:p>
        </w:tc>
      </w:tr>
      <w:tr w:rsidR="00E20BAE" w14:paraId="1313853F" w14:textId="77777777">
        <w:trPr>
          <w:trHeight w:val="649"/>
        </w:trPr>
        <w:tc>
          <w:tcPr>
            <w:tcW w:w="674" w:type="dxa"/>
            <w:tcBorders>
              <w:top w:val="single" w:sz="4" w:space="0" w:color="000000"/>
              <w:left w:val="nil"/>
              <w:bottom w:val="single" w:sz="4" w:space="0" w:color="000000"/>
              <w:right w:val="single" w:sz="4" w:space="0" w:color="000000"/>
            </w:tcBorders>
            <w:vAlign w:val="center"/>
          </w:tcPr>
          <w:p w14:paraId="2864CCAF" w14:textId="77777777" w:rsidR="00E20BAE" w:rsidRDefault="00000000">
            <w:pPr>
              <w:spacing w:after="0" w:line="259" w:lineRule="auto"/>
              <w:ind w:left="22" w:right="0" w:firstLine="0"/>
              <w:jc w:val="center"/>
            </w:pPr>
            <w:r>
              <w:rPr>
                <w:sz w:val="18"/>
              </w:rPr>
              <w:t xml:space="preserve">27 </w:t>
            </w:r>
          </w:p>
        </w:tc>
        <w:tc>
          <w:tcPr>
            <w:tcW w:w="568" w:type="dxa"/>
            <w:tcBorders>
              <w:top w:val="single" w:sz="4" w:space="0" w:color="000000"/>
              <w:left w:val="single" w:sz="4" w:space="0" w:color="000000"/>
              <w:bottom w:val="single" w:sz="4" w:space="0" w:color="000000"/>
              <w:right w:val="single" w:sz="4" w:space="0" w:color="000000"/>
            </w:tcBorders>
            <w:vAlign w:val="center"/>
          </w:tcPr>
          <w:p w14:paraId="3E0D0B39" w14:textId="77777777" w:rsidR="00E20BAE" w:rsidRDefault="00000000">
            <w:pPr>
              <w:spacing w:after="0" w:line="259" w:lineRule="auto"/>
              <w:ind w:left="7"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vAlign w:val="center"/>
          </w:tcPr>
          <w:p w14:paraId="157465A6" w14:textId="77777777" w:rsidR="00E20BAE" w:rsidRDefault="00000000">
            <w:pPr>
              <w:spacing w:after="0" w:line="259" w:lineRule="auto"/>
              <w:ind w:left="7"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2D6C3FE9" w14:textId="77777777" w:rsidR="00E20BAE" w:rsidRDefault="00000000">
            <w:pPr>
              <w:spacing w:after="0" w:line="259" w:lineRule="auto"/>
              <w:ind w:left="9" w:right="0" w:firstLine="0"/>
              <w:jc w:val="center"/>
            </w:pPr>
            <w:r>
              <w:rPr>
                <w:sz w:val="18"/>
              </w:rPr>
              <w:t xml:space="preserve">2 </w:t>
            </w:r>
          </w:p>
        </w:tc>
        <w:tc>
          <w:tcPr>
            <w:tcW w:w="569" w:type="dxa"/>
            <w:tcBorders>
              <w:top w:val="single" w:sz="4" w:space="0" w:color="000000"/>
              <w:left w:val="single" w:sz="4" w:space="0" w:color="000000"/>
              <w:bottom w:val="single" w:sz="4" w:space="0" w:color="000000"/>
              <w:right w:val="single" w:sz="4" w:space="0" w:color="000000"/>
            </w:tcBorders>
            <w:vAlign w:val="center"/>
          </w:tcPr>
          <w:p w14:paraId="2CDCA6BC" w14:textId="77777777" w:rsidR="00E20BAE" w:rsidRDefault="00000000">
            <w:pPr>
              <w:spacing w:after="0" w:line="259" w:lineRule="auto"/>
              <w:ind w:left="6" w:right="0" w:firstLine="0"/>
              <w:jc w:val="center"/>
            </w:pPr>
            <w:r>
              <w:rPr>
                <w:sz w:val="18"/>
              </w:rPr>
              <w:t xml:space="preserve">5 </w:t>
            </w:r>
          </w:p>
        </w:tc>
        <w:tc>
          <w:tcPr>
            <w:tcW w:w="568" w:type="dxa"/>
            <w:tcBorders>
              <w:top w:val="single" w:sz="4" w:space="0" w:color="000000"/>
              <w:left w:val="single" w:sz="4" w:space="0" w:color="000000"/>
              <w:bottom w:val="single" w:sz="4" w:space="0" w:color="000000"/>
              <w:right w:val="single" w:sz="4" w:space="0" w:color="000000"/>
            </w:tcBorders>
            <w:vAlign w:val="center"/>
          </w:tcPr>
          <w:p w14:paraId="27F55304" w14:textId="77777777" w:rsidR="00E20BAE" w:rsidRDefault="00000000">
            <w:pPr>
              <w:spacing w:after="0" w:line="259" w:lineRule="auto"/>
              <w:ind w:left="6" w:right="0" w:firstLine="0"/>
              <w:jc w:val="center"/>
            </w:pPr>
            <w:r>
              <w:rPr>
                <w:sz w:val="18"/>
              </w:rPr>
              <w:t xml:space="preserve">15 </w:t>
            </w:r>
          </w:p>
        </w:tc>
        <w:tc>
          <w:tcPr>
            <w:tcW w:w="2778" w:type="dxa"/>
            <w:tcBorders>
              <w:top w:val="single" w:sz="4" w:space="0" w:color="000000"/>
              <w:left w:val="single" w:sz="4" w:space="0" w:color="000000"/>
              <w:bottom w:val="single" w:sz="4" w:space="0" w:color="000000"/>
              <w:right w:val="nil"/>
            </w:tcBorders>
          </w:tcPr>
          <w:p w14:paraId="097E7655" w14:textId="77777777" w:rsidR="00E20BAE" w:rsidRDefault="00000000">
            <w:pPr>
              <w:spacing w:after="98" w:line="259" w:lineRule="auto"/>
              <w:ind w:left="152" w:right="0" w:firstLine="0"/>
              <w:jc w:val="left"/>
            </w:pPr>
            <w:r>
              <w:rPr>
                <w:noProof/>
              </w:rPr>
              <w:drawing>
                <wp:anchor distT="0" distB="0" distL="114300" distR="114300" simplePos="0" relativeHeight="251744256" behindDoc="0" locked="0" layoutInCell="1" allowOverlap="0" wp14:anchorId="75D7186B" wp14:editId="57D0BB4E">
                  <wp:simplePos x="0" y="0"/>
                  <wp:positionH relativeFrom="column">
                    <wp:posOffset>96774</wp:posOffset>
                  </wp:positionH>
                  <wp:positionV relativeFrom="paragraph">
                    <wp:posOffset>58666</wp:posOffset>
                  </wp:positionV>
                  <wp:extent cx="374904" cy="213360"/>
                  <wp:effectExtent l="0" t="0" r="0" b="0"/>
                  <wp:wrapSquare wrapText="bothSides"/>
                  <wp:docPr id="646466" name="Picture 646466"/>
                  <wp:cNvGraphicFramePr/>
                  <a:graphic xmlns:a="http://schemas.openxmlformats.org/drawingml/2006/main">
                    <a:graphicData uri="http://schemas.openxmlformats.org/drawingml/2006/picture">
                      <pic:pic xmlns:pic="http://schemas.openxmlformats.org/drawingml/2006/picture">
                        <pic:nvPicPr>
                          <pic:cNvPr id="646466" name="Picture 646466"/>
                          <pic:cNvPicPr/>
                        </pic:nvPicPr>
                        <pic:blipFill>
                          <a:blip r:embed="rId51"/>
                          <a:stretch>
                            <a:fillRect/>
                          </a:stretch>
                        </pic:blipFill>
                        <pic:spPr>
                          <a:xfrm>
                            <a:off x="0" y="0"/>
                            <a:ext cx="374904" cy="213360"/>
                          </a:xfrm>
                          <a:prstGeom prst="rect">
                            <a:avLst/>
                          </a:prstGeom>
                        </pic:spPr>
                      </pic:pic>
                    </a:graphicData>
                  </a:graphic>
                </wp:anchor>
              </w:drawing>
            </w:r>
            <w:r>
              <w:rPr>
                <w:i/>
                <w:sz w:val="19"/>
              </w:rPr>
              <w:t xml:space="preserve">x </w:t>
            </w:r>
            <w:r>
              <w:rPr>
                <w:sz w:val="19"/>
              </w:rPr>
              <w:t xml:space="preserve">sin </w:t>
            </w:r>
            <w:r>
              <w:rPr>
                <w:i/>
                <w:sz w:val="19"/>
              </w:rPr>
              <w:t xml:space="preserve">x </w:t>
            </w:r>
            <w:r>
              <w:rPr>
                <w:rFonts w:ascii="Segoe UI Symbol" w:eastAsia="Segoe UI Symbol" w:hAnsi="Segoe UI Symbol" w:cs="Segoe UI Symbol"/>
                <w:sz w:val="19"/>
              </w:rPr>
              <w:t>+</w:t>
            </w:r>
            <w:r>
              <w:rPr>
                <w:sz w:val="19"/>
              </w:rPr>
              <w:t>4</w:t>
            </w:r>
            <w:r>
              <w:rPr>
                <w:i/>
                <w:sz w:val="19"/>
              </w:rPr>
              <w:t>x</w:t>
            </w:r>
            <w:r>
              <w:rPr>
                <w:sz w:val="19"/>
                <w:vertAlign w:val="subscript"/>
              </w:rPr>
              <w:t xml:space="preserve">2 </w:t>
            </w:r>
            <w:r>
              <w:rPr>
                <w:rFonts w:ascii="Segoe UI Symbol" w:eastAsia="Segoe UI Symbol" w:hAnsi="Segoe UI Symbol" w:cs="Segoe UI Symbol"/>
                <w:sz w:val="19"/>
              </w:rPr>
              <w:t xml:space="preserve">≤ </w:t>
            </w:r>
            <w:r>
              <w:rPr>
                <w:sz w:val="19"/>
              </w:rPr>
              <w:t>0;</w:t>
            </w:r>
            <w:r>
              <w:rPr>
                <w:sz w:val="28"/>
                <w:vertAlign w:val="subscript"/>
              </w:rPr>
              <w:t xml:space="preserve"> </w:t>
            </w:r>
          </w:p>
          <w:p w14:paraId="538E3EFE" w14:textId="77777777" w:rsidR="00E20BAE" w:rsidRDefault="00000000">
            <w:pPr>
              <w:tabs>
                <w:tab w:val="center" w:pos="258"/>
                <w:tab w:val="center" w:pos="538"/>
                <w:tab w:val="center" w:pos="831"/>
              </w:tabs>
              <w:spacing w:after="0" w:line="259" w:lineRule="auto"/>
              <w:ind w:left="0" w:right="0" w:firstLine="0"/>
              <w:jc w:val="left"/>
            </w:pPr>
            <w:r>
              <w:rPr>
                <w:rFonts w:ascii="Calibri" w:eastAsia="Calibri" w:hAnsi="Calibri" w:cs="Calibri"/>
                <w:sz w:val="22"/>
              </w:rPr>
              <w:tab/>
            </w:r>
            <w:r>
              <w:rPr>
                <w:sz w:val="13"/>
              </w:rPr>
              <w:t>1</w:t>
            </w:r>
            <w:r>
              <w:rPr>
                <w:sz w:val="13"/>
              </w:rPr>
              <w:tab/>
            </w:r>
            <w:r>
              <w:rPr>
                <w:sz w:val="19"/>
              </w:rPr>
              <w:t>2</w:t>
            </w:r>
            <w:r>
              <w:rPr>
                <w:sz w:val="19"/>
              </w:rPr>
              <w:tab/>
              <w:t>0</w:t>
            </w:r>
          </w:p>
        </w:tc>
      </w:tr>
      <w:tr w:rsidR="00E20BAE" w14:paraId="68DF8675" w14:textId="77777777">
        <w:trPr>
          <w:trHeight w:val="912"/>
        </w:trPr>
        <w:tc>
          <w:tcPr>
            <w:tcW w:w="674" w:type="dxa"/>
            <w:tcBorders>
              <w:top w:val="single" w:sz="4" w:space="0" w:color="000000"/>
              <w:left w:val="nil"/>
              <w:bottom w:val="single" w:sz="4" w:space="0" w:color="000000"/>
              <w:right w:val="single" w:sz="4" w:space="0" w:color="000000"/>
            </w:tcBorders>
            <w:vAlign w:val="center"/>
          </w:tcPr>
          <w:p w14:paraId="6EEB75BC" w14:textId="77777777" w:rsidR="00E20BAE" w:rsidRDefault="00000000">
            <w:pPr>
              <w:spacing w:after="0" w:line="259" w:lineRule="auto"/>
              <w:ind w:left="22" w:right="0" w:firstLine="0"/>
              <w:jc w:val="center"/>
            </w:pPr>
            <w:r>
              <w:rPr>
                <w:sz w:val="18"/>
              </w:rPr>
              <w:t xml:space="preserve">28 </w:t>
            </w:r>
          </w:p>
        </w:tc>
        <w:tc>
          <w:tcPr>
            <w:tcW w:w="568" w:type="dxa"/>
            <w:tcBorders>
              <w:top w:val="single" w:sz="4" w:space="0" w:color="000000"/>
              <w:left w:val="single" w:sz="4" w:space="0" w:color="000000"/>
              <w:bottom w:val="single" w:sz="4" w:space="0" w:color="000000"/>
              <w:right w:val="single" w:sz="4" w:space="0" w:color="000000"/>
            </w:tcBorders>
            <w:vAlign w:val="center"/>
          </w:tcPr>
          <w:p w14:paraId="5A10A1CF" w14:textId="77777777" w:rsidR="00E20BAE" w:rsidRDefault="00000000">
            <w:pPr>
              <w:spacing w:after="0" w:line="259" w:lineRule="auto"/>
              <w:ind w:left="7"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vAlign w:val="center"/>
          </w:tcPr>
          <w:p w14:paraId="4B1C6D6C" w14:textId="77777777" w:rsidR="00E20BAE" w:rsidRDefault="00000000">
            <w:pPr>
              <w:spacing w:after="0" w:line="259" w:lineRule="auto"/>
              <w:ind w:left="7"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1C9E9F4E" w14:textId="77777777" w:rsidR="00E20BAE" w:rsidRDefault="00000000">
            <w:pPr>
              <w:spacing w:after="0" w:line="259" w:lineRule="auto"/>
              <w:ind w:left="9" w:right="0" w:firstLine="0"/>
              <w:jc w:val="center"/>
            </w:pPr>
            <w:r>
              <w:rPr>
                <w:sz w:val="18"/>
              </w:rPr>
              <w:t xml:space="preserve">1 </w:t>
            </w:r>
          </w:p>
        </w:tc>
        <w:tc>
          <w:tcPr>
            <w:tcW w:w="569" w:type="dxa"/>
            <w:tcBorders>
              <w:top w:val="single" w:sz="4" w:space="0" w:color="000000"/>
              <w:left w:val="single" w:sz="4" w:space="0" w:color="000000"/>
              <w:bottom w:val="single" w:sz="4" w:space="0" w:color="000000"/>
              <w:right w:val="single" w:sz="4" w:space="0" w:color="000000"/>
            </w:tcBorders>
            <w:vAlign w:val="center"/>
          </w:tcPr>
          <w:p w14:paraId="0C52295D" w14:textId="77777777" w:rsidR="00E20BAE" w:rsidRDefault="00000000">
            <w:pPr>
              <w:spacing w:after="0" w:line="259" w:lineRule="auto"/>
              <w:ind w:left="6" w:right="0" w:firstLine="0"/>
              <w:jc w:val="center"/>
            </w:pPr>
            <w:r>
              <w:rPr>
                <w:sz w:val="18"/>
              </w:rPr>
              <w:t xml:space="preserve">7 </w:t>
            </w:r>
          </w:p>
        </w:tc>
        <w:tc>
          <w:tcPr>
            <w:tcW w:w="568" w:type="dxa"/>
            <w:tcBorders>
              <w:top w:val="single" w:sz="4" w:space="0" w:color="000000"/>
              <w:left w:val="single" w:sz="4" w:space="0" w:color="000000"/>
              <w:bottom w:val="single" w:sz="4" w:space="0" w:color="000000"/>
              <w:right w:val="single" w:sz="4" w:space="0" w:color="000000"/>
            </w:tcBorders>
            <w:vAlign w:val="center"/>
          </w:tcPr>
          <w:p w14:paraId="470986D6" w14:textId="77777777" w:rsidR="00E20BAE" w:rsidRDefault="00000000">
            <w:pPr>
              <w:spacing w:after="0" w:line="259" w:lineRule="auto"/>
              <w:ind w:left="6" w:right="0" w:firstLine="0"/>
              <w:jc w:val="center"/>
            </w:pPr>
            <w:r>
              <w:rPr>
                <w:sz w:val="18"/>
              </w:rPr>
              <w:t xml:space="preserve">75 </w:t>
            </w:r>
          </w:p>
        </w:tc>
        <w:tc>
          <w:tcPr>
            <w:tcW w:w="2778" w:type="dxa"/>
            <w:tcBorders>
              <w:top w:val="single" w:sz="4" w:space="0" w:color="000000"/>
              <w:left w:val="single" w:sz="4" w:space="0" w:color="000000"/>
              <w:bottom w:val="single" w:sz="4" w:space="0" w:color="000000"/>
              <w:right w:val="nil"/>
            </w:tcBorders>
          </w:tcPr>
          <w:p w14:paraId="5386A678" w14:textId="77777777" w:rsidR="00E20BAE" w:rsidRDefault="00000000">
            <w:pPr>
              <w:spacing w:after="29" w:line="259" w:lineRule="auto"/>
              <w:ind w:left="152" w:right="0" w:firstLine="0"/>
              <w:jc w:val="left"/>
            </w:pPr>
            <w:r>
              <w:rPr>
                <w:noProof/>
              </w:rPr>
              <w:drawing>
                <wp:anchor distT="0" distB="0" distL="114300" distR="114300" simplePos="0" relativeHeight="251745280" behindDoc="0" locked="0" layoutInCell="1" allowOverlap="0" wp14:anchorId="7DAE71AE" wp14:editId="284C11F4">
                  <wp:simplePos x="0" y="0"/>
                  <wp:positionH relativeFrom="column">
                    <wp:posOffset>182119</wp:posOffset>
                  </wp:positionH>
                  <wp:positionV relativeFrom="paragraph">
                    <wp:posOffset>172619</wp:posOffset>
                  </wp:positionV>
                  <wp:extent cx="542544" cy="283464"/>
                  <wp:effectExtent l="0" t="0" r="0" b="0"/>
                  <wp:wrapSquare wrapText="bothSides"/>
                  <wp:docPr id="646467" name="Picture 646467"/>
                  <wp:cNvGraphicFramePr/>
                  <a:graphic xmlns:a="http://schemas.openxmlformats.org/drawingml/2006/main">
                    <a:graphicData uri="http://schemas.openxmlformats.org/drawingml/2006/picture">
                      <pic:pic xmlns:pic="http://schemas.openxmlformats.org/drawingml/2006/picture">
                        <pic:nvPicPr>
                          <pic:cNvPr id="646467" name="Picture 646467"/>
                          <pic:cNvPicPr/>
                        </pic:nvPicPr>
                        <pic:blipFill>
                          <a:blip r:embed="rId52"/>
                          <a:stretch>
                            <a:fillRect/>
                          </a:stretch>
                        </pic:blipFill>
                        <pic:spPr>
                          <a:xfrm>
                            <a:off x="0" y="0"/>
                            <a:ext cx="542544" cy="283464"/>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09598D4B" wp14:editId="4B8E2CF2">
                      <wp:simplePos x="0" y="0"/>
                      <wp:positionH relativeFrom="column">
                        <wp:posOffset>92964</wp:posOffset>
                      </wp:positionH>
                      <wp:positionV relativeFrom="paragraph">
                        <wp:posOffset>337469</wp:posOffset>
                      </wp:positionV>
                      <wp:extent cx="216408" cy="5969"/>
                      <wp:effectExtent l="0" t="0" r="0" b="0"/>
                      <wp:wrapSquare wrapText="bothSides"/>
                      <wp:docPr id="635702" name="Group 635702"/>
                      <wp:cNvGraphicFramePr/>
                      <a:graphic xmlns:a="http://schemas.openxmlformats.org/drawingml/2006/main">
                        <a:graphicData uri="http://schemas.microsoft.com/office/word/2010/wordprocessingGroup">
                          <wpg:wgp>
                            <wpg:cNvGrpSpPr/>
                            <wpg:grpSpPr>
                              <a:xfrm>
                                <a:off x="0" y="0"/>
                                <a:ext cx="216408" cy="5969"/>
                                <a:chOff x="0" y="0"/>
                                <a:chExt cx="216408" cy="5969"/>
                              </a:xfrm>
                            </wpg:grpSpPr>
                            <wps:wsp>
                              <wps:cNvPr id="51714" name="Shape 51714"/>
                              <wps:cNvSpPr/>
                              <wps:spPr>
                                <a:xfrm>
                                  <a:off x="0" y="0"/>
                                  <a:ext cx="216408" cy="0"/>
                                </a:xfrm>
                                <a:custGeom>
                                  <a:avLst/>
                                  <a:gdLst/>
                                  <a:ahLst/>
                                  <a:cxnLst/>
                                  <a:rect l="0" t="0" r="0" b="0"/>
                                  <a:pathLst>
                                    <a:path w="216408">
                                      <a:moveTo>
                                        <a:pt x="0" y="0"/>
                                      </a:moveTo>
                                      <a:lnTo>
                                        <a:pt x="216408" y="0"/>
                                      </a:lnTo>
                                    </a:path>
                                  </a:pathLst>
                                </a:custGeom>
                                <a:ln w="596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702" style="width:17.04pt;height:0.47pt;position:absolute;mso-position-horizontal-relative:text;mso-position-horizontal:absolute;margin-left:7.32001pt;mso-position-vertical-relative:text;margin-top:26.5724pt;" coordsize="2164,59">
                      <v:shape id="Shape 51714" style="position:absolute;width:2164;height:0;left:0;top:0;" coordsize="216408,0" path="m0,0l216408,0">
                        <v:stroke weight="0.47pt" endcap="round" joinstyle="round" on="true" color="#000000"/>
                        <v:fill on="false" color="#000000" opacity="0"/>
                      </v:shape>
                      <w10:wrap type="square"/>
                    </v:group>
                  </w:pict>
                </mc:Fallback>
              </mc:AlternateContent>
            </w:r>
            <w:r>
              <w:rPr>
                <w:i/>
                <w:sz w:val="19"/>
              </w:rPr>
              <w:t>x</w:t>
            </w:r>
            <w:r>
              <w:rPr>
                <w:sz w:val="19"/>
                <w:vertAlign w:val="subscript"/>
              </w:rPr>
              <w:t>1</w:t>
            </w:r>
            <w:r>
              <w:rPr>
                <w:sz w:val="19"/>
              </w:rPr>
              <w:t xml:space="preserve">sin </w:t>
            </w:r>
            <w:r>
              <w:rPr>
                <w:i/>
                <w:sz w:val="19"/>
              </w:rPr>
              <w:t>x</w:t>
            </w:r>
            <w:r>
              <w:rPr>
                <w:sz w:val="19"/>
                <w:vertAlign w:val="subscript"/>
              </w:rPr>
              <w:t xml:space="preserve">1 </w:t>
            </w:r>
            <w:r>
              <w:rPr>
                <w:rFonts w:ascii="Segoe UI Symbol" w:eastAsia="Segoe UI Symbol" w:hAnsi="Segoe UI Symbol" w:cs="Segoe UI Symbol"/>
                <w:sz w:val="19"/>
              </w:rPr>
              <w:t xml:space="preserve">+ </w:t>
            </w:r>
            <w:r>
              <w:rPr>
                <w:sz w:val="19"/>
              </w:rPr>
              <w:t>4cos</w:t>
            </w:r>
            <w:r>
              <w:rPr>
                <w:i/>
                <w:sz w:val="19"/>
              </w:rPr>
              <w:t>x</w:t>
            </w:r>
            <w:r>
              <w:rPr>
                <w:sz w:val="19"/>
                <w:vertAlign w:val="subscript"/>
              </w:rPr>
              <w:t xml:space="preserve">2 </w:t>
            </w:r>
            <w:r>
              <w:rPr>
                <w:rFonts w:ascii="Segoe UI Symbol" w:eastAsia="Segoe UI Symbol" w:hAnsi="Segoe UI Symbol" w:cs="Segoe UI Symbol"/>
                <w:sz w:val="19"/>
              </w:rPr>
              <w:t xml:space="preserve">≤ </w:t>
            </w:r>
            <w:r>
              <w:rPr>
                <w:sz w:val="19"/>
              </w:rPr>
              <w:t>0;</w:t>
            </w:r>
          </w:p>
          <w:p w14:paraId="6FAD248E" w14:textId="77777777" w:rsidR="00E20BAE" w:rsidRDefault="00000000">
            <w:pPr>
              <w:spacing w:after="29" w:line="259" w:lineRule="auto"/>
              <w:ind w:left="162" w:right="1607" w:firstLine="0"/>
              <w:jc w:val="left"/>
            </w:pPr>
            <w:r>
              <w:rPr>
                <w:rFonts w:ascii="Segoe UI Symbol" w:eastAsia="Segoe UI Symbol" w:hAnsi="Segoe UI Symbol" w:cs="Segoe UI Symbol"/>
                <w:sz w:val="19"/>
              </w:rPr>
              <w:t>−</w:t>
            </w:r>
            <w:r>
              <w:rPr>
                <w:sz w:val="18"/>
              </w:rPr>
              <w:t xml:space="preserve"> </w:t>
            </w:r>
          </w:p>
          <w:p w14:paraId="6060490E" w14:textId="77777777" w:rsidR="00E20BAE" w:rsidRDefault="00000000">
            <w:pPr>
              <w:spacing w:before="4" w:after="0" w:line="259" w:lineRule="auto"/>
              <w:ind w:left="248" w:right="0" w:firstLine="0"/>
              <w:jc w:val="left"/>
            </w:pPr>
            <w:r>
              <w:rPr>
                <w:i/>
                <w:sz w:val="19"/>
              </w:rPr>
              <w:t>x</w:t>
            </w:r>
          </w:p>
        </w:tc>
      </w:tr>
      <w:tr w:rsidR="00E20BAE" w14:paraId="4DDC9D88" w14:textId="77777777">
        <w:trPr>
          <w:trHeight w:val="392"/>
        </w:trPr>
        <w:tc>
          <w:tcPr>
            <w:tcW w:w="674" w:type="dxa"/>
            <w:tcBorders>
              <w:top w:val="single" w:sz="4" w:space="0" w:color="000000"/>
              <w:left w:val="nil"/>
              <w:bottom w:val="single" w:sz="4" w:space="0" w:color="000000"/>
              <w:right w:val="single" w:sz="4" w:space="0" w:color="000000"/>
            </w:tcBorders>
          </w:tcPr>
          <w:p w14:paraId="623637AE" w14:textId="77777777" w:rsidR="00E20BAE" w:rsidRDefault="00000000">
            <w:pPr>
              <w:spacing w:after="0" w:line="259" w:lineRule="auto"/>
              <w:ind w:left="22" w:right="0" w:firstLine="0"/>
              <w:jc w:val="center"/>
            </w:pPr>
            <w:r>
              <w:rPr>
                <w:sz w:val="18"/>
              </w:rPr>
              <w:t xml:space="preserve">29 </w:t>
            </w:r>
          </w:p>
        </w:tc>
        <w:tc>
          <w:tcPr>
            <w:tcW w:w="568" w:type="dxa"/>
            <w:tcBorders>
              <w:top w:val="single" w:sz="4" w:space="0" w:color="000000"/>
              <w:left w:val="single" w:sz="4" w:space="0" w:color="000000"/>
              <w:bottom w:val="single" w:sz="4" w:space="0" w:color="000000"/>
              <w:right w:val="single" w:sz="4" w:space="0" w:color="000000"/>
            </w:tcBorders>
          </w:tcPr>
          <w:p w14:paraId="5502EDBE" w14:textId="77777777" w:rsidR="00E20BAE" w:rsidRDefault="00000000">
            <w:pPr>
              <w:spacing w:after="0" w:line="259" w:lineRule="auto"/>
              <w:ind w:left="6" w:right="0" w:firstLine="0"/>
              <w:jc w:val="center"/>
            </w:pPr>
            <w:r>
              <w:rPr>
                <w:sz w:val="18"/>
              </w:rPr>
              <w:t xml:space="preserve">–5 </w:t>
            </w:r>
          </w:p>
        </w:tc>
        <w:tc>
          <w:tcPr>
            <w:tcW w:w="568" w:type="dxa"/>
            <w:tcBorders>
              <w:top w:val="single" w:sz="4" w:space="0" w:color="000000"/>
              <w:left w:val="single" w:sz="4" w:space="0" w:color="000000"/>
              <w:bottom w:val="single" w:sz="4" w:space="0" w:color="000000"/>
              <w:right w:val="single" w:sz="4" w:space="0" w:color="000000"/>
            </w:tcBorders>
          </w:tcPr>
          <w:p w14:paraId="6C678290" w14:textId="77777777" w:rsidR="00E20BAE" w:rsidRDefault="00000000">
            <w:pPr>
              <w:spacing w:after="0" w:line="259" w:lineRule="auto"/>
              <w:ind w:left="7" w:right="0" w:firstLine="0"/>
              <w:jc w:val="center"/>
            </w:pPr>
            <w:r>
              <w:rPr>
                <w:sz w:val="18"/>
              </w:rPr>
              <w:t xml:space="preserve">4 </w:t>
            </w:r>
          </w:p>
        </w:tc>
        <w:tc>
          <w:tcPr>
            <w:tcW w:w="566" w:type="dxa"/>
            <w:tcBorders>
              <w:top w:val="single" w:sz="4" w:space="0" w:color="000000"/>
              <w:left w:val="single" w:sz="4" w:space="0" w:color="000000"/>
              <w:bottom w:val="single" w:sz="4" w:space="0" w:color="000000"/>
              <w:right w:val="single" w:sz="4" w:space="0" w:color="000000"/>
            </w:tcBorders>
          </w:tcPr>
          <w:p w14:paraId="5A08C7C5" w14:textId="77777777" w:rsidR="00E20BAE" w:rsidRDefault="00000000">
            <w:pPr>
              <w:spacing w:after="0" w:line="259" w:lineRule="auto"/>
              <w:ind w:left="9" w:right="0" w:firstLine="0"/>
              <w:jc w:val="center"/>
            </w:pPr>
            <w:r>
              <w:rPr>
                <w:sz w:val="18"/>
              </w:rPr>
              <w:t xml:space="preserve">2 </w:t>
            </w:r>
          </w:p>
        </w:tc>
        <w:tc>
          <w:tcPr>
            <w:tcW w:w="569" w:type="dxa"/>
            <w:tcBorders>
              <w:top w:val="single" w:sz="4" w:space="0" w:color="000000"/>
              <w:left w:val="single" w:sz="4" w:space="0" w:color="000000"/>
              <w:bottom w:val="single" w:sz="4" w:space="0" w:color="000000"/>
              <w:right w:val="single" w:sz="4" w:space="0" w:color="000000"/>
            </w:tcBorders>
          </w:tcPr>
          <w:p w14:paraId="1DE4BB57" w14:textId="77777777" w:rsidR="00E20BAE" w:rsidRDefault="00000000">
            <w:pPr>
              <w:spacing w:after="0" w:line="259" w:lineRule="auto"/>
              <w:ind w:left="6" w:right="0" w:firstLine="0"/>
              <w:jc w:val="center"/>
            </w:pPr>
            <w:r>
              <w:rPr>
                <w:sz w:val="18"/>
              </w:rPr>
              <w:t xml:space="preserve">3 </w:t>
            </w:r>
          </w:p>
        </w:tc>
        <w:tc>
          <w:tcPr>
            <w:tcW w:w="568" w:type="dxa"/>
            <w:tcBorders>
              <w:top w:val="single" w:sz="4" w:space="0" w:color="000000"/>
              <w:left w:val="single" w:sz="4" w:space="0" w:color="000000"/>
              <w:bottom w:val="single" w:sz="4" w:space="0" w:color="000000"/>
              <w:right w:val="single" w:sz="4" w:space="0" w:color="000000"/>
            </w:tcBorders>
          </w:tcPr>
          <w:p w14:paraId="6AF3CC39" w14:textId="77777777" w:rsidR="00E20BAE" w:rsidRDefault="00000000">
            <w:pPr>
              <w:spacing w:after="0" w:line="259" w:lineRule="auto"/>
              <w:ind w:left="149" w:right="0" w:firstLine="0"/>
              <w:jc w:val="left"/>
            </w:pPr>
            <w:r>
              <w:rPr>
                <w:sz w:val="18"/>
              </w:rPr>
              <w:t xml:space="preserve">130 </w:t>
            </w:r>
          </w:p>
        </w:tc>
        <w:tc>
          <w:tcPr>
            <w:tcW w:w="2778" w:type="dxa"/>
            <w:tcBorders>
              <w:top w:val="single" w:sz="4" w:space="0" w:color="000000"/>
              <w:left w:val="single" w:sz="4" w:space="0" w:color="000000"/>
              <w:bottom w:val="single" w:sz="4" w:space="0" w:color="000000"/>
              <w:right w:val="nil"/>
            </w:tcBorders>
          </w:tcPr>
          <w:p w14:paraId="25EE9BD2" w14:textId="77777777" w:rsidR="00E20BAE" w:rsidRDefault="00000000">
            <w:pPr>
              <w:spacing w:after="0" w:line="259" w:lineRule="auto"/>
              <w:ind w:left="151" w:right="0" w:firstLine="0"/>
              <w:jc w:val="left"/>
            </w:pPr>
            <w:r>
              <w:rPr>
                <w:i/>
                <w:sz w:val="19"/>
              </w:rPr>
              <w:t>x</w:t>
            </w:r>
            <w:r>
              <w:rPr>
                <w:sz w:val="19"/>
                <w:vertAlign w:val="subscript"/>
              </w:rPr>
              <w:t xml:space="preserve">2 </w:t>
            </w:r>
            <w:r>
              <w:rPr>
                <w:rFonts w:ascii="Segoe UI Symbol" w:eastAsia="Segoe UI Symbol" w:hAnsi="Segoe UI Symbol" w:cs="Segoe UI Symbol"/>
                <w:sz w:val="19"/>
              </w:rPr>
              <w:t>−</w:t>
            </w:r>
            <w:r>
              <w:rPr>
                <w:sz w:val="19"/>
              </w:rPr>
              <w:t>sin</w:t>
            </w:r>
            <w:r>
              <w:rPr>
                <w:i/>
                <w:sz w:val="19"/>
              </w:rPr>
              <w:t>e</w:t>
            </w:r>
            <w:r>
              <w:rPr>
                <w:rFonts w:ascii="Segoe UI Symbol" w:eastAsia="Segoe UI Symbol" w:hAnsi="Segoe UI Symbol" w:cs="Segoe UI Symbol"/>
                <w:sz w:val="19"/>
                <w:vertAlign w:val="superscript"/>
              </w:rPr>
              <w:t>−</w:t>
            </w:r>
            <w:r>
              <w:rPr>
                <w:i/>
                <w:sz w:val="19"/>
                <w:vertAlign w:val="superscript"/>
              </w:rPr>
              <w:t>x</w:t>
            </w:r>
            <w:r>
              <w:rPr>
                <w:sz w:val="19"/>
                <w:vertAlign w:val="superscript"/>
              </w:rPr>
              <w:t xml:space="preserve">1 </w:t>
            </w:r>
            <w:r>
              <w:rPr>
                <w:rFonts w:ascii="Segoe UI Symbol" w:eastAsia="Segoe UI Symbol" w:hAnsi="Segoe UI Symbol" w:cs="Segoe UI Symbol"/>
                <w:sz w:val="19"/>
              </w:rPr>
              <w:t xml:space="preserve">≤ </w:t>
            </w:r>
            <w:r>
              <w:rPr>
                <w:sz w:val="19"/>
              </w:rPr>
              <w:t xml:space="preserve">0; </w:t>
            </w:r>
            <w:r>
              <w:rPr>
                <w:i/>
                <w:sz w:val="19"/>
              </w:rPr>
              <w:t>x</w:t>
            </w:r>
            <w:r>
              <w:rPr>
                <w:sz w:val="19"/>
                <w:vertAlign w:val="subscript"/>
              </w:rPr>
              <w:t xml:space="preserve">1 </w:t>
            </w:r>
            <w:r>
              <w:rPr>
                <w:rFonts w:ascii="Segoe UI Symbol" w:eastAsia="Segoe UI Symbol" w:hAnsi="Segoe UI Symbol" w:cs="Segoe UI Symbol"/>
                <w:sz w:val="19"/>
              </w:rPr>
              <w:t>−</w:t>
            </w:r>
            <w:r>
              <w:rPr>
                <w:i/>
                <w:sz w:val="19"/>
              </w:rPr>
              <w:t>x</w:t>
            </w:r>
            <w:r>
              <w:rPr>
                <w:sz w:val="19"/>
                <w:vertAlign w:val="subscript"/>
              </w:rPr>
              <w:t xml:space="preserve">2 </w:t>
            </w:r>
            <w:r>
              <w:rPr>
                <w:rFonts w:ascii="Segoe UI Symbol" w:eastAsia="Segoe UI Symbol" w:hAnsi="Segoe UI Symbol" w:cs="Segoe UI Symbol"/>
                <w:sz w:val="19"/>
              </w:rPr>
              <w:t>+</w:t>
            </w:r>
            <w:r>
              <w:rPr>
                <w:sz w:val="19"/>
              </w:rPr>
              <w:t>1</w:t>
            </w:r>
            <w:r>
              <w:rPr>
                <w:rFonts w:ascii="Segoe UI Symbol" w:eastAsia="Segoe UI Symbol" w:hAnsi="Segoe UI Symbol" w:cs="Segoe UI Symbol"/>
                <w:sz w:val="19"/>
              </w:rPr>
              <w:t xml:space="preserve">≤ </w:t>
            </w:r>
            <w:r>
              <w:rPr>
                <w:sz w:val="19"/>
              </w:rPr>
              <w:t>0</w:t>
            </w:r>
            <w:r>
              <w:rPr>
                <w:sz w:val="18"/>
              </w:rPr>
              <w:t xml:space="preserve"> </w:t>
            </w:r>
          </w:p>
        </w:tc>
      </w:tr>
      <w:tr w:rsidR="00E20BAE" w14:paraId="031A2C2A" w14:textId="77777777">
        <w:trPr>
          <w:trHeight w:val="670"/>
        </w:trPr>
        <w:tc>
          <w:tcPr>
            <w:tcW w:w="674" w:type="dxa"/>
            <w:tcBorders>
              <w:top w:val="single" w:sz="4" w:space="0" w:color="000000"/>
              <w:left w:val="nil"/>
              <w:bottom w:val="single" w:sz="4" w:space="0" w:color="000000"/>
              <w:right w:val="single" w:sz="4" w:space="0" w:color="000000"/>
            </w:tcBorders>
            <w:vAlign w:val="center"/>
          </w:tcPr>
          <w:p w14:paraId="239446DF" w14:textId="77777777" w:rsidR="00E20BAE" w:rsidRDefault="00000000">
            <w:pPr>
              <w:spacing w:after="0" w:line="259" w:lineRule="auto"/>
              <w:ind w:left="22" w:right="0" w:firstLine="0"/>
              <w:jc w:val="center"/>
            </w:pPr>
            <w:r>
              <w:rPr>
                <w:sz w:val="18"/>
              </w:rPr>
              <w:t xml:space="preserve">30 </w:t>
            </w:r>
          </w:p>
        </w:tc>
        <w:tc>
          <w:tcPr>
            <w:tcW w:w="568" w:type="dxa"/>
            <w:tcBorders>
              <w:top w:val="single" w:sz="4" w:space="0" w:color="000000"/>
              <w:left w:val="single" w:sz="4" w:space="0" w:color="000000"/>
              <w:bottom w:val="single" w:sz="4" w:space="0" w:color="000000"/>
              <w:right w:val="single" w:sz="4" w:space="0" w:color="000000"/>
            </w:tcBorders>
            <w:vAlign w:val="center"/>
          </w:tcPr>
          <w:p w14:paraId="0A6F9209" w14:textId="77777777" w:rsidR="00E20BAE" w:rsidRDefault="00000000">
            <w:pPr>
              <w:spacing w:after="0" w:line="259" w:lineRule="auto"/>
              <w:ind w:left="126" w:right="0" w:firstLine="0"/>
              <w:jc w:val="left"/>
            </w:pPr>
            <w:r>
              <w:rPr>
                <w:sz w:val="18"/>
              </w:rPr>
              <w:t xml:space="preserve">–0,5 </w:t>
            </w:r>
          </w:p>
        </w:tc>
        <w:tc>
          <w:tcPr>
            <w:tcW w:w="568" w:type="dxa"/>
            <w:tcBorders>
              <w:top w:val="single" w:sz="4" w:space="0" w:color="000000"/>
              <w:left w:val="single" w:sz="4" w:space="0" w:color="000000"/>
              <w:bottom w:val="single" w:sz="4" w:space="0" w:color="000000"/>
              <w:right w:val="single" w:sz="4" w:space="0" w:color="000000"/>
            </w:tcBorders>
            <w:vAlign w:val="center"/>
          </w:tcPr>
          <w:p w14:paraId="75421F82" w14:textId="77777777" w:rsidR="00E20BAE" w:rsidRDefault="00000000">
            <w:pPr>
              <w:spacing w:after="0" w:line="259" w:lineRule="auto"/>
              <w:ind w:left="5" w:right="0" w:firstLine="0"/>
              <w:jc w:val="center"/>
            </w:pPr>
            <w:r>
              <w:rPr>
                <w:sz w:val="18"/>
              </w:rPr>
              <w:t xml:space="preserve">0,5 </w:t>
            </w:r>
          </w:p>
        </w:tc>
        <w:tc>
          <w:tcPr>
            <w:tcW w:w="566" w:type="dxa"/>
            <w:tcBorders>
              <w:top w:val="single" w:sz="4" w:space="0" w:color="000000"/>
              <w:left w:val="single" w:sz="4" w:space="0" w:color="000000"/>
              <w:bottom w:val="single" w:sz="4" w:space="0" w:color="000000"/>
              <w:right w:val="single" w:sz="4" w:space="0" w:color="000000"/>
            </w:tcBorders>
            <w:vAlign w:val="center"/>
          </w:tcPr>
          <w:p w14:paraId="04BFBFEE" w14:textId="77777777" w:rsidR="00E20BAE" w:rsidRDefault="00000000">
            <w:pPr>
              <w:spacing w:after="0" w:line="259" w:lineRule="auto"/>
              <w:ind w:left="7" w:right="0" w:firstLine="0"/>
              <w:jc w:val="center"/>
            </w:pPr>
            <w:r>
              <w:rPr>
                <w:sz w:val="18"/>
              </w:rPr>
              <w:t xml:space="preserve">3 </w:t>
            </w:r>
          </w:p>
        </w:tc>
        <w:tc>
          <w:tcPr>
            <w:tcW w:w="569" w:type="dxa"/>
            <w:tcBorders>
              <w:top w:val="single" w:sz="4" w:space="0" w:color="000000"/>
              <w:left w:val="single" w:sz="4" w:space="0" w:color="000000"/>
              <w:bottom w:val="single" w:sz="4" w:space="0" w:color="000000"/>
              <w:right w:val="single" w:sz="4" w:space="0" w:color="000000"/>
            </w:tcBorders>
            <w:vAlign w:val="center"/>
          </w:tcPr>
          <w:p w14:paraId="4B32D11F" w14:textId="77777777" w:rsidR="00E20BAE" w:rsidRDefault="00000000">
            <w:pPr>
              <w:spacing w:after="0" w:line="259" w:lineRule="auto"/>
              <w:ind w:left="5" w:right="0" w:firstLine="0"/>
              <w:jc w:val="center"/>
            </w:pPr>
            <w:r>
              <w:rPr>
                <w:sz w:val="18"/>
              </w:rPr>
              <w:t xml:space="preserve">4 </w:t>
            </w:r>
          </w:p>
        </w:tc>
        <w:tc>
          <w:tcPr>
            <w:tcW w:w="568" w:type="dxa"/>
            <w:tcBorders>
              <w:top w:val="single" w:sz="4" w:space="0" w:color="000000"/>
              <w:left w:val="single" w:sz="4" w:space="0" w:color="000000"/>
              <w:bottom w:val="single" w:sz="4" w:space="0" w:color="000000"/>
              <w:right w:val="single" w:sz="4" w:space="0" w:color="000000"/>
            </w:tcBorders>
            <w:vAlign w:val="center"/>
          </w:tcPr>
          <w:p w14:paraId="778D6CEC" w14:textId="77777777" w:rsidR="00E20BAE" w:rsidRDefault="00000000">
            <w:pPr>
              <w:spacing w:after="0" w:line="259" w:lineRule="auto"/>
              <w:ind w:left="148" w:right="0" w:firstLine="0"/>
              <w:jc w:val="left"/>
            </w:pPr>
            <w:r>
              <w:rPr>
                <w:sz w:val="18"/>
              </w:rPr>
              <w:t xml:space="preserve">100 </w:t>
            </w:r>
          </w:p>
        </w:tc>
        <w:tc>
          <w:tcPr>
            <w:tcW w:w="2778" w:type="dxa"/>
            <w:tcBorders>
              <w:top w:val="single" w:sz="4" w:space="0" w:color="000000"/>
              <w:left w:val="single" w:sz="4" w:space="0" w:color="000000"/>
              <w:bottom w:val="single" w:sz="4" w:space="0" w:color="000000"/>
              <w:right w:val="nil"/>
            </w:tcBorders>
          </w:tcPr>
          <w:p w14:paraId="079891B3" w14:textId="77777777" w:rsidR="00E20BAE" w:rsidRDefault="00000000">
            <w:pPr>
              <w:spacing w:after="0" w:line="259" w:lineRule="auto"/>
              <w:ind w:left="151" w:right="0" w:firstLine="0"/>
              <w:jc w:val="left"/>
            </w:pPr>
            <w:r>
              <w:rPr>
                <w:i/>
                <w:sz w:val="18"/>
              </w:rPr>
              <w:t>x</w:t>
            </w:r>
            <w:r>
              <w:rPr>
                <w:noProof/>
              </w:rPr>
              <w:drawing>
                <wp:inline distT="0" distB="0" distL="0" distR="0" wp14:anchorId="285F0A52" wp14:editId="611BAD6D">
                  <wp:extent cx="524256" cy="237744"/>
                  <wp:effectExtent l="0" t="0" r="0" b="0"/>
                  <wp:docPr id="646468" name="Picture 646468"/>
                  <wp:cNvGraphicFramePr/>
                  <a:graphic xmlns:a="http://schemas.openxmlformats.org/drawingml/2006/main">
                    <a:graphicData uri="http://schemas.openxmlformats.org/drawingml/2006/picture">
                      <pic:pic xmlns:pic="http://schemas.openxmlformats.org/drawingml/2006/picture">
                        <pic:nvPicPr>
                          <pic:cNvPr id="646468" name="Picture 646468"/>
                          <pic:cNvPicPr/>
                        </pic:nvPicPr>
                        <pic:blipFill>
                          <a:blip r:embed="rId53"/>
                          <a:stretch>
                            <a:fillRect/>
                          </a:stretch>
                        </pic:blipFill>
                        <pic:spPr>
                          <a:xfrm>
                            <a:off x="0" y="0"/>
                            <a:ext cx="524256" cy="237744"/>
                          </a:xfrm>
                          <a:prstGeom prst="rect">
                            <a:avLst/>
                          </a:prstGeom>
                        </pic:spPr>
                      </pic:pic>
                    </a:graphicData>
                  </a:graphic>
                </wp:inline>
              </w:drawing>
            </w:r>
            <w:r>
              <w:rPr>
                <w:i/>
                <w:sz w:val="18"/>
              </w:rPr>
              <w:t xml:space="preserve"> </w:t>
            </w:r>
            <w:r>
              <w:rPr>
                <w:rFonts w:ascii="Segoe UI Symbol" w:eastAsia="Segoe UI Symbol" w:hAnsi="Segoe UI Symbol" w:cs="Segoe UI Symbol"/>
                <w:sz w:val="18"/>
              </w:rPr>
              <w:t>−</w:t>
            </w:r>
            <w:r>
              <w:rPr>
                <w:i/>
                <w:sz w:val="18"/>
              </w:rPr>
              <w:t>x</w:t>
            </w:r>
            <w:r>
              <w:rPr>
                <w:sz w:val="18"/>
                <w:vertAlign w:val="superscript"/>
              </w:rPr>
              <w:t xml:space="preserve">2 </w:t>
            </w:r>
            <w:r>
              <w:rPr>
                <w:sz w:val="18"/>
              </w:rPr>
              <w:t xml:space="preserve">/2 </w:t>
            </w:r>
            <w:r>
              <w:rPr>
                <w:rFonts w:ascii="Segoe UI Symbol" w:eastAsia="Segoe UI Symbol" w:hAnsi="Segoe UI Symbol" w:cs="Segoe UI Symbol"/>
                <w:sz w:val="18"/>
              </w:rPr>
              <w:t>+</w:t>
            </w:r>
            <w:r>
              <w:rPr>
                <w:i/>
                <w:sz w:val="18"/>
              </w:rPr>
              <w:t>x</w:t>
            </w:r>
            <w:r>
              <w:rPr>
                <w:sz w:val="18"/>
                <w:vertAlign w:val="subscript"/>
              </w:rPr>
              <w:t>1</w:t>
            </w:r>
            <w:r>
              <w:rPr>
                <w:sz w:val="18"/>
                <w:vertAlign w:val="superscript"/>
              </w:rPr>
              <w:t xml:space="preserve">3 </w:t>
            </w:r>
            <w:r>
              <w:rPr>
                <w:sz w:val="18"/>
              </w:rPr>
              <w:t>/9</w:t>
            </w:r>
            <w:r>
              <w:rPr>
                <w:rFonts w:ascii="Segoe UI Symbol" w:eastAsia="Segoe UI Symbol" w:hAnsi="Segoe UI Symbol" w:cs="Segoe UI Symbol"/>
                <w:sz w:val="18"/>
              </w:rPr>
              <w:t xml:space="preserve">≤ </w:t>
            </w:r>
            <w:r>
              <w:rPr>
                <w:sz w:val="18"/>
              </w:rPr>
              <w:t>0;</w:t>
            </w:r>
            <w:r>
              <w:rPr>
                <w:sz w:val="28"/>
                <w:vertAlign w:val="subscript"/>
              </w:rPr>
              <w:t xml:space="preserve"> </w:t>
            </w:r>
          </w:p>
        </w:tc>
      </w:tr>
      <w:tr w:rsidR="00E20BAE" w14:paraId="712BAE88" w14:textId="77777777">
        <w:trPr>
          <w:trHeight w:val="359"/>
        </w:trPr>
        <w:tc>
          <w:tcPr>
            <w:tcW w:w="674" w:type="dxa"/>
            <w:tcBorders>
              <w:top w:val="single" w:sz="4" w:space="0" w:color="000000"/>
              <w:left w:val="nil"/>
              <w:bottom w:val="single" w:sz="4" w:space="0" w:color="000000"/>
              <w:right w:val="single" w:sz="4" w:space="0" w:color="000000"/>
            </w:tcBorders>
          </w:tcPr>
          <w:p w14:paraId="1E1CFA36" w14:textId="77777777" w:rsidR="00E20BAE" w:rsidRDefault="00000000">
            <w:pPr>
              <w:spacing w:after="0" w:line="259" w:lineRule="auto"/>
              <w:ind w:left="22" w:right="0" w:firstLine="0"/>
              <w:jc w:val="center"/>
            </w:pPr>
            <w:r>
              <w:rPr>
                <w:sz w:val="18"/>
              </w:rPr>
              <w:t xml:space="preserve">31 </w:t>
            </w:r>
          </w:p>
        </w:tc>
        <w:tc>
          <w:tcPr>
            <w:tcW w:w="568" w:type="dxa"/>
            <w:tcBorders>
              <w:top w:val="single" w:sz="4" w:space="0" w:color="000000"/>
              <w:left w:val="single" w:sz="4" w:space="0" w:color="000000"/>
              <w:bottom w:val="single" w:sz="4" w:space="0" w:color="000000"/>
              <w:right w:val="single" w:sz="4" w:space="0" w:color="000000"/>
            </w:tcBorders>
          </w:tcPr>
          <w:p w14:paraId="58B7B0E0" w14:textId="77777777" w:rsidR="00E20BAE" w:rsidRDefault="00000000">
            <w:pPr>
              <w:spacing w:after="0" w:line="259" w:lineRule="auto"/>
              <w:ind w:left="7"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tcPr>
          <w:p w14:paraId="1A096841" w14:textId="77777777" w:rsidR="00E20BAE" w:rsidRDefault="00000000">
            <w:pPr>
              <w:spacing w:after="0" w:line="259" w:lineRule="auto"/>
              <w:ind w:left="7" w:right="0" w:firstLine="0"/>
              <w:jc w:val="center"/>
            </w:pPr>
            <w:r>
              <w:rPr>
                <w:sz w:val="18"/>
              </w:rPr>
              <w:t xml:space="preserve">2 </w:t>
            </w:r>
          </w:p>
        </w:tc>
        <w:tc>
          <w:tcPr>
            <w:tcW w:w="566" w:type="dxa"/>
            <w:tcBorders>
              <w:top w:val="single" w:sz="4" w:space="0" w:color="000000"/>
              <w:left w:val="single" w:sz="4" w:space="0" w:color="000000"/>
              <w:bottom w:val="single" w:sz="4" w:space="0" w:color="000000"/>
              <w:right w:val="single" w:sz="4" w:space="0" w:color="000000"/>
            </w:tcBorders>
          </w:tcPr>
          <w:p w14:paraId="75F14826" w14:textId="77777777" w:rsidR="00E20BAE" w:rsidRDefault="00000000">
            <w:pPr>
              <w:spacing w:after="0" w:line="259" w:lineRule="auto"/>
              <w:ind w:left="9" w:right="0" w:firstLine="0"/>
              <w:jc w:val="center"/>
            </w:pPr>
            <w:r>
              <w:rPr>
                <w:sz w:val="18"/>
              </w:rPr>
              <w:t xml:space="preserve">2 </w:t>
            </w:r>
          </w:p>
        </w:tc>
        <w:tc>
          <w:tcPr>
            <w:tcW w:w="569" w:type="dxa"/>
            <w:tcBorders>
              <w:top w:val="single" w:sz="4" w:space="0" w:color="000000"/>
              <w:left w:val="single" w:sz="4" w:space="0" w:color="000000"/>
              <w:bottom w:val="single" w:sz="4" w:space="0" w:color="000000"/>
              <w:right w:val="single" w:sz="4" w:space="0" w:color="000000"/>
            </w:tcBorders>
          </w:tcPr>
          <w:p w14:paraId="4469BF08" w14:textId="77777777" w:rsidR="00E20BAE" w:rsidRDefault="00000000">
            <w:pPr>
              <w:spacing w:after="0" w:line="259" w:lineRule="auto"/>
              <w:ind w:left="6" w:right="0" w:firstLine="0"/>
              <w:jc w:val="center"/>
            </w:pPr>
            <w:r>
              <w:rPr>
                <w:sz w:val="18"/>
              </w:rPr>
              <w:t xml:space="preserve">7 </w:t>
            </w:r>
          </w:p>
        </w:tc>
        <w:tc>
          <w:tcPr>
            <w:tcW w:w="568" w:type="dxa"/>
            <w:tcBorders>
              <w:top w:val="single" w:sz="4" w:space="0" w:color="000000"/>
              <w:left w:val="single" w:sz="4" w:space="0" w:color="000000"/>
              <w:bottom w:val="single" w:sz="4" w:space="0" w:color="000000"/>
              <w:right w:val="single" w:sz="4" w:space="0" w:color="000000"/>
            </w:tcBorders>
          </w:tcPr>
          <w:p w14:paraId="27D27F08" w14:textId="77777777" w:rsidR="00E20BAE" w:rsidRDefault="00000000">
            <w:pPr>
              <w:spacing w:after="0" w:line="259" w:lineRule="auto"/>
              <w:ind w:left="149" w:right="0" w:firstLine="0"/>
              <w:jc w:val="left"/>
            </w:pPr>
            <w:r>
              <w:rPr>
                <w:sz w:val="18"/>
              </w:rPr>
              <w:t xml:space="preserve">120 </w:t>
            </w:r>
          </w:p>
        </w:tc>
        <w:tc>
          <w:tcPr>
            <w:tcW w:w="2778" w:type="dxa"/>
            <w:tcBorders>
              <w:top w:val="single" w:sz="4" w:space="0" w:color="000000"/>
              <w:left w:val="single" w:sz="4" w:space="0" w:color="000000"/>
              <w:bottom w:val="single" w:sz="4" w:space="0" w:color="000000"/>
              <w:right w:val="nil"/>
            </w:tcBorders>
          </w:tcPr>
          <w:p w14:paraId="516029AD" w14:textId="77777777" w:rsidR="00E20BAE" w:rsidRDefault="00000000">
            <w:pPr>
              <w:spacing w:after="0" w:line="259" w:lineRule="auto"/>
              <w:ind w:left="151" w:right="0" w:firstLine="0"/>
              <w:jc w:val="left"/>
            </w:pPr>
            <w:r>
              <w:rPr>
                <w:i/>
              </w:rPr>
              <w:t>x</w:t>
            </w:r>
            <w:r>
              <w:rPr>
                <w:vertAlign w:val="subscript"/>
              </w:rPr>
              <w:t xml:space="preserve">2 </w:t>
            </w:r>
            <w:r>
              <w:t>cos</w:t>
            </w:r>
            <w:r>
              <w:rPr>
                <w:i/>
              </w:rPr>
              <w:t>x</w:t>
            </w:r>
            <w:r>
              <w:rPr>
                <w:vertAlign w:val="subscript"/>
              </w:rPr>
              <w:t xml:space="preserve">1 </w:t>
            </w:r>
            <w:r>
              <w:rPr>
                <w:rFonts w:ascii="Segoe UI Symbol" w:eastAsia="Segoe UI Symbol" w:hAnsi="Segoe UI Symbol" w:cs="Segoe UI Symbol"/>
              </w:rPr>
              <w:t xml:space="preserve">+ </w:t>
            </w:r>
            <w:r>
              <w:rPr>
                <w:i/>
              </w:rPr>
              <w:t>x</w:t>
            </w:r>
            <w:r>
              <w:rPr>
                <w:vertAlign w:val="subscript"/>
              </w:rPr>
              <w:t xml:space="preserve">1 </w:t>
            </w:r>
            <w:r>
              <w:rPr>
                <w:rFonts w:ascii="Segoe UI Symbol" w:eastAsia="Segoe UI Symbol" w:hAnsi="Segoe UI Symbol" w:cs="Segoe UI Symbol"/>
              </w:rPr>
              <w:t xml:space="preserve">≤ </w:t>
            </w:r>
            <w:r>
              <w:t xml:space="preserve">0; </w:t>
            </w:r>
            <w:r>
              <w:rPr>
                <w:i/>
              </w:rPr>
              <w:t>x</w:t>
            </w:r>
            <w:r>
              <w:rPr>
                <w:vertAlign w:val="subscript"/>
              </w:rPr>
              <w:t xml:space="preserve">1 </w:t>
            </w:r>
            <w:r>
              <w:rPr>
                <w:rFonts w:ascii="Segoe UI Symbol" w:eastAsia="Segoe UI Symbol" w:hAnsi="Segoe UI Symbol" w:cs="Segoe UI Symbol"/>
              </w:rPr>
              <w:t xml:space="preserve">+ </w:t>
            </w:r>
            <w:r>
              <w:rPr>
                <w:i/>
              </w:rPr>
              <w:t>x</w:t>
            </w:r>
            <w:r>
              <w:rPr>
                <w:vertAlign w:val="subscript"/>
              </w:rPr>
              <w:t xml:space="preserve">2 </w:t>
            </w:r>
            <w:r>
              <w:rPr>
                <w:rFonts w:ascii="Segoe UI Symbol" w:eastAsia="Segoe UI Symbol" w:hAnsi="Segoe UI Symbol" w:cs="Segoe UI Symbol"/>
              </w:rPr>
              <w:t>+</w:t>
            </w:r>
            <w:r>
              <w:t>1</w:t>
            </w:r>
            <w:r>
              <w:rPr>
                <w:rFonts w:ascii="Segoe UI Symbol" w:eastAsia="Segoe UI Symbol" w:hAnsi="Segoe UI Symbol" w:cs="Segoe UI Symbol"/>
              </w:rPr>
              <w:t xml:space="preserve">≥ </w:t>
            </w:r>
            <w:r>
              <w:t>0</w:t>
            </w:r>
            <w:r>
              <w:rPr>
                <w:sz w:val="18"/>
              </w:rPr>
              <w:t xml:space="preserve"> </w:t>
            </w:r>
          </w:p>
        </w:tc>
      </w:tr>
      <w:tr w:rsidR="00E20BAE" w14:paraId="11585A95" w14:textId="77777777">
        <w:trPr>
          <w:trHeight w:val="668"/>
        </w:trPr>
        <w:tc>
          <w:tcPr>
            <w:tcW w:w="674" w:type="dxa"/>
            <w:tcBorders>
              <w:top w:val="single" w:sz="4" w:space="0" w:color="000000"/>
              <w:left w:val="nil"/>
              <w:bottom w:val="single" w:sz="4" w:space="0" w:color="000000"/>
              <w:right w:val="single" w:sz="4" w:space="0" w:color="000000"/>
            </w:tcBorders>
            <w:vAlign w:val="center"/>
          </w:tcPr>
          <w:p w14:paraId="33D38BB2" w14:textId="77777777" w:rsidR="00E20BAE" w:rsidRDefault="00000000">
            <w:pPr>
              <w:spacing w:after="0" w:line="259" w:lineRule="auto"/>
              <w:ind w:left="22" w:right="0" w:firstLine="0"/>
              <w:jc w:val="center"/>
            </w:pPr>
            <w:r>
              <w:rPr>
                <w:sz w:val="18"/>
              </w:rPr>
              <w:t xml:space="preserve">32 </w:t>
            </w:r>
          </w:p>
        </w:tc>
        <w:tc>
          <w:tcPr>
            <w:tcW w:w="568" w:type="dxa"/>
            <w:tcBorders>
              <w:top w:val="single" w:sz="4" w:space="0" w:color="000000"/>
              <w:left w:val="single" w:sz="4" w:space="0" w:color="000000"/>
              <w:bottom w:val="single" w:sz="4" w:space="0" w:color="000000"/>
              <w:right w:val="single" w:sz="4" w:space="0" w:color="000000"/>
            </w:tcBorders>
            <w:vAlign w:val="center"/>
          </w:tcPr>
          <w:p w14:paraId="55A301E8" w14:textId="77777777" w:rsidR="00E20BAE" w:rsidRDefault="00000000">
            <w:pPr>
              <w:spacing w:after="0" w:line="259" w:lineRule="auto"/>
              <w:ind w:left="7" w:right="0" w:firstLine="0"/>
              <w:jc w:val="center"/>
            </w:pPr>
            <w:r>
              <w:rPr>
                <w:sz w:val="18"/>
              </w:rPr>
              <w:t xml:space="preserve">1 </w:t>
            </w:r>
          </w:p>
        </w:tc>
        <w:tc>
          <w:tcPr>
            <w:tcW w:w="568" w:type="dxa"/>
            <w:tcBorders>
              <w:top w:val="single" w:sz="4" w:space="0" w:color="000000"/>
              <w:left w:val="single" w:sz="4" w:space="0" w:color="000000"/>
              <w:bottom w:val="single" w:sz="4" w:space="0" w:color="000000"/>
              <w:right w:val="single" w:sz="4" w:space="0" w:color="000000"/>
            </w:tcBorders>
            <w:vAlign w:val="center"/>
          </w:tcPr>
          <w:p w14:paraId="698CFDBE" w14:textId="77777777" w:rsidR="00E20BAE" w:rsidRDefault="00000000">
            <w:pPr>
              <w:spacing w:after="0" w:line="259" w:lineRule="auto"/>
              <w:ind w:left="7"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60EF4168" w14:textId="77777777" w:rsidR="00E20BAE" w:rsidRDefault="00000000">
            <w:pPr>
              <w:spacing w:after="0" w:line="259" w:lineRule="auto"/>
              <w:ind w:left="9" w:right="0" w:firstLine="0"/>
              <w:jc w:val="center"/>
            </w:pPr>
            <w:r>
              <w:rPr>
                <w:sz w:val="18"/>
              </w:rPr>
              <w:t xml:space="preserve">1 </w:t>
            </w:r>
          </w:p>
        </w:tc>
        <w:tc>
          <w:tcPr>
            <w:tcW w:w="569" w:type="dxa"/>
            <w:tcBorders>
              <w:top w:val="single" w:sz="4" w:space="0" w:color="000000"/>
              <w:left w:val="single" w:sz="4" w:space="0" w:color="000000"/>
              <w:bottom w:val="single" w:sz="4" w:space="0" w:color="000000"/>
              <w:right w:val="single" w:sz="4" w:space="0" w:color="000000"/>
            </w:tcBorders>
            <w:vAlign w:val="center"/>
          </w:tcPr>
          <w:p w14:paraId="55AD1563" w14:textId="77777777" w:rsidR="00E20BAE" w:rsidRDefault="00000000">
            <w:pPr>
              <w:spacing w:after="0" w:line="259" w:lineRule="auto"/>
              <w:ind w:left="6" w:right="0" w:firstLine="0"/>
              <w:jc w:val="center"/>
            </w:pPr>
            <w:r>
              <w:rPr>
                <w:sz w:val="18"/>
              </w:rPr>
              <w:t xml:space="preserve">3 </w:t>
            </w:r>
          </w:p>
        </w:tc>
        <w:tc>
          <w:tcPr>
            <w:tcW w:w="568" w:type="dxa"/>
            <w:tcBorders>
              <w:top w:val="single" w:sz="4" w:space="0" w:color="000000"/>
              <w:left w:val="single" w:sz="4" w:space="0" w:color="000000"/>
              <w:bottom w:val="single" w:sz="4" w:space="0" w:color="000000"/>
              <w:right w:val="single" w:sz="4" w:space="0" w:color="000000"/>
            </w:tcBorders>
            <w:vAlign w:val="center"/>
          </w:tcPr>
          <w:p w14:paraId="6C1A524D" w14:textId="77777777" w:rsidR="00E20BAE" w:rsidRDefault="00000000">
            <w:pPr>
              <w:spacing w:after="0" w:line="259" w:lineRule="auto"/>
              <w:ind w:left="6" w:right="0" w:firstLine="0"/>
              <w:jc w:val="center"/>
            </w:pPr>
            <w:r>
              <w:rPr>
                <w:sz w:val="18"/>
              </w:rPr>
              <w:t xml:space="preserve">75 </w:t>
            </w:r>
          </w:p>
        </w:tc>
        <w:tc>
          <w:tcPr>
            <w:tcW w:w="2778" w:type="dxa"/>
            <w:tcBorders>
              <w:top w:val="single" w:sz="4" w:space="0" w:color="000000"/>
              <w:left w:val="single" w:sz="4" w:space="0" w:color="000000"/>
              <w:bottom w:val="single" w:sz="4" w:space="0" w:color="000000"/>
              <w:right w:val="nil"/>
            </w:tcBorders>
          </w:tcPr>
          <w:p w14:paraId="48D43DEC" w14:textId="77777777" w:rsidR="00E20BAE" w:rsidRDefault="00000000">
            <w:pPr>
              <w:spacing w:after="0" w:line="259" w:lineRule="auto"/>
              <w:ind w:left="154" w:right="633" w:firstLine="0"/>
            </w:pPr>
            <w:r>
              <w:rPr>
                <w:i/>
              </w:rPr>
              <w:t>x</w:t>
            </w:r>
            <w:r>
              <w:rPr>
                <w:sz w:val="14"/>
              </w:rPr>
              <w:t xml:space="preserve">1 </w:t>
            </w:r>
            <w:r>
              <w:rPr>
                <w:rFonts w:ascii="Segoe UI Symbol" w:eastAsia="Segoe UI Symbol" w:hAnsi="Segoe UI Symbol" w:cs="Segoe UI Symbol"/>
              </w:rPr>
              <w:t xml:space="preserve">− </w:t>
            </w:r>
            <w:r>
              <w:rPr>
                <w:i/>
              </w:rPr>
              <w:t>x</w:t>
            </w:r>
            <w:r>
              <w:rPr>
                <w:sz w:val="14"/>
              </w:rPr>
              <w:t>1</w:t>
            </w:r>
            <w:r>
              <w:rPr>
                <w:i/>
              </w:rPr>
              <w:t>x</w:t>
            </w:r>
            <w:r>
              <w:rPr>
                <w:sz w:val="14"/>
              </w:rPr>
              <w:t xml:space="preserve">2 </w:t>
            </w:r>
            <w:r>
              <w:rPr>
                <w:rFonts w:ascii="Segoe UI Symbol" w:eastAsia="Segoe UI Symbol" w:hAnsi="Segoe UI Symbol" w:cs="Segoe UI Symbol"/>
              </w:rPr>
              <w:t xml:space="preserve">+ </w:t>
            </w:r>
            <w:r>
              <w:rPr>
                <w:i/>
              </w:rPr>
              <w:t>x</w:t>
            </w:r>
            <w:r>
              <w:rPr>
                <w:sz w:val="14"/>
              </w:rPr>
              <w:t xml:space="preserve">2 </w:t>
            </w:r>
            <w:r>
              <w:rPr>
                <w:rFonts w:ascii="Segoe UI Symbol" w:eastAsia="Segoe UI Symbol" w:hAnsi="Segoe UI Symbol" w:cs="Segoe UI Symbol"/>
              </w:rPr>
              <w:t>+</w:t>
            </w:r>
            <w:r>
              <w:t>1</w:t>
            </w:r>
            <w:r>
              <w:rPr>
                <w:rFonts w:ascii="Segoe UI Symbol" w:eastAsia="Segoe UI Symbol" w:hAnsi="Segoe UI Symbol" w:cs="Segoe UI Symbol"/>
              </w:rPr>
              <w:t xml:space="preserve">≤ </w:t>
            </w:r>
            <w:r>
              <w:t>0;</w:t>
            </w:r>
            <w:r>
              <w:rPr>
                <w:sz w:val="18"/>
              </w:rPr>
              <w:t xml:space="preserve"> </w:t>
            </w:r>
            <w:r>
              <w:rPr>
                <w:i/>
              </w:rPr>
              <w:t>x</w:t>
            </w:r>
            <w:r>
              <w:rPr>
                <w:vertAlign w:val="subscript"/>
              </w:rPr>
              <w:t xml:space="preserve">2 </w:t>
            </w:r>
            <w:r>
              <w:rPr>
                <w:rFonts w:ascii="Segoe UI Symbol" w:eastAsia="Segoe UI Symbol" w:hAnsi="Segoe UI Symbol" w:cs="Segoe UI Symbol"/>
              </w:rPr>
              <w:t xml:space="preserve">− </w:t>
            </w:r>
            <w:r>
              <w:rPr>
                <w:i/>
              </w:rPr>
              <w:t>x</w:t>
            </w:r>
            <w:r>
              <w:rPr>
                <w:vertAlign w:val="subscript"/>
              </w:rPr>
              <w:t xml:space="preserve">1 </w:t>
            </w:r>
            <w:r>
              <w:rPr>
                <w:rFonts w:ascii="Segoe UI Symbol" w:eastAsia="Segoe UI Symbol" w:hAnsi="Segoe UI Symbol" w:cs="Segoe UI Symbol"/>
              </w:rPr>
              <w:t xml:space="preserve">≤ </w:t>
            </w:r>
            <w:r>
              <w:t>0</w:t>
            </w:r>
          </w:p>
        </w:tc>
      </w:tr>
      <w:tr w:rsidR="00E20BAE" w14:paraId="2B2EB90C" w14:textId="77777777">
        <w:trPr>
          <w:trHeight w:val="388"/>
        </w:trPr>
        <w:tc>
          <w:tcPr>
            <w:tcW w:w="674" w:type="dxa"/>
            <w:tcBorders>
              <w:top w:val="single" w:sz="4" w:space="0" w:color="000000"/>
              <w:left w:val="nil"/>
              <w:bottom w:val="single" w:sz="4" w:space="0" w:color="000000"/>
              <w:right w:val="single" w:sz="4" w:space="0" w:color="000000"/>
            </w:tcBorders>
          </w:tcPr>
          <w:p w14:paraId="0597C36D" w14:textId="77777777" w:rsidR="00E20BAE" w:rsidRDefault="00000000">
            <w:pPr>
              <w:spacing w:after="0" w:line="259" w:lineRule="auto"/>
              <w:ind w:left="22" w:right="0" w:firstLine="0"/>
              <w:jc w:val="center"/>
            </w:pPr>
            <w:r>
              <w:rPr>
                <w:sz w:val="18"/>
              </w:rPr>
              <w:t xml:space="preserve">33 </w:t>
            </w:r>
          </w:p>
        </w:tc>
        <w:tc>
          <w:tcPr>
            <w:tcW w:w="568" w:type="dxa"/>
            <w:tcBorders>
              <w:top w:val="single" w:sz="4" w:space="0" w:color="000000"/>
              <w:left w:val="single" w:sz="4" w:space="0" w:color="000000"/>
              <w:bottom w:val="single" w:sz="4" w:space="0" w:color="000000"/>
              <w:right w:val="single" w:sz="4" w:space="0" w:color="000000"/>
            </w:tcBorders>
          </w:tcPr>
          <w:p w14:paraId="2A30D00A" w14:textId="77777777" w:rsidR="00E20BAE" w:rsidRDefault="00000000">
            <w:pPr>
              <w:spacing w:after="0" w:line="259" w:lineRule="auto"/>
              <w:ind w:left="7" w:right="0" w:firstLine="0"/>
              <w:jc w:val="center"/>
            </w:pPr>
            <w:r>
              <w:rPr>
                <w:sz w:val="18"/>
              </w:rPr>
              <w:t xml:space="preserve">0 </w:t>
            </w:r>
          </w:p>
        </w:tc>
        <w:tc>
          <w:tcPr>
            <w:tcW w:w="568" w:type="dxa"/>
            <w:tcBorders>
              <w:top w:val="single" w:sz="4" w:space="0" w:color="000000"/>
              <w:left w:val="single" w:sz="4" w:space="0" w:color="000000"/>
              <w:bottom w:val="single" w:sz="4" w:space="0" w:color="000000"/>
              <w:right w:val="single" w:sz="4" w:space="0" w:color="000000"/>
            </w:tcBorders>
          </w:tcPr>
          <w:p w14:paraId="2DA9E640" w14:textId="77777777" w:rsidR="00E20BAE" w:rsidRDefault="00000000">
            <w:pPr>
              <w:spacing w:after="0" w:line="259" w:lineRule="auto"/>
              <w:ind w:left="7" w:right="0" w:firstLine="0"/>
              <w:jc w:val="center"/>
            </w:pPr>
            <w:r>
              <w:rPr>
                <w:sz w:val="18"/>
              </w:rPr>
              <w:t xml:space="preserve">0 </w:t>
            </w:r>
          </w:p>
        </w:tc>
        <w:tc>
          <w:tcPr>
            <w:tcW w:w="566" w:type="dxa"/>
            <w:tcBorders>
              <w:top w:val="single" w:sz="4" w:space="0" w:color="000000"/>
              <w:left w:val="single" w:sz="4" w:space="0" w:color="000000"/>
              <w:bottom w:val="single" w:sz="4" w:space="0" w:color="000000"/>
              <w:right w:val="single" w:sz="4" w:space="0" w:color="000000"/>
            </w:tcBorders>
          </w:tcPr>
          <w:p w14:paraId="69F2FE30" w14:textId="77777777" w:rsidR="00E20BAE" w:rsidRDefault="00000000">
            <w:pPr>
              <w:spacing w:after="0" w:line="259" w:lineRule="auto"/>
              <w:ind w:left="9" w:right="0" w:firstLine="0"/>
              <w:jc w:val="center"/>
            </w:pPr>
            <w:r>
              <w:rPr>
                <w:sz w:val="18"/>
              </w:rPr>
              <w:t xml:space="preserve">2 </w:t>
            </w:r>
          </w:p>
        </w:tc>
        <w:tc>
          <w:tcPr>
            <w:tcW w:w="569" w:type="dxa"/>
            <w:tcBorders>
              <w:top w:val="single" w:sz="4" w:space="0" w:color="000000"/>
              <w:left w:val="single" w:sz="4" w:space="0" w:color="000000"/>
              <w:bottom w:val="single" w:sz="4" w:space="0" w:color="000000"/>
              <w:right w:val="single" w:sz="4" w:space="0" w:color="000000"/>
            </w:tcBorders>
          </w:tcPr>
          <w:p w14:paraId="2A0E6895" w14:textId="77777777" w:rsidR="00E20BAE" w:rsidRDefault="00000000">
            <w:pPr>
              <w:spacing w:after="0" w:line="259" w:lineRule="auto"/>
              <w:ind w:left="6" w:right="0" w:firstLine="0"/>
              <w:jc w:val="center"/>
            </w:pPr>
            <w:r>
              <w:rPr>
                <w:sz w:val="18"/>
              </w:rPr>
              <w:t xml:space="preserve">5 </w:t>
            </w:r>
          </w:p>
        </w:tc>
        <w:tc>
          <w:tcPr>
            <w:tcW w:w="568" w:type="dxa"/>
            <w:tcBorders>
              <w:top w:val="single" w:sz="4" w:space="0" w:color="000000"/>
              <w:left w:val="single" w:sz="4" w:space="0" w:color="000000"/>
              <w:bottom w:val="single" w:sz="4" w:space="0" w:color="000000"/>
              <w:right w:val="nil"/>
            </w:tcBorders>
          </w:tcPr>
          <w:p w14:paraId="05CEDA40" w14:textId="77777777" w:rsidR="00E20BAE" w:rsidRDefault="00000000">
            <w:pPr>
              <w:spacing w:after="0" w:line="259" w:lineRule="auto"/>
              <w:ind w:left="6" w:right="0" w:firstLine="0"/>
              <w:jc w:val="center"/>
            </w:pPr>
            <w:r>
              <w:rPr>
                <w:sz w:val="18"/>
              </w:rPr>
              <w:t xml:space="preserve">60 </w:t>
            </w:r>
          </w:p>
        </w:tc>
        <w:tc>
          <w:tcPr>
            <w:tcW w:w="2778" w:type="dxa"/>
            <w:vMerge w:val="restart"/>
            <w:tcBorders>
              <w:top w:val="single" w:sz="4" w:space="0" w:color="000000"/>
              <w:left w:val="nil"/>
              <w:bottom w:val="single" w:sz="4" w:space="0" w:color="000000"/>
              <w:right w:val="nil"/>
            </w:tcBorders>
            <w:vAlign w:val="bottom"/>
          </w:tcPr>
          <w:p w14:paraId="6B976C9D" w14:textId="77777777" w:rsidR="00E20BAE" w:rsidRDefault="00000000">
            <w:pPr>
              <w:spacing w:after="0" w:line="259" w:lineRule="auto"/>
              <w:ind w:left="-5" w:right="0" w:firstLine="0"/>
              <w:jc w:val="left"/>
            </w:pPr>
            <w:r>
              <w:rPr>
                <w:noProof/>
              </w:rPr>
              <w:drawing>
                <wp:inline distT="0" distB="0" distL="0" distR="0" wp14:anchorId="7DD90CEE" wp14:editId="0AD1FA9A">
                  <wp:extent cx="1770888" cy="460248"/>
                  <wp:effectExtent l="0" t="0" r="0" b="0"/>
                  <wp:docPr id="646469" name="Picture 646469"/>
                  <wp:cNvGraphicFramePr/>
                  <a:graphic xmlns:a="http://schemas.openxmlformats.org/drawingml/2006/main">
                    <a:graphicData uri="http://schemas.openxmlformats.org/drawingml/2006/picture">
                      <pic:pic xmlns:pic="http://schemas.openxmlformats.org/drawingml/2006/picture">
                        <pic:nvPicPr>
                          <pic:cNvPr id="646469" name="Picture 646469"/>
                          <pic:cNvPicPr/>
                        </pic:nvPicPr>
                        <pic:blipFill>
                          <a:blip r:embed="rId54"/>
                          <a:stretch>
                            <a:fillRect/>
                          </a:stretch>
                        </pic:blipFill>
                        <pic:spPr>
                          <a:xfrm>
                            <a:off x="0" y="0"/>
                            <a:ext cx="1770888" cy="460248"/>
                          </a:xfrm>
                          <a:prstGeom prst="rect">
                            <a:avLst/>
                          </a:prstGeom>
                        </pic:spPr>
                      </pic:pic>
                    </a:graphicData>
                  </a:graphic>
                </wp:inline>
              </w:drawing>
            </w:r>
            <w:r>
              <w:rPr>
                <w:i/>
                <w:sz w:val="19"/>
              </w:rPr>
              <w:t>x</w:t>
            </w:r>
            <w:r>
              <w:rPr>
                <w:sz w:val="19"/>
                <w:vertAlign w:val="subscript"/>
              </w:rPr>
              <w:t xml:space="preserve">1 </w:t>
            </w:r>
            <w:r>
              <w:rPr>
                <w:rFonts w:ascii="Segoe UI Symbol" w:eastAsia="Segoe UI Symbol" w:hAnsi="Segoe UI Symbol" w:cs="Segoe UI Symbol"/>
                <w:sz w:val="19"/>
              </w:rPr>
              <w:t xml:space="preserve">+ </w:t>
            </w:r>
            <w:r>
              <w:rPr>
                <w:sz w:val="30"/>
                <w:vertAlign w:val="subscript"/>
              </w:rPr>
              <w:t>e</w:t>
            </w:r>
            <w:r>
              <w:rPr>
                <w:i/>
                <w:sz w:val="14"/>
              </w:rPr>
              <w:t>x</w:t>
            </w:r>
            <w:r>
              <w:rPr>
                <w:sz w:val="19"/>
                <w:vertAlign w:val="subscript"/>
              </w:rPr>
              <w:t>1</w:t>
            </w:r>
            <w:r>
              <w:rPr>
                <w:sz w:val="19"/>
                <w:vertAlign w:val="superscript"/>
              </w:rPr>
              <w:t xml:space="preserve">2 </w:t>
            </w:r>
            <w:r>
              <w:rPr>
                <w:rFonts w:ascii="Segoe UI Symbol" w:eastAsia="Segoe UI Symbol" w:hAnsi="Segoe UI Symbol" w:cs="Segoe UI Symbol"/>
                <w:sz w:val="19"/>
              </w:rPr>
              <w:t xml:space="preserve">≤ </w:t>
            </w:r>
            <w:r>
              <w:rPr>
                <w:sz w:val="19"/>
              </w:rPr>
              <w:t xml:space="preserve">0;  </w:t>
            </w:r>
            <w:r>
              <w:rPr>
                <w:i/>
                <w:sz w:val="19"/>
              </w:rPr>
              <w:t>x</w:t>
            </w:r>
            <w:r>
              <w:rPr>
                <w:sz w:val="19"/>
                <w:vertAlign w:val="subscript"/>
              </w:rPr>
              <w:t xml:space="preserve">2 </w:t>
            </w:r>
            <w:r>
              <w:rPr>
                <w:rFonts w:ascii="Segoe UI Symbol" w:eastAsia="Segoe UI Symbol" w:hAnsi="Segoe UI Symbol" w:cs="Segoe UI Symbol"/>
                <w:sz w:val="19"/>
              </w:rPr>
              <w:t xml:space="preserve">− </w:t>
            </w:r>
            <w:r>
              <w:rPr>
                <w:i/>
                <w:sz w:val="19"/>
              </w:rPr>
              <w:t>x</w:t>
            </w:r>
            <w:r>
              <w:rPr>
                <w:sz w:val="19"/>
                <w:vertAlign w:val="subscript"/>
              </w:rPr>
              <w:t xml:space="preserve">1 </w:t>
            </w:r>
            <w:r>
              <w:rPr>
                <w:rFonts w:ascii="Segoe UI Symbol" w:eastAsia="Segoe UI Symbol" w:hAnsi="Segoe UI Symbol" w:cs="Segoe UI Symbol"/>
                <w:sz w:val="19"/>
              </w:rPr>
              <w:t xml:space="preserve">≤ </w:t>
            </w:r>
            <w:r>
              <w:rPr>
                <w:sz w:val="19"/>
              </w:rPr>
              <w:t>0</w:t>
            </w:r>
            <w:r>
              <w:rPr>
                <w:sz w:val="18"/>
              </w:rPr>
              <w:t xml:space="preserve"> </w:t>
            </w:r>
          </w:p>
        </w:tc>
      </w:tr>
      <w:tr w:rsidR="00E20BAE" w14:paraId="1662E7F8" w14:textId="77777777">
        <w:trPr>
          <w:trHeight w:val="644"/>
        </w:trPr>
        <w:tc>
          <w:tcPr>
            <w:tcW w:w="674" w:type="dxa"/>
            <w:tcBorders>
              <w:top w:val="single" w:sz="4" w:space="0" w:color="000000"/>
              <w:left w:val="nil"/>
              <w:bottom w:val="single" w:sz="4" w:space="0" w:color="000000"/>
              <w:right w:val="single" w:sz="4" w:space="0" w:color="000000"/>
            </w:tcBorders>
            <w:vAlign w:val="center"/>
          </w:tcPr>
          <w:p w14:paraId="3A7DDE7F" w14:textId="77777777" w:rsidR="00E20BAE" w:rsidRDefault="00000000">
            <w:pPr>
              <w:spacing w:after="0" w:line="259" w:lineRule="auto"/>
              <w:ind w:left="22" w:right="0" w:firstLine="0"/>
              <w:jc w:val="center"/>
            </w:pPr>
            <w:r>
              <w:rPr>
                <w:sz w:val="18"/>
              </w:rPr>
              <w:t xml:space="preserve">34 </w:t>
            </w:r>
          </w:p>
        </w:tc>
        <w:tc>
          <w:tcPr>
            <w:tcW w:w="568" w:type="dxa"/>
            <w:tcBorders>
              <w:top w:val="single" w:sz="4" w:space="0" w:color="000000"/>
              <w:left w:val="single" w:sz="4" w:space="0" w:color="000000"/>
              <w:bottom w:val="single" w:sz="4" w:space="0" w:color="000000"/>
              <w:right w:val="single" w:sz="4" w:space="0" w:color="000000"/>
            </w:tcBorders>
            <w:vAlign w:val="center"/>
          </w:tcPr>
          <w:p w14:paraId="09CD7F83" w14:textId="77777777" w:rsidR="00E20BAE" w:rsidRDefault="00000000">
            <w:pPr>
              <w:spacing w:after="0" w:line="259" w:lineRule="auto"/>
              <w:ind w:left="7"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vAlign w:val="center"/>
          </w:tcPr>
          <w:p w14:paraId="2BA1821C" w14:textId="77777777" w:rsidR="00E20BAE" w:rsidRDefault="00000000">
            <w:pPr>
              <w:spacing w:after="0" w:line="259" w:lineRule="auto"/>
              <w:ind w:left="6"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6E092484" w14:textId="77777777" w:rsidR="00E20BAE" w:rsidRDefault="00000000">
            <w:pPr>
              <w:spacing w:after="0" w:line="259" w:lineRule="auto"/>
              <w:ind w:left="9" w:right="0" w:firstLine="0"/>
              <w:jc w:val="center"/>
            </w:pPr>
            <w:r>
              <w:rPr>
                <w:sz w:val="18"/>
              </w:rPr>
              <w:t xml:space="preserve">2 </w:t>
            </w:r>
          </w:p>
        </w:tc>
        <w:tc>
          <w:tcPr>
            <w:tcW w:w="569" w:type="dxa"/>
            <w:tcBorders>
              <w:top w:val="single" w:sz="4" w:space="0" w:color="000000"/>
              <w:left w:val="single" w:sz="4" w:space="0" w:color="000000"/>
              <w:bottom w:val="single" w:sz="4" w:space="0" w:color="000000"/>
              <w:right w:val="single" w:sz="4" w:space="0" w:color="000000"/>
            </w:tcBorders>
            <w:vAlign w:val="center"/>
          </w:tcPr>
          <w:p w14:paraId="6FCACC91" w14:textId="77777777" w:rsidR="00E20BAE" w:rsidRDefault="00000000">
            <w:pPr>
              <w:spacing w:after="0" w:line="259" w:lineRule="auto"/>
              <w:ind w:left="6" w:right="0" w:firstLine="0"/>
              <w:jc w:val="center"/>
            </w:pPr>
            <w:r>
              <w:rPr>
                <w:sz w:val="18"/>
              </w:rPr>
              <w:t xml:space="preserve">3 </w:t>
            </w:r>
          </w:p>
        </w:tc>
        <w:tc>
          <w:tcPr>
            <w:tcW w:w="568" w:type="dxa"/>
            <w:tcBorders>
              <w:top w:val="single" w:sz="4" w:space="0" w:color="000000"/>
              <w:left w:val="single" w:sz="4" w:space="0" w:color="000000"/>
              <w:bottom w:val="single" w:sz="4" w:space="0" w:color="000000"/>
              <w:right w:val="single" w:sz="4" w:space="0" w:color="000000"/>
            </w:tcBorders>
            <w:vAlign w:val="center"/>
          </w:tcPr>
          <w:p w14:paraId="5216D72D" w14:textId="77777777" w:rsidR="00E20BAE" w:rsidRDefault="00000000">
            <w:pPr>
              <w:spacing w:after="0" w:line="259" w:lineRule="auto"/>
              <w:ind w:left="6" w:right="0" w:firstLine="0"/>
              <w:jc w:val="center"/>
            </w:pPr>
            <w:r>
              <w:rPr>
                <w:sz w:val="18"/>
              </w:rPr>
              <w:t xml:space="preserve">45 </w:t>
            </w:r>
          </w:p>
        </w:tc>
        <w:tc>
          <w:tcPr>
            <w:tcW w:w="0" w:type="auto"/>
            <w:vMerge/>
            <w:tcBorders>
              <w:top w:val="nil"/>
              <w:left w:val="nil"/>
              <w:bottom w:val="single" w:sz="4" w:space="0" w:color="000000"/>
              <w:right w:val="nil"/>
            </w:tcBorders>
          </w:tcPr>
          <w:p w14:paraId="5149C6F8" w14:textId="77777777" w:rsidR="00E20BAE" w:rsidRDefault="00E20BAE">
            <w:pPr>
              <w:spacing w:after="160" w:line="259" w:lineRule="auto"/>
              <w:ind w:left="0" w:right="0" w:firstLine="0"/>
              <w:jc w:val="left"/>
            </w:pPr>
          </w:p>
        </w:tc>
      </w:tr>
      <w:tr w:rsidR="00E20BAE" w14:paraId="57ACB1C1" w14:textId="77777777">
        <w:trPr>
          <w:trHeight w:val="622"/>
        </w:trPr>
        <w:tc>
          <w:tcPr>
            <w:tcW w:w="674" w:type="dxa"/>
            <w:tcBorders>
              <w:top w:val="single" w:sz="4" w:space="0" w:color="000000"/>
              <w:left w:val="nil"/>
              <w:bottom w:val="single" w:sz="4" w:space="0" w:color="000000"/>
              <w:right w:val="single" w:sz="4" w:space="0" w:color="000000"/>
            </w:tcBorders>
            <w:vAlign w:val="center"/>
          </w:tcPr>
          <w:p w14:paraId="6B69E0B2" w14:textId="77777777" w:rsidR="00E20BAE" w:rsidRDefault="00000000">
            <w:pPr>
              <w:spacing w:after="0" w:line="259" w:lineRule="auto"/>
              <w:ind w:left="22" w:right="0" w:firstLine="0"/>
              <w:jc w:val="center"/>
            </w:pPr>
            <w:r>
              <w:rPr>
                <w:sz w:val="18"/>
              </w:rPr>
              <w:t xml:space="preserve">35 </w:t>
            </w:r>
          </w:p>
        </w:tc>
        <w:tc>
          <w:tcPr>
            <w:tcW w:w="568" w:type="dxa"/>
            <w:tcBorders>
              <w:top w:val="single" w:sz="4" w:space="0" w:color="000000"/>
              <w:left w:val="single" w:sz="4" w:space="0" w:color="000000"/>
              <w:bottom w:val="single" w:sz="4" w:space="0" w:color="000000"/>
              <w:right w:val="single" w:sz="4" w:space="0" w:color="000000"/>
            </w:tcBorders>
            <w:vAlign w:val="center"/>
          </w:tcPr>
          <w:p w14:paraId="57DDF111" w14:textId="77777777" w:rsidR="00E20BAE" w:rsidRDefault="00000000">
            <w:pPr>
              <w:spacing w:after="0" w:line="259" w:lineRule="auto"/>
              <w:ind w:left="7" w:right="0" w:firstLine="0"/>
              <w:jc w:val="center"/>
            </w:pPr>
            <w:r>
              <w:rPr>
                <w:sz w:val="18"/>
              </w:rPr>
              <w:t xml:space="preserve">2 </w:t>
            </w:r>
          </w:p>
        </w:tc>
        <w:tc>
          <w:tcPr>
            <w:tcW w:w="568" w:type="dxa"/>
            <w:tcBorders>
              <w:top w:val="single" w:sz="4" w:space="0" w:color="000000"/>
              <w:left w:val="single" w:sz="4" w:space="0" w:color="000000"/>
              <w:bottom w:val="single" w:sz="4" w:space="0" w:color="000000"/>
              <w:right w:val="single" w:sz="4" w:space="0" w:color="000000"/>
            </w:tcBorders>
            <w:vAlign w:val="center"/>
          </w:tcPr>
          <w:p w14:paraId="7876024C" w14:textId="77777777" w:rsidR="00E20BAE" w:rsidRDefault="00000000">
            <w:pPr>
              <w:spacing w:after="0" w:line="259" w:lineRule="auto"/>
              <w:ind w:left="7" w:right="0" w:firstLine="0"/>
              <w:jc w:val="center"/>
            </w:pPr>
            <w:r>
              <w:rPr>
                <w:sz w:val="18"/>
              </w:rP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14:paraId="624317BE" w14:textId="77777777" w:rsidR="00E20BAE" w:rsidRDefault="00000000">
            <w:pPr>
              <w:spacing w:after="0" w:line="259" w:lineRule="auto"/>
              <w:ind w:left="9" w:right="0" w:firstLine="0"/>
              <w:jc w:val="center"/>
            </w:pPr>
            <w:r>
              <w:rPr>
                <w:sz w:val="18"/>
              </w:rPr>
              <w:t xml:space="preserve">1 </w:t>
            </w:r>
          </w:p>
        </w:tc>
        <w:tc>
          <w:tcPr>
            <w:tcW w:w="569" w:type="dxa"/>
            <w:tcBorders>
              <w:top w:val="single" w:sz="4" w:space="0" w:color="000000"/>
              <w:left w:val="single" w:sz="4" w:space="0" w:color="000000"/>
              <w:bottom w:val="single" w:sz="4" w:space="0" w:color="000000"/>
              <w:right w:val="single" w:sz="4" w:space="0" w:color="000000"/>
            </w:tcBorders>
            <w:vAlign w:val="center"/>
          </w:tcPr>
          <w:p w14:paraId="42F2B0DC" w14:textId="77777777" w:rsidR="00E20BAE" w:rsidRDefault="00000000">
            <w:pPr>
              <w:spacing w:after="0" w:line="259" w:lineRule="auto"/>
              <w:ind w:left="6" w:right="0" w:firstLine="0"/>
              <w:jc w:val="center"/>
            </w:pPr>
            <w:r>
              <w:rPr>
                <w:sz w:val="18"/>
              </w:rPr>
              <w:t xml:space="preserve">5 </w:t>
            </w:r>
          </w:p>
        </w:tc>
        <w:tc>
          <w:tcPr>
            <w:tcW w:w="568" w:type="dxa"/>
            <w:tcBorders>
              <w:top w:val="single" w:sz="4" w:space="0" w:color="000000"/>
              <w:left w:val="single" w:sz="4" w:space="0" w:color="000000"/>
              <w:bottom w:val="single" w:sz="4" w:space="0" w:color="000000"/>
              <w:right w:val="single" w:sz="4" w:space="0" w:color="000000"/>
            </w:tcBorders>
            <w:vAlign w:val="center"/>
          </w:tcPr>
          <w:p w14:paraId="7377C3C8" w14:textId="77777777" w:rsidR="00E20BAE" w:rsidRDefault="00000000">
            <w:pPr>
              <w:spacing w:after="0" w:line="259" w:lineRule="auto"/>
              <w:ind w:left="6" w:right="0" w:firstLine="0"/>
              <w:jc w:val="center"/>
            </w:pPr>
            <w:r>
              <w:rPr>
                <w:sz w:val="18"/>
              </w:rPr>
              <w:t xml:space="preserve">10 </w:t>
            </w:r>
          </w:p>
        </w:tc>
        <w:tc>
          <w:tcPr>
            <w:tcW w:w="2778" w:type="dxa"/>
            <w:vMerge w:val="restart"/>
            <w:tcBorders>
              <w:top w:val="single" w:sz="4" w:space="0" w:color="000000"/>
              <w:left w:val="single" w:sz="4" w:space="0" w:color="000000"/>
              <w:bottom w:val="single" w:sz="4" w:space="0" w:color="000000"/>
              <w:right w:val="nil"/>
            </w:tcBorders>
          </w:tcPr>
          <w:p w14:paraId="549EC405" w14:textId="77777777" w:rsidR="00E20BAE" w:rsidRDefault="00000000">
            <w:pPr>
              <w:spacing w:after="0" w:line="259" w:lineRule="auto"/>
              <w:ind w:left="0" w:right="43" w:firstLine="0"/>
              <w:jc w:val="center"/>
            </w:pPr>
            <w:r>
              <w:rPr>
                <w:rFonts w:ascii="Calibri" w:eastAsia="Calibri" w:hAnsi="Calibri" w:cs="Calibri"/>
                <w:noProof/>
                <w:sz w:val="22"/>
              </w:rPr>
              <mc:AlternateContent>
                <mc:Choice Requires="wpg">
                  <w:drawing>
                    <wp:anchor distT="0" distB="0" distL="114300" distR="114300" simplePos="0" relativeHeight="251747328" behindDoc="1" locked="0" layoutInCell="1" allowOverlap="1" wp14:anchorId="3487AE67" wp14:editId="543A71B2">
                      <wp:simplePos x="0" y="0"/>
                      <wp:positionH relativeFrom="column">
                        <wp:posOffset>92202</wp:posOffset>
                      </wp:positionH>
                      <wp:positionV relativeFrom="paragraph">
                        <wp:posOffset>97992</wp:posOffset>
                      </wp:positionV>
                      <wp:extent cx="722376" cy="5931"/>
                      <wp:effectExtent l="0" t="0" r="0" b="0"/>
                      <wp:wrapNone/>
                      <wp:docPr id="637219" name="Group 637219"/>
                      <wp:cNvGraphicFramePr/>
                      <a:graphic xmlns:a="http://schemas.openxmlformats.org/drawingml/2006/main">
                        <a:graphicData uri="http://schemas.microsoft.com/office/word/2010/wordprocessingGroup">
                          <wpg:wgp>
                            <wpg:cNvGrpSpPr/>
                            <wpg:grpSpPr>
                              <a:xfrm>
                                <a:off x="0" y="0"/>
                                <a:ext cx="722376" cy="5931"/>
                                <a:chOff x="0" y="0"/>
                                <a:chExt cx="722376" cy="5931"/>
                              </a:xfrm>
                            </wpg:grpSpPr>
                            <wps:wsp>
                              <wps:cNvPr id="51937" name="Shape 51937"/>
                              <wps:cNvSpPr/>
                              <wps:spPr>
                                <a:xfrm>
                                  <a:off x="0" y="0"/>
                                  <a:ext cx="281940" cy="0"/>
                                </a:xfrm>
                                <a:custGeom>
                                  <a:avLst/>
                                  <a:gdLst/>
                                  <a:ahLst/>
                                  <a:cxnLst/>
                                  <a:rect l="0" t="0" r="0" b="0"/>
                                  <a:pathLst>
                                    <a:path w="281940">
                                      <a:moveTo>
                                        <a:pt x="0" y="0"/>
                                      </a:moveTo>
                                      <a:lnTo>
                                        <a:pt x="281940" y="0"/>
                                      </a:lnTo>
                                    </a:path>
                                  </a:pathLst>
                                </a:custGeom>
                                <a:ln w="5931" cap="rnd">
                                  <a:round/>
                                </a:ln>
                              </wps:spPr>
                              <wps:style>
                                <a:lnRef idx="1">
                                  <a:srgbClr val="000000"/>
                                </a:lnRef>
                                <a:fillRef idx="0">
                                  <a:srgbClr val="000000">
                                    <a:alpha val="0"/>
                                  </a:srgbClr>
                                </a:fillRef>
                                <a:effectRef idx="0">
                                  <a:scrgbClr r="0" g="0" b="0"/>
                                </a:effectRef>
                                <a:fontRef idx="none"/>
                              </wps:style>
                              <wps:bodyPr/>
                            </wps:wsp>
                            <wps:wsp>
                              <wps:cNvPr id="51938" name="Shape 51938"/>
                              <wps:cNvSpPr/>
                              <wps:spPr>
                                <a:xfrm>
                                  <a:off x="406908" y="0"/>
                                  <a:ext cx="315468" cy="0"/>
                                </a:xfrm>
                                <a:custGeom>
                                  <a:avLst/>
                                  <a:gdLst/>
                                  <a:ahLst/>
                                  <a:cxnLst/>
                                  <a:rect l="0" t="0" r="0" b="0"/>
                                  <a:pathLst>
                                    <a:path w="315468">
                                      <a:moveTo>
                                        <a:pt x="0" y="0"/>
                                      </a:moveTo>
                                      <a:lnTo>
                                        <a:pt x="315468" y="0"/>
                                      </a:lnTo>
                                    </a:path>
                                  </a:pathLst>
                                </a:custGeom>
                                <a:ln w="593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7219" style="width:56.88pt;height:0.467pt;position:absolute;z-index:-2147483127;mso-position-horizontal-relative:text;mso-position-horizontal:absolute;margin-left:7.25998pt;mso-position-vertical-relative:text;margin-top:7.71594pt;" coordsize="7223,59">
                      <v:shape id="Shape 51937" style="position:absolute;width:2819;height:0;left:0;top:0;" coordsize="281940,0" path="m0,0l281940,0">
                        <v:stroke weight="0.467pt" endcap="round" joinstyle="round" on="true" color="#000000"/>
                        <v:fill on="false" color="#000000" opacity="0"/>
                      </v:shape>
                      <v:shape id="Shape 51938" style="position:absolute;width:3154;height:0;left:4069;top:0;" coordsize="315468,0" path="m0,0l315468,0">
                        <v:stroke weight="0.467pt" endcap="round" joinstyle="round" on="true" color="#000000"/>
                        <v:fill on="false" color="#000000" opacity="0"/>
                      </v:shape>
                    </v:group>
                  </w:pict>
                </mc:Fallback>
              </mc:AlternateContent>
            </w:r>
            <w:r>
              <w:rPr>
                <w:i/>
                <w:sz w:val="29"/>
                <w:vertAlign w:val="superscript"/>
              </w:rPr>
              <w:t>x</w:t>
            </w:r>
            <w:r>
              <w:rPr>
                <w:sz w:val="19"/>
                <w:vertAlign w:val="superscript"/>
              </w:rPr>
              <w:t xml:space="preserve">1 </w:t>
            </w:r>
            <w:r>
              <w:rPr>
                <w:rFonts w:ascii="Segoe UI Symbol" w:eastAsia="Segoe UI Symbol" w:hAnsi="Segoe UI Symbol" w:cs="Segoe UI Symbol"/>
                <w:sz w:val="19"/>
              </w:rPr>
              <w:t xml:space="preserve">+ </w:t>
            </w:r>
            <w:r>
              <w:rPr>
                <w:i/>
                <w:sz w:val="29"/>
                <w:vertAlign w:val="superscript"/>
              </w:rPr>
              <w:t>x</w:t>
            </w:r>
            <w:r>
              <w:rPr>
                <w:sz w:val="19"/>
                <w:vertAlign w:val="superscript"/>
              </w:rPr>
              <w:t xml:space="preserve">2 </w:t>
            </w:r>
            <w:r>
              <w:rPr>
                <w:rFonts w:ascii="Segoe UI Symbol" w:eastAsia="Segoe UI Symbol" w:hAnsi="Segoe UI Symbol" w:cs="Segoe UI Symbol"/>
                <w:sz w:val="19"/>
              </w:rPr>
              <w:t>−</w:t>
            </w:r>
            <w:r>
              <w:rPr>
                <w:sz w:val="19"/>
              </w:rPr>
              <w:t>1</w:t>
            </w:r>
            <w:r>
              <w:rPr>
                <w:rFonts w:ascii="Segoe UI Symbol" w:eastAsia="Segoe UI Symbol" w:hAnsi="Segoe UI Symbol" w:cs="Segoe UI Symbol"/>
                <w:sz w:val="19"/>
              </w:rPr>
              <w:t xml:space="preserve">≤ </w:t>
            </w:r>
            <w:r>
              <w:rPr>
                <w:sz w:val="19"/>
              </w:rPr>
              <w:t xml:space="preserve">0; </w:t>
            </w:r>
            <w:r>
              <w:rPr>
                <w:i/>
                <w:sz w:val="19"/>
              </w:rPr>
              <w:t>x</w:t>
            </w:r>
            <w:r>
              <w:rPr>
                <w:sz w:val="19"/>
                <w:vertAlign w:val="subscript"/>
              </w:rPr>
              <w:t xml:space="preserve">1 </w:t>
            </w:r>
            <w:r>
              <w:rPr>
                <w:rFonts w:ascii="Segoe UI Symbol" w:eastAsia="Segoe UI Symbol" w:hAnsi="Segoe UI Symbol" w:cs="Segoe UI Symbol"/>
                <w:sz w:val="19"/>
              </w:rPr>
              <w:t xml:space="preserve">≥ </w:t>
            </w:r>
            <w:r>
              <w:rPr>
                <w:sz w:val="19"/>
              </w:rPr>
              <w:t>0</w:t>
            </w:r>
            <w:r>
              <w:rPr>
                <w:sz w:val="18"/>
              </w:rPr>
              <w:t xml:space="preserve"> </w:t>
            </w:r>
          </w:p>
          <w:p w14:paraId="69D2D11A" w14:textId="77777777" w:rsidR="00E20BAE" w:rsidRDefault="00000000">
            <w:pPr>
              <w:tabs>
                <w:tab w:val="right" w:pos="2771"/>
              </w:tabs>
              <w:spacing w:after="0" w:line="259" w:lineRule="auto"/>
              <w:ind w:left="-5" w:right="0" w:firstLine="0"/>
              <w:jc w:val="left"/>
            </w:pPr>
            <w:r>
              <w:rPr>
                <w:noProof/>
              </w:rPr>
              <w:drawing>
                <wp:inline distT="0" distB="0" distL="0" distR="0" wp14:anchorId="6128900E" wp14:editId="6C2B537B">
                  <wp:extent cx="1770888" cy="448056"/>
                  <wp:effectExtent l="0" t="0" r="0" b="0"/>
                  <wp:docPr id="646470" name="Picture 646470"/>
                  <wp:cNvGraphicFramePr/>
                  <a:graphic xmlns:a="http://schemas.openxmlformats.org/drawingml/2006/main">
                    <a:graphicData uri="http://schemas.openxmlformats.org/drawingml/2006/picture">
                      <pic:pic xmlns:pic="http://schemas.openxmlformats.org/drawingml/2006/picture">
                        <pic:nvPicPr>
                          <pic:cNvPr id="646470" name="Picture 646470"/>
                          <pic:cNvPicPr/>
                        </pic:nvPicPr>
                        <pic:blipFill>
                          <a:blip r:embed="rId55"/>
                          <a:stretch>
                            <a:fillRect/>
                          </a:stretch>
                        </pic:blipFill>
                        <pic:spPr>
                          <a:xfrm>
                            <a:off x="0" y="0"/>
                            <a:ext cx="1770888" cy="448056"/>
                          </a:xfrm>
                          <a:prstGeom prst="rect">
                            <a:avLst/>
                          </a:prstGeom>
                        </pic:spPr>
                      </pic:pic>
                    </a:graphicData>
                  </a:graphic>
                </wp:inline>
              </w:drawing>
            </w:r>
            <w:r>
              <w:rPr>
                <w:sz w:val="19"/>
              </w:rPr>
              <w:t xml:space="preserve">sin </w:t>
            </w:r>
            <w:r>
              <w:rPr>
                <w:i/>
                <w:sz w:val="19"/>
              </w:rPr>
              <w:t>x</w:t>
            </w:r>
            <w:r>
              <w:rPr>
                <w:i/>
                <w:sz w:val="19"/>
              </w:rPr>
              <w:tab/>
            </w:r>
            <w:r>
              <w:rPr>
                <w:sz w:val="19"/>
              </w:rPr>
              <w:t xml:space="preserve">cos </w:t>
            </w:r>
            <w:r>
              <w:rPr>
                <w:i/>
                <w:sz w:val="19"/>
              </w:rPr>
              <w:t>x</w:t>
            </w:r>
          </w:p>
        </w:tc>
      </w:tr>
      <w:tr w:rsidR="00E20BAE" w14:paraId="71DF3D93" w14:textId="77777777">
        <w:trPr>
          <w:trHeight w:val="622"/>
        </w:trPr>
        <w:tc>
          <w:tcPr>
            <w:tcW w:w="674" w:type="dxa"/>
            <w:tcBorders>
              <w:top w:val="single" w:sz="4" w:space="0" w:color="000000"/>
              <w:left w:val="nil"/>
              <w:bottom w:val="single" w:sz="4" w:space="0" w:color="000000"/>
              <w:right w:val="single" w:sz="4" w:space="0" w:color="000000"/>
            </w:tcBorders>
            <w:vAlign w:val="center"/>
          </w:tcPr>
          <w:p w14:paraId="172C14C1" w14:textId="77777777" w:rsidR="00E20BAE" w:rsidRDefault="00000000">
            <w:pPr>
              <w:spacing w:after="0" w:line="259" w:lineRule="auto"/>
              <w:ind w:left="22" w:right="0" w:firstLine="0"/>
              <w:jc w:val="center"/>
            </w:pPr>
            <w:r>
              <w:rPr>
                <w:sz w:val="18"/>
              </w:rPr>
              <w:t xml:space="preserve">36 </w:t>
            </w:r>
          </w:p>
        </w:tc>
        <w:tc>
          <w:tcPr>
            <w:tcW w:w="568" w:type="dxa"/>
            <w:tcBorders>
              <w:top w:val="single" w:sz="4" w:space="0" w:color="000000"/>
              <w:left w:val="single" w:sz="4" w:space="0" w:color="000000"/>
              <w:bottom w:val="single" w:sz="4" w:space="0" w:color="000000"/>
              <w:right w:val="single" w:sz="4" w:space="0" w:color="000000"/>
            </w:tcBorders>
            <w:vAlign w:val="center"/>
          </w:tcPr>
          <w:p w14:paraId="1124E936" w14:textId="77777777" w:rsidR="00E20BAE" w:rsidRDefault="00000000">
            <w:pPr>
              <w:spacing w:after="0" w:line="259" w:lineRule="auto"/>
              <w:ind w:left="7" w:right="0" w:firstLine="0"/>
              <w:jc w:val="center"/>
            </w:pPr>
            <w:r>
              <w:rPr>
                <w:sz w:val="18"/>
              </w:rPr>
              <w:t xml:space="preserve">1 </w:t>
            </w:r>
          </w:p>
        </w:tc>
        <w:tc>
          <w:tcPr>
            <w:tcW w:w="568" w:type="dxa"/>
            <w:tcBorders>
              <w:top w:val="single" w:sz="4" w:space="0" w:color="000000"/>
              <w:left w:val="single" w:sz="4" w:space="0" w:color="000000"/>
              <w:bottom w:val="single" w:sz="4" w:space="0" w:color="000000"/>
              <w:right w:val="single" w:sz="4" w:space="0" w:color="000000"/>
            </w:tcBorders>
            <w:vAlign w:val="center"/>
          </w:tcPr>
          <w:p w14:paraId="50137FD4" w14:textId="77777777" w:rsidR="00E20BAE" w:rsidRDefault="00000000">
            <w:pPr>
              <w:spacing w:after="0" w:line="259" w:lineRule="auto"/>
              <w:ind w:left="7"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171BBF3C" w14:textId="77777777" w:rsidR="00E20BAE" w:rsidRDefault="00000000">
            <w:pPr>
              <w:spacing w:after="0" w:line="259" w:lineRule="auto"/>
              <w:ind w:left="9" w:right="0" w:firstLine="0"/>
              <w:jc w:val="center"/>
            </w:pPr>
            <w:r>
              <w:rPr>
                <w:sz w:val="18"/>
              </w:rPr>
              <w:t xml:space="preserve">2 </w:t>
            </w:r>
          </w:p>
        </w:tc>
        <w:tc>
          <w:tcPr>
            <w:tcW w:w="569" w:type="dxa"/>
            <w:tcBorders>
              <w:top w:val="single" w:sz="4" w:space="0" w:color="000000"/>
              <w:left w:val="single" w:sz="4" w:space="0" w:color="000000"/>
              <w:bottom w:val="single" w:sz="4" w:space="0" w:color="000000"/>
              <w:right w:val="single" w:sz="4" w:space="0" w:color="000000"/>
            </w:tcBorders>
            <w:vAlign w:val="center"/>
          </w:tcPr>
          <w:p w14:paraId="1E8424C2" w14:textId="77777777" w:rsidR="00E20BAE" w:rsidRDefault="00000000">
            <w:pPr>
              <w:spacing w:after="0" w:line="259" w:lineRule="auto"/>
              <w:ind w:left="6" w:right="0" w:firstLine="0"/>
              <w:jc w:val="center"/>
            </w:pPr>
            <w:r>
              <w:rPr>
                <w:sz w:val="18"/>
              </w:rPr>
              <w:t xml:space="preserve">7 </w:t>
            </w:r>
          </w:p>
        </w:tc>
        <w:tc>
          <w:tcPr>
            <w:tcW w:w="568" w:type="dxa"/>
            <w:tcBorders>
              <w:top w:val="single" w:sz="4" w:space="0" w:color="000000"/>
              <w:left w:val="single" w:sz="4" w:space="0" w:color="000000"/>
              <w:bottom w:val="single" w:sz="4" w:space="0" w:color="000000"/>
              <w:right w:val="single" w:sz="4" w:space="0" w:color="000000"/>
            </w:tcBorders>
            <w:vAlign w:val="center"/>
          </w:tcPr>
          <w:p w14:paraId="4E82F6A6" w14:textId="77777777" w:rsidR="00E20BAE" w:rsidRDefault="00000000">
            <w:pPr>
              <w:spacing w:after="0" w:line="259" w:lineRule="auto"/>
              <w:ind w:left="149" w:right="0" w:firstLine="0"/>
              <w:jc w:val="left"/>
            </w:pPr>
            <w:r>
              <w:rPr>
                <w:sz w:val="18"/>
              </w:rPr>
              <w:t xml:space="preserve">100 </w:t>
            </w:r>
          </w:p>
        </w:tc>
        <w:tc>
          <w:tcPr>
            <w:tcW w:w="0" w:type="auto"/>
            <w:vMerge/>
            <w:tcBorders>
              <w:top w:val="nil"/>
              <w:left w:val="single" w:sz="4" w:space="0" w:color="000000"/>
              <w:bottom w:val="single" w:sz="4" w:space="0" w:color="000000"/>
              <w:right w:val="nil"/>
            </w:tcBorders>
          </w:tcPr>
          <w:p w14:paraId="113D25C9" w14:textId="77777777" w:rsidR="00E20BAE" w:rsidRDefault="00E20BAE">
            <w:pPr>
              <w:spacing w:after="160" w:line="259" w:lineRule="auto"/>
              <w:ind w:left="0" w:right="0" w:firstLine="0"/>
              <w:jc w:val="left"/>
            </w:pPr>
          </w:p>
        </w:tc>
      </w:tr>
      <w:tr w:rsidR="00E20BAE" w14:paraId="3AF8356D" w14:textId="77777777">
        <w:trPr>
          <w:trHeight w:val="685"/>
        </w:trPr>
        <w:tc>
          <w:tcPr>
            <w:tcW w:w="674" w:type="dxa"/>
            <w:tcBorders>
              <w:top w:val="single" w:sz="4" w:space="0" w:color="000000"/>
              <w:left w:val="nil"/>
              <w:bottom w:val="single" w:sz="4" w:space="0" w:color="000000"/>
              <w:right w:val="single" w:sz="4" w:space="0" w:color="000000"/>
            </w:tcBorders>
            <w:vAlign w:val="center"/>
          </w:tcPr>
          <w:p w14:paraId="1C4A1B07" w14:textId="77777777" w:rsidR="00E20BAE" w:rsidRDefault="00000000">
            <w:pPr>
              <w:spacing w:after="0" w:line="259" w:lineRule="auto"/>
              <w:ind w:left="22" w:right="0" w:firstLine="0"/>
              <w:jc w:val="center"/>
            </w:pPr>
            <w:r>
              <w:rPr>
                <w:sz w:val="18"/>
              </w:rPr>
              <w:t xml:space="preserve">37 </w:t>
            </w:r>
          </w:p>
        </w:tc>
        <w:tc>
          <w:tcPr>
            <w:tcW w:w="568" w:type="dxa"/>
            <w:tcBorders>
              <w:top w:val="single" w:sz="4" w:space="0" w:color="000000"/>
              <w:left w:val="single" w:sz="4" w:space="0" w:color="000000"/>
              <w:bottom w:val="single" w:sz="4" w:space="0" w:color="000000"/>
              <w:right w:val="single" w:sz="4" w:space="0" w:color="000000"/>
            </w:tcBorders>
            <w:vAlign w:val="center"/>
          </w:tcPr>
          <w:p w14:paraId="61FBA14D" w14:textId="77777777" w:rsidR="00E20BAE" w:rsidRDefault="00000000">
            <w:pPr>
              <w:spacing w:after="0" w:line="259" w:lineRule="auto"/>
              <w:ind w:left="7" w:right="0" w:firstLine="0"/>
              <w:jc w:val="center"/>
            </w:pPr>
            <w:r>
              <w:rPr>
                <w:sz w:val="18"/>
              </w:rPr>
              <w:t xml:space="preserve">0 </w:t>
            </w:r>
          </w:p>
        </w:tc>
        <w:tc>
          <w:tcPr>
            <w:tcW w:w="568" w:type="dxa"/>
            <w:tcBorders>
              <w:top w:val="single" w:sz="4" w:space="0" w:color="000000"/>
              <w:left w:val="single" w:sz="4" w:space="0" w:color="000000"/>
              <w:bottom w:val="single" w:sz="4" w:space="0" w:color="000000"/>
              <w:right w:val="single" w:sz="4" w:space="0" w:color="000000"/>
            </w:tcBorders>
            <w:vAlign w:val="center"/>
          </w:tcPr>
          <w:p w14:paraId="0D67E4F0" w14:textId="77777777" w:rsidR="00E20BAE" w:rsidRDefault="00000000">
            <w:pPr>
              <w:spacing w:after="0" w:line="259" w:lineRule="auto"/>
              <w:ind w:left="7" w:right="0" w:firstLine="0"/>
              <w:jc w:val="center"/>
            </w:pPr>
            <w:r>
              <w:rPr>
                <w:sz w:val="18"/>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65C6761F" w14:textId="77777777" w:rsidR="00E20BAE" w:rsidRDefault="00000000">
            <w:pPr>
              <w:spacing w:after="0" w:line="259" w:lineRule="auto"/>
              <w:ind w:left="9" w:right="0" w:firstLine="0"/>
              <w:jc w:val="center"/>
            </w:pPr>
            <w:r>
              <w:rPr>
                <w:sz w:val="18"/>
              </w:rPr>
              <w:t xml:space="preserve">1 </w:t>
            </w:r>
          </w:p>
        </w:tc>
        <w:tc>
          <w:tcPr>
            <w:tcW w:w="569" w:type="dxa"/>
            <w:tcBorders>
              <w:top w:val="single" w:sz="4" w:space="0" w:color="000000"/>
              <w:left w:val="single" w:sz="4" w:space="0" w:color="000000"/>
              <w:bottom w:val="single" w:sz="4" w:space="0" w:color="000000"/>
              <w:right w:val="single" w:sz="4" w:space="0" w:color="000000"/>
            </w:tcBorders>
            <w:vAlign w:val="center"/>
          </w:tcPr>
          <w:p w14:paraId="09AE602D" w14:textId="77777777" w:rsidR="00E20BAE" w:rsidRDefault="00000000">
            <w:pPr>
              <w:spacing w:after="0" w:line="259" w:lineRule="auto"/>
              <w:ind w:left="6" w:right="0" w:firstLine="0"/>
              <w:jc w:val="center"/>
            </w:pPr>
            <w:r>
              <w:rPr>
                <w:sz w:val="18"/>
              </w:rPr>
              <w:t xml:space="preserve">3 </w:t>
            </w:r>
          </w:p>
        </w:tc>
        <w:tc>
          <w:tcPr>
            <w:tcW w:w="568" w:type="dxa"/>
            <w:tcBorders>
              <w:top w:val="single" w:sz="4" w:space="0" w:color="000000"/>
              <w:left w:val="single" w:sz="4" w:space="0" w:color="000000"/>
              <w:bottom w:val="single" w:sz="4" w:space="0" w:color="000000"/>
              <w:right w:val="single" w:sz="4" w:space="0" w:color="000000"/>
            </w:tcBorders>
            <w:vAlign w:val="center"/>
          </w:tcPr>
          <w:p w14:paraId="01AC5AD2" w14:textId="77777777" w:rsidR="00E20BAE" w:rsidRDefault="00000000">
            <w:pPr>
              <w:spacing w:after="0" w:line="259" w:lineRule="auto"/>
              <w:ind w:left="6" w:right="0" w:firstLine="0"/>
              <w:jc w:val="center"/>
            </w:pPr>
            <w:r>
              <w:rPr>
                <w:sz w:val="18"/>
              </w:rPr>
              <w:t xml:space="preserve">60 </w:t>
            </w:r>
          </w:p>
        </w:tc>
        <w:tc>
          <w:tcPr>
            <w:tcW w:w="2778" w:type="dxa"/>
            <w:tcBorders>
              <w:top w:val="single" w:sz="4" w:space="0" w:color="000000"/>
              <w:left w:val="single" w:sz="4" w:space="0" w:color="000000"/>
              <w:bottom w:val="single" w:sz="4" w:space="0" w:color="000000"/>
              <w:right w:val="nil"/>
            </w:tcBorders>
          </w:tcPr>
          <w:p w14:paraId="4C24CDCE" w14:textId="77777777" w:rsidR="00E20BAE" w:rsidRDefault="00000000">
            <w:pPr>
              <w:spacing w:after="0" w:line="259" w:lineRule="auto"/>
              <w:ind w:left="152" w:right="821" w:firstLine="0"/>
            </w:pPr>
            <w:r>
              <w:rPr>
                <w:i/>
                <w:sz w:val="19"/>
              </w:rPr>
              <w:t>x</w:t>
            </w:r>
            <w:r>
              <w:rPr>
                <w:sz w:val="13"/>
              </w:rPr>
              <w:t>12</w:t>
            </w:r>
            <w:r>
              <w:rPr>
                <w:i/>
                <w:sz w:val="19"/>
              </w:rPr>
              <w:t>x</w:t>
            </w:r>
            <w:r>
              <w:rPr>
                <w:sz w:val="13"/>
              </w:rPr>
              <w:t xml:space="preserve">2 </w:t>
            </w:r>
            <w:r>
              <w:rPr>
                <w:rFonts w:ascii="Segoe UI Symbol" w:eastAsia="Segoe UI Symbol" w:hAnsi="Segoe UI Symbol" w:cs="Segoe UI Symbol"/>
                <w:sz w:val="19"/>
              </w:rPr>
              <w:t>−</w:t>
            </w:r>
            <w:r>
              <w:rPr>
                <w:i/>
                <w:sz w:val="19"/>
              </w:rPr>
              <w:t>x</w:t>
            </w:r>
            <w:r>
              <w:rPr>
                <w:sz w:val="13"/>
              </w:rPr>
              <w:t>22</w:t>
            </w:r>
            <w:r>
              <w:rPr>
                <w:i/>
                <w:sz w:val="19"/>
              </w:rPr>
              <w:t>x</w:t>
            </w:r>
            <w:r>
              <w:rPr>
                <w:sz w:val="13"/>
              </w:rPr>
              <w:t xml:space="preserve">1 </w:t>
            </w:r>
            <w:r>
              <w:rPr>
                <w:rFonts w:ascii="Segoe UI Symbol" w:eastAsia="Segoe UI Symbol" w:hAnsi="Segoe UI Symbol" w:cs="Segoe UI Symbol"/>
                <w:sz w:val="19"/>
              </w:rPr>
              <w:t xml:space="preserve">+ </w:t>
            </w:r>
            <w:r>
              <w:rPr>
                <w:sz w:val="19"/>
              </w:rPr>
              <w:t xml:space="preserve">4 </w:t>
            </w:r>
            <w:r>
              <w:rPr>
                <w:rFonts w:ascii="Segoe UI Symbol" w:eastAsia="Segoe UI Symbol" w:hAnsi="Segoe UI Symbol" w:cs="Segoe UI Symbol"/>
                <w:sz w:val="19"/>
              </w:rPr>
              <w:t xml:space="preserve">≤ </w:t>
            </w:r>
            <w:r>
              <w:rPr>
                <w:sz w:val="19"/>
              </w:rPr>
              <w:t>0;</w:t>
            </w:r>
            <w:r>
              <w:rPr>
                <w:sz w:val="18"/>
              </w:rPr>
              <w:t xml:space="preserve"> </w:t>
            </w:r>
            <w:r>
              <w:rPr>
                <w:i/>
                <w:sz w:val="19"/>
              </w:rPr>
              <w:t>x</w:t>
            </w:r>
            <w:r>
              <w:rPr>
                <w:sz w:val="19"/>
                <w:vertAlign w:val="subscript"/>
              </w:rPr>
              <w:t xml:space="preserve">2 </w:t>
            </w:r>
            <w:r>
              <w:rPr>
                <w:rFonts w:ascii="Segoe UI Symbol" w:eastAsia="Segoe UI Symbol" w:hAnsi="Segoe UI Symbol" w:cs="Segoe UI Symbol"/>
                <w:sz w:val="19"/>
              </w:rPr>
              <w:t>−</w:t>
            </w:r>
            <w:r>
              <w:rPr>
                <w:i/>
                <w:sz w:val="19"/>
              </w:rPr>
              <w:t>x</w:t>
            </w:r>
            <w:r>
              <w:rPr>
                <w:sz w:val="19"/>
                <w:vertAlign w:val="subscript"/>
              </w:rPr>
              <w:t xml:space="preserve">1 </w:t>
            </w:r>
            <w:r>
              <w:rPr>
                <w:rFonts w:ascii="Segoe UI Symbol" w:eastAsia="Segoe UI Symbol" w:hAnsi="Segoe UI Symbol" w:cs="Segoe UI Symbol"/>
                <w:sz w:val="19"/>
              </w:rPr>
              <w:t xml:space="preserve">≥ </w:t>
            </w:r>
            <w:r>
              <w:rPr>
                <w:sz w:val="19"/>
              </w:rPr>
              <w:t>0</w:t>
            </w:r>
          </w:p>
        </w:tc>
      </w:tr>
    </w:tbl>
    <w:p w14:paraId="5F265C0E" w14:textId="77777777" w:rsidR="00E20BAE" w:rsidRDefault="00000000">
      <w:pPr>
        <w:spacing w:after="0" w:line="259" w:lineRule="auto"/>
        <w:ind w:left="10" w:right="40" w:hanging="10"/>
        <w:jc w:val="right"/>
      </w:pPr>
      <w:r>
        <w:rPr>
          <w:i/>
        </w:rPr>
        <w:t xml:space="preserve">Продолжение табл. 2.3 </w:t>
      </w:r>
    </w:p>
    <w:p w14:paraId="5DA66D89" w14:textId="77777777" w:rsidR="00E20BAE" w:rsidRDefault="00000000">
      <w:pPr>
        <w:spacing w:after="0" w:line="259" w:lineRule="auto"/>
        <w:ind w:left="0" w:right="1725" w:firstLine="0"/>
        <w:jc w:val="left"/>
      </w:pPr>
      <w:r>
        <w:rPr>
          <w:sz w:val="12"/>
        </w:rPr>
        <w:t xml:space="preserve"> </w:t>
      </w:r>
    </w:p>
    <w:tbl>
      <w:tblPr>
        <w:tblStyle w:val="TableGrid"/>
        <w:tblW w:w="6302" w:type="dxa"/>
        <w:tblInd w:w="1235" w:type="dxa"/>
        <w:tblCellMar>
          <w:top w:w="0" w:type="dxa"/>
          <w:left w:w="0" w:type="dxa"/>
          <w:bottom w:w="0" w:type="dxa"/>
          <w:right w:w="104" w:type="dxa"/>
        </w:tblCellMar>
        <w:tblLook w:val="04A0" w:firstRow="1" w:lastRow="0" w:firstColumn="1" w:lastColumn="0" w:noHBand="0" w:noVBand="1"/>
      </w:tblPr>
      <w:tblGrid>
        <w:gridCol w:w="488"/>
        <w:gridCol w:w="302"/>
        <w:gridCol w:w="375"/>
        <w:gridCol w:w="119"/>
        <w:gridCol w:w="378"/>
        <w:gridCol w:w="119"/>
        <w:gridCol w:w="378"/>
        <w:gridCol w:w="117"/>
        <w:gridCol w:w="377"/>
        <w:gridCol w:w="119"/>
        <w:gridCol w:w="425"/>
        <w:gridCol w:w="131"/>
        <w:gridCol w:w="425"/>
        <w:gridCol w:w="2239"/>
        <w:gridCol w:w="310"/>
      </w:tblGrid>
      <w:tr w:rsidR="00E20BAE" w14:paraId="46598E1C" w14:textId="77777777">
        <w:trPr>
          <w:gridAfter w:val="1"/>
          <w:wAfter w:w="425" w:type="dxa"/>
          <w:trHeight w:val="691"/>
        </w:trPr>
        <w:tc>
          <w:tcPr>
            <w:tcW w:w="686" w:type="dxa"/>
            <w:gridSpan w:val="2"/>
            <w:tcBorders>
              <w:top w:val="single" w:sz="12" w:space="0" w:color="000000"/>
              <w:left w:val="nil"/>
              <w:bottom w:val="single" w:sz="12" w:space="0" w:color="000000"/>
              <w:right w:val="single" w:sz="4" w:space="0" w:color="000000"/>
            </w:tcBorders>
          </w:tcPr>
          <w:p w14:paraId="54C5028D" w14:textId="77777777" w:rsidR="00E20BAE" w:rsidRDefault="00000000">
            <w:pPr>
              <w:spacing w:after="28" w:line="259" w:lineRule="auto"/>
              <w:ind w:left="117" w:right="0" w:firstLine="0"/>
              <w:jc w:val="center"/>
            </w:pPr>
            <w:r>
              <w:rPr>
                <w:sz w:val="18"/>
              </w:rPr>
              <w:t xml:space="preserve">№ </w:t>
            </w:r>
          </w:p>
          <w:p w14:paraId="24FFB6A3" w14:textId="77777777" w:rsidR="00E20BAE" w:rsidRDefault="00000000">
            <w:pPr>
              <w:spacing w:after="0" w:line="259" w:lineRule="auto"/>
              <w:ind w:left="0" w:right="0" w:firstLine="0"/>
              <w:jc w:val="center"/>
            </w:pPr>
            <w:r>
              <w:rPr>
                <w:sz w:val="18"/>
              </w:rPr>
              <w:t xml:space="preserve">варианта </w:t>
            </w:r>
          </w:p>
        </w:tc>
        <w:tc>
          <w:tcPr>
            <w:tcW w:w="568" w:type="dxa"/>
            <w:gridSpan w:val="2"/>
            <w:tcBorders>
              <w:top w:val="single" w:sz="12" w:space="0" w:color="000000"/>
              <w:left w:val="single" w:sz="4" w:space="0" w:color="000000"/>
              <w:bottom w:val="single" w:sz="12" w:space="0" w:color="000000"/>
              <w:right w:val="single" w:sz="4" w:space="0" w:color="000000"/>
            </w:tcBorders>
            <w:vAlign w:val="center"/>
          </w:tcPr>
          <w:p w14:paraId="010E55C6" w14:textId="77777777" w:rsidR="00E20BAE" w:rsidRDefault="00000000">
            <w:pPr>
              <w:spacing w:after="0" w:line="259" w:lineRule="auto"/>
              <w:ind w:left="104" w:right="0" w:firstLine="0"/>
              <w:jc w:val="center"/>
            </w:pPr>
            <w:r>
              <w:rPr>
                <w:i/>
                <w:sz w:val="18"/>
              </w:rPr>
              <w:t xml:space="preserve">a </w:t>
            </w:r>
          </w:p>
        </w:tc>
        <w:tc>
          <w:tcPr>
            <w:tcW w:w="568" w:type="dxa"/>
            <w:gridSpan w:val="2"/>
            <w:tcBorders>
              <w:top w:val="single" w:sz="12" w:space="0" w:color="000000"/>
              <w:left w:val="single" w:sz="4" w:space="0" w:color="000000"/>
              <w:bottom w:val="single" w:sz="12" w:space="0" w:color="000000"/>
              <w:right w:val="single" w:sz="4" w:space="0" w:color="000000"/>
            </w:tcBorders>
            <w:vAlign w:val="center"/>
          </w:tcPr>
          <w:p w14:paraId="1DFD3625" w14:textId="77777777" w:rsidR="00E20BAE" w:rsidRDefault="00000000">
            <w:pPr>
              <w:spacing w:after="0" w:line="259" w:lineRule="auto"/>
              <w:ind w:left="104" w:right="0" w:firstLine="0"/>
              <w:jc w:val="center"/>
            </w:pPr>
            <w:r>
              <w:rPr>
                <w:i/>
                <w:sz w:val="18"/>
              </w:rPr>
              <w:t xml:space="preserve">b </w:t>
            </w:r>
          </w:p>
        </w:tc>
        <w:tc>
          <w:tcPr>
            <w:tcW w:w="566" w:type="dxa"/>
            <w:gridSpan w:val="2"/>
            <w:tcBorders>
              <w:top w:val="single" w:sz="12" w:space="0" w:color="000000"/>
              <w:left w:val="single" w:sz="4" w:space="0" w:color="000000"/>
              <w:bottom w:val="single" w:sz="12" w:space="0" w:color="000000"/>
              <w:right w:val="single" w:sz="4" w:space="0" w:color="000000"/>
            </w:tcBorders>
            <w:vAlign w:val="center"/>
          </w:tcPr>
          <w:p w14:paraId="1612D92D" w14:textId="77777777" w:rsidR="00E20BAE" w:rsidRDefault="00000000">
            <w:pPr>
              <w:spacing w:after="0" w:line="259" w:lineRule="auto"/>
              <w:ind w:left="105" w:right="0" w:firstLine="0"/>
              <w:jc w:val="center"/>
            </w:pPr>
            <w:r>
              <w:rPr>
                <w:i/>
                <w:sz w:val="18"/>
              </w:rPr>
              <w:t xml:space="preserve">c </w:t>
            </w:r>
          </w:p>
        </w:tc>
        <w:tc>
          <w:tcPr>
            <w:tcW w:w="569" w:type="dxa"/>
            <w:gridSpan w:val="2"/>
            <w:tcBorders>
              <w:top w:val="single" w:sz="12" w:space="0" w:color="000000"/>
              <w:left w:val="single" w:sz="4" w:space="0" w:color="000000"/>
              <w:bottom w:val="single" w:sz="12" w:space="0" w:color="000000"/>
              <w:right w:val="single" w:sz="4" w:space="0" w:color="000000"/>
            </w:tcBorders>
            <w:vAlign w:val="center"/>
          </w:tcPr>
          <w:p w14:paraId="6C224702" w14:textId="77777777" w:rsidR="00E20BAE" w:rsidRDefault="00000000">
            <w:pPr>
              <w:spacing w:after="0" w:line="259" w:lineRule="auto"/>
              <w:ind w:left="102" w:right="0" w:firstLine="0"/>
              <w:jc w:val="center"/>
            </w:pPr>
            <w:r>
              <w:rPr>
                <w:i/>
                <w:sz w:val="18"/>
              </w:rPr>
              <w:t xml:space="preserve">d </w:t>
            </w:r>
          </w:p>
        </w:tc>
        <w:tc>
          <w:tcPr>
            <w:tcW w:w="568" w:type="dxa"/>
            <w:gridSpan w:val="2"/>
            <w:tcBorders>
              <w:top w:val="single" w:sz="12" w:space="0" w:color="000000"/>
              <w:left w:val="single" w:sz="4" w:space="0" w:color="000000"/>
              <w:bottom w:val="single" w:sz="12" w:space="0" w:color="000000"/>
              <w:right w:val="single" w:sz="4" w:space="0" w:color="000000"/>
            </w:tcBorders>
            <w:vAlign w:val="center"/>
          </w:tcPr>
          <w:p w14:paraId="7A0B0DFF" w14:textId="77777777" w:rsidR="00E20BAE" w:rsidRDefault="00000000">
            <w:pPr>
              <w:spacing w:after="0" w:line="259" w:lineRule="auto"/>
              <w:ind w:left="103" w:right="0" w:firstLine="0"/>
              <w:jc w:val="center"/>
            </w:pPr>
            <w:r>
              <w:rPr>
                <w:rFonts w:ascii="Segoe UI Symbol" w:eastAsia="Segoe UI Symbol" w:hAnsi="Segoe UI Symbol" w:cs="Segoe UI Symbol"/>
                <w:sz w:val="18"/>
              </w:rPr>
              <w:t>α</w:t>
            </w:r>
            <w:r>
              <w:rPr>
                <w:sz w:val="18"/>
              </w:rPr>
              <w:t xml:space="preserve"> </w:t>
            </w:r>
          </w:p>
        </w:tc>
        <w:tc>
          <w:tcPr>
            <w:tcW w:w="2778" w:type="dxa"/>
            <w:gridSpan w:val="2"/>
            <w:tcBorders>
              <w:top w:val="single" w:sz="12" w:space="0" w:color="000000"/>
              <w:left w:val="single" w:sz="4" w:space="0" w:color="000000"/>
              <w:bottom w:val="single" w:sz="12" w:space="0" w:color="000000"/>
              <w:right w:val="nil"/>
            </w:tcBorders>
            <w:vAlign w:val="center"/>
          </w:tcPr>
          <w:p w14:paraId="1524F862" w14:textId="77777777" w:rsidR="00E20BAE" w:rsidRDefault="00000000">
            <w:pPr>
              <w:spacing w:after="0" w:line="259" w:lineRule="auto"/>
              <w:ind w:left="102" w:right="0" w:firstLine="0"/>
              <w:jc w:val="center"/>
            </w:pPr>
            <w:r>
              <w:rPr>
                <w:sz w:val="18"/>
              </w:rPr>
              <w:t xml:space="preserve">Ограничения </w:t>
            </w:r>
          </w:p>
        </w:tc>
      </w:tr>
      <w:tr w:rsidR="00E20BAE" w14:paraId="44F6B973" w14:textId="77777777">
        <w:trPr>
          <w:gridAfter w:val="1"/>
          <w:wAfter w:w="425" w:type="dxa"/>
          <w:trHeight w:val="423"/>
        </w:trPr>
        <w:tc>
          <w:tcPr>
            <w:tcW w:w="686" w:type="dxa"/>
            <w:gridSpan w:val="2"/>
            <w:tcBorders>
              <w:top w:val="single" w:sz="12" w:space="0" w:color="000000"/>
              <w:left w:val="nil"/>
              <w:bottom w:val="single" w:sz="4" w:space="0" w:color="000000"/>
              <w:right w:val="single" w:sz="4" w:space="0" w:color="000000"/>
            </w:tcBorders>
          </w:tcPr>
          <w:p w14:paraId="74AD9F16" w14:textId="77777777" w:rsidR="00E20BAE" w:rsidRDefault="00000000">
            <w:pPr>
              <w:spacing w:after="0" w:line="259" w:lineRule="auto"/>
              <w:ind w:left="118" w:right="0" w:firstLine="0"/>
              <w:jc w:val="center"/>
            </w:pPr>
            <w:r>
              <w:rPr>
                <w:sz w:val="18"/>
              </w:rPr>
              <w:t xml:space="preserve">38 </w:t>
            </w:r>
          </w:p>
        </w:tc>
        <w:tc>
          <w:tcPr>
            <w:tcW w:w="568" w:type="dxa"/>
            <w:gridSpan w:val="2"/>
            <w:tcBorders>
              <w:top w:val="single" w:sz="12" w:space="0" w:color="000000"/>
              <w:left w:val="single" w:sz="4" w:space="0" w:color="000000"/>
              <w:bottom w:val="single" w:sz="4" w:space="0" w:color="000000"/>
              <w:right w:val="single" w:sz="4" w:space="0" w:color="000000"/>
            </w:tcBorders>
          </w:tcPr>
          <w:p w14:paraId="43BD03CE" w14:textId="77777777" w:rsidR="00E20BAE" w:rsidRDefault="00000000">
            <w:pPr>
              <w:spacing w:after="0" w:line="259" w:lineRule="auto"/>
              <w:ind w:left="104" w:right="0" w:firstLine="0"/>
              <w:jc w:val="center"/>
            </w:pPr>
            <w:r>
              <w:rPr>
                <w:sz w:val="18"/>
              </w:rPr>
              <w:t xml:space="preserve">4 </w:t>
            </w:r>
          </w:p>
        </w:tc>
        <w:tc>
          <w:tcPr>
            <w:tcW w:w="568" w:type="dxa"/>
            <w:gridSpan w:val="2"/>
            <w:tcBorders>
              <w:top w:val="single" w:sz="12" w:space="0" w:color="000000"/>
              <w:left w:val="single" w:sz="4" w:space="0" w:color="000000"/>
              <w:bottom w:val="single" w:sz="4" w:space="0" w:color="000000"/>
              <w:right w:val="single" w:sz="4" w:space="0" w:color="000000"/>
            </w:tcBorders>
          </w:tcPr>
          <w:p w14:paraId="4547D692" w14:textId="77777777" w:rsidR="00E20BAE" w:rsidRDefault="00000000">
            <w:pPr>
              <w:spacing w:after="0" w:line="259" w:lineRule="auto"/>
              <w:ind w:left="103" w:right="0" w:firstLine="0"/>
              <w:jc w:val="center"/>
            </w:pPr>
            <w:r>
              <w:rPr>
                <w:sz w:val="18"/>
              </w:rPr>
              <w:t xml:space="preserve">–2 </w:t>
            </w:r>
          </w:p>
        </w:tc>
        <w:tc>
          <w:tcPr>
            <w:tcW w:w="566" w:type="dxa"/>
            <w:gridSpan w:val="2"/>
            <w:tcBorders>
              <w:top w:val="single" w:sz="12" w:space="0" w:color="000000"/>
              <w:left w:val="single" w:sz="4" w:space="0" w:color="000000"/>
              <w:bottom w:val="single" w:sz="4" w:space="0" w:color="000000"/>
              <w:right w:val="single" w:sz="4" w:space="0" w:color="000000"/>
            </w:tcBorders>
          </w:tcPr>
          <w:p w14:paraId="6FFF659E" w14:textId="77777777" w:rsidR="00E20BAE" w:rsidRDefault="00000000">
            <w:pPr>
              <w:spacing w:after="0" w:line="259" w:lineRule="auto"/>
              <w:ind w:left="105" w:right="0" w:firstLine="0"/>
              <w:jc w:val="center"/>
            </w:pPr>
            <w:r>
              <w:rPr>
                <w:sz w:val="18"/>
              </w:rPr>
              <w:t xml:space="preserve">2 </w:t>
            </w:r>
          </w:p>
        </w:tc>
        <w:tc>
          <w:tcPr>
            <w:tcW w:w="569" w:type="dxa"/>
            <w:gridSpan w:val="2"/>
            <w:tcBorders>
              <w:top w:val="single" w:sz="12" w:space="0" w:color="000000"/>
              <w:left w:val="single" w:sz="4" w:space="0" w:color="000000"/>
              <w:bottom w:val="single" w:sz="4" w:space="0" w:color="000000"/>
              <w:right w:val="single" w:sz="4" w:space="0" w:color="000000"/>
            </w:tcBorders>
          </w:tcPr>
          <w:p w14:paraId="33EA62A6" w14:textId="77777777" w:rsidR="00E20BAE" w:rsidRDefault="00000000">
            <w:pPr>
              <w:spacing w:after="0" w:line="259" w:lineRule="auto"/>
              <w:ind w:left="103" w:right="0" w:firstLine="0"/>
              <w:jc w:val="center"/>
            </w:pPr>
            <w:r>
              <w:rPr>
                <w:sz w:val="18"/>
              </w:rPr>
              <w:t xml:space="preserve">5 </w:t>
            </w:r>
          </w:p>
        </w:tc>
        <w:tc>
          <w:tcPr>
            <w:tcW w:w="568" w:type="dxa"/>
            <w:gridSpan w:val="2"/>
            <w:tcBorders>
              <w:top w:val="single" w:sz="12" w:space="0" w:color="000000"/>
              <w:left w:val="single" w:sz="4" w:space="0" w:color="000000"/>
              <w:bottom w:val="single" w:sz="4" w:space="0" w:color="000000"/>
              <w:right w:val="single" w:sz="4" w:space="0" w:color="000000"/>
            </w:tcBorders>
          </w:tcPr>
          <w:p w14:paraId="41D744B5" w14:textId="77777777" w:rsidR="00E20BAE" w:rsidRDefault="00000000">
            <w:pPr>
              <w:spacing w:after="0" w:line="259" w:lineRule="auto"/>
              <w:ind w:left="103" w:right="0" w:firstLine="0"/>
              <w:jc w:val="center"/>
            </w:pPr>
            <w:r>
              <w:rPr>
                <w:sz w:val="18"/>
              </w:rPr>
              <w:t xml:space="preserve">45 </w:t>
            </w:r>
          </w:p>
        </w:tc>
        <w:tc>
          <w:tcPr>
            <w:tcW w:w="2778" w:type="dxa"/>
            <w:gridSpan w:val="2"/>
            <w:tcBorders>
              <w:top w:val="single" w:sz="12" w:space="0" w:color="000000"/>
              <w:left w:val="single" w:sz="4" w:space="0" w:color="000000"/>
              <w:bottom w:val="single" w:sz="4" w:space="0" w:color="000000"/>
              <w:right w:val="nil"/>
            </w:tcBorders>
          </w:tcPr>
          <w:p w14:paraId="7A73BBC0" w14:textId="77777777" w:rsidR="00E20BAE" w:rsidRDefault="00000000">
            <w:pPr>
              <w:spacing w:after="0" w:line="259" w:lineRule="auto"/>
              <w:ind w:left="154" w:right="0" w:firstLine="0"/>
              <w:jc w:val="left"/>
            </w:pPr>
            <w:r>
              <w:rPr>
                <w:i/>
              </w:rPr>
              <w:t>x</w:t>
            </w:r>
            <w:r>
              <w:rPr>
                <w:vertAlign w:val="subscript"/>
              </w:rPr>
              <w:t xml:space="preserve">1 </w:t>
            </w:r>
            <w:r>
              <w:rPr>
                <w:rFonts w:ascii="Segoe UI Symbol" w:eastAsia="Segoe UI Symbol" w:hAnsi="Segoe UI Symbol" w:cs="Segoe UI Symbol"/>
              </w:rPr>
              <w:t xml:space="preserve">− </w:t>
            </w:r>
            <w:r>
              <w:rPr>
                <w:i/>
              </w:rPr>
              <w:t>x</w:t>
            </w:r>
            <w:r>
              <w:rPr>
                <w:vertAlign w:val="subscript"/>
              </w:rPr>
              <w:t xml:space="preserve">2 </w:t>
            </w:r>
            <w:r>
              <w:t xml:space="preserve">sin </w:t>
            </w:r>
            <w:r>
              <w:rPr>
                <w:i/>
              </w:rPr>
              <w:t>x</w:t>
            </w:r>
            <w:r>
              <w:rPr>
                <w:vertAlign w:val="subscript"/>
              </w:rPr>
              <w:t xml:space="preserve">2 </w:t>
            </w:r>
            <w:r>
              <w:rPr>
                <w:rFonts w:ascii="Segoe UI Symbol" w:eastAsia="Segoe UI Symbol" w:hAnsi="Segoe UI Symbol" w:cs="Segoe UI Symbol"/>
              </w:rPr>
              <w:t xml:space="preserve">≤ </w:t>
            </w:r>
            <w:r>
              <w:t xml:space="preserve">0; </w:t>
            </w:r>
            <w:r>
              <w:rPr>
                <w:i/>
              </w:rPr>
              <w:t>x</w:t>
            </w:r>
            <w:r>
              <w:rPr>
                <w:vertAlign w:val="subscript"/>
              </w:rPr>
              <w:t xml:space="preserve">2 </w:t>
            </w:r>
            <w:r>
              <w:rPr>
                <w:rFonts w:ascii="Segoe UI Symbol" w:eastAsia="Segoe UI Symbol" w:hAnsi="Segoe UI Symbol" w:cs="Segoe UI Symbol"/>
              </w:rPr>
              <w:t xml:space="preserve">+ </w:t>
            </w:r>
            <w:r>
              <w:t xml:space="preserve">4 </w:t>
            </w:r>
            <w:r>
              <w:rPr>
                <w:rFonts w:ascii="Segoe UI Symbol" w:eastAsia="Segoe UI Symbol" w:hAnsi="Segoe UI Symbol" w:cs="Segoe UI Symbol"/>
              </w:rPr>
              <w:t xml:space="preserve">≥ </w:t>
            </w:r>
            <w:r>
              <w:t>0</w:t>
            </w:r>
            <w:r>
              <w:rPr>
                <w:sz w:val="18"/>
              </w:rPr>
              <w:t xml:space="preserve"> </w:t>
            </w:r>
          </w:p>
        </w:tc>
      </w:tr>
      <w:tr w:rsidR="00E20BAE" w14:paraId="6B89FABE" w14:textId="77777777">
        <w:trPr>
          <w:gridAfter w:val="1"/>
          <w:wAfter w:w="425" w:type="dxa"/>
          <w:trHeight w:val="270"/>
        </w:trPr>
        <w:tc>
          <w:tcPr>
            <w:tcW w:w="686" w:type="dxa"/>
            <w:gridSpan w:val="2"/>
            <w:tcBorders>
              <w:top w:val="single" w:sz="4" w:space="0" w:color="000000"/>
              <w:left w:val="nil"/>
              <w:bottom w:val="single" w:sz="4" w:space="0" w:color="000000"/>
              <w:right w:val="single" w:sz="4" w:space="0" w:color="000000"/>
            </w:tcBorders>
          </w:tcPr>
          <w:p w14:paraId="48353EA1" w14:textId="77777777" w:rsidR="00E20BAE" w:rsidRDefault="00000000">
            <w:pPr>
              <w:spacing w:after="0" w:line="259" w:lineRule="auto"/>
              <w:ind w:left="118" w:right="0" w:firstLine="0"/>
              <w:jc w:val="center"/>
            </w:pPr>
            <w:r>
              <w:rPr>
                <w:sz w:val="18"/>
              </w:rPr>
              <w:t xml:space="preserve">39 </w:t>
            </w:r>
          </w:p>
        </w:tc>
        <w:tc>
          <w:tcPr>
            <w:tcW w:w="568" w:type="dxa"/>
            <w:gridSpan w:val="2"/>
            <w:tcBorders>
              <w:top w:val="single" w:sz="4" w:space="0" w:color="000000"/>
              <w:left w:val="single" w:sz="4" w:space="0" w:color="000000"/>
              <w:bottom w:val="single" w:sz="4" w:space="0" w:color="000000"/>
              <w:right w:val="single" w:sz="4" w:space="0" w:color="000000"/>
            </w:tcBorders>
          </w:tcPr>
          <w:p w14:paraId="3DB075C3" w14:textId="77777777" w:rsidR="00E20BAE" w:rsidRDefault="00000000">
            <w:pPr>
              <w:spacing w:after="0" w:line="259" w:lineRule="auto"/>
              <w:ind w:left="104" w:right="0" w:firstLine="0"/>
              <w:jc w:val="center"/>
            </w:pPr>
            <w:r>
              <w:rPr>
                <w:sz w:val="18"/>
              </w:rPr>
              <w:t xml:space="preserve">2 </w:t>
            </w:r>
          </w:p>
        </w:tc>
        <w:tc>
          <w:tcPr>
            <w:tcW w:w="568" w:type="dxa"/>
            <w:gridSpan w:val="2"/>
            <w:tcBorders>
              <w:top w:val="single" w:sz="4" w:space="0" w:color="000000"/>
              <w:left w:val="single" w:sz="4" w:space="0" w:color="000000"/>
              <w:bottom w:val="single" w:sz="4" w:space="0" w:color="000000"/>
              <w:right w:val="single" w:sz="4" w:space="0" w:color="000000"/>
            </w:tcBorders>
          </w:tcPr>
          <w:p w14:paraId="35A29A6C" w14:textId="77777777" w:rsidR="00E20BAE" w:rsidRDefault="00000000">
            <w:pPr>
              <w:spacing w:after="0" w:line="259" w:lineRule="auto"/>
              <w:ind w:left="103" w:right="0" w:firstLine="0"/>
              <w:jc w:val="center"/>
            </w:pPr>
            <w:r>
              <w:rPr>
                <w:sz w:val="18"/>
              </w:rPr>
              <w:t xml:space="preserve">–1 </w:t>
            </w:r>
          </w:p>
        </w:tc>
        <w:tc>
          <w:tcPr>
            <w:tcW w:w="566" w:type="dxa"/>
            <w:gridSpan w:val="2"/>
            <w:tcBorders>
              <w:top w:val="single" w:sz="4" w:space="0" w:color="000000"/>
              <w:left w:val="single" w:sz="4" w:space="0" w:color="000000"/>
              <w:bottom w:val="single" w:sz="4" w:space="0" w:color="000000"/>
              <w:right w:val="single" w:sz="4" w:space="0" w:color="000000"/>
            </w:tcBorders>
          </w:tcPr>
          <w:p w14:paraId="3A0B003E" w14:textId="77777777" w:rsidR="00E20BAE" w:rsidRDefault="00000000">
            <w:pPr>
              <w:spacing w:after="0" w:line="259" w:lineRule="auto"/>
              <w:ind w:left="105" w:right="0" w:firstLine="0"/>
              <w:jc w:val="center"/>
            </w:pPr>
            <w:r>
              <w:rPr>
                <w:sz w:val="18"/>
              </w:rPr>
              <w:t xml:space="preserve">1 </w:t>
            </w:r>
          </w:p>
        </w:tc>
        <w:tc>
          <w:tcPr>
            <w:tcW w:w="569" w:type="dxa"/>
            <w:gridSpan w:val="2"/>
            <w:tcBorders>
              <w:top w:val="single" w:sz="4" w:space="0" w:color="000000"/>
              <w:left w:val="single" w:sz="4" w:space="0" w:color="000000"/>
              <w:bottom w:val="single" w:sz="4" w:space="0" w:color="000000"/>
              <w:right w:val="single" w:sz="4" w:space="0" w:color="000000"/>
            </w:tcBorders>
          </w:tcPr>
          <w:p w14:paraId="531530A6" w14:textId="77777777" w:rsidR="00E20BAE" w:rsidRDefault="00000000">
            <w:pPr>
              <w:spacing w:after="0" w:line="259" w:lineRule="auto"/>
              <w:ind w:left="103" w:right="0" w:firstLine="0"/>
              <w:jc w:val="center"/>
            </w:pPr>
            <w:r>
              <w:rPr>
                <w:sz w:val="18"/>
              </w:rPr>
              <w:t xml:space="preserve">3 </w:t>
            </w:r>
          </w:p>
        </w:tc>
        <w:tc>
          <w:tcPr>
            <w:tcW w:w="568" w:type="dxa"/>
            <w:gridSpan w:val="2"/>
            <w:tcBorders>
              <w:top w:val="single" w:sz="4" w:space="0" w:color="000000"/>
              <w:left w:val="single" w:sz="4" w:space="0" w:color="000000"/>
              <w:bottom w:val="single" w:sz="4" w:space="0" w:color="000000"/>
              <w:right w:val="single" w:sz="4" w:space="0" w:color="000000"/>
            </w:tcBorders>
          </w:tcPr>
          <w:p w14:paraId="6EF8403F" w14:textId="77777777" w:rsidR="00E20BAE" w:rsidRDefault="00000000">
            <w:pPr>
              <w:spacing w:after="0" w:line="259" w:lineRule="auto"/>
              <w:ind w:left="103" w:right="0" w:firstLine="0"/>
              <w:jc w:val="center"/>
            </w:pPr>
            <w:r>
              <w:rPr>
                <w:sz w:val="18"/>
              </w:rPr>
              <w:t xml:space="preserve">50 </w:t>
            </w:r>
          </w:p>
        </w:tc>
        <w:tc>
          <w:tcPr>
            <w:tcW w:w="2778" w:type="dxa"/>
            <w:gridSpan w:val="2"/>
            <w:tcBorders>
              <w:top w:val="single" w:sz="4" w:space="0" w:color="000000"/>
              <w:left w:val="single" w:sz="4" w:space="0" w:color="000000"/>
              <w:bottom w:val="single" w:sz="4" w:space="0" w:color="000000"/>
              <w:right w:val="nil"/>
            </w:tcBorders>
          </w:tcPr>
          <w:p w14:paraId="44C598F6" w14:textId="77777777" w:rsidR="00E20BAE" w:rsidRDefault="00000000">
            <w:pPr>
              <w:spacing w:after="0" w:line="259" w:lineRule="auto"/>
              <w:ind w:left="108" w:right="0" w:firstLine="0"/>
              <w:jc w:val="left"/>
            </w:pPr>
            <w:r>
              <w:rPr>
                <w:sz w:val="18"/>
              </w:rPr>
              <w:t>сos</w:t>
            </w:r>
            <w:r>
              <w:rPr>
                <w:i/>
                <w:sz w:val="18"/>
              </w:rPr>
              <w:t>x</w:t>
            </w:r>
            <w:r>
              <w:rPr>
                <w:sz w:val="18"/>
                <w:vertAlign w:val="subscript"/>
              </w:rPr>
              <w:t xml:space="preserve">2 </w:t>
            </w:r>
            <w:r>
              <w:rPr>
                <w:sz w:val="18"/>
              </w:rPr>
              <w:t>+ sin</w:t>
            </w:r>
            <w:r>
              <w:rPr>
                <w:i/>
                <w:sz w:val="18"/>
              </w:rPr>
              <w:t>x</w:t>
            </w:r>
            <w:r>
              <w:rPr>
                <w:sz w:val="18"/>
                <w:vertAlign w:val="subscript"/>
              </w:rPr>
              <w:t xml:space="preserve">1 </w:t>
            </w:r>
            <w:r>
              <w:rPr>
                <w:sz w:val="18"/>
              </w:rPr>
              <w:t xml:space="preserve">+ </w:t>
            </w:r>
            <w:r>
              <w:rPr>
                <w:i/>
                <w:sz w:val="18"/>
              </w:rPr>
              <w:t>x</w:t>
            </w:r>
            <w:r>
              <w:rPr>
                <w:sz w:val="18"/>
                <w:vertAlign w:val="subscript"/>
              </w:rPr>
              <w:t xml:space="preserve">1 </w:t>
            </w:r>
            <w:r>
              <w:rPr>
                <w:rFonts w:ascii="Segoe UI Symbol" w:eastAsia="Segoe UI Symbol" w:hAnsi="Segoe UI Symbol" w:cs="Segoe UI Symbol"/>
              </w:rPr>
              <w:t xml:space="preserve">≤ </w:t>
            </w:r>
            <w:r>
              <w:rPr>
                <w:sz w:val="18"/>
              </w:rPr>
              <w:t xml:space="preserve">0; </w:t>
            </w:r>
            <w:r>
              <w:rPr>
                <w:i/>
                <w:sz w:val="18"/>
              </w:rPr>
              <w:t>x</w:t>
            </w:r>
            <w:r>
              <w:rPr>
                <w:sz w:val="18"/>
                <w:vertAlign w:val="subscript"/>
              </w:rPr>
              <w:t>2</w:t>
            </w:r>
            <w:r>
              <w:rPr>
                <w:sz w:val="18"/>
              </w:rPr>
              <w:t xml:space="preserve"> – </w:t>
            </w:r>
            <w:r>
              <w:rPr>
                <w:i/>
                <w:sz w:val="18"/>
              </w:rPr>
              <w:t>x</w:t>
            </w:r>
            <w:r>
              <w:rPr>
                <w:sz w:val="18"/>
                <w:vertAlign w:val="subscript"/>
              </w:rPr>
              <w:t xml:space="preserve">1 </w:t>
            </w:r>
            <w:r>
              <w:rPr>
                <w:rFonts w:ascii="Segoe UI Symbol" w:eastAsia="Segoe UI Symbol" w:hAnsi="Segoe UI Symbol" w:cs="Segoe UI Symbol"/>
              </w:rPr>
              <w:t xml:space="preserve">≤ </w:t>
            </w:r>
            <w:r>
              <w:rPr>
                <w:sz w:val="18"/>
              </w:rPr>
              <w:t xml:space="preserve">0 </w:t>
            </w:r>
          </w:p>
        </w:tc>
      </w:tr>
      <w:tr w:rsidR="00E20BAE" w14:paraId="3B2FD85C" w14:textId="77777777">
        <w:trPr>
          <w:gridAfter w:val="1"/>
          <w:wAfter w:w="425" w:type="dxa"/>
          <w:trHeight w:val="270"/>
        </w:trPr>
        <w:tc>
          <w:tcPr>
            <w:tcW w:w="686" w:type="dxa"/>
            <w:gridSpan w:val="2"/>
            <w:tcBorders>
              <w:top w:val="single" w:sz="4" w:space="0" w:color="000000"/>
              <w:left w:val="nil"/>
              <w:bottom w:val="single" w:sz="4" w:space="0" w:color="000000"/>
              <w:right w:val="single" w:sz="4" w:space="0" w:color="000000"/>
            </w:tcBorders>
          </w:tcPr>
          <w:p w14:paraId="27654203" w14:textId="77777777" w:rsidR="00E20BAE" w:rsidRDefault="00000000">
            <w:pPr>
              <w:spacing w:after="0" w:line="259" w:lineRule="auto"/>
              <w:ind w:left="118" w:right="0" w:firstLine="0"/>
              <w:jc w:val="center"/>
            </w:pPr>
            <w:r>
              <w:rPr>
                <w:sz w:val="18"/>
              </w:rPr>
              <w:t xml:space="preserve">40 </w:t>
            </w:r>
          </w:p>
        </w:tc>
        <w:tc>
          <w:tcPr>
            <w:tcW w:w="568" w:type="dxa"/>
            <w:gridSpan w:val="2"/>
            <w:tcBorders>
              <w:top w:val="single" w:sz="4" w:space="0" w:color="000000"/>
              <w:left w:val="single" w:sz="4" w:space="0" w:color="000000"/>
              <w:bottom w:val="single" w:sz="4" w:space="0" w:color="000000"/>
              <w:right w:val="single" w:sz="4" w:space="0" w:color="000000"/>
            </w:tcBorders>
          </w:tcPr>
          <w:p w14:paraId="72A231A5" w14:textId="77777777" w:rsidR="00E20BAE" w:rsidRDefault="00000000">
            <w:pPr>
              <w:spacing w:after="0" w:line="259" w:lineRule="auto"/>
              <w:ind w:left="104" w:right="0" w:firstLine="0"/>
              <w:jc w:val="center"/>
            </w:pPr>
            <w:r>
              <w:rPr>
                <w:sz w:val="18"/>
              </w:rPr>
              <w:t xml:space="preserve">0 </w:t>
            </w:r>
          </w:p>
        </w:tc>
        <w:tc>
          <w:tcPr>
            <w:tcW w:w="568" w:type="dxa"/>
            <w:gridSpan w:val="2"/>
            <w:tcBorders>
              <w:top w:val="single" w:sz="4" w:space="0" w:color="000000"/>
              <w:left w:val="single" w:sz="4" w:space="0" w:color="000000"/>
              <w:bottom w:val="single" w:sz="4" w:space="0" w:color="000000"/>
              <w:right w:val="single" w:sz="4" w:space="0" w:color="000000"/>
            </w:tcBorders>
          </w:tcPr>
          <w:p w14:paraId="53578EDC" w14:textId="77777777" w:rsidR="00E20BAE" w:rsidRDefault="00000000">
            <w:pPr>
              <w:spacing w:after="0" w:line="259" w:lineRule="auto"/>
              <w:ind w:left="103" w:right="0" w:firstLine="0"/>
              <w:jc w:val="center"/>
            </w:pPr>
            <w:r>
              <w:rPr>
                <w:sz w:val="18"/>
              </w:rPr>
              <w:t xml:space="preserve">–1 </w:t>
            </w:r>
          </w:p>
        </w:tc>
        <w:tc>
          <w:tcPr>
            <w:tcW w:w="566" w:type="dxa"/>
            <w:gridSpan w:val="2"/>
            <w:tcBorders>
              <w:top w:val="single" w:sz="4" w:space="0" w:color="000000"/>
              <w:left w:val="single" w:sz="4" w:space="0" w:color="000000"/>
              <w:bottom w:val="single" w:sz="4" w:space="0" w:color="000000"/>
              <w:right w:val="single" w:sz="4" w:space="0" w:color="000000"/>
            </w:tcBorders>
          </w:tcPr>
          <w:p w14:paraId="61107AF1" w14:textId="77777777" w:rsidR="00E20BAE" w:rsidRDefault="00000000">
            <w:pPr>
              <w:spacing w:after="0" w:line="259" w:lineRule="auto"/>
              <w:ind w:left="105" w:right="0" w:firstLine="0"/>
              <w:jc w:val="center"/>
            </w:pPr>
            <w:r>
              <w:rPr>
                <w:sz w:val="18"/>
              </w:rPr>
              <w:t xml:space="preserve">2 </w:t>
            </w:r>
          </w:p>
        </w:tc>
        <w:tc>
          <w:tcPr>
            <w:tcW w:w="569" w:type="dxa"/>
            <w:gridSpan w:val="2"/>
            <w:tcBorders>
              <w:top w:val="single" w:sz="4" w:space="0" w:color="000000"/>
              <w:left w:val="single" w:sz="4" w:space="0" w:color="000000"/>
              <w:bottom w:val="single" w:sz="4" w:space="0" w:color="000000"/>
              <w:right w:val="single" w:sz="4" w:space="0" w:color="000000"/>
            </w:tcBorders>
          </w:tcPr>
          <w:p w14:paraId="50495467" w14:textId="77777777" w:rsidR="00E20BAE" w:rsidRDefault="00000000">
            <w:pPr>
              <w:spacing w:after="0" w:line="259" w:lineRule="auto"/>
              <w:ind w:left="103" w:right="0" w:firstLine="0"/>
              <w:jc w:val="center"/>
            </w:pPr>
            <w:r>
              <w:rPr>
                <w:sz w:val="18"/>
              </w:rPr>
              <w:t xml:space="preserve">5 </w:t>
            </w:r>
          </w:p>
        </w:tc>
        <w:tc>
          <w:tcPr>
            <w:tcW w:w="568" w:type="dxa"/>
            <w:gridSpan w:val="2"/>
            <w:tcBorders>
              <w:top w:val="single" w:sz="4" w:space="0" w:color="000000"/>
              <w:left w:val="single" w:sz="4" w:space="0" w:color="000000"/>
              <w:bottom w:val="single" w:sz="4" w:space="0" w:color="000000"/>
              <w:right w:val="nil"/>
            </w:tcBorders>
          </w:tcPr>
          <w:p w14:paraId="2837DFFE" w14:textId="77777777" w:rsidR="00E20BAE" w:rsidRDefault="00000000">
            <w:pPr>
              <w:spacing w:after="0" w:line="259" w:lineRule="auto"/>
              <w:ind w:left="103" w:right="0" w:firstLine="0"/>
              <w:jc w:val="center"/>
            </w:pPr>
            <w:r>
              <w:rPr>
                <w:sz w:val="18"/>
              </w:rPr>
              <w:t xml:space="preserve">35 </w:t>
            </w:r>
          </w:p>
        </w:tc>
        <w:tc>
          <w:tcPr>
            <w:tcW w:w="2778" w:type="dxa"/>
            <w:gridSpan w:val="2"/>
            <w:tcBorders>
              <w:top w:val="single" w:sz="4" w:space="0" w:color="000000"/>
              <w:left w:val="nil"/>
              <w:bottom w:val="single" w:sz="4" w:space="0" w:color="000000"/>
              <w:right w:val="nil"/>
            </w:tcBorders>
          </w:tcPr>
          <w:p w14:paraId="0298CE52" w14:textId="77777777" w:rsidR="00E20BAE" w:rsidRDefault="00000000">
            <w:pPr>
              <w:spacing w:after="0" w:line="259" w:lineRule="auto"/>
              <w:ind w:left="0" w:right="248" w:firstLine="0"/>
              <w:jc w:val="right"/>
            </w:pPr>
            <w:r>
              <w:rPr>
                <w:sz w:val="18"/>
              </w:rPr>
              <w:t xml:space="preserve"> 0 </w:t>
            </w:r>
          </w:p>
        </w:tc>
      </w:tr>
      <w:tr w:rsidR="00E20BAE" w14:paraId="42937BDC" w14:textId="77777777">
        <w:trPr>
          <w:gridAfter w:val="1"/>
          <w:wAfter w:w="425" w:type="dxa"/>
          <w:trHeight w:val="270"/>
        </w:trPr>
        <w:tc>
          <w:tcPr>
            <w:tcW w:w="686" w:type="dxa"/>
            <w:gridSpan w:val="2"/>
            <w:tcBorders>
              <w:top w:val="single" w:sz="4" w:space="0" w:color="000000"/>
              <w:left w:val="nil"/>
              <w:bottom w:val="single" w:sz="4" w:space="0" w:color="000000"/>
              <w:right w:val="single" w:sz="4" w:space="0" w:color="000000"/>
            </w:tcBorders>
          </w:tcPr>
          <w:p w14:paraId="358C2096" w14:textId="77777777" w:rsidR="00E20BAE" w:rsidRDefault="00000000">
            <w:pPr>
              <w:spacing w:after="0" w:line="259" w:lineRule="auto"/>
              <w:ind w:left="118" w:right="0" w:firstLine="0"/>
              <w:jc w:val="center"/>
            </w:pPr>
            <w:r>
              <w:rPr>
                <w:sz w:val="18"/>
              </w:rPr>
              <w:t xml:space="preserve">41 </w:t>
            </w:r>
          </w:p>
        </w:tc>
        <w:tc>
          <w:tcPr>
            <w:tcW w:w="568" w:type="dxa"/>
            <w:gridSpan w:val="2"/>
            <w:tcBorders>
              <w:top w:val="single" w:sz="4" w:space="0" w:color="000000"/>
              <w:left w:val="single" w:sz="4" w:space="0" w:color="000000"/>
              <w:bottom w:val="single" w:sz="4" w:space="0" w:color="000000"/>
              <w:right w:val="single" w:sz="4" w:space="0" w:color="000000"/>
            </w:tcBorders>
          </w:tcPr>
          <w:p w14:paraId="5BCAD8D5" w14:textId="77777777" w:rsidR="00E20BAE" w:rsidRDefault="00000000">
            <w:pPr>
              <w:spacing w:after="0" w:line="259" w:lineRule="auto"/>
              <w:ind w:left="103" w:right="0" w:firstLine="0"/>
              <w:jc w:val="center"/>
            </w:pPr>
            <w:r>
              <w:rPr>
                <w:sz w:val="18"/>
              </w:rPr>
              <w:t xml:space="preserve">–2 </w:t>
            </w:r>
          </w:p>
        </w:tc>
        <w:tc>
          <w:tcPr>
            <w:tcW w:w="568" w:type="dxa"/>
            <w:gridSpan w:val="2"/>
            <w:tcBorders>
              <w:top w:val="single" w:sz="4" w:space="0" w:color="000000"/>
              <w:left w:val="single" w:sz="4" w:space="0" w:color="000000"/>
              <w:bottom w:val="single" w:sz="4" w:space="0" w:color="000000"/>
              <w:right w:val="single" w:sz="4" w:space="0" w:color="000000"/>
            </w:tcBorders>
          </w:tcPr>
          <w:p w14:paraId="0FED4204" w14:textId="77777777" w:rsidR="00E20BAE" w:rsidRDefault="00000000">
            <w:pPr>
              <w:spacing w:after="0" w:line="259" w:lineRule="auto"/>
              <w:ind w:left="103" w:right="0" w:firstLine="0"/>
              <w:jc w:val="center"/>
            </w:pPr>
            <w:r>
              <w:rPr>
                <w:sz w:val="18"/>
              </w:rPr>
              <w:t xml:space="preserve">–1 </w:t>
            </w:r>
          </w:p>
        </w:tc>
        <w:tc>
          <w:tcPr>
            <w:tcW w:w="566" w:type="dxa"/>
            <w:gridSpan w:val="2"/>
            <w:tcBorders>
              <w:top w:val="single" w:sz="4" w:space="0" w:color="000000"/>
              <w:left w:val="single" w:sz="4" w:space="0" w:color="000000"/>
              <w:bottom w:val="single" w:sz="4" w:space="0" w:color="000000"/>
              <w:right w:val="single" w:sz="4" w:space="0" w:color="000000"/>
            </w:tcBorders>
          </w:tcPr>
          <w:p w14:paraId="1C0A56BE" w14:textId="77777777" w:rsidR="00E20BAE" w:rsidRDefault="00000000">
            <w:pPr>
              <w:spacing w:after="0" w:line="259" w:lineRule="auto"/>
              <w:ind w:left="105" w:right="0" w:firstLine="0"/>
              <w:jc w:val="center"/>
            </w:pPr>
            <w:r>
              <w:rPr>
                <w:sz w:val="18"/>
              </w:rPr>
              <w:t xml:space="preserve">3 </w:t>
            </w:r>
          </w:p>
        </w:tc>
        <w:tc>
          <w:tcPr>
            <w:tcW w:w="569" w:type="dxa"/>
            <w:gridSpan w:val="2"/>
            <w:tcBorders>
              <w:top w:val="single" w:sz="4" w:space="0" w:color="000000"/>
              <w:left w:val="single" w:sz="4" w:space="0" w:color="000000"/>
              <w:bottom w:val="single" w:sz="4" w:space="0" w:color="000000"/>
              <w:right w:val="single" w:sz="4" w:space="0" w:color="000000"/>
            </w:tcBorders>
          </w:tcPr>
          <w:p w14:paraId="53AE6ED8" w14:textId="77777777" w:rsidR="00E20BAE" w:rsidRDefault="00000000">
            <w:pPr>
              <w:spacing w:after="0" w:line="259" w:lineRule="auto"/>
              <w:ind w:left="103" w:right="0" w:firstLine="0"/>
              <w:jc w:val="center"/>
            </w:pPr>
            <w:r>
              <w:rPr>
                <w:sz w:val="18"/>
              </w:rPr>
              <w:t xml:space="preserve">7 </w:t>
            </w:r>
          </w:p>
        </w:tc>
        <w:tc>
          <w:tcPr>
            <w:tcW w:w="568" w:type="dxa"/>
            <w:gridSpan w:val="2"/>
            <w:tcBorders>
              <w:top w:val="single" w:sz="4" w:space="0" w:color="000000"/>
              <w:left w:val="single" w:sz="4" w:space="0" w:color="000000"/>
              <w:bottom w:val="single" w:sz="4" w:space="0" w:color="000000"/>
              <w:right w:val="nil"/>
            </w:tcBorders>
          </w:tcPr>
          <w:p w14:paraId="65DF3AAB" w14:textId="77777777" w:rsidR="00E20BAE" w:rsidRDefault="00000000">
            <w:pPr>
              <w:spacing w:after="0" w:line="259" w:lineRule="auto"/>
              <w:ind w:left="103" w:right="0" w:firstLine="0"/>
              <w:jc w:val="center"/>
            </w:pPr>
            <w:r>
              <w:rPr>
                <w:sz w:val="18"/>
              </w:rPr>
              <w:t xml:space="preserve">60 </w:t>
            </w:r>
          </w:p>
        </w:tc>
        <w:tc>
          <w:tcPr>
            <w:tcW w:w="2778" w:type="dxa"/>
            <w:gridSpan w:val="2"/>
            <w:tcBorders>
              <w:top w:val="single" w:sz="4" w:space="0" w:color="000000"/>
              <w:left w:val="nil"/>
              <w:bottom w:val="single" w:sz="4" w:space="0" w:color="000000"/>
              <w:right w:val="nil"/>
            </w:tcBorders>
          </w:tcPr>
          <w:p w14:paraId="3FDAA908" w14:textId="77777777" w:rsidR="00E20BAE" w:rsidRDefault="00000000">
            <w:pPr>
              <w:spacing w:after="0" w:line="259" w:lineRule="auto"/>
              <w:ind w:left="-5" w:right="0" w:firstLine="0"/>
              <w:jc w:val="left"/>
            </w:pPr>
            <w:r>
              <w:rPr>
                <w:noProof/>
              </w:rPr>
              <w:drawing>
                <wp:inline distT="0" distB="0" distL="0" distR="0" wp14:anchorId="552E9330" wp14:editId="76D17BDD">
                  <wp:extent cx="1438656" cy="344424"/>
                  <wp:effectExtent l="0" t="0" r="0" b="0"/>
                  <wp:docPr id="646471" name="Picture 646471"/>
                  <wp:cNvGraphicFramePr/>
                  <a:graphic xmlns:a="http://schemas.openxmlformats.org/drawingml/2006/main">
                    <a:graphicData uri="http://schemas.openxmlformats.org/drawingml/2006/picture">
                      <pic:pic xmlns:pic="http://schemas.openxmlformats.org/drawingml/2006/picture">
                        <pic:nvPicPr>
                          <pic:cNvPr id="646471" name="Picture 646471"/>
                          <pic:cNvPicPr/>
                        </pic:nvPicPr>
                        <pic:blipFill>
                          <a:blip r:embed="rId56"/>
                          <a:stretch>
                            <a:fillRect/>
                          </a:stretch>
                        </pic:blipFill>
                        <pic:spPr>
                          <a:xfrm>
                            <a:off x="0" y="0"/>
                            <a:ext cx="1438656" cy="344424"/>
                          </a:xfrm>
                          <a:prstGeom prst="rect">
                            <a:avLst/>
                          </a:prstGeom>
                        </pic:spPr>
                      </pic:pic>
                    </a:graphicData>
                  </a:graphic>
                </wp:inline>
              </w:drawing>
            </w:r>
            <w:r>
              <w:rPr>
                <w:sz w:val="18"/>
              </w:rPr>
              <w:t xml:space="preserve">0 </w:t>
            </w:r>
          </w:p>
        </w:tc>
      </w:tr>
      <w:tr w:rsidR="00E20BAE" w14:paraId="3A22A441" w14:textId="77777777">
        <w:trPr>
          <w:gridAfter w:val="1"/>
          <w:wAfter w:w="425" w:type="dxa"/>
          <w:trHeight w:val="270"/>
        </w:trPr>
        <w:tc>
          <w:tcPr>
            <w:tcW w:w="686" w:type="dxa"/>
            <w:gridSpan w:val="2"/>
            <w:tcBorders>
              <w:top w:val="single" w:sz="4" w:space="0" w:color="000000"/>
              <w:left w:val="nil"/>
              <w:bottom w:val="single" w:sz="4" w:space="0" w:color="000000"/>
              <w:right w:val="single" w:sz="4" w:space="0" w:color="000000"/>
            </w:tcBorders>
          </w:tcPr>
          <w:p w14:paraId="2F038C9A" w14:textId="77777777" w:rsidR="00E20BAE" w:rsidRDefault="00000000">
            <w:pPr>
              <w:spacing w:after="0" w:line="259" w:lineRule="auto"/>
              <w:ind w:left="118" w:right="0" w:firstLine="0"/>
              <w:jc w:val="center"/>
            </w:pPr>
            <w:r>
              <w:rPr>
                <w:sz w:val="18"/>
              </w:rPr>
              <w:t xml:space="preserve">42 </w:t>
            </w:r>
          </w:p>
        </w:tc>
        <w:tc>
          <w:tcPr>
            <w:tcW w:w="568" w:type="dxa"/>
            <w:gridSpan w:val="2"/>
            <w:tcBorders>
              <w:top w:val="single" w:sz="4" w:space="0" w:color="000000"/>
              <w:left w:val="single" w:sz="4" w:space="0" w:color="000000"/>
              <w:bottom w:val="single" w:sz="4" w:space="0" w:color="000000"/>
              <w:right w:val="single" w:sz="4" w:space="0" w:color="000000"/>
            </w:tcBorders>
          </w:tcPr>
          <w:p w14:paraId="3635B614" w14:textId="77777777" w:rsidR="00E20BAE" w:rsidRDefault="00000000">
            <w:pPr>
              <w:spacing w:after="0" w:line="259" w:lineRule="auto"/>
              <w:ind w:left="104" w:right="0" w:firstLine="0"/>
              <w:jc w:val="center"/>
            </w:pPr>
            <w:r>
              <w:rPr>
                <w:sz w:val="18"/>
              </w:rPr>
              <w:t xml:space="preserve">1 </w:t>
            </w:r>
          </w:p>
        </w:tc>
        <w:tc>
          <w:tcPr>
            <w:tcW w:w="568" w:type="dxa"/>
            <w:gridSpan w:val="2"/>
            <w:tcBorders>
              <w:top w:val="single" w:sz="4" w:space="0" w:color="000000"/>
              <w:left w:val="single" w:sz="4" w:space="0" w:color="000000"/>
              <w:bottom w:val="single" w:sz="4" w:space="0" w:color="000000"/>
              <w:right w:val="single" w:sz="4" w:space="0" w:color="000000"/>
            </w:tcBorders>
          </w:tcPr>
          <w:p w14:paraId="4596F7B4" w14:textId="77777777" w:rsidR="00E20BAE" w:rsidRDefault="00000000">
            <w:pPr>
              <w:spacing w:after="0" w:line="259" w:lineRule="auto"/>
              <w:ind w:left="104" w:right="0" w:firstLine="0"/>
              <w:jc w:val="center"/>
            </w:pPr>
            <w:r>
              <w:rPr>
                <w:sz w:val="18"/>
              </w:rPr>
              <w:t xml:space="preserve">1 </w:t>
            </w:r>
          </w:p>
        </w:tc>
        <w:tc>
          <w:tcPr>
            <w:tcW w:w="566" w:type="dxa"/>
            <w:gridSpan w:val="2"/>
            <w:tcBorders>
              <w:top w:val="single" w:sz="4" w:space="0" w:color="000000"/>
              <w:left w:val="single" w:sz="4" w:space="0" w:color="000000"/>
              <w:bottom w:val="single" w:sz="4" w:space="0" w:color="000000"/>
              <w:right w:val="single" w:sz="4" w:space="0" w:color="000000"/>
            </w:tcBorders>
          </w:tcPr>
          <w:p w14:paraId="4BA99772" w14:textId="77777777" w:rsidR="00E20BAE" w:rsidRDefault="00000000">
            <w:pPr>
              <w:spacing w:after="0" w:line="259" w:lineRule="auto"/>
              <w:ind w:left="105" w:right="0" w:firstLine="0"/>
              <w:jc w:val="center"/>
            </w:pPr>
            <w:r>
              <w:rPr>
                <w:sz w:val="18"/>
              </w:rPr>
              <w:t xml:space="preserve">1 </w:t>
            </w:r>
          </w:p>
        </w:tc>
        <w:tc>
          <w:tcPr>
            <w:tcW w:w="569" w:type="dxa"/>
            <w:gridSpan w:val="2"/>
            <w:tcBorders>
              <w:top w:val="single" w:sz="4" w:space="0" w:color="000000"/>
              <w:left w:val="single" w:sz="4" w:space="0" w:color="000000"/>
              <w:bottom w:val="single" w:sz="4" w:space="0" w:color="000000"/>
              <w:right w:val="single" w:sz="4" w:space="0" w:color="000000"/>
            </w:tcBorders>
          </w:tcPr>
          <w:p w14:paraId="4423CF33" w14:textId="77777777" w:rsidR="00E20BAE" w:rsidRDefault="00000000">
            <w:pPr>
              <w:spacing w:after="0" w:line="259" w:lineRule="auto"/>
              <w:ind w:left="103" w:right="0" w:firstLine="0"/>
              <w:jc w:val="center"/>
            </w:pPr>
            <w:r>
              <w:rPr>
                <w:sz w:val="18"/>
              </w:rPr>
              <w:t xml:space="preserve">2 </w:t>
            </w:r>
          </w:p>
        </w:tc>
        <w:tc>
          <w:tcPr>
            <w:tcW w:w="568" w:type="dxa"/>
            <w:gridSpan w:val="2"/>
            <w:tcBorders>
              <w:top w:val="single" w:sz="4" w:space="0" w:color="000000"/>
              <w:left w:val="single" w:sz="4" w:space="0" w:color="000000"/>
              <w:bottom w:val="single" w:sz="4" w:space="0" w:color="000000"/>
              <w:right w:val="nil"/>
            </w:tcBorders>
          </w:tcPr>
          <w:p w14:paraId="2CD0A8C0" w14:textId="77777777" w:rsidR="00E20BAE" w:rsidRDefault="00000000">
            <w:pPr>
              <w:spacing w:after="0" w:line="259" w:lineRule="auto"/>
              <w:ind w:left="149" w:right="0" w:firstLine="0"/>
              <w:jc w:val="left"/>
            </w:pPr>
            <w:r>
              <w:rPr>
                <w:sz w:val="18"/>
              </w:rPr>
              <w:t xml:space="preserve">120 </w:t>
            </w:r>
          </w:p>
        </w:tc>
        <w:tc>
          <w:tcPr>
            <w:tcW w:w="2778" w:type="dxa"/>
            <w:gridSpan w:val="2"/>
            <w:tcBorders>
              <w:top w:val="single" w:sz="4" w:space="0" w:color="000000"/>
              <w:left w:val="nil"/>
              <w:bottom w:val="single" w:sz="4" w:space="0" w:color="000000"/>
              <w:right w:val="nil"/>
            </w:tcBorders>
          </w:tcPr>
          <w:p w14:paraId="5BE6A3B1" w14:textId="77777777" w:rsidR="00E20BAE" w:rsidRDefault="00000000">
            <w:pPr>
              <w:spacing w:after="0" w:line="259" w:lineRule="auto"/>
              <w:ind w:left="-5" w:right="0" w:firstLine="0"/>
              <w:jc w:val="left"/>
            </w:pPr>
            <w:r>
              <w:rPr>
                <w:noProof/>
              </w:rPr>
              <w:drawing>
                <wp:inline distT="0" distB="0" distL="0" distR="0" wp14:anchorId="5D89CEE9" wp14:editId="0AD3A3C7">
                  <wp:extent cx="1344168" cy="298704"/>
                  <wp:effectExtent l="0" t="0" r="0" b="0"/>
                  <wp:docPr id="646472" name="Picture 646472"/>
                  <wp:cNvGraphicFramePr/>
                  <a:graphic xmlns:a="http://schemas.openxmlformats.org/drawingml/2006/main">
                    <a:graphicData uri="http://schemas.openxmlformats.org/drawingml/2006/picture">
                      <pic:pic xmlns:pic="http://schemas.openxmlformats.org/drawingml/2006/picture">
                        <pic:nvPicPr>
                          <pic:cNvPr id="646472" name="Picture 646472"/>
                          <pic:cNvPicPr/>
                        </pic:nvPicPr>
                        <pic:blipFill>
                          <a:blip r:embed="rId57"/>
                          <a:stretch>
                            <a:fillRect/>
                          </a:stretch>
                        </pic:blipFill>
                        <pic:spPr>
                          <a:xfrm>
                            <a:off x="0" y="0"/>
                            <a:ext cx="1344168" cy="298704"/>
                          </a:xfrm>
                          <a:prstGeom prst="rect">
                            <a:avLst/>
                          </a:prstGeom>
                        </pic:spPr>
                      </pic:pic>
                    </a:graphicData>
                  </a:graphic>
                </wp:inline>
              </w:drawing>
            </w:r>
          </w:p>
        </w:tc>
      </w:tr>
      <w:tr w:rsidR="00E20BAE" w14:paraId="7ACB24FC" w14:textId="77777777">
        <w:trPr>
          <w:gridAfter w:val="1"/>
          <w:wAfter w:w="425" w:type="dxa"/>
          <w:trHeight w:val="270"/>
        </w:trPr>
        <w:tc>
          <w:tcPr>
            <w:tcW w:w="686" w:type="dxa"/>
            <w:gridSpan w:val="2"/>
            <w:tcBorders>
              <w:top w:val="single" w:sz="4" w:space="0" w:color="000000"/>
              <w:left w:val="nil"/>
              <w:bottom w:val="single" w:sz="4" w:space="0" w:color="000000"/>
              <w:right w:val="single" w:sz="4" w:space="0" w:color="000000"/>
            </w:tcBorders>
          </w:tcPr>
          <w:p w14:paraId="5E041B1E" w14:textId="77777777" w:rsidR="00E20BAE" w:rsidRDefault="00000000">
            <w:pPr>
              <w:spacing w:after="0" w:line="259" w:lineRule="auto"/>
              <w:ind w:left="118" w:right="0" w:firstLine="0"/>
              <w:jc w:val="center"/>
            </w:pPr>
            <w:r>
              <w:rPr>
                <w:sz w:val="18"/>
              </w:rPr>
              <w:t xml:space="preserve">43 </w:t>
            </w:r>
          </w:p>
        </w:tc>
        <w:tc>
          <w:tcPr>
            <w:tcW w:w="568" w:type="dxa"/>
            <w:gridSpan w:val="2"/>
            <w:tcBorders>
              <w:top w:val="single" w:sz="4" w:space="0" w:color="000000"/>
              <w:left w:val="single" w:sz="4" w:space="0" w:color="000000"/>
              <w:bottom w:val="single" w:sz="4" w:space="0" w:color="000000"/>
              <w:right w:val="single" w:sz="4" w:space="0" w:color="000000"/>
            </w:tcBorders>
          </w:tcPr>
          <w:p w14:paraId="5E912F01" w14:textId="77777777" w:rsidR="00E20BAE" w:rsidRDefault="00000000">
            <w:pPr>
              <w:spacing w:after="0" w:line="259" w:lineRule="auto"/>
              <w:ind w:left="103" w:right="0" w:firstLine="0"/>
              <w:jc w:val="center"/>
            </w:pPr>
            <w:r>
              <w:rPr>
                <w:sz w:val="18"/>
              </w:rPr>
              <w:t xml:space="preserve">–3 </w:t>
            </w:r>
          </w:p>
        </w:tc>
        <w:tc>
          <w:tcPr>
            <w:tcW w:w="568" w:type="dxa"/>
            <w:gridSpan w:val="2"/>
            <w:tcBorders>
              <w:top w:val="single" w:sz="4" w:space="0" w:color="000000"/>
              <w:left w:val="single" w:sz="4" w:space="0" w:color="000000"/>
              <w:bottom w:val="single" w:sz="4" w:space="0" w:color="000000"/>
              <w:right w:val="single" w:sz="4" w:space="0" w:color="000000"/>
            </w:tcBorders>
          </w:tcPr>
          <w:p w14:paraId="02C522CB" w14:textId="77777777" w:rsidR="00E20BAE" w:rsidRDefault="00000000">
            <w:pPr>
              <w:spacing w:after="0" w:line="259" w:lineRule="auto"/>
              <w:ind w:left="103" w:right="0" w:firstLine="0"/>
              <w:jc w:val="center"/>
            </w:pPr>
            <w:r>
              <w:rPr>
                <w:sz w:val="18"/>
              </w:rPr>
              <w:t xml:space="preserve">–1 </w:t>
            </w:r>
          </w:p>
        </w:tc>
        <w:tc>
          <w:tcPr>
            <w:tcW w:w="566" w:type="dxa"/>
            <w:gridSpan w:val="2"/>
            <w:tcBorders>
              <w:top w:val="single" w:sz="4" w:space="0" w:color="000000"/>
              <w:left w:val="single" w:sz="4" w:space="0" w:color="000000"/>
              <w:bottom w:val="single" w:sz="4" w:space="0" w:color="000000"/>
              <w:right w:val="single" w:sz="4" w:space="0" w:color="000000"/>
            </w:tcBorders>
          </w:tcPr>
          <w:p w14:paraId="5FD468A9" w14:textId="77777777" w:rsidR="00E20BAE" w:rsidRDefault="00000000">
            <w:pPr>
              <w:spacing w:after="0" w:line="259" w:lineRule="auto"/>
              <w:ind w:left="105" w:right="0" w:firstLine="0"/>
              <w:jc w:val="center"/>
            </w:pPr>
            <w:r>
              <w:rPr>
                <w:sz w:val="18"/>
              </w:rPr>
              <w:t xml:space="preserve">2 </w:t>
            </w:r>
          </w:p>
        </w:tc>
        <w:tc>
          <w:tcPr>
            <w:tcW w:w="569" w:type="dxa"/>
            <w:gridSpan w:val="2"/>
            <w:tcBorders>
              <w:top w:val="single" w:sz="4" w:space="0" w:color="000000"/>
              <w:left w:val="single" w:sz="4" w:space="0" w:color="000000"/>
              <w:bottom w:val="single" w:sz="4" w:space="0" w:color="000000"/>
              <w:right w:val="single" w:sz="4" w:space="0" w:color="000000"/>
            </w:tcBorders>
          </w:tcPr>
          <w:p w14:paraId="72C00DF6" w14:textId="77777777" w:rsidR="00E20BAE" w:rsidRDefault="00000000">
            <w:pPr>
              <w:spacing w:after="0" w:line="259" w:lineRule="auto"/>
              <w:ind w:left="103" w:right="0" w:firstLine="0"/>
              <w:jc w:val="center"/>
            </w:pPr>
            <w:r>
              <w:rPr>
                <w:sz w:val="18"/>
              </w:rPr>
              <w:t xml:space="preserve">3 </w:t>
            </w:r>
          </w:p>
        </w:tc>
        <w:tc>
          <w:tcPr>
            <w:tcW w:w="568" w:type="dxa"/>
            <w:gridSpan w:val="2"/>
            <w:tcBorders>
              <w:top w:val="single" w:sz="4" w:space="0" w:color="000000"/>
              <w:left w:val="single" w:sz="4" w:space="0" w:color="000000"/>
              <w:bottom w:val="single" w:sz="4" w:space="0" w:color="000000"/>
              <w:right w:val="single" w:sz="4" w:space="0" w:color="000000"/>
            </w:tcBorders>
          </w:tcPr>
          <w:p w14:paraId="4CE47CCB" w14:textId="77777777" w:rsidR="00E20BAE" w:rsidRDefault="00000000">
            <w:pPr>
              <w:spacing w:after="0" w:line="259" w:lineRule="auto"/>
              <w:ind w:left="104" w:right="0" w:firstLine="0"/>
              <w:jc w:val="center"/>
            </w:pPr>
            <w:r>
              <w:rPr>
                <w:sz w:val="18"/>
              </w:rPr>
              <w:t xml:space="preserve">5 </w:t>
            </w:r>
          </w:p>
        </w:tc>
        <w:tc>
          <w:tcPr>
            <w:tcW w:w="2778" w:type="dxa"/>
            <w:gridSpan w:val="2"/>
            <w:tcBorders>
              <w:top w:val="single" w:sz="4" w:space="0" w:color="000000"/>
              <w:left w:val="single" w:sz="4" w:space="0" w:color="000000"/>
              <w:bottom w:val="single" w:sz="4" w:space="0" w:color="000000"/>
              <w:right w:val="nil"/>
            </w:tcBorders>
          </w:tcPr>
          <w:p w14:paraId="74945D45" w14:textId="77777777" w:rsidR="00E20BAE" w:rsidRDefault="00000000">
            <w:pPr>
              <w:spacing w:after="0" w:line="259" w:lineRule="auto"/>
              <w:ind w:left="108" w:right="0" w:firstLine="0"/>
              <w:jc w:val="left"/>
            </w:pPr>
            <w:r>
              <w:rPr>
                <w:sz w:val="18"/>
              </w:rPr>
              <w:t>–</w:t>
            </w:r>
            <w:r>
              <w:rPr>
                <w:i/>
                <w:sz w:val="18"/>
              </w:rPr>
              <w:t>x</w:t>
            </w:r>
            <w:r>
              <w:rPr>
                <w:sz w:val="18"/>
                <w:vertAlign w:val="subscript"/>
              </w:rPr>
              <w:t>1</w:t>
            </w:r>
            <w:r>
              <w:rPr>
                <w:sz w:val="18"/>
              </w:rPr>
              <w:t xml:space="preserve"> e</w:t>
            </w:r>
            <w:r>
              <w:rPr>
                <w:sz w:val="18"/>
                <w:vertAlign w:val="superscript"/>
              </w:rPr>
              <w:t xml:space="preserve">сos </w:t>
            </w:r>
            <w:r>
              <w:rPr>
                <w:i/>
                <w:sz w:val="18"/>
                <w:vertAlign w:val="superscript"/>
              </w:rPr>
              <w:t>x</w:t>
            </w:r>
            <w:r>
              <w:rPr>
                <w:sz w:val="18"/>
                <w:vertAlign w:val="superscript"/>
              </w:rPr>
              <w:t>2</w:t>
            </w:r>
            <w:r>
              <w:rPr>
                <w:sz w:val="18"/>
              </w:rPr>
              <w:t xml:space="preserve"> – 1 </w:t>
            </w:r>
            <w:r>
              <w:rPr>
                <w:rFonts w:ascii="Segoe UI Symbol" w:eastAsia="Segoe UI Symbol" w:hAnsi="Segoe UI Symbol" w:cs="Segoe UI Symbol"/>
              </w:rPr>
              <w:t xml:space="preserve">≤ </w:t>
            </w:r>
            <w:r>
              <w:rPr>
                <w:sz w:val="18"/>
              </w:rPr>
              <w:t xml:space="preserve">0;   </w:t>
            </w:r>
            <w:r>
              <w:rPr>
                <w:i/>
                <w:sz w:val="18"/>
              </w:rPr>
              <w:t>x</w:t>
            </w:r>
            <w:r>
              <w:rPr>
                <w:sz w:val="18"/>
                <w:vertAlign w:val="subscript"/>
              </w:rPr>
              <w:t>1</w:t>
            </w:r>
            <w:r>
              <w:rPr>
                <w:sz w:val="18"/>
              </w:rPr>
              <w:t xml:space="preserve"> + </w:t>
            </w:r>
            <w:r>
              <w:rPr>
                <w:i/>
                <w:sz w:val="18"/>
              </w:rPr>
              <w:t>x</w:t>
            </w:r>
            <w:r>
              <w:rPr>
                <w:sz w:val="18"/>
                <w:vertAlign w:val="subscript"/>
              </w:rPr>
              <w:t>2</w:t>
            </w:r>
            <w:r>
              <w:rPr>
                <w:sz w:val="18"/>
              </w:rPr>
              <w:t xml:space="preserve"> </w:t>
            </w:r>
            <w:r>
              <w:rPr>
                <w:rFonts w:ascii="Segoe UI Symbol" w:eastAsia="Segoe UI Symbol" w:hAnsi="Segoe UI Symbol" w:cs="Segoe UI Symbol"/>
              </w:rPr>
              <w:t>≤</w:t>
            </w:r>
            <w:r>
              <w:rPr>
                <w:sz w:val="18"/>
              </w:rPr>
              <w:t xml:space="preserve"> 0 </w:t>
            </w:r>
          </w:p>
        </w:tc>
      </w:tr>
      <w:tr w:rsidR="00E20BAE" w14:paraId="315E3F49" w14:textId="77777777">
        <w:trPr>
          <w:gridAfter w:val="1"/>
          <w:wAfter w:w="425" w:type="dxa"/>
          <w:trHeight w:val="270"/>
        </w:trPr>
        <w:tc>
          <w:tcPr>
            <w:tcW w:w="686" w:type="dxa"/>
            <w:gridSpan w:val="2"/>
            <w:tcBorders>
              <w:top w:val="single" w:sz="4" w:space="0" w:color="000000"/>
              <w:left w:val="nil"/>
              <w:bottom w:val="single" w:sz="4" w:space="0" w:color="000000"/>
              <w:right w:val="single" w:sz="4" w:space="0" w:color="000000"/>
            </w:tcBorders>
          </w:tcPr>
          <w:p w14:paraId="5E56E0BD" w14:textId="77777777" w:rsidR="00E20BAE" w:rsidRDefault="00000000">
            <w:pPr>
              <w:spacing w:after="0" w:line="259" w:lineRule="auto"/>
              <w:ind w:left="118" w:right="0" w:firstLine="0"/>
              <w:jc w:val="center"/>
            </w:pPr>
            <w:r>
              <w:rPr>
                <w:sz w:val="18"/>
              </w:rPr>
              <w:t xml:space="preserve">44 </w:t>
            </w:r>
          </w:p>
        </w:tc>
        <w:tc>
          <w:tcPr>
            <w:tcW w:w="568" w:type="dxa"/>
            <w:gridSpan w:val="2"/>
            <w:tcBorders>
              <w:top w:val="single" w:sz="4" w:space="0" w:color="000000"/>
              <w:left w:val="single" w:sz="4" w:space="0" w:color="000000"/>
              <w:bottom w:val="single" w:sz="4" w:space="0" w:color="000000"/>
              <w:right w:val="single" w:sz="4" w:space="0" w:color="000000"/>
            </w:tcBorders>
          </w:tcPr>
          <w:p w14:paraId="45F8A2FA" w14:textId="77777777" w:rsidR="00E20BAE" w:rsidRDefault="00000000">
            <w:pPr>
              <w:spacing w:after="0" w:line="259" w:lineRule="auto"/>
              <w:ind w:left="104" w:right="0" w:firstLine="0"/>
              <w:jc w:val="center"/>
            </w:pPr>
            <w:r>
              <w:rPr>
                <w:sz w:val="18"/>
              </w:rPr>
              <w:t xml:space="preserve">3 </w:t>
            </w:r>
          </w:p>
        </w:tc>
        <w:tc>
          <w:tcPr>
            <w:tcW w:w="568" w:type="dxa"/>
            <w:gridSpan w:val="2"/>
            <w:tcBorders>
              <w:top w:val="single" w:sz="4" w:space="0" w:color="000000"/>
              <w:left w:val="single" w:sz="4" w:space="0" w:color="000000"/>
              <w:bottom w:val="single" w:sz="4" w:space="0" w:color="000000"/>
              <w:right w:val="single" w:sz="4" w:space="0" w:color="000000"/>
            </w:tcBorders>
          </w:tcPr>
          <w:p w14:paraId="6E91355F" w14:textId="77777777" w:rsidR="00E20BAE" w:rsidRDefault="00000000">
            <w:pPr>
              <w:spacing w:after="0" w:line="259" w:lineRule="auto"/>
              <w:ind w:left="104" w:right="0" w:firstLine="0"/>
              <w:jc w:val="center"/>
            </w:pPr>
            <w:r>
              <w:rPr>
                <w:sz w:val="18"/>
              </w:rPr>
              <w:t xml:space="preserve">2 </w:t>
            </w:r>
          </w:p>
        </w:tc>
        <w:tc>
          <w:tcPr>
            <w:tcW w:w="566" w:type="dxa"/>
            <w:gridSpan w:val="2"/>
            <w:tcBorders>
              <w:top w:val="single" w:sz="4" w:space="0" w:color="000000"/>
              <w:left w:val="single" w:sz="4" w:space="0" w:color="000000"/>
              <w:bottom w:val="single" w:sz="4" w:space="0" w:color="000000"/>
              <w:right w:val="single" w:sz="4" w:space="0" w:color="000000"/>
            </w:tcBorders>
          </w:tcPr>
          <w:p w14:paraId="53B97492" w14:textId="77777777" w:rsidR="00E20BAE" w:rsidRDefault="00000000">
            <w:pPr>
              <w:spacing w:after="0" w:line="259" w:lineRule="auto"/>
              <w:ind w:left="105" w:right="0" w:firstLine="0"/>
              <w:jc w:val="center"/>
            </w:pPr>
            <w:r>
              <w:rPr>
                <w:sz w:val="18"/>
              </w:rPr>
              <w:t xml:space="preserve">1 </w:t>
            </w:r>
          </w:p>
        </w:tc>
        <w:tc>
          <w:tcPr>
            <w:tcW w:w="569" w:type="dxa"/>
            <w:gridSpan w:val="2"/>
            <w:tcBorders>
              <w:top w:val="single" w:sz="4" w:space="0" w:color="000000"/>
              <w:left w:val="single" w:sz="4" w:space="0" w:color="000000"/>
              <w:bottom w:val="single" w:sz="4" w:space="0" w:color="000000"/>
              <w:right w:val="single" w:sz="4" w:space="0" w:color="000000"/>
            </w:tcBorders>
          </w:tcPr>
          <w:p w14:paraId="0CB9F702" w14:textId="77777777" w:rsidR="00E20BAE" w:rsidRDefault="00000000">
            <w:pPr>
              <w:spacing w:after="0" w:line="259" w:lineRule="auto"/>
              <w:ind w:left="103" w:right="0" w:firstLine="0"/>
              <w:jc w:val="center"/>
            </w:pPr>
            <w:r>
              <w:rPr>
                <w:sz w:val="18"/>
              </w:rPr>
              <w:t xml:space="preserve">3 </w:t>
            </w:r>
          </w:p>
        </w:tc>
        <w:tc>
          <w:tcPr>
            <w:tcW w:w="568" w:type="dxa"/>
            <w:gridSpan w:val="2"/>
            <w:tcBorders>
              <w:top w:val="single" w:sz="4" w:space="0" w:color="000000"/>
              <w:left w:val="single" w:sz="4" w:space="0" w:color="000000"/>
              <w:bottom w:val="single" w:sz="4" w:space="0" w:color="000000"/>
              <w:right w:val="single" w:sz="4" w:space="0" w:color="000000"/>
            </w:tcBorders>
          </w:tcPr>
          <w:p w14:paraId="5545C5C4" w14:textId="77777777" w:rsidR="00E20BAE" w:rsidRDefault="00000000">
            <w:pPr>
              <w:spacing w:after="0" w:line="259" w:lineRule="auto"/>
              <w:ind w:left="103" w:right="0" w:firstLine="0"/>
              <w:jc w:val="center"/>
            </w:pPr>
            <w:r>
              <w:rPr>
                <w:sz w:val="18"/>
              </w:rPr>
              <w:t xml:space="preserve">60 </w:t>
            </w:r>
          </w:p>
        </w:tc>
        <w:tc>
          <w:tcPr>
            <w:tcW w:w="2778" w:type="dxa"/>
            <w:gridSpan w:val="2"/>
            <w:tcBorders>
              <w:top w:val="single" w:sz="4" w:space="0" w:color="000000"/>
              <w:left w:val="single" w:sz="4" w:space="0" w:color="000000"/>
              <w:bottom w:val="single" w:sz="4" w:space="0" w:color="000000"/>
              <w:right w:val="nil"/>
            </w:tcBorders>
          </w:tcPr>
          <w:p w14:paraId="70C0D953" w14:textId="77777777" w:rsidR="00E20BAE" w:rsidRDefault="00000000">
            <w:pPr>
              <w:spacing w:after="0" w:line="259" w:lineRule="auto"/>
              <w:ind w:left="108" w:right="0" w:firstLine="0"/>
              <w:jc w:val="left"/>
            </w:pPr>
            <w:r>
              <w:rPr>
                <w:sz w:val="18"/>
              </w:rPr>
              <w:t>7</w:t>
            </w:r>
            <w:r>
              <w:rPr>
                <w:i/>
                <w:sz w:val="18"/>
              </w:rPr>
              <w:t>x</w:t>
            </w:r>
            <w:r>
              <w:rPr>
                <w:sz w:val="18"/>
                <w:vertAlign w:val="subscript"/>
              </w:rPr>
              <w:t xml:space="preserve">1 </w:t>
            </w:r>
            <w:r>
              <w:rPr>
                <w:sz w:val="18"/>
              </w:rPr>
              <w:t xml:space="preserve">+ </w:t>
            </w:r>
            <w:r>
              <w:rPr>
                <w:i/>
                <w:sz w:val="18"/>
              </w:rPr>
              <w:t>x</w:t>
            </w:r>
            <w:r>
              <w:rPr>
                <w:sz w:val="18"/>
                <w:vertAlign w:val="subscript"/>
              </w:rPr>
              <w:t>2</w:t>
            </w:r>
            <w:r>
              <w:rPr>
                <w:sz w:val="18"/>
              </w:rPr>
              <w:t xml:space="preserve">сos </w:t>
            </w:r>
            <w:r>
              <w:rPr>
                <w:i/>
                <w:sz w:val="18"/>
              </w:rPr>
              <w:t>x</w:t>
            </w:r>
            <w:r>
              <w:rPr>
                <w:sz w:val="18"/>
                <w:vertAlign w:val="subscript"/>
              </w:rPr>
              <w:t>1</w:t>
            </w:r>
            <w:r>
              <w:rPr>
                <w:sz w:val="18"/>
              </w:rPr>
              <w:t xml:space="preserve"> </w:t>
            </w:r>
            <w:r>
              <w:rPr>
                <w:rFonts w:ascii="Segoe UI Symbol" w:eastAsia="Segoe UI Symbol" w:hAnsi="Segoe UI Symbol" w:cs="Segoe UI Symbol"/>
              </w:rPr>
              <w:t>≤</w:t>
            </w:r>
            <w:r>
              <w:rPr>
                <w:sz w:val="18"/>
              </w:rPr>
              <w:t xml:space="preserve"> 0;  </w:t>
            </w:r>
            <w:r>
              <w:rPr>
                <w:i/>
                <w:sz w:val="18"/>
              </w:rPr>
              <w:t>x</w:t>
            </w:r>
            <w:r>
              <w:rPr>
                <w:sz w:val="18"/>
                <w:vertAlign w:val="subscript"/>
              </w:rPr>
              <w:t>1</w:t>
            </w:r>
            <w:r>
              <w:rPr>
                <w:sz w:val="18"/>
              </w:rPr>
              <w:t xml:space="preserve"> + </w:t>
            </w:r>
            <w:r>
              <w:rPr>
                <w:i/>
                <w:sz w:val="18"/>
              </w:rPr>
              <w:t>x</w:t>
            </w:r>
            <w:r>
              <w:rPr>
                <w:sz w:val="18"/>
                <w:vertAlign w:val="subscript"/>
              </w:rPr>
              <w:t>2</w:t>
            </w:r>
            <w:r>
              <w:rPr>
                <w:sz w:val="18"/>
              </w:rPr>
              <w:t xml:space="preserve"> </w:t>
            </w:r>
            <w:r>
              <w:rPr>
                <w:rFonts w:ascii="Segoe UI Symbol" w:eastAsia="Segoe UI Symbol" w:hAnsi="Segoe UI Symbol" w:cs="Segoe UI Symbol"/>
              </w:rPr>
              <w:t>≥</w:t>
            </w:r>
            <w:r>
              <w:rPr>
                <w:sz w:val="18"/>
              </w:rPr>
              <w:t xml:space="preserve"> 0 </w:t>
            </w:r>
          </w:p>
        </w:tc>
      </w:tr>
      <w:tr w:rsidR="00E20BAE" w14:paraId="0736CEE1" w14:textId="77777777">
        <w:tblPrEx>
          <w:tblCellMar>
            <w:top w:w="65" w:type="dxa"/>
            <w:left w:w="108" w:type="dxa"/>
            <w:bottom w:w="32" w:type="dxa"/>
            <w:right w:w="70" w:type="dxa"/>
          </w:tblCellMar>
        </w:tblPrEx>
        <w:trPr>
          <w:gridBefore w:val="1"/>
          <w:wBefore w:w="425" w:type="dxa"/>
          <w:trHeight w:val="388"/>
        </w:trPr>
        <w:tc>
          <w:tcPr>
            <w:tcW w:w="686" w:type="dxa"/>
            <w:gridSpan w:val="2"/>
            <w:tcBorders>
              <w:top w:val="single" w:sz="4" w:space="0" w:color="000000"/>
              <w:left w:val="nil"/>
              <w:bottom w:val="single" w:sz="4" w:space="0" w:color="000000"/>
              <w:right w:val="single" w:sz="4" w:space="0" w:color="000000"/>
            </w:tcBorders>
          </w:tcPr>
          <w:p w14:paraId="07AEB05C" w14:textId="77777777" w:rsidR="00E20BAE" w:rsidRDefault="00000000">
            <w:pPr>
              <w:spacing w:after="0" w:line="259" w:lineRule="auto"/>
              <w:ind w:left="0" w:right="23" w:firstLine="0"/>
              <w:jc w:val="center"/>
            </w:pPr>
            <w:r>
              <w:rPr>
                <w:sz w:val="18"/>
              </w:rPr>
              <w:t xml:space="preserve">45 </w:t>
            </w:r>
          </w:p>
        </w:tc>
        <w:tc>
          <w:tcPr>
            <w:tcW w:w="568" w:type="dxa"/>
            <w:gridSpan w:val="2"/>
            <w:tcBorders>
              <w:top w:val="single" w:sz="4" w:space="0" w:color="000000"/>
              <w:left w:val="single" w:sz="4" w:space="0" w:color="000000"/>
              <w:bottom w:val="single" w:sz="4" w:space="0" w:color="000000"/>
              <w:right w:val="single" w:sz="4" w:space="0" w:color="000000"/>
            </w:tcBorders>
          </w:tcPr>
          <w:p w14:paraId="53B06EEB" w14:textId="77777777" w:rsidR="00E20BAE" w:rsidRDefault="00000000">
            <w:pPr>
              <w:spacing w:after="0" w:line="259" w:lineRule="auto"/>
              <w:ind w:left="0" w:right="38" w:firstLine="0"/>
              <w:jc w:val="center"/>
            </w:pPr>
            <w:r>
              <w:rPr>
                <w:sz w:val="18"/>
              </w:rPr>
              <w:t xml:space="preserve">2 </w:t>
            </w:r>
          </w:p>
        </w:tc>
        <w:tc>
          <w:tcPr>
            <w:tcW w:w="568" w:type="dxa"/>
            <w:gridSpan w:val="2"/>
            <w:tcBorders>
              <w:top w:val="single" w:sz="4" w:space="0" w:color="000000"/>
              <w:left w:val="single" w:sz="4" w:space="0" w:color="000000"/>
              <w:bottom w:val="single" w:sz="4" w:space="0" w:color="000000"/>
              <w:right w:val="single" w:sz="4" w:space="0" w:color="000000"/>
            </w:tcBorders>
          </w:tcPr>
          <w:p w14:paraId="329C21BC" w14:textId="77777777" w:rsidR="00E20BAE" w:rsidRDefault="00000000">
            <w:pPr>
              <w:spacing w:after="0" w:line="259" w:lineRule="auto"/>
              <w:ind w:left="0" w:right="38" w:firstLine="0"/>
              <w:jc w:val="center"/>
            </w:pPr>
            <w:r>
              <w:rPr>
                <w:sz w:val="18"/>
              </w:rPr>
              <w:t xml:space="preserve">0 </w:t>
            </w:r>
          </w:p>
        </w:tc>
        <w:tc>
          <w:tcPr>
            <w:tcW w:w="566" w:type="dxa"/>
            <w:gridSpan w:val="2"/>
            <w:tcBorders>
              <w:top w:val="single" w:sz="4" w:space="0" w:color="000000"/>
              <w:left w:val="single" w:sz="4" w:space="0" w:color="000000"/>
              <w:bottom w:val="single" w:sz="4" w:space="0" w:color="000000"/>
              <w:right w:val="single" w:sz="4" w:space="0" w:color="000000"/>
            </w:tcBorders>
          </w:tcPr>
          <w:p w14:paraId="2AC70682" w14:textId="77777777" w:rsidR="00E20BAE" w:rsidRDefault="00000000">
            <w:pPr>
              <w:spacing w:after="0" w:line="259" w:lineRule="auto"/>
              <w:ind w:left="0" w:right="37" w:firstLine="0"/>
              <w:jc w:val="center"/>
            </w:pPr>
            <w:r>
              <w:rPr>
                <w:sz w:val="18"/>
              </w:rPr>
              <w:t xml:space="preserve">2 </w:t>
            </w:r>
          </w:p>
        </w:tc>
        <w:tc>
          <w:tcPr>
            <w:tcW w:w="569" w:type="dxa"/>
            <w:gridSpan w:val="2"/>
            <w:tcBorders>
              <w:top w:val="single" w:sz="4" w:space="0" w:color="000000"/>
              <w:left w:val="single" w:sz="4" w:space="0" w:color="000000"/>
              <w:bottom w:val="single" w:sz="4" w:space="0" w:color="000000"/>
              <w:right w:val="single" w:sz="4" w:space="0" w:color="000000"/>
            </w:tcBorders>
          </w:tcPr>
          <w:p w14:paraId="30518191" w14:textId="77777777" w:rsidR="00E20BAE" w:rsidRDefault="00000000">
            <w:pPr>
              <w:spacing w:after="0" w:line="259" w:lineRule="auto"/>
              <w:ind w:left="0" w:right="39" w:firstLine="0"/>
              <w:jc w:val="center"/>
            </w:pPr>
            <w:r>
              <w:rPr>
                <w:sz w:val="18"/>
              </w:rPr>
              <w:t xml:space="preserve">7 </w:t>
            </w:r>
          </w:p>
        </w:tc>
        <w:tc>
          <w:tcPr>
            <w:tcW w:w="568" w:type="dxa"/>
            <w:gridSpan w:val="2"/>
            <w:tcBorders>
              <w:top w:val="single" w:sz="4" w:space="0" w:color="000000"/>
              <w:left w:val="single" w:sz="4" w:space="0" w:color="000000"/>
              <w:bottom w:val="single" w:sz="4" w:space="0" w:color="000000"/>
              <w:right w:val="single" w:sz="4" w:space="0" w:color="000000"/>
            </w:tcBorders>
          </w:tcPr>
          <w:p w14:paraId="41E4776F" w14:textId="77777777" w:rsidR="00E20BAE" w:rsidRDefault="00000000">
            <w:pPr>
              <w:spacing w:after="0" w:line="259" w:lineRule="auto"/>
              <w:ind w:left="0" w:right="39" w:firstLine="0"/>
              <w:jc w:val="center"/>
            </w:pPr>
            <w:r>
              <w:rPr>
                <w:sz w:val="18"/>
              </w:rPr>
              <w:t xml:space="preserve">45 </w:t>
            </w:r>
          </w:p>
        </w:tc>
        <w:tc>
          <w:tcPr>
            <w:tcW w:w="2778" w:type="dxa"/>
            <w:gridSpan w:val="2"/>
            <w:tcBorders>
              <w:top w:val="single" w:sz="4" w:space="0" w:color="000000"/>
              <w:left w:val="single" w:sz="4" w:space="0" w:color="000000"/>
              <w:bottom w:val="single" w:sz="4" w:space="0" w:color="000000"/>
              <w:right w:val="nil"/>
            </w:tcBorders>
          </w:tcPr>
          <w:p w14:paraId="74C6BC68" w14:textId="77777777" w:rsidR="00E20BAE" w:rsidRDefault="00000000">
            <w:pPr>
              <w:spacing w:after="0" w:line="259" w:lineRule="auto"/>
              <w:ind w:left="44" w:right="0" w:firstLine="0"/>
              <w:jc w:val="left"/>
            </w:pPr>
            <w:r>
              <w:rPr>
                <w:i/>
              </w:rPr>
              <w:t>x</w:t>
            </w:r>
            <w:r>
              <w:rPr>
                <w:vertAlign w:val="subscript"/>
              </w:rPr>
              <w:t>1</w:t>
            </w:r>
            <w:r>
              <w:rPr>
                <w:vertAlign w:val="superscript"/>
              </w:rPr>
              <w:t xml:space="preserve">3 </w:t>
            </w:r>
            <w:r>
              <w:rPr>
                <w:rFonts w:ascii="Segoe UI Symbol" w:eastAsia="Segoe UI Symbol" w:hAnsi="Segoe UI Symbol" w:cs="Segoe UI Symbol"/>
              </w:rPr>
              <w:t xml:space="preserve">+ </w:t>
            </w:r>
            <w:r>
              <w:rPr>
                <w:i/>
              </w:rPr>
              <w:t>x</w:t>
            </w:r>
            <w:r>
              <w:rPr>
                <w:vertAlign w:val="subscript"/>
              </w:rPr>
              <w:t>2</w:t>
            </w:r>
            <w:r>
              <w:rPr>
                <w:vertAlign w:val="superscript"/>
              </w:rPr>
              <w:t xml:space="preserve">2 </w:t>
            </w:r>
            <w:r>
              <w:t xml:space="preserve">sin </w:t>
            </w:r>
            <w:r>
              <w:rPr>
                <w:i/>
              </w:rPr>
              <w:t>x</w:t>
            </w:r>
            <w:r>
              <w:rPr>
                <w:vertAlign w:val="subscript"/>
              </w:rPr>
              <w:t xml:space="preserve">2 </w:t>
            </w:r>
            <w:r>
              <w:rPr>
                <w:rFonts w:ascii="Segoe UI Symbol" w:eastAsia="Segoe UI Symbol" w:hAnsi="Segoe UI Symbol" w:cs="Segoe UI Symbol"/>
              </w:rPr>
              <w:t xml:space="preserve">≤ </w:t>
            </w:r>
            <w:r>
              <w:t xml:space="preserve">0; </w:t>
            </w:r>
            <w:r>
              <w:rPr>
                <w:i/>
              </w:rPr>
              <w:t>x</w:t>
            </w:r>
            <w:r>
              <w:rPr>
                <w:vertAlign w:val="subscript"/>
              </w:rPr>
              <w:t xml:space="preserve">1 </w:t>
            </w:r>
            <w:r>
              <w:rPr>
                <w:rFonts w:ascii="Segoe UI Symbol" w:eastAsia="Segoe UI Symbol" w:hAnsi="Segoe UI Symbol" w:cs="Segoe UI Symbol"/>
              </w:rPr>
              <w:t xml:space="preserve">≥ </w:t>
            </w:r>
            <w:r>
              <w:t>0</w:t>
            </w:r>
            <w:r>
              <w:rPr>
                <w:sz w:val="18"/>
              </w:rPr>
              <w:t xml:space="preserve"> </w:t>
            </w:r>
          </w:p>
        </w:tc>
      </w:tr>
      <w:tr w:rsidR="00E20BAE" w14:paraId="164E9D77" w14:textId="77777777">
        <w:tblPrEx>
          <w:tblCellMar>
            <w:top w:w="65" w:type="dxa"/>
            <w:left w:w="108" w:type="dxa"/>
            <w:bottom w:w="32" w:type="dxa"/>
            <w:right w:w="70" w:type="dxa"/>
          </w:tblCellMar>
        </w:tblPrEx>
        <w:trPr>
          <w:gridBefore w:val="1"/>
          <w:wBefore w:w="425" w:type="dxa"/>
          <w:trHeight w:val="671"/>
        </w:trPr>
        <w:tc>
          <w:tcPr>
            <w:tcW w:w="686" w:type="dxa"/>
            <w:gridSpan w:val="2"/>
            <w:tcBorders>
              <w:top w:val="single" w:sz="4" w:space="0" w:color="000000"/>
              <w:left w:val="nil"/>
              <w:bottom w:val="single" w:sz="4" w:space="0" w:color="000000"/>
              <w:right w:val="single" w:sz="4" w:space="0" w:color="000000"/>
            </w:tcBorders>
            <w:vAlign w:val="center"/>
          </w:tcPr>
          <w:p w14:paraId="5CAB5332" w14:textId="77777777" w:rsidR="00E20BAE" w:rsidRDefault="00000000">
            <w:pPr>
              <w:spacing w:after="0" w:line="259" w:lineRule="auto"/>
              <w:ind w:left="0" w:right="23" w:firstLine="0"/>
              <w:jc w:val="center"/>
            </w:pPr>
            <w:r>
              <w:rPr>
                <w:sz w:val="18"/>
              </w:rPr>
              <w:t xml:space="preserve">46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33A38D9D" w14:textId="77777777" w:rsidR="00E20BAE" w:rsidRDefault="00000000">
            <w:pPr>
              <w:spacing w:after="0" w:line="259" w:lineRule="auto"/>
              <w:ind w:left="0" w:right="38" w:firstLine="0"/>
              <w:jc w:val="center"/>
            </w:pPr>
            <w:r>
              <w:rPr>
                <w:sz w:val="18"/>
              </w:rPr>
              <w:t xml:space="preserve">2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247CA1D2" w14:textId="77777777" w:rsidR="00E20BAE" w:rsidRDefault="00000000">
            <w:pPr>
              <w:spacing w:after="0" w:line="259" w:lineRule="auto"/>
              <w:ind w:left="0" w:right="38" w:firstLine="0"/>
              <w:jc w:val="center"/>
            </w:pPr>
            <w:r>
              <w:rPr>
                <w:sz w:val="18"/>
              </w:rPr>
              <w:t xml:space="preserve">0 </w:t>
            </w:r>
          </w:p>
        </w:tc>
        <w:tc>
          <w:tcPr>
            <w:tcW w:w="566" w:type="dxa"/>
            <w:gridSpan w:val="2"/>
            <w:tcBorders>
              <w:top w:val="single" w:sz="4" w:space="0" w:color="000000"/>
              <w:left w:val="single" w:sz="4" w:space="0" w:color="000000"/>
              <w:bottom w:val="single" w:sz="4" w:space="0" w:color="000000"/>
              <w:right w:val="single" w:sz="4" w:space="0" w:color="000000"/>
            </w:tcBorders>
            <w:vAlign w:val="center"/>
          </w:tcPr>
          <w:p w14:paraId="5C58AA56" w14:textId="77777777" w:rsidR="00E20BAE" w:rsidRDefault="00000000">
            <w:pPr>
              <w:spacing w:after="0" w:line="259" w:lineRule="auto"/>
              <w:ind w:left="0" w:right="37" w:firstLine="0"/>
              <w:jc w:val="center"/>
            </w:pPr>
            <w:r>
              <w:rPr>
                <w:sz w:val="18"/>
              </w:rPr>
              <w:t xml:space="preserve">1 </w:t>
            </w:r>
          </w:p>
        </w:tc>
        <w:tc>
          <w:tcPr>
            <w:tcW w:w="569" w:type="dxa"/>
            <w:gridSpan w:val="2"/>
            <w:tcBorders>
              <w:top w:val="single" w:sz="4" w:space="0" w:color="000000"/>
              <w:left w:val="single" w:sz="4" w:space="0" w:color="000000"/>
              <w:bottom w:val="single" w:sz="4" w:space="0" w:color="000000"/>
              <w:right w:val="single" w:sz="4" w:space="0" w:color="000000"/>
            </w:tcBorders>
            <w:vAlign w:val="center"/>
          </w:tcPr>
          <w:p w14:paraId="508B9629" w14:textId="77777777" w:rsidR="00E20BAE" w:rsidRDefault="00000000">
            <w:pPr>
              <w:spacing w:after="0" w:line="259" w:lineRule="auto"/>
              <w:ind w:left="0" w:right="39" w:firstLine="0"/>
              <w:jc w:val="center"/>
            </w:pPr>
            <w:r>
              <w:rPr>
                <w:sz w:val="18"/>
              </w:rPr>
              <w:t xml:space="preserve">3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160C7279" w14:textId="77777777" w:rsidR="00E20BAE" w:rsidRDefault="00000000">
            <w:pPr>
              <w:spacing w:after="0" w:line="259" w:lineRule="auto"/>
              <w:ind w:left="0" w:right="39" w:firstLine="0"/>
              <w:jc w:val="center"/>
            </w:pPr>
            <w:r>
              <w:rPr>
                <w:sz w:val="18"/>
              </w:rPr>
              <w:t xml:space="preserve">50 </w:t>
            </w:r>
          </w:p>
        </w:tc>
        <w:tc>
          <w:tcPr>
            <w:tcW w:w="2778" w:type="dxa"/>
            <w:gridSpan w:val="2"/>
            <w:tcBorders>
              <w:top w:val="single" w:sz="4" w:space="0" w:color="000000"/>
              <w:left w:val="single" w:sz="4" w:space="0" w:color="000000"/>
              <w:bottom w:val="single" w:sz="4" w:space="0" w:color="000000"/>
              <w:right w:val="nil"/>
            </w:tcBorders>
          </w:tcPr>
          <w:p w14:paraId="76903BAF" w14:textId="77777777" w:rsidR="00E20BAE" w:rsidRDefault="00000000">
            <w:pPr>
              <w:spacing w:after="0" w:line="259" w:lineRule="auto"/>
              <w:ind w:left="43" w:right="823" w:firstLine="0"/>
            </w:pPr>
            <w:r>
              <w:rPr>
                <w:i/>
                <w:sz w:val="19"/>
              </w:rPr>
              <w:t>x</w:t>
            </w:r>
            <w:r>
              <w:rPr>
                <w:sz w:val="13"/>
              </w:rPr>
              <w:t xml:space="preserve">13 </w:t>
            </w:r>
            <w:r>
              <w:rPr>
                <w:rFonts w:ascii="Segoe UI Symbol" w:eastAsia="Segoe UI Symbol" w:hAnsi="Segoe UI Symbol" w:cs="Segoe UI Symbol"/>
                <w:sz w:val="19"/>
              </w:rPr>
              <w:t>+</w:t>
            </w:r>
            <w:r>
              <w:rPr>
                <w:sz w:val="19"/>
              </w:rPr>
              <w:t>3</w:t>
            </w:r>
            <w:r>
              <w:rPr>
                <w:i/>
                <w:sz w:val="19"/>
              </w:rPr>
              <w:t>x</w:t>
            </w:r>
            <w:r>
              <w:rPr>
                <w:sz w:val="13"/>
              </w:rPr>
              <w:t>1</w:t>
            </w:r>
            <w:r>
              <w:rPr>
                <w:i/>
                <w:sz w:val="19"/>
              </w:rPr>
              <w:t>x</w:t>
            </w:r>
            <w:r>
              <w:rPr>
                <w:sz w:val="13"/>
              </w:rPr>
              <w:t xml:space="preserve">2 </w:t>
            </w:r>
            <w:r>
              <w:rPr>
                <w:rFonts w:ascii="Segoe UI Symbol" w:eastAsia="Segoe UI Symbol" w:hAnsi="Segoe UI Symbol" w:cs="Segoe UI Symbol"/>
                <w:sz w:val="19"/>
              </w:rPr>
              <w:t>+</w:t>
            </w:r>
            <w:r>
              <w:rPr>
                <w:i/>
                <w:sz w:val="19"/>
              </w:rPr>
              <w:t>x</w:t>
            </w:r>
            <w:r>
              <w:rPr>
                <w:sz w:val="13"/>
              </w:rPr>
              <w:t xml:space="preserve">22 </w:t>
            </w:r>
            <w:r>
              <w:rPr>
                <w:rFonts w:ascii="Segoe UI Symbol" w:eastAsia="Segoe UI Symbol" w:hAnsi="Segoe UI Symbol" w:cs="Segoe UI Symbol"/>
                <w:sz w:val="19"/>
              </w:rPr>
              <w:t xml:space="preserve">≤ </w:t>
            </w:r>
            <w:r>
              <w:rPr>
                <w:sz w:val="19"/>
              </w:rPr>
              <w:t>0;</w:t>
            </w:r>
            <w:r>
              <w:rPr>
                <w:sz w:val="18"/>
              </w:rPr>
              <w:t xml:space="preserve"> </w:t>
            </w:r>
            <w:r>
              <w:rPr>
                <w:i/>
                <w:sz w:val="19"/>
              </w:rPr>
              <w:t>x</w:t>
            </w:r>
            <w:r>
              <w:rPr>
                <w:sz w:val="19"/>
                <w:vertAlign w:val="subscript"/>
              </w:rPr>
              <w:t xml:space="preserve">1 </w:t>
            </w:r>
            <w:r>
              <w:rPr>
                <w:rFonts w:ascii="Segoe UI Symbol" w:eastAsia="Segoe UI Symbol" w:hAnsi="Segoe UI Symbol" w:cs="Segoe UI Symbol"/>
                <w:sz w:val="19"/>
              </w:rPr>
              <w:t>−</w:t>
            </w:r>
            <w:r>
              <w:rPr>
                <w:i/>
                <w:sz w:val="19"/>
              </w:rPr>
              <w:t>x</w:t>
            </w:r>
            <w:r>
              <w:rPr>
                <w:sz w:val="19"/>
                <w:vertAlign w:val="subscript"/>
              </w:rPr>
              <w:t xml:space="preserve">2 </w:t>
            </w:r>
            <w:r>
              <w:rPr>
                <w:rFonts w:ascii="Segoe UI Symbol" w:eastAsia="Segoe UI Symbol" w:hAnsi="Segoe UI Symbol" w:cs="Segoe UI Symbol"/>
                <w:sz w:val="19"/>
              </w:rPr>
              <w:t xml:space="preserve">≥ </w:t>
            </w:r>
            <w:r>
              <w:rPr>
                <w:sz w:val="19"/>
              </w:rPr>
              <w:t>0</w:t>
            </w:r>
          </w:p>
        </w:tc>
      </w:tr>
      <w:tr w:rsidR="00E20BAE" w14:paraId="3B4E462E" w14:textId="77777777">
        <w:tblPrEx>
          <w:tblCellMar>
            <w:top w:w="65" w:type="dxa"/>
            <w:left w:w="108" w:type="dxa"/>
            <w:bottom w:w="32" w:type="dxa"/>
            <w:right w:w="70" w:type="dxa"/>
          </w:tblCellMar>
        </w:tblPrEx>
        <w:trPr>
          <w:gridBefore w:val="1"/>
          <w:wBefore w:w="425" w:type="dxa"/>
          <w:trHeight w:val="670"/>
        </w:trPr>
        <w:tc>
          <w:tcPr>
            <w:tcW w:w="686" w:type="dxa"/>
            <w:gridSpan w:val="2"/>
            <w:tcBorders>
              <w:top w:val="single" w:sz="4" w:space="0" w:color="000000"/>
              <w:left w:val="nil"/>
              <w:bottom w:val="single" w:sz="4" w:space="0" w:color="000000"/>
              <w:right w:val="single" w:sz="4" w:space="0" w:color="000000"/>
            </w:tcBorders>
            <w:vAlign w:val="center"/>
          </w:tcPr>
          <w:p w14:paraId="60FB9F7E" w14:textId="77777777" w:rsidR="00E20BAE" w:rsidRDefault="00000000">
            <w:pPr>
              <w:spacing w:after="0" w:line="259" w:lineRule="auto"/>
              <w:ind w:left="0" w:right="23" w:firstLine="0"/>
              <w:jc w:val="center"/>
            </w:pPr>
            <w:r>
              <w:rPr>
                <w:sz w:val="18"/>
              </w:rPr>
              <w:t xml:space="preserve">47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302286A2" w14:textId="77777777" w:rsidR="00E20BAE" w:rsidRDefault="00000000">
            <w:pPr>
              <w:spacing w:after="0" w:line="259" w:lineRule="auto"/>
              <w:ind w:left="0" w:right="38" w:firstLine="0"/>
              <w:jc w:val="center"/>
            </w:pPr>
            <w:r>
              <w:rPr>
                <w:sz w:val="18"/>
              </w:rPr>
              <w:t xml:space="preserve">0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3793B0DF" w14:textId="77777777" w:rsidR="00E20BAE" w:rsidRDefault="00000000">
            <w:pPr>
              <w:spacing w:after="0" w:line="259" w:lineRule="auto"/>
              <w:ind w:left="0" w:right="39" w:firstLine="0"/>
              <w:jc w:val="center"/>
            </w:pPr>
            <w:r>
              <w:rPr>
                <w:sz w:val="18"/>
              </w:rPr>
              <w:t xml:space="preserve">–1 </w:t>
            </w:r>
          </w:p>
        </w:tc>
        <w:tc>
          <w:tcPr>
            <w:tcW w:w="566" w:type="dxa"/>
            <w:gridSpan w:val="2"/>
            <w:tcBorders>
              <w:top w:val="single" w:sz="4" w:space="0" w:color="000000"/>
              <w:left w:val="single" w:sz="4" w:space="0" w:color="000000"/>
              <w:bottom w:val="single" w:sz="4" w:space="0" w:color="000000"/>
              <w:right w:val="single" w:sz="4" w:space="0" w:color="000000"/>
            </w:tcBorders>
            <w:vAlign w:val="center"/>
          </w:tcPr>
          <w:p w14:paraId="37F52172" w14:textId="77777777" w:rsidR="00E20BAE" w:rsidRDefault="00000000">
            <w:pPr>
              <w:spacing w:after="0" w:line="259" w:lineRule="auto"/>
              <w:ind w:left="0" w:right="37" w:firstLine="0"/>
              <w:jc w:val="center"/>
            </w:pPr>
            <w:r>
              <w:rPr>
                <w:sz w:val="18"/>
              </w:rPr>
              <w:t xml:space="preserve">1 </w:t>
            </w:r>
          </w:p>
        </w:tc>
        <w:tc>
          <w:tcPr>
            <w:tcW w:w="569" w:type="dxa"/>
            <w:gridSpan w:val="2"/>
            <w:tcBorders>
              <w:top w:val="single" w:sz="4" w:space="0" w:color="000000"/>
              <w:left w:val="single" w:sz="4" w:space="0" w:color="000000"/>
              <w:bottom w:val="single" w:sz="4" w:space="0" w:color="000000"/>
              <w:right w:val="single" w:sz="4" w:space="0" w:color="000000"/>
            </w:tcBorders>
            <w:vAlign w:val="center"/>
          </w:tcPr>
          <w:p w14:paraId="5210E25D" w14:textId="77777777" w:rsidR="00E20BAE" w:rsidRDefault="00000000">
            <w:pPr>
              <w:spacing w:after="0" w:line="259" w:lineRule="auto"/>
              <w:ind w:left="0" w:right="39" w:firstLine="0"/>
              <w:jc w:val="center"/>
            </w:pPr>
            <w:r>
              <w:rPr>
                <w:sz w:val="18"/>
              </w:rPr>
              <w:t xml:space="preserve">2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6CC8DC5B" w14:textId="77777777" w:rsidR="00E20BAE" w:rsidRDefault="00000000">
            <w:pPr>
              <w:spacing w:after="0" w:line="259" w:lineRule="auto"/>
              <w:ind w:left="0" w:right="39" w:firstLine="0"/>
              <w:jc w:val="center"/>
            </w:pPr>
            <w:r>
              <w:rPr>
                <w:sz w:val="18"/>
              </w:rPr>
              <w:t xml:space="preserve">50 </w:t>
            </w:r>
          </w:p>
        </w:tc>
        <w:tc>
          <w:tcPr>
            <w:tcW w:w="2778" w:type="dxa"/>
            <w:gridSpan w:val="2"/>
            <w:tcBorders>
              <w:top w:val="single" w:sz="4" w:space="0" w:color="000000"/>
              <w:left w:val="single" w:sz="4" w:space="0" w:color="000000"/>
              <w:bottom w:val="single" w:sz="4" w:space="0" w:color="000000"/>
              <w:right w:val="nil"/>
            </w:tcBorders>
          </w:tcPr>
          <w:p w14:paraId="70BA6F57" w14:textId="77777777" w:rsidR="00E20BAE" w:rsidRDefault="00000000">
            <w:pPr>
              <w:spacing w:after="0" w:line="259" w:lineRule="auto"/>
              <w:ind w:left="43" w:right="679" w:hanging="8"/>
              <w:jc w:val="left"/>
            </w:pPr>
            <w:r>
              <w:rPr>
                <w:sz w:val="19"/>
              </w:rPr>
              <w:t>2</w:t>
            </w:r>
            <w:r>
              <w:rPr>
                <w:i/>
                <w:sz w:val="19"/>
              </w:rPr>
              <w:t>x</w:t>
            </w:r>
            <w:r>
              <w:rPr>
                <w:sz w:val="19"/>
                <w:vertAlign w:val="subscript"/>
              </w:rPr>
              <w:t>1</w:t>
            </w:r>
            <w:r>
              <w:rPr>
                <w:sz w:val="19"/>
                <w:vertAlign w:val="superscript"/>
              </w:rPr>
              <w:t xml:space="preserve">3 </w:t>
            </w:r>
            <w:r>
              <w:rPr>
                <w:rFonts w:ascii="Segoe UI Symbol" w:eastAsia="Segoe UI Symbol" w:hAnsi="Segoe UI Symbol" w:cs="Segoe UI Symbol"/>
                <w:sz w:val="19"/>
              </w:rPr>
              <w:t>+</w:t>
            </w:r>
            <w:r>
              <w:rPr>
                <w:i/>
                <w:sz w:val="19"/>
              </w:rPr>
              <w:t>x</w:t>
            </w:r>
            <w:r>
              <w:rPr>
                <w:sz w:val="19"/>
                <w:vertAlign w:val="subscript"/>
              </w:rPr>
              <w:t>2</w:t>
            </w:r>
            <w:r>
              <w:rPr>
                <w:sz w:val="19"/>
                <w:vertAlign w:val="superscript"/>
              </w:rPr>
              <w:t xml:space="preserve">2 </w:t>
            </w:r>
            <w:r>
              <w:rPr>
                <w:rFonts w:ascii="Segoe UI Symbol" w:eastAsia="Segoe UI Symbol" w:hAnsi="Segoe UI Symbol" w:cs="Segoe UI Symbol"/>
                <w:sz w:val="19"/>
              </w:rPr>
              <w:t xml:space="preserve">+ </w:t>
            </w:r>
            <w:r>
              <w:rPr>
                <w:sz w:val="19"/>
              </w:rPr>
              <w:t>4</w:t>
            </w:r>
            <w:r>
              <w:rPr>
                <w:i/>
                <w:sz w:val="19"/>
              </w:rPr>
              <w:t>x</w:t>
            </w:r>
            <w:r>
              <w:rPr>
                <w:sz w:val="19"/>
                <w:vertAlign w:val="subscript"/>
              </w:rPr>
              <w:t xml:space="preserve">1 </w:t>
            </w:r>
            <w:r>
              <w:rPr>
                <w:rFonts w:ascii="Segoe UI Symbol" w:eastAsia="Segoe UI Symbol" w:hAnsi="Segoe UI Symbol" w:cs="Segoe UI Symbol"/>
                <w:sz w:val="19"/>
              </w:rPr>
              <w:t>+</w:t>
            </w:r>
            <w:r>
              <w:rPr>
                <w:sz w:val="19"/>
              </w:rPr>
              <w:t>1</w:t>
            </w:r>
            <w:r>
              <w:rPr>
                <w:rFonts w:ascii="Segoe UI Symbol" w:eastAsia="Segoe UI Symbol" w:hAnsi="Segoe UI Symbol" w:cs="Segoe UI Symbol"/>
                <w:sz w:val="19"/>
              </w:rPr>
              <w:t xml:space="preserve">≤ </w:t>
            </w:r>
            <w:r>
              <w:rPr>
                <w:sz w:val="19"/>
              </w:rPr>
              <w:t>0;</w:t>
            </w:r>
            <w:r>
              <w:rPr>
                <w:sz w:val="28"/>
                <w:vertAlign w:val="subscript"/>
              </w:rPr>
              <w:t xml:space="preserve"> </w:t>
            </w:r>
            <w:r>
              <w:rPr>
                <w:i/>
                <w:sz w:val="19"/>
              </w:rPr>
              <w:t>x</w:t>
            </w:r>
            <w:r>
              <w:rPr>
                <w:sz w:val="19"/>
                <w:vertAlign w:val="subscript"/>
              </w:rPr>
              <w:t xml:space="preserve">1 </w:t>
            </w:r>
            <w:r>
              <w:rPr>
                <w:rFonts w:ascii="Segoe UI Symbol" w:eastAsia="Segoe UI Symbol" w:hAnsi="Segoe UI Symbol" w:cs="Segoe UI Symbol"/>
                <w:sz w:val="19"/>
              </w:rPr>
              <w:t>+</w:t>
            </w:r>
            <w:r>
              <w:rPr>
                <w:sz w:val="19"/>
              </w:rPr>
              <w:t>1</w:t>
            </w:r>
            <w:r>
              <w:rPr>
                <w:rFonts w:ascii="Segoe UI Symbol" w:eastAsia="Segoe UI Symbol" w:hAnsi="Segoe UI Symbol" w:cs="Segoe UI Symbol"/>
                <w:sz w:val="19"/>
              </w:rPr>
              <w:t xml:space="preserve">≥ </w:t>
            </w:r>
            <w:r>
              <w:rPr>
                <w:sz w:val="19"/>
              </w:rPr>
              <w:t>0</w:t>
            </w:r>
          </w:p>
        </w:tc>
      </w:tr>
      <w:tr w:rsidR="00E20BAE" w14:paraId="44FE8829" w14:textId="77777777">
        <w:tblPrEx>
          <w:tblCellMar>
            <w:top w:w="65" w:type="dxa"/>
            <w:left w:w="108" w:type="dxa"/>
            <w:bottom w:w="32" w:type="dxa"/>
            <w:right w:w="70" w:type="dxa"/>
          </w:tblCellMar>
        </w:tblPrEx>
        <w:trPr>
          <w:gridBefore w:val="1"/>
          <w:wBefore w:w="425" w:type="dxa"/>
          <w:trHeight w:val="372"/>
        </w:trPr>
        <w:tc>
          <w:tcPr>
            <w:tcW w:w="686" w:type="dxa"/>
            <w:gridSpan w:val="2"/>
            <w:tcBorders>
              <w:top w:val="single" w:sz="4" w:space="0" w:color="000000"/>
              <w:left w:val="nil"/>
              <w:bottom w:val="single" w:sz="4" w:space="0" w:color="000000"/>
              <w:right w:val="single" w:sz="4" w:space="0" w:color="000000"/>
            </w:tcBorders>
          </w:tcPr>
          <w:p w14:paraId="44E72A01" w14:textId="77777777" w:rsidR="00E20BAE" w:rsidRDefault="00000000">
            <w:pPr>
              <w:spacing w:after="0" w:line="259" w:lineRule="auto"/>
              <w:ind w:left="0" w:right="23" w:firstLine="0"/>
              <w:jc w:val="center"/>
            </w:pPr>
            <w:r>
              <w:rPr>
                <w:sz w:val="18"/>
              </w:rPr>
              <w:lastRenderedPageBreak/>
              <w:t xml:space="preserve">48 </w:t>
            </w:r>
          </w:p>
        </w:tc>
        <w:tc>
          <w:tcPr>
            <w:tcW w:w="568" w:type="dxa"/>
            <w:gridSpan w:val="2"/>
            <w:tcBorders>
              <w:top w:val="single" w:sz="4" w:space="0" w:color="000000"/>
              <w:left w:val="single" w:sz="4" w:space="0" w:color="000000"/>
              <w:bottom w:val="single" w:sz="4" w:space="0" w:color="000000"/>
              <w:right w:val="single" w:sz="4" w:space="0" w:color="000000"/>
            </w:tcBorders>
          </w:tcPr>
          <w:p w14:paraId="7343334A" w14:textId="77777777" w:rsidR="00E20BAE" w:rsidRDefault="00000000">
            <w:pPr>
              <w:spacing w:after="0" w:line="259" w:lineRule="auto"/>
              <w:ind w:left="0" w:right="38" w:firstLine="0"/>
              <w:jc w:val="center"/>
            </w:pPr>
            <w:r>
              <w:rPr>
                <w:sz w:val="18"/>
              </w:rPr>
              <w:t xml:space="preserve">5 </w:t>
            </w:r>
          </w:p>
        </w:tc>
        <w:tc>
          <w:tcPr>
            <w:tcW w:w="568" w:type="dxa"/>
            <w:gridSpan w:val="2"/>
            <w:tcBorders>
              <w:top w:val="single" w:sz="4" w:space="0" w:color="000000"/>
              <w:left w:val="single" w:sz="4" w:space="0" w:color="000000"/>
              <w:bottom w:val="single" w:sz="4" w:space="0" w:color="000000"/>
              <w:right w:val="single" w:sz="4" w:space="0" w:color="000000"/>
            </w:tcBorders>
          </w:tcPr>
          <w:p w14:paraId="7413904C" w14:textId="77777777" w:rsidR="00E20BAE" w:rsidRDefault="00000000">
            <w:pPr>
              <w:spacing w:after="0" w:line="259" w:lineRule="auto"/>
              <w:ind w:left="0" w:right="38" w:firstLine="0"/>
              <w:jc w:val="center"/>
            </w:pPr>
            <w:r>
              <w:rPr>
                <w:sz w:val="18"/>
              </w:rPr>
              <w:t xml:space="preserve">5 </w:t>
            </w:r>
          </w:p>
        </w:tc>
        <w:tc>
          <w:tcPr>
            <w:tcW w:w="566" w:type="dxa"/>
            <w:gridSpan w:val="2"/>
            <w:tcBorders>
              <w:top w:val="single" w:sz="4" w:space="0" w:color="000000"/>
              <w:left w:val="single" w:sz="4" w:space="0" w:color="000000"/>
              <w:bottom w:val="single" w:sz="4" w:space="0" w:color="000000"/>
              <w:right w:val="single" w:sz="4" w:space="0" w:color="000000"/>
            </w:tcBorders>
          </w:tcPr>
          <w:p w14:paraId="2D939B89" w14:textId="77777777" w:rsidR="00E20BAE" w:rsidRDefault="00000000">
            <w:pPr>
              <w:spacing w:after="0" w:line="259" w:lineRule="auto"/>
              <w:ind w:left="0" w:right="37" w:firstLine="0"/>
              <w:jc w:val="center"/>
            </w:pPr>
            <w:r>
              <w:rPr>
                <w:sz w:val="18"/>
              </w:rPr>
              <w:t xml:space="preserve">2 </w:t>
            </w:r>
          </w:p>
        </w:tc>
        <w:tc>
          <w:tcPr>
            <w:tcW w:w="569" w:type="dxa"/>
            <w:gridSpan w:val="2"/>
            <w:tcBorders>
              <w:top w:val="single" w:sz="4" w:space="0" w:color="000000"/>
              <w:left w:val="single" w:sz="4" w:space="0" w:color="000000"/>
              <w:bottom w:val="single" w:sz="4" w:space="0" w:color="000000"/>
              <w:right w:val="single" w:sz="4" w:space="0" w:color="000000"/>
            </w:tcBorders>
          </w:tcPr>
          <w:p w14:paraId="12C2AE37" w14:textId="77777777" w:rsidR="00E20BAE" w:rsidRDefault="00000000">
            <w:pPr>
              <w:spacing w:after="0" w:line="259" w:lineRule="auto"/>
              <w:ind w:left="0" w:right="39" w:firstLine="0"/>
              <w:jc w:val="center"/>
            </w:pPr>
            <w:r>
              <w:rPr>
                <w:sz w:val="18"/>
              </w:rPr>
              <w:t xml:space="preserve">5 </w:t>
            </w:r>
          </w:p>
        </w:tc>
        <w:tc>
          <w:tcPr>
            <w:tcW w:w="568" w:type="dxa"/>
            <w:gridSpan w:val="2"/>
            <w:tcBorders>
              <w:top w:val="single" w:sz="4" w:space="0" w:color="000000"/>
              <w:left w:val="single" w:sz="4" w:space="0" w:color="000000"/>
              <w:bottom w:val="single" w:sz="4" w:space="0" w:color="000000"/>
              <w:right w:val="single" w:sz="4" w:space="0" w:color="000000"/>
            </w:tcBorders>
          </w:tcPr>
          <w:p w14:paraId="51A2267B" w14:textId="77777777" w:rsidR="00E20BAE" w:rsidRDefault="00000000">
            <w:pPr>
              <w:spacing w:after="0" w:line="259" w:lineRule="auto"/>
              <w:ind w:left="0" w:right="39" w:firstLine="0"/>
              <w:jc w:val="center"/>
            </w:pPr>
            <w:r>
              <w:rPr>
                <w:sz w:val="18"/>
              </w:rPr>
              <w:t xml:space="preserve">60 </w:t>
            </w:r>
          </w:p>
        </w:tc>
        <w:tc>
          <w:tcPr>
            <w:tcW w:w="2778" w:type="dxa"/>
            <w:gridSpan w:val="2"/>
            <w:tcBorders>
              <w:top w:val="single" w:sz="4" w:space="0" w:color="000000"/>
              <w:left w:val="single" w:sz="4" w:space="0" w:color="000000"/>
              <w:bottom w:val="single" w:sz="4" w:space="0" w:color="000000"/>
              <w:right w:val="nil"/>
            </w:tcBorders>
          </w:tcPr>
          <w:p w14:paraId="54AB26DB" w14:textId="77777777" w:rsidR="00E20BAE" w:rsidRDefault="00000000">
            <w:pPr>
              <w:spacing w:after="0" w:line="259" w:lineRule="auto"/>
              <w:ind w:left="43" w:right="0" w:firstLine="0"/>
              <w:jc w:val="left"/>
            </w:pPr>
            <w:r>
              <w:rPr>
                <w:i/>
                <w:sz w:val="19"/>
              </w:rPr>
              <w:t>x</w:t>
            </w:r>
            <w:r>
              <w:rPr>
                <w:sz w:val="19"/>
                <w:vertAlign w:val="subscript"/>
              </w:rPr>
              <w:t>1</w:t>
            </w:r>
            <w:r>
              <w:rPr>
                <w:sz w:val="19"/>
                <w:vertAlign w:val="superscript"/>
              </w:rPr>
              <w:t>2</w:t>
            </w:r>
            <w:r>
              <w:rPr>
                <w:i/>
                <w:sz w:val="19"/>
              </w:rPr>
              <w:t>x</w:t>
            </w:r>
            <w:r>
              <w:rPr>
                <w:sz w:val="19"/>
                <w:vertAlign w:val="subscript"/>
              </w:rPr>
              <w:t xml:space="preserve">2 </w:t>
            </w:r>
            <w:r>
              <w:rPr>
                <w:rFonts w:ascii="Segoe UI Symbol" w:eastAsia="Segoe UI Symbol" w:hAnsi="Segoe UI Symbol" w:cs="Segoe UI Symbol"/>
                <w:sz w:val="19"/>
              </w:rPr>
              <w:t>−</w:t>
            </w:r>
            <w:r>
              <w:rPr>
                <w:sz w:val="19"/>
              </w:rPr>
              <w:t>8</w:t>
            </w:r>
            <w:r>
              <w:rPr>
                <w:rFonts w:ascii="Segoe UI Symbol" w:eastAsia="Segoe UI Symbol" w:hAnsi="Segoe UI Symbol" w:cs="Segoe UI Symbol"/>
                <w:sz w:val="19"/>
              </w:rPr>
              <w:t xml:space="preserve">≤ </w:t>
            </w:r>
            <w:r>
              <w:rPr>
                <w:sz w:val="19"/>
              </w:rPr>
              <w:t xml:space="preserve">0; </w:t>
            </w:r>
            <w:r>
              <w:rPr>
                <w:i/>
                <w:sz w:val="19"/>
              </w:rPr>
              <w:t>x</w:t>
            </w:r>
            <w:r>
              <w:rPr>
                <w:sz w:val="19"/>
                <w:vertAlign w:val="subscript"/>
              </w:rPr>
              <w:t xml:space="preserve">2 </w:t>
            </w:r>
            <w:r>
              <w:rPr>
                <w:rFonts w:ascii="Segoe UI Symbol" w:eastAsia="Segoe UI Symbol" w:hAnsi="Segoe UI Symbol" w:cs="Segoe UI Symbol"/>
                <w:sz w:val="19"/>
              </w:rPr>
              <w:t xml:space="preserve">≥ </w:t>
            </w:r>
            <w:r>
              <w:rPr>
                <w:sz w:val="19"/>
              </w:rPr>
              <w:t>0</w:t>
            </w:r>
            <w:r>
              <w:rPr>
                <w:sz w:val="18"/>
              </w:rPr>
              <w:t xml:space="preserve"> </w:t>
            </w:r>
          </w:p>
        </w:tc>
      </w:tr>
      <w:tr w:rsidR="00E20BAE" w14:paraId="6742898E" w14:textId="77777777">
        <w:tblPrEx>
          <w:tblCellMar>
            <w:top w:w="65" w:type="dxa"/>
            <w:left w:w="108" w:type="dxa"/>
            <w:bottom w:w="32" w:type="dxa"/>
            <w:right w:w="70" w:type="dxa"/>
          </w:tblCellMar>
        </w:tblPrEx>
        <w:trPr>
          <w:gridBefore w:val="1"/>
          <w:wBefore w:w="425" w:type="dxa"/>
          <w:trHeight w:val="622"/>
        </w:trPr>
        <w:tc>
          <w:tcPr>
            <w:tcW w:w="686" w:type="dxa"/>
            <w:gridSpan w:val="2"/>
            <w:tcBorders>
              <w:top w:val="single" w:sz="4" w:space="0" w:color="000000"/>
              <w:left w:val="nil"/>
              <w:bottom w:val="single" w:sz="4" w:space="0" w:color="000000"/>
              <w:right w:val="single" w:sz="4" w:space="0" w:color="000000"/>
            </w:tcBorders>
            <w:vAlign w:val="center"/>
          </w:tcPr>
          <w:p w14:paraId="73BA563F" w14:textId="77777777" w:rsidR="00E20BAE" w:rsidRDefault="00000000">
            <w:pPr>
              <w:spacing w:after="0" w:line="259" w:lineRule="auto"/>
              <w:ind w:left="0" w:right="23" w:firstLine="0"/>
              <w:jc w:val="center"/>
            </w:pPr>
            <w:r>
              <w:rPr>
                <w:sz w:val="18"/>
              </w:rPr>
              <w:t xml:space="preserve">49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4E8BA86B" w14:textId="77777777" w:rsidR="00E20BAE" w:rsidRDefault="00000000">
            <w:pPr>
              <w:spacing w:after="0" w:line="259" w:lineRule="auto"/>
              <w:ind w:left="0" w:right="38" w:firstLine="0"/>
              <w:jc w:val="center"/>
            </w:pPr>
            <w:r>
              <w:rPr>
                <w:sz w:val="18"/>
              </w:rPr>
              <w:t xml:space="preserve">4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5EC902B0" w14:textId="77777777" w:rsidR="00E20BAE" w:rsidRDefault="00000000">
            <w:pPr>
              <w:spacing w:after="0" w:line="259" w:lineRule="auto"/>
              <w:ind w:left="0" w:right="39" w:firstLine="0"/>
              <w:jc w:val="center"/>
            </w:pPr>
            <w:r>
              <w:rPr>
                <w:sz w:val="18"/>
              </w:rPr>
              <w:t xml:space="preserve">–2 </w:t>
            </w:r>
          </w:p>
        </w:tc>
        <w:tc>
          <w:tcPr>
            <w:tcW w:w="566" w:type="dxa"/>
            <w:gridSpan w:val="2"/>
            <w:tcBorders>
              <w:top w:val="single" w:sz="4" w:space="0" w:color="000000"/>
              <w:left w:val="single" w:sz="4" w:space="0" w:color="000000"/>
              <w:bottom w:val="single" w:sz="4" w:space="0" w:color="000000"/>
              <w:right w:val="single" w:sz="4" w:space="0" w:color="000000"/>
            </w:tcBorders>
            <w:vAlign w:val="center"/>
          </w:tcPr>
          <w:p w14:paraId="6078F067" w14:textId="77777777" w:rsidR="00E20BAE" w:rsidRDefault="00000000">
            <w:pPr>
              <w:spacing w:after="0" w:line="259" w:lineRule="auto"/>
              <w:ind w:left="0" w:right="37" w:firstLine="0"/>
              <w:jc w:val="center"/>
            </w:pPr>
            <w:r>
              <w:rPr>
                <w:sz w:val="18"/>
              </w:rPr>
              <w:t xml:space="preserve">1 </w:t>
            </w:r>
          </w:p>
        </w:tc>
        <w:tc>
          <w:tcPr>
            <w:tcW w:w="569" w:type="dxa"/>
            <w:gridSpan w:val="2"/>
            <w:tcBorders>
              <w:top w:val="single" w:sz="4" w:space="0" w:color="000000"/>
              <w:left w:val="single" w:sz="4" w:space="0" w:color="000000"/>
              <w:bottom w:val="single" w:sz="4" w:space="0" w:color="000000"/>
              <w:right w:val="single" w:sz="4" w:space="0" w:color="000000"/>
            </w:tcBorders>
            <w:vAlign w:val="center"/>
          </w:tcPr>
          <w:p w14:paraId="1AAB90C9" w14:textId="77777777" w:rsidR="00E20BAE" w:rsidRDefault="00000000">
            <w:pPr>
              <w:spacing w:after="0" w:line="259" w:lineRule="auto"/>
              <w:ind w:left="0" w:right="39" w:firstLine="0"/>
              <w:jc w:val="center"/>
            </w:pPr>
            <w:r>
              <w:rPr>
                <w:sz w:val="18"/>
              </w:rPr>
              <w:t xml:space="preserve">2 </w:t>
            </w:r>
          </w:p>
        </w:tc>
        <w:tc>
          <w:tcPr>
            <w:tcW w:w="568" w:type="dxa"/>
            <w:gridSpan w:val="2"/>
            <w:tcBorders>
              <w:top w:val="single" w:sz="4" w:space="0" w:color="000000"/>
              <w:left w:val="single" w:sz="4" w:space="0" w:color="000000"/>
              <w:bottom w:val="single" w:sz="4" w:space="0" w:color="000000"/>
              <w:right w:val="single" w:sz="4" w:space="0" w:color="000000"/>
            </w:tcBorders>
            <w:vAlign w:val="center"/>
          </w:tcPr>
          <w:p w14:paraId="42DE420A" w14:textId="77777777" w:rsidR="00E20BAE" w:rsidRDefault="00000000">
            <w:pPr>
              <w:spacing w:after="0" w:line="259" w:lineRule="auto"/>
              <w:ind w:left="0" w:right="39" w:firstLine="0"/>
              <w:jc w:val="center"/>
            </w:pPr>
            <w:r>
              <w:rPr>
                <w:sz w:val="18"/>
              </w:rPr>
              <w:t xml:space="preserve">55 </w:t>
            </w:r>
          </w:p>
        </w:tc>
        <w:tc>
          <w:tcPr>
            <w:tcW w:w="2778" w:type="dxa"/>
            <w:gridSpan w:val="2"/>
            <w:tcBorders>
              <w:top w:val="single" w:sz="4" w:space="0" w:color="000000"/>
              <w:left w:val="single" w:sz="4" w:space="0" w:color="000000"/>
              <w:bottom w:val="single" w:sz="4" w:space="0" w:color="000000"/>
              <w:right w:val="nil"/>
            </w:tcBorders>
            <w:vAlign w:val="bottom"/>
          </w:tcPr>
          <w:p w14:paraId="63985D5C" w14:textId="77777777" w:rsidR="00E20BAE" w:rsidRDefault="00000000">
            <w:pPr>
              <w:spacing w:after="0" w:line="259" w:lineRule="auto"/>
              <w:ind w:left="218" w:right="0" w:hanging="166"/>
              <w:jc w:val="left"/>
            </w:pPr>
            <w:r>
              <w:rPr>
                <w:rFonts w:ascii="Calibri" w:eastAsia="Calibri" w:hAnsi="Calibri" w:cs="Calibri"/>
                <w:noProof/>
                <w:sz w:val="22"/>
              </w:rPr>
              <mc:AlternateContent>
                <mc:Choice Requires="wpg">
                  <w:drawing>
                    <wp:anchor distT="0" distB="0" distL="114300" distR="114300" simplePos="0" relativeHeight="251748352" behindDoc="1" locked="0" layoutInCell="1" allowOverlap="1" wp14:anchorId="743EC8AE" wp14:editId="27A5AEAD">
                      <wp:simplePos x="0" y="0"/>
                      <wp:positionH relativeFrom="column">
                        <wp:posOffset>92964</wp:posOffset>
                      </wp:positionH>
                      <wp:positionV relativeFrom="paragraph">
                        <wp:posOffset>99065</wp:posOffset>
                      </wp:positionV>
                      <wp:extent cx="320802" cy="6045"/>
                      <wp:effectExtent l="0" t="0" r="0" b="0"/>
                      <wp:wrapNone/>
                      <wp:docPr id="569777" name="Group 569777"/>
                      <wp:cNvGraphicFramePr/>
                      <a:graphic xmlns:a="http://schemas.openxmlformats.org/drawingml/2006/main">
                        <a:graphicData uri="http://schemas.microsoft.com/office/word/2010/wordprocessingGroup">
                          <wpg:wgp>
                            <wpg:cNvGrpSpPr/>
                            <wpg:grpSpPr>
                              <a:xfrm>
                                <a:off x="0" y="0"/>
                                <a:ext cx="320802" cy="6045"/>
                                <a:chOff x="0" y="0"/>
                                <a:chExt cx="320802" cy="6045"/>
                              </a:xfrm>
                            </wpg:grpSpPr>
                            <wps:wsp>
                              <wps:cNvPr id="52474" name="Shape 52474"/>
                              <wps:cNvSpPr/>
                              <wps:spPr>
                                <a:xfrm>
                                  <a:off x="0" y="0"/>
                                  <a:ext cx="320802" cy="0"/>
                                </a:xfrm>
                                <a:custGeom>
                                  <a:avLst/>
                                  <a:gdLst/>
                                  <a:ahLst/>
                                  <a:cxnLst/>
                                  <a:rect l="0" t="0" r="0" b="0"/>
                                  <a:pathLst>
                                    <a:path w="320802">
                                      <a:moveTo>
                                        <a:pt x="0" y="0"/>
                                      </a:moveTo>
                                      <a:lnTo>
                                        <a:pt x="320802" y="0"/>
                                      </a:lnTo>
                                    </a:path>
                                  </a:pathLst>
                                </a:custGeom>
                                <a:ln w="604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9777" style="width:25.26pt;height:0.476pt;position:absolute;z-index:-2147483534;mso-position-horizontal-relative:text;mso-position-horizontal:absolute;margin-left:7.32001pt;mso-position-vertical-relative:text;margin-top:7.80043pt;" coordsize="3208,60">
                      <v:shape id="Shape 52474" style="position:absolute;width:3208;height:0;left:0;top:0;" coordsize="320802,0" path="m0,0l320802,0">
                        <v:stroke weight="0.476pt" endcap="round" joinstyle="round" on="true" color="#000000"/>
                        <v:fill on="false" color="#000000" opacity="0"/>
                      </v:shape>
                    </v:group>
                  </w:pict>
                </mc:Fallback>
              </mc:AlternateContent>
            </w:r>
            <w:r>
              <w:rPr>
                <w:sz w:val="19"/>
              </w:rPr>
              <w:t xml:space="preserve">cos </w:t>
            </w:r>
            <w:r>
              <w:rPr>
                <w:i/>
                <w:sz w:val="19"/>
              </w:rPr>
              <w:t>x</w:t>
            </w:r>
            <w:r>
              <w:rPr>
                <w:sz w:val="13"/>
              </w:rPr>
              <w:t xml:space="preserve">1 </w:t>
            </w:r>
            <w:r>
              <w:rPr>
                <w:rFonts w:ascii="Segoe UI Symbol" w:eastAsia="Segoe UI Symbol" w:hAnsi="Segoe UI Symbol" w:cs="Segoe UI Symbol"/>
                <w:sz w:val="19"/>
              </w:rPr>
              <w:t>−</w:t>
            </w:r>
            <w:r>
              <w:rPr>
                <w:i/>
                <w:sz w:val="19"/>
              </w:rPr>
              <w:t>x</w:t>
            </w:r>
            <w:r>
              <w:rPr>
                <w:sz w:val="13"/>
              </w:rPr>
              <w:t xml:space="preserve">2 </w:t>
            </w:r>
            <w:r>
              <w:rPr>
                <w:rFonts w:ascii="Segoe UI Symbol" w:eastAsia="Segoe UI Symbol" w:hAnsi="Segoe UI Symbol" w:cs="Segoe UI Symbol"/>
                <w:sz w:val="19"/>
              </w:rPr>
              <w:t xml:space="preserve">≤ </w:t>
            </w:r>
            <w:r>
              <w:rPr>
                <w:sz w:val="19"/>
              </w:rPr>
              <w:t xml:space="preserve">0; </w:t>
            </w:r>
            <w:r>
              <w:rPr>
                <w:i/>
                <w:sz w:val="19"/>
              </w:rPr>
              <w:t>x</w:t>
            </w:r>
            <w:r>
              <w:rPr>
                <w:sz w:val="13"/>
              </w:rPr>
              <w:t xml:space="preserve">1 </w:t>
            </w:r>
            <w:r>
              <w:rPr>
                <w:rFonts w:ascii="Segoe UI Symbol" w:eastAsia="Segoe UI Symbol" w:hAnsi="Segoe UI Symbol" w:cs="Segoe UI Symbol"/>
                <w:sz w:val="19"/>
              </w:rPr>
              <w:t>+</w:t>
            </w:r>
            <w:r>
              <w:rPr>
                <w:i/>
                <w:sz w:val="19"/>
              </w:rPr>
              <w:t>x</w:t>
            </w:r>
            <w:r>
              <w:rPr>
                <w:sz w:val="13"/>
              </w:rPr>
              <w:t xml:space="preserve">2 </w:t>
            </w:r>
            <w:r>
              <w:rPr>
                <w:rFonts w:ascii="Segoe UI Symbol" w:eastAsia="Segoe UI Symbol" w:hAnsi="Segoe UI Symbol" w:cs="Segoe UI Symbol"/>
                <w:sz w:val="19"/>
              </w:rPr>
              <w:t xml:space="preserve">− </w:t>
            </w:r>
            <w:r>
              <w:rPr>
                <w:sz w:val="19"/>
              </w:rPr>
              <w:t xml:space="preserve">2 </w:t>
            </w:r>
            <w:r>
              <w:rPr>
                <w:rFonts w:ascii="Segoe UI Symbol" w:eastAsia="Segoe UI Symbol" w:hAnsi="Segoe UI Symbol" w:cs="Segoe UI Symbol"/>
                <w:sz w:val="19"/>
              </w:rPr>
              <w:t xml:space="preserve">≥ </w:t>
            </w:r>
            <w:r>
              <w:rPr>
                <w:sz w:val="19"/>
              </w:rPr>
              <w:t>0</w:t>
            </w:r>
            <w:r>
              <w:rPr>
                <w:sz w:val="18"/>
              </w:rPr>
              <w:t xml:space="preserve"> </w:t>
            </w:r>
            <w:r>
              <w:rPr>
                <w:i/>
                <w:sz w:val="19"/>
              </w:rPr>
              <w:t>x</w:t>
            </w:r>
            <w:r>
              <w:rPr>
                <w:sz w:val="19"/>
                <w:vertAlign w:val="subscript"/>
              </w:rPr>
              <w:t>1</w:t>
            </w:r>
          </w:p>
        </w:tc>
      </w:tr>
      <w:tr w:rsidR="00E20BAE" w14:paraId="66F834E1" w14:textId="77777777">
        <w:tblPrEx>
          <w:tblCellMar>
            <w:top w:w="65" w:type="dxa"/>
            <w:left w:w="108" w:type="dxa"/>
            <w:bottom w:w="32" w:type="dxa"/>
            <w:right w:w="70" w:type="dxa"/>
          </w:tblCellMar>
        </w:tblPrEx>
        <w:trPr>
          <w:gridBefore w:val="1"/>
          <w:wBefore w:w="425" w:type="dxa"/>
          <w:trHeight w:val="476"/>
        </w:trPr>
        <w:tc>
          <w:tcPr>
            <w:tcW w:w="686" w:type="dxa"/>
            <w:gridSpan w:val="2"/>
            <w:tcBorders>
              <w:top w:val="single" w:sz="4" w:space="0" w:color="000000"/>
              <w:left w:val="nil"/>
              <w:bottom w:val="single" w:sz="12" w:space="0" w:color="000000"/>
              <w:right w:val="single" w:sz="4" w:space="0" w:color="000000"/>
            </w:tcBorders>
            <w:vAlign w:val="center"/>
          </w:tcPr>
          <w:p w14:paraId="7EA40571" w14:textId="77777777" w:rsidR="00E20BAE" w:rsidRDefault="00000000">
            <w:pPr>
              <w:spacing w:after="0" w:line="259" w:lineRule="auto"/>
              <w:ind w:left="0" w:right="23" w:firstLine="0"/>
              <w:jc w:val="center"/>
            </w:pPr>
            <w:r>
              <w:rPr>
                <w:sz w:val="18"/>
              </w:rPr>
              <w:t xml:space="preserve">50 </w:t>
            </w:r>
          </w:p>
        </w:tc>
        <w:tc>
          <w:tcPr>
            <w:tcW w:w="568" w:type="dxa"/>
            <w:gridSpan w:val="2"/>
            <w:tcBorders>
              <w:top w:val="single" w:sz="4" w:space="0" w:color="000000"/>
              <w:left w:val="single" w:sz="4" w:space="0" w:color="000000"/>
              <w:bottom w:val="single" w:sz="12" w:space="0" w:color="000000"/>
              <w:right w:val="single" w:sz="4" w:space="0" w:color="000000"/>
            </w:tcBorders>
            <w:vAlign w:val="center"/>
          </w:tcPr>
          <w:p w14:paraId="7571BFBA" w14:textId="77777777" w:rsidR="00E20BAE" w:rsidRDefault="00000000">
            <w:pPr>
              <w:spacing w:after="0" w:line="259" w:lineRule="auto"/>
              <w:ind w:left="0" w:right="39" w:firstLine="0"/>
              <w:jc w:val="center"/>
            </w:pPr>
            <w:r>
              <w:rPr>
                <w:sz w:val="18"/>
              </w:rPr>
              <w:t xml:space="preserve">–2 </w:t>
            </w:r>
          </w:p>
        </w:tc>
        <w:tc>
          <w:tcPr>
            <w:tcW w:w="568" w:type="dxa"/>
            <w:gridSpan w:val="2"/>
            <w:tcBorders>
              <w:top w:val="single" w:sz="4" w:space="0" w:color="000000"/>
              <w:left w:val="single" w:sz="4" w:space="0" w:color="000000"/>
              <w:bottom w:val="single" w:sz="12" w:space="0" w:color="000000"/>
              <w:right w:val="single" w:sz="4" w:space="0" w:color="000000"/>
            </w:tcBorders>
            <w:vAlign w:val="center"/>
          </w:tcPr>
          <w:p w14:paraId="27D53031" w14:textId="77777777" w:rsidR="00E20BAE" w:rsidRDefault="00000000">
            <w:pPr>
              <w:spacing w:after="0" w:line="259" w:lineRule="auto"/>
              <w:ind w:left="0" w:right="38" w:firstLine="0"/>
              <w:jc w:val="center"/>
            </w:pPr>
            <w:r>
              <w:rPr>
                <w:sz w:val="18"/>
              </w:rPr>
              <w:t xml:space="preserve">2 </w:t>
            </w:r>
          </w:p>
        </w:tc>
        <w:tc>
          <w:tcPr>
            <w:tcW w:w="566" w:type="dxa"/>
            <w:gridSpan w:val="2"/>
            <w:tcBorders>
              <w:top w:val="single" w:sz="4" w:space="0" w:color="000000"/>
              <w:left w:val="single" w:sz="4" w:space="0" w:color="000000"/>
              <w:bottom w:val="single" w:sz="12" w:space="0" w:color="000000"/>
              <w:right w:val="single" w:sz="4" w:space="0" w:color="000000"/>
            </w:tcBorders>
            <w:vAlign w:val="center"/>
          </w:tcPr>
          <w:p w14:paraId="38A697C0" w14:textId="77777777" w:rsidR="00E20BAE" w:rsidRDefault="00000000">
            <w:pPr>
              <w:spacing w:after="0" w:line="259" w:lineRule="auto"/>
              <w:ind w:left="0" w:right="37" w:firstLine="0"/>
              <w:jc w:val="center"/>
            </w:pPr>
            <w:r>
              <w:rPr>
                <w:sz w:val="18"/>
              </w:rPr>
              <w:t xml:space="preserve">2 </w:t>
            </w:r>
          </w:p>
        </w:tc>
        <w:tc>
          <w:tcPr>
            <w:tcW w:w="569" w:type="dxa"/>
            <w:gridSpan w:val="2"/>
            <w:tcBorders>
              <w:top w:val="single" w:sz="4" w:space="0" w:color="000000"/>
              <w:left w:val="single" w:sz="4" w:space="0" w:color="000000"/>
              <w:bottom w:val="single" w:sz="12" w:space="0" w:color="000000"/>
              <w:right w:val="single" w:sz="4" w:space="0" w:color="000000"/>
            </w:tcBorders>
            <w:vAlign w:val="center"/>
          </w:tcPr>
          <w:p w14:paraId="6A187352" w14:textId="77777777" w:rsidR="00E20BAE" w:rsidRDefault="00000000">
            <w:pPr>
              <w:spacing w:after="0" w:line="259" w:lineRule="auto"/>
              <w:ind w:left="0" w:right="39" w:firstLine="0"/>
              <w:jc w:val="center"/>
            </w:pPr>
            <w:r>
              <w:rPr>
                <w:sz w:val="18"/>
              </w:rPr>
              <w:t xml:space="preserve">9 </w:t>
            </w:r>
          </w:p>
        </w:tc>
        <w:tc>
          <w:tcPr>
            <w:tcW w:w="568" w:type="dxa"/>
            <w:gridSpan w:val="2"/>
            <w:tcBorders>
              <w:top w:val="single" w:sz="4" w:space="0" w:color="000000"/>
              <w:left w:val="single" w:sz="4" w:space="0" w:color="000000"/>
              <w:bottom w:val="single" w:sz="12" w:space="0" w:color="000000"/>
              <w:right w:val="single" w:sz="4" w:space="0" w:color="000000"/>
            </w:tcBorders>
            <w:vAlign w:val="center"/>
          </w:tcPr>
          <w:p w14:paraId="470CF112" w14:textId="77777777" w:rsidR="00E20BAE" w:rsidRDefault="00000000">
            <w:pPr>
              <w:spacing w:after="0" w:line="259" w:lineRule="auto"/>
              <w:ind w:left="41" w:right="0" w:firstLine="0"/>
              <w:jc w:val="left"/>
            </w:pPr>
            <w:r>
              <w:rPr>
                <w:sz w:val="18"/>
              </w:rPr>
              <w:t xml:space="preserve">140 </w:t>
            </w:r>
          </w:p>
        </w:tc>
        <w:tc>
          <w:tcPr>
            <w:tcW w:w="2778" w:type="dxa"/>
            <w:gridSpan w:val="2"/>
            <w:tcBorders>
              <w:top w:val="single" w:sz="4" w:space="0" w:color="000000"/>
              <w:left w:val="single" w:sz="4" w:space="0" w:color="000000"/>
              <w:bottom w:val="single" w:sz="12" w:space="0" w:color="000000"/>
              <w:right w:val="nil"/>
            </w:tcBorders>
            <w:vAlign w:val="center"/>
          </w:tcPr>
          <w:p w14:paraId="56892909" w14:textId="77777777" w:rsidR="00E20BAE" w:rsidRDefault="00000000">
            <w:pPr>
              <w:spacing w:after="0" w:line="259" w:lineRule="auto"/>
              <w:ind w:left="0" w:right="0" w:firstLine="0"/>
              <w:jc w:val="left"/>
            </w:pPr>
            <w:r>
              <w:rPr>
                <w:sz w:val="18"/>
              </w:rPr>
              <w:t>e</w:t>
            </w:r>
            <w:r>
              <w:rPr>
                <w:i/>
                <w:sz w:val="18"/>
                <w:vertAlign w:val="superscript"/>
              </w:rPr>
              <w:t>x</w:t>
            </w:r>
            <w:r>
              <w:rPr>
                <w:sz w:val="18"/>
                <w:vertAlign w:val="superscript"/>
              </w:rPr>
              <w:t xml:space="preserve">1 </w:t>
            </w:r>
            <w:r>
              <w:rPr>
                <w:sz w:val="18"/>
              </w:rPr>
              <w:t xml:space="preserve">– </w:t>
            </w:r>
            <w:r>
              <w:rPr>
                <w:i/>
                <w:sz w:val="18"/>
              </w:rPr>
              <w:t>x</w:t>
            </w:r>
            <w:r>
              <w:rPr>
                <w:sz w:val="18"/>
                <w:vertAlign w:val="subscript"/>
              </w:rPr>
              <w:t>2</w:t>
            </w:r>
            <w:r>
              <w:rPr>
                <w:sz w:val="18"/>
              </w:rPr>
              <w:t xml:space="preserve"> </w:t>
            </w:r>
            <w:r>
              <w:rPr>
                <w:rFonts w:ascii="Segoe UI Symbol" w:eastAsia="Segoe UI Symbol" w:hAnsi="Segoe UI Symbol" w:cs="Segoe UI Symbol"/>
              </w:rPr>
              <w:t xml:space="preserve">≤ </w:t>
            </w:r>
            <w:r>
              <w:rPr>
                <w:sz w:val="18"/>
              </w:rPr>
              <w:t xml:space="preserve">0;   </w:t>
            </w:r>
            <w:r>
              <w:rPr>
                <w:i/>
                <w:sz w:val="18"/>
              </w:rPr>
              <w:t>x</w:t>
            </w:r>
            <w:r>
              <w:rPr>
                <w:sz w:val="18"/>
                <w:vertAlign w:val="subscript"/>
              </w:rPr>
              <w:t>2</w:t>
            </w:r>
            <w:r>
              <w:rPr>
                <w:sz w:val="18"/>
              </w:rPr>
              <w:t xml:space="preserve"> </w:t>
            </w:r>
            <w:r>
              <w:rPr>
                <w:rFonts w:ascii="Segoe UI Symbol" w:eastAsia="Segoe UI Symbol" w:hAnsi="Segoe UI Symbol" w:cs="Segoe UI Symbol"/>
              </w:rPr>
              <w:t xml:space="preserve">≥ </w:t>
            </w:r>
            <w:r>
              <w:t>0</w:t>
            </w:r>
            <w:r>
              <w:rPr>
                <w:sz w:val="18"/>
              </w:rPr>
              <w:t xml:space="preserve"> </w:t>
            </w:r>
          </w:p>
        </w:tc>
      </w:tr>
    </w:tbl>
    <w:p w14:paraId="5B118A2E" w14:textId="77777777" w:rsidR="00E20BAE" w:rsidRDefault="00000000">
      <w:pPr>
        <w:spacing w:after="0" w:line="259" w:lineRule="auto"/>
        <w:ind w:left="425" w:right="1730" w:firstLine="0"/>
        <w:jc w:val="left"/>
      </w:pPr>
      <w:r>
        <w:t xml:space="preserve"> </w:t>
      </w:r>
    </w:p>
    <w:p w14:paraId="4AEEFCDF" w14:textId="77777777" w:rsidR="00E20BAE" w:rsidRDefault="00000000">
      <w:pPr>
        <w:spacing w:after="3" w:line="259" w:lineRule="auto"/>
        <w:ind w:left="425" w:right="0" w:firstLine="0"/>
        <w:jc w:val="left"/>
      </w:pPr>
      <w:r>
        <w:t xml:space="preserve"> </w:t>
      </w:r>
    </w:p>
    <w:p w14:paraId="4D67E202" w14:textId="77777777" w:rsidR="00E20BAE" w:rsidRDefault="00000000">
      <w:pPr>
        <w:pStyle w:val="4"/>
        <w:ind w:left="1763" w:right="1816"/>
      </w:pPr>
      <w:r>
        <w:t xml:space="preserve">Содержание отчета </w:t>
      </w:r>
    </w:p>
    <w:p w14:paraId="25564F41" w14:textId="77777777" w:rsidR="00E20BAE" w:rsidRDefault="00000000">
      <w:pPr>
        <w:spacing w:after="81" w:line="259" w:lineRule="auto"/>
        <w:ind w:left="425" w:right="0" w:firstLine="0"/>
        <w:jc w:val="left"/>
      </w:pPr>
      <w:r>
        <w:rPr>
          <w:sz w:val="12"/>
        </w:rPr>
        <w:t xml:space="preserve"> </w:t>
      </w:r>
    </w:p>
    <w:p w14:paraId="7B2B32FF" w14:textId="77777777" w:rsidR="00E20BAE" w:rsidRDefault="00000000">
      <w:pPr>
        <w:numPr>
          <w:ilvl w:val="0"/>
          <w:numId w:val="56"/>
        </w:numPr>
        <w:ind w:right="44" w:firstLine="425"/>
      </w:pPr>
      <w:r>
        <w:t xml:space="preserve">Задание на выполнение лабораторной работы в соответствии с вариантом из табл. 2.3. </w:t>
      </w:r>
    </w:p>
    <w:p w14:paraId="43505E4B" w14:textId="77777777" w:rsidR="00E20BAE" w:rsidRDefault="00000000">
      <w:pPr>
        <w:numPr>
          <w:ilvl w:val="0"/>
          <w:numId w:val="56"/>
        </w:numPr>
        <w:ind w:right="44" w:firstLine="425"/>
      </w:pPr>
      <w:r>
        <w:t xml:space="preserve">Краткое описание алгоритмов решения задачи. </w:t>
      </w:r>
    </w:p>
    <w:p w14:paraId="7D3E2E3F" w14:textId="77777777" w:rsidR="00E20BAE" w:rsidRDefault="00000000">
      <w:pPr>
        <w:numPr>
          <w:ilvl w:val="0"/>
          <w:numId w:val="56"/>
        </w:numPr>
        <w:ind w:right="44" w:firstLine="425"/>
      </w:pPr>
      <w:r>
        <w:t xml:space="preserve">Распечатки программ, реализующие перечисленные алгоритмы на ЭВМ, с описанием. </w:t>
      </w:r>
    </w:p>
    <w:p w14:paraId="55812045" w14:textId="77777777" w:rsidR="00E20BAE" w:rsidRDefault="00000000">
      <w:pPr>
        <w:numPr>
          <w:ilvl w:val="0"/>
          <w:numId w:val="56"/>
        </w:numPr>
        <w:ind w:right="44" w:firstLine="425"/>
      </w:pPr>
      <w:r>
        <w:t xml:space="preserve">Результаты решения задачи. </w:t>
      </w:r>
    </w:p>
    <w:p w14:paraId="55BFDACC" w14:textId="77777777" w:rsidR="00E20BAE" w:rsidRDefault="00000000">
      <w:pPr>
        <w:numPr>
          <w:ilvl w:val="0"/>
          <w:numId w:val="56"/>
        </w:numPr>
        <w:ind w:right="44" w:firstLine="425"/>
      </w:pPr>
      <w:r>
        <w:t xml:space="preserve">Рисунки, иллюстрирующие процесс нахождения решения задачи. </w:t>
      </w:r>
    </w:p>
    <w:p w14:paraId="3C3994E2" w14:textId="77777777" w:rsidR="00E20BAE" w:rsidRDefault="00000000">
      <w:pPr>
        <w:numPr>
          <w:ilvl w:val="0"/>
          <w:numId w:val="56"/>
        </w:numPr>
        <w:ind w:right="44" w:firstLine="425"/>
      </w:pPr>
      <w:r>
        <w:t xml:space="preserve">Краткие выводы по работе, содержащие сравнительный анализ алгоритмов внутренней и внешней точек и результатов решения. </w:t>
      </w:r>
    </w:p>
    <w:p w14:paraId="0811749A" w14:textId="77777777" w:rsidR="00E20BAE" w:rsidRDefault="00000000">
      <w:pPr>
        <w:spacing w:after="3" w:line="259" w:lineRule="auto"/>
        <w:ind w:left="425" w:right="0" w:firstLine="0"/>
        <w:jc w:val="left"/>
      </w:pPr>
      <w:r>
        <w:t xml:space="preserve"> </w:t>
      </w:r>
    </w:p>
    <w:p w14:paraId="20B2EAE6" w14:textId="77777777" w:rsidR="00E20BAE" w:rsidRDefault="00000000">
      <w:pPr>
        <w:spacing w:after="62" w:line="248" w:lineRule="auto"/>
        <w:ind w:left="434" w:right="36" w:firstLine="3"/>
        <w:jc w:val="left"/>
      </w:pPr>
      <w:r>
        <w:t xml:space="preserve">Литература: [12], [14]. </w:t>
      </w:r>
    </w:p>
    <w:p w14:paraId="0AEA40D1" w14:textId="77777777" w:rsidR="00E20BAE" w:rsidRDefault="00000000">
      <w:pPr>
        <w:pStyle w:val="3"/>
        <w:ind w:right="42"/>
        <w:jc w:val="right"/>
      </w:pPr>
      <w:r>
        <w:rPr>
          <w:sz w:val="22"/>
        </w:rPr>
        <w:t xml:space="preserve">Лабораторная работа 2.5 </w:t>
      </w:r>
    </w:p>
    <w:p w14:paraId="57C53B6F" w14:textId="77777777" w:rsidR="00E20BAE" w:rsidRDefault="00000000">
      <w:pPr>
        <w:spacing w:after="11" w:line="259" w:lineRule="auto"/>
        <w:ind w:left="425" w:right="0" w:firstLine="0"/>
        <w:jc w:val="left"/>
      </w:pPr>
      <w:r>
        <w:rPr>
          <w:b/>
        </w:rPr>
        <w:t xml:space="preserve">  </w:t>
      </w:r>
    </w:p>
    <w:p w14:paraId="4486034A" w14:textId="77777777" w:rsidR="00E20BAE" w:rsidRDefault="00000000">
      <w:pPr>
        <w:pStyle w:val="4"/>
        <w:spacing w:after="30"/>
        <w:ind w:left="1763" w:right="1824"/>
      </w:pPr>
      <w:r>
        <w:t xml:space="preserve">РЕШЕНИЕ ОБЩЕЙ ЗАДАЧИ МАТЕМАТИЧЕСКОГО ПРОГРАММИРОВАНИЯ КОМБИНИРОВАННЫМ МЕТОДОМ </w:t>
      </w:r>
    </w:p>
    <w:p w14:paraId="64391249" w14:textId="77777777" w:rsidR="00E20BAE" w:rsidRDefault="00000000">
      <w:pPr>
        <w:spacing w:after="10" w:line="259" w:lineRule="auto"/>
        <w:ind w:left="425" w:right="0" w:firstLine="0"/>
        <w:jc w:val="left"/>
      </w:pPr>
      <w:r>
        <w:t xml:space="preserve"> </w:t>
      </w:r>
    </w:p>
    <w:p w14:paraId="7C7F63A4" w14:textId="77777777" w:rsidR="00E20BAE" w:rsidRDefault="00000000">
      <w:pPr>
        <w:ind w:left="13" w:right="44" w:firstLine="425"/>
      </w:pPr>
      <w:r>
        <w:rPr>
          <w:b/>
          <w:i/>
        </w:rPr>
        <w:t>Цель</w:t>
      </w:r>
      <w:r>
        <w:rPr>
          <w:b/>
        </w:rPr>
        <w:t xml:space="preserve">: </w:t>
      </w:r>
      <w:r>
        <w:t xml:space="preserve">приобретение навыков по применению метода штрафных функций для решения общей задачи математического программирования. </w:t>
      </w:r>
    </w:p>
    <w:p w14:paraId="3E1E84B6" w14:textId="77777777" w:rsidR="00E20BAE" w:rsidRDefault="00000000">
      <w:pPr>
        <w:ind w:left="13" w:right="44" w:firstLine="425"/>
      </w:pPr>
      <w:r>
        <w:rPr>
          <w:b/>
          <w:i/>
        </w:rPr>
        <w:t>Задание</w:t>
      </w:r>
      <w:r>
        <w:rPr>
          <w:b/>
        </w:rPr>
        <w:t>:</w:t>
      </w:r>
      <w:r>
        <w:t xml:space="preserve"> провести численное решение задачи оптимизации с использованием комбинированной внутренне-внешней функции штрафа. </w:t>
      </w:r>
    </w:p>
    <w:p w14:paraId="33D616F4" w14:textId="77777777" w:rsidR="00E20BAE" w:rsidRDefault="00000000">
      <w:pPr>
        <w:spacing w:after="18" w:line="259" w:lineRule="auto"/>
        <w:ind w:left="425" w:right="0" w:firstLine="0"/>
        <w:jc w:val="left"/>
      </w:pPr>
      <w:r>
        <w:t xml:space="preserve"> </w:t>
      </w:r>
    </w:p>
    <w:p w14:paraId="373B6A81" w14:textId="77777777" w:rsidR="00E20BAE" w:rsidRDefault="00000000">
      <w:pPr>
        <w:pStyle w:val="4"/>
        <w:ind w:left="1763" w:right="1820"/>
      </w:pPr>
      <w:r>
        <w:t xml:space="preserve">Общие положения </w:t>
      </w:r>
    </w:p>
    <w:p w14:paraId="7D71A4DC" w14:textId="77777777" w:rsidR="00E20BAE" w:rsidRDefault="00000000">
      <w:pPr>
        <w:spacing w:after="93" w:line="259" w:lineRule="auto"/>
        <w:ind w:left="425" w:right="0" w:firstLine="0"/>
        <w:jc w:val="left"/>
      </w:pPr>
      <w:r>
        <w:rPr>
          <w:sz w:val="12"/>
        </w:rPr>
        <w:t xml:space="preserve"> </w:t>
      </w:r>
    </w:p>
    <w:p w14:paraId="0BCE8F80" w14:textId="77777777" w:rsidR="00E20BAE" w:rsidRDefault="00000000">
      <w:pPr>
        <w:ind w:left="13" w:right="44" w:firstLine="425"/>
      </w:pPr>
      <w:r>
        <w:t xml:space="preserve">Рассмотрим задачу условной оптимизации с ограничениями –равенствами, называемыми также уравнениями связей: </w:t>
      </w:r>
    </w:p>
    <w:p w14:paraId="0E63D37B" w14:textId="77777777" w:rsidR="00E20BAE" w:rsidRDefault="00000000">
      <w:pPr>
        <w:spacing w:after="5" w:line="247" w:lineRule="auto"/>
        <w:ind w:left="336" w:right="40" w:hanging="10"/>
        <w:jc w:val="right"/>
      </w:pPr>
      <w:r>
        <w:rPr>
          <w:sz w:val="12"/>
        </w:rPr>
        <w:t xml:space="preserve"> </w:t>
      </w:r>
      <w:r>
        <w:t xml:space="preserve">     </w:t>
      </w:r>
      <w:r>
        <w:rPr>
          <w:i/>
        </w:rPr>
        <w:t>f</w:t>
      </w:r>
      <w:r>
        <w:rPr>
          <w:vertAlign w:val="subscript"/>
        </w:rPr>
        <w:t>0</w:t>
      </w:r>
      <w:r>
        <w:t>(</w:t>
      </w:r>
      <w:r>
        <w:rPr>
          <w:i/>
        </w:rPr>
        <w:t>X</w:t>
      </w:r>
      <w:r>
        <w:t xml:space="preserve">) </w:t>
      </w:r>
      <w:r>
        <w:rPr>
          <w:rFonts w:ascii="Segoe UI Symbol" w:eastAsia="Segoe UI Symbol" w:hAnsi="Segoe UI Symbol" w:cs="Segoe UI Symbol"/>
        </w:rPr>
        <w:t>→</w:t>
      </w:r>
      <w:r>
        <w:t xml:space="preserve"> min                                           (2.12) </w:t>
      </w:r>
    </w:p>
    <w:p w14:paraId="26B4CF15" w14:textId="77777777" w:rsidR="00E20BAE" w:rsidRDefault="00000000">
      <w:pPr>
        <w:spacing w:after="86" w:line="259" w:lineRule="auto"/>
        <w:ind w:left="425" w:right="0" w:firstLine="0"/>
        <w:jc w:val="left"/>
      </w:pPr>
      <w:r>
        <w:rPr>
          <w:sz w:val="12"/>
        </w:rPr>
        <w:t xml:space="preserve"> </w:t>
      </w:r>
    </w:p>
    <w:p w14:paraId="0179115B" w14:textId="77777777" w:rsidR="00E20BAE" w:rsidRDefault="00000000">
      <w:pPr>
        <w:spacing w:after="30" w:line="248" w:lineRule="auto"/>
        <w:ind w:left="0" w:right="36" w:firstLine="3"/>
        <w:jc w:val="left"/>
      </w:pPr>
      <w:r>
        <w:t xml:space="preserve">при условиях   </w:t>
      </w:r>
      <w:r>
        <w:rPr>
          <w:i/>
        </w:rPr>
        <w:t>f</w:t>
      </w:r>
      <w:r>
        <w:rPr>
          <w:i/>
          <w:vertAlign w:val="subscript"/>
        </w:rPr>
        <w:t>i</w:t>
      </w:r>
      <w:r>
        <w:t>(</w:t>
      </w:r>
      <w:r>
        <w:rPr>
          <w:i/>
        </w:rPr>
        <w:t>X</w:t>
      </w:r>
      <w:r>
        <w:t xml:space="preserve">) = 0, </w:t>
      </w:r>
      <w:r>
        <w:rPr>
          <w:i/>
        </w:rPr>
        <w:t>i</w:t>
      </w:r>
      <w:r>
        <w:t xml:space="preserve"> = 1, ..., </w:t>
      </w:r>
      <w:r>
        <w:rPr>
          <w:i/>
        </w:rPr>
        <w:t>m</w:t>
      </w:r>
      <w:r>
        <w:t xml:space="preserve">;   </w:t>
      </w:r>
      <w:r>
        <w:rPr>
          <w:i/>
        </w:rPr>
        <w:t>X</w:t>
      </w:r>
      <w:r>
        <w:t xml:space="preserve"> = (</w:t>
      </w:r>
      <w:r>
        <w:rPr>
          <w:i/>
        </w:rPr>
        <w:t>x</w:t>
      </w:r>
      <w:r>
        <w:rPr>
          <w:vertAlign w:val="subscript"/>
        </w:rPr>
        <w:t>1</w:t>
      </w:r>
      <w:r>
        <w:t xml:space="preserve">, </w:t>
      </w:r>
      <w:r>
        <w:rPr>
          <w:i/>
        </w:rPr>
        <w:t>x</w:t>
      </w:r>
      <w:r>
        <w:rPr>
          <w:vertAlign w:val="subscript"/>
        </w:rPr>
        <w:t>2</w:t>
      </w:r>
      <w:r>
        <w:t xml:space="preserve">, ..., </w:t>
      </w:r>
      <w:r>
        <w:rPr>
          <w:i/>
        </w:rPr>
        <w:t>x</w:t>
      </w:r>
      <w:r>
        <w:rPr>
          <w:i/>
          <w:vertAlign w:val="subscript"/>
        </w:rPr>
        <w:t>n</w:t>
      </w:r>
      <w:r>
        <w:t xml:space="preserve">). </w:t>
      </w:r>
    </w:p>
    <w:p w14:paraId="1C9B706E" w14:textId="77777777" w:rsidR="00E20BAE" w:rsidRDefault="00000000">
      <w:pPr>
        <w:ind w:left="13" w:right="44" w:firstLine="425"/>
      </w:pPr>
      <w:r>
        <w:t xml:space="preserve">Для такой задачи внутренние штрафные функции неприменимы из-за отсутствия «внутренности» допустимой области. В этом случае используют внешние штрафные функции, например, квадратичную, которая для случая ограничений-равенств имеет вид  </w:t>
      </w:r>
    </w:p>
    <w:p w14:paraId="1234F16C" w14:textId="77777777" w:rsidR="00E20BAE" w:rsidRDefault="00000000">
      <w:pPr>
        <w:spacing w:after="109" w:line="263" w:lineRule="auto"/>
        <w:ind w:left="6777" w:right="2815" w:hanging="6352"/>
        <w:jc w:val="left"/>
      </w:pPr>
      <w:r>
        <w:rPr>
          <w:sz w:val="6"/>
        </w:rPr>
        <w:t xml:space="preserve"> </w:t>
      </w:r>
      <w:r>
        <w:rPr>
          <w:i/>
          <w:sz w:val="14"/>
        </w:rPr>
        <w:t>m</w:t>
      </w:r>
    </w:p>
    <w:p w14:paraId="141E89D3" w14:textId="77777777" w:rsidR="00E20BAE" w:rsidRDefault="00000000">
      <w:pPr>
        <w:spacing w:after="5" w:line="247" w:lineRule="auto"/>
        <w:ind w:left="336" w:right="40" w:hanging="10"/>
        <w:jc w:val="right"/>
      </w:pPr>
      <w:r>
        <w:t xml:space="preserve">   </w:t>
      </w:r>
      <w:r>
        <w:rPr>
          <w:i/>
        </w:rPr>
        <w:t>S</w:t>
      </w:r>
      <w:r>
        <w:rPr>
          <w:vertAlign w:val="subscript"/>
        </w:rPr>
        <w:t xml:space="preserve">4 </w:t>
      </w:r>
      <w:r>
        <w:t>(</w:t>
      </w:r>
      <w:r>
        <w:rPr>
          <w:i/>
        </w:rPr>
        <w:t>X</w:t>
      </w:r>
      <w:r>
        <w:t>,</w:t>
      </w:r>
      <w:r>
        <w:rPr>
          <w:i/>
        </w:rPr>
        <w:t>K</w:t>
      </w:r>
      <w:r>
        <w:t xml:space="preserve">) </w:t>
      </w:r>
      <w:r>
        <w:rPr>
          <w:rFonts w:ascii="Segoe UI Symbol" w:eastAsia="Segoe UI Symbol" w:hAnsi="Segoe UI Symbol" w:cs="Segoe UI Symbol"/>
        </w:rPr>
        <w:t xml:space="preserve">= </w:t>
      </w:r>
      <w:r>
        <w:rPr>
          <w:i/>
        </w:rPr>
        <w:t>K</w:t>
      </w:r>
      <w:r>
        <w:rPr>
          <w:rFonts w:ascii="Segoe UI Symbol" w:eastAsia="Segoe UI Symbol" w:hAnsi="Segoe UI Symbol" w:cs="Segoe UI Symbol"/>
          <w:sz w:val="32"/>
        </w:rPr>
        <w:t>∑</w:t>
      </w:r>
      <w:r>
        <w:t xml:space="preserve">( </w:t>
      </w:r>
      <w:r>
        <w:rPr>
          <w:i/>
        </w:rPr>
        <w:t>f</w:t>
      </w:r>
      <w:r>
        <w:rPr>
          <w:i/>
          <w:vertAlign w:val="subscript"/>
        </w:rPr>
        <w:t xml:space="preserve">i </w:t>
      </w:r>
      <w:r>
        <w:t>(</w:t>
      </w:r>
      <w:r>
        <w:rPr>
          <w:i/>
        </w:rPr>
        <w:t>X</w:t>
      </w:r>
      <w:r>
        <w:t>))</w:t>
      </w:r>
      <w:r>
        <w:rPr>
          <w:vertAlign w:val="superscript"/>
        </w:rPr>
        <w:t>2</w:t>
      </w:r>
      <w:r>
        <w:t xml:space="preserve">.                            (2.13) </w:t>
      </w:r>
    </w:p>
    <w:p w14:paraId="729A2DB7" w14:textId="77777777" w:rsidR="00E20BAE" w:rsidRDefault="00000000">
      <w:pPr>
        <w:spacing w:after="0" w:line="259" w:lineRule="auto"/>
        <w:ind w:left="3979" w:right="0" w:hanging="10"/>
        <w:jc w:val="center"/>
      </w:pPr>
      <w:r>
        <w:rPr>
          <w:i/>
          <w:sz w:val="14"/>
        </w:rPr>
        <w:t>i</w:t>
      </w:r>
      <w:r>
        <w:rPr>
          <w:rFonts w:ascii="Segoe UI Symbol" w:eastAsia="Segoe UI Symbol" w:hAnsi="Segoe UI Symbol" w:cs="Segoe UI Symbol"/>
          <w:sz w:val="14"/>
        </w:rPr>
        <w:t>=</w:t>
      </w:r>
      <w:r>
        <w:rPr>
          <w:sz w:val="14"/>
        </w:rPr>
        <w:t>1</w:t>
      </w:r>
    </w:p>
    <w:p w14:paraId="1FD8C7AC" w14:textId="77777777" w:rsidR="00E20BAE" w:rsidRDefault="00000000">
      <w:pPr>
        <w:spacing w:after="147" w:line="259" w:lineRule="auto"/>
        <w:ind w:left="425" w:right="0" w:firstLine="0"/>
        <w:jc w:val="left"/>
      </w:pPr>
      <w:r>
        <w:rPr>
          <w:sz w:val="6"/>
        </w:rPr>
        <w:t xml:space="preserve"> </w:t>
      </w:r>
    </w:p>
    <w:p w14:paraId="5A70C8DB" w14:textId="77777777" w:rsidR="00E20BAE" w:rsidRDefault="00000000">
      <w:pPr>
        <w:ind w:left="13" w:right="44" w:firstLine="425"/>
      </w:pPr>
      <w:r>
        <w:t xml:space="preserve">Алгоритм решения задачи (2.12) со штрафной функцией (2.13) аналогичен алгоритму внешней точки, рассмотренному в предыдущей лабораторной работе.  </w:t>
      </w:r>
    </w:p>
    <w:p w14:paraId="33D65C51" w14:textId="77777777" w:rsidR="00E20BAE" w:rsidRDefault="00000000">
      <w:pPr>
        <w:spacing w:after="4" w:line="268" w:lineRule="auto"/>
        <w:ind w:left="10" w:right="40" w:hanging="10"/>
        <w:jc w:val="right"/>
      </w:pPr>
      <w:r>
        <w:t xml:space="preserve">Пусть требуется решить общую задачу математического программирования вида      </w:t>
      </w:r>
      <w:r>
        <w:rPr>
          <w:i/>
        </w:rPr>
        <w:t>f</w:t>
      </w:r>
      <w:r>
        <w:rPr>
          <w:vertAlign w:val="subscript"/>
        </w:rPr>
        <w:t>0</w:t>
      </w:r>
      <w:r>
        <w:t>(</w:t>
      </w:r>
      <w:r>
        <w:rPr>
          <w:i/>
        </w:rPr>
        <w:t>X</w:t>
      </w:r>
      <w:r>
        <w:t xml:space="preserve">) </w:t>
      </w:r>
      <w:r>
        <w:rPr>
          <w:rFonts w:ascii="Segoe UI Symbol" w:eastAsia="Segoe UI Symbol" w:hAnsi="Segoe UI Symbol" w:cs="Segoe UI Symbol"/>
        </w:rPr>
        <w:t>→</w:t>
      </w:r>
      <w:r>
        <w:t xml:space="preserve"> min                                      (2.14) </w:t>
      </w:r>
    </w:p>
    <w:p w14:paraId="41A05256" w14:textId="77777777" w:rsidR="00E20BAE" w:rsidRDefault="00000000">
      <w:pPr>
        <w:spacing w:after="5" w:line="248" w:lineRule="auto"/>
        <w:ind w:left="0" w:right="3572" w:firstLine="425"/>
        <w:jc w:val="left"/>
      </w:pPr>
      <w:r>
        <w:rPr>
          <w:sz w:val="12"/>
        </w:rPr>
        <w:t xml:space="preserve"> </w:t>
      </w:r>
      <w:r>
        <w:t xml:space="preserve">при условиях  </w:t>
      </w:r>
      <w:r>
        <w:rPr>
          <w:i/>
        </w:rPr>
        <w:t>f</w:t>
      </w:r>
      <w:r>
        <w:rPr>
          <w:i/>
          <w:vertAlign w:val="subscript"/>
        </w:rPr>
        <w:t>i</w:t>
      </w:r>
      <w:r>
        <w:t>(</w:t>
      </w:r>
      <w:r>
        <w:rPr>
          <w:i/>
        </w:rPr>
        <w:t>X</w:t>
      </w:r>
      <w:r>
        <w:t xml:space="preserve">) </w:t>
      </w:r>
      <w:r>
        <w:rPr>
          <w:rFonts w:ascii="Segoe UI Symbol" w:eastAsia="Segoe UI Symbol" w:hAnsi="Segoe UI Symbol" w:cs="Segoe UI Symbol"/>
        </w:rPr>
        <w:t>≥</w:t>
      </w:r>
      <w:r>
        <w:t xml:space="preserve"> 0, </w:t>
      </w:r>
      <w:r>
        <w:rPr>
          <w:i/>
        </w:rPr>
        <w:t>i</w:t>
      </w:r>
      <w:r>
        <w:t xml:space="preserve"> = 1, ..., </w:t>
      </w:r>
      <w:r>
        <w:rPr>
          <w:i/>
        </w:rPr>
        <w:t>m</w:t>
      </w:r>
      <w:r>
        <w:t xml:space="preserve">;  </w:t>
      </w:r>
      <w:r>
        <w:rPr>
          <w:i/>
        </w:rPr>
        <w:t>f</w:t>
      </w:r>
      <w:r>
        <w:rPr>
          <w:i/>
          <w:vertAlign w:val="subscript"/>
        </w:rPr>
        <w:t>i</w:t>
      </w:r>
      <w:r>
        <w:t>(</w:t>
      </w:r>
      <w:r>
        <w:rPr>
          <w:i/>
        </w:rPr>
        <w:t>X</w:t>
      </w:r>
      <w:r>
        <w:t xml:space="preserve">) = 0, </w:t>
      </w:r>
      <w:r>
        <w:rPr>
          <w:i/>
        </w:rPr>
        <w:t>i</w:t>
      </w:r>
      <w:r>
        <w:t xml:space="preserve"> = </w:t>
      </w:r>
      <w:r>
        <w:rPr>
          <w:i/>
        </w:rPr>
        <w:t>m</w:t>
      </w:r>
      <w:r>
        <w:t xml:space="preserve"> + 1, ..., </w:t>
      </w:r>
      <w:r>
        <w:rPr>
          <w:i/>
        </w:rPr>
        <w:t>q</w:t>
      </w:r>
      <w:r>
        <w:t xml:space="preserve">, </w:t>
      </w:r>
      <w:r>
        <w:rPr>
          <w:i/>
        </w:rPr>
        <w:t>X</w:t>
      </w:r>
      <w:r>
        <w:t xml:space="preserve"> = (</w:t>
      </w:r>
      <w:r>
        <w:rPr>
          <w:i/>
        </w:rPr>
        <w:t>x</w:t>
      </w:r>
      <w:r>
        <w:rPr>
          <w:vertAlign w:val="subscript"/>
        </w:rPr>
        <w:t>1</w:t>
      </w:r>
      <w:r>
        <w:t xml:space="preserve">, </w:t>
      </w:r>
      <w:r>
        <w:rPr>
          <w:i/>
        </w:rPr>
        <w:t>x</w:t>
      </w:r>
      <w:r>
        <w:rPr>
          <w:vertAlign w:val="subscript"/>
        </w:rPr>
        <w:t>2</w:t>
      </w:r>
      <w:r>
        <w:t xml:space="preserve">, ..., </w:t>
      </w:r>
      <w:r>
        <w:rPr>
          <w:i/>
        </w:rPr>
        <w:t>x</w:t>
      </w:r>
      <w:r>
        <w:rPr>
          <w:i/>
          <w:vertAlign w:val="subscript"/>
        </w:rPr>
        <w:t>n</w:t>
      </w:r>
      <w:r>
        <w:t xml:space="preserve">).  </w:t>
      </w:r>
    </w:p>
    <w:p w14:paraId="3E838EF3" w14:textId="77777777" w:rsidR="00E20BAE" w:rsidRDefault="00000000">
      <w:pPr>
        <w:spacing w:after="55"/>
        <w:ind w:left="13" w:right="44" w:firstLine="425"/>
      </w:pPr>
      <w:r>
        <w:t xml:space="preserve">Для решения такой задачи целесообразно [14] использовать комбинированную внутренне-внешнюю штрафную функцию, где внутренней, учитывающей ограничения-неравенства, будет логарифмическая, а внешней, учитывающей ограничения-равенства, будет квадратичная. В этом случае функция </w:t>
      </w:r>
      <w:r>
        <w:rPr>
          <w:i/>
        </w:rPr>
        <w:t>R</w:t>
      </w:r>
      <w:r>
        <w:t>(</w:t>
      </w:r>
      <w:r>
        <w:rPr>
          <w:i/>
        </w:rPr>
        <w:t>X</w:t>
      </w:r>
      <w:r>
        <w:t xml:space="preserve">, </w:t>
      </w:r>
      <w:r>
        <w:rPr>
          <w:i/>
        </w:rPr>
        <w:t>K</w:t>
      </w:r>
      <w:r>
        <w:t xml:space="preserve">) будет иметь вид </w:t>
      </w:r>
    </w:p>
    <w:p w14:paraId="580FD4B8" w14:textId="77777777" w:rsidR="00E20BAE" w:rsidRDefault="00000000">
      <w:pPr>
        <w:tabs>
          <w:tab w:val="center" w:pos="5966"/>
          <w:tab w:val="center" w:pos="7280"/>
        </w:tabs>
        <w:spacing w:after="109" w:line="263" w:lineRule="auto"/>
        <w:ind w:left="0" w:right="0" w:firstLine="0"/>
        <w:jc w:val="left"/>
      </w:pPr>
      <w:r>
        <w:rPr>
          <w:rFonts w:ascii="Calibri" w:eastAsia="Calibri" w:hAnsi="Calibri" w:cs="Calibri"/>
          <w:sz w:val="22"/>
        </w:rPr>
        <w:tab/>
      </w:r>
      <w:r>
        <w:rPr>
          <w:i/>
          <w:sz w:val="14"/>
        </w:rPr>
        <w:t>m</w:t>
      </w:r>
      <w:r>
        <w:rPr>
          <w:i/>
          <w:sz w:val="14"/>
        </w:rPr>
        <w:tab/>
        <w:t>q</w:t>
      </w:r>
    </w:p>
    <w:p w14:paraId="72608BE1" w14:textId="77777777" w:rsidR="00E20BAE" w:rsidRDefault="00000000">
      <w:pPr>
        <w:spacing w:after="5" w:line="247" w:lineRule="auto"/>
        <w:ind w:left="336" w:right="40" w:hanging="10"/>
        <w:jc w:val="right"/>
      </w:pPr>
      <w:r>
        <w:lastRenderedPageBreak/>
        <w:t xml:space="preserve">  </w:t>
      </w:r>
      <w:r>
        <w:rPr>
          <w:i/>
        </w:rPr>
        <w:t>R</w:t>
      </w:r>
      <w:r>
        <w:t>(</w:t>
      </w:r>
      <w:r>
        <w:rPr>
          <w:i/>
        </w:rPr>
        <w:t>X</w:t>
      </w:r>
      <w:r>
        <w:t>,</w:t>
      </w:r>
      <w:r>
        <w:rPr>
          <w:i/>
        </w:rPr>
        <w:t>K</w:t>
      </w:r>
      <w:r>
        <w:t xml:space="preserve">) </w:t>
      </w:r>
      <w:r>
        <w:rPr>
          <w:rFonts w:ascii="Segoe UI Symbol" w:eastAsia="Segoe UI Symbol" w:hAnsi="Segoe UI Symbol" w:cs="Segoe UI Symbol"/>
        </w:rPr>
        <w:t xml:space="preserve">= </w:t>
      </w:r>
      <w:r>
        <w:rPr>
          <w:i/>
        </w:rPr>
        <w:t>f</w:t>
      </w:r>
      <w:r>
        <w:rPr>
          <w:vertAlign w:val="subscript"/>
        </w:rPr>
        <w:t xml:space="preserve">0 </w:t>
      </w:r>
      <w:r>
        <w:t>(</w:t>
      </w:r>
      <w:r>
        <w:rPr>
          <w:i/>
        </w:rPr>
        <w:t>X</w:t>
      </w:r>
      <w:r>
        <w:t xml:space="preserve">) </w:t>
      </w:r>
      <w:r>
        <w:rPr>
          <w:rFonts w:ascii="Segoe UI Symbol" w:eastAsia="Segoe UI Symbol" w:hAnsi="Segoe UI Symbol" w:cs="Segoe UI Symbol"/>
          <w:sz w:val="31"/>
          <w:vertAlign w:val="superscript"/>
        </w:rPr>
        <w:t xml:space="preserve">− </w:t>
      </w:r>
      <w:r>
        <w:rPr>
          <w:i/>
          <w:vertAlign w:val="subscript"/>
        </w:rPr>
        <w:t>K</w:t>
      </w:r>
      <w:r>
        <w:rPr>
          <w:u w:val="single" w:color="000000"/>
          <w:vertAlign w:val="superscript"/>
        </w:rPr>
        <w:t xml:space="preserve">1 </w:t>
      </w:r>
      <w:r>
        <w:rPr>
          <w:rFonts w:ascii="Segoe UI Symbol" w:eastAsia="Segoe UI Symbol" w:hAnsi="Segoe UI Symbol" w:cs="Segoe UI Symbol"/>
          <w:sz w:val="32"/>
        </w:rPr>
        <w:t>∑</w:t>
      </w:r>
      <w:r>
        <w:t xml:space="preserve">ln </w:t>
      </w:r>
      <w:r>
        <w:rPr>
          <w:i/>
        </w:rPr>
        <w:t>f</w:t>
      </w:r>
      <w:r>
        <w:rPr>
          <w:i/>
          <w:vertAlign w:val="subscript"/>
        </w:rPr>
        <w:t xml:space="preserve">i </w:t>
      </w:r>
      <w:r>
        <w:t>(</w:t>
      </w:r>
      <w:r>
        <w:rPr>
          <w:i/>
        </w:rPr>
        <w:t>X</w:t>
      </w:r>
      <w:r>
        <w:t xml:space="preserve">) </w:t>
      </w:r>
      <w:r>
        <w:rPr>
          <w:rFonts w:ascii="Segoe UI Symbol" w:eastAsia="Segoe UI Symbol" w:hAnsi="Segoe UI Symbol" w:cs="Segoe UI Symbol"/>
        </w:rPr>
        <w:t xml:space="preserve">+ </w:t>
      </w:r>
      <w:r>
        <w:rPr>
          <w:i/>
        </w:rPr>
        <w:t xml:space="preserve">K </w:t>
      </w:r>
      <w:r>
        <w:rPr>
          <w:rFonts w:ascii="Segoe UI Symbol" w:eastAsia="Segoe UI Symbol" w:hAnsi="Segoe UI Symbol" w:cs="Segoe UI Symbol"/>
          <w:sz w:val="32"/>
        </w:rPr>
        <w:t>∑</w:t>
      </w:r>
      <w:r>
        <w:t xml:space="preserve">( </w:t>
      </w:r>
      <w:r>
        <w:rPr>
          <w:i/>
        </w:rPr>
        <w:t>f</w:t>
      </w:r>
      <w:r>
        <w:rPr>
          <w:i/>
          <w:vertAlign w:val="subscript"/>
        </w:rPr>
        <w:t xml:space="preserve">i </w:t>
      </w:r>
      <w:r>
        <w:t>(</w:t>
      </w:r>
      <w:r>
        <w:rPr>
          <w:i/>
        </w:rPr>
        <w:t>X</w:t>
      </w:r>
      <w:r>
        <w:t>))</w:t>
      </w:r>
      <w:r>
        <w:rPr>
          <w:vertAlign w:val="superscript"/>
        </w:rPr>
        <w:t>2</w:t>
      </w:r>
      <w:r>
        <w:t xml:space="preserve">.       (2.15) </w:t>
      </w:r>
    </w:p>
    <w:p w14:paraId="7CE32C4C" w14:textId="77777777" w:rsidR="00E20BAE" w:rsidRDefault="00000000">
      <w:pPr>
        <w:tabs>
          <w:tab w:val="center" w:pos="5970"/>
          <w:tab w:val="center" w:pos="7285"/>
        </w:tabs>
        <w:spacing w:after="3" w:line="259" w:lineRule="auto"/>
        <w:ind w:left="0" w:right="0" w:firstLine="0"/>
        <w:jc w:val="left"/>
      </w:pPr>
      <w:r>
        <w:rPr>
          <w:rFonts w:ascii="Calibri" w:eastAsia="Calibri" w:hAnsi="Calibri" w:cs="Calibri"/>
          <w:sz w:val="22"/>
        </w:rPr>
        <w:tab/>
      </w:r>
      <w:r>
        <w:rPr>
          <w:i/>
          <w:sz w:val="14"/>
        </w:rPr>
        <w:t>i</w:t>
      </w:r>
      <w:r>
        <w:rPr>
          <w:rFonts w:ascii="Segoe UI Symbol" w:eastAsia="Segoe UI Symbol" w:hAnsi="Segoe UI Symbol" w:cs="Segoe UI Symbol"/>
          <w:sz w:val="14"/>
        </w:rPr>
        <w:t>=</w:t>
      </w:r>
      <w:r>
        <w:rPr>
          <w:sz w:val="14"/>
        </w:rPr>
        <w:t>1</w:t>
      </w:r>
      <w:r>
        <w:rPr>
          <w:sz w:val="14"/>
        </w:rPr>
        <w:tab/>
      </w:r>
      <w:r>
        <w:rPr>
          <w:i/>
          <w:sz w:val="14"/>
        </w:rPr>
        <w:t>i</w:t>
      </w:r>
      <w:r>
        <w:rPr>
          <w:rFonts w:ascii="Segoe UI Symbol" w:eastAsia="Segoe UI Symbol" w:hAnsi="Segoe UI Symbol" w:cs="Segoe UI Symbol"/>
          <w:sz w:val="14"/>
        </w:rPr>
        <w:t>= +</w:t>
      </w:r>
      <w:r>
        <w:rPr>
          <w:i/>
          <w:sz w:val="14"/>
        </w:rPr>
        <w:t xml:space="preserve">m </w:t>
      </w:r>
      <w:r>
        <w:rPr>
          <w:sz w:val="14"/>
        </w:rPr>
        <w:t>1</w:t>
      </w:r>
    </w:p>
    <w:p w14:paraId="32275FAA" w14:textId="77777777" w:rsidR="00E20BAE" w:rsidRDefault="00000000">
      <w:pPr>
        <w:ind w:left="429" w:right="44"/>
      </w:pPr>
      <w:r>
        <w:t xml:space="preserve">Для функции </w:t>
      </w:r>
      <w:r>
        <w:rPr>
          <w:i/>
        </w:rPr>
        <w:t>R</w:t>
      </w:r>
      <w:r>
        <w:t>(</w:t>
      </w:r>
      <w:r>
        <w:rPr>
          <w:i/>
        </w:rPr>
        <w:t>X</w:t>
      </w:r>
      <w:r>
        <w:t xml:space="preserve">, </w:t>
      </w:r>
      <w:r>
        <w:rPr>
          <w:i/>
        </w:rPr>
        <w:t>K</w:t>
      </w:r>
      <w:r>
        <w:t xml:space="preserve">) предполагаем, что для всех ограничений выбирается один и тот же коэффициент </w:t>
      </w:r>
    </w:p>
    <w:p w14:paraId="2B8DC092" w14:textId="77777777" w:rsidR="00E20BAE" w:rsidRDefault="00000000">
      <w:pPr>
        <w:ind w:left="17" w:right="44"/>
      </w:pPr>
      <w:r>
        <w:t xml:space="preserve">штрафа </w:t>
      </w:r>
      <w:r>
        <w:rPr>
          <w:i/>
        </w:rPr>
        <w:t>K</w:t>
      </w:r>
      <w:r>
        <w:t xml:space="preserve">.  </w:t>
      </w:r>
    </w:p>
    <w:p w14:paraId="78216346" w14:textId="77777777" w:rsidR="00E20BAE" w:rsidRDefault="00000000">
      <w:pPr>
        <w:ind w:left="429" w:right="44"/>
      </w:pPr>
      <w:r>
        <w:t>Алгоритм решения задачи (2.14) с использованием функции штрафа (2.15) аналогичен алгоритму внутрен-</w:t>
      </w:r>
    </w:p>
    <w:p w14:paraId="33EA6426" w14:textId="77777777" w:rsidR="00E20BAE" w:rsidRDefault="00000000">
      <w:pPr>
        <w:spacing w:after="0"/>
        <w:ind w:left="17" w:right="44"/>
      </w:pPr>
      <w:r>
        <w:t xml:space="preserve">ней точки, рассмотренному в лабораторной работе 2.4. </w:t>
      </w:r>
    </w:p>
    <w:p w14:paraId="4210D90D" w14:textId="77777777" w:rsidR="00E20BAE" w:rsidRDefault="00000000">
      <w:pPr>
        <w:spacing w:after="0" w:line="259" w:lineRule="auto"/>
        <w:ind w:left="425" w:right="0" w:firstLine="0"/>
        <w:jc w:val="left"/>
      </w:pPr>
      <w:r>
        <w:t xml:space="preserve"> </w:t>
      </w:r>
    </w:p>
    <w:p w14:paraId="1B6399FF" w14:textId="77777777" w:rsidR="00E20BAE" w:rsidRDefault="00000000">
      <w:pPr>
        <w:pStyle w:val="4"/>
        <w:ind w:left="1763" w:right="1811"/>
      </w:pPr>
      <w:r>
        <w:t xml:space="preserve">Порядок выполнения работы </w:t>
      </w:r>
    </w:p>
    <w:p w14:paraId="5717900C" w14:textId="77777777" w:rsidR="00E20BAE" w:rsidRDefault="00000000">
      <w:pPr>
        <w:spacing w:after="94" w:line="259" w:lineRule="auto"/>
        <w:ind w:left="425" w:right="0" w:firstLine="0"/>
        <w:jc w:val="left"/>
      </w:pPr>
      <w:r>
        <w:rPr>
          <w:sz w:val="10"/>
        </w:rPr>
        <w:t xml:space="preserve"> </w:t>
      </w:r>
    </w:p>
    <w:p w14:paraId="3DFDEFFB" w14:textId="77777777" w:rsidR="00E20BAE" w:rsidRDefault="00000000">
      <w:pPr>
        <w:numPr>
          <w:ilvl w:val="0"/>
          <w:numId w:val="57"/>
        </w:numPr>
        <w:ind w:right="44" w:hanging="251"/>
      </w:pPr>
      <w:r>
        <w:t xml:space="preserve">Составить алгоритм решения общей задачи математического программирования методом штрафных </w:t>
      </w:r>
    </w:p>
    <w:p w14:paraId="51EC3EEF" w14:textId="77777777" w:rsidR="00E20BAE" w:rsidRDefault="00000000">
      <w:pPr>
        <w:ind w:left="17" w:right="44"/>
      </w:pPr>
      <w:r>
        <w:t xml:space="preserve">функций с использованием функции штрафа вида (2.15). В качестве метода решения безусловных задач допускается использовать любой из рассмотренных методов.  </w:t>
      </w:r>
    </w:p>
    <w:p w14:paraId="6F372CFD" w14:textId="77777777" w:rsidR="00E20BAE" w:rsidRDefault="00000000">
      <w:pPr>
        <w:numPr>
          <w:ilvl w:val="0"/>
          <w:numId w:val="57"/>
        </w:numPr>
        <w:ind w:right="44" w:hanging="251"/>
      </w:pPr>
      <w:r>
        <w:t xml:space="preserve">Подготовить программу для ЭВМ, реализующую алгоритм п. 1. </w:t>
      </w:r>
    </w:p>
    <w:p w14:paraId="32C5E1C5" w14:textId="77777777" w:rsidR="00E20BAE" w:rsidRDefault="00000000">
      <w:pPr>
        <w:numPr>
          <w:ilvl w:val="0"/>
          <w:numId w:val="57"/>
        </w:numPr>
        <w:ind w:right="44" w:hanging="251"/>
      </w:pPr>
      <w:r>
        <w:t>Найти решение задачи в соответствии с вариантом из табл. 2.4. Результаты решения задачи должны со-</w:t>
      </w:r>
    </w:p>
    <w:p w14:paraId="6C72FFC8" w14:textId="77777777" w:rsidR="00E20BAE" w:rsidRDefault="00000000">
      <w:pPr>
        <w:ind w:left="17" w:right="44"/>
      </w:pPr>
      <w:r>
        <w:t xml:space="preserve">держать последовательность точек </w:t>
      </w:r>
      <w:r>
        <w:rPr>
          <w:i/>
        </w:rPr>
        <w:t>X</w:t>
      </w:r>
      <w:r>
        <w:rPr>
          <w:vertAlign w:val="superscript"/>
        </w:rPr>
        <w:t>*</w:t>
      </w:r>
      <w:r>
        <w:rPr>
          <w:vertAlign w:val="subscript"/>
        </w:rPr>
        <w:t>0</w:t>
      </w:r>
      <w:r>
        <w:t xml:space="preserve">, </w:t>
      </w:r>
      <w:r>
        <w:rPr>
          <w:i/>
        </w:rPr>
        <w:t>X</w:t>
      </w:r>
      <w:r>
        <w:rPr>
          <w:vertAlign w:val="superscript"/>
        </w:rPr>
        <w:t>*</w:t>
      </w:r>
      <w:r>
        <w:rPr>
          <w:vertAlign w:val="subscript"/>
        </w:rPr>
        <w:t>1</w:t>
      </w:r>
      <w:r>
        <w:t xml:space="preserve">, ..., </w:t>
      </w:r>
      <w:r>
        <w:rPr>
          <w:i/>
        </w:rPr>
        <w:t>X</w:t>
      </w:r>
      <w:r>
        <w:rPr>
          <w:vertAlign w:val="superscript"/>
        </w:rPr>
        <w:t>*</w:t>
      </w:r>
      <w:r>
        <w:t xml:space="preserve"> с соответствующими значениями коэффициента </w:t>
      </w:r>
      <w:r>
        <w:rPr>
          <w:i/>
        </w:rPr>
        <w:t>K</w:t>
      </w:r>
      <w:r>
        <w:t xml:space="preserve"> и целевой функции в них.  </w:t>
      </w:r>
    </w:p>
    <w:p w14:paraId="12CB84DC" w14:textId="77777777" w:rsidR="00E20BAE" w:rsidRDefault="00000000">
      <w:pPr>
        <w:numPr>
          <w:ilvl w:val="0"/>
          <w:numId w:val="57"/>
        </w:numPr>
        <w:ind w:right="44" w:hanging="251"/>
      </w:pPr>
      <w:r>
        <w:t xml:space="preserve">Построить на бумаге линии равного уровня целевой функции и допустимую область и геометрически </w:t>
      </w:r>
    </w:p>
    <w:p w14:paraId="24B4A04C" w14:textId="77777777" w:rsidR="00E20BAE" w:rsidRDefault="00000000">
      <w:pPr>
        <w:ind w:left="17" w:right="44"/>
      </w:pPr>
      <w:r>
        <w:t xml:space="preserve">проиллюстрировать процесс нахождения решения задачи. </w:t>
      </w:r>
    </w:p>
    <w:p w14:paraId="40765C2D" w14:textId="77777777" w:rsidR="00E20BAE" w:rsidRDefault="00000000">
      <w:pPr>
        <w:spacing w:after="0" w:line="259" w:lineRule="auto"/>
        <w:ind w:left="10" w:right="40" w:hanging="10"/>
        <w:jc w:val="right"/>
      </w:pPr>
      <w:r>
        <w:t xml:space="preserve">            </w:t>
      </w:r>
      <w:r>
        <w:rPr>
          <w:b/>
        </w:rPr>
        <w:t xml:space="preserve">Таблица 2.4 </w:t>
      </w:r>
    </w:p>
    <w:p w14:paraId="17BAF8A7" w14:textId="77777777" w:rsidR="00E20BAE" w:rsidRDefault="00000000">
      <w:pPr>
        <w:spacing w:after="0" w:line="259" w:lineRule="auto"/>
        <w:ind w:left="0" w:right="25" w:firstLine="0"/>
        <w:jc w:val="right"/>
      </w:pPr>
      <w:r>
        <w:rPr>
          <w:b/>
          <w:sz w:val="10"/>
        </w:rPr>
        <w:t xml:space="preserve"> </w:t>
      </w:r>
    </w:p>
    <w:tbl>
      <w:tblPr>
        <w:tblStyle w:val="TableGrid"/>
        <w:tblW w:w="9589" w:type="dxa"/>
        <w:tblInd w:w="-2" w:type="dxa"/>
        <w:tblCellMar>
          <w:top w:w="0" w:type="dxa"/>
          <w:left w:w="108" w:type="dxa"/>
          <w:bottom w:w="0" w:type="dxa"/>
          <w:right w:w="115" w:type="dxa"/>
        </w:tblCellMar>
        <w:tblLook w:val="04A0" w:firstRow="1" w:lastRow="0" w:firstColumn="1" w:lastColumn="0" w:noHBand="0" w:noVBand="1"/>
      </w:tblPr>
      <w:tblGrid>
        <w:gridCol w:w="1308"/>
        <w:gridCol w:w="972"/>
        <w:gridCol w:w="972"/>
        <w:gridCol w:w="973"/>
        <w:gridCol w:w="973"/>
        <w:gridCol w:w="973"/>
        <w:gridCol w:w="3418"/>
      </w:tblGrid>
      <w:tr w:rsidR="00E20BAE" w14:paraId="0B64ECA8" w14:textId="77777777">
        <w:trPr>
          <w:trHeight w:val="320"/>
        </w:trPr>
        <w:tc>
          <w:tcPr>
            <w:tcW w:w="1308" w:type="dxa"/>
            <w:tcBorders>
              <w:top w:val="single" w:sz="12" w:space="0" w:color="000000"/>
              <w:left w:val="nil"/>
              <w:bottom w:val="single" w:sz="12" w:space="0" w:color="000000"/>
              <w:right w:val="single" w:sz="6" w:space="0" w:color="000000"/>
            </w:tcBorders>
          </w:tcPr>
          <w:p w14:paraId="7AE1CB06" w14:textId="77777777" w:rsidR="00E20BAE" w:rsidRDefault="00000000">
            <w:pPr>
              <w:spacing w:after="0" w:line="259" w:lineRule="auto"/>
              <w:ind w:left="19" w:right="0" w:firstLine="0"/>
              <w:jc w:val="center"/>
            </w:pPr>
            <w:r>
              <w:rPr>
                <w:sz w:val="18"/>
              </w:rPr>
              <w:t xml:space="preserve">№ варианта </w:t>
            </w:r>
          </w:p>
        </w:tc>
        <w:tc>
          <w:tcPr>
            <w:tcW w:w="972" w:type="dxa"/>
            <w:tcBorders>
              <w:top w:val="single" w:sz="12" w:space="0" w:color="000000"/>
              <w:left w:val="single" w:sz="6" w:space="0" w:color="000000"/>
              <w:bottom w:val="single" w:sz="12" w:space="0" w:color="000000"/>
              <w:right w:val="single" w:sz="6" w:space="0" w:color="000000"/>
            </w:tcBorders>
          </w:tcPr>
          <w:p w14:paraId="43369366" w14:textId="77777777" w:rsidR="00E20BAE" w:rsidRDefault="00000000">
            <w:pPr>
              <w:spacing w:after="0" w:line="259" w:lineRule="auto"/>
              <w:ind w:left="6" w:right="0" w:firstLine="0"/>
              <w:jc w:val="center"/>
            </w:pPr>
            <w:r>
              <w:rPr>
                <w:i/>
                <w:sz w:val="18"/>
              </w:rPr>
              <w:t xml:space="preserve">а </w:t>
            </w:r>
          </w:p>
        </w:tc>
        <w:tc>
          <w:tcPr>
            <w:tcW w:w="972" w:type="dxa"/>
            <w:tcBorders>
              <w:top w:val="single" w:sz="12" w:space="0" w:color="000000"/>
              <w:left w:val="single" w:sz="6" w:space="0" w:color="000000"/>
              <w:bottom w:val="single" w:sz="12" w:space="0" w:color="000000"/>
              <w:right w:val="single" w:sz="6" w:space="0" w:color="000000"/>
            </w:tcBorders>
          </w:tcPr>
          <w:p w14:paraId="1FC19164" w14:textId="77777777" w:rsidR="00E20BAE" w:rsidRDefault="00000000">
            <w:pPr>
              <w:spacing w:after="0" w:line="259" w:lineRule="auto"/>
              <w:ind w:left="8" w:right="0" w:firstLine="0"/>
              <w:jc w:val="center"/>
            </w:pPr>
            <w:r>
              <w:rPr>
                <w:i/>
                <w:sz w:val="18"/>
              </w:rPr>
              <w:t xml:space="preserve">b </w:t>
            </w:r>
          </w:p>
        </w:tc>
        <w:tc>
          <w:tcPr>
            <w:tcW w:w="973" w:type="dxa"/>
            <w:tcBorders>
              <w:top w:val="single" w:sz="12" w:space="0" w:color="000000"/>
              <w:left w:val="single" w:sz="6" w:space="0" w:color="000000"/>
              <w:bottom w:val="single" w:sz="12" w:space="0" w:color="000000"/>
              <w:right w:val="single" w:sz="6" w:space="0" w:color="000000"/>
            </w:tcBorders>
          </w:tcPr>
          <w:p w14:paraId="5FF35AEE" w14:textId="77777777" w:rsidR="00E20BAE" w:rsidRDefault="00000000">
            <w:pPr>
              <w:spacing w:after="0" w:line="259" w:lineRule="auto"/>
              <w:ind w:left="7" w:right="0" w:firstLine="0"/>
              <w:jc w:val="center"/>
            </w:pPr>
            <w:r>
              <w:rPr>
                <w:i/>
                <w:sz w:val="18"/>
              </w:rPr>
              <w:t xml:space="preserve">c </w:t>
            </w:r>
          </w:p>
        </w:tc>
        <w:tc>
          <w:tcPr>
            <w:tcW w:w="973" w:type="dxa"/>
            <w:tcBorders>
              <w:top w:val="single" w:sz="12" w:space="0" w:color="000000"/>
              <w:left w:val="single" w:sz="6" w:space="0" w:color="000000"/>
              <w:bottom w:val="single" w:sz="12" w:space="0" w:color="000000"/>
              <w:right w:val="single" w:sz="6" w:space="0" w:color="000000"/>
            </w:tcBorders>
          </w:tcPr>
          <w:p w14:paraId="15F43FBE" w14:textId="77777777" w:rsidR="00E20BAE" w:rsidRDefault="00000000">
            <w:pPr>
              <w:spacing w:after="0" w:line="259" w:lineRule="auto"/>
              <w:ind w:left="7" w:right="0" w:firstLine="0"/>
              <w:jc w:val="center"/>
            </w:pPr>
            <w:r>
              <w:rPr>
                <w:i/>
                <w:sz w:val="18"/>
              </w:rPr>
              <w:t xml:space="preserve">d </w:t>
            </w:r>
          </w:p>
        </w:tc>
        <w:tc>
          <w:tcPr>
            <w:tcW w:w="973" w:type="dxa"/>
            <w:tcBorders>
              <w:top w:val="single" w:sz="12" w:space="0" w:color="000000"/>
              <w:left w:val="single" w:sz="6" w:space="0" w:color="000000"/>
              <w:bottom w:val="single" w:sz="12" w:space="0" w:color="000000"/>
              <w:right w:val="single" w:sz="6" w:space="0" w:color="000000"/>
            </w:tcBorders>
          </w:tcPr>
          <w:p w14:paraId="563E2959" w14:textId="77777777" w:rsidR="00E20BAE" w:rsidRDefault="00000000">
            <w:pPr>
              <w:spacing w:after="0" w:line="259" w:lineRule="auto"/>
              <w:ind w:left="7" w:right="0" w:firstLine="0"/>
              <w:jc w:val="center"/>
            </w:pPr>
            <w:r>
              <w:rPr>
                <w:rFonts w:ascii="Segoe UI Symbol" w:eastAsia="Segoe UI Symbol" w:hAnsi="Segoe UI Symbol" w:cs="Segoe UI Symbol"/>
                <w:sz w:val="18"/>
              </w:rPr>
              <w:t>α</w:t>
            </w:r>
            <w:r>
              <w:rPr>
                <w:sz w:val="18"/>
              </w:rPr>
              <w:t xml:space="preserve"> </w:t>
            </w:r>
          </w:p>
        </w:tc>
        <w:tc>
          <w:tcPr>
            <w:tcW w:w="3418" w:type="dxa"/>
            <w:tcBorders>
              <w:top w:val="single" w:sz="12" w:space="0" w:color="000000"/>
              <w:left w:val="single" w:sz="6" w:space="0" w:color="000000"/>
              <w:bottom w:val="single" w:sz="12" w:space="0" w:color="000000"/>
              <w:right w:val="nil"/>
            </w:tcBorders>
          </w:tcPr>
          <w:p w14:paraId="29C5268E" w14:textId="77777777" w:rsidR="00E20BAE" w:rsidRDefault="00000000">
            <w:pPr>
              <w:spacing w:after="0" w:line="259" w:lineRule="auto"/>
              <w:ind w:left="5" w:right="0" w:firstLine="0"/>
              <w:jc w:val="center"/>
            </w:pPr>
            <w:r>
              <w:rPr>
                <w:sz w:val="18"/>
              </w:rPr>
              <w:t xml:space="preserve">Ограничения </w:t>
            </w:r>
          </w:p>
        </w:tc>
      </w:tr>
      <w:tr w:rsidR="00E20BAE" w14:paraId="1B4A6338" w14:textId="77777777">
        <w:trPr>
          <w:trHeight w:val="451"/>
        </w:trPr>
        <w:tc>
          <w:tcPr>
            <w:tcW w:w="1308" w:type="dxa"/>
            <w:tcBorders>
              <w:top w:val="single" w:sz="12" w:space="0" w:color="000000"/>
              <w:left w:val="nil"/>
              <w:bottom w:val="single" w:sz="6" w:space="0" w:color="000000"/>
              <w:right w:val="single" w:sz="6" w:space="0" w:color="000000"/>
            </w:tcBorders>
          </w:tcPr>
          <w:p w14:paraId="39D79F0E" w14:textId="77777777" w:rsidR="00E20BAE" w:rsidRDefault="00000000">
            <w:pPr>
              <w:spacing w:after="0" w:line="259" w:lineRule="auto"/>
              <w:ind w:left="20" w:right="0" w:firstLine="0"/>
              <w:jc w:val="center"/>
            </w:pPr>
            <w:r>
              <w:rPr>
                <w:sz w:val="19"/>
              </w:rPr>
              <w:t xml:space="preserve">1 </w:t>
            </w:r>
          </w:p>
        </w:tc>
        <w:tc>
          <w:tcPr>
            <w:tcW w:w="972" w:type="dxa"/>
            <w:tcBorders>
              <w:top w:val="single" w:sz="12" w:space="0" w:color="000000"/>
              <w:left w:val="single" w:sz="6" w:space="0" w:color="000000"/>
              <w:bottom w:val="single" w:sz="6" w:space="0" w:color="000000"/>
              <w:right w:val="single" w:sz="6" w:space="0" w:color="000000"/>
            </w:tcBorders>
          </w:tcPr>
          <w:p w14:paraId="1FFDB481" w14:textId="77777777" w:rsidR="00E20BAE" w:rsidRDefault="00000000">
            <w:pPr>
              <w:spacing w:after="0" w:line="259" w:lineRule="auto"/>
              <w:ind w:left="6" w:right="0" w:firstLine="0"/>
              <w:jc w:val="center"/>
            </w:pPr>
            <w:r>
              <w:rPr>
                <w:sz w:val="19"/>
              </w:rPr>
              <w:t xml:space="preserve">5 </w:t>
            </w:r>
          </w:p>
        </w:tc>
        <w:tc>
          <w:tcPr>
            <w:tcW w:w="972" w:type="dxa"/>
            <w:tcBorders>
              <w:top w:val="single" w:sz="12" w:space="0" w:color="000000"/>
              <w:left w:val="single" w:sz="6" w:space="0" w:color="000000"/>
              <w:bottom w:val="single" w:sz="6" w:space="0" w:color="000000"/>
              <w:right w:val="single" w:sz="6" w:space="0" w:color="000000"/>
            </w:tcBorders>
          </w:tcPr>
          <w:p w14:paraId="6302793A" w14:textId="77777777" w:rsidR="00E20BAE" w:rsidRDefault="00000000">
            <w:pPr>
              <w:spacing w:after="0" w:line="259" w:lineRule="auto"/>
              <w:ind w:left="8" w:right="0" w:firstLine="0"/>
              <w:jc w:val="center"/>
            </w:pPr>
            <w:r>
              <w:rPr>
                <w:sz w:val="19"/>
              </w:rPr>
              <w:t xml:space="preserve">5 </w:t>
            </w:r>
          </w:p>
        </w:tc>
        <w:tc>
          <w:tcPr>
            <w:tcW w:w="973" w:type="dxa"/>
            <w:tcBorders>
              <w:top w:val="single" w:sz="12" w:space="0" w:color="000000"/>
              <w:left w:val="single" w:sz="6" w:space="0" w:color="000000"/>
              <w:bottom w:val="single" w:sz="6" w:space="0" w:color="000000"/>
              <w:right w:val="single" w:sz="6" w:space="0" w:color="000000"/>
            </w:tcBorders>
          </w:tcPr>
          <w:p w14:paraId="70F18108" w14:textId="77777777" w:rsidR="00E20BAE" w:rsidRDefault="00000000">
            <w:pPr>
              <w:spacing w:after="0" w:line="259" w:lineRule="auto"/>
              <w:ind w:left="7" w:right="0" w:firstLine="0"/>
              <w:jc w:val="center"/>
            </w:pPr>
            <w:r>
              <w:rPr>
                <w:sz w:val="19"/>
              </w:rPr>
              <w:t xml:space="preserve">1 </w:t>
            </w:r>
          </w:p>
        </w:tc>
        <w:tc>
          <w:tcPr>
            <w:tcW w:w="973" w:type="dxa"/>
            <w:tcBorders>
              <w:top w:val="single" w:sz="12" w:space="0" w:color="000000"/>
              <w:left w:val="single" w:sz="6" w:space="0" w:color="000000"/>
              <w:bottom w:val="single" w:sz="6" w:space="0" w:color="000000"/>
              <w:right w:val="single" w:sz="6" w:space="0" w:color="000000"/>
            </w:tcBorders>
          </w:tcPr>
          <w:p w14:paraId="7BEFFD60" w14:textId="77777777" w:rsidR="00E20BAE" w:rsidRDefault="00000000">
            <w:pPr>
              <w:spacing w:after="0" w:line="259" w:lineRule="auto"/>
              <w:ind w:left="7" w:right="0" w:firstLine="0"/>
              <w:jc w:val="center"/>
            </w:pPr>
            <w:r>
              <w:rPr>
                <w:sz w:val="19"/>
              </w:rPr>
              <w:t xml:space="preserve">3 </w:t>
            </w:r>
          </w:p>
        </w:tc>
        <w:tc>
          <w:tcPr>
            <w:tcW w:w="973" w:type="dxa"/>
            <w:tcBorders>
              <w:top w:val="single" w:sz="12" w:space="0" w:color="000000"/>
              <w:left w:val="single" w:sz="6" w:space="0" w:color="000000"/>
              <w:bottom w:val="single" w:sz="6" w:space="0" w:color="000000"/>
              <w:right w:val="single" w:sz="6" w:space="0" w:color="000000"/>
            </w:tcBorders>
          </w:tcPr>
          <w:p w14:paraId="40D83440" w14:textId="77777777" w:rsidR="00E20BAE" w:rsidRDefault="00000000">
            <w:pPr>
              <w:spacing w:after="0" w:line="259" w:lineRule="auto"/>
              <w:ind w:left="6" w:right="0" w:firstLine="0"/>
              <w:jc w:val="center"/>
            </w:pPr>
            <w:r>
              <w:rPr>
                <w:sz w:val="19"/>
              </w:rPr>
              <w:t xml:space="preserve">60 </w:t>
            </w:r>
          </w:p>
        </w:tc>
        <w:tc>
          <w:tcPr>
            <w:tcW w:w="3418" w:type="dxa"/>
            <w:tcBorders>
              <w:top w:val="single" w:sz="12" w:space="0" w:color="000000"/>
              <w:left w:val="single" w:sz="6" w:space="0" w:color="000000"/>
              <w:bottom w:val="single" w:sz="6" w:space="0" w:color="000000"/>
              <w:right w:val="nil"/>
            </w:tcBorders>
          </w:tcPr>
          <w:p w14:paraId="41595623" w14:textId="77777777" w:rsidR="00E20BAE" w:rsidRDefault="00000000">
            <w:pPr>
              <w:spacing w:after="0" w:line="259" w:lineRule="auto"/>
              <w:ind w:left="0" w:right="1273" w:firstLine="0"/>
              <w:jc w:val="left"/>
            </w:pPr>
            <w:r>
              <w:rPr>
                <w:i/>
                <w:sz w:val="19"/>
              </w:rPr>
              <w:t>x</w:t>
            </w:r>
            <w:r>
              <w:rPr>
                <w:sz w:val="19"/>
                <w:vertAlign w:val="subscript"/>
              </w:rPr>
              <w:t>2</w:t>
            </w:r>
            <w:r>
              <w:rPr>
                <w:sz w:val="19"/>
                <w:vertAlign w:val="superscript"/>
              </w:rPr>
              <w:t xml:space="preserve">2 </w:t>
            </w:r>
            <w:r>
              <w:rPr>
                <w:sz w:val="19"/>
              </w:rPr>
              <w:t>– 3</w:t>
            </w:r>
            <w:r>
              <w:rPr>
                <w:i/>
                <w:sz w:val="19"/>
              </w:rPr>
              <w:t>x</w:t>
            </w:r>
            <w:r>
              <w:rPr>
                <w:sz w:val="19"/>
                <w:vertAlign w:val="subscript"/>
              </w:rPr>
              <w:t>1</w:t>
            </w:r>
            <w:r>
              <w:rPr>
                <w:sz w:val="19"/>
              </w:rPr>
              <w:t xml:space="preserve"> – 2</w:t>
            </w:r>
            <w:r>
              <w:rPr>
                <w:i/>
                <w:sz w:val="19"/>
              </w:rPr>
              <w:t>x</w:t>
            </w:r>
            <w:r>
              <w:rPr>
                <w:sz w:val="19"/>
                <w:vertAlign w:val="subscript"/>
              </w:rPr>
              <w:t>2</w:t>
            </w:r>
            <w:r>
              <w:rPr>
                <w:sz w:val="19"/>
              </w:rPr>
              <w:t xml:space="preserve"> – 5 = 0;  </w:t>
            </w:r>
            <w:r>
              <w:rPr>
                <w:i/>
                <w:sz w:val="19"/>
              </w:rPr>
              <w:t>x</w:t>
            </w:r>
            <w:r>
              <w:rPr>
                <w:sz w:val="19"/>
                <w:vertAlign w:val="subscript"/>
              </w:rPr>
              <w:t>1</w:t>
            </w:r>
            <w:r>
              <w:rPr>
                <w:sz w:val="19"/>
              </w:rPr>
              <w:t xml:space="preserve"> – 5</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1182E45C" w14:textId="77777777">
        <w:trPr>
          <w:trHeight w:val="444"/>
        </w:trPr>
        <w:tc>
          <w:tcPr>
            <w:tcW w:w="1308" w:type="dxa"/>
            <w:tcBorders>
              <w:top w:val="single" w:sz="6" w:space="0" w:color="000000"/>
              <w:left w:val="nil"/>
              <w:bottom w:val="single" w:sz="6" w:space="0" w:color="000000"/>
              <w:right w:val="single" w:sz="6" w:space="0" w:color="000000"/>
            </w:tcBorders>
          </w:tcPr>
          <w:p w14:paraId="0FCD2168" w14:textId="77777777" w:rsidR="00E20BAE" w:rsidRDefault="00000000">
            <w:pPr>
              <w:spacing w:after="0" w:line="259" w:lineRule="auto"/>
              <w:ind w:left="20" w:right="0" w:firstLine="0"/>
              <w:jc w:val="center"/>
            </w:pPr>
            <w:r>
              <w:rPr>
                <w:sz w:val="19"/>
              </w:rPr>
              <w:t xml:space="preserve">2 </w:t>
            </w:r>
          </w:p>
        </w:tc>
        <w:tc>
          <w:tcPr>
            <w:tcW w:w="972" w:type="dxa"/>
            <w:tcBorders>
              <w:top w:val="single" w:sz="6" w:space="0" w:color="000000"/>
              <w:left w:val="single" w:sz="6" w:space="0" w:color="000000"/>
              <w:bottom w:val="single" w:sz="6" w:space="0" w:color="000000"/>
              <w:right w:val="single" w:sz="6" w:space="0" w:color="000000"/>
            </w:tcBorders>
          </w:tcPr>
          <w:p w14:paraId="4B873FE3" w14:textId="77777777" w:rsidR="00E20BAE" w:rsidRDefault="00000000">
            <w:pPr>
              <w:spacing w:after="0" w:line="259" w:lineRule="auto"/>
              <w:ind w:left="5" w:right="0" w:firstLine="0"/>
              <w:jc w:val="center"/>
            </w:pPr>
            <w:r>
              <w:rPr>
                <w:sz w:val="19"/>
              </w:rPr>
              <w:t xml:space="preserve">–2 </w:t>
            </w:r>
          </w:p>
        </w:tc>
        <w:tc>
          <w:tcPr>
            <w:tcW w:w="972" w:type="dxa"/>
            <w:tcBorders>
              <w:top w:val="single" w:sz="6" w:space="0" w:color="000000"/>
              <w:left w:val="single" w:sz="6" w:space="0" w:color="000000"/>
              <w:bottom w:val="single" w:sz="6" w:space="0" w:color="000000"/>
              <w:right w:val="single" w:sz="6" w:space="0" w:color="000000"/>
            </w:tcBorders>
          </w:tcPr>
          <w:p w14:paraId="1EAACEA5" w14:textId="77777777" w:rsidR="00E20BAE" w:rsidRDefault="00000000">
            <w:pPr>
              <w:spacing w:after="0" w:line="259" w:lineRule="auto"/>
              <w:ind w:left="7" w:right="0" w:firstLine="0"/>
              <w:jc w:val="center"/>
            </w:pPr>
            <w:r>
              <w:rPr>
                <w:sz w:val="19"/>
              </w:rPr>
              <w:t xml:space="preserve">–1 </w:t>
            </w:r>
          </w:p>
        </w:tc>
        <w:tc>
          <w:tcPr>
            <w:tcW w:w="973" w:type="dxa"/>
            <w:tcBorders>
              <w:top w:val="single" w:sz="6" w:space="0" w:color="000000"/>
              <w:left w:val="single" w:sz="6" w:space="0" w:color="000000"/>
              <w:bottom w:val="single" w:sz="6" w:space="0" w:color="000000"/>
              <w:right w:val="single" w:sz="6" w:space="0" w:color="000000"/>
            </w:tcBorders>
          </w:tcPr>
          <w:p w14:paraId="19C647FE" w14:textId="77777777" w:rsidR="00E20BAE" w:rsidRDefault="00000000">
            <w:pPr>
              <w:spacing w:after="0" w:line="259" w:lineRule="auto"/>
              <w:ind w:left="7"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tcPr>
          <w:p w14:paraId="66C489A7" w14:textId="77777777" w:rsidR="00E20BAE" w:rsidRDefault="00000000">
            <w:pPr>
              <w:spacing w:after="0" w:line="259" w:lineRule="auto"/>
              <w:ind w:left="7" w:right="0" w:firstLine="0"/>
              <w:jc w:val="center"/>
            </w:pPr>
            <w:r>
              <w:rPr>
                <w:sz w:val="19"/>
              </w:rPr>
              <w:t xml:space="preserve">3 </w:t>
            </w:r>
          </w:p>
        </w:tc>
        <w:tc>
          <w:tcPr>
            <w:tcW w:w="973" w:type="dxa"/>
            <w:tcBorders>
              <w:top w:val="single" w:sz="6" w:space="0" w:color="000000"/>
              <w:left w:val="single" w:sz="6" w:space="0" w:color="000000"/>
              <w:bottom w:val="single" w:sz="6" w:space="0" w:color="000000"/>
              <w:right w:val="single" w:sz="6" w:space="0" w:color="000000"/>
            </w:tcBorders>
          </w:tcPr>
          <w:p w14:paraId="1CE1B638" w14:textId="77777777" w:rsidR="00E20BAE" w:rsidRDefault="00000000">
            <w:pPr>
              <w:spacing w:after="0" w:line="259" w:lineRule="auto"/>
              <w:ind w:left="7" w:right="0" w:firstLine="0"/>
              <w:jc w:val="center"/>
            </w:pPr>
            <w:r>
              <w:rPr>
                <w:sz w:val="19"/>
              </w:rPr>
              <w:t xml:space="preserve">125 </w:t>
            </w:r>
          </w:p>
        </w:tc>
        <w:tc>
          <w:tcPr>
            <w:tcW w:w="3418" w:type="dxa"/>
            <w:tcBorders>
              <w:top w:val="single" w:sz="6" w:space="0" w:color="000000"/>
              <w:left w:val="single" w:sz="6" w:space="0" w:color="000000"/>
              <w:bottom w:val="single" w:sz="6" w:space="0" w:color="000000"/>
              <w:right w:val="nil"/>
            </w:tcBorders>
          </w:tcPr>
          <w:p w14:paraId="1A184110" w14:textId="77777777" w:rsidR="00E20BAE" w:rsidRDefault="00000000">
            <w:pPr>
              <w:spacing w:after="30" w:line="259" w:lineRule="auto"/>
              <w:ind w:left="0" w:right="0" w:firstLine="0"/>
              <w:jc w:val="left"/>
            </w:pPr>
            <w:r>
              <w:rPr>
                <w:i/>
                <w:sz w:val="19"/>
              </w:rPr>
              <w:t>x</w:t>
            </w:r>
            <w:r>
              <w:rPr>
                <w:sz w:val="19"/>
                <w:vertAlign w:val="subscript"/>
              </w:rPr>
              <w:t>2</w:t>
            </w:r>
            <w:r>
              <w:rPr>
                <w:sz w:val="19"/>
                <w:vertAlign w:val="superscript"/>
              </w:rPr>
              <w:t xml:space="preserve">2 </w:t>
            </w:r>
            <w:r>
              <w:rPr>
                <w:sz w:val="19"/>
              </w:rPr>
              <w:t xml:space="preserve">– </w:t>
            </w:r>
            <w:r>
              <w:rPr>
                <w:i/>
                <w:sz w:val="19"/>
              </w:rPr>
              <w:t>x</w:t>
            </w:r>
            <w:r>
              <w:rPr>
                <w:sz w:val="19"/>
                <w:vertAlign w:val="subscript"/>
              </w:rPr>
              <w:t>1</w:t>
            </w:r>
            <w:r>
              <w:rPr>
                <w:sz w:val="19"/>
              </w:rPr>
              <w:t xml:space="preserve"> = 0;  </w:t>
            </w:r>
          </w:p>
          <w:p w14:paraId="2F84B790" w14:textId="77777777" w:rsidR="00E20BAE" w:rsidRDefault="00000000">
            <w:pPr>
              <w:spacing w:after="0" w:line="259" w:lineRule="auto"/>
              <w:ind w:left="0" w:right="0" w:firstLine="0"/>
              <w:jc w:val="left"/>
            </w:pPr>
            <w:r>
              <w:rPr>
                <w:i/>
                <w:sz w:val="19"/>
              </w:rPr>
              <w:t>x</w:t>
            </w:r>
            <w:r>
              <w:rPr>
                <w:sz w:val="19"/>
                <w:vertAlign w:val="subscript"/>
              </w:rPr>
              <w:t>2</w:t>
            </w:r>
            <w:r>
              <w:rPr>
                <w:sz w:val="19"/>
                <w:vertAlign w:val="superscript"/>
              </w:rPr>
              <w:t xml:space="preserve">5 </w:t>
            </w:r>
            <w:r>
              <w:rPr>
                <w:sz w:val="19"/>
              </w:rPr>
              <w:t>+ 3</w:t>
            </w:r>
            <w:r>
              <w:rPr>
                <w:i/>
                <w:sz w:val="19"/>
              </w:rPr>
              <w:t>x</w:t>
            </w:r>
            <w:r>
              <w:rPr>
                <w:sz w:val="19"/>
                <w:vertAlign w:val="subscript"/>
              </w:rPr>
              <w:t>1</w:t>
            </w:r>
            <w:r>
              <w:rPr>
                <w:sz w:val="19"/>
                <w:vertAlign w:val="superscript"/>
              </w:rPr>
              <w:t>2</w:t>
            </w:r>
            <w:r>
              <w:rPr>
                <w:sz w:val="19"/>
              </w:rPr>
              <w:t xml:space="preserve"> – 2</w:t>
            </w:r>
            <w:r>
              <w:rPr>
                <w:i/>
                <w:sz w:val="19"/>
              </w:rPr>
              <w:t>x</w:t>
            </w:r>
            <w:r>
              <w:rPr>
                <w:sz w:val="19"/>
                <w:vertAlign w:val="subscript"/>
              </w:rPr>
              <w:t>1</w:t>
            </w:r>
            <w:r>
              <w:rPr>
                <w:sz w:val="19"/>
              </w:rPr>
              <w:t xml:space="preserve"> – 5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1670BAC4" w14:textId="77777777">
        <w:trPr>
          <w:trHeight w:val="443"/>
        </w:trPr>
        <w:tc>
          <w:tcPr>
            <w:tcW w:w="1308" w:type="dxa"/>
            <w:tcBorders>
              <w:top w:val="single" w:sz="6" w:space="0" w:color="000000"/>
              <w:left w:val="nil"/>
              <w:bottom w:val="single" w:sz="6" w:space="0" w:color="000000"/>
              <w:right w:val="single" w:sz="6" w:space="0" w:color="000000"/>
            </w:tcBorders>
          </w:tcPr>
          <w:p w14:paraId="657F571D" w14:textId="77777777" w:rsidR="00E20BAE" w:rsidRDefault="00000000">
            <w:pPr>
              <w:spacing w:after="0" w:line="259" w:lineRule="auto"/>
              <w:ind w:left="20" w:right="0" w:firstLine="0"/>
              <w:jc w:val="center"/>
            </w:pPr>
            <w:r>
              <w:rPr>
                <w:sz w:val="19"/>
              </w:rPr>
              <w:t xml:space="preserve">3 </w:t>
            </w:r>
          </w:p>
        </w:tc>
        <w:tc>
          <w:tcPr>
            <w:tcW w:w="972" w:type="dxa"/>
            <w:tcBorders>
              <w:top w:val="single" w:sz="6" w:space="0" w:color="000000"/>
              <w:left w:val="single" w:sz="6" w:space="0" w:color="000000"/>
              <w:bottom w:val="single" w:sz="6" w:space="0" w:color="000000"/>
              <w:right w:val="single" w:sz="6" w:space="0" w:color="000000"/>
            </w:tcBorders>
          </w:tcPr>
          <w:p w14:paraId="613DEE7E" w14:textId="77777777" w:rsidR="00E20BAE" w:rsidRDefault="00000000">
            <w:pPr>
              <w:spacing w:after="0" w:line="259" w:lineRule="auto"/>
              <w:ind w:left="5" w:right="0" w:firstLine="0"/>
              <w:jc w:val="center"/>
            </w:pPr>
            <w:r>
              <w:rPr>
                <w:sz w:val="19"/>
              </w:rPr>
              <w:t xml:space="preserve">–4 </w:t>
            </w:r>
          </w:p>
        </w:tc>
        <w:tc>
          <w:tcPr>
            <w:tcW w:w="972" w:type="dxa"/>
            <w:tcBorders>
              <w:top w:val="single" w:sz="6" w:space="0" w:color="000000"/>
              <w:left w:val="single" w:sz="6" w:space="0" w:color="000000"/>
              <w:bottom w:val="single" w:sz="6" w:space="0" w:color="000000"/>
              <w:right w:val="single" w:sz="6" w:space="0" w:color="000000"/>
            </w:tcBorders>
          </w:tcPr>
          <w:p w14:paraId="1FF33463" w14:textId="77777777" w:rsidR="00E20BAE" w:rsidRDefault="00000000">
            <w:pPr>
              <w:spacing w:after="0" w:line="259" w:lineRule="auto"/>
              <w:ind w:left="8"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tcPr>
          <w:p w14:paraId="502D80EC" w14:textId="77777777" w:rsidR="00E20BAE" w:rsidRDefault="00000000">
            <w:pPr>
              <w:spacing w:after="0" w:line="259" w:lineRule="auto"/>
              <w:ind w:left="7" w:right="0" w:firstLine="0"/>
              <w:jc w:val="center"/>
            </w:pPr>
            <w:r>
              <w:rPr>
                <w:sz w:val="19"/>
              </w:rPr>
              <w:t xml:space="preserve">1 </w:t>
            </w:r>
          </w:p>
        </w:tc>
        <w:tc>
          <w:tcPr>
            <w:tcW w:w="973" w:type="dxa"/>
            <w:tcBorders>
              <w:top w:val="single" w:sz="6" w:space="0" w:color="000000"/>
              <w:left w:val="single" w:sz="6" w:space="0" w:color="000000"/>
              <w:bottom w:val="single" w:sz="6" w:space="0" w:color="000000"/>
              <w:right w:val="single" w:sz="6" w:space="0" w:color="000000"/>
            </w:tcBorders>
          </w:tcPr>
          <w:p w14:paraId="7CB7B818" w14:textId="77777777" w:rsidR="00E20BAE" w:rsidRDefault="00000000">
            <w:pPr>
              <w:spacing w:after="0" w:line="259" w:lineRule="auto"/>
              <w:ind w:left="7"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tcPr>
          <w:p w14:paraId="2F1E732C" w14:textId="77777777" w:rsidR="00E20BAE" w:rsidRDefault="00000000">
            <w:pPr>
              <w:spacing w:after="0" w:line="259" w:lineRule="auto"/>
              <w:ind w:left="6" w:right="0" w:firstLine="0"/>
              <w:jc w:val="center"/>
            </w:pPr>
            <w:r>
              <w:rPr>
                <w:sz w:val="19"/>
              </w:rPr>
              <w:t xml:space="preserve">10 </w:t>
            </w:r>
          </w:p>
        </w:tc>
        <w:tc>
          <w:tcPr>
            <w:tcW w:w="3418" w:type="dxa"/>
            <w:tcBorders>
              <w:top w:val="single" w:sz="6" w:space="0" w:color="000000"/>
              <w:left w:val="single" w:sz="6" w:space="0" w:color="000000"/>
              <w:bottom w:val="single" w:sz="6" w:space="0" w:color="000000"/>
              <w:right w:val="nil"/>
            </w:tcBorders>
          </w:tcPr>
          <w:p w14:paraId="3E351B9A" w14:textId="77777777" w:rsidR="00E20BAE" w:rsidRDefault="00000000">
            <w:pPr>
              <w:spacing w:after="0" w:line="259" w:lineRule="auto"/>
              <w:ind w:left="0" w:right="1692" w:firstLine="0"/>
              <w:jc w:val="left"/>
            </w:pPr>
            <w:r>
              <w:rPr>
                <w:i/>
                <w:sz w:val="19"/>
              </w:rPr>
              <w:t>x</w:t>
            </w:r>
            <w:r>
              <w:rPr>
                <w:sz w:val="19"/>
                <w:vertAlign w:val="subscript"/>
              </w:rPr>
              <w:t xml:space="preserve">1 </w:t>
            </w:r>
            <w:r>
              <w:rPr>
                <w:sz w:val="19"/>
              </w:rPr>
              <w:t xml:space="preserve">+ </w:t>
            </w:r>
            <w:r>
              <w:rPr>
                <w:i/>
                <w:sz w:val="19"/>
              </w:rPr>
              <w:t>x</w:t>
            </w:r>
            <w:r>
              <w:rPr>
                <w:sz w:val="19"/>
                <w:vertAlign w:val="subscript"/>
              </w:rPr>
              <w:t xml:space="preserve">2 </w:t>
            </w:r>
            <w:r>
              <w:rPr>
                <w:sz w:val="19"/>
              </w:rPr>
              <w:t xml:space="preserve">+ 8 = 0; </w:t>
            </w:r>
            <w:r>
              <w:rPr>
                <w:i/>
                <w:sz w:val="19"/>
              </w:rPr>
              <w:t>x</w:t>
            </w:r>
            <w:r>
              <w:rPr>
                <w:sz w:val="19"/>
                <w:vertAlign w:val="subscript"/>
              </w:rPr>
              <w:t>2</w:t>
            </w:r>
            <w:r>
              <w:rPr>
                <w:sz w:val="19"/>
                <w:vertAlign w:val="superscript"/>
              </w:rPr>
              <w:t>2</w:t>
            </w:r>
            <w:r>
              <w:rPr>
                <w:i/>
                <w:sz w:val="19"/>
              </w:rPr>
              <w:t>x</w:t>
            </w:r>
            <w:r>
              <w:rPr>
                <w:sz w:val="19"/>
                <w:vertAlign w:val="subscript"/>
              </w:rPr>
              <w:t>1</w:t>
            </w:r>
            <w:r>
              <w:rPr>
                <w:sz w:val="19"/>
              </w:rPr>
              <w:t xml:space="preserve"> – 2</w:t>
            </w:r>
            <w:r>
              <w:rPr>
                <w:i/>
                <w:sz w:val="19"/>
              </w:rPr>
              <w:t>x</w:t>
            </w:r>
            <w:r>
              <w:rPr>
                <w:sz w:val="19"/>
                <w:vertAlign w:val="subscript"/>
              </w:rPr>
              <w:t>1</w:t>
            </w:r>
            <w:r>
              <w:rPr>
                <w:sz w:val="19"/>
              </w:rPr>
              <w:t xml:space="preserve"> – 5</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3C5E92CB" w14:textId="77777777">
        <w:trPr>
          <w:trHeight w:val="444"/>
        </w:trPr>
        <w:tc>
          <w:tcPr>
            <w:tcW w:w="1308" w:type="dxa"/>
            <w:tcBorders>
              <w:top w:val="single" w:sz="6" w:space="0" w:color="000000"/>
              <w:left w:val="nil"/>
              <w:bottom w:val="single" w:sz="6" w:space="0" w:color="000000"/>
              <w:right w:val="single" w:sz="6" w:space="0" w:color="000000"/>
            </w:tcBorders>
          </w:tcPr>
          <w:p w14:paraId="7DB9A02E" w14:textId="77777777" w:rsidR="00E20BAE" w:rsidRDefault="00000000">
            <w:pPr>
              <w:spacing w:after="0" w:line="259" w:lineRule="auto"/>
              <w:ind w:left="20" w:right="0" w:firstLine="0"/>
              <w:jc w:val="center"/>
            </w:pPr>
            <w:r>
              <w:rPr>
                <w:sz w:val="19"/>
              </w:rPr>
              <w:t xml:space="preserve">4 </w:t>
            </w:r>
          </w:p>
        </w:tc>
        <w:tc>
          <w:tcPr>
            <w:tcW w:w="972" w:type="dxa"/>
            <w:tcBorders>
              <w:top w:val="single" w:sz="6" w:space="0" w:color="000000"/>
              <w:left w:val="single" w:sz="6" w:space="0" w:color="000000"/>
              <w:bottom w:val="single" w:sz="6" w:space="0" w:color="000000"/>
              <w:right w:val="single" w:sz="6" w:space="0" w:color="000000"/>
            </w:tcBorders>
          </w:tcPr>
          <w:p w14:paraId="554300A4" w14:textId="77777777" w:rsidR="00E20BAE" w:rsidRDefault="00000000">
            <w:pPr>
              <w:spacing w:after="0" w:line="259" w:lineRule="auto"/>
              <w:ind w:left="5" w:right="0" w:firstLine="0"/>
              <w:jc w:val="center"/>
            </w:pPr>
            <w:r>
              <w:rPr>
                <w:sz w:val="19"/>
              </w:rPr>
              <w:t xml:space="preserve">–5 </w:t>
            </w:r>
          </w:p>
        </w:tc>
        <w:tc>
          <w:tcPr>
            <w:tcW w:w="972" w:type="dxa"/>
            <w:tcBorders>
              <w:top w:val="single" w:sz="6" w:space="0" w:color="000000"/>
              <w:left w:val="single" w:sz="6" w:space="0" w:color="000000"/>
              <w:bottom w:val="single" w:sz="6" w:space="0" w:color="000000"/>
              <w:right w:val="single" w:sz="6" w:space="0" w:color="000000"/>
            </w:tcBorders>
          </w:tcPr>
          <w:p w14:paraId="067C7E34" w14:textId="77777777" w:rsidR="00E20BAE" w:rsidRDefault="00000000">
            <w:pPr>
              <w:spacing w:after="0" w:line="259" w:lineRule="auto"/>
              <w:ind w:left="7" w:right="0" w:firstLine="0"/>
              <w:jc w:val="center"/>
            </w:pPr>
            <w:r>
              <w:rPr>
                <w:sz w:val="19"/>
              </w:rPr>
              <w:t xml:space="preserve">–4 </w:t>
            </w:r>
          </w:p>
        </w:tc>
        <w:tc>
          <w:tcPr>
            <w:tcW w:w="973" w:type="dxa"/>
            <w:tcBorders>
              <w:top w:val="single" w:sz="6" w:space="0" w:color="000000"/>
              <w:left w:val="single" w:sz="6" w:space="0" w:color="000000"/>
              <w:bottom w:val="single" w:sz="6" w:space="0" w:color="000000"/>
              <w:right w:val="single" w:sz="6" w:space="0" w:color="000000"/>
            </w:tcBorders>
          </w:tcPr>
          <w:p w14:paraId="71025692" w14:textId="77777777" w:rsidR="00E20BAE" w:rsidRDefault="00000000">
            <w:pPr>
              <w:spacing w:after="0" w:line="259" w:lineRule="auto"/>
              <w:ind w:left="7"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tcPr>
          <w:p w14:paraId="01C01C66" w14:textId="77777777" w:rsidR="00E20BAE" w:rsidRDefault="00000000">
            <w:pPr>
              <w:spacing w:after="0" w:line="259" w:lineRule="auto"/>
              <w:ind w:left="7" w:right="0" w:firstLine="0"/>
              <w:jc w:val="center"/>
            </w:pPr>
            <w:r>
              <w:rPr>
                <w:sz w:val="19"/>
              </w:rPr>
              <w:t xml:space="preserve">5 </w:t>
            </w:r>
          </w:p>
        </w:tc>
        <w:tc>
          <w:tcPr>
            <w:tcW w:w="973" w:type="dxa"/>
            <w:tcBorders>
              <w:top w:val="single" w:sz="6" w:space="0" w:color="000000"/>
              <w:left w:val="single" w:sz="6" w:space="0" w:color="000000"/>
              <w:bottom w:val="single" w:sz="6" w:space="0" w:color="000000"/>
              <w:right w:val="single" w:sz="6" w:space="0" w:color="000000"/>
            </w:tcBorders>
          </w:tcPr>
          <w:p w14:paraId="420E242F" w14:textId="77777777" w:rsidR="00E20BAE" w:rsidRDefault="00000000">
            <w:pPr>
              <w:spacing w:after="0" w:line="259" w:lineRule="auto"/>
              <w:ind w:left="7" w:right="0" w:firstLine="0"/>
              <w:jc w:val="center"/>
            </w:pPr>
            <w:r>
              <w:rPr>
                <w:sz w:val="19"/>
              </w:rPr>
              <w:t xml:space="preserve">5 </w:t>
            </w:r>
          </w:p>
        </w:tc>
        <w:tc>
          <w:tcPr>
            <w:tcW w:w="3418" w:type="dxa"/>
            <w:tcBorders>
              <w:top w:val="single" w:sz="6" w:space="0" w:color="000000"/>
              <w:left w:val="single" w:sz="6" w:space="0" w:color="000000"/>
              <w:bottom w:val="single" w:sz="6" w:space="0" w:color="000000"/>
              <w:right w:val="nil"/>
            </w:tcBorders>
          </w:tcPr>
          <w:p w14:paraId="338F0295" w14:textId="77777777" w:rsidR="00E20BAE" w:rsidRDefault="00000000">
            <w:pPr>
              <w:spacing w:after="0" w:line="259" w:lineRule="auto"/>
              <w:ind w:left="0" w:right="0" w:firstLine="0"/>
              <w:jc w:val="left"/>
            </w:pPr>
            <w:r>
              <w:rPr>
                <w:i/>
                <w:sz w:val="19"/>
              </w:rPr>
              <w:t>x</w:t>
            </w:r>
            <w:r>
              <w:rPr>
                <w:sz w:val="19"/>
                <w:vertAlign w:val="subscript"/>
              </w:rPr>
              <w:t>1</w:t>
            </w:r>
            <w:r>
              <w:rPr>
                <w:sz w:val="19"/>
              </w:rPr>
              <w:t xml:space="preserve"> – </w:t>
            </w:r>
            <w:r>
              <w:rPr>
                <w:i/>
                <w:sz w:val="19"/>
              </w:rPr>
              <w:t>x</w:t>
            </w:r>
            <w:r>
              <w:rPr>
                <w:sz w:val="19"/>
                <w:vertAlign w:val="subscript"/>
              </w:rPr>
              <w:t>2</w:t>
            </w:r>
            <w:r>
              <w:rPr>
                <w:sz w:val="19"/>
              </w:rPr>
              <w:t xml:space="preserve"> = 0; </w:t>
            </w:r>
          </w:p>
          <w:p w14:paraId="1062E101" w14:textId="77777777" w:rsidR="00E20BAE" w:rsidRDefault="00000000">
            <w:pPr>
              <w:spacing w:after="0" w:line="259" w:lineRule="auto"/>
              <w:ind w:left="0" w:right="0" w:firstLine="0"/>
              <w:jc w:val="left"/>
            </w:pPr>
            <w:r>
              <w:rPr>
                <w:i/>
                <w:sz w:val="19"/>
              </w:rPr>
              <w:t>x</w:t>
            </w:r>
            <w:r>
              <w:rPr>
                <w:sz w:val="19"/>
                <w:vertAlign w:val="subscript"/>
              </w:rPr>
              <w:t>1</w:t>
            </w:r>
            <w:r>
              <w:rPr>
                <w:i/>
                <w:sz w:val="19"/>
              </w:rPr>
              <w:t>x</w:t>
            </w:r>
            <w:r>
              <w:rPr>
                <w:sz w:val="19"/>
                <w:vertAlign w:val="subscript"/>
              </w:rPr>
              <w:t>2</w:t>
            </w:r>
            <w:r>
              <w:rPr>
                <w:sz w:val="19"/>
              </w:rPr>
              <w:t xml:space="preserve"> – 2</w:t>
            </w:r>
            <w:r>
              <w:rPr>
                <w:i/>
                <w:sz w:val="19"/>
              </w:rPr>
              <w:t>x</w:t>
            </w:r>
            <w:r>
              <w:rPr>
                <w:sz w:val="19"/>
                <w:vertAlign w:val="subscript"/>
              </w:rPr>
              <w:t>1</w:t>
            </w:r>
            <w:r>
              <w:rPr>
                <w:sz w:val="19"/>
              </w:rPr>
              <w:t xml:space="preserve"> – 5</w:t>
            </w:r>
            <w:r>
              <w:rPr>
                <w:i/>
                <w:sz w:val="19"/>
              </w:rPr>
              <w:t>x</w:t>
            </w:r>
            <w:r>
              <w:rPr>
                <w:sz w:val="19"/>
                <w:vertAlign w:val="subscript"/>
              </w:rPr>
              <w:t xml:space="preserve">2 </w:t>
            </w:r>
            <w:r>
              <w:rPr>
                <w:sz w:val="19"/>
              </w:rPr>
              <w:t xml:space="preserve">+ 4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0CACCCB5" w14:textId="77777777">
        <w:trPr>
          <w:trHeight w:val="444"/>
        </w:trPr>
        <w:tc>
          <w:tcPr>
            <w:tcW w:w="1308" w:type="dxa"/>
            <w:tcBorders>
              <w:top w:val="single" w:sz="6" w:space="0" w:color="000000"/>
              <w:left w:val="nil"/>
              <w:bottom w:val="single" w:sz="6" w:space="0" w:color="000000"/>
              <w:right w:val="single" w:sz="6" w:space="0" w:color="000000"/>
            </w:tcBorders>
          </w:tcPr>
          <w:p w14:paraId="13324EC4" w14:textId="77777777" w:rsidR="00E20BAE" w:rsidRDefault="00000000">
            <w:pPr>
              <w:spacing w:after="0" w:line="259" w:lineRule="auto"/>
              <w:ind w:left="20" w:right="0" w:firstLine="0"/>
              <w:jc w:val="center"/>
            </w:pPr>
            <w:r>
              <w:rPr>
                <w:sz w:val="19"/>
              </w:rPr>
              <w:t xml:space="preserve">5 </w:t>
            </w:r>
          </w:p>
        </w:tc>
        <w:tc>
          <w:tcPr>
            <w:tcW w:w="972" w:type="dxa"/>
            <w:tcBorders>
              <w:top w:val="single" w:sz="6" w:space="0" w:color="000000"/>
              <w:left w:val="single" w:sz="6" w:space="0" w:color="000000"/>
              <w:bottom w:val="single" w:sz="6" w:space="0" w:color="000000"/>
              <w:right w:val="single" w:sz="6" w:space="0" w:color="000000"/>
            </w:tcBorders>
          </w:tcPr>
          <w:p w14:paraId="0C046097" w14:textId="77777777" w:rsidR="00E20BAE" w:rsidRDefault="00000000">
            <w:pPr>
              <w:spacing w:after="0" w:line="259" w:lineRule="auto"/>
              <w:ind w:left="6" w:right="0" w:firstLine="0"/>
              <w:jc w:val="center"/>
            </w:pPr>
            <w:r>
              <w:rPr>
                <w:sz w:val="19"/>
              </w:rPr>
              <w:t xml:space="preserve">5 </w:t>
            </w:r>
          </w:p>
        </w:tc>
        <w:tc>
          <w:tcPr>
            <w:tcW w:w="972" w:type="dxa"/>
            <w:tcBorders>
              <w:top w:val="single" w:sz="6" w:space="0" w:color="000000"/>
              <w:left w:val="single" w:sz="6" w:space="0" w:color="000000"/>
              <w:bottom w:val="single" w:sz="6" w:space="0" w:color="000000"/>
              <w:right w:val="single" w:sz="6" w:space="0" w:color="000000"/>
            </w:tcBorders>
          </w:tcPr>
          <w:p w14:paraId="1EFA3ADA" w14:textId="77777777" w:rsidR="00E20BAE" w:rsidRDefault="00000000">
            <w:pPr>
              <w:spacing w:after="0" w:line="259" w:lineRule="auto"/>
              <w:ind w:left="8"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tcPr>
          <w:p w14:paraId="00B0874E" w14:textId="77777777" w:rsidR="00E20BAE" w:rsidRDefault="00000000">
            <w:pPr>
              <w:spacing w:after="0" w:line="259" w:lineRule="auto"/>
              <w:ind w:left="7" w:right="0" w:firstLine="0"/>
              <w:jc w:val="center"/>
            </w:pPr>
            <w:r>
              <w:rPr>
                <w:sz w:val="19"/>
              </w:rPr>
              <w:t xml:space="preserve">1 </w:t>
            </w:r>
          </w:p>
        </w:tc>
        <w:tc>
          <w:tcPr>
            <w:tcW w:w="973" w:type="dxa"/>
            <w:tcBorders>
              <w:top w:val="single" w:sz="6" w:space="0" w:color="000000"/>
              <w:left w:val="single" w:sz="6" w:space="0" w:color="000000"/>
              <w:bottom w:val="single" w:sz="6" w:space="0" w:color="000000"/>
              <w:right w:val="single" w:sz="6" w:space="0" w:color="000000"/>
            </w:tcBorders>
          </w:tcPr>
          <w:p w14:paraId="0F43611A" w14:textId="77777777" w:rsidR="00E20BAE" w:rsidRDefault="00000000">
            <w:pPr>
              <w:spacing w:after="0" w:line="259" w:lineRule="auto"/>
              <w:ind w:left="7"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tcPr>
          <w:p w14:paraId="26F0EAE7" w14:textId="77777777" w:rsidR="00E20BAE" w:rsidRDefault="00000000">
            <w:pPr>
              <w:spacing w:after="0" w:line="259" w:lineRule="auto"/>
              <w:ind w:left="6" w:right="0" w:firstLine="0"/>
              <w:jc w:val="center"/>
            </w:pPr>
            <w:r>
              <w:rPr>
                <w:sz w:val="19"/>
              </w:rPr>
              <w:t xml:space="preserve">35 </w:t>
            </w:r>
          </w:p>
        </w:tc>
        <w:tc>
          <w:tcPr>
            <w:tcW w:w="3418" w:type="dxa"/>
            <w:tcBorders>
              <w:top w:val="single" w:sz="6" w:space="0" w:color="000000"/>
              <w:left w:val="single" w:sz="6" w:space="0" w:color="000000"/>
              <w:bottom w:val="single" w:sz="6" w:space="0" w:color="000000"/>
              <w:right w:val="nil"/>
            </w:tcBorders>
          </w:tcPr>
          <w:p w14:paraId="037077B3" w14:textId="77777777" w:rsidR="00E20BAE" w:rsidRDefault="00000000">
            <w:pPr>
              <w:spacing w:after="0" w:line="259" w:lineRule="auto"/>
              <w:ind w:left="0" w:right="1608" w:firstLine="0"/>
              <w:jc w:val="left"/>
            </w:pPr>
            <w:r>
              <w:rPr>
                <w:i/>
                <w:sz w:val="19"/>
              </w:rPr>
              <w:t>x</w:t>
            </w:r>
            <w:r>
              <w:rPr>
                <w:sz w:val="19"/>
                <w:vertAlign w:val="subscript"/>
              </w:rPr>
              <w:t xml:space="preserve">1 </w:t>
            </w:r>
            <w:r>
              <w:rPr>
                <w:sz w:val="19"/>
              </w:rPr>
              <w:t>+ 2</w:t>
            </w:r>
            <w:r>
              <w:rPr>
                <w:i/>
                <w:sz w:val="19"/>
              </w:rPr>
              <w:t>x</w:t>
            </w:r>
            <w:r>
              <w:rPr>
                <w:sz w:val="19"/>
                <w:vertAlign w:val="subscript"/>
              </w:rPr>
              <w:t xml:space="preserve">2 </w:t>
            </w:r>
            <w:r>
              <w:rPr>
                <w:sz w:val="19"/>
              </w:rPr>
              <w:t xml:space="preserve">+ 4 = 0; </w:t>
            </w:r>
            <w:r>
              <w:rPr>
                <w:i/>
                <w:sz w:val="19"/>
              </w:rPr>
              <w:t>x</w:t>
            </w:r>
            <w:r>
              <w:rPr>
                <w:sz w:val="19"/>
                <w:vertAlign w:val="subscript"/>
              </w:rPr>
              <w:t>1</w:t>
            </w:r>
            <w:r>
              <w:rPr>
                <w:sz w:val="19"/>
              </w:rPr>
              <w:t>e</w:t>
            </w:r>
            <w:r>
              <w:rPr>
                <w:i/>
                <w:sz w:val="19"/>
                <w:vertAlign w:val="superscript"/>
              </w:rPr>
              <w:t>x</w:t>
            </w:r>
            <w:r>
              <w:rPr>
                <w:sz w:val="19"/>
                <w:vertAlign w:val="superscript"/>
              </w:rPr>
              <w:t>2</w:t>
            </w:r>
            <w:r>
              <w:rPr>
                <w:sz w:val="19"/>
              </w:rPr>
              <w:t xml:space="preserve"> – 5</w:t>
            </w:r>
            <w:r>
              <w:rPr>
                <w:i/>
                <w:sz w:val="19"/>
              </w:rPr>
              <w:t>x</w:t>
            </w:r>
            <w:r>
              <w:rPr>
                <w:sz w:val="19"/>
                <w:vertAlign w:val="subscript"/>
              </w:rPr>
              <w:t xml:space="preserve">2 </w:t>
            </w:r>
            <w:r>
              <w:rPr>
                <w:sz w:val="19"/>
              </w:rPr>
              <w:t xml:space="preserve">+ 4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0A0EB1D2" w14:textId="77777777">
        <w:trPr>
          <w:trHeight w:val="444"/>
        </w:trPr>
        <w:tc>
          <w:tcPr>
            <w:tcW w:w="1308" w:type="dxa"/>
            <w:tcBorders>
              <w:top w:val="single" w:sz="6" w:space="0" w:color="000000"/>
              <w:left w:val="nil"/>
              <w:bottom w:val="single" w:sz="6" w:space="0" w:color="000000"/>
              <w:right w:val="single" w:sz="6" w:space="0" w:color="000000"/>
            </w:tcBorders>
          </w:tcPr>
          <w:p w14:paraId="5C360033" w14:textId="77777777" w:rsidR="00E20BAE" w:rsidRDefault="00000000">
            <w:pPr>
              <w:spacing w:after="0" w:line="259" w:lineRule="auto"/>
              <w:ind w:left="20" w:right="0" w:firstLine="0"/>
              <w:jc w:val="center"/>
            </w:pPr>
            <w:r>
              <w:rPr>
                <w:sz w:val="19"/>
              </w:rPr>
              <w:t xml:space="preserve">6 </w:t>
            </w:r>
          </w:p>
        </w:tc>
        <w:tc>
          <w:tcPr>
            <w:tcW w:w="972" w:type="dxa"/>
            <w:tcBorders>
              <w:top w:val="single" w:sz="6" w:space="0" w:color="000000"/>
              <w:left w:val="single" w:sz="6" w:space="0" w:color="000000"/>
              <w:bottom w:val="single" w:sz="6" w:space="0" w:color="000000"/>
              <w:right w:val="single" w:sz="6" w:space="0" w:color="000000"/>
            </w:tcBorders>
          </w:tcPr>
          <w:p w14:paraId="1EB28ED1" w14:textId="77777777" w:rsidR="00E20BAE" w:rsidRDefault="00000000">
            <w:pPr>
              <w:spacing w:after="0" w:line="259" w:lineRule="auto"/>
              <w:ind w:left="6" w:right="0" w:firstLine="0"/>
              <w:jc w:val="center"/>
            </w:pPr>
            <w:r>
              <w:rPr>
                <w:sz w:val="19"/>
              </w:rPr>
              <w:t xml:space="preserve">3 </w:t>
            </w:r>
          </w:p>
        </w:tc>
        <w:tc>
          <w:tcPr>
            <w:tcW w:w="972" w:type="dxa"/>
            <w:tcBorders>
              <w:top w:val="single" w:sz="6" w:space="0" w:color="000000"/>
              <w:left w:val="single" w:sz="6" w:space="0" w:color="000000"/>
              <w:bottom w:val="single" w:sz="6" w:space="0" w:color="000000"/>
              <w:right w:val="single" w:sz="6" w:space="0" w:color="000000"/>
            </w:tcBorders>
          </w:tcPr>
          <w:p w14:paraId="431DA179" w14:textId="77777777" w:rsidR="00E20BAE" w:rsidRDefault="00000000">
            <w:pPr>
              <w:spacing w:after="0" w:line="259" w:lineRule="auto"/>
              <w:ind w:left="8" w:right="0" w:firstLine="0"/>
              <w:jc w:val="center"/>
            </w:pPr>
            <w:r>
              <w:rPr>
                <w:sz w:val="19"/>
              </w:rPr>
              <w:t xml:space="preserve">5 </w:t>
            </w:r>
          </w:p>
        </w:tc>
        <w:tc>
          <w:tcPr>
            <w:tcW w:w="973" w:type="dxa"/>
            <w:tcBorders>
              <w:top w:val="single" w:sz="6" w:space="0" w:color="000000"/>
              <w:left w:val="single" w:sz="6" w:space="0" w:color="000000"/>
              <w:bottom w:val="single" w:sz="6" w:space="0" w:color="000000"/>
              <w:right w:val="single" w:sz="6" w:space="0" w:color="000000"/>
            </w:tcBorders>
          </w:tcPr>
          <w:p w14:paraId="62C8659D" w14:textId="77777777" w:rsidR="00E20BAE" w:rsidRDefault="00000000">
            <w:pPr>
              <w:spacing w:after="0" w:line="259" w:lineRule="auto"/>
              <w:ind w:left="7"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tcPr>
          <w:p w14:paraId="3CEF1CE4" w14:textId="77777777" w:rsidR="00E20BAE" w:rsidRDefault="00000000">
            <w:pPr>
              <w:spacing w:after="0" w:line="259" w:lineRule="auto"/>
              <w:ind w:left="7" w:right="0" w:firstLine="0"/>
              <w:jc w:val="center"/>
            </w:pPr>
            <w:r>
              <w:rPr>
                <w:sz w:val="19"/>
              </w:rPr>
              <w:t xml:space="preserve">3 </w:t>
            </w:r>
          </w:p>
        </w:tc>
        <w:tc>
          <w:tcPr>
            <w:tcW w:w="973" w:type="dxa"/>
            <w:tcBorders>
              <w:top w:val="single" w:sz="6" w:space="0" w:color="000000"/>
              <w:left w:val="single" w:sz="6" w:space="0" w:color="000000"/>
              <w:bottom w:val="single" w:sz="6" w:space="0" w:color="000000"/>
              <w:right w:val="single" w:sz="6" w:space="0" w:color="000000"/>
            </w:tcBorders>
          </w:tcPr>
          <w:p w14:paraId="3C341D09" w14:textId="77777777" w:rsidR="00E20BAE" w:rsidRDefault="00000000">
            <w:pPr>
              <w:spacing w:after="0" w:line="259" w:lineRule="auto"/>
              <w:ind w:left="7" w:right="0" w:firstLine="0"/>
              <w:jc w:val="center"/>
            </w:pPr>
            <w:r>
              <w:rPr>
                <w:sz w:val="19"/>
              </w:rPr>
              <w:t xml:space="preserve">150 </w:t>
            </w:r>
          </w:p>
        </w:tc>
        <w:tc>
          <w:tcPr>
            <w:tcW w:w="3418" w:type="dxa"/>
            <w:tcBorders>
              <w:top w:val="single" w:sz="6" w:space="0" w:color="000000"/>
              <w:left w:val="single" w:sz="6" w:space="0" w:color="000000"/>
              <w:bottom w:val="single" w:sz="6" w:space="0" w:color="000000"/>
              <w:right w:val="nil"/>
            </w:tcBorders>
          </w:tcPr>
          <w:p w14:paraId="364AC3AD" w14:textId="77777777" w:rsidR="00E20BAE" w:rsidRDefault="00000000">
            <w:pPr>
              <w:spacing w:after="28" w:line="259" w:lineRule="auto"/>
              <w:ind w:left="0" w:right="0" w:firstLine="0"/>
              <w:jc w:val="left"/>
            </w:pPr>
            <w:r>
              <w:rPr>
                <w:i/>
                <w:sz w:val="19"/>
              </w:rPr>
              <w:t>x</w:t>
            </w:r>
            <w:r>
              <w:rPr>
                <w:sz w:val="19"/>
                <w:vertAlign w:val="subscript"/>
              </w:rPr>
              <w:t>1</w:t>
            </w:r>
            <w:r>
              <w:rPr>
                <w:sz w:val="19"/>
                <w:vertAlign w:val="superscript"/>
              </w:rPr>
              <w:t>2</w:t>
            </w:r>
            <w:r>
              <w:rPr>
                <w:sz w:val="19"/>
              </w:rPr>
              <w:t xml:space="preserve"> – 10</w:t>
            </w:r>
            <w:r>
              <w:rPr>
                <w:i/>
                <w:sz w:val="19"/>
              </w:rPr>
              <w:t>x</w:t>
            </w:r>
            <w:r>
              <w:rPr>
                <w:sz w:val="19"/>
                <w:vertAlign w:val="subscript"/>
              </w:rPr>
              <w:t>2</w:t>
            </w:r>
            <w:r>
              <w:rPr>
                <w:sz w:val="19"/>
              </w:rPr>
              <w:t xml:space="preserve"> = 0; </w:t>
            </w:r>
          </w:p>
          <w:p w14:paraId="6D41A2C8" w14:textId="77777777" w:rsidR="00E20BAE" w:rsidRDefault="00000000">
            <w:pPr>
              <w:spacing w:after="0" w:line="259" w:lineRule="auto"/>
              <w:ind w:left="0" w:right="0" w:firstLine="0"/>
              <w:jc w:val="left"/>
            </w:pPr>
            <w:r>
              <w:rPr>
                <w:i/>
                <w:sz w:val="19"/>
              </w:rPr>
              <w:t>x</w:t>
            </w:r>
            <w:r>
              <w:rPr>
                <w:sz w:val="19"/>
                <w:vertAlign w:val="subscript"/>
              </w:rPr>
              <w:t>2</w:t>
            </w:r>
            <w:r>
              <w:rPr>
                <w:i/>
                <w:sz w:val="19"/>
              </w:rPr>
              <w:t>x</w:t>
            </w:r>
            <w:r>
              <w:rPr>
                <w:sz w:val="19"/>
                <w:vertAlign w:val="subscript"/>
              </w:rPr>
              <w:t>1</w:t>
            </w:r>
            <w:r>
              <w:rPr>
                <w:sz w:val="19"/>
              </w:rPr>
              <w:t>e</w:t>
            </w:r>
            <w:r>
              <w:rPr>
                <w:i/>
                <w:sz w:val="19"/>
                <w:vertAlign w:val="superscript"/>
              </w:rPr>
              <w:t>x</w:t>
            </w:r>
            <w:r>
              <w:rPr>
                <w:sz w:val="19"/>
                <w:vertAlign w:val="superscript"/>
              </w:rPr>
              <w:t>2</w:t>
            </w:r>
            <w:r>
              <w:rPr>
                <w:sz w:val="19"/>
              </w:rPr>
              <w:t xml:space="preserve"> – 2</w:t>
            </w:r>
            <w:r>
              <w:rPr>
                <w:i/>
                <w:sz w:val="19"/>
              </w:rPr>
              <w:t>x</w:t>
            </w:r>
            <w:r>
              <w:rPr>
                <w:sz w:val="19"/>
                <w:vertAlign w:val="subscript"/>
              </w:rPr>
              <w:t>1</w:t>
            </w:r>
            <w:r>
              <w:rPr>
                <w:sz w:val="19"/>
              </w:rPr>
              <w:t xml:space="preserve"> – 5</w:t>
            </w:r>
            <w:r>
              <w:rPr>
                <w:i/>
                <w:sz w:val="19"/>
              </w:rPr>
              <w:t>x</w:t>
            </w:r>
            <w:r>
              <w:rPr>
                <w:sz w:val="19"/>
                <w:vertAlign w:val="subscript"/>
              </w:rPr>
              <w:t xml:space="preserve">2 </w:t>
            </w:r>
            <w:r>
              <w:rPr>
                <w:sz w:val="19"/>
              </w:rPr>
              <w:t xml:space="preserve">+ 4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7641F858" w14:textId="77777777">
        <w:trPr>
          <w:trHeight w:val="443"/>
        </w:trPr>
        <w:tc>
          <w:tcPr>
            <w:tcW w:w="1308" w:type="dxa"/>
            <w:tcBorders>
              <w:top w:val="single" w:sz="6" w:space="0" w:color="000000"/>
              <w:left w:val="nil"/>
              <w:bottom w:val="single" w:sz="6" w:space="0" w:color="000000"/>
              <w:right w:val="single" w:sz="6" w:space="0" w:color="000000"/>
            </w:tcBorders>
          </w:tcPr>
          <w:p w14:paraId="70C86CC6" w14:textId="77777777" w:rsidR="00E20BAE" w:rsidRDefault="00000000">
            <w:pPr>
              <w:spacing w:after="0" w:line="259" w:lineRule="auto"/>
              <w:ind w:left="20" w:right="0" w:firstLine="0"/>
              <w:jc w:val="center"/>
            </w:pPr>
            <w:r>
              <w:rPr>
                <w:sz w:val="19"/>
              </w:rPr>
              <w:t xml:space="preserve">7 </w:t>
            </w:r>
          </w:p>
        </w:tc>
        <w:tc>
          <w:tcPr>
            <w:tcW w:w="972" w:type="dxa"/>
            <w:tcBorders>
              <w:top w:val="single" w:sz="6" w:space="0" w:color="000000"/>
              <w:left w:val="single" w:sz="6" w:space="0" w:color="000000"/>
              <w:bottom w:val="single" w:sz="6" w:space="0" w:color="000000"/>
              <w:right w:val="single" w:sz="6" w:space="0" w:color="000000"/>
            </w:tcBorders>
          </w:tcPr>
          <w:p w14:paraId="5401DD91" w14:textId="77777777" w:rsidR="00E20BAE" w:rsidRDefault="00000000">
            <w:pPr>
              <w:spacing w:after="0" w:line="259" w:lineRule="auto"/>
              <w:ind w:left="6" w:right="0" w:firstLine="0"/>
              <w:jc w:val="center"/>
            </w:pPr>
            <w:r>
              <w:rPr>
                <w:sz w:val="19"/>
              </w:rPr>
              <w:t xml:space="preserve">–10 </w:t>
            </w:r>
          </w:p>
        </w:tc>
        <w:tc>
          <w:tcPr>
            <w:tcW w:w="972" w:type="dxa"/>
            <w:tcBorders>
              <w:top w:val="single" w:sz="6" w:space="0" w:color="000000"/>
              <w:left w:val="single" w:sz="6" w:space="0" w:color="000000"/>
              <w:bottom w:val="single" w:sz="6" w:space="0" w:color="000000"/>
              <w:right w:val="single" w:sz="6" w:space="0" w:color="000000"/>
            </w:tcBorders>
          </w:tcPr>
          <w:p w14:paraId="669DE468" w14:textId="77777777" w:rsidR="00E20BAE" w:rsidRDefault="00000000">
            <w:pPr>
              <w:spacing w:after="0" w:line="259" w:lineRule="auto"/>
              <w:ind w:left="8" w:right="0" w:firstLine="0"/>
              <w:jc w:val="center"/>
            </w:pPr>
            <w:r>
              <w:rPr>
                <w:sz w:val="19"/>
              </w:rPr>
              <w:t xml:space="preserve">–10 </w:t>
            </w:r>
          </w:p>
        </w:tc>
        <w:tc>
          <w:tcPr>
            <w:tcW w:w="973" w:type="dxa"/>
            <w:tcBorders>
              <w:top w:val="single" w:sz="6" w:space="0" w:color="000000"/>
              <w:left w:val="single" w:sz="6" w:space="0" w:color="000000"/>
              <w:bottom w:val="single" w:sz="6" w:space="0" w:color="000000"/>
              <w:right w:val="single" w:sz="6" w:space="0" w:color="000000"/>
            </w:tcBorders>
          </w:tcPr>
          <w:p w14:paraId="525056BA" w14:textId="77777777" w:rsidR="00E20BAE" w:rsidRDefault="00000000">
            <w:pPr>
              <w:spacing w:after="0" w:line="259" w:lineRule="auto"/>
              <w:ind w:left="7" w:right="0" w:firstLine="0"/>
              <w:jc w:val="center"/>
            </w:pPr>
            <w:r>
              <w:rPr>
                <w:sz w:val="19"/>
              </w:rPr>
              <w:t xml:space="preserve">3 </w:t>
            </w:r>
          </w:p>
        </w:tc>
        <w:tc>
          <w:tcPr>
            <w:tcW w:w="973" w:type="dxa"/>
            <w:tcBorders>
              <w:top w:val="single" w:sz="6" w:space="0" w:color="000000"/>
              <w:left w:val="single" w:sz="6" w:space="0" w:color="000000"/>
              <w:bottom w:val="single" w:sz="6" w:space="0" w:color="000000"/>
              <w:right w:val="single" w:sz="6" w:space="0" w:color="000000"/>
            </w:tcBorders>
          </w:tcPr>
          <w:p w14:paraId="6F1BFB74" w14:textId="77777777" w:rsidR="00E20BAE" w:rsidRDefault="00000000">
            <w:pPr>
              <w:spacing w:after="0" w:line="259" w:lineRule="auto"/>
              <w:ind w:left="7" w:right="0" w:firstLine="0"/>
              <w:jc w:val="center"/>
            </w:pPr>
            <w:r>
              <w:rPr>
                <w:sz w:val="19"/>
              </w:rPr>
              <w:t xml:space="preserve">7 </w:t>
            </w:r>
          </w:p>
        </w:tc>
        <w:tc>
          <w:tcPr>
            <w:tcW w:w="973" w:type="dxa"/>
            <w:tcBorders>
              <w:top w:val="single" w:sz="6" w:space="0" w:color="000000"/>
              <w:left w:val="single" w:sz="6" w:space="0" w:color="000000"/>
              <w:bottom w:val="single" w:sz="6" w:space="0" w:color="000000"/>
              <w:right w:val="single" w:sz="6" w:space="0" w:color="000000"/>
            </w:tcBorders>
          </w:tcPr>
          <w:p w14:paraId="1F8A81D6" w14:textId="77777777" w:rsidR="00E20BAE" w:rsidRDefault="00000000">
            <w:pPr>
              <w:spacing w:after="0" w:line="259" w:lineRule="auto"/>
              <w:ind w:left="6" w:right="0" w:firstLine="0"/>
              <w:jc w:val="center"/>
            </w:pPr>
            <w:r>
              <w:rPr>
                <w:sz w:val="19"/>
              </w:rPr>
              <w:t xml:space="preserve">30 </w:t>
            </w:r>
          </w:p>
        </w:tc>
        <w:tc>
          <w:tcPr>
            <w:tcW w:w="3418" w:type="dxa"/>
            <w:tcBorders>
              <w:top w:val="single" w:sz="6" w:space="0" w:color="000000"/>
              <w:left w:val="single" w:sz="6" w:space="0" w:color="000000"/>
              <w:bottom w:val="single" w:sz="6" w:space="0" w:color="000000"/>
              <w:right w:val="nil"/>
            </w:tcBorders>
          </w:tcPr>
          <w:p w14:paraId="1FA3A96A" w14:textId="77777777" w:rsidR="00E20BAE" w:rsidRDefault="00000000">
            <w:pPr>
              <w:spacing w:after="4" w:line="259" w:lineRule="auto"/>
              <w:ind w:left="0" w:right="0" w:firstLine="0"/>
              <w:jc w:val="left"/>
            </w:pPr>
            <w:r>
              <w:rPr>
                <w:i/>
                <w:sz w:val="19"/>
              </w:rPr>
              <w:t>x</w:t>
            </w:r>
            <w:r>
              <w:rPr>
                <w:sz w:val="19"/>
                <w:vertAlign w:val="subscript"/>
              </w:rPr>
              <w:t>2</w:t>
            </w:r>
            <w:r>
              <w:rPr>
                <w:sz w:val="19"/>
              </w:rPr>
              <w:t xml:space="preserve"> – 5</w:t>
            </w:r>
            <w:r>
              <w:rPr>
                <w:i/>
                <w:sz w:val="19"/>
              </w:rPr>
              <w:t>x</w:t>
            </w:r>
            <w:r>
              <w:rPr>
                <w:sz w:val="19"/>
                <w:vertAlign w:val="subscript"/>
              </w:rPr>
              <w:t>1</w:t>
            </w:r>
            <w:r>
              <w:rPr>
                <w:sz w:val="19"/>
              </w:rPr>
              <w:t xml:space="preserve"> = 0; </w:t>
            </w:r>
          </w:p>
          <w:p w14:paraId="64A70399" w14:textId="77777777" w:rsidR="00E20BAE" w:rsidRDefault="00000000">
            <w:pPr>
              <w:spacing w:after="0" w:line="259" w:lineRule="auto"/>
              <w:ind w:left="0" w:right="0" w:firstLine="0"/>
              <w:jc w:val="left"/>
            </w:pPr>
            <w:r>
              <w:rPr>
                <w:sz w:val="19"/>
              </w:rPr>
              <w:t>5</w:t>
            </w:r>
            <w:r>
              <w:rPr>
                <w:i/>
                <w:sz w:val="19"/>
              </w:rPr>
              <w:t>x</w:t>
            </w:r>
            <w:r>
              <w:rPr>
                <w:sz w:val="19"/>
                <w:vertAlign w:val="subscript"/>
              </w:rPr>
              <w:t>2</w:t>
            </w:r>
            <w:r>
              <w:rPr>
                <w:sz w:val="19"/>
              </w:rPr>
              <w:t xml:space="preserve"> – 2</w:t>
            </w:r>
            <w:r>
              <w:rPr>
                <w:i/>
                <w:sz w:val="19"/>
              </w:rPr>
              <w:t>x</w:t>
            </w:r>
            <w:r>
              <w:rPr>
                <w:sz w:val="19"/>
                <w:vertAlign w:val="subscript"/>
              </w:rPr>
              <w:t>1</w:t>
            </w:r>
            <w:r>
              <w:rPr>
                <w:sz w:val="19"/>
                <w:vertAlign w:val="superscript"/>
              </w:rPr>
              <w:t>2</w:t>
            </w:r>
            <w:r>
              <w:rPr>
                <w:sz w:val="19"/>
              </w:rPr>
              <w:t xml:space="preserve"> – </w:t>
            </w:r>
            <w:r>
              <w:rPr>
                <w:i/>
                <w:sz w:val="19"/>
              </w:rPr>
              <w:t>x</w:t>
            </w:r>
            <w:r>
              <w:rPr>
                <w:sz w:val="19"/>
                <w:vertAlign w:val="subscript"/>
              </w:rPr>
              <w:t>2</w:t>
            </w:r>
            <w:r>
              <w:rPr>
                <w:sz w:val="19"/>
                <w:vertAlign w:val="superscript"/>
              </w:rPr>
              <w:t>2</w:t>
            </w:r>
            <w:r>
              <w:rPr>
                <w:i/>
                <w:sz w:val="19"/>
              </w:rPr>
              <w:t>x</w:t>
            </w:r>
            <w:r>
              <w:rPr>
                <w:sz w:val="19"/>
                <w:vertAlign w:val="subscript"/>
              </w:rPr>
              <w:t>1</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71AF4345" w14:textId="77777777">
        <w:trPr>
          <w:trHeight w:val="551"/>
        </w:trPr>
        <w:tc>
          <w:tcPr>
            <w:tcW w:w="1308" w:type="dxa"/>
            <w:tcBorders>
              <w:top w:val="single" w:sz="6" w:space="0" w:color="000000"/>
              <w:left w:val="nil"/>
              <w:bottom w:val="single" w:sz="6" w:space="0" w:color="000000"/>
              <w:right w:val="single" w:sz="6" w:space="0" w:color="000000"/>
            </w:tcBorders>
            <w:vAlign w:val="center"/>
          </w:tcPr>
          <w:p w14:paraId="5BE13A28" w14:textId="77777777" w:rsidR="00E20BAE" w:rsidRDefault="00000000">
            <w:pPr>
              <w:spacing w:after="0" w:line="259" w:lineRule="auto"/>
              <w:ind w:left="20" w:right="0" w:firstLine="0"/>
              <w:jc w:val="center"/>
            </w:pPr>
            <w:r>
              <w:rPr>
                <w:sz w:val="19"/>
              </w:rPr>
              <w:t xml:space="preserve">8 </w:t>
            </w:r>
          </w:p>
        </w:tc>
        <w:tc>
          <w:tcPr>
            <w:tcW w:w="972" w:type="dxa"/>
            <w:tcBorders>
              <w:top w:val="single" w:sz="6" w:space="0" w:color="000000"/>
              <w:left w:val="single" w:sz="6" w:space="0" w:color="000000"/>
              <w:bottom w:val="single" w:sz="6" w:space="0" w:color="000000"/>
              <w:right w:val="single" w:sz="6" w:space="0" w:color="000000"/>
            </w:tcBorders>
            <w:vAlign w:val="center"/>
          </w:tcPr>
          <w:p w14:paraId="6A8109D6" w14:textId="77777777" w:rsidR="00E20BAE" w:rsidRDefault="00000000">
            <w:pPr>
              <w:spacing w:after="0" w:line="259" w:lineRule="auto"/>
              <w:ind w:left="6" w:right="0" w:firstLine="0"/>
              <w:jc w:val="center"/>
            </w:pPr>
            <w:r>
              <w:rPr>
                <w:sz w:val="19"/>
              </w:rPr>
              <w:t xml:space="preserve">3 </w:t>
            </w:r>
          </w:p>
        </w:tc>
        <w:tc>
          <w:tcPr>
            <w:tcW w:w="972" w:type="dxa"/>
            <w:tcBorders>
              <w:top w:val="single" w:sz="6" w:space="0" w:color="000000"/>
              <w:left w:val="single" w:sz="6" w:space="0" w:color="000000"/>
              <w:bottom w:val="single" w:sz="6" w:space="0" w:color="000000"/>
              <w:right w:val="single" w:sz="6" w:space="0" w:color="000000"/>
            </w:tcBorders>
            <w:vAlign w:val="center"/>
          </w:tcPr>
          <w:p w14:paraId="736359DD" w14:textId="77777777" w:rsidR="00E20BAE" w:rsidRDefault="00000000">
            <w:pPr>
              <w:spacing w:after="0" w:line="259" w:lineRule="auto"/>
              <w:ind w:left="7"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vAlign w:val="center"/>
          </w:tcPr>
          <w:p w14:paraId="457B6E8B" w14:textId="77777777" w:rsidR="00E20BAE" w:rsidRDefault="00000000">
            <w:pPr>
              <w:spacing w:after="0" w:line="259" w:lineRule="auto"/>
              <w:ind w:left="7" w:right="0" w:firstLine="0"/>
              <w:jc w:val="center"/>
            </w:pPr>
            <w:r>
              <w:rPr>
                <w:sz w:val="19"/>
              </w:rPr>
              <w:t xml:space="preserve">1 </w:t>
            </w:r>
          </w:p>
        </w:tc>
        <w:tc>
          <w:tcPr>
            <w:tcW w:w="973" w:type="dxa"/>
            <w:tcBorders>
              <w:top w:val="single" w:sz="6" w:space="0" w:color="000000"/>
              <w:left w:val="single" w:sz="6" w:space="0" w:color="000000"/>
              <w:bottom w:val="single" w:sz="6" w:space="0" w:color="000000"/>
              <w:right w:val="single" w:sz="6" w:space="0" w:color="000000"/>
            </w:tcBorders>
            <w:vAlign w:val="center"/>
          </w:tcPr>
          <w:p w14:paraId="2B4C9CB2" w14:textId="77777777" w:rsidR="00E20BAE" w:rsidRDefault="00000000">
            <w:pPr>
              <w:spacing w:after="0" w:line="259" w:lineRule="auto"/>
              <w:ind w:left="7" w:right="0" w:firstLine="0"/>
              <w:jc w:val="center"/>
            </w:pPr>
            <w:r>
              <w:rPr>
                <w:sz w:val="19"/>
              </w:rPr>
              <w:t xml:space="preserve">3 </w:t>
            </w:r>
          </w:p>
        </w:tc>
        <w:tc>
          <w:tcPr>
            <w:tcW w:w="973" w:type="dxa"/>
            <w:tcBorders>
              <w:top w:val="single" w:sz="6" w:space="0" w:color="000000"/>
              <w:left w:val="single" w:sz="6" w:space="0" w:color="000000"/>
              <w:bottom w:val="single" w:sz="6" w:space="0" w:color="000000"/>
              <w:right w:val="single" w:sz="6" w:space="0" w:color="000000"/>
            </w:tcBorders>
            <w:vAlign w:val="center"/>
          </w:tcPr>
          <w:p w14:paraId="3524161B" w14:textId="77777777" w:rsidR="00E20BAE" w:rsidRDefault="00000000">
            <w:pPr>
              <w:spacing w:after="0" w:line="259" w:lineRule="auto"/>
              <w:ind w:left="6" w:right="0" w:firstLine="0"/>
              <w:jc w:val="center"/>
            </w:pPr>
            <w:r>
              <w:rPr>
                <w:sz w:val="19"/>
              </w:rPr>
              <w:t xml:space="preserve">75 </w:t>
            </w:r>
          </w:p>
        </w:tc>
        <w:tc>
          <w:tcPr>
            <w:tcW w:w="3418" w:type="dxa"/>
            <w:tcBorders>
              <w:top w:val="single" w:sz="6" w:space="0" w:color="000000"/>
              <w:left w:val="single" w:sz="6" w:space="0" w:color="000000"/>
              <w:bottom w:val="single" w:sz="6" w:space="0" w:color="000000"/>
              <w:right w:val="nil"/>
            </w:tcBorders>
          </w:tcPr>
          <w:p w14:paraId="4470E18D" w14:textId="77777777" w:rsidR="00E20BAE" w:rsidRDefault="00000000">
            <w:pPr>
              <w:spacing w:after="75" w:line="259" w:lineRule="auto"/>
              <w:ind w:left="0" w:right="0" w:firstLine="0"/>
              <w:jc w:val="left"/>
            </w:pPr>
            <w:r>
              <w:rPr>
                <w:i/>
                <w:sz w:val="19"/>
              </w:rPr>
              <w:t>x</w:t>
            </w:r>
            <w:r>
              <w:rPr>
                <w:sz w:val="19"/>
                <w:vertAlign w:val="subscript"/>
              </w:rPr>
              <w:t xml:space="preserve">1 </w:t>
            </w:r>
            <w:r>
              <w:rPr>
                <w:sz w:val="19"/>
              </w:rPr>
              <w:t>+ 5</w:t>
            </w:r>
            <w:r>
              <w:rPr>
                <w:i/>
                <w:sz w:val="19"/>
              </w:rPr>
              <w:t>x</w:t>
            </w:r>
            <w:r>
              <w:rPr>
                <w:sz w:val="19"/>
                <w:vertAlign w:val="subscript"/>
              </w:rPr>
              <w:t xml:space="preserve">2 </w:t>
            </w:r>
            <w:r>
              <w:rPr>
                <w:sz w:val="19"/>
              </w:rPr>
              <w:t xml:space="preserve">= 0;  </w:t>
            </w:r>
          </w:p>
          <w:p w14:paraId="3989AC99" w14:textId="77777777" w:rsidR="00E20BAE" w:rsidRDefault="00000000">
            <w:pPr>
              <w:spacing w:after="0" w:line="259" w:lineRule="auto"/>
              <w:ind w:left="47" w:right="0" w:firstLine="0"/>
              <w:jc w:val="left"/>
            </w:pPr>
            <w:r>
              <w:rPr>
                <w:i/>
                <w:sz w:val="31"/>
                <w:vertAlign w:val="superscript"/>
              </w:rPr>
              <w:t>х</w:t>
            </w:r>
            <w:r>
              <w:rPr>
                <w:sz w:val="19"/>
                <w:vertAlign w:val="subscript"/>
              </w:rPr>
              <w:t>2</w:t>
            </w:r>
            <w:r>
              <w:rPr>
                <w:sz w:val="19"/>
                <w:vertAlign w:val="superscript"/>
              </w:rPr>
              <w:t xml:space="preserve">2 </w:t>
            </w:r>
            <w:r>
              <w:rPr>
                <w:sz w:val="19"/>
              </w:rPr>
              <w:t>+ 3</w:t>
            </w:r>
            <w:r>
              <w:rPr>
                <w:i/>
                <w:sz w:val="19"/>
              </w:rPr>
              <w:t>x</w:t>
            </w:r>
            <w:r>
              <w:rPr>
                <w:sz w:val="19"/>
                <w:vertAlign w:val="subscript"/>
              </w:rPr>
              <w:t>1</w:t>
            </w:r>
            <w:r>
              <w:rPr>
                <w:sz w:val="19"/>
              </w:rPr>
              <w:t xml:space="preserve"> – 2</w:t>
            </w:r>
            <w:r>
              <w:rPr>
                <w:i/>
                <w:sz w:val="19"/>
              </w:rPr>
              <w:t>x</w:t>
            </w:r>
            <w:r>
              <w:rPr>
                <w:sz w:val="19"/>
                <w:vertAlign w:val="subscript"/>
              </w:rPr>
              <w:t>2</w:t>
            </w:r>
            <w:r>
              <w:rPr>
                <w:sz w:val="19"/>
              </w:rPr>
              <w:t xml:space="preserve"> – 5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6A5FC2A8" w14:textId="77777777">
        <w:trPr>
          <w:trHeight w:val="551"/>
        </w:trPr>
        <w:tc>
          <w:tcPr>
            <w:tcW w:w="1308" w:type="dxa"/>
            <w:tcBorders>
              <w:top w:val="single" w:sz="6" w:space="0" w:color="000000"/>
              <w:left w:val="nil"/>
              <w:bottom w:val="single" w:sz="6" w:space="0" w:color="000000"/>
              <w:right w:val="single" w:sz="6" w:space="0" w:color="000000"/>
            </w:tcBorders>
            <w:vAlign w:val="center"/>
          </w:tcPr>
          <w:p w14:paraId="6BB4982A" w14:textId="77777777" w:rsidR="00E20BAE" w:rsidRDefault="00000000">
            <w:pPr>
              <w:spacing w:after="0" w:line="259" w:lineRule="auto"/>
              <w:ind w:left="20" w:right="0" w:firstLine="0"/>
              <w:jc w:val="center"/>
            </w:pPr>
            <w:r>
              <w:rPr>
                <w:sz w:val="19"/>
              </w:rPr>
              <w:t xml:space="preserve">9 </w:t>
            </w:r>
          </w:p>
        </w:tc>
        <w:tc>
          <w:tcPr>
            <w:tcW w:w="972" w:type="dxa"/>
            <w:tcBorders>
              <w:top w:val="single" w:sz="6" w:space="0" w:color="000000"/>
              <w:left w:val="single" w:sz="6" w:space="0" w:color="000000"/>
              <w:bottom w:val="single" w:sz="6" w:space="0" w:color="000000"/>
              <w:right w:val="single" w:sz="6" w:space="0" w:color="000000"/>
            </w:tcBorders>
            <w:vAlign w:val="center"/>
          </w:tcPr>
          <w:p w14:paraId="0A3E64E5" w14:textId="77777777" w:rsidR="00E20BAE" w:rsidRDefault="00000000">
            <w:pPr>
              <w:spacing w:after="0" w:line="259" w:lineRule="auto"/>
              <w:ind w:left="5" w:right="0" w:firstLine="0"/>
              <w:jc w:val="center"/>
            </w:pPr>
            <w:r>
              <w:rPr>
                <w:sz w:val="19"/>
              </w:rPr>
              <w:t xml:space="preserve">–3 </w:t>
            </w:r>
          </w:p>
        </w:tc>
        <w:tc>
          <w:tcPr>
            <w:tcW w:w="972" w:type="dxa"/>
            <w:tcBorders>
              <w:top w:val="single" w:sz="6" w:space="0" w:color="000000"/>
              <w:left w:val="single" w:sz="6" w:space="0" w:color="000000"/>
              <w:bottom w:val="single" w:sz="6" w:space="0" w:color="000000"/>
              <w:right w:val="single" w:sz="6" w:space="0" w:color="000000"/>
            </w:tcBorders>
            <w:vAlign w:val="center"/>
          </w:tcPr>
          <w:p w14:paraId="16B14C62" w14:textId="77777777" w:rsidR="00E20BAE" w:rsidRDefault="00000000">
            <w:pPr>
              <w:spacing w:after="0" w:line="259" w:lineRule="auto"/>
              <w:ind w:left="7" w:right="0" w:firstLine="0"/>
              <w:jc w:val="center"/>
            </w:pPr>
            <w:r>
              <w:rPr>
                <w:sz w:val="19"/>
              </w:rPr>
              <w:t xml:space="preserve">–1 </w:t>
            </w:r>
          </w:p>
        </w:tc>
        <w:tc>
          <w:tcPr>
            <w:tcW w:w="973" w:type="dxa"/>
            <w:tcBorders>
              <w:top w:val="single" w:sz="6" w:space="0" w:color="000000"/>
              <w:left w:val="single" w:sz="6" w:space="0" w:color="000000"/>
              <w:bottom w:val="single" w:sz="6" w:space="0" w:color="000000"/>
              <w:right w:val="single" w:sz="6" w:space="0" w:color="000000"/>
            </w:tcBorders>
            <w:vAlign w:val="center"/>
          </w:tcPr>
          <w:p w14:paraId="2ACBFF01" w14:textId="77777777" w:rsidR="00E20BAE" w:rsidRDefault="00000000">
            <w:pPr>
              <w:spacing w:after="0" w:line="259" w:lineRule="auto"/>
              <w:ind w:left="7" w:right="0" w:firstLine="0"/>
              <w:jc w:val="center"/>
            </w:pPr>
            <w:r>
              <w:rPr>
                <w:sz w:val="19"/>
              </w:rPr>
              <w:t xml:space="preserve">2 </w:t>
            </w:r>
          </w:p>
        </w:tc>
        <w:tc>
          <w:tcPr>
            <w:tcW w:w="973" w:type="dxa"/>
            <w:tcBorders>
              <w:top w:val="single" w:sz="6" w:space="0" w:color="000000"/>
              <w:left w:val="single" w:sz="6" w:space="0" w:color="000000"/>
              <w:bottom w:val="single" w:sz="6" w:space="0" w:color="000000"/>
              <w:right w:val="single" w:sz="6" w:space="0" w:color="000000"/>
            </w:tcBorders>
            <w:vAlign w:val="center"/>
          </w:tcPr>
          <w:p w14:paraId="6F029410" w14:textId="77777777" w:rsidR="00E20BAE" w:rsidRDefault="00000000">
            <w:pPr>
              <w:spacing w:after="0" w:line="259" w:lineRule="auto"/>
              <w:ind w:left="7" w:right="0" w:firstLine="0"/>
              <w:jc w:val="center"/>
            </w:pPr>
            <w:r>
              <w:rPr>
                <w:sz w:val="19"/>
              </w:rPr>
              <w:t xml:space="preserve">5 </w:t>
            </w:r>
          </w:p>
        </w:tc>
        <w:tc>
          <w:tcPr>
            <w:tcW w:w="973" w:type="dxa"/>
            <w:tcBorders>
              <w:top w:val="single" w:sz="6" w:space="0" w:color="000000"/>
              <w:left w:val="single" w:sz="6" w:space="0" w:color="000000"/>
              <w:bottom w:val="single" w:sz="6" w:space="0" w:color="000000"/>
              <w:right w:val="single" w:sz="6" w:space="0" w:color="000000"/>
            </w:tcBorders>
            <w:vAlign w:val="center"/>
          </w:tcPr>
          <w:p w14:paraId="50F72DB0" w14:textId="77777777" w:rsidR="00E20BAE" w:rsidRDefault="00000000">
            <w:pPr>
              <w:spacing w:after="0" w:line="259" w:lineRule="auto"/>
              <w:ind w:left="7" w:right="0" w:firstLine="0"/>
              <w:jc w:val="center"/>
            </w:pPr>
            <w:r>
              <w:rPr>
                <w:sz w:val="19"/>
              </w:rPr>
              <w:t xml:space="preserve">110 </w:t>
            </w:r>
          </w:p>
        </w:tc>
        <w:tc>
          <w:tcPr>
            <w:tcW w:w="3418" w:type="dxa"/>
            <w:tcBorders>
              <w:top w:val="single" w:sz="6" w:space="0" w:color="000000"/>
              <w:left w:val="single" w:sz="6" w:space="0" w:color="000000"/>
              <w:bottom w:val="single" w:sz="6" w:space="0" w:color="000000"/>
              <w:right w:val="nil"/>
            </w:tcBorders>
          </w:tcPr>
          <w:p w14:paraId="35A086CA" w14:textId="77777777" w:rsidR="00E20BAE" w:rsidRDefault="00000000">
            <w:pPr>
              <w:spacing w:after="0" w:line="259" w:lineRule="auto"/>
              <w:ind w:left="47" w:right="1488" w:hanging="47"/>
              <w:jc w:val="left"/>
            </w:pPr>
            <w:r>
              <w:rPr>
                <w:sz w:val="19"/>
              </w:rPr>
              <w:t>3</w:t>
            </w:r>
            <w:r>
              <w:rPr>
                <w:i/>
                <w:sz w:val="19"/>
              </w:rPr>
              <w:t>x</w:t>
            </w:r>
            <w:r>
              <w:rPr>
                <w:sz w:val="19"/>
                <w:vertAlign w:val="subscript"/>
              </w:rPr>
              <w:t xml:space="preserve">1 </w:t>
            </w:r>
            <w:r>
              <w:rPr>
                <w:sz w:val="19"/>
              </w:rPr>
              <w:t xml:space="preserve">– </w:t>
            </w:r>
            <w:r>
              <w:rPr>
                <w:i/>
                <w:sz w:val="19"/>
              </w:rPr>
              <w:t>x</w:t>
            </w:r>
            <w:r>
              <w:rPr>
                <w:sz w:val="19"/>
                <w:vertAlign w:val="subscript"/>
              </w:rPr>
              <w:t>2</w:t>
            </w:r>
            <w:r>
              <w:rPr>
                <w:sz w:val="19"/>
                <w:vertAlign w:val="superscript"/>
              </w:rPr>
              <w:t xml:space="preserve">2 </w:t>
            </w:r>
            <w:r>
              <w:rPr>
                <w:sz w:val="19"/>
              </w:rPr>
              <w:t xml:space="preserve">= 0;  </w:t>
            </w:r>
            <w:r>
              <w:rPr>
                <w:i/>
              </w:rPr>
              <w:t>х</w:t>
            </w:r>
            <w:r>
              <w:rPr>
                <w:vertAlign w:val="subscript"/>
              </w:rPr>
              <w:t>2</w:t>
            </w:r>
            <w:r>
              <w:rPr>
                <w:vertAlign w:val="superscript"/>
              </w:rPr>
              <w:t>5</w:t>
            </w:r>
            <w:r>
              <w:rPr>
                <w:vertAlign w:val="subscript"/>
              </w:rPr>
              <w:t xml:space="preserve"> </w:t>
            </w:r>
            <w:r>
              <w:rPr>
                <w:sz w:val="19"/>
              </w:rPr>
              <w:t>+ 3</w:t>
            </w:r>
            <w:r>
              <w:rPr>
                <w:i/>
                <w:sz w:val="19"/>
              </w:rPr>
              <w:t>x</w:t>
            </w:r>
            <w:r>
              <w:rPr>
                <w:sz w:val="19"/>
                <w:vertAlign w:val="subscript"/>
              </w:rPr>
              <w:t>1</w:t>
            </w:r>
            <w:r>
              <w:rPr>
                <w:sz w:val="19"/>
                <w:vertAlign w:val="superscript"/>
              </w:rPr>
              <w:t>2</w:t>
            </w:r>
            <w:r>
              <w:rPr>
                <w:sz w:val="19"/>
              </w:rPr>
              <w:t>– 2</w:t>
            </w:r>
            <w:r>
              <w:rPr>
                <w:i/>
                <w:sz w:val="19"/>
              </w:rPr>
              <w:t>x</w:t>
            </w:r>
            <w:r>
              <w:rPr>
                <w:sz w:val="19"/>
                <w:vertAlign w:val="subscript"/>
              </w:rPr>
              <w:t>1</w:t>
            </w:r>
            <w:r>
              <w:rPr>
                <w:sz w:val="19"/>
              </w:rPr>
              <w:t xml:space="preserve"> – 5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r w:rsidR="00E20BAE" w14:paraId="6C5FC5AB" w14:textId="77777777">
        <w:trPr>
          <w:trHeight w:val="467"/>
        </w:trPr>
        <w:tc>
          <w:tcPr>
            <w:tcW w:w="1308" w:type="dxa"/>
            <w:tcBorders>
              <w:top w:val="single" w:sz="6" w:space="0" w:color="000000"/>
              <w:left w:val="nil"/>
              <w:bottom w:val="single" w:sz="6" w:space="0" w:color="000000"/>
              <w:right w:val="single" w:sz="6" w:space="0" w:color="000000"/>
            </w:tcBorders>
          </w:tcPr>
          <w:p w14:paraId="76BB879C" w14:textId="77777777" w:rsidR="00E20BAE" w:rsidRDefault="00000000">
            <w:pPr>
              <w:spacing w:after="0" w:line="259" w:lineRule="auto"/>
              <w:ind w:left="22" w:right="0" w:firstLine="0"/>
              <w:jc w:val="center"/>
            </w:pPr>
            <w:r>
              <w:rPr>
                <w:sz w:val="19"/>
              </w:rPr>
              <w:t xml:space="preserve">10 </w:t>
            </w:r>
          </w:p>
        </w:tc>
        <w:tc>
          <w:tcPr>
            <w:tcW w:w="972" w:type="dxa"/>
            <w:tcBorders>
              <w:top w:val="single" w:sz="6" w:space="0" w:color="000000"/>
              <w:left w:val="single" w:sz="6" w:space="0" w:color="000000"/>
              <w:bottom w:val="single" w:sz="6" w:space="0" w:color="000000"/>
              <w:right w:val="single" w:sz="6" w:space="0" w:color="000000"/>
            </w:tcBorders>
          </w:tcPr>
          <w:p w14:paraId="134E710C" w14:textId="77777777" w:rsidR="00E20BAE" w:rsidRDefault="00000000">
            <w:pPr>
              <w:spacing w:after="0" w:line="259" w:lineRule="auto"/>
              <w:ind w:left="5" w:right="0" w:firstLine="0"/>
              <w:jc w:val="center"/>
            </w:pPr>
            <w:r>
              <w:rPr>
                <w:sz w:val="19"/>
              </w:rPr>
              <w:t xml:space="preserve">10 </w:t>
            </w:r>
          </w:p>
        </w:tc>
        <w:tc>
          <w:tcPr>
            <w:tcW w:w="972" w:type="dxa"/>
            <w:tcBorders>
              <w:top w:val="single" w:sz="6" w:space="0" w:color="000000"/>
              <w:left w:val="single" w:sz="6" w:space="0" w:color="000000"/>
              <w:bottom w:val="single" w:sz="6" w:space="0" w:color="000000"/>
              <w:right w:val="single" w:sz="6" w:space="0" w:color="000000"/>
            </w:tcBorders>
          </w:tcPr>
          <w:p w14:paraId="43539920" w14:textId="77777777" w:rsidR="00E20BAE" w:rsidRDefault="00000000">
            <w:pPr>
              <w:spacing w:after="0" w:line="259" w:lineRule="auto"/>
              <w:ind w:left="7" w:right="0" w:firstLine="0"/>
              <w:jc w:val="center"/>
            </w:pPr>
            <w:r>
              <w:rPr>
                <w:sz w:val="19"/>
              </w:rPr>
              <w:t xml:space="preserve">10 </w:t>
            </w:r>
          </w:p>
        </w:tc>
        <w:tc>
          <w:tcPr>
            <w:tcW w:w="973" w:type="dxa"/>
            <w:tcBorders>
              <w:top w:val="single" w:sz="6" w:space="0" w:color="000000"/>
              <w:left w:val="single" w:sz="6" w:space="0" w:color="000000"/>
              <w:bottom w:val="single" w:sz="6" w:space="0" w:color="000000"/>
              <w:right w:val="single" w:sz="6" w:space="0" w:color="000000"/>
            </w:tcBorders>
          </w:tcPr>
          <w:p w14:paraId="79262A34" w14:textId="77777777" w:rsidR="00E20BAE" w:rsidRDefault="00000000">
            <w:pPr>
              <w:spacing w:after="0" w:line="259" w:lineRule="auto"/>
              <w:ind w:left="7" w:right="0" w:firstLine="0"/>
              <w:jc w:val="center"/>
            </w:pPr>
            <w:r>
              <w:rPr>
                <w:sz w:val="19"/>
              </w:rPr>
              <w:t xml:space="preserve">1 </w:t>
            </w:r>
          </w:p>
        </w:tc>
        <w:tc>
          <w:tcPr>
            <w:tcW w:w="973" w:type="dxa"/>
            <w:tcBorders>
              <w:top w:val="single" w:sz="6" w:space="0" w:color="000000"/>
              <w:left w:val="single" w:sz="6" w:space="0" w:color="000000"/>
              <w:bottom w:val="single" w:sz="6" w:space="0" w:color="000000"/>
              <w:right w:val="single" w:sz="6" w:space="0" w:color="000000"/>
            </w:tcBorders>
          </w:tcPr>
          <w:p w14:paraId="482DF4F7" w14:textId="77777777" w:rsidR="00E20BAE" w:rsidRDefault="00000000">
            <w:pPr>
              <w:spacing w:after="0" w:line="259" w:lineRule="auto"/>
              <w:ind w:left="7" w:right="0" w:firstLine="0"/>
              <w:jc w:val="center"/>
            </w:pPr>
            <w:r>
              <w:rPr>
                <w:sz w:val="19"/>
              </w:rPr>
              <w:t xml:space="preserve">3 </w:t>
            </w:r>
          </w:p>
        </w:tc>
        <w:tc>
          <w:tcPr>
            <w:tcW w:w="973" w:type="dxa"/>
            <w:tcBorders>
              <w:top w:val="single" w:sz="6" w:space="0" w:color="000000"/>
              <w:left w:val="single" w:sz="6" w:space="0" w:color="000000"/>
              <w:bottom w:val="single" w:sz="6" w:space="0" w:color="000000"/>
              <w:right w:val="single" w:sz="6" w:space="0" w:color="000000"/>
            </w:tcBorders>
          </w:tcPr>
          <w:p w14:paraId="261B8D1C" w14:textId="77777777" w:rsidR="00E20BAE" w:rsidRDefault="00000000">
            <w:pPr>
              <w:spacing w:after="0" w:line="259" w:lineRule="auto"/>
              <w:ind w:left="6" w:right="0" w:firstLine="0"/>
              <w:jc w:val="center"/>
            </w:pPr>
            <w:r>
              <w:rPr>
                <w:sz w:val="19"/>
              </w:rPr>
              <w:t xml:space="preserve">45 </w:t>
            </w:r>
          </w:p>
        </w:tc>
        <w:tc>
          <w:tcPr>
            <w:tcW w:w="3418" w:type="dxa"/>
            <w:tcBorders>
              <w:top w:val="single" w:sz="6" w:space="0" w:color="000000"/>
              <w:left w:val="single" w:sz="6" w:space="0" w:color="000000"/>
              <w:bottom w:val="single" w:sz="6" w:space="0" w:color="000000"/>
              <w:right w:val="nil"/>
            </w:tcBorders>
          </w:tcPr>
          <w:p w14:paraId="0A013BCC" w14:textId="77777777" w:rsidR="00E20BAE" w:rsidRDefault="00000000">
            <w:pPr>
              <w:spacing w:after="0" w:line="259" w:lineRule="auto"/>
              <w:ind w:left="0" w:right="1601" w:firstLine="0"/>
              <w:jc w:val="left"/>
            </w:pPr>
            <w:r>
              <w:rPr>
                <w:i/>
                <w:sz w:val="19"/>
              </w:rPr>
              <w:t>x</w:t>
            </w:r>
            <w:r>
              <w:rPr>
                <w:sz w:val="19"/>
                <w:vertAlign w:val="subscript"/>
              </w:rPr>
              <w:t xml:space="preserve">2 </w:t>
            </w:r>
            <w:r>
              <w:rPr>
                <w:sz w:val="19"/>
              </w:rPr>
              <w:t>+ 4</w:t>
            </w:r>
            <w:r>
              <w:rPr>
                <w:i/>
                <w:sz w:val="19"/>
              </w:rPr>
              <w:t>x</w:t>
            </w:r>
            <w:r>
              <w:rPr>
                <w:sz w:val="19"/>
                <w:vertAlign w:val="subscript"/>
              </w:rPr>
              <w:t xml:space="preserve">1 </w:t>
            </w:r>
            <w:r>
              <w:rPr>
                <w:sz w:val="19"/>
              </w:rPr>
              <w:t xml:space="preserve">+ 8 = 0; </w:t>
            </w:r>
            <w:r>
              <w:rPr>
                <w:i/>
                <w:sz w:val="19"/>
              </w:rPr>
              <w:t>x</w:t>
            </w:r>
            <w:r>
              <w:rPr>
                <w:sz w:val="19"/>
                <w:vertAlign w:val="subscript"/>
              </w:rPr>
              <w:t>2</w:t>
            </w:r>
            <w:r>
              <w:rPr>
                <w:sz w:val="19"/>
                <w:vertAlign w:val="superscript"/>
              </w:rPr>
              <w:t>2</w:t>
            </w:r>
            <w:r>
              <w:rPr>
                <w:i/>
                <w:sz w:val="19"/>
              </w:rPr>
              <w:t>x</w:t>
            </w:r>
            <w:r>
              <w:rPr>
                <w:sz w:val="19"/>
                <w:vertAlign w:val="subscript"/>
              </w:rPr>
              <w:t>1</w:t>
            </w:r>
            <w:r>
              <w:rPr>
                <w:sz w:val="19"/>
              </w:rPr>
              <w:t xml:space="preserve"> – 2</w:t>
            </w:r>
            <w:r>
              <w:rPr>
                <w:i/>
                <w:sz w:val="19"/>
              </w:rPr>
              <w:t>x</w:t>
            </w:r>
            <w:r>
              <w:rPr>
                <w:sz w:val="19"/>
                <w:vertAlign w:val="subscript"/>
              </w:rPr>
              <w:t>1</w:t>
            </w:r>
            <w:r>
              <w:rPr>
                <w:sz w:val="19"/>
              </w:rPr>
              <w:t xml:space="preserve"> – 5</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tc>
      </w:tr>
    </w:tbl>
    <w:p w14:paraId="312F12AE" w14:textId="77777777" w:rsidR="00E20BAE" w:rsidRDefault="00000000">
      <w:pPr>
        <w:spacing w:after="0" w:line="259" w:lineRule="auto"/>
        <w:ind w:left="10" w:right="40" w:hanging="10"/>
        <w:jc w:val="right"/>
      </w:pPr>
      <w:r>
        <w:rPr>
          <w:i/>
        </w:rPr>
        <w:t xml:space="preserve">Продолжение табл. 2.4 </w:t>
      </w:r>
    </w:p>
    <w:p w14:paraId="75EC63DE" w14:textId="77777777" w:rsidR="00E20BAE" w:rsidRDefault="00000000">
      <w:pPr>
        <w:spacing w:after="0" w:line="259" w:lineRule="auto"/>
        <w:ind w:left="16" w:right="25" w:firstLine="0"/>
        <w:jc w:val="right"/>
      </w:pPr>
      <w:r>
        <w:rPr>
          <w:b/>
          <w:sz w:val="10"/>
        </w:rPr>
        <w:t xml:space="preserve"> </w:t>
      </w:r>
    </w:p>
    <w:tbl>
      <w:tblPr>
        <w:tblStyle w:val="TableGrid"/>
        <w:tblW w:w="9534" w:type="dxa"/>
        <w:tblInd w:w="16" w:type="dxa"/>
        <w:tblCellMar>
          <w:top w:w="0" w:type="dxa"/>
          <w:left w:w="0" w:type="dxa"/>
          <w:bottom w:w="0" w:type="dxa"/>
          <w:right w:w="7" w:type="dxa"/>
        </w:tblCellMar>
        <w:tblLook w:val="04A0" w:firstRow="1" w:lastRow="0" w:firstColumn="1" w:lastColumn="0" w:noHBand="0" w:noVBand="1"/>
      </w:tblPr>
      <w:tblGrid>
        <w:gridCol w:w="16"/>
        <w:gridCol w:w="1314"/>
        <w:gridCol w:w="16"/>
        <w:gridCol w:w="940"/>
        <w:gridCol w:w="16"/>
        <w:gridCol w:w="941"/>
        <w:gridCol w:w="16"/>
        <w:gridCol w:w="942"/>
        <w:gridCol w:w="16"/>
        <w:gridCol w:w="942"/>
        <w:gridCol w:w="16"/>
        <w:gridCol w:w="942"/>
        <w:gridCol w:w="16"/>
        <w:gridCol w:w="3383"/>
        <w:gridCol w:w="18"/>
      </w:tblGrid>
      <w:tr w:rsidR="00E20BAE" w14:paraId="2BFD4FD1" w14:textId="77777777">
        <w:trPr>
          <w:gridBefore w:val="1"/>
          <w:wBefore w:w="16" w:type="dxa"/>
          <w:trHeight w:val="330"/>
        </w:trPr>
        <w:tc>
          <w:tcPr>
            <w:tcW w:w="1332" w:type="dxa"/>
            <w:gridSpan w:val="2"/>
            <w:tcBorders>
              <w:top w:val="single" w:sz="12" w:space="0" w:color="000000"/>
              <w:left w:val="nil"/>
              <w:bottom w:val="single" w:sz="12" w:space="0" w:color="000000"/>
              <w:right w:val="single" w:sz="6" w:space="0" w:color="000000"/>
            </w:tcBorders>
          </w:tcPr>
          <w:p w14:paraId="08C02081" w14:textId="77777777" w:rsidR="00E20BAE" w:rsidRDefault="00000000">
            <w:pPr>
              <w:spacing w:after="0" w:line="259" w:lineRule="auto"/>
              <w:ind w:left="19" w:right="0" w:firstLine="0"/>
              <w:jc w:val="center"/>
            </w:pPr>
            <w:r>
              <w:rPr>
                <w:sz w:val="18"/>
              </w:rPr>
              <w:t xml:space="preserve">№ варианта </w:t>
            </w:r>
          </w:p>
        </w:tc>
        <w:tc>
          <w:tcPr>
            <w:tcW w:w="960" w:type="dxa"/>
            <w:gridSpan w:val="2"/>
            <w:tcBorders>
              <w:top w:val="single" w:sz="12" w:space="0" w:color="000000"/>
              <w:left w:val="single" w:sz="6" w:space="0" w:color="000000"/>
              <w:bottom w:val="single" w:sz="12" w:space="0" w:color="000000"/>
              <w:right w:val="single" w:sz="6" w:space="0" w:color="000000"/>
            </w:tcBorders>
          </w:tcPr>
          <w:p w14:paraId="4DABBB38" w14:textId="77777777" w:rsidR="00E20BAE" w:rsidRDefault="00000000">
            <w:pPr>
              <w:spacing w:after="0" w:line="259" w:lineRule="auto"/>
              <w:ind w:left="6" w:right="0" w:firstLine="0"/>
              <w:jc w:val="center"/>
            </w:pPr>
            <w:r>
              <w:rPr>
                <w:i/>
                <w:sz w:val="18"/>
              </w:rPr>
              <w:t xml:space="preserve">а </w:t>
            </w:r>
          </w:p>
        </w:tc>
        <w:tc>
          <w:tcPr>
            <w:tcW w:w="961" w:type="dxa"/>
            <w:gridSpan w:val="2"/>
            <w:tcBorders>
              <w:top w:val="single" w:sz="12" w:space="0" w:color="000000"/>
              <w:left w:val="single" w:sz="6" w:space="0" w:color="000000"/>
              <w:bottom w:val="single" w:sz="12" w:space="0" w:color="000000"/>
              <w:right w:val="single" w:sz="6" w:space="0" w:color="000000"/>
            </w:tcBorders>
          </w:tcPr>
          <w:p w14:paraId="503A42B0" w14:textId="77777777" w:rsidR="00E20BAE" w:rsidRDefault="00000000">
            <w:pPr>
              <w:spacing w:after="0" w:line="259" w:lineRule="auto"/>
              <w:ind w:left="7" w:right="0" w:firstLine="0"/>
              <w:jc w:val="center"/>
            </w:pPr>
            <w:r>
              <w:rPr>
                <w:i/>
                <w:sz w:val="18"/>
              </w:rPr>
              <w:t xml:space="preserve">b </w:t>
            </w:r>
          </w:p>
        </w:tc>
        <w:tc>
          <w:tcPr>
            <w:tcW w:w="962" w:type="dxa"/>
            <w:gridSpan w:val="2"/>
            <w:tcBorders>
              <w:top w:val="single" w:sz="12" w:space="0" w:color="000000"/>
              <w:left w:val="single" w:sz="6" w:space="0" w:color="000000"/>
              <w:bottom w:val="single" w:sz="12" w:space="0" w:color="000000"/>
              <w:right w:val="single" w:sz="6" w:space="0" w:color="000000"/>
            </w:tcBorders>
          </w:tcPr>
          <w:p w14:paraId="661D30A1" w14:textId="77777777" w:rsidR="00E20BAE" w:rsidRDefault="00000000">
            <w:pPr>
              <w:spacing w:after="0" w:line="259" w:lineRule="auto"/>
              <w:ind w:left="6" w:right="0" w:firstLine="0"/>
              <w:jc w:val="center"/>
            </w:pPr>
            <w:r>
              <w:rPr>
                <w:i/>
                <w:sz w:val="18"/>
              </w:rPr>
              <w:t xml:space="preserve">c </w:t>
            </w:r>
          </w:p>
        </w:tc>
        <w:tc>
          <w:tcPr>
            <w:tcW w:w="962" w:type="dxa"/>
            <w:gridSpan w:val="2"/>
            <w:tcBorders>
              <w:top w:val="single" w:sz="12" w:space="0" w:color="000000"/>
              <w:left w:val="single" w:sz="6" w:space="0" w:color="000000"/>
              <w:bottom w:val="single" w:sz="12" w:space="0" w:color="000000"/>
              <w:right w:val="single" w:sz="6" w:space="0" w:color="000000"/>
            </w:tcBorders>
          </w:tcPr>
          <w:p w14:paraId="08DF7066" w14:textId="77777777" w:rsidR="00E20BAE" w:rsidRDefault="00000000">
            <w:pPr>
              <w:spacing w:after="0" w:line="259" w:lineRule="auto"/>
              <w:ind w:left="6" w:right="0" w:firstLine="0"/>
              <w:jc w:val="center"/>
            </w:pPr>
            <w:r>
              <w:rPr>
                <w:i/>
                <w:sz w:val="18"/>
              </w:rPr>
              <w:t xml:space="preserve">d </w:t>
            </w:r>
          </w:p>
        </w:tc>
        <w:tc>
          <w:tcPr>
            <w:tcW w:w="961" w:type="dxa"/>
            <w:gridSpan w:val="2"/>
            <w:tcBorders>
              <w:top w:val="single" w:sz="12" w:space="0" w:color="000000"/>
              <w:left w:val="single" w:sz="6" w:space="0" w:color="000000"/>
              <w:bottom w:val="single" w:sz="12" w:space="0" w:color="000000"/>
              <w:right w:val="single" w:sz="6" w:space="0" w:color="000000"/>
            </w:tcBorders>
          </w:tcPr>
          <w:p w14:paraId="7EE7BFB5" w14:textId="77777777" w:rsidR="00E20BAE" w:rsidRDefault="00000000">
            <w:pPr>
              <w:spacing w:after="0" w:line="259" w:lineRule="auto"/>
              <w:ind w:left="7" w:right="0" w:firstLine="0"/>
              <w:jc w:val="center"/>
            </w:pPr>
            <w:r>
              <w:rPr>
                <w:rFonts w:ascii="Segoe UI Symbol" w:eastAsia="Segoe UI Symbol" w:hAnsi="Segoe UI Symbol" w:cs="Segoe UI Symbol"/>
                <w:sz w:val="18"/>
              </w:rPr>
              <w:t>α</w:t>
            </w:r>
            <w:r>
              <w:rPr>
                <w:sz w:val="18"/>
              </w:rPr>
              <w:t xml:space="preserve"> </w:t>
            </w:r>
          </w:p>
        </w:tc>
        <w:tc>
          <w:tcPr>
            <w:tcW w:w="3395" w:type="dxa"/>
            <w:gridSpan w:val="2"/>
            <w:tcBorders>
              <w:top w:val="single" w:sz="12" w:space="0" w:color="000000"/>
              <w:left w:val="single" w:sz="6" w:space="0" w:color="000000"/>
              <w:bottom w:val="single" w:sz="12" w:space="0" w:color="000000"/>
              <w:right w:val="nil"/>
            </w:tcBorders>
          </w:tcPr>
          <w:p w14:paraId="1BB28DF9" w14:textId="77777777" w:rsidR="00E20BAE" w:rsidRDefault="00000000">
            <w:pPr>
              <w:spacing w:after="0" w:line="259" w:lineRule="auto"/>
              <w:ind w:left="6" w:right="0" w:firstLine="0"/>
              <w:jc w:val="center"/>
            </w:pPr>
            <w:r>
              <w:rPr>
                <w:sz w:val="18"/>
              </w:rPr>
              <w:t xml:space="preserve">Ограничения </w:t>
            </w:r>
          </w:p>
        </w:tc>
      </w:tr>
      <w:tr w:rsidR="00E20BAE" w14:paraId="3BD0A783" w14:textId="77777777">
        <w:trPr>
          <w:gridBefore w:val="1"/>
          <w:wBefore w:w="16" w:type="dxa"/>
          <w:trHeight w:val="493"/>
        </w:trPr>
        <w:tc>
          <w:tcPr>
            <w:tcW w:w="1332" w:type="dxa"/>
            <w:gridSpan w:val="2"/>
            <w:tcBorders>
              <w:top w:val="single" w:sz="12" w:space="0" w:color="000000"/>
              <w:left w:val="nil"/>
              <w:bottom w:val="single" w:sz="6" w:space="0" w:color="000000"/>
              <w:right w:val="single" w:sz="6" w:space="0" w:color="000000"/>
            </w:tcBorders>
            <w:vAlign w:val="center"/>
          </w:tcPr>
          <w:p w14:paraId="2FEBCDE8" w14:textId="77777777" w:rsidR="00E20BAE" w:rsidRDefault="00000000">
            <w:pPr>
              <w:spacing w:after="0" w:line="259" w:lineRule="auto"/>
              <w:ind w:left="22" w:right="0" w:firstLine="0"/>
              <w:jc w:val="center"/>
            </w:pPr>
            <w:r>
              <w:rPr>
                <w:sz w:val="19"/>
              </w:rPr>
              <w:t xml:space="preserve">11 </w:t>
            </w:r>
          </w:p>
        </w:tc>
        <w:tc>
          <w:tcPr>
            <w:tcW w:w="960" w:type="dxa"/>
            <w:gridSpan w:val="2"/>
            <w:tcBorders>
              <w:top w:val="single" w:sz="12" w:space="0" w:color="000000"/>
              <w:left w:val="single" w:sz="6" w:space="0" w:color="000000"/>
              <w:bottom w:val="single" w:sz="6" w:space="0" w:color="000000"/>
              <w:right w:val="single" w:sz="6" w:space="0" w:color="000000"/>
            </w:tcBorders>
            <w:vAlign w:val="center"/>
          </w:tcPr>
          <w:p w14:paraId="044713FA" w14:textId="77777777" w:rsidR="00E20BAE" w:rsidRDefault="00000000">
            <w:pPr>
              <w:spacing w:after="0" w:line="259" w:lineRule="auto"/>
              <w:ind w:left="5" w:right="0" w:firstLine="0"/>
              <w:jc w:val="center"/>
            </w:pPr>
            <w:r>
              <w:rPr>
                <w:sz w:val="19"/>
              </w:rPr>
              <w:t xml:space="preserve">–2 </w:t>
            </w:r>
          </w:p>
        </w:tc>
        <w:tc>
          <w:tcPr>
            <w:tcW w:w="961" w:type="dxa"/>
            <w:gridSpan w:val="2"/>
            <w:tcBorders>
              <w:top w:val="single" w:sz="12" w:space="0" w:color="000000"/>
              <w:left w:val="single" w:sz="6" w:space="0" w:color="000000"/>
              <w:bottom w:val="single" w:sz="6" w:space="0" w:color="000000"/>
              <w:right w:val="single" w:sz="6" w:space="0" w:color="000000"/>
            </w:tcBorders>
            <w:vAlign w:val="center"/>
          </w:tcPr>
          <w:p w14:paraId="35D6175E" w14:textId="77777777" w:rsidR="00E20BAE" w:rsidRDefault="00000000">
            <w:pPr>
              <w:spacing w:after="0" w:line="259" w:lineRule="auto"/>
              <w:ind w:left="8" w:right="0" w:firstLine="0"/>
              <w:jc w:val="center"/>
            </w:pPr>
            <w:r>
              <w:rPr>
                <w:sz w:val="19"/>
              </w:rPr>
              <w:t xml:space="preserve">–1 </w:t>
            </w:r>
          </w:p>
        </w:tc>
        <w:tc>
          <w:tcPr>
            <w:tcW w:w="962" w:type="dxa"/>
            <w:gridSpan w:val="2"/>
            <w:tcBorders>
              <w:top w:val="single" w:sz="12" w:space="0" w:color="000000"/>
              <w:left w:val="single" w:sz="6" w:space="0" w:color="000000"/>
              <w:bottom w:val="single" w:sz="6" w:space="0" w:color="000000"/>
              <w:right w:val="single" w:sz="6" w:space="0" w:color="000000"/>
            </w:tcBorders>
            <w:vAlign w:val="center"/>
          </w:tcPr>
          <w:p w14:paraId="714B37CE" w14:textId="77777777" w:rsidR="00E20BAE" w:rsidRDefault="00000000">
            <w:pPr>
              <w:spacing w:after="0" w:line="259" w:lineRule="auto"/>
              <w:ind w:left="6" w:right="0" w:firstLine="0"/>
              <w:jc w:val="center"/>
            </w:pPr>
            <w:r>
              <w:rPr>
                <w:sz w:val="19"/>
              </w:rPr>
              <w:t xml:space="preserve">2 </w:t>
            </w:r>
          </w:p>
        </w:tc>
        <w:tc>
          <w:tcPr>
            <w:tcW w:w="962" w:type="dxa"/>
            <w:gridSpan w:val="2"/>
            <w:tcBorders>
              <w:top w:val="single" w:sz="12" w:space="0" w:color="000000"/>
              <w:left w:val="single" w:sz="6" w:space="0" w:color="000000"/>
              <w:bottom w:val="single" w:sz="6" w:space="0" w:color="000000"/>
              <w:right w:val="single" w:sz="6" w:space="0" w:color="000000"/>
            </w:tcBorders>
            <w:vAlign w:val="center"/>
          </w:tcPr>
          <w:p w14:paraId="6DA8BEB0" w14:textId="77777777" w:rsidR="00E20BAE" w:rsidRDefault="00000000">
            <w:pPr>
              <w:spacing w:after="0" w:line="259" w:lineRule="auto"/>
              <w:ind w:left="6" w:right="0" w:firstLine="0"/>
              <w:jc w:val="center"/>
            </w:pPr>
            <w:r>
              <w:rPr>
                <w:sz w:val="19"/>
              </w:rPr>
              <w:t xml:space="preserve">3 </w:t>
            </w:r>
          </w:p>
        </w:tc>
        <w:tc>
          <w:tcPr>
            <w:tcW w:w="961" w:type="dxa"/>
            <w:gridSpan w:val="2"/>
            <w:tcBorders>
              <w:top w:val="single" w:sz="12" w:space="0" w:color="000000"/>
              <w:left w:val="single" w:sz="6" w:space="0" w:color="000000"/>
              <w:bottom w:val="single" w:sz="6" w:space="0" w:color="000000"/>
              <w:right w:val="nil"/>
            </w:tcBorders>
            <w:vAlign w:val="center"/>
          </w:tcPr>
          <w:p w14:paraId="7DA852A8" w14:textId="77777777" w:rsidR="00E20BAE" w:rsidRDefault="00000000">
            <w:pPr>
              <w:spacing w:after="0" w:line="259" w:lineRule="auto"/>
              <w:ind w:left="8" w:right="0" w:firstLine="0"/>
              <w:jc w:val="center"/>
            </w:pPr>
            <w:r>
              <w:rPr>
                <w:sz w:val="19"/>
              </w:rPr>
              <w:t xml:space="preserve">80 </w:t>
            </w:r>
          </w:p>
        </w:tc>
        <w:tc>
          <w:tcPr>
            <w:tcW w:w="3395" w:type="dxa"/>
            <w:gridSpan w:val="2"/>
            <w:tcBorders>
              <w:top w:val="single" w:sz="12" w:space="0" w:color="000000"/>
              <w:left w:val="nil"/>
              <w:bottom w:val="single" w:sz="6" w:space="0" w:color="000000"/>
              <w:right w:val="nil"/>
            </w:tcBorders>
          </w:tcPr>
          <w:p w14:paraId="3D77E673" w14:textId="77777777" w:rsidR="00E20BAE" w:rsidRDefault="00000000">
            <w:pPr>
              <w:spacing w:after="0" w:line="259" w:lineRule="auto"/>
              <w:ind w:left="108" w:right="1258" w:firstLine="0"/>
            </w:pPr>
            <w:r>
              <w:rPr>
                <w:noProof/>
              </w:rPr>
              <w:drawing>
                <wp:anchor distT="0" distB="0" distL="114300" distR="114300" simplePos="0" relativeHeight="251749376" behindDoc="0" locked="0" layoutInCell="1" allowOverlap="0" wp14:anchorId="1A2AF93E" wp14:editId="7DA8838E">
                  <wp:simplePos x="0" y="0"/>
                  <wp:positionH relativeFrom="column">
                    <wp:posOffset>-4571</wp:posOffset>
                  </wp:positionH>
                  <wp:positionV relativeFrom="paragraph">
                    <wp:posOffset>-13284</wp:posOffset>
                  </wp:positionV>
                  <wp:extent cx="1200912" cy="304800"/>
                  <wp:effectExtent l="0" t="0" r="0" b="0"/>
                  <wp:wrapSquare wrapText="bothSides"/>
                  <wp:docPr id="646475" name="Picture 646475"/>
                  <wp:cNvGraphicFramePr/>
                  <a:graphic xmlns:a="http://schemas.openxmlformats.org/drawingml/2006/main">
                    <a:graphicData uri="http://schemas.openxmlformats.org/drawingml/2006/picture">
                      <pic:pic xmlns:pic="http://schemas.openxmlformats.org/drawingml/2006/picture">
                        <pic:nvPicPr>
                          <pic:cNvPr id="646475" name="Picture 646475"/>
                          <pic:cNvPicPr/>
                        </pic:nvPicPr>
                        <pic:blipFill>
                          <a:blip r:embed="rId58"/>
                          <a:stretch>
                            <a:fillRect/>
                          </a:stretch>
                        </pic:blipFill>
                        <pic:spPr>
                          <a:xfrm>
                            <a:off x="0" y="0"/>
                            <a:ext cx="1200912" cy="304800"/>
                          </a:xfrm>
                          <a:prstGeom prst="rect">
                            <a:avLst/>
                          </a:prstGeom>
                        </pic:spPr>
                      </pic:pic>
                    </a:graphicData>
                  </a:graphic>
                </wp:anchor>
              </w:drawing>
            </w:r>
            <w:r>
              <w:rPr>
                <w:sz w:val="19"/>
              </w:rPr>
              <w:t xml:space="preserve">; </w:t>
            </w:r>
            <w:r>
              <w:rPr>
                <w:i/>
                <w:sz w:val="19"/>
              </w:rPr>
              <w:t>x</w:t>
            </w:r>
            <w:r>
              <w:rPr>
                <w:sz w:val="12"/>
              </w:rPr>
              <w:t xml:space="preserve">1 </w:t>
            </w:r>
            <w:r>
              <w:rPr>
                <w:sz w:val="19"/>
              </w:rPr>
              <w:t xml:space="preserve">+ </w:t>
            </w:r>
            <w:r>
              <w:rPr>
                <w:sz w:val="12"/>
              </w:rPr>
              <w:t>2</w:t>
            </w:r>
          </w:p>
        </w:tc>
      </w:tr>
      <w:tr w:rsidR="00E20BAE" w14:paraId="106DB84D" w14:textId="77777777">
        <w:trPr>
          <w:gridBefore w:val="1"/>
          <w:wBefore w:w="16" w:type="dxa"/>
          <w:trHeight w:val="485"/>
        </w:trPr>
        <w:tc>
          <w:tcPr>
            <w:tcW w:w="1332" w:type="dxa"/>
            <w:gridSpan w:val="2"/>
            <w:tcBorders>
              <w:top w:val="single" w:sz="6" w:space="0" w:color="000000"/>
              <w:left w:val="nil"/>
              <w:bottom w:val="single" w:sz="6" w:space="0" w:color="000000"/>
              <w:right w:val="single" w:sz="6" w:space="0" w:color="000000"/>
            </w:tcBorders>
            <w:vAlign w:val="center"/>
          </w:tcPr>
          <w:p w14:paraId="4EB72F58" w14:textId="77777777" w:rsidR="00E20BAE" w:rsidRDefault="00000000">
            <w:pPr>
              <w:spacing w:after="0" w:line="259" w:lineRule="auto"/>
              <w:ind w:left="22" w:right="0" w:firstLine="0"/>
              <w:jc w:val="center"/>
            </w:pPr>
            <w:r>
              <w:rPr>
                <w:sz w:val="19"/>
              </w:rPr>
              <w:t xml:space="preserve">12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64A02C3E" w14:textId="77777777" w:rsidR="00E20BAE" w:rsidRDefault="00000000">
            <w:pPr>
              <w:spacing w:after="0" w:line="259" w:lineRule="auto"/>
              <w:ind w:left="5"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6FCE283A" w14:textId="77777777" w:rsidR="00E20BAE" w:rsidRDefault="00000000">
            <w:pPr>
              <w:spacing w:after="0" w:line="259" w:lineRule="auto"/>
              <w:ind w:left="8"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52EA33E1" w14:textId="77777777" w:rsidR="00E20BAE" w:rsidRDefault="00000000">
            <w:pPr>
              <w:spacing w:after="0" w:line="259" w:lineRule="auto"/>
              <w:ind w:left="6"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7DD50D7C" w14:textId="77777777" w:rsidR="00E20BAE" w:rsidRDefault="00000000">
            <w:pPr>
              <w:spacing w:after="0" w:line="259" w:lineRule="auto"/>
              <w:ind w:left="6" w:right="0" w:firstLine="0"/>
              <w:jc w:val="center"/>
            </w:pPr>
            <w:r>
              <w:rPr>
                <w:sz w:val="19"/>
              </w:rPr>
              <w:t xml:space="preserve">4 </w:t>
            </w:r>
          </w:p>
        </w:tc>
        <w:tc>
          <w:tcPr>
            <w:tcW w:w="961" w:type="dxa"/>
            <w:gridSpan w:val="2"/>
            <w:tcBorders>
              <w:top w:val="single" w:sz="6" w:space="0" w:color="000000"/>
              <w:left w:val="single" w:sz="6" w:space="0" w:color="000000"/>
              <w:bottom w:val="single" w:sz="6" w:space="0" w:color="000000"/>
              <w:right w:val="nil"/>
            </w:tcBorders>
            <w:vAlign w:val="center"/>
          </w:tcPr>
          <w:p w14:paraId="71734A93" w14:textId="77777777" w:rsidR="00E20BAE" w:rsidRDefault="00000000">
            <w:pPr>
              <w:spacing w:after="0" w:line="259" w:lineRule="auto"/>
              <w:ind w:left="7" w:right="0" w:firstLine="0"/>
              <w:jc w:val="center"/>
            </w:pPr>
            <w:r>
              <w:rPr>
                <w:sz w:val="19"/>
              </w:rPr>
              <w:t xml:space="preserve">120 </w:t>
            </w:r>
          </w:p>
        </w:tc>
        <w:tc>
          <w:tcPr>
            <w:tcW w:w="3395" w:type="dxa"/>
            <w:gridSpan w:val="2"/>
            <w:tcBorders>
              <w:top w:val="single" w:sz="6" w:space="0" w:color="000000"/>
              <w:left w:val="nil"/>
              <w:bottom w:val="single" w:sz="6" w:space="0" w:color="000000"/>
              <w:right w:val="nil"/>
            </w:tcBorders>
          </w:tcPr>
          <w:p w14:paraId="6F00E568" w14:textId="77777777" w:rsidR="00E20BAE" w:rsidRDefault="00000000">
            <w:pPr>
              <w:spacing w:after="0" w:line="259" w:lineRule="auto"/>
              <w:ind w:left="108" w:right="1258" w:firstLine="0"/>
            </w:pPr>
            <w:r>
              <w:rPr>
                <w:noProof/>
              </w:rPr>
              <w:drawing>
                <wp:anchor distT="0" distB="0" distL="114300" distR="114300" simplePos="0" relativeHeight="251750400" behindDoc="0" locked="0" layoutInCell="1" allowOverlap="0" wp14:anchorId="44CBDC17" wp14:editId="5BC741C9">
                  <wp:simplePos x="0" y="0"/>
                  <wp:positionH relativeFrom="column">
                    <wp:posOffset>-4571</wp:posOffset>
                  </wp:positionH>
                  <wp:positionV relativeFrom="paragraph">
                    <wp:posOffset>-13284</wp:posOffset>
                  </wp:positionV>
                  <wp:extent cx="1200912" cy="304800"/>
                  <wp:effectExtent l="0" t="0" r="0" b="0"/>
                  <wp:wrapSquare wrapText="bothSides"/>
                  <wp:docPr id="646476" name="Picture 646476"/>
                  <wp:cNvGraphicFramePr/>
                  <a:graphic xmlns:a="http://schemas.openxmlformats.org/drawingml/2006/main">
                    <a:graphicData uri="http://schemas.openxmlformats.org/drawingml/2006/picture">
                      <pic:pic xmlns:pic="http://schemas.openxmlformats.org/drawingml/2006/picture">
                        <pic:nvPicPr>
                          <pic:cNvPr id="646476" name="Picture 646476"/>
                          <pic:cNvPicPr/>
                        </pic:nvPicPr>
                        <pic:blipFill>
                          <a:blip r:embed="rId59"/>
                          <a:stretch>
                            <a:fillRect/>
                          </a:stretch>
                        </pic:blipFill>
                        <pic:spPr>
                          <a:xfrm>
                            <a:off x="0" y="0"/>
                            <a:ext cx="1200912" cy="304800"/>
                          </a:xfrm>
                          <a:prstGeom prst="rect">
                            <a:avLst/>
                          </a:prstGeom>
                        </pic:spPr>
                      </pic:pic>
                    </a:graphicData>
                  </a:graphic>
                </wp:anchor>
              </w:drawing>
            </w:r>
            <w:r>
              <w:rPr>
                <w:sz w:val="19"/>
              </w:rPr>
              <w:t xml:space="preserve">; </w:t>
            </w:r>
            <w:r>
              <w:rPr>
                <w:i/>
                <w:sz w:val="19"/>
              </w:rPr>
              <w:t>x</w:t>
            </w:r>
            <w:r>
              <w:rPr>
                <w:sz w:val="19"/>
                <w:vertAlign w:val="subscript"/>
              </w:rPr>
              <w:t>1</w:t>
            </w:r>
            <w:r>
              <w:rPr>
                <w:sz w:val="19"/>
              </w:rPr>
              <w:t xml:space="preserve"> – 2</w:t>
            </w:r>
            <w:r>
              <w:rPr>
                <w:i/>
                <w:sz w:val="19"/>
              </w:rPr>
              <w:t>x</w:t>
            </w:r>
            <w:r>
              <w:rPr>
                <w:sz w:val="19"/>
                <w:vertAlign w:val="subscript"/>
              </w:rPr>
              <w:t>2</w:t>
            </w:r>
          </w:p>
        </w:tc>
      </w:tr>
      <w:tr w:rsidR="00E20BAE" w14:paraId="38854575" w14:textId="77777777">
        <w:trPr>
          <w:gridBefore w:val="1"/>
          <w:wBefore w:w="16" w:type="dxa"/>
          <w:trHeight w:val="486"/>
        </w:trPr>
        <w:tc>
          <w:tcPr>
            <w:tcW w:w="1332" w:type="dxa"/>
            <w:gridSpan w:val="2"/>
            <w:tcBorders>
              <w:top w:val="single" w:sz="6" w:space="0" w:color="000000"/>
              <w:left w:val="nil"/>
              <w:bottom w:val="single" w:sz="6" w:space="0" w:color="000000"/>
              <w:right w:val="single" w:sz="6" w:space="0" w:color="000000"/>
            </w:tcBorders>
            <w:vAlign w:val="center"/>
          </w:tcPr>
          <w:p w14:paraId="5C441CA4" w14:textId="77777777" w:rsidR="00E20BAE" w:rsidRDefault="00000000">
            <w:pPr>
              <w:spacing w:after="0" w:line="259" w:lineRule="auto"/>
              <w:ind w:left="22" w:right="0" w:firstLine="0"/>
              <w:jc w:val="center"/>
            </w:pPr>
            <w:r>
              <w:rPr>
                <w:sz w:val="19"/>
              </w:rPr>
              <w:t xml:space="preserve">13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3C0BA209" w14:textId="77777777" w:rsidR="00E20BAE" w:rsidRDefault="00000000">
            <w:pPr>
              <w:spacing w:after="0" w:line="259" w:lineRule="auto"/>
              <w:ind w:left="5" w:right="0" w:firstLine="0"/>
              <w:jc w:val="center"/>
            </w:pPr>
            <w:r>
              <w:rPr>
                <w:sz w:val="19"/>
              </w:rPr>
              <w:t xml:space="preserve">–3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255400AC" w14:textId="77777777" w:rsidR="00E20BAE" w:rsidRDefault="00000000">
            <w:pPr>
              <w:spacing w:after="0" w:line="259" w:lineRule="auto"/>
              <w:ind w:left="7" w:right="0" w:firstLine="0"/>
              <w:jc w:val="center"/>
            </w:pPr>
            <w:r>
              <w:rPr>
                <w:sz w:val="19"/>
              </w:rPr>
              <w:t xml:space="preserve">2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22AA9250" w14:textId="77777777" w:rsidR="00E20BAE" w:rsidRDefault="00000000">
            <w:pPr>
              <w:spacing w:after="0" w:line="259" w:lineRule="auto"/>
              <w:ind w:left="6" w:right="0" w:firstLine="0"/>
              <w:jc w:val="center"/>
            </w:pPr>
            <w:r>
              <w:rPr>
                <w:sz w:val="19"/>
              </w:rPr>
              <w:t xml:space="preserve">2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04BBDA03" w14:textId="77777777" w:rsidR="00E20BAE" w:rsidRDefault="00000000">
            <w:pPr>
              <w:spacing w:after="0" w:line="259" w:lineRule="auto"/>
              <w:ind w:left="6" w:right="0" w:firstLine="0"/>
              <w:jc w:val="center"/>
            </w:pPr>
            <w:r>
              <w:rPr>
                <w:sz w:val="19"/>
              </w:rPr>
              <w:t xml:space="preserve">5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35A75B7D" w14:textId="77777777" w:rsidR="00E20BAE" w:rsidRDefault="00000000">
            <w:pPr>
              <w:spacing w:after="0" w:line="259" w:lineRule="auto"/>
              <w:ind w:left="8" w:right="0" w:firstLine="0"/>
              <w:jc w:val="center"/>
            </w:pPr>
            <w:r>
              <w:rPr>
                <w:sz w:val="19"/>
              </w:rPr>
              <w:t xml:space="preserve">35 </w:t>
            </w:r>
          </w:p>
        </w:tc>
        <w:tc>
          <w:tcPr>
            <w:tcW w:w="3395" w:type="dxa"/>
            <w:gridSpan w:val="2"/>
            <w:tcBorders>
              <w:top w:val="single" w:sz="6" w:space="0" w:color="000000"/>
              <w:left w:val="single" w:sz="6" w:space="0" w:color="000000"/>
              <w:bottom w:val="single" w:sz="6" w:space="0" w:color="000000"/>
              <w:right w:val="nil"/>
            </w:tcBorders>
          </w:tcPr>
          <w:p w14:paraId="706D9F4D" w14:textId="77777777" w:rsidR="00E20BAE" w:rsidRDefault="00000000">
            <w:pPr>
              <w:spacing w:after="0" w:line="259" w:lineRule="auto"/>
              <w:ind w:left="108" w:right="1546" w:firstLine="0"/>
              <w:jc w:val="left"/>
            </w:pPr>
            <w:r>
              <w:rPr>
                <w:i/>
                <w:sz w:val="19"/>
              </w:rPr>
              <w:t>x</w:t>
            </w:r>
            <w:r>
              <w:rPr>
                <w:sz w:val="19"/>
                <w:vertAlign w:val="subscript"/>
              </w:rPr>
              <w:t>1</w:t>
            </w:r>
            <w:r>
              <w:rPr>
                <w:sz w:val="19"/>
              </w:rPr>
              <w:t xml:space="preserve"> – 3</w:t>
            </w:r>
            <w:r>
              <w:rPr>
                <w:i/>
                <w:sz w:val="19"/>
              </w:rPr>
              <w:t>x</w:t>
            </w:r>
            <w:r>
              <w:rPr>
                <w:sz w:val="19"/>
                <w:vertAlign w:val="subscript"/>
              </w:rPr>
              <w:t>2</w:t>
            </w:r>
            <w:r>
              <w:rPr>
                <w:i/>
                <w:sz w:val="19"/>
              </w:rPr>
              <w:t>x</w:t>
            </w:r>
            <w:r>
              <w:rPr>
                <w:sz w:val="19"/>
                <w:vertAlign w:val="subscript"/>
              </w:rPr>
              <w:t xml:space="preserve">1 </w:t>
            </w:r>
            <w:r>
              <w:rPr>
                <w:sz w:val="19"/>
              </w:rPr>
              <w:t>+ e</w:t>
            </w:r>
            <w:r>
              <w:rPr>
                <w:i/>
                <w:sz w:val="19"/>
                <w:vertAlign w:val="superscript"/>
              </w:rPr>
              <w:t>x</w:t>
            </w:r>
            <w:r>
              <w:rPr>
                <w:sz w:val="19"/>
                <w:vertAlign w:val="super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2</w:t>
            </w:r>
            <w:r>
              <w:rPr>
                <w:i/>
                <w:sz w:val="19"/>
              </w:rPr>
              <w:t>x</w:t>
            </w:r>
            <w:r>
              <w:rPr>
                <w:sz w:val="19"/>
                <w:vertAlign w:val="subscript"/>
              </w:rPr>
              <w:t xml:space="preserve">1 </w:t>
            </w:r>
            <w:r>
              <w:rPr>
                <w:sz w:val="19"/>
              </w:rPr>
              <w:t xml:space="preserve"> – </w:t>
            </w:r>
            <w:r>
              <w:rPr>
                <w:i/>
                <w:sz w:val="19"/>
              </w:rPr>
              <w:t>x</w:t>
            </w:r>
            <w:r>
              <w:rPr>
                <w:sz w:val="19"/>
                <w:vertAlign w:val="subscript"/>
              </w:rPr>
              <w:t xml:space="preserve">2 </w:t>
            </w:r>
            <w:r>
              <w:rPr>
                <w:sz w:val="19"/>
              </w:rPr>
              <w:t xml:space="preserve">+ 4 = 0 </w:t>
            </w:r>
          </w:p>
        </w:tc>
      </w:tr>
      <w:tr w:rsidR="00E20BAE" w14:paraId="04A7F6D9" w14:textId="77777777">
        <w:trPr>
          <w:gridBefore w:val="1"/>
          <w:wBefore w:w="16" w:type="dxa"/>
          <w:trHeight w:val="485"/>
        </w:trPr>
        <w:tc>
          <w:tcPr>
            <w:tcW w:w="1332" w:type="dxa"/>
            <w:gridSpan w:val="2"/>
            <w:tcBorders>
              <w:top w:val="single" w:sz="6" w:space="0" w:color="000000"/>
              <w:left w:val="nil"/>
              <w:bottom w:val="single" w:sz="6" w:space="0" w:color="000000"/>
              <w:right w:val="single" w:sz="6" w:space="0" w:color="000000"/>
            </w:tcBorders>
            <w:vAlign w:val="center"/>
          </w:tcPr>
          <w:p w14:paraId="6BC67656" w14:textId="77777777" w:rsidR="00E20BAE" w:rsidRDefault="00000000">
            <w:pPr>
              <w:spacing w:after="0" w:line="259" w:lineRule="auto"/>
              <w:ind w:left="22" w:right="0" w:firstLine="0"/>
              <w:jc w:val="center"/>
            </w:pPr>
            <w:r>
              <w:rPr>
                <w:sz w:val="19"/>
              </w:rPr>
              <w:t xml:space="preserve">14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37B6C378" w14:textId="77777777" w:rsidR="00E20BAE" w:rsidRDefault="00000000">
            <w:pPr>
              <w:spacing w:after="0" w:line="259" w:lineRule="auto"/>
              <w:ind w:left="6" w:right="0" w:firstLine="0"/>
              <w:jc w:val="center"/>
            </w:pPr>
            <w:r>
              <w:rPr>
                <w:sz w:val="19"/>
              </w:rPr>
              <w:t xml:space="preserve">0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7975A0BE" w14:textId="77777777" w:rsidR="00E20BAE" w:rsidRDefault="00000000">
            <w:pPr>
              <w:spacing w:after="0" w:line="259" w:lineRule="auto"/>
              <w:ind w:left="7" w:right="0" w:firstLine="0"/>
              <w:jc w:val="center"/>
            </w:pPr>
            <w:r>
              <w:rPr>
                <w:sz w:val="19"/>
              </w:rPr>
              <w:t xml:space="preserve">0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30A4842C" w14:textId="77777777" w:rsidR="00E20BAE" w:rsidRDefault="00000000">
            <w:pPr>
              <w:spacing w:after="0" w:line="259" w:lineRule="auto"/>
              <w:ind w:left="6"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326F5C3C" w14:textId="77777777" w:rsidR="00E20BAE" w:rsidRDefault="00000000">
            <w:pPr>
              <w:spacing w:after="0" w:line="259" w:lineRule="auto"/>
              <w:ind w:left="6" w:right="0" w:firstLine="0"/>
              <w:jc w:val="center"/>
            </w:pPr>
            <w:r>
              <w:rPr>
                <w:sz w:val="19"/>
              </w:rPr>
              <w:t xml:space="preserve">3 </w:t>
            </w:r>
          </w:p>
        </w:tc>
        <w:tc>
          <w:tcPr>
            <w:tcW w:w="961" w:type="dxa"/>
            <w:gridSpan w:val="2"/>
            <w:tcBorders>
              <w:top w:val="single" w:sz="6" w:space="0" w:color="000000"/>
              <w:left w:val="single" w:sz="6" w:space="0" w:color="000000"/>
              <w:bottom w:val="single" w:sz="6" w:space="0" w:color="000000"/>
              <w:right w:val="nil"/>
            </w:tcBorders>
            <w:vAlign w:val="center"/>
          </w:tcPr>
          <w:p w14:paraId="753231E0" w14:textId="77777777" w:rsidR="00E20BAE" w:rsidRDefault="00000000">
            <w:pPr>
              <w:spacing w:after="0" w:line="259" w:lineRule="auto"/>
              <w:ind w:left="7" w:right="0" w:firstLine="0"/>
              <w:jc w:val="center"/>
            </w:pPr>
            <w:r>
              <w:rPr>
                <w:sz w:val="19"/>
              </w:rPr>
              <w:t xml:space="preserve">135 </w:t>
            </w:r>
          </w:p>
        </w:tc>
        <w:tc>
          <w:tcPr>
            <w:tcW w:w="3395" w:type="dxa"/>
            <w:gridSpan w:val="2"/>
            <w:tcBorders>
              <w:top w:val="single" w:sz="6" w:space="0" w:color="000000"/>
              <w:left w:val="nil"/>
              <w:bottom w:val="single" w:sz="6" w:space="0" w:color="000000"/>
              <w:right w:val="nil"/>
            </w:tcBorders>
          </w:tcPr>
          <w:p w14:paraId="21B0548A" w14:textId="77777777" w:rsidR="00E20BAE" w:rsidRDefault="00000000">
            <w:pPr>
              <w:spacing w:after="0" w:line="259" w:lineRule="auto"/>
              <w:ind w:left="108" w:right="1690" w:firstLine="0"/>
              <w:jc w:val="left"/>
            </w:pPr>
            <w:r>
              <w:rPr>
                <w:noProof/>
              </w:rPr>
              <w:drawing>
                <wp:anchor distT="0" distB="0" distL="114300" distR="114300" simplePos="0" relativeHeight="251751424" behindDoc="0" locked="0" layoutInCell="1" allowOverlap="0" wp14:anchorId="06339749" wp14:editId="043F8824">
                  <wp:simplePos x="0" y="0"/>
                  <wp:positionH relativeFrom="column">
                    <wp:posOffset>-4571</wp:posOffset>
                  </wp:positionH>
                  <wp:positionV relativeFrom="paragraph">
                    <wp:posOffset>-13587</wp:posOffset>
                  </wp:positionV>
                  <wp:extent cx="926592" cy="304800"/>
                  <wp:effectExtent l="0" t="0" r="0" b="0"/>
                  <wp:wrapSquare wrapText="bothSides"/>
                  <wp:docPr id="646477" name="Picture 646477"/>
                  <wp:cNvGraphicFramePr/>
                  <a:graphic xmlns:a="http://schemas.openxmlformats.org/drawingml/2006/main">
                    <a:graphicData uri="http://schemas.openxmlformats.org/drawingml/2006/picture">
                      <pic:pic xmlns:pic="http://schemas.openxmlformats.org/drawingml/2006/picture">
                        <pic:nvPicPr>
                          <pic:cNvPr id="646477" name="Picture 646477"/>
                          <pic:cNvPicPr/>
                        </pic:nvPicPr>
                        <pic:blipFill>
                          <a:blip r:embed="rId60"/>
                          <a:stretch>
                            <a:fillRect/>
                          </a:stretch>
                        </pic:blipFill>
                        <pic:spPr>
                          <a:xfrm>
                            <a:off x="0" y="0"/>
                            <a:ext cx="926592" cy="304800"/>
                          </a:xfrm>
                          <a:prstGeom prst="rect">
                            <a:avLst/>
                          </a:prstGeom>
                        </pic:spPr>
                      </pic:pic>
                    </a:graphicData>
                  </a:graphic>
                </wp:anchor>
              </w:drawing>
            </w:r>
            <w:r>
              <w:rPr>
                <w:sz w:val="19"/>
              </w:rPr>
              <w:t xml:space="preserve">; </w:t>
            </w:r>
            <w:r>
              <w:rPr>
                <w:i/>
                <w:sz w:val="19"/>
              </w:rPr>
              <w:t>x</w:t>
            </w:r>
            <w:r>
              <w:rPr>
                <w:sz w:val="12"/>
              </w:rPr>
              <w:t xml:space="preserve">1 </w:t>
            </w:r>
            <w:r>
              <w:rPr>
                <w:sz w:val="19"/>
              </w:rPr>
              <w:t xml:space="preserve">+ </w:t>
            </w:r>
            <w:r>
              <w:rPr>
                <w:i/>
                <w:sz w:val="19"/>
              </w:rPr>
              <w:t>x</w:t>
            </w:r>
            <w:r>
              <w:rPr>
                <w:sz w:val="12"/>
              </w:rPr>
              <w:t>2</w:t>
            </w:r>
          </w:p>
        </w:tc>
      </w:tr>
      <w:tr w:rsidR="00E20BAE" w14:paraId="20104109" w14:textId="77777777">
        <w:trPr>
          <w:gridBefore w:val="1"/>
          <w:wBefore w:w="16" w:type="dxa"/>
          <w:trHeight w:val="485"/>
        </w:trPr>
        <w:tc>
          <w:tcPr>
            <w:tcW w:w="1332" w:type="dxa"/>
            <w:gridSpan w:val="2"/>
            <w:tcBorders>
              <w:top w:val="single" w:sz="6" w:space="0" w:color="000000"/>
              <w:left w:val="nil"/>
              <w:bottom w:val="single" w:sz="6" w:space="0" w:color="000000"/>
              <w:right w:val="single" w:sz="6" w:space="0" w:color="000000"/>
            </w:tcBorders>
            <w:vAlign w:val="center"/>
          </w:tcPr>
          <w:p w14:paraId="3AB58599" w14:textId="77777777" w:rsidR="00E20BAE" w:rsidRDefault="00000000">
            <w:pPr>
              <w:spacing w:after="0" w:line="259" w:lineRule="auto"/>
              <w:ind w:left="22" w:right="0" w:firstLine="0"/>
              <w:jc w:val="center"/>
            </w:pPr>
            <w:r>
              <w:rPr>
                <w:sz w:val="19"/>
              </w:rPr>
              <w:lastRenderedPageBreak/>
              <w:t xml:space="preserve">15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60D32336" w14:textId="77777777" w:rsidR="00E20BAE" w:rsidRDefault="00000000">
            <w:pPr>
              <w:spacing w:after="0" w:line="259" w:lineRule="auto"/>
              <w:ind w:left="6"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1EFAA649" w14:textId="77777777" w:rsidR="00E20BAE" w:rsidRDefault="00000000">
            <w:pPr>
              <w:spacing w:after="0" w:line="259" w:lineRule="auto"/>
              <w:ind w:left="7" w:right="0" w:firstLine="0"/>
              <w:jc w:val="center"/>
            </w:pPr>
            <w:r>
              <w:rPr>
                <w:sz w:val="19"/>
              </w:rPr>
              <w:t xml:space="preserve">3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10CA05EE" w14:textId="77777777" w:rsidR="00E20BAE" w:rsidRDefault="00000000">
            <w:pPr>
              <w:spacing w:after="0" w:line="259" w:lineRule="auto"/>
              <w:ind w:left="6"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315232E9" w14:textId="77777777" w:rsidR="00E20BAE" w:rsidRDefault="00000000">
            <w:pPr>
              <w:spacing w:after="0" w:line="259" w:lineRule="auto"/>
              <w:ind w:left="6" w:right="0" w:firstLine="0"/>
              <w:jc w:val="center"/>
            </w:pPr>
            <w:r>
              <w:rPr>
                <w:sz w:val="19"/>
              </w:rPr>
              <w:t xml:space="preserve">4 </w:t>
            </w:r>
          </w:p>
        </w:tc>
        <w:tc>
          <w:tcPr>
            <w:tcW w:w="961" w:type="dxa"/>
            <w:gridSpan w:val="2"/>
            <w:tcBorders>
              <w:top w:val="single" w:sz="6" w:space="0" w:color="000000"/>
              <w:left w:val="single" w:sz="6" w:space="0" w:color="000000"/>
              <w:bottom w:val="single" w:sz="6" w:space="0" w:color="000000"/>
              <w:right w:val="nil"/>
            </w:tcBorders>
            <w:vAlign w:val="center"/>
          </w:tcPr>
          <w:p w14:paraId="3977D801" w14:textId="77777777" w:rsidR="00E20BAE" w:rsidRDefault="00000000">
            <w:pPr>
              <w:spacing w:after="0" w:line="259" w:lineRule="auto"/>
              <w:ind w:left="8" w:right="0" w:firstLine="0"/>
              <w:jc w:val="center"/>
            </w:pPr>
            <w:r>
              <w:rPr>
                <w:sz w:val="19"/>
              </w:rPr>
              <w:t xml:space="preserve">50 </w:t>
            </w:r>
          </w:p>
        </w:tc>
        <w:tc>
          <w:tcPr>
            <w:tcW w:w="3395" w:type="dxa"/>
            <w:gridSpan w:val="2"/>
            <w:tcBorders>
              <w:top w:val="single" w:sz="6" w:space="0" w:color="000000"/>
              <w:left w:val="nil"/>
              <w:bottom w:val="single" w:sz="6" w:space="0" w:color="000000"/>
              <w:right w:val="nil"/>
            </w:tcBorders>
          </w:tcPr>
          <w:p w14:paraId="45A68384" w14:textId="77777777" w:rsidR="00E20BAE" w:rsidRDefault="00000000">
            <w:pPr>
              <w:spacing w:after="0" w:line="259" w:lineRule="auto"/>
              <w:ind w:left="108" w:right="1581" w:firstLine="0"/>
              <w:jc w:val="left"/>
            </w:pPr>
            <w:r>
              <w:rPr>
                <w:noProof/>
              </w:rPr>
              <w:drawing>
                <wp:anchor distT="0" distB="0" distL="114300" distR="114300" simplePos="0" relativeHeight="251752448" behindDoc="0" locked="0" layoutInCell="1" allowOverlap="0" wp14:anchorId="14567E89" wp14:editId="5540FCC0">
                  <wp:simplePos x="0" y="0"/>
                  <wp:positionH relativeFrom="column">
                    <wp:posOffset>-4571</wp:posOffset>
                  </wp:positionH>
                  <wp:positionV relativeFrom="paragraph">
                    <wp:posOffset>-13587</wp:posOffset>
                  </wp:positionV>
                  <wp:extent cx="996696" cy="304800"/>
                  <wp:effectExtent l="0" t="0" r="0" b="0"/>
                  <wp:wrapSquare wrapText="bothSides"/>
                  <wp:docPr id="646478" name="Picture 646478"/>
                  <wp:cNvGraphicFramePr/>
                  <a:graphic xmlns:a="http://schemas.openxmlformats.org/drawingml/2006/main">
                    <a:graphicData uri="http://schemas.openxmlformats.org/drawingml/2006/picture">
                      <pic:pic xmlns:pic="http://schemas.openxmlformats.org/drawingml/2006/picture">
                        <pic:nvPicPr>
                          <pic:cNvPr id="646478" name="Picture 646478"/>
                          <pic:cNvPicPr/>
                        </pic:nvPicPr>
                        <pic:blipFill>
                          <a:blip r:embed="rId61"/>
                          <a:stretch>
                            <a:fillRect/>
                          </a:stretch>
                        </pic:blipFill>
                        <pic:spPr>
                          <a:xfrm>
                            <a:off x="0" y="0"/>
                            <a:ext cx="996696" cy="304800"/>
                          </a:xfrm>
                          <a:prstGeom prst="rect">
                            <a:avLst/>
                          </a:prstGeom>
                        </pic:spPr>
                      </pic:pic>
                    </a:graphicData>
                  </a:graphic>
                </wp:anchor>
              </w:drawing>
            </w:r>
            <w:r>
              <w:rPr>
                <w:sz w:val="19"/>
              </w:rPr>
              <w:t xml:space="preserve">; </w:t>
            </w:r>
            <w:r>
              <w:rPr>
                <w:i/>
                <w:sz w:val="19"/>
              </w:rPr>
              <w:t>x</w:t>
            </w:r>
            <w:r>
              <w:rPr>
                <w:sz w:val="12"/>
              </w:rPr>
              <w:t xml:space="preserve">1 </w:t>
            </w:r>
            <w:r>
              <w:rPr>
                <w:sz w:val="19"/>
              </w:rPr>
              <w:t xml:space="preserve">+ </w:t>
            </w:r>
            <w:r>
              <w:rPr>
                <w:i/>
                <w:sz w:val="19"/>
              </w:rPr>
              <w:t>x</w:t>
            </w:r>
            <w:r>
              <w:rPr>
                <w:sz w:val="12"/>
              </w:rPr>
              <w:t>2</w:t>
            </w:r>
          </w:p>
        </w:tc>
      </w:tr>
      <w:tr w:rsidR="00E20BAE" w14:paraId="13A781DB" w14:textId="77777777">
        <w:trPr>
          <w:gridBefore w:val="1"/>
          <w:wBefore w:w="16" w:type="dxa"/>
          <w:trHeight w:val="257"/>
        </w:trPr>
        <w:tc>
          <w:tcPr>
            <w:tcW w:w="1332" w:type="dxa"/>
            <w:gridSpan w:val="2"/>
            <w:tcBorders>
              <w:top w:val="single" w:sz="6" w:space="0" w:color="000000"/>
              <w:left w:val="nil"/>
              <w:bottom w:val="single" w:sz="6" w:space="0" w:color="000000"/>
              <w:right w:val="single" w:sz="6" w:space="0" w:color="000000"/>
            </w:tcBorders>
          </w:tcPr>
          <w:p w14:paraId="2A9BC732" w14:textId="77777777" w:rsidR="00E20BAE" w:rsidRDefault="00000000">
            <w:pPr>
              <w:spacing w:after="0" w:line="259" w:lineRule="auto"/>
              <w:ind w:left="22" w:right="0" w:firstLine="0"/>
              <w:jc w:val="center"/>
            </w:pPr>
            <w:r>
              <w:rPr>
                <w:sz w:val="19"/>
              </w:rPr>
              <w:t xml:space="preserve">16 </w:t>
            </w:r>
          </w:p>
        </w:tc>
        <w:tc>
          <w:tcPr>
            <w:tcW w:w="960" w:type="dxa"/>
            <w:gridSpan w:val="2"/>
            <w:tcBorders>
              <w:top w:val="single" w:sz="6" w:space="0" w:color="000000"/>
              <w:left w:val="single" w:sz="6" w:space="0" w:color="000000"/>
              <w:bottom w:val="single" w:sz="6" w:space="0" w:color="000000"/>
              <w:right w:val="single" w:sz="6" w:space="0" w:color="000000"/>
            </w:tcBorders>
          </w:tcPr>
          <w:p w14:paraId="3535833C" w14:textId="77777777" w:rsidR="00E20BAE" w:rsidRDefault="00000000">
            <w:pPr>
              <w:spacing w:after="0" w:line="259" w:lineRule="auto"/>
              <w:ind w:left="5"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tcPr>
          <w:p w14:paraId="60F865DE" w14:textId="77777777" w:rsidR="00E20BAE" w:rsidRDefault="00000000">
            <w:pPr>
              <w:spacing w:after="0" w:line="259" w:lineRule="auto"/>
              <w:ind w:left="8"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tcPr>
          <w:p w14:paraId="3468E405" w14:textId="77777777" w:rsidR="00E20BAE" w:rsidRDefault="00000000">
            <w:pPr>
              <w:spacing w:after="0" w:line="259" w:lineRule="auto"/>
              <w:ind w:left="6" w:right="0" w:firstLine="0"/>
              <w:jc w:val="center"/>
            </w:pPr>
            <w:r>
              <w:rPr>
                <w:sz w:val="19"/>
              </w:rPr>
              <w:t xml:space="preserve">2 </w:t>
            </w:r>
          </w:p>
        </w:tc>
        <w:tc>
          <w:tcPr>
            <w:tcW w:w="962" w:type="dxa"/>
            <w:gridSpan w:val="2"/>
            <w:tcBorders>
              <w:top w:val="single" w:sz="6" w:space="0" w:color="000000"/>
              <w:left w:val="single" w:sz="6" w:space="0" w:color="000000"/>
              <w:bottom w:val="single" w:sz="6" w:space="0" w:color="000000"/>
              <w:right w:val="single" w:sz="6" w:space="0" w:color="000000"/>
            </w:tcBorders>
          </w:tcPr>
          <w:p w14:paraId="37005CA6" w14:textId="77777777" w:rsidR="00E20BAE" w:rsidRDefault="00000000">
            <w:pPr>
              <w:spacing w:after="0" w:line="259" w:lineRule="auto"/>
              <w:ind w:left="6" w:right="0" w:firstLine="0"/>
              <w:jc w:val="center"/>
            </w:pPr>
            <w:r>
              <w:rPr>
                <w:sz w:val="19"/>
              </w:rPr>
              <w:t xml:space="preserve">5 </w:t>
            </w:r>
          </w:p>
        </w:tc>
        <w:tc>
          <w:tcPr>
            <w:tcW w:w="961" w:type="dxa"/>
            <w:gridSpan w:val="2"/>
            <w:tcBorders>
              <w:top w:val="single" w:sz="6" w:space="0" w:color="000000"/>
              <w:left w:val="single" w:sz="6" w:space="0" w:color="000000"/>
              <w:bottom w:val="single" w:sz="6" w:space="0" w:color="000000"/>
              <w:right w:val="single" w:sz="6" w:space="0" w:color="000000"/>
            </w:tcBorders>
          </w:tcPr>
          <w:p w14:paraId="23EF1510" w14:textId="77777777" w:rsidR="00E20BAE" w:rsidRDefault="00000000">
            <w:pPr>
              <w:spacing w:after="0" w:line="259" w:lineRule="auto"/>
              <w:ind w:left="8" w:right="0" w:firstLine="0"/>
              <w:jc w:val="center"/>
            </w:pPr>
            <w:r>
              <w:rPr>
                <w:sz w:val="19"/>
              </w:rPr>
              <w:t xml:space="preserve">60 </w:t>
            </w:r>
          </w:p>
        </w:tc>
        <w:tc>
          <w:tcPr>
            <w:tcW w:w="3395" w:type="dxa"/>
            <w:gridSpan w:val="2"/>
            <w:tcBorders>
              <w:top w:val="single" w:sz="6" w:space="0" w:color="000000"/>
              <w:left w:val="single" w:sz="6" w:space="0" w:color="000000"/>
              <w:bottom w:val="single" w:sz="6" w:space="0" w:color="000000"/>
              <w:right w:val="nil"/>
            </w:tcBorders>
          </w:tcPr>
          <w:p w14:paraId="2607C89A" w14:textId="77777777" w:rsidR="00E20BAE" w:rsidRDefault="00000000">
            <w:pPr>
              <w:spacing w:after="0" w:line="259" w:lineRule="auto"/>
              <w:ind w:left="108" w:right="0" w:firstLine="0"/>
              <w:jc w:val="left"/>
            </w:pPr>
            <w:r>
              <w:rPr>
                <w:i/>
                <w:sz w:val="19"/>
              </w:rPr>
              <w:t>x</w:t>
            </w:r>
            <w:r>
              <w:rPr>
                <w:sz w:val="19"/>
                <w:vertAlign w:val="subscript"/>
              </w:rPr>
              <w:t>2</w:t>
            </w:r>
            <w:r>
              <w:rPr>
                <w:sz w:val="19"/>
                <w:vertAlign w:val="superscript"/>
              </w:rPr>
              <w:t>3</w:t>
            </w:r>
            <w:r>
              <w:rPr>
                <w:sz w:val="19"/>
              </w:rPr>
              <w:t xml:space="preserve"> – </w:t>
            </w:r>
            <w:r>
              <w:rPr>
                <w:i/>
                <w:sz w:val="19"/>
              </w:rPr>
              <w:t>x</w:t>
            </w:r>
            <w:r>
              <w:rPr>
                <w:sz w:val="19"/>
                <w:vertAlign w:val="subscript"/>
              </w:rPr>
              <w:t>1</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1</w:t>
            </w:r>
            <w:r>
              <w:rPr>
                <w:sz w:val="19"/>
              </w:rPr>
              <w:t xml:space="preserve"> = 0 </w:t>
            </w:r>
          </w:p>
        </w:tc>
      </w:tr>
      <w:tr w:rsidR="00E20BAE" w14:paraId="4A2BC99D" w14:textId="77777777">
        <w:trPr>
          <w:gridBefore w:val="1"/>
          <w:wBefore w:w="16" w:type="dxa"/>
          <w:trHeight w:val="258"/>
        </w:trPr>
        <w:tc>
          <w:tcPr>
            <w:tcW w:w="1332" w:type="dxa"/>
            <w:gridSpan w:val="2"/>
            <w:tcBorders>
              <w:top w:val="single" w:sz="6" w:space="0" w:color="000000"/>
              <w:left w:val="nil"/>
              <w:bottom w:val="single" w:sz="6" w:space="0" w:color="000000"/>
              <w:right w:val="single" w:sz="6" w:space="0" w:color="000000"/>
            </w:tcBorders>
          </w:tcPr>
          <w:p w14:paraId="1C2D7418" w14:textId="77777777" w:rsidR="00E20BAE" w:rsidRDefault="00000000">
            <w:pPr>
              <w:spacing w:after="0" w:line="259" w:lineRule="auto"/>
              <w:ind w:left="22" w:right="0" w:firstLine="0"/>
              <w:jc w:val="center"/>
            </w:pPr>
            <w:r>
              <w:rPr>
                <w:sz w:val="19"/>
              </w:rPr>
              <w:t xml:space="preserve">17 </w:t>
            </w:r>
          </w:p>
        </w:tc>
        <w:tc>
          <w:tcPr>
            <w:tcW w:w="960" w:type="dxa"/>
            <w:gridSpan w:val="2"/>
            <w:tcBorders>
              <w:top w:val="single" w:sz="6" w:space="0" w:color="000000"/>
              <w:left w:val="single" w:sz="6" w:space="0" w:color="000000"/>
              <w:bottom w:val="single" w:sz="6" w:space="0" w:color="000000"/>
              <w:right w:val="single" w:sz="6" w:space="0" w:color="000000"/>
            </w:tcBorders>
          </w:tcPr>
          <w:p w14:paraId="16CB85C7" w14:textId="77777777" w:rsidR="00E20BAE" w:rsidRDefault="00000000">
            <w:pPr>
              <w:spacing w:after="0" w:line="259" w:lineRule="auto"/>
              <w:ind w:left="5" w:right="0" w:firstLine="0"/>
              <w:jc w:val="center"/>
            </w:pPr>
            <w:r>
              <w:rPr>
                <w:sz w:val="19"/>
              </w:rPr>
              <w:t xml:space="preserve">–3 </w:t>
            </w:r>
          </w:p>
        </w:tc>
        <w:tc>
          <w:tcPr>
            <w:tcW w:w="961" w:type="dxa"/>
            <w:gridSpan w:val="2"/>
            <w:tcBorders>
              <w:top w:val="single" w:sz="6" w:space="0" w:color="000000"/>
              <w:left w:val="single" w:sz="6" w:space="0" w:color="000000"/>
              <w:bottom w:val="single" w:sz="6" w:space="0" w:color="000000"/>
              <w:right w:val="single" w:sz="6" w:space="0" w:color="000000"/>
            </w:tcBorders>
          </w:tcPr>
          <w:p w14:paraId="18D7DA98" w14:textId="77777777" w:rsidR="00E20BAE" w:rsidRDefault="00000000">
            <w:pPr>
              <w:spacing w:after="0" w:line="259" w:lineRule="auto"/>
              <w:ind w:left="8"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tcPr>
          <w:p w14:paraId="2BE9AEA5" w14:textId="77777777" w:rsidR="00E20BAE" w:rsidRDefault="00000000">
            <w:pPr>
              <w:spacing w:after="0" w:line="259" w:lineRule="auto"/>
              <w:ind w:left="6"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tcPr>
          <w:p w14:paraId="3EDDB6F9" w14:textId="77777777" w:rsidR="00E20BAE" w:rsidRDefault="00000000">
            <w:pPr>
              <w:spacing w:after="0" w:line="259" w:lineRule="auto"/>
              <w:ind w:left="6" w:right="0" w:firstLine="0"/>
              <w:jc w:val="center"/>
            </w:pPr>
            <w:r>
              <w:rPr>
                <w:sz w:val="19"/>
              </w:rPr>
              <w:t xml:space="preserve">3 </w:t>
            </w:r>
          </w:p>
        </w:tc>
        <w:tc>
          <w:tcPr>
            <w:tcW w:w="961" w:type="dxa"/>
            <w:gridSpan w:val="2"/>
            <w:tcBorders>
              <w:top w:val="single" w:sz="6" w:space="0" w:color="000000"/>
              <w:left w:val="single" w:sz="6" w:space="0" w:color="000000"/>
              <w:bottom w:val="single" w:sz="6" w:space="0" w:color="000000"/>
              <w:right w:val="single" w:sz="6" w:space="0" w:color="000000"/>
            </w:tcBorders>
          </w:tcPr>
          <w:p w14:paraId="5AC14FCA" w14:textId="77777777" w:rsidR="00E20BAE" w:rsidRDefault="00000000">
            <w:pPr>
              <w:spacing w:after="0" w:line="259" w:lineRule="auto"/>
              <w:ind w:left="7" w:right="0" w:firstLine="0"/>
              <w:jc w:val="center"/>
            </w:pPr>
            <w:r>
              <w:rPr>
                <w:sz w:val="19"/>
              </w:rPr>
              <w:t xml:space="preserve">130 </w:t>
            </w:r>
          </w:p>
        </w:tc>
        <w:tc>
          <w:tcPr>
            <w:tcW w:w="3395" w:type="dxa"/>
            <w:gridSpan w:val="2"/>
            <w:tcBorders>
              <w:top w:val="single" w:sz="6" w:space="0" w:color="000000"/>
              <w:left w:val="single" w:sz="6" w:space="0" w:color="000000"/>
              <w:bottom w:val="single" w:sz="6" w:space="0" w:color="000000"/>
              <w:right w:val="nil"/>
            </w:tcBorders>
          </w:tcPr>
          <w:p w14:paraId="451ED059" w14:textId="77777777" w:rsidR="00E20BAE" w:rsidRDefault="00000000">
            <w:pPr>
              <w:spacing w:after="0" w:line="259" w:lineRule="auto"/>
              <w:ind w:left="108" w:right="0" w:firstLine="0"/>
              <w:jc w:val="left"/>
            </w:pPr>
            <w:r>
              <w:rPr>
                <w:i/>
                <w:sz w:val="19"/>
              </w:rPr>
              <w:t>x</w:t>
            </w:r>
            <w:r>
              <w:rPr>
                <w:sz w:val="19"/>
                <w:vertAlign w:val="subscript"/>
              </w:rPr>
              <w:t>1</w:t>
            </w:r>
            <w:r>
              <w:rPr>
                <w:sz w:val="19"/>
                <w:vertAlign w:val="superscript"/>
              </w:rPr>
              <w:t xml:space="preserve">2 </w:t>
            </w:r>
            <w:r>
              <w:rPr>
                <w:sz w:val="19"/>
              </w:rPr>
              <w:t>+ 2</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2</w:t>
            </w:r>
            <w:r>
              <w:rPr>
                <w:sz w:val="19"/>
              </w:rPr>
              <w:t xml:space="preserve"> – </w:t>
            </w:r>
            <w:r>
              <w:rPr>
                <w:i/>
                <w:sz w:val="19"/>
              </w:rPr>
              <w:t>x</w:t>
            </w:r>
            <w:r>
              <w:rPr>
                <w:sz w:val="19"/>
                <w:vertAlign w:val="subscript"/>
              </w:rPr>
              <w:t>1</w:t>
            </w:r>
            <w:r>
              <w:rPr>
                <w:sz w:val="19"/>
              </w:rPr>
              <w:t xml:space="preserve"> = 0 </w:t>
            </w:r>
          </w:p>
        </w:tc>
      </w:tr>
      <w:tr w:rsidR="00E20BAE" w14:paraId="1EB8DAC6" w14:textId="77777777">
        <w:trPr>
          <w:gridBefore w:val="1"/>
          <w:wBefore w:w="16" w:type="dxa"/>
          <w:trHeight w:val="258"/>
        </w:trPr>
        <w:tc>
          <w:tcPr>
            <w:tcW w:w="1332" w:type="dxa"/>
            <w:gridSpan w:val="2"/>
            <w:tcBorders>
              <w:top w:val="single" w:sz="6" w:space="0" w:color="000000"/>
              <w:left w:val="nil"/>
              <w:bottom w:val="single" w:sz="6" w:space="0" w:color="000000"/>
              <w:right w:val="single" w:sz="6" w:space="0" w:color="000000"/>
            </w:tcBorders>
          </w:tcPr>
          <w:p w14:paraId="0CE2595D" w14:textId="77777777" w:rsidR="00E20BAE" w:rsidRDefault="00000000">
            <w:pPr>
              <w:spacing w:after="0" w:line="259" w:lineRule="auto"/>
              <w:ind w:left="22" w:right="0" w:firstLine="0"/>
              <w:jc w:val="center"/>
            </w:pPr>
            <w:r>
              <w:rPr>
                <w:sz w:val="19"/>
              </w:rPr>
              <w:t xml:space="preserve">18 </w:t>
            </w:r>
          </w:p>
        </w:tc>
        <w:tc>
          <w:tcPr>
            <w:tcW w:w="960" w:type="dxa"/>
            <w:gridSpan w:val="2"/>
            <w:tcBorders>
              <w:top w:val="single" w:sz="6" w:space="0" w:color="000000"/>
              <w:left w:val="single" w:sz="6" w:space="0" w:color="000000"/>
              <w:bottom w:val="single" w:sz="6" w:space="0" w:color="000000"/>
              <w:right w:val="single" w:sz="6" w:space="0" w:color="000000"/>
            </w:tcBorders>
          </w:tcPr>
          <w:p w14:paraId="628B09A4" w14:textId="77777777" w:rsidR="00E20BAE" w:rsidRDefault="00000000">
            <w:pPr>
              <w:spacing w:after="0" w:line="259" w:lineRule="auto"/>
              <w:ind w:left="5"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tcPr>
          <w:p w14:paraId="0AFDD603" w14:textId="77777777" w:rsidR="00E20BAE" w:rsidRDefault="00000000">
            <w:pPr>
              <w:spacing w:after="0" w:line="259" w:lineRule="auto"/>
              <w:ind w:left="7"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tcPr>
          <w:p w14:paraId="4707E71D" w14:textId="77777777" w:rsidR="00E20BAE" w:rsidRDefault="00000000">
            <w:pPr>
              <w:spacing w:after="0" w:line="259" w:lineRule="auto"/>
              <w:ind w:left="6" w:right="0" w:firstLine="0"/>
              <w:jc w:val="center"/>
            </w:pPr>
            <w:r>
              <w:rPr>
                <w:sz w:val="19"/>
              </w:rPr>
              <w:t xml:space="preserve">3 </w:t>
            </w:r>
          </w:p>
        </w:tc>
        <w:tc>
          <w:tcPr>
            <w:tcW w:w="962" w:type="dxa"/>
            <w:gridSpan w:val="2"/>
            <w:tcBorders>
              <w:top w:val="single" w:sz="6" w:space="0" w:color="000000"/>
              <w:left w:val="single" w:sz="6" w:space="0" w:color="000000"/>
              <w:bottom w:val="single" w:sz="6" w:space="0" w:color="000000"/>
              <w:right w:val="single" w:sz="6" w:space="0" w:color="000000"/>
            </w:tcBorders>
          </w:tcPr>
          <w:p w14:paraId="153A1BF4" w14:textId="77777777" w:rsidR="00E20BAE" w:rsidRDefault="00000000">
            <w:pPr>
              <w:spacing w:after="0" w:line="259" w:lineRule="auto"/>
              <w:ind w:left="6" w:right="0" w:firstLine="0"/>
              <w:jc w:val="center"/>
            </w:pPr>
            <w:r>
              <w:rPr>
                <w:sz w:val="19"/>
              </w:rPr>
              <w:t xml:space="preserve">7 </w:t>
            </w:r>
          </w:p>
        </w:tc>
        <w:tc>
          <w:tcPr>
            <w:tcW w:w="961" w:type="dxa"/>
            <w:gridSpan w:val="2"/>
            <w:tcBorders>
              <w:top w:val="single" w:sz="6" w:space="0" w:color="000000"/>
              <w:left w:val="single" w:sz="6" w:space="0" w:color="000000"/>
              <w:bottom w:val="single" w:sz="6" w:space="0" w:color="000000"/>
              <w:right w:val="single" w:sz="6" w:space="0" w:color="000000"/>
            </w:tcBorders>
          </w:tcPr>
          <w:p w14:paraId="714F2000" w14:textId="77777777" w:rsidR="00E20BAE" w:rsidRDefault="00000000">
            <w:pPr>
              <w:spacing w:after="0" w:line="259" w:lineRule="auto"/>
              <w:ind w:left="7" w:right="0" w:firstLine="0"/>
              <w:jc w:val="center"/>
            </w:pPr>
            <w:r>
              <w:rPr>
                <w:sz w:val="19"/>
              </w:rPr>
              <w:t xml:space="preserve">100 </w:t>
            </w:r>
          </w:p>
        </w:tc>
        <w:tc>
          <w:tcPr>
            <w:tcW w:w="3395" w:type="dxa"/>
            <w:gridSpan w:val="2"/>
            <w:tcBorders>
              <w:top w:val="single" w:sz="6" w:space="0" w:color="000000"/>
              <w:left w:val="single" w:sz="6" w:space="0" w:color="000000"/>
              <w:bottom w:val="single" w:sz="6" w:space="0" w:color="000000"/>
              <w:right w:val="nil"/>
            </w:tcBorders>
          </w:tcPr>
          <w:p w14:paraId="038BA155" w14:textId="77777777" w:rsidR="00E20BAE" w:rsidRDefault="00000000">
            <w:pPr>
              <w:spacing w:after="0" w:line="259" w:lineRule="auto"/>
              <w:ind w:left="108" w:right="0" w:firstLine="0"/>
              <w:jc w:val="left"/>
            </w:pPr>
            <w:r>
              <w:rPr>
                <w:sz w:val="19"/>
              </w:rPr>
              <w:t>3</w:t>
            </w:r>
            <w:r>
              <w:rPr>
                <w:i/>
                <w:sz w:val="19"/>
              </w:rPr>
              <w:t>x</w:t>
            </w:r>
            <w:r>
              <w:rPr>
                <w:sz w:val="19"/>
                <w:vertAlign w:val="subscript"/>
              </w:rPr>
              <w:t>2</w:t>
            </w:r>
            <w:r>
              <w:rPr>
                <w:sz w:val="19"/>
                <w:vertAlign w:val="superscript"/>
              </w:rPr>
              <w:t>3</w:t>
            </w:r>
            <w:r>
              <w:rPr>
                <w:sz w:val="19"/>
              </w:rPr>
              <w:t xml:space="preserve"> – </w:t>
            </w:r>
            <w:r>
              <w:rPr>
                <w:i/>
                <w:sz w:val="19"/>
              </w:rPr>
              <w:t>x</w:t>
            </w:r>
            <w:r>
              <w:rPr>
                <w:sz w:val="19"/>
                <w:vertAlign w:val="subscript"/>
              </w:rPr>
              <w:t>1</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2</w:t>
            </w:r>
            <w:r>
              <w:rPr>
                <w:sz w:val="19"/>
              </w:rPr>
              <w:t xml:space="preserve"> – 4</w:t>
            </w:r>
            <w:r>
              <w:rPr>
                <w:i/>
                <w:sz w:val="19"/>
              </w:rPr>
              <w:t>x</w:t>
            </w:r>
            <w:r>
              <w:rPr>
                <w:sz w:val="19"/>
                <w:vertAlign w:val="subscript"/>
              </w:rPr>
              <w:t>1</w:t>
            </w:r>
            <w:r>
              <w:rPr>
                <w:sz w:val="19"/>
              </w:rPr>
              <w:t xml:space="preserve"> = 0 </w:t>
            </w:r>
          </w:p>
        </w:tc>
      </w:tr>
      <w:tr w:rsidR="00E20BAE" w14:paraId="38932C49" w14:textId="77777777">
        <w:trPr>
          <w:gridBefore w:val="1"/>
          <w:wBefore w:w="16" w:type="dxa"/>
          <w:trHeight w:val="485"/>
        </w:trPr>
        <w:tc>
          <w:tcPr>
            <w:tcW w:w="1332" w:type="dxa"/>
            <w:gridSpan w:val="2"/>
            <w:tcBorders>
              <w:top w:val="single" w:sz="6" w:space="0" w:color="000000"/>
              <w:left w:val="nil"/>
              <w:bottom w:val="single" w:sz="6" w:space="0" w:color="000000"/>
              <w:right w:val="single" w:sz="6" w:space="0" w:color="000000"/>
            </w:tcBorders>
            <w:vAlign w:val="center"/>
          </w:tcPr>
          <w:p w14:paraId="34ADADCE" w14:textId="77777777" w:rsidR="00E20BAE" w:rsidRDefault="00000000">
            <w:pPr>
              <w:spacing w:after="0" w:line="259" w:lineRule="auto"/>
              <w:ind w:left="22" w:right="0" w:firstLine="0"/>
              <w:jc w:val="center"/>
            </w:pPr>
            <w:r>
              <w:rPr>
                <w:sz w:val="19"/>
              </w:rPr>
              <w:t xml:space="preserve">19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05F18371" w14:textId="77777777" w:rsidR="00E20BAE" w:rsidRDefault="00000000">
            <w:pPr>
              <w:spacing w:after="0" w:line="259" w:lineRule="auto"/>
              <w:ind w:left="6" w:right="0" w:firstLine="0"/>
              <w:jc w:val="center"/>
            </w:pPr>
            <w:r>
              <w:rPr>
                <w:sz w:val="19"/>
              </w:rPr>
              <w:t xml:space="preserve">4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1D4C4418" w14:textId="77777777" w:rsidR="00E20BAE" w:rsidRDefault="00000000">
            <w:pPr>
              <w:spacing w:after="0" w:line="259" w:lineRule="auto"/>
              <w:ind w:left="7"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11DD0F7C" w14:textId="77777777" w:rsidR="00E20BAE" w:rsidRDefault="00000000">
            <w:pPr>
              <w:spacing w:after="0" w:line="259" w:lineRule="auto"/>
              <w:ind w:left="6" w:right="0" w:firstLine="0"/>
              <w:jc w:val="center"/>
            </w:pPr>
            <w:r>
              <w:rPr>
                <w:sz w:val="19"/>
              </w:rPr>
              <w:t xml:space="preserve">3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68A7B574" w14:textId="77777777" w:rsidR="00E20BAE" w:rsidRDefault="00000000">
            <w:pPr>
              <w:spacing w:after="0" w:line="259" w:lineRule="auto"/>
              <w:ind w:left="6" w:right="0" w:firstLine="0"/>
              <w:jc w:val="center"/>
            </w:pPr>
            <w:r>
              <w:rPr>
                <w:sz w:val="19"/>
              </w:rPr>
              <w:t xml:space="preserve">8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04E8FFD5" w14:textId="77777777" w:rsidR="00E20BAE" w:rsidRDefault="00000000">
            <w:pPr>
              <w:spacing w:after="0" w:line="259" w:lineRule="auto"/>
              <w:ind w:left="8" w:right="0" w:firstLine="0"/>
              <w:jc w:val="center"/>
            </w:pPr>
            <w:r>
              <w:rPr>
                <w:sz w:val="19"/>
              </w:rPr>
              <w:t xml:space="preserve">50 </w:t>
            </w:r>
          </w:p>
        </w:tc>
        <w:tc>
          <w:tcPr>
            <w:tcW w:w="3395" w:type="dxa"/>
            <w:gridSpan w:val="2"/>
            <w:vMerge w:val="restart"/>
            <w:tcBorders>
              <w:top w:val="single" w:sz="6" w:space="0" w:color="000000"/>
              <w:left w:val="nil"/>
              <w:bottom w:val="single" w:sz="6" w:space="0" w:color="000000"/>
              <w:right w:val="nil"/>
            </w:tcBorders>
          </w:tcPr>
          <w:p w14:paraId="79AB35F0" w14:textId="77777777" w:rsidR="00E20BAE" w:rsidRDefault="00000000">
            <w:pPr>
              <w:spacing w:after="227" w:line="259" w:lineRule="auto"/>
              <w:ind w:left="108" w:right="0" w:firstLine="0"/>
              <w:jc w:val="left"/>
            </w:pPr>
            <w:r>
              <w:rPr>
                <w:noProof/>
              </w:rPr>
              <w:drawing>
                <wp:anchor distT="0" distB="0" distL="114300" distR="114300" simplePos="0" relativeHeight="251753472" behindDoc="0" locked="0" layoutInCell="1" allowOverlap="0" wp14:anchorId="392D2752" wp14:editId="144A38E7">
                  <wp:simplePos x="0" y="0"/>
                  <wp:positionH relativeFrom="column">
                    <wp:posOffset>4572</wp:posOffset>
                  </wp:positionH>
                  <wp:positionV relativeFrom="paragraph">
                    <wp:posOffset>136030</wp:posOffset>
                  </wp:positionV>
                  <wp:extent cx="2154936" cy="246888"/>
                  <wp:effectExtent l="0" t="0" r="0" b="0"/>
                  <wp:wrapSquare wrapText="bothSides"/>
                  <wp:docPr id="646479" name="Picture 646479"/>
                  <wp:cNvGraphicFramePr/>
                  <a:graphic xmlns:a="http://schemas.openxmlformats.org/drawingml/2006/main">
                    <a:graphicData uri="http://schemas.openxmlformats.org/drawingml/2006/picture">
                      <pic:pic xmlns:pic="http://schemas.openxmlformats.org/drawingml/2006/picture">
                        <pic:nvPicPr>
                          <pic:cNvPr id="646479" name="Picture 646479"/>
                          <pic:cNvPicPr/>
                        </pic:nvPicPr>
                        <pic:blipFill>
                          <a:blip r:embed="rId62"/>
                          <a:stretch>
                            <a:fillRect/>
                          </a:stretch>
                        </pic:blipFill>
                        <pic:spPr>
                          <a:xfrm>
                            <a:off x="0" y="0"/>
                            <a:ext cx="2154936" cy="246888"/>
                          </a:xfrm>
                          <a:prstGeom prst="rect">
                            <a:avLst/>
                          </a:prstGeom>
                        </pic:spPr>
                      </pic:pic>
                    </a:graphicData>
                  </a:graphic>
                </wp:anchor>
              </w:drawing>
            </w:r>
            <w:r>
              <w:rPr>
                <w:sz w:val="19"/>
              </w:rPr>
              <w:t>4</w:t>
            </w:r>
            <w:r>
              <w:rPr>
                <w:i/>
                <w:sz w:val="19"/>
              </w:rPr>
              <w:t>x</w:t>
            </w:r>
            <w:r>
              <w:rPr>
                <w:sz w:val="19"/>
                <w:vertAlign w:val="subscript"/>
              </w:rPr>
              <w:t xml:space="preserve">1 </w:t>
            </w:r>
            <w:r>
              <w:rPr>
                <w:sz w:val="19"/>
              </w:rPr>
              <w:t xml:space="preserve">+ </w:t>
            </w:r>
            <w:r>
              <w:rPr>
                <w:i/>
                <w:sz w:val="19"/>
              </w:rPr>
              <w:t>x</w:t>
            </w:r>
            <w:r>
              <w:rPr>
                <w:sz w:val="19"/>
                <w:vertAlign w:val="subscript"/>
              </w:rPr>
              <w:t>2</w:t>
            </w:r>
            <w:r>
              <w:rPr>
                <w:sz w:val="19"/>
                <w:vertAlign w:val="superscript"/>
              </w:rPr>
              <w:t>4</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p w14:paraId="384134CB" w14:textId="77777777" w:rsidR="00E20BAE" w:rsidRDefault="00000000">
            <w:pPr>
              <w:spacing w:after="0" w:line="259" w:lineRule="auto"/>
              <w:ind w:left="-7" w:right="0" w:firstLine="0"/>
              <w:jc w:val="left"/>
            </w:pPr>
            <w:r>
              <w:rPr>
                <w:noProof/>
              </w:rPr>
              <w:drawing>
                <wp:inline distT="0" distB="0" distL="0" distR="0" wp14:anchorId="7E75ADA9" wp14:editId="039431FF">
                  <wp:extent cx="960120" cy="301752"/>
                  <wp:effectExtent l="0" t="0" r="0" b="0"/>
                  <wp:docPr id="646480" name="Picture 646480"/>
                  <wp:cNvGraphicFramePr/>
                  <a:graphic xmlns:a="http://schemas.openxmlformats.org/drawingml/2006/main">
                    <a:graphicData uri="http://schemas.openxmlformats.org/drawingml/2006/picture">
                      <pic:pic xmlns:pic="http://schemas.openxmlformats.org/drawingml/2006/picture">
                        <pic:nvPicPr>
                          <pic:cNvPr id="646480" name="Picture 646480"/>
                          <pic:cNvPicPr/>
                        </pic:nvPicPr>
                        <pic:blipFill>
                          <a:blip r:embed="rId63"/>
                          <a:stretch>
                            <a:fillRect/>
                          </a:stretch>
                        </pic:blipFill>
                        <pic:spPr>
                          <a:xfrm>
                            <a:off x="0" y="0"/>
                            <a:ext cx="960120" cy="301752"/>
                          </a:xfrm>
                          <a:prstGeom prst="rect">
                            <a:avLst/>
                          </a:prstGeom>
                        </pic:spPr>
                      </pic:pic>
                    </a:graphicData>
                  </a:graphic>
                </wp:inline>
              </w:drawing>
            </w:r>
            <w:r>
              <w:rPr>
                <w:rFonts w:ascii="Segoe UI Symbol" w:eastAsia="Segoe UI Symbol" w:hAnsi="Segoe UI Symbol" w:cs="Segoe UI Symbol"/>
                <w:sz w:val="19"/>
              </w:rPr>
              <w:t>≤</w:t>
            </w:r>
          </w:p>
        </w:tc>
      </w:tr>
      <w:tr w:rsidR="00E20BAE" w14:paraId="3377FC3D" w14:textId="77777777">
        <w:trPr>
          <w:gridBefore w:val="1"/>
          <w:wBefore w:w="16" w:type="dxa"/>
          <w:trHeight w:val="485"/>
        </w:trPr>
        <w:tc>
          <w:tcPr>
            <w:tcW w:w="1332" w:type="dxa"/>
            <w:gridSpan w:val="2"/>
            <w:tcBorders>
              <w:top w:val="single" w:sz="6" w:space="0" w:color="000000"/>
              <w:left w:val="nil"/>
              <w:bottom w:val="single" w:sz="6" w:space="0" w:color="000000"/>
              <w:right w:val="single" w:sz="6" w:space="0" w:color="000000"/>
            </w:tcBorders>
            <w:vAlign w:val="center"/>
          </w:tcPr>
          <w:p w14:paraId="0116AC83" w14:textId="77777777" w:rsidR="00E20BAE" w:rsidRDefault="00000000">
            <w:pPr>
              <w:spacing w:after="0" w:line="259" w:lineRule="auto"/>
              <w:ind w:left="22" w:right="0" w:firstLine="0"/>
              <w:jc w:val="center"/>
            </w:pPr>
            <w:r>
              <w:rPr>
                <w:sz w:val="19"/>
              </w:rPr>
              <w:t xml:space="preserve">20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5DE4D5B6" w14:textId="77777777" w:rsidR="00E20BAE" w:rsidRDefault="00000000">
            <w:pPr>
              <w:spacing w:after="0" w:line="259" w:lineRule="auto"/>
              <w:ind w:left="6"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2EE782D5" w14:textId="77777777" w:rsidR="00E20BAE" w:rsidRDefault="00000000">
            <w:pPr>
              <w:spacing w:after="0" w:line="259" w:lineRule="auto"/>
              <w:ind w:left="7"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0292F0E9" w14:textId="77777777" w:rsidR="00E20BAE" w:rsidRDefault="00000000">
            <w:pPr>
              <w:spacing w:after="0" w:line="259" w:lineRule="auto"/>
              <w:ind w:left="6" w:right="0" w:firstLine="0"/>
              <w:jc w:val="center"/>
            </w:pPr>
            <w:r>
              <w:rPr>
                <w:sz w:val="19"/>
              </w:rPr>
              <w:t xml:space="preserve">4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5A30D1B7" w14:textId="77777777" w:rsidR="00E20BAE" w:rsidRDefault="00000000">
            <w:pPr>
              <w:spacing w:after="0" w:line="259" w:lineRule="auto"/>
              <w:ind w:left="6" w:right="0" w:firstLine="0"/>
              <w:jc w:val="center"/>
            </w:pPr>
            <w:r>
              <w:rPr>
                <w:sz w:val="19"/>
              </w:rPr>
              <w:t xml:space="preserve">9 </w:t>
            </w:r>
          </w:p>
        </w:tc>
        <w:tc>
          <w:tcPr>
            <w:tcW w:w="961" w:type="dxa"/>
            <w:gridSpan w:val="2"/>
            <w:tcBorders>
              <w:top w:val="single" w:sz="6" w:space="0" w:color="000000"/>
              <w:left w:val="single" w:sz="6" w:space="0" w:color="000000"/>
              <w:bottom w:val="single" w:sz="6" w:space="0" w:color="000000"/>
              <w:right w:val="nil"/>
            </w:tcBorders>
            <w:vAlign w:val="center"/>
          </w:tcPr>
          <w:p w14:paraId="1DEA46BB" w14:textId="77777777" w:rsidR="00E20BAE" w:rsidRDefault="00000000">
            <w:pPr>
              <w:spacing w:after="0" w:line="259" w:lineRule="auto"/>
              <w:ind w:left="8" w:right="0" w:firstLine="0"/>
              <w:jc w:val="center"/>
            </w:pPr>
            <w:r>
              <w:rPr>
                <w:sz w:val="19"/>
              </w:rPr>
              <w:t xml:space="preserve">60 </w:t>
            </w:r>
          </w:p>
        </w:tc>
        <w:tc>
          <w:tcPr>
            <w:tcW w:w="0" w:type="auto"/>
            <w:gridSpan w:val="2"/>
            <w:vMerge/>
            <w:tcBorders>
              <w:top w:val="nil"/>
              <w:left w:val="nil"/>
              <w:bottom w:val="single" w:sz="6" w:space="0" w:color="000000"/>
              <w:right w:val="nil"/>
            </w:tcBorders>
          </w:tcPr>
          <w:p w14:paraId="3FA837F8" w14:textId="77777777" w:rsidR="00E20BAE" w:rsidRDefault="00E20BAE">
            <w:pPr>
              <w:spacing w:after="160" w:line="259" w:lineRule="auto"/>
              <w:ind w:left="0" w:right="0" w:firstLine="0"/>
              <w:jc w:val="left"/>
            </w:pPr>
          </w:p>
        </w:tc>
      </w:tr>
      <w:tr w:rsidR="00E20BAE" w14:paraId="6950CDA1" w14:textId="77777777">
        <w:trPr>
          <w:gridBefore w:val="1"/>
          <w:wBefore w:w="16" w:type="dxa"/>
          <w:trHeight w:val="485"/>
        </w:trPr>
        <w:tc>
          <w:tcPr>
            <w:tcW w:w="1332" w:type="dxa"/>
            <w:gridSpan w:val="2"/>
            <w:tcBorders>
              <w:top w:val="single" w:sz="6" w:space="0" w:color="000000"/>
              <w:left w:val="nil"/>
              <w:bottom w:val="single" w:sz="6" w:space="0" w:color="000000"/>
              <w:right w:val="single" w:sz="6" w:space="0" w:color="000000"/>
            </w:tcBorders>
            <w:vAlign w:val="center"/>
          </w:tcPr>
          <w:p w14:paraId="1D146D27" w14:textId="77777777" w:rsidR="00E20BAE" w:rsidRDefault="00000000">
            <w:pPr>
              <w:spacing w:after="0" w:line="259" w:lineRule="auto"/>
              <w:ind w:left="22" w:right="0" w:firstLine="0"/>
              <w:jc w:val="center"/>
            </w:pPr>
            <w:r>
              <w:rPr>
                <w:sz w:val="19"/>
              </w:rPr>
              <w:t xml:space="preserve">21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33AC4577" w14:textId="77777777" w:rsidR="00E20BAE" w:rsidRDefault="00000000">
            <w:pPr>
              <w:spacing w:after="0" w:line="259" w:lineRule="auto"/>
              <w:ind w:left="6" w:right="0" w:firstLine="0"/>
              <w:jc w:val="center"/>
            </w:pPr>
            <w:r>
              <w:rPr>
                <w:sz w:val="19"/>
              </w:rPr>
              <w:t xml:space="preserve">0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72F1A6F7" w14:textId="77777777" w:rsidR="00E20BAE" w:rsidRDefault="00000000">
            <w:pPr>
              <w:spacing w:after="0" w:line="259" w:lineRule="auto"/>
              <w:ind w:left="7" w:right="0" w:firstLine="0"/>
              <w:jc w:val="center"/>
            </w:pPr>
            <w:r>
              <w:rPr>
                <w:sz w:val="19"/>
              </w:rPr>
              <w:t xml:space="preserve">0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3B9F4F89" w14:textId="77777777" w:rsidR="00E20BAE" w:rsidRDefault="00000000">
            <w:pPr>
              <w:spacing w:after="0" w:line="259" w:lineRule="auto"/>
              <w:ind w:left="6"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69BB13B5" w14:textId="77777777" w:rsidR="00E20BAE" w:rsidRDefault="00000000">
            <w:pPr>
              <w:spacing w:after="0" w:line="259" w:lineRule="auto"/>
              <w:ind w:left="6"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nil"/>
            </w:tcBorders>
            <w:vAlign w:val="center"/>
          </w:tcPr>
          <w:p w14:paraId="48EFF7E5" w14:textId="77777777" w:rsidR="00E20BAE" w:rsidRDefault="00000000">
            <w:pPr>
              <w:spacing w:after="0" w:line="259" w:lineRule="auto"/>
              <w:ind w:left="8" w:right="0" w:firstLine="0"/>
              <w:jc w:val="center"/>
            </w:pPr>
            <w:r>
              <w:rPr>
                <w:sz w:val="19"/>
              </w:rPr>
              <w:t xml:space="preserve">45 </w:t>
            </w:r>
          </w:p>
        </w:tc>
        <w:tc>
          <w:tcPr>
            <w:tcW w:w="3395" w:type="dxa"/>
            <w:gridSpan w:val="2"/>
            <w:tcBorders>
              <w:top w:val="single" w:sz="6" w:space="0" w:color="000000"/>
              <w:left w:val="nil"/>
              <w:bottom w:val="single" w:sz="6" w:space="0" w:color="000000"/>
              <w:right w:val="nil"/>
            </w:tcBorders>
          </w:tcPr>
          <w:p w14:paraId="3905F0AC" w14:textId="77777777" w:rsidR="00E20BAE" w:rsidRDefault="00000000">
            <w:pPr>
              <w:spacing w:after="0" w:line="259" w:lineRule="auto"/>
              <w:ind w:left="818" w:right="0" w:firstLine="0"/>
              <w:jc w:val="left"/>
            </w:pPr>
            <w:r>
              <w:rPr>
                <w:noProof/>
              </w:rPr>
              <w:drawing>
                <wp:anchor distT="0" distB="0" distL="114300" distR="114300" simplePos="0" relativeHeight="251754496" behindDoc="0" locked="0" layoutInCell="1" allowOverlap="0" wp14:anchorId="674EB204" wp14:editId="51102E00">
                  <wp:simplePos x="0" y="0"/>
                  <wp:positionH relativeFrom="column">
                    <wp:posOffset>-4571</wp:posOffset>
                  </wp:positionH>
                  <wp:positionV relativeFrom="paragraph">
                    <wp:posOffset>646</wp:posOffset>
                  </wp:positionV>
                  <wp:extent cx="804672" cy="301752"/>
                  <wp:effectExtent l="0" t="0" r="0" b="0"/>
                  <wp:wrapSquare wrapText="bothSides"/>
                  <wp:docPr id="646481" name="Picture 646481"/>
                  <wp:cNvGraphicFramePr/>
                  <a:graphic xmlns:a="http://schemas.openxmlformats.org/drawingml/2006/main">
                    <a:graphicData uri="http://schemas.openxmlformats.org/drawingml/2006/picture">
                      <pic:pic xmlns:pic="http://schemas.openxmlformats.org/drawingml/2006/picture">
                        <pic:nvPicPr>
                          <pic:cNvPr id="646481" name="Picture 646481"/>
                          <pic:cNvPicPr/>
                        </pic:nvPicPr>
                        <pic:blipFill>
                          <a:blip r:embed="rId64"/>
                          <a:stretch>
                            <a:fillRect/>
                          </a:stretch>
                        </pic:blipFill>
                        <pic:spPr>
                          <a:xfrm>
                            <a:off x="0" y="0"/>
                            <a:ext cx="804672" cy="301752"/>
                          </a:xfrm>
                          <a:prstGeom prst="rect">
                            <a:avLst/>
                          </a:prstGeom>
                        </pic:spPr>
                      </pic:pic>
                    </a:graphicData>
                  </a:graphic>
                </wp:anchor>
              </w:drawing>
            </w:r>
            <w:r>
              <w:rPr>
                <w:rFonts w:ascii="Segoe UI Symbol" w:eastAsia="Segoe UI Symbol" w:hAnsi="Segoe UI Symbol" w:cs="Segoe UI Symbol"/>
                <w:sz w:val="19"/>
              </w:rPr>
              <w:t>≤</w:t>
            </w:r>
          </w:p>
          <w:p w14:paraId="33EEC037" w14:textId="77777777" w:rsidR="00E20BAE" w:rsidRDefault="00000000">
            <w:pPr>
              <w:tabs>
                <w:tab w:val="center" w:pos="317"/>
                <w:tab w:val="center" w:pos="646"/>
              </w:tabs>
              <w:spacing w:after="0" w:line="259" w:lineRule="auto"/>
              <w:ind w:left="0" w:right="0" w:firstLine="0"/>
              <w:jc w:val="left"/>
            </w:pPr>
            <w:r>
              <w:rPr>
                <w:rFonts w:ascii="Calibri" w:eastAsia="Calibri" w:hAnsi="Calibri" w:cs="Calibri"/>
                <w:sz w:val="22"/>
              </w:rPr>
              <w:tab/>
            </w:r>
            <w:r>
              <w:rPr>
                <w:sz w:val="12"/>
              </w:rPr>
              <w:t xml:space="preserve">1 </w:t>
            </w:r>
            <w:r>
              <w:rPr>
                <w:sz w:val="12"/>
              </w:rPr>
              <w:tab/>
              <w:t>2</w:t>
            </w:r>
          </w:p>
        </w:tc>
      </w:tr>
      <w:tr w:rsidR="00E20BAE" w14:paraId="737DC58E" w14:textId="77777777">
        <w:trPr>
          <w:gridBefore w:val="1"/>
          <w:wBefore w:w="16" w:type="dxa"/>
          <w:trHeight w:val="485"/>
        </w:trPr>
        <w:tc>
          <w:tcPr>
            <w:tcW w:w="1332" w:type="dxa"/>
            <w:gridSpan w:val="2"/>
            <w:tcBorders>
              <w:top w:val="single" w:sz="6" w:space="0" w:color="000000"/>
              <w:left w:val="nil"/>
              <w:bottom w:val="single" w:sz="6" w:space="0" w:color="000000"/>
              <w:right w:val="single" w:sz="6" w:space="0" w:color="000000"/>
            </w:tcBorders>
            <w:vAlign w:val="center"/>
          </w:tcPr>
          <w:p w14:paraId="5BED768C" w14:textId="77777777" w:rsidR="00E20BAE" w:rsidRDefault="00000000">
            <w:pPr>
              <w:spacing w:after="0" w:line="259" w:lineRule="auto"/>
              <w:ind w:left="22" w:right="0" w:firstLine="0"/>
              <w:jc w:val="center"/>
            </w:pPr>
            <w:r>
              <w:rPr>
                <w:sz w:val="19"/>
              </w:rPr>
              <w:t xml:space="preserve">22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3FE9C9A0" w14:textId="77777777" w:rsidR="00E20BAE" w:rsidRDefault="00000000">
            <w:pPr>
              <w:spacing w:after="0" w:line="259" w:lineRule="auto"/>
              <w:ind w:left="6"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06E8E721" w14:textId="77777777" w:rsidR="00E20BAE" w:rsidRDefault="00000000">
            <w:pPr>
              <w:spacing w:after="0" w:line="259" w:lineRule="auto"/>
              <w:ind w:left="7" w:right="0" w:firstLine="0"/>
              <w:jc w:val="center"/>
            </w:pPr>
            <w:r>
              <w:rPr>
                <w:sz w:val="19"/>
              </w:rPr>
              <w:t xml:space="preserve">3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2FF794F6" w14:textId="77777777" w:rsidR="00E20BAE" w:rsidRDefault="00000000">
            <w:pPr>
              <w:spacing w:after="0" w:line="259" w:lineRule="auto"/>
              <w:ind w:left="6" w:right="0" w:firstLine="0"/>
              <w:jc w:val="center"/>
            </w:pPr>
            <w:r>
              <w:rPr>
                <w:sz w:val="19"/>
              </w:rPr>
              <w:t xml:space="preserve">2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481A6F25" w14:textId="77777777" w:rsidR="00E20BAE" w:rsidRDefault="00000000">
            <w:pPr>
              <w:spacing w:after="0" w:line="259" w:lineRule="auto"/>
              <w:ind w:left="6" w:right="0" w:firstLine="0"/>
              <w:jc w:val="center"/>
            </w:pPr>
            <w:r>
              <w:rPr>
                <w:sz w:val="19"/>
              </w:rPr>
              <w:t xml:space="preserve">9 </w:t>
            </w:r>
          </w:p>
        </w:tc>
        <w:tc>
          <w:tcPr>
            <w:tcW w:w="961" w:type="dxa"/>
            <w:gridSpan w:val="2"/>
            <w:tcBorders>
              <w:top w:val="single" w:sz="6" w:space="0" w:color="000000"/>
              <w:left w:val="single" w:sz="6" w:space="0" w:color="000000"/>
              <w:bottom w:val="single" w:sz="6" w:space="0" w:color="000000"/>
              <w:right w:val="nil"/>
            </w:tcBorders>
            <w:vAlign w:val="center"/>
          </w:tcPr>
          <w:p w14:paraId="3926A6BF" w14:textId="77777777" w:rsidR="00E20BAE" w:rsidRDefault="00000000">
            <w:pPr>
              <w:spacing w:after="0" w:line="259" w:lineRule="auto"/>
              <w:ind w:left="7" w:right="0" w:firstLine="0"/>
              <w:jc w:val="center"/>
            </w:pPr>
            <w:r>
              <w:rPr>
                <w:sz w:val="19"/>
              </w:rPr>
              <w:t xml:space="preserve">110 </w:t>
            </w:r>
          </w:p>
        </w:tc>
        <w:tc>
          <w:tcPr>
            <w:tcW w:w="3395" w:type="dxa"/>
            <w:gridSpan w:val="2"/>
            <w:tcBorders>
              <w:top w:val="single" w:sz="6" w:space="0" w:color="000000"/>
              <w:left w:val="nil"/>
              <w:bottom w:val="single" w:sz="6" w:space="0" w:color="000000"/>
              <w:right w:val="nil"/>
            </w:tcBorders>
          </w:tcPr>
          <w:p w14:paraId="1AD7D218" w14:textId="77777777" w:rsidR="00E20BAE" w:rsidRDefault="00000000">
            <w:pPr>
              <w:spacing w:after="70" w:line="259" w:lineRule="auto"/>
              <w:ind w:left="982" w:right="0" w:firstLine="0"/>
              <w:jc w:val="left"/>
            </w:pPr>
            <w:r>
              <w:rPr>
                <w:noProof/>
              </w:rPr>
              <w:drawing>
                <wp:anchor distT="0" distB="0" distL="114300" distR="114300" simplePos="0" relativeHeight="251755520" behindDoc="0" locked="0" layoutInCell="1" allowOverlap="0" wp14:anchorId="74C19B13" wp14:editId="42672961">
                  <wp:simplePos x="0" y="0"/>
                  <wp:positionH relativeFrom="column">
                    <wp:posOffset>-4571</wp:posOffset>
                  </wp:positionH>
                  <wp:positionV relativeFrom="paragraph">
                    <wp:posOffset>-13587</wp:posOffset>
                  </wp:positionV>
                  <wp:extent cx="630936" cy="301752"/>
                  <wp:effectExtent l="0" t="0" r="0" b="0"/>
                  <wp:wrapSquare wrapText="bothSides"/>
                  <wp:docPr id="646482" name="Picture 646482"/>
                  <wp:cNvGraphicFramePr/>
                  <a:graphic xmlns:a="http://schemas.openxmlformats.org/drawingml/2006/main">
                    <a:graphicData uri="http://schemas.openxmlformats.org/drawingml/2006/picture">
                      <pic:pic xmlns:pic="http://schemas.openxmlformats.org/drawingml/2006/picture">
                        <pic:nvPicPr>
                          <pic:cNvPr id="646482" name="Picture 646482"/>
                          <pic:cNvPicPr/>
                        </pic:nvPicPr>
                        <pic:blipFill>
                          <a:blip r:embed="rId65"/>
                          <a:stretch>
                            <a:fillRect/>
                          </a:stretch>
                        </pic:blipFill>
                        <pic:spPr>
                          <a:xfrm>
                            <a:off x="0" y="0"/>
                            <a:ext cx="630936" cy="301752"/>
                          </a:xfrm>
                          <a:prstGeom prst="rect">
                            <a:avLst/>
                          </a:prstGeom>
                        </pic:spPr>
                      </pic:pic>
                    </a:graphicData>
                  </a:graphic>
                </wp:anchor>
              </w:drawing>
            </w:r>
            <w:r>
              <w:rPr>
                <w:sz w:val="19"/>
              </w:rPr>
              <w:t xml:space="preserve"> 0; </w:t>
            </w:r>
          </w:p>
          <w:p w14:paraId="64A39AFD" w14:textId="77777777" w:rsidR="00E20BAE" w:rsidRDefault="00000000">
            <w:pPr>
              <w:tabs>
                <w:tab w:val="center" w:pos="557"/>
              </w:tabs>
              <w:spacing w:after="0" w:line="259" w:lineRule="auto"/>
              <w:ind w:left="0" w:right="0" w:firstLine="0"/>
              <w:jc w:val="left"/>
            </w:pPr>
            <w:r>
              <w:rPr>
                <w:i/>
                <w:sz w:val="19"/>
              </w:rPr>
              <w:t>x</w:t>
            </w:r>
            <w:r>
              <w:rPr>
                <w:sz w:val="12"/>
              </w:rPr>
              <w:t>1</w:t>
            </w:r>
            <w:r>
              <w:rPr>
                <w:sz w:val="12"/>
              </w:rPr>
              <w:tab/>
              <w:t>2</w:t>
            </w:r>
          </w:p>
        </w:tc>
      </w:tr>
      <w:tr w:rsidR="00E20BAE" w14:paraId="7581A8CE" w14:textId="77777777">
        <w:trPr>
          <w:gridBefore w:val="1"/>
          <w:wBefore w:w="16" w:type="dxa"/>
          <w:trHeight w:val="486"/>
        </w:trPr>
        <w:tc>
          <w:tcPr>
            <w:tcW w:w="1332" w:type="dxa"/>
            <w:gridSpan w:val="2"/>
            <w:tcBorders>
              <w:top w:val="single" w:sz="6" w:space="0" w:color="000000"/>
              <w:left w:val="nil"/>
              <w:bottom w:val="single" w:sz="6" w:space="0" w:color="000000"/>
              <w:right w:val="single" w:sz="6" w:space="0" w:color="000000"/>
            </w:tcBorders>
            <w:vAlign w:val="center"/>
          </w:tcPr>
          <w:p w14:paraId="3B10DD22" w14:textId="77777777" w:rsidR="00E20BAE" w:rsidRDefault="00000000">
            <w:pPr>
              <w:spacing w:after="0" w:line="259" w:lineRule="auto"/>
              <w:ind w:left="22" w:right="0" w:firstLine="0"/>
              <w:jc w:val="center"/>
            </w:pPr>
            <w:r>
              <w:rPr>
                <w:sz w:val="19"/>
              </w:rPr>
              <w:t xml:space="preserve">23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110047A2" w14:textId="77777777" w:rsidR="00E20BAE" w:rsidRDefault="00000000">
            <w:pPr>
              <w:spacing w:after="0" w:line="259" w:lineRule="auto"/>
              <w:ind w:left="6" w:right="0" w:firstLine="0"/>
              <w:jc w:val="center"/>
            </w:pPr>
            <w:r>
              <w:rPr>
                <w:sz w:val="19"/>
              </w:rPr>
              <w:t xml:space="preserve">4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52C8C301" w14:textId="77777777" w:rsidR="00E20BAE" w:rsidRDefault="00000000">
            <w:pPr>
              <w:spacing w:after="0" w:line="259" w:lineRule="auto"/>
              <w:ind w:left="8"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7AEDDD31" w14:textId="77777777" w:rsidR="00E20BAE" w:rsidRDefault="00000000">
            <w:pPr>
              <w:spacing w:after="0" w:line="259" w:lineRule="auto"/>
              <w:ind w:left="6"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124BAD38" w14:textId="77777777" w:rsidR="00E20BAE" w:rsidRDefault="00000000">
            <w:pPr>
              <w:spacing w:after="0" w:line="259" w:lineRule="auto"/>
              <w:ind w:left="6" w:right="0" w:firstLine="0"/>
              <w:jc w:val="center"/>
            </w:pPr>
            <w:r>
              <w:rPr>
                <w:sz w:val="19"/>
              </w:rPr>
              <w:t xml:space="preserve">3 </w:t>
            </w:r>
          </w:p>
        </w:tc>
        <w:tc>
          <w:tcPr>
            <w:tcW w:w="961" w:type="dxa"/>
            <w:gridSpan w:val="2"/>
            <w:tcBorders>
              <w:top w:val="single" w:sz="6" w:space="0" w:color="000000"/>
              <w:left w:val="single" w:sz="6" w:space="0" w:color="000000"/>
              <w:bottom w:val="single" w:sz="6" w:space="0" w:color="000000"/>
              <w:right w:val="nil"/>
            </w:tcBorders>
            <w:vAlign w:val="center"/>
          </w:tcPr>
          <w:p w14:paraId="7C41001A" w14:textId="77777777" w:rsidR="00E20BAE" w:rsidRDefault="00000000">
            <w:pPr>
              <w:spacing w:after="0" w:line="259" w:lineRule="auto"/>
              <w:ind w:left="8" w:right="0" w:firstLine="0"/>
              <w:jc w:val="center"/>
            </w:pPr>
            <w:r>
              <w:rPr>
                <w:sz w:val="19"/>
              </w:rPr>
              <w:t xml:space="preserve">55 </w:t>
            </w:r>
          </w:p>
        </w:tc>
        <w:tc>
          <w:tcPr>
            <w:tcW w:w="3395" w:type="dxa"/>
            <w:gridSpan w:val="2"/>
            <w:tcBorders>
              <w:top w:val="single" w:sz="6" w:space="0" w:color="000000"/>
              <w:left w:val="nil"/>
              <w:bottom w:val="single" w:sz="6" w:space="0" w:color="000000"/>
              <w:right w:val="nil"/>
            </w:tcBorders>
          </w:tcPr>
          <w:p w14:paraId="64ADDF94" w14:textId="77777777" w:rsidR="00E20BAE" w:rsidRDefault="00000000">
            <w:pPr>
              <w:spacing w:after="70" w:line="259" w:lineRule="auto"/>
              <w:ind w:left="1271" w:right="0" w:firstLine="0"/>
              <w:jc w:val="left"/>
            </w:pPr>
            <w:r>
              <w:rPr>
                <w:sz w:val="19"/>
              </w:rPr>
              <w:t xml:space="preserve">; </w:t>
            </w:r>
          </w:p>
          <w:p w14:paraId="7D670D99" w14:textId="77777777" w:rsidR="00E20BAE" w:rsidRDefault="00000000">
            <w:pPr>
              <w:tabs>
                <w:tab w:val="center" w:pos="569"/>
              </w:tabs>
              <w:spacing w:after="0" w:line="259" w:lineRule="auto"/>
              <w:ind w:left="0" w:right="0" w:firstLine="0"/>
              <w:jc w:val="left"/>
            </w:pPr>
            <w:r>
              <w:rPr>
                <w:noProof/>
              </w:rPr>
              <w:drawing>
                <wp:anchor distT="0" distB="0" distL="114300" distR="114300" simplePos="0" relativeHeight="251756544" behindDoc="0" locked="0" layoutInCell="1" allowOverlap="0" wp14:anchorId="0AAB4349" wp14:editId="67410136">
                  <wp:simplePos x="0" y="0"/>
                  <wp:positionH relativeFrom="column">
                    <wp:posOffset>-4571</wp:posOffset>
                  </wp:positionH>
                  <wp:positionV relativeFrom="paragraph">
                    <wp:posOffset>-194647</wp:posOffset>
                  </wp:positionV>
                  <wp:extent cx="810768" cy="310897"/>
                  <wp:effectExtent l="0" t="0" r="0" b="0"/>
                  <wp:wrapSquare wrapText="bothSides"/>
                  <wp:docPr id="646483" name="Picture 646483"/>
                  <wp:cNvGraphicFramePr/>
                  <a:graphic xmlns:a="http://schemas.openxmlformats.org/drawingml/2006/main">
                    <a:graphicData uri="http://schemas.openxmlformats.org/drawingml/2006/picture">
                      <pic:pic xmlns:pic="http://schemas.openxmlformats.org/drawingml/2006/picture">
                        <pic:nvPicPr>
                          <pic:cNvPr id="646483" name="Picture 646483"/>
                          <pic:cNvPicPr/>
                        </pic:nvPicPr>
                        <pic:blipFill>
                          <a:blip r:embed="rId66"/>
                          <a:stretch>
                            <a:fillRect/>
                          </a:stretch>
                        </pic:blipFill>
                        <pic:spPr>
                          <a:xfrm>
                            <a:off x="0" y="0"/>
                            <a:ext cx="810768" cy="310897"/>
                          </a:xfrm>
                          <a:prstGeom prst="rect">
                            <a:avLst/>
                          </a:prstGeom>
                        </pic:spPr>
                      </pic:pic>
                    </a:graphicData>
                  </a:graphic>
                </wp:anchor>
              </w:drawing>
            </w:r>
            <w:r>
              <w:rPr>
                <w:i/>
                <w:sz w:val="19"/>
              </w:rPr>
              <w:t>x</w:t>
            </w:r>
            <w:r>
              <w:rPr>
                <w:sz w:val="12"/>
              </w:rPr>
              <w:t>1</w:t>
            </w:r>
            <w:r>
              <w:rPr>
                <w:sz w:val="12"/>
              </w:rPr>
              <w:tab/>
              <w:t>2</w:t>
            </w:r>
          </w:p>
        </w:tc>
      </w:tr>
      <w:tr w:rsidR="00E20BAE" w14:paraId="2F327740" w14:textId="77777777">
        <w:tblPrEx>
          <w:tblCellMar>
            <w:left w:w="108" w:type="dxa"/>
            <w:right w:w="115" w:type="dxa"/>
          </w:tblCellMar>
        </w:tblPrEx>
        <w:trPr>
          <w:gridAfter w:val="1"/>
          <w:wAfter w:w="16" w:type="dxa"/>
          <w:trHeight w:val="331"/>
        </w:trPr>
        <w:tc>
          <w:tcPr>
            <w:tcW w:w="1332" w:type="dxa"/>
            <w:gridSpan w:val="2"/>
            <w:tcBorders>
              <w:top w:val="single" w:sz="12" w:space="0" w:color="000000"/>
              <w:left w:val="nil"/>
              <w:bottom w:val="single" w:sz="12" w:space="0" w:color="000000"/>
              <w:right w:val="single" w:sz="6" w:space="0" w:color="000000"/>
            </w:tcBorders>
          </w:tcPr>
          <w:p w14:paraId="0A35DB5A" w14:textId="77777777" w:rsidR="00E20BAE" w:rsidRDefault="00000000">
            <w:pPr>
              <w:spacing w:after="0" w:line="259" w:lineRule="auto"/>
              <w:ind w:left="19" w:right="0" w:firstLine="0"/>
              <w:jc w:val="center"/>
            </w:pPr>
            <w:r>
              <w:rPr>
                <w:sz w:val="18"/>
              </w:rPr>
              <w:t xml:space="preserve">№ варианта </w:t>
            </w:r>
          </w:p>
        </w:tc>
        <w:tc>
          <w:tcPr>
            <w:tcW w:w="960" w:type="dxa"/>
            <w:gridSpan w:val="2"/>
            <w:tcBorders>
              <w:top w:val="single" w:sz="12" w:space="0" w:color="000000"/>
              <w:left w:val="single" w:sz="6" w:space="0" w:color="000000"/>
              <w:bottom w:val="single" w:sz="12" w:space="0" w:color="000000"/>
              <w:right w:val="single" w:sz="6" w:space="0" w:color="000000"/>
            </w:tcBorders>
          </w:tcPr>
          <w:p w14:paraId="4F2CD08E" w14:textId="77777777" w:rsidR="00E20BAE" w:rsidRDefault="00000000">
            <w:pPr>
              <w:spacing w:after="0" w:line="259" w:lineRule="auto"/>
              <w:ind w:left="6" w:right="0" w:firstLine="0"/>
              <w:jc w:val="center"/>
            </w:pPr>
            <w:r>
              <w:rPr>
                <w:i/>
                <w:sz w:val="18"/>
              </w:rPr>
              <w:t xml:space="preserve">а </w:t>
            </w:r>
          </w:p>
        </w:tc>
        <w:tc>
          <w:tcPr>
            <w:tcW w:w="961" w:type="dxa"/>
            <w:gridSpan w:val="2"/>
            <w:tcBorders>
              <w:top w:val="single" w:sz="12" w:space="0" w:color="000000"/>
              <w:left w:val="single" w:sz="6" w:space="0" w:color="000000"/>
              <w:bottom w:val="single" w:sz="12" w:space="0" w:color="000000"/>
              <w:right w:val="single" w:sz="6" w:space="0" w:color="000000"/>
            </w:tcBorders>
          </w:tcPr>
          <w:p w14:paraId="0549AEA8" w14:textId="77777777" w:rsidR="00E20BAE" w:rsidRDefault="00000000">
            <w:pPr>
              <w:spacing w:after="0" w:line="259" w:lineRule="auto"/>
              <w:ind w:left="7" w:right="0" w:firstLine="0"/>
              <w:jc w:val="center"/>
            </w:pPr>
            <w:r>
              <w:rPr>
                <w:i/>
                <w:sz w:val="18"/>
              </w:rPr>
              <w:t xml:space="preserve">b </w:t>
            </w:r>
          </w:p>
        </w:tc>
        <w:tc>
          <w:tcPr>
            <w:tcW w:w="962" w:type="dxa"/>
            <w:gridSpan w:val="2"/>
            <w:tcBorders>
              <w:top w:val="single" w:sz="12" w:space="0" w:color="000000"/>
              <w:left w:val="single" w:sz="6" w:space="0" w:color="000000"/>
              <w:bottom w:val="single" w:sz="12" w:space="0" w:color="000000"/>
              <w:right w:val="single" w:sz="6" w:space="0" w:color="000000"/>
            </w:tcBorders>
          </w:tcPr>
          <w:p w14:paraId="76BE190D" w14:textId="77777777" w:rsidR="00E20BAE" w:rsidRDefault="00000000">
            <w:pPr>
              <w:spacing w:after="0" w:line="259" w:lineRule="auto"/>
              <w:ind w:left="6" w:right="0" w:firstLine="0"/>
              <w:jc w:val="center"/>
            </w:pPr>
            <w:r>
              <w:rPr>
                <w:i/>
                <w:sz w:val="18"/>
              </w:rPr>
              <w:t xml:space="preserve">c </w:t>
            </w:r>
          </w:p>
        </w:tc>
        <w:tc>
          <w:tcPr>
            <w:tcW w:w="962" w:type="dxa"/>
            <w:gridSpan w:val="2"/>
            <w:tcBorders>
              <w:top w:val="single" w:sz="12" w:space="0" w:color="000000"/>
              <w:left w:val="single" w:sz="6" w:space="0" w:color="000000"/>
              <w:bottom w:val="single" w:sz="12" w:space="0" w:color="000000"/>
              <w:right w:val="single" w:sz="6" w:space="0" w:color="000000"/>
            </w:tcBorders>
          </w:tcPr>
          <w:p w14:paraId="75D40680" w14:textId="77777777" w:rsidR="00E20BAE" w:rsidRDefault="00000000">
            <w:pPr>
              <w:spacing w:after="0" w:line="259" w:lineRule="auto"/>
              <w:ind w:left="6" w:right="0" w:firstLine="0"/>
              <w:jc w:val="center"/>
            </w:pPr>
            <w:r>
              <w:rPr>
                <w:i/>
                <w:sz w:val="18"/>
              </w:rPr>
              <w:t xml:space="preserve">d </w:t>
            </w:r>
          </w:p>
        </w:tc>
        <w:tc>
          <w:tcPr>
            <w:tcW w:w="961" w:type="dxa"/>
            <w:gridSpan w:val="2"/>
            <w:tcBorders>
              <w:top w:val="single" w:sz="12" w:space="0" w:color="000000"/>
              <w:left w:val="single" w:sz="6" w:space="0" w:color="000000"/>
              <w:bottom w:val="single" w:sz="12" w:space="0" w:color="000000"/>
              <w:right w:val="single" w:sz="6" w:space="0" w:color="000000"/>
            </w:tcBorders>
          </w:tcPr>
          <w:p w14:paraId="620A433A" w14:textId="77777777" w:rsidR="00E20BAE" w:rsidRDefault="00000000">
            <w:pPr>
              <w:spacing w:after="0" w:line="259" w:lineRule="auto"/>
              <w:ind w:left="7" w:right="0" w:firstLine="0"/>
              <w:jc w:val="center"/>
            </w:pPr>
            <w:r>
              <w:rPr>
                <w:rFonts w:ascii="Segoe UI Symbol" w:eastAsia="Segoe UI Symbol" w:hAnsi="Segoe UI Symbol" w:cs="Segoe UI Symbol"/>
                <w:sz w:val="18"/>
              </w:rPr>
              <w:t>α</w:t>
            </w:r>
            <w:r>
              <w:rPr>
                <w:sz w:val="18"/>
              </w:rPr>
              <w:t xml:space="preserve"> </w:t>
            </w:r>
          </w:p>
        </w:tc>
        <w:tc>
          <w:tcPr>
            <w:tcW w:w="3395" w:type="dxa"/>
            <w:gridSpan w:val="2"/>
            <w:tcBorders>
              <w:top w:val="single" w:sz="12" w:space="0" w:color="000000"/>
              <w:left w:val="single" w:sz="6" w:space="0" w:color="000000"/>
              <w:bottom w:val="single" w:sz="12" w:space="0" w:color="000000"/>
              <w:right w:val="nil"/>
            </w:tcBorders>
          </w:tcPr>
          <w:p w14:paraId="3EC1E31C" w14:textId="77777777" w:rsidR="00E20BAE" w:rsidRDefault="00000000">
            <w:pPr>
              <w:spacing w:after="0" w:line="259" w:lineRule="auto"/>
              <w:ind w:left="6" w:right="0" w:firstLine="0"/>
              <w:jc w:val="center"/>
            </w:pPr>
            <w:r>
              <w:rPr>
                <w:sz w:val="18"/>
              </w:rPr>
              <w:t xml:space="preserve">Ограничения </w:t>
            </w:r>
          </w:p>
        </w:tc>
      </w:tr>
      <w:tr w:rsidR="00E20BAE" w14:paraId="336BC30E" w14:textId="77777777">
        <w:tblPrEx>
          <w:tblCellMar>
            <w:left w:w="108" w:type="dxa"/>
            <w:right w:w="115" w:type="dxa"/>
          </w:tblCellMar>
        </w:tblPrEx>
        <w:trPr>
          <w:gridAfter w:val="1"/>
          <w:wAfter w:w="16" w:type="dxa"/>
          <w:trHeight w:val="491"/>
        </w:trPr>
        <w:tc>
          <w:tcPr>
            <w:tcW w:w="1332" w:type="dxa"/>
            <w:gridSpan w:val="2"/>
            <w:tcBorders>
              <w:top w:val="single" w:sz="12" w:space="0" w:color="000000"/>
              <w:left w:val="nil"/>
              <w:bottom w:val="single" w:sz="6" w:space="0" w:color="000000"/>
              <w:right w:val="single" w:sz="6" w:space="0" w:color="000000"/>
            </w:tcBorders>
          </w:tcPr>
          <w:p w14:paraId="3E159011" w14:textId="77777777" w:rsidR="00E20BAE" w:rsidRDefault="00000000">
            <w:pPr>
              <w:spacing w:after="0" w:line="259" w:lineRule="auto"/>
              <w:ind w:left="22" w:right="0" w:firstLine="0"/>
              <w:jc w:val="center"/>
            </w:pPr>
            <w:r>
              <w:rPr>
                <w:sz w:val="19"/>
              </w:rPr>
              <w:t xml:space="preserve">24 </w:t>
            </w:r>
          </w:p>
        </w:tc>
        <w:tc>
          <w:tcPr>
            <w:tcW w:w="960" w:type="dxa"/>
            <w:gridSpan w:val="2"/>
            <w:tcBorders>
              <w:top w:val="single" w:sz="12" w:space="0" w:color="000000"/>
              <w:left w:val="single" w:sz="6" w:space="0" w:color="000000"/>
              <w:bottom w:val="single" w:sz="6" w:space="0" w:color="000000"/>
              <w:right w:val="single" w:sz="6" w:space="0" w:color="000000"/>
            </w:tcBorders>
          </w:tcPr>
          <w:p w14:paraId="5C44B065" w14:textId="77777777" w:rsidR="00E20BAE" w:rsidRDefault="00000000">
            <w:pPr>
              <w:spacing w:after="0" w:line="259" w:lineRule="auto"/>
              <w:ind w:left="6" w:right="0" w:firstLine="0"/>
              <w:jc w:val="center"/>
            </w:pPr>
            <w:r>
              <w:rPr>
                <w:sz w:val="19"/>
              </w:rPr>
              <w:t xml:space="preserve">4 </w:t>
            </w:r>
          </w:p>
        </w:tc>
        <w:tc>
          <w:tcPr>
            <w:tcW w:w="961" w:type="dxa"/>
            <w:gridSpan w:val="2"/>
            <w:tcBorders>
              <w:top w:val="single" w:sz="12" w:space="0" w:color="000000"/>
              <w:left w:val="single" w:sz="6" w:space="0" w:color="000000"/>
              <w:bottom w:val="single" w:sz="6" w:space="0" w:color="000000"/>
              <w:right w:val="single" w:sz="6" w:space="0" w:color="000000"/>
            </w:tcBorders>
          </w:tcPr>
          <w:p w14:paraId="522FF2D3" w14:textId="77777777" w:rsidR="00E20BAE" w:rsidRDefault="00000000">
            <w:pPr>
              <w:spacing w:after="0" w:line="259" w:lineRule="auto"/>
              <w:ind w:left="8" w:right="0" w:firstLine="0"/>
              <w:jc w:val="center"/>
            </w:pPr>
            <w:r>
              <w:rPr>
                <w:sz w:val="19"/>
              </w:rPr>
              <w:t xml:space="preserve">–2 </w:t>
            </w:r>
          </w:p>
        </w:tc>
        <w:tc>
          <w:tcPr>
            <w:tcW w:w="962" w:type="dxa"/>
            <w:gridSpan w:val="2"/>
            <w:tcBorders>
              <w:top w:val="single" w:sz="12" w:space="0" w:color="000000"/>
              <w:left w:val="single" w:sz="6" w:space="0" w:color="000000"/>
              <w:bottom w:val="single" w:sz="6" w:space="0" w:color="000000"/>
              <w:right w:val="single" w:sz="6" w:space="0" w:color="000000"/>
            </w:tcBorders>
          </w:tcPr>
          <w:p w14:paraId="14836438" w14:textId="77777777" w:rsidR="00E20BAE" w:rsidRDefault="00000000">
            <w:pPr>
              <w:spacing w:after="0" w:line="259" w:lineRule="auto"/>
              <w:ind w:left="6" w:right="0" w:firstLine="0"/>
              <w:jc w:val="center"/>
            </w:pPr>
            <w:r>
              <w:rPr>
                <w:sz w:val="19"/>
              </w:rPr>
              <w:t xml:space="preserve">1 </w:t>
            </w:r>
          </w:p>
        </w:tc>
        <w:tc>
          <w:tcPr>
            <w:tcW w:w="962" w:type="dxa"/>
            <w:gridSpan w:val="2"/>
            <w:tcBorders>
              <w:top w:val="single" w:sz="12" w:space="0" w:color="000000"/>
              <w:left w:val="single" w:sz="6" w:space="0" w:color="000000"/>
              <w:bottom w:val="single" w:sz="6" w:space="0" w:color="000000"/>
              <w:right w:val="single" w:sz="6" w:space="0" w:color="000000"/>
            </w:tcBorders>
          </w:tcPr>
          <w:p w14:paraId="0FA86A79" w14:textId="77777777" w:rsidR="00E20BAE" w:rsidRDefault="00000000">
            <w:pPr>
              <w:spacing w:after="0" w:line="259" w:lineRule="auto"/>
              <w:ind w:left="6" w:right="0" w:firstLine="0"/>
              <w:jc w:val="center"/>
            </w:pPr>
            <w:r>
              <w:rPr>
                <w:sz w:val="19"/>
              </w:rPr>
              <w:t xml:space="preserve">5 </w:t>
            </w:r>
          </w:p>
        </w:tc>
        <w:tc>
          <w:tcPr>
            <w:tcW w:w="961" w:type="dxa"/>
            <w:gridSpan w:val="2"/>
            <w:tcBorders>
              <w:top w:val="single" w:sz="12" w:space="0" w:color="000000"/>
              <w:left w:val="single" w:sz="6" w:space="0" w:color="000000"/>
              <w:bottom w:val="single" w:sz="6" w:space="0" w:color="000000"/>
              <w:right w:val="single" w:sz="6" w:space="0" w:color="000000"/>
            </w:tcBorders>
          </w:tcPr>
          <w:p w14:paraId="4B096B4A" w14:textId="77777777" w:rsidR="00E20BAE" w:rsidRDefault="00000000">
            <w:pPr>
              <w:spacing w:after="0" w:line="259" w:lineRule="auto"/>
              <w:ind w:left="8" w:right="0" w:firstLine="0"/>
              <w:jc w:val="center"/>
            </w:pPr>
            <w:r>
              <w:rPr>
                <w:sz w:val="19"/>
              </w:rPr>
              <w:t xml:space="preserve">25 </w:t>
            </w:r>
          </w:p>
        </w:tc>
        <w:tc>
          <w:tcPr>
            <w:tcW w:w="3395" w:type="dxa"/>
            <w:gridSpan w:val="2"/>
            <w:tcBorders>
              <w:top w:val="single" w:sz="12" w:space="0" w:color="000000"/>
              <w:left w:val="single" w:sz="6" w:space="0" w:color="000000"/>
              <w:bottom w:val="single" w:sz="6" w:space="0" w:color="000000"/>
              <w:right w:val="nil"/>
            </w:tcBorders>
          </w:tcPr>
          <w:p w14:paraId="4365CCBA" w14:textId="77777777" w:rsidR="00E20BAE" w:rsidRDefault="00000000">
            <w:pPr>
              <w:spacing w:after="0" w:line="259" w:lineRule="auto"/>
              <w:ind w:left="0" w:right="1306" w:firstLine="0"/>
              <w:jc w:val="left"/>
            </w:pPr>
            <w:r>
              <w:rPr>
                <w:i/>
                <w:sz w:val="19"/>
              </w:rPr>
              <w:t>x</w:t>
            </w:r>
            <w:r>
              <w:rPr>
                <w:sz w:val="19"/>
                <w:vertAlign w:val="subscript"/>
              </w:rPr>
              <w:t>1</w:t>
            </w:r>
            <w:r>
              <w:rPr>
                <w:sz w:val="19"/>
                <w:vertAlign w:val="superscript"/>
              </w:rPr>
              <w:t>3</w:t>
            </w:r>
            <w:r>
              <w:rPr>
                <w:sz w:val="19"/>
              </w:rPr>
              <w:t xml:space="preserve"> – 4</w:t>
            </w:r>
            <w:r>
              <w:rPr>
                <w:i/>
                <w:sz w:val="19"/>
              </w:rPr>
              <w:t>x</w:t>
            </w:r>
            <w:r>
              <w:rPr>
                <w:sz w:val="19"/>
                <w:vertAlign w:val="subscript"/>
              </w:rPr>
              <w:t>2</w:t>
            </w:r>
            <w:r>
              <w:rPr>
                <w:sz w:val="19"/>
                <w:vertAlign w:val="superscript"/>
              </w:rPr>
              <w:t>2</w:t>
            </w:r>
            <w:r>
              <w:rPr>
                <w:sz w:val="19"/>
              </w:rPr>
              <w:t xml:space="preserve"> + </w:t>
            </w:r>
            <w:r>
              <w:rPr>
                <w:i/>
                <w:sz w:val="19"/>
              </w:rPr>
              <w:t>x</w:t>
            </w:r>
            <w:r>
              <w:rPr>
                <w:sz w:val="19"/>
                <w:vertAlign w:val="subscript"/>
              </w:rPr>
              <w:t>1</w:t>
            </w:r>
            <w:r>
              <w:rPr>
                <w:sz w:val="19"/>
              </w:rPr>
              <w:t xml:space="preserve"> – 2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1</w:t>
            </w:r>
            <w:r>
              <w:rPr>
                <w:sz w:val="19"/>
              </w:rPr>
              <w:t xml:space="preserve"> – 3</w:t>
            </w:r>
            <w:r>
              <w:rPr>
                <w:i/>
                <w:sz w:val="19"/>
              </w:rPr>
              <w:t>x</w:t>
            </w:r>
            <w:r>
              <w:rPr>
                <w:sz w:val="19"/>
                <w:vertAlign w:val="subscript"/>
              </w:rPr>
              <w:t xml:space="preserve">2 </w:t>
            </w:r>
            <w:r>
              <w:rPr>
                <w:sz w:val="19"/>
              </w:rPr>
              <w:t xml:space="preserve">+ 1 = 0 </w:t>
            </w:r>
          </w:p>
        </w:tc>
      </w:tr>
      <w:tr w:rsidR="00E20BAE" w14:paraId="5885A6FE" w14:textId="77777777">
        <w:tblPrEx>
          <w:tblCellMar>
            <w:left w:w="108" w:type="dxa"/>
            <w:right w:w="115" w:type="dxa"/>
          </w:tblCellMar>
        </w:tblPrEx>
        <w:trPr>
          <w:gridAfter w:val="1"/>
          <w:wAfter w:w="16" w:type="dxa"/>
          <w:trHeight w:val="486"/>
        </w:trPr>
        <w:tc>
          <w:tcPr>
            <w:tcW w:w="1332" w:type="dxa"/>
            <w:gridSpan w:val="2"/>
            <w:tcBorders>
              <w:top w:val="single" w:sz="6" w:space="0" w:color="000000"/>
              <w:left w:val="nil"/>
              <w:bottom w:val="single" w:sz="6" w:space="0" w:color="000000"/>
              <w:right w:val="single" w:sz="6" w:space="0" w:color="000000"/>
            </w:tcBorders>
            <w:vAlign w:val="center"/>
          </w:tcPr>
          <w:p w14:paraId="4826AE80" w14:textId="77777777" w:rsidR="00E20BAE" w:rsidRDefault="00000000">
            <w:pPr>
              <w:spacing w:after="0" w:line="259" w:lineRule="auto"/>
              <w:ind w:left="22" w:right="0" w:firstLine="0"/>
              <w:jc w:val="center"/>
            </w:pPr>
            <w:r>
              <w:rPr>
                <w:sz w:val="19"/>
              </w:rPr>
              <w:t xml:space="preserve">25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0F014A1B" w14:textId="77777777" w:rsidR="00E20BAE" w:rsidRDefault="00000000">
            <w:pPr>
              <w:spacing w:after="0" w:line="259" w:lineRule="auto"/>
              <w:ind w:left="5"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3F84ACF9" w14:textId="77777777" w:rsidR="00E20BAE" w:rsidRDefault="00000000">
            <w:pPr>
              <w:spacing w:after="0" w:line="259" w:lineRule="auto"/>
              <w:ind w:left="8"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5FECAB04" w14:textId="77777777" w:rsidR="00E20BAE" w:rsidRDefault="00000000">
            <w:pPr>
              <w:spacing w:after="0" w:line="259" w:lineRule="auto"/>
              <w:ind w:left="6" w:right="0" w:firstLine="0"/>
              <w:jc w:val="center"/>
            </w:pPr>
            <w:r>
              <w:rPr>
                <w:sz w:val="19"/>
              </w:rPr>
              <w:t xml:space="preserve">2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15699B23" w14:textId="77777777" w:rsidR="00E20BAE" w:rsidRDefault="00000000">
            <w:pPr>
              <w:spacing w:after="0" w:line="259" w:lineRule="auto"/>
              <w:ind w:left="6" w:right="0" w:firstLine="0"/>
              <w:jc w:val="center"/>
            </w:pPr>
            <w:r>
              <w:rPr>
                <w:sz w:val="19"/>
              </w:rPr>
              <w:t xml:space="preserve">5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0F7149A9" w14:textId="77777777" w:rsidR="00E20BAE" w:rsidRDefault="00000000">
            <w:pPr>
              <w:spacing w:after="0" w:line="259" w:lineRule="auto"/>
              <w:ind w:left="8" w:right="0" w:firstLine="0"/>
              <w:jc w:val="center"/>
            </w:pPr>
            <w:r>
              <w:rPr>
                <w:sz w:val="19"/>
              </w:rPr>
              <w:t xml:space="preserve">40 </w:t>
            </w:r>
          </w:p>
        </w:tc>
        <w:tc>
          <w:tcPr>
            <w:tcW w:w="3395" w:type="dxa"/>
            <w:gridSpan w:val="2"/>
            <w:tcBorders>
              <w:top w:val="single" w:sz="6" w:space="0" w:color="000000"/>
              <w:left w:val="single" w:sz="6" w:space="0" w:color="000000"/>
              <w:bottom w:val="single" w:sz="6" w:space="0" w:color="000000"/>
              <w:right w:val="nil"/>
            </w:tcBorders>
          </w:tcPr>
          <w:p w14:paraId="082397DD" w14:textId="77777777" w:rsidR="00E20BAE" w:rsidRDefault="00000000">
            <w:pPr>
              <w:spacing w:after="0" w:line="259" w:lineRule="auto"/>
              <w:ind w:left="0" w:right="1299" w:firstLine="0"/>
              <w:jc w:val="left"/>
            </w:pPr>
            <w:r>
              <w:rPr>
                <w:sz w:val="19"/>
              </w:rPr>
              <w:t xml:space="preserve">0,4 сos </w:t>
            </w:r>
            <w:r>
              <w:rPr>
                <w:i/>
                <w:sz w:val="19"/>
              </w:rPr>
              <w:t>x</w:t>
            </w:r>
            <w:r>
              <w:rPr>
                <w:sz w:val="19"/>
                <w:vertAlign w:val="subscript"/>
              </w:rPr>
              <w:t>1</w:t>
            </w:r>
            <w:r>
              <w:rPr>
                <w:sz w:val="19"/>
              </w:rPr>
              <w:t xml:space="preserve"> – sin </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 xml:space="preserve">1 </w:t>
            </w:r>
            <w:r>
              <w:rPr>
                <w:sz w:val="19"/>
              </w:rPr>
              <w:t>+ 2</w:t>
            </w:r>
            <w:r>
              <w:rPr>
                <w:i/>
                <w:sz w:val="19"/>
              </w:rPr>
              <w:t>x</w:t>
            </w:r>
            <w:r>
              <w:rPr>
                <w:sz w:val="19"/>
                <w:vertAlign w:val="subscript"/>
              </w:rPr>
              <w:t xml:space="preserve">2 </w:t>
            </w:r>
            <w:r>
              <w:rPr>
                <w:sz w:val="19"/>
              </w:rPr>
              <w:t xml:space="preserve">+ 2 = 0 </w:t>
            </w:r>
          </w:p>
        </w:tc>
      </w:tr>
      <w:tr w:rsidR="00E20BAE" w14:paraId="69C8477C" w14:textId="77777777">
        <w:tblPrEx>
          <w:tblCellMar>
            <w:left w:w="108" w:type="dxa"/>
            <w:right w:w="115" w:type="dxa"/>
          </w:tblCellMar>
        </w:tblPrEx>
        <w:trPr>
          <w:gridAfter w:val="1"/>
          <w:wAfter w:w="16" w:type="dxa"/>
          <w:trHeight w:val="608"/>
        </w:trPr>
        <w:tc>
          <w:tcPr>
            <w:tcW w:w="1332" w:type="dxa"/>
            <w:gridSpan w:val="2"/>
            <w:tcBorders>
              <w:top w:val="single" w:sz="6" w:space="0" w:color="000000"/>
              <w:left w:val="nil"/>
              <w:bottom w:val="single" w:sz="6" w:space="0" w:color="000000"/>
              <w:right w:val="single" w:sz="6" w:space="0" w:color="000000"/>
            </w:tcBorders>
            <w:vAlign w:val="center"/>
          </w:tcPr>
          <w:p w14:paraId="1A643079" w14:textId="77777777" w:rsidR="00E20BAE" w:rsidRDefault="00000000">
            <w:pPr>
              <w:spacing w:after="0" w:line="259" w:lineRule="auto"/>
              <w:ind w:left="22" w:right="0" w:firstLine="0"/>
              <w:jc w:val="center"/>
            </w:pPr>
            <w:r>
              <w:rPr>
                <w:sz w:val="19"/>
              </w:rPr>
              <w:t xml:space="preserve">26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10A44F67" w14:textId="77777777" w:rsidR="00E20BAE" w:rsidRDefault="00000000">
            <w:pPr>
              <w:spacing w:after="0" w:line="259" w:lineRule="auto"/>
              <w:ind w:left="5" w:right="0" w:firstLine="0"/>
              <w:jc w:val="center"/>
            </w:pPr>
            <w:r>
              <w:rPr>
                <w:sz w:val="19"/>
              </w:rPr>
              <w:t xml:space="preserve">–1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0A86D3CD" w14:textId="77777777" w:rsidR="00E20BAE" w:rsidRDefault="00000000">
            <w:pPr>
              <w:spacing w:after="0" w:line="259" w:lineRule="auto"/>
              <w:ind w:left="7" w:right="0" w:firstLine="0"/>
              <w:jc w:val="center"/>
            </w:pPr>
            <w:r>
              <w:rPr>
                <w:sz w:val="19"/>
              </w:rPr>
              <w:t xml:space="preserve">2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7178077B" w14:textId="77777777" w:rsidR="00E20BAE" w:rsidRDefault="00000000">
            <w:pPr>
              <w:spacing w:after="0" w:line="259" w:lineRule="auto"/>
              <w:ind w:left="6" w:right="0" w:firstLine="0"/>
              <w:jc w:val="center"/>
            </w:pPr>
            <w:r>
              <w:rPr>
                <w:sz w:val="19"/>
              </w:rPr>
              <w:t xml:space="preserve">1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24C3F9BD" w14:textId="77777777" w:rsidR="00E20BAE" w:rsidRDefault="00000000">
            <w:pPr>
              <w:spacing w:after="0" w:line="259" w:lineRule="auto"/>
              <w:ind w:left="6"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0D508B79" w14:textId="77777777" w:rsidR="00E20BAE" w:rsidRDefault="00000000">
            <w:pPr>
              <w:spacing w:after="0" w:line="259" w:lineRule="auto"/>
              <w:ind w:left="7" w:right="0" w:firstLine="0"/>
              <w:jc w:val="center"/>
            </w:pPr>
            <w:r>
              <w:rPr>
                <w:sz w:val="19"/>
              </w:rPr>
              <w:t xml:space="preserve">150 </w:t>
            </w:r>
          </w:p>
        </w:tc>
        <w:tc>
          <w:tcPr>
            <w:tcW w:w="3395" w:type="dxa"/>
            <w:gridSpan w:val="2"/>
            <w:tcBorders>
              <w:top w:val="single" w:sz="6" w:space="0" w:color="000000"/>
              <w:left w:val="single" w:sz="6" w:space="0" w:color="000000"/>
              <w:bottom w:val="single" w:sz="6" w:space="0" w:color="000000"/>
              <w:right w:val="nil"/>
            </w:tcBorders>
            <w:vAlign w:val="bottom"/>
          </w:tcPr>
          <w:p w14:paraId="66036331" w14:textId="77777777" w:rsidR="00E20BAE" w:rsidRDefault="00000000">
            <w:pPr>
              <w:spacing w:after="48" w:line="259" w:lineRule="auto"/>
              <w:ind w:left="163" w:right="0" w:firstLine="0"/>
              <w:jc w:val="left"/>
            </w:pPr>
            <w:r>
              <w:rPr>
                <w:rFonts w:ascii="Calibri" w:eastAsia="Calibri" w:hAnsi="Calibri" w:cs="Calibri"/>
                <w:noProof/>
                <w:sz w:val="22"/>
              </w:rPr>
              <mc:AlternateContent>
                <mc:Choice Requires="wpg">
                  <w:drawing>
                    <wp:anchor distT="0" distB="0" distL="114300" distR="114300" simplePos="0" relativeHeight="251757568" behindDoc="1" locked="0" layoutInCell="1" allowOverlap="1" wp14:anchorId="43D86F93" wp14:editId="613D3703">
                      <wp:simplePos x="0" y="0"/>
                      <wp:positionH relativeFrom="column">
                        <wp:posOffset>96774</wp:posOffset>
                      </wp:positionH>
                      <wp:positionV relativeFrom="paragraph">
                        <wp:posOffset>-25214</wp:posOffset>
                      </wp:positionV>
                      <wp:extent cx="232410" cy="152400"/>
                      <wp:effectExtent l="0" t="0" r="0" b="0"/>
                      <wp:wrapNone/>
                      <wp:docPr id="638635" name="Group 638635"/>
                      <wp:cNvGraphicFramePr/>
                      <a:graphic xmlns:a="http://schemas.openxmlformats.org/drawingml/2006/main">
                        <a:graphicData uri="http://schemas.microsoft.com/office/word/2010/wordprocessingGroup">
                          <wpg:wgp>
                            <wpg:cNvGrpSpPr/>
                            <wpg:grpSpPr>
                              <a:xfrm>
                                <a:off x="0" y="0"/>
                                <a:ext cx="232410" cy="152400"/>
                                <a:chOff x="0" y="0"/>
                                <a:chExt cx="232410" cy="152400"/>
                              </a:xfrm>
                            </wpg:grpSpPr>
                            <wps:wsp>
                              <wps:cNvPr id="54636" name="Shape 54636"/>
                              <wps:cNvSpPr/>
                              <wps:spPr>
                                <a:xfrm>
                                  <a:off x="0" y="97536"/>
                                  <a:ext cx="15240" cy="9144"/>
                                </a:xfrm>
                                <a:custGeom>
                                  <a:avLst/>
                                  <a:gdLst/>
                                  <a:ahLst/>
                                  <a:cxnLst/>
                                  <a:rect l="0" t="0" r="0" b="0"/>
                                  <a:pathLst>
                                    <a:path w="15240" h="9144">
                                      <a:moveTo>
                                        <a:pt x="0" y="9144"/>
                                      </a:moveTo>
                                      <a:lnTo>
                                        <a:pt x="15240" y="0"/>
                                      </a:lnTo>
                                    </a:path>
                                  </a:pathLst>
                                </a:custGeom>
                                <a:ln w="5994" cap="rnd">
                                  <a:round/>
                                </a:ln>
                              </wps:spPr>
                              <wps:style>
                                <a:lnRef idx="1">
                                  <a:srgbClr val="000000"/>
                                </a:lnRef>
                                <a:fillRef idx="0">
                                  <a:srgbClr val="000000">
                                    <a:alpha val="0"/>
                                  </a:srgbClr>
                                </a:fillRef>
                                <a:effectRef idx="0">
                                  <a:scrgbClr r="0" g="0" b="0"/>
                                </a:effectRef>
                                <a:fontRef idx="none"/>
                              </wps:style>
                              <wps:bodyPr/>
                            </wps:wsp>
                            <wps:wsp>
                              <wps:cNvPr id="54637" name="Shape 54637"/>
                              <wps:cNvSpPr/>
                              <wps:spPr>
                                <a:xfrm>
                                  <a:off x="15240" y="100584"/>
                                  <a:ext cx="21336" cy="51816"/>
                                </a:xfrm>
                                <a:custGeom>
                                  <a:avLst/>
                                  <a:gdLst/>
                                  <a:ahLst/>
                                  <a:cxnLst/>
                                  <a:rect l="0" t="0" r="0" b="0"/>
                                  <a:pathLst>
                                    <a:path w="21336" h="51816">
                                      <a:moveTo>
                                        <a:pt x="0" y="0"/>
                                      </a:moveTo>
                                      <a:lnTo>
                                        <a:pt x="21336" y="51816"/>
                                      </a:lnTo>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54638" name="Shape 54638"/>
                              <wps:cNvSpPr/>
                              <wps:spPr>
                                <a:xfrm>
                                  <a:off x="39624" y="0"/>
                                  <a:ext cx="192786" cy="152400"/>
                                </a:xfrm>
                                <a:custGeom>
                                  <a:avLst/>
                                  <a:gdLst/>
                                  <a:ahLst/>
                                  <a:cxnLst/>
                                  <a:rect l="0" t="0" r="0" b="0"/>
                                  <a:pathLst>
                                    <a:path w="192786" h="152400">
                                      <a:moveTo>
                                        <a:pt x="0" y="152400"/>
                                      </a:moveTo>
                                      <a:lnTo>
                                        <a:pt x="30480" y="0"/>
                                      </a:lnTo>
                                      <a:lnTo>
                                        <a:pt x="192786" y="0"/>
                                      </a:lnTo>
                                    </a:path>
                                  </a:pathLst>
                                </a:custGeom>
                                <a:ln w="599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8635" style="width:18.3pt;height:12pt;position:absolute;z-index:-2147483561;mso-position-horizontal-relative:text;mso-position-horizontal:absolute;margin-left:7.61996pt;mso-position-vertical-relative:text;margin-top:-1.9854pt;" coordsize="2324,1524">
                      <v:shape id="Shape 54636" style="position:absolute;width:152;height:91;left:0;top:975;" coordsize="15240,9144" path="m0,9144l15240,0">
                        <v:stroke weight="0.472pt" endcap="round" joinstyle="round" on="true" color="#000000"/>
                        <v:fill on="false" color="#000000" opacity="0"/>
                      </v:shape>
                      <v:shape id="Shape 54637" style="position:absolute;width:213;height:518;left:152;top:1005;" coordsize="21336,51816" path="m0,0l21336,51816">
                        <v:stroke weight="0.945pt" endcap="round" joinstyle="round" on="true" color="#000000"/>
                        <v:fill on="false" color="#000000" opacity="0"/>
                      </v:shape>
                      <v:shape id="Shape 54638" style="position:absolute;width:1927;height:1524;left:396;top:0;" coordsize="192786,152400" path="m0,152400l30480,0l192786,0">
                        <v:stroke weight="0.472pt" endcap="round" joinstyle="round" on="true" color="#000000"/>
                        <v:fill on="false" color="#000000" opacity="0"/>
                      </v:shape>
                    </v:group>
                  </w:pict>
                </mc:Fallback>
              </mc:AlternateContent>
            </w:r>
            <w:r>
              <w:rPr>
                <w:sz w:val="19"/>
              </w:rPr>
              <w:t>e</w:t>
            </w:r>
            <w:r>
              <w:rPr>
                <w:i/>
                <w:sz w:val="19"/>
                <w:vertAlign w:val="superscript"/>
              </w:rPr>
              <w:t>x</w:t>
            </w:r>
            <w:r>
              <w:rPr>
                <w:sz w:val="19"/>
                <w:vertAlign w:val="superscript"/>
              </w:rPr>
              <w:t xml:space="preserve">1 </w:t>
            </w:r>
            <w:r>
              <w:rPr>
                <w:sz w:val="19"/>
              </w:rPr>
              <w:t xml:space="preserve">+ </w:t>
            </w:r>
            <w:r>
              <w:rPr>
                <w:i/>
                <w:sz w:val="19"/>
              </w:rPr>
              <w:t>x</w:t>
            </w:r>
            <w:r>
              <w:rPr>
                <w:sz w:val="19"/>
                <w:vertAlign w:val="subscript"/>
              </w:rPr>
              <w:t>1</w:t>
            </w:r>
            <w:r>
              <w:rPr>
                <w:i/>
                <w:sz w:val="19"/>
              </w:rPr>
              <w:t>x</w:t>
            </w:r>
            <w:r>
              <w:rPr>
                <w:sz w:val="19"/>
                <w:vertAlign w:val="subscript"/>
              </w:rPr>
              <w:t>2</w:t>
            </w:r>
            <w:r>
              <w:rPr>
                <w:sz w:val="19"/>
              </w:rPr>
              <w:t xml:space="preserve"> + 4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p>
          <w:p w14:paraId="2B013E85" w14:textId="77777777" w:rsidR="00E20BAE" w:rsidRDefault="00000000">
            <w:pPr>
              <w:spacing w:after="0" w:line="259" w:lineRule="auto"/>
              <w:ind w:left="0" w:right="0" w:firstLine="0"/>
              <w:jc w:val="left"/>
            </w:pPr>
            <w:r>
              <w:rPr>
                <w:i/>
                <w:sz w:val="19"/>
              </w:rPr>
              <w:t>x</w:t>
            </w:r>
            <w:r>
              <w:rPr>
                <w:sz w:val="19"/>
                <w:vertAlign w:val="subscript"/>
              </w:rPr>
              <w:t>1</w:t>
            </w:r>
            <w:r>
              <w:rPr>
                <w:sz w:val="19"/>
              </w:rPr>
              <w:t xml:space="preserve"> + </w:t>
            </w:r>
            <w:r>
              <w:rPr>
                <w:i/>
                <w:sz w:val="19"/>
              </w:rPr>
              <w:t>x</w:t>
            </w:r>
            <w:r>
              <w:rPr>
                <w:sz w:val="19"/>
                <w:vertAlign w:val="subscript"/>
              </w:rPr>
              <w:t>2</w:t>
            </w:r>
            <w:r>
              <w:rPr>
                <w:sz w:val="19"/>
              </w:rPr>
              <w:t xml:space="preserve"> = 0 </w:t>
            </w:r>
          </w:p>
        </w:tc>
      </w:tr>
      <w:tr w:rsidR="00E20BAE" w14:paraId="0291D331" w14:textId="77777777">
        <w:tblPrEx>
          <w:tblCellMar>
            <w:left w:w="108" w:type="dxa"/>
            <w:right w:w="115" w:type="dxa"/>
          </w:tblCellMar>
        </w:tblPrEx>
        <w:trPr>
          <w:gridAfter w:val="1"/>
          <w:wAfter w:w="16" w:type="dxa"/>
          <w:trHeight w:val="485"/>
        </w:trPr>
        <w:tc>
          <w:tcPr>
            <w:tcW w:w="1332" w:type="dxa"/>
            <w:gridSpan w:val="2"/>
            <w:tcBorders>
              <w:top w:val="single" w:sz="6" w:space="0" w:color="000000"/>
              <w:left w:val="nil"/>
              <w:bottom w:val="single" w:sz="6" w:space="0" w:color="000000"/>
              <w:right w:val="single" w:sz="6" w:space="0" w:color="000000"/>
            </w:tcBorders>
            <w:vAlign w:val="center"/>
          </w:tcPr>
          <w:p w14:paraId="436B51B7" w14:textId="77777777" w:rsidR="00E20BAE" w:rsidRDefault="00000000">
            <w:pPr>
              <w:spacing w:after="0" w:line="259" w:lineRule="auto"/>
              <w:ind w:left="22" w:right="0" w:firstLine="0"/>
              <w:jc w:val="center"/>
            </w:pPr>
            <w:r>
              <w:rPr>
                <w:sz w:val="19"/>
              </w:rPr>
              <w:t xml:space="preserve">27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072AA204" w14:textId="77777777" w:rsidR="00E20BAE" w:rsidRDefault="00000000">
            <w:pPr>
              <w:spacing w:after="0" w:line="259" w:lineRule="auto"/>
              <w:ind w:left="6"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09962057" w14:textId="77777777" w:rsidR="00E20BAE" w:rsidRDefault="00000000">
            <w:pPr>
              <w:spacing w:after="0" w:line="259" w:lineRule="auto"/>
              <w:ind w:left="7" w:right="0" w:firstLine="0"/>
              <w:jc w:val="center"/>
            </w:pPr>
            <w:r>
              <w:rPr>
                <w:sz w:val="19"/>
              </w:rPr>
              <w:t xml:space="preserve">4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5F635583" w14:textId="77777777" w:rsidR="00E20BAE" w:rsidRDefault="00000000">
            <w:pPr>
              <w:spacing w:after="0" w:line="259" w:lineRule="auto"/>
              <w:ind w:left="6" w:right="0" w:firstLine="0"/>
              <w:jc w:val="center"/>
            </w:pPr>
            <w:r>
              <w:rPr>
                <w:sz w:val="19"/>
              </w:rPr>
              <w:t xml:space="preserve">2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00D46D5E" w14:textId="77777777" w:rsidR="00E20BAE" w:rsidRDefault="00000000">
            <w:pPr>
              <w:spacing w:after="0" w:line="259" w:lineRule="auto"/>
              <w:ind w:left="6" w:right="0" w:firstLine="0"/>
              <w:jc w:val="center"/>
            </w:pPr>
            <w:r>
              <w:rPr>
                <w:sz w:val="19"/>
              </w:rPr>
              <w:t xml:space="preserve">3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70745C67" w14:textId="77777777" w:rsidR="00E20BAE" w:rsidRDefault="00000000">
            <w:pPr>
              <w:spacing w:after="0" w:line="259" w:lineRule="auto"/>
              <w:ind w:left="8" w:right="0" w:firstLine="0"/>
              <w:jc w:val="center"/>
            </w:pPr>
            <w:r>
              <w:rPr>
                <w:sz w:val="19"/>
              </w:rPr>
              <w:t xml:space="preserve">50 </w:t>
            </w:r>
          </w:p>
        </w:tc>
        <w:tc>
          <w:tcPr>
            <w:tcW w:w="3395" w:type="dxa"/>
            <w:gridSpan w:val="2"/>
            <w:tcBorders>
              <w:top w:val="single" w:sz="6" w:space="0" w:color="000000"/>
              <w:left w:val="single" w:sz="6" w:space="0" w:color="000000"/>
              <w:bottom w:val="single" w:sz="6" w:space="0" w:color="000000"/>
              <w:right w:val="nil"/>
            </w:tcBorders>
          </w:tcPr>
          <w:p w14:paraId="3B09D088" w14:textId="77777777" w:rsidR="00E20BAE" w:rsidRDefault="00000000">
            <w:pPr>
              <w:spacing w:after="0" w:line="259" w:lineRule="auto"/>
              <w:ind w:left="0" w:right="1908" w:firstLine="0"/>
              <w:jc w:val="left"/>
            </w:pPr>
            <w:r>
              <w:rPr>
                <w:i/>
                <w:sz w:val="19"/>
              </w:rPr>
              <w:t>x</w:t>
            </w:r>
            <w:r>
              <w:rPr>
                <w:sz w:val="19"/>
                <w:vertAlign w:val="subscript"/>
              </w:rPr>
              <w:t>1</w:t>
            </w:r>
            <w:r>
              <w:rPr>
                <w:i/>
                <w:sz w:val="19"/>
              </w:rPr>
              <w:t>x</w:t>
            </w:r>
            <w:r>
              <w:rPr>
                <w:sz w:val="19"/>
                <w:vertAlign w:val="subscript"/>
              </w:rPr>
              <w:t>2</w:t>
            </w:r>
            <w:r>
              <w:rPr>
                <w:sz w:val="19"/>
              </w:rPr>
              <w:t xml:space="preserve"> – e</w:t>
            </w:r>
            <w:r>
              <w:rPr>
                <w:i/>
                <w:sz w:val="19"/>
                <w:vertAlign w:val="superscript"/>
              </w:rPr>
              <w:t>x</w:t>
            </w:r>
            <w:r>
              <w:rPr>
                <w:sz w:val="19"/>
                <w:vertAlign w:val="superscript"/>
              </w:rPr>
              <w:t>1</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 xml:space="preserve">1 </w:t>
            </w:r>
            <w:r>
              <w:rPr>
                <w:sz w:val="19"/>
              </w:rPr>
              <w:t xml:space="preserve">+ </w:t>
            </w:r>
            <w:r>
              <w:rPr>
                <w:i/>
                <w:sz w:val="19"/>
              </w:rPr>
              <w:t>x</w:t>
            </w:r>
            <w:r>
              <w:rPr>
                <w:sz w:val="19"/>
                <w:vertAlign w:val="subscript"/>
              </w:rPr>
              <w:t>2</w:t>
            </w:r>
            <w:r>
              <w:rPr>
                <w:sz w:val="19"/>
              </w:rPr>
              <w:t xml:space="preserve"> – 4 = 0 </w:t>
            </w:r>
          </w:p>
        </w:tc>
      </w:tr>
      <w:tr w:rsidR="00E20BAE" w14:paraId="423921E5" w14:textId="77777777">
        <w:tblPrEx>
          <w:tblCellMar>
            <w:left w:w="108" w:type="dxa"/>
            <w:right w:w="115" w:type="dxa"/>
          </w:tblCellMar>
        </w:tblPrEx>
        <w:trPr>
          <w:gridAfter w:val="1"/>
          <w:wAfter w:w="16" w:type="dxa"/>
          <w:trHeight w:val="486"/>
        </w:trPr>
        <w:tc>
          <w:tcPr>
            <w:tcW w:w="1332" w:type="dxa"/>
            <w:gridSpan w:val="2"/>
            <w:tcBorders>
              <w:top w:val="single" w:sz="6" w:space="0" w:color="000000"/>
              <w:left w:val="nil"/>
              <w:bottom w:val="single" w:sz="6" w:space="0" w:color="000000"/>
              <w:right w:val="single" w:sz="6" w:space="0" w:color="000000"/>
            </w:tcBorders>
            <w:vAlign w:val="center"/>
          </w:tcPr>
          <w:p w14:paraId="2F5FB3DA" w14:textId="77777777" w:rsidR="00E20BAE" w:rsidRDefault="00000000">
            <w:pPr>
              <w:spacing w:after="0" w:line="259" w:lineRule="auto"/>
              <w:ind w:left="22" w:right="0" w:firstLine="0"/>
              <w:jc w:val="center"/>
            </w:pPr>
            <w:r>
              <w:rPr>
                <w:sz w:val="19"/>
              </w:rPr>
              <w:t xml:space="preserve">28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05837CC1" w14:textId="77777777" w:rsidR="00E20BAE" w:rsidRDefault="00000000">
            <w:pPr>
              <w:spacing w:after="0" w:line="259" w:lineRule="auto"/>
              <w:ind w:left="6" w:right="0" w:firstLine="0"/>
              <w:jc w:val="center"/>
            </w:pPr>
            <w:r>
              <w:rPr>
                <w:sz w:val="19"/>
              </w:rPr>
              <w:t xml:space="preserve">4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2055B854" w14:textId="77777777" w:rsidR="00E20BAE" w:rsidRDefault="00000000">
            <w:pPr>
              <w:spacing w:after="0" w:line="259" w:lineRule="auto"/>
              <w:ind w:left="7" w:right="0" w:firstLine="0"/>
              <w:jc w:val="center"/>
            </w:pPr>
            <w:r>
              <w:rPr>
                <w:sz w:val="19"/>
              </w:rPr>
              <w:t xml:space="preserve">3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138D3B8C" w14:textId="77777777" w:rsidR="00E20BAE" w:rsidRDefault="00000000">
            <w:pPr>
              <w:spacing w:after="0" w:line="259" w:lineRule="auto"/>
              <w:ind w:left="6" w:right="0" w:firstLine="0"/>
              <w:jc w:val="center"/>
            </w:pPr>
            <w:r>
              <w:rPr>
                <w:sz w:val="19"/>
              </w:rPr>
              <w:t xml:space="preserve">3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2C3212D9" w14:textId="77777777" w:rsidR="00E20BAE" w:rsidRDefault="00000000">
            <w:pPr>
              <w:spacing w:after="0" w:line="259" w:lineRule="auto"/>
              <w:ind w:left="6" w:right="0" w:firstLine="0"/>
              <w:jc w:val="center"/>
            </w:pPr>
            <w:r>
              <w:rPr>
                <w:sz w:val="19"/>
              </w:rPr>
              <w:t xml:space="preserve">4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1809D006" w14:textId="77777777" w:rsidR="00E20BAE" w:rsidRDefault="00000000">
            <w:pPr>
              <w:spacing w:after="0" w:line="259" w:lineRule="auto"/>
              <w:ind w:left="8" w:right="0" w:firstLine="0"/>
              <w:jc w:val="center"/>
            </w:pPr>
            <w:r>
              <w:rPr>
                <w:sz w:val="19"/>
              </w:rPr>
              <w:t xml:space="preserve">70 </w:t>
            </w:r>
          </w:p>
        </w:tc>
        <w:tc>
          <w:tcPr>
            <w:tcW w:w="3395" w:type="dxa"/>
            <w:gridSpan w:val="2"/>
            <w:tcBorders>
              <w:top w:val="single" w:sz="6" w:space="0" w:color="000000"/>
              <w:left w:val="single" w:sz="6" w:space="0" w:color="000000"/>
              <w:bottom w:val="single" w:sz="6" w:space="0" w:color="000000"/>
              <w:right w:val="nil"/>
            </w:tcBorders>
          </w:tcPr>
          <w:p w14:paraId="4B7E2AB4" w14:textId="77777777" w:rsidR="00E20BAE" w:rsidRDefault="00000000">
            <w:pPr>
              <w:spacing w:after="0" w:line="259" w:lineRule="auto"/>
              <w:ind w:left="0" w:right="1848" w:firstLine="0"/>
              <w:jc w:val="left"/>
            </w:pPr>
            <w:r>
              <w:rPr>
                <w:i/>
                <w:sz w:val="19"/>
              </w:rPr>
              <w:t>x</w:t>
            </w:r>
            <w:r>
              <w:rPr>
                <w:sz w:val="19"/>
                <w:vertAlign w:val="subscript"/>
              </w:rPr>
              <w:t>1</w:t>
            </w:r>
            <w:r>
              <w:rPr>
                <w:i/>
                <w:sz w:val="19"/>
              </w:rPr>
              <w:t>x</w:t>
            </w:r>
            <w:r>
              <w:rPr>
                <w:sz w:val="19"/>
                <w:vertAlign w:val="subscript"/>
              </w:rPr>
              <w:t>2</w:t>
            </w:r>
            <w:r>
              <w:rPr>
                <w:sz w:val="19"/>
                <w:vertAlign w:val="superscript"/>
              </w:rPr>
              <w:t>2</w:t>
            </w:r>
            <w:r>
              <w:rPr>
                <w:sz w:val="19"/>
              </w:rPr>
              <w:t xml:space="preserve"> – e</w:t>
            </w:r>
            <w:r>
              <w:rPr>
                <w:i/>
                <w:sz w:val="19"/>
                <w:vertAlign w:val="superscript"/>
              </w:rPr>
              <w:t>x</w:t>
            </w:r>
            <w:r>
              <w:rPr>
                <w:sz w:val="19"/>
                <w:vertAlign w:val="super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 xml:space="preserve">1 </w:t>
            </w:r>
            <w:r>
              <w:rPr>
                <w:sz w:val="19"/>
              </w:rPr>
              <w:t xml:space="preserve">+ </w:t>
            </w:r>
            <w:r>
              <w:rPr>
                <w:i/>
                <w:sz w:val="19"/>
              </w:rPr>
              <w:t>x</w:t>
            </w:r>
            <w:r>
              <w:rPr>
                <w:sz w:val="19"/>
                <w:vertAlign w:val="subscript"/>
              </w:rPr>
              <w:t>2</w:t>
            </w:r>
            <w:r>
              <w:rPr>
                <w:sz w:val="19"/>
              </w:rPr>
              <w:t xml:space="preserve"> – 5 = 0 </w:t>
            </w:r>
          </w:p>
        </w:tc>
      </w:tr>
      <w:tr w:rsidR="00E20BAE" w14:paraId="59B19A5D" w14:textId="77777777">
        <w:tblPrEx>
          <w:tblCellMar>
            <w:left w:w="108" w:type="dxa"/>
            <w:right w:w="115" w:type="dxa"/>
          </w:tblCellMar>
        </w:tblPrEx>
        <w:trPr>
          <w:gridAfter w:val="1"/>
          <w:wAfter w:w="16" w:type="dxa"/>
          <w:trHeight w:val="257"/>
        </w:trPr>
        <w:tc>
          <w:tcPr>
            <w:tcW w:w="1332" w:type="dxa"/>
            <w:gridSpan w:val="2"/>
            <w:tcBorders>
              <w:top w:val="single" w:sz="6" w:space="0" w:color="000000"/>
              <w:left w:val="nil"/>
              <w:bottom w:val="single" w:sz="6" w:space="0" w:color="000000"/>
              <w:right w:val="single" w:sz="6" w:space="0" w:color="000000"/>
            </w:tcBorders>
          </w:tcPr>
          <w:p w14:paraId="24D61440" w14:textId="77777777" w:rsidR="00E20BAE" w:rsidRDefault="00000000">
            <w:pPr>
              <w:spacing w:after="0" w:line="259" w:lineRule="auto"/>
              <w:ind w:left="22" w:right="0" w:firstLine="0"/>
              <w:jc w:val="center"/>
            </w:pPr>
            <w:r>
              <w:rPr>
                <w:sz w:val="19"/>
              </w:rPr>
              <w:t xml:space="preserve">29 </w:t>
            </w:r>
          </w:p>
        </w:tc>
        <w:tc>
          <w:tcPr>
            <w:tcW w:w="960" w:type="dxa"/>
            <w:gridSpan w:val="2"/>
            <w:tcBorders>
              <w:top w:val="single" w:sz="6" w:space="0" w:color="000000"/>
              <w:left w:val="single" w:sz="6" w:space="0" w:color="000000"/>
              <w:bottom w:val="single" w:sz="6" w:space="0" w:color="000000"/>
              <w:right w:val="single" w:sz="6" w:space="0" w:color="000000"/>
            </w:tcBorders>
          </w:tcPr>
          <w:p w14:paraId="43D3AEB8" w14:textId="77777777" w:rsidR="00E20BAE" w:rsidRDefault="00000000">
            <w:pPr>
              <w:spacing w:after="0" w:line="259" w:lineRule="auto"/>
              <w:ind w:left="6"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tcPr>
          <w:p w14:paraId="2AE2B006" w14:textId="77777777" w:rsidR="00E20BAE" w:rsidRDefault="00000000">
            <w:pPr>
              <w:spacing w:after="0" w:line="259" w:lineRule="auto"/>
              <w:ind w:left="7" w:right="0" w:firstLine="0"/>
              <w:jc w:val="center"/>
            </w:pPr>
            <w:r>
              <w:rPr>
                <w:sz w:val="19"/>
              </w:rPr>
              <w:t xml:space="preserve">3 </w:t>
            </w:r>
          </w:p>
        </w:tc>
        <w:tc>
          <w:tcPr>
            <w:tcW w:w="962" w:type="dxa"/>
            <w:gridSpan w:val="2"/>
            <w:tcBorders>
              <w:top w:val="single" w:sz="6" w:space="0" w:color="000000"/>
              <w:left w:val="single" w:sz="6" w:space="0" w:color="000000"/>
              <w:bottom w:val="single" w:sz="6" w:space="0" w:color="000000"/>
              <w:right w:val="single" w:sz="6" w:space="0" w:color="000000"/>
            </w:tcBorders>
          </w:tcPr>
          <w:p w14:paraId="55878E3A" w14:textId="77777777" w:rsidR="00E20BAE" w:rsidRDefault="00000000">
            <w:pPr>
              <w:spacing w:after="0" w:line="259" w:lineRule="auto"/>
              <w:ind w:left="6" w:right="0" w:firstLine="0"/>
              <w:jc w:val="center"/>
            </w:pPr>
            <w:r>
              <w:rPr>
                <w:sz w:val="19"/>
              </w:rPr>
              <w:t xml:space="preserve">4 </w:t>
            </w:r>
          </w:p>
        </w:tc>
        <w:tc>
          <w:tcPr>
            <w:tcW w:w="962" w:type="dxa"/>
            <w:gridSpan w:val="2"/>
            <w:tcBorders>
              <w:top w:val="single" w:sz="6" w:space="0" w:color="000000"/>
              <w:left w:val="single" w:sz="6" w:space="0" w:color="000000"/>
              <w:bottom w:val="single" w:sz="6" w:space="0" w:color="000000"/>
              <w:right w:val="single" w:sz="6" w:space="0" w:color="000000"/>
            </w:tcBorders>
          </w:tcPr>
          <w:p w14:paraId="4C681BD0" w14:textId="77777777" w:rsidR="00E20BAE" w:rsidRDefault="00000000">
            <w:pPr>
              <w:spacing w:after="0" w:line="259" w:lineRule="auto"/>
              <w:ind w:left="6" w:right="0" w:firstLine="0"/>
              <w:jc w:val="center"/>
            </w:pPr>
            <w:r>
              <w:rPr>
                <w:sz w:val="19"/>
              </w:rPr>
              <w:t xml:space="preserve">5 </w:t>
            </w:r>
          </w:p>
        </w:tc>
        <w:tc>
          <w:tcPr>
            <w:tcW w:w="961" w:type="dxa"/>
            <w:gridSpan w:val="2"/>
            <w:tcBorders>
              <w:top w:val="single" w:sz="6" w:space="0" w:color="000000"/>
              <w:left w:val="single" w:sz="6" w:space="0" w:color="000000"/>
              <w:bottom w:val="single" w:sz="6" w:space="0" w:color="000000"/>
              <w:right w:val="single" w:sz="6" w:space="0" w:color="000000"/>
            </w:tcBorders>
          </w:tcPr>
          <w:p w14:paraId="50FFE51C" w14:textId="77777777" w:rsidR="00E20BAE" w:rsidRDefault="00000000">
            <w:pPr>
              <w:spacing w:after="0" w:line="259" w:lineRule="auto"/>
              <w:ind w:left="8" w:right="0" w:firstLine="0"/>
              <w:jc w:val="center"/>
            </w:pPr>
            <w:r>
              <w:rPr>
                <w:sz w:val="19"/>
              </w:rPr>
              <w:t xml:space="preserve">45 </w:t>
            </w:r>
          </w:p>
        </w:tc>
        <w:tc>
          <w:tcPr>
            <w:tcW w:w="3395" w:type="dxa"/>
            <w:gridSpan w:val="2"/>
            <w:tcBorders>
              <w:top w:val="single" w:sz="6" w:space="0" w:color="000000"/>
              <w:left w:val="single" w:sz="6" w:space="0" w:color="000000"/>
              <w:bottom w:val="single" w:sz="6" w:space="0" w:color="000000"/>
              <w:right w:val="nil"/>
            </w:tcBorders>
          </w:tcPr>
          <w:p w14:paraId="04054841" w14:textId="77777777" w:rsidR="00E20BAE" w:rsidRDefault="00000000">
            <w:pPr>
              <w:spacing w:after="0" w:line="259" w:lineRule="auto"/>
              <w:ind w:left="0" w:right="0" w:firstLine="0"/>
              <w:jc w:val="left"/>
            </w:pPr>
            <w:r>
              <w:rPr>
                <w:i/>
                <w:sz w:val="19"/>
              </w:rPr>
              <w:t>x</w:t>
            </w:r>
            <w:r>
              <w:rPr>
                <w:sz w:val="19"/>
                <w:vertAlign w:val="subscript"/>
              </w:rPr>
              <w:t>1</w:t>
            </w:r>
            <w:r>
              <w:rPr>
                <w:sz w:val="19"/>
                <w:vertAlign w:val="superscript"/>
              </w:rPr>
              <w:t xml:space="preserve">2 </w:t>
            </w:r>
            <w:r>
              <w:rPr>
                <w:sz w:val="19"/>
              </w:rPr>
              <w:t xml:space="preserve">+ </w:t>
            </w:r>
            <w:r>
              <w:rPr>
                <w:i/>
                <w:sz w:val="19"/>
              </w:rPr>
              <w:t>x</w:t>
            </w:r>
            <w:r>
              <w:rPr>
                <w:sz w:val="19"/>
                <w:vertAlign w:val="subscript"/>
              </w:rPr>
              <w:t>2</w:t>
            </w:r>
            <w:r>
              <w:rPr>
                <w:sz w:val="19"/>
                <w:vertAlign w:val="superscript"/>
              </w:rPr>
              <w:t>3</w:t>
            </w:r>
            <w:r>
              <w:rPr>
                <w:sz w:val="19"/>
              </w:rPr>
              <w:t xml:space="preserve"> – 2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1</w:t>
            </w:r>
            <w:r>
              <w:rPr>
                <w:sz w:val="19"/>
              </w:rPr>
              <w:t xml:space="preserve"> = 0 </w:t>
            </w:r>
          </w:p>
        </w:tc>
      </w:tr>
      <w:tr w:rsidR="00E20BAE" w14:paraId="5011B674" w14:textId="77777777">
        <w:tblPrEx>
          <w:tblCellMar>
            <w:left w:w="108" w:type="dxa"/>
            <w:right w:w="115" w:type="dxa"/>
          </w:tblCellMar>
        </w:tblPrEx>
        <w:trPr>
          <w:gridAfter w:val="1"/>
          <w:wAfter w:w="16" w:type="dxa"/>
          <w:trHeight w:val="486"/>
        </w:trPr>
        <w:tc>
          <w:tcPr>
            <w:tcW w:w="1332" w:type="dxa"/>
            <w:gridSpan w:val="2"/>
            <w:tcBorders>
              <w:top w:val="single" w:sz="6" w:space="0" w:color="000000"/>
              <w:left w:val="nil"/>
              <w:bottom w:val="single" w:sz="6" w:space="0" w:color="000000"/>
              <w:right w:val="single" w:sz="6" w:space="0" w:color="000000"/>
            </w:tcBorders>
            <w:vAlign w:val="center"/>
          </w:tcPr>
          <w:p w14:paraId="0D7BB6D5" w14:textId="77777777" w:rsidR="00E20BAE" w:rsidRDefault="00000000">
            <w:pPr>
              <w:spacing w:after="0" w:line="259" w:lineRule="auto"/>
              <w:ind w:left="22" w:right="0" w:firstLine="0"/>
              <w:jc w:val="center"/>
            </w:pPr>
            <w:r>
              <w:rPr>
                <w:sz w:val="19"/>
              </w:rPr>
              <w:t xml:space="preserve">30 </w:t>
            </w:r>
          </w:p>
        </w:tc>
        <w:tc>
          <w:tcPr>
            <w:tcW w:w="960" w:type="dxa"/>
            <w:gridSpan w:val="2"/>
            <w:tcBorders>
              <w:top w:val="single" w:sz="6" w:space="0" w:color="000000"/>
              <w:left w:val="single" w:sz="6" w:space="0" w:color="000000"/>
              <w:bottom w:val="single" w:sz="6" w:space="0" w:color="000000"/>
              <w:right w:val="single" w:sz="6" w:space="0" w:color="000000"/>
            </w:tcBorders>
            <w:vAlign w:val="center"/>
          </w:tcPr>
          <w:p w14:paraId="5E21C312" w14:textId="77777777" w:rsidR="00E20BAE" w:rsidRDefault="00000000">
            <w:pPr>
              <w:spacing w:after="0" w:line="259" w:lineRule="auto"/>
              <w:ind w:left="6" w:right="0" w:firstLine="0"/>
              <w:jc w:val="center"/>
            </w:pPr>
            <w:r>
              <w:rPr>
                <w:sz w:val="19"/>
              </w:rPr>
              <w:t xml:space="preserve">2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5045847F" w14:textId="77777777" w:rsidR="00E20BAE" w:rsidRDefault="00000000">
            <w:pPr>
              <w:spacing w:after="0" w:line="259" w:lineRule="auto"/>
              <w:ind w:left="7" w:right="0" w:firstLine="0"/>
              <w:jc w:val="center"/>
            </w:pPr>
            <w:r>
              <w:rPr>
                <w:sz w:val="19"/>
              </w:rPr>
              <w:t xml:space="preserve">3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15F8D8C0" w14:textId="77777777" w:rsidR="00E20BAE" w:rsidRDefault="00000000">
            <w:pPr>
              <w:spacing w:after="0" w:line="259" w:lineRule="auto"/>
              <w:ind w:left="6" w:right="0" w:firstLine="0"/>
              <w:jc w:val="center"/>
            </w:pPr>
            <w:r>
              <w:rPr>
                <w:sz w:val="19"/>
              </w:rPr>
              <w:t xml:space="preserve">2 </w:t>
            </w:r>
          </w:p>
        </w:tc>
        <w:tc>
          <w:tcPr>
            <w:tcW w:w="962" w:type="dxa"/>
            <w:gridSpan w:val="2"/>
            <w:tcBorders>
              <w:top w:val="single" w:sz="6" w:space="0" w:color="000000"/>
              <w:left w:val="single" w:sz="6" w:space="0" w:color="000000"/>
              <w:bottom w:val="single" w:sz="6" w:space="0" w:color="000000"/>
              <w:right w:val="single" w:sz="6" w:space="0" w:color="000000"/>
            </w:tcBorders>
            <w:vAlign w:val="center"/>
          </w:tcPr>
          <w:p w14:paraId="06A004B6" w14:textId="77777777" w:rsidR="00E20BAE" w:rsidRDefault="00000000">
            <w:pPr>
              <w:spacing w:after="0" w:line="259" w:lineRule="auto"/>
              <w:ind w:left="6" w:right="0" w:firstLine="0"/>
              <w:jc w:val="center"/>
            </w:pPr>
            <w:r>
              <w:rPr>
                <w:sz w:val="19"/>
              </w:rPr>
              <w:t xml:space="preserve">7 </w:t>
            </w:r>
          </w:p>
        </w:tc>
        <w:tc>
          <w:tcPr>
            <w:tcW w:w="961" w:type="dxa"/>
            <w:gridSpan w:val="2"/>
            <w:tcBorders>
              <w:top w:val="single" w:sz="6" w:space="0" w:color="000000"/>
              <w:left w:val="single" w:sz="6" w:space="0" w:color="000000"/>
              <w:bottom w:val="single" w:sz="6" w:space="0" w:color="000000"/>
              <w:right w:val="single" w:sz="6" w:space="0" w:color="000000"/>
            </w:tcBorders>
            <w:vAlign w:val="center"/>
          </w:tcPr>
          <w:p w14:paraId="43E16E1E" w14:textId="77777777" w:rsidR="00E20BAE" w:rsidRDefault="00000000">
            <w:pPr>
              <w:spacing w:after="0" w:line="259" w:lineRule="auto"/>
              <w:ind w:left="7" w:right="0" w:firstLine="0"/>
              <w:jc w:val="center"/>
            </w:pPr>
            <w:r>
              <w:rPr>
                <w:sz w:val="19"/>
              </w:rPr>
              <w:t xml:space="preserve">120 </w:t>
            </w:r>
          </w:p>
        </w:tc>
        <w:tc>
          <w:tcPr>
            <w:tcW w:w="3395" w:type="dxa"/>
            <w:gridSpan w:val="2"/>
            <w:tcBorders>
              <w:top w:val="single" w:sz="6" w:space="0" w:color="000000"/>
              <w:left w:val="single" w:sz="6" w:space="0" w:color="000000"/>
              <w:bottom w:val="single" w:sz="6" w:space="0" w:color="000000"/>
              <w:right w:val="nil"/>
            </w:tcBorders>
          </w:tcPr>
          <w:p w14:paraId="3A4A50FC" w14:textId="77777777" w:rsidR="00E20BAE" w:rsidRDefault="00000000">
            <w:pPr>
              <w:spacing w:after="0" w:line="259" w:lineRule="auto"/>
              <w:ind w:left="0" w:right="1619" w:firstLine="0"/>
              <w:jc w:val="left"/>
            </w:pPr>
            <w:r>
              <w:rPr>
                <w:i/>
                <w:sz w:val="19"/>
              </w:rPr>
              <w:t>x</w:t>
            </w:r>
            <w:r>
              <w:rPr>
                <w:sz w:val="19"/>
                <w:vertAlign w:val="subscript"/>
              </w:rPr>
              <w:t>1</w:t>
            </w:r>
            <w:r>
              <w:rPr>
                <w:i/>
                <w:sz w:val="19"/>
              </w:rPr>
              <w:t>x</w:t>
            </w:r>
            <w:r>
              <w:rPr>
                <w:sz w:val="19"/>
                <w:vertAlign w:val="subscript"/>
              </w:rPr>
              <w:t xml:space="preserve">2 </w:t>
            </w:r>
            <w:r>
              <w:rPr>
                <w:sz w:val="19"/>
              </w:rPr>
              <w:t xml:space="preserve">+ 3сos </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1</w:t>
            </w:r>
            <w:r>
              <w:rPr>
                <w:sz w:val="19"/>
              </w:rPr>
              <w:t xml:space="preserve"> – </w:t>
            </w:r>
            <w:r>
              <w:rPr>
                <w:i/>
                <w:sz w:val="19"/>
              </w:rPr>
              <w:t>x</w:t>
            </w:r>
            <w:r>
              <w:rPr>
                <w:sz w:val="19"/>
                <w:vertAlign w:val="subscript"/>
              </w:rPr>
              <w:t>2</w:t>
            </w:r>
            <w:r>
              <w:rPr>
                <w:sz w:val="19"/>
              </w:rPr>
              <w:t xml:space="preserve"> + 3 = 0 </w:t>
            </w:r>
          </w:p>
        </w:tc>
      </w:tr>
    </w:tbl>
    <w:p w14:paraId="529150FD" w14:textId="77777777" w:rsidR="00E20BAE" w:rsidRDefault="00000000">
      <w:pPr>
        <w:spacing w:after="0" w:line="259" w:lineRule="auto"/>
        <w:ind w:left="10" w:right="40" w:hanging="10"/>
        <w:jc w:val="right"/>
      </w:pPr>
      <w:r>
        <w:rPr>
          <w:i/>
        </w:rPr>
        <w:t xml:space="preserve">Продолжение табл. 2.4 </w:t>
      </w:r>
    </w:p>
    <w:p w14:paraId="2BDCD360" w14:textId="77777777" w:rsidR="00E20BAE" w:rsidRDefault="00000000">
      <w:pPr>
        <w:spacing w:after="0" w:line="259" w:lineRule="auto"/>
        <w:ind w:left="0" w:right="25" w:firstLine="0"/>
        <w:jc w:val="right"/>
      </w:pPr>
      <w:r>
        <w:rPr>
          <w:b/>
          <w:sz w:val="10"/>
        </w:rPr>
        <w:t xml:space="preserve"> </w:t>
      </w:r>
    </w:p>
    <w:tbl>
      <w:tblPr>
        <w:tblStyle w:val="TableGrid"/>
        <w:tblW w:w="9582" w:type="dxa"/>
        <w:tblInd w:w="-416" w:type="dxa"/>
        <w:tblCellMar>
          <w:top w:w="0" w:type="dxa"/>
          <w:left w:w="0" w:type="dxa"/>
          <w:bottom w:w="0" w:type="dxa"/>
          <w:right w:w="0" w:type="dxa"/>
        </w:tblCellMar>
        <w:tblLook w:val="04A0" w:firstRow="1" w:lastRow="0" w:firstColumn="1" w:lastColumn="0" w:noHBand="0" w:noVBand="1"/>
      </w:tblPr>
      <w:tblGrid>
        <w:gridCol w:w="1380"/>
        <w:gridCol w:w="956"/>
        <w:gridCol w:w="958"/>
        <w:gridCol w:w="956"/>
        <w:gridCol w:w="958"/>
        <w:gridCol w:w="956"/>
        <w:gridCol w:w="3418"/>
      </w:tblGrid>
      <w:tr w:rsidR="00E20BAE" w14:paraId="28CBDD14" w14:textId="77777777">
        <w:trPr>
          <w:trHeight w:val="331"/>
        </w:trPr>
        <w:tc>
          <w:tcPr>
            <w:tcW w:w="1380" w:type="dxa"/>
            <w:tcBorders>
              <w:top w:val="single" w:sz="12" w:space="0" w:color="000000"/>
              <w:left w:val="nil"/>
              <w:bottom w:val="single" w:sz="12" w:space="0" w:color="000000"/>
              <w:right w:val="single" w:sz="6" w:space="0" w:color="000000"/>
            </w:tcBorders>
          </w:tcPr>
          <w:p w14:paraId="51A5DF11" w14:textId="77777777" w:rsidR="00E20BAE" w:rsidRDefault="00000000">
            <w:pPr>
              <w:spacing w:after="0" w:line="259" w:lineRule="auto"/>
              <w:ind w:left="12" w:right="0" w:firstLine="0"/>
              <w:jc w:val="center"/>
            </w:pPr>
            <w:r>
              <w:rPr>
                <w:sz w:val="18"/>
              </w:rPr>
              <w:t xml:space="preserve">№ варианта </w:t>
            </w:r>
          </w:p>
        </w:tc>
        <w:tc>
          <w:tcPr>
            <w:tcW w:w="956" w:type="dxa"/>
            <w:tcBorders>
              <w:top w:val="single" w:sz="12" w:space="0" w:color="000000"/>
              <w:left w:val="single" w:sz="6" w:space="0" w:color="000000"/>
              <w:bottom w:val="single" w:sz="12" w:space="0" w:color="000000"/>
              <w:right w:val="single" w:sz="6" w:space="0" w:color="000000"/>
            </w:tcBorders>
          </w:tcPr>
          <w:p w14:paraId="636B7D2B" w14:textId="77777777" w:rsidR="00E20BAE" w:rsidRDefault="00000000">
            <w:pPr>
              <w:spacing w:after="0" w:line="259" w:lineRule="auto"/>
              <w:ind w:left="0" w:right="0" w:firstLine="0"/>
              <w:jc w:val="center"/>
            </w:pPr>
            <w:r>
              <w:rPr>
                <w:i/>
                <w:sz w:val="18"/>
              </w:rPr>
              <w:t xml:space="preserve">а </w:t>
            </w:r>
          </w:p>
        </w:tc>
        <w:tc>
          <w:tcPr>
            <w:tcW w:w="958" w:type="dxa"/>
            <w:tcBorders>
              <w:top w:val="single" w:sz="12" w:space="0" w:color="000000"/>
              <w:left w:val="single" w:sz="6" w:space="0" w:color="000000"/>
              <w:bottom w:val="single" w:sz="12" w:space="0" w:color="000000"/>
              <w:right w:val="single" w:sz="6" w:space="0" w:color="000000"/>
            </w:tcBorders>
          </w:tcPr>
          <w:p w14:paraId="2DADCD56" w14:textId="77777777" w:rsidR="00E20BAE" w:rsidRDefault="00000000">
            <w:pPr>
              <w:spacing w:after="0" w:line="259" w:lineRule="auto"/>
              <w:ind w:left="0" w:right="1" w:firstLine="0"/>
              <w:jc w:val="center"/>
            </w:pPr>
            <w:r>
              <w:rPr>
                <w:i/>
                <w:sz w:val="18"/>
              </w:rPr>
              <w:t xml:space="preserve">b </w:t>
            </w:r>
          </w:p>
        </w:tc>
        <w:tc>
          <w:tcPr>
            <w:tcW w:w="956" w:type="dxa"/>
            <w:tcBorders>
              <w:top w:val="single" w:sz="12" w:space="0" w:color="000000"/>
              <w:left w:val="single" w:sz="6" w:space="0" w:color="000000"/>
              <w:bottom w:val="single" w:sz="12" w:space="0" w:color="000000"/>
              <w:right w:val="single" w:sz="6" w:space="0" w:color="000000"/>
            </w:tcBorders>
          </w:tcPr>
          <w:p w14:paraId="7FAB3999" w14:textId="77777777" w:rsidR="00E20BAE" w:rsidRDefault="00000000">
            <w:pPr>
              <w:spacing w:after="0" w:line="259" w:lineRule="auto"/>
              <w:ind w:left="0" w:right="0" w:firstLine="0"/>
              <w:jc w:val="center"/>
            </w:pPr>
            <w:r>
              <w:rPr>
                <w:i/>
                <w:sz w:val="18"/>
              </w:rPr>
              <w:t xml:space="preserve">c </w:t>
            </w:r>
          </w:p>
        </w:tc>
        <w:tc>
          <w:tcPr>
            <w:tcW w:w="958" w:type="dxa"/>
            <w:tcBorders>
              <w:top w:val="single" w:sz="12" w:space="0" w:color="000000"/>
              <w:left w:val="single" w:sz="6" w:space="0" w:color="000000"/>
              <w:bottom w:val="single" w:sz="12" w:space="0" w:color="000000"/>
              <w:right w:val="single" w:sz="6" w:space="0" w:color="000000"/>
            </w:tcBorders>
          </w:tcPr>
          <w:p w14:paraId="66CDAF38" w14:textId="77777777" w:rsidR="00E20BAE" w:rsidRDefault="00000000">
            <w:pPr>
              <w:spacing w:after="0" w:line="259" w:lineRule="auto"/>
              <w:ind w:left="0" w:right="2" w:firstLine="0"/>
              <w:jc w:val="center"/>
            </w:pPr>
            <w:r>
              <w:rPr>
                <w:i/>
                <w:sz w:val="18"/>
              </w:rPr>
              <w:t xml:space="preserve">d </w:t>
            </w:r>
          </w:p>
        </w:tc>
        <w:tc>
          <w:tcPr>
            <w:tcW w:w="956" w:type="dxa"/>
            <w:tcBorders>
              <w:top w:val="single" w:sz="12" w:space="0" w:color="000000"/>
              <w:left w:val="single" w:sz="6" w:space="0" w:color="000000"/>
              <w:bottom w:val="single" w:sz="12" w:space="0" w:color="000000"/>
              <w:right w:val="single" w:sz="6" w:space="0" w:color="000000"/>
            </w:tcBorders>
          </w:tcPr>
          <w:p w14:paraId="7BC7F54B" w14:textId="77777777" w:rsidR="00E20BAE" w:rsidRDefault="00000000">
            <w:pPr>
              <w:spacing w:after="0" w:line="259" w:lineRule="auto"/>
              <w:ind w:left="0" w:right="1" w:firstLine="0"/>
              <w:jc w:val="center"/>
            </w:pPr>
            <w:r>
              <w:rPr>
                <w:rFonts w:ascii="Segoe UI Symbol" w:eastAsia="Segoe UI Symbol" w:hAnsi="Segoe UI Symbol" w:cs="Segoe UI Symbol"/>
                <w:sz w:val="18"/>
              </w:rPr>
              <w:t>α</w:t>
            </w:r>
            <w:r>
              <w:rPr>
                <w:sz w:val="18"/>
              </w:rPr>
              <w:t xml:space="preserve"> </w:t>
            </w:r>
          </w:p>
        </w:tc>
        <w:tc>
          <w:tcPr>
            <w:tcW w:w="3418" w:type="dxa"/>
            <w:tcBorders>
              <w:top w:val="single" w:sz="12" w:space="0" w:color="000000"/>
              <w:left w:val="single" w:sz="6" w:space="0" w:color="000000"/>
              <w:bottom w:val="single" w:sz="12" w:space="0" w:color="000000"/>
              <w:right w:val="nil"/>
            </w:tcBorders>
          </w:tcPr>
          <w:p w14:paraId="411A4B69" w14:textId="77777777" w:rsidR="00E20BAE" w:rsidRDefault="00000000">
            <w:pPr>
              <w:spacing w:after="0" w:line="259" w:lineRule="auto"/>
              <w:ind w:left="0" w:right="2" w:firstLine="0"/>
              <w:jc w:val="center"/>
            </w:pPr>
            <w:r>
              <w:rPr>
                <w:sz w:val="18"/>
              </w:rPr>
              <w:t xml:space="preserve">Ограничения </w:t>
            </w:r>
          </w:p>
        </w:tc>
      </w:tr>
      <w:tr w:rsidR="00E20BAE" w14:paraId="454A1CDB" w14:textId="77777777">
        <w:trPr>
          <w:trHeight w:val="464"/>
        </w:trPr>
        <w:tc>
          <w:tcPr>
            <w:tcW w:w="1380" w:type="dxa"/>
            <w:tcBorders>
              <w:top w:val="single" w:sz="12" w:space="0" w:color="000000"/>
              <w:left w:val="nil"/>
              <w:bottom w:val="single" w:sz="6" w:space="0" w:color="000000"/>
              <w:right w:val="single" w:sz="6" w:space="0" w:color="000000"/>
            </w:tcBorders>
          </w:tcPr>
          <w:p w14:paraId="2FED0B41" w14:textId="77777777" w:rsidR="00E20BAE" w:rsidRDefault="00000000">
            <w:pPr>
              <w:spacing w:after="0" w:line="259" w:lineRule="auto"/>
              <w:ind w:left="12" w:right="0" w:firstLine="0"/>
              <w:jc w:val="center"/>
            </w:pPr>
            <w:r>
              <w:rPr>
                <w:sz w:val="19"/>
              </w:rPr>
              <w:t xml:space="preserve">31 </w:t>
            </w:r>
          </w:p>
        </w:tc>
        <w:tc>
          <w:tcPr>
            <w:tcW w:w="956" w:type="dxa"/>
            <w:tcBorders>
              <w:top w:val="single" w:sz="12" w:space="0" w:color="000000"/>
              <w:left w:val="single" w:sz="6" w:space="0" w:color="000000"/>
              <w:bottom w:val="single" w:sz="6" w:space="0" w:color="000000"/>
              <w:right w:val="single" w:sz="6" w:space="0" w:color="000000"/>
            </w:tcBorders>
          </w:tcPr>
          <w:p w14:paraId="33D57EED" w14:textId="77777777" w:rsidR="00E20BAE" w:rsidRDefault="00000000">
            <w:pPr>
              <w:spacing w:after="0" w:line="259" w:lineRule="auto"/>
              <w:ind w:left="0" w:right="0" w:firstLine="0"/>
              <w:jc w:val="center"/>
            </w:pPr>
            <w:r>
              <w:rPr>
                <w:sz w:val="19"/>
              </w:rPr>
              <w:t xml:space="preserve">2 </w:t>
            </w:r>
          </w:p>
        </w:tc>
        <w:tc>
          <w:tcPr>
            <w:tcW w:w="958" w:type="dxa"/>
            <w:tcBorders>
              <w:top w:val="single" w:sz="12" w:space="0" w:color="000000"/>
              <w:left w:val="single" w:sz="6" w:space="0" w:color="000000"/>
              <w:bottom w:val="single" w:sz="6" w:space="0" w:color="000000"/>
              <w:right w:val="single" w:sz="6" w:space="0" w:color="000000"/>
            </w:tcBorders>
          </w:tcPr>
          <w:p w14:paraId="20731A6C" w14:textId="77777777" w:rsidR="00E20BAE" w:rsidRDefault="00000000">
            <w:pPr>
              <w:spacing w:after="0" w:line="259" w:lineRule="auto"/>
              <w:ind w:left="0" w:right="1" w:firstLine="0"/>
              <w:jc w:val="center"/>
            </w:pPr>
            <w:r>
              <w:rPr>
                <w:sz w:val="19"/>
              </w:rPr>
              <w:t xml:space="preserve">2 </w:t>
            </w:r>
          </w:p>
        </w:tc>
        <w:tc>
          <w:tcPr>
            <w:tcW w:w="956" w:type="dxa"/>
            <w:tcBorders>
              <w:top w:val="single" w:sz="12" w:space="0" w:color="000000"/>
              <w:left w:val="single" w:sz="6" w:space="0" w:color="000000"/>
              <w:bottom w:val="single" w:sz="6" w:space="0" w:color="000000"/>
              <w:right w:val="single" w:sz="6" w:space="0" w:color="000000"/>
            </w:tcBorders>
          </w:tcPr>
          <w:p w14:paraId="7AC97048" w14:textId="77777777" w:rsidR="00E20BAE" w:rsidRDefault="00000000">
            <w:pPr>
              <w:spacing w:after="0" w:line="259" w:lineRule="auto"/>
              <w:ind w:left="0" w:right="0" w:firstLine="0"/>
              <w:jc w:val="center"/>
            </w:pPr>
            <w:r>
              <w:rPr>
                <w:sz w:val="19"/>
              </w:rPr>
              <w:t xml:space="preserve">1 </w:t>
            </w:r>
          </w:p>
        </w:tc>
        <w:tc>
          <w:tcPr>
            <w:tcW w:w="958" w:type="dxa"/>
            <w:tcBorders>
              <w:top w:val="single" w:sz="12" w:space="0" w:color="000000"/>
              <w:left w:val="single" w:sz="6" w:space="0" w:color="000000"/>
              <w:bottom w:val="single" w:sz="6" w:space="0" w:color="000000"/>
              <w:right w:val="single" w:sz="6" w:space="0" w:color="000000"/>
            </w:tcBorders>
          </w:tcPr>
          <w:p w14:paraId="1CE56C33" w14:textId="77777777" w:rsidR="00E20BAE" w:rsidRDefault="00000000">
            <w:pPr>
              <w:spacing w:after="0" w:line="259" w:lineRule="auto"/>
              <w:ind w:left="0" w:right="1" w:firstLine="0"/>
              <w:jc w:val="center"/>
            </w:pPr>
            <w:r>
              <w:rPr>
                <w:sz w:val="19"/>
              </w:rPr>
              <w:t xml:space="preserve">3 </w:t>
            </w:r>
          </w:p>
        </w:tc>
        <w:tc>
          <w:tcPr>
            <w:tcW w:w="956" w:type="dxa"/>
            <w:tcBorders>
              <w:top w:val="single" w:sz="12" w:space="0" w:color="000000"/>
              <w:left w:val="single" w:sz="6" w:space="0" w:color="000000"/>
              <w:bottom w:val="single" w:sz="6" w:space="0" w:color="000000"/>
              <w:right w:val="single" w:sz="6" w:space="0" w:color="000000"/>
            </w:tcBorders>
          </w:tcPr>
          <w:p w14:paraId="2874A5B0" w14:textId="77777777" w:rsidR="00E20BAE" w:rsidRDefault="00000000">
            <w:pPr>
              <w:spacing w:after="0" w:line="259" w:lineRule="auto"/>
              <w:ind w:left="1" w:right="0" w:firstLine="0"/>
              <w:jc w:val="center"/>
            </w:pPr>
            <w:r>
              <w:rPr>
                <w:sz w:val="19"/>
              </w:rPr>
              <w:t xml:space="preserve">10 </w:t>
            </w:r>
          </w:p>
        </w:tc>
        <w:tc>
          <w:tcPr>
            <w:tcW w:w="3418" w:type="dxa"/>
            <w:tcBorders>
              <w:top w:val="single" w:sz="12" w:space="0" w:color="000000"/>
              <w:left w:val="single" w:sz="6" w:space="0" w:color="000000"/>
              <w:bottom w:val="single" w:sz="6" w:space="0" w:color="000000"/>
              <w:right w:val="nil"/>
            </w:tcBorders>
          </w:tcPr>
          <w:p w14:paraId="1E051D84" w14:textId="77777777" w:rsidR="00E20BAE" w:rsidRDefault="00000000">
            <w:pPr>
              <w:spacing w:after="0" w:line="259" w:lineRule="auto"/>
              <w:ind w:left="108" w:right="2005" w:firstLine="0"/>
              <w:jc w:val="left"/>
            </w:pPr>
            <w:r>
              <w:rPr>
                <w:i/>
                <w:sz w:val="19"/>
              </w:rPr>
              <w:t>x</w:t>
            </w:r>
            <w:r>
              <w:rPr>
                <w:sz w:val="19"/>
                <w:vertAlign w:val="subscript"/>
              </w:rPr>
              <w:t>1</w:t>
            </w:r>
            <w:r>
              <w:rPr>
                <w:i/>
                <w:sz w:val="19"/>
              </w:rPr>
              <w:t>x</w:t>
            </w:r>
            <w:r>
              <w:rPr>
                <w:sz w:val="19"/>
                <w:vertAlign w:val="subscript"/>
              </w:rPr>
              <w:t>2</w:t>
            </w:r>
            <w:r>
              <w:rPr>
                <w:sz w:val="19"/>
              </w:rPr>
              <w:t xml:space="preserve"> + 3e</w:t>
            </w:r>
            <w:r>
              <w:rPr>
                <w:i/>
                <w:sz w:val="19"/>
                <w:vertAlign w:val="superscript"/>
              </w:rPr>
              <w:t>x</w:t>
            </w:r>
            <w:r>
              <w:rPr>
                <w:sz w:val="19"/>
                <w:vertAlign w:val="superscript"/>
              </w:rPr>
              <w:t>2</w:t>
            </w:r>
            <w:r>
              <w:rPr>
                <w:sz w:val="19"/>
                <w:vertAlign w:val="subscript"/>
              </w:rPr>
              <w:t xml:space="preserve"> </w:t>
            </w:r>
            <w:r>
              <w:rPr>
                <w:rFonts w:ascii="Segoe UI Symbol" w:eastAsia="Segoe UI Symbol" w:hAnsi="Segoe UI Symbol" w:cs="Segoe UI Symbol"/>
                <w:sz w:val="19"/>
              </w:rPr>
              <w:t>≤</w:t>
            </w:r>
            <w:r>
              <w:rPr>
                <w:sz w:val="19"/>
              </w:rPr>
              <w:t xml:space="preserve"> 0; </w:t>
            </w:r>
            <w:r>
              <w:rPr>
                <w:i/>
                <w:sz w:val="19"/>
              </w:rPr>
              <w:t>x</w:t>
            </w:r>
            <w:r>
              <w:rPr>
                <w:sz w:val="19"/>
                <w:vertAlign w:val="subscript"/>
              </w:rPr>
              <w:t xml:space="preserve">1 </w:t>
            </w:r>
            <w:r>
              <w:rPr>
                <w:sz w:val="19"/>
              </w:rPr>
              <w:t xml:space="preserve">+ </w:t>
            </w:r>
            <w:r>
              <w:rPr>
                <w:i/>
                <w:sz w:val="19"/>
              </w:rPr>
              <w:t>x</w:t>
            </w:r>
            <w:r>
              <w:rPr>
                <w:sz w:val="19"/>
                <w:vertAlign w:val="subscript"/>
              </w:rPr>
              <w:t>2</w:t>
            </w:r>
            <w:r>
              <w:rPr>
                <w:sz w:val="19"/>
              </w:rPr>
              <w:t xml:space="preserve"> = 0 </w:t>
            </w:r>
          </w:p>
        </w:tc>
      </w:tr>
      <w:tr w:rsidR="00E20BAE" w14:paraId="57DF0B29" w14:textId="77777777">
        <w:trPr>
          <w:trHeight w:val="242"/>
        </w:trPr>
        <w:tc>
          <w:tcPr>
            <w:tcW w:w="1380" w:type="dxa"/>
            <w:tcBorders>
              <w:top w:val="single" w:sz="6" w:space="0" w:color="000000"/>
              <w:left w:val="nil"/>
              <w:bottom w:val="single" w:sz="6" w:space="0" w:color="000000"/>
              <w:right w:val="single" w:sz="6" w:space="0" w:color="000000"/>
            </w:tcBorders>
          </w:tcPr>
          <w:p w14:paraId="4741D779" w14:textId="77777777" w:rsidR="00E20BAE" w:rsidRDefault="00000000">
            <w:pPr>
              <w:spacing w:after="0" w:line="259" w:lineRule="auto"/>
              <w:ind w:left="12" w:right="0" w:firstLine="0"/>
              <w:jc w:val="center"/>
            </w:pPr>
            <w:r>
              <w:rPr>
                <w:sz w:val="19"/>
              </w:rPr>
              <w:t xml:space="preserve">32 </w:t>
            </w:r>
          </w:p>
        </w:tc>
        <w:tc>
          <w:tcPr>
            <w:tcW w:w="956" w:type="dxa"/>
            <w:tcBorders>
              <w:top w:val="single" w:sz="6" w:space="0" w:color="000000"/>
              <w:left w:val="single" w:sz="6" w:space="0" w:color="000000"/>
              <w:bottom w:val="single" w:sz="6" w:space="0" w:color="000000"/>
              <w:right w:val="single" w:sz="6" w:space="0" w:color="000000"/>
            </w:tcBorders>
          </w:tcPr>
          <w:p w14:paraId="43F41599"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05ED63DB"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7F1C70CB"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01200A58" w14:textId="77777777" w:rsidR="00E20BAE" w:rsidRDefault="00000000">
            <w:pPr>
              <w:spacing w:after="0" w:line="259" w:lineRule="auto"/>
              <w:ind w:left="0" w:right="1" w:firstLine="0"/>
              <w:jc w:val="center"/>
            </w:pPr>
            <w:r>
              <w:rPr>
                <w:sz w:val="19"/>
              </w:rPr>
              <w:t xml:space="preserve">5 </w:t>
            </w:r>
          </w:p>
        </w:tc>
        <w:tc>
          <w:tcPr>
            <w:tcW w:w="956" w:type="dxa"/>
            <w:tcBorders>
              <w:top w:val="single" w:sz="6" w:space="0" w:color="000000"/>
              <w:left w:val="single" w:sz="6" w:space="0" w:color="000000"/>
              <w:bottom w:val="single" w:sz="6" w:space="0" w:color="000000"/>
              <w:right w:val="single" w:sz="6" w:space="0" w:color="000000"/>
            </w:tcBorders>
          </w:tcPr>
          <w:p w14:paraId="45398957" w14:textId="77777777" w:rsidR="00E20BAE" w:rsidRDefault="00000000">
            <w:pPr>
              <w:spacing w:after="0" w:line="259" w:lineRule="auto"/>
              <w:ind w:left="1" w:right="0" w:firstLine="0"/>
              <w:jc w:val="center"/>
            </w:pPr>
            <w:r>
              <w:rPr>
                <w:sz w:val="19"/>
              </w:rPr>
              <w:t xml:space="preserve">50 </w:t>
            </w:r>
          </w:p>
        </w:tc>
        <w:tc>
          <w:tcPr>
            <w:tcW w:w="3418" w:type="dxa"/>
            <w:tcBorders>
              <w:top w:val="single" w:sz="6" w:space="0" w:color="000000"/>
              <w:left w:val="single" w:sz="6" w:space="0" w:color="000000"/>
              <w:bottom w:val="single" w:sz="6" w:space="0" w:color="000000"/>
              <w:right w:val="nil"/>
            </w:tcBorders>
          </w:tcPr>
          <w:p w14:paraId="4B56B15D" w14:textId="77777777" w:rsidR="00E20BAE" w:rsidRDefault="00000000">
            <w:pPr>
              <w:spacing w:after="0" w:line="259" w:lineRule="auto"/>
              <w:ind w:left="108" w:right="0" w:firstLine="0"/>
              <w:jc w:val="left"/>
            </w:pPr>
            <w:r>
              <w:rPr>
                <w:sz w:val="19"/>
              </w:rPr>
              <w:t>e</w:t>
            </w:r>
            <w:r>
              <w:rPr>
                <w:sz w:val="19"/>
                <w:vertAlign w:val="superscript"/>
              </w:rPr>
              <w:t>5</w:t>
            </w:r>
            <w:r>
              <w:rPr>
                <w:i/>
                <w:sz w:val="19"/>
                <w:vertAlign w:val="superscript"/>
              </w:rPr>
              <w:t>x</w:t>
            </w:r>
            <w:r>
              <w:rPr>
                <w:sz w:val="19"/>
                <w:vertAlign w:val="superscript"/>
              </w:rPr>
              <w:t xml:space="preserve">2 </w:t>
            </w:r>
            <w:r>
              <w:rPr>
                <w:sz w:val="19"/>
              </w:rPr>
              <w:t xml:space="preserve">+ </w:t>
            </w:r>
            <w:r>
              <w:rPr>
                <w:i/>
                <w:sz w:val="19"/>
              </w:rPr>
              <w:t>x</w:t>
            </w:r>
            <w:r>
              <w:rPr>
                <w:sz w:val="19"/>
                <w:vertAlign w:val="subscript"/>
              </w:rPr>
              <w:t>1</w:t>
            </w:r>
            <w:r>
              <w:rPr>
                <w:sz w:val="19"/>
                <w:vertAlign w:val="superscript"/>
              </w:rPr>
              <w:t>3</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1</w:t>
            </w:r>
            <w:r>
              <w:rPr>
                <w:sz w:val="19"/>
              </w:rPr>
              <w:t xml:space="preserve"> – </w:t>
            </w:r>
            <w:r>
              <w:rPr>
                <w:i/>
                <w:sz w:val="19"/>
              </w:rPr>
              <w:t>x</w:t>
            </w:r>
            <w:r>
              <w:rPr>
                <w:sz w:val="19"/>
                <w:vertAlign w:val="subscript"/>
              </w:rPr>
              <w:t>2</w:t>
            </w:r>
            <w:r>
              <w:rPr>
                <w:sz w:val="19"/>
              </w:rPr>
              <w:t xml:space="preserve"> = 0 </w:t>
            </w:r>
          </w:p>
        </w:tc>
      </w:tr>
      <w:tr w:rsidR="00E20BAE" w14:paraId="1A89A7FC" w14:textId="77777777">
        <w:trPr>
          <w:trHeight w:val="457"/>
        </w:trPr>
        <w:tc>
          <w:tcPr>
            <w:tcW w:w="1380" w:type="dxa"/>
            <w:tcBorders>
              <w:top w:val="single" w:sz="6" w:space="0" w:color="000000"/>
              <w:left w:val="nil"/>
              <w:bottom w:val="single" w:sz="6" w:space="0" w:color="000000"/>
              <w:right w:val="single" w:sz="6" w:space="0" w:color="000000"/>
            </w:tcBorders>
          </w:tcPr>
          <w:p w14:paraId="22BBFD96" w14:textId="77777777" w:rsidR="00E20BAE" w:rsidRDefault="00000000">
            <w:pPr>
              <w:spacing w:after="0" w:line="259" w:lineRule="auto"/>
              <w:ind w:left="12" w:right="0" w:firstLine="0"/>
              <w:jc w:val="center"/>
            </w:pPr>
            <w:r>
              <w:rPr>
                <w:sz w:val="19"/>
              </w:rPr>
              <w:t xml:space="preserve">33 </w:t>
            </w:r>
          </w:p>
        </w:tc>
        <w:tc>
          <w:tcPr>
            <w:tcW w:w="956" w:type="dxa"/>
            <w:tcBorders>
              <w:top w:val="single" w:sz="6" w:space="0" w:color="000000"/>
              <w:left w:val="single" w:sz="6" w:space="0" w:color="000000"/>
              <w:bottom w:val="single" w:sz="6" w:space="0" w:color="000000"/>
              <w:right w:val="single" w:sz="6" w:space="0" w:color="000000"/>
            </w:tcBorders>
          </w:tcPr>
          <w:p w14:paraId="20FC273B" w14:textId="77777777" w:rsidR="00E20BAE" w:rsidRDefault="00000000">
            <w:pPr>
              <w:spacing w:after="0" w:line="259" w:lineRule="auto"/>
              <w:ind w:left="1" w:right="0" w:firstLine="0"/>
              <w:jc w:val="center"/>
            </w:pPr>
            <w:r>
              <w:rPr>
                <w:sz w:val="19"/>
              </w:rPr>
              <w:t xml:space="preserve">–3 </w:t>
            </w:r>
          </w:p>
        </w:tc>
        <w:tc>
          <w:tcPr>
            <w:tcW w:w="958" w:type="dxa"/>
            <w:tcBorders>
              <w:top w:val="single" w:sz="6" w:space="0" w:color="000000"/>
              <w:left w:val="single" w:sz="6" w:space="0" w:color="000000"/>
              <w:bottom w:val="single" w:sz="6" w:space="0" w:color="000000"/>
              <w:right w:val="single" w:sz="6" w:space="0" w:color="000000"/>
            </w:tcBorders>
          </w:tcPr>
          <w:p w14:paraId="0479BDB5"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4D6F6FDE"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47236A72"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nil"/>
            </w:tcBorders>
          </w:tcPr>
          <w:p w14:paraId="34B7663D" w14:textId="77777777" w:rsidR="00E20BAE" w:rsidRDefault="00000000">
            <w:pPr>
              <w:spacing w:after="0" w:line="259" w:lineRule="auto"/>
              <w:ind w:left="1" w:right="0" w:firstLine="0"/>
              <w:jc w:val="center"/>
            </w:pPr>
            <w:r>
              <w:rPr>
                <w:sz w:val="19"/>
              </w:rPr>
              <w:t xml:space="preserve">30 </w:t>
            </w:r>
          </w:p>
        </w:tc>
        <w:tc>
          <w:tcPr>
            <w:tcW w:w="3418" w:type="dxa"/>
            <w:tcBorders>
              <w:top w:val="single" w:sz="6" w:space="0" w:color="000000"/>
              <w:left w:val="nil"/>
              <w:bottom w:val="single" w:sz="6" w:space="0" w:color="000000"/>
              <w:right w:val="nil"/>
            </w:tcBorders>
          </w:tcPr>
          <w:p w14:paraId="7ADA0F4B" w14:textId="77777777" w:rsidR="00E20BAE" w:rsidRDefault="00000000">
            <w:pPr>
              <w:spacing w:after="0" w:line="259" w:lineRule="auto"/>
              <w:ind w:left="108" w:right="2036" w:firstLine="982"/>
              <w:jc w:val="left"/>
            </w:pPr>
            <w:r>
              <w:rPr>
                <w:noProof/>
              </w:rPr>
              <w:drawing>
                <wp:anchor distT="0" distB="0" distL="114300" distR="114300" simplePos="0" relativeHeight="251758592" behindDoc="0" locked="0" layoutInCell="1" allowOverlap="0" wp14:anchorId="04745B6A" wp14:editId="7EE3A581">
                  <wp:simplePos x="0" y="0"/>
                  <wp:positionH relativeFrom="column">
                    <wp:posOffset>-4571</wp:posOffset>
                  </wp:positionH>
                  <wp:positionV relativeFrom="paragraph">
                    <wp:posOffset>-13587</wp:posOffset>
                  </wp:positionV>
                  <wp:extent cx="752856" cy="286512"/>
                  <wp:effectExtent l="0" t="0" r="0" b="0"/>
                  <wp:wrapSquare wrapText="bothSides"/>
                  <wp:docPr id="646484" name="Picture 646484"/>
                  <wp:cNvGraphicFramePr/>
                  <a:graphic xmlns:a="http://schemas.openxmlformats.org/drawingml/2006/main">
                    <a:graphicData uri="http://schemas.openxmlformats.org/drawingml/2006/picture">
                      <pic:pic xmlns:pic="http://schemas.openxmlformats.org/drawingml/2006/picture">
                        <pic:nvPicPr>
                          <pic:cNvPr id="646484" name="Picture 646484"/>
                          <pic:cNvPicPr/>
                        </pic:nvPicPr>
                        <pic:blipFill>
                          <a:blip r:embed="rId67"/>
                          <a:stretch>
                            <a:fillRect/>
                          </a:stretch>
                        </pic:blipFill>
                        <pic:spPr>
                          <a:xfrm>
                            <a:off x="0" y="0"/>
                            <a:ext cx="752856" cy="286512"/>
                          </a:xfrm>
                          <a:prstGeom prst="rect">
                            <a:avLst/>
                          </a:prstGeom>
                        </pic:spPr>
                      </pic:pic>
                    </a:graphicData>
                  </a:graphic>
                </wp:anchor>
              </w:drawing>
            </w:r>
            <w:r>
              <w:rPr>
                <w:sz w:val="19"/>
              </w:rPr>
              <w:t xml:space="preserve">;  </w:t>
            </w:r>
            <w:r>
              <w:rPr>
                <w:i/>
                <w:sz w:val="19"/>
              </w:rPr>
              <w:t>x</w:t>
            </w:r>
            <w:r>
              <w:rPr>
                <w:sz w:val="12"/>
              </w:rPr>
              <w:t xml:space="preserve">1 </w:t>
            </w:r>
            <w:r>
              <w:rPr>
                <w:sz w:val="19"/>
              </w:rPr>
              <w:t xml:space="preserve">+ </w:t>
            </w:r>
            <w:r>
              <w:rPr>
                <w:sz w:val="12"/>
              </w:rPr>
              <w:t>2</w:t>
            </w:r>
          </w:p>
        </w:tc>
      </w:tr>
      <w:tr w:rsidR="00E20BAE" w14:paraId="47034EB4" w14:textId="77777777">
        <w:trPr>
          <w:trHeight w:val="457"/>
        </w:trPr>
        <w:tc>
          <w:tcPr>
            <w:tcW w:w="1380" w:type="dxa"/>
            <w:tcBorders>
              <w:top w:val="single" w:sz="6" w:space="0" w:color="000000"/>
              <w:left w:val="nil"/>
              <w:bottom w:val="single" w:sz="6" w:space="0" w:color="000000"/>
              <w:right w:val="single" w:sz="6" w:space="0" w:color="000000"/>
            </w:tcBorders>
          </w:tcPr>
          <w:p w14:paraId="2DFE2C37" w14:textId="77777777" w:rsidR="00E20BAE" w:rsidRDefault="00000000">
            <w:pPr>
              <w:spacing w:after="0" w:line="259" w:lineRule="auto"/>
              <w:ind w:left="12" w:right="0" w:firstLine="0"/>
              <w:jc w:val="center"/>
            </w:pPr>
            <w:r>
              <w:rPr>
                <w:sz w:val="19"/>
              </w:rPr>
              <w:t xml:space="preserve">34 </w:t>
            </w:r>
          </w:p>
        </w:tc>
        <w:tc>
          <w:tcPr>
            <w:tcW w:w="956" w:type="dxa"/>
            <w:tcBorders>
              <w:top w:val="single" w:sz="6" w:space="0" w:color="000000"/>
              <w:left w:val="single" w:sz="6" w:space="0" w:color="000000"/>
              <w:bottom w:val="single" w:sz="6" w:space="0" w:color="000000"/>
              <w:right w:val="single" w:sz="6" w:space="0" w:color="000000"/>
            </w:tcBorders>
          </w:tcPr>
          <w:p w14:paraId="0AF30044" w14:textId="77777777" w:rsidR="00E20BAE" w:rsidRDefault="00000000">
            <w:pPr>
              <w:spacing w:after="0" w:line="259" w:lineRule="auto"/>
              <w:ind w:left="1"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275DF2B7" w14:textId="77777777" w:rsidR="00E20BAE" w:rsidRDefault="00000000">
            <w:pPr>
              <w:spacing w:after="0" w:line="259" w:lineRule="auto"/>
              <w:ind w:left="0" w:right="1" w:firstLine="0"/>
              <w:jc w:val="center"/>
            </w:pPr>
            <w:r>
              <w:rPr>
                <w:sz w:val="19"/>
              </w:rPr>
              <w:t xml:space="preserve">0 </w:t>
            </w:r>
          </w:p>
        </w:tc>
        <w:tc>
          <w:tcPr>
            <w:tcW w:w="956" w:type="dxa"/>
            <w:tcBorders>
              <w:top w:val="single" w:sz="6" w:space="0" w:color="000000"/>
              <w:left w:val="single" w:sz="6" w:space="0" w:color="000000"/>
              <w:bottom w:val="single" w:sz="6" w:space="0" w:color="000000"/>
              <w:right w:val="single" w:sz="6" w:space="0" w:color="000000"/>
            </w:tcBorders>
          </w:tcPr>
          <w:p w14:paraId="5A35314B"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45B0E9C8" w14:textId="77777777" w:rsidR="00E20BAE" w:rsidRDefault="00000000">
            <w:pPr>
              <w:spacing w:after="0" w:line="259" w:lineRule="auto"/>
              <w:ind w:left="0" w:right="1" w:firstLine="0"/>
              <w:jc w:val="center"/>
            </w:pPr>
            <w:r>
              <w:rPr>
                <w:sz w:val="19"/>
              </w:rPr>
              <w:t xml:space="preserve">4 </w:t>
            </w:r>
          </w:p>
        </w:tc>
        <w:tc>
          <w:tcPr>
            <w:tcW w:w="956" w:type="dxa"/>
            <w:tcBorders>
              <w:top w:val="single" w:sz="6" w:space="0" w:color="000000"/>
              <w:left w:val="single" w:sz="6" w:space="0" w:color="000000"/>
              <w:bottom w:val="single" w:sz="6" w:space="0" w:color="000000"/>
              <w:right w:val="nil"/>
            </w:tcBorders>
          </w:tcPr>
          <w:p w14:paraId="2F0567D6" w14:textId="77777777" w:rsidR="00E20BAE" w:rsidRDefault="00000000">
            <w:pPr>
              <w:spacing w:after="0" w:line="259" w:lineRule="auto"/>
              <w:ind w:left="0" w:right="0" w:firstLine="0"/>
              <w:jc w:val="center"/>
            </w:pPr>
            <w:r>
              <w:rPr>
                <w:sz w:val="19"/>
              </w:rPr>
              <w:t xml:space="preserve">105 </w:t>
            </w:r>
          </w:p>
        </w:tc>
        <w:tc>
          <w:tcPr>
            <w:tcW w:w="3418" w:type="dxa"/>
            <w:tcBorders>
              <w:top w:val="single" w:sz="6" w:space="0" w:color="000000"/>
              <w:left w:val="nil"/>
              <w:bottom w:val="single" w:sz="6" w:space="0" w:color="000000"/>
              <w:right w:val="nil"/>
            </w:tcBorders>
          </w:tcPr>
          <w:p w14:paraId="7D6D4FD6" w14:textId="77777777" w:rsidR="00E20BAE" w:rsidRDefault="00000000">
            <w:pPr>
              <w:spacing w:after="8" w:line="259" w:lineRule="auto"/>
              <w:ind w:left="0" w:right="346" w:firstLine="0"/>
              <w:jc w:val="center"/>
            </w:pPr>
            <w:r>
              <w:rPr>
                <w:sz w:val="19"/>
              </w:rPr>
              <w:t xml:space="preserve">; </w:t>
            </w:r>
          </w:p>
          <w:p w14:paraId="659CAF70" w14:textId="77777777" w:rsidR="00E20BAE" w:rsidRDefault="00000000">
            <w:pPr>
              <w:spacing w:after="0" w:line="259" w:lineRule="auto"/>
              <w:ind w:left="108" w:right="0" w:firstLine="0"/>
              <w:jc w:val="left"/>
            </w:pPr>
            <w:r>
              <w:rPr>
                <w:noProof/>
              </w:rPr>
              <w:drawing>
                <wp:anchor distT="0" distB="0" distL="114300" distR="114300" simplePos="0" relativeHeight="251759616" behindDoc="0" locked="0" layoutInCell="1" allowOverlap="0" wp14:anchorId="7E51484F" wp14:editId="0F50080C">
                  <wp:simplePos x="0" y="0"/>
                  <wp:positionH relativeFrom="column">
                    <wp:posOffset>-4571</wp:posOffset>
                  </wp:positionH>
                  <wp:positionV relativeFrom="paragraph">
                    <wp:posOffset>-162890</wp:posOffset>
                  </wp:positionV>
                  <wp:extent cx="963168" cy="286512"/>
                  <wp:effectExtent l="0" t="0" r="0" b="0"/>
                  <wp:wrapSquare wrapText="bothSides"/>
                  <wp:docPr id="646485" name="Picture 646485"/>
                  <wp:cNvGraphicFramePr/>
                  <a:graphic xmlns:a="http://schemas.openxmlformats.org/drawingml/2006/main">
                    <a:graphicData uri="http://schemas.openxmlformats.org/drawingml/2006/picture">
                      <pic:pic xmlns:pic="http://schemas.openxmlformats.org/drawingml/2006/picture">
                        <pic:nvPicPr>
                          <pic:cNvPr id="646485" name="Picture 646485"/>
                          <pic:cNvPicPr/>
                        </pic:nvPicPr>
                        <pic:blipFill>
                          <a:blip r:embed="rId68"/>
                          <a:stretch>
                            <a:fillRect/>
                          </a:stretch>
                        </pic:blipFill>
                        <pic:spPr>
                          <a:xfrm>
                            <a:off x="0" y="0"/>
                            <a:ext cx="963168" cy="286512"/>
                          </a:xfrm>
                          <a:prstGeom prst="rect">
                            <a:avLst/>
                          </a:prstGeom>
                        </pic:spPr>
                      </pic:pic>
                    </a:graphicData>
                  </a:graphic>
                </wp:anchor>
              </w:drawing>
            </w:r>
            <w:r>
              <w:rPr>
                <w:sz w:val="19"/>
              </w:rPr>
              <w:t>3</w:t>
            </w:r>
            <w:r>
              <w:rPr>
                <w:i/>
                <w:sz w:val="19"/>
              </w:rPr>
              <w:t>x</w:t>
            </w:r>
            <w:r>
              <w:rPr>
                <w:sz w:val="19"/>
                <w:vertAlign w:val="subscript"/>
              </w:rPr>
              <w:t>1</w:t>
            </w:r>
            <w:r>
              <w:rPr>
                <w:sz w:val="19"/>
              </w:rPr>
              <w:t xml:space="preserve"> – </w:t>
            </w:r>
            <w:r>
              <w:rPr>
                <w:i/>
                <w:sz w:val="19"/>
              </w:rPr>
              <w:t>x</w:t>
            </w:r>
            <w:r>
              <w:rPr>
                <w:sz w:val="19"/>
                <w:vertAlign w:val="subscript"/>
              </w:rPr>
              <w:t>2</w:t>
            </w:r>
          </w:p>
        </w:tc>
      </w:tr>
      <w:tr w:rsidR="00E20BAE" w14:paraId="5A4E709D" w14:textId="77777777">
        <w:trPr>
          <w:trHeight w:val="456"/>
        </w:trPr>
        <w:tc>
          <w:tcPr>
            <w:tcW w:w="1380" w:type="dxa"/>
            <w:tcBorders>
              <w:top w:val="single" w:sz="6" w:space="0" w:color="000000"/>
              <w:left w:val="nil"/>
              <w:bottom w:val="single" w:sz="6" w:space="0" w:color="000000"/>
              <w:right w:val="single" w:sz="6" w:space="0" w:color="000000"/>
            </w:tcBorders>
          </w:tcPr>
          <w:p w14:paraId="64EF2242" w14:textId="77777777" w:rsidR="00E20BAE" w:rsidRDefault="00000000">
            <w:pPr>
              <w:spacing w:after="0" w:line="259" w:lineRule="auto"/>
              <w:ind w:left="12" w:right="0" w:firstLine="0"/>
              <w:jc w:val="center"/>
            </w:pPr>
            <w:r>
              <w:rPr>
                <w:sz w:val="19"/>
              </w:rPr>
              <w:t xml:space="preserve">35 </w:t>
            </w:r>
          </w:p>
        </w:tc>
        <w:tc>
          <w:tcPr>
            <w:tcW w:w="956" w:type="dxa"/>
            <w:tcBorders>
              <w:top w:val="single" w:sz="6" w:space="0" w:color="000000"/>
              <w:left w:val="single" w:sz="6" w:space="0" w:color="000000"/>
              <w:bottom w:val="single" w:sz="6" w:space="0" w:color="000000"/>
              <w:right w:val="single" w:sz="6" w:space="0" w:color="000000"/>
            </w:tcBorders>
          </w:tcPr>
          <w:p w14:paraId="45023A22" w14:textId="77777777" w:rsidR="00E20BAE" w:rsidRDefault="00000000">
            <w:pPr>
              <w:spacing w:after="0" w:line="259" w:lineRule="auto"/>
              <w:ind w:left="1"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017D035F"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33F6FEE5"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259D778D" w14:textId="77777777" w:rsidR="00E20BAE" w:rsidRDefault="00000000">
            <w:pPr>
              <w:spacing w:after="0" w:line="259" w:lineRule="auto"/>
              <w:ind w:left="0" w:right="1" w:firstLine="0"/>
              <w:jc w:val="center"/>
            </w:pPr>
            <w:r>
              <w:rPr>
                <w:sz w:val="19"/>
              </w:rPr>
              <w:t xml:space="preserve">9 </w:t>
            </w:r>
          </w:p>
        </w:tc>
        <w:tc>
          <w:tcPr>
            <w:tcW w:w="956" w:type="dxa"/>
            <w:tcBorders>
              <w:top w:val="single" w:sz="6" w:space="0" w:color="000000"/>
              <w:left w:val="single" w:sz="6" w:space="0" w:color="000000"/>
              <w:bottom w:val="single" w:sz="6" w:space="0" w:color="000000"/>
              <w:right w:val="nil"/>
            </w:tcBorders>
          </w:tcPr>
          <w:p w14:paraId="250031D5" w14:textId="77777777" w:rsidR="00E20BAE" w:rsidRDefault="00000000">
            <w:pPr>
              <w:spacing w:after="0" w:line="259" w:lineRule="auto"/>
              <w:ind w:left="1" w:right="0" w:firstLine="0"/>
              <w:jc w:val="center"/>
            </w:pPr>
            <w:r>
              <w:rPr>
                <w:sz w:val="19"/>
              </w:rPr>
              <w:t xml:space="preserve">80 </w:t>
            </w:r>
          </w:p>
        </w:tc>
        <w:tc>
          <w:tcPr>
            <w:tcW w:w="3418" w:type="dxa"/>
            <w:tcBorders>
              <w:top w:val="single" w:sz="6" w:space="0" w:color="000000"/>
              <w:left w:val="nil"/>
              <w:bottom w:val="single" w:sz="6" w:space="0" w:color="000000"/>
              <w:right w:val="nil"/>
            </w:tcBorders>
          </w:tcPr>
          <w:p w14:paraId="13846CCB" w14:textId="77777777" w:rsidR="00E20BAE" w:rsidRDefault="00000000">
            <w:pPr>
              <w:spacing w:after="0" w:line="259" w:lineRule="auto"/>
              <w:ind w:left="108" w:right="1792" w:firstLine="0"/>
              <w:jc w:val="left"/>
            </w:pPr>
            <w:r>
              <w:rPr>
                <w:noProof/>
              </w:rPr>
              <w:drawing>
                <wp:anchor distT="0" distB="0" distL="114300" distR="114300" simplePos="0" relativeHeight="251760640" behindDoc="0" locked="0" layoutInCell="1" allowOverlap="0" wp14:anchorId="0C5165E4" wp14:editId="29BE91C7">
                  <wp:simplePos x="0" y="0"/>
                  <wp:positionH relativeFrom="column">
                    <wp:posOffset>-4571</wp:posOffset>
                  </wp:positionH>
                  <wp:positionV relativeFrom="paragraph">
                    <wp:posOffset>-13284</wp:posOffset>
                  </wp:positionV>
                  <wp:extent cx="880872" cy="286512"/>
                  <wp:effectExtent l="0" t="0" r="0" b="0"/>
                  <wp:wrapSquare wrapText="bothSides"/>
                  <wp:docPr id="646486" name="Picture 646486"/>
                  <wp:cNvGraphicFramePr/>
                  <a:graphic xmlns:a="http://schemas.openxmlformats.org/drawingml/2006/main">
                    <a:graphicData uri="http://schemas.openxmlformats.org/drawingml/2006/picture">
                      <pic:pic xmlns:pic="http://schemas.openxmlformats.org/drawingml/2006/picture">
                        <pic:nvPicPr>
                          <pic:cNvPr id="646486" name="Picture 646486"/>
                          <pic:cNvPicPr/>
                        </pic:nvPicPr>
                        <pic:blipFill>
                          <a:blip r:embed="rId69"/>
                          <a:stretch>
                            <a:fillRect/>
                          </a:stretch>
                        </pic:blipFill>
                        <pic:spPr>
                          <a:xfrm>
                            <a:off x="0" y="0"/>
                            <a:ext cx="880872" cy="286512"/>
                          </a:xfrm>
                          <a:prstGeom prst="rect">
                            <a:avLst/>
                          </a:prstGeom>
                        </pic:spPr>
                      </pic:pic>
                    </a:graphicData>
                  </a:graphic>
                </wp:anchor>
              </w:drawing>
            </w:r>
            <w:r>
              <w:rPr>
                <w:sz w:val="19"/>
              </w:rPr>
              <w:t xml:space="preserve">; </w:t>
            </w:r>
            <w:r>
              <w:rPr>
                <w:i/>
                <w:sz w:val="19"/>
              </w:rPr>
              <w:t>x</w:t>
            </w:r>
            <w:r>
              <w:rPr>
                <w:sz w:val="12"/>
              </w:rPr>
              <w:t xml:space="preserve">1 </w:t>
            </w:r>
            <w:r>
              <w:rPr>
                <w:sz w:val="19"/>
              </w:rPr>
              <w:t xml:space="preserve">+ </w:t>
            </w:r>
            <w:r>
              <w:rPr>
                <w:i/>
                <w:sz w:val="19"/>
              </w:rPr>
              <w:t>x</w:t>
            </w:r>
            <w:r>
              <w:rPr>
                <w:sz w:val="12"/>
              </w:rPr>
              <w:t>2</w:t>
            </w:r>
          </w:p>
        </w:tc>
      </w:tr>
      <w:tr w:rsidR="00E20BAE" w14:paraId="6230E237" w14:textId="77777777">
        <w:trPr>
          <w:trHeight w:val="457"/>
        </w:trPr>
        <w:tc>
          <w:tcPr>
            <w:tcW w:w="1380" w:type="dxa"/>
            <w:tcBorders>
              <w:top w:val="single" w:sz="6" w:space="0" w:color="000000"/>
              <w:left w:val="nil"/>
              <w:bottom w:val="single" w:sz="6" w:space="0" w:color="000000"/>
              <w:right w:val="single" w:sz="6" w:space="0" w:color="000000"/>
            </w:tcBorders>
          </w:tcPr>
          <w:p w14:paraId="0E431676" w14:textId="77777777" w:rsidR="00E20BAE" w:rsidRDefault="00000000">
            <w:pPr>
              <w:spacing w:after="0" w:line="259" w:lineRule="auto"/>
              <w:ind w:left="12" w:right="0" w:firstLine="0"/>
              <w:jc w:val="center"/>
            </w:pPr>
            <w:r>
              <w:rPr>
                <w:sz w:val="19"/>
              </w:rPr>
              <w:t xml:space="preserve">36 </w:t>
            </w:r>
          </w:p>
        </w:tc>
        <w:tc>
          <w:tcPr>
            <w:tcW w:w="956" w:type="dxa"/>
            <w:tcBorders>
              <w:top w:val="single" w:sz="6" w:space="0" w:color="000000"/>
              <w:left w:val="single" w:sz="6" w:space="0" w:color="000000"/>
              <w:bottom w:val="single" w:sz="6" w:space="0" w:color="000000"/>
              <w:right w:val="single" w:sz="6" w:space="0" w:color="000000"/>
            </w:tcBorders>
          </w:tcPr>
          <w:p w14:paraId="3EC15960" w14:textId="77777777" w:rsidR="00E20BAE" w:rsidRDefault="00000000">
            <w:pPr>
              <w:spacing w:after="0" w:line="259" w:lineRule="auto"/>
              <w:ind w:left="0" w:right="0" w:firstLine="0"/>
              <w:jc w:val="center"/>
            </w:pPr>
            <w:r>
              <w:rPr>
                <w:sz w:val="19"/>
              </w:rPr>
              <w:t xml:space="preserve">4 </w:t>
            </w:r>
          </w:p>
        </w:tc>
        <w:tc>
          <w:tcPr>
            <w:tcW w:w="958" w:type="dxa"/>
            <w:tcBorders>
              <w:top w:val="single" w:sz="6" w:space="0" w:color="000000"/>
              <w:left w:val="single" w:sz="6" w:space="0" w:color="000000"/>
              <w:bottom w:val="single" w:sz="6" w:space="0" w:color="000000"/>
              <w:right w:val="single" w:sz="6" w:space="0" w:color="000000"/>
            </w:tcBorders>
          </w:tcPr>
          <w:p w14:paraId="1A8E8DAC"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69DDB222"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7907BA75" w14:textId="77777777" w:rsidR="00E20BAE" w:rsidRDefault="00000000">
            <w:pPr>
              <w:spacing w:after="0" w:line="259" w:lineRule="auto"/>
              <w:ind w:left="0" w:right="1" w:firstLine="0"/>
              <w:jc w:val="center"/>
            </w:pPr>
            <w:r>
              <w:rPr>
                <w:sz w:val="19"/>
              </w:rPr>
              <w:t xml:space="preserve">4 </w:t>
            </w:r>
          </w:p>
        </w:tc>
        <w:tc>
          <w:tcPr>
            <w:tcW w:w="956" w:type="dxa"/>
            <w:tcBorders>
              <w:top w:val="single" w:sz="6" w:space="0" w:color="000000"/>
              <w:left w:val="single" w:sz="6" w:space="0" w:color="000000"/>
              <w:bottom w:val="single" w:sz="6" w:space="0" w:color="000000"/>
              <w:right w:val="nil"/>
            </w:tcBorders>
          </w:tcPr>
          <w:p w14:paraId="3889213A" w14:textId="77777777" w:rsidR="00E20BAE" w:rsidRDefault="00000000">
            <w:pPr>
              <w:spacing w:after="0" w:line="259" w:lineRule="auto"/>
              <w:ind w:left="1" w:right="0" w:firstLine="0"/>
              <w:jc w:val="center"/>
            </w:pPr>
            <w:r>
              <w:rPr>
                <w:sz w:val="19"/>
              </w:rPr>
              <w:t xml:space="preserve">70 </w:t>
            </w:r>
          </w:p>
        </w:tc>
        <w:tc>
          <w:tcPr>
            <w:tcW w:w="3418" w:type="dxa"/>
            <w:tcBorders>
              <w:top w:val="single" w:sz="6" w:space="0" w:color="000000"/>
              <w:left w:val="nil"/>
              <w:bottom w:val="single" w:sz="6" w:space="0" w:color="000000"/>
              <w:right w:val="nil"/>
            </w:tcBorders>
          </w:tcPr>
          <w:p w14:paraId="7FCC7852" w14:textId="77777777" w:rsidR="00E20BAE" w:rsidRDefault="00000000">
            <w:pPr>
              <w:spacing w:after="0" w:line="259" w:lineRule="auto"/>
              <w:ind w:left="108" w:right="1858" w:firstLine="1207"/>
              <w:jc w:val="left"/>
            </w:pPr>
            <w:r>
              <w:rPr>
                <w:noProof/>
              </w:rPr>
              <w:drawing>
                <wp:anchor distT="0" distB="0" distL="114300" distR="114300" simplePos="0" relativeHeight="251761664" behindDoc="0" locked="0" layoutInCell="1" allowOverlap="0" wp14:anchorId="0EEB50BE" wp14:editId="74854D81">
                  <wp:simplePos x="0" y="0"/>
                  <wp:positionH relativeFrom="column">
                    <wp:posOffset>-4571</wp:posOffset>
                  </wp:positionH>
                  <wp:positionV relativeFrom="paragraph">
                    <wp:posOffset>-13284</wp:posOffset>
                  </wp:positionV>
                  <wp:extent cx="841248" cy="283464"/>
                  <wp:effectExtent l="0" t="0" r="0" b="0"/>
                  <wp:wrapSquare wrapText="bothSides"/>
                  <wp:docPr id="646487" name="Picture 646487"/>
                  <wp:cNvGraphicFramePr/>
                  <a:graphic xmlns:a="http://schemas.openxmlformats.org/drawingml/2006/main">
                    <a:graphicData uri="http://schemas.openxmlformats.org/drawingml/2006/picture">
                      <pic:pic xmlns:pic="http://schemas.openxmlformats.org/drawingml/2006/picture">
                        <pic:nvPicPr>
                          <pic:cNvPr id="646487" name="Picture 646487"/>
                          <pic:cNvPicPr/>
                        </pic:nvPicPr>
                        <pic:blipFill>
                          <a:blip r:embed="rId70"/>
                          <a:stretch>
                            <a:fillRect/>
                          </a:stretch>
                        </pic:blipFill>
                        <pic:spPr>
                          <a:xfrm>
                            <a:off x="0" y="0"/>
                            <a:ext cx="841248" cy="283464"/>
                          </a:xfrm>
                          <a:prstGeom prst="rect">
                            <a:avLst/>
                          </a:prstGeom>
                        </pic:spPr>
                      </pic:pic>
                    </a:graphicData>
                  </a:graphic>
                </wp:anchor>
              </w:drawing>
            </w:r>
            <w:r>
              <w:rPr>
                <w:sz w:val="19"/>
              </w:rPr>
              <w:t xml:space="preserve">; </w:t>
            </w:r>
            <w:r>
              <w:rPr>
                <w:i/>
                <w:sz w:val="19"/>
              </w:rPr>
              <w:t>x</w:t>
            </w:r>
            <w:r>
              <w:rPr>
                <w:sz w:val="12"/>
              </w:rPr>
              <w:t xml:space="preserve">1 </w:t>
            </w:r>
            <w:r>
              <w:rPr>
                <w:sz w:val="19"/>
              </w:rPr>
              <w:t>+ 2</w:t>
            </w:r>
            <w:r>
              <w:rPr>
                <w:i/>
                <w:sz w:val="19"/>
              </w:rPr>
              <w:t>x</w:t>
            </w:r>
            <w:r>
              <w:rPr>
                <w:sz w:val="12"/>
              </w:rPr>
              <w:t>2</w:t>
            </w:r>
          </w:p>
        </w:tc>
      </w:tr>
      <w:tr w:rsidR="00E20BAE" w14:paraId="1FFB4069" w14:textId="77777777">
        <w:trPr>
          <w:trHeight w:val="457"/>
        </w:trPr>
        <w:tc>
          <w:tcPr>
            <w:tcW w:w="1380" w:type="dxa"/>
            <w:tcBorders>
              <w:top w:val="single" w:sz="6" w:space="0" w:color="000000"/>
              <w:left w:val="nil"/>
              <w:bottom w:val="single" w:sz="6" w:space="0" w:color="000000"/>
              <w:right w:val="single" w:sz="6" w:space="0" w:color="000000"/>
            </w:tcBorders>
          </w:tcPr>
          <w:p w14:paraId="08633EB6" w14:textId="77777777" w:rsidR="00E20BAE" w:rsidRDefault="00000000">
            <w:pPr>
              <w:spacing w:after="0" w:line="259" w:lineRule="auto"/>
              <w:ind w:left="12" w:right="0" w:firstLine="0"/>
              <w:jc w:val="center"/>
            </w:pPr>
            <w:r>
              <w:rPr>
                <w:sz w:val="19"/>
              </w:rPr>
              <w:t xml:space="preserve">37 </w:t>
            </w:r>
          </w:p>
        </w:tc>
        <w:tc>
          <w:tcPr>
            <w:tcW w:w="956" w:type="dxa"/>
            <w:tcBorders>
              <w:top w:val="single" w:sz="6" w:space="0" w:color="000000"/>
              <w:left w:val="single" w:sz="6" w:space="0" w:color="000000"/>
              <w:bottom w:val="single" w:sz="6" w:space="0" w:color="000000"/>
              <w:right w:val="single" w:sz="6" w:space="0" w:color="000000"/>
            </w:tcBorders>
          </w:tcPr>
          <w:p w14:paraId="626980B7"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047BD9F4"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1E652794"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29AC2C9D" w14:textId="77777777" w:rsidR="00E20BAE" w:rsidRDefault="00000000">
            <w:pPr>
              <w:spacing w:after="0" w:line="259" w:lineRule="auto"/>
              <w:ind w:left="0" w:right="1" w:firstLine="0"/>
              <w:jc w:val="center"/>
            </w:pPr>
            <w:r>
              <w:rPr>
                <w:sz w:val="19"/>
              </w:rPr>
              <w:t xml:space="preserve">5 </w:t>
            </w:r>
          </w:p>
        </w:tc>
        <w:tc>
          <w:tcPr>
            <w:tcW w:w="956" w:type="dxa"/>
            <w:tcBorders>
              <w:top w:val="single" w:sz="6" w:space="0" w:color="000000"/>
              <w:left w:val="single" w:sz="6" w:space="0" w:color="000000"/>
              <w:bottom w:val="single" w:sz="6" w:space="0" w:color="000000"/>
              <w:right w:val="nil"/>
            </w:tcBorders>
          </w:tcPr>
          <w:p w14:paraId="4D384053" w14:textId="77777777" w:rsidR="00E20BAE" w:rsidRDefault="00000000">
            <w:pPr>
              <w:spacing w:after="0" w:line="259" w:lineRule="auto"/>
              <w:ind w:left="0" w:right="0" w:firstLine="0"/>
              <w:jc w:val="center"/>
            </w:pPr>
            <w:r>
              <w:rPr>
                <w:sz w:val="19"/>
              </w:rPr>
              <w:t xml:space="preserve">140 </w:t>
            </w:r>
          </w:p>
        </w:tc>
        <w:tc>
          <w:tcPr>
            <w:tcW w:w="3418" w:type="dxa"/>
            <w:tcBorders>
              <w:top w:val="single" w:sz="6" w:space="0" w:color="000000"/>
              <w:left w:val="nil"/>
              <w:bottom w:val="single" w:sz="6" w:space="0" w:color="000000"/>
              <w:right w:val="nil"/>
            </w:tcBorders>
          </w:tcPr>
          <w:p w14:paraId="0208A053" w14:textId="77777777" w:rsidR="00E20BAE" w:rsidRDefault="00000000">
            <w:pPr>
              <w:spacing w:after="0" w:line="259" w:lineRule="auto"/>
              <w:ind w:left="108" w:right="1649" w:firstLine="0"/>
              <w:jc w:val="left"/>
            </w:pPr>
            <w:r>
              <w:rPr>
                <w:noProof/>
              </w:rPr>
              <w:drawing>
                <wp:anchor distT="0" distB="0" distL="114300" distR="114300" simplePos="0" relativeHeight="251762688" behindDoc="0" locked="0" layoutInCell="1" allowOverlap="0" wp14:anchorId="38FB4ED1" wp14:editId="1C0B72A2">
                  <wp:simplePos x="0" y="0"/>
                  <wp:positionH relativeFrom="column">
                    <wp:posOffset>-4571</wp:posOffset>
                  </wp:positionH>
                  <wp:positionV relativeFrom="paragraph">
                    <wp:posOffset>-13587</wp:posOffset>
                  </wp:positionV>
                  <wp:extent cx="972312" cy="283464"/>
                  <wp:effectExtent l="0" t="0" r="0" b="0"/>
                  <wp:wrapSquare wrapText="bothSides"/>
                  <wp:docPr id="646488" name="Picture 646488"/>
                  <wp:cNvGraphicFramePr/>
                  <a:graphic xmlns:a="http://schemas.openxmlformats.org/drawingml/2006/main">
                    <a:graphicData uri="http://schemas.openxmlformats.org/drawingml/2006/picture">
                      <pic:pic xmlns:pic="http://schemas.openxmlformats.org/drawingml/2006/picture">
                        <pic:nvPicPr>
                          <pic:cNvPr id="646488" name="Picture 646488"/>
                          <pic:cNvPicPr/>
                        </pic:nvPicPr>
                        <pic:blipFill>
                          <a:blip r:embed="rId71"/>
                          <a:stretch>
                            <a:fillRect/>
                          </a:stretch>
                        </pic:blipFill>
                        <pic:spPr>
                          <a:xfrm>
                            <a:off x="0" y="0"/>
                            <a:ext cx="972312" cy="283464"/>
                          </a:xfrm>
                          <a:prstGeom prst="rect">
                            <a:avLst/>
                          </a:prstGeom>
                        </pic:spPr>
                      </pic:pic>
                    </a:graphicData>
                  </a:graphic>
                </wp:anchor>
              </w:drawing>
            </w:r>
            <w:r>
              <w:rPr>
                <w:sz w:val="19"/>
              </w:rPr>
              <w:t xml:space="preserve">; </w:t>
            </w:r>
            <w:r>
              <w:rPr>
                <w:i/>
                <w:sz w:val="19"/>
              </w:rPr>
              <w:t>x</w:t>
            </w:r>
            <w:r>
              <w:rPr>
                <w:sz w:val="12"/>
              </w:rPr>
              <w:t xml:space="preserve">1 </w:t>
            </w:r>
            <w:r>
              <w:rPr>
                <w:sz w:val="19"/>
              </w:rPr>
              <w:t xml:space="preserve">+ </w:t>
            </w:r>
            <w:r>
              <w:rPr>
                <w:i/>
                <w:sz w:val="19"/>
              </w:rPr>
              <w:t>x</w:t>
            </w:r>
            <w:r>
              <w:rPr>
                <w:sz w:val="12"/>
              </w:rPr>
              <w:t>2</w:t>
            </w:r>
          </w:p>
        </w:tc>
      </w:tr>
      <w:tr w:rsidR="00E20BAE" w14:paraId="4ED1F739" w14:textId="77777777">
        <w:trPr>
          <w:trHeight w:val="457"/>
        </w:trPr>
        <w:tc>
          <w:tcPr>
            <w:tcW w:w="1380" w:type="dxa"/>
            <w:tcBorders>
              <w:top w:val="single" w:sz="6" w:space="0" w:color="000000"/>
              <w:left w:val="nil"/>
              <w:bottom w:val="single" w:sz="6" w:space="0" w:color="000000"/>
              <w:right w:val="single" w:sz="6" w:space="0" w:color="000000"/>
            </w:tcBorders>
          </w:tcPr>
          <w:p w14:paraId="04E2AEBA" w14:textId="77777777" w:rsidR="00E20BAE" w:rsidRDefault="00000000">
            <w:pPr>
              <w:spacing w:after="0" w:line="259" w:lineRule="auto"/>
              <w:ind w:left="12" w:right="0" w:firstLine="0"/>
              <w:jc w:val="center"/>
            </w:pPr>
            <w:r>
              <w:rPr>
                <w:sz w:val="19"/>
              </w:rPr>
              <w:t xml:space="preserve">38 </w:t>
            </w:r>
          </w:p>
        </w:tc>
        <w:tc>
          <w:tcPr>
            <w:tcW w:w="956" w:type="dxa"/>
            <w:tcBorders>
              <w:top w:val="single" w:sz="6" w:space="0" w:color="000000"/>
              <w:left w:val="single" w:sz="6" w:space="0" w:color="000000"/>
              <w:bottom w:val="single" w:sz="6" w:space="0" w:color="000000"/>
              <w:right w:val="single" w:sz="6" w:space="0" w:color="000000"/>
            </w:tcBorders>
          </w:tcPr>
          <w:p w14:paraId="0755D0FE"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023F5554" w14:textId="77777777" w:rsidR="00E20BAE" w:rsidRDefault="00000000">
            <w:pPr>
              <w:spacing w:after="0" w:line="259" w:lineRule="auto"/>
              <w:ind w:left="0" w:right="1" w:firstLine="0"/>
              <w:jc w:val="center"/>
            </w:pPr>
            <w:r>
              <w:rPr>
                <w:sz w:val="19"/>
              </w:rPr>
              <w:t xml:space="preserve">1 </w:t>
            </w:r>
          </w:p>
        </w:tc>
        <w:tc>
          <w:tcPr>
            <w:tcW w:w="956" w:type="dxa"/>
            <w:tcBorders>
              <w:top w:val="single" w:sz="6" w:space="0" w:color="000000"/>
              <w:left w:val="single" w:sz="6" w:space="0" w:color="000000"/>
              <w:bottom w:val="single" w:sz="6" w:space="0" w:color="000000"/>
              <w:right w:val="single" w:sz="6" w:space="0" w:color="000000"/>
            </w:tcBorders>
          </w:tcPr>
          <w:p w14:paraId="52B91BB5" w14:textId="77777777" w:rsidR="00E20BAE" w:rsidRDefault="00000000">
            <w:pPr>
              <w:spacing w:after="0" w:line="259" w:lineRule="auto"/>
              <w:ind w:left="0" w:right="0" w:firstLine="0"/>
              <w:jc w:val="center"/>
            </w:pPr>
            <w:r>
              <w:rPr>
                <w:sz w:val="19"/>
              </w:rPr>
              <w:t xml:space="preserve">3 </w:t>
            </w:r>
          </w:p>
        </w:tc>
        <w:tc>
          <w:tcPr>
            <w:tcW w:w="958" w:type="dxa"/>
            <w:tcBorders>
              <w:top w:val="single" w:sz="6" w:space="0" w:color="000000"/>
              <w:left w:val="single" w:sz="6" w:space="0" w:color="000000"/>
              <w:bottom w:val="single" w:sz="6" w:space="0" w:color="000000"/>
              <w:right w:val="single" w:sz="6" w:space="0" w:color="000000"/>
            </w:tcBorders>
          </w:tcPr>
          <w:p w14:paraId="2268BE55" w14:textId="77777777" w:rsidR="00E20BAE" w:rsidRDefault="00000000">
            <w:pPr>
              <w:spacing w:after="0" w:line="259" w:lineRule="auto"/>
              <w:ind w:left="0" w:right="1" w:firstLine="0"/>
              <w:jc w:val="center"/>
            </w:pPr>
            <w:r>
              <w:rPr>
                <w:sz w:val="19"/>
              </w:rPr>
              <w:t xml:space="preserve">5 </w:t>
            </w:r>
          </w:p>
        </w:tc>
        <w:tc>
          <w:tcPr>
            <w:tcW w:w="956" w:type="dxa"/>
            <w:tcBorders>
              <w:top w:val="single" w:sz="6" w:space="0" w:color="000000"/>
              <w:left w:val="single" w:sz="6" w:space="0" w:color="000000"/>
              <w:bottom w:val="single" w:sz="6" w:space="0" w:color="000000"/>
              <w:right w:val="single" w:sz="6" w:space="0" w:color="000000"/>
            </w:tcBorders>
          </w:tcPr>
          <w:p w14:paraId="275A899D" w14:textId="77777777" w:rsidR="00E20BAE" w:rsidRDefault="00000000">
            <w:pPr>
              <w:spacing w:after="0" w:line="259" w:lineRule="auto"/>
              <w:ind w:left="1" w:right="0" w:firstLine="0"/>
              <w:jc w:val="center"/>
            </w:pPr>
            <w:r>
              <w:rPr>
                <w:sz w:val="19"/>
              </w:rPr>
              <w:t xml:space="preserve">60 </w:t>
            </w:r>
          </w:p>
        </w:tc>
        <w:tc>
          <w:tcPr>
            <w:tcW w:w="3418" w:type="dxa"/>
            <w:tcBorders>
              <w:top w:val="single" w:sz="6" w:space="0" w:color="000000"/>
              <w:left w:val="single" w:sz="6" w:space="0" w:color="000000"/>
              <w:bottom w:val="single" w:sz="6" w:space="0" w:color="000000"/>
              <w:right w:val="nil"/>
            </w:tcBorders>
          </w:tcPr>
          <w:p w14:paraId="575E117E" w14:textId="77777777" w:rsidR="00E20BAE" w:rsidRDefault="00000000">
            <w:pPr>
              <w:spacing w:after="0" w:line="259" w:lineRule="auto"/>
              <w:ind w:left="108" w:right="1662" w:firstLine="0"/>
              <w:jc w:val="left"/>
            </w:pPr>
            <w:r>
              <w:rPr>
                <w:i/>
                <w:sz w:val="19"/>
              </w:rPr>
              <w:t>x</w:t>
            </w:r>
            <w:r>
              <w:rPr>
                <w:sz w:val="19"/>
                <w:vertAlign w:val="subscript"/>
              </w:rPr>
              <w:t>1</w:t>
            </w:r>
            <w:r>
              <w:rPr>
                <w:i/>
                <w:sz w:val="19"/>
              </w:rPr>
              <w:t>x</w:t>
            </w:r>
            <w:r>
              <w:rPr>
                <w:sz w:val="19"/>
                <w:vertAlign w:val="subscript"/>
              </w:rPr>
              <w:t>2</w:t>
            </w:r>
            <w:r>
              <w:rPr>
                <w:sz w:val="19"/>
              </w:rPr>
              <w:t xml:space="preserve"> + 4cos </w:t>
            </w:r>
            <w:r>
              <w:rPr>
                <w:i/>
                <w:sz w:val="19"/>
              </w:rPr>
              <w:t>x</w:t>
            </w:r>
            <w:r>
              <w:rPr>
                <w:sz w:val="19"/>
                <w:vertAlign w:val="subscript"/>
              </w:rPr>
              <w:t xml:space="preserve">1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2</w:t>
            </w:r>
            <w:r>
              <w:rPr>
                <w:i/>
                <w:sz w:val="19"/>
              </w:rPr>
              <w:t>x</w:t>
            </w:r>
            <w:r>
              <w:rPr>
                <w:sz w:val="19"/>
                <w:vertAlign w:val="subscript"/>
              </w:rPr>
              <w:t xml:space="preserve">1 </w:t>
            </w:r>
            <w:r>
              <w:rPr>
                <w:sz w:val="19"/>
              </w:rPr>
              <w:t xml:space="preserve">+ </w:t>
            </w:r>
            <w:r>
              <w:rPr>
                <w:i/>
                <w:sz w:val="19"/>
              </w:rPr>
              <w:t>x</w:t>
            </w:r>
            <w:r>
              <w:rPr>
                <w:sz w:val="19"/>
                <w:vertAlign w:val="subscript"/>
              </w:rPr>
              <w:t>2</w:t>
            </w:r>
            <w:r>
              <w:rPr>
                <w:sz w:val="19"/>
              </w:rPr>
              <w:t xml:space="preserve"> – 2 = 0 </w:t>
            </w:r>
          </w:p>
        </w:tc>
      </w:tr>
      <w:tr w:rsidR="00E20BAE" w14:paraId="13433226" w14:textId="77777777">
        <w:trPr>
          <w:trHeight w:val="456"/>
        </w:trPr>
        <w:tc>
          <w:tcPr>
            <w:tcW w:w="1380" w:type="dxa"/>
            <w:tcBorders>
              <w:top w:val="single" w:sz="6" w:space="0" w:color="000000"/>
              <w:left w:val="nil"/>
              <w:bottom w:val="single" w:sz="6" w:space="0" w:color="000000"/>
              <w:right w:val="single" w:sz="6" w:space="0" w:color="000000"/>
            </w:tcBorders>
          </w:tcPr>
          <w:p w14:paraId="6806277D" w14:textId="77777777" w:rsidR="00E20BAE" w:rsidRDefault="00000000">
            <w:pPr>
              <w:spacing w:after="0" w:line="259" w:lineRule="auto"/>
              <w:ind w:left="12" w:right="0" w:firstLine="0"/>
              <w:jc w:val="center"/>
            </w:pPr>
            <w:r>
              <w:rPr>
                <w:sz w:val="19"/>
              </w:rPr>
              <w:lastRenderedPageBreak/>
              <w:t xml:space="preserve">39 </w:t>
            </w:r>
          </w:p>
        </w:tc>
        <w:tc>
          <w:tcPr>
            <w:tcW w:w="956" w:type="dxa"/>
            <w:tcBorders>
              <w:top w:val="single" w:sz="6" w:space="0" w:color="000000"/>
              <w:left w:val="single" w:sz="6" w:space="0" w:color="000000"/>
              <w:bottom w:val="single" w:sz="6" w:space="0" w:color="000000"/>
              <w:right w:val="single" w:sz="6" w:space="0" w:color="000000"/>
            </w:tcBorders>
          </w:tcPr>
          <w:p w14:paraId="4F25C1D2"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76898634" w14:textId="77777777" w:rsidR="00E20BAE" w:rsidRDefault="00000000">
            <w:pPr>
              <w:spacing w:after="0" w:line="259" w:lineRule="auto"/>
              <w:ind w:left="0" w:right="1" w:firstLine="0"/>
              <w:jc w:val="center"/>
            </w:pPr>
            <w:r>
              <w:rPr>
                <w:sz w:val="19"/>
              </w:rPr>
              <w:t xml:space="preserve">3 </w:t>
            </w:r>
          </w:p>
        </w:tc>
        <w:tc>
          <w:tcPr>
            <w:tcW w:w="956" w:type="dxa"/>
            <w:tcBorders>
              <w:top w:val="single" w:sz="6" w:space="0" w:color="000000"/>
              <w:left w:val="single" w:sz="6" w:space="0" w:color="000000"/>
              <w:bottom w:val="single" w:sz="6" w:space="0" w:color="000000"/>
              <w:right w:val="single" w:sz="6" w:space="0" w:color="000000"/>
            </w:tcBorders>
          </w:tcPr>
          <w:p w14:paraId="14EE6ED5" w14:textId="77777777" w:rsidR="00E20BAE" w:rsidRDefault="00000000">
            <w:pPr>
              <w:spacing w:after="0" w:line="259" w:lineRule="auto"/>
              <w:ind w:left="0" w:right="0" w:firstLine="0"/>
              <w:jc w:val="center"/>
            </w:pPr>
            <w:r>
              <w:rPr>
                <w:sz w:val="19"/>
              </w:rPr>
              <w:t xml:space="preserve">3 </w:t>
            </w:r>
          </w:p>
        </w:tc>
        <w:tc>
          <w:tcPr>
            <w:tcW w:w="958" w:type="dxa"/>
            <w:tcBorders>
              <w:top w:val="single" w:sz="6" w:space="0" w:color="000000"/>
              <w:left w:val="single" w:sz="6" w:space="0" w:color="000000"/>
              <w:bottom w:val="single" w:sz="6" w:space="0" w:color="000000"/>
              <w:right w:val="single" w:sz="6" w:space="0" w:color="000000"/>
            </w:tcBorders>
          </w:tcPr>
          <w:p w14:paraId="1A1E9143" w14:textId="77777777" w:rsidR="00E20BAE" w:rsidRDefault="00000000">
            <w:pPr>
              <w:spacing w:after="0" w:line="259" w:lineRule="auto"/>
              <w:ind w:left="0" w:right="1" w:firstLine="0"/>
              <w:jc w:val="center"/>
            </w:pPr>
            <w:r>
              <w:rPr>
                <w:sz w:val="19"/>
              </w:rPr>
              <w:t xml:space="preserve">5 </w:t>
            </w:r>
          </w:p>
        </w:tc>
        <w:tc>
          <w:tcPr>
            <w:tcW w:w="956" w:type="dxa"/>
            <w:tcBorders>
              <w:top w:val="single" w:sz="6" w:space="0" w:color="000000"/>
              <w:left w:val="single" w:sz="6" w:space="0" w:color="000000"/>
              <w:bottom w:val="single" w:sz="6" w:space="0" w:color="000000"/>
              <w:right w:val="single" w:sz="6" w:space="0" w:color="000000"/>
            </w:tcBorders>
          </w:tcPr>
          <w:p w14:paraId="21B76D71" w14:textId="77777777" w:rsidR="00E20BAE" w:rsidRDefault="00000000">
            <w:pPr>
              <w:spacing w:after="0" w:line="259" w:lineRule="auto"/>
              <w:ind w:left="1" w:right="0" w:firstLine="0"/>
              <w:jc w:val="center"/>
            </w:pPr>
            <w:r>
              <w:rPr>
                <w:sz w:val="19"/>
              </w:rPr>
              <w:t xml:space="preserve">65 </w:t>
            </w:r>
          </w:p>
        </w:tc>
        <w:tc>
          <w:tcPr>
            <w:tcW w:w="3418" w:type="dxa"/>
            <w:tcBorders>
              <w:top w:val="single" w:sz="6" w:space="0" w:color="000000"/>
              <w:left w:val="single" w:sz="6" w:space="0" w:color="000000"/>
              <w:bottom w:val="single" w:sz="6" w:space="0" w:color="000000"/>
              <w:right w:val="nil"/>
            </w:tcBorders>
          </w:tcPr>
          <w:p w14:paraId="14EE4113" w14:textId="77777777" w:rsidR="00E20BAE" w:rsidRDefault="00000000">
            <w:pPr>
              <w:spacing w:after="0" w:line="259" w:lineRule="auto"/>
              <w:ind w:left="108" w:right="1999" w:firstLine="0"/>
              <w:jc w:val="left"/>
            </w:pPr>
            <w:r>
              <w:rPr>
                <w:sz w:val="19"/>
              </w:rPr>
              <w:t>4</w:t>
            </w:r>
            <w:r>
              <w:rPr>
                <w:i/>
                <w:sz w:val="19"/>
              </w:rPr>
              <w:t>x</w:t>
            </w:r>
            <w:r>
              <w:rPr>
                <w:sz w:val="19"/>
                <w:vertAlign w:val="subscript"/>
              </w:rPr>
              <w:t>1</w:t>
            </w:r>
            <w:r>
              <w:rPr>
                <w:sz w:val="19"/>
              </w:rPr>
              <w:t>e</w:t>
            </w:r>
            <w:r>
              <w:rPr>
                <w:i/>
                <w:sz w:val="19"/>
                <w:vertAlign w:val="superscript"/>
              </w:rPr>
              <w:t>x</w:t>
            </w:r>
            <w:r>
              <w:rPr>
                <w:sz w:val="19"/>
                <w:vertAlign w:val="superscript"/>
              </w:rPr>
              <w:t>2</w:t>
            </w:r>
            <w:r>
              <w:rPr>
                <w:sz w:val="19"/>
              </w:rPr>
              <w:t xml:space="preserve"> – </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1</w:t>
            </w:r>
            <w:r>
              <w:rPr>
                <w:sz w:val="19"/>
              </w:rPr>
              <w:t xml:space="preserve"> – </w:t>
            </w:r>
            <w:r>
              <w:rPr>
                <w:i/>
                <w:sz w:val="19"/>
              </w:rPr>
              <w:t>x</w:t>
            </w:r>
            <w:r>
              <w:rPr>
                <w:sz w:val="19"/>
                <w:vertAlign w:val="subscript"/>
              </w:rPr>
              <w:t xml:space="preserve">2 </w:t>
            </w:r>
            <w:r>
              <w:rPr>
                <w:sz w:val="19"/>
              </w:rPr>
              <w:t xml:space="preserve">+ 3 = 0 </w:t>
            </w:r>
          </w:p>
        </w:tc>
      </w:tr>
      <w:tr w:rsidR="00E20BAE" w14:paraId="7A5FA8C5" w14:textId="77777777">
        <w:trPr>
          <w:trHeight w:val="457"/>
        </w:trPr>
        <w:tc>
          <w:tcPr>
            <w:tcW w:w="1380" w:type="dxa"/>
            <w:tcBorders>
              <w:top w:val="single" w:sz="6" w:space="0" w:color="000000"/>
              <w:left w:val="nil"/>
              <w:bottom w:val="single" w:sz="6" w:space="0" w:color="000000"/>
              <w:right w:val="single" w:sz="6" w:space="0" w:color="000000"/>
            </w:tcBorders>
          </w:tcPr>
          <w:p w14:paraId="13E790C8" w14:textId="77777777" w:rsidR="00E20BAE" w:rsidRDefault="00000000">
            <w:pPr>
              <w:spacing w:after="0" w:line="259" w:lineRule="auto"/>
              <w:ind w:left="12" w:right="0" w:firstLine="0"/>
              <w:jc w:val="center"/>
            </w:pPr>
            <w:r>
              <w:rPr>
                <w:sz w:val="19"/>
              </w:rPr>
              <w:t xml:space="preserve">40 </w:t>
            </w:r>
          </w:p>
        </w:tc>
        <w:tc>
          <w:tcPr>
            <w:tcW w:w="956" w:type="dxa"/>
            <w:tcBorders>
              <w:top w:val="single" w:sz="6" w:space="0" w:color="000000"/>
              <w:left w:val="single" w:sz="6" w:space="0" w:color="000000"/>
              <w:bottom w:val="single" w:sz="6" w:space="0" w:color="000000"/>
              <w:right w:val="single" w:sz="6" w:space="0" w:color="000000"/>
            </w:tcBorders>
          </w:tcPr>
          <w:p w14:paraId="35AA0C3E" w14:textId="77777777" w:rsidR="00E20BAE" w:rsidRDefault="00000000">
            <w:pPr>
              <w:spacing w:after="0" w:line="259" w:lineRule="auto"/>
              <w:ind w:left="0" w:right="0" w:firstLine="0"/>
              <w:jc w:val="center"/>
            </w:pPr>
            <w:r>
              <w:rPr>
                <w:sz w:val="19"/>
              </w:rPr>
              <w:t xml:space="preserve">4 </w:t>
            </w:r>
          </w:p>
        </w:tc>
        <w:tc>
          <w:tcPr>
            <w:tcW w:w="958" w:type="dxa"/>
            <w:tcBorders>
              <w:top w:val="single" w:sz="6" w:space="0" w:color="000000"/>
              <w:left w:val="single" w:sz="6" w:space="0" w:color="000000"/>
              <w:bottom w:val="single" w:sz="6" w:space="0" w:color="000000"/>
              <w:right w:val="single" w:sz="6" w:space="0" w:color="000000"/>
            </w:tcBorders>
          </w:tcPr>
          <w:p w14:paraId="57A47A38" w14:textId="77777777" w:rsidR="00E20BAE" w:rsidRDefault="00000000">
            <w:pPr>
              <w:spacing w:after="0" w:line="259" w:lineRule="auto"/>
              <w:ind w:left="0" w:right="0" w:firstLine="0"/>
              <w:jc w:val="center"/>
            </w:pPr>
            <w:r>
              <w:rPr>
                <w:sz w:val="19"/>
              </w:rPr>
              <w:t xml:space="preserve">–1 </w:t>
            </w:r>
          </w:p>
        </w:tc>
        <w:tc>
          <w:tcPr>
            <w:tcW w:w="956" w:type="dxa"/>
            <w:tcBorders>
              <w:top w:val="single" w:sz="6" w:space="0" w:color="000000"/>
              <w:left w:val="single" w:sz="6" w:space="0" w:color="000000"/>
              <w:bottom w:val="single" w:sz="6" w:space="0" w:color="000000"/>
              <w:right w:val="single" w:sz="6" w:space="0" w:color="000000"/>
            </w:tcBorders>
          </w:tcPr>
          <w:p w14:paraId="5BF18C0F" w14:textId="77777777" w:rsidR="00E20BAE" w:rsidRDefault="00000000">
            <w:pPr>
              <w:spacing w:after="0" w:line="259" w:lineRule="auto"/>
              <w:ind w:left="0" w:right="0" w:firstLine="0"/>
              <w:jc w:val="center"/>
            </w:pPr>
            <w:r>
              <w:rPr>
                <w:sz w:val="19"/>
              </w:rPr>
              <w:t xml:space="preserve">3 </w:t>
            </w:r>
          </w:p>
        </w:tc>
        <w:tc>
          <w:tcPr>
            <w:tcW w:w="958" w:type="dxa"/>
            <w:tcBorders>
              <w:top w:val="single" w:sz="6" w:space="0" w:color="000000"/>
              <w:left w:val="single" w:sz="6" w:space="0" w:color="000000"/>
              <w:bottom w:val="single" w:sz="6" w:space="0" w:color="000000"/>
              <w:right w:val="single" w:sz="6" w:space="0" w:color="000000"/>
            </w:tcBorders>
          </w:tcPr>
          <w:p w14:paraId="5C9713DC" w14:textId="77777777" w:rsidR="00E20BAE" w:rsidRDefault="00000000">
            <w:pPr>
              <w:spacing w:after="0" w:line="259" w:lineRule="auto"/>
              <w:ind w:left="0" w:right="1" w:firstLine="0"/>
              <w:jc w:val="center"/>
            </w:pPr>
            <w:r>
              <w:rPr>
                <w:sz w:val="19"/>
              </w:rPr>
              <w:t xml:space="preserve">7 </w:t>
            </w:r>
          </w:p>
        </w:tc>
        <w:tc>
          <w:tcPr>
            <w:tcW w:w="956" w:type="dxa"/>
            <w:tcBorders>
              <w:top w:val="single" w:sz="6" w:space="0" w:color="000000"/>
              <w:left w:val="single" w:sz="6" w:space="0" w:color="000000"/>
              <w:bottom w:val="single" w:sz="6" w:space="0" w:color="000000"/>
              <w:right w:val="single" w:sz="6" w:space="0" w:color="000000"/>
            </w:tcBorders>
          </w:tcPr>
          <w:p w14:paraId="2AE1B4CB" w14:textId="77777777" w:rsidR="00E20BAE" w:rsidRDefault="00000000">
            <w:pPr>
              <w:spacing w:after="0" w:line="259" w:lineRule="auto"/>
              <w:ind w:left="1" w:right="0" w:firstLine="0"/>
              <w:jc w:val="center"/>
            </w:pPr>
            <w:r>
              <w:rPr>
                <w:sz w:val="19"/>
              </w:rPr>
              <w:t xml:space="preserve">55 </w:t>
            </w:r>
          </w:p>
        </w:tc>
        <w:tc>
          <w:tcPr>
            <w:tcW w:w="3418" w:type="dxa"/>
            <w:tcBorders>
              <w:top w:val="single" w:sz="6" w:space="0" w:color="000000"/>
              <w:left w:val="single" w:sz="6" w:space="0" w:color="000000"/>
              <w:bottom w:val="single" w:sz="6" w:space="0" w:color="000000"/>
              <w:right w:val="nil"/>
            </w:tcBorders>
          </w:tcPr>
          <w:p w14:paraId="2FE1895E" w14:textId="77777777" w:rsidR="00E20BAE" w:rsidRDefault="00000000">
            <w:pPr>
              <w:spacing w:after="0" w:line="259" w:lineRule="auto"/>
              <w:ind w:left="108" w:right="1720" w:firstLine="0"/>
              <w:jc w:val="left"/>
            </w:pPr>
            <w:r>
              <w:rPr>
                <w:sz w:val="19"/>
              </w:rPr>
              <w:t>2</w:t>
            </w:r>
            <w:r>
              <w:rPr>
                <w:i/>
                <w:sz w:val="19"/>
              </w:rPr>
              <w:t>x</w:t>
            </w:r>
            <w:r>
              <w:rPr>
                <w:sz w:val="19"/>
                <w:vertAlign w:val="subscript"/>
              </w:rPr>
              <w:t>1</w:t>
            </w:r>
            <w:r>
              <w:rPr>
                <w:sz w:val="19"/>
              </w:rPr>
              <w:t xml:space="preserve"> – 3e</w:t>
            </w:r>
            <w:r>
              <w:rPr>
                <w:i/>
                <w:sz w:val="19"/>
                <w:vertAlign w:val="superscript"/>
              </w:rPr>
              <w:t>x</w:t>
            </w:r>
            <w:r>
              <w:rPr>
                <w:sz w:val="19"/>
                <w:vertAlign w:val="superscript"/>
              </w:rPr>
              <w:t xml:space="preserve">2 </w:t>
            </w:r>
            <w:r>
              <w:rPr>
                <w:sz w:val="19"/>
              </w:rPr>
              <w:t xml:space="preserve">+ </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 xml:space="preserve">1 </w:t>
            </w:r>
            <w:r>
              <w:rPr>
                <w:sz w:val="19"/>
              </w:rPr>
              <w:t xml:space="preserve">+ </w:t>
            </w:r>
            <w:r>
              <w:rPr>
                <w:i/>
                <w:sz w:val="19"/>
              </w:rPr>
              <w:t>x</w:t>
            </w:r>
            <w:r>
              <w:rPr>
                <w:sz w:val="19"/>
                <w:vertAlign w:val="subscript"/>
              </w:rPr>
              <w:t>2</w:t>
            </w:r>
            <w:r>
              <w:rPr>
                <w:sz w:val="19"/>
              </w:rPr>
              <w:t xml:space="preserve"> = 0 </w:t>
            </w:r>
          </w:p>
        </w:tc>
      </w:tr>
      <w:tr w:rsidR="00E20BAE" w14:paraId="18AC3F04" w14:textId="77777777">
        <w:trPr>
          <w:trHeight w:val="457"/>
        </w:trPr>
        <w:tc>
          <w:tcPr>
            <w:tcW w:w="1380" w:type="dxa"/>
            <w:tcBorders>
              <w:top w:val="single" w:sz="6" w:space="0" w:color="000000"/>
              <w:left w:val="nil"/>
              <w:bottom w:val="single" w:sz="6" w:space="0" w:color="000000"/>
              <w:right w:val="single" w:sz="6" w:space="0" w:color="000000"/>
            </w:tcBorders>
          </w:tcPr>
          <w:p w14:paraId="42DA94AA" w14:textId="77777777" w:rsidR="00E20BAE" w:rsidRDefault="00000000">
            <w:pPr>
              <w:spacing w:after="0" w:line="259" w:lineRule="auto"/>
              <w:ind w:left="12" w:right="0" w:firstLine="0"/>
              <w:jc w:val="center"/>
            </w:pPr>
            <w:r>
              <w:rPr>
                <w:sz w:val="19"/>
              </w:rPr>
              <w:t xml:space="preserve">41 </w:t>
            </w:r>
          </w:p>
        </w:tc>
        <w:tc>
          <w:tcPr>
            <w:tcW w:w="956" w:type="dxa"/>
            <w:tcBorders>
              <w:top w:val="single" w:sz="6" w:space="0" w:color="000000"/>
              <w:left w:val="single" w:sz="6" w:space="0" w:color="000000"/>
              <w:bottom w:val="single" w:sz="6" w:space="0" w:color="000000"/>
              <w:right w:val="single" w:sz="6" w:space="0" w:color="000000"/>
            </w:tcBorders>
          </w:tcPr>
          <w:p w14:paraId="5686046A" w14:textId="77777777" w:rsidR="00E20BAE" w:rsidRDefault="00000000">
            <w:pPr>
              <w:spacing w:after="0" w:line="259" w:lineRule="auto"/>
              <w:ind w:left="0" w:right="0" w:firstLine="0"/>
              <w:jc w:val="center"/>
            </w:pPr>
            <w:r>
              <w:rPr>
                <w:sz w:val="19"/>
              </w:rPr>
              <w:t xml:space="preserve">4 </w:t>
            </w:r>
          </w:p>
        </w:tc>
        <w:tc>
          <w:tcPr>
            <w:tcW w:w="958" w:type="dxa"/>
            <w:tcBorders>
              <w:top w:val="single" w:sz="6" w:space="0" w:color="000000"/>
              <w:left w:val="single" w:sz="6" w:space="0" w:color="000000"/>
              <w:bottom w:val="single" w:sz="6" w:space="0" w:color="000000"/>
              <w:right w:val="single" w:sz="6" w:space="0" w:color="000000"/>
            </w:tcBorders>
          </w:tcPr>
          <w:p w14:paraId="6E643B5C" w14:textId="77777777" w:rsidR="00E20BAE" w:rsidRDefault="00000000">
            <w:pPr>
              <w:spacing w:after="0" w:line="259" w:lineRule="auto"/>
              <w:ind w:left="0" w:right="0" w:firstLine="0"/>
              <w:jc w:val="center"/>
            </w:pPr>
            <w:r>
              <w:rPr>
                <w:sz w:val="19"/>
              </w:rPr>
              <w:t xml:space="preserve">–1 </w:t>
            </w:r>
          </w:p>
        </w:tc>
        <w:tc>
          <w:tcPr>
            <w:tcW w:w="956" w:type="dxa"/>
            <w:tcBorders>
              <w:top w:val="single" w:sz="6" w:space="0" w:color="000000"/>
              <w:left w:val="single" w:sz="6" w:space="0" w:color="000000"/>
              <w:bottom w:val="single" w:sz="6" w:space="0" w:color="000000"/>
              <w:right w:val="single" w:sz="6" w:space="0" w:color="000000"/>
            </w:tcBorders>
          </w:tcPr>
          <w:p w14:paraId="164624FF"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1C0605C2" w14:textId="77777777" w:rsidR="00E20BAE" w:rsidRDefault="00000000">
            <w:pPr>
              <w:spacing w:after="0" w:line="259" w:lineRule="auto"/>
              <w:ind w:left="0" w:right="1" w:firstLine="0"/>
              <w:jc w:val="center"/>
            </w:pPr>
            <w:r>
              <w:rPr>
                <w:sz w:val="19"/>
              </w:rPr>
              <w:t xml:space="preserve">5 </w:t>
            </w:r>
          </w:p>
        </w:tc>
        <w:tc>
          <w:tcPr>
            <w:tcW w:w="956" w:type="dxa"/>
            <w:tcBorders>
              <w:top w:val="single" w:sz="6" w:space="0" w:color="000000"/>
              <w:left w:val="single" w:sz="6" w:space="0" w:color="000000"/>
              <w:bottom w:val="single" w:sz="6" w:space="0" w:color="000000"/>
              <w:right w:val="nil"/>
            </w:tcBorders>
          </w:tcPr>
          <w:p w14:paraId="2E17A304" w14:textId="77777777" w:rsidR="00E20BAE" w:rsidRDefault="00000000">
            <w:pPr>
              <w:spacing w:after="0" w:line="259" w:lineRule="auto"/>
              <w:ind w:left="1" w:right="0" w:firstLine="0"/>
              <w:jc w:val="center"/>
            </w:pPr>
            <w:r>
              <w:rPr>
                <w:sz w:val="19"/>
              </w:rPr>
              <w:t xml:space="preserve">65 </w:t>
            </w:r>
          </w:p>
        </w:tc>
        <w:tc>
          <w:tcPr>
            <w:tcW w:w="3418" w:type="dxa"/>
            <w:tcBorders>
              <w:top w:val="single" w:sz="6" w:space="0" w:color="000000"/>
              <w:left w:val="nil"/>
              <w:bottom w:val="single" w:sz="6" w:space="0" w:color="000000"/>
              <w:right w:val="nil"/>
            </w:tcBorders>
          </w:tcPr>
          <w:p w14:paraId="5BD5AB7D" w14:textId="77777777" w:rsidR="00E20BAE" w:rsidRDefault="00000000">
            <w:pPr>
              <w:spacing w:after="15" w:line="259" w:lineRule="auto"/>
              <w:ind w:left="0" w:right="144" w:firstLine="0"/>
              <w:jc w:val="center"/>
            </w:pPr>
            <w:r>
              <w:rPr>
                <w:sz w:val="19"/>
              </w:rPr>
              <w:t xml:space="preserve">; </w:t>
            </w:r>
          </w:p>
          <w:p w14:paraId="2F20CEDA" w14:textId="77777777" w:rsidR="00E20BAE" w:rsidRDefault="00000000">
            <w:pPr>
              <w:spacing w:after="0" w:line="259" w:lineRule="auto"/>
              <w:ind w:left="108" w:right="0" w:firstLine="0"/>
              <w:jc w:val="left"/>
            </w:pPr>
            <w:r>
              <w:rPr>
                <w:noProof/>
              </w:rPr>
              <w:drawing>
                <wp:anchor distT="0" distB="0" distL="114300" distR="114300" simplePos="0" relativeHeight="251763712" behindDoc="0" locked="0" layoutInCell="1" allowOverlap="0" wp14:anchorId="7E3967FF" wp14:editId="7B5795D9">
                  <wp:simplePos x="0" y="0"/>
                  <wp:positionH relativeFrom="column">
                    <wp:posOffset>-4571</wp:posOffset>
                  </wp:positionH>
                  <wp:positionV relativeFrom="paragraph">
                    <wp:posOffset>-166364</wp:posOffset>
                  </wp:positionV>
                  <wp:extent cx="1027176" cy="286512"/>
                  <wp:effectExtent l="0" t="0" r="0" b="0"/>
                  <wp:wrapSquare wrapText="bothSides"/>
                  <wp:docPr id="646489" name="Picture 646489"/>
                  <wp:cNvGraphicFramePr/>
                  <a:graphic xmlns:a="http://schemas.openxmlformats.org/drawingml/2006/main">
                    <a:graphicData uri="http://schemas.openxmlformats.org/drawingml/2006/picture">
                      <pic:pic xmlns:pic="http://schemas.openxmlformats.org/drawingml/2006/picture">
                        <pic:nvPicPr>
                          <pic:cNvPr id="646489" name="Picture 646489"/>
                          <pic:cNvPicPr/>
                        </pic:nvPicPr>
                        <pic:blipFill>
                          <a:blip r:embed="rId72"/>
                          <a:stretch>
                            <a:fillRect/>
                          </a:stretch>
                        </pic:blipFill>
                        <pic:spPr>
                          <a:xfrm>
                            <a:off x="0" y="0"/>
                            <a:ext cx="1027176" cy="286512"/>
                          </a:xfrm>
                          <a:prstGeom prst="rect">
                            <a:avLst/>
                          </a:prstGeom>
                        </pic:spPr>
                      </pic:pic>
                    </a:graphicData>
                  </a:graphic>
                </wp:anchor>
              </w:drawing>
            </w:r>
            <w:r>
              <w:rPr>
                <w:sz w:val="19"/>
              </w:rPr>
              <w:t>2</w:t>
            </w:r>
            <w:r>
              <w:rPr>
                <w:i/>
                <w:sz w:val="19"/>
              </w:rPr>
              <w:t>x</w:t>
            </w:r>
            <w:r>
              <w:rPr>
                <w:sz w:val="12"/>
              </w:rPr>
              <w:t xml:space="preserve">2 </w:t>
            </w:r>
            <w:r>
              <w:rPr>
                <w:sz w:val="19"/>
              </w:rPr>
              <w:t xml:space="preserve">+ </w:t>
            </w:r>
            <w:r>
              <w:rPr>
                <w:i/>
                <w:sz w:val="19"/>
              </w:rPr>
              <w:t>x</w:t>
            </w:r>
            <w:r>
              <w:rPr>
                <w:sz w:val="12"/>
              </w:rPr>
              <w:t>1</w:t>
            </w:r>
          </w:p>
        </w:tc>
      </w:tr>
      <w:tr w:rsidR="00E20BAE" w14:paraId="11EA9370" w14:textId="77777777">
        <w:trPr>
          <w:trHeight w:val="456"/>
        </w:trPr>
        <w:tc>
          <w:tcPr>
            <w:tcW w:w="1380" w:type="dxa"/>
            <w:tcBorders>
              <w:top w:val="single" w:sz="6" w:space="0" w:color="000000"/>
              <w:left w:val="nil"/>
              <w:bottom w:val="single" w:sz="6" w:space="0" w:color="000000"/>
              <w:right w:val="single" w:sz="6" w:space="0" w:color="000000"/>
            </w:tcBorders>
          </w:tcPr>
          <w:p w14:paraId="22FA2A50" w14:textId="77777777" w:rsidR="00E20BAE" w:rsidRDefault="00000000">
            <w:pPr>
              <w:spacing w:after="0" w:line="259" w:lineRule="auto"/>
              <w:ind w:left="12" w:right="0" w:firstLine="0"/>
              <w:jc w:val="center"/>
            </w:pPr>
            <w:r>
              <w:rPr>
                <w:sz w:val="19"/>
              </w:rPr>
              <w:t xml:space="preserve">42 </w:t>
            </w:r>
          </w:p>
        </w:tc>
        <w:tc>
          <w:tcPr>
            <w:tcW w:w="956" w:type="dxa"/>
            <w:tcBorders>
              <w:top w:val="single" w:sz="6" w:space="0" w:color="000000"/>
              <w:left w:val="single" w:sz="6" w:space="0" w:color="000000"/>
              <w:bottom w:val="single" w:sz="6" w:space="0" w:color="000000"/>
              <w:right w:val="single" w:sz="6" w:space="0" w:color="000000"/>
            </w:tcBorders>
          </w:tcPr>
          <w:p w14:paraId="7235F8D4" w14:textId="77777777" w:rsidR="00E20BAE" w:rsidRDefault="00000000">
            <w:pPr>
              <w:spacing w:after="0" w:line="259" w:lineRule="auto"/>
              <w:ind w:left="1"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1B97DEF2" w14:textId="77777777" w:rsidR="00E20BAE" w:rsidRDefault="00000000">
            <w:pPr>
              <w:spacing w:after="0" w:line="259" w:lineRule="auto"/>
              <w:ind w:left="0" w:right="0" w:firstLine="0"/>
              <w:jc w:val="center"/>
            </w:pPr>
            <w:r>
              <w:rPr>
                <w:sz w:val="19"/>
              </w:rPr>
              <w:t xml:space="preserve">–1 </w:t>
            </w:r>
          </w:p>
        </w:tc>
        <w:tc>
          <w:tcPr>
            <w:tcW w:w="956" w:type="dxa"/>
            <w:tcBorders>
              <w:top w:val="single" w:sz="6" w:space="0" w:color="000000"/>
              <w:left w:val="single" w:sz="6" w:space="0" w:color="000000"/>
              <w:bottom w:val="single" w:sz="6" w:space="0" w:color="000000"/>
              <w:right w:val="single" w:sz="6" w:space="0" w:color="000000"/>
            </w:tcBorders>
          </w:tcPr>
          <w:p w14:paraId="2C509C31" w14:textId="77777777" w:rsidR="00E20BAE" w:rsidRDefault="00000000">
            <w:pPr>
              <w:spacing w:after="0" w:line="259" w:lineRule="auto"/>
              <w:ind w:left="0" w:right="0" w:firstLine="0"/>
              <w:jc w:val="center"/>
            </w:pPr>
            <w:r>
              <w:rPr>
                <w:sz w:val="19"/>
              </w:rPr>
              <w:t xml:space="preserve">4 </w:t>
            </w:r>
          </w:p>
        </w:tc>
        <w:tc>
          <w:tcPr>
            <w:tcW w:w="958" w:type="dxa"/>
            <w:tcBorders>
              <w:top w:val="single" w:sz="6" w:space="0" w:color="000000"/>
              <w:left w:val="single" w:sz="6" w:space="0" w:color="000000"/>
              <w:bottom w:val="single" w:sz="6" w:space="0" w:color="000000"/>
              <w:right w:val="single" w:sz="6" w:space="0" w:color="000000"/>
            </w:tcBorders>
          </w:tcPr>
          <w:p w14:paraId="2B84D912" w14:textId="77777777" w:rsidR="00E20BAE" w:rsidRDefault="00000000">
            <w:pPr>
              <w:spacing w:after="0" w:line="259" w:lineRule="auto"/>
              <w:ind w:left="0" w:right="1" w:firstLine="0"/>
              <w:jc w:val="center"/>
            </w:pPr>
            <w:r>
              <w:rPr>
                <w:sz w:val="19"/>
              </w:rPr>
              <w:t xml:space="preserve">9 </w:t>
            </w:r>
          </w:p>
        </w:tc>
        <w:tc>
          <w:tcPr>
            <w:tcW w:w="956" w:type="dxa"/>
            <w:tcBorders>
              <w:top w:val="single" w:sz="6" w:space="0" w:color="000000"/>
              <w:left w:val="single" w:sz="6" w:space="0" w:color="000000"/>
              <w:bottom w:val="single" w:sz="6" w:space="0" w:color="000000"/>
              <w:right w:val="single" w:sz="6" w:space="0" w:color="000000"/>
            </w:tcBorders>
          </w:tcPr>
          <w:p w14:paraId="22885624" w14:textId="77777777" w:rsidR="00E20BAE" w:rsidRDefault="00000000">
            <w:pPr>
              <w:spacing w:after="0" w:line="259" w:lineRule="auto"/>
              <w:ind w:left="1" w:right="0" w:firstLine="0"/>
              <w:jc w:val="center"/>
            </w:pPr>
            <w:r>
              <w:rPr>
                <w:sz w:val="19"/>
              </w:rPr>
              <w:t xml:space="preserve">45 </w:t>
            </w:r>
          </w:p>
        </w:tc>
        <w:tc>
          <w:tcPr>
            <w:tcW w:w="3418" w:type="dxa"/>
            <w:tcBorders>
              <w:top w:val="single" w:sz="6" w:space="0" w:color="000000"/>
              <w:left w:val="single" w:sz="6" w:space="0" w:color="000000"/>
              <w:bottom w:val="single" w:sz="6" w:space="0" w:color="000000"/>
              <w:right w:val="nil"/>
            </w:tcBorders>
          </w:tcPr>
          <w:p w14:paraId="635D6B4F" w14:textId="77777777" w:rsidR="00E20BAE" w:rsidRDefault="00000000">
            <w:pPr>
              <w:spacing w:after="0" w:line="259" w:lineRule="auto"/>
              <w:ind w:left="108" w:right="1347" w:firstLine="0"/>
              <w:jc w:val="left"/>
            </w:pPr>
            <w:r>
              <w:rPr>
                <w:sz w:val="19"/>
              </w:rPr>
              <w:t xml:space="preserve">5cos </w:t>
            </w:r>
            <w:r>
              <w:rPr>
                <w:i/>
                <w:sz w:val="19"/>
              </w:rPr>
              <w:t>x</w:t>
            </w:r>
            <w:r>
              <w:rPr>
                <w:sz w:val="19"/>
                <w:vertAlign w:val="subscript"/>
              </w:rPr>
              <w:t>1</w:t>
            </w:r>
            <w:r>
              <w:rPr>
                <w:sz w:val="19"/>
              </w:rPr>
              <w:t xml:space="preserve"> – sin </w:t>
            </w:r>
            <w:r>
              <w:rPr>
                <w:i/>
                <w:sz w:val="19"/>
              </w:rPr>
              <w:t>x</w:t>
            </w:r>
            <w:r>
              <w:rPr>
                <w:sz w:val="19"/>
                <w:vertAlign w:val="subscript"/>
              </w:rPr>
              <w:t xml:space="preserve">2 </w:t>
            </w:r>
            <w:r>
              <w:rPr>
                <w:sz w:val="19"/>
              </w:rPr>
              <w:t xml:space="preserve">+ 4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 xml:space="preserve">1 </w:t>
            </w:r>
            <w:r>
              <w:rPr>
                <w:sz w:val="19"/>
              </w:rPr>
              <w:t xml:space="preserve">+ </w:t>
            </w:r>
            <w:r>
              <w:rPr>
                <w:i/>
                <w:sz w:val="19"/>
              </w:rPr>
              <w:t>x</w:t>
            </w:r>
            <w:r>
              <w:rPr>
                <w:sz w:val="19"/>
                <w:vertAlign w:val="subscript"/>
              </w:rPr>
              <w:t xml:space="preserve">2 </w:t>
            </w:r>
            <w:r>
              <w:rPr>
                <w:sz w:val="19"/>
              </w:rPr>
              <w:t xml:space="preserve">+ 3 = 0 </w:t>
            </w:r>
          </w:p>
        </w:tc>
      </w:tr>
      <w:tr w:rsidR="00E20BAE" w14:paraId="73F02A58" w14:textId="77777777">
        <w:trPr>
          <w:trHeight w:val="457"/>
        </w:trPr>
        <w:tc>
          <w:tcPr>
            <w:tcW w:w="1380" w:type="dxa"/>
            <w:tcBorders>
              <w:top w:val="single" w:sz="6" w:space="0" w:color="000000"/>
              <w:left w:val="nil"/>
              <w:bottom w:val="single" w:sz="6" w:space="0" w:color="000000"/>
              <w:right w:val="single" w:sz="6" w:space="0" w:color="000000"/>
            </w:tcBorders>
          </w:tcPr>
          <w:p w14:paraId="6F26EC14" w14:textId="77777777" w:rsidR="00E20BAE" w:rsidRDefault="00000000">
            <w:pPr>
              <w:spacing w:after="0" w:line="259" w:lineRule="auto"/>
              <w:ind w:left="12" w:right="0" w:firstLine="0"/>
              <w:jc w:val="center"/>
            </w:pPr>
            <w:r>
              <w:rPr>
                <w:sz w:val="19"/>
              </w:rPr>
              <w:t xml:space="preserve">43 </w:t>
            </w:r>
          </w:p>
        </w:tc>
        <w:tc>
          <w:tcPr>
            <w:tcW w:w="956" w:type="dxa"/>
            <w:tcBorders>
              <w:top w:val="single" w:sz="6" w:space="0" w:color="000000"/>
              <w:left w:val="single" w:sz="6" w:space="0" w:color="000000"/>
              <w:bottom w:val="single" w:sz="6" w:space="0" w:color="000000"/>
              <w:right w:val="single" w:sz="6" w:space="0" w:color="000000"/>
            </w:tcBorders>
          </w:tcPr>
          <w:p w14:paraId="433BA48A" w14:textId="77777777" w:rsidR="00E20BAE" w:rsidRDefault="00000000">
            <w:pPr>
              <w:spacing w:after="0" w:line="259" w:lineRule="auto"/>
              <w:ind w:left="1"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622423EA" w14:textId="77777777" w:rsidR="00E20BAE" w:rsidRDefault="00000000">
            <w:pPr>
              <w:spacing w:after="0" w:line="259" w:lineRule="auto"/>
              <w:ind w:left="0" w:right="1" w:firstLine="0"/>
              <w:jc w:val="center"/>
            </w:pPr>
            <w:r>
              <w:rPr>
                <w:sz w:val="19"/>
              </w:rPr>
              <w:t xml:space="preserve">1 </w:t>
            </w:r>
          </w:p>
        </w:tc>
        <w:tc>
          <w:tcPr>
            <w:tcW w:w="956" w:type="dxa"/>
            <w:tcBorders>
              <w:top w:val="single" w:sz="6" w:space="0" w:color="000000"/>
              <w:left w:val="single" w:sz="6" w:space="0" w:color="000000"/>
              <w:bottom w:val="single" w:sz="6" w:space="0" w:color="000000"/>
              <w:right w:val="single" w:sz="6" w:space="0" w:color="000000"/>
            </w:tcBorders>
          </w:tcPr>
          <w:p w14:paraId="1F82A36C" w14:textId="77777777" w:rsidR="00E20BAE" w:rsidRDefault="00000000">
            <w:pPr>
              <w:spacing w:after="0" w:line="259" w:lineRule="auto"/>
              <w:ind w:left="0" w:right="0" w:firstLine="0"/>
              <w:jc w:val="center"/>
            </w:pPr>
            <w:r>
              <w:rPr>
                <w:sz w:val="19"/>
              </w:rPr>
              <w:t xml:space="preserve">3 </w:t>
            </w:r>
          </w:p>
        </w:tc>
        <w:tc>
          <w:tcPr>
            <w:tcW w:w="958" w:type="dxa"/>
            <w:tcBorders>
              <w:top w:val="single" w:sz="6" w:space="0" w:color="000000"/>
              <w:left w:val="single" w:sz="6" w:space="0" w:color="000000"/>
              <w:bottom w:val="single" w:sz="6" w:space="0" w:color="000000"/>
              <w:right w:val="single" w:sz="6" w:space="0" w:color="000000"/>
            </w:tcBorders>
          </w:tcPr>
          <w:p w14:paraId="71C430C9" w14:textId="77777777" w:rsidR="00E20BAE" w:rsidRDefault="00000000">
            <w:pPr>
              <w:spacing w:after="0" w:line="259" w:lineRule="auto"/>
              <w:ind w:left="0" w:right="1" w:firstLine="0"/>
              <w:jc w:val="center"/>
            </w:pPr>
            <w:r>
              <w:rPr>
                <w:sz w:val="19"/>
              </w:rPr>
              <w:t xml:space="preserve">8 </w:t>
            </w:r>
          </w:p>
        </w:tc>
        <w:tc>
          <w:tcPr>
            <w:tcW w:w="956" w:type="dxa"/>
            <w:tcBorders>
              <w:top w:val="single" w:sz="6" w:space="0" w:color="000000"/>
              <w:left w:val="single" w:sz="6" w:space="0" w:color="000000"/>
              <w:bottom w:val="single" w:sz="6" w:space="0" w:color="000000"/>
              <w:right w:val="single" w:sz="6" w:space="0" w:color="000000"/>
            </w:tcBorders>
          </w:tcPr>
          <w:p w14:paraId="0E9084F6" w14:textId="77777777" w:rsidR="00E20BAE" w:rsidRDefault="00000000">
            <w:pPr>
              <w:spacing w:after="0" w:line="259" w:lineRule="auto"/>
              <w:ind w:left="0" w:right="0" w:firstLine="0"/>
              <w:jc w:val="center"/>
            </w:pPr>
            <w:r>
              <w:rPr>
                <w:sz w:val="19"/>
              </w:rPr>
              <w:t xml:space="preserve">120 </w:t>
            </w:r>
          </w:p>
        </w:tc>
        <w:tc>
          <w:tcPr>
            <w:tcW w:w="3418" w:type="dxa"/>
            <w:tcBorders>
              <w:top w:val="single" w:sz="6" w:space="0" w:color="000000"/>
              <w:left w:val="single" w:sz="6" w:space="0" w:color="000000"/>
              <w:bottom w:val="single" w:sz="6" w:space="0" w:color="000000"/>
              <w:right w:val="nil"/>
            </w:tcBorders>
          </w:tcPr>
          <w:p w14:paraId="5949813F" w14:textId="77777777" w:rsidR="00E20BAE" w:rsidRDefault="00000000">
            <w:pPr>
              <w:spacing w:after="0" w:line="259" w:lineRule="auto"/>
              <w:ind w:left="108" w:right="1518" w:firstLine="0"/>
              <w:jc w:val="left"/>
            </w:pPr>
            <w:r>
              <w:rPr>
                <w:sz w:val="19"/>
              </w:rPr>
              <w:t>cos e</w:t>
            </w:r>
            <w:r>
              <w:rPr>
                <w:i/>
                <w:sz w:val="19"/>
                <w:vertAlign w:val="superscript"/>
              </w:rPr>
              <w:t>x</w:t>
            </w:r>
            <w:r>
              <w:rPr>
                <w:sz w:val="19"/>
                <w:vertAlign w:val="superscript"/>
              </w:rPr>
              <w:t xml:space="preserve">1 </w:t>
            </w:r>
            <w:r>
              <w:rPr>
                <w:sz w:val="19"/>
              </w:rPr>
              <w:t xml:space="preserve">+ </w:t>
            </w:r>
            <w:r>
              <w:rPr>
                <w:i/>
                <w:sz w:val="19"/>
              </w:rPr>
              <w:t>x</w:t>
            </w:r>
            <w:r>
              <w:rPr>
                <w:sz w:val="19"/>
                <w:vertAlign w:val="subscript"/>
              </w:rPr>
              <w:t>1</w:t>
            </w:r>
            <w:r>
              <w:rPr>
                <w:i/>
                <w:sz w:val="19"/>
              </w:rPr>
              <w:t>x</w:t>
            </w:r>
            <w:r>
              <w:rPr>
                <w:sz w:val="19"/>
                <w:vertAlign w:val="subscript"/>
              </w:rPr>
              <w:t xml:space="preserve">2 </w:t>
            </w:r>
            <w:r>
              <w:rPr>
                <w:sz w:val="19"/>
              </w:rPr>
              <w:t xml:space="preserve">+ 4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 xml:space="preserve">1 </w:t>
            </w:r>
            <w:r>
              <w:rPr>
                <w:sz w:val="19"/>
              </w:rPr>
              <w:t xml:space="preserve">+ </w:t>
            </w:r>
            <w:r>
              <w:rPr>
                <w:i/>
                <w:sz w:val="19"/>
              </w:rPr>
              <w:t>x</w:t>
            </w:r>
            <w:r>
              <w:rPr>
                <w:sz w:val="19"/>
                <w:vertAlign w:val="subscript"/>
              </w:rPr>
              <w:t xml:space="preserve">2 </w:t>
            </w:r>
            <w:r>
              <w:rPr>
                <w:sz w:val="19"/>
              </w:rPr>
              <w:t xml:space="preserve">+ 1 = 0 </w:t>
            </w:r>
          </w:p>
        </w:tc>
      </w:tr>
      <w:tr w:rsidR="00E20BAE" w14:paraId="3D03C87E" w14:textId="77777777">
        <w:trPr>
          <w:trHeight w:val="457"/>
        </w:trPr>
        <w:tc>
          <w:tcPr>
            <w:tcW w:w="1380" w:type="dxa"/>
            <w:tcBorders>
              <w:top w:val="single" w:sz="6" w:space="0" w:color="000000"/>
              <w:left w:val="nil"/>
              <w:bottom w:val="single" w:sz="6" w:space="0" w:color="000000"/>
              <w:right w:val="single" w:sz="6" w:space="0" w:color="000000"/>
            </w:tcBorders>
          </w:tcPr>
          <w:p w14:paraId="5F9577B7" w14:textId="77777777" w:rsidR="00E20BAE" w:rsidRDefault="00000000">
            <w:pPr>
              <w:spacing w:after="0" w:line="259" w:lineRule="auto"/>
              <w:ind w:left="12" w:right="0" w:firstLine="0"/>
              <w:jc w:val="center"/>
            </w:pPr>
            <w:r>
              <w:rPr>
                <w:sz w:val="19"/>
              </w:rPr>
              <w:t xml:space="preserve">44 </w:t>
            </w:r>
          </w:p>
        </w:tc>
        <w:tc>
          <w:tcPr>
            <w:tcW w:w="956" w:type="dxa"/>
            <w:tcBorders>
              <w:top w:val="single" w:sz="6" w:space="0" w:color="000000"/>
              <w:left w:val="single" w:sz="6" w:space="0" w:color="000000"/>
              <w:bottom w:val="single" w:sz="6" w:space="0" w:color="000000"/>
              <w:right w:val="single" w:sz="6" w:space="0" w:color="000000"/>
            </w:tcBorders>
          </w:tcPr>
          <w:p w14:paraId="041E8A2A"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22A72934"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01E46F5C"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3390CA21" w14:textId="77777777" w:rsidR="00E20BAE" w:rsidRDefault="00000000">
            <w:pPr>
              <w:spacing w:after="0" w:line="259" w:lineRule="auto"/>
              <w:ind w:left="0" w:right="1" w:firstLine="0"/>
              <w:jc w:val="center"/>
            </w:pPr>
            <w:r>
              <w:rPr>
                <w:sz w:val="19"/>
              </w:rPr>
              <w:t xml:space="preserve">3 </w:t>
            </w:r>
          </w:p>
        </w:tc>
        <w:tc>
          <w:tcPr>
            <w:tcW w:w="956" w:type="dxa"/>
            <w:tcBorders>
              <w:top w:val="single" w:sz="6" w:space="0" w:color="000000"/>
              <w:left w:val="single" w:sz="6" w:space="0" w:color="000000"/>
              <w:bottom w:val="single" w:sz="6" w:space="0" w:color="000000"/>
              <w:right w:val="nil"/>
            </w:tcBorders>
          </w:tcPr>
          <w:p w14:paraId="54A72630" w14:textId="77777777" w:rsidR="00E20BAE" w:rsidRDefault="00000000">
            <w:pPr>
              <w:spacing w:after="0" w:line="259" w:lineRule="auto"/>
              <w:ind w:left="1" w:right="0" w:firstLine="0"/>
              <w:jc w:val="center"/>
            </w:pPr>
            <w:r>
              <w:rPr>
                <w:sz w:val="19"/>
              </w:rPr>
              <w:t xml:space="preserve">30 </w:t>
            </w:r>
          </w:p>
        </w:tc>
        <w:tc>
          <w:tcPr>
            <w:tcW w:w="3418" w:type="dxa"/>
            <w:tcBorders>
              <w:top w:val="single" w:sz="6" w:space="0" w:color="000000"/>
              <w:left w:val="nil"/>
              <w:bottom w:val="single" w:sz="6" w:space="0" w:color="000000"/>
              <w:right w:val="nil"/>
            </w:tcBorders>
          </w:tcPr>
          <w:p w14:paraId="2B70D3E2" w14:textId="77777777" w:rsidR="00E20BAE" w:rsidRDefault="00000000">
            <w:pPr>
              <w:spacing w:after="58" w:line="259" w:lineRule="auto"/>
              <w:ind w:left="1340" w:right="0" w:firstLine="0"/>
              <w:jc w:val="left"/>
            </w:pPr>
            <w:r>
              <w:rPr>
                <w:sz w:val="19"/>
              </w:rPr>
              <w:t xml:space="preserve">; </w:t>
            </w:r>
          </w:p>
          <w:p w14:paraId="227D53C7" w14:textId="77777777" w:rsidR="00E20BAE" w:rsidRDefault="00000000">
            <w:pPr>
              <w:tabs>
                <w:tab w:val="center" w:pos="557"/>
              </w:tabs>
              <w:spacing w:after="0" w:line="259" w:lineRule="auto"/>
              <w:ind w:left="0" w:right="0" w:firstLine="0"/>
              <w:jc w:val="left"/>
            </w:pPr>
            <w:r>
              <w:rPr>
                <w:noProof/>
              </w:rPr>
              <w:drawing>
                <wp:anchor distT="0" distB="0" distL="114300" distR="114300" simplePos="0" relativeHeight="251764736" behindDoc="0" locked="0" layoutInCell="1" allowOverlap="0" wp14:anchorId="6A1C9B8B" wp14:editId="66880B1F">
                  <wp:simplePos x="0" y="0"/>
                  <wp:positionH relativeFrom="column">
                    <wp:posOffset>-4571</wp:posOffset>
                  </wp:positionH>
                  <wp:positionV relativeFrom="paragraph">
                    <wp:posOffset>-187026</wp:posOffset>
                  </wp:positionV>
                  <wp:extent cx="856488" cy="286512"/>
                  <wp:effectExtent l="0" t="0" r="0" b="0"/>
                  <wp:wrapSquare wrapText="bothSides"/>
                  <wp:docPr id="646490" name="Picture 646490"/>
                  <wp:cNvGraphicFramePr/>
                  <a:graphic xmlns:a="http://schemas.openxmlformats.org/drawingml/2006/main">
                    <a:graphicData uri="http://schemas.openxmlformats.org/drawingml/2006/picture">
                      <pic:pic xmlns:pic="http://schemas.openxmlformats.org/drawingml/2006/picture">
                        <pic:nvPicPr>
                          <pic:cNvPr id="646490" name="Picture 646490"/>
                          <pic:cNvPicPr/>
                        </pic:nvPicPr>
                        <pic:blipFill>
                          <a:blip r:embed="rId73"/>
                          <a:stretch>
                            <a:fillRect/>
                          </a:stretch>
                        </pic:blipFill>
                        <pic:spPr>
                          <a:xfrm>
                            <a:off x="0" y="0"/>
                            <a:ext cx="856488" cy="286512"/>
                          </a:xfrm>
                          <a:prstGeom prst="rect">
                            <a:avLst/>
                          </a:prstGeom>
                        </pic:spPr>
                      </pic:pic>
                    </a:graphicData>
                  </a:graphic>
                </wp:anchor>
              </w:drawing>
            </w:r>
            <w:r>
              <w:rPr>
                <w:i/>
                <w:sz w:val="19"/>
              </w:rPr>
              <w:t>x</w:t>
            </w:r>
            <w:r>
              <w:rPr>
                <w:sz w:val="12"/>
              </w:rPr>
              <w:t>1</w:t>
            </w:r>
            <w:r>
              <w:rPr>
                <w:sz w:val="12"/>
              </w:rPr>
              <w:tab/>
              <w:t>2</w:t>
            </w:r>
          </w:p>
        </w:tc>
      </w:tr>
      <w:tr w:rsidR="00E20BAE" w14:paraId="586330C5" w14:textId="77777777">
        <w:trPr>
          <w:trHeight w:val="457"/>
        </w:trPr>
        <w:tc>
          <w:tcPr>
            <w:tcW w:w="1380" w:type="dxa"/>
            <w:tcBorders>
              <w:top w:val="single" w:sz="6" w:space="0" w:color="000000"/>
              <w:left w:val="nil"/>
              <w:bottom w:val="single" w:sz="6" w:space="0" w:color="000000"/>
              <w:right w:val="single" w:sz="6" w:space="0" w:color="000000"/>
            </w:tcBorders>
          </w:tcPr>
          <w:p w14:paraId="552F6363" w14:textId="77777777" w:rsidR="00E20BAE" w:rsidRDefault="00000000">
            <w:pPr>
              <w:spacing w:after="0" w:line="259" w:lineRule="auto"/>
              <w:ind w:left="12" w:right="0" w:firstLine="0"/>
              <w:jc w:val="center"/>
            </w:pPr>
            <w:r>
              <w:rPr>
                <w:sz w:val="19"/>
              </w:rPr>
              <w:t xml:space="preserve">45 </w:t>
            </w:r>
          </w:p>
        </w:tc>
        <w:tc>
          <w:tcPr>
            <w:tcW w:w="956" w:type="dxa"/>
            <w:tcBorders>
              <w:top w:val="single" w:sz="6" w:space="0" w:color="000000"/>
              <w:left w:val="single" w:sz="6" w:space="0" w:color="000000"/>
              <w:bottom w:val="single" w:sz="6" w:space="0" w:color="000000"/>
              <w:right w:val="single" w:sz="6" w:space="0" w:color="000000"/>
            </w:tcBorders>
          </w:tcPr>
          <w:p w14:paraId="1604B019" w14:textId="77777777" w:rsidR="00E20BAE" w:rsidRDefault="00000000">
            <w:pPr>
              <w:spacing w:after="0" w:line="259" w:lineRule="auto"/>
              <w:ind w:left="0" w:right="0" w:firstLine="0"/>
              <w:jc w:val="center"/>
            </w:pPr>
            <w:r>
              <w:rPr>
                <w:sz w:val="19"/>
              </w:rPr>
              <w:t xml:space="preserve">0 </w:t>
            </w:r>
          </w:p>
        </w:tc>
        <w:tc>
          <w:tcPr>
            <w:tcW w:w="958" w:type="dxa"/>
            <w:tcBorders>
              <w:top w:val="single" w:sz="6" w:space="0" w:color="000000"/>
              <w:left w:val="single" w:sz="6" w:space="0" w:color="000000"/>
              <w:bottom w:val="single" w:sz="6" w:space="0" w:color="000000"/>
              <w:right w:val="single" w:sz="6" w:space="0" w:color="000000"/>
            </w:tcBorders>
          </w:tcPr>
          <w:p w14:paraId="4CE46E79" w14:textId="77777777" w:rsidR="00E20BAE" w:rsidRDefault="00000000">
            <w:pPr>
              <w:spacing w:after="0" w:line="259" w:lineRule="auto"/>
              <w:ind w:left="0" w:right="1" w:firstLine="0"/>
              <w:jc w:val="center"/>
            </w:pPr>
            <w:r>
              <w:rPr>
                <w:sz w:val="19"/>
              </w:rPr>
              <w:t xml:space="preserve">1 </w:t>
            </w:r>
          </w:p>
        </w:tc>
        <w:tc>
          <w:tcPr>
            <w:tcW w:w="956" w:type="dxa"/>
            <w:tcBorders>
              <w:top w:val="single" w:sz="6" w:space="0" w:color="000000"/>
              <w:left w:val="single" w:sz="6" w:space="0" w:color="000000"/>
              <w:bottom w:val="single" w:sz="6" w:space="0" w:color="000000"/>
              <w:right w:val="single" w:sz="6" w:space="0" w:color="000000"/>
            </w:tcBorders>
          </w:tcPr>
          <w:p w14:paraId="726EE50E"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235646C5" w14:textId="77777777" w:rsidR="00E20BAE" w:rsidRDefault="00000000">
            <w:pPr>
              <w:spacing w:after="0" w:line="259" w:lineRule="auto"/>
              <w:ind w:left="0" w:right="1" w:firstLine="0"/>
              <w:jc w:val="center"/>
            </w:pPr>
            <w:r>
              <w:rPr>
                <w:sz w:val="19"/>
              </w:rPr>
              <w:t xml:space="preserve">3 </w:t>
            </w:r>
          </w:p>
        </w:tc>
        <w:tc>
          <w:tcPr>
            <w:tcW w:w="956" w:type="dxa"/>
            <w:tcBorders>
              <w:top w:val="single" w:sz="6" w:space="0" w:color="000000"/>
              <w:left w:val="single" w:sz="6" w:space="0" w:color="000000"/>
              <w:bottom w:val="single" w:sz="6" w:space="0" w:color="000000"/>
              <w:right w:val="nil"/>
            </w:tcBorders>
          </w:tcPr>
          <w:p w14:paraId="3FE5B0A2" w14:textId="77777777" w:rsidR="00E20BAE" w:rsidRDefault="00000000">
            <w:pPr>
              <w:spacing w:after="0" w:line="259" w:lineRule="auto"/>
              <w:ind w:left="0" w:right="0" w:firstLine="0"/>
              <w:jc w:val="center"/>
            </w:pPr>
            <w:r>
              <w:rPr>
                <w:sz w:val="19"/>
              </w:rPr>
              <w:t xml:space="preserve">100 </w:t>
            </w:r>
          </w:p>
        </w:tc>
        <w:tc>
          <w:tcPr>
            <w:tcW w:w="3418" w:type="dxa"/>
            <w:tcBorders>
              <w:top w:val="single" w:sz="6" w:space="0" w:color="000000"/>
              <w:left w:val="nil"/>
              <w:bottom w:val="single" w:sz="6" w:space="0" w:color="000000"/>
              <w:right w:val="nil"/>
            </w:tcBorders>
          </w:tcPr>
          <w:p w14:paraId="69B6121D" w14:textId="77777777" w:rsidR="00E20BAE" w:rsidRDefault="00000000">
            <w:pPr>
              <w:spacing w:after="35" w:line="259" w:lineRule="auto"/>
              <w:ind w:left="0" w:right="5" w:firstLine="0"/>
              <w:jc w:val="center"/>
            </w:pPr>
            <w:r>
              <w:rPr>
                <w:sz w:val="19"/>
              </w:rPr>
              <w:t xml:space="preserve">; </w:t>
            </w:r>
          </w:p>
          <w:p w14:paraId="08E1C585" w14:textId="77777777" w:rsidR="00E20BAE" w:rsidRDefault="00000000">
            <w:pPr>
              <w:tabs>
                <w:tab w:val="center" w:pos="652"/>
              </w:tabs>
              <w:spacing w:after="0" w:line="259" w:lineRule="auto"/>
              <w:ind w:left="0" w:right="0" w:firstLine="0"/>
              <w:jc w:val="left"/>
            </w:pPr>
            <w:r>
              <w:rPr>
                <w:noProof/>
              </w:rPr>
              <w:drawing>
                <wp:anchor distT="0" distB="0" distL="114300" distR="114300" simplePos="0" relativeHeight="251765760" behindDoc="0" locked="0" layoutInCell="1" allowOverlap="0" wp14:anchorId="0C1F861F" wp14:editId="30690F48">
                  <wp:simplePos x="0" y="0"/>
                  <wp:positionH relativeFrom="column">
                    <wp:posOffset>-4571</wp:posOffset>
                  </wp:positionH>
                  <wp:positionV relativeFrom="paragraph">
                    <wp:posOffset>-174999</wp:posOffset>
                  </wp:positionV>
                  <wp:extent cx="1069848" cy="286512"/>
                  <wp:effectExtent l="0" t="0" r="0" b="0"/>
                  <wp:wrapSquare wrapText="bothSides"/>
                  <wp:docPr id="646491" name="Picture 646491"/>
                  <wp:cNvGraphicFramePr/>
                  <a:graphic xmlns:a="http://schemas.openxmlformats.org/drawingml/2006/main">
                    <a:graphicData uri="http://schemas.openxmlformats.org/drawingml/2006/picture">
                      <pic:pic xmlns:pic="http://schemas.openxmlformats.org/drawingml/2006/picture">
                        <pic:nvPicPr>
                          <pic:cNvPr id="646491" name="Picture 646491"/>
                          <pic:cNvPicPr/>
                        </pic:nvPicPr>
                        <pic:blipFill>
                          <a:blip r:embed="rId74"/>
                          <a:stretch>
                            <a:fillRect/>
                          </a:stretch>
                        </pic:blipFill>
                        <pic:spPr>
                          <a:xfrm>
                            <a:off x="0" y="0"/>
                            <a:ext cx="1069848" cy="286512"/>
                          </a:xfrm>
                          <a:prstGeom prst="rect">
                            <a:avLst/>
                          </a:prstGeom>
                        </pic:spPr>
                      </pic:pic>
                    </a:graphicData>
                  </a:graphic>
                </wp:anchor>
              </w:drawing>
            </w:r>
            <w:r>
              <w:rPr>
                <w:sz w:val="19"/>
              </w:rPr>
              <w:t>2</w:t>
            </w:r>
            <w:r>
              <w:rPr>
                <w:i/>
                <w:sz w:val="19"/>
              </w:rPr>
              <w:t>x</w:t>
            </w:r>
            <w:r>
              <w:rPr>
                <w:sz w:val="12"/>
              </w:rPr>
              <w:t>1</w:t>
            </w:r>
            <w:r>
              <w:rPr>
                <w:sz w:val="12"/>
              </w:rPr>
              <w:tab/>
              <w:t>2</w:t>
            </w:r>
          </w:p>
        </w:tc>
      </w:tr>
      <w:tr w:rsidR="00E20BAE" w14:paraId="64AA9945" w14:textId="77777777">
        <w:trPr>
          <w:trHeight w:val="456"/>
        </w:trPr>
        <w:tc>
          <w:tcPr>
            <w:tcW w:w="1380" w:type="dxa"/>
            <w:tcBorders>
              <w:top w:val="single" w:sz="6" w:space="0" w:color="000000"/>
              <w:left w:val="nil"/>
              <w:bottom w:val="single" w:sz="6" w:space="0" w:color="000000"/>
              <w:right w:val="single" w:sz="6" w:space="0" w:color="000000"/>
            </w:tcBorders>
          </w:tcPr>
          <w:p w14:paraId="7052CAE8" w14:textId="77777777" w:rsidR="00E20BAE" w:rsidRDefault="00000000">
            <w:pPr>
              <w:spacing w:after="0" w:line="259" w:lineRule="auto"/>
              <w:ind w:left="12" w:right="0" w:firstLine="0"/>
              <w:jc w:val="center"/>
            </w:pPr>
            <w:r>
              <w:rPr>
                <w:sz w:val="19"/>
              </w:rPr>
              <w:t xml:space="preserve">46 </w:t>
            </w:r>
          </w:p>
        </w:tc>
        <w:tc>
          <w:tcPr>
            <w:tcW w:w="956" w:type="dxa"/>
            <w:tcBorders>
              <w:top w:val="single" w:sz="6" w:space="0" w:color="000000"/>
              <w:left w:val="single" w:sz="6" w:space="0" w:color="000000"/>
              <w:bottom w:val="single" w:sz="6" w:space="0" w:color="000000"/>
              <w:right w:val="single" w:sz="6" w:space="0" w:color="000000"/>
            </w:tcBorders>
          </w:tcPr>
          <w:p w14:paraId="333F2237"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18105C3E"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46AF7C35"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553CD43F"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nil"/>
            </w:tcBorders>
          </w:tcPr>
          <w:p w14:paraId="19A74A4F" w14:textId="77777777" w:rsidR="00E20BAE" w:rsidRDefault="00000000">
            <w:pPr>
              <w:spacing w:after="0" w:line="259" w:lineRule="auto"/>
              <w:ind w:left="1" w:right="0" w:firstLine="0"/>
              <w:jc w:val="center"/>
            </w:pPr>
            <w:r>
              <w:rPr>
                <w:sz w:val="19"/>
              </w:rPr>
              <w:t xml:space="preserve">50 </w:t>
            </w:r>
          </w:p>
        </w:tc>
        <w:tc>
          <w:tcPr>
            <w:tcW w:w="3418" w:type="dxa"/>
            <w:tcBorders>
              <w:top w:val="single" w:sz="6" w:space="0" w:color="000000"/>
              <w:left w:val="nil"/>
              <w:bottom w:val="single" w:sz="6" w:space="0" w:color="000000"/>
              <w:right w:val="nil"/>
            </w:tcBorders>
          </w:tcPr>
          <w:p w14:paraId="41DA6EDF" w14:textId="77777777" w:rsidR="00E20BAE" w:rsidRDefault="00000000">
            <w:pPr>
              <w:spacing w:after="57" w:line="259" w:lineRule="auto"/>
              <w:ind w:left="94" w:right="0" w:firstLine="0"/>
              <w:jc w:val="center"/>
            </w:pPr>
            <w:r>
              <w:rPr>
                <w:sz w:val="19"/>
              </w:rPr>
              <w:t xml:space="preserve">; </w:t>
            </w:r>
          </w:p>
          <w:p w14:paraId="73DC475C" w14:textId="77777777" w:rsidR="00E20BAE" w:rsidRDefault="00000000">
            <w:pPr>
              <w:tabs>
                <w:tab w:val="center" w:pos="557"/>
              </w:tabs>
              <w:spacing w:after="0" w:line="259" w:lineRule="auto"/>
              <w:ind w:left="0" w:right="0" w:firstLine="0"/>
              <w:jc w:val="left"/>
            </w:pPr>
            <w:r>
              <w:rPr>
                <w:noProof/>
              </w:rPr>
              <w:drawing>
                <wp:anchor distT="0" distB="0" distL="114300" distR="114300" simplePos="0" relativeHeight="251766784" behindDoc="0" locked="0" layoutInCell="1" allowOverlap="0" wp14:anchorId="497C0397" wp14:editId="35A287CE">
                  <wp:simplePos x="0" y="0"/>
                  <wp:positionH relativeFrom="column">
                    <wp:posOffset>-4571</wp:posOffset>
                  </wp:positionH>
                  <wp:positionV relativeFrom="paragraph">
                    <wp:posOffset>-185962</wp:posOffset>
                  </wp:positionV>
                  <wp:extent cx="1103376" cy="286512"/>
                  <wp:effectExtent l="0" t="0" r="0" b="0"/>
                  <wp:wrapSquare wrapText="bothSides"/>
                  <wp:docPr id="646492" name="Picture 646492"/>
                  <wp:cNvGraphicFramePr/>
                  <a:graphic xmlns:a="http://schemas.openxmlformats.org/drawingml/2006/main">
                    <a:graphicData uri="http://schemas.openxmlformats.org/drawingml/2006/picture">
                      <pic:pic xmlns:pic="http://schemas.openxmlformats.org/drawingml/2006/picture">
                        <pic:nvPicPr>
                          <pic:cNvPr id="646492" name="Picture 646492"/>
                          <pic:cNvPicPr/>
                        </pic:nvPicPr>
                        <pic:blipFill>
                          <a:blip r:embed="rId75"/>
                          <a:stretch>
                            <a:fillRect/>
                          </a:stretch>
                        </pic:blipFill>
                        <pic:spPr>
                          <a:xfrm>
                            <a:off x="0" y="0"/>
                            <a:ext cx="1103376" cy="286512"/>
                          </a:xfrm>
                          <a:prstGeom prst="rect">
                            <a:avLst/>
                          </a:prstGeom>
                        </pic:spPr>
                      </pic:pic>
                    </a:graphicData>
                  </a:graphic>
                </wp:anchor>
              </w:drawing>
            </w:r>
            <w:r>
              <w:rPr>
                <w:i/>
                <w:sz w:val="19"/>
              </w:rPr>
              <w:t>x</w:t>
            </w:r>
            <w:r>
              <w:rPr>
                <w:sz w:val="12"/>
              </w:rPr>
              <w:t>1</w:t>
            </w:r>
            <w:r>
              <w:rPr>
                <w:sz w:val="12"/>
              </w:rPr>
              <w:tab/>
              <w:t>2</w:t>
            </w:r>
          </w:p>
        </w:tc>
      </w:tr>
      <w:tr w:rsidR="00E20BAE" w14:paraId="562EFB54" w14:textId="77777777">
        <w:trPr>
          <w:trHeight w:val="457"/>
        </w:trPr>
        <w:tc>
          <w:tcPr>
            <w:tcW w:w="1380" w:type="dxa"/>
            <w:tcBorders>
              <w:top w:val="single" w:sz="6" w:space="0" w:color="000000"/>
              <w:left w:val="nil"/>
              <w:bottom w:val="single" w:sz="6" w:space="0" w:color="000000"/>
              <w:right w:val="single" w:sz="6" w:space="0" w:color="000000"/>
            </w:tcBorders>
          </w:tcPr>
          <w:p w14:paraId="7FC6C7DA" w14:textId="77777777" w:rsidR="00E20BAE" w:rsidRDefault="00000000">
            <w:pPr>
              <w:spacing w:after="0" w:line="259" w:lineRule="auto"/>
              <w:ind w:left="12" w:right="0" w:firstLine="0"/>
              <w:jc w:val="center"/>
            </w:pPr>
            <w:r>
              <w:rPr>
                <w:sz w:val="19"/>
              </w:rPr>
              <w:t xml:space="preserve">47 </w:t>
            </w:r>
          </w:p>
        </w:tc>
        <w:tc>
          <w:tcPr>
            <w:tcW w:w="956" w:type="dxa"/>
            <w:tcBorders>
              <w:top w:val="single" w:sz="6" w:space="0" w:color="000000"/>
              <w:left w:val="single" w:sz="6" w:space="0" w:color="000000"/>
              <w:bottom w:val="single" w:sz="6" w:space="0" w:color="000000"/>
              <w:right w:val="single" w:sz="6" w:space="0" w:color="000000"/>
            </w:tcBorders>
          </w:tcPr>
          <w:p w14:paraId="07EDE398"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4C40F930"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73A47E67"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089218B4" w14:textId="77777777" w:rsidR="00E20BAE" w:rsidRDefault="00000000">
            <w:pPr>
              <w:spacing w:after="0" w:line="259" w:lineRule="auto"/>
              <w:ind w:left="0" w:right="1" w:firstLine="0"/>
              <w:jc w:val="center"/>
            </w:pPr>
            <w:r>
              <w:rPr>
                <w:sz w:val="19"/>
              </w:rPr>
              <w:t xml:space="preserve">4 </w:t>
            </w:r>
          </w:p>
        </w:tc>
        <w:tc>
          <w:tcPr>
            <w:tcW w:w="956" w:type="dxa"/>
            <w:tcBorders>
              <w:top w:val="single" w:sz="6" w:space="0" w:color="000000"/>
              <w:left w:val="single" w:sz="6" w:space="0" w:color="000000"/>
              <w:bottom w:val="single" w:sz="6" w:space="0" w:color="000000"/>
              <w:right w:val="nil"/>
            </w:tcBorders>
          </w:tcPr>
          <w:p w14:paraId="67CA586D" w14:textId="77777777" w:rsidR="00E20BAE" w:rsidRDefault="00000000">
            <w:pPr>
              <w:tabs>
                <w:tab w:val="center" w:pos="479"/>
                <w:tab w:val="right" w:pos="956"/>
              </w:tabs>
              <w:spacing w:after="0" w:line="259" w:lineRule="auto"/>
              <w:ind w:left="0" w:right="-7" w:firstLine="0"/>
              <w:jc w:val="left"/>
            </w:pPr>
            <w:r>
              <w:rPr>
                <w:rFonts w:ascii="Calibri" w:eastAsia="Calibri" w:hAnsi="Calibri" w:cs="Calibri"/>
                <w:sz w:val="22"/>
              </w:rPr>
              <w:tab/>
            </w:r>
            <w:r>
              <w:rPr>
                <w:sz w:val="19"/>
              </w:rPr>
              <w:t xml:space="preserve">25 </w:t>
            </w:r>
            <w:r>
              <w:rPr>
                <w:sz w:val="19"/>
              </w:rPr>
              <w:tab/>
            </w:r>
            <w:r>
              <w:rPr>
                <w:rFonts w:ascii="Calibri" w:eastAsia="Calibri" w:hAnsi="Calibri" w:cs="Calibri"/>
                <w:noProof/>
                <w:sz w:val="22"/>
              </w:rPr>
              <mc:AlternateContent>
                <mc:Choice Requires="wpg">
                  <w:drawing>
                    <wp:inline distT="0" distB="0" distL="0" distR="0" wp14:anchorId="3740BC68" wp14:editId="4988C210">
                      <wp:extent cx="9144" cy="280416"/>
                      <wp:effectExtent l="0" t="0" r="0" b="0"/>
                      <wp:docPr id="633846" name="Group 633846"/>
                      <wp:cNvGraphicFramePr/>
                      <a:graphic xmlns:a="http://schemas.openxmlformats.org/drawingml/2006/main">
                        <a:graphicData uri="http://schemas.microsoft.com/office/word/2010/wordprocessingGroup">
                          <wpg:wgp>
                            <wpg:cNvGrpSpPr/>
                            <wpg:grpSpPr>
                              <a:xfrm>
                                <a:off x="0" y="0"/>
                                <a:ext cx="9144" cy="280416"/>
                                <a:chOff x="0" y="0"/>
                                <a:chExt cx="9144" cy="280416"/>
                              </a:xfrm>
                            </wpg:grpSpPr>
                            <wps:wsp>
                              <wps:cNvPr id="662913" name="Shape 662913"/>
                              <wps:cNvSpPr/>
                              <wps:spPr>
                                <a:xfrm>
                                  <a:off x="0" y="0"/>
                                  <a:ext cx="9144" cy="280416"/>
                                </a:xfrm>
                                <a:custGeom>
                                  <a:avLst/>
                                  <a:gdLst/>
                                  <a:ahLst/>
                                  <a:cxnLst/>
                                  <a:rect l="0" t="0" r="0" b="0"/>
                                  <a:pathLst>
                                    <a:path w="9144" h="280416">
                                      <a:moveTo>
                                        <a:pt x="0" y="0"/>
                                      </a:moveTo>
                                      <a:lnTo>
                                        <a:pt x="9144" y="0"/>
                                      </a:lnTo>
                                      <a:lnTo>
                                        <a:pt x="9144" y="280416"/>
                                      </a:lnTo>
                                      <a:lnTo>
                                        <a:pt x="0" y="28041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3846" style="width:0.720001pt;height:22.08pt;mso-position-horizontal-relative:char;mso-position-vertical-relative:line" coordsize="91,2804">
                      <v:shape id="Shape 662914" style="position:absolute;width:91;height:2804;left:0;top:0;" coordsize="9144,280416" path="m0,0l9144,0l9144,280416l0,280416l0,0">
                        <v:stroke weight="0pt" endcap="round" joinstyle="round" on="false" color="#000000" opacity="0"/>
                        <v:fill on="true" color="#000000"/>
                      </v:shape>
                    </v:group>
                  </w:pict>
                </mc:Fallback>
              </mc:AlternateContent>
            </w:r>
          </w:p>
        </w:tc>
        <w:tc>
          <w:tcPr>
            <w:tcW w:w="3418" w:type="dxa"/>
            <w:tcBorders>
              <w:top w:val="single" w:sz="6" w:space="0" w:color="000000"/>
              <w:left w:val="nil"/>
              <w:bottom w:val="single" w:sz="6" w:space="0" w:color="000000"/>
              <w:right w:val="nil"/>
            </w:tcBorders>
          </w:tcPr>
          <w:p w14:paraId="58AF3FCA" w14:textId="77777777" w:rsidR="00E20BAE" w:rsidRDefault="00000000">
            <w:pPr>
              <w:spacing w:after="0" w:line="259" w:lineRule="auto"/>
              <w:ind w:left="108" w:right="1540" w:firstLine="0"/>
              <w:jc w:val="left"/>
            </w:pPr>
            <w:r>
              <w:rPr>
                <w:sz w:val="19"/>
              </w:rPr>
              <w:t>4</w:t>
            </w:r>
            <w:r>
              <w:rPr>
                <w:i/>
                <w:sz w:val="19"/>
              </w:rPr>
              <w:t>x</w:t>
            </w:r>
            <w:r>
              <w:rPr>
                <w:sz w:val="19"/>
                <w:vertAlign w:val="subscript"/>
              </w:rPr>
              <w:t>1</w:t>
            </w:r>
            <w:r>
              <w:rPr>
                <w:sz w:val="19"/>
              </w:rPr>
              <w:t xml:space="preserve"> + </w:t>
            </w:r>
            <w:r>
              <w:rPr>
                <w:i/>
                <w:sz w:val="19"/>
              </w:rPr>
              <w:t>x</w:t>
            </w:r>
            <w:r>
              <w:rPr>
                <w:sz w:val="19"/>
                <w:vertAlign w:val="subscript"/>
              </w:rPr>
              <w:t>2</w:t>
            </w:r>
            <w:r>
              <w:rPr>
                <w:sz w:val="19"/>
                <w:vertAlign w:val="superscript"/>
              </w:rPr>
              <w:t>2</w:t>
            </w:r>
            <w:r>
              <w:rPr>
                <w:sz w:val="19"/>
              </w:rPr>
              <w:t xml:space="preserve"> – e</w:t>
            </w:r>
            <w:r>
              <w:rPr>
                <w:i/>
                <w:sz w:val="19"/>
                <w:vertAlign w:val="superscript"/>
              </w:rPr>
              <w:t>x</w:t>
            </w:r>
            <w:r>
              <w:rPr>
                <w:sz w:val="19"/>
                <w:vertAlign w:val="superscript"/>
              </w:rPr>
              <w:t>1</w:t>
            </w:r>
            <w:r>
              <w:rPr>
                <w:sz w:val="19"/>
              </w:rPr>
              <w:t>/</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2</w:t>
            </w:r>
            <w:r>
              <w:rPr>
                <w:sz w:val="19"/>
              </w:rPr>
              <w:t xml:space="preserve"> – 4</w:t>
            </w:r>
            <w:r>
              <w:rPr>
                <w:i/>
                <w:sz w:val="19"/>
              </w:rPr>
              <w:t>x</w:t>
            </w:r>
            <w:r>
              <w:rPr>
                <w:sz w:val="19"/>
                <w:vertAlign w:val="subscript"/>
              </w:rPr>
              <w:t>1</w:t>
            </w:r>
            <w:r>
              <w:rPr>
                <w:sz w:val="19"/>
              </w:rPr>
              <w:t xml:space="preserve"> = 0 </w:t>
            </w:r>
          </w:p>
        </w:tc>
      </w:tr>
      <w:tr w:rsidR="00E20BAE" w14:paraId="3D99C6C5" w14:textId="77777777">
        <w:trPr>
          <w:trHeight w:val="457"/>
        </w:trPr>
        <w:tc>
          <w:tcPr>
            <w:tcW w:w="1380" w:type="dxa"/>
            <w:tcBorders>
              <w:top w:val="single" w:sz="6" w:space="0" w:color="000000"/>
              <w:left w:val="nil"/>
              <w:bottom w:val="single" w:sz="6" w:space="0" w:color="000000"/>
              <w:right w:val="single" w:sz="6" w:space="0" w:color="000000"/>
            </w:tcBorders>
          </w:tcPr>
          <w:p w14:paraId="636CA246" w14:textId="77777777" w:rsidR="00E20BAE" w:rsidRDefault="00000000">
            <w:pPr>
              <w:spacing w:after="0" w:line="259" w:lineRule="auto"/>
              <w:ind w:left="12" w:right="0" w:firstLine="0"/>
              <w:jc w:val="center"/>
            </w:pPr>
            <w:r>
              <w:rPr>
                <w:sz w:val="19"/>
              </w:rPr>
              <w:t xml:space="preserve">48 </w:t>
            </w:r>
          </w:p>
        </w:tc>
        <w:tc>
          <w:tcPr>
            <w:tcW w:w="956" w:type="dxa"/>
            <w:tcBorders>
              <w:top w:val="single" w:sz="6" w:space="0" w:color="000000"/>
              <w:left w:val="single" w:sz="6" w:space="0" w:color="000000"/>
              <w:bottom w:val="single" w:sz="6" w:space="0" w:color="000000"/>
              <w:right w:val="single" w:sz="6" w:space="0" w:color="000000"/>
            </w:tcBorders>
          </w:tcPr>
          <w:p w14:paraId="599A52AF"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1062FC10" w14:textId="77777777" w:rsidR="00E20BAE" w:rsidRDefault="00000000">
            <w:pPr>
              <w:spacing w:after="0" w:line="259" w:lineRule="auto"/>
              <w:ind w:left="0" w:right="1" w:firstLine="0"/>
              <w:jc w:val="center"/>
            </w:pPr>
            <w:r>
              <w:rPr>
                <w:sz w:val="19"/>
              </w:rPr>
              <w:t xml:space="preserve">2 </w:t>
            </w:r>
          </w:p>
        </w:tc>
        <w:tc>
          <w:tcPr>
            <w:tcW w:w="956" w:type="dxa"/>
            <w:tcBorders>
              <w:top w:val="single" w:sz="6" w:space="0" w:color="000000"/>
              <w:left w:val="single" w:sz="6" w:space="0" w:color="000000"/>
              <w:bottom w:val="single" w:sz="6" w:space="0" w:color="000000"/>
              <w:right w:val="single" w:sz="6" w:space="0" w:color="000000"/>
            </w:tcBorders>
          </w:tcPr>
          <w:p w14:paraId="406CA849" w14:textId="77777777" w:rsidR="00E20BAE" w:rsidRDefault="00000000">
            <w:pPr>
              <w:spacing w:after="0" w:line="259" w:lineRule="auto"/>
              <w:ind w:left="0" w:right="0" w:firstLine="0"/>
              <w:jc w:val="center"/>
            </w:pPr>
            <w:r>
              <w:rPr>
                <w:sz w:val="19"/>
              </w:rPr>
              <w:t xml:space="preserve">1 </w:t>
            </w:r>
          </w:p>
        </w:tc>
        <w:tc>
          <w:tcPr>
            <w:tcW w:w="958" w:type="dxa"/>
            <w:tcBorders>
              <w:top w:val="single" w:sz="6" w:space="0" w:color="000000"/>
              <w:left w:val="single" w:sz="6" w:space="0" w:color="000000"/>
              <w:bottom w:val="single" w:sz="6" w:space="0" w:color="000000"/>
              <w:right w:val="single" w:sz="6" w:space="0" w:color="000000"/>
            </w:tcBorders>
          </w:tcPr>
          <w:p w14:paraId="2380D462" w14:textId="77777777" w:rsidR="00E20BAE" w:rsidRDefault="00000000">
            <w:pPr>
              <w:spacing w:after="0" w:line="259" w:lineRule="auto"/>
              <w:ind w:left="0" w:right="1" w:firstLine="0"/>
              <w:jc w:val="center"/>
            </w:pPr>
            <w:r>
              <w:rPr>
                <w:sz w:val="19"/>
              </w:rPr>
              <w:t xml:space="preserve">6 </w:t>
            </w:r>
          </w:p>
        </w:tc>
        <w:tc>
          <w:tcPr>
            <w:tcW w:w="956" w:type="dxa"/>
            <w:tcBorders>
              <w:top w:val="single" w:sz="6" w:space="0" w:color="000000"/>
              <w:left w:val="single" w:sz="6" w:space="0" w:color="000000"/>
              <w:bottom w:val="single" w:sz="6" w:space="0" w:color="000000"/>
              <w:right w:val="nil"/>
            </w:tcBorders>
          </w:tcPr>
          <w:p w14:paraId="2060819B" w14:textId="77777777" w:rsidR="00E20BAE" w:rsidRDefault="00000000">
            <w:pPr>
              <w:spacing w:after="0" w:line="259" w:lineRule="auto"/>
              <w:ind w:left="0" w:right="0" w:firstLine="0"/>
              <w:jc w:val="center"/>
            </w:pPr>
            <w:r>
              <w:rPr>
                <w:sz w:val="19"/>
              </w:rPr>
              <w:t xml:space="preserve">130 </w:t>
            </w:r>
          </w:p>
        </w:tc>
        <w:tc>
          <w:tcPr>
            <w:tcW w:w="3418" w:type="dxa"/>
            <w:tcBorders>
              <w:top w:val="single" w:sz="6" w:space="0" w:color="000000"/>
              <w:left w:val="nil"/>
              <w:bottom w:val="single" w:sz="6" w:space="0" w:color="000000"/>
              <w:right w:val="nil"/>
            </w:tcBorders>
          </w:tcPr>
          <w:p w14:paraId="3158CE28" w14:textId="77777777" w:rsidR="00E20BAE" w:rsidRDefault="00000000">
            <w:pPr>
              <w:spacing w:after="58" w:line="259" w:lineRule="auto"/>
              <w:ind w:left="0" w:right="422" w:firstLine="0"/>
              <w:jc w:val="center"/>
            </w:pPr>
            <w:r>
              <w:rPr>
                <w:sz w:val="19"/>
              </w:rPr>
              <w:t xml:space="preserve">; </w:t>
            </w:r>
          </w:p>
          <w:p w14:paraId="36E9ACDF" w14:textId="77777777" w:rsidR="00E20BAE" w:rsidRDefault="00000000">
            <w:pPr>
              <w:tabs>
                <w:tab w:val="center" w:pos="569"/>
              </w:tabs>
              <w:spacing w:after="0" w:line="259" w:lineRule="auto"/>
              <w:ind w:left="0" w:right="0" w:firstLine="0"/>
              <w:jc w:val="left"/>
            </w:pPr>
            <w:r>
              <w:rPr>
                <w:noProof/>
              </w:rPr>
              <w:drawing>
                <wp:anchor distT="0" distB="0" distL="114300" distR="114300" simplePos="0" relativeHeight="251767808" behindDoc="0" locked="0" layoutInCell="1" allowOverlap="0" wp14:anchorId="1E89C950" wp14:editId="26FCD250">
                  <wp:simplePos x="0" y="0"/>
                  <wp:positionH relativeFrom="column">
                    <wp:posOffset>-4571</wp:posOffset>
                  </wp:positionH>
                  <wp:positionV relativeFrom="paragraph">
                    <wp:posOffset>-187026</wp:posOffset>
                  </wp:positionV>
                  <wp:extent cx="938784" cy="283464"/>
                  <wp:effectExtent l="0" t="0" r="0" b="0"/>
                  <wp:wrapSquare wrapText="bothSides"/>
                  <wp:docPr id="646493" name="Picture 646493"/>
                  <wp:cNvGraphicFramePr/>
                  <a:graphic xmlns:a="http://schemas.openxmlformats.org/drawingml/2006/main">
                    <a:graphicData uri="http://schemas.openxmlformats.org/drawingml/2006/picture">
                      <pic:pic xmlns:pic="http://schemas.openxmlformats.org/drawingml/2006/picture">
                        <pic:nvPicPr>
                          <pic:cNvPr id="646493" name="Picture 646493"/>
                          <pic:cNvPicPr/>
                        </pic:nvPicPr>
                        <pic:blipFill>
                          <a:blip r:embed="rId76"/>
                          <a:stretch>
                            <a:fillRect/>
                          </a:stretch>
                        </pic:blipFill>
                        <pic:spPr>
                          <a:xfrm>
                            <a:off x="0" y="0"/>
                            <a:ext cx="938784" cy="283464"/>
                          </a:xfrm>
                          <a:prstGeom prst="rect">
                            <a:avLst/>
                          </a:prstGeom>
                        </pic:spPr>
                      </pic:pic>
                    </a:graphicData>
                  </a:graphic>
                </wp:anchor>
              </w:drawing>
            </w:r>
            <w:r>
              <w:rPr>
                <w:i/>
                <w:sz w:val="19"/>
              </w:rPr>
              <w:t>x</w:t>
            </w:r>
            <w:r>
              <w:rPr>
                <w:sz w:val="12"/>
              </w:rPr>
              <w:t>1</w:t>
            </w:r>
            <w:r>
              <w:rPr>
                <w:sz w:val="12"/>
              </w:rPr>
              <w:tab/>
              <w:t>2</w:t>
            </w:r>
          </w:p>
        </w:tc>
      </w:tr>
      <w:tr w:rsidR="00E20BAE" w14:paraId="5CE9E78E" w14:textId="77777777">
        <w:trPr>
          <w:trHeight w:val="456"/>
        </w:trPr>
        <w:tc>
          <w:tcPr>
            <w:tcW w:w="1380" w:type="dxa"/>
            <w:tcBorders>
              <w:top w:val="single" w:sz="6" w:space="0" w:color="000000"/>
              <w:left w:val="nil"/>
              <w:bottom w:val="single" w:sz="6" w:space="0" w:color="000000"/>
              <w:right w:val="single" w:sz="6" w:space="0" w:color="000000"/>
            </w:tcBorders>
          </w:tcPr>
          <w:p w14:paraId="4F6B52A6" w14:textId="77777777" w:rsidR="00E20BAE" w:rsidRDefault="00000000">
            <w:pPr>
              <w:spacing w:after="0" w:line="259" w:lineRule="auto"/>
              <w:ind w:left="12" w:right="0" w:firstLine="0"/>
              <w:jc w:val="center"/>
            </w:pPr>
            <w:r>
              <w:rPr>
                <w:sz w:val="19"/>
              </w:rPr>
              <w:t xml:space="preserve">49 </w:t>
            </w:r>
          </w:p>
        </w:tc>
        <w:tc>
          <w:tcPr>
            <w:tcW w:w="956" w:type="dxa"/>
            <w:tcBorders>
              <w:top w:val="single" w:sz="6" w:space="0" w:color="000000"/>
              <w:left w:val="single" w:sz="6" w:space="0" w:color="000000"/>
              <w:bottom w:val="single" w:sz="6" w:space="0" w:color="000000"/>
              <w:right w:val="single" w:sz="6" w:space="0" w:color="000000"/>
            </w:tcBorders>
          </w:tcPr>
          <w:p w14:paraId="634E9766" w14:textId="77777777" w:rsidR="00E20BAE" w:rsidRDefault="00000000">
            <w:pPr>
              <w:spacing w:after="0" w:line="259" w:lineRule="auto"/>
              <w:ind w:left="1" w:right="0"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59130FE0" w14:textId="77777777" w:rsidR="00E20BAE" w:rsidRDefault="00000000">
            <w:pPr>
              <w:spacing w:after="0" w:line="259" w:lineRule="auto"/>
              <w:ind w:left="0" w:right="0" w:firstLine="0"/>
              <w:jc w:val="center"/>
            </w:pPr>
            <w:r>
              <w:rPr>
                <w:sz w:val="19"/>
              </w:rPr>
              <w:t xml:space="preserve">0,5 </w:t>
            </w:r>
          </w:p>
        </w:tc>
        <w:tc>
          <w:tcPr>
            <w:tcW w:w="956" w:type="dxa"/>
            <w:tcBorders>
              <w:top w:val="single" w:sz="6" w:space="0" w:color="000000"/>
              <w:left w:val="single" w:sz="6" w:space="0" w:color="000000"/>
              <w:bottom w:val="single" w:sz="6" w:space="0" w:color="000000"/>
              <w:right w:val="single" w:sz="6" w:space="0" w:color="000000"/>
            </w:tcBorders>
          </w:tcPr>
          <w:p w14:paraId="4B54ECD3" w14:textId="77777777" w:rsidR="00E20BAE" w:rsidRDefault="00000000">
            <w:pPr>
              <w:spacing w:after="0" w:line="259" w:lineRule="auto"/>
              <w:ind w:left="0" w:right="1" w:firstLine="0"/>
              <w:jc w:val="center"/>
            </w:pPr>
            <w:r>
              <w:rPr>
                <w:sz w:val="19"/>
              </w:rPr>
              <w:t xml:space="preserve">2 </w:t>
            </w:r>
          </w:p>
        </w:tc>
        <w:tc>
          <w:tcPr>
            <w:tcW w:w="958" w:type="dxa"/>
            <w:tcBorders>
              <w:top w:val="single" w:sz="6" w:space="0" w:color="000000"/>
              <w:left w:val="single" w:sz="6" w:space="0" w:color="000000"/>
              <w:bottom w:val="single" w:sz="6" w:space="0" w:color="000000"/>
              <w:right w:val="single" w:sz="6" w:space="0" w:color="000000"/>
            </w:tcBorders>
          </w:tcPr>
          <w:p w14:paraId="140E3C70" w14:textId="77777777" w:rsidR="00E20BAE" w:rsidRDefault="00000000">
            <w:pPr>
              <w:spacing w:after="0" w:line="259" w:lineRule="auto"/>
              <w:ind w:left="0" w:right="2" w:firstLine="0"/>
              <w:jc w:val="center"/>
            </w:pPr>
            <w:r>
              <w:rPr>
                <w:sz w:val="19"/>
              </w:rPr>
              <w:t xml:space="preserve">7 </w:t>
            </w:r>
          </w:p>
        </w:tc>
        <w:tc>
          <w:tcPr>
            <w:tcW w:w="956" w:type="dxa"/>
            <w:tcBorders>
              <w:top w:val="single" w:sz="6" w:space="0" w:color="000000"/>
              <w:left w:val="single" w:sz="6" w:space="0" w:color="000000"/>
              <w:bottom w:val="single" w:sz="6" w:space="0" w:color="000000"/>
              <w:right w:val="single" w:sz="6" w:space="0" w:color="000000"/>
            </w:tcBorders>
          </w:tcPr>
          <w:p w14:paraId="013149BE" w14:textId="77777777" w:rsidR="00E20BAE" w:rsidRDefault="00000000">
            <w:pPr>
              <w:spacing w:after="0" w:line="259" w:lineRule="auto"/>
              <w:ind w:left="1" w:right="0" w:firstLine="0"/>
              <w:jc w:val="center"/>
            </w:pPr>
            <w:r>
              <w:rPr>
                <w:sz w:val="19"/>
              </w:rPr>
              <w:t xml:space="preserve">70 </w:t>
            </w:r>
          </w:p>
        </w:tc>
        <w:tc>
          <w:tcPr>
            <w:tcW w:w="3418" w:type="dxa"/>
            <w:tcBorders>
              <w:top w:val="single" w:sz="6" w:space="0" w:color="000000"/>
              <w:left w:val="single" w:sz="6" w:space="0" w:color="000000"/>
              <w:bottom w:val="single" w:sz="6" w:space="0" w:color="000000"/>
              <w:right w:val="nil"/>
            </w:tcBorders>
          </w:tcPr>
          <w:p w14:paraId="5AE6A236" w14:textId="77777777" w:rsidR="00E20BAE" w:rsidRDefault="00000000">
            <w:pPr>
              <w:spacing w:after="0" w:line="259" w:lineRule="auto"/>
              <w:ind w:left="108" w:right="1739" w:firstLine="0"/>
              <w:jc w:val="left"/>
            </w:pPr>
            <w:r>
              <w:rPr>
                <w:i/>
                <w:sz w:val="19"/>
              </w:rPr>
              <w:t>x</w:t>
            </w:r>
            <w:r>
              <w:rPr>
                <w:sz w:val="19"/>
                <w:vertAlign w:val="subscript"/>
              </w:rPr>
              <w:t>1</w:t>
            </w:r>
            <w:r>
              <w:rPr>
                <w:i/>
                <w:sz w:val="19"/>
              </w:rPr>
              <w:t>x</w:t>
            </w:r>
            <w:r>
              <w:rPr>
                <w:sz w:val="19"/>
                <w:vertAlign w:val="subscript"/>
              </w:rPr>
              <w:t>2</w:t>
            </w:r>
            <w:r>
              <w:rPr>
                <w:sz w:val="19"/>
              </w:rPr>
              <w:t xml:space="preserve"> + 4cos </w:t>
            </w:r>
            <w:r>
              <w:rPr>
                <w:i/>
                <w:sz w:val="19"/>
              </w:rPr>
              <w:t>x</w:t>
            </w:r>
            <w:r>
              <w:rPr>
                <w:sz w:val="19"/>
                <w:vertAlign w:val="subscript"/>
              </w:rPr>
              <w:t>2</w:t>
            </w:r>
            <w:r>
              <w:rPr>
                <w:sz w:val="19"/>
              </w:rPr>
              <w:t xml:space="preserve"> </w:t>
            </w:r>
            <w:r>
              <w:rPr>
                <w:rFonts w:ascii="Segoe UI Symbol" w:eastAsia="Segoe UI Symbol" w:hAnsi="Segoe UI Symbol" w:cs="Segoe UI Symbol"/>
                <w:sz w:val="19"/>
              </w:rPr>
              <w:t>≤</w:t>
            </w:r>
            <w:r>
              <w:rPr>
                <w:sz w:val="19"/>
              </w:rPr>
              <w:t xml:space="preserve"> </w:t>
            </w:r>
            <w:r>
              <w:rPr>
                <w:rFonts w:ascii="Segoe UI Symbol" w:eastAsia="Segoe UI Symbol" w:hAnsi="Segoe UI Symbol" w:cs="Segoe UI Symbol"/>
                <w:sz w:val="19"/>
              </w:rPr>
              <w:t>0</w:t>
            </w:r>
            <w:r>
              <w:rPr>
                <w:sz w:val="19"/>
              </w:rPr>
              <w:t xml:space="preserve">; </w:t>
            </w:r>
            <w:r>
              <w:rPr>
                <w:i/>
                <w:sz w:val="19"/>
              </w:rPr>
              <w:t>x</w:t>
            </w:r>
            <w:r>
              <w:rPr>
                <w:sz w:val="19"/>
                <w:vertAlign w:val="subscript"/>
              </w:rPr>
              <w:t>1</w:t>
            </w:r>
            <w:r>
              <w:rPr>
                <w:sz w:val="19"/>
              </w:rPr>
              <w:t xml:space="preserve"> + 2</w:t>
            </w:r>
            <w:r>
              <w:rPr>
                <w:i/>
                <w:sz w:val="19"/>
              </w:rPr>
              <w:t>x</w:t>
            </w:r>
            <w:r>
              <w:rPr>
                <w:sz w:val="19"/>
                <w:vertAlign w:val="subscript"/>
              </w:rPr>
              <w:t>2</w:t>
            </w:r>
            <w:r>
              <w:rPr>
                <w:sz w:val="19"/>
              </w:rPr>
              <w:t xml:space="preserve"> = 0 </w:t>
            </w:r>
          </w:p>
        </w:tc>
      </w:tr>
      <w:tr w:rsidR="00E20BAE" w14:paraId="56590226" w14:textId="77777777">
        <w:trPr>
          <w:trHeight w:val="475"/>
        </w:trPr>
        <w:tc>
          <w:tcPr>
            <w:tcW w:w="1380" w:type="dxa"/>
            <w:tcBorders>
              <w:top w:val="single" w:sz="6" w:space="0" w:color="000000"/>
              <w:left w:val="nil"/>
              <w:bottom w:val="single" w:sz="12" w:space="0" w:color="000000"/>
              <w:right w:val="single" w:sz="6" w:space="0" w:color="000000"/>
            </w:tcBorders>
          </w:tcPr>
          <w:p w14:paraId="14651425" w14:textId="77777777" w:rsidR="00E20BAE" w:rsidRDefault="00000000">
            <w:pPr>
              <w:spacing w:after="0" w:line="259" w:lineRule="auto"/>
              <w:ind w:left="12" w:right="0" w:firstLine="0"/>
              <w:jc w:val="center"/>
            </w:pPr>
            <w:r>
              <w:rPr>
                <w:sz w:val="19"/>
              </w:rPr>
              <w:t xml:space="preserve">50 </w:t>
            </w:r>
          </w:p>
        </w:tc>
        <w:tc>
          <w:tcPr>
            <w:tcW w:w="956" w:type="dxa"/>
            <w:tcBorders>
              <w:top w:val="single" w:sz="6" w:space="0" w:color="000000"/>
              <w:left w:val="single" w:sz="6" w:space="0" w:color="000000"/>
              <w:bottom w:val="single" w:sz="12" w:space="0" w:color="000000"/>
              <w:right w:val="single" w:sz="6" w:space="0" w:color="000000"/>
            </w:tcBorders>
          </w:tcPr>
          <w:p w14:paraId="04C295F4" w14:textId="77777777" w:rsidR="00E20BAE" w:rsidRDefault="00000000">
            <w:pPr>
              <w:spacing w:after="0" w:line="259" w:lineRule="auto"/>
              <w:ind w:left="0" w:right="0" w:firstLine="0"/>
              <w:jc w:val="center"/>
            </w:pPr>
            <w:r>
              <w:rPr>
                <w:sz w:val="19"/>
              </w:rPr>
              <w:t xml:space="preserve">2 </w:t>
            </w:r>
          </w:p>
        </w:tc>
        <w:tc>
          <w:tcPr>
            <w:tcW w:w="958" w:type="dxa"/>
            <w:tcBorders>
              <w:top w:val="single" w:sz="6" w:space="0" w:color="000000"/>
              <w:left w:val="single" w:sz="6" w:space="0" w:color="000000"/>
              <w:bottom w:val="single" w:sz="12" w:space="0" w:color="000000"/>
              <w:right w:val="single" w:sz="6" w:space="0" w:color="000000"/>
            </w:tcBorders>
          </w:tcPr>
          <w:p w14:paraId="37FF6232" w14:textId="77777777" w:rsidR="00E20BAE" w:rsidRDefault="00000000">
            <w:pPr>
              <w:spacing w:after="0" w:line="259" w:lineRule="auto"/>
              <w:ind w:left="0" w:right="1" w:firstLine="0"/>
              <w:jc w:val="center"/>
            </w:pPr>
            <w:r>
              <w:rPr>
                <w:sz w:val="19"/>
              </w:rPr>
              <w:t xml:space="preserve">3 </w:t>
            </w:r>
          </w:p>
        </w:tc>
        <w:tc>
          <w:tcPr>
            <w:tcW w:w="956" w:type="dxa"/>
            <w:tcBorders>
              <w:top w:val="single" w:sz="6" w:space="0" w:color="000000"/>
              <w:left w:val="single" w:sz="6" w:space="0" w:color="000000"/>
              <w:bottom w:val="single" w:sz="12" w:space="0" w:color="000000"/>
              <w:right w:val="single" w:sz="6" w:space="0" w:color="000000"/>
            </w:tcBorders>
          </w:tcPr>
          <w:p w14:paraId="5B66E69D" w14:textId="77777777" w:rsidR="00E20BAE" w:rsidRDefault="00000000">
            <w:pPr>
              <w:spacing w:after="0" w:line="259" w:lineRule="auto"/>
              <w:ind w:left="0" w:right="0" w:firstLine="0"/>
              <w:jc w:val="center"/>
            </w:pPr>
            <w:r>
              <w:rPr>
                <w:sz w:val="19"/>
              </w:rPr>
              <w:t xml:space="preserve">5 </w:t>
            </w:r>
          </w:p>
        </w:tc>
        <w:tc>
          <w:tcPr>
            <w:tcW w:w="958" w:type="dxa"/>
            <w:tcBorders>
              <w:top w:val="single" w:sz="6" w:space="0" w:color="000000"/>
              <w:left w:val="single" w:sz="6" w:space="0" w:color="000000"/>
              <w:bottom w:val="single" w:sz="12" w:space="0" w:color="000000"/>
              <w:right w:val="single" w:sz="6" w:space="0" w:color="000000"/>
            </w:tcBorders>
          </w:tcPr>
          <w:p w14:paraId="15A9F5B2" w14:textId="77777777" w:rsidR="00E20BAE" w:rsidRDefault="00000000">
            <w:pPr>
              <w:spacing w:after="0" w:line="259" w:lineRule="auto"/>
              <w:ind w:left="0" w:right="1" w:firstLine="0"/>
              <w:jc w:val="center"/>
            </w:pPr>
            <w:r>
              <w:rPr>
                <w:sz w:val="19"/>
              </w:rPr>
              <w:t xml:space="preserve">9 </w:t>
            </w:r>
          </w:p>
        </w:tc>
        <w:tc>
          <w:tcPr>
            <w:tcW w:w="956" w:type="dxa"/>
            <w:tcBorders>
              <w:top w:val="single" w:sz="6" w:space="0" w:color="000000"/>
              <w:left w:val="single" w:sz="6" w:space="0" w:color="000000"/>
              <w:bottom w:val="single" w:sz="12" w:space="0" w:color="000000"/>
              <w:right w:val="nil"/>
            </w:tcBorders>
          </w:tcPr>
          <w:p w14:paraId="34436D47" w14:textId="77777777" w:rsidR="00E20BAE" w:rsidRDefault="00000000">
            <w:pPr>
              <w:spacing w:after="0" w:line="259" w:lineRule="auto"/>
              <w:ind w:left="1" w:right="0" w:firstLine="0"/>
              <w:jc w:val="center"/>
            </w:pPr>
            <w:r>
              <w:rPr>
                <w:sz w:val="19"/>
              </w:rPr>
              <w:t xml:space="preserve">60 </w:t>
            </w:r>
          </w:p>
        </w:tc>
        <w:tc>
          <w:tcPr>
            <w:tcW w:w="3418" w:type="dxa"/>
            <w:tcBorders>
              <w:top w:val="single" w:sz="6" w:space="0" w:color="000000"/>
              <w:left w:val="nil"/>
              <w:bottom w:val="single" w:sz="12" w:space="0" w:color="000000"/>
              <w:right w:val="nil"/>
            </w:tcBorders>
          </w:tcPr>
          <w:p w14:paraId="19C41ECD" w14:textId="77777777" w:rsidR="00E20BAE" w:rsidRDefault="00000000">
            <w:pPr>
              <w:spacing w:after="63" w:line="259" w:lineRule="auto"/>
              <w:ind w:left="0" w:right="445" w:firstLine="0"/>
              <w:jc w:val="center"/>
            </w:pPr>
            <w:r>
              <w:rPr>
                <w:sz w:val="19"/>
              </w:rPr>
              <w:t xml:space="preserve"> 0; </w:t>
            </w:r>
          </w:p>
          <w:p w14:paraId="13DE686E" w14:textId="77777777" w:rsidR="00E20BAE" w:rsidRDefault="00000000">
            <w:pPr>
              <w:tabs>
                <w:tab w:val="center" w:pos="569"/>
              </w:tabs>
              <w:spacing w:after="0" w:line="259" w:lineRule="auto"/>
              <w:ind w:left="0" w:right="0" w:firstLine="0"/>
              <w:jc w:val="left"/>
            </w:pPr>
            <w:r>
              <w:rPr>
                <w:noProof/>
              </w:rPr>
              <w:drawing>
                <wp:anchor distT="0" distB="0" distL="114300" distR="114300" simplePos="0" relativeHeight="251768832" behindDoc="0" locked="0" layoutInCell="1" allowOverlap="0" wp14:anchorId="4C1D0F25" wp14:editId="11DACE3E">
                  <wp:simplePos x="0" y="0"/>
                  <wp:positionH relativeFrom="column">
                    <wp:posOffset>-4571</wp:posOffset>
                  </wp:positionH>
                  <wp:positionV relativeFrom="paragraph">
                    <wp:posOffset>-190073</wp:posOffset>
                  </wp:positionV>
                  <wp:extent cx="886968" cy="292609"/>
                  <wp:effectExtent l="0" t="0" r="0" b="0"/>
                  <wp:wrapSquare wrapText="bothSides"/>
                  <wp:docPr id="646494" name="Picture 646494"/>
                  <wp:cNvGraphicFramePr/>
                  <a:graphic xmlns:a="http://schemas.openxmlformats.org/drawingml/2006/main">
                    <a:graphicData uri="http://schemas.openxmlformats.org/drawingml/2006/picture">
                      <pic:pic xmlns:pic="http://schemas.openxmlformats.org/drawingml/2006/picture">
                        <pic:nvPicPr>
                          <pic:cNvPr id="646494" name="Picture 646494"/>
                          <pic:cNvPicPr/>
                        </pic:nvPicPr>
                        <pic:blipFill>
                          <a:blip r:embed="rId77"/>
                          <a:stretch>
                            <a:fillRect/>
                          </a:stretch>
                        </pic:blipFill>
                        <pic:spPr>
                          <a:xfrm>
                            <a:off x="0" y="0"/>
                            <a:ext cx="886968" cy="292609"/>
                          </a:xfrm>
                          <a:prstGeom prst="rect">
                            <a:avLst/>
                          </a:prstGeom>
                        </pic:spPr>
                      </pic:pic>
                    </a:graphicData>
                  </a:graphic>
                </wp:anchor>
              </w:drawing>
            </w:r>
            <w:r>
              <w:rPr>
                <w:i/>
                <w:sz w:val="19"/>
              </w:rPr>
              <w:t>x</w:t>
            </w:r>
            <w:r>
              <w:rPr>
                <w:sz w:val="12"/>
              </w:rPr>
              <w:t>1</w:t>
            </w:r>
            <w:r>
              <w:rPr>
                <w:sz w:val="12"/>
              </w:rPr>
              <w:tab/>
              <w:t>2</w:t>
            </w:r>
          </w:p>
        </w:tc>
      </w:tr>
    </w:tbl>
    <w:p w14:paraId="2FB462DE" w14:textId="77777777" w:rsidR="00E20BAE" w:rsidRDefault="00000000">
      <w:pPr>
        <w:pStyle w:val="4"/>
        <w:ind w:left="1763" w:right="3892"/>
      </w:pPr>
      <w:r>
        <w:t xml:space="preserve">Содержание отчета </w:t>
      </w:r>
    </w:p>
    <w:p w14:paraId="3641AA2D" w14:textId="77777777" w:rsidR="00E20BAE" w:rsidRDefault="00000000">
      <w:pPr>
        <w:spacing w:after="106" w:line="259" w:lineRule="auto"/>
        <w:ind w:left="11" w:right="0" w:firstLine="0"/>
        <w:jc w:val="left"/>
      </w:pPr>
      <w:r>
        <w:rPr>
          <w:sz w:val="10"/>
        </w:rPr>
        <w:t xml:space="preserve"> </w:t>
      </w:r>
    </w:p>
    <w:p w14:paraId="102A5DC9" w14:textId="77777777" w:rsidR="00E20BAE" w:rsidRDefault="00000000">
      <w:pPr>
        <w:numPr>
          <w:ilvl w:val="0"/>
          <w:numId w:val="58"/>
        </w:numPr>
        <w:ind w:right="44" w:hanging="295"/>
      </w:pPr>
      <w:r>
        <w:t xml:space="preserve">Задание на выполнение лабораторной работы в соответствии с вариантом из табл. 2.4. </w:t>
      </w:r>
    </w:p>
    <w:p w14:paraId="445CAEE7" w14:textId="77777777" w:rsidR="00E20BAE" w:rsidRDefault="00000000">
      <w:pPr>
        <w:numPr>
          <w:ilvl w:val="0"/>
          <w:numId w:val="58"/>
        </w:numPr>
        <w:ind w:right="44" w:hanging="295"/>
      </w:pPr>
      <w:r>
        <w:t xml:space="preserve">Краткое описание алгоритма решения задачи.  </w:t>
      </w:r>
    </w:p>
    <w:p w14:paraId="32AEA750" w14:textId="77777777" w:rsidR="00E20BAE" w:rsidRDefault="00000000">
      <w:pPr>
        <w:numPr>
          <w:ilvl w:val="0"/>
          <w:numId w:val="58"/>
        </w:numPr>
        <w:ind w:right="44" w:hanging="295"/>
      </w:pPr>
      <w:r>
        <w:t xml:space="preserve">Распечатку программы, реализующей алгоритм на ЭВМ, с описанием. </w:t>
      </w:r>
    </w:p>
    <w:p w14:paraId="71558845" w14:textId="77777777" w:rsidR="00E20BAE" w:rsidRDefault="00000000">
      <w:pPr>
        <w:numPr>
          <w:ilvl w:val="0"/>
          <w:numId w:val="58"/>
        </w:numPr>
        <w:ind w:right="44" w:hanging="295"/>
      </w:pPr>
      <w:r>
        <w:t xml:space="preserve">Результаты решения задачи.  </w:t>
      </w:r>
    </w:p>
    <w:p w14:paraId="7959A198" w14:textId="77777777" w:rsidR="00E20BAE" w:rsidRDefault="00000000">
      <w:pPr>
        <w:numPr>
          <w:ilvl w:val="0"/>
          <w:numId w:val="58"/>
        </w:numPr>
        <w:ind w:right="44" w:hanging="295"/>
      </w:pPr>
      <w:r>
        <w:t xml:space="preserve">Рисунки, иллюстрирующие процесс нахождения решения задачи. </w:t>
      </w:r>
    </w:p>
    <w:p w14:paraId="7E993F06" w14:textId="77777777" w:rsidR="00E20BAE" w:rsidRDefault="00000000">
      <w:pPr>
        <w:spacing w:after="0" w:line="259" w:lineRule="auto"/>
        <w:ind w:left="11" w:right="0" w:firstLine="0"/>
        <w:jc w:val="left"/>
      </w:pPr>
      <w:r>
        <w:t xml:space="preserve"> </w:t>
      </w:r>
    </w:p>
    <w:p w14:paraId="5813BE4B" w14:textId="77777777" w:rsidR="00E20BAE" w:rsidRDefault="00000000">
      <w:pPr>
        <w:pStyle w:val="4"/>
        <w:ind w:left="1763" w:right="1869"/>
      </w:pPr>
      <w:r>
        <w:t xml:space="preserve">Контрольные вопросы </w:t>
      </w:r>
    </w:p>
    <w:p w14:paraId="0878197E" w14:textId="77777777" w:rsidR="00E20BAE" w:rsidRDefault="00000000">
      <w:pPr>
        <w:spacing w:after="108" w:line="259" w:lineRule="auto"/>
        <w:ind w:left="425" w:right="0" w:firstLine="0"/>
        <w:jc w:val="left"/>
      </w:pPr>
      <w:r>
        <w:rPr>
          <w:sz w:val="10"/>
        </w:rPr>
        <w:t xml:space="preserve"> </w:t>
      </w:r>
    </w:p>
    <w:p w14:paraId="0276ACE0" w14:textId="77777777" w:rsidR="00E20BAE" w:rsidRDefault="00000000">
      <w:pPr>
        <w:numPr>
          <w:ilvl w:val="0"/>
          <w:numId w:val="59"/>
        </w:numPr>
        <w:ind w:right="44" w:firstLine="425"/>
      </w:pPr>
      <w:r>
        <w:t xml:space="preserve">Какие методы используются для численного решения задач оптимизации с ограничениями типа равенств и типа неравенств?  </w:t>
      </w:r>
    </w:p>
    <w:p w14:paraId="1DD2C666" w14:textId="77777777" w:rsidR="00E20BAE" w:rsidRDefault="00000000">
      <w:pPr>
        <w:numPr>
          <w:ilvl w:val="0"/>
          <w:numId w:val="59"/>
        </w:numPr>
        <w:ind w:right="44" w:firstLine="425"/>
      </w:pPr>
      <w:r>
        <w:t xml:space="preserve">В чем преимущества численных методов перед классическими методами решения оптимизационных задач с ограничениями?  </w:t>
      </w:r>
    </w:p>
    <w:p w14:paraId="3A11F34D" w14:textId="77777777" w:rsidR="00E20BAE" w:rsidRDefault="00000000">
      <w:pPr>
        <w:numPr>
          <w:ilvl w:val="0"/>
          <w:numId w:val="59"/>
        </w:numPr>
        <w:ind w:right="44" w:firstLine="425"/>
      </w:pPr>
      <w:r>
        <w:t xml:space="preserve">Почему в качестве функции штрафа, учитывающей ограничения-неравенства целесообразно использовать логарифмическую, а учитывающую ограничения-равенства – квадратичную? </w:t>
      </w:r>
    </w:p>
    <w:p w14:paraId="5DAF9CF3" w14:textId="77777777" w:rsidR="00E20BAE" w:rsidRDefault="00000000">
      <w:pPr>
        <w:spacing w:after="0" w:line="259" w:lineRule="auto"/>
        <w:ind w:left="425" w:right="0" w:firstLine="0"/>
        <w:jc w:val="left"/>
      </w:pPr>
      <w:r>
        <w:t xml:space="preserve"> </w:t>
      </w:r>
    </w:p>
    <w:p w14:paraId="3524F729" w14:textId="77777777" w:rsidR="00E20BAE" w:rsidRDefault="00000000">
      <w:pPr>
        <w:spacing w:after="5" w:line="248" w:lineRule="auto"/>
        <w:ind w:left="434" w:right="36" w:firstLine="3"/>
        <w:jc w:val="left"/>
      </w:pPr>
      <w:r>
        <w:t xml:space="preserve">Литература: [14].           </w:t>
      </w:r>
    </w:p>
    <w:p w14:paraId="662AB469" w14:textId="77777777" w:rsidR="00E20BAE" w:rsidRDefault="00000000">
      <w:pPr>
        <w:spacing w:after="0" w:line="259" w:lineRule="auto"/>
        <w:ind w:left="425" w:right="0" w:firstLine="0"/>
        <w:jc w:val="left"/>
      </w:pPr>
      <w:r>
        <w:t xml:space="preserve"> </w:t>
      </w:r>
    </w:p>
    <w:p w14:paraId="0F581C27" w14:textId="77777777" w:rsidR="00E20BAE" w:rsidRDefault="00000000">
      <w:pPr>
        <w:spacing w:after="25" w:line="259" w:lineRule="auto"/>
        <w:ind w:left="425" w:right="0" w:firstLine="0"/>
        <w:jc w:val="left"/>
      </w:pPr>
      <w:r>
        <w:t xml:space="preserve"> </w:t>
      </w:r>
    </w:p>
    <w:p w14:paraId="423CCF3F" w14:textId="77777777" w:rsidR="00E20BAE" w:rsidRDefault="00000000">
      <w:pPr>
        <w:pStyle w:val="3"/>
        <w:ind w:right="42"/>
        <w:jc w:val="right"/>
      </w:pPr>
      <w:r>
        <w:rPr>
          <w:sz w:val="22"/>
        </w:rPr>
        <w:t xml:space="preserve">Лабораторная работа 2.6 </w:t>
      </w:r>
    </w:p>
    <w:p w14:paraId="31E77DE0" w14:textId="77777777" w:rsidR="00E20BAE" w:rsidRDefault="00000000">
      <w:pPr>
        <w:spacing w:after="8" w:line="259" w:lineRule="auto"/>
        <w:ind w:left="425" w:right="0" w:firstLine="0"/>
        <w:jc w:val="left"/>
      </w:pPr>
      <w:r>
        <w:rPr>
          <w:b/>
        </w:rPr>
        <w:t xml:space="preserve">   </w:t>
      </w:r>
    </w:p>
    <w:p w14:paraId="18D4D9FC" w14:textId="77777777" w:rsidR="00E20BAE" w:rsidRDefault="00000000">
      <w:pPr>
        <w:pStyle w:val="4"/>
        <w:ind w:right="116"/>
      </w:pPr>
      <w:r>
        <w:t xml:space="preserve">РЕШЕНИЕ ЗАДАЧИ ЛИНЕЙНОГО ПРОГРАММИРОВАНИЯ СИМПЛЕКС-МЕТОДОМ </w:t>
      </w:r>
    </w:p>
    <w:p w14:paraId="38BB69B2" w14:textId="77777777" w:rsidR="00E20BAE" w:rsidRDefault="00000000">
      <w:pPr>
        <w:spacing w:after="5" w:line="259" w:lineRule="auto"/>
        <w:ind w:left="425" w:right="0" w:firstLine="0"/>
        <w:jc w:val="left"/>
      </w:pPr>
      <w:r>
        <w:t xml:space="preserve"> </w:t>
      </w:r>
    </w:p>
    <w:p w14:paraId="08D2A0A4" w14:textId="77777777" w:rsidR="00E20BAE" w:rsidRDefault="00000000">
      <w:pPr>
        <w:ind w:left="13" w:right="44" w:firstLine="425"/>
      </w:pPr>
      <w:r>
        <w:rPr>
          <w:b/>
          <w:i/>
        </w:rPr>
        <w:t>Цель</w:t>
      </w:r>
      <w:r>
        <w:rPr>
          <w:b/>
        </w:rPr>
        <w:t>:</w:t>
      </w:r>
      <w:r>
        <w:t xml:space="preserve"> приобретение навыков по использованию симплекс-метода для решения задачи линейного программирования.   </w:t>
      </w:r>
    </w:p>
    <w:p w14:paraId="1369784A" w14:textId="77777777" w:rsidR="00E20BAE" w:rsidRDefault="00000000">
      <w:pPr>
        <w:ind w:left="429" w:right="44"/>
      </w:pPr>
      <w:r>
        <w:rPr>
          <w:b/>
          <w:i/>
        </w:rPr>
        <w:t>Задание</w:t>
      </w:r>
      <w:r>
        <w:rPr>
          <w:b/>
        </w:rPr>
        <w:t>:</w:t>
      </w:r>
      <w:r>
        <w:t xml:space="preserve"> провести численное решение задачи линейного программирования. </w:t>
      </w:r>
    </w:p>
    <w:p w14:paraId="50387803" w14:textId="77777777" w:rsidR="00E20BAE" w:rsidRDefault="00000000">
      <w:pPr>
        <w:spacing w:after="8" w:line="259" w:lineRule="auto"/>
        <w:ind w:left="425" w:right="0" w:firstLine="0"/>
        <w:jc w:val="left"/>
      </w:pPr>
      <w:r>
        <w:t xml:space="preserve">   </w:t>
      </w:r>
    </w:p>
    <w:p w14:paraId="2160EFB9" w14:textId="77777777" w:rsidR="00E20BAE" w:rsidRDefault="00000000">
      <w:pPr>
        <w:pStyle w:val="4"/>
        <w:ind w:left="1763" w:right="1880"/>
      </w:pPr>
      <w:r>
        <w:t xml:space="preserve">Общие положения </w:t>
      </w:r>
    </w:p>
    <w:p w14:paraId="1ED93D83" w14:textId="77777777" w:rsidR="00E20BAE" w:rsidRDefault="00000000">
      <w:pPr>
        <w:spacing w:after="108" w:line="259" w:lineRule="auto"/>
        <w:ind w:left="425" w:right="0" w:firstLine="0"/>
        <w:jc w:val="left"/>
      </w:pPr>
      <w:r>
        <w:rPr>
          <w:sz w:val="10"/>
        </w:rPr>
        <w:t xml:space="preserve"> </w:t>
      </w:r>
    </w:p>
    <w:p w14:paraId="0F199200" w14:textId="77777777" w:rsidR="00E20BAE" w:rsidRDefault="00000000">
      <w:pPr>
        <w:ind w:left="13" w:right="44" w:firstLine="425"/>
      </w:pPr>
      <w:r>
        <w:t xml:space="preserve">Симплекс-метод, известный как метод последовательного улучшения плана, является основным численным методом решения задач линейного программирования (ЛП). Он широко используется и в численных методах </w:t>
      </w:r>
      <w:r>
        <w:lastRenderedPageBreak/>
        <w:t xml:space="preserve">нелинейной и дискретной оптимизации как вспомогательный аппарат для решения возникающих подзадач.  Симплекс-метод применяется к задаче ЛП в канонической форме </w:t>
      </w:r>
    </w:p>
    <w:p w14:paraId="6302C172" w14:textId="77777777" w:rsidR="00E20BAE" w:rsidRDefault="00000000">
      <w:pPr>
        <w:spacing w:after="5" w:line="247" w:lineRule="auto"/>
        <w:ind w:left="4822" w:right="40" w:hanging="10"/>
        <w:jc w:val="right"/>
      </w:pPr>
      <w:r>
        <w:rPr>
          <w:sz w:val="10"/>
        </w:rPr>
        <w:t xml:space="preserve"> </w:t>
      </w:r>
      <w:r>
        <w:t xml:space="preserve">   </w:t>
      </w:r>
      <w:r>
        <w:rPr>
          <w:i/>
        </w:rPr>
        <w:t>f</w:t>
      </w:r>
      <w:r>
        <w:rPr>
          <w:vertAlign w:val="subscript"/>
        </w:rPr>
        <w:t>0</w:t>
      </w:r>
      <w:r>
        <w:t>(</w:t>
      </w:r>
      <w:r>
        <w:rPr>
          <w:i/>
        </w:rPr>
        <w:t>X</w:t>
      </w:r>
      <w:r>
        <w:t xml:space="preserve">) = </w:t>
      </w:r>
      <w:r>
        <w:rPr>
          <w:i/>
        </w:rPr>
        <w:t>c</w:t>
      </w:r>
      <w:r>
        <w:rPr>
          <w:vertAlign w:val="subscript"/>
        </w:rPr>
        <w:t>1</w:t>
      </w:r>
      <w:r>
        <w:rPr>
          <w:i/>
        </w:rPr>
        <w:t>x</w:t>
      </w:r>
      <w:r>
        <w:rPr>
          <w:vertAlign w:val="subscript"/>
        </w:rPr>
        <w:t>1</w:t>
      </w:r>
      <w:r>
        <w:t xml:space="preserve"> + </w:t>
      </w:r>
      <w:r>
        <w:rPr>
          <w:i/>
        </w:rPr>
        <w:t>c</w:t>
      </w:r>
      <w:r>
        <w:rPr>
          <w:vertAlign w:val="subscript"/>
        </w:rPr>
        <w:t>2</w:t>
      </w:r>
      <w:r>
        <w:rPr>
          <w:i/>
        </w:rPr>
        <w:t>x</w:t>
      </w:r>
      <w:r>
        <w:rPr>
          <w:vertAlign w:val="subscript"/>
        </w:rPr>
        <w:t>2</w:t>
      </w:r>
      <w:r>
        <w:t xml:space="preserve"> + ... + </w:t>
      </w:r>
      <w:r>
        <w:rPr>
          <w:i/>
        </w:rPr>
        <w:t>c</w:t>
      </w:r>
      <w:r>
        <w:rPr>
          <w:i/>
          <w:vertAlign w:val="subscript"/>
        </w:rPr>
        <w:t>n</w:t>
      </w:r>
      <w:r>
        <w:rPr>
          <w:i/>
        </w:rPr>
        <w:t>x</w:t>
      </w:r>
      <w:r>
        <w:rPr>
          <w:i/>
          <w:vertAlign w:val="subscript"/>
        </w:rPr>
        <w:t xml:space="preserve">n </w:t>
      </w:r>
      <w:r>
        <w:rPr>
          <w:rFonts w:ascii="Segoe UI Symbol" w:eastAsia="Segoe UI Symbol" w:hAnsi="Segoe UI Symbol" w:cs="Segoe UI Symbol"/>
        </w:rPr>
        <w:t>→</w:t>
      </w:r>
      <w:r>
        <w:t xml:space="preserve"> min                          (2.16)  </w:t>
      </w:r>
    </w:p>
    <w:p w14:paraId="7BC41C22" w14:textId="77777777" w:rsidR="00E20BAE" w:rsidRDefault="00000000">
      <w:pPr>
        <w:spacing w:after="49"/>
        <w:ind w:left="17" w:right="44"/>
      </w:pPr>
      <w:r>
        <w:t xml:space="preserve">при условиях  </w:t>
      </w:r>
    </w:p>
    <w:p w14:paraId="2D784FDF" w14:textId="77777777" w:rsidR="00E20BAE" w:rsidRDefault="00000000">
      <w:pPr>
        <w:spacing w:after="5" w:line="248" w:lineRule="auto"/>
        <w:ind w:left="1764" w:right="5154" w:firstLine="3"/>
        <w:jc w:val="left"/>
      </w:pPr>
      <w:r>
        <w:t xml:space="preserve">   </w:t>
      </w:r>
      <w:r>
        <w:rPr>
          <w:i/>
        </w:rPr>
        <w:t>a</w:t>
      </w:r>
      <w:r>
        <w:rPr>
          <w:sz w:val="13"/>
        </w:rPr>
        <w:t>11</w:t>
      </w:r>
      <w:r>
        <w:rPr>
          <w:i/>
        </w:rPr>
        <w:t>x</w:t>
      </w:r>
      <w:r>
        <w:rPr>
          <w:sz w:val="13"/>
        </w:rPr>
        <w:t xml:space="preserve">1 </w:t>
      </w:r>
      <w:r>
        <w:t xml:space="preserve">+ </w:t>
      </w:r>
      <w:r>
        <w:rPr>
          <w:i/>
        </w:rPr>
        <w:t>a</w:t>
      </w:r>
      <w:r>
        <w:rPr>
          <w:sz w:val="13"/>
        </w:rPr>
        <w:t>12</w:t>
      </w:r>
      <w:r>
        <w:rPr>
          <w:i/>
        </w:rPr>
        <w:t>x</w:t>
      </w:r>
      <w:r>
        <w:rPr>
          <w:sz w:val="13"/>
        </w:rPr>
        <w:t xml:space="preserve">2 </w:t>
      </w:r>
      <w:r>
        <w:t xml:space="preserve">+...+ </w:t>
      </w:r>
      <w:r>
        <w:rPr>
          <w:i/>
        </w:rPr>
        <w:t>a</w:t>
      </w:r>
      <w:r>
        <w:rPr>
          <w:sz w:val="13"/>
        </w:rPr>
        <w:t>1</w:t>
      </w:r>
      <w:r>
        <w:rPr>
          <w:i/>
          <w:sz w:val="13"/>
        </w:rPr>
        <w:t>n</w:t>
      </w:r>
      <w:r>
        <w:rPr>
          <w:i/>
        </w:rPr>
        <w:t>x</w:t>
      </w:r>
      <w:r>
        <w:rPr>
          <w:i/>
          <w:sz w:val="13"/>
        </w:rPr>
        <w:t>n</w:t>
      </w:r>
      <w:r>
        <w:t xml:space="preserve"> = </w:t>
      </w:r>
      <w:r>
        <w:rPr>
          <w:i/>
        </w:rPr>
        <w:t>b</w:t>
      </w:r>
      <w:r>
        <w:rPr>
          <w:sz w:val="13"/>
        </w:rPr>
        <w:t>1</w:t>
      </w:r>
      <w:r>
        <w:t xml:space="preserve">;    </w:t>
      </w:r>
      <w:r>
        <w:rPr>
          <w:i/>
        </w:rPr>
        <w:t>a</w:t>
      </w:r>
      <w:r>
        <w:rPr>
          <w:sz w:val="13"/>
        </w:rPr>
        <w:t>21</w:t>
      </w:r>
      <w:r>
        <w:rPr>
          <w:i/>
        </w:rPr>
        <w:t>x</w:t>
      </w:r>
      <w:r>
        <w:rPr>
          <w:sz w:val="13"/>
        </w:rPr>
        <w:t xml:space="preserve">1 </w:t>
      </w:r>
      <w:r>
        <w:t xml:space="preserve">+ </w:t>
      </w:r>
      <w:r>
        <w:rPr>
          <w:i/>
        </w:rPr>
        <w:t>a</w:t>
      </w:r>
      <w:r>
        <w:rPr>
          <w:sz w:val="13"/>
        </w:rPr>
        <w:t>22</w:t>
      </w:r>
      <w:r>
        <w:rPr>
          <w:i/>
        </w:rPr>
        <w:t>x</w:t>
      </w:r>
      <w:r>
        <w:rPr>
          <w:sz w:val="13"/>
        </w:rPr>
        <w:t xml:space="preserve">2 </w:t>
      </w:r>
      <w:r>
        <w:t xml:space="preserve">+...+ </w:t>
      </w:r>
      <w:r>
        <w:rPr>
          <w:i/>
        </w:rPr>
        <w:t>a</w:t>
      </w:r>
      <w:r>
        <w:rPr>
          <w:sz w:val="13"/>
        </w:rPr>
        <w:t>2</w:t>
      </w:r>
      <w:r>
        <w:rPr>
          <w:i/>
          <w:sz w:val="13"/>
        </w:rPr>
        <w:t>n</w:t>
      </w:r>
      <w:r>
        <w:rPr>
          <w:i/>
        </w:rPr>
        <w:t>x</w:t>
      </w:r>
      <w:r>
        <w:rPr>
          <w:i/>
          <w:sz w:val="13"/>
        </w:rPr>
        <w:t>n</w:t>
      </w:r>
      <w:r>
        <w:t xml:space="preserve"> = </w:t>
      </w:r>
      <w:r>
        <w:rPr>
          <w:i/>
        </w:rPr>
        <w:t>b</w:t>
      </w:r>
      <w:r>
        <w:rPr>
          <w:sz w:val="13"/>
        </w:rPr>
        <w:t>2</w:t>
      </w:r>
      <w:r>
        <w:t xml:space="preserve">; </w:t>
      </w:r>
    </w:p>
    <w:p w14:paraId="7B9CD9E0" w14:textId="77777777" w:rsidR="00E20BAE" w:rsidRDefault="00000000">
      <w:pPr>
        <w:spacing w:after="34" w:line="248" w:lineRule="auto"/>
        <w:ind w:left="1764" w:right="36" w:firstLine="3"/>
        <w:jc w:val="left"/>
      </w:pPr>
      <w:r>
        <w:t xml:space="preserve">   ..................................... </w:t>
      </w:r>
    </w:p>
    <w:p w14:paraId="4B5F6B99" w14:textId="77777777" w:rsidR="00E20BAE" w:rsidRDefault="00000000">
      <w:pPr>
        <w:spacing w:after="5" w:line="248" w:lineRule="auto"/>
        <w:ind w:left="1764" w:right="36" w:firstLine="3"/>
        <w:jc w:val="left"/>
      </w:pPr>
      <w:r>
        <w:t xml:space="preserve">   </w:t>
      </w:r>
      <w:r>
        <w:rPr>
          <w:i/>
        </w:rPr>
        <w:t>a</w:t>
      </w:r>
      <w:r>
        <w:rPr>
          <w:i/>
          <w:vertAlign w:val="subscript"/>
        </w:rPr>
        <w:t>m</w:t>
      </w:r>
      <w:r>
        <w:rPr>
          <w:vertAlign w:val="subscript"/>
        </w:rPr>
        <w:t>1</w:t>
      </w:r>
      <w:r>
        <w:rPr>
          <w:i/>
        </w:rPr>
        <w:t>x</w:t>
      </w:r>
      <w:r>
        <w:rPr>
          <w:vertAlign w:val="subscript"/>
        </w:rPr>
        <w:t xml:space="preserve">1 </w:t>
      </w:r>
      <w:r>
        <w:t xml:space="preserve">+ </w:t>
      </w:r>
      <w:r>
        <w:rPr>
          <w:i/>
        </w:rPr>
        <w:t>a</w:t>
      </w:r>
      <w:r>
        <w:rPr>
          <w:i/>
          <w:vertAlign w:val="subscript"/>
        </w:rPr>
        <w:t>m</w:t>
      </w:r>
      <w:r>
        <w:rPr>
          <w:vertAlign w:val="subscript"/>
        </w:rPr>
        <w:t>2</w:t>
      </w:r>
      <w:r>
        <w:rPr>
          <w:i/>
        </w:rPr>
        <w:t>x</w:t>
      </w:r>
      <w:r>
        <w:rPr>
          <w:vertAlign w:val="subscript"/>
        </w:rPr>
        <w:t xml:space="preserve">2 </w:t>
      </w:r>
      <w:r>
        <w:t xml:space="preserve">+ ...+ </w:t>
      </w:r>
      <w:r>
        <w:rPr>
          <w:i/>
        </w:rPr>
        <w:t>a</w:t>
      </w:r>
      <w:r>
        <w:rPr>
          <w:i/>
          <w:vertAlign w:val="subscript"/>
        </w:rPr>
        <w:t>mn</w:t>
      </w:r>
      <w:r>
        <w:rPr>
          <w:i/>
        </w:rPr>
        <w:t>x</w:t>
      </w:r>
      <w:r>
        <w:rPr>
          <w:i/>
          <w:vertAlign w:val="subscript"/>
        </w:rPr>
        <w:t>n</w:t>
      </w:r>
      <w:r>
        <w:rPr>
          <w:i/>
        </w:rPr>
        <w:t xml:space="preserve"> = b</w:t>
      </w:r>
      <w:r>
        <w:rPr>
          <w:i/>
          <w:vertAlign w:val="subscript"/>
        </w:rPr>
        <w:t>m</w:t>
      </w:r>
      <w:r>
        <w:t xml:space="preserve">; </w:t>
      </w:r>
    </w:p>
    <w:p w14:paraId="26AFA4ED" w14:textId="77777777" w:rsidR="00E20BAE" w:rsidRDefault="00000000">
      <w:pPr>
        <w:spacing w:after="5" w:line="467" w:lineRule="auto"/>
        <w:ind w:left="0" w:right="36" w:firstLine="1764"/>
        <w:jc w:val="left"/>
      </w:pPr>
      <w:r>
        <w:t xml:space="preserve">   </w:t>
      </w:r>
      <w:r>
        <w:rPr>
          <w:i/>
        </w:rPr>
        <w:t>x</w:t>
      </w:r>
      <w:r>
        <w:rPr>
          <w:vertAlign w:val="subscript"/>
        </w:rPr>
        <w:t>1</w:t>
      </w:r>
      <w:r>
        <w:t xml:space="preserve">, </w:t>
      </w:r>
      <w:r>
        <w:rPr>
          <w:i/>
        </w:rPr>
        <w:t>x</w:t>
      </w:r>
      <w:r>
        <w:rPr>
          <w:vertAlign w:val="subscript"/>
        </w:rPr>
        <w:t>2</w:t>
      </w:r>
      <w:r>
        <w:t xml:space="preserve">, ..., </w:t>
      </w:r>
      <w:r>
        <w:rPr>
          <w:i/>
        </w:rPr>
        <w:t>x</w:t>
      </w:r>
      <w:r>
        <w:rPr>
          <w:i/>
          <w:vertAlign w:val="subscript"/>
        </w:rPr>
        <w:t>n</w:t>
      </w:r>
      <w:r>
        <w:t xml:space="preserve"> </w:t>
      </w:r>
      <w:r>
        <w:rPr>
          <w:rFonts w:ascii="Segoe UI Symbol" w:eastAsia="Segoe UI Symbol" w:hAnsi="Segoe UI Symbol" w:cs="Segoe UI Symbol"/>
        </w:rPr>
        <w:t>≥</w:t>
      </w:r>
      <w:r>
        <w:t xml:space="preserve"> 0, </w:t>
      </w:r>
      <w:r>
        <w:rPr>
          <w:i/>
        </w:rPr>
        <w:t>b</w:t>
      </w:r>
      <w:r>
        <w:rPr>
          <w:vertAlign w:val="subscript"/>
        </w:rPr>
        <w:t>1</w:t>
      </w:r>
      <w:r>
        <w:t xml:space="preserve">, </w:t>
      </w:r>
      <w:r>
        <w:rPr>
          <w:i/>
        </w:rPr>
        <w:t>b</w:t>
      </w:r>
      <w:r>
        <w:rPr>
          <w:vertAlign w:val="subscript"/>
        </w:rPr>
        <w:t>2</w:t>
      </w:r>
      <w:r>
        <w:t xml:space="preserve">, ..., </w:t>
      </w:r>
      <w:r>
        <w:rPr>
          <w:i/>
        </w:rPr>
        <w:t>b</w:t>
      </w:r>
      <w:r>
        <w:rPr>
          <w:i/>
          <w:vertAlign w:val="subscript"/>
        </w:rPr>
        <w:t>m</w:t>
      </w:r>
      <w:r>
        <w:t xml:space="preserve"> </w:t>
      </w:r>
      <w:r>
        <w:rPr>
          <w:rFonts w:ascii="Segoe UI Symbol" w:eastAsia="Segoe UI Symbol" w:hAnsi="Segoe UI Symbol" w:cs="Segoe UI Symbol"/>
        </w:rPr>
        <w:t>&gt;</w:t>
      </w:r>
      <w:r>
        <w:t xml:space="preserve"> 0,  </w:t>
      </w:r>
      <w:r>
        <w:tab/>
      </w:r>
      <w:r>
        <w:rPr>
          <w:sz w:val="10"/>
        </w:rPr>
        <w:t xml:space="preserve"> </w:t>
      </w:r>
      <w:r>
        <w:t xml:space="preserve">или в матричной форме записи  </w:t>
      </w:r>
      <w:r>
        <w:tab/>
      </w:r>
      <w:r>
        <w:rPr>
          <w:sz w:val="10"/>
        </w:rPr>
        <w:t xml:space="preserve"> </w:t>
      </w:r>
      <w:r>
        <w:rPr>
          <w:i/>
        </w:rPr>
        <w:t>f</w:t>
      </w:r>
      <w:r>
        <w:rPr>
          <w:vertAlign w:val="subscript"/>
        </w:rPr>
        <w:t>0</w:t>
      </w:r>
      <w:r>
        <w:t>(</w:t>
      </w:r>
      <w:r>
        <w:rPr>
          <w:i/>
        </w:rPr>
        <w:t>X</w:t>
      </w:r>
      <w:r>
        <w:t xml:space="preserve">) = </w:t>
      </w:r>
      <w:r>
        <w:rPr>
          <w:i/>
        </w:rPr>
        <w:t>C</w:t>
      </w:r>
      <w:r>
        <w:rPr>
          <w:i/>
          <w:vertAlign w:val="superscript"/>
        </w:rPr>
        <w:t>T</w:t>
      </w:r>
      <w:r>
        <w:rPr>
          <w:i/>
        </w:rPr>
        <w:t xml:space="preserve">X </w:t>
      </w:r>
      <w:r>
        <w:rPr>
          <w:rFonts w:ascii="Segoe UI Symbol" w:eastAsia="Segoe UI Symbol" w:hAnsi="Segoe UI Symbol" w:cs="Segoe UI Symbol"/>
        </w:rPr>
        <w:t>→</w:t>
      </w:r>
      <w:r>
        <w:t xml:space="preserve"> min </w:t>
      </w:r>
      <w:r>
        <w:tab/>
      </w:r>
      <w:r>
        <w:rPr>
          <w:sz w:val="10"/>
        </w:rPr>
        <w:t xml:space="preserve"> </w:t>
      </w:r>
    </w:p>
    <w:p w14:paraId="3B56D17E" w14:textId="77777777" w:rsidR="00E20BAE" w:rsidRDefault="00000000">
      <w:pPr>
        <w:spacing w:after="0"/>
        <w:ind w:left="17" w:right="44"/>
      </w:pPr>
      <w:r>
        <w:t xml:space="preserve">при условиях </w:t>
      </w:r>
      <w:r>
        <w:rPr>
          <w:i/>
        </w:rPr>
        <w:t>AX</w:t>
      </w:r>
      <w:r>
        <w:t xml:space="preserve"> = </w:t>
      </w:r>
      <w:r>
        <w:rPr>
          <w:i/>
        </w:rPr>
        <w:t>B</w:t>
      </w:r>
      <w:r>
        <w:t xml:space="preserve">; </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r>
        <w:rPr>
          <w:i/>
        </w:rPr>
        <w:t xml:space="preserve">B </w:t>
      </w:r>
      <w:r>
        <w:rPr>
          <w:rFonts w:ascii="Segoe UI Symbol" w:eastAsia="Segoe UI Symbol" w:hAnsi="Segoe UI Symbol" w:cs="Segoe UI Symbol"/>
        </w:rPr>
        <w:t>&gt;</w:t>
      </w:r>
      <w:r>
        <w:t xml:space="preserve"> </w:t>
      </w:r>
      <w:r>
        <w:rPr>
          <w:rFonts w:ascii="Segoe UI Symbol" w:eastAsia="Segoe UI Symbol" w:hAnsi="Segoe UI Symbol" w:cs="Segoe UI Symbol"/>
        </w:rPr>
        <w:t>0.</w:t>
      </w:r>
      <w:r>
        <w:t xml:space="preserve">  </w:t>
      </w:r>
    </w:p>
    <w:p w14:paraId="0CAFADDC" w14:textId="77777777" w:rsidR="00E20BAE" w:rsidRDefault="00000000">
      <w:pPr>
        <w:spacing w:after="72"/>
        <w:ind w:left="13" w:right="44" w:firstLine="425"/>
      </w:pPr>
      <w:r>
        <w:t xml:space="preserve">Система ограничений задачи (2.16) состоит из </w:t>
      </w:r>
      <w:r>
        <w:rPr>
          <w:i/>
        </w:rPr>
        <w:t>m</w:t>
      </w:r>
      <w:r>
        <w:t xml:space="preserve"> уравнений с </w:t>
      </w:r>
      <w:r>
        <w:rPr>
          <w:i/>
        </w:rPr>
        <w:t>n</w:t>
      </w:r>
      <w:r>
        <w:t xml:space="preserve"> неизвестными (</w:t>
      </w:r>
      <w:r>
        <w:rPr>
          <w:i/>
        </w:rPr>
        <w:t>m</w:t>
      </w:r>
      <w:r>
        <w:t xml:space="preserve"> </w:t>
      </w:r>
      <w:r>
        <w:rPr>
          <w:rFonts w:ascii="Segoe UI Symbol" w:eastAsia="Segoe UI Symbol" w:hAnsi="Segoe UI Symbol" w:cs="Segoe UI Symbol"/>
        </w:rPr>
        <w:t>&lt;</w:t>
      </w:r>
      <w:r>
        <w:t xml:space="preserve"> </w:t>
      </w:r>
      <w:r>
        <w:rPr>
          <w:i/>
        </w:rPr>
        <w:t>n</w:t>
      </w:r>
      <w:r>
        <w:t xml:space="preserve">). Любое неотрицательное решение задачи при этих ограничениях является </w:t>
      </w:r>
      <w:r>
        <w:rPr>
          <w:i/>
        </w:rPr>
        <w:t xml:space="preserve">допустимым </w:t>
      </w:r>
      <w:r>
        <w:t xml:space="preserve">решением. Имея m уравнений с </w:t>
      </w:r>
      <w:r>
        <w:rPr>
          <w:i/>
        </w:rPr>
        <w:t>n</w:t>
      </w:r>
      <w:r>
        <w:t xml:space="preserve"> неизвестными можно получить решение (хотя не всегда допустимое), придавая </w:t>
      </w:r>
      <w:r>
        <w:rPr>
          <w:i/>
        </w:rPr>
        <w:t>n – m</w:t>
      </w:r>
      <w:r>
        <w:t xml:space="preserve"> неизвестным произвольные значения и разрешая систему относительно </w:t>
      </w:r>
      <w:r>
        <w:rPr>
          <w:i/>
        </w:rPr>
        <w:t>m</w:t>
      </w:r>
      <w:r>
        <w:t xml:space="preserve"> других переменных. Особый интерес представляют решения, когда </w:t>
      </w:r>
      <w:r>
        <w:rPr>
          <w:i/>
        </w:rPr>
        <w:t>n – m</w:t>
      </w:r>
      <w:r>
        <w:t xml:space="preserve"> неизвестных приравниваются 0. Если такое решение единственно, то оно называется </w:t>
      </w:r>
      <w:r>
        <w:rPr>
          <w:i/>
        </w:rPr>
        <w:t>базисным</w:t>
      </w:r>
      <w:r>
        <w:t xml:space="preserve">. Если оно к тому же допустимо, то называется </w:t>
      </w:r>
      <w:r>
        <w:rPr>
          <w:i/>
        </w:rPr>
        <w:t>базисным допустимым</w:t>
      </w:r>
      <w:r>
        <w:t xml:space="preserve"> решением. Переменные, приравненные 0, называются </w:t>
      </w:r>
      <w:r>
        <w:rPr>
          <w:i/>
        </w:rPr>
        <w:t>небазисными</w:t>
      </w:r>
      <w:r>
        <w:t xml:space="preserve">, а остальные – </w:t>
      </w:r>
      <w:r>
        <w:rPr>
          <w:i/>
        </w:rPr>
        <w:t>базисными</w:t>
      </w:r>
      <w:r>
        <w:t xml:space="preserve">. Очевидно, что выбрать </w:t>
      </w:r>
      <w:r>
        <w:rPr>
          <w:i/>
        </w:rPr>
        <w:t>n – m</w:t>
      </w:r>
      <w:r>
        <w:t xml:space="preserve"> небазисных переменных можно </w:t>
      </w:r>
      <w:r>
        <w:rPr>
          <w:i/>
        </w:rPr>
        <w:t>k</w:t>
      </w:r>
      <w:r>
        <w:t xml:space="preserve"> способами, где </w:t>
      </w:r>
      <w:r>
        <w:rPr>
          <w:i/>
        </w:rPr>
        <w:t>k</w:t>
      </w:r>
      <w:r>
        <w:t xml:space="preserve"> </w:t>
      </w:r>
      <w:r>
        <w:rPr>
          <w:rFonts w:ascii="Segoe UI Symbol" w:eastAsia="Segoe UI Symbol" w:hAnsi="Segoe UI Symbol" w:cs="Segoe UI Symbol"/>
        </w:rPr>
        <w:t>=</w:t>
      </w:r>
      <w:r>
        <w:t xml:space="preserve"> </w:t>
      </w:r>
      <w:r>
        <w:rPr>
          <w:i/>
        </w:rPr>
        <w:t>c</w:t>
      </w:r>
      <w:r>
        <w:rPr>
          <w:i/>
          <w:vertAlign w:val="subscript"/>
        </w:rPr>
        <w:t>n</w:t>
      </w:r>
      <w:r>
        <w:rPr>
          <w:i/>
          <w:vertAlign w:val="superscript"/>
        </w:rPr>
        <w:t>n</w:t>
      </w:r>
      <w:r>
        <w:rPr>
          <w:rFonts w:ascii="Segoe UI Symbol" w:eastAsia="Segoe UI Symbol" w:hAnsi="Segoe UI Symbol" w:cs="Segoe UI Symbol"/>
          <w:vertAlign w:val="superscript"/>
        </w:rPr>
        <w:t>−</w:t>
      </w:r>
      <w:r>
        <w:rPr>
          <w:i/>
          <w:vertAlign w:val="superscript"/>
        </w:rPr>
        <w:t xml:space="preserve">m </w:t>
      </w:r>
      <w:r>
        <w:t xml:space="preserve">.  </w:t>
      </w:r>
    </w:p>
    <w:p w14:paraId="4AAD97A7" w14:textId="77777777" w:rsidR="00E20BAE" w:rsidRDefault="00000000">
      <w:pPr>
        <w:spacing w:after="0"/>
        <w:ind w:left="429" w:right="44"/>
      </w:pPr>
      <w:r>
        <w:t xml:space="preserve">Пусть требуется решить задачу ЛП вида  </w:t>
      </w:r>
    </w:p>
    <w:p w14:paraId="009FCD7E" w14:textId="77777777" w:rsidR="00E20BAE" w:rsidRDefault="00000000">
      <w:pPr>
        <w:spacing w:after="5" w:line="248" w:lineRule="auto"/>
        <w:ind w:left="3811" w:right="3909" w:firstLine="1010"/>
        <w:jc w:val="left"/>
      </w:pPr>
      <w:r>
        <w:rPr>
          <w:sz w:val="10"/>
        </w:rPr>
        <w:t xml:space="preserve"> </w:t>
      </w:r>
      <w:r>
        <w:rPr>
          <w:i/>
        </w:rPr>
        <w:t>f</w:t>
      </w:r>
      <w:r>
        <w:rPr>
          <w:vertAlign w:val="subscript"/>
        </w:rPr>
        <w:t>0</w:t>
      </w:r>
      <w:r>
        <w:t>(</w:t>
      </w:r>
      <w:r>
        <w:rPr>
          <w:i/>
        </w:rPr>
        <w:t>X</w:t>
      </w:r>
      <w:r>
        <w:t>) = –3</w:t>
      </w:r>
      <w:r>
        <w:rPr>
          <w:i/>
        </w:rPr>
        <w:t>x</w:t>
      </w:r>
      <w:r>
        <w:rPr>
          <w:vertAlign w:val="subscript"/>
        </w:rPr>
        <w:t>1</w:t>
      </w:r>
      <w:r>
        <w:t xml:space="preserve"> – 4</w:t>
      </w:r>
      <w:r>
        <w:rPr>
          <w:i/>
        </w:rPr>
        <w:t>x</w:t>
      </w:r>
      <w:r>
        <w:rPr>
          <w:vertAlign w:val="subscript"/>
        </w:rPr>
        <w:t xml:space="preserve">2  </w:t>
      </w:r>
      <w:r>
        <w:rPr>
          <w:rFonts w:ascii="Segoe UI Symbol" w:eastAsia="Segoe UI Symbol" w:hAnsi="Segoe UI Symbol" w:cs="Segoe UI Symbol"/>
        </w:rPr>
        <w:t>→</w:t>
      </w:r>
      <w:r>
        <w:t xml:space="preserve"> min </w:t>
      </w:r>
    </w:p>
    <w:p w14:paraId="0D9B1CDD" w14:textId="77777777" w:rsidR="00E20BAE" w:rsidRDefault="00000000">
      <w:pPr>
        <w:spacing w:after="5" w:line="248" w:lineRule="auto"/>
        <w:ind w:left="0" w:right="4578" w:firstLine="4822"/>
        <w:jc w:val="left"/>
      </w:pPr>
      <w:r>
        <w:rPr>
          <w:sz w:val="10"/>
        </w:rPr>
        <w:t xml:space="preserve"> </w:t>
      </w:r>
      <w:r>
        <w:t xml:space="preserve">при условиях:  </w:t>
      </w:r>
      <w:r>
        <w:rPr>
          <w:i/>
        </w:rPr>
        <w:t>x</w:t>
      </w:r>
      <w:r>
        <w:rPr>
          <w:vertAlign w:val="subscript"/>
        </w:rPr>
        <w:t xml:space="preserve">1   </w:t>
      </w:r>
      <w:r>
        <w:rPr>
          <w:rFonts w:ascii="Segoe UI Symbol" w:eastAsia="Segoe UI Symbol" w:hAnsi="Segoe UI Symbol" w:cs="Segoe UI Symbol"/>
        </w:rPr>
        <w:t>≥</w:t>
      </w:r>
      <w:r>
        <w:t xml:space="preserve"> 10; </w:t>
      </w:r>
      <w:r>
        <w:rPr>
          <w:i/>
        </w:rPr>
        <w:t>x</w:t>
      </w:r>
      <w:r>
        <w:rPr>
          <w:vertAlign w:val="subscript"/>
        </w:rPr>
        <w:t xml:space="preserve">2 </w:t>
      </w:r>
      <w:r>
        <w:rPr>
          <w:rFonts w:ascii="Segoe UI Symbol" w:eastAsia="Segoe UI Symbol" w:hAnsi="Segoe UI Symbol" w:cs="Segoe UI Symbol"/>
        </w:rPr>
        <w:t>≥</w:t>
      </w:r>
      <w:r>
        <w:t xml:space="preserve"> 5; </w:t>
      </w:r>
      <w:r>
        <w:rPr>
          <w:i/>
        </w:rPr>
        <w:t>x</w:t>
      </w:r>
      <w:r>
        <w:rPr>
          <w:vertAlign w:val="subscript"/>
        </w:rPr>
        <w:t xml:space="preserve">1 </w:t>
      </w:r>
      <w:r>
        <w:t xml:space="preserve">+ </w:t>
      </w:r>
      <w:r>
        <w:rPr>
          <w:i/>
        </w:rPr>
        <w:t>x</w:t>
      </w:r>
      <w:r>
        <w:rPr>
          <w:vertAlign w:val="subscript"/>
        </w:rPr>
        <w:t xml:space="preserve">2 </w:t>
      </w:r>
      <w:r>
        <w:rPr>
          <w:rFonts w:ascii="Segoe UI Symbol" w:eastAsia="Segoe UI Symbol" w:hAnsi="Segoe UI Symbol" w:cs="Segoe UI Symbol"/>
        </w:rPr>
        <w:t>≤</w:t>
      </w:r>
      <w:r>
        <w:t xml:space="preserve"> 20; –</w:t>
      </w:r>
      <w:r>
        <w:rPr>
          <w:i/>
        </w:rPr>
        <w:t>x</w:t>
      </w:r>
      <w:r>
        <w:rPr>
          <w:vertAlign w:val="subscript"/>
        </w:rPr>
        <w:t xml:space="preserve">1 </w:t>
      </w:r>
      <w:r>
        <w:t>+ 4</w:t>
      </w:r>
      <w:r>
        <w:rPr>
          <w:i/>
        </w:rPr>
        <w:t>x</w:t>
      </w:r>
      <w:r>
        <w:rPr>
          <w:vertAlign w:val="subscript"/>
        </w:rPr>
        <w:t xml:space="preserve">2 </w:t>
      </w:r>
      <w:r>
        <w:rPr>
          <w:rFonts w:ascii="Segoe UI Symbol" w:eastAsia="Segoe UI Symbol" w:hAnsi="Segoe UI Symbol" w:cs="Segoe UI Symbol"/>
        </w:rPr>
        <w:t>≤</w:t>
      </w:r>
      <w:r>
        <w:t xml:space="preserve"> 20.     </w:t>
      </w:r>
    </w:p>
    <w:p w14:paraId="12AF05B5" w14:textId="77777777" w:rsidR="00E20BAE" w:rsidRDefault="00000000">
      <w:pPr>
        <w:ind w:left="13" w:right="44" w:firstLine="425"/>
      </w:pP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1226E529" wp14:editId="7932180E">
                <wp:simplePos x="0" y="0"/>
                <wp:positionH relativeFrom="column">
                  <wp:posOffset>2026297</wp:posOffset>
                </wp:positionH>
                <wp:positionV relativeFrom="paragraph">
                  <wp:posOffset>411482</wp:posOffset>
                </wp:positionV>
                <wp:extent cx="1904238" cy="1449324"/>
                <wp:effectExtent l="0" t="0" r="0" b="0"/>
                <wp:wrapSquare wrapText="bothSides"/>
                <wp:docPr id="572808" name="Group 572808"/>
                <wp:cNvGraphicFramePr/>
                <a:graphic xmlns:a="http://schemas.openxmlformats.org/drawingml/2006/main">
                  <a:graphicData uri="http://schemas.microsoft.com/office/word/2010/wordprocessingGroup">
                    <wpg:wgp>
                      <wpg:cNvGrpSpPr/>
                      <wpg:grpSpPr>
                        <a:xfrm>
                          <a:off x="0" y="0"/>
                          <a:ext cx="1904238" cy="1449324"/>
                          <a:chOff x="0" y="0"/>
                          <a:chExt cx="1904238" cy="1449324"/>
                        </a:xfrm>
                      </wpg:grpSpPr>
                      <pic:pic xmlns:pic="http://schemas.openxmlformats.org/drawingml/2006/picture">
                        <pic:nvPicPr>
                          <pic:cNvPr id="56768" name="Picture 56768"/>
                          <pic:cNvPicPr/>
                        </pic:nvPicPr>
                        <pic:blipFill>
                          <a:blip r:embed="rId78"/>
                          <a:stretch>
                            <a:fillRect/>
                          </a:stretch>
                        </pic:blipFill>
                        <pic:spPr>
                          <a:xfrm>
                            <a:off x="12192" y="0"/>
                            <a:ext cx="1892046" cy="1449324"/>
                          </a:xfrm>
                          <a:prstGeom prst="rect">
                            <a:avLst/>
                          </a:prstGeom>
                        </pic:spPr>
                      </pic:pic>
                      <wps:wsp>
                        <wps:cNvPr id="56784" name="Rectangle 56784"/>
                        <wps:cNvSpPr/>
                        <wps:spPr>
                          <a:xfrm>
                            <a:off x="1677162" y="1114797"/>
                            <a:ext cx="75075" cy="187673"/>
                          </a:xfrm>
                          <a:prstGeom prst="rect">
                            <a:avLst/>
                          </a:prstGeom>
                          <a:ln>
                            <a:noFill/>
                          </a:ln>
                        </wps:spPr>
                        <wps:txbx>
                          <w:txbxContent>
                            <w:p w14:paraId="64B7A4FA" w14:textId="77777777" w:rsidR="00E20BAE" w:rsidRDefault="00000000">
                              <w:pPr>
                                <w:spacing w:after="160" w:line="259" w:lineRule="auto"/>
                                <w:ind w:left="0" w:right="0" w:firstLine="0"/>
                                <w:jc w:val="left"/>
                              </w:pPr>
                              <w:r>
                                <w:rPr>
                                  <w:i/>
                                </w:rPr>
                                <w:t>х</w:t>
                              </w:r>
                            </w:p>
                          </w:txbxContent>
                        </wps:txbx>
                        <wps:bodyPr horzOverflow="overflow" vert="horz" lIns="0" tIns="0" rIns="0" bIns="0" rtlCol="0">
                          <a:noAutofit/>
                        </wps:bodyPr>
                      </wps:wsp>
                      <wps:wsp>
                        <wps:cNvPr id="565505" name="Rectangle 565505"/>
                        <wps:cNvSpPr/>
                        <wps:spPr>
                          <a:xfrm>
                            <a:off x="1733550" y="1164362"/>
                            <a:ext cx="55216" cy="158045"/>
                          </a:xfrm>
                          <a:prstGeom prst="rect">
                            <a:avLst/>
                          </a:prstGeom>
                          <a:ln>
                            <a:noFill/>
                          </a:ln>
                        </wps:spPr>
                        <wps:txbx>
                          <w:txbxContent>
                            <w:p w14:paraId="799C4D09"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565506" name="Rectangle 565506"/>
                        <wps:cNvSpPr/>
                        <wps:spPr>
                          <a:xfrm>
                            <a:off x="1774700" y="1164362"/>
                            <a:ext cx="27608" cy="158045"/>
                          </a:xfrm>
                          <a:prstGeom prst="rect">
                            <a:avLst/>
                          </a:prstGeom>
                          <a:ln>
                            <a:noFill/>
                          </a:ln>
                        </wps:spPr>
                        <wps:txbx>
                          <w:txbxContent>
                            <w:p w14:paraId="641CBDB4"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565460" name="Rectangle 565460"/>
                        <wps:cNvSpPr/>
                        <wps:spPr>
                          <a:xfrm>
                            <a:off x="0" y="17553"/>
                            <a:ext cx="55216" cy="158045"/>
                          </a:xfrm>
                          <a:prstGeom prst="rect">
                            <a:avLst/>
                          </a:prstGeom>
                          <a:ln>
                            <a:noFill/>
                          </a:ln>
                        </wps:spPr>
                        <wps:txbx>
                          <w:txbxContent>
                            <w:p w14:paraId="37F5A9BA"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565464" name="Rectangle 565464"/>
                        <wps:cNvSpPr/>
                        <wps:spPr>
                          <a:xfrm>
                            <a:off x="41150" y="17553"/>
                            <a:ext cx="27608" cy="158045"/>
                          </a:xfrm>
                          <a:prstGeom prst="rect">
                            <a:avLst/>
                          </a:prstGeom>
                          <a:ln>
                            <a:noFill/>
                          </a:ln>
                        </wps:spPr>
                        <wps:txbx>
                          <w:txbxContent>
                            <w:p w14:paraId="66585298"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56790" name="Rectangle 56790"/>
                        <wps:cNvSpPr/>
                        <wps:spPr>
                          <a:xfrm>
                            <a:off x="3810" y="744474"/>
                            <a:ext cx="67395" cy="192906"/>
                          </a:xfrm>
                          <a:prstGeom prst="rect">
                            <a:avLst/>
                          </a:prstGeom>
                          <a:ln>
                            <a:noFill/>
                          </a:ln>
                        </wps:spPr>
                        <wps:txbx>
                          <w:txbxContent>
                            <w:p w14:paraId="01F94B66" w14:textId="77777777" w:rsidR="00E20BAE" w:rsidRDefault="00000000">
                              <w:pPr>
                                <w:spacing w:after="160" w:line="259" w:lineRule="auto"/>
                                <w:ind w:left="0" w:right="0" w:firstLine="0"/>
                                <w:jc w:val="left"/>
                              </w:pPr>
                              <w:r>
                                <w:rPr>
                                  <w:sz w:val="16"/>
                                </w:rPr>
                                <w:t>5</w:t>
                              </w:r>
                            </w:p>
                          </w:txbxContent>
                        </wps:txbx>
                        <wps:bodyPr horzOverflow="overflow" vert="horz" lIns="0" tIns="0" rIns="0" bIns="0" rtlCol="0">
                          <a:noAutofit/>
                        </wps:bodyPr>
                      </wps:wsp>
                      <wps:wsp>
                        <wps:cNvPr id="56791" name="Rectangle 56791"/>
                        <wps:cNvSpPr/>
                        <wps:spPr>
                          <a:xfrm>
                            <a:off x="54864" y="795528"/>
                            <a:ext cx="21029" cy="120384"/>
                          </a:xfrm>
                          <a:prstGeom prst="rect">
                            <a:avLst/>
                          </a:prstGeom>
                          <a:ln>
                            <a:noFill/>
                          </a:ln>
                        </wps:spPr>
                        <wps:txbx>
                          <w:txbxContent>
                            <w:p w14:paraId="26D2047C" w14:textId="77777777" w:rsidR="00E20BAE"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s:wsp>
                        <wps:cNvPr id="56793" name="Rectangle 56793"/>
                        <wps:cNvSpPr/>
                        <wps:spPr>
                          <a:xfrm>
                            <a:off x="544068" y="570739"/>
                            <a:ext cx="82357" cy="192904"/>
                          </a:xfrm>
                          <a:prstGeom prst="rect">
                            <a:avLst/>
                          </a:prstGeom>
                          <a:ln>
                            <a:noFill/>
                          </a:ln>
                        </wps:spPr>
                        <wps:txbx>
                          <w:txbxContent>
                            <w:p w14:paraId="1EF5C79F" w14:textId="77777777" w:rsidR="00E20BAE" w:rsidRDefault="00000000">
                              <w:pPr>
                                <w:spacing w:after="160" w:line="259" w:lineRule="auto"/>
                                <w:ind w:left="0" w:right="0" w:firstLine="0"/>
                                <w:jc w:val="left"/>
                              </w:pPr>
                              <w:r>
                                <w:rPr>
                                  <w:i/>
                                  <w:sz w:val="16"/>
                                </w:rPr>
                                <w:t>B</w:t>
                              </w:r>
                            </w:p>
                          </w:txbxContent>
                        </wps:txbx>
                        <wps:bodyPr horzOverflow="overflow" vert="horz" lIns="0" tIns="0" rIns="0" bIns="0" rtlCol="0">
                          <a:noAutofit/>
                        </wps:bodyPr>
                      </wps:wsp>
                      <wps:wsp>
                        <wps:cNvPr id="56795" name="Rectangle 56795"/>
                        <wps:cNvSpPr/>
                        <wps:spPr>
                          <a:xfrm>
                            <a:off x="799338" y="528432"/>
                            <a:ext cx="89770" cy="149269"/>
                          </a:xfrm>
                          <a:prstGeom prst="rect">
                            <a:avLst/>
                          </a:prstGeom>
                          <a:ln>
                            <a:noFill/>
                          </a:ln>
                        </wps:spPr>
                        <wps:txbx>
                          <w:txbxContent>
                            <w:p w14:paraId="1FB39B0D" w14:textId="77777777" w:rsidR="00E20BAE" w:rsidRDefault="00000000">
                              <w:pPr>
                                <w:spacing w:after="160" w:line="259" w:lineRule="auto"/>
                                <w:ind w:left="0" w:right="0" w:firstLine="0"/>
                                <w:jc w:val="left"/>
                              </w:pPr>
                              <w:r>
                                <w:rPr>
                                  <w:i/>
                                  <w:sz w:val="16"/>
                                </w:rPr>
                                <w:t>С</w:t>
                              </w:r>
                            </w:p>
                          </w:txbxContent>
                        </wps:txbx>
                        <wps:bodyPr horzOverflow="overflow" vert="horz" lIns="0" tIns="0" rIns="0" bIns="0" rtlCol="0">
                          <a:noAutofit/>
                        </wps:bodyPr>
                      </wps:wsp>
                      <wps:wsp>
                        <wps:cNvPr id="56797" name="Rectangle 56797"/>
                        <wps:cNvSpPr/>
                        <wps:spPr>
                          <a:xfrm>
                            <a:off x="868680" y="879347"/>
                            <a:ext cx="97319" cy="192905"/>
                          </a:xfrm>
                          <a:prstGeom prst="rect">
                            <a:avLst/>
                          </a:prstGeom>
                          <a:ln>
                            <a:noFill/>
                          </a:ln>
                        </wps:spPr>
                        <wps:txbx>
                          <w:txbxContent>
                            <w:p w14:paraId="3E92964B" w14:textId="77777777" w:rsidR="00E20BAE" w:rsidRDefault="00000000">
                              <w:pPr>
                                <w:spacing w:after="160" w:line="259" w:lineRule="auto"/>
                                <w:ind w:left="0" w:right="0" w:firstLine="0"/>
                                <w:jc w:val="left"/>
                              </w:pPr>
                              <w:r>
                                <w:rPr>
                                  <w:i/>
                                  <w:sz w:val="16"/>
                                </w:rPr>
                                <w:t>D</w:t>
                              </w:r>
                            </w:p>
                          </w:txbxContent>
                        </wps:txbx>
                        <wps:bodyPr horzOverflow="overflow" vert="horz" lIns="0" tIns="0" rIns="0" bIns="0" rtlCol="0">
                          <a:noAutofit/>
                        </wps:bodyPr>
                      </wps:wsp>
                      <wps:wsp>
                        <wps:cNvPr id="56799" name="Rectangle 56799"/>
                        <wps:cNvSpPr/>
                        <wps:spPr>
                          <a:xfrm>
                            <a:off x="521970" y="893770"/>
                            <a:ext cx="133904" cy="205386"/>
                          </a:xfrm>
                          <a:prstGeom prst="rect">
                            <a:avLst/>
                          </a:prstGeom>
                          <a:ln>
                            <a:noFill/>
                          </a:ln>
                        </wps:spPr>
                        <wps:txbx>
                          <w:txbxContent>
                            <w:p w14:paraId="4B6C0F04" w14:textId="77777777" w:rsidR="00E20BAE" w:rsidRDefault="00000000">
                              <w:pPr>
                                <w:spacing w:after="160" w:line="259" w:lineRule="auto"/>
                                <w:ind w:left="0" w:right="0" w:firstLine="0"/>
                                <w:jc w:val="left"/>
                              </w:pPr>
                              <w:r>
                                <w:rPr>
                                  <w:b/>
                                  <w:sz w:val="22"/>
                                </w:rPr>
                                <w:t>А</w:t>
                              </w:r>
                            </w:p>
                          </w:txbxContent>
                        </wps:txbx>
                        <wps:bodyPr horzOverflow="overflow" vert="horz" lIns="0" tIns="0" rIns="0" bIns="0" rtlCol="0">
                          <a:noAutofit/>
                        </wps:bodyPr>
                      </wps:wsp>
                      <wps:wsp>
                        <wps:cNvPr id="56801" name="Rectangle 56801"/>
                        <wps:cNvSpPr/>
                        <wps:spPr>
                          <a:xfrm>
                            <a:off x="624078" y="1110997"/>
                            <a:ext cx="92731" cy="265426"/>
                          </a:xfrm>
                          <a:prstGeom prst="rect">
                            <a:avLst/>
                          </a:prstGeom>
                          <a:ln>
                            <a:noFill/>
                          </a:ln>
                        </wps:spPr>
                        <wps:txbx>
                          <w:txbxContent>
                            <w:p w14:paraId="1DE93D91" w14:textId="77777777" w:rsidR="00E20BAE" w:rsidRDefault="00000000">
                              <w:pPr>
                                <w:spacing w:after="160" w:line="259" w:lineRule="auto"/>
                                <w:ind w:left="0" w:right="0" w:firstLine="0"/>
                                <w:jc w:val="left"/>
                              </w:pPr>
                              <w:r>
                                <w:rPr>
                                  <w:b/>
                                  <w:i/>
                                  <w:sz w:val="22"/>
                                </w:rPr>
                                <w:t>1</w:t>
                              </w:r>
                            </w:p>
                          </w:txbxContent>
                        </wps:txbx>
                        <wps:bodyPr horzOverflow="overflow" vert="horz" lIns="0" tIns="0" rIns="0" bIns="0" rtlCol="0">
                          <a:noAutofit/>
                        </wps:bodyPr>
                      </wps:wsp>
                      <wps:wsp>
                        <wps:cNvPr id="56803" name="Rectangle 56803"/>
                        <wps:cNvSpPr/>
                        <wps:spPr>
                          <a:xfrm>
                            <a:off x="1165860" y="1110997"/>
                            <a:ext cx="92731" cy="265426"/>
                          </a:xfrm>
                          <a:prstGeom prst="rect">
                            <a:avLst/>
                          </a:prstGeom>
                          <a:ln>
                            <a:noFill/>
                          </a:ln>
                        </wps:spPr>
                        <wps:txbx>
                          <w:txbxContent>
                            <w:p w14:paraId="4717C20D" w14:textId="77777777" w:rsidR="00E20BAE" w:rsidRDefault="00000000">
                              <w:pPr>
                                <w:spacing w:after="160" w:line="259" w:lineRule="auto"/>
                                <w:ind w:left="0" w:right="0" w:firstLine="0"/>
                                <w:jc w:val="left"/>
                              </w:pPr>
                              <w:r>
                                <w:rPr>
                                  <w:b/>
                                  <w:i/>
                                  <w:sz w:val="22"/>
                                </w:rPr>
                                <w:t>2</w:t>
                              </w:r>
                            </w:p>
                          </w:txbxContent>
                        </wps:txbx>
                        <wps:bodyPr horzOverflow="overflow" vert="horz" lIns="0" tIns="0" rIns="0" bIns="0" rtlCol="0">
                          <a:noAutofit/>
                        </wps:bodyPr>
                      </wps:wsp>
                      <wps:wsp>
                        <wps:cNvPr id="56805" name="Rectangle 56805"/>
                        <wps:cNvSpPr/>
                        <wps:spPr>
                          <a:xfrm>
                            <a:off x="53340" y="1117853"/>
                            <a:ext cx="67395" cy="192906"/>
                          </a:xfrm>
                          <a:prstGeom prst="rect">
                            <a:avLst/>
                          </a:prstGeom>
                          <a:ln>
                            <a:noFill/>
                          </a:ln>
                        </wps:spPr>
                        <wps:txbx>
                          <w:txbxContent>
                            <w:p w14:paraId="3C32EDE8" w14:textId="77777777" w:rsidR="00E20BAE" w:rsidRDefault="00000000">
                              <w:pPr>
                                <w:spacing w:after="160" w:line="259" w:lineRule="auto"/>
                                <w:ind w:left="0" w:right="0" w:firstLine="0"/>
                                <w:jc w:val="left"/>
                              </w:pPr>
                              <w:r>
                                <w:rPr>
                                  <w:sz w:val="16"/>
                                </w:rPr>
                                <w:t>0</w:t>
                              </w:r>
                            </w:p>
                          </w:txbxContent>
                        </wps:txbx>
                        <wps:bodyPr horzOverflow="overflow" vert="horz" lIns="0" tIns="0" rIns="0" bIns="0" rtlCol="0">
                          <a:noAutofit/>
                        </wps:bodyPr>
                      </wps:wsp>
                      <wps:wsp>
                        <wps:cNvPr id="56806" name="Rectangle 56806"/>
                        <wps:cNvSpPr/>
                        <wps:spPr>
                          <a:xfrm>
                            <a:off x="104394" y="1168909"/>
                            <a:ext cx="21029" cy="120384"/>
                          </a:xfrm>
                          <a:prstGeom prst="rect">
                            <a:avLst/>
                          </a:prstGeom>
                          <a:ln>
                            <a:noFill/>
                          </a:ln>
                        </wps:spPr>
                        <wps:txbx>
                          <w:txbxContent>
                            <w:p w14:paraId="3C70B5D0" w14:textId="77777777" w:rsidR="00E20BAE"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g:wgp>
                  </a:graphicData>
                </a:graphic>
              </wp:anchor>
            </w:drawing>
          </mc:Choice>
          <mc:Fallback>
            <w:pict>
              <v:group w14:anchorId="1226E529" id="Group 572808" o:spid="_x0000_s2095" style="position:absolute;left:0;text-align:left;margin-left:159.55pt;margin-top:32.4pt;width:149.95pt;height:114.1pt;z-index:251769856;mso-position-horizontal-relative:text;mso-position-vertical-relative:text" coordsize="19042,14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">
                <v:shape id="Picture 56768" o:spid="_x0000_s2096" type="#_x0000_t75" style="position:absolute;left:121;width:18921;height:14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">
                  <v:imagedata r:id="rId79" o:title=""/>
                </v:shape>
                <v:rect id="Rectangle 56784" o:spid="_x0000_s2097" style="position:absolute;left:16771;top:11147;width:751;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" filled="f" stroked="f">
                  <v:textbox inset="0,0,0,0">
                    <w:txbxContent>
                      <w:p w14:paraId="64B7A4FA" w14:textId="77777777" w:rsidR="00E20BAE" w:rsidRDefault="00000000">
                        <w:pPr>
                          <w:spacing w:after="160" w:line="259" w:lineRule="auto"/>
                          <w:ind w:left="0" w:right="0" w:firstLine="0"/>
                          <w:jc w:val="left"/>
                        </w:pPr>
                        <w:r>
                          <w:rPr>
                            <w:i/>
                          </w:rPr>
                          <w:t>х</w:t>
                        </w:r>
                      </w:p>
                    </w:txbxContent>
                  </v:textbox>
                </v:rect>
                <v:rect id="Rectangle 565505" o:spid="_x0000_s2098" style="position:absolute;left:17335;top:11643;width:55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" filled="f" stroked="f">
                  <v:textbox inset="0,0,0,0">
                    <w:txbxContent>
                      <w:p w14:paraId="799C4D09" w14:textId="77777777" w:rsidR="00E20BAE" w:rsidRDefault="00000000">
                        <w:pPr>
                          <w:spacing w:after="160" w:line="259" w:lineRule="auto"/>
                          <w:ind w:left="0" w:right="0" w:firstLine="0"/>
                          <w:jc w:val="left"/>
                        </w:pPr>
                        <w:r>
                          <w:rPr>
                            <w:sz w:val="13"/>
                          </w:rPr>
                          <w:t>1</w:t>
                        </w:r>
                      </w:p>
                    </w:txbxContent>
                  </v:textbox>
                </v:rect>
                <v:rect id="Rectangle 565506" o:spid="_x0000_s2099" style="position:absolute;left:17747;top:11643;width:276;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" filled="f" stroked="f">
                  <v:textbox inset="0,0,0,0">
                    <w:txbxContent>
                      <w:p w14:paraId="641CBDB4" w14:textId="77777777" w:rsidR="00E20BAE" w:rsidRDefault="00000000">
                        <w:pPr>
                          <w:spacing w:after="160" w:line="259" w:lineRule="auto"/>
                          <w:ind w:left="0" w:right="0" w:firstLine="0"/>
                          <w:jc w:val="left"/>
                        </w:pPr>
                        <w:r>
                          <w:rPr>
                            <w:sz w:val="13"/>
                          </w:rPr>
                          <w:t xml:space="preserve"> </w:t>
                        </w:r>
                      </w:p>
                    </w:txbxContent>
                  </v:textbox>
                </v:rect>
                <v:rect id="Rectangle 565460" o:spid="_x0000_s2100" style="position:absolute;top:175;width:552;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" filled="f" stroked="f">
                  <v:textbox inset="0,0,0,0">
                    <w:txbxContent>
                      <w:p w14:paraId="37F5A9BA" w14:textId="77777777" w:rsidR="00E20BAE" w:rsidRDefault="00000000">
                        <w:pPr>
                          <w:spacing w:after="160" w:line="259" w:lineRule="auto"/>
                          <w:ind w:left="0" w:right="0" w:firstLine="0"/>
                          <w:jc w:val="left"/>
                        </w:pPr>
                        <w:r>
                          <w:rPr>
                            <w:sz w:val="13"/>
                          </w:rPr>
                          <w:t>2</w:t>
                        </w:r>
                      </w:p>
                    </w:txbxContent>
                  </v:textbox>
                </v:rect>
                <v:rect id="Rectangle 565464" o:spid="_x0000_s2101" style="position:absolute;left:411;top:175;width:276;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" filled="f" stroked="f">
                  <v:textbox inset="0,0,0,0">
                    <w:txbxContent>
                      <w:p w14:paraId="66585298" w14:textId="77777777" w:rsidR="00E20BAE" w:rsidRDefault="00000000">
                        <w:pPr>
                          <w:spacing w:after="160" w:line="259" w:lineRule="auto"/>
                          <w:ind w:left="0" w:right="0" w:firstLine="0"/>
                          <w:jc w:val="left"/>
                        </w:pPr>
                        <w:r>
                          <w:rPr>
                            <w:sz w:val="13"/>
                          </w:rPr>
                          <w:t xml:space="preserve"> </w:t>
                        </w:r>
                      </w:p>
                    </w:txbxContent>
                  </v:textbox>
                </v:rect>
                <v:rect id="Rectangle 56790" o:spid="_x0000_s2102" style="position:absolute;left:38;top:7444;width:67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" filled="f" stroked="f">
                  <v:textbox inset="0,0,0,0">
                    <w:txbxContent>
                      <w:p w14:paraId="01F94B66" w14:textId="77777777" w:rsidR="00E20BAE" w:rsidRDefault="00000000">
                        <w:pPr>
                          <w:spacing w:after="160" w:line="259" w:lineRule="auto"/>
                          <w:ind w:left="0" w:right="0" w:firstLine="0"/>
                          <w:jc w:val="left"/>
                        </w:pPr>
                        <w:r>
                          <w:rPr>
                            <w:sz w:val="16"/>
                          </w:rPr>
                          <w:t>5</w:t>
                        </w:r>
                      </w:p>
                    </w:txbxContent>
                  </v:textbox>
                </v:rect>
                <v:rect id="Rectangle 56791" o:spid="_x0000_s2103" style="position:absolute;left:548;top:7955;width:210;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" filled="f" stroked="f">
                  <v:textbox inset="0,0,0,0">
                    <w:txbxContent>
                      <w:p w14:paraId="26D2047C" w14:textId="77777777" w:rsidR="00E20BAE" w:rsidRDefault="00000000">
                        <w:pPr>
                          <w:spacing w:after="160" w:line="259" w:lineRule="auto"/>
                          <w:ind w:left="0" w:right="0" w:firstLine="0"/>
                          <w:jc w:val="left"/>
                        </w:pPr>
                        <w:r>
                          <w:rPr>
                            <w:sz w:val="10"/>
                          </w:rPr>
                          <w:t xml:space="preserve"> </w:t>
                        </w:r>
                      </w:p>
                    </w:txbxContent>
                  </v:textbox>
                </v:rect>
                <v:rect id="Rectangle 56793" o:spid="_x0000_s2104" style="position:absolute;left:5440;top:5707;width:82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" filled="f" stroked="f">
                  <v:textbox inset="0,0,0,0">
                    <w:txbxContent>
                      <w:p w14:paraId="1EF5C79F" w14:textId="77777777" w:rsidR="00E20BAE" w:rsidRDefault="00000000">
                        <w:pPr>
                          <w:spacing w:after="160" w:line="259" w:lineRule="auto"/>
                          <w:ind w:left="0" w:right="0" w:firstLine="0"/>
                          <w:jc w:val="left"/>
                        </w:pPr>
                        <w:r>
                          <w:rPr>
                            <w:i/>
                            <w:sz w:val="16"/>
                          </w:rPr>
                          <w:t>B</w:t>
                        </w:r>
                      </w:p>
                    </w:txbxContent>
                  </v:textbox>
                </v:rect>
                <v:rect id="Rectangle 56795" o:spid="_x0000_s2105" style="position:absolute;left:7993;top:5284;width:898;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" filled="f" stroked="f">
                  <v:textbox inset="0,0,0,0">
                    <w:txbxContent>
                      <w:p w14:paraId="1FB39B0D" w14:textId="77777777" w:rsidR="00E20BAE" w:rsidRDefault="00000000">
                        <w:pPr>
                          <w:spacing w:after="160" w:line="259" w:lineRule="auto"/>
                          <w:ind w:left="0" w:right="0" w:firstLine="0"/>
                          <w:jc w:val="left"/>
                        </w:pPr>
                        <w:r>
                          <w:rPr>
                            <w:i/>
                            <w:sz w:val="16"/>
                          </w:rPr>
                          <w:t>С</w:t>
                        </w:r>
                      </w:p>
                    </w:txbxContent>
                  </v:textbox>
                </v:rect>
                <v:rect id="Rectangle 56797" o:spid="_x0000_s2106" style="position:absolute;left:8686;top:8793;width:973;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" filled="f" stroked="f">
                  <v:textbox inset="0,0,0,0">
                    <w:txbxContent>
                      <w:p w14:paraId="3E92964B" w14:textId="77777777" w:rsidR="00E20BAE" w:rsidRDefault="00000000">
                        <w:pPr>
                          <w:spacing w:after="160" w:line="259" w:lineRule="auto"/>
                          <w:ind w:left="0" w:right="0" w:firstLine="0"/>
                          <w:jc w:val="left"/>
                        </w:pPr>
                        <w:r>
                          <w:rPr>
                            <w:i/>
                            <w:sz w:val="16"/>
                          </w:rPr>
                          <w:t>D</w:t>
                        </w:r>
                      </w:p>
                    </w:txbxContent>
                  </v:textbox>
                </v:rect>
                <v:rect id="Rectangle 56799" o:spid="_x0000_s2107" style="position:absolute;left:5219;top:8937;width:1339;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" filled="f" stroked="f">
                  <v:textbox inset="0,0,0,0">
                    <w:txbxContent>
                      <w:p w14:paraId="4B6C0F04" w14:textId="77777777" w:rsidR="00E20BAE" w:rsidRDefault="00000000">
                        <w:pPr>
                          <w:spacing w:after="160" w:line="259" w:lineRule="auto"/>
                          <w:ind w:left="0" w:right="0" w:firstLine="0"/>
                          <w:jc w:val="left"/>
                        </w:pPr>
                        <w:r>
                          <w:rPr>
                            <w:b/>
                            <w:sz w:val="22"/>
                          </w:rPr>
                          <w:t>А</w:t>
                        </w:r>
                      </w:p>
                    </w:txbxContent>
                  </v:textbox>
                </v:rect>
                <v:rect id="Rectangle 56801" o:spid="_x0000_s2108" style="position:absolute;left:6240;top:11109;width:928;height: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" filled="f" stroked="f">
                  <v:textbox inset="0,0,0,0">
                    <w:txbxContent>
                      <w:p w14:paraId="1DE93D91" w14:textId="77777777" w:rsidR="00E20BAE" w:rsidRDefault="00000000">
                        <w:pPr>
                          <w:spacing w:after="160" w:line="259" w:lineRule="auto"/>
                          <w:ind w:left="0" w:right="0" w:firstLine="0"/>
                          <w:jc w:val="left"/>
                        </w:pPr>
                        <w:r>
                          <w:rPr>
                            <w:b/>
                            <w:i/>
                            <w:sz w:val="22"/>
                          </w:rPr>
                          <w:t>1</w:t>
                        </w:r>
                      </w:p>
                    </w:txbxContent>
                  </v:textbox>
                </v:rect>
                <v:rect id="Rectangle 56803" o:spid="_x0000_s2109" style="position:absolute;left:11658;top:11109;width:927;height: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" filled="f" stroked="f">
                  <v:textbox inset="0,0,0,0">
                    <w:txbxContent>
                      <w:p w14:paraId="4717C20D" w14:textId="77777777" w:rsidR="00E20BAE" w:rsidRDefault="00000000">
                        <w:pPr>
                          <w:spacing w:after="160" w:line="259" w:lineRule="auto"/>
                          <w:ind w:left="0" w:right="0" w:firstLine="0"/>
                          <w:jc w:val="left"/>
                        </w:pPr>
                        <w:r>
                          <w:rPr>
                            <w:b/>
                            <w:i/>
                            <w:sz w:val="22"/>
                          </w:rPr>
                          <w:t>2</w:t>
                        </w:r>
                      </w:p>
                    </w:txbxContent>
                  </v:textbox>
                </v:rect>
                <v:rect id="Rectangle 56805" o:spid="_x0000_s2110" style="position:absolute;left:533;top:11178;width:67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" filled="f" stroked="f">
                  <v:textbox inset="0,0,0,0">
                    <w:txbxContent>
                      <w:p w14:paraId="3C32EDE8" w14:textId="77777777" w:rsidR="00E20BAE" w:rsidRDefault="00000000">
                        <w:pPr>
                          <w:spacing w:after="160" w:line="259" w:lineRule="auto"/>
                          <w:ind w:left="0" w:right="0" w:firstLine="0"/>
                          <w:jc w:val="left"/>
                        </w:pPr>
                        <w:r>
                          <w:rPr>
                            <w:sz w:val="16"/>
                          </w:rPr>
                          <w:t>0</w:t>
                        </w:r>
                      </w:p>
                    </w:txbxContent>
                  </v:textbox>
                </v:rect>
                <v:rect id="Rectangle 56806" o:spid="_x0000_s2111" style="position:absolute;left:1043;top:11689;width:211;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" filled="f" stroked="f">
                  <v:textbox inset="0,0,0,0">
                    <w:txbxContent>
                      <w:p w14:paraId="3C70B5D0" w14:textId="77777777" w:rsidR="00E20BAE" w:rsidRDefault="00000000">
                        <w:pPr>
                          <w:spacing w:after="160" w:line="259" w:lineRule="auto"/>
                          <w:ind w:left="0" w:right="0" w:firstLine="0"/>
                          <w:jc w:val="left"/>
                        </w:pPr>
                        <w:r>
                          <w:rPr>
                            <w:sz w:val="10"/>
                          </w:rPr>
                          <w:t xml:space="preserve"> </w:t>
                        </w:r>
                      </w:p>
                    </w:txbxContent>
                  </v:textbox>
                </v:rect>
                <w10:wrap type="square"/>
              </v:group>
            </w:pict>
          </mc:Fallback>
        </mc:AlternateContent>
      </w:r>
      <w:r>
        <w:t xml:space="preserve">Система ограничений задачи образует в плоскости </w:t>
      </w:r>
      <w:r>
        <w:rPr>
          <w:i/>
        </w:rPr>
        <w:t>x</w:t>
      </w:r>
      <w:r>
        <w:rPr>
          <w:vertAlign w:val="subscript"/>
        </w:rPr>
        <w:t>1</w:t>
      </w:r>
      <w:r>
        <w:t>0</w:t>
      </w:r>
      <w:r>
        <w:rPr>
          <w:i/>
        </w:rPr>
        <w:t>x</w:t>
      </w:r>
      <w:r>
        <w:rPr>
          <w:vertAlign w:val="subscript"/>
        </w:rPr>
        <w:t>2</w:t>
      </w:r>
      <w:r>
        <w:t xml:space="preserve"> допустимую область в виде выпуклого многоугольника (рис. 2.14) с вершинами </w:t>
      </w:r>
      <w:r>
        <w:rPr>
          <w:i/>
        </w:rPr>
        <w:t>A</w:t>
      </w:r>
      <w:r>
        <w:t xml:space="preserve">, </w:t>
      </w:r>
      <w:r>
        <w:rPr>
          <w:i/>
        </w:rPr>
        <w:t>B</w:t>
      </w:r>
      <w:r>
        <w:t xml:space="preserve">, </w:t>
      </w:r>
      <w:r>
        <w:rPr>
          <w:i/>
        </w:rPr>
        <w:t>C</w:t>
      </w:r>
      <w:r>
        <w:t xml:space="preserve">, </w:t>
      </w:r>
      <w:r>
        <w:rPr>
          <w:i/>
        </w:rPr>
        <w:t>D</w:t>
      </w:r>
      <w:r>
        <w:t>. Из теории ЛП [15] известно, что если решение задачи ЛП существует и единственно, то оно лежит в одной из вершин допустимой области</w:t>
      </w:r>
      <w:r>
        <w:rPr>
          <w:sz w:val="31"/>
          <w:vertAlign w:val="subscript"/>
        </w:rPr>
        <w:t xml:space="preserve">. </w:t>
      </w:r>
      <w:r>
        <w:t>Известно также</w:t>
      </w:r>
      <w:r>
        <w:rPr>
          <w:sz w:val="31"/>
          <w:vertAlign w:val="subscript"/>
        </w:rPr>
        <w:t xml:space="preserve">, </w:t>
      </w:r>
      <w:r>
        <w:t>что</w:t>
      </w:r>
      <w:r>
        <w:rPr>
          <w:sz w:val="31"/>
          <w:vertAlign w:val="subscript"/>
        </w:rPr>
        <w:t xml:space="preserve"> </w:t>
      </w:r>
      <w:r>
        <w:t>все</w:t>
      </w:r>
      <w:r>
        <w:rPr>
          <w:sz w:val="31"/>
          <w:vertAlign w:val="subscript"/>
        </w:rPr>
        <w:t xml:space="preserve"> </w:t>
      </w:r>
      <w:r>
        <w:rPr>
          <w:i/>
          <w:sz w:val="31"/>
          <w:vertAlign w:val="superscript"/>
        </w:rPr>
        <w:t>х</w:t>
      </w:r>
      <w:r>
        <w:rPr>
          <w:sz w:val="31"/>
          <w:vertAlign w:val="subscript"/>
        </w:rPr>
        <w:t xml:space="preserve">базисные допустимые </w:t>
      </w:r>
      <w:r>
        <w:t>решения</w:t>
      </w:r>
      <w:r>
        <w:rPr>
          <w:sz w:val="31"/>
          <w:vertAlign w:val="subscript"/>
        </w:rPr>
        <w:t xml:space="preserve"> </w:t>
      </w:r>
      <w:r>
        <w:t xml:space="preserve">соответствуют вершинам допустимой области. </w:t>
      </w:r>
    </w:p>
    <w:p w14:paraId="5F7AB14E" w14:textId="77777777" w:rsidR="00E20BAE" w:rsidRDefault="00000000">
      <w:pPr>
        <w:ind w:left="13" w:right="44" w:firstLine="425"/>
      </w:pPr>
      <w:r>
        <w:t xml:space="preserve">Приведем рассматриваемую задачу к каноническому виду, преобразовав систему неравенств в систему равенств путем введения дополнительных неотрица-тельных переменных </w:t>
      </w:r>
      <w:r>
        <w:rPr>
          <w:i/>
        </w:rPr>
        <w:t>х</w:t>
      </w:r>
      <w:r>
        <w:rPr>
          <w:sz w:val="13"/>
        </w:rPr>
        <w:t>3</w:t>
      </w:r>
      <w:r>
        <w:t xml:space="preserve">, </w:t>
      </w:r>
      <w:r>
        <w:rPr>
          <w:i/>
        </w:rPr>
        <w:t>х</w:t>
      </w:r>
      <w:r>
        <w:rPr>
          <w:sz w:val="13"/>
        </w:rPr>
        <w:t>4</w:t>
      </w:r>
      <w:r>
        <w:t xml:space="preserve">, </w:t>
      </w:r>
      <w:r>
        <w:rPr>
          <w:i/>
        </w:rPr>
        <w:t>x</w:t>
      </w:r>
      <w:r>
        <w:rPr>
          <w:vertAlign w:val="subscript"/>
        </w:rPr>
        <w:t>5</w:t>
      </w:r>
      <w:r>
        <w:t xml:space="preserve">, </w:t>
      </w:r>
      <w:r>
        <w:rPr>
          <w:i/>
        </w:rPr>
        <w:t>x</w:t>
      </w:r>
      <w:r>
        <w:rPr>
          <w:vertAlign w:val="subscript"/>
        </w:rPr>
        <w:t>6</w:t>
      </w:r>
      <w:r>
        <w:t xml:space="preserve">. </w:t>
      </w:r>
    </w:p>
    <w:p w14:paraId="00F0D68B" w14:textId="77777777" w:rsidR="00E20BAE" w:rsidRDefault="00000000">
      <w:pPr>
        <w:ind w:left="17" w:right="44"/>
      </w:pPr>
      <w:r>
        <w:t xml:space="preserve">Тогда каноническая форма зада-чи будет иметь вид    </w:t>
      </w:r>
    </w:p>
    <w:p w14:paraId="32633C28" w14:textId="77777777" w:rsidR="00E20BAE" w:rsidRDefault="00000000">
      <w:pPr>
        <w:spacing w:after="5" w:line="248" w:lineRule="auto"/>
        <w:ind w:left="434" w:right="3550" w:firstLine="3"/>
        <w:jc w:val="left"/>
      </w:pPr>
      <w:r>
        <w:rPr>
          <w:i/>
        </w:rPr>
        <w:t>f</w:t>
      </w:r>
      <w:r>
        <w:rPr>
          <w:vertAlign w:val="subscript"/>
        </w:rPr>
        <w:t>0</w:t>
      </w:r>
      <w:r>
        <w:t>(</w:t>
      </w:r>
      <w:r>
        <w:rPr>
          <w:i/>
        </w:rPr>
        <w:t>X</w:t>
      </w:r>
      <w:r>
        <w:t>) = –3</w:t>
      </w:r>
      <w:r>
        <w:rPr>
          <w:i/>
        </w:rPr>
        <w:t>x</w:t>
      </w:r>
      <w:r>
        <w:rPr>
          <w:vertAlign w:val="subscript"/>
        </w:rPr>
        <w:t>1</w:t>
      </w:r>
      <w:r>
        <w:t xml:space="preserve"> – 4</w:t>
      </w:r>
      <w:r>
        <w:rPr>
          <w:i/>
        </w:rPr>
        <w:t>x</w:t>
      </w:r>
      <w:r>
        <w:rPr>
          <w:vertAlign w:val="subscript"/>
        </w:rPr>
        <w:t xml:space="preserve">2 </w:t>
      </w:r>
      <w:r>
        <w:rPr>
          <w:rFonts w:ascii="Segoe UI Symbol" w:eastAsia="Segoe UI Symbol" w:hAnsi="Segoe UI Symbol" w:cs="Segoe UI Symbol"/>
        </w:rPr>
        <w:t>→</w:t>
      </w:r>
      <w:r>
        <w:t xml:space="preserve"> min </w:t>
      </w:r>
    </w:p>
    <w:p w14:paraId="2407A413" w14:textId="77777777" w:rsidR="00E20BAE" w:rsidRDefault="00000000">
      <w:pPr>
        <w:spacing w:after="408"/>
        <w:ind w:left="17" w:right="3550"/>
      </w:pPr>
      <w:r>
        <w:t xml:space="preserve">при условиях  </w:t>
      </w:r>
    </w:p>
    <w:p w14:paraId="542E2E34" w14:textId="77777777" w:rsidR="00E20BAE" w:rsidRDefault="00000000">
      <w:pPr>
        <w:pStyle w:val="5"/>
        <w:spacing w:after="0" w:line="264" w:lineRule="auto"/>
        <w:ind w:left="3607" w:right="2662" w:firstLine="9"/>
        <w:jc w:val="left"/>
      </w:pPr>
      <w:r>
        <w:t xml:space="preserve">Рис. 2.14. Геометрическая  интерпретация задачи ЛП </w:t>
      </w:r>
    </w:p>
    <w:p w14:paraId="0AAF530E" w14:textId="77777777" w:rsidR="00E20BAE" w:rsidRDefault="00000000">
      <w:pPr>
        <w:tabs>
          <w:tab w:val="center" w:pos="624"/>
          <w:tab w:val="center" w:pos="1122"/>
          <w:tab w:val="center" w:pos="1695"/>
          <w:tab w:val="center" w:pos="2239"/>
          <w:tab w:val="center" w:pos="2812"/>
          <w:tab w:val="center" w:pos="3383"/>
          <w:tab w:val="center" w:pos="3955"/>
          <w:tab w:val="center" w:pos="4529"/>
        </w:tabs>
        <w:spacing w:after="5" w:line="248" w:lineRule="auto"/>
        <w:ind w:left="0" w:right="0" w:firstLine="0"/>
        <w:jc w:val="left"/>
      </w:pPr>
      <w:r>
        <w:rPr>
          <w:rFonts w:ascii="Calibri" w:eastAsia="Calibri" w:hAnsi="Calibri" w:cs="Calibri"/>
          <w:sz w:val="22"/>
        </w:rPr>
        <w:tab/>
      </w:r>
      <w:r>
        <w:rPr>
          <w:i/>
        </w:rPr>
        <w:t>х</w:t>
      </w:r>
      <w:r>
        <w:rPr>
          <w:vertAlign w:val="subscript"/>
        </w:rPr>
        <w:t xml:space="preserve">1 </w:t>
      </w:r>
      <w:r>
        <w:rPr>
          <w:vertAlign w:val="subscript"/>
        </w:rPr>
        <w:tab/>
      </w:r>
      <w:r>
        <w:t xml:space="preserve"> </w:t>
      </w:r>
      <w:r>
        <w:tab/>
      </w:r>
      <w:r>
        <w:rPr>
          <w:i/>
        </w:rPr>
        <w:t>–х</w:t>
      </w:r>
      <w:r>
        <w:rPr>
          <w:vertAlign w:val="subscript"/>
        </w:rPr>
        <w:t>3</w:t>
      </w:r>
      <w:r>
        <w:t xml:space="preserve"> </w:t>
      </w:r>
      <w:r>
        <w:tab/>
        <w:t xml:space="preserve"> </w:t>
      </w:r>
      <w:r>
        <w:tab/>
        <w:t xml:space="preserve"> </w:t>
      </w:r>
      <w:r>
        <w:tab/>
        <w:t xml:space="preserve"> </w:t>
      </w:r>
      <w:r>
        <w:tab/>
        <w:t xml:space="preserve">= </w:t>
      </w:r>
      <w:r>
        <w:tab/>
        <w:t xml:space="preserve">10; </w:t>
      </w:r>
    </w:p>
    <w:p w14:paraId="0311E6E7" w14:textId="77777777" w:rsidR="00E20BAE" w:rsidRDefault="00000000">
      <w:pPr>
        <w:spacing w:after="5" w:line="248" w:lineRule="auto"/>
        <w:ind w:left="1066" w:right="4333" w:firstLine="3"/>
        <w:jc w:val="left"/>
      </w:pPr>
      <w:r>
        <w:t xml:space="preserve"> </w:t>
      </w:r>
      <w:r>
        <w:rPr>
          <w:i/>
        </w:rPr>
        <w:t>х</w:t>
      </w:r>
      <w:r>
        <w:rPr>
          <w:vertAlign w:val="subscript"/>
        </w:rPr>
        <w:t>2</w:t>
      </w:r>
      <w:r>
        <w:t xml:space="preserve">  </w:t>
      </w:r>
      <w:r>
        <w:rPr>
          <w:i/>
        </w:rPr>
        <w:t>–х</w:t>
      </w:r>
      <w:r>
        <w:rPr>
          <w:vertAlign w:val="subscript"/>
        </w:rPr>
        <w:t xml:space="preserve">4 </w:t>
      </w:r>
      <w:r>
        <w:t xml:space="preserve">  = 5; </w:t>
      </w:r>
      <w:r>
        <w:rPr>
          <w:i/>
        </w:rPr>
        <w:t>х</w:t>
      </w:r>
      <w:r>
        <w:rPr>
          <w:vertAlign w:val="subscript"/>
        </w:rPr>
        <w:t>1</w:t>
      </w:r>
      <w:r>
        <w:t xml:space="preserve"> </w:t>
      </w:r>
      <w:r>
        <w:rPr>
          <w:i/>
        </w:rPr>
        <w:t>+х</w:t>
      </w:r>
      <w:r>
        <w:rPr>
          <w:vertAlign w:val="subscript"/>
        </w:rPr>
        <w:t>2</w:t>
      </w:r>
      <w:r>
        <w:t xml:space="preserve">   </w:t>
      </w:r>
      <w:r>
        <w:rPr>
          <w:i/>
        </w:rPr>
        <w:t>+х</w:t>
      </w:r>
      <w:r>
        <w:rPr>
          <w:vertAlign w:val="subscript"/>
        </w:rPr>
        <w:t>5</w:t>
      </w:r>
      <w:r>
        <w:t xml:space="preserve">  = 20; </w:t>
      </w:r>
    </w:p>
    <w:p w14:paraId="60D3E2D7" w14:textId="77777777" w:rsidR="00E20BAE" w:rsidRDefault="00000000">
      <w:pPr>
        <w:spacing w:after="5" w:line="248" w:lineRule="auto"/>
        <w:ind w:left="4182" w:right="4233" w:hanging="3192"/>
        <w:jc w:val="left"/>
      </w:pPr>
      <w:r>
        <w:rPr>
          <w:i/>
        </w:rPr>
        <w:t>–х</w:t>
      </w:r>
      <w:r>
        <w:rPr>
          <w:vertAlign w:val="subscript"/>
        </w:rPr>
        <w:t>1</w:t>
      </w:r>
      <w:r>
        <w:t xml:space="preserve"> </w:t>
      </w:r>
      <w:r>
        <w:tab/>
        <w:t>+4</w:t>
      </w:r>
      <w:r>
        <w:rPr>
          <w:i/>
        </w:rPr>
        <w:t>х</w:t>
      </w:r>
      <w:r>
        <w:rPr>
          <w:vertAlign w:val="subscript"/>
        </w:rPr>
        <w:t>2</w:t>
      </w:r>
      <w:r>
        <w:t xml:space="preserve"> </w:t>
      </w:r>
      <w:r>
        <w:tab/>
        <w:t xml:space="preserve"> </w:t>
      </w:r>
      <w:r>
        <w:tab/>
        <w:t xml:space="preserve"> </w:t>
      </w:r>
      <w:r>
        <w:tab/>
        <w:t xml:space="preserve"> </w:t>
      </w:r>
      <w:r>
        <w:tab/>
      </w:r>
      <w:r>
        <w:rPr>
          <w:i/>
        </w:rPr>
        <w:t>+х</w:t>
      </w:r>
      <w:r>
        <w:rPr>
          <w:vertAlign w:val="subscript"/>
        </w:rPr>
        <w:t>6</w:t>
      </w:r>
      <w:r>
        <w:t xml:space="preserve"> </w:t>
      </w:r>
      <w:r>
        <w:tab/>
        <w:t xml:space="preserve">= </w:t>
      </w:r>
      <w:r>
        <w:tab/>
        <w:t xml:space="preserve">20; </w:t>
      </w:r>
      <w:r>
        <w:rPr>
          <w:i/>
        </w:rPr>
        <w:t>x</w:t>
      </w:r>
      <w:r>
        <w:rPr>
          <w:vertAlign w:val="subscript"/>
        </w:rPr>
        <w:t>1</w:t>
      </w:r>
      <w:r>
        <w:t xml:space="preserve">, </w:t>
      </w:r>
      <w:r>
        <w:rPr>
          <w:i/>
        </w:rPr>
        <w:t>x</w:t>
      </w:r>
      <w:r>
        <w:rPr>
          <w:vertAlign w:val="subscript"/>
        </w:rPr>
        <w:t>2</w:t>
      </w:r>
      <w:r>
        <w:t xml:space="preserve">, ..., </w:t>
      </w:r>
      <w:r>
        <w:rPr>
          <w:i/>
        </w:rPr>
        <w:t>x</w:t>
      </w:r>
      <w:r>
        <w:rPr>
          <w:vertAlign w:val="subscript"/>
        </w:rPr>
        <w:t>6</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p>
    <w:p w14:paraId="3BB2316B" w14:textId="77777777" w:rsidR="00E20BAE" w:rsidRDefault="00000000">
      <w:pPr>
        <w:spacing w:after="195" w:line="259" w:lineRule="auto"/>
        <w:ind w:left="425" w:right="0" w:firstLine="0"/>
        <w:jc w:val="left"/>
      </w:pPr>
      <w:r>
        <w:rPr>
          <w:sz w:val="8"/>
        </w:rPr>
        <w:t xml:space="preserve"> </w:t>
      </w:r>
    </w:p>
    <w:p w14:paraId="3E1EA226" w14:textId="77777777" w:rsidR="00E20BAE" w:rsidRDefault="00000000">
      <w:pPr>
        <w:spacing w:after="0" w:line="398" w:lineRule="auto"/>
        <w:ind w:left="13" w:right="44" w:firstLine="425"/>
      </w:pPr>
      <w:r>
        <w:t xml:space="preserve">В этом примере две небазисные переменные (или четыре базисные) можно выбрать </w:t>
      </w:r>
      <w:r>
        <w:rPr>
          <w:i/>
        </w:rPr>
        <w:t>С</w:t>
      </w:r>
      <w:r>
        <w:rPr>
          <w:i/>
          <w:vertAlign w:val="subscript"/>
        </w:rPr>
        <w:t>n</w:t>
      </w:r>
      <w:r>
        <w:rPr>
          <w:i/>
          <w:vertAlign w:val="superscript"/>
        </w:rPr>
        <w:t>n</w:t>
      </w:r>
      <w:r>
        <w:rPr>
          <w:rFonts w:ascii="Segoe UI Symbol" w:eastAsia="Segoe UI Symbol" w:hAnsi="Segoe UI Symbol" w:cs="Segoe UI Symbol"/>
          <w:vertAlign w:val="superscript"/>
        </w:rPr>
        <w:t>−</w:t>
      </w:r>
      <w:r>
        <w:rPr>
          <w:i/>
          <w:vertAlign w:val="superscript"/>
        </w:rPr>
        <w:t xml:space="preserve">m </w:t>
      </w:r>
      <w:r>
        <w:rPr>
          <w:rFonts w:ascii="Segoe UI Symbol" w:eastAsia="Segoe UI Symbol" w:hAnsi="Segoe UI Symbol" w:cs="Segoe UI Symbol"/>
        </w:rPr>
        <w:t xml:space="preserve">= </w:t>
      </w:r>
      <w:r>
        <w:rPr>
          <w:i/>
        </w:rPr>
        <w:t>C</w:t>
      </w:r>
      <w:r>
        <w:rPr>
          <w:vertAlign w:val="subscript"/>
        </w:rPr>
        <w:t>6</w:t>
      </w:r>
      <w:r>
        <w:rPr>
          <w:vertAlign w:val="superscript"/>
        </w:rPr>
        <w:t xml:space="preserve">2 </w:t>
      </w:r>
      <w:r>
        <w:rPr>
          <w:rFonts w:ascii="Segoe UI Symbol" w:eastAsia="Segoe UI Symbol" w:hAnsi="Segoe UI Symbol" w:cs="Segoe UI Symbol"/>
        </w:rPr>
        <w:t>=</w:t>
      </w:r>
      <w:r>
        <w:t xml:space="preserve">15 способами. Из 15 базисных решений только четыре допустимы и соответствуют вершинам допустимой области. </w:t>
      </w:r>
    </w:p>
    <w:p w14:paraId="383F6233" w14:textId="77777777" w:rsidR="00E20BAE" w:rsidRDefault="00000000">
      <w:pPr>
        <w:ind w:left="13" w:right="44" w:firstLine="425"/>
      </w:pPr>
      <w:r>
        <w:t xml:space="preserve">Основная идея симплекс-метода состоит в направленном переборе вершин допустимой области (направленном переходе от одного допустимого базисного решения к другому). Особая проблема возникает при поиске координат первой анализируемой вершины (поиске начального базисного решения). </w:t>
      </w:r>
    </w:p>
    <w:p w14:paraId="72A7028F" w14:textId="77777777" w:rsidR="00E20BAE" w:rsidRDefault="00000000">
      <w:pPr>
        <w:spacing w:after="90" w:line="320" w:lineRule="auto"/>
        <w:ind w:left="13" w:right="44" w:firstLine="425"/>
      </w:pPr>
      <w:r>
        <w:t xml:space="preserve">Начальное допустимое базисное решение, с которого начинается применение симплекс-метода, легко найти, если матрица коэффициентов системы ограничений с учетом дополнительных переменных содержит единичную </w:t>
      </w:r>
      <w:r>
        <w:lastRenderedPageBreak/>
        <w:t xml:space="preserve">подматрицу </w:t>
      </w:r>
      <w:r>
        <w:rPr>
          <w:i/>
        </w:rPr>
        <w:t>m</w:t>
      </w:r>
      <w:r>
        <w:t xml:space="preserve"> </w:t>
      </w:r>
      <w:r>
        <w:rPr>
          <w:rFonts w:ascii="Segoe UI Symbol" w:eastAsia="Segoe UI Symbol" w:hAnsi="Segoe UI Symbol" w:cs="Segoe UI Symbol"/>
        </w:rPr>
        <w:t>×</w:t>
      </w:r>
      <w:r>
        <w:t xml:space="preserve"> </w:t>
      </w:r>
      <w:r>
        <w:rPr>
          <w:i/>
        </w:rPr>
        <w:t>m</w:t>
      </w:r>
      <w:r>
        <w:t xml:space="preserve">. Рассмотрим процедуру построения начального допустимого базисного решения для различных типов ограничений в постановке задачи ЛП. </w:t>
      </w:r>
      <w:r>
        <w:rPr>
          <w:i/>
          <w:sz w:val="14"/>
        </w:rPr>
        <w:t>n</w:t>
      </w:r>
    </w:p>
    <w:p w14:paraId="0C1A2575" w14:textId="77777777" w:rsidR="00E20BAE" w:rsidRDefault="00000000">
      <w:pPr>
        <w:spacing w:after="0"/>
        <w:ind w:left="429" w:right="44"/>
      </w:pPr>
      <w:r>
        <w:t xml:space="preserve">Тип 1. Ограничения заданы в виде </w:t>
      </w:r>
      <w:r>
        <w:rPr>
          <w:rFonts w:ascii="Segoe UI Symbol" w:eastAsia="Segoe UI Symbol" w:hAnsi="Segoe UI Symbol" w:cs="Segoe UI Symbol"/>
          <w:sz w:val="32"/>
        </w:rPr>
        <w:t>∑</w:t>
      </w:r>
      <w:r>
        <w:rPr>
          <w:i/>
        </w:rPr>
        <w:t>a</w:t>
      </w:r>
      <w:r>
        <w:rPr>
          <w:i/>
          <w:vertAlign w:val="subscript"/>
        </w:rPr>
        <w:t>ij</w:t>
      </w:r>
      <w:r>
        <w:rPr>
          <w:i/>
        </w:rPr>
        <w:t xml:space="preserve">x </w:t>
      </w:r>
      <w:r>
        <w:rPr>
          <w:i/>
          <w:vertAlign w:val="subscript"/>
        </w:rPr>
        <w:t xml:space="preserve">j </w:t>
      </w:r>
      <w:r>
        <w:rPr>
          <w:rFonts w:ascii="Segoe UI Symbol" w:eastAsia="Segoe UI Symbol" w:hAnsi="Segoe UI Symbol" w:cs="Segoe UI Symbol"/>
        </w:rPr>
        <w:t xml:space="preserve">≤ </w:t>
      </w:r>
      <w:r>
        <w:rPr>
          <w:i/>
        </w:rPr>
        <w:t>b</w:t>
      </w:r>
      <w:r>
        <w:rPr>
          <w:i/>
          <w:vertAlign w:val="subscript"/>
        </w:rPr>
        <w:t>i</w:t>
      </w:r>
      <w:r>
        <w:t xml:space="preserve">; </w:t>
      </w:r>
      <w:r>
        <w:rPr>
          <w:i/>
        </w:rPr>
        <w:t>b</w:t>
      </w:r>
      <w:r>
        <w:rPr>
          <w:i/>
          <w:vertAlign w:val="subscript"/>
        </w:rPr>
        <w:t xml:space="preserve">i </w:t>
      </w:r>
      <w:r>
        <w:rPr>
          <w:rFonts w:ascii="Segoe UI Symbol" w:eastAsia="Segoe UI Symbol" w:hAnsi="Segoe UI Symbol" w:cs="Segoe UI Symbol"/>
        </w:rPr>
        <w:t>&gt;</w:t>
      </w:r>
      <w:r>
        <w:t xml:space="preserve"> </w:t>
      </w:r>
      <w:r>
        <w:rPr>
          <w:rFonts w:ascii="Segoe UI Symbol" w:eastAsia="Segoe UI Symbol" w:hAnsi="Segoe UI Symbol" w:cs="Segoe UI Symbol"/>
        </w:rPr>
        <w:t>0</w:t>
      </w:r>
      <w:r>
        <w:t xml:space="preserve">; </w:t>
      </w:r>
      <w:r>
        <w:rPr>
          <w:i/>
        </w:rPr>
        <w:t>i</w:t>
      </w:r>
      <w:r>
        <w:t xml:space="preserve"> = 1, ..., </w:t>
      </w:r>
      <w:r>
        <w:rPr>
          <w:i/>
        </w:rPr>
        <w:t>m</w:t>
      </w:r>
      <w:r>
        <w:t xml:space="preserve">. </w:t>
      </w:r>
    </w:p>
    <w:p w14:paraId="621BB692" w14:textId="77777777" w:rsidR="00E20BAE" w:rsidRDefault="00000000">
      <w:pPr>
        <w:spacing w:after="110" w:line="265" w:lineRule="auto"/>
        <w:ind w:left="3559" w:right="0" w:hanging="10"/>
        <w:jc w:val="left"/>
      </w:pPr>
      <w:r>
        <w:rPr>
          <w:i/>
          <w:sz w:val="14"/>
        </w:rPr>
        <w:t>j</w:t>
      </w:r>
      <w:r>
        <w:rPr>
          <w:rFonts w:ascii="Segoe UI Symbol" w:eastAsia="Segoe UI Symbol" w:hAnsi="Segoe UI Symbol" w:cs="Segoe UI Symbol"/>
          <w:sz w:val="14"/>
        </w:rPr>
        <w:t>=</w:t>
      </w:r>
      <w:r>
        <w:rPr>
          <w:sz w:val="14"/>
        </w:rPr>
        <w:t>1</w:t>
      </w:r>
    </w:p>
    <w:p w14:paraId="5C37DA4D" w14:textId="77777777" w:rsidR="00E20BAE" w:rsidRDefault="00000000">
      <w:pPr>
        <w:spacing w:after="371"/>
        <w:ind w:left="13" w:right="44" w:firstLine="425"/>
      </w:pPr>
      <w:r>
        <w:t xml:space="preserve">Введением дополнительных неотрицательных переменных </w:t>
      </w:r>
      <w:r>
        <w:rPr>
          <w:i/>
        </w:rPr>
        <w:t>x</w:t>
      </w:r>
      <w:r>
        <w:rPr>
          <w:i/>
          <w:vertAlign w:val="subscript"/>
        </w:rPr>
        <w:t>n</w:t>
      </w:r>
      <w:r>
        <w:rPr>
          <w:sz w:val="13"/>
        </w:rPr>
        <w:t>+1</w:t>
      </w:r>
      <w:r>
        <w:t xml:space="preserve">, </w:t>
      </w:r>
      <w:r>
        <w:rPr>
          <w:i/>
        </w:rPr>
        <w:t>x</w:t>
      </w:r>
      <w:r>
        <w:rPr>
          <w:i/>
          <w:vertAlign w:val="subscript"/>
        </w:rPr>
        <w:t>n</w:t>
      </w:r>
      <w:r>
        <w:rPr>
          <w:sz w:val="13"/>
        </w:rPr>
        <w:t>+2</w:t>
      </w:r>
      <w:r>
        <w:t xml:space="preserve">, ..., </w:t>
      </w:r>
      <w:r>
        <w:rPr>
          <w:i/>
        </w:rPr>
        <w:t>x</w:t>
      </w:r>
      <w:r>
        <w:rPr>
          <w:i/>
          <w:vertAlign w:val="subscript"/>
        </w:rPr>
        <w:t>n+m</w:t>
      </w:r>
      <w:r>
        <w:t xml:space="preserve"> система неравенств приводится к системе равенств вида </w:t>
      </w:r>
    </w:p>
    <w:p w14:paraId="65BE9EF3" w14:textId="77777777" w:rsidR="00E20BAE" w:rsidRDefault="00000000">
      <w:pPr>
        <w:spacing w:after="38" w:line="344" w:lineRule="auto"/>
        <w:ind w:left="3490" w:right="3260" w:firstLine="3"/>
        <w:jc w:val="left"/>
      </w:pPr>
      <w:r>
        <w:rPr>
          <w:rFonts w:ascii="Segoe UI Symbol" w:eastAsia="Segoe UI Symbol" w:hAnsi="Segoe UI Symbol" w:cs="Segoe UI Symbol"/>
          <w:sz w:val="49"/>
          <w:vertAlign w:val="superscript"/>
        </w:rPr>
        <w:t>∑</w:t>
      </w:r>
      <w:r>
        <w:rPr>
          <w:i/>
          <w:vertAlign w:val="superscript"/>
        </w:rPr>
        <w:t xml:space="preserve">n </w:t>
      </w:r>
      <w:r>
        <w:rPr>
          <w:i/>
        </w:rPr>
        <w:t>a</w:t>
      </w:r>
      <w:r>
        <w:rPr>
          <w:i/>
          <w:vertAlign w:val="subscript"/>
        </w:rPr>
        <w:t>ij</w:t>
      </w:r>
      <w:r>
        <w:rPr>
          <w:i/>
        </w:rPr>
        <w:t xml:space="preserve">x </w:t>
      </w:r>
      <w:r>
        <w:rPr>
          <w:i/>
          <w:vertAlign w:val="subscript"/>
        </w:rPr>
        <w:t xml:space="preserve">j </w:t>
      </w:r>
      <w:r>
        <w:rPr>
          <w:rFonts w:ascii="Segoe UI Symbol" w:eastAsia="Segoe UI Symbol" w:hAnsi="Segoe UI Symbol" w:cs="Segoe UI Symbol"/>
        </w:rPr>
        <w:t xml:space="preserve">+ </w:t>
      </w:r>
      <w:r>
        <w:rPr>
          <w:i/>
        </w:rPr>
        <w:t>x</w:t>
      </w:r>
      <w:r>
        <w:rPr>
          <w:i/>
          <w:vertAlign w:val="subscript"/>
        </w:rPr>
        <w:t>n</w:t>
      </w:r>
      <w:r>
        <w:rPr>
          <w:rFonts w:ascii="Segoe UI Symbol" w:eastAsia="Segoe UI Symbol" w:hAnsi="Segoe UI Symbol" w:cs="Segoe UI Symbol"/>
          <w:sz w:val="14"/>
        </w:rPr>
        <w:t>+</w:t>
      </w:r>
      <w:r>
        <w:rPr>
          <w:i/>
          <w:vertAlign w:val="subscript"/>
        </w:rPr>
        <w:t xml:space="preserve">i </w:t>
      </w:r>
      <w:r>
        <w:rPr>
          <w:rFonts w:ascii="Segoe UI Symbol" w:eastAsia="Segoe UI Symbol" w:hAnsi="Segoe UI Symbol" w:cs="Segoe UI Symbol"/>
        </w:rPr>
        <w:t xml:space="preserve">= </w:t>
      </w:r>
      <w:r>
        <w:rPr>
          <w:i/>
        </w:rPr>
        <w:t>b</w:t>
      </w:r>
      <w:r>
        <w:rPr>
          <w:i/>
          <w:vertAlign w:val="subscript"/>
        </w:rPr>
        <w:t>i</w:t>
      </w:r>
      <w:r>
        <w:t xml:space="preserve">; </w:t>
      </w:r>
      <w:r>
        <w:rPr>
          <w:i/>
        </w:rPr>
        <w:t xml:space="preserve">i </w:t>
      </w:r>
      <w:r>
        <w:rPr>
          <w:rFonts w:ascii="Segoe UI Symbol" w:eastAsia="Segoe UI Symbol" w:hAnsi="Segoe UI Symbol" w:cs="Segoe UI Symbol"/>
        </w:rPr>
        <w:t xml:space="preserve">= </w:t>
      </w:r>
      <w:r>
        <w:t xml:space="preserve">1, ..., </w:t>
      </w:r>
      <w:r>
        <w:rPr>
          <w:i/>
        </w:rPr>
        <w:t>m</w:t>
      </w:r>
      <w:r>
        <w:t xml:space="preserve">. </w:t>
      </w:r>
      <w:r>
        <w:rPr>
          <w:i/>
          <w:sz w:val="14"/>
        </w:rPr>
        <w:t>j</w:t>
      </w:r>
      <w:r>
        <w:rPr>
          <w:rFonts w:ascii="Segoe UI Symbol" w:eastAsia="Segoe UI Symbol" w:hAnsi="Segoe UI Symbol" w:cs="Segoe UI Symbol"/>
          <w:sz w:val="14"/>
        </w:rPr>
        <w:t>=</w:t>
      </w:r>
      <w:r>
        <w:rPr>
          <w:sz w:val="14"/>
        </w:rPr>
        <w:t>1</w:t>
      </w:r>
    </w:p>
    <w:p w14:paraId="5CE4CE75" w14:textId="77777777" w:rsidR="00E20BAE" w:rsidRDefault="00000000">
      <w:pPr>
        <w:ind w:left="13" w:right="44" w:firstLine="425"/>
      </w:pPr>
      <w:r>
        <w:t xml:space="preserve">Матрица коэффициентов при дополнительных переменных образует единичную подматрицу требуемого вида, и эти переменные используются для определения начального базисного решения. В этом случае начальное допустимое базисное решение записывается в виде </w:t>
      </w:r>
    </w:p>
    <w:p w14:paraId="50D133D9" w14:textId="77777777" w:rsidR="00E20BAE" w:rsidRDefault="00000000">
      <w:pPr>
        <w:spacing w:after="5" w:line="248" w:lineRule="auto"/>
        <w:ind w:left="3276" w:right="3329" w:hanging="10"/>
        <w:jc w:val="center"/>
      </w:pPr>
      <w:r>
        <w:rPr>
          <w:i/>
          <w:sz w:val="8"/>
        </w:rPr>
        <w:t xml:space="preserve"> </w:t>
      </w:r>
      <w:r>
        <w:rPr>
          <w:i/>
        </w:rPr>
        <w:t>x</w:t>
      </w:r>
      <w:r>
        <w:rPr>
          <w:i/>
          <w:vertAlign w:val="subscript"/>
        </w:rPr>
        <w:t>j</w:t>
      </w:r>
      <w:r>
        <w:t xml:space="preserve"> = 0; </w:t>
      </w:r>
      <w:r>
        <w:rPr>
          <w:i/>
        </w:rPr>
        <w:t>j</w:t>
      </w:r>
      <w:r>
        <w:t xml:space="preserve"> = 1, ..., </w:t>
      </w:r>
      <w:r>
        <w:rPr>
          <w:i/>
        </w:rPr>
        <w:t>n</w:t>
      </w:r>
      <w:r>
        <w:t xml:space="preserve">, </w:t>
      </w:r>
      <w:r>
        <w:rPr>
          <w:i/>
        </w:rPr>
        <w:t>x</w:t>
      </w:r>
      <w:r>
        <w:rPr>
          <w:i/>
          <w:vertAlign w:val="subscript"/>
        </w:rPr>
        <w:t>n</w:t>
      </w:r>
      <w:r>
        <w:rPr>
          <w:vertAlign w:val="subscript"/>
        </w:rPr>
        <w:t>+i</w:t>
      </w:r>
      <w:r>
        <w:t xml:space="preserve"> = </w:t>
      </w:r>
      <w:r>
        <w:rPr>
          <w:i/>
        </w:rPr>
        <w:t>b</w:t>
      </w:r>
      <w:r>
        <w:rPr>
          <w:i/>
          <w:vertAlign w:val="subscript"/>
        </w:rPr>
        <w:t>i</w:t>
      </w:r>
      <w:r>
        <w:t xml:space="preserve">; </w:t>
      </w:r>
      <w:r>
        <w:rPr>
          <w:i/>
        </w:rPr>
        <w:t>i</w:t>
      </w:r>
      <w:r>
        <w:t xml:space="preserve"> = 1, ..., </w:t>
      </w:r>
      <w:r>
        <w:rPr>
          <w:i/>
        </w:rPr>
        <w:t>m</w:t>
      </w:r>
      <w:r>
        <w:t xml:space="preserve">. </w:t>
      </w:r>
    </w:p>
    <w:p w14:paraId="04BEE167" w14:textId="77777777" w:rsidR="00E20BAE" w:rsidRDefault="00000000">
      <w:pPr>
        <w:spacing w:after="487" w:line="259" w:lineRule="auto"/>
        <w:ind w:left="0" w:right="29" w:firstLine="0"/>
        <w:jc w:val="center"/>
      </w:pPr>
      <w:r>
        <w:rPr>
          <w:i/>
          <w:sz w:val="6"/>
        </w:rPr>
        <w:t xml:space="preserve"> </w:t>
      </w:r>
    </w:p>
    <w:p w14:paraId="29D9F088" w14:textId="77777777" w:rsidR="00E20BAE" w:rsidRDefault="00000000">
      <w:pPr>
        <w:spacing w:after="0"/>
        <w:ind w:left="429" w:right="44"/>
      </w:pPr>
      <w:r>
        <w:t xml:space="preserve">Тип 2. Ограничение заданы в виде </w:t>
      </w:r>
      <w:r>
        <w:rPr>
          <w:rFonts w:ascii="Segoe UI Symbol" w:eastAsia="Segoe UI Symbol" w:hAnsi="Segoe UI Symbol" w:cs="Segoe UI Symbol"/>
          <w:sz w:val="49"/>
          <w:vertAlign w:val="superscript"/>
        </w:rPr>
        <w:t>∑</w:t>
      </w:r>
      <w:r>
        <w:rPr>
          <w:i/>
          <w:vertAlign w:val="superscript"/>
        </w:rPr>
        <w:t xml:space="preserve">n </w:t>
      </w:r>
      <w:r>
        <w:rPr>
          <w:i/>
        </w:rPr>
        <w:t>a</w:t>
      </w:r>
      <w:r>
        <w:rPr>
          <w:i/>
          <w:vertAlign w:val="subscript"/>
        </w:rPr>
        <w:t>ij</w:t>
      </w:r>
      <w:r>
        <w:rPr>
          <w:i/>
        </w:rPr>
        <w:t xml:space="preserve">x </w:t>
      </w:r>
      <w:r>
        <w:rPr>
          <w:i/>
          <w:vertAlign w:val="subscript"/>
        </w:rPr>
        <w:t xml:space="preserve">j </w:t>
      </w:r>
      <w:r>
        <w:rPr>
          <w:rFonts w:ascii="Segoe UI Symbol" w:eastAsia="Segoe UI Symbol" w:hAnsi="Segoe UI Symbol" w:cs="Segoe UI Symbol"/>
        </w:rPr>
        <w:t xml:space="preserve">≥ </w:t>
      </w:r>
      <w:r>
        <w:rPr>
          <w:i/>
        </w:rPr>
        <w:t>b</w:t>
      </w:r>
      <w:r>
        <w:rPr>
          <w:i/>
          <w:vertAlign w:val="subscript"/>
        </w:rPr>
        <w:t>i</w:t>
      </w:r>
      <w:r>
        <w:t xml:space="preserve">; </w:t>
      </w:r>
      <w:r>
        <w:rPr>
          <w:i/>
        </w:rPr>
        <w:t>b</w:t>
      </w:r>
      <w:r>
        <w:rPr>
          <w:i/>
          <w:vertAlign w:val="subscript"/>
        </w:rPr>
        <w:t xml:space="preserve">i </w:t>
      </w:r>
      <w:r>
        <w:rPr>
          <w:rFonts w:ascii="Segoe UI Symbol" w:eastAsia="Segoe UI Symbol" w:hAnsi="Segoe UI Symbol" w:cs="Segoe UI Symbol"/>
        </w:rPr>
        <w:t xml:space="preserve">&gt; </w:t>
      </w:r>
      <w:r>
        <w:t xml:space="preserve">0; </w:t>
      </w:r>
      <w:r>
        <w:rPr>
          <w:i/>
        </w:rPr>
        <w:t xml:space="preserve">i </w:t>
      </w:r>
      <w:r>
        <w:rPr>
          <w:rFonts w:ascii="Segoe UI Symbol" w:eastAsia="Segoe UI Symbol" w:hAnsi="Segoe UI Symbol" w:cs="Segoe UI Symbol"/>
        </w:rPr>
        <w:t>=</w:t>
      </w:r>
      <w:r>
        <w:t xml:space="preserve">1, ..., </w:t>
      </w:r>
      <w:r>
        <w:rPr>
          <w:i/>
        </w:rPr>
        <w:t>m</w:t>
      </w:r>
      <w:r>
        <w:t xml:space="preserve">. </w:t>
      </w:r>
    </w:p>
    <w:p w14:paraId="28ED4928" w14:textId="77777777" w:rsidR="00E20BAE" w:rsidRDefault="00000000">
      <w:pPr>
        <w:spacing w:after="110" w:line="265" w:lineRule="auto"/>
        <w:ind w:left="3456" w:right="0" w:hanging="10"/>
        <w:jc w:val="left"/>
      </w:pPr>
      <w:r>
        <w:rPr>
          <w:i/>
          <w:sz w:val="14"/>
        </w:rPr>
        <w:t>j</w:t>
      </w:r>
      <w:r>
        <w:rPr>
          <w:rFonts w:ascii="Segoe UI Symbol" w:eastAsia="Segoe UI Symbol" w:hAnsi="Segoe UI Symbol" w:cs="Segoe UI Symbol"/>
          <w:sz w:val="14"/>
        </w:rPr>
        <w:t>=</w:t>
      </w:r>
      <w:r>
        <w:rPr>
          <w:sz w:val="14"/>
        </w:rPr>
        <w:t>1</w:t>
      </w:r>
    </w:p>
    <w:p w14:paraId="321C3C67" w14:textId="77777777" w:rsidR="00E20BAE" w:rsidRDefault="00000000">
      <w:pPr>
        <w:spacing w:after="78" w:line="353" w:lineRule="auto"/>
        <w:ind w:left="4359" w:right="44" w:hanging="3934"/>
      </w:pPr>
      <w:r>
        <w:t xml:space="preserve">Введением дополнительных неотрицательных переменных </w:t>
      </w:r>
      <w:r>
        <w:rPr>
          <w:i/>
        </w:rPr>
        <w:t>x</w:t>
      </w:r>
      <w:r>
        <w:rPr>
          <w:i/>
          <w:vertAlign w:val="subscript"/>
        </w:rPr>
        <w:t>n</w:t>
      </w:r>
      <w:r>
        <w:rPr>
          <w:sz w:val="13"/>
        </w:rPr>
        <w:t>+1</w:t>
      </w:r>
      <w:r>
        <w:t xml:space="preserve">, </w:t>
      </w:r>
      <w:r>
        <w:rPr>
          <w:i/>
        </w:rPr>
        <w:t>x</w:t>
      </w:r>
      <w:r>
        <w:rPr>
          <w:i/>
          <w:vertAlign w:val="subscript"/>
        </w:rPr>
        <w:t>n</w:t>
      </w:r>
      <w:r>
        <w:rPr>
          <w:sz w:val="13"/>
        </w:rPr>
        <w:t>+2</w:t>
      </w:r>
      <w:r>
        <w:t xml:space="preserve">, ..., </w:t>
      </w:r>
      <w:r>
        <w:rPr>
          <w:i/>
        </w:rPr>
        <w:t>x</w:t>
      </w:r>
      <w:r>
        <w:rPr>
          <w:i/>
          <w:vertAlign w:val="subscript"/>
        </w:rPr>
        <w:t>n+m</w:t>
      </w:r>
      <w:r>
        <w:rPr>
          <w:sz w:val="13"/>
        </w:rPr>
        <w:t xml:space="preserve">  </w:t>
      </w:r>
      <w:r>
        <w:t xml:space="preserve">с коэффициентами –1 система </w:t>
      </w:r>
      <w:r>
        <w:rPr>
          <w:i/>
          <w:sz w:val="14"/>
        </w:rPr>
        <w:t>n</w:t>
      </w:r>
    </w:p>
    <w:p w14:paraId="00461017" w14:textId="77777777" w:rsidR="00E20BAE" w:rsidRDefault="00000000">
      <w:pPr>
        <w:spacing w:line="353" w:lineRule="auto"/>
        <w:ind w:left="4325" w:right="2540" w:hanging="4312"/>
      </w:pPr>
      <w:r>
        <w:t xml:space="preserve">неравенств приводится к системе равенств вида   </w:t>
      </w:r>
      <w:r>
        <w:rPr>
          <w:rFonts w:ascii="Segoe UI Symbol" w:eastAsia="Segoe UI Symbol" w:hAnsi="Segoe UI Symbol" w:cs="Segoe UI Symbol"/>
          <w:sz w:val="32"/>
        </w:rPr>
        <w:t>∑</w:t>
      </w:r>
      <w:r>
        <w:rPr>
          <w:i/>
        </w:rPr>
        <w:t>a</w:t>
      </w:r>
      <w:r>
        <w:rPr>
          <w:i/>
          <w:vertAlign w:val="subscript"/>
        </w:rPr>
        <w:t>ij</w:t>
      </w:r>
      <w:r>
        <w:rPr>
          <w:i/>
        </w:rPr>
        <w:t xml:space="preserve">x </w:t>
      </w:r>
      <w:r>
        <w:rPr>
          <w:i/>
          <w:vertAlign w:val="subscript"/>
        </w:rPr>
        <w:t>j</w:t>
      </w:r>
      <w:r>
        <w:rPr>
          <w:rFonts w:ascii="Segoe UI Symbol" w:eastAsia="Segoe UI Symbol" w:hAnsi="Segoe UI Symbol" w:cs="Segoe UI Symbol"/>
        </w:rPr>
        <w:t>−</w:t>
      </w:r>
      <w:r>
        <w:rPr>
          <w:i/>
        </w:rPr>
        <w:t>x</w:t>
      </w:r>
      <w:r>
        <w:rPr>
          <w:i/>
          <w:vertAlign w:val="subscript"/>
        </w:rPr>
        <w:t>n</w:t>
      </w:r>
      <w:r>
        <w:rPr>
          <w:rFonts w:ascii="Segoe UI Symbol" w:eastAsia="Segoe UI Symbol" w:hAnsi="Segoe UI Symbol" w:cs="Segoe UI Symbol"/>
          <w:sz w:val="14"/>
        </w:rPr>
        <w:t>+</w:t>
      </w:r>
      <w:r>
        <w:rPr>
          <w:i/>
          <w:vertAlign w:val="subscript"/>
        </w:rPr>
        <w:t xml:space="preserve">i </w:t>
      </w:r>
      <w:r>
        <w:rPr>
          <w:rFonts w:ascii="Segoe UI Symbol" w:eastAsia="Segoe UI Symbol" w:hAnsi="Segoe UI Symbol" w:cs="Segoe UI Symbol"/>
        </w:rPr>
        <w:t xml:space="preserve">= </w:t>
      </w:r>
      <w:r>
        <w:rPr>
          <w:i/>
        </w:rPr>
        <w:t>b</w:t>
      </w:r>
      <w:r>
        <w:rPr>
          <w:i/>
          <w:vertAlign w:val="subscript"/>
        </w:rPr>
        <w:t>i</w:t>
      </w:r>
      <w:r>
        <w:t xml:space="preserve">; </w:t>
      </w:r>
      <w:r>
        <w:rPr>
          <w:i/>
        </w:rPr>
        <w:t xml:space="preserve">i </w:t>
      </w:r>
      <w:r>
        <w:rPr>
          <w:rFonts w:ascii="Segoe UI Symbol" w:eastAsia="Segoe UI Symbol" w:hAnsi="Segoe UI Symbol" w:cs="Segoe UI Symbol"/>
        </w:rPr>
        <w:t xml:space="preserve">= </w:t>
      </w:r>
      <w:r>
        <w:t xml:space="preserve">1, ..., </w:t>
      </w:r>
      <w:r>
        <w:rPr>
          <w:i/>
        </w:rPr>
        <w:t>m</w:t>
      </w:r>
      <w:r>
        <w:t xml:space="preserve">. </w:t>
      </w:r>
      <w:r>
        <w:rPr>
          <w:i/>
          <w:sz w:val="14"/>
        </w:rPr>
        <w:t>j</w:t>
      </w:r>
      <w:r>
        <w:rPr>
          <w:rFonts w:ascii="Segoe UI Symbol" w:eastAsia="Segoe UI Symbol" w:hAnsi="Segoe UI Symbol" w:cs="Segoe UI Symbol"/>
          <w:sz w:val="14"/>
        </w:rPr>
        <w:t>=</w:t>
      </w:r>
      <w:r>
        <w:rPr>
          <w:sz w:val="14"/>
        </w:rPr>
        <w:t>1</w:t>
      </w:r>
    </w:p>
    <w:p w14:paraId="1AE3FF93" w14:textId="77777777" w:rsidR="00E20BAE" w:rsidRDefault="00000000">
      <w:pPr>
        <w:ind w:left="13" w:right="44" w:firstLine="425"/>
      </w:pPr>
      <w:r>
        <w:t xml:space="preserve">Однако такое преобразование не позволяет получить единичной матрицы требуемого вида, и дополнительные переменные не могут быть использованы для получения начального допустимого базисного решения. Тогда поступают следующим образом. Вводятся вспомогательные неотрицательные переменные </w:t>
      </w:r>
      <w:r>
        <w:rPr>
          <w:i/>
        </w:rPr>
        <w:t>x</w:t>
      </w:r>
      <w:r>
        <w:rPr>
          <w:i/>
          <w:vertAlign w:val="subscript"/>
        </w:rPr>
        <w:t>n+m</w:t>
      </w:r>
      <w:r>
        <w:rPr>
          <w:sz w:val="13"/>
        </w:rPr>
        <w:t>+1</w:t>
      </w:r>
      <w:r>
        <w:t xml:space="preserve">, </w:t>
      </w:r>
      <w:r>
        <w:rPr>
          <w:i/>
        </w:rPr>
        <w:t>x</w:t>
      </w:r>
      <w:r>
        <w:rPr>
          <w:i/>
          <w:vertAlign w:val="subscript"/>
        </w:rPr>
        <w:t>n+m</w:t>
      </w:r>
      <w:r>
        <w:rPr>
          <w:sz w:val="13"/>
        </w:rPr>
        <w:t>+2</w:t>
      </w:r>
      <w:r>
        <w:t xml:space="preserve">, ..., </w:t>
      </w:r>
      <w:r>
        <w:rPr>
          <w:i/>
        </w:rPr>
        <w:t>x</w:t>
      </w:r>
      <w:r>
        <w:rPr>
          <w:i/>
          <w:vertAlign w:val="subscript"/>
        </w:rPr>
        <w:t>n+m+m</w:t>
      </w:r>
      <w:r>
        <w:t xml:space="preserve"> с коэффициентами 1 и строится искусственная целевая функция  </w:t>
      </w:r>
    </w:p>
    <w:p w14:paraId="37D06D3E" w14:textId="77777777" w:rsidR="00E20BAE" w:rsidRDefault="00000000">
      <w:pPr>
        <w:spacing w:after="458" w:line="259" w:lineRule="auto"/>
        <w:ind w:left="0" w:right="24" w:firstLine="0"/>
        <w:jc w:val="center"/>
      </w:pPr>
      <w:r>
        <w:rPr>
          <w:i/>
          <w:sz w:val="8"/>
        </w:rPr>
        <w:t xml:space="preserve"> </w:t>
      </w:r>
    </w:p>
    <w:p w14:paraId="51FBA649" w14:textId="77777777" w:rsidR="00E20BAE" w:rsidRDefault="00000000">
      <w:pPr>
        <w:spacing w:after="0" w:line="259" w:lineRule="auto"/>
        <w:ind w:left="1721" w:right="1762" w:hanging="10"/>
        <w:jc w:val="center"/>
      </w:pPr>
      <w:r>
        <w:rPr>
          <w:i/>
        </w:rPr>
        <w:t>W</w:t>
      </w:r>
      <w:r>
        <w:rPr>
          <w:rFonts w:ascii="Segoe UI Symbol" w:eastAsia="Segoe UI Symbol" w:hAnsi="Segoe UI Symbol" w:cs="Segoe UI Symbol"/>
        </w:rPr>
        <w:t>=</w:t>
      </w:r>
      <w:r>
        <w:rPr>
          <w:rFonts w:ascii="Segoe UI Symbol" w:eastAsia="Segoe UI Symbol" w:hAnsi="Segoe UI Symbol" w:cs="Segoe UI Symbol"/>
          <w:sz w:val="32"/>
        </w:rPr>
        <w:t>∑</w:t>
      </w:r>
      <w:r>
        <w:rPr>
          <w:i/>
          <w:sz w:val="14"/>
        </w:rPr>
        <w:t xml:space="preserve">m </w:t>
      </w:r>
      <w:r>
        <w:rPr>
          <w:i/>
        </w:rPr>
        <w:t>x</w:t>
      </w:r>
      <w:r>
        <w:rPr>
          <w:i/>
          <w:sz w:val="14"/>
        </w:rPr>
        <w:t>n</w:t>
      </w:r>
      <w:r>
        <w:rPr>
          <w:rFonts w:ascii="Segoe UI Symbol" w:eastAsia="Segoe UI Symbol" w:hAnsi="Segoe UI Symbol" w:cs="Segoe UI Symbol"/>
          <w:sz w:val="14"/>
        </w:rPr>
        <w:t>+</w:t>
      </w:r>
      <w:r>
        <w:rPr>
          <w:i/>
          <w:sz w:val="14"/>
        </w:rPr>
        <w:t>m</w:t>
      </w:r>
      <w:r>
        <w:rPr>
          <w:rFonts w:ascii="Segoe UI Symbol" w:eastAsia="Segoe UI Symbol" w:hAnsi="Segoe UI Symbol" w:cs="Segoe UI Symbol"/>
          <w:sz w:val="14"/>
        </w:rPr>
        <w:t>+</w:t>
      </w:r>
      <w:r>
        <w:rPr>
          <w:i/>
          <w:sz w:val="14"/>
        </w:rPr>
        <w:t xml:space="preserve">i </w:t>
      </w:r>
      <w:r>
        <w:t xml:space="preserve">. </w:t>
      </w:r>
    </w:p>
    <w:p w14:paraId="3E27124A" w14:textId="77777777" w:rsidR="00E20BAE" w:rsidRDefault="00000000">
      <w:pPr>
        <w:spacing w:after="238" w:line="259" w:lineRule="auto"/>
        <w:ind w:left="10" w:right="358" w:hanging="10"/>
        <w:jc w:val="center"/>
      </w:pPr>
      <w:r>
        <w:rPr>
          <w:i/>
          <w:sz w:val="14"/>
        </w:rPr>
        <w:t>i</w:t>
      </w:r>
      <w:r>
        <w:rPr>
          <w:rFonts w:ascii="Segoe UI Symbol" w:eastAsia="Segoe UI Symbol" w:hAnsi="Segoe UI Symbol" w:cs="Segoe UI Symbol"/>
          <w:sz w:val="14"/>
        </w:rPr>
        <w:t>=</w:t>
      </w:r>
      <w:r>
        <w:rPr>
          <w:sz w:val="14"/>
        </w:rPr>
        <w:t>1</w:t>
      </w:r>
    </w:p>
    <w:p w14:paraId="7BF57D91" w14:textId="77777777" w:rsidR="00E20BAE" w:rsidRDefault="00000000">
      <w:pPr>
        <w:spacing w:after="0"/>
        <w:ind w:left="429" w:right="44"/>
      </w:pPr>
      <w:r>
        <w:t xml:space="preserve">Рассматривается вспомогательная задача ЛП вида </w:t>
      </w:r>
      <w:r>
        <w:rPr>
          <w:i/>
          <w:sz w:val="12"/>
          <w:vertAlign w:val="superscript"/>
        </w:rPr>
        <w:t xml:space="preserve"> </w:t>
      </w:r>
    </w:p>
    <w:p w14:paraId="13DF17F8" w14:textId="77777777" w:rsidR="00E20BAE" w:rsidRDefault="00000000">
      <w:pPr>
        <w:spacing w:after="456" w:line="259" w:lineRule="auto"/>
        <w:ind w:left="0" w:right="24" w:firstLine="0"/>
        <w:jc w:val="center"/>
      </w:pPr>
      <w:r>
        <w:rPr>
          <w:i/>
          <w:sz w:val="8"/>
        </w:rPr>
        <w:t xml:space="preserve"> </w:t>
      </w:r>
    </w:p>
    <w:p w14:paraId="70A734F8" w14:textId="77777777" w:rsidR="00E20BAE" w:rsidRDefault="00000000">
      <w:pPr>
        <w:spacing w:after="0" w:line="259" w:lineRule="auto"/>
        <w:ind w:left="1721" w:right="1784" w:hanging="10"/>
        <w:jc w:val="center"/>
      </w:pPr>
      <w:r>
        <w:rPr>
          <w:i/>
        </w:rPr>
        <w:t>W</w:t>
      </w:r>
      <w:r>
        <w:rPr>
          <w:rFonts w:ascii="Segoe UI Symbol" w:eastAsia="Segoe UI Symbol" w:hAnsi="Segoe UI Symbol" w:cs="Segoe UI Symbol"/>
        </w:rPr>
        <w:t>=</w:t>
      </w:r>
      <w:r>
        <w:rPr>
          <w:rFonts w:ascii="Segoe UI Symbol" w:eastAsia="Segoe UI Symbol" w:hAnsi="Segoe UI Symbol" w:cs="Segoe UI Symbol"/>
          <w:sz w:val="32"/>
        </w:rPr>
        <w:t>∑</w:t>
      </w:r>
      <w:r>
        <w:rPr>
          <w:i/>
          <w:sz w:val="14"/>
        </w:rPr>
        <w:t xml:space="preserve">m </w:t>
      </w:r>
      <w:r>
        <w:rPr>
          <w:i/>
        </w:rPr>
        <w:t>x</w:t>
      </w:r>
      <w:r>
        <w:rPr>
          <w:i/>
          <w:sz w:val="14"/>
        </w:rPr>
        <w:t>n</w:t>
      </w:r>
      <w:r>
        <w:rPr>
          <w:rFonts w:ascii="Segoe UI Symbol" w:eastAsia="Segoe UI Symbol" w:hAnsi="Segoe UI Symbol" w:cs="Segoe UI Symbol"/>
          <w:sz w:val="14"/>
        </w:rPr>
        <w:t>+</w:t>
      </w:r>
      <w:r>
        <w:rPr>
          <w:i/>
          <w:sz w:val="14"/>
        </w:rPr>
        <w:t>m</w:t>
      </w:r>
      <w:r>
        <w:rPr>
          <w:rFonts w:ascii="Segoe UI Symbol" w:eastAsia="Segoe UI Symbol" w:hAnsi="Segoe UI Symbol" w:cs="Segoe UI Symbol"/>
          <w:sz w:val="14"/>
        </w:rPr>
        <w:t>+</w:t>
      </w:r>
      <w:r>
        <w:rPr>
          <w:i/>
          <w:sz w:val="14"/>
        </w:rPr>
        <w:t xml:space="preserve">i </w:t>
      </w:r>
      <w:r>
        <w:rPr>
          <w:rFonts w:ascii="Segoe UI Symbol" w:eastAsia="Segoe UI Symbol" w:hAnsi="Segoe UI Symbol" w:cs="Segoe UI Symbol"/>
        </w:rPr>
        <w:t xml:space="preserve">→ </w:t>
      </w:r>
      <w:r>
        <w:t xml:space="preserve">min </w:t>
      </w:r>
    </w:p>
    <w:p w14:paraId="59A810EB" w14:textId="77777777" w:rsidR="00E20BAE" w:rsidRDefault="00000000">
      <w:pPr>
        <w:spacing w:after="435" w:line="259" w:lineRule="auto"/>
        <w:ind w:left="10" w:right="886" w:hanging="10"/>
        <w:jc w:val="center"/>
      </w:pPr>
      <w:r>
        <w:rPr>
          <w:i/>
          <w:sz w:val="14"/>
        </w:rPr>
        <w:t>i</w:t>
      </w:r>
      <w:r>
        <w:rPr>
          <w:rFonts w:ascii="Segoe UI Symbol" w:eastAsia="Segoe UI Symbol" w:hAnsi="Segoe UI Symbol" w:cs="Segoe UI Symbol"/>
          <w:sz w:val="14"/>
        </w:rPr>
        <w:t>=</w:t>
      </w:r>
      <w:r>
        <w:rPr>
          <w:sz w:val="14"/>
        </w:rPr>
        <w:t>1</w:t>
      </w:r>
    </w:p>
    <w:p w14:paraId="1F9DE6E8" w14:textId="77777777" w:rsidR="00E20BAE" w:rsidRDefault="00000000">
      <w:pPr>
        <w:spacing w:line="347" w:lineRule="auto"/>
        <w:ind w:left="1481" w:right="4863" w:hanging="1468"/>
      </w:pPr>
      <w:r>
        <w:t xml:space="preserve">при условиях     </w:t>
      </w:r>
      <w:r>
        <w:rPr>
          <w:rFonts w:ascii="Segoe UI Symbol" w:eastAsia="Segoe UI Symbol" w:hAnsi="Segoe UI Symbol" w:cs="Segoe UI Symbol"/>
          <w:sz w:val="49"/>
          <w:vertAlign w:val="superscript"/>
        </w:rPr>
        <w:t>∑</w:t>
      </w:r>
      <w:r>
        <w:rPr>
          <w:i/>
          <w:vertAlign w:val="superscript"/>
        </w:rPr>
        <w:t xml:space="preserve">n </w:t>
      </w:r>
      <w:r>
        <w:rPr>
          <w:i/>
        </w:rPr>
        <w:t>a</w:t>
      </w:r>
      <w:r>
        <w:rPr>
          <w:i/>
          <w:vertAlign w:val="subscript"/>
        </w:rPr>
        <w:t>ij</w:t>
      </w:r>
      <w:r>
        <w:rPr>
          <w:i/>
        </w:rPr>
        <w:t>x</w:t>
      </w:r>
      <w:r>
        <w:rPr>
          <w:i/>
          <w:vertAlign w:val="subscript"/>
        </w:rPr>
        <w:t xml:space="preserve">j </w:t>
      </w:r>
      <w:r>
        <w:rPr>
          <w:rFonts w:ascii="Segoe UI Symbol" w:eastAsia="Segoe UI Symbol" w:hAnsi="Segoe UI Symbol" w:cs="Segoe UI Symbol"/>
        </w:rPr>
        <w:t xml:space="preserve">− </w:t>
      </w:r>
      <w:r>
        <w:rPr>
          <w:i/>
        </w:rPr>
        <w:t>x</w:t>
      </w:r>
      <w:r>
        <w:rPr>
          <w:i/>
          <w:vertAlign w:val="subscript"/>
        </w:rPr>
        <w:t>n</w:t>
      </w:r>
      <w:r>
        <w:rPr>
          <w:rFonts w:ascii="Segoe UI Symbol" w:eastAsia="Segoe UI Symbol" w:hAnsi="Segoe UI Symbol" w:cs="Segoe UI Symbol"/>
          <w:sz w:val="14"/>
        </w:rPr>
        <w:t>+</w:t>
      </w:r>
      <w:r>
        <w:rPr>
          <w:i/>
          <w:vertAlign w:val="subscript"/>
        </w:rPr>
        <w:t xml:space="preserve">i </w:t>
      </w:r>
      <w:r>
        <w:rPr>
          <w:rFonts w:ascii="Segoe UI Symbol" w:eastAsia="Segoe UI Symbol" w:hAnsi="Segoe UI Symbol" w:cs="Segoe UI Symbol"/>
        </w:rPr>
        <w:t xml:space="preserve">+ </w:t>
      </w:r>
      <w:r>
        <w:rPr>
          <w:i/>
        </w:rPr>
        <w:t>x</w:t>
      </w:r>
      <w:r>
        <w:rPr>
          <w:i/>
          <w:vertAlign w:val="subscript"/>
        </w:rPr>
        <w:t>n</w:t>
      </w:r>
      <w:r>
        <w:rPr>
          <w:rFonts w:ascii="Segoe UI Symbol" w:eastAsia="Segoe UI Symbol" w:hAnsi="Segoe UI Symbol" w:cs="Segoe UI Symbol"/>
          <w:sz w:val="14"/>
        </w:rPr>
        <w:t>+</w:t>
      </w:r>
      <w:r>
        <w:rPr>
          <w:i/>
          <w:vertAlign w:val="subscript"/>
        </w:rPr>
        <w:t>m</w:t>
      </w:r>
      <w:r>
        <w:rPr>
          <w:rFonts w:ascii="Segoe UI Symbol" w:eastAsia="Segoe UI Symbol" w:hAnsi="Segoe UI Symbol" w:cs="Segoe UI Symbol"/>
          <w:sz w:val="14"/>
        </w:rPr>
        <w:t>+</w:t>
      </w:r>
      <w:r>
        <w:rPr>
          <w:i/>
          <w:vertAlign w:val="subscript"/>
        </w:rPr>
        <w:t>i</w:t>
      </w:r>
      <w:r>
        <w:rPr>
          <w:rFonts w:ascii="Segoe UI Symbol" w:eastAsia="Segoe UI Symbol" w:hAnsi="Segoe UI Symbol" w:cs="Segoe UI Symbol"/>
        </w:rPr>
        <w:t xml:space="preserve">= </w:t>
      </w:r>
      <w:r>
        <w:rPr>
          <w:i/>
        </w:rPr>
        <w:t>b</w:t>
      </w:r>
      <w:r>
        <w:rPr>
          <w:i/>
          <w:vertAlign w:val="subscript"/>
        </w:rPr>
        <w:t>i</w:t>
      </w:r>
      <w:r>
        <w:t xml:space="preserve">; </w:t>
      </w:r>
      <w:r>
        <w:rPr>
          <w:i/>
        </w:rPr>
        <w:t xml:space="preserve">i </w:t>
      </w:r>
      <w:r>
        <w:rPr>
          <w:rFonts w:ascii="Segoe UI Symbol" w:eastAsia="Segoe UI Symbol" w:hAnsi="Segoe UI Symbol" w:cs="Segoe UI Symbol"/>
        </w:rPr>
        <w:t>=</w:t>
      </w:r>
      <w:r>
        <w:t xml:space="preserve">1, ..., </w:t>
      </w:r>
      <w:r>
        <w:rPr>
          <w:i/>
        </w:rPr>
        <w:t>m</w:t>
      </w:r>
      <w:r>
        <w:t xml:space="preserve">, </w:t>
      </w:r>
      <w:r>
        <w:rPr>
          <w:i/>
          <w:sz w:val="14"/>
        </w:rPr>
        <w:t>j</w:t>
      </w:r>
      <w:r>
        <w:rPr>
          <w:rFonts w:ascii="Segoe UI Symbol" w:eastAsia="Segoe UI Symbol" w:hAnsi="Segoe UI Symbol" w:cs="Segoe UI Symbol"/>
          <w:sz w:val="14"/>
        </w:rPr>
        <w:t>=</w:t>
      </w:r>
      <w:r>
        <w:rPr>
          <w:sz w:val="14"/>
        </w:rPr>
        <w:t>1</w:t>
      </w:r>
    </w:p>
    <w:p w14:paraId="07B01C77" w14:textId="77777777" w:rsidR="00E20BAE" w:rsidRDefault="00000000">
      <w:pPr>
        <w:ind w:left="17" w:right="44"/>
      </w:pPr>
      <w:r>
        <w:t xml:space="preserve">для которой начальное базисное решение очевидно. Это </w:t>
      </w:r>
      <w:r>
        <w:rPr>
          <w:i/>
        </w:rPr>
        <w:t>x</w:t>
      </w:r>
      <w:r>
        <w:rPr>
          <w:i/>
          <w:vertAlign w:val="subscript"/>
        </w:rPr>
        <w:t>j</w:t>
      </w:r>
      <w:r>
        <w:t xml:space="preserve"> = 0; </w:t>
      </w:r>
      <w:r>
        <w:rPr>
          <w:i/>
        </w:rPr>
        <w:t>j</w:t>
      </w:r>
      <w:r>
        <w:t xml:space="preserve"> = 1, ..., </w:t>
      </w:r>
      <w:r>
        <w:rPr>
          <w:i/>
        </w:rPr>
        <w:t>n + m</w:t>
      </w:r>
      <w:r>
        <w:t xml:space="preserve">; </w:t>
      </w:r>
      <w:r>
        <w:rPr>
          <w:i/>
        </w:rPr>
        <w:t>x</w:t>
      </w:r>
      <w:r>
        <w:rPr>
          <w:i/>
          <w:vertAlign w:val="subscript"/>
        </w:rPr>
        <w:t>n+m+i</w:t>
      </w:r>
      <w:r>
        <w:t xml:space="preserve"> = </w:t>
      </w:r>
      <w:r>
        <w:rPr>
          <w:i/>
        </w:rPr>
        <w:t>b</w:t>
      </w:r>
      <w:r>
        <w:rPr>
          <w:i/>
          <w:vertAlign w:val="subscript"/>
        </w:rPr>
        <w:t>i</w:t>
      </w:r>
      <w:r>
        <w:t xml:space="preserve">; </w:t>
      </w:r>
      <w:r>
        <w:rPr>
          <w:i/>
        </w:rPr>
        <w:t>i</w:t>
      </w:r>
      <w:r>
        <w:t xml:space="preserve"> = 1, ..., </w:t>
      </w:r>
      <w:r>
        <w:rPr>
          <w:i/>
        </w:rPr>
        <w:t>m</w:t>
      </w:r>
      <w:r>
        <w:t>.</w:t>
      </w:r>
      <w:r>
        <w:rPr>
          <w:i/>
          <w:sz w:val="8"/>
        </w:rPr>
        <w:t xml:space="preserve"> </w:t>
      </w:r>
    </w:p>
    <w:p w14:paraId="0A40ADF7" w14:textId="77777777" w:rsidR="00E20BAE" w:rsidRDefault="00000000">
      <w:pPr>
        <w:ind w:left="13" w:right="44" w:firstLine="425"/>
      </w:pPr>
      <w:r>
        <w:t xml:space="preserve">Вспомогательная задача решается тем же симплекс-методом. Решением задачи являются значения </w:t>
      </w:r>
      <w:r>
        <w:rPr>
          <w:i/>
        </w:rPr>
        <w:t>x</w:t>
      </w:r>
      <w:r>
        <w:rPr>
          <w:i/>
          <w:vertAlign w:val="subscript"/>
        </w:rPr>
        <w:t>n+m+i</w:t>
      </w:r>
      <w:r>
        <w:t xml:space="preserve"> = 0, </w:t>
      </w:r>
      <w:r>
        <w:rPr>
          <w:i/>
        </w:rPr>
        <w:t>i</w:t>
      </w:r>
      <w:r>
        <w:t xml:space="preserve"> = 1, ..., </w:t>
      </w:r>
      <w:r>
        <w:rPr>
          <w:i/>
        </w:rPr>
        <w:t>m</w:t>
      </w:r>
      <w:r>
        <w:t xml:space="preserve"> (вспомогательные переменные), а среди остальных </w:t>
      </w:r>
      <w:r>
        <w:rPr>
          <w:i/>
        </w:rPr>
        <w:t>n + m</w:t>
      </w:r>
      <w:r>
        <w:t xml:space="preserve"> переменных будут </w:t>
      </w:r>
      <w:r>
        <w:rPr>
          <w:i/>
        </w:rPr>
        <w:t>n</w:t>
      </w:r>
      <w:r>
        <w:t xml:space="preserve"> нулевых и </w:t>
      </w:r>
      <w:r>
        <w:rPr>
          <w:i/>
        </w:rPr>
        <w:t>m</w:t>
      </w:r>
      <w:r>
        <w:t xml:space="preserve"> ненулевых. Ненулевые переменные, являющиеся базисными для последней итерации решения вспомогательной задачи, и образуют начальное допустимое базисное решение для исходной задачи ЛП. </w:t>
      </w:r>
    </w:p>
    <w:p w14:paraId="6E5EA110" w14:textId="77777777" w:rsidR="00E20BAE" w:rsidRDefault="00000000">
      <w:pPr>
        <w:ind w:left="13" w:right="44" w:firstLine="425"/>
      </w:pPr>
      <w:r>
        <w:t xml:space="preserve">Тип 3. В ограничениях присутствуют равенства. В этом случае в каждое ограничение-равенство вводится вспомогательная переменная, и дальнейшие действия аналогичны рассмотренным выше для ограничений типа </w:t>
      </w:r>
    </w:p>
    <w:p w14:paraId="3F55D5D4" w14:textId="77777777" w:rsidR="00E20BAE" w:rsidRDefault="00000000">
      <w:pPr>
        <w:spacing w:after="5" w:line="248" w:lineRule="auto"/>
        <w:ind w:left="0" w:right="36" w:firstLine="3"/>
        <w:jc w:val="left"/>
      </w:pPr>
      <w:r>
        <w:lastRenderedPageBreak/>
        <w:t xml:space="preserve">2. </w:t>
      </w:r>
    </w:p>
    <w:p w14:paraId="5AF8F8F6" w14:textId="77777777" w:rsidR="00E20BAE" w:rsidRDefault="00000000">
      <w:pPr>
        <w:spacing w:after="45"/>
        <w:ind w:left="13" w:right="44" w:firstLine="425"/>
      </w:pPr>
      <w:r>
        <w:t xml:space="preserve">Таким образом, алгоритм решения задачи ЛП симплекс-методом при задании ограничений в произвольной форме должен предусматривать автоматический ввод дополнительных и вспомогательных неотрицательных переменных и порождать начальное допустимое базисное решение. </w:t>
      </w:r>
    </w:p>
    <w:p w14:paraId="1C73D222" w14:textId="77777777" w:rsidR="00E20BAE" w:rsidRDefault="00000000">
      <w:pPr>
        <w:spacing w:after="119"/>
        <w:ind w:left="13" w:right="44" w:firstLine="425"/>
      </w:pPr>
      <w:r>
        <w:t xml:space="preserve">Пусть в задачу входят </w:t>
      </w:r>
      <w:r>
        <w:rPr>
          <w:i/>
        </w:rPr>
        <w:t>n</w:t>
      </w:r>
      <w:r>
        <w:t xml:space="preserve"> переменных и </w:t>
      </w:r>
      <w:r>
        <w:rPr>
          <w:i/>
        </w:rPr>
        <w:t>m</w:t>
      </w:r>
      <w:r>
        <w:t xml:space="preserve"> ограничений, среди которых </w:t>
      </w:r>
      <w:r>
        <w:rPr>
          <w:i/>
        </w:rPr>
        <w:t>n</w:t>
      </w:r>
      <w:r>
        <w:rPr>
          <w:vertAlign w:val="subscript"/>
        </w:rPr>
        <w:t>1</w:t>
      </w:r>
      <w:r>
        <w:t xml:space="preserve"> в виде неравенств со знаком </w:t>
      </w:r>
      <w:r>
        <w:rPr>
          <w:rFonts w:ascii="Segoe UI Symbol" w:eastAsia="Segoe UI Symbol" w:hAnsi="Segoe UI Symbol" w:cs="Segoe UI Symbol"/>
        </w:rPr>
        <w:t>≤</w:t>
      </w:r>
      <w:r>
        <w:t xml:space="preserve">, </w:t>
      </w:r>
      <w:r>
        <w:rPr>
          <w:i/>
        </w:rPr>
        <w:t>n</w:t>
      </w:r>
      <w:r>
        <w:rPr>
          <w:vertAlign w:val="subscript"/>
        </w:rPr>
        <w:t>e</w:t>
      </w:r>
      <w:r>
        <w:t xml:space="preserve"> – в виде равенств и </w:t>
      </w:r>
      <w:r>
        <w:rPr>
          <w:i/>
        </w:rPr>
        <w:t>n</w:t>
      </w:r>
      <w:r>
        <w:rPr>
          <w:i/>
          <w:vertAlign w:val="subscript"/>
        </w:rPr>
        <w:t>g</w:t>
      </w:r>
      <w:r>
        <w:t xml:space="preserve"> – в виде неравенств со знаком </w:t>
      </w:r>
      <w:r>
        <w:rPr>
          <w:rFonts w:ascii="Segoe UI Symbol" w:eastAsia="Segoe UI Symbol" w:hAnsi="Segoe UI Symbol" w:cs="Segoe UI Symbol"/>
        </w:rPr>
        <w:t>≥</w:t>
      </w:r>
      <w:r>
        <w:t xml:space="preserve">. Пусть ограничения расположены именно в таком порядке. Правые части при этом у всех ограничений положительны. Тогда исходная задача имеет следующий вид: </w:t>
      </w:r>
      <w:r>
        <w:rPr>
          <w:i/>
          <w:sz w:val="12"/>
          <w:vertAlign w:val="subscript"/>
        </w:rPr>
        <w:t xml:space="preserve"> </w:t>
      </w:r>
      <w:r>
        <w:t xml:space="preserve">    </w:t>
      </w:r>
      <w:r>
        <w:rPr>
          <w:i/>
        </w:rPr>
        <w:t>f</w:t>
      </w:r>
      <w:r>
        <w:rPr>
          <w:vertAlign w:val="subscript"/>
        </w:rPr>
        <w:t>0</w:t>
      </w:r>
      <w:r>
        <w:t>(</w:t>
      </w:r>
      <w:r>
        <w:rPr>
          <w:i/>
        </w:rPr>
        <w:t>X</w:t>
      </w:r>
      <w:r>
        <w:t xml:space="preserve">) = </w:t>
      </w:r>
      <w:r>
        <w:rPr>
          <w:i/>
        </w:rPr>
        <w:t>c</w:t>
      </w:r>
      <w:r>
        <w:rPr>
          <w:vertAlign w:val="subscript"/>
        </w:rPr>
        <w:t>1</w:t>
      </w:r>
      <w:r>
        <w:rPr>
          <w:i/>
        </w:rPr>
        <w:t>x</w:t>
      </w:r>
      <w:r>
        <w:rPr>
          <w:vertAlign w:val="subscript"/>
        </w:rPr>
        <w:t>1</w:t>
      </w:r>
      <w:r>
        <w:t xml:space="preserve"> + </w:t>
      </w:r>
      <w:r>
        <w:rPr>
          <w:i/>
        </w:rPr>
        <w:t>c</w:t>
      </w:r>
      <w:r>
        <w:rPr>
          <w:vertAlign w:val="subscript"/>
        </w:rPr>
        <w:t>2</w:t>
      </w:r>
      <w:r>
        <w:rPr>
          <w:i/>
        </w:rPr>
        <w:t>x</w:t>
      </w:r>
      <w:r>
        <w:rPr>
          <w:vertAlign w:val="subscript"/>
        </w:rPr>
        <w:t>2</w:t>
      </w:r>
      <w:r>
        <w:t xml:space="preserve"> + ... + </w:t>
      </w:r>
      <w:r>
        <w:rPr>
          <w:i/>
        </w:rPr>
        <w:t>c</w:t>
      </w:r>
      <w:r>
        <w:rPr>
          <w:i/>
          <w:vertAlign w:val="subscript"/>
        </w:rPr>
        <w:t>n</w:t>
      </w:r>
      <w:r>
        <w:rPr>
          <w:i/>
        </w:rPr>
        <w:t>x</w:t>
      </w:r>
      <w:r>
        <w:rPr>
          <w:i/>
          <w:vertAlign w:val="subscript"/>
        </w:rPr>
        <w:t>n</w:t>
      </w:r>
      <w:r>
        <w:t xml:space="preserve"> </w:t>
      </w:r>
      <w:r>
        <w:rPr>
          <w:rFonts w:ascii="Segoe UI Symbol" w:eastAsia="Segoe UI Symbol" w:hAnsi="Segoe UI Symbol" w:cs="Segoe UI Symbol"/>
        </w:rPr>
        <w:t>→</w:t>
      </w:r>
      <w:r>
        <w:t xml:space="preserve"> min                        (2.17)  </w:t>
      </w:r>
    </w:p>
    <w:p w14:paraId="225110E2" w14:textId="77777777" w:rsidR="00E20BAE" w:rsidRDefault="00000000">
      <w:pPr>
        <w:spacing w:after="163"/>
        <w:ind w:left="17" w:right="44"/>
      </w:pPr>
      <w:r>
        <w:t xml:space="preserve">при условиях   </w:t>
      </w:r>
    </w:p>
    <w:p w14:paraId="1B01803A" w14:textId="77777777" w:rsidR="00E20BAE" w:rsidRDefault="00000000">
      <w:pPr>
        <w:spacing w:after="146" w:line="259" w:lineRule="auto"/>
        <w:ind w:left="10" w:right="852" w:hanging="10"/>
        <w:jc w:val="center"/>
      </w:pPr>
      <w:r>
        <w:rPr>
          <w:i/>
        </w:rPr>
        <w:t>a</w:t>
      </w:r>
      <w:r>
        <w:rPr>
          <w:sz w:val="14"/>
        </w:rPr>
        <w:t>11</w:t>
      </w:r>
      <w:r>
        <w:rPr>
          <w:i/>
        </w:rPr>
        <w:t>x</w:t>
      </w:r>
      <w:r>
        <w:rPr>
          <w:sz w:val="14"/>
        </w:rPr>
        <w:t>1</w:t>
      </w:r>
      <w:r>
        <w:rPr>
          <w:rFonts w:ascii="Segoe UI Symbol" w:eastAsia="Segoe UI Symbol" w:hAnsi="Segoe UI Symbol" w:cs="Segoe UI Symbol"/>
        </w:rPr>
        <w:t xml:space="preserve">+ </w:t>
      </w:r>
      <w:r>
        <w:rPr>
          <w:i/>
        </w:rPr>
        <w:t>a</w:t>
      </w:r>
      <w:r>
        <w:rPr>
          <w:sz w:val="14"/>
        </w:rPr>
        <w:t>12</w:t>
      </w:r>
      <w:r>
        <w:rPr>
          <w:i/>
        </w:rPr>
        <w:t>x</w:t>
      </w:r>
      <w:r>
        <w:rPr>
          <w:sz w:val="14"/>
        </w:rPr>
        <w:t>2</w:t>
      </w:r>
      <w:r>
        <w:rPr>
          <w:rFonts w:ascii="Segoe UI Symbol" w:eastAsia="Segoe UI Symbol" w:hAnsi="Segoe UI Symbol" w:cs="Segoe UI Symbol"/>
        </w:rPr>
        <w:t>+</w:t>
      </w:r>
      <w:r>
        <w:t>...</w:t>
      </w:r>
      <w:r>
        <w:rPr>
          <w:rFonts w:ascii="Segoe UI Symbol" w:eastAsia="Segoe UI Symbol" w:hAnsi="Segoe UI Symbol" w:cs="Segoe UI Symbol"/>
        </w:rPr>
        <w:t xml:space="preserve">+ </w:t>
      </w:r>
      <w:r>
        <w:rPr>
          <w:i/>
        </w:rPr>
        <w:t>a</w:t>
      </w:r>
      <w:r>
        <w:rPr>
          <w:sz w:val="14"/>
        </w:rPr>
        <w:t>1</w:t>
      </w:r>
      <w:r>
        <w:rPr>
          <w:i/>
          <w:sz w:val="14"/>
        </w:rPr>
        <w:t>n</w:t>
      </w:r>
      <w:r>
        <w:rPr>
          <w:i/>
        </w:rPr>
        <w:t>x</w:t>
      </w:r>
      <w:r>
        <w:rPr>
          <w:i/>
          <w:sz w:val="14"/>
        </w:rPr>
        <w:t>n</w:t>
      </w:r>
      <w:r>
        <w:rPr>
          <w:rFonts w:ascii="Segoe UI Symbol" w:eastAsia="Segoe UI Symbol" w:hAnsi="Segoe UI Symbol" w:cs="Segoe UI Symbol"/>
        </w:rPr>
        <w:t>≤</w:t>
      </w:r>
      <w:r>
        <w:rPr>
          <w:i/>
        </w:rPr>
        <w:t>b</w:t>
      </w:r>
      <w:r>
        <w:rPr>
          <w:sz w:val="14"/>
        </w:rPr>
        <w:t xml:space="preserve">1 </w:t>
      </w:r>
      <w:r>
        <w:rPr>
          <w:rFonts w:ascii="Segoe UI Symbol" w:eastAsia="Segoe UI Symbol" w:hAnsi="Segoe UI Symbol" w:cs="Segoe UI Symbol"/>
        </w:rPr>
        <w:t></w:t>
      </w:r>
    </w:p>
    <w:p w14:paraId="23A0E78C" w14:textId="77777777" w:rsidR="00E20BAE" w:rsidRDefault="00000000">
      <w:pPr>
        <w:tabs>
          <w:tab w:val="center" w:pos="3853"/>
          <w:tab w:val="center" w:pos="5955"/>
        </w:tabs>
        <w:spacing w:after="154" w:line="248" w:lineRule="auto"/>
        <w:ind w:left="0" w:right="0" w:firstLine="0"/>
        <w:jc w:val="left"/>
      </w:pPr>
      <w:r>
        <w:rPr>
          <w:rFonts w:ascii="Calibri" w:eastAsia="Calibri" w:hAnsi="Calibri" w:cs="Calibri"/>
          <w:sz w:val="22"/>
        </w:rPr>
        <w:tab/>
      </w:r>
      <w:r>
        <w:t>......................</w:t>
      </w:r>
      <w:r>
        <w:tab/>
      </w:r>
      <w:r>
        <w:rPr>
          <w:rFonts w:ascii="Segoe UI Symbol" w:eastAsia="Segoe UI Symbol" w:hAnsi="Segoe UI Symbol" w:cs="Segoe UI Symbol"/>
        </w:rPr>
        <w:t></w:t>
      </w:r>
      <w:r>
        <w:rPr>
          <w:i/>
        </w:rPr>
        <w:t>n</w:t>
      </w:r>
      <w:r>
        <w:rPr>
          <w:vertAlign w:val="subscript"/>
        </w:rPr>
        <w:t xml:space="preserve">1 </w:t>
      </w:r>
      <w:r>
        <w:t xml:space="preserve">строк; </w:t>
      </w:r>
    </w:p>
    <w:p w14:paraId="6EDF9B5B" w14:textId="77777777" w:rsidR="00E20BAE" w:rsidRDefault="00000000">
      <w:pPr>
        <w:spacing w:after="81" w:line="248" w:lineRule="auto"/>
        <w:ind w:left="420" w:right="560" w:hanging="10"/>
        <w:jc w:val="center"/>
      </w:pPr>
      <w:r>
        <w:t>......................</w:t>
      </w:r>
      <w:r>
        <w:rPr>
          <w:rFonts w:ascii="Segoe UI Symbol" w:eastAsia="Segoe UI Symbol" w:hAnsi="Segoe UI Symbol" w:cs="Segoe UI Symbol"/>
        </w:rPr>
        <w:t xml:space="preserve">≤ </w:t>
      </w:r>
      <w:r>
        <w:rPr>
          <w:i/>
        </w:rPr>
        <w:t>b</w:t>
      </w:r>
      <w:r>
        <w:rPr>
          <w:i/>
          <w:vertAlign w:val="subscript"/>
        </w:rPr>
        <w:t>n</w:t>
      </w:r>
      <w:r>
        <w:rPr>
          <w:sz w:val="19"/>
          <w:vertAlign w:val="subscript"/>
        </w:rPr>
        <w:t xml:space="preserve">1 </w:t>
      </w:r>
      <w:r>
        <w:rPr>
          <w:rFonts w:ascii="Segoe UI Symbol" w:eastAsia="Segoe UI Symbol" w:hAnsi="Segoe UI Symbol" w:cs="Segoe UI Symbol"/>
          <w:sz w:val="31"/>
          <w:vertAlign w:val="superscript"/>
        </w:rPr>
        <w:t></w:t>
      </w:r>
      <w:r>
        <w:rPr>
          <w:rFonts w:ascii="Segoe UI Symbol" w:eastAsia="Segoe UI Symbol" w:hAnsi="Segoe UI Symbol" w:cs="Segoe UI Symbol"/>
          <w:sz w:val="31"/>
          <w:vertAlign w:val="subscript"/>
        </w:rPr>
        <w:t></w:t>
      </w:r>
    </w:p>
    <w:p w14:paraId="1357E66D" w14:textId="77777777" w:rsidR="00E20BAE" w:rsidRDefault="00000000">
      <w:pPr>
        <w:spacing w:after="84" w:line="248" w:lineRule="auto"/>
        <w:ind w:left="2500" w:right="36" w:firstLine="3"/>
        <w:jc w:val="left"/>
      </w:pPr>
      <w:r>
        <w:t>..............</w:t>
      </w:r>
      <w:r>
        <w:rPr>
          <w:rFonts w:ascii="Segoe UI Symbol" w:eastAsia="Segoe UI Symbol" w:hAnsi="Segoe UI Symbol" w:cs="Segoe UI Symbol"/>
        </w:rPr>
        <w:t xml:space="preserve">= </w:t>
      </w:r>
      <w:r>
        <w:rPr>
          <w:i/>
        </w:rPr>
        <w:t xml:space="preserve">b </w:t>
      </w:r>
      <w:r>
        <w:rPr>
          <w:i/>
          <w:sz w:val="14"/>
        </w:rPr>
        <w:t>n</w:t>
      </w:r>
      <w:r>
        <w:rPr>
          <w:vertAlign w:val="subscript"/>
        </w:rPr>
        <w:t>1</w:t>
      </w:r>
      <w:r>
        <w:rPr>
          <w:rFonts w:ascii="Segoe UI Symbol" w:eastAsia="Segoe UI Symbol" w:hAnsi="Segoe UI Symbol" w:cs="Segoe UI Symbol"/>
          <w:sz w:val="14"/>
        </w:rPr>
        <w:t>+</w:t>
      </w:r>
      <w:r>
        <w:rPr>
          <w:sz w:val="14"/>
        </w:rPr>
        <w:t>1</w:t>
      </w:r>
      <w:r>
        <w:rPr>
          <w:rFonts w:ascii="Segoe UI Symbol" w:eastAsia="Segoe UI Symbol" w:hAnsi="Segoe UI Symbol" w:cs="Segoe UI Symbol"/>
        </w:rPr>
        <w:t></w:t>
      </w:r>
      <w:r>
        <w:rPr>
          <w:rFonts w:ascii="Segoe UI Symbol" w:eastAsia="Segoe UI Symbol" w:hAnsi="Segoe UI Symbol" w:cs="Segoe UI Symbol"/>
          <w:sz w:val="31"/>
          <w:vertAlign w:val="subscript"/>
        </w:rPr>
        <w:t></w:t>
      </w:r>
    </w:p>
    <w:p w14:paraId="2E2F9A86" w14:textId="77777777" w:rsidR="00E20BAE" w:rsidRDefault="00000000">
      <w:pPr>
        <w:tabs>
          <w:tab w:val="center" w:pos="1836"/>
          <w:tab w:val="center" w:pos="4317"/>
        </w:tabs>
        <w:spacing w:after="191" w:line="248" w:lineRule="auto"/>
        <w:ind w:left="0" w:right="0" w:firstLine="0"/>
        <w:jc w:val="left"/>
      </w:pPr>
      <w:r>
        <w:rPr>
          <w:rFonts w:ascii="Calibri" w:eastAsia="Calibri" w:hAnsi="Calibri" w:cs="Calibri"/>
          <w:sz w:val="22"/>
        </w:rPr>
        <w:tab/>
      </w:r>
      <w:r>
        <w:t xml:space="preserve">                                         ..............</w:t>
      </w:r>
      <w:r>
        <w:tab/>
      </w:r>
      <w:r>
        <w:rPr>
          <w:rFonts w:ascii="Segoe UI Symbol" w:eastAsia="Segoe UI Symbol" w:hAnsi="Segoe UI Symbol" w:cs="Segoe UI Symbol"/>
        </w:rPr>
        <w:t></w:t>
      </w:r>
      <w:r>
        <w:rPr>
          <w:i/>
        </w:rPr>
        <w:t>n</w:t>
      </w:r>
      <w:r>
        <w:rPr>
          <w:i/>
          <w:vertAlign w:val="subscript"/>
        </w:rPr>
        <w:t xml:space="preserve">e </w:t>
      </w:r>
      <w:r>
        <w:t xml:space="preserve">строк; </w:t>
      </w:r>
    </w:p>
    <w:p w14:paraId="7347BF9F" w14:textId="77777777" w:rsidR="00E20BAE" w:rsidRDefault="00000000">
      <w:pPr>
        <w:spacing w:after="145" w:line="248" w:lineRule="auto"/>
        <w:ind w:left="2500" w:right="36" w:firstLine="3"/>
        <w:jc w:val="left"/>
      </w:pPr>
      <w:r>
        <w:t>..............</w:t>
      </w:r>
      <w:r>
        <w:rPr>
          <w:rFonts w:ascii="Segoe UI Symbol" w:eastAsia="Segoe UI Symbol" w:hAnsi="Segoe UI Symbol" w:cs="Segoe UI Symbol"/>
        </w:rPr>
        <w:t>=</w:t>
      </w:r>
      <w:r>
        <w:rPr>
          <w:i/>
        </w:rPr>
        <w:t>b</w:t>
      </w:r>
      <w:r>
        <w:rPr>
          <w:i/>
          <w:vertAlign w:val="subscript"/>
        </w:rPr>
        <w:t>n</w:t>
      </w:r>
      <w:r>
        <w:rPr>
          <w:vertAlign w:val="subscript"/>
        </w:rPr>
        <w:t>1</w:t>
      </w:r>
      <w:r>
        <w:rPr>
          <w:rFonts w:ascii="Segoe UI Symbol" w:eastAsia="Segoe UI Symbol" w:hAnsi="Segoe UI Symbol" w:cs="Segoe UI Symbol"/>
          <w:sz w:val="14"/>
        </w:rPr>
        <w:t>+</w:t>
      </w:r>
      <w:r>
        <w:rPr>
          <w:i/>
          <w:vertAlign w:val="subscript"/>
        </w:rPr>
        <w:t xml:space="preserve">ne </w:t>
      </w:r>
      <w:r>
        <w:rPr>
          <w:rFonts w:ascii="Segoe UI Symbol" w:eastAsia="Segoe UI Symbol" w:hAnsi="Segoe UI Symbol" w:cs="Segoe UI Symbol"/>
          <w:sz w:val="31"/>
          <w:vertAlign w:val="superscript"/>
        </w:rPr>
        <w:t></w:t>
      </w:r>
      <w:r>
        <w:rPr>
          <w:rFonts w:ascii="Segoe UI Symbol" w:eastAsia="Segoe UI Symbol" w:hAnsi="Segoe UI Symbol" w:cs="Segoe UI Symbol"/>
        </w:rPr>
        <w:t></w:t>
      </w:r>
    </w:p>
    <w:p w14:paraId="228F38C4" w14:textId="77777777" w:rsidR="00E20BAE" w:rsidRDefault="00000000">
      <w:pPr>
        <w:tabs>
          <w:tab w:val="center" w:pos="2899"/>
          <w:tab w:val="center" w:pos="3925"/>
        </w:tabs>
        <w:spacing w:after="35" w:line="248" w:lineRule="auto"/>
        <w:ind w:left="0" w:right="0" w:firstLine="0"/>
        <w:jc w:val="left"/>
      </w:pPr>
      <w:r>
        <w:rPr>
          <w:rFonts w:ascii="Calibri" w:eastAsia="Calibri" w:hAnsi="Calibri" w:cs="Calibri"/>
          <w:sz w:val="22"/>
        </w:rPr>
        <w:tab/>
      </w:r>
      <w:r>
        <w:t>...................</w:t>
      </w:r>
      <w:r>
        <w:rPr>
          <w:rFonts w:ascii="Segoe UI Symbol" w:eastAsia="Segoe UI Symbol" w:hAnsi="Segoe UI Symbol" w:cs="Segoe UI Symbol"/>
        </w:rPr>
        <w:t>≥</w:t>
      </w:r>
      <w:r>
        <w:rPr>
          <w:i/>
        </w:rPr>
        <w:t>b</w:t>
      </w:r>
      <w:r>
        <w:rPr>
          <w:i/>
          <w:vertAlign w:val="subscript"/>
        </w:rPr>
        <w:t>n</w:t>
      </w:r>
      <w:r>
        <w:rPr>
          <w:vertAlign w:val="subscript"/>
        </w:rPr>
        <w:t>1</w:t>
      </w:r>
      <w:r>
        <w:rPr>
          <w:rFonts w:ascii="Segoe UI Symbol" w:eastAsia="Segoe UI Symbol" w:hAnsi="Segoe UI Symbol" w:cs="Segoe UI Symbol"/>
          <w:sz w:val="14"/>
        </w:rPr>
        <w:t>+</w:t>
      </w:r>
      <w:r>
        <w:rPr>
          <w:i/>
          <w:vertAlign w:val="subscript"/>
        </w:rPr>
        <w:t>ne</w:t>
      </w:r>
      <w:r>
        <w:rPr>
          <w:rFonts w:ascii="Segoe UI Symbol" w:eastAsia="Segoe UI Symbol" w:hAnsi="Segoe UI Symbol" w:cs="Segoe UI Symbol"/>
          <w:sz w:val="14"/>
        </w:rPr>
        <w:t>+</w:t>
      </w:r>
      <w:r>
        <w:rPr>
          <w:vertAlign w:val="subscript"/>
        </w:rPr>
        <w:t>1</w:t>
      </w:r>
      <w:r>
        <w:rPr>
          <w:vertAlign w:val="subscript"/>
        </w:rPr>
        <w:tab/>
      </w:r>
      <w:r>
        <w:rPr>
          <w:rFonts w:ascii="Segoe UI Symbol" w:eastAsia="Segoe UI Symbol" w:hAnsi="Segoe UI Symbol" w:cs="Segoe UI Symbol"/>
        </w:rPr>
        <w:t></w:t>
      </w:r>
      <w:r>
        <w:rPr>
          <w:rFonts w:ascii="Segoe UI Symbol" w:eastAsia="Segoe UI Symbol" w:hAnsi="Segoe UI Symbol" w:cs="Segoe UI Symbol"/>
          <w:sz w:val="31"/>
          <w:vertAlign w:val="subscript"/>
        </w:rPr>
        <w:t></w:t>
      </w:r>
    </w:p>
    <w:p w14:paraId="6B81705F" w14:textId="77777777" w:rsidR="00E20BAE" w:rsidRDefault="00000000">
      <w:pPr>
        <w:tabs>
          <w:tab w:val="center" w:pos="1737"/>
          <w:tab w:val="center" w:pos="4359"/>
        </w:tabs>
        <w:spacing w:after="197" w:line="248" w:lineRule="auto"/>
        <w:ind w:left="0" w:right="0" w:firstLine="0"/>
        <w:jc w:val="left"/>
      </w:pPr>
      <w:r>
        <w:rPr>
          <w:rFonts w:ascii="Calibri" w:eastAsia="Calibri" w:hAnsi="Calibri" w:cs="Calibri"/>
          <w:sz w:val="22"/>
        </w:rPr>
        <w:tab/>
      </w:r>
      <w:r>
        <w:t xml:space="preserve">                                ...................</w:t>
      </w:r>
      <w:r>
        <w:tab/>
      </w:r>
      <w:r>
        <w:rPr>
          <w:rFonts w:ascii="Segoe UI Symbol" w:eastAsia="Segoe UI Symbol" w:hAnsi="Segoe UI Symbol" w:cs="Segoe UI Symbol"/>
        </w:rPr>
        <w:t></w:t>
      </w:r>
      <w:r>
        <w:rPr>
          <w:i/>
        </w:rPr>
        <w:t>n</w:t>
      </w:r>
      <w:r>
        <w:rPr>
          <w:i/>
          <w:vertAlign w:val="subscript"/>
        </w:rPr>
        <w:t xml:space="preserve">g </w:t>
      </w:r>
      <w:r>
        <w:t xml:space="preserve">строк; </w:t>
      </w:r>
    </w:p>
    <w:p w14:paraId="5FC0DD0D" w14:textId="77777777" w:rsidR="00E20BAE" w:rsidRDefault="00000000">
      <w:pPr>
        <w:spacing w:after="5" w:line="248" w:lineRule="auto"/>
        <w:ind w:left="2048" w:right="36" w:firstLine="3"/>
        <w:jc w:val="left"/>
      </w:pPr>
      <w:r>
        <w:t>...................</w:t>
      </w:r>
      <w:r>
        <w:rPr>
          <w:rFonts w:ascii="Segoe UI Symbol" w:eastAsia="Segoe UI Symbol" w:hAnsi="Segoe UI Symbol" w:cs="Segoe UI Symbol"/>
        </w:rPr>
        <w:t>≥</w:t>
      </w:r>
      <w:r>
        <w:rPr>
          <w:i/>
        </w:rPr>
        <w:t>b</w:t>
      </w:r>
      <w:r>
        <w:rPr>
          <w:i/>
          <w:vertAlign w:val="subscript"/>
        </w:rPr>
        <w:t>n</w:t>
      </w:r>
      <w:r>
        <w:rPr>
          <w:vertAlign w:val="subscript"/>
        </w:rPr>
        <w:t>1</w:t>
      </w:r>
      <w:r>
        <w:rPr>
          <w:rFonts w:ascii="Segoe UI Symbol" w:eastAsia="Segoe UI Symbol" w:hAnsi="Segoe UI Symbol" w:cs="Segoe UI Symbol"/>
          <w:sz w:val="14"/>
        </w:rPr>
        <w:t>+</w:t>
      </w:r>
      <w:r>
        <w:rPr>
          <w:i/>
          <w:vertAlign w:val="subscript"/>
        </w:rPr>
        <w:t>ne</w:t>
      </w:r>
      <w:r>
        <w:rPr>
          <w:rFonts w:ascii="Segoe UI Symbol" w:eastAsia="Segoe UI Symbol" w:hAnsi="Segoe UI Symbol" w:cs="Segoe UI Symbol"/>
          <w:sz w:val="14"/>
        </w:rPr>
        <w:t>+</w:t>
      </w:r>
      <w:r>
        <w:rPr>
          <w:i/>
          <w:vertAlign w:val="subscript"/>
        </w:rPr>
        <w:t xml:space="preserve">ng </w:t>
      </w:r>
      <w:r>
        <w:rPr>
          <w:rFonts w:ascii="Segoe UI Symbol" w:eastAsia="Segoe UI Symbol" w:hAnsi="Segoe UI Symbol" w:cs="Segoe UI Symbol"/>
          <w:sz w:val="31"/>
          <w:vertAlign w:val="superscript"/>
        </w:rPr>
        <w:t></w:t>
      </w:r>
      <w:r>
        <w:rPr>
          <w:rFonts w:ascii="Segoe UI Symbol" w:eastAsia="Segoe UI Symbol" w:hAnsi="Segoe UI Symbol" w:cs="Segoe UI Symbol"/>
        </w:rPr>
        <w:t></w:t>
      </w:r>
    </w:p>
    <w:p w14:paraId="04ED3556" w14:textId="77777777" w:rsidR="00E20BAE" w:rsidRDefault="00000000">
      <w:pPr>
        <w:spacing w:after="5" w:line="248" w:lineRule="auto"/>
        <w:ind w:left="3470" w:right="3580" w:firstLine="1351"/>
        <w:jc w:val="left"/>
      </w:pPr>
      <w:r>
        <w:rPr>
          <w:i/>
          <w:sz w:val="8"/>
        </w:rPr>
        <w:t xml:space="preserve"> </w:t>
      </w:r>
      <w:r>
        <w:rPr>
          <w:i/>
        </w:rPr>
        <w:t>x</w:t>
      </w:r>
      <w:r>
        <w:rPr>
          <w:vertAlign w:val="subscript"/>
        </w:rPr>
        <w:t>1</w:t>
      </w:r>
      <w:r>
        <w:t xml:space="preserve">, </w:t>
      </w:r>
      <w:r>
        <w:rPr>
          <w:i/>
        </w:rPr>
        <w:t>x</w:t>
      </w:r>
      <w:r>
        <w:rPr>
          <w:vertAlign w:val="subscript"/>
        </w:rPr>
        <w:t>2</w:t>
      </w:r>
      <w:r>
        <w:t xml:space="preserve">, ..., </w:t>
      </w:r>
      <w:r>
        <w:rPr>
          <w:i/>
        </w:rPr>
        <w:t>x</w:t>
      </w:r>
      <w:r>
        <w:rPr>
          <w:i/>
          <w:vertAlign w:val="subscript"/>
        </w:rPr>
        <w:t xml:space="preserve">n </w:t>
      </w:r>
      <w:r>
        <w:rPr>
          <w:vertAlign w:val="subscript"/>
        </w:rP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r>
        <w:rPr>
          <w:i/>
        </w:rPr>
        <w:t>b</w:t>
      </w:r>
      <w:r>
        <w:rPr>
          <w:vertAlign w:val="subscript"/>
        </w:rPr>
        <w:t>1</w:t>
      </w:r>
      <w:r>
        <w:t xml:space="preserve">, </w:t>
      </w:r>
      <w:r>
        <w:rPr>
          <w:i/>
        </w:rPr>
        <w:t>b</w:t>
      </w:r>
      <w:r>
        <w:rPr>
          <w:vertAlign w:val="subscript"/>
        </w:rPr>
        <w:t>2</w:t>
      </w:r>
      <w:r>
        <w:t xml:space="preserve">, ..., </w:t>
      </w:r>
      <w:r>
        <w:rPr>
          <w:i/>
        </w:rPr>
        <w:t>b</w:t>
      </w:r>
      <w:r>
        <w:rPr>
          <w:i/>
          <w:vertAlign w:val="subscript"/>
        </w:rPr>
        <w:t>m</w:t>
      </w:r>
      <w:r>
        <w:rPr>
          <w:vertAlign w:val="subscript"/>
        </w:rPr>
        <w:t xml:space="preserve">  </w:t>
      </w:r>
      <w:r>
        <w:t xml:space="preserve">&gt; 0. </w:t>
      </w:r>
    </w:p>
    <w:p w14:paraId="1B23D027" w14:textId="77777777" w:rsidR="00E20BAE" w:rsidRDefault="00000000">
      <w:pPr>
        <w:spacing w:after="0" w:line="259" w:lineRule="auto"/>
        <w:ind w:left="0" w:right="76" w:firstLine="0"/>
        <w:jc w:val="center"/>
      </w:pPr>
      <w:r>
        <w:rPr>
          <w:i/>
          <w:sz w:val="8"/>
        </w:rPr>
        <w:t xml:space="preserve"> </w:t>
      </w:r>
    </w:p>
    <w:p w14:paraId="47F52C94" w14:textId="77777777" w:rsidR="00E20BAE" w:rsidRDefault="00000000">
      <w:pPr>
        <w:spacing w:after="124" w:line="259" w:lineRule="auto"/>
        <w:ind w:left="0" w:right="76" w:firstLine="0"/>
        <w:jc w:val="center"/>
      </w:pPr>
      <w:r>
        <w:rPr>
          <w:i/>
          <w:sz w:val="8"/>
        </w:rPr>
        <w:t xml:space="preserve"> </w:t>
      </w:r>
    </w:p>
    <w:p w14:paraId="23BBFD63" w14:textId="77777777" w:rsidR="00E20BAE" w:rsidRDefault="00000000">
      <w:pPr>
        <w:spacing w:after="0" w:line="388" w:lineRule="auto"/>
        <w:ind w:left="13" w:right="44" w:firstLine="425"/>
      </w:pPr>
      <w:r>
        <w:t xml:space="preserve">В соответствии с рассмотренными правилами преобразования ограничений, в последние </w:t>
      </w:r>
      <w:r>
        <w:rPr>
          <w:i/>
        </w:rPr>
        <w:t>n</w:t>
      </w:r>
      <w:r>
        <w:rPr>
          <w:i/>
          <w:vertAlign w:val="subscript"/>
        </w:rPr>
        <w:t>g</w:t>
      </w:r>
      <w:r>
        <w:t xml:space="preserve"> ограничений вводятся дополнительные переменные </w:t>
      </w:r>
      <w:r>
        <w:rPr>
          <w:i/>
        </w:rPr>
        <w:t>x</w:t>
      </w:r>
      <w:r>
        <w:rPr>
          <w:i/>
          <w:vertAlign w:val="subscript"/>
        </w:rPr>
        <w:t>n</w:t>
      </w:r>
      <w:r>
        <w:rPr>
          <w:vertAlign w:val="subscript"/>
        </w:rPr>
        <w:t>+1</w:t>
      </w:r>
      <w:r>
        <w:t xml:space="preserve">, ..., </w:t>
      </w:r>
      <w:r>
        <w:rPr>
          <w:i/>
        </w:rPr>
        <w:t>x</w:t>
      </w:r>
      <w:r>
        <w:rPr>
          <w:i/>
          <w:vertAlign w:val="subscript"/>
        </w:rPr>
        <w:t>n</w:t>
      </w:r>
      <w:r>
        <w:rPr>
          <w:rFonts w:ascii="Segoe UI Symbol" w:eastAsia="Segoe UI Symbol" w:hAnsi="Segoe UI Symbol" w:cs="Segoe UI Symbol"/>
          <w:sz w:val="14"/>
        </w:rPr>
        <w:t>+</w:t>
      </w:r>
      <w:r>
        <w:rPr>
          <w:i/>
          <w:sz w:val="14"/>
        </w:rPr>
        <w:t>n</w:t>
      </w:r>
      <w:r>
        <w:rPr>
          <w:i/>
          <w:vertAlign w:val="subscript"/>
        </w:rPr>
        <w:t>g</w:t>
      </w:r>
      <w:r>
        <w:rPr>
          <w:sz w:val="13"/>
        </w:rPr>
        <w:t xml:space="preserve"> </w:t>
      </w:r>
      <w:r>
        <w:t xml:space="preserve">с коэффициентом –1. В первые </w:t>
      </w:r>
      <w:r>
        <w:rPr>
          <w:i/>
        </w:rPr>
        <w:t>n</w:t>
      </w:r>
      <w:r>
        <w:rPr>
          <w:vertAlign w:val="subscript"/>
        </w:rPr>
        <w:t>1</w:t>
      </w:r>
      <w:r>
        <w:t xml:space="preserve"> ограничений вводятся дополнительные переменные </w:t>
      </w:r>
      <w:r>
        <w:rPr>
          <w:i/>
        </w:rPr>
        <w:t>x</w:t>
      </w:r>
      <w:r>
        <w:rPr>
          <w:i/>
          <w:vertAlign w:val="subscript"/>
        </w:rPr>
        <w:t>n</w:t>
      </w:r>
      <w:r>
        <w:rPr>
          <w:rFonts w:ascii="Segoe UI Symbol" w:eastAsia="Segoe UI Symbol" w:hAnsi="Segoe UI Symbol" w:cs="Segoe UI Symbol"/>
          <w:sz w:val="14"/>
        </w:rPr>
        <w:t>+</w:t>
      </w:r>
      <w:r>
        <w:rPr>
          <w:i/>
          <w:sz w:val="14"/>
        </w:rPr>
        <w:t>n</w:t>
      </w:r>
      <w:r>
        <w:rPr>
          <w:i/>
          <w:vertAlign w:val="subscript"/>
        </w:rPr>
        <w:t>g</w:t>
      </w:r>
      <w:r>
        <w:rPr>
          <w:rFonts w:ascii="Segoe UI Symbol" w:eastAsia="Segoe UI Symbol" w:hAnsi="Segoe UI Symbol" w:cs="Segoe UI Symbol"/>
          <w:sz w:val="14"/>
        </w:rPr>
        <w:t>+</w:t>
      </w:r>
      <w:r>
        <w:rPr>
          <w:sz w:val="14"/>
        </w:rPr>
        <w:t>1</w:t>
      </w:r>
      <w:r>
        <w:t xml:space="preserve">, ..., </w:t>
      </w:r>
      <w:r>
        <w:rPr>
          <w:i/>
        </w:rPr>
        <w:t>x</w:t>
      </w:r>
      <w:r>
        <w:rPr>
          <w:i/>
          <w:vertAlign w:val="subscript"/>
        </w:rPr>
        <w:t>n</w:t>
      </w:r>
      <w:r>
        <w:rPr>
          <w:rFonts w:ascii="Segoe UI Symbol" w:eastAsia="Segoe UI Symbol" w:hAnsi="Segoe UI Symbol" w:cs="Segoe UI Symbol"/>
          <w:sz w:val="14"/>
        </w:rPr>
        <w:t>+</w:t>
      </w:r>
      <w:r>
        <w:rPr>
          <w:i/>
          <w:sz w:val="14"/>
        </w:rPr>
        <w:t>n</w:t>
      </w:r>
      <w:r>
        <w:rPr>
          <w:i/>
          <w:vertAlign w:val="subscript"/>
        </w:rPr>
        <w:t>g</w:t>
      </w:r>
      <w:r>
        <w:rPr>
          <w:rFonts w:ascii="Segoe UI Symbol" w:eastAsia="Segoe UI Symbol" w:hAnsi="Segoe UI Symbol" w:cs="Segoe UI Symbol"/>
          <w:sz w:val="14"/>
        </w:rPr>
        <w:t>+</w:t>
      </w:r>
      <w:r>
        <w:rPr>
          <w:i/>
          <w:sz w:val="14"/>
        </w:rPr>
        <w:t>n</w:t>
      </w:r>
      <w:r>
        <w:rPr>
          <w:vertAlign w:val="subscript"/>
        </w:rPr>
        <w:t>1</w:t>
      </w:r>
      <w:r>
        <w:t xml:space="preserve"> с коэффициентом +1. В следующие </w:t>
      </w:r>
      <w:r>
        <w:rPr>
          <w:i/>
        </w:rPr>
        <w:t>n</w:t>
      </w:r>
      <w:r>
        <w:rPr>
          <w:vertAlign w:val="subscript"/>
        </w:rPr>
        <w:t>e</w:t>
      </w:r>
      <w:r>
        <w:t xml:space="preserve"> ограничений вводятся вспомогательные переменные </w:t>
      </w:r>
      <w:r>
        <w:rPr>
          <w:i/>
        </w:rPr>
        <w:t>x</w:t>
      </w:r>
      <w:r>
        <w:rPr>
          <w:i/>
          <w:vertAlign w:val="subscript"/>
        </w:rPr>
        <w:t>n</w:t>
      </w:r>
      <w:r>
        <w:rPr>
          <w:rFonts w:ascii="Segoe UI Symbol" w:eastAsia="Segoe UI Symbol" w:hAnsi="Segoe UI Symbol" w:cs="Segoe UI Symbol"/>
          <w:sz w:val="14"/>
        </w:rPr>
        <w:t>+</w:t>
      </w:r>
      <w:r>
        <w:rPr>
          <w:i/>
          <w:sz w:val="14"/>
        </w:rPr>
        <w:t>n</w:t>
      </w:r>
      <w:r>
        <w:rPr>
          <w:i/>
          <w:vertAlign w:val="subscript"/>
        </w:rPr>
        <w:t>g</w:t>
      </w:r>
      <w:r>
        <w:rPr>
          <w:rFonts w:ascii="Segoe UI Symbol" w:eastAsia="Segoe UI Symbol" w:hAnsi="Segoe UI Symbol" w:cs="Segoe UI Symbol"/>
          <w:sz w:val="14"/>
        </w:rPr>
        <w:t>+</w:t>
      </w:r>
      <w:r>
        <w:rPr>
          <w:i/>
          <w:sz w:val="14"/>
        </w:rPr>
        <w:t>n</w:t>
      </w:r>
      <w:r>
        <w:rPr>
          <w:vertAlign w:val="subscript"/>
        </w:rPr>
        <w:t xml:space="preserve">1 </w:t>
      </w:r>
      <w:r>
        <w:t xml:space="preserve">, </w:t>
      </w:r>
      <w:r>
        <w:rPr>
          <w:rFonts w:ascii="MT Extra" w:eastAsia="MT Extra" w:hAnsi="MT Extra" w:cs="MT Extra"/>
          <w:sz w:val="31"/>
          <w:vertAlign w:val="superscript"/>
        </w:rPr>
        <w:t>…</w:t>
      </w:r>
      <w:r>
        <w:t xml:space="preserve">, </w:t>
      </w:r>
      <w:r>
        <w:rPr>
          <w:i/>
        </w:rPr>
        <w:t>x</w:t>
      </w:r>
      <w:r>
        <w:rPr>
          <w:i/>
          <w:vertAlign w:val="subscript"/>
        </w:rPr>
        <w:t>n</w:t>
      </w:r>
      <w:r>
        <w:rPr>
          <w:rFonts w:ascii="Segoe UI Symbol" w:eastAsia="Segoe UI Symbol" w:hAnsi="Segoe UI Symbol" w:cs="Segoe UI Symbol"/>
          <w:sz w:val="14"/>
        </w:rPr>
        <w:t>+</w:t>
      </w:r>
      <w:r>
        <w:rPr>
          <w:i/>
          <w:sz w:val="14"/>
        </w:rPr>
        <w:t>n</w:t>
      </w:r>
      <w:r>
        <w:rPr>
          <w:i/>
          <w:vertAlign w:val="subscript"/>
        </w:rPr>
        <w:t>g</w:t>
      </w:r>
      <w:r>
        <w:rPr>
          <w:rFonts w:ascii="Segoe UI Symbol" w:eastAsia="Segoe UI Symbol" w:hAnsi="Segoe UI Symbol" w:cs="Segoe UI Symbol"/>
          <w:sz w:val="14"/>
        </w:rPr>
        <w:t>+</w:t>
      </w:r>
      <w:r>
        <w:rPr>
          <w:i/>
          <w:sz w:val="14"/>
        </w:rPr>
        <w:t>n</w:t>
      </w:r>
      <w:r>
        <w:rPr>
          <w:vertAlign w:val="subscript"/>
        </w:rPr>
        <w:t>1</w:t>
      </w:r>
      <w:r>
        <w:rPr>
          <w:rFonts w:ascii="Segoe UI Symbol" w:eastAsia="Segoe UI Symbol" w:hAnsi="Segoe UI Symbol" w:cs="Segoe UI Symbol"/>
          <w:sz w:val="14"/>
        </w:rPr>
        <w:t>+</w:t>
      </w:r>
      <w:r>
        <w:rPr>
          <w:i/>
          <w:sz w:val="14"/>
        </w:rPr>
        <w:t>n</w:t>
      </w:r>
      <w:r>
        <w:rPr>
          <w:i/>
          <w:vertAlign w:val="subscript"/>
        </w:rPr>
        <w:t>e</w:t>
      </w:r>
      <w:r>
        <w:t xml:space="preserve"> с коэффициентом </w:t>
      </w:r>
      <w:r>
        <w:rPr>
          <w:rFonts w:ascii="Segoe UI Symbol" w:eastAsia="Segoe UI Symbol" w:hAnsi="Segoe UI Symbol" w:cs="Segoe UI Symbol"/>
        </w:rPr>
        <w:t>+</w:t>
      </w:r>
      <w:r>
        <w:t xml:space="preserve">1 и в последние </w:t>
      </w:r>
      <w:r>
        <w:rPr>
          <w:i/>
        </w:rPr>
        <w:t>n</w:t>
      </w:r>
      <w:r>
        <w:rPr>
          <w:i/>
          <w:vertAlign w:val="subscript"/>
        </w:rPr>
        <w:t>g</w:t>
      </w:r>
      <w:r>
        <w:t xml:space="preserve"> ограничений – вспомогательные переменные </w:t>
      </w:r>
      <w:r>
        <w:rPr>
          <w:i/>
        </w:rPr>
        <w:t>x</w:t>
      </w:r>
      <w:r>
        <w:rPr>
          <w:i/>
          <w:vertAlign w:val="subscript"/>
        </w:rPr>
        <w:t>n</w:t>
      </w:r>
      <w:r>
        <w:rPr>
          <w:rFonts w:ascii="Segoe UI Symbol" w:eastAsia="Segoe UI Symbol" w:hAnsi="Segoe UI Symbol" w:cs="Segoe UI Symbol"/>
          <w:sz w:val="14"/>
        </w:rPr>
        <w:t>+</w:t>
      </w:r>
      <w:r>
        <w:rPr>
          <w:i/>
          <w:sz w:val="14"/>
        </w:rPr>
        <w:t>n</w:t>
      </w:r>
      <w:r>
        <w:rPr>
          <w:i/>
          <w:sz w:val="18"/>
          <w:vertAlign w:val="subscript"/>
        </w:rPr>
        <w:t>g</w:t>
      </w:r>
      <w:r>
        <w:rPr>
          <w:rFonts w:ascii="Segoe UI Symbol" w:eastAsia="Segoe UI Symbol" w:hAnsi="Segoe UI Symbol" w:cs="Segoe UI Symbol"/>
          <w:sz w:val="14"/>
        </w:rPr>
        <w:t>+</w:t>
      </w:r>
      <w:r>
        <w:rPr>
          <w:i/>
          <w:sz w:val="14"/>
        </w:rPr>
        <w:t>n</w:t>
      </w:r>
      <w:r>
        <w:rPr>
          <w:sz w:val="18"/>
          <w:vertAlign w:val="subscript"/>
        </w:rPr>
        <w:t>1</w:t>
      </w:r>
      <w:r>
        <w:rPr>
          <w:rFonts w:ascii="Segoe UI Symbol" w:eastAsia="Segoe UI Symbol" w:hAnsi="Segoe UI Symbol" w:cs="Segoe UI Symbol"/>
          <w:sz w:val="14"/>
        </w:rPr>
        <w:t>+</w:t>
      </w:r>
      <w:r>
        <w:rPr>
          <w:i/>
          <w:sz w:val="14"/>
        </w:rPr>
        <w:t>n</w:t>
      </w:r>
      <w:r>
        <w:rPr>
          <w:sz w:val="18"/>
          <w:vertAlign w:val="subscript"/>
        </w:rPr>
        <w:t>e</w:t>
      </w:r>
      <w:r>
        <w:rPr>
          <w:rFonts w:ascii="Segoe UI Symbol" w:eastAsia="Segoe UI Symbol" w:hAnsi="Segoe UI Symbol" w:cs="Segoe UI Symbol"/>
          <w:sz w:val="14"/>
        </w:rPr>
        <w:t>+</w:t>
      </w:r>
      <w:r>
        <w:rPr>
          <w:sz w:val="14"/>
        </w:rPr>
        <w:t>1</w:t>
      </w:r>
      <w:r>
        <w:t xml:space="preserve">, </w:t>
      </w:r>
      <w:r>
        <w:rPr>
          <w:rFonts w:ascii="MT Extra" w:eastAsia="MT Extra" w:hAnsi="MT Extra" w:cs="MT Extra"/>
          <w:sz w:val="31"/>
          <w:vertAlign w:val="superscript"/>
        </w:rPr>
        <w:t>…</w:t>
      </w:r>
      <w:r>
        <w:t xml:space="preserve">, </w:t>
      </w:r>
      <w:r>
        <w:rPr>
          <w:i/>
        </w:rPr>
        <w:t>x</w:t>
      </w:r>
      <w:r>
        <w:rPr>
          <w:i/>
          <w:vertAlign w:val="subscript"/>
        </w:rPr>
        <w:t>n</w:t>
      </w:r>
      <w:r>
        <w:rPr>
          <w:rFonts w:ascii="Segoe UI Symbol" w:eastAsia="Segoe UI Symbol" w:hAnsi="Segoe UI Symbol" w:cs="Segoe UI Symbol"/>
          <w:sz w:val="14"/>
        </w:rPr>
        <w:t>+</w:t>
      </w:r>
      <w:r>
        <w:rPr>
          <w:i/>
          <w:sz w:val="14"/>
        </w:rPr>
        <w:t>n</w:t>
      </w:r>
      <w:r>
        <w:rPr>
          <w:i/>
          <w:sz w:val="18"/>
          <w:vertAlign w:val="subscript"/>
        </w:rPr>
        <w:t>g</w:t>
      </w:r>
      <w:r>
        <w:rPr>
          <w:rFonts w:ascii="Segoe UI Symbol" w:eastAsia="Segoe UI Symbol" w:hAnsi="Segoe UI Symbol" w:cs="Segoe UI Symbol"/>
          <w:sz w:val="14"/>
        </w:rPr>
        <w:t>+</w:t>
      </w:r>
      <w:r>
        <w:rPr>
          <w:i/>
          <w:sz w:val="14"/>
        </w:rPr>
        <w:t>n</w:t>
      </w:r>
      <w:r>
        <w:rPr>
          <w:sz w:val="18"/>
          <w:vertAlign w:val="subscript"/>
        </w:rPr>
        <w:t>1</w:t>
      </w:r>
      <w:r>
        <w:rPr>
          <w:rFonts w:ascii="Segoe UI Symbol" w:eastAsia="Segoe UI Symbol" w:hAnsi="Segoe UI Symbol" w:cs="Segoe UI Symbol"/>
          <w:sz w:val="14"/>
        </w:rPr>
        <w:t>+</w:t>
      </w:r>
      <w:r>
        <w:rPr>
          <w:i/>
          <w:sz w:val="14"/>
        </w:rPr>
        <w:t>n</w:t>
      </w:r>
      <w:r>
        <w:rPr>
          <w:sz w:val="18"/>
          <w:vertAlign w:val="subscript"/>
        </w:rPr>
        <w:t>e</w:t>
      </w:r>
      <w:r>
        <w:rPr>
          <w:rFonts w:ascii="Segoe UI Symbol" w:eastAsia="Segoe UI Symbol" w:hAnsi="Segoe UI Symbol" w:cs="Segoe UI Symbol"/>
          <w:sz w:val="14"/>
        </w:rPr>
        <w:t>+</w:t>
      </w:r>
      <w:r>
        <w:rPr>
          <w:i/>
          <w:sz w:val="14"/>
        </w:rPr>
        <w:t>n</w:t>
      </w:r>
      <w:r>
        <w:rPr>
          <w:i/>
          <w:sz w:val="18"/>
          <w:vertAlign w:val="subscript"/>
        </w:rPr>
        <w:t>g</w:t>
      </w:r>
      <w:r>
        <w:t xml:space="preserve"> c коэффициентом +1. Последние </w:t>
      </w:r>
      <w:r>
        <w:rPr>
          <w:i/>
        </w:rPr>
        <w:t>n</w:t>
      </w:r>
      <w:r>
        <w:rPr>
          <w:vertAlign w:val="subscript"/>
        </w:rPr>
        <w:t>1</w:t>
      </w:r>
      <w:r>
        <w:rPr>
          <w:sz w:val="13"/>
        </w:rPr>
        <w:t xml:space="preserve"> </w:t>
      </w:r>
      <w:r>
        <w:t xml:space="preserve">+ </w:t>
      </w:r>
      <w:r>
        <w:rPr>
          <w:i/>
        </w:rPr>
        <w:t>n</w:t>
      </w:r>
      <w:r>
        <w:rPr>
          <w:vertAlign w:val="subscript"/>
        </w:rPr>
        <w:t xml:space="preserve">e </w:t>
      </w:r>
      <w:r>
        <w:t xml:space="preserve">+ </w:t>
      </w:r>
      <w:r>
        <w:rPr>
          <w:i/>
        </w:rPr>
        <w:t>n</w:t>
      </w:r>
      <w:r>
        <w:rPr>
          <w:i/>
          <w:vertAlign w:val="subscript"/>
        </w:rPr>
        <w:t>g</w:t>
      </w:r>
      <w:r>
        <w:rPr>
          <w:sz w:val="13"/>
        </w:rPr>
        <w:t xml:space="preserve">  </w:t>
      </w:r>
      <w:r>
        <w:t xml:space="preserve">столбцов расширенной матрицы коэффициентов образуют единичную матрицу требуемого вида, и начальное допустимое базисное решение вспомогательной задачи будет иметь вид </w:t>
      </w:r>
    </w:p>
    <w:p w14:paraId="7DF48DB6" w14:textId="77777777" w:rsidR="00E20BAE" w:rsidRDefault="00000000">
      <w:pPr>
        <w:spacing w:after="29" w:line="248" w:lineRule="auto"/>
        <w:ind w:left="2896" w:right="2991" w:firstLine="1922"/>
        <w:jc w:val="left"/>
      </w:pPr>
      <w:r>
        <w:rPr>
          <w:sz w:val="8"/>
        </w:rPr>
        <w:t xml:space="preserve"> </w:t>
      </w:r>
      <w:r>
        <w:rPr>
          <w:i/>
        </w:rPr>
        <w:t>x</w:t>
      </w:r>
      <w:r>
        <w:rPr>
          <w:i/>
          <w:vertAlign w:val="subscript"/>
        </w:rPr>
        <w:t>n</w:t>
      </w:r>
      <w:r>
        <w:rPr>
          <w:rFonts w:ascii="Segoe UI Symbol" w:eastAsia="Segoe UI Symbol" w:hAnsi="Segoe UI Symbol" w:cs="Segoe UI Symbol"/>
          <w:sz w:val="14"/>
        </w:rPr>
        <w:t>+</w:t>
      </w:r>
      <w:r>
        <w:rPr>
          <w:i/>
          <w:vertAlign w:val="subscript"/>
        </w:rPr>
        <w:t>ng</w:t>
      </w:r>
      <w:r>
        <w:rPr>
          <w:rFonts w:ascii="Segoe UI Symbol" w:eastAsia="Segoe UI Symbol" w:hAnsi="Segoe UI Symbol" w:cs="Segoe UI Symbol"/>
          <w:sz w:val="14"/>
        </w:rPr>
        <w:t>+</w:t>
      </w:r>
      <w:r>
        <w:rPr>
          <w:i/>
          <w:vertAlign w:val="subscript"/>
        </w:rPr>
        <w:t>i</w:t>
      </w:r>
      <w:r>
        <w:rPr>
          <w:rFonts w:ascii="Segoe UI Symbol" w:eastAsia="Segoe UI Symbol" w:hAnsi="Segoe UI Symbol" w:cs="Segoe UI Symbol"/>
        </w:rPr>
        <w:t xml:space="preserve">= </w:t>
      </w:r>
      <w:r>
        <w:rPr>
          <w:i/>
        </w:rPr>
        <w:t>b</w:t>
      </w:r>
      <w:r>
        <w:rPr>
          <w:i/>
          <w:vertAlign w:val="subscript"/>
        </w:rPr>
        <w:t>i</w:t>
      </w:r>
      <w:r>
        <w:t xml:space="preserve">; </w:t>
      </w:r>
      <w:r>
        <w:rPr>
          <w:i/>
        </w:rPr>
        <w:t xml:space="preserve">i </w:t>
      </w:r>
      <w:r>
        <w:rPr>
          <w:rFonts w:ascii="Segoe UI Symbol" w:eastAsia="Segoe UI Symbol" w:hAnsi="Segoe UI Symbol" w:cs="Segoe UI Symbol"/>
        </w:rPr>
        <w:t>=</w:t>
      </w:r>
      <w:r>
        <w:t xml:space="preserve">1, </w:t>
      </w:r>
      <w:r>
        <w:rPr>
          <w:rFonts w:ascii="MT Extra" w:eastAsia="MT Extra" w:hAnsi="MT Extra" w:cs="MT Extra"/>
        </w:rPr>
        <w:t>…</w:t>
      </w:r>
      <w:r>
        <w:t xml:space="preserve">, </w:t>
      </w:r>
      <w:r>
        <w:rPr>
          <w:i/>
        </w:rPr>
        <w:t>m</w:t>
      </w:r>
      <w:r>
        <w:t xml:space="preserve">; </w:t>
      </w:r>
      <w:r>
        <w:rPr>
          <w:i/>
        </w:rPr>
        <w:t>x</w:t>
      </w:r>
      <w:r>
        <w:rPr>
          <w:i/>
          <w:vertAlign w:val="subscript"/>
        </w:rPr>
        <w:t xml:space="preserve">j </w:t>
      </w:r>
      <w:r>
        <w:rPr>
          <w:rFonts w:ascii="Segoe UI Symbol" w:eastAsia="Segoe UI Symbol" w:hAnsi="Segoe UI Symbol" w:cs="Segoe UI Symbol"/>
        </w:rPr>
        <w:t xml:space="preserve">= </w:t>
      </w:r>
      <w:r>
        <w:t xml:space="preserve">0; </w:t>
      </w:r>
      <w:r>
        <w:rPr>
          <w:i/>
        </w:rPr>
        <w:t xml:space="preserve">j </w:t>
      </w:r>
      <w:r>
        <w:rPr>
          <w:rFonts w:ascii="Segoe UI Symbol" w:eastAsia="Segoe UI Symbol" w:hAnsi="Segoe UI Symbol" w:cs="Segoe UI Symbol"/>
        </w:rPr>
        <w:t>=</w:t>
      </w:r>
      <w:r>
        <w:t>1,</w:t>
      </w:r>
      <w:r>
        <w:rPr>
          <w:rFonts w:ascii="MT Extra" w:eastAsia="MT Extra" w:hAnsi="MT Extra" w:cs="MT Extra"/>
        </w:rPr>
        <w:t>…</w:t>
      </w:r>
      <w:r>
        <w:t xml:space="preserve">, </w:t>
      </w:r>
      <w:r>
        <w:rPr>
          <w:i/>
        </w:rPr>
        <w:t xml:space="preserve">n </w:t>
      </w:r>
      <w:r>
        <w:rPr>
          <w:rFonts w:ascii="Segoe UI Symbol" w:eastAsia="Segoe UI Symbol" w:hAnsi="Segoe UI Symbol" w:cs="Segoe UI Symbol"/>
        </w:rPr>
        <w:t xml:space="preserve">+ </w:t>
      </w:r>
      <w:r>
        <w:rPr>
          <w:i/>
        </w:rPr>
        <w:t>n</w:t>
      </w:r>
      <w:r>
        <w:rPr>
          <w:i/>
          <w:vertAlign w:val="subscript"/>
        </w:rPr>
        <w:t>g</w:t>
      </w:r>
      <w:r>
        <w:t xml:space="preserve">. </w:t>
      </w:r>
    </w:p>
    <w:p w14:paraId="29ED7BA6" w14:textId="77777777" w:rsidR="00E20BAE" w:rsidRDefault="00000000">
      <w:pPr>
        <w:spacing w:after="127" w:line="259" w:lineRule="auto"/>
        <w:ind w:left="0" w:right="76" w:firstLine="0"/>
        <w:jc w:val="center"/>
      </w:pPr>
      <w:r>
        <w:rPr>
          <w:i/>
          <w:sz w:val="8"/>
        </w:rPr>
        <w:t xml:space="preserve"> </w:t>
      </w:r>
    </w:p>
    <w:p w14:paraId="16AD64F3" w14:textId="77777777" w:rsidR="00E20BAE" w:rsidRDefault="00000000">
      <w:pPr>
        <w:spacing w:line="408" w:lineRule="auto"/>
        <w:ind w:left="2676" w:right="44" w:hanging="2251"/>
      </w:pPr>
      <w:r>
        <w:t xml:space="preserve">Искусственная целевая функция </w:t>
      </w:r>
      <w:r>
        <w:rPr>
          <w:i/>
        </w:rPr>
        <w:t>W</w:t>
      </w:r>
      <w:r>
        <w:t xml:space="preserve"> является суммой вспомогательных переменных. Выразив ее через неба</w:t>
      </w:r>
      <w:r>
        <w:rPr>
          <w:i/>
          <w:sz w:val="14"/>
        </w:rPr>
        <w:t>n</w:t>
      </w:r>
      <w:r>
        <w:rPr>
          <w:rFonts w:ascii="Segoe UI Symbol" w:eastAsia="Segoe UI Symbol" w:hAnsi="Segoe UI Symbol" w:cs="Segoe UI Symbol"/>
          <w:sz w:val="14"/>
        </w:rPr>
        <w:t>+</w:t>
      </w:r>
      <w:r>
        <w:rPr>
          <w:i/>
          <w:sz w:val="14"/>
        </w:rPr>
        <w:t>n</w:t>
      </w:r>
      <w:r>
        <w:rPr>
          <w:i/>
          <w:sz w:val="12"/>
        </w:rPr>
        <w:t>g</w:t>
      </w:r>
      <w:r>
        <w:rPr>
          <w:i/>
          <w:sz w:val="12"/>
        </w:rPr>
        <w:tab/>
      </w:r>
      <w:r>
        <w:rPr>
          <w:i/>
          <w:sz w:val="14"/>
        </w:rPr>
        <w:t>m</w:t>
      </w:r>
      <w:r>
        <w:rPr>
          <w:i/>
          <w:sz w:val="14"/>
        </w:rPr>
        <w:tab/>
        <w:t>m</w:t>
      </w:r>
    </w:p>
    <w:p w14:paraId="1506895C" w14:textId="77777777" w:rsidR="00E20BAE" w:rsidRDefault="00000000">
      <w:pPr>
        <w:spacing w:after="0"/>
        <w:ind w:left="17" w:right="44"/>
      </w:pPr>
      <w:r>
        <w:t xml:space="preserve">зисные переменные, получим  </w:t>
      </w:r>
      <w:r>
        <w:rPr>
          <w:rFonts w:ascii="Segoe UI Symbol" w:eastAsia="Segoe UI Symbol" w:hAnsi="Segoe UI Symbol" w:cs="Segoe UI Symbol"/>
          <w:sz w:val="32"/>
        </w:rPr>
        <w:t xml:space="preserve">∑ </w:t>
      </w:r>
      <w:r>
        <w:rPr>
          <w:i/>
        </w:rPr>
        <w:t xml:space="preserve">d </w:t>
      </w:r>
      <w:r>
        <w:rPr>
          <w:i/>
          <w:vertAlign w:val="subscript"/>
        </w:rPr>
        <w:t xml:space="preserve">j </w:t>
      </w:r>
      <w:r>
        <w:rPr>
          <w:i/>
        </w:rPr>
        <w:t xml:space="preserve">x </w:t>
      </w:r>
      <w:r>
        <w:rPr>
          <w:i/>
          <w:vertAlign w:val="subscript"/>
        </w:rPr>
        <w:t xml:space="preserve">j </w:t>
      </w:r>
      <w:r>
        <w:rPr>
          <w:rFonts w:ascii="Segoe UI Symbol" w:eastAsia="Segoe UI Symbol" w:hAnsi="Segoe UI Symbol" w:cs="Segoe UI Symbol"/>
        </w:rPr>
        <w:t xml:space="preserve">= </w:t>
      </w:r>
      <w:r>
        <w:rPr>
          <w:i/>
        </w:rPr>
        <w:t xml:space="preserve">W </w:t>
      </w:r>
      <w:r>
        <w:rPr>
          <w:rFonts w:ascii="Segoe UI Symbol" w:eastAsia="Segoe UI Symbol" w:hAnsi="Segoe UI Symbol" w:cs="Segoe UI Symbol"/>
        </w:rPr>
        <w:t xml:space="preserve">+ </w:t>
      </w:r>
      <w:r>
        <w:rPr>
          <w:i/>
        </w:rPr>
        <w:t>W</w:t>
      </w:r>
      <w:r>
        <w:rPr>
          <w:vertAlign w:val="subscript"/>
        </w:rPr>
        <w:t xml:space="preserve">0 </w:t>
      </w:r>
      <w:r>
        <w:t xml:space="preserve">, где  </w:t>
      </w:r>
      <w:r>
        <w:rPr>
          <w:i/>
        </w:rPr>
        <w:t xml:space="preserve">d </w:t>
      </w:r>
      <w:r>
        <w:rPr>
          <w:i/>
          <w:vertAlign w:val="subscript"/>
        </w:rPr>
        <w:t xml:space="preserve">j </w:t>
      </w:r>
      <w:r>
        <w:rPr>
          <w:rFonts w:ascii="Segoe UI Symbol" w:eastAsia="Segoe UI Symbol" w:hAnsi="Segoe UI Symbol" w:cs="Segoe UI Symbol"/>
        </w:rPr>
        <w:t xml:space="preserve">= − </w:t>
      </w:r>
      <w:r>
        <w:rPr>
          <w:rFonts w:ascii="Segoe UI Symbol" w:eastAsia="Segoe UI Symbol" w:hAnsi="Segoe UI Symbol" w:cs="Segoe UI Symbol"/>
          <w:sz w:val="32"/>
        </w:rPr>
        <w:t>∑</w:t>
      </w:r>
      <w:r>
        <w:rPr>
          <w:i/>
        </w:rPr>
        <w:t>a</w:t>
      </w:r>
      <w:r>
        <w:rPr>
          <w:i/>
          <w:vertAlign w:val="subscript"/>
        </w:rPr>
        <w:t xml:space="preserve">ij </w:t>
      </w:r>
      <w:r>
        <w:t xml:space="preserve">; </w:t>
      </w:r>
      <w:r>
        <w:rPr>
          <w:i/>
        </w:rPr>
        <w:t>W</w:t>
      </w:r>
      <w:r>
        <w:rPr>
          <w:vertAlign w:val="subscript"/>
        </w:rPr>
        <w:t xml:space="preserve">0 </w:t>
      </w:r>
      <w:r>
        <w:rPr>
          <w:rFonts w:ascii="Segoe UI Symbol" w:eastAsia="Segoe UI Symbol" w:hAnsi="Segoe UI Symbol" w:cs="Segoe UI Symbol"/>
        </w:rPr>
        <w:t xml:space="preserve">= − </w:t>
      </w:r>
      <w:r>
        <w:rPr>
          <w:rFonts w:ascii="Segoe UI Symbol" w:eastAsia="Segoe UI Symbol" w:hAnsi="Segoe UI Symbol" w:cs="Segoe UI Symbol"/>
          <w:sz w:val="32"/>
        </w:rPr>
        <w:t>∑</w:t>
      </w:r>
      <w:r>
        <w:rPr>
          <w:i/>
        </w:rPr>
        <w:t>b</w:t>
      </w:r>
      <w:r>
        <w:rPr>
          <w:i/>
          <w:vertAlign w:val="subscript"/>
        </w:rPr>
        <w:t xml:space="preserve">i </w:t>
      </w:r>
      <w:r>
        <w:t xml:space="preserve">. </w:t>
      </w:r>
    </w:p>
    <w:p w14:paraId="36D0420C" w14:textId="77777777" w:rsidR="00E20BAE" w:rsidRDefault="00000000">
      <w:pPr>
        <w:tabs>
          <w:tab w:val="center" w:pos="2898"/>
          <w:tab w:val="center" w:pos="5752"/>
          <w:tab w:val="center" w:pos="7028"/>
        </w:tabs>
        <w:spacing w:after="98" w:line="259" w:lineRule="auto"/>
        <w:ind w:left="0" w:right="0" w:firstLine="0"/>
        <w:jc w:val="left"/>
      </w:pPr>
      <w:r>
        <w:rPr>
          <w:rFonts w:ascii="Calibri" w:eastAsia="Calibri" w:hAnsi="Calibri" w:cs="Calibri"/>
          <w:sz w:val="22"/>
        </w:rPr>
        <w:tab/>
      </w:r>
      <w:r>
        <w:rPr>
          <w:i/>
          <w:sz w:val="14"/>
        </w:rPr>
        <w:t>j</w:t>
      </w:r>
      <w:r>
        <w:rPr>
          <w:rFonts w:ascii="Segoe UI Symbol" w:eastAsia="Segoe UI Symbol" w:hAnsi="Segoe UI Symbol" w:cs="Segoe UI Symbol"/>
          <w:sz w:val="14"/>
        </w:rPr>
        <w:t>=</w:t>
      </w:r>
      <w:r>
        <w:rPr>
          <w:sz w:val="14"/>
        </w:rPr>
        <w:t>1</w:t>
      </w:r>
      <w:r>
        <w:rPr>
          <w:sz w:val="14"/>
        </w:rPr>
        <w:tab/>
      </w:r>
      <w:r>
        <w:rPr>
          <w:i/>
          <w:sz w:val="14"/>
        </w:rPr>
        <w:t>i</w:t>
      </w:r>
      <w:r>
        <w:rPr>
          <w:rFonts w:ascii="Segoe UI Symbol" w:eastAsia="Segoe UI Symbol" w:hAnsi="Segoe UI Symbol" w:cs="Segoe UI Symbol"/>
          <w:sz w:val="14"/>
        </w:rPr>
        <w:t>=</w:t>
      </w:r>
      <w:r>
        <w:rPr>
          <w:i/>
          <w:sz w:val="14"/>
        </w:rPr>
        <w:t>n</w:t>
      </w:r>
      <w:r>
        <w:rPr>
          <w:sz w:val="18"/>
          <w:vertAlign w:val="subscript"/>
        </w:rPr>
        <w:t>1</w:t>
      </w:r>
      <w:r>
        <w:rPr>
          <w:rFonts w:ascii="Segoe UI Symbol" w:eastAsia="Segoe UI Symbol" w:hAnsi="Segoe UI Symbol" w:cs="Segoe UI Symbol"/>
          <w:sz w:val="14"/>
        </w:rPr>
        <w:t>+</w:t>
      </w:r>
      <w:r>
        <w:rPr>
          <w:sz w:val="14"/>
        </w:rPr>
        <w:t>1</w:t>
      </w:r>
      <w:r>
        <w:rPr>
          <w:sz w:val="14"/>
        </w:rPr>
        <w:tab/>
      </w:r>
      <w:r>
        <w:rPr>
          <w:i/>
          <w:sz w:val="14"/>
        </w:rPr>
        <w:t>i</w:t>
      </w:r>
      <w:r>
        <w:rPr>
          <w:rFonts w:ascii="Segoe UI Symbol" w:eastAsia="Segoe UI Symbol" w:hAnsi="Segoe UI Symbol" w:cs="Segoe UI Symbol"/>
          <w:sz w:val="14"/>
        </w:rPr>
        <w:t>=</w:t>
      </w:r>
      <w:r>
        <w:rPr>
          <w:i/>
          <w:sz w:val="14"/>
        </w:rPr>
        <w:t>n</w:t>
      </w:r>
      <w:r>
        <w:rPr>
          <w:sz w:val="18"/>
          <w:vertAlign w:val="subscript"/>
        </w:rPr>
        <w:t>1</w:t>
      </w:r>
      <w:r>
        <w:rPr>
          <w:rFonts w:ascii="Segoe UI Symbol" w:eastAsia="Segoe UI Symbol" w:hAnsi="Segoe UI Symbol" w:cs="Segoe UI Symbol"/>
          <w:sz w:val="14"/>
        </w:rPr>
        <w:t>+</w:t>
      </w:r>
      <w:r>
        <w:rPr>
          <w:sz w:val="14"/>
        </w:rPr>
        <w:t>1</w:t>
      </w:r>
    </w:p>
    <w:p w14:paraId="6E82A5F7" w14:textId="77777777" w:rsidR="00E20BAE" w:rsidRDefault="00000000">
      <w:pPr>
        <w:spacing w:after="0"/>
        <w:ind w:left="429" w:right="44"/>
      </w:pPr>
      <w:r>
        <w:rPr>
          <w:b/>
          <w:i/>
        </w:rPr>
        <w:t>Пример</w:t>
      </w:r>
      <w:r>
        <w:rPr>
          <w:b/>
        </w:rPr>
        <w:t>.</w:t>
      </w:r>
      <w:r>
        <w:t xml:space="preserve"> Исходная задача ЛП представлена в виде   </w:t>
      </w:r>
    </w:p>
    <w:p w14:paraId="2525EC3E" w14:textId="77777777" w:rsidR="00E20BAE" w:rsidRDefault="00000000">
      <w:pPr>
        <w:spacing w:after="117" w:line="259" w:lineRule="auto"/>
        <w:ind w:left="425" w:right="0" w:firstLine="0"/>
        <w:jc w:val="left"/>
      </w:pPr>
      <w:r>
        <w:rPr>
          <w:sz w:val="10"/>
        </w:rPr>
        <w:t xml:space="preserve"> </w:t>
      </w:r>
    </w:p>
    <w:p w14:paraId="3AE4D593" w14:textId="77777777" w:rsidR="00E20BAE" w:rsidRDefault="00000000">
      <w:pPr>
        <w:spacing w:after="0" w:line="247" w:lineRule="auto"/>
        <w:ind w:left="-15" w:right="5208" w:firstLine="0"/>
      </w:pPr>
      <w:r>
        <w:t xml:space="preserve"> –</w:t>
      </w:r>
      <w:r>
        <w:rPr>
          <w:i/>
        </w:rPr>
        <w:t>х</w:t>
      </w:r>
      <w:r>
        <w:rPr>
          <w:vertAlign w:val="subscript"/>
        </w:rPr>
        <w:t xml:space="preserve">1 </w:t>
      </w:r>
      <w:r>
        <w:t>– 2</w:t>
      </w:r>
      <w:r>
        <w:rPr>
          <w:i/>
        </w:rPr>
        <w:t>х</w:t>
      </w:r>
      <w:r>
        <w:rPr>
          <w:vertAlign w:val="subscript"/>
        </w:rPr>
        <w:t xml:space="preserve">2 </w:t>
      </w:r>
      <w:r>
        <w:t>– 3</w:t>
      </w:r>
      <w:r>
        <w:rPr>
          <w:i/>
        </w:rPr>
        <w:t>х</w:t>
      </w:r>
      <w:r>
        <w:rPr>
          <w:vertAlign w:val="subscript"/>
        </w:rPr>
        <w:t xml:space="preserve">3 </w:t>
      </w:r>
      <w:r>
        <w:t xml:space="preserve">= </w:t>
      </w:r>
      <w:r>
        <w:rPr>
          <w:i/>
        </w:rPr>
        <w:t>f</w:t>
      </w:r>
      <w:r>
        <w:rPr>
          <w:vertAlign w:val="subscript"/>
        </w:rPr>
        <w:t>0</w:t>
      </w:r>
      <w:r>
        <w:t>;     –</w:t>
      </w:r>
      <w:r>
        <w:rPr>
          <w:i/>
        </w:rPr>
        <w:t>х</w:t>
      </w:r>
      <w:r>
        <w:rPr>
          <w:vertAlign w:val="subscript"/>
        </w:rPr>
        <w:t>1</w:t>
      </w:r>
      <w:r>
        <w:t xml:space="preserve">  +   </w:t>
      </w:r>
      <w:r>
        <w:rPr>
          <w:i/>
        </w:rPr>
        <w:t>х</w:t>
      </w:r>
      <w:r>
        <w:rPr>
          <w:vertAlign w:val="subscript"/>
        </w:rPr>
        <w:t>3</w:t>
      </w:r>
      <w:r>
        <w:t xml:space="preserve"> </w:t>
      </w:r>
      <w:r>
        <w:rPr>
          <w:rFonts w:ascii="Segoe UI Symbol" w:eastAsia="Segoe UI Symbol" w:hAnsi="Segoe UI Symbol" w:cs="Segoe UI Symbol"/>
        </w:rPr>
        <w:t>≤</w:t>
      </w:r>
      <w:r>
        <w:t xml:space="preserve"> 2 </w:t>
      </w:r>
      <w:r>
        <w:rPr>
          <w:i/>
        </w:rPr>
        <w:t>n</w:t>
      </w:r>
      <w:r>
        <w:rPr>
          <w:vertAlign w:val="subscript"/>
        </w:rPr>
        <w:t>1</w:t>
      </w:r>
      <w:r>
        <w:t xml:space="preserve"> = 1;    </w:t>
      </w:r>
      <w:r>
        <w:rPr>
          <w:i/>
        </w:rPr>
        <w:t>х</w:t>
      </w:r>
      <w:r>
        <w:rPr>
          <w:vertAlign w:val="subscript"/>
        </w:rPr>
        <w:t>1</w:t>
      </w:r>
      <w:r>
        <w:t xml:space="preserve"> +  </w:t>
      </w:r>
      <w:r>
        <w:rPr>
          <w:i/>
        </w:rPr>
        <w:t xml:space="preserve"> х</w:t>
      </w:r>
      <w:r>
        <w:rPr>
          <w:vertAlign w:val="subscript"/>
        </w:rPr>
        <w:t>2</w:t>
      </w:r>
      <w:r>
        <w:t xml:space="preserve"> +  </w:t>
      </w:r>
      <w:r>
        <w:rPr>
          <w:i/>
        </w:rPr>
        <w:t xml:space="preserve"> х</w:t>
      </w:r>
      <w:r>
        <w:rPr>
          <w:vertAlign w:val="subscript"/>
        </w:rPr>
        <w:t>3</w:t>
      </w:r>
      <w:r>
        <w:t xml:space="preserve"> = 4 </w:t>
      </w:r>
      <w:r>
        <w:rPr>
          <w:i/>
        </w:rPr>
        <w:t>n</w:t>
      </w:r>
      <w:r>
        <w:rPr>
          <w:sz w:val="13"/>
        </w:rPr>
        <w:t>е</w:t>
      </w:r>
      <w:r>
        <w:t xml:space="preserve"> = 1;     2</w:t>
      </w:r>
      <w:r>
        <w:rPr>
          <w:i/>
        </w:rPr>
        <w:t>х</w:t>
      </w:r>
      <w:r>
        <w:rPr>
          <w:vertAlign w:val="subscript"/>
        </w:rPr>
        <w:t>1</w:t>
      </w:r>
      <w:r>
        <w:t xml:space="preserve"> + 3</w:t>
      </w:r>
      <w:r>
        <w:rPr>
          <w:i/>
        </w:rPr>
        <w:t>х</w:t>
      </w:r>
      <w:r>
        <w:rPr>
          <w:vertAlign w:val="subscript"/>
        </w:rPr>
        <w:t>2</w:t>
      </w:r>
      <w:r>
        <w:t xml:space="preserve"> +  </w:t>
      </w:r>
      <w:r>
        <w:rPr>
          <w:i/>
        </w:rPr>
        <w:t xml:space="preserve"> х</w:t>
      </w:r>
      <w:r>
        <w:rPr>
          <w:vertAlign w:val="subscript"/>
        </w:rPr>
        <w:t>3</w:t>
      </w:r>
      <w:r>
        <w:t xml:space="preserve"> </w:t>
      </w:r>
      <w:r>
        <w:rPr>
          <w:rFonts w:ascii="Segoe UI Symbol" w:eastAsia="Segoe UI Symbol" w:hAnsi="Segoe UI Symbol" w:cs="Segoe UI Symbol"/>
        </w:rPr>
        <w:t>≥</w:t>
      </w:r>
      <w:r>
        <w:t xml:space="preserve"> 6 </w:t>
      </w:r>
      <w:r>
        <w:rPr>
          <w:i/>
        </w:rPr>
        <w:t>n</w:t>
      </w:r>
      <w:r>
        <w:rPr>
          <w:vertAlign w:val="subscript"/>
        </w:rPr>
        <w:t>g</w:t>
      </w:r>
      <w:r>
        <w:t xml:space="preserve"> = 2;    </w:t>
      </w:r>
      <w:r>
        <w:rPr>
          <w:i/>
        </w:rPr>
        <w:t>х</w:t>
      </w:r>
      <w:r>
        <w:rPr>
          <w:vertAlign w:val="subscript"/>
        </w:rPr>
        <w:t>1</w:t>
      </w:r>
      <w:r>
        <w:t xml:space="preserve"> + 5</w:t>
      </w:r>
      <w:r>
        <w:rPr>
          <w:i/>
        </w:rPr>
        <w:t>х</w:t>
      </w:r>
      <w:r>
        <w:rPr>
          <w:vertAlign w:val="subscript"/>
        </w:rPr>
        <w:t>2</w:t>
      </w:r>
      <w:r>
        <w:t xml:space="preserve"> + 6</w:t>
      </w:r>
      <w:r>
        <w:rPr>
          <w:i/>
        </w:rPr>
        <w:t>х</w:t>
      </w:r>
      <w:r>
        <w:rPr>
          <w:vertAlign w:val="subscript"/>
        </w:rPr>
        <w:t>3</w:t>
      </w:r>
      <w:r>
        <w:t xml:space="preserve"> </w:t>
      </w:r>
      <w:r>
        <w:rPr>
          <w:rFonts w:ascii="Segoe UI Symbol" w:eastAsia="Segoe UI Symbol" w:hAnsi="Segoe UI Symbol" w:cs="Segoe UI Symbol"/>
        </w:rPr>
        <w:t>≥</w:t>
      </w:r>
      <w:r>
        <w:t xml:space="preserve"> 9.    </w:t>
      </w:r>
    </w:p>
    <w:p w14:paraId="77E23414" w14:textId="77777777" w:rsidR="00E20BAE" w:rsidRDefault="00000000">
      <w:pPr>
        <w:spacing w:after="122" w:line="259" w:lineRule="auto"/>
        <w:ind w:left="0" w:right="76" w:firstLine="0"/>
        <w:jc w:val="center"/>
      </w:pPr>
      <w:r>
        <w:rPr>
          <w:i/>
          <w:sz w:val="8"/>
        </w:rPr>
        <w:lastRenderedPageBreak/>
        <w:t xml:space="preserve"> </w:t>
      </w:r>
    </w:p>
    <w:p w14:paraId="3BF4CEA3" w14:textId="77777777" w:rsidR="00E20BAE" w:rsidRDefault="00000000">
      <w:pPr>
        <w:spacing w:after="0"/>
        <w:ind w:left="429" w:right="44"/>
      </w:pPr>
      <w:r>
        <w:t xml:space="preserve">Тогда вспомогательная задача будет иметь вид:   </w:t>
      </w:r>
    </w:p>
    <w:p w14:paraId="39A8284B" w14:textId="77777777" w:rsidR="00E20BAE" w:rsidRDefault="00000000">
      <w:pPr>
        <w:spacing w:after="109" w:line="259" w:lineRule="auto"/>
        <w:ind w:left="425" w:right="0" w:firstLine="0"/>
        <w:jc w:val="left"/>
      </w:pPr>
      <w:r>
        <w:rPr>
          <w:sz w:val="10"/>
        </w:rPr>
        <w:t xml:space="preserve"> </w:t>
      </w:r>
    </w:p>
    <w:p w14:paraId="031EA05D" w14:textId="77777777" w:rsidR="00E20BAE" w:rsidRDefault="00000000">
      <w:pPr>
        <w:spacing w:after="5" w:line="248" w:lineRule="auto"/>
        <w:ind w:left="0" w:right="3355" w:firstLine="3"/>
        <w:jc w:val="left"/>
      </w:pPr>
      <w:r>
        <w:t xml:space="preserve"> </w:t>
      </w:r>
      <w:r>
        <w:tab/>
        <w:t>–</w:t>
      </w:r>
      <w:r>
        <w:rPr>
          <w:i/>
        </w:rPr>
        <w:t>х</w:t>
      </w:r>
      <w:r>
        <w:rPr>
          <w:vertAlign w:val="subscript"/>
        </w:rPr>
        <w:t xml:space="preserve">1 </w:t>
      </w:r>
      <w:r>
        <w:rPr>
          <w:vertAlign w:val="subscript"/>
        </w:rPr>
        <w:tab/>
        <w:t xml:space="preserve"> </w:t>
      </w:r>
      <w:r>
        <w:rPr>
          <w:vertAlign w:val="subscript"/>
        </w:rPr>
        <w:tab/>
      </w:r>
      <w:r>
        <w:t xml:space="preserve">+   </w:t>
      </w:r>
      <w:r>
        <w:rPr>
          <w:i/>
        </w:rPr>
        <w:t>x</w:t>
      </w:r>
      <w:r>
        <w:rPr>
          <w:vertAlign w:val="subscript"/>
        </w:rPr>
        <w:t xml:space="preserve">3 </w:t>
      </w:r>
      <w:r>
        <w:rPr>
          <w:vertAlign w:val="subscript"/>
        </w:rPr>
        <w:tab/>
      </w:r>
      <w:r>
        <w:t xml:space="preserve"> </w:t>
      </w:r>
      <w:r>
        <w:tab/>
        <w:t xml:space="preserve"> </w:t>
      </w:r>
      <w:r>
        <w:tab/>
        <w:t xml:space="preserve">+ </w:t>
      </w:r>
      <w:r>
        <w:rPr>
          <w:i/>
        </w:rPr>
        <w:t>x</w:t>
      </w:r>
      <w:r>
        <w:rPr>
          <w:vertAlign w:val="subscript"/>
        </w:rPr>
        <w:t>6</w:t>
      </w:r>
      <w:r>
        <w:t xml:space="preserve"> </w:t>
      </w:r>
      <w:r>
        <w:tab/>
        <w:t xml:space="preserve"> </w:t>
      </w:r>
      <w:r>
        <w:tab/>
        <w:t xml:space="preserve"> </w:t>
      </w:r>
      <w:r>
        <w:tab/>
        <w:t xml:space="preserve">  = 2;  </w:t>
      </w:r>
      <w:r>
        <w:tab/>
      </w:r>
      <w:r>
        <w:rPr>
          <w:i/>
        </w:rPr>
        <w:t>х</w:t>
      </w:r>
      <w:r>
        <w:rPr>
          <w:vertAlign w:val="subscript"/>
        </w:rPr>
        <w:t>1</w:t>
      </w:r>
      <w:r>
        <w:t xml:space="preserve"> </w:t>
      </w:r>
      <w:r>
        <w:tab/>
        <w:t xml:space="preserve">+  </w:t>
      </w:r>
      <w:r>
        <w:rPr>
          <w:i/>
        </w:rPr>
        <w:t xml:space="preserve"> х</w:t>
      </w:r>
      <w:r>
        <w:rPr>
          <w:vertAlign w:val="subscript"/>
        </w:rPr>
        <w:t>2</w:t>
      </w:r>
      <w:r>
        <w:t xml:space="preserve"> </w:t>
      </w:r>
      <w:r>
        <w:tab/>
        <w:t xml:space="preserve">+  </w:t>
      </w:r>
      <w:r>
        <w:rPr>
          <w:i/>
        </w:rPr>
        <w:t xml:space="preserve"> х</w:t>
      </w:r>
      <w:r>
        <w:rPr>
          <w:vertAlign w:val="subscript"/>
        </w:rPr>
        <w:t>3</w:t>
      </w:r>
      <w:r>
        <w:t xml:space="preserve"> </w:t>
      </w:r>
      <w:r>
        <w:tab/>
        <w:t xml:space="preserve"> </w:t>
      </w:r>
      <w:r>
        <w:tab/>
        <w:t xml:space="preserve"> </w:t>
      </w:r>
      <w:r>
        <w:tab/>
        <w:t xml:space="preserve"> </w:t>
      </w:r>
      <w:r>
        <w:tab/>
        <w:t xml:space="preserve">+ </w:t>
      </w:r>
      <w:r>
        <w:rPr>
          <w:i/>
        </w:rPr>
        <w:t>x</w:t>
      </w:r>
      <w:r>
        <w:rPr>
          <w:vertAlign w:val="subscript"/>
        </w:rPr>
        <w:t>7</w:t>
      </w:r>
      <w:r>
        <w:t xml:space="preserve"> </w:t>
      </w:r>
      <w:r>
        <w:tab/>
        <w:t xml:space="preserve"> </w:t>
      </w:r>
      <w:r>
        <w:tab/>
        <w:t xml:space="preserve">  = 4;  </w:t>
      </w:r>
      <w:r>
        <w:tab/>
        <w:t>2</w:t>
      </w:r>
      <w:r>
        <w:rPr>
          <w:i/>
        </w:rPr>
        <w:t>х</w:t>
      </w:r>
      <w:r>
        <w:rPr>
          <w:vertAlign w:val="subscript"/>
        </w:rPr>
        <w:t>1</w:t>
      </w:r>
      <w:r>
        <w:t xml:space="preserve"> </w:t>
      </w:r>
      <w:r>
        <w:tab/>
        <w:t>+ 3</w:t>
      </w:r>
      <w:r>
        <w:rPr>
          <w:i/>
        </w:rPr>
        <w:t>х</w:t>
      </w:r>
      <w:r>
        <w:rPr>
          <w:vertAlign w:val="subscript"/>
        </w:rPr>
        <w:t>2</w:t>
      </w:r>
      <w:r>
        <w:t xml:space="preserve"> </w:t>
      </w:r>
      <w:r>
        <w:tab/>
        <w:t xml:space="preserve">+  </w:t>
      </w:r>
      <w:r>
        <w:rPr>
          <w:i/>
        </w:rPr>
        <w:t xml:space="preserve"> х</w:t>
      </w:r>
      <w:r>
        <w:rPr>
          <w:vertAlign w:val="subscript"/>
        </w:rPr>
        <w:t>3</w:t>
      </w:r>
      <w:r>
        <w:t xml:space="preserve"> </w:t>
      </w:r>
      <w:r>
        <w:tab/>
        <w:t xml:space="preserve">– </w:t>
      </w:r>
      <w:r>
        <w:rPr>
          <w:i/>
        </w:rPr>
        <w:t>x</w:t>
      </w:r>
      <w:r>
        <w:rPr>
          <w:vertAlign w:val="subscript"/>
        </w:rPr>
        <w:t>4</w:t>
      </w:r>
      <w:r>
        <w:t xml:space="preserve"> </w:t>
      </w:r>
      <w:r>
        <w:tab/>
        <w:t xml:space="preserve"> </w:t>
      </w:r>
      <w:r>
        <w:tab/>
        <w:t xml:space="preserve"> </w:t>
      </w:r>
      <w:r>
        <w:tab/>
        <w:t xml:space="preserve"> </w:t>
      </w:r>
      <w:r>
        <w:tab/>
        <w:t xml:space="preserve">+ </w:t>
      </w:r>
      <w:r>
        <w:rPr>
          <w:i/>
        </w:rPr>
        <w:t>x</w:t>
      </w:r>
      <w:r>
        <w:rPr>
          <w:vertAlign w:val="subscript"/>
        </w:rPr>
        <w:t>8</w:t>
      </w:r>
      <w:r>
        <w:t xml:space="preserve"> </w:t>
      </w:r>
      <w:r>
        <w:tab/>
        <w:t xml:space="preserve">  = 6;  </w:t>
      </w:r>
      <w:r>
        <w:tab/>
      </w:r>
      <w:r>
        <w:rPr>
          <w:i/>
        </w:rPr>
        <w:t>х</w:t>
      </w:r>
      <w:r>
        <w:rPr>
          <w:vertAlign w:val="subscript"/>
        </w:rPr>
        <w:t>1</w:t>
      </w:r>
      <w:r>
        <w:t xml:space="preserve"> </w:t>
      </w:r>
      <w:r>
        <w:tab/>
        <w:t>+ 5</w:t>
      </w:r>
      <w:r>
        <w:rPr>
          <w:i/>
        </w:rPr>
        <w:t>х</w:t>
      </w:r>
      <w:r>
        <w:rPr>
          <w:vertAlign w:val="subscript"/>
        </w:rPr>
        <w:t>2</w:t>
      </w:r>
      <w:r>
        <w:t xml:space="preserve"> </w:t>
      </w:r>
      <w:r>
        <w:tab/>
        <w:t>+ 6</w:t>
      </w:r>
      <w:r>
        <w:rPr>
          <w:i/>
        </w:rPr>
        <w:t>х</w:t>
      </w:r>
      <w:r>
        <w:rPr>
          <w:vertAlign w:val="subscript"/>
        </w:rPr>
        <w:t>3</w:t>
      </w:r>
      <w:r>
        <w:t xml:space="preserve"> </w:t>
      </w:r>
      <w:r>
        <w:tab/>
        <w:t xml:space="preserve"> </w:t>
      </w:r>
      <w:r>
        <w:tab/>
        <w:t xml:space="preserve">– </w:t>
      </w:r>
      <w:r>
        <w:rPr>
          <w:i/>
        </w:rPr>
        <w:t>x</w:t>
      </w:r>
      <w:r>
        <w:rPr>
          <w:vertAlign w:val="subscript"/>
        </w:rPr>
        <w:t>5</w:t>
      </w:r>
      <w:r>
        <w:t xml:space="preserve"> </w:t>
      </w:r>
      <w:r>
        <w:tab/>
        <w:t xml:space="preserve"> </w:t>
      </w:r>
      <w:r>
        <w:tab/>
        <w:t xml:space="preserve"> </w:t>
      </w:r>
      <w:r>
        <w:tab/>
        <w:t xml:space="preserve"> </w:t>
      </w:r>
      <w:r>
        <w:tab/>
        <w:t xml:space="preserve">+ </w:t>
      </w:r>
      <w:r>
        <w:rPr>
          <w:i/>
        </w:rPr>
        <w:t>x</w:t>
      </w:r>
      <w:r>
        <w:rPr>
          <w:vertAlign w:val="subscript"/>
        </w:rPr>
        <w:t>9</w:t>
      </w:r>
      <w:r>
        <w:t xml:space="preserve">   = 9;  </w:t>
      </w:r>
      <w:r>
        <w:tab/>
        <w:t>–</w:t>
      </w:r>
      <w:r>
        <w:rPr>
          <w:i/>
        </w:rPr>
        <w:t>х</w:t>
      </w:r>
      <w:r>
        <w:rPr>
          <w:vertAlign w:val="subscript"/>
        </w:rPr>
        <w:t>1</w:t>
      </w:r>
      <w:r>
        <w:rPr>
          <w:i/>
        </w:rPr>
        <w:t xml:space="preserve"> </w:t>
      </w:r>
      <w:r>
        <w:rPr>
          <w:i/>
        </w:rPr>
        <w:tab/>
      </w:r>
      <w:r>
        <w:t>– 2</w:t>
      </w:r>
      <w:r>
        <w:rPr>
          <w:i/>
        </w:rPr>
        <w:t>х</w:t>
      </w:r>
      <w:r>
        <w:rPr>
          <w:vertAlign w:val="subscript"/>
        </w:rPr>
        <w:t>2</w:t>
      </w:r>
      <w:r>
        <w:t xml:space="preserve"> </w:t>
      </w:r>
      <w:r>
        <w:tab/>
        <w:t>– 3</w:t>
      </w:r>
      <w:r>
        <w:rPr>
          <w:i/>
        </w:rPr>
        <w:t>х</w:t>
      </w:r>
      <w:r>
        <w:rPr>
          <w:vertAlign w:val="subscript"/>
        </w:rPr>
        <w:t>3</w:t>
      </w:r>
      <w:r>
        <w:t xml:space="preserve"> </w:t>
      </w:r>
      <w:r>
        <w:tab/>
        <w:t xml:space="preserve"> </w:t>
      </w:r>
      <w:r>
        <w:tab/>
      </w:r>
      <w:r>
        <w:rPr>
          <w:i/>
        </w:rPr>
        <w:t xml:space="preserve"> </w:t>
      </w:r>
      <w:r>
        <w:rPr>
          <w:i/>
        </w:rPr>
        <w:tab/>
      </w:r>
      <w:r>
        <w:t xml:space="preserve"> </w:t>
      </w:r>
      <w:r>
        <w:tab/>
        <w:t xml:space="preserve"> </w:t>
      </w:r>
      <w:r>
        <w:tab/>
        <w:t xml:space="preserve"> </w:t>
      </w:r>
      <w:r>
        <w:tab/>
        <w:t xml:space="preserve">  = </w:t>
      </w:r>
      <w:r>
        <w:rPr>
          <w:i/>
        </w:rPr>
        <w:t>f</w:t>
      </w:r>
      <w:r>
        <w:rPr>
          <w:vertAlign w:val="subscript"/>
        </w:rPr>
        <w:t>0</w:t>
      </w:r>
      <w:r>
        <w:t xml:space="preserve">; </w:t>
      </w:r>
    </w:p>
    <w:p w14:paraId="48FABE77" w14:textId="77777777" w:rsidR="00E20BAE" w:rsidRDefault="00000000">
      <w:pPr>
        <w:tabs>
          <w:tab w:val="center" w:pos="747"/>
          <w:tab w:val="center" w:pos="1342"/>
          <w:tab w:val="center" w:pos="2044"/>
          <w:tab w:val="center" w:pos="2697"/>
          <w:tab w:val="center" w:pos="3279"/>
          <w:tab w:val="center" w:pos="3690"/>
          <w:tab w:val="center" w:pos="4248"/>
          <w:tab w:val="center" w:pos="4812"/>
          <w:tab w:val="center" w:pos="5814"/>
        </w:tabs>
        <w:spacing w:after="5" w:line="248" w:lineRule="auto"/>
        <w:ind w:left="0" w:right="0" w:firstLine="0"/>
        <w:jc w:val="left"/>
      </w:pPr>
      <w:r>
        <w:t xml:space="preserve"> </w:t>
      </w:r>
      <w:r>
        <w:tab/>
      </w:r>
      <w:r>
        <w:rPr>
          <w:i/>
        </w:rPr>
        <w:t>–</w:t>
      </w:r>
      <w:r>
        <w:t>4</w:t>
      </w:r>
      <w:r>
        <w:rPr>
          <w:i/>
        </w:rPr>
        <w:t>х</w:t>
      </w:r>
      <w:r>
        <w:rPr>
          <w:vertAlign w:val="subscript"/>
        </w:rPr>
        <w:t>1</w:t>
      </w:r>
      <w:r>
        <w:t xml:space="preserve"> </w:t>
      </w:r>
      <w:r>
        <w:tab/>
        <w:t>– 9</w:t>
      </w:r>
      <w:r>
        <w:rPr>
          <w:i/>
        </w:rPr>
        <w:t>х</w:t>
      </w:r>
      <w:r>
        <w:rPr>
          <w:vertAlign w:val="subscript"/>
        </w:rPr>
        <w:t>2</w:t>
      </w:r>
      <w:r>
        <w:t xml:space="preserve"> </w:t>
      </w:r>
      <w:r>
        <w:tab/>
        <w:t>– 8</w:t>
      </w:r>
      <w:r>
        <w:rPr>
          <w:i/>
        </w:rPr>
        <w:t>х</w:t>
      </w:r>
      <w:r>
        <w:rPr>
          <w:vertAlign w:val="subscript"/>
        </w:rPr>
        <w:t>3</w:t>
      </w:r>
      <w:r>
        <w:t xml:space="preserve"> </w:t>
      </w:r>
      <w:r>
        <w:tab/>
        <w:t xml:space="preserve">+ </w:t>
      </w:r>
      <w:r>
        <w:rPr>
          <w:i/>
        </w:rPr>
        <w:t>x</w:t>
      </w:r>
      <w:r>
        <w:rPr>
          <w:vertAlign w:val="subscript"/>
        </w:rPr>
        <w:t>4</w:t>
      </w:r>
      <w:r>
        <w:t xml:space="preserve"> </w:t>
      </w:r>
      <w:r>
        <w:tab/>
        <w:t xml:space="preserve">+ </w:t>
      </w:r>
      <w:r>
        <w:rPr>
          <w:i/>
        </w:rPr>
        <w:t>x</w:t>
      </w:r>
      <w:r>
        <w:rPr>
          <w:vertAlign w:val="subscript"/>
        </w:rPr>
        <w:t>5</w:t>
      </w:r>
      <w:r>
        <w:t xml:space="preserve"> </w:t>
      </w:r>
      <w:r>
        <w:tab/>
        <w:t xml:space="preserve"> </w:t>
      </w:r>
      <w:r>
        <w:tab/>
        <w:t xml:space="preserve"> </w:t>
      </w:r>
      <w:r>
        <w:tab/>
        <w:t xml:space="preserve"> </w:t>
      </w:r>
      <w:r>
        <w:tab/>
        <w:t xml:space="preserve">= </w:t>
      </w:r>
      <w:r>
        <w:rPr>
          <w:i/>
        </w:rPr>
        <w:t>W</w:t>
      </w:r>
      <w:r>
        <w:t xml:space="preserve"> – 19. </w:t>
      </w:r>
    </w:p>
    <w:p w14:paraId="5669BB4A" w14:textId="77777777" w:rsidR="00E20BAE" w:rsidRDefault="00000000">
      <w:pPr>
        <w:spacing w:after="5" w:line="247" w:lineRule="auto"/>
        <w:ind w:left="336" w:right="103" w:hanging="10"/>
        <w:jc w:val="right"/>
      </w:pPr>
      <w:r>
        <w:t xml:space="preserve">                                             (2.18) </w:t>
      </w:r>
    </w:p>
    <w:p w14:paraId="3142F17B" w14:textId="77777777" w:rsidR="00E20BAE" w:rsidRDefault="00000000">
      <w:pPr>
        <w:spacing w:after="111" w:line="259" w:lineRule="auto"/>
        <w:ind w:left="425" w:right="0" w:firstLine="0"/>
        <w:jc w:val="left"/>
      </w:pPr>
      <w:r>
        <w:rPr>
          <w:sz w:val="10"/>
        </w:rPr>
        <w:t xml:space="preserve"> </w:t>
      </w:r>
    </w:p>
    <w:p w14:paraId="7036CF3A" w14:textId="77777777" w:rsidR="00E20BAE" w:rsidRDefault="00000000">
      <w:pPr>
        <w:ind w:left="13" w:right="44" w:firstLine="425"/>
      </w:pPr>
      <w:r>
        <w:t xml:space="preserve">Начальное допустимое базисное решение для этой задачи очевидно: </w:t>
      </w:r>
      <w:r>
        <w:rPr>
          <w:i/>
        </w:rPr>
        <w:t>x</w:t>
      </w:r>
      <w:r>
        <w:rPr>
          <w:vertAlign w:val="subscript"/>
        </w:rPr>
        <w:t>1</w:t>
      </w:r>
      <w:r>
        <w:t xml:space="preserve">, ..., </w:t>
      </w:r>
      <w:r>
        <w:rPr>
          <w:i/>
        </w:rPr>
        <w:t>x</w:t>
      </w:r>
      <w:r>
        <w:rPr>
          <w:vertAlign w:val="subscript"/>
        </w:rPr>
        <w:t xml:space="preserve">5  </w:t>
      </w:r>
      <w:r>
        <w:t xml:space="preserve">= 0; </w:t>
      </w:r>
      <w:r>
        <w:rPr>
          <w:i/>
        </w:rPr>
        <w:t>x</w:t>
      </w:r>
      <w:r>
        <w:rPr>
          <w:vertAlign w:val="subscript"/>
        </w:rPr>
        <w:t xml:space="preserve">6  </w:t>
      </w:r>
      <w:r>
        <w:t xml:space="preserve">= 2; </w:t>
      </w:r>
      <w:r>
        <w:rPr>
          <w:i/>
        </w:rPr>
        <w:t>x</w:t>
      </w:r>
      <w:r>
        <w:rPr>
          <w:vertAlign w:val="subscript"/>
        </w:rPr>
        <w:t xml:space="preserve">7  </w:t>
      </w:r>
      <w:r>
        <w:t xml:space="preserve">= 4; </w:t>
      </w:r>
      <w:r>
        <w:rPr>
          <w:i/>
        </w:rPr>
        <w:t>x</w:t>
      </w:r>
      <w:r>
        <w:rPr>
          <w:vertAlign w:val="subscript"/>
        </w:rPr>
        <w:t xml:space="preserve">8 </w:t>
      </w:r>
      <w:r>
        <w:t xml:space="preserve">= 6; </w:t>
      </w:r>
      <w:r>
        <w:rPr>
          <w:i/>
        </w:rPr>
        <w:t>x</w:t>
      </w:r>
      <w:r>
        <w:rPr>
          <w:vertAlign w:val="subscript"/>
        </w:rPr>
        <w:t xml:space="preserve">9  </w:t>
      </w:r>
      <w:r>
        <w:t xml:space="preserve">= 9. В таком виде задача называется канонической формой для базисных переменных </w:t>
      </w:r>
      <w:r>
        <w:rPr>
          <w:i/>
        </w:rPr>
        <w:t>x</w:t>
      </w:r>
      <w:r>
        <w:rPr>
          <w:vertAlign w:val="subscript"/>
        </w:rPr>
        <w:t>6</w:t>
      </w:r>
      <w:r>
        <w:t xml:space="preserve">, </w:t>
      </w:r>
      <w:r>
        <w:rPr>
          <w:i/>
        </w:rPr>
        <w:t>x</w:t>
      </w:r>
      <w:r>
        <w:rPr>
          <w:vertAlign w:val="subscript"/>
        </w:rPr>
        <w:t>7</w:t>
      </w:r>
      <w:r>
        <w:t xml:space="preserve">, </w:t>
      </w:r>
      <w:r>
        <w:rPr>
          <w:i/>
        </w:rPr>
        <w:t>x</w:t>
      </w:r>
      <w:r>
        <w:rPr>
          <w:vertAlign w:val="subscript"/>
        </w:rPr>
        <w:t>8</w:t>
      </w:r>
      <w:r>
        <w:t xml:space="preserve">, </w:t>
      </w:r>
      <w:r>
        <w:rPr>
          <w:i/>
        </w:rPr>
        <w:t>x</w:t>
      </w:r>
      <w:r>
        <w:rPr>
          <w:vertAlign w:val="subscript"/>
        </w:rPr>
        <w:t>9</w:t>
      </w:r>
      <w:r>
        <w:t xml:space="preserve">. </w:t>
      </w:r>
    </w:p>
    <w:p w14:paraId="01B8D238" w14:textId="77777777" w:rsidR="00E20BAE" w:rsidRDefault="00000000">
      <w:pPr>
        <w:ind w:left="13" w:right="44" w:firstLine="425"/>
      </w:pPr>
      <w:r>
        <w:t xml:space="preserve">Таким образом, при </w:t>
      </w:r>
      <w:r>
        <w:rPr>
          <w:i/>
        </w:rPr>
        <w:t>n</w:t>
      </w:r>
      <w:r>
        <w:rPr>
          <w:vertAlign w:val="subscript"/>
        </w:rPr>
        <w:t xml:space="preserve">e  </w:t>
      </w:r>
      <w:r>
        <w:t xml:space="preserve">+ </w:t>
      </w:r>
      <w:r>
        <w:rPr>
          <w:i/>
        </w:rPr>
        <w:t>n</w:t>
      </w:r>
      <w:r>
        <w:rPr>
          <w:i/>
          <w:vertAlign w:val="subscript"/>
        </w:rPr>
        <w:t xml:space="preserve">g </w:t>
      </w:r>
      <w:r>
        <w:t xml:space="preserve">= 0 построение начального допустимого базисного решения задачи ЛП очевидно, в противном случае для этих целей строится и решается вспомогательная задача ЛП. </w:t>
      </w:r>
    </w:p>
    <w:p w14:paraId="2A65626C" w14:textId="77777777" w:rsidR="00E20BAE" w:rsidRDefault="00000000">
      <w:pPr>
        <w:ind w:left="13" w:right="44" w:firstLine="425"/>
      </w:pPr>
      <w:r>
        <w:t xml:space="preserve">Рассмотрим теперь итерационный процесс решения задачи ЛП симплекс-методом при известном начальном допустимом базисном решении и построенной для этого решения канонической формой. Решение задачи удобно иллюстрировать в симплекс-таблицах. Для задачи (2.18) исходная таблица для первой итерации будет выглядеть следующим образом: </w:t>
      </w:r>
    </w:p>
    <w:p w14:paraId="0E7D85EF" w14:textId="77777777" w:rsidR="00E20BAE" w:rsidRDefault="00000000">
      <w:pPr>
        <w:spacing w:after="133" w:line="259" w:lineRule="auto"/>
        <w:ind w:left="425" w:right="0" w:firstLine="0"/>
        <w:jc w:val="left"/>
      </w:pPr>
      <w:r>
        <w:rPr>
          <w:sz w:val="10"/>
        </w:rPr>
        <w:t xml:space="preserve"> </w:t>
      </w:r>
    </w:p>
    <w:p w14:paraId="0087CAE4" w14:textId="77777777" w:rsidR="00E20BAE" w:rsidRDefault="00000000">
      <w:pPr>
        <w:pStyle w:val="5"/>
        <w:tabs>
          <w:tab w:val="center" w:pos="849"/>
          <w:tab w:val="center" w:pos="1318"/>
        </w:tabs>
        <w:spacing w:after="0" w:line="264" w:lineRule="auto"/>
        <w:ind w:left="0" w:right="0" w:firstLine="0"/>
        <w:jc w:val="left"/>
      </w:pPr>
      <w:r>
        <w:rPr>
          <w:rFonts w:ascii="Calibri" w:eastAsia="Calibri" w:hAnsi="Calibri" w:cs="Calibri"/>
          <w:b w:val="0"/>
          <w:sz w:val="22"/>
        </w:rPr>
        <w:tab/>
      </w:r>
      <w:r>
        <w:t>Итерация</w:t>
      </w:r>
      <w:r>
        <w:rPr>
          <w:b w:val="0"/>
          <w:sz w:val="6"/>
        </w:rPr>
        <w:t xml:space="preserve"> </w:t>
      </w:r>
      <w:r>
        <w:rPr>
          <w:b w:val="0"/>
          <w:sz w:val="6"/>
        </w:rPr>
        <w:tab/>
      </w:r>
      <w:r>
        <w:t xml:space="preserve"> 1 </w:t>
      </w:r>
    </w:p>
    <w:tbl>
      <w:tblPr>
        <w:tblStyle w:val="TableGrid"/>
        <w:tblW w:w="9589" w:type="dxa"/>
        <w:tblInd w:w="17" w:type="dxa"/>
        <w:tblCellMar>
          <w:top w:w="17" w:type="dxa"/>
          <w:left w:w="115" w:type="dxa"/>
          <w:bottom w:w="0" w:type="dxa"/>
          <w:right w:w="115" w:type="dxa"/>
        </w:tblCellMar>
        <w:tblLook w:val="04A0" w:firstRow="1" w:lastRow="0" w:firstColumn="1" w:lastColumn="0" w:noHBand="0" w:noVBand="1"/>
      </w:tblPr>
      <w:tblGrid>
        <w:gridCol w:w="1009"/>
        <w:gridCol w:w="1268"/>
        <w:gridCol w:w="816"/>
        <w:gridCol w:w="816"/>
        <w:gridCol w:w="811"/>
        <w:gridCol w:w="812"/>
        <w:gridCol w:w="812"/>
        <w:gridCol w:w="814"/>
        <w:gridCol w:w="814"/>
        <w:gridCol w:w="815"/>
        <w:gridCol w:w="802"/>
      </w:tblGrid>
      <w:tr w:rsidR="00E20BAE" w14:paraId="1A76CA35" w14:textId="77777777">
        <w:trPr>
          <w:trHeight w:val="600"/>
        </w:trPr>
        <w:tc>
          <w:tcPr>
            <w:tcW w:w="1009" w:type="dxa"/>
            <w:tcBorders>
              <w:top w:val="single" w:sz="12" w:space="0" w:color="000000"/>
              <w:left w:val="nil"/>
              <w:bottom w:val="single" w:sz="12" w:space="0" w:color="000000"/>
              <w:right w:val="single" w:sz="4" w:space="0" w:color="000000"/>
            </w:tcBorders>
            <w:vAlign w:val="center"/>
          </w:tcPr>
          <w:p w14:paraId="747F2E9E" w14:textId="77777777" w:rsidR="00E20BAE" w:rsidRDefault="00000000">
            <w:pPr>
              <w:spacing w:after="0" w:line="259" w:lineRule="auto"/>
              <w:ind w:left="14" w:right="0" w:firstLine="0"/>
              <w:jc w:val="center"/>
            </w:pPr>
            <w:r>
              <w:rPr>
                <w:sz w:val="18"/>
              </w:rPr>
              <w:t xml:space="preserve">Базис </w:t>
            </w:r>
          </w:p>
        </w:tc>
        <w:tc>
          <w:tcPr>
            <w:tcW w:w="1268" w:type="dxa"/>
            <w:tcBorders>
              <w:top w:val="single" w:sz="12" w:space="0" w:color="000000"/>
              <w:left w:val="single" w:sz="4" w:space="0" w:color="000000"/>
              <w:bottom w:val="single" w:sz="12" w:space="0" w:color="000000"/>
              <w:right w:val="single" w:sz="4" w:space="0" w:color="000000"/>
            </w:tcBorders>
            <w:vAlign w:val="center"/>
          </w:tcPr>
          <w:p w14:paraId="4E2C6088" w14:textId="77777777" w:rsidR="00E20BAE" w:rsidRDefault="00000000">
            <w:pPr>
              <w:spacing w:after="0" w:line="259" w:lineRule="auto"/>
              <w:ind w:left="0" w:right="1" w:firstLine="0"/>
              <w:jc w:val="center"/>
            </w:pPr>
            <w:r>
              <w:rPr>
                <w:sz w:val="18"/>
              </w:rPr>
              <w:t xml:space="preserve">Значение </w:t>
            </w:r>
          </w:p>
        </w:tc>
        <w:tc>
          <w:tcPr>
            <w:tcW w:w="816" w:type="dxa"/>
            <w:tcBorders>
              <w:top w:val="single" w:sz="12" w:space="0" w:color="000000"/>
              <w:left w:val="single" w:sz="4" w:space="0" w:color="000000"/>
              <w:bottom w:val="single" w:sz="12" w:space="0" w:color="000000"/>
              <w:right w:val="single" w:sz="4" w:space="0" w:color="000000"/>
            </w:tcBorders>
            <w:vAlign w:val="center"/>
          </w:tcPr>
          <w:p w14:paraId="17800D76" w14:textId="77777777" w:rsidR="00E20BAE" w:rsidRDefault="00000000">
            <w:pPr>
              <w:spacing w:after="0" w:line="259" w:lineRule="auto"/>
              <w:ind w:left="0" w:right="1" w:firstLine="0"/>
              <w:jc w:val="center"/>
            </w:pPr>
            <w:r>
              <w:rPr>
                <w:i/>
                <w:sz w:val="18"/>
              </w:rPr>
              <w:t>x</w:t>
            </w:r>
            <w:r>
              <w:rPr>
                <w:sz w:val="18"/>
                <w:vertAlign w:val="subscript"/>
              </w:rPr>
              <w:t>1</w:t>
            </w:r>
            <w:r>
              <w:rPr>
                <w:sz w:val="18"/>
              </w:rPr>
              <w:t xml:space="preserve"> </w:t>
            </w:r>
          </w:p>
        </w:tc>
        <w:tc>
          <w:tcPr>
            <w:tcW w:w="816" w:type="dxa"/>
            <w:tcBorders>
              <w:top w:val="single" w:sz="12" w:space="0" w:color="000000"/>
              <w:left w:val="single" w:sz="4" w:space="0" w:color="000000"/>
              <w:bottom w:val="single" w:sz="12" w:space="0" w:color="000000"/>
              <w:right w:val="single" w:sz="4" w:space="0" w:color="000000"/>
            </w:tcBorders>
            <w:vAlign w:val="center"/>
          </w:tcPr>
          <w:p w14:paraId="2691295B" w14:textId="77777777" w:rsidR="00E20BAE" w:rsidRDefault="00000000">
            <w:pPr>
              <w:spacing w:after="0" w:line="259" w:lineRule="auto"/>
              <w:ind w:left="0" w:right="1" w:firstLine="0"/>
              <w:jc w:val="center"/>
            </w:pPr>
            <w:r>
              <w:rPr>
                <w:i/>
                <w:sz w:val="18"/>
              </w:rPr>
              <w:t>x</w:t>
            </w:r>
            <w:r>
              <w:rPr>
                <w:sz w:val="18"/>
                <w:vertAlign w:val="subscript"/>
              </w:rPr>
              <w:t>2</w:t>
            </w:r>
            <w:r>
              <w:rPr>
                <w:sz w:val="18"/>
              </w:rPr>
              <w:t xml:space="preserve"> </w:t>
            </w:r>
          </w:p>
        </w:tc>
        <w:tc>
          <w:tcPr>
            <w:tcW w:w="811" w:type="dxa"/>
            <w:tcBorders>
              <w:top w:val="single" w:sz="12" w:space="0" w:color="000000"/>
              <w:left w:val="single" w:sz="4" w:space="0" w:color="000000"/>
              <w:bottom w:val="single" w:sz="12" w:space="0" w:color="000000"/>
              <w:right w:val="single" w:sz="4" w:space="0" w:color="000000"/>
            </w:tcBorders>
            <w:vAlign w:val="center"/>
          </w:tcPr>
          <w:p w14:paraId="29EC5875" w14:textId="77777777" w:rsidR="00E20BAE" w:rsidRDefault="00000000">
            <w:pPr>
              <w:spacing w:after="0" w:line="259" w:lineRule="auto"/>
              <w:ind w:left="1" w:right="0" w:firstLine="0"/>
              <w:jc w:val="center"/>
            </w:pPr>
            <w:r>
              <w:rPr>
                <w:i/>
                <w:sz w:val="18"/>
              </w:rPr>
              <w:t>x</w:t>
            </w:r>
            <w:r>
              <w:rPr>
                <w:sz w:val="18"/>
                <w:vertAlign w:val="subscript"/>
              </w:rPr>
              <w:t>3</w:t>
            </w:r>
            <w:r>
              <w:rPr>
                <w:sz w:val="18"/>
              </w:rPr>
              <w:t xml:space="preserve"> </w:t>
            </w:r>
          </w:p>
        </w:tc>
        <w:tc>
          <w:tcPr>
            <w:tcW w:w="812" w:type="dxa"/>
            <w:tcBorders>
              <w:top w:val="single" w:sz="12" w:space="0" w:color="000000"/>
              <w:left w:val="single" w:sz="4" w:space="0" w:color="000000"/>
              <w:bottom w:val="single" w:sz="12" w:space="0" w:color="000000"/>
              <w:right w:val="single" w:sz="4" w:space="0" w:color="000000"/>
            </w:tcBorders>
            <w:vAlign w:val="center"/>
          </w:tcPr>
          <w:p w14:paraId="6B0A5685" w14:textId="77777777" w:rsidR="00E20BAE" w:rsidRDefault="00000000">
            <w:pPr>
              <w:spacing w:after="0" w:line="259" w:lineRule="auto"/>
              <w:ind w:left="0" w:right="0" w:firstLine="0"/>
              <w:jc w:val="center"/>
            </w:pPr>
            <w:r>
              <w:rPr>
                <w:i/>
                <w:sz w:val="18"/>
              </w:rPr>
              <w:t>x</w:t>
            </w:r>
            <w:r>
              <w:rPr>
                <w:sz w:val="18"/>
                <w:vertAlign w:val="subscript"/>
              </w:rPr>
              <w:t>4</w:t>
            </w:r>
            <w:r>
              <w:rPr>
                <w:sz w:val="18"/>
              </w:rPr>
              <w:t xml:space="preserve"> </w:t>
            </w:r>
          </w:p>
        </w:tc>
        <w:tc>
          <w:tcPr>
            <w:tcW w:w="812" w:type="dxa"/>
            <w:tcBorders>
              <w:top w:val="single" w:sz="12" w:space="0" w:color="000000"/>
              <w:left w:val="single" w:sz="4" w:space="0" w:color="000000"/>
              <w:bottom w:val="single" w:sz="12" w:space="0" w:color="000000"/>
              <w:right w:val="single" w:sz="4" w:space="0" w:color="000000"/>
            </w:tcBorders>
            <w:vAlign w:val="center"/>
          </w:tcPr>
          <w:p w14:paraId="06A61A3D" w14:textId="77777777" w:rsidR="00E20BAE" w:rsidRDefault="00000000">
            <w:pPr>
              <w:spacing w:after="0" w:line="259" w:lineRule="auto"/>
              <w:ind w:left="0" w:right="0" w:firstLine="0"/>
              <w:jc w:val="center"/>
            </w:pPr>
            <w:r>
              <w:rPr>
                <w:i/>
                <w:sz w:val="18"/>
              </w:rPr>
              <w:t>x</w:t>
            </w:r>
            <w:r>
              <w:rPr>
                <w:sz w:val="18"/>
                <w:vertAlign w:val="subscript"/>
              </w:rPr>
              <w:t>5</w:t>
            </w:r>
            <w:r>
              <w:rPr>
                <w:sz w:val="18"/>
              </w:rPr>
              <w:t xml:space="preserve"> </w:t>
            </w:r>
          </w:p>
        </w:tc>
        <w:tc>
          <w:tcPr>
            <w:tcW w:w="814" w:type="dxa"/>
            <w:tcBorders>
              <w:top w:val="single" w:sz="12" w:space="0" w:color="000000"/>
              <w:left w:val="single" w:sz="4" w:space="0" w:color="000000"/>
              <w:bottom w:val="single" w:sz="12" w:space="0" w:color="000000"/>
              <w:right w:val="single" w:sz="4" w:space="0" w:color="000000"/>
            </w:tcBorders>
            <w:vAlign w:val="center"/>
          </w:tcPr>
          <w:p w14:paraId="2D495B9F" w14:textId="77777777" w:rsidR="00E20BAE" w:rsidRDefault="00000000">
            <w:pPr>
              <w:spacing w:after="0" w:line="259" w:lineRule="auto"/>
              <w:ind w:left="0" w:right="1" w:firstLine="0"/>
              <w:jc w:val="center"/>
            </w:pPr>
            <w:r>
              <w:rPr>
                <w:i/>
                <w:sz w:val="18"/>
              </w:rPr>
              <w:t>x</w:t>
            </w:r>
            <w:r>
              <w:rPr>
                <w:sz w:val="18"/>
                <w:vertAlign w:val="subscript"/>
              </w:rPr>
              <w:t>6</w:t>
            </w:r>
            <w:r>
              <w:rPr>
                <w:sz w:val="18"/>
              </w:rPr>
              <w:t xml:space="preserve"> </w:t>
            </w:r>
          </w:p>
        </w:tc>
        <w:tc>
          <w:tcPr>
            <w:tcW w:w="814" w:type="dxa"/>
            <w:tcBorders>
              <w:top w:val="single" w:sz="12" w:space="0" w:color="000000"/>
              <w:left w:val="single" w:sz="4" w:space="0" w:color="000000"/>
              <w:bottom w:val="single" w:sz="12" w:space="0" w:color="000000"/>
              <w:right w:val="single" w:sz="4" w:space="0" w:color="000000"/>
            </w:tcBorders>
            <w:vAlign w:val="center"/>
          </w:tcPr>
          <w:p w14:paraId="724CA4D9" w14:textId="77777777" w:rsidR="00E20BAE" w:rsidRDefault="00000000">
            <w:pPr>
              <w:spacing w:after="0" w:line="259" w:lineRule="auto"/>
              <w:ind w:left="0" w:right="1" w:firstLine="0"/>
              <w:jc w:val="center"/>
            </w:pPr>
            <w:r>
              <w:rPr>
                <w:i/>
                <w:sz w:val="18"/>
              </w:rPr>
              <w:t>x</w:t>
            </w:r>
            <w:r>
              <w:rPr>
                <w:sz w:val="18"/>
                <w:vertAlign w:val="subscript"/>
              </w:rPr>
              <w:t>7</w:t>
            </w:r>
            <w:r>
              <w:rPr>
                <w:sz w:val="18"/>
              </w:rPr>
              <w:t xml:space="preserve"> </w:t>
            </w:r>
          </w:p>
        </w:tc>
        <w:tc>
          <w:tcPr>
            <w:tcW w:w="815" w:type="dxa"/>
            <w:tcBorders>
              <w:top w:val="single" w:sz="12" w:space="0" w:color="000000"/>
              <w:left w:val="single" w:sz="4" w:space="0" w:color="000000"/>
              <w:bottom w:val="single" w:sz="12" w:space="0" w:color="000000"/>
              <w:right w:val="single" w:sz="4" w:space="0" w:color="000000"/>
            </w:tcBorders>
            <w:vAlign w:val="center"/>
          </w:tcPr>
          <w:p w14:paraId="015CFA9E" w14:textId="77777777" w:rsidR="00E20BAE" w:rsidRDefault="00000000">
            <w:pPr>
              <w:spacing w:after="0" w:line="259" w:lineRule="auto"/>
              <w:ind w:left="0" w:right="2" w:firstLine="0"/>
              <w:jc w:val="center"/>
            </w:pPr>
            <w:r>
              <w:rPr>
                <w:i/>
                <w:sz w:val="18"/>
              </w:rPr>
              <w:t>x</w:t>
            </w:r>
            <w:r>
              <w:rPr>
                <w:sz w:val="18"/>
                <w:vertAlign w:val="subscript"/>
              </w:rPr>
              <w:t>8</w:t>
            </w:r>
            <w:r>
              <w:rPr>
                <w:sz w:val="18"/>
              </w:rPr>
              <w:t xml:space="preserve"> </w:t>
            </w:r>
          </w:p>
        </w:tc>
        <w:tc>
          <w:tcPr>
            <w:tcW w:w="802" w:type="dxa"/>
            <w:tcBorders>
              <w:top w:val="single" w:sz="12" w:space="0" w:color="000000"/>
              <w:left w:val="single" w:sz="4" w:space="0" w:color="000000"/>
              <w:bottom w:val="single" w:sz="12" w:space="0" w:color="000000"/>
              <w:right w:val="nil"/>
            </w:tcBorders>
            <w:vAlign w:val="center"/>
          </w:tcPr>
          <w:p w14:paraId="67073485" w14:textId="77777777" w:rsidR="00E20BAE" w:rsidRDefault="00000000">
            <w:pPr>
              <w:spacing w:after="0" w:line="259" w:lineRule="auto"/>
              <w:ind w:left="0" w:right="1" w:firstLine="0"/>
              <w:jc w:val="center"/>
            </w:pPr>
            <w:r>
              <w:rPr>
                <w:i/>
                <w:sz w:val="18"/>
              </w:rPr>
              <w:t>x</w:t>
            </w:r>
            <w:r>
              <w:rPr>
                <w:sz w:val="18"/>
                <w:vertAlign w:val="subscript"/>
              </w:rPr>
              <w:t>9</w:t>
            </w:r>
            <w:r>
              <w:rPr>
                <w:sz w:val="18"/>
              </w:rPr>
              <w:t xml:space="preserve"> </w:t>
            </w:r>
          </w:p>
        </w:tc>
      </w:tr>
      <w:tr w:rsidR="00E20BAE" w14:paraId="3BECDA02" w14:textId="77777777">
        <w:trPr>
          <w:trHeight w:val="292"/>
        </w:trPr>
        <w:tc>
          <w:tcPr>
            <w:tcW w:w="1009" w:type="dxa"/>
            <w:tcBorders>
              <w:top w:val="single" w:sz="12" w:space="0" w:color="000000"/>
              <w:left w:val="nil"/>
              <w:bottom w:val="single" w:sz="6" w:space="0" w:color="000000"/>
              <w:right w:val="single" w:sz="4" w:space="0" w:color="000000"/>
            </w:tcBorders>
          </w:tcPr>
          <w:p w14:paraId="5A3803CE" w14:textId="77777777" w:rsidR="00E20BAE" w:rsidRDefault="00000000">
            <w:pPr>
              <w:spacing w:after="0" w:line="259" w:lineRule="auto"/>
              <w:ind w:left="14" w:right="0" w:firstLine="0"/>
              <w:jc w:val="center"/>
            </w:pPr>
            <w:r>
              <w:rPr>
                <w:i/>
              </w:rPr>
              <w:t>x</w:t>
            </w:r>
            <w:r>
              <w:rPr>
                <w:vertAlign w:val="subscript"/>
              </w:rPr>
              <w:t>6</w:t>
            </w:r>
            <w:r>
              <w:t xml:space="preserve"> </w:t>
            </w:r>
          </w:p>
        </w:tc>
        <w:tc>
          <w:tcPr>
            <w:tcW w:w="1268" w:type="dxa"/>
            <w:tcBorders>
              <w:top w:val="single" w:sz="12" w:space="0" w:color="000000"/>
              <w:left w:val="single" w:sz="4" w:space="0" w:color="000000"/>
              <w:bottom w:val="single" w:sz="6" w:space="0" w:color="000000"/>
              <w:right w:val="single" w:sz="4" w:space="0" w:color="000000"/>
            </w:tcBorders>
          </w:tcPr>
          <w:p w14:paraId="31F6EAA6" w14:textId="77777777" w:rsidR="00E20BAE" w:rsidRDefault="00000000">
            <w:pPr>
              <w:spacing w:after="0" w:line="259" w:lineRule="auto"/>
              <w:ind w:left="0" w:right="1" w:firstLine="0"/>
              <w:jc w:val="center"/>
            </w:pPr>
            <w:r>
              <w:t xml:space="preserve">2 </w:t>
            </w:r>
          </w:p>
        </w:tc>
        <w:tc>
          <w:tcPr>
            <w:tcW w:w="816" w:type="dxa"/>
            <w:tcBorders>
              <w:top w:val="single" w:sz="12" w:space="0" w:color="000000"/>
              <w:left w:val="single" w:sz="4" w:space="0" w:color="000000"/>
              <w:bottom w:val="single" w:sz="6" w:space="0" w:color="000000"/>
              <w:right w:val="single" w:sz="4" w:space="0" w:color="000000"/>
            </w:tcBorders>
          </w:tcPr>
          <w:p w14:paraId="6894C2F6" w14:textId="77777777" w:rsidR="00E20BAE" w:rsidRDefault="00000000">
            <w:pPr>
              <w:spacing w:after="0" w:line="259" w:lineRule="auto"/>
              <w:ind w:left="0" w:right="0" w:firstLine="0"/>
              <w:jc w:val="center"/>
            </w:pPr>
            <w:r>
              <w:t xml:space="preserve">–1 </w:t>
            </w:r>
          </w:p>
        </w:tc>
        <w:tc>
          <w:tcPr>
            <w:tcW w:w="816" w:type="dxa"/>
            <w:tcBorders>
              <w:top w:val="single" w:sz="12" w:space="0" w:color="000000"/>
              <w:left w:val="single" w:sz="4" w:space="0" w:color="000000"/>
              <w:bottom w:val="single" w:sz="6" w:space="0" w:color="000000"/>
              <w:right w:val="single" w:sz="4" w:space="0" w:color="000000"/>
            </w:tcBorders>
          </w:tcPr>
          <w:p w14:paraId="2E083D59" w14:textId="77777777" w:rsidR="00E20BAE" w:rsidRDefault="00000000">
            <w:pPr>
              <w:spacing w:after="0" w:line="259" w:lineRule="auto"/>
              <w:ind w:left="0" w:right="0" w:firstLine="0"/>
              <w:jc w:val="center"/>
            </w:pPr>
            <w:r>
              <w:t xml:space="preserve">0 </w:t>
            </w:r>
          </w:p>
        </w:tc>
        <w:tc>
          <w:tcPr>
            <w:tcW w:w="811" w:type="dxa"/>
            <w:tcBorders>
              <w:top w:val="single" w:sz="12" w:space="0" w:color="000000"/>
              <w:left w:val="single" w:sz="4" w:space="0" w:color="000000"/>
              <w:bottom w:val="single" w:sz="6" w:space="0" w:color="000000"/>
              <w:right w:val="single" w:sz="4" w:space="0" w:color="000000"/>
            </w:tcBorders>
          </w:tcPr>
          <w:p w14:paraId="0D263AFA" w14:textId="77777777" w:rsidR="00E20BAE" w:rsidRDefault="00000000">
            <w:pPr>
              <w:spacing w:after="0" w:line="259" w:lineRule="auto"/>
              <w:ind w:left="0" w:right="0" w:firstLine="0"/>
              <w:jc w:val="center"/>
            </w:pPr>
            <w:r>
              <w:t xml:space="preserve">1 </w:t>
            </w:r>
          </w:p>
        </w:tc>
        <w:tc>
          <w:tcPr>
            <w:tcW w:w="812" w:type="dxa"/>
            <w:tcBorders>
              <w:top w:val="single" w:sz="12" w:space="0" w:color="000000"/>
              <w:left w:val="single" w:sz="4" w:space="0" w:color="000000"/>
              <w:bottom w:val="single" w:sz="6" w:space="0" w:color="000000"/>
              <w:right w:val="single" w:sz="4" w:space="0" w:color="000000"/>
            </w:tcBorders>
          </w:tcPr>
          <w:p w14:paraId="0EB152C7" w14:textId="77777777" w:rsidR="00E20BAE" w:rsidRDefault="00000000">
            <w:pPr>
              <w:spacing w:after="0" w:line="259" w:lineRule="auto"/>
              <w:ind w:left="0" w:right="1" w:firstLine="0"/>
              <w:jc w:val="center"/>
            </w:pPr>
            <w:r>
              <w:t xml:space="preserve">0 </w:t>
            </w:r>
          </w:p>
        </w:tc>
        <w:tc>
          <w:tcPr>
            <w:tcW w:w="812" w:type="dxa"/>
            <w:tcBorders>
              <w:top w:val="single" w:sz="12" w:space="0" w:color="000000"/>
              <w:left w:val="single" w:sz="4" w:space="0" w:color="000000"/>
              <w:bottom w:val="single" w:sz="6" w:space="0" w:color="000000"/>
              <w:right w:val="single" w:sz="4" w:space="0" w:color="000000"/>
            </w:tcBorders>
          </w:tcPr>
          <w:p w14:paraId="43C15A7C" w14:textId="77777777" w:rsidR="00E20BAE" w:rsidRDefault="00000000">
            <w:pPr>
              <w:spacing w:after="0" w:line="259" w:lineRule="auto"/>
              <w:ind w:left="0" w:right="1" w:firstLine="0"/>
              <w:jc w:val="center"/>
            </w:pPr>
            <w:r>
              <w:t xml:space="preserve">0 </w:t>
            </w:r>
          </w:p>
        </w:tc>
        <w:tc>
          <w:tcPr>
            <w:tcW w:w="814" w:type="dxa"/>
            <w:tcBorders>
              <w:top w:val="single" w:sz="12" w:space="0" w:color="000000"/>
              <w:left w:val="single" w:sz="4" w:space="0" w:color="000000"/>
              <w:bottom w:val="single" w:sz="6" w:space="0" w:color="000000"/>
              <w:right w:val="single" w:sz="4" w:space="0" w:color="000000"/>
            </w:tcBorders>
          </w:tcPr>
          <w:p w14:paraId="6BB917BE" w14:textId="77777777" w:rsidR="00E20BAE" w:rsidRDefault="00000000">
            <w:pPr>
              <w:spacing w:after="0" w:line="259" w:lineRule="auto"/>
              <w:ind w:left="0" w:right="0" w:firstLine="0"/>
              <w:jc w:val="center"/>
            </w:pPr>
            <w:r>
              <w:t xml:space="preserve">1 </w:t>
            </w:r>
          </w:p>
        </w:tc>
        <w:tc>
          <w:tcPr>
            <w:tcW w:w="814" w:type="dxa"/>
            <w:tcBorders>
              <w:top w:val="single" w:sz="12" w:space="0" w:color="000000"/>
              <w:left w:val="single" w:sz="4" w:space="0" w:color="000000"/>
              <w:bottom w:val="single" w:sz="6" w:space="0" w:color="000000"/>
              <w:right w:val="single" w:sz="4" w:space="0" w:color="000000"/>
            </w:tcBorders>
          </w:tcPr>
          <w:p w14:paraId="36D0C5EA" w14:textId="77777777" w:rsidR="00E20BAE" w:rsidRDefault="00000000">
            <w:pPr>
              <w:spacing w:after="0" w:line="259" w:lineRule="auto"/>
              <w:ind w:left="0" w:right="0" w:firstLine="0"/>
              <w:jc w:val="center"/>
            </w:pPr>
            <w:r>
              <w:t xml:space="preserve">0 </w:t>
            </w:r>
          </w:p>
        </w:tc>
        <w:tc>
          <w:tcPr>
            <w:tcW w:w="815" w:type="dxa"/>
            <w:tcBorders>
              <w:top w:val="single" w:sz="12" w:space="0" w:color="000000"/>
              <w:left w:val="single" w:sz="4" w:space="0" w:color="000000"/>
              <w:bottom w:val="single" w:sz="6" w:space="0" w:color="000000"/>
              <w:right w:val="single" w:sz="4" w:space="0" w:color="000000"/>
            </w:tcBorders>
          </w:tcPr>
          <w:p w14:paraId="02457F73" w14:textId="77777777" w:rsidR="00E20BAE" w:rsidRDefault="00000000">
            <w:pPr>
              <w:spacing w:after="0" w:line="259" w:lineRule="auto"/>
              <w:ind w:left="0" w:right="1" w:firstLine="0"/>
              <w:jc w:val="center"/>
            </w:pPr>
            <w:r>
              <w:t xml:space="preserve">0 </w:t>
            </w:r>
          </w:p>
        </w:tc>
        <w:tc>
          <w:tcPr>
            <w:tcW w:w="802" w:type="dxa"/>
            <w:tcBorders>
              <w:top w:val="single" w:sz="12" w:space="0" w:color="000000"/>
              <w:left w:val="single" w:sz="4" w:space="0" w:color="000000"/>
              <w:bottom w:val="single" w:sz="6" w:space="0" w:color="000000"/>
              <w:right w:val="nil"/>
            </w:tcBorders>
          </w:tcPr>
          <w:p w14:paraId="3F36FF4C" w14:textId="77777777" w:rsidR="00E20BAE" w:rsidRDefault="00000000">
            <w:pPr>
              <w:spacing w:after="0" w:line="259" w:lineRule="auto"/>
              <w:ind w:left="0" w:right="0" w:firstLine="0"/>
              <w:jc w:val="center"/>
            </w:pPr>
            <w:r>
              <w:t xml:space="preserve">0 </w:t>
            </w:r>
          </w:p>
        </w:tc>
      </w:tr>
      <w:tr w:rsidR="00E20BAE" w14:paraId="00A81B0A" w14:textId="77777777">
        <w:tblPrEx>
          <w:tblCellMar>
            <w:top w:w="6" w:type="dxa"/>
          </w:tblCellMar>
        </w:tblPrEx>
        <w:trPr>
          <w:trHeight w:val="283"/>
        </w:trPr>
        <w:tc>
          <w:tcPr>
            <w:tcW w:w="1009" w:type="dxa"/>
            <w:tcBorders>
              <w:top w:val="single" w:sz="6" w:space="0" w:color="000000"/>
              <w:left w:val="nil"/>
              <w:bottom w:val="single" w:sz="4" w:space="0" w:color="000000"/>
              <w:right w:val="single" w:sz="4" w:space="0" w:color="000000"/>
            </w:tcBorders>
          </w:tcPr>
          <w:p w14:paraId="08744F94" w14:textId="77777777" w:rsidR="00E20BAE" w:rsidRDefault="00000000">
            <w:pPr>
              <w:spacing w:after="0" w:line="259" w:lineRule="auto"/>
              <w:ind w:left="14" w:right="0" w:firstLine="0"/>
              <w:jc w:val="center"/>
            </w:pPr>
            <w:r>
              <w:rPr>
                <w:i/>
              </w:rPr>
              <w:t>x</w:t>
            </w:r>
            <w:r>
              <w:rPr>
                <w:vertAlign w:val="subscript"/>
              </w:rPr>
              <w:t>7</w:t>
            </w:r>
            <w:r>
              <w:t xml:space="preserve"> </w:t>
            </w:r>
          </w:p>
        </w:tc>
        <w:tc>
          <w:tcPr>
            <w:tcW w:w="1268" w:type="dxa"/>
            <w:tcBorders>
              <w:top w:val="single" w:sz="6" w:space="0" w:color="000000"/>
              <w:left w:val="single" w:sz="4" w:space="0" w:color="000000"/>
              <w:bottom w:val="single" w:sz="4" w:space="0" w:color="000000"/>
              <w:right w:val="single" w:sz="4" w:space="0" w:color="000000"/>
            </w:tcBorders>
          </w:tcPr>
          <w:p w14:paraId="711D93DD" w14:textId="77777777" w:rsidR="00E20BAE" w:rsidRDefault="00000000">
            <w:pPr>
              <w:spacing w:after="0" w:line="259" w:lineRule="auto"/>
              <w:ind w:left="0" w:right="1" w:firstLine="0"/>
              <w:jc w:val="center"/>
            </w:pPr>
            <w:r>
              <w:t xml:space="preserve">4 </w:t>
            </w:r>
          </w:p>
        </w:tc>
        <w:tc>
          <w:tcPr>
            <w:tcW w:w="816" w:type="dxa"/>
            <w:tcBorders>
              <w:top w:val="single" w:sz="6" w:space="0" w:color="000000"/>
              <w:left w:val="single" w:sz="4" w:space="0" w:color="000000"/>
              <w:bottom w:val="single" w:sz="4" w:space="0" w:color="000000"/>
              <w:right w:val="single" w:sz="4" w:space="0" w:color="000000"/>
            </w:tcBorders>
          </w:tcPr>
          <w:p w14:paraId="16BE80D8" w14:textId="77777777" w:rsidR="00E20BAE" w:rsidRDefault="00000000">
            <w:pPr>
              <w:spacing w:after="0" w:line="259" w:lineRule="auto"/>
              <w:ind w:left="0" w:right="0" w:firstLine="0"/>
              <w:jc w:val="center"/>
            </w:pPr>
            <w:r>
              <w:t xml:space="preserve">1 </w:t>
            </w:r>
          </w:p>
        </w:tc>
        <w:tc>
          <w:tcPr>
            <w:tcW w:w="816" w:type="dxa"/>
            <w:tcBorders>
              <w:top w:val="single" w:sz="6" w:space="0" w:color="000000"/>
              <w:left w:val="single" w:sz="4" w:space="0" w:color="000000"/>
              <w:bottom w:val="single" w:sz="4" w:space="0" w:color="000000"/>
              <w:right w:val="single" w:sz="4" w:space="0" w:color="000000"/>
            </w:tcBorders>
          </w:tcPr>
          <w:p w14:paraId="2561A62D" w14:textId="77777777" w:rsidR="00E20BAE" w:rsidRDefault="00000000">
            <w:pPr>
              <w:spacing w:after="0" w:line="259" w:lineRule="auto"/>
              <w:ind w:left="0" w:right="0" w:firstLine="0"/>
              <w:jc w:val="center"/>
            </w:pPr>
            <w:r>
              <w:t xml:space="preserve">1 </w:t>
            </w:r>
          </w:p>
        </w:tc>
        <w:tc>
          <w:tcPr>
            <w:tcW w:w="811" w:type="dxa"/>
            <w:tcBorders>
              <w:top w:val="single" w:sz="6" w:space="0" w:color="000000"/>
              <w:left w:val="single" w:sz="4" w:space="0" w:color="000000"/>
              <w:bottom w:val="single" w:sz="4" w:space="0" w:color="000000"/>
              <w:right w:val="single" w:sz="4" w:space="0" w:color="000000"/>
            </w:tcBorders>
          </w:tcPr>
          <w:p w14:paraId="2E30DFAB" w14:textId="77777777" w:rsidR="00E20BAE" w:rsidRDefault="00000000">
            <w:pPr>
              <w:spacing w:after="0" w:line="259" w:lineRule="auto"/>
              <w:ind w:left="0" w:right="0" w:firstLine="0"/>
              <w:jc w:val="center"/>
            </w:pPr>
            <w:r>
              <w:t xml:space="preserve">1 </w:t>
            </w:r>
          </w:p>
        </w:tc>
        <w:tc>
          <w:tcPr>
            <w:tcW w:w="812" w:type="dxa"/>
            <w:tcBorders>
              <w:top w:val="single" w:sz="6" w:space="0" w:color="000000"/>
              <w:left w:val="single" w:sz="4" w:space="0" w:color="000000"/>
              <w:bottom w:val="single" w:sz="4" w:space="0" w:color="000000"/>
              <w:right w:val="single" w:sz="4" w:space="0" w:color="000000"/>
            </w:tcBorders>
          </w:tcPr>
          <w:p w14:paraId="24017C5D" w14:textId="77777777" w:rsidR="00E20BAE" w:rsidRDefault="00000000">
            <w:pPr>
              <w:spacing w:after="0" w:line="259" w:lineRule="auto"/>
              <w:ind w:left="0" w:right="1" w:firstLine="0"/>
              <w:jc w:val="center"/>
            </w:pPr>
            <w:r>
              <w:t xml:space="preserve">0 </w:t>
            </w:r>
          </w:p>
        </w:tc>
        <w:tc>
          <w:tcPr>
            <w:tcW w:w="812" w:type="dxa"/>
            <w:tcBorders>
              <w:top w:val="single" w:sz="6" w:space="0" w:color="000000"/>
              <w:left w:val="single" w:sz="4" w:space="0" w:color="000000"/>
              <w:bottom w:val="single" w:sz="4" w:space="0" w:color="000000"/>
              <w:right w:val="single" w:sz="4" w:space="0" w:color="000000"/>
            </w:tcBorders>
          </w:tcPr>
          <w:p w14:paraId="680CBC12" w14:textId="77777777" w:rsidR="00E20BAE" w:rsidRDefault="00000000">
            <w:pPr>
              <w:spacing w:after="0" w:line="259" w:lineRule="auto"/>
              <w:ind w:left="0" w:right="1" w:firstLine="0"/>
              <w:jc w:val="center"/>
            </w:pPr>
            <w:r>
              <w:t xml:space="preserve">0 </w:t>
            </w:r>
          </w:p>
        </w:tc>
        <w:tc>
          <w:tcPr>
            <w:tcW w:w="814" w:type="dxa"/>
            <w:tcBorders>
              <w:top w:val="single" w:sz="6" w:space="0" w:color="000000"/>
              <w:left w:val="single" w:sz="4" w:space="0" w:color="000000"/>
              <w:bottom w:val="single" w:sz="4" w:space="0" w:color="000000"/>
              <w:right w:val="single" w:sz="4" w:space="0" w:color="000000"/>
            </w:tcBorders>
          </w:tcPr>
          <w:p w14:paraId="4B97F8E6" w14:textId="77777777" w:rsidR="00E20BAE" w:rsidRDefault="00000000">
            <w:pPr>
              <w:spacing w:after="0" w:line="259" w:lineRule="auto"/>
              <w:ind w:left="0" w:right="0" w:firstLine="0"/>
              <w:jc w:val="center"/>
            </w:pPr>
            <w:r>
              <w:t xml:space="preserve">0 </w:t>
            </w:r>
          </w:p>
        </w:tc>
        <w:tc>
          <w:tcPr>
            <w:tcW w:w="814" w:type="dxa"/>
            <w:tcBorders>
              <w:top w:val="single" w:sz="6" w:space="0" w:color="000000"/>
              <w:left w:val="single" w:sz="4" w:space="0" w:color="000000"/>
              <w:bottom w:val="single" w:sz="4" w:space="0" w:color="000000"/>
              <w:right w:val="single" w:sz="4" w:space="0" w:color="000000"/>
            </w:tcBorders>
          </w:tcPr>
          <w:p w14:paraId="20345AC9" w14:textId="77777777" w:rsidR="00E20BAE" w:rsidRDefault="00000000">
            <w:pPr>
              <w:spacing w:after="0" w:line="259" w:lineRule="auto"/>
              <w:ind w:left="0" w:right="0" w:firstLine="0"/>
              <w:jc w:val="center"/>
            </w:pPr>
            <w:r>
              <w:t xml:space="preserve">1 </w:t>
            </w:r>
          </w:p>
        </w:tc>
        <w:tc>
          <w:tcPr>
            <w:tcW w:w="815" w:type="dxa"/>
            <w:tcBorders>
              <w:top w:val="single" w:sz="6" w:space="0" w:color="000000"/>
              <w:left w:val="single" w:sz="4" w:space="0" w:color="000000"/>
              <w:bottom w:val="single" w:sz="4" w:space="0" w:color="000000"/>
              <w:right w:val="single" w:sz="4" w:space="0" w:color="000000"/>
            </w:tcBorders>
          </w:tcPr>
          <w:p w14:paraId="138B9296" w14:textId="77777777" w:rsidR="00E20BAE" w:rsidRDefault="00000000">
            <w:pPr>
              <w:spacing w:after="0" w:line="259" w:lineRule="auto"/>
              <w:ind w:left="0" w:right="1" w:firstLine="0"/>
              <w:jc w:val="center"/>
            </w:pPr>
            <w:r>
              <w:t xml:space="preserve">0 </w:t>
            </w:r>
          </w:p>
        </w:tc>
        <w:tc>
          <w:tcPr>
            <w:tcW w:w="802" w:type="dxa"/>
            <w:tcBorders>
              <w:top w:val="single" w:sz="6" w:space="0" w:color="000000"/>
              <w:left w:val="single" w:sz="4" w:space="0" w:color="000000"/>
              <w:bottom w:val="single" w:sz="4" w:space="0" w:color="000000"/>
              <w:right w:val="nil"/>
            </w:tcBorders>
          </w:tcPr>
          <w:p w14:paraId="6C83357E" w14:textId="77777777" w:rsidR="00E20BAE" w:rsidRDefault="00000000">
            <w:pPr>
              <w:spacing w:after="0" w:line="259" w:lineRule="auto"/>
              <w:ind w:left="0" w:right="0" w:firstLine="0"/>
              <w:jc w:val="center"/>
            </w:pPr>
            <w:r>
              <w:t xml:space="preserve">0 </w:t>
            </w:r>
          </w:p>
        </w:tc>
      </w:tr>
      <w:tr w:rsidR="00E20BAE" w14:paraId="1E4390A1" w14:textId="77777777">
        <w:tblPrEx>
          <w:tblCellMar>
            <w:top w:w="6" w:type="dxa"/>
          </w:tblCellMar>
        </w:tblPrEx>
        <w:trPr>
          <w:trHeight w:val="280"/>
        </w:trPr>
        <w:tc>
          <w:tcPr>
            <w:tcW w:w="1009" w:type="dxa"/>
            <w:tcBorders>
              <w:top w:val="single" w:sz="4" w:space="0" w:color="000000"/>
              <w:left w:val="nil"/>
              <w:bottom w:val="single" w:sz="4" w:space="0" w:color="000000"/>
              <w:right w:val="single" w:sz="4" w:space="0" w:color="000000"/>
            </w:tcBorders>
          </w:tcPr>
          <w:p w14:paraId="4C21F046" w14:textId="77777777" w:rsidR="00E20BAE" w:rsidRDefault="00000000">
            <w:pPr>
              <w:spacing w:after="0" w:line="259" w:lineRule="auto"/>
              <w:ind w:left="14" w:right="0" w:firstLine="0"/>
              <w:jc w:val="center"/>
            </w:pPr>
            <w:r>
              <w:rPr>
                <w:i/>
              </w:rPr>
              <w:t>x</w:t>
            </w:r>
            <w:r>
              <w:rPr>
                <w:vertAlign w:val="subscript"/>
              </w:rPr>
              <w:t>8</w:t>
            </w:r>
            <w: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4D0B9CA0" w14:textId="77777777" w:rsidR="00E20BAE" w:rsidRDefault="00000000">
            <w:pPr>
              <w:spacing w:after="0" w:line="259" w:lineRule="auto"/>
              <w:ind w:left="0" w:right="1" w:firstLine="0"/>
              <w:jc w:val="center"/>
            </w:pPr>
            <w:r>
              <w:t xml:space="preserve">6 </w:t>
            </w:r>
          </w:p>
        </w:tc>
        <w:tc>
          <w:tcPr>
            <w:tcW w:w="816" w:type="dxa"/>
            <w:tcBorders>
              <w:top w:val="single" w:sz="4" w:space="0" w:color="000000"/>
              <w:left w:val="single" w:sz="4" w:space="0" w:color="000000"/>
              <w:bottom w:val="single" w:sz="4" w:space="0" w:color="000000"/>
              <w:right w:val="single" w:sz="4" w:space="0" w:color="000000"/>
            </w:tcBorders>
          </w:tcPr>
          <w:p w14:paraId="51847A58" w14:textId="77777777" w:rsidR="00E20BAE" w:rsidRDefault="00000000">
            <w:pPr>
              <w:spacing w:after="0" w:line="259" w:lineRule="auto"/>
              <w:ind w:left="0" w:right="0" w:firstLine="0"/>
              <w:jc w:val="center"/>
            </w:pPr>
            <w:r>
              <w:t xml:space="preserve">2 </w:t>
            </w:r>
          </w:p>
        </w:tc>
        <w:tc>
          <w:tcPr>
            <w:tcW w:w="816" w:type="dxa"/>
            <w:tcBorders>
              <w:top w:val="single" w:sz="4" w:space="0" w:color="000000"/>
              <w:left w:val="single" w:sz="4" w:space="0" w:color="000000"/>
              <w:bottom w:val="single" w:sz="4" w:space="0" w:color="000000"/>
              <w:right w:val="single" w:sz="4" w:space="0" w:color="000000"/>
            </w:tcBorders>
          </w:tcPr>
          <w:p w14:paraId="6256621A" w14:textId="77777777" w:rsidR="00E20BAE" w:rsidRDefault="00000000">
            <w:pPr>
              <w:spacing w:after="0" w:line="259" w:lineRule="auto"/>
              <w:ind w:left="0" w:right="0" w:firstLine="0"/>
              <w:jc w:val="center"/>
            </w:pPr>
            <w:r>
              <w:t xml:space="preserve">3 </w:t>
            </w:r>
          </w:p>
        </w:tc>
        <w:tc>
          <w:tcPr>
            <w:tcW w:w="811" w:type="dxa"/>
            <w:tcBorders>
              <w:top w:val="single" w:sz="4" w:space="0" w:color="000000"/>
              <w:left w:val="single" w:sz="4" w:space="0" w:color="000000"/>
              <w:bottom w:val="single" w:sz="4" w:space="0" w:color="000000"/>
              <w:right w:val="single" w:sz="4" w:space="0" w:color="000000"/>
            </w:tcBorders>
          </w:tcPr>
          <w:p w14:paraId="26FE5B02" w14:textId="77777777" w:rsidR="00E20BAE" w:rsidRDefault="00000000">
            <w:pPr>
              <w:spacing w:after="0" w:line="259"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14:paraId="06F63438" w14:textId="77777777" w:rsidR="00E20BAE" w:rsidRDefault="00000000">
            <w:pPr>
              <w:spacing w:after="0" w:line="259" w:lineRule="auto"/>
              <w:ind w:left="0" w:right="1"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14:paraId="2E3E0FAD" w14:textId="77777777" w:rsidR="00E20BAE" w:rsidRDefault="00000000">
            <w:pPr>
              <w:spacing w:after="0" w:line="259" w:lineRule="auto"/>
              <w:ind w:left="0" w:right="1" w:firstLine="0"/>
              <w:jc w:val="center"/>
            </w:pPr>
            <w:r>
              <w:t xml:space="preserve">0 </w:t>
            </w:r>
          </w:p>
        </w:tc>
        <w:tc>
          <w:tcPr>
            <w:tcW w:w="814" w:type="dxa"/>
            <w:tcBorders>
              <w:top w:val="single" w:sz="4" w:space="0" w:color="000000"/>
              <w:left w:val="single" w:sz="4" w:space="0" w:color="000000"/>
              <w:bottom w:val="single" w:sz="4" w:space="0" w:color="000000"/>
              <w:right w:val="single" w:sz="4" w:space="0" w:color="000000"/>
            </w:tcBorders>
          </w:tcPr>
          <w:p w14:paraId="1DEC36B1" w14:textId="77777777" w:rsidR="00E20BAE" w:rsidRDefault="00000000">
            <w:pPr>
              <w:spacing w:after="0" w:line="259" w:lineRule="auto"/>
              <w:ind w:left="0" w:right="0" w:firstLine="0"/>
              <w:jc w:val="center"/>
            </w:pPr>
            <w:r>
              <w:t xml:space="preserve">0 </w:t>
            </w:r>
          </w:p>
        </w:tc>
        <w:tc>
          <w:tcPr>
            <w:tcW w:w="814" w:type="dxa"/>
            <w:tcBorders>
              <w:top w:val="single" w:sz="4" w:space="0" w:color="000000"/>
              <w:left w:val="single" w:sz="4" w:space="0" w:color="000000"/>
              <w:bottom w:val="single" w:sz="4" w:space="0" w:color="000000"/>
              <w:right w:val="single" w:sz="4" w:space="0" w:color="000000"/>
            </w:tcBorders>
          </w:tcPr>
          <w:p w14:paraId="09FAEBC9" w14:textId="77777777" w:rsidR="00E20BAE" w:rsidRDefault="00000000">
            <w:pPr>
              <w:spacing w:after="0" w:line="259" w:lineRule="auto"/>
              <w:ind w:left="0" w:right="0" w:firstLine="0"/>
              <w:jc w:val="center"/>
            </w:pPr>
            <w:r>
              <w:t xml:space="preserve">0 </w:t>
            </w:r>
          </w:p>
        </w:tc>
        <w:tc>
          <w:tcPr>
            <w:tcW w:w="815" w:type="dxa"/>
            <w:tcBorders>
              <w:top w:val="single" w:sz="4" w:space="0" w:color="000000"/>
              <w:left w:val="single" w:sz="4" w:space="0" w:color="000000"/>
              <w:bottom w:val="single" w:sz="4" w:space="0" w:color="000000"/>
              <w:right w:val="single" w:sz="4" w:space="0" w:color="000000"/>
            </w:tcBorders>
          </w:tcPr>
          <w:p w14:paraId="7A343C6E" w14:textId="77777777" w:rsidR="00E20BAE" w:rsidRDefault="00000000">
            <w:pPr>
              <w:spacing w:after="0" w:line="259" w:lineRule="auto"/>
              <w:ind w:left="0" w:right="1" w:firstLine="0"/>
              <w:jc w:val="center"/>
            </w:pPr>
            <w:r>
              <w:t xml:space="preserve">1 </w:t>
            </w:r>
          </w:p>
        </w:tc>
        <w:tc>
          <w:tcPr>
            <w:tcW w:w="802" w:type="dxa"/>
            <w:tcBorders>
              <w:top w:val="single" w:sz="4" w:space="0" w:color="000000"/>
              <w:left w:val="single" w:sz="4" w:space="0" w:color="000000"/>
              <w:bottom w:val="single" w:sz="4" w:space="0" w:color="000000"/>
              <w:right w:val="nil"/>
            </w:tcBorders>
          </w:tcPr>
          <w:p w14:paraId="40FF53ED" w14:textId="77777777" w:rsidR="00E20BAE" w:rsidRDefault="00000000">
            <w:pPr>
              <w:spacing w:after="0" w:line="259" w:lineRule="auto"/>
              <w:ind w:left="0" w:right="0" w:firstLine="0"/>
              <w:jc w:val="center"/>
            </w:pPr>
            <w:r>
              <w:t xml:space="preserve">0 </w:t>
            </w:r>
          </w:p>
        </w:tc>
      </w:tr>
      <w:tr w:rsidR="00E20BAE" w14:paraId="57631D74" w14:textId="77777777">
        <w:tblPrEx>
          <w:tblCellMar>
            <w:top w:w="6" w:type="dxa"/>
          </w:tblCellMar>
        </w:tblPrEx>
        <w:trPr>
          <w:trHeight w:val="280"/>
        </w:trPr>
        <w:tc>
          <w:tcPr>
            <w:tcW w:w="1009" w:type="dxa"/>
            <w:tcBorders>
              <w:top w:val="single" w:sz="4" w:space="0" w:color="000000"/>
              <w:left w:val="nil"/>
              <w:bottom w:val="single" w:sz="4" w:space="0" w:color="000000"/>
              <w:right w:val="single" w:sz="4" w:space="0" w:color="000000"/>
            </w:tcBorders>
          </w:tcPr>
          <w:p w14:paraId="211028B0" w14:textId="77777777" w:rsidR="00E20BAE" w:rsidRDefault="00000000">
            <w:pPr>
              <w:spacing w:after="0" w:line="259" w:lineRule="auto"/>
              <w:ind w:left="14" w:right="0" w:firstLine="0"/>
              <w:jc w:val="center"/>
            </w:pPr>
            <w:r>
              <w:rPr>
                <w:i/>
              </w:rPr>
              <w:t>x</w:t>
            </w:r>
            <w:r>
              <w:rPr>
                <w:vertAlign w:val="subscript"/>
              </w:rPr>
              <w:t>9</w:t>
            </w:r>
            <w: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03F5A442" w14:textId="77777777" w:rsidR="00E20BAE" w:rsidRDefault="00000000">
            <w:pPr>
              <w:spacing w:after="0" w:line="259" w:lineRule="auto"/>
              <w:ind w:left="0" w:right="1" w:firstLine="0"/>
              <w:jc w:val="center"/>
            </w:pPr>
            <w:r>
              <w:t xml:space="preserve">9 </w:t>
            </w:r>
          </w:p>
        </w:tc>
        <w:tc>
          <w:tcPr>
            <w:tcW w:w="816" w:type="dxa"/>
            <w:tcBorders>
              <w:top w:val="single" w:sz="4" w:space="0" w:color="000000"/>
              <w:left w:val="single" w:sz="4" w:space="0" w:color="000000"/>
              <w:bottom w:val="single" w:sz="4" w:space="0" w:color="000000"/>
              <w:right w:val="single" w:sz="4" w:space="0" w:color="000000"/>
            </w:tcBorders>
          </w:tcPr>
          <w:p w14:paraId="01AB33EC" w14:textId="77777777" w:rsidR="00E20BAE" w:rsidRDefault="00000000">
            <w:pPr>
              <w:spacing w:after="0" w:line="259" w:lineRule="auto"/>
              <w:ind w:left="0" w:right="0" w:firstLine="0"/>
              <w:jc w:val="center"/>
            </w:pPr>
            <w:r>
              <w:t xml:space="preserve">1 </w:t>
            </w:r>
          </w:p>
        </w:tc>
        <w:tc>
          <w:tcPr>
            <w:tcW w:w="816" w:type="dxa"/>
            <w:tcBorders>
              <w:top w:val="single" w:sz="4" w:space="0" w:color="000000"/>
              <w:left w:val="single" w:sz="4" w:space="0" w:color="000000"/>
              <w:bottom w:val="single" w:sz="4" w:space="0" w:color="000000"/>
              <w:right w:val="single" w:sz="4" w:space="0" w:color="000000"/>
            </w:tcBorders>
          </w:tcPr>
          <w:p w14:paraId="1FF3A433" w14:textId="77777777" w:rsidR="00E20BAE" w:rsidRDefault="00000000">
            <w:pPr>
              <w:spacing w:after="0" w:line="259" w:lineRule="auto"/>
              <w:ind w:left="0" w:right="0" w:firstLine="0"/>
              <w:jc w:val="center"/>
            </w:pPr>
            <w:r>
              <w:t xml:space="preserve">5 </w:t>
            </w:r>
          </w:p>
        </w:tc>
        <w:tc>
          <w:tcPr>
            <w:tcW w:w="811" w:type="dxa"/>
            <w:tcBorders>
              <w:top w:val="single" w:sz="4" w:space="0" w:color="000000"/>
              <w:left w:val="single" w:sz="4" w:space="0" w:color="000000"/>
              <w:bottom w:val="single" w:sz="4" w:space="0" w:color="000000"/>
              <w:right w:val="single" w:sz="4" w:space="0" w:color="000000"/>
            </w:tcBorders>
          </w:tcPr>
          <w:p w14:paraId="60EF0C99" w14:textId="77777777" w:rsidR="00E20BAE" w:rsidRDefault="00000000">
            <w:pPr>
              <w:spacing w:after="0" w:line="259" w:lineRule="auto"/>
              <w:ind w:left="0" w:right="0" w:firstLine="0"/>
              <w:jc w:val="center"/>
            </w:pPr>
            <w:r>
              <w:t xml:space="preserve">6 </w:t>
            </w:r>
          </w:p>
        </w:tc>
        <w:tc>
          <w:tcPr>
            <w:tcW w:w="812" w:type="dxa"/>
            <w:tcBorders>
              <w:top w:val="single" w:sz="4" w:space="0" w:color="000000"/>
              <w:left w:val="single" w:sz="4" w:space="0" w:color="000000"/>
              <w:bottom w:val="single" w:sz="4" w:space="0" w:color="000000"/>
              <w:right w:val="single" w:sz="4" w:space="0" w:color="000000"/>
            </w:tcBorders>
          </w:tcPr>
          <w:p w14:paraId="4DC332C8" w14:textId="77777777" w:rsidR="00E20BAE" w:rsidRDefault="00000000">
            <w:pPr>
              <w:spacing w:after="0" w:line="259" w:lineRule="auto"/>
              <w:ind w:left="0" w:right="1"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14:paraId="547FFD65" w14:textId="77777777" w:rsidR="00E20BAE" w:rsidRDefault="00000000">
            <w:pPr>
              <w:spacing w:after="0" w:line="259" w:lineRule="auto"/>
              <w:ind w:left="0" w:right="1" w:firstLine="0"/>
              <w:jc w:val="center"/>
            </w:pPr>
            <w:r>
              <w:t xml:space="preserve">–1 </w:t>
            </w:r>
          </w:p>
        </w:tc>
        <w:tc>
          <w:tcPr>
            <w:tcW w:w="814" w:type="dxa"/>
            <w:tcBorders>
              <w:top w:val="single" w:sz="4" w:space="0" w:color="000000"/>
              <w:left w:val="single" w:sz="4" w:space="0" w:color="000000"/>
              <w:bottom w:val="single" w:sz="4" w:space="0" w:color="000000"/>
              <w:right w:val="single" w:sz="4" w:space="0" w:color="000000"/>
            </w:tcBorders>
          </w:tcPr>
          <w:p w14:paraId="4D28E442" w14:textId="77777777" w:rsidR="00E20BAE" w:rsidRDefault="00000000">
            <w:pPr>
              <w:spacing w:after="0" w:line="259" w:lineRule="auto"/>
              <w:ind w:left="0" w:right="0" w:firstLine="0"/>
              <w:jc w:val="center"/>
            </w:pPr>
            <w:r>
              <w:t xml:space="preserve">0 </w:t>
            </w:r>
          </w:p>
        </w:tc>
        <w:tc>
          <w:tcPr>
            <w:tcW w:w="814" w:type="dxa"/>
            <w:tcBorders>
              <w:top w:val="single" w:sz="4" w:space="0" w:color="000000"/>
              <w:left w:val="single" w:sz="4" w:space="0" w:color="000000"/>
              <w:bottom w:val="single" w:sz="4" w:space="0" w:color="000000"/>
              <w:right w:val="single" w:sz="4" w:space="0" w:color="000000"/>
            </w:tcBorders>
          </w:tcPr>
          <w:p w14:paraId="34C98647" w14:textId="77777777" w:rsidR="00E20BAE" w:rsidRDefault="00000000">
            <w:pPr>
              <w:spacing w:after="0" w:line="259" w:lineRule="auto"/>
              <w:ind w:left="0" w:right="0" w:firstLine="0"/>
              <w:jc w:val="center"/>
            </w:pPr>
            <w:r>
              <w:t xml:space="preserve">0 </w:t>
            </w:r>
          </w:p>
        </w:tc>
        <w:tc>
          <w:tcPr>
            <w:tcW w:w="815" w:type="dxa"/>
            <w:tcBorders>
              <w:top w:val="single" w:sz="4" w:space="0" w:color="000000"/>
              <w:left w:val="single" w:sz="4" w:space="0" w:color="000000"/>
              <w:bottom w:val="single" w:sz="4" w:space="0" w:color="000000"/>
              <w:right w:val="single" w:sz="4" w:space="0" w:color="000000"/>
            </w:tcBorders>
          </w:tcPr>
          <w:p w14:paraId="32312484" w14:textId="77777777" w:rsidR="00E20BAE" w:rsidRDefault="00000000">
            <w:pPr>
              <w:spacing w:after="0" w:line="259" w:lineRule="auto"/>
              <w:ind w:left="0" w:right="1" w:firstLine="0"/>
              <w:jc w:val="center"/>
            </w:pPr>
            <w:r>
              <w:t xml:space="preserve">0 </w:t>
            </w:r>
          </w:p>
        </w:tc>
        <w:tc>
          <w:tcPr>
            <w:tcW w:w="802" w:type="dxa"/>
            <w:tcBorders>
              <w:top w:val="single" w:sz="4" w:space="0" w:color="000000"/>
              <w:left w:val="single" w:sz="4" w:space="0" w:color="000000"/>
              <w:bottom w:val="single" w:sz="4" w:space="0" w:color="000000"/>
              <w:right w:val="nil"/>
            </w:tcBorders>
          </w:tcPr>
          <w:p w14:paraId="2252A3D0" w14:textId="77777777" w:rsidR="00E20BAE" w:rsidRDefault="00000000">
            <w:pPr>
              <w:spacing w:after="0" w:line="259" w:lineRule="auto"/>
              <w:ind w:left="0" w:right="0" w:firstLine="0"/>
              <w:jc w:val="center"/>
            </w:pPr>
            <w:r>
              <w:t xml:space="preserve">1 </w:t>
            </w:r>
          </w:p>
        </w:tc>
      </w:tr>
      <w:tr w:rsidR="00E20BAE" w14:paraId="0E2EE3A3" w14:textId="77777777">
        <w:tblPrEx>
          <w:tblCellMar>
            <w:top w:w="6" w:type="dxa"/>
          </w:tblCellMar>
        </w:tblPrEx>
        <w:trPr>
          <w:trHeight w:val="281"/>
        </w:trPr>
        <w:tc>
          <w:tcPr>
            <w:tcW w:w="1009" w:type="dxa"/>
            <w:tcBorders>
              <w:top w:val="single" w:sz="4" w:space="0" w:color="000000"/>
              <w:left w:val="nil"/>
              <w:bottom w:val="single" w:sz="4" w:space="0" w:color="000000"/>
              <w:right w:val="single" w:sz="4" w:space="0" w:color="000000"/>
            </w:tcBorders>
          </w:tcPr>
          <w:p w14:paraId="106DE281" w14:textId="77777777" w:rsidR="00E20BAE" w:rsidRDefault="00000000">
            <w:pPr>
              <w:spacing w:after="0" w:line="259" w:lineRule="auto"/>
              <w:ind w:left="13" w:right="0" w:firstLine="0"/>
              <w:jc w:val="center"/>
            </w:pPr>
            <w:r>
              <w:t>–</w:t>
            </w:r>
            <w:r>
              <w:rPr>
                <w:i/>
              </w:rPr>
              <w:t>f</w:t>
            </w:r>
            <w:r>
              <w:rPr>
                <w:vertAlign w:val="subscript"/>
              </w:rPr>
              <w:t>0</w:t>
            </w:r>
            <w:r>
              <w:t>(</w:t>
            </w:r>
            <w:r>
              <w:rPr>
                <w:i/>
              </w:rPr>
              <w:t>X</w:t>
            </w:r>
            <w: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62972FE6" w14:textId="77777777" w:rsidR="00E20BAE" w:rsidRDefault="00000000">
            <w:pPr>
              <w:spacing w:after="0" w:line="259" w:lineRule="auto"/>
              <w:ind w:left="0" w:right="1" w:firstLine="0"/>
              <w:jc w:val="center"/>
            </w:pPr>
            <w:r>
              <w:t xml:space="preserve">0 </w:t>
            </w:r>
          </w:p>
        </w:tc>
        <w:tc>
          <w:tcPr>
            <w:tcW w:w="816" w:type="dxa"/>
            <w:tcBorders>
              <w:top w:val="single" w:sz="4" w:space="0" w:color="000000"/>
              <w:left w:val="single" w:sz="4" w:space="0" w:color="000000"/>
              <w:bottom w:val="single" w:sz="4" w:space="0" w:color="000000"/>
              <w:right w:val="single" w:sz="4" w:space="0" w:color="000000"/>
            </w:tcBorders>
          </w:tcPr>
          <w:p w14:paraId="5D157DDE" w14:textId="77777777" w:rsidR="00E20BAE" w:rsidRDefault="00000000">
            <w:pPr>
              <w:spacing w:after="0" w:line="259" w:lineRule="auto"/>
              <w:ind w:left="0" w:right="0" w:firstLine="0"/>
              <w:jc w:val="center"/>
            </w:pPr>
            <w:r>
              <w:t xml:space="preserve">–1 </w:t>
            </w:r>
          </w:p>
        </w:tc>
        <w:tc>
          <w:tcPr>
            <w:tcW w:w="816" w:type="dxa"/>
            <w:tcBorders>
              <w:top w:val="single" w:sz="4" w:space="0" w:color="000000"/>
              <w:left w:val="single" w:sz="4" w:space="0" w:color="000000"/>
              <w:bottom w:val="single" w:sz="4" w:space="0" w:color="000000"/>
              <w:right w:val="single" w:sz="4" w:space="0" w:color="000000"/>
            </w:tcBorders>
          </w:tcPr>
          <w:p w14:paraId="1C8A9C65" w14:textId="77777777" w:rsidR="00E20BAE" w:rsidRDefault="00000000">
            <w:pPr>
              <w:spacing w:after="0" w:line="259" w:lineRule="auto"/>
              <w:ind w:left="0" w:right="0" w:firstLine="0"/>
              <w:jc w:val="center"/>
            </w:pPr>
            <w:r>
              <w:t xml:space="preserve">–2 </w:t>
            </w:r>
          </w:p>
        </w:tc>
        <w:tc>
          <w:tcPr>
            <w:tcW w:w="811" w:type="dxa"/>
            <w:tcBorders>
              <w:top w:val="single" w:sz="4" w:space="0" w:color="000000"/>
              <w:left w:val="single" w:sz="4" w:space="0" w:color="000000"/>
              <w:bottom w:val="single" w:sz="4" w:space="0" w:color="000000"/>
              <w:right w:val="single" w:sz="4" w:space="0" w:color="000000"/>
            </w:tcBorders>
          </w:tcPr>
          <w:p w14:paraId="0C9E9401" w14:textId="77777777" w:rsidR="00E20BAE" w:rsidRDefault="00000000">
            <w:pPr>
              <w:spacing w:after="0" w:line="259" w:lineRule="auto"/>
              <w:ind w:left="0" w:right="0" w:firstLine="0"/>
              <w:jc w:val="center"/>
            </w:pPr>
            <w:r>
              <w:t xml:space="preserve">–3 </w:t>
            </w:r>
          </w:p>
        </w:tc>
        <w:tc>
          <w:tcPr>
            <w:tcW w:w="812" w:type="dxa"/>
            <w:tcBorders>
              <w:top w:val="single" w:sz="4" w:space="0" w:color="000000"/>
              <w:left w:val="single" w:sz="4" w:space="0" w:color="000000"/>
              <w:bottom w:val="single" w:sz="4" w:space="0" w:color="000000"/>
              <w:right w:val="single" w:sz="4" w:space="0" w:color="000000"/>
            </w:tcBorders>
          </w:tcPr>
          <w:p w14:paraId="3AA09E84" w14:textId="77777777" w:rsidR="00E20BAE" w:rsidRDefault="00000000">
            <w:pPr>
              <w:spacing w:after="0" w:line="259" w:lineRule="auto"/>
              <w:ind w:left="0" w:right="1"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14:paraId="3EEDF19D" w14:textId="77777777" w:rsidR="00E20BAE" w:rsidRDefault="00000000">
            <w:pPr>
              <w:spacing w:after="0" w:line="259" w:lineRule="auto"/>
              <w:ind w:left="0" w:right="1" w:firstLine="0"/>
              <w:jc w:val="center"/>
            </w:pPr>
            <w:r>
              <w:t xml:space="preserve">0 </w:t>
            </w:r>
          </w:p>
        </w:tc>
        <w:tc>
          <w:tcPr>
            <w:tcW w:w="814" w:type="dxa"/>
            <w:tcBorders>
              <w:top w:val="single" w:sz="4" w:space="0" w:color="000000"/>
              <w:left w:val="single" w:sz="4" w:space="0" w:color="000000"/>
              <w:bottom w:val="single" w:sz="4" w:space="0" w:color="000000"/>
              <w:right w:val="single" w:sz="4" w:space="0" w:color="000000"/>
            </w:tcBorders>
          </w:tcPr>
          <w:p w14:paraId="495AEEB3" w14:textId="77777777" w:rsidR="00E20BAE" w:rsidRDefault="00000000">
            <w:pPr>
              <w:spacing w:after="0" w:line="259" w:lineRule="auto"/>
              <w:ind w:left="0" w:right="0" w:firstLine="0"/>
              <w:jc w:val="center"/>
            </w:pPr>
            <w:r>
              <w:t xml:space="preserve">0 </w:t>
            </w:r>
          </w:p>
        </w:tc>
        <w:tc>
          <w:tcPr>
            <w:tcW w:w="814" w:type="dxa"/>
            <w:tcBorders>
              <w:top w:val="single" w:sz="4" w:space="0" w:color="000000"/>
              <w:left w:val="single" w:sz="4" w:space="0" w:color="000000"/>
              <w:bottom w:val="single" w:sz="4" w:space="0" w:color="000000"/>
              <w:right w:val="single" w:sz="4" w:space="0" w:color="000000"/>
            </w:tcBorders>
          </w:tcPr>
          <w:p w14:paraId="40841AA0" w14:textId="77777777" w:rsidR="00E20BAE" w:rsidRDefault="00000000">
            <w:pPr>
              <w:spacing w:after="0" w:line="259" w:lineRule="auto"/>
              <w:ind w:left="0" w:right="0" w:firstLine="0"/>
              <w:jc w:val="center"/>
            </w:pPr>
            <w:r>
              <w:t xml:space="preserve">0 </w:t>
            </w:r>
          </w:p>
        </w:tc>
        <w:tc>
          <w:tcPr>
            <w:tcW w:w="815" w:type="dxa"/>
            <w:tcBorders>
              <w:top w:val="single" w:sz="4" w:space="0" w:color="000000"/>
              <w:left w:val="single" w:sz="4" w:space="0" w:color="000000"/>
              <w:bottom w:val="single" w:sz="4" w:space="0" w:color="000000"/>
              <w:right w:val="single" w:sz="4" w:space="0" w:color="000000"/>
            </w:tcBorders>
          </w:tcPr>
          <w:p w14:paraId="26FE3E8C" w14:textId="77777777" w:rsidR="00E20BAE" w:rsidRDefault="00000000">
            <w:pPr>
              <w:spacing w:after="0" w:line="259" w:lineRule="auto"/>
              <w:ind w:left="0" w:right="1" w:firstLine="0"/>
              <w:jc w:val="center"/>
            </w:pPr>
            <w:r>
              <w:t xml:space="preserve">0 </w:t>
            </w:r>
          </w:p>
        </w:tc>
        <w:tc>
          <w:tcPr>
            <w:tcW w:w="802" w:type="dxa"/>
            <w:tcBorders>
              <w:top w:val="single" w:sz="4" w:space="0" w:color="000000"/>
              <w:left w:val="single" w:sz="4" w:space="0" w:color="000000"/>
              <w:bottom w:val="single" w:sz="4" w:space="0" w:color="000000"/>
              <w:right w:val="nil"/>
            </w:tcBorders>
          </w:tcPr>
          <w:p w14:paraId="02B25336" w14:textId="77777777" w:rsidR="00E20BAE" w:rsidRDefault="00000000">
            <w:pPr>
              <w:spacing w:after="0" w:line="259" w:lineRule="auto"/>
              <w:ind w:left="0" w:right="0" w:firstLine="0"/>
              <w:jc w:val="center"/>
            </w:pPr>
            <w:r>
              <w:t xml:space="preserve">0 </w:t>
            </w:r>
          </w:p>
        </w:tc>
      </w:tr>
      <w:tr w:rsidR="00E20BAE" w14:paraId="6ED7E6F5" w14:textId="77777777">
        <w:tblPrEx>
          <w:tblCellMar>
            <w:top w:w="6" w:type="dxa"/>
          </w:tblCellMar>
        </w:tblPrEx>
        <w:trPr>
          <w:trHeight w:val="343"/>
        </w:trPr>
        <w:tc>
          <w:tcPr>
            <w:tcW w:w="1009" w:type="dxa"/>
            <w:tcBorders>
              <w:top w:val="single" w:sz="4" w:space="0" w:color="000000"/>
              <w:left w:val="nil"/>
              <w:bottom w:val="single" w:sz="12" w:space="0" w:color="000000"/>
              <w:right w:val="single" w:sz="4" w:space="0" w:color="000000"/>
            </w:tcBorders>
          </w:tcPr>
          <w:p w14:paraId="37DF8D5B" w14:textId="77777777" w:rsidR="00E20BAE" w:rsidRDefault="00000000">
            <w:pPr>
              <w:spacing w:after="0" w:line="259" w:lineRule="auto"/>
              <w:ind w:left="15" w:right="0" w:firstLine="0"/>
              <w:jc w:val="center"/>
            </w:pPr>
            <w:r>
              <w:t>–</w:t>
            </w:r>
            <w:r>
              <w:rPr>
                <w:i/>
              </w:rPr>
              <w:t>W</w:t>
            </w:r>
            <w:r>
              <w:t xml:space="preserve"> </w:t>
            </w:r>
          </w:p>
        </w:tc>
        <w:tc>
          <w:tcPr>
            <w:tcW w:w="1268" w:type="dxa"/>
            <w:tcBorders>
              <w:top w:val="single" w:sz="4" w:space="0" w:color="000000"/>
              <w:left w:val="single" w:sz="4" w:space="0" w:color="000000"/>
              <w:bottom w:val="single" w:sz="12" w:space="0" w:color="000000"/>
              <w:right w:val="single" w:sz="4" w:space="0" w:color="000000"/>
            </w:tcBorders>
          </w:tcPr>
          <w:p w14:paraId="163E9BD3" w14:textId="77777777" w:rsidR="00E20BAE" w:rsidRDefault="00000000">
            <w:pPr>
              <w:spacing w:after="0" w:line="259" w:lineRule="auto"/>
              <w:ind w:left="0" w:right="0" w:firstLine="0"/>
              <w:jc w:val="center"/>
            </w:pPr>
            <w:r>
              <w:t xml:space="preserve">–19 </w:t>
            </w:r>
          </w:p>
        </w:tc>
        <w:tc>
          <w:tcPr>
            <w:tcW w:w="816" w:type="dxa"/>
            <w:tcBorders>
              <w:top w:val="single" w:sz="4" w:space="0" w:color="000000"/>
              <w:left w:val="single" w:sz="4" w:space="0" w:color="000000"/>
              <w:bottom w:val="single" w:sz="12" w:space="0" w:color="000000"/>
              <w:right w:val="single" w:sz="4" w:space="0" w:color="000000"/>
            </w:tcBorders>
          </w:tcPr>
          <w:p w14:paraId="7AECB73B" w14:textId="77777777" w:rsidR="00E20BAE" w:rsidRDefault="00000000">
            <w:pPr>
              <w:spacing w:after="0" w:line="259" w:lineRule="auto"/>
              <w:ind w:left="0" w:right="0" w:firstLine="0"/>
              <w:jc w:val="center"/>
            </w:pPr>
            <w:r>
              <w:t xml:space="preserve">–1 </w:t>
            </w:r>
          </w:p>
        </w:tc>
        <w:tc>
          <w:tcPr>
            <w:tcW w:w="816" w:type="dxa"/>
            <w:tcBorders>
              <w:top w:val="single" w:sz="4" w:space="0" w:color="000000"/>
              <w:left w:val="single" w:sz="4" w:space="0" w:color="000000"/>
              <w:bottom w:val="single" w:sz="12" w:space="0" w:color="000000"/>
              <w:right w:val="single" w:sz="4" w:space="0" w:color="000000"/>
            </w:tcBorders>
          </w:tcPr>
          <w:p w14:paraId="663E3A82" w14:textId="77777777" w:rsidR="00E20BAE" w:rsidRDefault="00000000">
            <w:pPr>
              <w:spacing w:after="0" w:line="259" w:lineRule="auto"/>
              <w:ind w:left="0" w:right="0" w:firstLine="0"/>
              <w:jc w:val="center"/>
            </w:pPr>
            <w:r>
              <w:t xml:space="preserve">–9 </w:t>
            </w:r>
          </w:p>
        </w:tc>
        <w:tc>
          <w:tcPr>
            <w:tcW w:w="811" w:type="dxa"/>
            <w:tcBorders>
              <w:top w:val="single" w:sz="4" w:space="0" w:color="000000"/>
              <w:left w:val="single" w:sz="4" w:space="0" w:color="000000"/>
              <w:bottom w:val="single" w:sz="12" w:space="0" w:color="000000"/>
              <w:right w:val="single" w:sz="4" w:space="0" w:color="000000"/>
            </w:tcBorders>
          </w:tcPr>
          <w:p w14:paraId="7C57729A" w14:textId="77777777" w:rsidR="00E20BAE" w:rsidRDefault="00000000">
            <w:pPr>
              <w:spacing w:after="0" w:line="259" w:lineRule="auto"/>
              <w:ind w:left="0" w:right="0" w:firstLine="0"/>
              <w:jc w:val="center"/>
            </w:pPr>
            <w:r>
              <w:t xml:space="preserve">8 </w:t>
            </w:r>
          </w:p>
        </w:tc>
        <w:tc>
          <w:tcPr>
            <w:tcW w:w="812" w:type="dxa"/>
            <w:tcBorders>
              <w:top w:val="single" w:sz="4" w:space="0" w:color="000000"/>
              <w:left w:val="single" w:sz="4" w:space="0" w:color="000000"/>
              <w:bottom w:val="single" w:sz="12" w:space="0" w:color="000000"/>
              <w:right w:val="single" w:sz="4" w:space="0" w:color="000000"/>
            </w:tcBorders>
          </w:tcPr>
          <w:p w14:paraId="41D474EF" w14:textId="77777777" w:rsidR="00E20BAE" w:rsidRDefault="00000000">
            <w:pPr>
              <w:spacing w:after="0" w:line="259" w:lineRule="auto"/>
              <w:ind w:left="0" w:right="1" w:firstLine="0"/>
              <w:jc w:val="center"/>
            </w:pPr>
            <w:r>
              <w:t xml:space="preserve">1 </w:t>
            </w:r>
          </w:p>
        </w:tc>
        <w:tc>
          <w:tcPr>
            <w:tcW w:w="812" w:type="dxa"/>
            <w:tcBorders>
              <w:top w:val="single" w:sz="4" w:space="0" w:color="000000"/>
              <w:left w:val="single" w:sz="4" w:space="0" w:color="000000"/>
              <w:bottom w:val="single" w:sz="12" w:space="0" w:color="000000"/>
              <w:right w:val="single" w:sz="4" w:space="0" w:color="000000"/>
            </w:tcBorders>
          </w:tcPr>
          <w:p w14:paraId="0E96B963" w14:textId="77777777" w:rsidR="00E20BAE" w:rsidRDefault="00000000">
            <w:pPr>
              <w:spacing w:after="0" w:line="259" w:lineRule="auto"/>
              <w:ind w:left="0" w:right="1" w:firstLine="0"/>
              <w:jc w:val="center"/>
            </w:pPr>
            <w:r>
              <w:t xml:space="preserve">1 </w:t>
            </w:r>
          </w:p>
        </w:tc>
        <w:tc>
          <w:tcPr>
            <w:tcW w:w="814" w:type="dxa"/>
            <w:tcBorders>
              <w:top w:val="single" w:sz="4" w:space="0" w:color="000000"/>
              <w:left w:val="single" w:sz="4" w:space="0" w:color="000000"/>
              <w:bottom w:val="single" w:sz="12" w:space="0" w:color="000000"/>
              <w:right w:val="single" w:sz="4" w:space="0" w:color="000000"/>
            </w:tcBorders>
          </w:tcPr>
          <w:p w14:paraId="4752C628" w14:textId="77777777" w:rsidR="00E20BAE" w:rsidRDefault="00000000">
            <w:pPr>
              <w:spacing w:after="0" w:line="259" w:lineRule="auto"/>
              <w:ind w:left="0" w:right="0" w:firstLine="0"/>
              <w:jc w:val="center"/>
            </w:pPr>
            <w:r>
              <w:t xml:space="preserve">0 </w:t>
            </w:r>
          </w:p>
        </w:tc>
        <w:tc>
          <w:tcPr>
            <w:tcW w:w="814" w:type="dxa"/>
            <w:tcBorders>
              <w:top w:val="single" w:sz="4" w:space="0" w:color="000000"/>
              <w:left w:val="single" w:sz="4" w:space="0" w:color="000000"/>
              <w:bottom w:val="single" w:sz="12" w:space="0" w:color="000000"/>
              <w:right w:val="single" w:sz="4" w:space="0" w:color="000000"/>
            </w:tcBorders>
          </w:tcPr>
          <w:p w14:paraId="4D88D967" w14:textId="77777777" w:rsidR="00E20BAE" w:rsidRDefault="00000000">
            <w:pPr>
              <w:spacing w:after="0" w:line="259" w:lineRule="auto"/>
              <w:ind w:left="0" w:right="0" w:firstLine="0"/>
              <w:jc w:val="center"/>
            </w:pPr>
            <w:r>
              <w:t xml:space="preserve">0 </w:t>
            </w:r>
          </w:p>
        </w:tc>
        <w:tc>
          <w:tcPr>
            <w:tcW w:w="815" w:type="dxa"/>
            <w:tcBorders>
              <w:top w:val="single" w:sz="4" w:space="0" w:color="000000"/>
              <w:left w:val="single" w:sz="4" w:space="0" w:color="000000"/>
              <w:bottom w:val="single" w:sz="12" w:space="0" w:color="000000"/>
              <w:right w:val="single" w:sz="4" w:space="0" w:color="000000"/>
            </w:tcBorders>
          </w:tcPr>
          <w:p w14:paraId="16091B56" w14:textId="77777777" w:rsidR="00E20BAE" w:rsidRDefault="00000000">
            <w:pPr>
              <w:spacing w:after="0" w:line="259" w:lineRule="auto"/>
              <w:ind w:left="0" w:right="1" w:firstLine="0"/>
              <w:jc w:val="center"/>
            </w:pPr>
            <w:r>
              <w:t xml:space="preserve">0 </w:t>
            </w:r>
          </w:p>
        </w:tc>
        <w:tc>
          <w:tcPr>
            <w:tcW w:w="802" w:type="dxa"/>
            <w:tcBorders>
              <w:top w:val="single" w:sz="4" w:space="0" w:color="000000"/>
              <w:left w:val="single" w:sz="4" w:space="0" w:color="000000"/>
              <w:bottom w:val="single" w:sz="12" w:space="0" w:color="000000"/>
              <w:right w:val="nil"/>
            </w:tcBorders>
          </w:tcPr>
          <w:p w14:paraId="766A80B0" w14:textId="77777777" w:rsidR="00E20BAE" w:rsidRDefault="00000000">
            <w:pPr>
              <w:spacing w:after="0" w:line="259" w:lineRule="auto"/>
              <w:ind w:left="0" w:right="0" w:firstLine="0"/>
              <w:jc w:val="center"/>
            </w:pPr>
            <w:r>
              <w:t xml:space="preserve">0 </w:t>
            </w:r>
          </w:p>
        </w:tc>
      </w:tr>
    </w:tbl>
    <w:p w14:paraId="6BC42B21" w14:textId="77777777" w:rsidR="00E20BAE" w:rsidRDefault="00000000">
      <w:pPr>
        <w:spacing w:after="104" w:line="259" w:lineRule="auto"/>
        <w:ind w:left="425" w:right="0" w:firstLine="0"/>
        <w:jc w:val="left"/>
      </w:pPr>
      <w:r>
        <w:rPr>
          <w:sz w:val="10"/>
        </w:rPr>
        <w:t xml:space="preserve"> </w:t>
      </w:r>
    </w:p>
    <w:p w14:paraId="5FB78101" w14:textId="77777777" w:rsidR="00E20BAE" w:rsidRDefault="00000000">
      <w:pPr>
        <w:ind w:left="429" w:right="44"/>
      </w:pPr>
      <w:r>
        <w:t xml:space="preserve">Итерационный процесс решения задачи ЛП симплекс-методом состоит из следующих шагов.  </w:t>
      </w:r>
    </w:p>
    <w:p w14:paraId="1DDCF27C" w14:textId="77777777" w:rsidR="00E20BAE" w:rsidRDefault="00000000">
      <w:pPr>
        <w:numPr>
          <w:ilvl w:val="0"/>
          <w:numId w:val="60"/>
        </w:numPr>
        <w:ind w:right="44" w:firstLine="425"/>
      </w:pPr>
      <w:r>
        <w:rPr>
          <w:i/>
        </w:rPr>
        <w:t>Выбор переменной для включения в базисные</w:t>
      </w:r>
      <w:r>
        <w:t xml:space="preserve">. Для этого определяется наименьший из коэффициентов </w:t>
      </w:r>
      <w:r>
        <w:rPr>
          <w:i/>
        </w:rPr>
        <w:t>d</w:t>
      </w:r>
      <w:r>
        <w:rPr>
          <w:i/>
          <w:vertAlign w:val="subscript"/>
        </w:rPr>
        <w:t>i</w:t>
      </w:r>
      <w:r>
        <w:rPr>
          <w:i/>
        </w:rPr>
        <w:t xml:space="preserve"> </w:t>
      </w:r>
      <w:r>
        <w:t xml:space="preserve">при небазисных переменных. Пусть это коэффициент </w:t>
      </w:r>
      <w:r>
        <w:rPr>
          <w:i/>
        </w:rPr>
        <w:t>d</w:t>
      </w:r>
      <w:r>
        <w:rPr>
          <w:i/>
          <w:vertAlign w:val="subscript"/>
        </w:rPr>
        <w:t>j</w:t>
      </w:r>
      <w:r>
        <w:t xml:space="preserve">. Если коэффициент отрицателен, то увеличение </w:t>
      </w:r>
      <w:r>
        <w:rPr>
          <w:i/>
        </w:rPr>
        <w:t>х</w:t>
      </w:r>
      <w:r>
        <w:rPr>
          <w:i/>
          <w:vertAlign w:val="subscript"/>
        </w:rPr>
        <w:t>j</w:t>
      </w:r>
      <w:r>
        <w:t xml:space="preserve"> от 0 приведет к убыванию функции </w:t>
      </w:r>
      <w:r>
        <w:rPr>
          <w:i/>
        </w:rPr>
        <w:t>W</w:t>
      </w:r>
      <w:r>
        <w:t xml:space="preserve">. Если все </w:t>
      </w:r>
      <w:r>
        <w:rPr>
          <w:i/>
        </w:rPr>
        <w:t>d</w:t>
      </w:r>
      <w:r>
        <w:rPr>
          <w:i/>
          <w:vertAlign w:val="subscript"/>
        </w:rPr>
        <w:t>i</w:t>
      </w:r>
      <w:r>
        <w:t xml:space="preserve"> положительны, то функция </w:t>
      </w:r>
      <w:r>
        <w:rPr>
          <w:i/>
        </w:rPr>
        <w:t>W</w:t>
      </w:r>
      <w:r>
        <w:t xml:space="preserve"> не может быть уменьшена, и минимум найден. Для задачи (2.18) переменной, включаемой в базисные, будет </w:t>
      </w:r>
      <w:r>
        <w:rPr>
          <w:i/>
        </w:rPr>
        <w:t>x</w:t>
      </w:r>
      <w:r>
        <w:rPr>
          <w:vertAlign w:val="subscript"/>
        </w:rPr>
        <w:t>2</w:t>
      </w:r>
      <w:r>
        <w:t xml:space="preserve">.  </w:t>
      </w:r>
    </w:p>
    <w:p w14:paraId="404F40D6" w14:textId="77777777" w:rsidR="00E20BAE" w:rsidRDefault="00000000">
      <w:pPr>
        <w:numPr>
          <w:ilvl w:val="0"/>
          <w:numId w:val="60"/>
        </w:numPr>
        <w:ind w:right="44" w:firstLine="425"/>
      </w:pPr>
      <w:r>
        <w:rPr>
          <w:i/>
        </w:rPr>
        <w:t>Выбор переменной для исключения из базисных</w:t>
      </w:r>
      <w:r>
        <w:t xml:space="preserve">. Увеличивать </w:t>
      </w:r>
      <w:r>
        <w:rPr>
          <w:i/>
        </w:rPr>
        <w:t>х</w:t>
      </w:r>
      <w:r>
        <w:rPr>
          <w:i/>
          <w:vertAlign w:val="subscript"/>
        </w:rPr>
        <w:t>j</w:t>
      </w:r>
      <w:r>
        <w:t xml:space="preserve">, не нарушая условия не отрицательности текущих базисных переменных, можно до некоторого предела, при котором одна из базисных переменных обратится в 0. Эта переменная и будет исключена из базисных. Как определить эту переменную? Канонически форма для текущих базисных переменных такова, что в каждой строке – ограничении присутствует лишь одна, уникальная для этой строки, базисная переменная. Если в </w:t>
      </w:r>
      <w:r>
        <w:rPr>
          <w:i/>
        </w:rPr>
        <w:t>i</w:t>
      </w:r>
      <w:r>
        <w:t xml:space="preserve">-м ограничении </w:t>
      </w:r>
      <w:r>
        <w:rPr>
          <w:i/>
        </w:rPr>
        <w:t>a</w:t>
      </w:r>
      <w:r>
        <w:rPr>
          <w:i/>
          <w:vertAlign w:val="subscript"/>
        </w:rPr>
        <w:t>ij</w:t>
      </w:r>
      <w:r>
        <w:t xml:space="preserve"> &gt; 0, то наибольшее значение, которое может принимать переменная </w:t>
      </w:r>
      <w:r>
        <w:rPr>
          <w:i/>
        </w:rPr>
        <w:t>x</w:t>
      </w:r>
      <w:r>
        <w:rPr>
          <w:i/>
          <w:vertAlign w:val="subscript"/>
        </w:rPr>
        <w:t>j</w:t>
      </w:r>
      <w:r>
        <w:t xml:space="preserve">, равно </w:t>
      </w:r>
      <w:r>
        <w:rPr>
          <w:i/>
        </w:rPr>
        <w:t>b</w:t>
      </w:r>
      <w:r>
        <w:rPr>
          <w:i/>
          <w:vertAlign w:val="subscript"/>
        </w:rPr>
        <w:t>i</w:t>
      </w:r>
      <w:r>
        <w:t>/</w:t>
      </w:r>
      <w:r>
        <w:rPr>
          <w:i/>
        </w:rPr>
        <w:t>a</w:t>
      </w:r>
      <w:r>
        <w:rPr>
          <w:i/>
          <w:vertAlign w:val="subscript"/>
        </w:rPr>
        <w:t>ij</w:t>
      </w:r>
      <w:r>
        <w:t xml:space="preserve">. В этом случае текущая базисная переменная </w:t>
      </w:r>
      <w:r>
        <w:rPr>
          <w:i/>
        </w:rPr>
        <w:t>х</w:t>
      </w:r>
      <w:r>
        <w:rPr>
          <w:i/>
          <w:vertAlign w:val="subscript"/>
        </w:rPr>
        <w:t>s</w:t>
      </w:r>
      <w:r>
        <w:t xml:space="preserve">, содержащаяся в этом ограничении, обратится в 0. </w:t>
      </w:r>
    </w:p>
    <w:p w14:paraId="3B7717A7" w14:textId="77777777" w:rsidR="00E20BAE" w:rsidRDefault="00000000">
      <w:pPr>
        <w:spacing w:after="318"/>
        <w:ind w:left="13" w:right="44" w:firstLine="425"/>
      </w:pPr>
      <w:r>
        <w:t xml:space="preserve">Если </w:t>
      </w:r>
      <w:r>
        <w:rPr>
          <w:i/>
        </w:rPr>
        <w:t>a</w:t>
      </w:r>
      <w:r>
        <w:rPr>
          <w:i/>
          <w:vertAlign w:val="subscript"/>
        </w:rPr>
        <w:t>ij</w:t>
      </w:r>
      <w:r>
        <w:rPr>
          <w:vertAlign w:val="subscript"/>
        </w:rPr>
        <w:t xml:space="preserve"> </w:t>
      </w:r>
      <w:r>
        <w:t xml:space="preserve">= 0, то текущая базисная переменная </w:t>
      </w:r>
      <w:r>
        <w:rPr>
          <w:i/>
        </w:rPr>
        <w:t>x</w:t>
      </w:r>
      <w:r>
        <w:rPr>
          <w:i/>
          <w:vertAlign w:val="subscript"/>
        </w:rPr>
        <w:t>s</w:t>
      </w:r>
      <w:r>
        <w:t xml:space="preserve"> при увеличении </w:t>
      </w:r>
      <w:r>
        <w:rPr>
          <w:i/>
        </w:rPr>
        <w:t>х</w:t>
      </w:r>
      <w:r>
        <w:rPr>
          <w:i/>
          <w:vertAlign w:val="subscript"/>
        </w:rPr>
        <w:t>j</w:t>
      </w:r>
      <w:r>
        <w:rPr>
          <w:i/>
        </w:rPr>
        <w:t xml:space="preserve"> </w:t>
      </w:r>
      <w:r>
        <w:t xml:space="preserve">изменяться не будет. Если </w:t>
      </w:r>
      <w:r>
        <w:rPr>
          <w:i/>
        </w:rPr>
        <w:t>а</w:t>
      </w:r>
      <w:r>
        <w:rPr>
          <w:i/>
          <w:vertAlign w:val="subscript"/>
        </w:rPr>
        <w:t>ij</w:t>
      </w:r>
      <w:r>
        <w:rPr>
          <w:vertAlign w:val="subscript"/>
        </w:rPr>
        <w:t xml:space="preserve"> </w:t>
      </w:r>
      <w:r>
        <w:t xml:space="preserve">&lt; 0, то при увеличении </w:t>
      </w:r>
      <w:r>
        <w:rPr>
          <w:i/>
        </w:rPr>
        <w:t>х</w:t>
      </w:r>
      <w:r>
        <w:rPr>
          <w:i/>
          <w:sz w:val="13"/>
        </w:rPr>
        <w:t>j</w:t>
      </w:r>
      <w:r>
        <w:t xml:space="preserve"> переменная </w:t>
      </w:r>
      <w:r>
        <w:rPr>
          <w:i/>
        </w:rPr>
        <w:t>х</w:t>
      </w:r>
      <w:r>
        <w:rPr>
          <w:i/>
          <w:sz w:val="13"/>
        </w:rPr>
        <w:t>s</w:t>
      </w:r>
      <w:r>
        <w:rPr>
          <w:i/>
        </w:rPr>
        <w:t xml:space="preserve"> </w:t>
      </w:r>
      <w:r>
        <w:t xml:space="preserve">будет возрастать. Таким образом, </w:t>
      </w:r>
      <w:r>
        <w:rPr>
          <w:i/>
        </w:rPr>
        <w:t>х</w:t>
      </w:r>
      <w:r>
        <w:rPr>
          <w:i/>
          <w:sz w:val="13"/>
        </w:rPr>
        <w:t>j</w:t>
      </w:r>
      <w:r>
        <w:rPr>
          <w:i/>
        </w:rPr>
        <w:t xml:space="preserve"> </w:t>
      </w:r>
      <w:r>
        <w:t xml:space="preserve">может изменяться до значения </w:t>
      </w:r>
    </w:p>
    <w:p w14:paraId="62D32733" w14:textId="77777777" w:rsidR="00E20BAE" w:rsidRDefault="00000000">
      <w:pPr>
        <w:tabs>
          <w:tab w:val="center" w:pos="4385"/>
          <w:tab w:val="center" w:pos="5615"/>
          <w:tab w:val="center" w:pos="7895"/>
        </w:tabs>
        <w:spacing w:after="5" w:line="248" w:lineRule="auto"/>
        <w:ind w:left="0" w:right="0" w:firstLine="0"/>
        <w:jc w:val="left"/>
      </w:pPr>
      <w:r>
        <w:rPr>
          <w:sz w:val="15"/>
          <w:vertAlign w:val="superscript"/>
        </w:rPr>
        <w:t xml:space="preserve"> </w:t>
      </w:r>
      <w:r>
        <w:rPr>
          <w:sz w:val="15"/>
          <w:vertAlign w:val="superscript"/>
        </w:rPr>
        <w:tab/>
      </w:r>
      <w:r>
        <w:t xml:space="preserve">     </w:t>
      </w:r>
      <w:r>
        <w:rPr>
          <w:i/>
        </w:rPr>
        <w:t>x</w:t>
      </w:r>
      <w:r>
        <w:rPr>
          <w:vertAlign w:val="superscript"/>
        </w:rPr>
        <w:t>max</w:t>
      </w:r>
      <w:r>
        <w:rPr>
          <w:i/>
          <w:vertAlign w:val="subscript"/>
        </w:rPr>
        <w:t>j</w:t>
      </w:r>
      <w:r>
        <w:rPr>
          <w:i/>
          <w:vertAlign w:val="subscript"/>
        </w:rPr>
        <w:tab/>
      </w:r>
      <w:r>
        <w:rPr>
          <w:rFonts w:ascii="Segoe UI Symbol" w:eastAsia="Segoe UI Symbol" w:hAnsi="Segoe UI Symbol" w:cs="Segoe UI Symbol"/>
        </w:rPr>
        <w:t xml:space="preserve">= </w:t>
      </w:r>
      <w:r>
        <w:t>min</w:t>
      </w:r>
      <w:r>
        <w:rPr>
          <w:rFonts w:ascii="Segoe UI Symbol" w:eastAsia="Segoe UI Symbol" w:hAnsi="Segoe UI Symbol" w:cs="Segoe UI Symbol"/>
          <w:sz w:val="33"/>
        </w:rPr>
        <w:t>{</w:t>
      </w:r>
      <w:r>
        <w:rPr>
          <w:i/>
        </w:rPr>
        <w:t>b</w:t>
      </w:r>
      <w:r>
        <w:rPr>
          <w:i/>
          <w:vertAlign w:val="subscript"/>
        </w:rPr>
        <w:t xml:space="preserve">i </w:t>
      </w:r>
      <w:r>
        <w:t xml:space="preserve">/ </w:t>
      </w:r>
      <w:r>
        <w:rPr>
          <w:i/>
        </w:rPr>
        <w:t>a</w:t>
      </w:r>
      <w:r>
        <w:rPr>
          <w:i/>
          <w:vertAlign w:val="subscript"/>
        </w:rPr>
        <w:t>ij</w:t>
      </w:r>
      <w:r>
        <w:rPr>
          <w:rFonts w:ascii="Segoe UI Symbol" w:eastAsia="Segoe UI Symbol" w:hAnsi="Segoe UI Symbol" w:cs="Segoe UI Symbol"/>
          <w:sz w:val="33"/>
        </w:rPr>
        <w:t>}</w:t>
      </w:r>
      <w:r>
        <w:t xml:space="preserve">; </w:t>
      </w:r>
      <w:r>
        <w:rPr>
          <w:i/>
        </w:rPr>
        <w:t xml:space="preserve">i </w:t>
      </w:r>
      <w:r>
        <w:rPr>
          <w:rFonts w:ascii="Segoe UI Symbol" w:eastAsia="Segoe UI Symbol" w:hAnsi="Segoe UI Symbol" w:cs="Segoe UI Symbol"/>
        </w:rPr>
        <w:t>=</w:t>
      </w:r>
      <w:r>
        <w:t>1,</w:t>
      </w:r>
      <w:r>
        <w:tab/>
        <w:t xml:space="preserve">, </w:t>
      </w:r>
      <w:r>
        <w:rPr>
          <w:i/>
        </w:rPr>
        <w:t>m</w:t>
      </w:r>
      <w:r>
        <w:t xml:space="preserve">; </w:t>
      </w:r>
      <w:r>
        <w:rPr>
          <w:i/>
        </w:rPr>
        <w:t>a</w:t>
      </w:r>
      <w:r>
        <w:rPr>
          <w:i/>
          <w:vertAlign w:val="subscript"/>
        </w:rPr>
        <w:t xml:space="preserve">ij </w:t>
      </w:r>
      <w:r>
        <w:rPr>
          <w:rFonts w:ascii="Segoe UI Symbol" w:eastAsia="Segoe UI Symbol" w:hAnsi="Segoe UI Symbol" w:cs="Segoe UI Symbol"/>
        </w:rPr>
        <w:t xml:space="preserve">&gt; </w:t>
      </w:r>
      <w:r>
        <w:t xml:space="preserve">0.                  (2.19)  </w:t>
      </w:r>
    </w:p>
    <w:p w14:paraId="5993BEF2" w14:textId="77777777" w:rsidR="00E20BAE" w:rsidRDefault="00000000">
      <w:pPr>
        <w:spacing w:after="96" w:line="259" w:lineRule="auto"/>
        <w:ind w:left="425" w:right="0" w:firstLine="0"/>
        <w:jc w:val="left"/>
      </w:pPr>
      <w:r>
        <w:rPr>
          <w:sz w:val="10"/>
        </w:rPr>
        <w:t xml:space="preserve"> </w:t>
      </w:r>
    </w:p>
    <w:p w14:paraId="14112794" w14:textId="77777777" w:rsidR="00E20BAE" w:rsidRDefault="00000000">
      <w:pPr>
        <w:spacing w:after="0"/>
        <w:ind w:left="429" w:right="44"/>
      </w:pPr>
      <w:r>
        <w:t xml:space="preserve">Для задачи (2.18) на первой итерации имеем: </w:t>
      </w:r>
    </w:p>
    <w:p w14:paraId="71280E30" w14:textId="77777777" w:rsidR="00E20BAE" w:rsidRDefault="00000000">
      <w:pPr>
        <w:spacing w:after="5" w:line="248" w:lineRule="auto"/>
        <w:ind w:left="3235" w:right="3306" w:hanging="2801"/>
        <w:jc w:val="left"/>
      </w:pPr>
      <w:r>
        <w:rPr>
          <w:sz w:val="10"/>
        </w:rPr>
        <w:t xml:space="preserve"> </w:t>
      </w:r>
      <w:r>
        <w:rPr>
          <w:i/>
        </w:rPr>
        <w:t>x</w:t>
      </w:r>
      <w:r>
        <w:rPr>
          <w:vertAlign w:val="superscript"/>
        </w:rPr>
        <w:t>max</w:t>
      </w:r>
      <w:r>
        <w:rPr>
          <w:i/>
          <w:vertAlign w:val="subscript"/>
        </w:rPr>
        <w:t>j</w:t>
      </w:r>
      <w:r>
        <w:rPr>
          <w:i/>
          <w:vertAlign w:val="subscript"/>
        </w:rPr>
        <w:tab/>
      </w:r>
      <w:r>
        <w:rPr>
          <w:rFonts w:ascii="Segoe UI Symbol" w:eastAsia="Segoe UI Symbol" w:hAnsi="Segoe UI Symbol" w:cs="Segoe UI Symbol"/>
        </w:rPr>
        <w:t xml:space="preserve">= </w:t>
      </w:r>
      <w:r>
        <w:rPr>
          <w:i/>
        </w:rPr>
        <w:t>x</w:t>
      </w:r>
      <w:r>
        <w:rPr>
          <w:vertAlign w:val="subscript"/>
        </w:rPr>
        <w:t xml:space="preserve">2 </w:t>
      </w:r>
      <w:r>
        <w:rPr>
          <w:rFonts w:ascii="Segoe UI Symbol" w:eastAsia="Segoe UI Symbol" w:hAnsi="Segoe UI Symbol" w:cs="Segoe UI Symbol"/>
        </w:rPr>
        <w:t xml:space="preserve">= </w:t>
      </w:r>
      <w:r>
        <w:t xml:space="preserve">min </w:t>
      </w:r>
      <w:r>
        <w:rPr>
          <w:rFonts w:ascii="Segoe UI Symbol" w:eastAsia="Segoe UI Symbol" w:hAnsi="Segoe UI Symbol" w:cs="Segoe UI Symbol"/>
          <w:sz w:val="27"/>
        </w:rPr>
        <w:t>{</w:t>
      </w:r>
      <w:r>
        <w:t xml:space="preserve">4 /1,6 / 2,9 / 5 </w:t>
      </w:r>
      <w:r>
        <w:rPr>
          <w:rFonts w:ascii="Segoe UI Symbol" w:eastAsia="Segoe UI Symbol" w:hAnsi="Segoe UI Symbol" w:cs="Segoe UI Symbol"/>
          <w:sz w:val="27"/>
        </w:rPr>
        <w:t>}</w:t>
      </w:r>
      <w:r>
        <w:rPr>
          <w:rFonts w:ascii="Segoe UI Symbol" w:eastAsia="Segoe UI Symbol" w:hAnsi="Segoe UI Symbol" w:cs="Segoe UI Symbol"/>
        </w:rPr>
        <w:t xml:space="preserve">= </w:t>
      </w:r>
      <w:r>
        <w:t xml:space="preserve">9 / 5. </w:t>
      </w:r>
    </w:p>
    <w:p w14:paraId="28B534D6" w14:textId="77777777" w:rsidR="00E20BAE" w:rsidRDefault="00000000">
      <w:pPr>
        <w:spacing w:after="100" w:line="259" w:lineRule="auto"/>
        <w:ind w:left="425" w:right="0" w:firstLine="0"/>
        <w:jc w:val="left"/>
      </w:pPr>
      <w:r>
        <w:rPr>
          <w:sz w:val="10"/>
        </w:rPr>
        <w:t xml:space="preserve"> </w:t>
      </w:r>
    </w:p>
    <w:p w14:paraId="4AB8B0B6" w14:textId="77777777" w:rsidR="00E20BAE" w:rsidRDefault="00000000">
      <w:pPr>
        <w:ind w:left="429" w:right="44"/>
      </w:pPr>
      <w:r>
        <w:t xml:space="preserve">Пусть минимум достигается для строки </w:t>
      </w:r>
      <w:r>
        <w:rPr>
          <w:i/>
        </w:rPr>
        <w:t>r</w:t>
      </w:r>
      <w:r>
        <w:t xml:space="preserve">. Тогда текущая базисная переменная </w:t>
      </w:r>
      <w:r>
        <w:rPr>
          <w:i/>
        </w:rPr>
        <w:t>x</w:t>
      </w:r>
      <w:r>
        <w:rPr>
          <w:i/>
          <w:vertAlign w:val="subscript"/>
        </w:rPr>
        <w:t>s</w:t>
      </w:r>
      <w:r>
        <w:t xml:space="preserve">, содержащаяся в строке </w:t>
      </w:r>
      <w:r>
        <w:rPr>
          <w:i/>
        </w:rPr>
        <w:t>r</w:t>
      </w:r>
      <w:r>
        <w:t xml:space="preserve">, </w:t>
      </w:r>
    </w:p>
    <w:p w14:paraId="2A600E16" w14:textId="77777777" w:rsidR="00E20BAE" w:rsidRDefault="00000000">
      <w:pPr>
        <w:ind w:left="17" w:right="44"/>
      </w:pPr>
      <w:r>
        <w:lastRenderedPageBreak/>
        <w:t xml:space="preserve">исключается из базисных. В нашем примере </w:t>
      </w:r>
      <w:r>
        <w:rPr>
          <w:i/>
        </w:rPr>
        <w:t>r</w:t>
      </w:r>
      <w:r>
        <w:t xml:space="preserve"> = 4, </w:t>
      </w:r>
      <w:r>
        <w:rPr>
          <w:i/>
        </w:rPr>
        <w:t>s</w:t>
      </w:r>
      <w:r>
        <w:t xml:space="preserve"> = 9. Элемент </w:t>
      </w:r>
      <w:r>
        <w:rPr>
          <w:i/>
        </w:rPr>
        <w:t>а</w:t>
      </w:r>
      <w:r>
        <w:rPr>
          <w:i/>
          <w:vertAlign w:val="subscript"/>
        </w:rPr>
        <w:t>rj</w:t>
      </w:r>
      <w:r>
        <w:t xml:space="preserve"> (</w:t>
      </w:r>
      <w:r>
        <w:rPr>
          <w:i/>
        </w:rPr>
        <w:t>a</w:t>
      </w:r>
      <w:r>
        <w:rPr>
          <w:vertAlign w:val="subscript"/>
        </w:rPr>
        <w:t>42</w:t>
      </w:r>
      <w:r>
        <w:t xml:space="preserve">) называется ведущим элементом, строка </w:t>
      </w:r>
      <w:r>
        <w:rPr>
          <w:i/>
        </w:rPr>
        <w:t>r</w:t>
      </w:r>
      <w:r>
        <w:t xml:space="preserve"> – ведущей строкой, столбец </w:t>
      </w:r>
      <w:r>
        <w:rPr>
          <w:i/>
        </w:rPr>
        <w:t>j</w:t>
      </w:r>
      <w:r>
        <w:t xml:space="preserve"> – ведущим столбцом.  </w:t>
      </w:r>
    </w:p>
    <w:p w14:paraId="42091EE9" w14:textId="77777777" w:rsidR="00E20BAE" w:rsidRDefault="00000000">
      <w:pPr>
        <w:numPr>
          <w:ilvl w:val="0"/>
          <w:numId w:val="60"/>
        </w:numPr>
        <w:ind w:right="44" w:firstLine="425"/>
      </w:pPr>
      <w:r>
        <w:rPr>
          <w:i/>
        </w:rPr>
        <w:t>Построение новой канонической формы</w:t>
      </w:r>
      <w:r>
        <w:t xml:space="preserve">. Теперь переменная </w:t>
      </w:r>
      <w:r>
        <w:rPr>
          <w:i/>
        </w:rPr>
        <w:t>х</w:t>
      </w:r>
      <w:r>
        <w:rPr>
          <w:i/>
          <w:vertAlign w:val="subscript"/>
        </w:rPr>
        <w:t>j</w:t>
      </w:r>
      <w:r>
        <w:t xml:space="preserve"> (</w:t>
      </w:r>
      <w:r>
        <w:rPr>
          <w:i/>
        </w:rPr>
        <w:t>х</w:t>
      </w:r>
      <w:r>
        <w:rPr>
          <w:vertAlign w:val="subscript"/>
        </w:rPr>
        <w:t>2</w:t>
      </w:r>
      <w:r>
        <w:t xml:space="preserve">) стала базисной, а переменная </w:t>
      </w:r>
      <w:r>
        <w:rPr>
          <w:i/>
        </w:rPr>
        <w:t>х</w:t>
      </w:r>
      <w:r>
        <w:rPr>
          <w:vertAlign w:val="subscript"/>
        </w:rPr>
        <w:t>s</w:t>
      </w:r>
      <w:r>
        <w:t xml:space="preserve"> (</w:t>
      </w:r>
      <w:r>
        <w:rPr>
          <w:i/>
        </w:rPr>
        <w:t>x</w:t>
      </w:r>
      <w:r>
        <w:rPr>
          <w:vertAlign w:val="subscript"/>
        </w:rPr>
        <w:t>9</w:t>
      </w:r>
      <w:r>
        <w:t xml:space="preserve">) – небазисной. Чтобы построить новую каноническую форму, коэффициент при </w:t>
      </w:r>
      <w:r>
        <w:rPr>
          <w:i/>
        </w:rPr>
        <w:t>x</w:t>
      </w:r>
      <w:r>
        <w:rPr>
          <w:i/>
          <w:vertAlign w:val="subscript"/>
        </w:rPr>
        <w:t>j</w:t>
      </w:r>
      <w:r>
        <w:t xml:space="preserve"> в ведущей строке приведем к единице, поделив строку на </w:t>
      </w:r>
      <w:r>
        <w:rPr>
          <w:i/>
        </w:rPr>
        <w:t>a</w:t>
      </w:r>
      <w:r>
        <w:rPr>
          <w:i/>
          <w:vertAlign w:val="subscript"/>
        </w:rPr>
        <w:t>rj</w:t>
      </w:r>
      <w:r>
        <w:rPr>
          <w:i/>
        </w:rPr>
        <w:t xml:space="preserve"> </w:t>
      </w:r>
      <w:r>
        <w:t xml:space="preserve">и образовав тем самым новую ведущую строку.  </w:t>
      </w:r>
    </w:p>
    <w:p w14:paraId="72F39DF8" w14:textId="77777777" w:rsidR="00E20BAE" w:rsidRDefault="00000000">
      <w:pPr>
        <w:spacing w:after="4" w:line="290" w:lineRule="auto"/>
        <w:ind w:left="-15" w:right="36" w:firstLine="425"/>
        <w:jc w:val="left"/>
      </w:pPr>
      <w:r>
        <w:t xml:space="preserve">Далее исключим </w:t>
      </w:r>
      <w:r>
        <w:rPr>
          <w:i/>
        </w:rPr>
        <w:t>х</w:t>
      </w:r>
      <w:r>
        <w:rPr>
          <w:i/>
          <w:vertAlign w:val="subscript"/>
        </w:rPr>
        <w:t>j</w:t>
      </w:r>
      <w:r>
        <w:t xml:space="preserve"> из других ограничений и из функций </w:t>
      </w:r>
      <w:r>
        <w:rPr>
          <w:i/>
        </w:rPr>
        <w:t>W</w:t>
      </w:r>
      <w:r>
        <w:t xml:space="preserve"> и </w:t>
      </w:r>
      <w:r>
        <w:rPr>
          <w:i/>
        </w:rPr>
        <w:t>f</w:t>
      </w:r>
      <w:r>
        <w:rPr>
          <w:vertAlign w:val="subscript"/>
        </w:rPr>
        <w:t>0</w:t>
      </w:r>
      <w:r>
        <w:t xml:space="preserve">. Для этого из каждой </w:t>
      </w:r>
      <w:r>
        <w:rPr>
          <w:i/>
        </w:rPr>
        <w:t>i</w:t>
      </w:r>
      <w:r>
        <w:t xml:space="preserve">-й строки, </w:t>
      </w:r>
      <w:r>
        <w:rPr>
          <w:i/>
        </w:rPr>
        <w:t>i</w:t>
      </w:r>
      <w:r>
        <w:t xml:space="preserve"> = 1, ..., </w:t>
      </w:r>
      <w:r>
        <w:rPr>
          <w:i/>
        </w:rPr>
        <w:t>m</w:t>
      </w:r>
      <w:r>
        <w:t xml:space="preserve">, </w:t>
      </w:r>
      <w:r>
        <w:rPr>
          <w:i/>
        </w:rPr>
        <w:t>i</w:t>
      </w:r>
      <w:r>
        <w:t xml:space="preserve"> </w:t>
      </w:r>
      <w:r>
        <w:rPr>
          <w:rFonts w:ascii="Segoe UI Symbol" w:eastAsia="Segoe UI Symbol" w:hAnsi="Segoe UI Symbol" w:cs="Segoe UI Symbol"/>
        </w:rPr>
        <w:t>≠</w:t>
      </w:r>
      <w:r>
        <w:t xml:space="preserve"> </w:t>
      </w:r>
      <w:r>
        <w:rPr>
          <w:i/>
        </w:rPr>
        <w:t>r</w:t>
      </w:r>
      <w:r>
        <w:t xml:space="preserve">, с коэффициентом </w:t>
      </w:r>
      <w:r>
        <w:rPr>
          <w:i/>
        </w:rPr>
        <w:t>a</w:t>
      </w:r>
      <w:r>
        <w:rPr>
          <w:i/>
          <w:vertAlign w:val="subscript"/>
        </w:rPr>
        <w:t>ij</w:t>
      </w:r>
      <w:r>
        <w:rPr>
          <w:i/>
        </w:rPr>
        <w:t xml:space="preserve"> </w:t>
      </w:r>
      <w:r>
        <w:t xml:space="preserve">при </w:t>
      </w:r>
      <w:r>
        <w:rPr>
          <w:i/>
        </w:rPr>
        <w:t>х</w:t>
      </w:r>
      <w:r>
        <w:rPr>
          <w:i/>
          <w:vertAlign w:val="subscript"/>
        </w:rPr>
        <w:t>j</w:t>
      </w:r>
      <w:r>
        <w:t xml:space="preserve"> вычтем </w:t>
      </w:r>
      <w:r>
        <w:rPr>
          <w:i/>
        </w:rPr>
        <w:t>а</w:t>
      </w:r>
      <w:r>
        <w:rPr>
          <w:i/>
          <w:vertAlign w:val="subscript"/>
        </w:rPr>
        <w:t>ij</w:t>
      </w:r>
      <w:r>
        <w:rPr>
          <w:i/>
        </w:rPr>
        <w:t xml:space="preserve"> </w:t>
      </w:r>
      <w:r>
        <w:t xml:space="preserve">(новая ведущая строка). Из строки для функции </w:t>
      </w:r>
      <w:r>
        <w:rPr>
          <w:i/>
        </w:rPr>
        <w:t>W</w:t>
      </w:r>
      <w:r>
        <w:t xml:space="preserve"> с коэффициентом </w:t>
      </w:r>
      <w:r>
        <w:rPr>
          <w:i/>
        </w:rPr>
        <w:t>d</w:t>
      </w:r>
      <w:r>
        <w:rPr>
          <w:i/>
          <w:vertAlign w:val="subscript"/>
        </w:rPr>
        <w:t>j</w:t>
      </w:r>
      <w:r>
        <w:rPr>
          <w:vertAlign w:val="subscript"/>
        </w:rPr>
        <w:t xml:space="preserve">  </w:t>
      </w:r>
      <w:r>
        <w:t xml:space="preserve">&lt; 0 вычтем </w:t>
      </w:r>
      <w:r>
        <w:rPr>
          <w:i/>
        </w:rPr>
        <w:t>d</w:t>
      </w:r>
      <w:r>
        <w:rPr>
          <w:i/>
          <w:vertAlign w:val="subscript"/>
        </w:rPr>
        <w:t>j</w:t>
      </w:r>
      <w:r>
        <w:rPr>
          <w:vertAlign w:val="subscript"/>
        </w:rPr>
        <w:t xml:space="preserve">  </w:t>
      </w:r>
      <w:r>
        <w:t xml:space="preserve">( новая ведущая строка). Из строки для функции </w:t>
      </w:r>
      <w:r>
        <w:rPr>
          <w:i/>
        </w:rPr>
        <w:t>f</w:t>
      </w:r>
      <w:r>
        <w:rPr>
          <w:vertAlign w:val="subscript"/>
        </w:rPr>
        <w:t>0</w:t>
      </w:r>
      <w:r>
        <w:t xml:space="preserve"> с коэффициентом </w:t>
      </w:r>
      <w:r>
        <w:rPr>
          <w:i/>
        </w:rPr>
        <w:t>с</w:t>
      </w:r>
      <w:r>
        <w:rPr>
          <w:i/>
          <w:vertAlign w:val="subscript"/>
        </w:rPr>
        <w:t>j</w:t>
      </w:r>
      <w:r>
        <w:rPr>
          <w:vertAlign w:val="subscript"/>
        </w:rPr>
        <w:t xml:space="preserve"> </w:t>
      </w:r>
      <w:r>
        <w:t xml:space="preserve">&lt; 0 вычтем </w:t>
      </w:r>
      <w:r>
        <w:rPr>
          <w:i/>
        </w:rPr>
        <w:t>с</w:t>
      </w:r>
      <w:r>
        <w:rPr>
          <w:i/>
          <w:vertAlign w:val="subscript"/>
        </w:rPr>
        <w:t>j</w:t>
      </w:r>
      <w:r>
        <w:t xml:space="preserve"> (новая ведущая строка). Далее выполняется переход к шагу 1. </w:t>
      </w:r>
    </w:p>
    <w:p w14:paraId="07001E52" w14:textId="77777777" w:rsidR="00E20BAE" w:rsidRDefault="00000000">
      <w:pPr>
        <w:ind w:left="429" w:right="44"/>
      </w:pPr>
      <w:r>
        <w:t xml:space="preserve">Исходная симплекс-таблица для второй итерации в рассматриваемой задаче будет иметь вид:  </w:t>
      </w:r>
    </w:p>
    <w:p w14:paraId="2A97E092" w14:textId="77777777" w:rsidR="00E20BAE" w:rsidRDefault="00000000">
      <w:pPr>
        <w:pStyle w:val="5"/>
        <w:spacing w:after="0" w:line="264" w:lineRule="auto"/>
        <w:ind w:left="425" w:right="0" w:firstLine="9"/>
        <w:jc w:val="left"/>
      </w:pPr>
      <w:r>
        <w:t xml:space="preserve">Итерация 2 </w:t>
      </w:r>
    </w:p>
    <w:p w14:paraId="1F8EFE08" w14:textId="77777777" w:rsidR="00E20BAE" w:rsidRDefault="00000000">
      <w:pPr>
        <w:spacing w:after="0" w:line="259" w:lineRule="auto"/>
        <w:ind w:left="425" w:right="0" w:firstLine="0"/>
        <w:jc w:val="left"/>
      </w:pPr>
      <w:r>
        <w:rPr>
          <w:sz w:val="10"/>
        </w:rPr>
        <w:t xml:space="preserve"> </w:t>
      </w:r>
    </w:p>
    <w:tbl>
      <w:tblPr>
        <w:tblStyle w:val="TableGrid"/>
        <w:tblW w:w="9563" w:type="dxa"/>
        <w:tblInd w:w="-14" w:type="dxa"/>
        <w:tblCellMar>
          <w:top w:w="7" w:type="dxa"/>
          <w:left w:w="115" w:type="dxa"/>
          <w:bottom w:w="0" w:type="dxa"/>
          <w:right w:w="115" w:type="dxa"/>
        </w:tblCellMar>
        <w:tblLook w:val="04A0" w:firstRow="1" w:lastRow="0" w:firstColumn="1" w:lastColumn="0" w:noHBand="0" w:noVBand="1"/>
      </w:tblPr>
      <w:tblGrid>
        <w:gridCol w:w="1057"/>
        <w:gridCol w:w="1375"/>
        <w:gridCol w:w="832"/>
        <w:gridCol w:w="581"/>
        <w:gridCol w:w="911"/>
        <w:gridCol w:w="670"/>
        <w:gridCol w:w="848"/>
        <w:gridCol w:w="770"/>
        <w:gridCol w:w="769"/>
        <w:gridCol w:w="770"/>
        <w:gridCol w:w="980"/>
      </w:tblGrid>
      <w:tr w:rsidR="00E20BAE" w14:paraId="5CAAC837" w14:textId="77777777">
        <w:trPr>
          <w:trHeight w:val="449"/>
        </w:trPr>
        <w:tc>
          <w:tcPr>
            <w:tcW w:w="1056" w:type="dxa"/>
            <w:tcBorders>
              <w:top w:val="single" w:sz="12" w:space="0" w:color="000000"/>
              <w:left w:val="nil"/>
              <w:bottom w:val="single" w:sz="12" w:space="0" w:color="000000"/>
              <w:right w:val="single" w:sz="6" w:space="0" w:color="000000"/>
            </w:tcBorders>
            <w:vAlign w:val="center"/>
          </w:tcPr>
          <w:p w14:paraId="4BB44D33" w14:textId="77777777" w:rsidR="00E20BAE" w:rsidRDefault="00000000">
            <w:pPr>
              <w:spacing w:after="0" w:line="259" w:lineRule="auto"/>
              <w:ind w:left="12" w:right="0" w:firstLine="0"/>
              <w:jc w:val="center"/>
            </w:pPr>
            <w:r>
              <w:rPr>
                <w:sz w:val="18"/>
              </w:rPr>
              <w:t xml:space="preserve">Базис </w:t>
            </w:r>
          </w:p>
        </w:tc>
        <w:tc>
          <w:tcPr>
            <w:tcW w:w="1375" w:type="dxa"/>
            <w:tcBorders>
              <w:top w:val="single" w:sz="12" w:space="0" w:color="000000"/>
              <w:left w:val="single" w:sz="6" w:space="0" w:color="000000"/>
              <w:bottom w:val="single" w:sz="12" w:space="0" w:color="000000"/>
              <w:right w:val="single" w:sz="6" w:space="0" w:color="000000"/>
            </w:tcBorders>
            <w:vAlign w:val="center"/>
          </w:tcPr>
          <w:p w14:paraId="5F0284A1" w14:textId="77777777" w:rsidR="00E20BAE" w:rsidRDefault="00000000">
            <w:pPr>
              <w:spacing w:after="0" w:line="259" w:lineRule="auto"/>
              <w:ind w:left="0" w:right="2" w:firstLine="0"/>
              <w:jc w:val="center"/>
            </w:pPr>
            <w:r>
              <w:rPr>
                <w:sz w:val="18"/>
              </w:rPr>
              <w:t xml:space="preserve">Значение </w:t>
            </w:r>
          </w:p>
        </w:tc>
        <w:tc>
          <w:tcPr>
            <w:tcW w:w="832" w:type="dxa"/>
            <w:tcBorders>
              <w:top w:val="single" w:sz="12" w:space="0" w:color="000000"/>
              <w:left w:val="single" w:sz="6" w:space="0" w:color="000000"/>
              <w:bottom w:val="single" w:sz="12" w:space="0" w:color="000000"/>
              <w:right w:val="single" w:sz="6" w:space="0" w:color="000000"/>
            </w:tcBorders>
          </w:tcPr>
          <w:p w14:paraId="7EA6EBED" w14:textId="77777777" w:rsidR="00E20BAE" w:rsidRDefault="00000000">
            <w:pPr>
              <w:spacing w:after="0" w:line="259" w:lineRule="auto"/>
              <w:ind w:left="0" w:right="0" w:firstLine="0"/>
              <w:jc w:val="center"/>
            </w:pPr>
            <w:r>
              <w:rPr>
                <w:i/>
                <w:sz w:val="18"/>
              </w:rPr>
              <w:t>x</w:t>
            </w:r>
            <w:r>
              <w:rPr>
                <w:sz w:val="18"/>
                <w:vertAlign w:val="subscript"/>
              </w:rPr>
              <w:t>1</w:t>
            </w:r>
            <w:r>
              <w:rPr>
                <w:sz w:val="18"/>
              </w:rPr>
              <w:t xml:space="preserve"> </w:t>
            </w:r>
          </w:p>
        </w:tc>
        <w:tc>
          <w:tcPr>
            <w:tcW w:w="581" w:type="dxa"/>
            <w:tcBorders>
              <w:top w:val="single" w:sz="12" w:space="0" w:color="000000"/>
              <w:left w:val="single" w:sz="6" w:space="0" w:color="000000"/>
              <w:bottom w:val="single" w:sz="12" w:space="0" w:color="000000"/>
              <w:right w:val="single" w:sz="6" w:space="0" w:color="000000"/>
            </w:tcBorders>
          </w:tcPr>
          <w:p w14:paraId="64B5E253" w14:textId="77777777" w:rsidR="00E20BAE" w:rsidRDefault="00000000">
            <w:pPr>
              <w:spacing w:after="0" w:line="259" w:lineRule="auto"/>
              <w:ind w:left="0" w:right="1" w:firstLine="0"/>
              <w:jc w:val="center"/>
            </w:pPr>
            <w:r>
              <w:rPr>
                <w:i/>
                <w:sz w:val="18"/>
              </w:rPr>
              <w:t>x</w:t>
            </w:r>
            <w:r>
              <w:rPr>
                <w:sz w:val="18"/>
                <w:vertAlign w:val="subscript"/>
              </w:rPr>
              <w:t>2</w:t>
            </w:r>
            <w:r>
              <w:rPr>
                <w:sz w:val="18"/>
              </w:rPr>
              <w:t xml:space="preserve"> </w:t>
            </w:r>
          </w:p>
        </w:tc>
        <w:tc>
          <w:tcPr>
            <w:tcW w:w="911" w:type="dxa"/>
            <w:tcBorders>
              <w:top w:val="single" w:sz="12" w:space="0" w:color="000000"/>
              <w:left w:val="single" w:sz="6" w:space="0" w:color="000000"/>
              <w:bottom w:val="single" w:sz="12" w:space="0" w:color="000000"/>
              <w:right w:val="single" w:sz="6" w:space="0" w:color="000000"/>
            </w:tcBorders>
          </w:tcPr>
          <w:p w14:paraId="30B8747A" w14:textId="77777777" w:rsidR="00E20BAE" w:rsidRDefault="00000000">
            <w:pPr>
              <w:spacing w:after="0" w:line="259" w:lineRule="auto"/>
              <w:ind w:left="0" w:right="0" w:firstLine="0"/>
              <w:jc w:val="center"/>
            </w:pPr>
            <w:r>
              <w:rPr>
                <w:i/>
                <w:sz w:val="18"/>
              </w:rPr>
              <w:t>x</w:t>
            </w:r>
            <w:r>
              <w:rPr>
                <w:sz w:val="18"/>
                <w:vertAlign w:val="subscript"/>
              </w:rPr>
              <w:t>3</w:t>
            </w:r>
            <w:r>
              <w:rPr>
                <w:sz w:val="18"/>
              </w:rPr>
              <w:t xml:space="preserve"> </w:t>
            </w:r>
          </w:p>
        </w:tc>
        <w:tc>
          <w:tcPr>
            <w:tcW w:w="670" w:type="dxa"/>
            <w:tcBorders>
              <w:top w:val="single" w:sz="12" w:space="0" w:color="000000"/>
              <w:left w:val="single" w:sz="6" w:space="0" w:color="000000"/>
              <w:bottom w:val="single" w:sz="12" w:space="0" w:color="000000"/>
              <w:right w:val="single" w:sz="6" w:space="0" w:color="000000"/>
            </w:tcBorders>
          </w:tcPr>
          <w:p w14:paraId="2F593C7F" w14:textId="77777777" w:rsidR="00E20BAE" w:rsidRDefault="00000000">
            <w:pPr>
              <w:spacing w:after="0" w:line="259" w:lineRule="auto"/>
              <w:ind w:left="0" w:right="1" w:firstLine="0"/>
              <w:jc w:val="center"/>
            </w:pPr>
            <w:r>
              <w:rPr>
                <w:i/>
                <w:sz w:val="18"/>
              </w:rPr>
              <w:t>x</w:t>
            </w:r>
            <w:r>
              <w:rPr>
                <w:sz w:val="18"/>
                <w:vertAlign w:val="subscript"/>
              </w:rPr>
              <w:t>4</w:t>
            </w:r>
            <w:r>
              <w:rPr>
                <w:sz w:val="18"/>
              </w:rPr>
              <w:t xml:space="preserve"> </w:t>
            </w:r>
          </w:p>
        </w:tc>
        <w:tc>
          <w:tcPr>
            <w:tcW w:w="848" w:type="dxa"/>
            <w:tcBorders>
              <w:top w:val="single" w:sz="12" w:space="0" w:color="000000"/>
              <w:left w:val="single" w:sz="6" w:space="0" w:color="000000"/>
              <w:bottom w:val="single" w:sz="12" w:space="0" w:color="000000"/>
              <w:right w:val="single" w:sz="6" w:space="0" w:color="000000"/>
            </w:tcBorders>
          </w:tcPr>
          <w:p w14:paraId="0D729541" w14:textId="77777777" w:rsidR="00E20BAE" w:rsidRDefault="00000000">
            <w:pPr>
              <w:spacing w:after="0" w:line="259" w:lineRule="auto"/>
              <w:ind w:left="0" w:right="0" w:firstLine="0"/>
              <w:jc w:val="center"/>
            </w:pPr>
            <w:r>
              <w:rPr>
                <w:i/>
                <w:sz w:val="18"/>
              </w:rPr>
              <w:t>x</w:t>
            </w:r>
            <w:r>
              <w:rPr>
                <w:sz w:val="18"/>
                <w:vertAlign w:val="subscript"/>
              </w:rPr>
              <w:t>5</w:t>
            </w:r>
            <w:r>
              <w:rPr>
                <w:sz w:val="18"/>
              </w:rPr>
              <w:t xml:space="preserve"> </w:t>
            </w:r>
          </w:p>
        </w:tc>
        <w:tc>
          <w:tcPr>
            <w:tcW w:w="770" w:type="dxa"/>
            <w:tcBorders>
              <w:top w:val="single" w:sz="12" w:space="0" w:color="000000"/>
              <w:left w:val="single" w:sz="6" w:space="0" w:color="000000"/>
              <w:bottom w:val="single" w:sz="12" w:space="0" w:color="000000"/>
              <w:right w:val="single" w:sz="6" w:space="0" w:color="000000"/>
            </w:tcBorders>
          </w:tcPr>
          <w:p w14:paraId="7FD48C2B" w14:textId="77777777" w:rsidR="00E20BAE" w:rsidRDefault="00000000">
            <w:pPr>
              <w:spacing w:after="0" w:line="259" w:lineRule="auto"/>
              <w:ind w:left="0" w:right="1" w:firstLine="0"/>
              <w:jc w:val="center"/>
            </w:pPr>
            <w:r>
              <w:rPr>
                <w:i/>
                <w:sz w:val="18"/>
              </w:rPr>
              <w:t>x</w:t>
            </w:r>
            <w:r>
              <w:rPr>
                <w:sz w:val="18"/>
                <w:vertAlign w:val="subscript"/>
              </w:rPr>
              <w:t>6</w:t>
            </w:r>
            <w:r>
              <w:rPr>
                <w:sz w:val="18"/>
              </w:rPr>
              <w:t xml:space="preserve"> </w:t>
            </w:r>
          </w:p>
        </w:tc>
        <w:tc>
          <w:tcPr>
            <w:tcW w:w="769" w:type="dxa"/>
            <w:tcBorders>
              <w:top w:val="single" w:sz="12" w:space="0" w:color="000000"/>
              <w:left w:val="single" w:sz="6" w:space="0" w:color="000000"/>
              <w:bottom w:val="single" w:sz="12" w:space="0" w:color="000000"/>
              <w:right w:val="single" w:sz="6" w:space="0" w:color="000000"/>
            </w:tcBorders>
          </w:tcPr>
          <w:p w14:paraId="1812383F" w14:textId="77777777" w:rsidR="00E20BAE" w:rsidRDefault="00000000">
            <w:pPr>
              <w:spacing w:after="0" w:line="259" w:lineRule="auto"/>
              <w:ind w:left="0" w:right="0" w:firstLine="0"/>
              <w:jc w:val="center"/>
            </w:pPr>
            <w:r>
              <w:rPr>
                <w:i/>
                <w:sz w:val="18"/>
              </w:rPr>
              <w:t>x</w:t>
            </w:r>
            <w:r>
              <w:rPr>
                <w:sz w:val="18"/>
                <w:vertAlign w:val="subscript"/>
              </w:rPr>
              <w:t>7</w:t>
            </w:r>
            <w:r>
              <w:rPr>
                <w:sz w:val="18"/>
              </w:rPr>
              <w:t xml:space="preserve"> </w:t>
            </w:r>
          </w:p>
        </w:tc>
        <w:tc>
          <w:tcPr>
            <w:tcW w:w="770" w:type="dxa"/>
            <w:tcBorders>
              <w:top w:val="single" w:sz="12" w:space="0" w:color="000000"/>
              <w:left w:val="single" w:sz="6" w:space="0" w:color="000000"/>
              <w:bottom w:val="single" w:sz="12" w:space="0" w:color="000000"/>
              <w:right w:val="single" w:sz="6" w:space="0" w:color="000000"/>
            </w:tcBorders>
          </w:tcPr>
          <w:p w14:paraId="0E048EA6" w14:textId="77777777" w:rsidR="00E20BAE" w:rsidRDefault="00000000">
            <w:pPr>
              <w:spacing w:after="0" w:line="259" w:lineRule="auto"/>
              <w:ind w:left="0" w:right="1" w:firstLine="0"/>
              <w:jc w:val="center"/>
            </w:pPr>
            <w:r>
              <w:rPr>
                <w:i/>
                <w:sz w:val="18"/>
              </w:rPr>
              <w:t>x</w:t>
            </w:r>
            <w:r>
              <w:rPr>
                <w:sz w:val="18"/>
                <w:vertAlign w:val="subscript"/>
              </w:rPr>
              <w:t>8</w:t>
            </w:r>
            <w:r>
              <w:rPr>
                <w:sz w:val="18"/>
              </w:rPr>
              <w:t xml:space="preserve"> </w:t>
            </w:r>
          </w:p>
        </w:tc>
        <w:tc>
          <w:tcPr>
            <w:tcW w:w="980" w:type="dxa"/>
            <w:tcBorders>
              <w:top w:val="single" w:sz="12" w:space="0" w:color="000000"/>
              <w:left w:val="single" w:sz="6" w:space="0" w:color="000000"/>
              <w:bottom w:val="single" w:sz="12" w:space="0" w:color="000000"/>
              <w:right w:val="nil"/>
            </w:tcBorders>
          </w:tcPr>
          <w:p w14:paraId="5FE12DE6" w14:textId="77777777" w:rsidR="00E20BAE" w:rsidRDefault="00000000">
            <w:pPr>
              <w:spacing w:after="0" w:line="259" w:lineRule="auto"/>
              <w:ind w:left="0" w:right="0" w:firstLine="0"/>
              <w:jc w:val="center"/>
            </w:pPr>
            <w:r>
              <w:rPr>
                <w:i/>
                <w:sz w:val="18"/>
              </w:rPr>
              <w:t>x</w:t>
            </w:r>
            <w:r>
              <w:rPr>
                <w:sz w:val="18"/>
                <w:vertAlign w:val="subscript"/>
              </w:rPr>
              <w:t>9</w:t>
            </w:r>
            <w:r>
              <w:rPr>
                <w:sz w:val="18"/>
              </w:rPr>
              <w:t xml:space="preserve"> </w:t>
            </w:r>
          </w:p>
        </w:tc>
      </w:tr>
      <w:tr w:rsidR="00E20BAE" w14:paraId="4462002B" w14:textId="77777777">
        <w:trPr>
          <w:trHeight w:val="266"/>
        </w:trPr>
        <w:tc>
          <w:tcPr>
            <w:tcW w:w="1056" w:type="dxa"/>
            <w:tcBorders>
              <w:top w:val="single" w:sz="12" w:space="0" w:color="000000"/>
              <w:left w:val="nil"/>
              <w:bottom w:val="single" w:sz="4" w:space="0" w:color="000000"/>
              <w:right w:val="single" w:sz="6" w:space="0" w:color="000000"/>
            </w:tcBorders>
          </w:tcPr>
          <w:p w14:paraId="1ECFC2E5" w14:textId="77777777" w:rsidR="00E20BAE" w:rsidRDefault="00000000">
            <w:pPr>
              <w:spacing w:after="0" w:line="259" w:lineRule="auto"/>
              <w:ind w:left="13" w:right="0" w:firstLine="0"/>
              <w:jc w:val="center"/>
            </w:pPr>
            <w:r>
              <w:rPr>
                <w:i/>
                <w:sz w:val="18"/>
              </w:rPr>
              <w:t>x</w:t>
            </w:r>
            <w:r>
              <w:rPr>
                <w:sz w:val="18"/>
                <w:vertAlign w:val="subscript"/>
              </w:rPr>
              <w:t>6</w:t>
            </w:r>
            <w:r>
              <w:rPr>
                <w:sz w:val="18"/>
              </w:rPr>
              <w:t xml:space="preserve"> </w:t>
            </w:r>
          </w:p>
        </w:tc>
        <w:tc>
          <w:tcPr>
            <w:tcW w:w="1375" w:type="dxa"/>
            <w:tcBorders>
              <w:top w:val="single" w:sz="12" w:space="0" w:color="000000"/>
              <w:left w:val="single" w:sz="6" w:space="0" w:color="000000"/>
              <w:bottom w:val="single" w:sz="4" w:space="0" w:color="000000"/>
              <w:right w:val="single" w:sz="6" w:space="0" w:color="000000"/>
            </w:tcBorders>
          </w:tcPr>
          <w:p w14:paraId="237487A9" w14:textId="77777777" w:rsidR="00E20BAE" w:rsidRDefault="00000000">
            <w:pPr>
              <w:spacing w:after="0" w:line="259" w:lineRule="auto"/>
              <w:ind w:left="0" w:right="1" w:firstLine="0"/>
              <w:jc w:val="center"/>
            </w:pPr>
            <w:r>
              <w:rPr>
                <w:sz w:val="18"/>
              </w:rPr>
              <w:t xml:space="preserve">2 </w:t>
            </w:r>
          </w:p>
        </w:tc>
        <w:tc>
          <w:tcPr>
            <w:tcW w:w="832" w:type="dxa"/>
            <w:tcBorders>
              <w:top w:val="single" w:sz="12" w:space="0" w:color="000000"/>
              <w:left w:val="single" w:sz="6" w:space="0" w:color="000000"/>
              <w:bottom w:val="single" w:sz="4" w:space="0" w:color="000000"/>
              <w:right w:val="single" w:sz="6" w:space="0" w:color="000000"/>
            </w:tcBorders>
          </w:tcPr>
          <w:p w14:paraId="48852846" w14:textId="77777777" w:rsidR="00E20BAE" w:rsidRDefault="00000000">
            <w:pPr>
              <w:spacing w:after="0" w:line="259" w:lineRule="auto"/>
              <w:ind w:left="0" w:right="1" w:firstLine="0"/>
              <w:jc w:val="center"/>
            </w:pPr>
            <w:r>
              <w:rPr>
                <w:sz w:val="18"/>
              </w:rPr>
              <w:t xml:space="preserve">–1 </w:t>
            </w:r>
          </w:p>
        </w:tc>
        <w:tc>
          <w:tcPr>
            <w:tcW w:w="581" w:type="dxa"/>
            <w:tcBorders>
              <w:top w:val="single" w:sz="12" w:space="0" w:color="000000"/>
              <w:left w:val="single" w:sz="6" w:space="0" w:color="000000"/>
              <w:bottom w:val="single" w:sz="4" w:space="0" w:color="000000"/>
              <w:right w:val="single" w:sz="6" w:space="0" w:color="000000"/>
            </w:tcBorders>
          </w:tcPr>
          <w:p w14:paraId="3766E304" w14:textId="77777777" w:rsidR="00E20BAE" w:rsidRDefault="00000000">
            <w:pPr>
              <w:spacing w:after="0" w:line="259" w:lineRule="auto"/>
              <w:ind w:left="0" w:right="1" w:firstLine="0"/>
              <w:jc w:val="center"/>
            </w:pPr>
            <w:r>
              <w:rPr>
                <w:sz w:val="18"/>
              </w:rPr>
              <w:t xml:space="preserve">0 </w:t>
            </w:r>
          </w:p>
        </w:tc>
        <w:tc>
          <w:tcPr>
            <w:tcW w:w="911" w:type="dxa"/>
            <w:tcBorders>
              <w:top w:val="single" w:sz="12" w:space="0" w:color="000000"/>
              <w:left w:val="single" w:sz="6" w:space="0" w:color="000000"/>
              <w:bottom w:val="single" w:sz="4" w:space="0" w:color="000000"/>
              <w:right w:val="single" w:sz="6" w:space="0" w:color="000000"/>
            </w:tcBorders>
          </w:tcPr>
          <w:p w14:paraId="011FE547" w14:textId="77777777" w:rsidR="00E20BAE" w:rsidRDefault="00000000">
            <w:pPr>
              <w:spacing w:after="0" w:line="259" w:lineRule="auto"/>
              <w:ind w:left="0" w:right="0" w:firstLine="0"/>
              <w:jc w:val="center"/>
            </w:pPr>
            <w:r>
              <w:rPr>
                <w:sz w:val="18"/>
              </w:rPr>
              <w:t xml:space="preserve">1 </w:t>
            </w:r>
          </w:p>
        </w:tc>
        <w:tc>
          <w:tcPr>
            <w:tcW w:w="670" w:type="dxa"/>
            <w:tcBorders>
              <w:top w:val="single" w:sz="12" w:space="0" w:color="000000"/>
              <w:left w:val="single" w:sz="6" w:space="0" w:color="000000"/>
              <w:bottom w:val="single" w:sz="4" w:space="0" w:color="000000"/>
              <w:right w:val="single" w:sz="6" w:space="0" w:color="000000"/>
            </w:tcBorders>
          </w:tcPr>
          <w:p w14:paraId="3FAB7995" w14:textId="77777777" w:rsidR="00E20BAE" w:rsidRDefault="00000000">
            <w:pPr>
              <w:spacing w:after="0" w:line="259" w:lineRule="auto"/>
              <w:ind w:left="0" w:right="1" w:firstLine="0"/>
              <w:jc w:val="center"/>
            </w:pPr>
            <w:r>
              <w:rPr>
                <w:sz w:val="18"/>
              </w:rPr>
              <w:t xml:space="preserve">0 </w:t>
            </w:r>
          </w:p>
        </w:tc>
        <w:tc>
          <w:tcPr>
            <w:tcW w:w="848" w:type="dxa"/>
            <w:tcBorders>
              <w:top w:val="single" w:sz="12" w:space="0" w:color="000000"/>
              <w:left w:val="single" w:sz="6" w:space="0" w:color="000000"/>
              <w:bottom w:val="single" w:sz="4" w:space="0" w:color="000000"/>
              <w:right w:val="single" w:sz="6" w:space="0" w:color="000000"/>
            </w:tcBorders>
          </w:tcPr>
          <w:p w14:paraId="30642A17" w14:textId="77777777" w:rsidR="00E20BAE" w:rsidRDefault="00000000">
            <w:pPr>
              <w:spacing w:after="0" w:line="259" w:lineRule="auto"/>
              <w:ind w:left="0" w:right="2" w:firstLine="0"/>
              <w:jc w:val="center"/>
            </w:pPr>
            <w:r>
              <w:rPr>
                <w:sz w:val="18"/>
              </w:rPr>
              <w:t xml:space="preserve">0 </w:t>
            </w:r>
          </w:p>
        </w:tc>
        <w:tc>
          <w:tcPr>
            <w:tcW w:w="770" w:type="dxa"/>
            <w:tcBorders>
              <w:top w:val="single" w:sz="12" w:space="0" w:color="000000"/>
              <w:left w:val="single" w:sz="6" w:space="0" w:color="000000"/>
              <w:bottom w:val="single" w:sz="4" w:space="0" w:color="000000"/>
              <w:right w:val="single" w:sz="6" w:space="0" w:color="000000"/>
            </w:tcBorders>
          </w:tcPr>
          <w:p w14:paraId="0DAF74F2" w14:textId="77777777" w:rsidR="00E20BAE" w:rsidRDefault="00000000">
            <w:pPr>
              <w:spacing w:after="0" w:line="259" w:lineRule="auto"/>
              <w:ind w:left="0" w:right="1" w:firstLine="0"/>
              <w:jc w:val="center"/>
            </w:pPr>
            <w:r>
              <w:rPr>
                <w:sz w:val="18"/>
              </w:rPr>
              <w:t xml:space="preserve">1 </w:t>
            </w:r>
          </w:p>
        </w:tc>
        <w:tc>
          <w:tcPr>
            <w:tcW w:w="769" w:type="dxa"/>
            <w:tcBorders>
              <w:top w:val="single" w:sz="12" w:space="0" w:color="000000"/>
              <w:left w:val="single" w:sz="6" w:space="0" w:color="000000"/>
              <w:bottom w:val="single" w:sz="4" w:space="0" w:color="000000"/>
              <w:right w:val="single" w:sz="6" w:space="0" w:color="000000"/>
            </w:tcBorders>
          </w:tcPr>
          <w:p w14:paraId="1F26316C" w14:textId="77777777" w:rsidR="00E20BAE" w:rsidRDefault="00000000">
            <w:pPr>
              <w:spacing w:after="0" w:line="259" w:lineRule="auto"/>
              <w:ind w:left="0" w:right="0" w:firstLine="0"/>
              <w:jc w:val="center"/>
            </w:pPr>
            <w:r>
              <w:rPr>
                <w:sz w:val="18"/>
              </w:rPr>
              <w:t xml:space="preserve">0 </w:t>
            </w:r>
          </w:p>
        </w:tc>
        <w:tc>
          <w:tcPr>
            <w:tcW w:w="770" w:type="dxa"/>
            <w:tcBorders>
              <w:top w:val="single" w:sz="12" w:space="0" w:color="000000"/>
              <w:left w:val="single" w:sz="6" w:space="0" w:color="000000"/>
              <w:bottom w:val="single" w:sz="4" w:space="0" w:color="000000"/>
              <w:right w:val="single" w:sz="6" w:space="0" w:color="000000"/>
            </w:tcBorders>
          </w:tcPr>
          <w:p w14:paraId="1742B6FB" w14:textId="77777777" w:rsidR="00E20BAE" w:rsidRDefault="00000000">
            <w:pPr>
              <w:spacing w:after="0" w:line="259" w:lineRule="auto"/>
              <w:ind w:left="0" w:right="1" w:firstLine="0"/>
              <w:jc w:val="center"/>
            </w:pPr>
            <w:r>
              <w:rPr>
                <w:sz w:val="18"/>
              </w:rPr>
              <w:t xml:space="preserve">0 </w:t>
            </w:r>
          </w:p>
        </w:tc>
        <w:tc>
          <w:tcPr>
            <w:tcW w:w="980" w:type="dxa"/>
            <w:tcBorders>
              <w:top w:val="single" w:sz="12" w:space="0" w:color="000000"/>
              <w:left w:val="single" w:sz="6" w:space="0" w:color="000000"/>
              <w:bottom w:val="single" w:sz="4" w:space="0" w:color="000000"/>
              <w:right w:val="nil"/>
            </w:tcBorders>
          </w:tcPr>
          <w:p w14:paraId="75727E3E" w14:textId="77777777" w:rsidR="00E20BAE" w:rsidRDefault="00000000">
            <w:pPr>
              <w:spacing w:after="0" w:line="259" w:lineRule="auto"/>
              <w:ind w:left="0" w:right="2" w:firstLine="0"/>
              <w:jc w:val="center"/>
            </w:pPr>
            <w:r>
              <w:rPr>
                <w:sz w:val="18"/>
              </w:rPr>
              <w:t xml:space="preserve">0 </w:t>
            </w:r>
          </w:p>
        </w:tc>
      </w:tr>
      <w:tr w:rsidR="00E20BAE" w14:paraId="4E62893F" w14:textId="77777777">
        <w:trPr>
          <w:trHeight w:val="257"/>
        </w:trPr>
        <w:tc>
          <w:tcPr>
            <w:tcW w:w="1056" w:type="dxa"/>
            <w:tcBorders>
              <w:top w:val="single" w:sz="4" w:space="0" w:color="000000"/>
              <w:left w:val="nil"/>
              <w:bottom w:val="single" w:sz="4" w:space="0" w:color="000000"/>
              <w:right w:val="single" w:sz="6" w:space="0" w:color="000000"/>
            </w:tcBorders>
          </w:tcPr>
          <w:p w14:paraId="7EAD3DF8" w14:textId="77777777" w:rsidR="00E20BAE" w:rsidRDefault="00000000">
            <w:pPr>
              <w:spacing w:after="0" w:line="259" w:lineRule="auto"/>
              <w:ind w:left="13" w:right="0" w:firstLine="0"/>
              <w:jc w:val="center"/>
            </w:pPr>
            <w:r>
              <w:rPr>
                <w:i/>
                <w:sz w:val="18"/>
              </w:rPr>
              <w:t>x</w:t>
            </w:r>
            <w:r>
              <w:rPr>
                <w:sz w:val="18"/>
                <w:vertAlign w:val="subscript"/>
              </w:rPr>
              <w:t>7</w:t>
            </w:r>
            <w:r>
              <w:rPr>
                <w:sz w:val="18"/>
              </w:rPr>
              <w:t xml:space="preserve"> </w:t>
            </w:r>
          </w:p>
        </w:tc>
        <w:tc>
          <w:tcPr>
            <w:tcW w:w="1375" w:type="dxa"/>
            <w:tcBorders>
              <w:top w:val="single" w:sz="4" w:space="0" w:color="000000"/>
              <w:left w:val="single" w:sz="6" w:space="0" w:color="000000"/>
              <w:bottom w:val="single" w:sz="4" w:space="0" w:color="000000"/>
              <w:right w:val="single" w:sz="6" w:space="0" w:color="000000"/>
            </w:tcBorders>
          </w:tcPr>
          <w:p w14:paraId="572F56D1" w14:textId="77777777" w:rsidR="00E20BAE" w:rsidRDefault="00000000">
            <w:pPr>
              <w:spacing w:after="0" w:line="259" w:lineRule="auto"/>
              <w:ind w:left="0" w:right="1" w:firstLine="0"/>
              <w:jc w:val="center"/>
            </w:pPr>
            <w:r>
              <w:rPr>
                <w:sz w:val="18"/>
              </w:rPr>
              <w:t xml:space="preserve">11/5 </w:t>
            </w:r>
          </w:p>
        </w:tc>
        <w:tc>
          <w:tcPr>
            <w:tcW w:w="832" w:type="dxa"/>
            <w:tcBorders>
              <w:top w:val="single" w:sz="4" w:space="0" w:color="000000"/>
              <w:left w:val="single" w:sz="6" w:space="0" w:color="000000"/>
              <w:bottom w:val="single" w:sz="4" w:space="0" w:color="000000"/>
              <w:right w:val="single" w:sz="6" w:space="0" w:color="000000"/>
            </w:tcBorders>
          </w:tcPr>
          <w:p w14:paraId="4E22765A" w14:textId="77777777" w:rsidR="00E20BAE" w:rsidRDefault="00000000">
            <w:pPr>
              <w:spacing w:after="0" w:line="259" w:lineRule="auto"/>
              <w:ind w:left="0" w:right="3" w:firstLine="0"/>
              <w:jc w:val="center"/>
            </w:pPr>
            <w:r>
              <w:rPr>
                <w:sz w:val="18"/>
              </w:rPr>
              <w:t xml:space="preserve">–4/5 </w:t>
            </w:r>
          </w:p>
        </w:tc>
        <w:tc>
          <w:tcPr>
            <w:tcW w:w="581" w:type="dxa"/>
            <w:tcBorders>
              <w:top w:val="single" w:sz="4" w:space="0" w:color="000000"/>
              <w:left w:val="single" w:sz="6" w:space="0" w:color="000000"/>
              <w:bottom w:val="single" w:sz="4" w:space="0" w:color="000000"/>
              <w:right w:val="single" w:sz="6" w:space="0" w:color="000000"/>
            </w:tcBorders>
          </w:tcPr>
          <w:p w14:paraId="1B234027" w14:textId="77777777" w:rsidR="00E20BAE" w:rsidRDefault="00000000">
            <w:pPr>
              <w:spacing w:after="0" w:line="259" w:lineRule="auto"/>
              <w:ind w:left="0" w:right="1" w:firstLine="0"/>
              <w:jc w:val="center"/>
            </w:pPr>
            <w:r>
              <w:rPr>
                <w:sz w:val="18"/>
              </w:rPr>
              <w:t xml:space="preserve">0 </w:t>
            </w:r>
          </w:p>
        </w:tc>
        <w:tc>
          <w:tcPr>
            <w:tcW w:w="911" w:type="dxa"/>
            <w:tcBorders>
              <w:top w:val="single" w:sz="4" w:space="0" w:color="000000"/>
              <w:left w:val="single" w:sz="6" w:space="0" w:color="000000"/>
              <w:bottom w:val="single" w:sz="4" w:space="0" w:color="000000"/>
              <w:right w:val="single" w:sz="6" w:space="0" w:color="000000"/>
            </w:tcBorders>
          </w:tcPr>
          <w:p w14:paraId="3260C966" w14:textId="77777777" w:rsidR="00E20BAE" w:rsidRDefault="00000000">
            <w:pPr>
              <w:spacing w:after="0" w:line="259" w:lineRule="auto"/>
              <w:ind w:left="0" w:right="0" w:firstLine="0"/>
              <w:jc w:val="center"/>
            </w:pPr>
            <w:r>
              <w:rPr>
                <w:sz w:val="18"/>
              </w:rPr>
              <w:t xml:space="preserve">–1/5 </w:t>
            </w:r>
          </w:p>
        </w:tc>
        <w:tc>
          <w:tcPr>
            <w:tcW w:w="670" w:type="dxa"/>
            <w:tcBorders>
              <w:top w:val="single" w:sz="4" w:space="0" w:color="000000"/>
              <w:left w:val="single" w:sz="6" w:space="0" w:color="000000"/>
              <w:bottom w:val="single" w:sz="4" w:space="0" w:color="000000"/>
              <w:right w:val="single" w:sz="6" w:space="0" w:color="000000"/>
            </w:tcBorders>
          </w:tcPr>
          <w:p w14:paraId="461B0E7E" w14:textId="77777777" w:rsidR="00E20BAE" w:rsidRDefault="00000000">
            <w:pPr>
              <w:spacing w:after="0" w:line="259" w:lineRule="auto"/>
              <w:ind w:left="0" w:right="2" w:firstLine="0"/>
              <w:jc w:val="center"/>
            </w:pPr>
            <w:r>
              <w:rPr>
                <w:sz w:val="18"/>
              </w:rPr>
              <w:t xml:space="preserve">0 </w:t>
            </w:r>
          </w:p>
        </w:tc>
        <w:tc>
          <w:tcPr>
            <w:tcW w:w="848" w:type="dxa"/>
            <w:tcBorders>
              <w:top w:val="single" w:sz="4" w:space="0" w:color="000000"/>
              <w:left w:val="single" w:sz="6" w:space="0" w:color="000000"/>
              <w:bottom w:val="single" w:sz="4" w:space="0" w:color="000000"/>
              <w:right w:val="single" w:sz="6" w:space="0" w:color="000000"/>
            </w:tcBorders>
          </w:tcPr>
          <w:p w14:paraId="1707D9B5" w14:textId="77777777" w:rsidR="00E20BAE" w:rsidRDefault="00000000">
            <w:pPr>
              <w:spacing w:after="0" w:line="259" w:lineRule="auto"/>
              <w:ind w:left="0" w:right="2" w:firstLine="0"/>
              <w:jc w:val="center"/>
            </w:pPr>
            <w:r>
              <w:rPr>
                <w:sz w:val="18"/>
              </w:rPr>
              <w:t xml:space="preserve">1/5 </w:t>
            </w:r>
          </w:p>
        </w:tc>
        <w:tc>
          <w:tcPr>
            <w:tcW w:w="770" w:type="dxa"/>
            <w:tcBorders>
              <w:top w:val="single" w:sz="4" w:space="0" w:color="000000"/>
              <w:left w:val="single" w:sz="6" w:space="0" w:color="000000"/>
              <w:bottom w:val="single" w:sz="4" w:space="0" w:color="000000"/>
              <w:right w:val="single" w:sz="6" w:space="0" w:color="000000"/>
            </w:tcBorders>
          </w:tcPr>
          <w:p w14:paraId="2337B7BE" w14:textId="77777777" w:rsidR="00E20BAE" w:rsidRDefault="00000000">
            <w:pPr>
              <w:spacing w:after="0" w:line="259" w:lineRule="auto"/>
              <w:ind w:left="0" w:right="2" w:firstLine="0"/>
              <w:jc w:val="center"/>
            </w:pPr>
            <w:r>
              <w:rPr>
                <w:sz w:val="18"/>
              </w:rPr>
              <w:t xml:space="preserve">0 </w:t>
            </w:r>
          </w:p>
        </w:tc>
        <w:tc>
          <w:tcPr>
            <w:tcW w:w="769" w:type="dxa"/>
            <w:tcBorders>
              <w:top w:val="single" w:sz="4" w:space="0" w:color="000000"/>
              <w:left w:val="single" w:sz="6" w:space="0" w:color="000000"/>
              <w:bottom w:val="single" w:sz="4" w:space="0" w:color="000000"/>
              <w:right w:val="single" w:sz="6" w:space="0" w:color="000000"/>
            </w:tcBorders>
          </w:tcPr>
          <w:p w14:paraId="2B90B656" w14:textId="77777777" w:rsidR="00E20BAE" w:rsidRDefault="00000000">
            <w:pPr>
              <w:spacing w:after="0" w:line="259" w:lineRule="auto"/>
              <w:ind w:left="0" w:right="0" w:firstLine="0"/>
              <w:jc w:val="center"/>
            </w:pPr>
            <w:r>
              <w:rPr>
                <w:sz w:val="18"/>
              </w:rPr>
              <w:t xml:space="preserve">1 </w:t>
            </w:r>
          </w:p>
        </w:tc>
        <w:tc>
          <w:tcPr>
            <w:tcW w:w="770" w:type="dxa"/>
            <w:tcBorders>
              <w:top w:val="single" w:sz="4" w:space="0" w:color="000000"/>
              <w:left w:val="single" w:sz="6" w:space="0" w:color="000000"/>
              <w:bottom w:val="single" w:sz="4" w:space="0" w:color="000000"/>
              <w:right w:val="single" w:sz="6" w:space="0" w:color="000000"/>
            </w:tcBorders>
          </w:tcPr>
          <w:p w14:paraId="69AFD190" w14:textId="77777777" w:rsidR="00E20BAE" w:rsidRDefault="00000000">
            <w:pPr>
              <w:spacing w:after="0" w:line="259" w:lineRule="auto"/>
              <w:ind w:left="0" w:right="1" w:firstLine="0"/>
              <w:jc w:val="center"/>
            </w:pPr>
            <w:r>
              <w:rPr>
                <w:sz w:val="18"/>
              </w:rPr>
              <w:t xml:space="preserve">0 </w:t>
            </w:r>
          </w:p>
        </w:tc>
        <w:tc>
          <w:tcPr>
            <w:tcW w:w="980" w:type="dxa"/>
            <w:tcBorders>
              <w:top w:val="single" w:sz="4" w:space="0" w:color="000000"/>
              <w:left w:val="single" w:sz="6" w:space="0" w:color="000000"/>
              <w:bottom w:val="single" w:sz="4" w:space="0" w:color="000000"/>
              <w:right w:val="nil"/>
            </w:tcBorders>
          </w:tcPr>
          <w:p w14:paraId="190776BA" w14:textId="77777777" w:rsidR="00E20BAE" w:rsidRDefault="00000000">
            <w:pPr>
              <w:spacing w:after="0" w:line="259" w:lineRule="auto"/>
              <w:ind w:left="0" w:right="3" w:firstLine="0"/>
              <w:jc w:val="center"/>
            </w:pPr>
            <w:r>
              <w:rPr>
                <w:sz w:val="18"/>
              </w:rPr>
              <w:t xml:space="preserve">–1/5 </w:t>
            </w:r>
          </w:p>
        </w:tc>
      </w:tr>
      <w:tr w:rsidR="00E20BAE" w14:paraId="469F1B79" w14:textId="77777777">
        <w:trPr>
          <w:trHeight w:val="258"/>
        </w:trPr>
        <w:tc>
          <w:tcPr>
            <w:tcW w:w="1056" w:type="dxa"/>
            <w:tcBorders>
              <w:top w:val="single" w:sz="4" w:space="0" w:color="000000"/>
              <w:left w:val="nil"/>
              <w:bottom w:val="single" w:sz="4" w:space="0" w:color="000000"/>
              <w:right w:val="single" w:sz="6" w:space="0" w:color="000000"/>
            </w:tcBorders>
          </w:tcPr>
          <w:p w14:paraId="35382143" w14:textId="77777777" w:rsidR="00E20BAE" w:rsidRDefault="00000000">
            <w:pPr>
              <w:spacing w:after="0" w:line="259" w:lineRule="auto"/>
              <w:ind w:left="13" w:right="0" w:firstLine="0"/>
              <w:jc w:val="center"/>
            </w:pPr>
            <w:r>
              <w:rPr>
                <w:i/>
                <w:sz w:val="18"/>
              </w:rPr>
              <w:t>x</w:t>
            </w:r>
            <w:r>
              <w:rPr>
                <w:sz w:val="18"/>
                <w:vertAlign w:val="subscript"/>
              </w:rPr>
              <w:t>8</w:t>
            </w:r>
            <w:r>
              <w:rPr>
                <w:sz w:val="18"/>
              </w:rPr>
              <w:t xml:space="preserve"> </w:t>
            </w:r>
          </w:p>
        </w:tc>
        <w:tc>
          <w:tcPr>
            <w:tcW w:w="1375" w:type="dxa"/>
            <w:tcBorders>
              <w:top w:val="single" w:sz="4" w:space="0" w:color="000000"/>
              <w:left w:val="single" w:sz="6" w:space="0" w:color="000000"/>
              <w:bottom w:val="single" w:sz="4" w:space="0" w:color="000000"/>
              <w:right w:val="single" w:sz="6" w:space="0" w:color="000000"/>
            </w:tcBorders>
          </w:tcPr>
          <w:p w14:paraId="4560C5FB" w14:textId="77777777" w:rsidR="00E20BAE" w:rsidRDefault="00000000">
            <w:pPr>
              <w:spacing w:after="0" w:line="259" w:lineRule="auto"/>
              <w:ind w:left="0" w:right="3" w:firstLine="0"/>
              <w:jc w:val="center"/>
            </w:pPr>
            <w:r>
              <w:rPr>
                <w:sz w:val="18"/>
              </w:rPr>
              <w:t xml:space="preserve">3/5 </w:t>
            </w:r>
          </w:p>
        </w:tc>
        <w:tc>
          <w:tcPr>
            <w:tcW w:w="832" w:type="dxa"/>
            <w:tcBorders>
              <w:top w:val="single" w:sz="4" w:space="0" w:color="000000"/>
              <w:left w:val="single" w:sz="6" w:space="0" w:color="000000"/>
              <w:bottom w:val="single" w:sz="4" w:space="0" w:color="000000"/>
              <w:right w:val="single" w:sz="6" w:space="0" w:color="000000"/>
            </w:tcBorders>
          </w:tcPr>
          <w:p w14:paraId="2C980254" w14:textId="77777777" w:rsidR="00E20BAE" w:rsidRDefault="00000000">
            <w:pPr>
              <w:spacing w:after="0" w:line="259" w:lineRule="auto"/>
              <w:ind w:left="0" w:right="2" w:firstLine="0"/>
              <w:jc w:val="center"/>
            </w:pPr>
            <w:r>
              <w:rPr>
                <w:sz w:val="18"/>
              </w:rPr>
              <w:t xml:space="preserve">7/5 </w:t>
            </w:r>
          </w:p>
        </w:tc>
        <w:tc>
          <w:tcPr>
            <w:tcW w:w="581" w:type="dxa"/>
            <w:tcBorders>
              <w:top w:val="single" w:sz="4" w:space="0" w:color="000000"/>
              <w:left w:val="single" w:sz="6" w:space="0" w:color="000000"/>
              <w:bottom w:val="single" w:sz="4" w:space="0" w:color="000000"/>
              <w:right w:val="single" w:sz="6" w:space="0" w:color="000000"/>
            </w:tcBorders>
          </w:tcPr>
          <w:p w14:paraId="5E9E29AE" w14:textId="77777777" w:rsidR="00E20BAE" w:rsidRDefault="00000000">
            <w:pPr>
              <w:spacing w:after="0" w:line="259" w:lineRule="auto"/>
              <w:ind w:left="0" w:right="2" w:firstLine="0"/>
              <w:jc w:val="center"/>
            </w:pPr>
            <w:r>
              <w:rPr>
                <w:sz w:val="18"/>
              </w:rPr>
              <w:t xml:space="preserve">0 </w:t>
            </w:r>
          </w:p>
        </w:tc>
        <w:tc>
          <w:tcPr>
            <w:tcW w:w="911" w:type="dxa"/>
            <w:tcBorders>
              <w:top w:val="single" w:sz="4" w:space="0" w:color="000000"/>
              <w:left w:val="single" w:sz="6" w:space="0" w:color="000000"/>
              <w:bottom w:val="single" w:sz="4" w:space="0" w:color="000000"/>
              <w:right w:val="single" w:sz="6" w:space="0" w:color="000000"/>
            </w:tcBorders>
          </w:tcPr>
          <w:p w14:paraId="74B1D7E4" w14:textId="77777777" w:rsidR="00E20BAE" w:rsidRDefault="00000000">
            <w:pPr>
              <w:spacing w:after="0" w:line="259" w:lineRule="auto"/>
              <w:ind w:left="0" w:right="2" w:firstLine="0"/>
              <w:jc w:val="center"/>
            </w:pPr>
            <w:r>
              <w:rPr>
                <w:sz w:val="18"/>
              </w:rPr>
              <w:t xml:space="preserve">–13/5 </w:t>
            </w:r>
          </w:p>
        </w:tc>
        <w:tc>
          <w:tcPr>
            <w:tcW w:w="670" w:type="dxa"/>
            <w:tcBorders>
              <w:top w:val="single" w:sz="4" w:space="0" w:color="000000"/>
              <w:left w:val="single" w:sz="6" w:space="0" w:color="000000"/>
              <w:bottom w:val="single" w:sz="4" w:space="0" w:color="000000"/>
              <w:right w:val="single" w:sz="6" w:space="0" w:color="000000"/>
            </w:tcBorders>
          </w:tcPr>
          <w:p w14:paraId="65B4444E" w14:textId="77777777" w:rsidR="00E20BAE" w:rsidRDefault="00000000">
            <w:pPr>
              <w:spacing w:after="0" w:line="259" w:lineRule="auto"/>
              <w:ind w:left="0" w:right="0" w:firstLine="0"/>
              <w:jc w:val="center"/>
            </w:pPr>
            <w:r>
              <w:rPr>
                <w:sz w:val="18"/>
              </w:rPr>
              <w:t xml:space="preserve">–1 </w:t>
            </w:r>
          </w:p>
        </w:tc>
        <w:tc>
          <w:tcPr>
            <w:tcW w:w="848" w:type="dxa"/>
            <w:tcBorders>
              <w:top w:val="single" w:sz="4" w:space="0" w:color="000000"/>
              <w:left w:val="single" w:sz="6" w:space="0" w:color="000000"/>
              <w:bottom w:val="single" w:sz="4" w:space="0" w:color="000000"/>
              <w:right w:val="single" w:sz="6" w:space="0" w:color="000000"/>
            </w:tcBorders>
          </w:tcPr>
          <w:p w14:paraId="4FAD558D" w14:textId="77777777" w:rsidR="00E20BAE" w:rsidRDefault="00000000">
            <w:pPr>
              <w:spacing w:after="0" w:line="259" w:lineRule="auto"/>
              <w:ind w:left="0" w:right="2" w:firstLine="0"/>
              <w:jc w:val="center"/>
            </w:pPr>
            <w:r>
              <w:rPr>
                <w:sz w:val="18"/>
              </w:rPr>
              <w:t xml:space="preserve">3/5 </w:t>
            </w:r>
          </w:p>
        </w:tc>
        <w:tc>
          <w:tcPr>
            <w:tcW w:w="770" w:type="dxa"/>
            <w:tcBorders>
              <w:top w:val="single" w:sz="4" w:space="0" w:color="000000"/>
              <w:left w:val="single" w:sz="6" w:space="0" w:color="000000"/>
              <w:bottom w:val="single" w:sz="4" w:space="0" w:color="000000"/>
              <w:right w:val="single" w:sz="6" w:space="0" w:color="000000"/>
            </w:tcBorders>
          </w:tcPr>
          <w:p w14:paraId="47B7EDAB" w14:textId="77777777" w:rsidR="00E20BAE" w:rsidRDefault="00000000">
            <w:pPr>
              <w:spacing w:after="0" w:line="259" w:lineRule="auto"/>
              <w:ind w:left="0" w:right="2" w:firstLine="0"/>
              <w:jc w:val="center"/>
            </w:pPr>
            <w:r>
              <w:rPr>
                <w:sz w:val="18"/>
              </w:rPr>
              <w:t xml:space="preserve">0 </w:t>
            </w:r>
          </w:p>
        </w:tc>
        <w:tc>
          <w:tcPr>
            <w:tcW w:w="769" w:type="dxa"/>
            <w:tcBorders>
              <w:top w:val="single" w:sz="4" w:space="0" w:color="000000"/>
              <w:left w:val="single" w:sz="6" w:space="0" w:color="000000"/>
              <w:bottom w:val="single" w:sz="4" w:space="0" w:color="000000"/>
              <w:right w:val="single" w:sz="6" w:space="0" w:color="000000"/>
            </w:tcBorders>
          </w:tcPr>
          <w:p w14:paraId="7625A517" w14:textId="77777777" w:rsidR="00E20BAE" w:rsidRDefault="00000000">
            <w:pPr>
              <w:spacing w:after="0" w:line="259" w:lineRule="auto"/>
              <w:ind w:left="0" w:right="0" w:firstLine="0"/>
              <w:jc w:val="center"/>
            </w:pPr>
            <w:r>
              <w:rPr>
                <w:sz w:val="18"/>
              </w:rPr>
              <w:t xml:space="preserve">0 </w:t>
            </w:r>
          </w:p>
        </w:tc>
        <w:tc>
          <w:tcPr>
            <w:tcW w:w="770" w:type="dxa"/>
            <w:tcBorders>
              <w:top w:val="single" w:sz="4" w:space="0" w:color="000000"/>
              <w:left w:val="single" w:sz="6" w:space="0" w:color="000000"/>
              <w:bottom w:val="single" w:sz="4" w:space="0" w:color="000000"/>
              <w:right w:val="single" w:sz="6" w:space="0" w:color="000000"/>
            </w:tcBorders>
          </w:tcPr>
          <w:p w14:paraId="1D3B59BF" w14:textId="77777777" w:rsidR="00E20BAE" w:rsidRDefault="00000000">
            <w:pPr>
              <w:spacing w:after="0" w:line="259" w:lineRule="auto"/>
              <w:ind w:left="0" w:right="1" w:firstLine="0"/>
              <w:jc w:val="center"/>
            </w:pPr>
            <w:r>
              <w:rPr>
                <w:sz w:val="18"/>
              </w:rPr>
              <w:t xml:space="preserve">1 </w:t>
            </w:r>
          </w:p>
        </w:tc>
        <w:tc>
          <w:tcPr>
            <w:tcW w:w="980" w:type="dxa"/>
            <w:tcBorders>
              <w:top w:val="single" w:sz="4" w:space="0" w:color="000000"/>
              <w:left w:val="single" w:sz="6" w:space="0" w:color="000000"/>
              <w:bottom w:val="single" w:sz="4" w:space="0" w:color="000000"/>
              <w:right w:val="nil"/>
            </w:tcBorders>
          </w:tcPr>
          <w:p w14:paraId="08EEA791" w14:textId="77777777" w:rsidR="00E20BAE" w:rsidRDefault="00000000">
            <w:pPr>
              <w:spacing w:after="0" w:line="259" w:lineRule="auto"/>
              <w:ind w:left="0" w:right="3" w:firstLine="0"/>
              <w:jc w:val="center"/>
            </w:pPr>
            <w:r>
              <w:rPr>
                <w:sz w:val="18"/>
              </w:rPr>
              <w:t xml:space="preserve">–3/5 </w:t>
            </w:r>
          </w:p>
        </w:tc>
      </w:tr>
      <w:tr w:rsidR="00E20BAE" w14:paraId="477D1AE2" w14:textId="77777777">
        <w:trPr>
          <w:trHeight w:val="257"/>
        </w:trPr>
        <w:tc>
          <w:tcPr>
            <w:tcW w:w="1056" w:type="dxa"/>
            <w:tcBorders>
              <w:top w:val="single" w:sz="4" w:space="0" w:color="000000"/>
              <w:left w:val="nil"/>
              <w:bottom w:val="single" w:sz="4" w:space="0" w:color="000000"/>
              <w:right w:val="single" w:sz="6" w:space="0" w:color="000000"/>
            </w:tcBorders>
          </w:tcPr>
          <w:p w14:paraId="60EDDAD4" w14:textId="77777777" w:rsidR="00E20BAE" w:rsidRDefault="00000000">
            <w:pPr>
              <w:spacing w:after="0" w:line="259" w:lineRule="auto"/>
              <w:ind w:left="13" w:right="0" w:firstLine="0"/>
              <w:jc w:val="center"/>
            </w:pPr>
            <w:r>
              <w:rPr>
                <w:i/>
                <w:sz w:val="18"/>
              </w:rPr>
              <w:t>x</w:t>
            </w:r>
            <w:r>
              <w:rPr>
                <w:sz w:val="18"/>
                <w:vertAlign w:val="subscript"/>
              </w:rPr>
              <w:t>2</w:t>
            </w:r>
            <w:r>
              <w:rPr>
                <w:sz w:val="18"/>
              </w:rPr>
              <w:t xml:space="preserve"> </w:t>
            </w:r>
          </w:p>
        </w:tc>
        <w:tc>
          <w:tcPr>
            <w:tcW w:w="1375" w:type="dxa"/>
            <w:tcBorders>
              <w:top w:val="single" w:sz="4" w:space="0" w:color="000000"/>
              <w:left w:val="single" w:sz="6" w:space="0" w:color="000000"/>
              <w:bottom w:val="single" w:sz="4" w:space="0" w:color="000000"/>
              <w:right w:val="single" w:sz="6" w:space="0" w:color="000000"/>
            </w:tcBorders>
          </w:tcPr>
          <w:p w14:paraId="1FF0EA1C" w14:textId="77777777" w:rsidR="00E20BAE" w:rsidRDefault="00000000">
            <w:pPr>
              <w:spacing w:after="0" w:line="259" w:lineRule="auto"/>
              <w:ind w:left="0" w:right="3" w:firstLine="0"/>
              <w:jc w:val="center"/>
            </w:pPr>
            <w:r>
              <w:rPr>
                <w:sz w:val="18"/>
              </w:rPr>
              <w:t xml:space="preserve">9/5 </w:t>
            </w:r>
          </w:p>
        </w:tc>
        <w:tc>
          <w:tcPr>
            <w:tcW w:w="832" w:type="dxa"/>
            <w:tcBorders>
              <w:top w:val="single" w:sz="4" w:space="0" w:color="000000"/>
              <w:left w:val="single" w:sz="6" w:space="0" w:color="000000"/>
              <w:bottom w:val="single" w:sz="4" w:space="0" w:color="000000"/>
              <w:right w:val="single" w:sz="6" w:space="0" w:color="000000"/>
            </w:tcBorders>
          </w:tcPr>
          <w:p w14:paraId="7851E7A5" w14:textId="77777777" w:rsidR="00E20BAE" w:rsidRDefault="00000000">
            <w:pPr>
              <w:spacing w:after="0" w:line="259" w:lineRule="auto"/>
              <w:ind w:left="0" w:right="2" w:firstLine="0"/>
              <w:jc w:val="center"/>
            </w:pPr>
            <w:r>
              <w:rPr>
                <w:sz w:val="18"/>
              </w:rPr>
              <w:t xml:space="preserve">1/5 </w:t>
            </w:r>
          </w:p>
        </w:tc>
        <w:tc>
          <w:tcPr>
            <w:tcW w:w="581" w:type="dxa"/>
            <w:tcBorders>
              <w:top w:val="single" w:sz="4" w:space="0" w:color="000000"/>
              <w:left w:val="single" w:sz="6" w:space="0" w:color="000000"/>
              <w:bottom w:val="single" w:sz="4" w:space="0" w:color="000000"/>
              <w:right w:val="single" w:sz="6" w:space="0" w:color="000000"/>
            </w:tcBorders>
          </w:tcPr>
          <w:p w14:paraId="79309CF9" w14:textId="77777777" w:rsidR="00E20BAE" w:rsidRDefault="00000000">
            <w:pPr>
              <w:spacing w:after="0" w:line="259" w:lineRule="auto"/>
              <w:ind w:left="0" w:right="2" w:firstLine="0"/>
              <w:jc w:val="center"/>
            </w:pPr>
            <w:r>
              <w:rPr>
                <w:sz w:val="18"/>
              </w:rPr>
              <w:t xml:space="preserve">1 </w:t>
            </w:r>
          </w:p>
        </w:tc>
        <w:tc>
          <w:tcPr>
            <w:tcW w:w="911" w:type="dxa"/>
            <w:tcBorders>
              <w:top w:val="single" w:sz="4" w:space="0" w:color="000000"/>
              <w:left w:val="single" w:sz="6" w:space="0" w:color="000000"/>
              <w:bottom w:val="single" w:sz="4" w:space="0" w:color="000000"/>
              <w:right w:val="single" w:sz="6" w:space="0" w:color="000000"/>
            </w:tcBorders>
          </w:tcPr>
          <w:p w14:paraId="5902FC5C" w14:textId="77777777" w:rsidR="00E20BAE" w:rsidRDefault="00000000">
            <w:pPr>
              <w:spacing w:after="0" w:line="259" w:lineRule="auto"/>
              <w:ind w:left="0" w:right="2" w:firstLine="0"/>
              <w:jc w:val="center"/>
            </w:pPr>
            <w:r>
              <w:rPr>
                <w:sz w:val="18"/>
              </w:rPr>
              <w:t xml:space="preserve">6/5 </w:t>
            </w:r>
          </w:p>
        </w:tc>
        <w:tc>
          <w:tcPr>
            <w:tcW w:w="670" w:type="dxa"/>
            <w:tcBorders>
              <w:top w:val="single" w:sz="4" w:space="0" w:color="000000"/>
              <w:left w:val="single" w:sz="6" w:space="0" w:color="000000"/>
              <w:bottom w:val="single" w:sz="4" w:space="0" w:color="000000"/>
              <w:right w:val="single" w:sz="6" w:space="0" w:color="000000"/>
            </w:tcBorders>
          </w:tcPr>
          <w:p w14:paraId="629831A8" w14:textId="77777777" w:rsidR="00E20BAE" w:rsidRDefault="00000000">
            <w:pPr>
              <w:spacing w:after="0" w:line="259" w:lineRule="auto"/>
              <w:ind w:left="0" w:right="2" w:firstLine="0"/>
              <w:jc w:val="center"/>
            </w:pPr>
            <w:r>
              <w:rPr>
                <w:sz w:val="18"/>
              </w:rPr>
              <w:t xml:space="preserve">0 </w:t>
            </w:r>
          </w:p>
        </w:tc>
        <w:tc>
          <w:tcPr>
            <w:tcW w:w="848" w:type="dxa"/>
            <w:tcBorders>
              <w:top w:val="single" w:sz="4" w:space="0" w:color="000000"/>
              <w:left w:val="single" w:sz="6" w:space="0" w:color="000000"/>
              <w:bottom w:val="single" w:sz="4" w:space="0" w:color="000000"/>
              <w:right w:val="single" w:sz="6" w:space="0" w:color="000000"/>
            </w:tcBorders>
          </w:tcPr>
          <w:p w14:paraId="03B5EAE1" w14:textId="77777777" w:rsidR="00E20BAE" w:rsidRDefault="00000000">
            <w:pPr>
              <w:spacing w:after="0" w:line="259" w:lineRule="auto"/>
              <w:ind w:left="0" w:right="3" w:firstLine="0"/>
              <w:jc w:val="center"/>
            </w:pPr>
            <w:r>
              <w:rPr>
                <w:sz w:val="18"/>
              </w:rPr>
              <w:t xml:space="preserve">–1/5 </w:t>
            </w:r>
          </w:p>
        </w:tc>
        <w:tc>
          <w:tcPr>
            <w:tcW w:w="770" w:type="dxa"/>
            <w:tcBorders>
              <w:top w:val="single" w:sz="4" w:space="0" w:color="000000"/>
              <w:left w:val="single" w:sz="6" w:space="0" w:color="000000"/>
              <w:bottom w:val="single" w:sz="4" w:space="0" w:color="000000"/>
              <w:right w:val="single" w:sz="6" w:space="0" w:color="000000"/>
            </w:tcBorders>
          </w:tcPr>
          <w:p w14:paraId="75005BFA" w14:textId="77777777" w:rsidR="00E20BAE" w:rsidRDefault="00000000">
            <w:pPr>
              <w:spacing w:after="0" w:line="259" w:lineRule="auto"/>
              <w:ind w:left="0" w:right="2" w:firstLine="0"/>
              <w:jc w:val="center"/>
            </w:pPr>
            <w:r>
              <w:rPr>
                <w:sz w:val="18"/>
              </w:rPr>
              <w:t xml:space="preserve">0 </w:t>
            </w:r>
          </w:p>
        </w:tc>
        <w:tc>
          <w:tcPr>
            <w:tcW w:w="769" w:type="dxa"/>
            <w:tcBorders>
              <w:top w:val="single" w:sz="4" w:space="0" w:color="000000"/>
              <w:left w:val="single" w:sz="6" w:space="0" w:color="000000"/>
              <w:bottom w:val="single" w:sz="4" w:space="0" w:color="000000"/>
              <w:right w:val="single" w:sz="6" w:space="0" w:color="000000"/>
            </w:tcBorders>
          </w:tcPr>
          <w:p w14:paraId="29D58666" w14:textId="77777777" w:rsidR="00E20BAE" w:rsidRDefault="00000000">
            <w:pPr>
              <w:spacing w:after="0" w:line="259" w:lineRule="auto"/>
              <w:ind w:left="0" w:right="1" w:firstLine="0"/>
              <w:jc w:val="center"/>
            </w:pPr>
            <w:r>
              <w:rPr>
                <w:sz w:val="18"/>
              </w:rPr>
              <w:t xml:space="preserve">0 </w:t>
            </w:r>
          </w:p>
        </w:tc>
        <w:tc>
          <w:tcPr>
            <w:tcW w:w="770" w:type="dxa"/>
            <w:tcBorders>
              <w:top w:val="single" w:sz="4" w:space="0" w:color="000000"/>
              <w:left w:val="single" w:sz="6" w:space="0" w:color="000000"/>
              <w:bottom w:val="single" w:sz="4" w:space="0" w:color="000000"/>
              <w:right w:val="single" w:sz="6" w:space="0" w:color="000000"/>
            </w:tcBorders>
          </w:tcPr>
          <w:p w14:paraId="7F91C534" w14:textId="77777777" w:rsidR="00E20BAE" w:rsidRDefault="00000000">
            <w:pPr>
              <w:spacing w:after="0" w:line="259" w:lineRule="auto"/>
              <w:ind w:left="0" w:right="2" w:firstLine="0"/>
              <w:jc w:val="center"/>
            </w:pPr>
            <w:r>
              <w:rPr>
                <w:sz w:val="18"/>
              </w:rPr>
              <w:t xml:space="preserve">0 </w:t>
            </w:r>
          </w:p>
        </w:tc>
        <w:tc>
          <w:tcPr>
            <w:tcW w:w="980" w:type="dxa"/>
            <w:tcBorders>
              <w:top w:val="single" w:sz="4" w:space="0" w:color="000000"/>
              <w:left w:val="single" w:sz="6" w:space="0" w:color="000000"/>
              <w:bottom w:val="single" w:sz="4" w:space="0" w:color="000000"/>
              <w:right w:val="nil"/>
            </w:tcBorders>
          </w:tcPr>
          <w:p w14:paraId="1647470A" w14:textId="77777777" w:rsidR="00E20BAE" w:rsidRDefault="00000000">
            <w:pPr>
              <w:spacing w:after="0" w:line="259" w:lineRule="auto"/>
              <w:ind w:left="0" w:right="2" w:firstLine="0"/>
              <w:jc w:val="center"/>
            </w:pPr>
            <w:r>
              <w:rPr>
                <w:sz w:val="18"/>
              </w:rPr>
              <w:t xml:space="preserve">1/5 </w:t>
            </w:r>
          </w:p>
        </w:tc>
      </w:tr>
      <w:tr w:rsidR="00E20BAE" w14:paraId="1BCE7E32" w14:textId="77777777">
        <w:trPr>
          <w:trHeight w:val="257"/>
        </w:trPr>
        <w:tc>
          <w:tcPr>
            <w:tcW w:w="1056" w:type="dxa"/>
            <w:tcBorders>
              <w:top w:val="single" w:sz="4" w:space="0" w:color="000000"/>
              <w:left w:val="nil"/>
              <w:bottom w:val="single" w:sz="4" w:space="0" w:color="000000"/>
              <w:right w:val="single" w:sz="6" w:space="0" w:color="000000"/>
            </w:tcBorders>
          </w:tcPr>
          <w:p w14:paraId="257D182F" w14:textId="77777777" w:rsidR="00E20BAE" w:rsidRDefault="00000000">
            <w:pPr>
              <w:spacing w:after="0" w:line="259" w:lineRule="auto"/>
              <w:ind w:left="13" w:right="0" w:firstLine="0"/>
              <w:jc w:val="center"/>
            </w:pPr>
            <w:r>
              <w:rPr>
                <w:sz w:val="18"/>
              </w:rPr>
              <w:t>–</w:t>
            </w:r>
            <w:r>
              <w:rPr>
                <w:i/>
                <w:sz w:val="18"/>
              </w:rPr>
              <w:t>f</w:t>
            </w:r>
            <w:r>
              <w:rPr>
                <w:sz w:val="18"/>
                <w:vertAlign w:val="subscript"/>
              </w:rPr>
              <w:t>0</w:t>
            </w:r>
            <w:r>
              <w:rPr>
                <w:sz w:val="18"/>
              </w:rPr>
              <w:t>(</w:t>
            </w:r>
            <w:r>
              <w:rPr>
                <w:i/>
                <w:sz w:val="18"/>
              </w:rPr>
              <w:t>X</w:t>
            </w:r>
            <w:r>
              <w:rPr>
                <w:sz w:val="18"/>
              </w:rPr>
              <w:t xml:space="preserve">) </w:t>
            </w:r>
          </w:p>
        </w:tc>
        <w:tc>
          <w:tcPr>
            <w:tcW w:w="1375" w:type="dxa"/>
            <w:tcBorders>
              <w:top w:val="single" w:sz="4" w:space="0" w:color="000000"/>
              <w:left w:val="single" w:sz="6" w:space="0" w:color="000000"/>
              <w:bottom w:val="single" w:sz="4" w:space="0" w:color="000000"/>
              <w:right w:val="single" w:sz="6" w:space="0" w:color="000000"/>
            </w:tcBorders>
          </w:tcPr>
          <w:p w14:paraId="4B1592DF" w14:textId="77777777" w:rsidR="00E20BAE" w:rsidRDefault="00000000">
            <w:pPr>
              <w:spacing w:after="0" w:line="259" w:lineRule="auto"/>
              <w:ind w:left="0" w:right="1" w:firstLine="0"/>
              <w:jc w:val="center"/>
            </w:pPr>
            <w:r>
              <w:rPr>
                <w:sz w:val="18"/>
              </w:rPr>
              <w:t xml:space="preserve">18/5 </w:t>
            </w:r>
          </w:p>
        </w:tc>
        <w:tc>
          <w:tcPr>
            <w:tcW w:w="832" w:type="dxa"/>
            <w:tcBorders>
              <w:top w:val="single" w:sz="4" w:space="0" w:color="000000"/>
              <w:left w:val="single" w:sz="6" w:space="0" w:color="000000"/>
              <w:bottom w:val="single" w:sz="4" w:space="0" w:color="000000"/>
              <w:right w:val="single" w:sz="6" w:space="0" w:color="000000"/>
            </w:tcBorders>
          </w:tcPr>
          <w:p w14:paraId="15B06003" w14:textId="77777777" w:rsidR="00E20BAE" w:rsidRDefault="00000000">
            <w:pPr>
              <w:spacing w:after="0" w:line="259" w:lineRule="auto"/>
              <w:ind w:left="0" w:right="3" w:firstLine="0"/>
              <w:jc w:val="center"/>
            </w:pPr>
            <w:r>
              <w:rPr>
                <w:sz w:val="18"/>
              </w:rPr>
              <w:t xml:space="preserve">–3/5 </w:t>
            </w:r>
          </w:p>
        </w:tc>
        <w:tc>
          <w:tcPr>
            <w:tcW w:w="581" w:type="dxa"/>
            <w:tcBorders>
              <w:top w:val="single" w:sz="4" w:space="0" w:color="000000"/>
              <w:left w:val="single" w:sz="6" w:space="0" w:color="000000"/>
              <w:bottom w:val="single" w:sz="4" w:space="0" w:color="000000"/>
              <w:right w:val="single" w:sz="6" w:space="0" w:color="000000"/>
            </w:tcBorders>
          </w:tcPr>
          <w:p w14:paraId="2A601541" w14:textId="77777777" w:rsidR="00E20BAE" w:rsidRDefault="00000000">
            <w:pPr>
              <w:spacing w:after="0" w:line="259" w:lineRule="auto"/>
              <w:ind w:left="0" w:right="2" w:firstLine="0"/>
              <w:jc w:val="center"/>
            </w:pPr>
            <w:r>
              <w:rPr>
                <w:sz w:val="18"/>
              </w:rPr>
              <w:t xml:space="preserve">0 </w:t>
            </w:r>
          </w:p>
        </w:tc>
        <w:tc>
          <w:tcPr>
            <w:tcW w:w="911" w:type="dxa"/>
            <w:tcBorders>
              <w:top w:val="single" w:sz="4" w:space="0" w:color="000000"/>
              <w:left w:val="single" w:sz="6" w:space="0" w:color="000000"/>
              <w:bottom w:val="single" w:sz="4" w:space="0" w:color="000000"/>
              <w:right w:val="single" w:sz="6" w:space="0" w:color="000000"/>
            </w:tcBorders>
          </w:tcPr>
          <w:p w14:paraId="431C2100" w14:textId="77777777" w:rsidR="00E20BAE" w:rsidRDefault="00000000">
            <w:pPr>
              <w:spacing w:after="0" w:line="259" w:lineRule="auto"/>
              <w:ind w:left="0" w:right="2" w:firstLine="0"/>
              <w:jc w:val="center"/>
            </w:pPr>
            <w:r>
              <w:rPr>
                <w:sz w:val="18"/>
              </w:rPr>
              <w:t xml:space="preserve">6/5 </w:t>
            </w:r>
          </w:p>
        </w:tc>
        <w:tc>
          <w:tcPr>
            <w:tcW w:w="670" w:type="dxa"/>
            <w:tcBorders>
              <w:top w:val="single" w:sz="4" w:space="0" w:color="000000"/>
              <w:left w:val="single" w:sz="6" w:space="0" w:color="000000"/>
              <w:bottom w:val="single" w:sz="4" w:space="0" w:color="000000"/>
              <w:right w:val="single" w:sz="6" w:space="0" w:color="000000"/>
            </w:tcBorders>
          </w:tcPr>
          <w:p w14:paraId="292AD44B" w14:textId="77777777" w:rsidR="00E20BAE" w:rsidRDefault="00000000">
            <w:pPr>
              <w:spacing w:after="0" w:line="259" w:lineRule="auto"/>
              <w:ind w:left="0" w:right="2" w:firstLine="0"/>
              <w:jc w:val="center"/>
            </w:pPr>
            <w:r>
              <w:rPr>
                <w:sz w:val="18"/>
              </w:rPr>
              <w:t xml:space="preserve">0 </w:t>
            </w:r>
          </w:p>
        </w:tc>
        <w:tc>
          <w:tcPr>
            <w:tcW w:w="848" w:type="dxa"/>
            <w:tcBorders>
              <w:top w:val="single" w:sz="4" w:space="0" w:color="000000"/>
              <w:left w:val="single" w:sz="6" w:space="0" w:color="000000"/>
              <w:bottom w:val="single" w:sz="4" w:space="0" w:color="000000"/>
              <w:right w:val="single" w:sz="6" w:space="0" w:color="000000"/>
            </w:tcBorders>
          </w:tcPr>
          <w:p w14:paraId="6B1F0C2C" w14:textId="77777777" w:rsidR="00E20BAE" w:rsidRDefault="00000000">
            <w:pPr>
              <w:spacing w:after="0" w:line="259" w:lineRule="auto"/>
              <w:ind w:left="0" w:right="3" w:firstLine="0"/>
              <w:jc w:val="center"/>
            </w:pPr>
            <w:r>
              <w:rPr>
                <w:sz w:val="18"/>
              </w:rPr>
              <w:t xml:space="preserve">–2/5 </w:t>
            </w:r>
          </w:p>
        </w:tc>
        <w:tc>
          <w:tcPr>
            <w:tcW w:w="770" w:type="dxa"/>
            <w:tcBorders>
              <w:top w:val="single" w:sz="4" w:space="0" w:color="000000"/>
              <w:left w:val="single" w:sz="6" w:space="0" w:color="000000"/>
              <w:bottom w:val="single" w:sz="4" w:space="0" w:color="000000"/>
              <w:right w:val="single" w:sz="6" w:space="0" w:color="000000"/>
            </w:tcBorders>
          </w:tcPr>
          <w:p w14:paraId="2122E667" w14:textId="77777777" w:rsidR="00E20BAE" w:rsidRDefault="00000000">
            <w:pPr>
              <w:spacing w:after="0" w:line="259" w:lineRule="auto"/>
              <w:ind w:left="0" w:right="2" w:firstLine="0"/>
              <w:jc w:val="center"/>
            </w:pPr>
            <w:r>
              <w:rPr>
                <w:sz w:val="18"/>
              </w:rPr>
              <w:t xml:space="preserve">0 </w:t>
            </w:r>
          </w:p>
        </w:tc>
        <w:tc>
          <w:tcPr>
            <w:tcW w:w="769" w:type="dxa"/>
            <w:tcBorders>
              <w:top w:val="single" w:sz="4" w:space="0" w:color="000000"/>
              <w:left w:val="single" w:sz="6" w:space="0" w:color="000000"/>
              <w:bottom w:val="single" w:sz="4" w:space="0" w:color="000000"/>
              <w:right w:val="single" w:sz="6" w:space="0" w:color="000000"/>
            </w:tcBorders>
          </w:tcPr>
          <w:p w14:paraId="52EDBEFB" w14:textId="77777777" w:rsidR="00E20BAE" w:rsidRDefault="00000000">
            <w:pPr>
              <w:spacing w:after="0" w:line="259" w:lineRule="auto"/>
              <w:ind w:left="0" w:right="0" w:firstLine="0"/>
              <w:jc w:val="center"/>
            </w:pPr>
            <w:r>
              <w:rPr>
                <w:sz w:val="18"/>
              </w:rPr>
              <w:t xml:space="preserve">0 </w:t>
            </w:r>
          </w:p>
        </w:tc>
        <w:tc>
          <w:tcPr>
            <w:tcW w:w="770" w:type="dxa"/>
            <w:tcBorders>
              <w:top w:val="single" w:sz="4" w:space="0" w:color="000000"/>
              <w:left w:val="single" w:sz="6" w:space="0" w:color="000000"/>
              <w:bottom w:val="single" w:sz="4" w:space="0" w:color="000000"/>
              <w:right w:val="single" w:sz="6" w:space="0" w:color="000000"/>
            </w:tcBorders>
          </w:tcPr>
          <w:p w14:paraId="05C47A8E" w14:textId="77777777" w:rsidR="00E20BAE" w:rsidRDefault="00000000">
            <w:pPr>
              <w:spacing w:after="0" w:line="259" w:lineRule="auto"/>
              <w:ind w:left="0" w:right="1" w:firstLine="0"/>
              <w:jc w:val="center"/>
            </w:pPr>
            <w:r>
              <w:rPr>
                <w:sz w:val="18"/>
              </w:rPr>
              <w:t xml:space="preserve">0 </w:t>
            </w:r>
          </w:p>
        </w:tc>
        <w:tc>
          <w:tcPr>
            <w:tcW w:w="980" w:type="dxa"/>
            <w:tcBorders>
              <w:top w:val="single" w:sz="4" w:space="0" w:color="000000"/>
              <w:left w:val="single" w:sz="6" w:space="0" w:color="000000"/>
              <w:bottom w:val="single" w:sz="4" w:space="0" w:color="000000"/>
              <w:right w:val="nil"/>
            </w:tcBorders>
          </w:tcPr>
          <w:p w14:paraId="5D9E451E" w14:textId="77777777" w:rsidR="00E20BAE" w:rsidRDefault="00000000">
            <w:pPr>
              <w:spacing w:after="0" w:line="259" w:lineRule="auto"/>
              <w:ind w:left="0" w:right="2" w:firstLine="0"/>
              <w:jc w:val="center"/>
            </w:pPr>
            <w:r>
              <w:rPr>
                <w:sz w:val="18"/>
              </w:rPr>
              <w:t xml:space="preserve">2/5 </w:t>
            </w:r>
          </w:p>
        </w:tc>
      </w:tr>
      <w:tr w:rsidR="00E20BAE" w14:paraId="561746B6" w14:textId="77777777">
        <w:trPr>
          <w:trHeight w:val="267"/>
        </w:trPr>
        <w:tc>
          <w:tcPr>
            <w:tcW w:w="1056" w:type="dxa"/>
            <w:tcBorders>
              <w:top w:val="single" w:sz="4" w:space="0" w:color="000000"/>
              <w:left w:val="nil"/>
              <w:bottom w:val="single" w:sz="12" w:space="0" w:color="000000"/>
              <w:right w:val="single" w:sz="6" w:space="0" w:color="000000"/>
            </w:tcBorders>
          </w:tcPr>
          <w:p w14:paraId="5BCC0606" w14:textId="77777777" w:rsidR="00E20BAE" w:rsidRDefault="00000000">
            <w:pPr>
              <w:spacing w:after="0" w:line="259" w:lineRule="auto"/>
              <w:ind w:left="14" w:right="0" w:firstLine="0"/>
              <w:jc w:val="center"/>
            </w:pPr>
            <w:r>
              <w:rPr>
                <w:sz w:val="18"/>
              </w:rPr>
              <w:t>–</w:t>
            </w:r>
            <w:r>
              <w:rPr>
                <w:i/>
                <w:sz w:val="18"/>
              </w:rPr>
              <w:t>W</w:t>
            </w:r>
            <w:r>
              <w:rPr>
                <w:sz w:val="18"/>
              </w:rPr>
              <w:t xml:space="preserve"> </w:t>
            </w:r>
          </w:p>
        </w:tc>
        <w:tc>
          <w:tcPr>
            <w:tcW w:w="1375" w:type="dxa"/>
            <w:tcBorders>
              <w:top w:val="single" w:sz="4" w:space="0" w:color="000000"/>
              <w:left w:val="single" w:sz="6" w:space="0" w:color="000000"/>
              <w:bottom w:val="single" w:sz="12" w:space="0" w:color="000000"/>
              <w:right w:val="single" w:sz="6" w:space="0" w:color="000000"/>
            </w:tcBorders>
          </w:tcPr>
          <w:p w14:paraId="3D10076B" w14:textId="77777777" w:rsidR="00E20BAE" w:rsidRDefault="00000000">
            <w:pPr>
              <w:spacing w:after="0" w:line="259" w:lineRule="auto"/>
              <w:ind w:left="0" w:right="2" w:firstLine="0"/>
              <w:jc w:val="center"/>
            </w:pPr>
            <w:r>
              <w:rPr>
                <w:sz w:val="18"/>
              </w:rPr>
              <w:t xml:space="preserve">–14/5 </w:t>
            </w:r>
          </w:p>
        </w:tc>
        <w:tc>
          <w:tcPr>
            <w:tcW w:w="832" w:type="dxa"/>
            <w:tcBorders>
              <w:top w:val="single" w:sz="4" w:space="0" w:color="000000"/>
              <w:left w:val="single" w:sz="6" w:space="0" w:color="000000"/>
              <w:bottom w:val="single" w:sz="12" w:space="0" w:color="000000"/>
              <w:right w:val="single" w:sz="6" w:space="0" w:color="000000"/>
            </w:tcBorders>
          </w:tcPr>
          <w:p w14:paraId="2AF97BA6" w14:textId="77777777" w:rsidR="00E20BAE" w:rsidRDefault="00000000">
            <w:pPr>
              <w:spacing w:after="0" w:line="259" w:lineRule="auto"/>
              <w:ind w:left="0" w:right="1" w:firstLine="0"/>
              <w:jc w:val="center"/>
            </w:pPr>
            <w:r>
              <w:rPr>
                <w:sz w:val="18"/>
              </w:rPr>
              <w:t xml:space="preserve">4/5 </w:t>
            </w:r>
          </w:p>
        </w:tc>
        <w:tc>
          <w:tcPr>
            <w:tcW w:w="581" w:type="dxa"/>
            <w:tcBorders>
              <w:top w:val="single" w:sz="4" w:space="0" w:color="000000"/>
              <w:left w:val="single" w:sz="6" w:space="0" w:color="000000"/>
              <w:bottom w:val="single" w:sz="12" w:space="0" w:color="000000"/>
              <w:right w:val="single" w:sz="6" w:space="0" w:color="000000"/>
            </w:tcBorders>
          </w:tcPr>
          <w:p w14:paraId="400958BC" w14:textId="77777777" w:rsidR="00E20BAE" w:rsidRDefault="00000000">
            <w:pPr>
              <w:spacing w:after="0" w:line="259" w:lineRule="auto"/>
              <w:ind w:left="0" w:right="1" w:firstLine="0"/>
              <w:jc w:val="center"/>
            </w:pPr>
            <w:r>
              <w:rPr>
                <w:sz w:val="18"/>
              </w:rPr>
              <w:t xml:space="preserve">0 </w:t>
            </w:r>
          </w:p>
        </w:tc>
        <w:tc>
          <w:tcPr>
            <w:tcW w:w="911" w:type="dxa"/>
            <w:tcBorders>
              <w:top w:val="single" w:sz="4" w:space="0" w:color="000000"/>
              <w:left w:val="single" w:sz="6" w:space="0" w:color="000000"/>
              <w:bottom w:val="single" w:sz="12" w:space="0" w:color="000000"/>
              <w:right w:val="single" w:sz="6" w:space="0" w:color="000000"/>
            </w:tcBorders>
          </w:tcPr>
          <w:p w14:paraId="419DFE70" w14:textId="77777777" w:rsidR="00E20BAE" w:rsidRDefault="00000000">
            <w:pPr>
              <w:spacing w:after="0" w:line="259" w:lineRule="auto"/>
              <w:ind w:left="0" w:right="0" w:firstLine="0"/>
              <w:jc w:val="center"/>
            </w:pPr>
            <w:r>
              <w:rPr>
                <w:sz w:val="18"/>
              </w:rPr>
              <w:t xml:space="preserve">94/5 </w:t>
            </w:r>
          </w:p>
        </w:tc>
        <w:tc>
          <w:tcPr>
            <w:tcW w:w="670" w:type="dxa"/>
            <w:tcBorders>
              <w:top w:val="single" w:sz="4" w:space="0" w:color="000000"/>
              <w:left w:val="single" w:sz="6" w:space="0" w:color="000000"/>
              <w:bottom w:val="single" w:sz="12" w:space="0" w:color="000000"/>
              <w:right w:val="single" w:sz="6" w:space="0" w:color="000000"/>
            </w:tcBorders>
          </w:tcPr>
          <w:p w14:paraId="6536D5DE" w14:textId="77777777" w:rsidR="00E20BAE" w:rsidRDefault="00000000">
            <w:pPr>
              <w:spacing w:after="0" w:line="259" w:lineRule="auto"/>
              <w:ind w:left="0" w:right="2" w:firstLine="0"/>
              <w:jc w:val="center"/>
            </w:pPr>
            <w:r>
              <w:rPr>
                <w:sz w:val="18"/>
              </w:rPr>
              <w:t xml:space="preserve">1 </w:t>
            </w:r>
          </w:p>
        </w:tc>
        <w:tc>
          <w:tcPr>
            <w:tcW w:w="848" w:type="dxa"/>
            <w:tcBorders>
              <w:top w:val="single" w:sz="4" w:space="0" w:color="000000"/>
              <w:left w:val="single" w:sz="6" w:space="0" w:color="000000"/>
              <w:bottom w:val="single" w:sz="12" w:space="0" w:color="000000"/>
              <w:right w:val="single" w:sz="6" w:space="0" w:color="000000"/>
            </w:tcBorders>
          </w:tcPr>
          <w:p w14:paraId="03B794EC" w14:textId="77777777" w:rsidR="00E20BAE" w:rsidRDefault="00000000">
            <w:pPr>
              <w:spacing w:after="0" w:line="259" w:lineRule="auto"/>
              <w:ind w:left="0" w:right="3" w:firstLine="0"/>
              <w:jc w:val="center"/>
            </w:pPr>
            <w:r>
              <w:rPr>
                <w:sz w:val="18"/>
              </w:rPr>
              <w:t xml:space="preserve">–4/5 </w:t>
            </w:r>
          </w:p>
        </w:tc>
        <w:tc>
          <w:tcPr>
            <w:tcW w:w="770" w:type="dxa"/>
            <w:tcBorders>
              <w:top w:val="single" w:sz="4" w:space="0" w:color="000000"/>
              <w:left w:val="single" w:sz="6" w:space="0" w:color="000000"/>
              <w:bottom w:val="single" w:sz="12" w:space="0" w:color="000000"/>
              <w:right w:val="single" w:sz="6" w:space="0" w:color="000000"/>
            </w:tcBorders>
          </w:tcPr>
          <w:p w14:paraId="34D8CB19" w14:textId="77777777" w:rsidR="00E20BAE" w:rsidRDefault="00000000">
            <w:pPr>
              <w:spacing w:after="0" w:line="259" w:lineRule="auto"/>
              <w:ind w:left="0" w:right="2" w:firstLine="0"/>
              <w:jc w:val="center"/>
            </w:pPr>
            <w:r>
              <w:rPr>
                <w:sz w:val="18"/>
              </w:rPr>
              <w:t xml:space="preserve">0 </w:t>
            </w:r>
          </w:p>
        </w:tc>
        <w:tc>
          <w:tcPr>
            <w:tcW w:w="769" w:type="dxa"/>
            <w:tcBorders>
              <w:top w:val="single" w:sz="4" w:space="0" w:color="000000"/>
              <w:left w:val="single" w:sz="6" w:space="0" w:color="000000"/>
              <w:bottom w:val="single" w:sz="12" w:space="0" w:color="000000"/>
              <w:right w:val="single" w:sz="6" w:space="0" w:color="000000"/>
            </w:tcBorders>
          </w:tcPr>
          <w:p w14:paraId="7BF43BBF" w14:textId="77777777" w:rsidR="00E20BAE" w:rsidRDefault="00000000">
            <w:pPr>
              <w:spacing w:after="0" w:line="259" w:lineRule="auto"/>
              <w:ind w:left="0" w:right="0" w:firstLine="0"/>
              <w:jc w:val="center"/>
            </w:pPr>
            <w:r>
              <w:rPr>
                <w:sz w:val="18"/>
              </w:rPr>
              <w:t xml:space="preserve">0 </w:t>
            </w:r>
          </w:p>
        </w:tc>
        <w:tc>
          <w:tcPr>
            <w:tcW w:w="770" w:type="dxa"/>
            <w:tcBorders>
              <w:top w:val="single" w:sz="4" w:space="0" w:color="000000"/>
              <w:left w:val="single" w:sz="6" w:space="0" w:color="000000"/>
              <w:bottom w:val="single" w:sz="12" w:space="0" w:color="000000"/>
              <w:right w:val="single" w:sz="6" w:space="0" w:color="000000"/>
            </w:tcBorders>
          </w:tcPr>
          <w:p w14:paraId="63A4FB08" w14:textId="77777777" w:rsidR="00E20BAE" w:rsidRDefault="00000000">
            <w:pPr>
              <w:spacing w:after="0" w:line="259" w:lineRule="auto"/>
              <w:ind w:left="0" w:right="1" w:firstLine="0"/>
              <w:jc w:val="center"/>
            </w:pPr>
            <w:r>
              <w:rPr>
                <w:sz w:val="18"/>
              </w:rPr>
              <w:t xml:space="preserve">0 </w:t>
            </w:r>
          </w:p>
        </w:tc>
        <w:tc>
          <w:tcPr>
            <w:tcW w:w="980" w:type="dxa"/>
            <w:tcBorders>
              <w:top w:val="single" w:sz="4" w:space="0" w:color="000000"/>
              <w:left w:val="single" w:sz="6" w:space="0" w:color="000000"/>
              <w:bottom w:val="single" w:sz="12" w:space="0" w:color="000000"/>
              <w:right w:val="nil"/>
            </w:tcBorders>
          </w:tcPr>
          <w:p w14:paraId="4B3F4A6E" w14:textId="77777777" w:rsidR="00E20BAE" w:rsidRDefault="00000000">
            <w:pPr>
              <w:spacing w:after="0" w:line="259" w:lineRule="auto"/>
              <w:ind w:left="0" w:right="1" w:firstLine="0"/>
              <w:jc w:val="center"/>
            </w:pPr>
            <w:r>
              <w:rPr>
                <w:sz w:val="18"/>
              </w:rPr>
              <w:t xml:space="preserve">9/5 </w:t>
            </w:r>
          </w:p>
        </w:tc>
      </w:tr>
    </w:tbl>
    <w:p w14:paraId="56008B68" w14:textId="77777777" w:rsidR="00E20BAE" w:rsidRDefault="00000000">
      <w:pPr>
        <w:spacing w:after="84" w:line="259" w:lineRule="auto"/>
        <w:ind w:left="425" w:right="0" w:firstLine="0"/>
        <w:jc w:val="left"/>
      </w:pPr>
      <w:r>
        <w:rPr>
          <w:sz w:val="12"/>
        </w:rPr>
        <w:t xml:space="preserve"> </w:t>
      </w:r>
    </w:p>
    <w:p w14:paraId="6DF10612" w14:textId="77777777" w:rsidR="00E20BAE" w:rsidRDefault="00000000">
      <w:pPr>
        <w:ind w:left="13" w:right="44" w:firstLine="425"/>
      </w:pPr>
      <w:r>
        <w:t xml:space="preserve">После решения вспомогательной задачи последняя симплекс-таблица, предварительно преобразованная, используется как начальная для решения исходной задачи. Преобразования сводятся к исключению из таблицы столбцов, связанных с вспомогательными переменными, и строки, связанной с функцией </w:t>
      </w:r>
      <w:r>
        <w:rPr>
          <w:i/>
        </w:rPr>
        <w:t>W</w:t>
      </w:r>
      <w:r>
        <w:t xml:space="preserve">. Для рассматриваемого примера это будут последние три столбца и строка таблицы. </w:t>
      </w:r>
    </w:p>
    <w:p w14:paraId="5282D2F4" w14:textId="77777777" w:rsidR="00E20BAE" w:rsidRDefault="00000000">
      <w:pPr>
        <w:spacing w:after="64" w:line="259" w:lineRule="auto"/>
        <w:ind w:left="425" w:right="0" w:firstLine="0"/>
        <w:jc w:val="left"/>
      </w:pPr>
      <w:r>
        <w:rPr>
          <w:sz w:val="14"/>
        </w:rPr>
        <w:t xml:space="preserve">   </w:t>
      </w:r>
    </w:p>
    <w:p w14:paraId="7FE3C290" w14:textId="77777777" w:rsidR="00E20BAE" w:rsidRDefault="00000000">
      <w:pPr>
        <w:pStyle w:val="4"/>
        <w:ind w:left="1763" w:right="1873"/>
      </w:pPr>
      <w:r>
        <w:t xml:space="preserve">Порядок выполнения работы </w:t>
      </w:r>
    </w:p>
    <w:p w14:paraId="5FAC0C0A" w14:textId="77777777" w:rsidR="00E20BAE" w:rsidRDefault="00000000">
      <w:pPr>
        <w:spacing w:after="100" w:line="259" w:lineRule="auto"/>
        <w:ind w:left="0" w:right="94" w:firstLine="0"/>
        <w:jc w:val="center"/>
      </w:pPr>
      <w:r>
        <w:rPr>
          <w:b/>
          <w:sz w:val="10"/>
        </w:rPr>
        <w:t xml:space="preserve"> </w:t>
      </w:r>
    </w:p>
    <w:p w14:paraId="6656D40A" w14:textId="77777777" w:rsidR="00E20BAE" w:rsidRDefault="00000000">
      <w:pPr>
        <w:numPr>
          <w:ilvl w:val="0"/>
          <w:numId w:val="61"/>
        </w:numPr>
        <w:ind w:right="44" w:firstLine="425"/>
      </w:pPr>
      <w:r>
        <w:t xml:space="preserve">Составить алгоритм решения задачи ЛП симплекс-методом.  </w:t>
      </w:r>
    </w:p>
    <w:p w14:paraId="2C117FDE" w14:textId="77777777" w:rsidR="00E20BAE" w:rsidRDefault="00000000">
      <w:pPr>
        <w:numPr>
          <w:ilvl w:val="0"/>
          <w:numId w:val="61"/>
        </w:numPr>
        <w:ind w:right="44" w:firstLine="425"/>
      </w:pPr>
      <w:r>
        <w:t xml:space="preserve">Подготовить программу для ЭВМ, реализующую алгоритм. </w:t>
      </w:r>
    </w:p>
    <w:p w14:paraId="36632145" w14:textId="77777777" w:rsidR="00E20BAE" w:rsidRDefault="00000000">
      <w:pPr>
        <w:numPr>
          <w:ilvl w:val="0"/>
          <w:numId w:val="61"/>
        </w:numPr>
        <w:ind w:right="44" w:firstLine="425"/>
      </w:pPr>
      <w:r>
        <w:t xml:space="preserve">Hайти решение задачи в соответствии с вариантом из табл. 2.5. Для всех вариантов к перечисленным ограничениям следует добавить ограничения </w:t>
      </w:r>
      <w:r>
        <w:rPr>
          <w:i/>
        </w:rPr>
        <w:t>x</w:t>
      </w:r>
      <w:r>
        <w:rPr>
          <w:vertAlign w:val="subscript"/>
        </w:rPr>
        <w:t xml:space="preserve">1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r>
        <w:rPr>
          <w:i/>
        </w:rPr>
        <w:t>x</w:t>
      </w:r>
      <w:r>
        <w:rPr>
          <w:vertAlign w:val="subscript"/>
        </w:rPr>
        <w:t xml:space="preserve">2  </w:t>
      </w:r>
      <w:r>
        <w:rPr>
          <w:rFonts w:ascii="Segoe UI Symbol" w:eastAsia="Segoe UI Symbol" w:hAnsi="Segoe UI Symbol" w:cs="Segoe UI Symbol"/>
        </w:rPr>
        <w:t>≥</w:t>
      </w:r>
      <w:r>
        <w:t xml:space="preserve"> </w:t>
      </w:r>
      <w:r>
        <w:rPr>
          <w:rFonts w:ascii="Segoe UI Symbol" w:eastAsia="Segoe UI Symbol" w:hAnsi="Segoe UI Symbol" w:cs="Segoe UI Symbol"/>
        </w:rPr>
        <w:t>0</w:t>
      </w:r>
      <w:r>
        <w:t xml:space="preserve">.  </w:t>
      </w:r>
    </w:p>
    <w:p w14:paraId="140021B2" w14:textId="77777777" w:rsidR="00E20BAE" w:rsidRDefault="00000000">
      <w:pPr>
        <w:numPr>
          <w:ilvl w:val="0"/>
          <w:numId w:val="61"/>
        </w:numPr>
        <w:spacing w:after="77"/>
        <w:ind w:right="44" w:firstLine="425"/>
      </w:pPr>
      <w:r>
        <w:t xml:space="preserve">Геометрически проиллюстрировать процесс нахождения решения задачи ЛП симплекс-методом.    </w:t>
      </w:r>
    </w:p>
    <w:p w14:paraId="64196408" w14:textId="77777777" w:rsidR="00E20BAE" w:rsidRDefault="00000000">
      <w:pPr>
        <w:tabs>
          <w:tab w:val="center" w:pos="8280"/>
        </w:tabs>
        <w:spacing w:after="5" w:line="248" w:lineRule="auto"/>
        <w:ind w:left="0" w:right="0" w:firstLine="0"/>
        <w:jc w:val="left"/>
      </w:pPr>
      <w:r>
        <w:rPr>
          <w:sz w:val="10"/>
        </w:rPr>
        <w:t xml:space="preserve"> </w:t>
      </w:r>
      <w:r>
        <w:rPr>
          <w:sz w:val="10"/>
        </w:rPr>
        <w:tab/>
      </w:r>
      <w:r>
        <w:rPr>
          <w:b/>
        </w:rPr>
        <w:t xml:space="preserve">           Таблица 2.5 </w:t>
      </w:r>
    </w:p>
    <w:tbl>
      <w:tblPr>
        <w:tblStyle w:val="TableGrid"/>
        <w:tblW w:w="9600" w:type="dxa"/>
        <w:tblInd w:w="-14" w:type="dxa"/>
        <w:tblCellMar>
          <w:top w:w="17" w:type="dxa"/>
          <w:left w:w="108" w:type="dxa"/>
          <w:bottom w:w="0" w:type="dxa"/>
          <w:right w:w="115" w:type="dxa"/>
        </w:tblCellMar>
        <w:tblLook w:val="04A0" w:firstRow="1" w:lastRow="0" w:firstColumn="1" w:lastColumn="0" w:noHBand="0" w:noVBand="1"/>
      </w:tblPr>
      <w:tblGrid>
        <w:gridCol w:w="1404"/>
        <w:gridCol w:w="3398"/>
        <w:gridCol w:w="1390"/>
        <w:gridCol w:w="3408"/>
      </w:tblGrid>
      <w:tr w:rsidR="00E20BAE" w14:paraId="2075AABA" w14:textId="77777777">
        <w:trPr>
          <w:trHeight w:val="523"/>
        </w:trPr>
        <w:tc>
          <w:tcPr>
            <w:tcW w:w="1404" w:type="dxa"/>
            <w:tcBorders>
              <w:top w:val="single" w:sz="12" w:space="0" w:color="000000"/>
              <w:left w:val="nil"/>
              <w:bottom w:val="single" w:sz="12" w:space="0" w:color="000000"/>
              <w:right w:val="single" w:sz="6" w:space="0" w:color="000000"/>
            </w:tcBorders>
          </w:tcPr>
          <w:p w14:paraId="3D1F73DA" w14:textId="77777777" w:rsidR="00E20BAE" w:rsidRDefault="00000000">
            <w:pPr>
              <w:spacing w:after="0" w:line="259" w:lineRule="auto"/>
              <w:ind w:left="171" w:right="60" w:firstLine="0"/>
              <w:jc w:val="center"/>
            </w:pPr>
            <w:r>
              <w:rPr>
                <w:sz w:val="18"/>
              </w:rPr>
              <w:t xml:space="preserve">№  варианта </w:t>
            </w:r>
          </w:p>
        </w:tc>
        <w:tc>
          <w:tcPr>
            <w:tcW w:w="3398" w:type="dxa"/>
            <w:tcBorders>
              <w:top w:val="single" w:sz="12" w:space="0" w:color="000000"/>
              <w:left w:val="single" w:sz="6" w:space="0" w:color="000000"/>
              <w:bottom w:val="single" w:sz="12" w:space="0" w:color="000000"/>
              <w:right w:val="double" w:sz="4" w:space="0" w:color="000000"/>
            </w:tcBorders>
          </w:tcPr>
          <w:p w14:paraId="7AAC5014" w14:textId="77777777" w:rsidR="00E20BAE" w:rsidRDefault="00000000">
            <w:pPr>
              <w:spacing w:after="0" w:line="259" w:lineRule="auto"/>
              <w:ind w:left="873" w:right="822" w:firstLine="0"/>
              <w:jc w:val="center"/>
            </w:pPr>
            <w:r>
              <w:rPr>
                <w:sz w:val="18"/>
              </w:rPr>
              <w:t xml:space="preserve">Целевая функция и ограничения </w:t>
            </w:r>
          </w:p>
        </w:tc>
        <w:tc>
          <w:tcPr>
            <w:tcW w:w="1390" w:type="dxa"/>
            <w:tcBorders>
              <w:top w:val="single" w:sz="12" w:space="0" w:color="000000"/>
              <w:left w:val="double" w:sz="4" w:space="0" w:color="000000"/>
              <w:bottom w:val="single" w:sz="12" w:space="0" w:color="000000"/>
              <w:right w:val="single" w:sz="6" w:space="0" w:color="000000"/>
            </w:tcBorders>
          </w:tcPr>
          <w:p w14:paraId="3F88FFF5" w14:textId="77777777" w:rsidR="00E20BAE" w:rsidRDefault="00000000">
            <w:pPr>
              <w:spacing w:after="0" w:line="259" w:lineRule="auto"/>
              <w:ind w:left="157" w:right="60" w:firstLine="0"/>
              <w:jc w:val="center"/>
            </w:pPr>
            <w:r>
              <w:rPr>
                <w:sz w:val="18"/>
              </w:rPr>
              <w:t xml:space="preserve">№  варианта </w:t>
            </w:r>
          </w:p>
        </w:tc>
        <w:tc>
          <w:tcPr>
            <w:tcW w:w="3408" w:type="dxa"/>
            <w:tcBorders>
              <w:top w:val="single" w:sz="12" w:space="0" w:color="000000"/>
              <w:left w:val="single" w:sz="6" w:space="0" w:color="000000"/>
              <w:bottom w:val="single" w:sz="12" w:space="0" w:color="000000"/>
              <w:right w:val="nil"/>
            </w:tcBorders>
          </w:tcPr>
          <w:p w14:paraId="05D03B0A" w14:textId="77777777" w:rsidR="00E20BAE" w:rsidRDefault="00000000">
            <w:pPr>
              <w:spacing w:after="0" w:line="259" w:lineRule="auto"/>
              <w:ind w:left="878" w:right="827" w:firstLine="0"/>
              <w:jc w:val="center"/>
            </w:pPr>
            <w:r>
              <w:rPr>
                <w:sz w:val="18"/>
              </w:rPr>
              <w:t xml:space="preserve">Целевая функция и ограничения </w:t>
            </w:r>
          </w:p>
        </w:tc>
      </w:tr>
      <w:tr w:rsidR="00E20BAE" w14:paraId="1E47A72B" w14:textId="77777777">
        <w:trPr>
          <w:trHeight w:val="293"/>
        </w:trPr>
        <w:tc>
          <w:tcPr>
            <w:tcW w:w="1404" w:type="dxa"/>
            <w:tcBorders>
              <w:top w:val="single" w:sz="12" w:space="0" w:color="000000"/>
              <w:left w:val="nil"/>
              <w:bottom w:val="single" w:sz="6" w:space="0" w:color="000000"/>
              <w:right w:val="single" w:sz="6" w:space="0" w:color="000000"/>
            </w:tcBorders>
          </w:tcPr>
          <w:p w14:paraId="5D236EF8" w14:textId="77777777" w:rsidR="00E20BAE" w:rsidRDefault="00000000">
            <w:pPr>
              <w:spacing w:after="0" w:line="259" w:lineRule="auto"/>
              <w:ind w:left="19" w:right="0" w:firstLine="0"/>
              <w:jc w:val="center"/>
            </w:pPr>
            <w:r>
              <w:t xml:space="preserve">1 </w:t>
            </w:r>
          </w:p>
        </w:tc>
        <w:tc>
          <w:tcPr>
            <w:tcW w:w="3398" w:type="dxa"/>
            <w:tcBorders>
              <w:top w:val="single" w:sz="12" w:space="0" w:color="000000"/>
              <w:left w:val="single" w:sz="6" w:space="0" w:color="000000"/>
              <w:bottom w:val="single" w:sz="6" w:space="0" w:color="000000"/>
              <w:right w:val="double" w:sz="4" w:space="0" w:color="000000"/>
            </w:tcBorders>
          </w:tcPr>
          <w:p w14:paraId="33651249" w14:textId="77777777" w:rsidR="00E20BAE" w:rsidRDefault="00000000">
            <w:pPr>
              <w:spacing w:after="0" w:line="259" w:lineRule="auto"/>
              <w:ind w:left="0" w:right="0" w:firstLine="0"/>
              <w:jc w:val="left"/>
            </w:pPr>
            <w:r>
              <w:rPr>
                <w:i/>
              </w:rPr>
              <w:t>f</w:t>
            </w:r>
            <w:r>
              <w:rPr>
                <w:vertAlign w:val="subscript"/>
              </w:rPr>
              <w:t>0</w:t>
            </w:r>
            <w:r>
              <w:t>(</w:t>
            </w:r>
            <w:r>
              <w:rPr>
                <w:i/>
              </w:rPr>
              <w:t>X</w:t>
            </w:r>
            <w:r>
              <w:t>) = 3,4</w:t>
            </w:r>
            <w:r>
              <w:rPr>
                <w:i/>
              </w:rPr>
              <w:t>x</w:t>
            </w:r>
            <w:r>
              <w:rPr>
                <w:vertAlign w:val="subscript"/>
              </w:rPr>
              <w:t xml:space="preserve">1 </w:t>
            </w:r>
            <w:r>
              <w:t>+ 4,3</w:t>
            </w:r>
            <w:r>
              <w:rPr>
                <w:i/>
              </w:rPr>
              <w:t>x</w:t>
            </w:r>
            <w:r>
              <w:rPr>
                <w:vertAlign w:val="subscript"/>
              </w:rPr>
              <w:t>2</w:t>
            </w:r>
            <w:r>
              <w:t xml:space="preserve"> </w:t>
            </w:r>
          </w:p>
        </w:tc>
        <w:tc>
          <w:tcPr>
            <w:tcW w:w="1390" w:type="dxa"/>
            <w:tcBorders>
              <w:top w:val="single" w:sz="12" w:space="0" w:color="000000"/>
              <w:left w:val="double" w:sz="4" w:space="0" w:color="000000"/>
              <w:bottom w:val="single" w:sz="6" w:space="0" w:color="000000"/>
              <w:right w:val="single" w:sz="6" w:space="0" w:color="000000"/>
            </w:tcBorders>
          </w:tcPr>
          <w:p w14:paraId="477B4D77" w14:textId="77777777" w:rsidR="00E20BAE" w:rsidRDefault="00000000">
            <w:pPr>
              <w:spacing w:after="0" w:line="259" w:lineRule="auto"/>
              <w:ind w:left="7" w:right="0" w:firstLine="0"/>
              <w:jc w:val="center"/>
            </w:pPr>
            <w:r>
              <w:t xml:space="preserve">2 </w:t>
            </w:r>
          </w:p>
        </w:tc>
        <w:tc>
          <w:tcPr>
            <w:tcW w:w="3408" w:type="dxa"/>
            <w:tcBorders>
              <w:top w:val="single" w:sz="12" w:space="0" w:color="000000"/>
              <w:left w:val="single" w:sz="6" w:space="0" w:color="000000"/>
              <w:bottom w:val="single" w:sz="6" w:space="0" w:color="000000"/>
              <w:right w:val="nil"/>
            </w:tcBorders>
          </w:tcPr>
          <w:p w14:paraId="6057AAFD" w14:textId="77777777" w:rsidR="00E20BAE" w:rsidRDefault="00000000">
            <w:pPr>
              <w:spacing w:after="0" w:line="259" w:lineRule="auto"/>
              <w:ind w:left="0" w:right="0" w:firstLine="0"/>
              <w:jc w:val="left"/>
            </w:pPr>
            <w:r>
              <w:rPr>
                <w:i/>
              </w:rPr>
              <w:t>f</w:t>
            </w:r>
            <w:r>
              <w:rPr>
                <w:vertAlign w:val="subscript"/>
              </w:rPr>
              <w:t>0</w:t>
            </w:r>
            <w:r>
              <w:t>(</w:t>
            </w:r>
            <w:r>
              <w:rPr>
                <w:i/>
              </w:rPr>
              <w:t>X</w:t>
            </w:r>
            <w:r>
              <w:t>) = –0,9</w:t>
            </w:r>
            <w:r>
              <w:rPr>
                <w:i/>
              </w:rPr>
              <w:t>x</w:t>
            </w:r>
            <w:r>
              <w:rPr>
                <w:vertAlign w:val="subscript"/>
              </w:rPr>
              <w:t>1</w:t>
            </w:r>
            <w:r>
              <w:t xml:space="preserve"> – 0,3</w:t>
            </w:r>
            <w:r>
              <w:rPr>
                <w:i/>
              </w:rPr>
              <w:t>x</w:t>
            </w:r>
            <w:r>
              <w:rPr>
                <w:vertAlign w:val="subscript"/>
              </w:rPr>
              <w:t>2</w:t>
            </w:r>
            <w:r>
              <w:t xml:space="preserve"> </w:t>
            </w:r>
          </w:p>
        </w:tc>
      </w:tr>
      <w:tr w:rsidR="00E20BAE" w14:paraId="36745807" w14:textId="77777777">
        <w:tblPrEx>
          <w:tblCellMar>
            <w:top w:w="10" w:type="dxa"/>
          </w:tblCellMar>
        </w:tblPrEx>
        <w:trPr>
          <w:trHeight w:val="524"/>
        </w:trPr>
        <w:tc>
          <w:tcPr>
            <w:tcW w:w="1404" w:type="dxa"/>
            <w:tcBorders>
              <w:top w:val="single" w:sz="12" w:space="0" w:color="000000"/>
              <w:left w:val="nil"/>
              <w:bottom w:val="single" w:sz="12" w:space="0" w:color="000000"/>
              <w:right w:val="single" w:sz="6" w:space="0" w:color="000000"/>
            </w:tcBorders>
          </w:tcPr>
          <w:p w14:paraId="3DE4EEBE" w14:textId="77777777" w:rsidR="00E20BAE" w:rsidRDefault="00000000">
            <w:pPr>
              <w:spacing w:after="0" w:line="259" w:lineRule="auto"/>
              <w:ind w:left="171" w:right="60" w:firstLine="0"/>
              <w:jc w:val="center"/>
            </w:pPr>
            <w:r>
              <w:rPr>
                <w:sz w:val="18"/>
              </w:rPr>
              <w:t xml:space="preserve">№  варианта </w:t>
            </w:r>
          </w:p>
        </w:tc>
        <w:tc>
          <w:tcPr>
            <w:tcW w:w="3398" w:type="dxa"/>
            <w:tcBorders>
              <w:top w:val="single" w:sz="12" w:space="0" w:color="000000"/>
              <w:left w:val="single" w:sz="6" w:space="0" w:color="000000"/>
              <w:bottom w:val="single" w:sz="12" w:space="0" w:color="000000"/>
              <w:right w:val="double" w:sz="4" w:space="0" w:color="000000"/>
            </w:tcBorders>
          </w:tcPr>
          <w:p w14:paraId="12A7CBDD" w14:textId="77777777" w:rsidR="00E20BAE" w:rsidRDefault="00000000">
            <w:pPr>
              <w:spacing w:after="0" w:line="259" w:lineRule="auto"/>
              <w:ind w:left="873" w:right="822" w:firstLine="0"/>
              <w:jc w:val="center"/>
            </w:pPr>
            <w:r>
              <w:rPr>
                <w:sz w:val="18"/>
              </w:rPr>
              <w:t xml:space="preserve">Целевая функция и ограничения </w:t>
            </w:r>
          </w:p>
        </w:tc>
        <w:tc>
          <w:tcPr>
            <w:tcW w:w="1390" w:type="dxa"/>
            <w:tcBorders>
              <w:top w:val="single" w:sz="12" w:space="0" w:color="000000"/>
              <w:left w:val="double" w:sz="4" w:space="0" w:color="000000"/>
              <w:bottom w:val="single" w:sz="12" w:space="0" w:color="000000"/>
              <w:right w:val="single" w:sz="6" w:space="0" w:color="000000"/>
            </w:tcBorders>
          </w:tcPr>
          <w:p w14:paraId="4A4492C9" w14:textId="77777777" w:rsidR="00E20BAE" w:rsidRDefault="00000000">
            <w:pPr>
              <w:spacing w:after="0" w:line="259" w:lineRule="auto"/>
              <w:ind w:left="157" w:right="60" w:firstLine="0"/>
              <w:jc w:val="center"/>
            </w:pPr>
            <w:r>
              <w:rPr>
                <w:sz w:val="18"/>
              </w:rPr>
              <w:t xml:space="preserve">№  варианта </w:t>
            </w:r>
          </w:p>
        </w:tc>
        <w:tc>
          <w:tcPr>
            <w:tcW w:w="3408" w:type="dxa"/>
            <w:tcBorders>
              <w:top w:val="single" w:sz="12" w:space="0" w:color="000000"/>
              <w:left w:val="single" w:sz="6" w:space="0" w:color="000000"/>
              <w:bottom w:val="single" w:sz="12" w:space="0" w:color="000000"/>
              <w:right w:val="nil"/>
            </w:tcBorders>
          </w:tcPr>
          <w:p w14:paraId="43BFF705" w14:textId="77777777" w:rsidR="00E20BAE" w:rsidRDefault="00000000">
            <w:pPr>
              <w:spacing w:after="0" w:line="259" w:lineRule="auto"/>
              <w:ind w:left="878" w:right="827" w:firstLine="0"/>
              <w:jc w:val="center"/>
            </w:pPr>
            <w:r>
              <w:rPr>
                <w:sz w:val="18"/>
              </w:rPr>
              <w:t xml:space="preserve">Целевая функция и ограничения </w:t>
            </w:r>
          </w:p>
        </w:tc>
      </w:tr>
      <w:tr w:rsidR="00E20BAE" w14:paraId="4CC28AE9" w14:textId="77777777">
        <w:tblPrEx>
          <w:tblCellMar>
            <w:top w:w="10" w:type="dxa"/>
          </w:tblCellMar>
        </w:tblPrEx>
        <w:trPr>
          <w:trHeight w:val="1082"/>
        </w:trPr>
        <w:tc>
          <w:tcPr>
            <w:tcW w:w="1404" w:type="dxa"/>
            <w:tcBorders>
              <w:top w:val="single" w:sz="12" w:space="0" w:color="000000"/>
              <w:left w:val="nil"/>
              <w:bottom w:val="single" w:sz="6" w:space="0" w:color="000000"/>
              <w:right w:val="single" w:sz="6" w:space="0" w:color="000000"/>
            </w:tcBorders>
          </w:tcPr>
          <w:p w14:paraId="2861DCE3" w14:textId="77777777" w:rsidR="00E20BAE" w:rsidRDefault="00E20BAE">
            <w:pPr>
              <w:spacing w:after="160" w:line="259" w:lineRule="auto"/>
              <w:ind w:left="0" w:right="0" w:firstLine="0"/>
              <w:jc w:val="left"/>
            </w:pPr>
          </w:p>
        </w:tc>
        <w:tc>
          <w:tcPr>
            <w:tcW w:w="3398" w:type="dxa"/>
            <w:tcBorders>
              <w:top w:val="single" w:sz="12" w:space="0" w:color="000000"/>
              <w:left w:val="single" w:sz="6" w:space="0" w:color="000000"/>
              <w:bottom w:val="single" w:sz="6" w:space="0" w:color="000000"/>
              <w:right w:val="double" w:sz="4" w:space="0" w:color="000000"/>
            </w:tcBorders>
          </w:tcPr>
          <w:p w14:paraId="4D63A9DC" w14:textId="77777777" w:rsidR="00E20BAE" w:rsidRDefault="00000000">
            <w:pPr>
              <w:spacing w:after="0" w:line="259" w:lineRule="auto"/>
              <w:ind w:left="0" w:right="0" w:firstLine="0"/>
              <w:jc w:val="left"/>
            </w:pPr>
            <w:r>
              <w:t>4,7</w:t>
            </w:r>
            <w:r>
              <w:rPr>
                <w:i/>
              </w:rPr>
              <w:t>x</w:t>
            </w:r>
            <w:r>
              <w:rPr>
                <w:vertAlign w:val="subscript"/>
              </w:rPr>
              <w:t xml:space="preserve">1 </w:t>
            </w:r>
            <w:r>
              <w:t>+ 2,8</w:t>
            </w:r>
            <w:r>
              <w:rPr>
                <w:i/>
              </w:rPr>
              <w:t>x</w:t>
            </w:r>
            <w:r>
              <w:rPr>
                <w:vertAlign w:val="subscript"/>
              </w:rPr>
              <w:t xml:space="preserve">2 </w:t>
            </w:r>
            <w:r>
              <w:rPr>
                <w:rFonts w:ascii="Segoe UI Symbol" w:eastAsia="Segoe UI Symbol" w:hAnsi="Segoe UI Symbol" w:cs="Segoe UI Symbol"/>
              </w:rPr>
              <w:t>≥</w:t>
            </w:r>
            <w:r>
              <w:t xml:space="preserve"> 18 </w:t>
            </w:r>
          </w:p>
          <w:p w14:paraId="03783C03" w14:textId="77777777" w:rsidR="00E20BAE" w:rsidRDefault="00000000">
            <w:pPr>
              <w:spacing w:after="0" w:line="259" w:lineRule="auto"/>
              <w:ind w:left="0" w:right="0" w:firstLine="0"/>
              <w:jc w:val="left"/>
            </w:pPr>
            <w:r>
              <w:t>4,2</w:t>
            </w:r>
            <w:r>
              <w:rPr>
                <w:i/>
              </w:rPr>
              <w:t>x</w:t>
            </w:r>
            <w:r>
              <w:rPr>
                <w:vertAlign w:val="subscript"/>
              </w:rPr>
              <w:t>1</w:t>
            </w:r>
            <w:r>
              <w:t xml:space="preserve"> – 8,2</w:t>
            </w:r>
            <w:r>
              <w:rPr>
                <w:i/>
              </w:rPr>
              <w:t>x</w:t>
            </w:r>
            <w:r>
              <w:rPr>
                <w:vertAlign w:val="subscript"/>
              </w:rPr>
              <w:t xml:space="preserve">2 </w:t>
            </w:r>
            <w:r>
              <w:rPr>
                <w:rFonts w:ascii="Segoe UI Symbol" w:eastAsia="Segoe UI Symbol" w:hAnsi="Segoe UI Symbol" w:cs="Segoe UI Symbol"/>
              </w:rPr>
              <w:t>≥</w:t>
            </w:r>
            <w:r>
              <w:t xml:space="preserve"> 3,3 </w:t>
            </w:r>
          </w:p>
          <w:p w14:paraId="36A2DF76" w14:textId="77777777" w:rsidR="00E20BAE" w:rsidRDefault="00000000">
            <w:pPr>
              <w:spacing w:after="0" w:line="259" w:lineRule="auto"/>
              <w:ind w:left="0" w:right="0" w:firstLine="0"/>
              <w:jc w:val="left"/>
            </w:pPr>
            <w:r>
              <w:t>6,7</w:t>
            </w:r>
            <w:r>
              <w:rPr>
                <w:i/>
              </w:rPr>
              <w:t>x</w:t>
            </w:r>
            <w:r>
              <w:rPr>
                <w:vertAlign w:val="subscript"/>
              </w:rPr>
              <w:t>1</w:t>
            </w:r>
            <w:r>
              <w:t xml:space="preserve"> – 2,5</w:t>
            </w:r>
            <w:r>
              <w:rPr>
                <w:i/>
              </w:rPr>
              <w:t>x</w:t>
            </w:r>
            <w:r>
              <w:rPr>
                <w:vertAlign w:val="subscript"/>
              </w:rPr>
              <w:t xml:space="preserve">2 </w:t>
            </w:r>
            <w:r>
              <w:rPr>
                <w:rFonts w:ascii="Segoe UI Symbol" w:eastAsia="Segoe UI Symbol" w:hAnsi="Segoe UI Symbol" w:cs="Segoe UI Symbol"/>
              </w:rPr>
              <w:t>≤</w:t>
            </w:r>
            <w:r>
              <w:t xml:space="preserve"> 31,5 </w:t>
            </w:r>
          </w:p>
        </w:tc>
        <w:tc>
          <w:tcPr>
            <w:tcW w:w="1390" w:type="dxa"/>
            <w:tcBorders>
              <w:top w:val="single" w:sz="12" w:space="0" w:color="000000"/>
              <w:left w:val="double" w:sz="4" w:space="0" w:color="000000"/>
              <w:bottom w:val="single" w:sz="6" w:space="0" w:color="000000"/>
              <w:right w:val="single" w:sz="6" w:space="0" w:color="000000"/>
            </w:tcBorders>
          </w:tcPr>
          <w:p w14:paraId="21637754" w14:textId="77777777" w:rsidR="00E20BAE" w:rsidRDefault="00E20BAE">
            <w:pPr>
              <w:spacing w:after="160" w:line="259" w:lineRule="auto"/>
              <w:ind w:left="0" w:right="0" w:firstLine="0"/>
              <w:jc w:val="left"/>
            </w:pPr>
          </w:p>
        </w:tc>
        <w:tc>
          <w:tcPr>
            <w:tcW w:w="3408" w:type="dxa"/>
            <w:tcBorders>
              <w:top w:val="single" w:sz="12" w:space="0" w:color="000000"/>
              <w:left w:val="single" w:sz="6" w:space="0" w:color="000000"/>
              <w:bottom w:val="single" w:sz="6" w:space="0" w:color="000000"/>
              <w:right w:val="nil"/>
            </w:tcBorders>
          </w:tcPr>
          <w:p w14:paraId="7FE59399" w14:textId="77777777" w:rsidR="00E20BAE" w:rsidRDefault="00000000">
            <w:pPr>
              <w:spacing w:after="0" w:line="259" w:lineRule="auto"/>
              <w:ind w:left="0" w:right="0" w:firstLine="0"/>
              <w:jc w:val="left"/>
            </w:pPr>
            <w:r>
              <w:t>2,3</w:t>
            </w:r>
            <w:r>
              <w:rPr>
                <w:i/>
              </w:rPr>
              <w:t>x</w:t>
            </w:r>
            <w:r>
              <w:rPr>
                <w:vertAlign w:val="subscript"/>
              </w:rPr>
              <w:t xml:space="preserve">1 </w:t>
            </w:r>
            <w:r>
              <w:t>+ 13,2</w:t>
            </w:r>
            <w:r>
              <w:rPr>
                <w:i/>
              </w:rPr>
              <w:t>x</w:t>
            </w:r>
            <w:r>
              <w:rPr>
                <w:vertAlign w:val="subscript"/>
              </w:rPr>
              <w:t xml:space="preserve">2 </w:t>
            </w:r>
            <w:r>
              <w:rPr>
                <w:rFonts w:ascii="Segoe UI Symbol" w:eastAsia="Segoe UI Symbol" w:hAnsi="Segoe UI Symbol" w:cs="Segoe UI Symbol"/>
              </w:rPr>
              <w:t>≥</w:t>
            </w:r>
            <w:r>
              <w:t xml:space="preserve"> 23,1 </w:t>
            </w:r>
          </w:p>
          <w:p w14:paraId="255C5CBB" w14:textId="77777777" w:rsidR="00E20BAE" w:rsidRDefault="00000000">
            <w:pPr>
              <w:spacing w:after="0" w:line="259" w:lineRule="auto"/>
              <w:ind w:left="0" w:right="0" w:firstLine="0"/>
              <w:jc w:val="left"/>
            </w:pPr>
            <w:r>
              <w:t>8,2</w:t>
            </w:r>
            <w:r>
              <w:rPr>
                <w:i/>
              </w:rPr>
              <w:t>x</w:t>
            </w:r>
            <w:r>
              <w:rPr>
                <w:vertAlign w:val="subscript"/>
              </w:rPr>
              <w:t xml:space="preserve">1 </w:t>
            </w:r>
            <w:r>
              <w:t>+ 23,1</w:t>
            </w:r>
            <w:r>
              <w:rPr>
                <w:i/>
              </w:rPr>
              <w:t>x</w:t>
            </w:r>
            <w:r>
              <w:rPr>
                <w:vertAlign w:val="subscript"/>
              </w:rPr>
              <w:t xml:space="preserve">2 </w:t>
            </w:r>
            <w:r>
              <w:rPr>
                <w:rFonts w:ascii="Segoe UI Symbol" w:eastAsia="Segoe UI Symbol" w:hAnsi="Segoe UI Symbol" w:cs="Segoe UI Symbol"/>
              </w:rPr>
              <w:t>≤</w:t>
            </w:r>
            <w:r>
              <w:t xml:space="preserve"> 134,2 </w:t>
            </w:r>
          </w:p>
          <w:p w14:paraId="635E270E" w14:textId="77777777" w:rsidR="00E20BAE" w:rsidRDefault="00000000">
            <w:pPr>
              <w:spacing w:after="0" w:line="259" w:lineRule="auto"/>
              <w:ind w:left="0" w:right="0" w:firstLine="0"/>
              <w:jc w:val="left"/>
            </w:pPr>
            <w:r>
              <w:t>–3,1</w:t>
            </w:r>
            <w:r>
              <w:rPr>
                <w:i/>
              </w:rPr>
              <w:t>x</w:t>
            </w:r>
            <w:r>
              <w:rPr>
                <w:vertAlign w:val="subscript"/>
              </w:rPr>
              <w:t xml:space="preserve">1 </w:t>
            </w:r>
            <w:r>
              <w:t>+ 8,3</w:t>
            </w:r>
            <w:r>
              <w:rPr>
                <w:i/>
              </w:rPr>
              <w:t>x</w:t>
            </w:r>
            <w:r>
              <w:rPr>
                <w:vertAlign w:val="subscript"/>
              </w:rPr>
              <w:t xml:space="preserve">2 </w:t>
            </w:r>
            <w:r>
              <w:rPr>
                <w:rFonts w:ascii="Segoe UI Symbol" w:eastAsia="Segoe UI Symbol" w:hAnsi="Segoe UI Symbol" w:cs="Segoe UI Symbol"/>
              </w:rPr>
              <w:t>≤</w:t>
            </w:r>
            <w:r>
              <w:t xml:space="preserve"> 2,5 </w:t>
            </w:r>
          </w:p>
          <w:p w14:paraId="2E0D3BF9" w14:textId="77777777" w:rsidR="00E20BAE" w:rsidRDefault="00000000">
            <w:pPr>
              <w:spacing w:after="0" w:line="259" w:lineRule="auto"/>
              <w:ind w:left="0" w:right="0" w:firstLine="0"/>
              <w:jc w:val="left"/>
            </w:pPr>
            <w:r>
              <w:t>8,3</w:t>
            </w:r>
            <w:r>
              <w:rPr>
                <w:i/>
              </w:rPr>
              <w:t>x</w:t>
            </w:r>
            <w:r>
              <w:rPr>
                <w:vertAlign w:val="subscript"/>
              </w:rPr>
              <w:t>1</w:t>
            </w:r>
            <w:r>
              <w:t xml:space="preserve"> – 13,1</w:t>
            </w:r>
            <w:r>
              <w:rPr>
                <w:i/>
              </w:rPr>
              <w:t>x</w:t>
            </w:r>
            <w:r>
              <w:rPr>
                <w:vertAlign w:val="subscript"/>
              </w:rPr>
              <w:t xml:space="preserve">2 </w:t>
            </w:r>
            <w:r>
              <w:rPr>
                <w:rFonts w:ascii="Segoe UI Symbol" w:eastAsia="Segoe UI Symbol" w:hAnsi="Segoe UI Symbol" w:cs="Segoe UI Symbol"/>
              </w:rPr>
              <w:t>≤</w:t>
            </w:r>
            <w:r>
              <w:t xml:space="preserve"> 34,2 </w:t>
            </w:r>
          </w:p>
        </w:tc>
      </w:tr>
      <w:tr w:rsidR="00E20BAE" w14:paraId="4A92F382" w14:textId="77777777">
        <w:tblPrEx>
          <w:tblCellMar>
            <w:top w:w="10" w:type="dxa"/>
          </w:tblCellMar>
        </w:tblPrEx>
        <w:trPr>
          <w:trHeight w:val="1346"/>
        </w:trPr>
        <w:tc>
          <w:tcPr>
            <w:tcW w:w="1404" w:type="dxa"/>
            <w:tcBorders>
              <w:top w:val="single" w:sz="6" w:space="0" w:color="000000"/>
              <w:left w:val="nil"/>
              <w:bottom w:val="single" w:sz="6" w:space="0" w:color="000000"/>
              <w:right w:val="single" w:sz="6" w:space="0" w:color="000000"/>
            </w:tcBorders>
          </w:tcPr>
          <w:p w14:paraId="5E57E31C" w14:textId="77777777" w:rsidR="00E20BAE" w:rsidRDefault="00000000">
            <w:pPr>
              <w:spacing w:after="0" w:line="259" w:lineRule="auto"/>
              <w:ind w:left="19" w:right="0" w:firstLine="0"/>
              <w:jc w:val="center"/>
            </w:pPr>
            <w:r>
              <w:t xml:space="preserve">3 </w:t>
            </w:r>
          </w:p>
        </w:tc>
        <w:tc>
          <w:tcPr>
            <w:tcW w:w="3398" w:type="dxa"/>
            <w:tcBorders>
              <w:top w:val="single" w:sz="6" w:space="0" w:color="000000"/>
              <w:left w:val="single" w:sz="6" w:space="0" w:color="000000"/>
              <w:bottom w:val="single" w:sz="6" w:space="0" w:color="000000"/>
              <w:right w:val="double" w:sz="4" w:space="0" w:color="000000"/>
            </w:tcBorders>
          </w:tcPr>
          <w:p w14:paraId="6CB09A89" w14:textId="77777777" w:rsidR="00E20BAE" w:rsidRDefault="00000000">
            <w:pPr>
              <w:spacing w:after="2" w:line="252" w:lineRule="auto"/>
              <w:ind w:left="0" w:right="1123" w:firstLine="0"/>
              <w:jc w:val="left"/>
            </w:pPr>
            <w:r>
              <w:rPr>
                <w:i/>
              </w:rPr>
              <w:t>f</w:t>
            </w:r>
            <w:r>
              <w:rPr>
                <w:vertAlign w:val="subscript"/>
              </w:rPr>
              <w:t>0</w:t>
            </w:r>
            <w:r>
              <w:t>(</w:t>
            </w:r>
            <w:r>
              <w:rPr>
                <w:i/>
              </w:rPr>
              <w:t>X</w:t>
            </w:r>
            <w:r>
              <w:t>) = 1,1</w:t>
            </w:r>
            <w:r>
              <w:rPr>
                <w:i/>
              </w:rPr>
              <w:t>x</w:t>
            </w:r>
            <w:r>
              <w:rPr>
                <w:vertAlign w:val="subscript"/>
              </w:rPr>
              <w:t>1</w:t>
            </w:r>
            <w:r>
              <w:t xml:space="preserve"> – 2,2</w:t>
            </w:r>
            <w:r>
              <w:rPr>
                <w:i/>
              </w:rPr>
              <w:t>x</w:t>
            </w:r>
            <w:r>
              <w:rPr>
                <w:vertAlign w:val="subscript"/>
              </w:rPr>
              <w:t>2</w:t>
            </w:r>
            <w:r>
              <w:t xml:space="preserve"> 3,6</w:t>
            </w:r>
            <w:r>
              <w:rPr>
                <w:i/>
              </w:rPr>
              <w:t>x</w:t>
            </w:r>
            <w:r>
              <w:rPr>
                <w:vertAlign w:val="subscript"/>
              </w:rPr>
              <w:t xml:space="preserve">1 </w:t>
            </w:r>
            <w:r>
              <w:t>+ 1,5</w:t>
            </w:r>
            <w:r>
              <w:rPr>
                <w:i/>
              </w:rPr>
              <w:t>x</w:t>
            </w:r>
            <w:r>
              <w:rPr>
                <w:vertAlign w:val="subscript"/>
              </w:rPr>
              <w:t xml:space="preserve">2 </w:t>
            </w:r>
            <w:r>
              <w:rPr>
                <w:rFonts w:ascii="Segoe UI Symbol" w:eastAsia="Segoe UI Symbol" w:hAnsi="Segoe UI Symbol" w:cs="Segoe UI Symbol"/>
              </w:rPr>
              <w:t>≥</w:t>
            </w:r>
            <w:r>
              <w:t xml:space="preserve"> 4,2 </w:t>
            </w:r>
          </w:p>
          <w:p w14:paraId="4E257327" w14:textId="77777777" w:rsidR="00E20BAE" w:rsidRDefault="00000000">
            <w:pPr>
              <w:spacing w:after="0" w:line="256" w:lineRule="auto"/>
              <w:ind w:left="0" w:right="1222" w:firstLine="0"/>
              <w:jc w:val="left"/>
            </w:pPr>
            <w:r>
              <w:t>2,0</w:t>
            </w:r>
            <w:r>
              <w:rPr>
                <w:i/>
              </w:rPr>
              <w:t>x</w:t>
            </w:r>
            <w:r>
              <w:rPr>
                <w:vertAlign w:val="subscript"/>
              </w:rPr>
              <w:t xml:space="preserve">1 </w:t>
            </w:r>
            <w:r>
              <w:t>+ 1,0</w:t>
            </w:r>
            <w:r>
              <w:rPr>
                <w:i/>
              </w:rPr>
              <w:t>x</w:t>
            </w:r>
            <w:r>
              <w:rPr>
                <w:vertAlign w:val="subscript"/>
              </w:rPr>
              <w:t xml:space="preserve">2 </w:t>
            </w:r>
            <w:r>
              <w:rPr>
                <w:rFonts w:ascii="Segoe UI Symbol" w:eastAsia="Segoe UI Symbol" w:hAnsi="Segoe UI Symbol" w:cs="Segoe UI Symbol"/>
              </w:rPr>
              <w:t>≤</w:t>
            </w:r>
            <w:r>
              <w:t xml:space="preserve"> 20 –2,0</w:t>
            </w:r>
            <w:r>
              <w:rPr>
                <w:i/>
              </w:rPr>
              <w:t>x</w:t>
            </w:r>
            <w:r>
              <w:rPr>
                <w:vertAlign w:val="subscript"/>
              </w:rPr>
              <w:t xml:space="preserve">1 </w:t>
            </w:r>
            <w:r>
              <w:t>+ 2,0</w:t>
            </w:r>
            <w:r>
              <w:rPr>
                <w:i/>
              </w:rPr>
              <w:t>x</w:t>
            </w:r>
            <w:r>
              <w:rPr>
                <w:vertAlign w:val="subscript"/>
              </w:rPr>
              <w:t xml:space="preserve">2 </w:t>
            </w:r>
            <w:r>
              <w:rPr>
                <w:rFonts w:ascii="Segoe UI Symbol" w:eastAsia="Segoe UI Symbol" w:hAnsi="Segoe UI Symbol" w:cs="Segoe UI Symbol"/>
              </w:rPr>
              <w:t>≤</w:t>
            </w:r>
            <w:r>
              <w:t xml:space="preserve"> 7 </w:t>
            </w:r>
          </w:p>
          <w:p w14:paraId="0DBF82E7" w14:textId="77777777" w:rsidR="00E20BAE" w:rsidRDefault="00000000">
            <w:pPr>
              <w:spacing w:after="0" w:line="259" w:lineRule="auto"/>
              <w:ind w:left="0" w:right="0" w:firstLine="0"/>
              <w:jc w:val="left"/>
            </w:pPr>
            <w:r>
              <w:t>–1,8</w:t>
            </w:r>
            <w:r>
              <w:rPr>
                <w:i/>
              </w:rPr>
              <w:t>x</w:t>
            </w:r>
            <w:r>
              <w:rPr>
                <w:vertAlign w:val="subscript"/>
              </w:rPr>
              <w:t xml:space="preserve">1 </w:t>
            </w:r>
            <w:r>
              <w:t>+ 2,4</w:t>
            </w:r>
            <w:r>
              <w:rPr>
                <w:i/>
              </w:rPr>
              <w:t>x</w:t>
            </w:r>
            <w:r>
              <w:rPr>
                <w:vertAlign w:val="subscript"/>
              </w:rPr>
              <w:t xml:space="preserve">2 </w:t>
            </w:r>
            <w:r>
              <w:rPr>
                <w:rFonts w:ascii="Segoe UI Symbol" w:eastAsia="Segoe UI Symbol" w:hAnsi="Segoe UI Symbol" w:cs="Segoe UI Symbol"/>
              </w:rPr>
              <w:t>≤</w:t>
            </w:r>
            <w:r>
              <w:t xml:space="preserve"> 10 </w:t>
            </w:r>
          </w:p>
        </w:tc>
        <w:tc>
          <w:tcPr>
            <w:tcW w:w="1390" w:type="dxa"/>
            <w:tcBorders>
              <w:top w:val="single" w:sz="6" w:space="0" w:color="000000"/>
              <w:left w:val="double" w:sz="4" w:space="0" w:color="000000"/>
              <w:bottom w:val="single" w:sz="6" w:space="0" w:color="000000"/>
              <w:right w:val="single" w:sz="6" w:space="0" w:color="000000"/>
            </w:tcBorders>
          </w:tcPr>
          <w:p w14:paraId="070D8255" w14:textId="77777777" w:rsidR="00E20BAE" w:rsidRDefault="00000000">
            <w:pPr>
              <w:spacing w:after="0" w:line="259" w:lineRule="auto"/>
              <w:ind w:left="7" w:right="0" w:firstLine="0"/>
              <w:jc w:val="center"/>
            </w:pPr>
            <w:r>
              <w:t xml:space="preserve">4 </w:t>
            </w:r>
          </w:p>
        </w:tc>
        <w:tc>
          <w:tcPr>
            <w:tcW w:w="3408" w:type="dxa"/>
            <w:tcBorders>
              <w:top w:val="single" w:sz="6" w:space="0" w:color="000000"/>
              <w:left w:val="single" w:sz="6" w:space="0" w:color="000000"/>
              <w:bottom w:val="single" w:sz="6" w:space="0" w:color="000000"/>
              <w:right w:val="nil"/>
            </w:tcBorders>
          </w:tcPr>
          <w:p w14:paraId="2C4DA303" w14:textId="77777777" w:rsidR="00E20BAE" w:rsidRDefault="00000000">
            <w:pPr>
              <w:spacing w:after="1" w:line="252" w:lineRule="auto"/>
              <w:ind w:left="0" w:right="1038" w:firstLine="0"/>
              <w:jc w:val="left"/>
            </w:pPr>
            <w:r>
              <w:rPr>
                <w:i/>
              </w:rPr>
              <w:t>f</w:t>
            </w:r>
            <w:r>
              <w:rPr>
                <w:vertAlign w:val="subscript"/>
              </w:rPr>
              <w:t>0</w:t>
            </w:r>
            <w:r>
              <w:t>(</w:t>
            </w:r>
            <w:r>
              <w:rPr>
                <w:i/>
              </w:rPr>
              <w:t>X</w:t>
            </w:r>
            <w:r>
              <w:t>) = –0,8</w:t>
            </w:r>
            <w:r>
              <w:rPr>
                <w:i/>
              </w:rPr>
              <w:t>x</w:t>
            </w:r>
            <w:r>
              <w:rPr>
                <w:vertAlign w:val="subscript"/>
              </w:rPr>
              <w:t xml:space="preserve">1 </w:t>
            </w:r>
            <w:r>
              <w:t>+ 1,3</w:t>
            </w:r>
            <w:r>
              <w:rPr>
                <w:i/>
              </w:rPr>
              <w:t>x</w:t>
            </w:r>
            <w:r>
              <w:rPr>
                <w:vertAlign w:val="subscript"/>
              </w:rPr>
              <w:t>2</w:t>
            </w:r>
            <w:r>
              <w:t xml:space="preserve"> 0,3</w:t>
            </w:r>
            <w:r>
              <w:rPr>
                <w:i/>
              </w:rPr>
              <w:t>x</w:t>
            </w:r>
            <w:r>
              <w:rPr>
                <w:vertAlign w:val="subscript"/>
              </w:rPr>
              <w:t xml:space="preserve">1 </w:t>
            </w:r>
            <w:r>
              <w:t>+ 0,9</w:t>
            </w:r>
            <w:r>
              <w:rPr>
                <w:i/>
              </w:rPr>
              <w:t>x</w:t>
            </w:r>
            <w:r>
              <w:rPr>
                <w:vertAlign w:val="subscript"/>
              </w:rPr>
              <w:t xml:space="preserve">2 </w:t>
            </w:r>
            <w:r>
              <w:rPr>
                <w:rFonts w:ascii="Segoe UI Symbol" w:eastAsia="Segoe UI Symbol" w:hAnsi="Segoe UI Symbol" w:cs="Segoe UI Symbol"/>
              </w:rPr>
              <w:t>≥</w:t>
            </w:r>
            <w:r>
              <w:t xml:space="preserve"> 3,0 </w:t>
            </w:r>
          </w:p>
          <w:p w14:paraId="39738368" w14:textId="77777777" w:rsidR="00E20BAE" w:rsidRDefault="00000000">
            <w:pPr>
              <w:spacing w:after="0" w:line="259" w:lineRule="auto"/>
              <w:ind w:left="0" w:right="0" w:firstLine="0"/>
              <w:jc w:val="left"/>
            </w:pPr>
            <w:r>
              <w:t>3,4</w:t>
            </w:r>
            <w:r>
              <w:rPr>
                <w:i/>
              </w:rPr>
              <w:t>x</w:t>
            </w:r>
            <w:r>
              <w:rPr>
                <w:vertAlign w:val="subscript"/>
              </w:rPr>
              <w:t xml:space="preserve">1 </w:t>
            </w:r>
            <w:r>
              <w:t>+ 1,3</w:t>
            </w:r>
            <w:r>
              <w:rPr>
                <w:i/>
              </w:rPr>
              <w:t>x</w:t>
            </w:r>
            <w:r>
              <w:rPr>
                <w:vertAlign w:val="subscript"/>
              </w:rPr>
              <w:t xml:space="preserve">2 </w:t>
            </w:r>
            <w:r>
              <w:rPr>
                <w:rFonts w:ascii="Segoe UI Symbol" w:eastAsia="Segoe UI Symbol" w:hAnsi="Segoe UI Symbol" w:cs="Segoe UI Symbol"/>
              </w:rPr>
              <w:t>≤</w:t>
            </w:r>
            <w:r>
              <w:t xml:space="preserve"> 23,0 </w:t>
            </w:r>
          </w:p>
          <w:p w14:paraId="1F84F40A" w14:textId="77777777" w:rsidR="00E20BAE" w:rsidRDefault="00000000">
            <w:pPr>
              <w:spacing w:after="0" w:line="259" w:lineRule="auto"/>
              <w:ind w:left="0" w:right="0" w:firstLine="0"/>
              <w:jc w:val="left"/>
            </w:pPr>
            <w:r>
              <w:t>–1,2</w:t>
            </w:r>
            <w:r>
              <w:rPr>
                <w:i/>
              </w:rPr>
              <w:t>x</w:t>
            </w:r>
            <w:r>
              <w:rPr>
                <w:vertAlign w:val="subscript"/>
              </w:rPr>
              <w:t xml:space="preserve">1 </w:t>
            </w:r>
            <w:r>
              <w:t>+ 4,3</w:t>
            </w:r>
            <w:r>
              <w:rPr>
                <w:i/>
              </w:rPr>
              <w:t>x</w:t>
            </w:r>
            <w:r>
              <w:rPr>
                <w:vertAlign w:val="subscript"/>
              </w:rPr>
              <w:t xml:space="preserve">2 </w:t>
            </w:r>
            <w:r>
              <w:rPr>
                <w:rFonts w:ascii="Segoe UI Symbol" w:eastAsia="Segoe UI Symbol" w:hAnsi="Segoe UI Symbol" w:cs="Segoe UI Symbol"/>
              </w:rPr>
              <w:t>≤</w:t>
            </w:r>
            <w:r>
              <w:t xml:space="preserve"> 18,7 </w:t>
            </w:r>
          </w:p>
        </w:tc>
      </w:tr>
    </w:tbl>
    <w:p w14:paraId="02948DD5" w14:textId="77777777" w:rsidR="00E20BAE" w:rsidRDefault="00000000">
      <w:pPr>
        <w:spacing w:after="0" w:line="259" w:lineRule="auto"/>
        <w:ind w:left="10" w:right="40" w:hanging="10"/>
        <w:jc w:val="right"/>
      </w:pPr>
      <w:r>
        <w:rPr>
          <w:i/>
        </w:rPr>
        <w:t xml:space="preserve">Продолжение табл. 2.5 </w:t>
      </w:r>
    </w:p>
    <w:p w14:paraId="1811E26C" w14:textId="77777777" w:rsidR="00E20BAE" w:rsidRDefault="00000000">
      <w:pPr>
        <w:spacing w:after="0" w:line="259" w:lineRule="auto"/>
        <w:ind w:left="0" w:right="0" w:firstLine="0"/>
        <w:jc w:val="left"/>
      </w:pPr>
      <w:r>
        <w:rPr>
          <w:sz w:val="10"/>
        </w:rPr>
        <w:t xml:space="preserve"> </w:t>
      </w:r>
    </w:p>
    <w:tbl>
      <w:tblPr>
        <w:tblStyle w:val="TableGrid"/>
        <w:tblW w:w="9563" w:type="dxa"/>
        <w:tblInd w:w="-457" w:type="dxa"/>
        <w:tblCellMar>
          <w:top w:w="0" w:type="dxa"/>
          <w:left w:w="108" w:type="dxa"/>
          <w:bottom w:w="0" w:type="dxa"/>
          <w:right w:w="115" w:type="dxa"/>
        </w:tblCellMar>
        <w:tblLook w:val="04A0" w:firstRow="1" w:lastRow="0" w:firstColumn="1" w:lastColumn="0" w:noHBand="0" w:noVBand="1"/>
      </w:tblPr>
      <w:tblGrid>
        <w:gridCol w:w="1405"/>
        <w:gridCol w:w="3416"/>
        <w:gridCol w:w="1390"/>
        <w:gridCol w:w="3352"/>
      </w:tblGrid>
      <w:tr w:rsidR="00E20BAE" w14:paraId="68D152E4" w14:textId="77777777">
        <w:trPr>
          <w:trHeight w:val="524"/>
        </w:trPr>
        <w:tc>
          <w:tcPr>
            <w:tcW w:w="1405" w:type="dxa"/>
            <w:tcBorders>
              <w:top w:val="single" w:sz="12" w:space="0" w:color="000000"/>
              <w:left w:val="nil"/>
              <w:bottom w:val="single" w:sz="12" w:space="0" w:color="000000"/>
              <w:right w:val="single" w:sz="6" w:space="0" w:color="000000"/>
            </w:tcBorders>
          </w:tcPr>
          <w:p w14:paraId="01280C01" w14:textId="77777777" w:rsidR="00E20BAE" w:rsidRDefault="00000000">
            <w:pPr>
              <w:spacing w:after="0" w:line="259" w:lineRule="auto"/>
              <w:ind w:left="172" w:right="60" w:firstLine="0"/>
              <w:jc w:val="center"/>
            </w:pPr>
            <w:r>
              <w:rPr>
                <w:sz w:val="18"/>
              </w:rPr>
              <w:t xml:space="preserve">№  варианта </w:t>
            </w:r>
          </w:p>
        </w:tc>
        <w:tc>
          <w:tcPr>
            <w:tcW w:w="3416" w:type="dxa"/>
            <w:tcBorders>
              <w:top w:val="single" w:sz="12" w:space="0" w:color="000000"/>
              <w:left w:val="single" w:sz="6" w:space="0" w:color="000000"/>
              <w:bottom w:val="single" w:sz="12" w:space="0" w:color="000000"/>
              <w:right w:val="double" w:sz="4" w:space="0" w:color="000000"/>
            </w:tcBorders>
          </w:tcPr>
          <w:p w14:paraId="78612068" w14:textId="77777777" w:rsidR="00E20BAE" w:rsidRDefault="00000000">
            <w:pPr>
              <w:spacing w:after="0" w:line="259" w:lineRule="auto"/>
              <w:ind w:left="883" w:right="831" w:firstLine="0"/>
              <w:jc w:val="center"/>
            </w:pPr>
            <w:r>
              <w:rPr>
                <w:sz w:val="18"/>
              </w:rPr>
              <w:t xml:space="preserve">Целевая функция и ограничения </w:t>
            </w:r>
          </w:p>
        </w:tc>
        <w:tc>
          <w:tcPr>
            <w:tcW w:w="1390" w:type="dxa"/>
            <w:tcBorders>
              <w:top w:val="single" w:sz="12" w:space="0" w:color="000000"/>
              <w:left w:val="double" w:sz="4" w:space="0" w:color="000000"/>
              <w:bottom w:val="single" w:sz="12" w:space="0" w:color="000000"/>
              <w:right w:val="single" w:sz="6" w:space="0" w:color="000000"/>
            </w:tcBorders>
          </w:tcPr>
          <w:p w14:paraId="41252FC4" w14:textId="77777777" w:rsidR="00E20BAE" w:rsidRDefault="00000000">
            <w:pPr>
              <w:spacing w:after="0" w:line="259" w:lineRule="auto"/>
              <w:ind w:left="157" w:right="60" w:firstLine="0"/>
              <w:jc w:val="center"/>
            </w:pPr>
            <w:r>
              <w:rPr>
                <w:sz w:val="18"/>
              </w:rPr>
              <w:t xml:space="preserve">№  варианта </w:t>
            </w:r>
          </w:p>
        </w:tc>
        <w:tc>
          <w:tcPr>
            <w:tcW w:w="3352" w:type="dxa"/>
            <w:tcBorders>
              <w:top w:val="single" w:sz="12" w:space="0" w:color="000000"/>
              <w:left w:val="single" w:sz="6" w:space="0" w:color="000000"/>
              <w:bottom w:val="single" w:sz="12" w:space="0" w:color="000000"/>
              <w:right w:val="nil"/>
            </w:tcBorders>
          </w:tcPr>
          <w:p w14:paraId="4AA64C7E" w14:textId="77777777" w:rsidR="00E20BAE" w:rsidRDefault="00000000">
            <w:pPr>
              <w:spacing w:after="0" w:line="259" w:lineRule="auto"/>
              <w:ind w:left="851" w:right="798" w:firstLine="0"/>
              <w:jc w:val="center"/>
            </w:pPr>
            <w:r>
              <w:rPr>
                <w:sz w:val="18"/>
              </w:rPr>
              <w:t xml:space="preserve">Целевая функция и ограничения </w:t>
            </w:r>
          </w:p>
        </w:tc>
      </w:tr>
      <w:tr w:rsidR="00E20BAE" w14:paraId="6A3480B3" w14:textId="77777777">
        <w:trPr>
          <w:trHeight w:val="1256"/>
        </w:trPr>
        <w:tc>
          <w:tcPr>
            <w:tcW w:w="1405" w:type="dxa"/>
            <w:tcBorders>
              <w:top w:val="single" w:sz="12" w:space="0" w:color="000000"/>
              <w:left w:val="nil"/>
              <w:bottom w:val="single" w:sz="6" w:space="0" w:color="000000"/>
              <w:right w:val="single" w:sz="6" w:space="0" w:color="000000"/>
            </w:tcBorders>
          </w:tcPr>
          <w:p w14:paraId="4165DBDB" w14:textId="77777777" w:rsidR="00E20BAE" w:rsidRDefault="00000000">
            <w:pPr>
              <w:spacing w:after="0" w:line="259" w:lineRule="auto"/>
              <w:ind w:left="20" w:right="0" w:firstLine="0"/>
              <w:jc w:val="center"/>
            </w:pPr>
            <w:r>
              <w:lastRenderedPageBreak/>
              <w:t xml:space="preserve">5 </w:t>
            </w:r>
          </w:p>
          <w:p w14:paraId="7BB03107" w14:textId="77777777" w:rsidR="00E20BAE" w:rsidRDefault="00000000">
            <w:pPr>
              <w:spacing w:after="0" w:line="259" w:lineRule="auto"/>
              <w:ind w:left="71" w:right="0" w:firstLine="0"/>
              <w:jc w:val="center"/>
            </w:pPr>
            <w:r>
              <w:t xml:space="preserve"> </w:t>
            </w:r>
          </w:p>
          <w:p w14:paraId="3155DCE5" w14:textId="77777777" w:rsidR="00E20BAE" w:rsidRDefault="00000000">
            <w:pPr>
              <w:spacing w:after="0" w:line="259" w:lineRule="auto"/>
              <w:ind w:left="71" w:right="0" w:firstLine="0"/>
              <w:jc w:val="center"/>
            </w:pPr>
            <w:r>
              <w:t xml:space="preserve"> </w:t>
            </w:r>
          </w:p>
          <w:p w14:paraId="460800B4" w14:textId="77777777" w:rsidR="00E20BAE" w:rsidRDefault="00000000">
            <w:pPr>
              <w:spacing w:after="0" w:line="259" w:lineRule="auto"/>
              <w:ind w:left="71" w:right="0" w:firstLine="0"/>
              <w:jc w:val="center"/>
            </w:pPr>
            <w:r>
              <w:t xml:space="preserve"> </w:t>
            </w:r>
          </w:p>
          <w:p w14:paraId="3C0FC61E" w14:textId="77777777" w:rsidR="00E20BAE" w:rsidRDefault="00000000">
            <w:pPr>
              <w:spacing w:after="0" w:line="259" w:lineRule="auto"/>
              <w:ind w:left="71" w:right="0" w:firstLine="0"/>
              <w:jc w:val="center"/>
            </w:pPr>
            <w:r>
              <w:t xml:space="preserve"> </w:t>
            </w:r>
          </w:p>
        </w:tc>
        <w:tc>
          <w:tcPr>
            <w:tcW w:w="3416" w:type="dxa"/>
            <w:tcBorders>
              <w:top w:val="single" w:sz="12" w:space="0" w:color="000000"/>
              <w:left w:val="single" w:sz="6" w:space="0" w:color="000000"/>
              <w:bottom w:val="single" w:sz="6" w:space="0" w:color="000000"/>
              <w:right w:val="double" w:sz="4" w:space="0" w:color="000000"/>
            </w:tcBorders>
          </w:tcPr>
          <w:p w14:paraId="443046BD" w14:textId="77777777" w:rsidR="00E20BAE" w:rsidRDefault="00000000">
            <w:pPr>
              <w:spacing w:after="2" w:line="235" w:lineRule="auto"/>
              <w:ind w:left="0" w:right="858" w:firstLine="0"/>
              <w:jc w:val="left"/>
            </w:pPr>
            <w:r>
              <w:rPr>
                <w:i/>
              </w:rPr>
              <w:t>f</w:t>
            </w:r>
            <w:r>
              <w:rPr>
                <w:vertAlign w:val="subscript"/>
              </w:rPr>
              <w:t>0</w:t>
            </w:r>
            <w:r>
              <w:t>(</w:t>
            </w:r>
            <w:r>
              <w:rPr>
                <w:i/>
              </w:rPr>
              <w:t>X</w:t>
            </w:r>
            <w:r>
              <w:t>) = –29,1</w:t>
            </w:r>
            <w:r>
              <w:rPr>
                <w:i/>
              </w:rPr>
              <w:t>x</w:t>
            </w:r>
            <w:r>
              <w:rPr>
                <w:vertAlign w:val="subscript"/>
              </w:rPr>
              <w:t xml:space="preserve">1 </w:t>
            </w:r>
            <w:r>
              <w:t>– 24,3</w:t>
            </w:r>
            <w:r>
              <w:rPr>
                <w:i/>
              </w:rPr>
              <w:t>x</w:t>
            </w:r>
            <w:r>
              <w:rPr>
                <w:vertAlign w:val="subscript"/>
              </w:rPr>
              <w:t>2</w:t>
            </w:r>
            <w:r>
              <w:t xml:space="preserve"> 0,4</w:t>
            </w:r>
            <w:r>
              <w:rPr>
                <w:i/>
              </w:rPr>
              <w:t>x</w:t>
            </w:r>
            <w:r>
              <w:rPr>
                <w:vertAlign w:val="subscript"/>
              </w:rPr>
              <w:t xml:space="preserve">1 </w:t>
            </w:r>
            <w:r>
              <w:t>+ 29</w:t>
            </w:r>
            <w:r>
              <w:rPr>
                <w:i/>
              </w:rPr>
              <w:t>x</w:t>
            </w:r>
            <w:r>
              <w:rPr>
                <w:vertAlign w:val="subscript"/>
              </w:rPr>
              <w:t xml:space="preserve">2 </w:t>
            </w:r>
            <w:r>
              <w:rPr>
                <w:rFonts w:ascii="Segoe UI Symbol" w:eastAsia="Segoe UI Symbol" w:hAnsi="Segoe UI Symbol" w:cs="Segoe UI Symbol"/>
              </w:rPr>
              <w:t>≥</w:t>
            </w:r>
            <w:r>
              <w:t xml:space="preserve"> 484,8 </w:t>
            </w:r>
          </w:p>
          <w:p w14:paraId="0B169256" w14:textId="77777777" w:rsidR="00E20BAE" w:rsidRDefault="00000000">
            <w:pPr>
              <w:spacing w:after="8" w:line="235" w:lineRule="auto"/>
              <w:ind w:left="0" w:right="690" w:firstLine="0"/>
              <w:jc w:val="left"/>
            </w:pPr>
            <w:r>
              <w:t>29,4</w:t>
            </w:r>
            <w:r>
              <w:rPr>
                <w:i/>
              </w:rPr>
              <w:t>x</w:t>
            </w:r>
            <w:r>
              <w:rPr>
                <w:vertAlign w:val="subscript"/>
              </w:rPr>
              <w:t xml:space="preserve">1 </w:t>
            </w:r>
            <w:r>
              <w:t>+ 18,4</w:t>
            </w:r>
            <w:r>
              <w:rPr>
                <w:i/>
              </w:rPr>
              <w:t>x</w:t>
            </w:r>
            <w:r>
              <w:rPr>
                <w:vertAlign w:val="subscript"/>
              </w:rPr>
              <w:t xml:space="preserve">2 </w:t>
            </w:r>
            <w:r>
              <w:rPr>
                <w:rFonts w:ascii="Segoe UI Symbol" w:eastAsia="Segoe UI Symbol" w:hAnsi="Segoe UI Symbol" w:cs="Segoe UI Symbol"/>
              </w:rPr>
              <w:t>≥</w:t>
            </w:r>
            <w:r>
              <w:t xml:space="preserve"> 1484,8 23,5</w:t>
            </w:r>
            <w:r>
              <w:rPr>
                <w:i/>
              </w:rPr>
              <w:t>x</w:t>
            </w:r>
            <w:r>
              <w:rPr>
                <w:vertAlign w:val="subscript"/>
              </w:rPr>
              <w:t xml:space="preserve">1 </w:t>
            </w:r>
            <w:r>
              <w:t>+ 74,2</w:t>
            </w:r>
            <w:r>
              <w:rPr>
                <w:i/>
              </w:rPr>
              <w:t>x</w:t>
            </w:r>
            <w:r>
              <w:rPr>
                <w:vertAlign w:val="subscript"/>
              </w:rPr>
              <w:t xml:space="preserve">2 </w:t>
            </w:r>
            <w:r>
              <w:rPr>
                <w:rFonts w:ascii="Segoe UI Symbol" w:eastAsia="Segoe UI Symbol" w:hAnsi="Segoe UI Symbol" w:cs="Segoe UI Symbol"/>
              </w:rPr>
              <w:t>≤</w:t>
            </w:r>
            <w:r>
              <w:t xml:space="preserve"> 5293,2 </w:t>
            </w:r>
          </w:p>
          <w:p w14:paraId="7BF8A044" w14:textId="77777777" w:rsidR="00E20BAE" w:rsidRDefault="00000000">
            <w:pPr>
              <w:spacing w:after="0" w:line="259" w:lineRule="auto"/>
              <w:ind w:left="0" w:right="0" w:firstLine="0"/>
              <w:jc w:val="left"/>
            </w:pPr>
            <w:r>
              <w:rPr>
                <w:i/>
              </w:rPr>
              <w:t>x</w:t>
            </w:r>
            <w:r>
              <w:rPr>
                <w:vertAlign w:val="subscript"/>
              </w:rPr>
              <w:t xml:space="preserve">1 </w:t>
            </w:r>
            <w:r>
              <w:rPr>
                <w:rFonts w:ascii="Segoe UI Symbol" w:eastAsia="Segoe UI Symbol" w:hAnsi="Segoe UI Symbol" w:cs="Segoe UI Symbol"/>
              </w:rPr>
              <w:t>≤</w:t>
            </w:r>
            <w:r>
              <w:t xml:space="preserve"> 69,4 </w:t>
            </w:r>
          </w:p>
        </w:tc>
        <w:tc>
          <w:tcPr>
            <w:tcW w:w="1390" w:type="dxa"/>
            <w:tcBorders>
              <w:top w:val="single" w:sz="12" w:space="0" w:color="000000"/>
              <w:left w:val="double" w:sz="4" w:space="0" w:color="000000"/>
              <w:bottom w:val="single" w:sz="6" w:space="0" w:color="000000"/>
              <w:right w:val="single" w:sz="6" w:space="0" w:color="000000"/>
            </w:tcBorders>
          </w:tcPr>
          <w:p w14:paraId="0C29454C" w14:textId="77777777" w:rsidR="00E20BAE" w:rsidRDefault="00000000">
            <w:pPr>
              <w:spacing w:after="0" w:line="259" w:lineRule="auto"/>
              <w:ind w:left="7" w:right="0" w:firstLine="0"/>
              <w:jc w:val="center"/>
            </w:pPr>
            <w:r>
              <w:t xml:space="preserve">6 </w:t>
            </w:r>
          </w:p>
        </w:tc>
        <w:tc>
          <w:tcPr>
            <w:tcW w:w="3352" w:type="dxa"/>
            <w:tcBorders>
              <w:top w:val="single" w:sz="12" w:space="0" w:color="000000"/>
              <w:left w:val="single" w:sz="6" w:space="0" w:color="000000"/>
              <w:bottom w:val="single" w:sz="6" w:space="0" w:color="000000"/>
              <w:right w:val="nil"/>
            </w:tcBorders>
          </w:tcPr>
          <w:p w14:paraId="26541A00" w14:textId="77777777" w:rsidR="00E20BAE" w:rsidRDefault="00000000">
            <w:pPr>
              <w:spacing w:after="8" w:line="230" w:lineRule="auto"/>
              <w:ind w:left="0" w:right="892" w:firstLine="0"/>
              <w:jc w:val="left"/>
            </w:pPr>
            <w:r>
              <w:rPr>
                <w:i/>
              </w:rPr>
              <w:t>f</w:t>
            </w:r>
            <w:r>
              <w:rPr>
                <w:vertAlign w:val="subscript"/>
              </w:rPr>
              <w:t>0</w:t>
            </w:r>
            <w:r>
              <w:t>(</w:t>
            </w:r>
            <w:r>
              <w:rPr>
                <w:i/>
              </w:rPr>
              <w:t>X</w:t>
            </w:r>
            <w:r>
              <w:t>) = –1,0</w:t>
            </w:r>
            <w:r>
              <w:rPr>
                <w:i/>
              </w:rPr>
              <w:t>x</w:t>
            </w:r>
            <w:r>
              <w:rPr>
                <w:vertAlign w:val="subscript"/>
              </w:rPr>
              <w:t xml:space="preserve">1 </w:t>
            </w:r>
            <w:r>
              <w:t>– 1,0</w:t>
            </w:r>
            <w:r>
              <w:rPr>
                <w:i/>
              </w:rPr>
              <w:t>x</w:t>
            </w:r>
            <w:r>
              <w:rPr>
                <w:vertAlign w:val="subscript"/>
              </w:rPr>
              <w:t>2</w:t>
            </w:r>
            <w:r>
              <w:t xml:space="preserve"> 23,4</w:t>
            </w:r>
            <w:r>
              <w:rPr>
                <w:i/>
              </w:rPr>
              <w:t>x</w:t>
            </w:r>
            <w:r>
              <w:rPr>
                <w:vertAlign w:val="subscript"/>
              </w:rPr>
              <w:t xml:space="preserve">1 </w:t>
            </w:r>
            <w:r>
              <w:t>+ 49,1</w:t>
            </w:r>
            <w:r>
              <w:rPr>
                <w:i/>
              </w:rPr>
              <w:t>x</w:t>
            </w:r>
            <w:r>
              <w:rPr>
                <w:vertAlign w:val="subscript"/>
              </w:rPr>
              <w:t>2</w:t>
            </w:r>
            <w:r>
              <w:t xml:space="preserve"> </w:t>
            </w:r>
            <w:r>
              <w:rPr>
                <w:rFonts w:ascii="Segoe UI Symbol" w:eastAsia="Segoe UI Symbol" w:hAnsi="Segoe UI Symbol" w:cs="Segoe UI Symbol"/>
              </w:rPr>
              <w:t>≥</w:t>
            </w:r>
            <w:r>
              <w:t xml:space="preserve"> 239,1 </w:t>
            </w:r>
          </w:p>
          <w:p w14:paraId="03763DFB" w14:textId="77777777" w:rsidR="00E20BAE" w:rsidRDefault="00000000">
            <w:pPr>
              <w:spacing w:after="0" w:line="259" w:lineRule="auto"/>
              <w:ind w:left="0" w:right="0" w:firstLine="0"/>
              <w:jc w:val="left"/>
            </w:pPr>
            <w:r>
              <w:t>3,4</w:t>
            </w:r>
            <w:r>
              <w:rPr>
                <w:i/>
              </w:rPr>
              <w:t>x</w:t>
            </w:r>
            <w:r>
              <w:rPr>
                <w:vertAlign w:val="subscript"/>
              </w:rPr>
              <w:t xml:space="preserve">1 </w:t>
            </w:r>
            <w:r>
              <w:t>+ 2,5</w:t>
            </w:r>
            <w:r>
              <w:rPr>
                <w:i/>
              </w:rPr>
              <w:t>x</w:t>
            </w:r>
            <w:r>
              <w:rPr>
                <w:vertAlign w:val="subscript"/>
              </w:rPr>
              <w:t>2</w:t>
            </w:r>
            <w:r>
              <w:t xml:space="preserve"> </w:t>
            </w:r>
            <w:r>
              <w:rPr>
                <w:rFonts w:ascii="Segoe UI Symbol" w:eastAsia="Segoe UI Symbol" w:hAnsi="Segoe UI Symbol" w:cs="Segoe UI Symbol"/>
              </w:rPr>
              <w:t>≤</w:t>
            </w:r>
            <w:r>
              <w:t xml:space="preserve"> 49 </w:t>
            </w:r>
          </w:p>
        </w:tc>
      </w:tr>
      <w:tr w:rsidR="00E20BAE" w14:paraId="7CF5839C" w14:textId="77777777">
        <w:trPr>
          <w:trHeight w:val="1000"/>
        </w:trPr>
        <w:tc>
          <w:tcPr>
            <w:tcW w:w="1405" w:type="dxa"/>
            <w:tcBorders>
              <w:top w:val="single" w:sz="6" w:space="0" w:color="000000"/>
              <w:left w:val="nil"/>
              <w:bottom w:val="single" w:sz="6" w:space="0" w:color="000000"/>
              <w:right w:val="single" w:sz="6" w:space="0" w:color="000000"/>
            </w:tcBorders>
          </w:tcPr>
          <w:p w14:paraId="7B3A4DE8" w14:textId="77777777" w:rsidR="00E20BAE" w:rsidRDefault="00000000">
            <w:pPr>
              <w:spacing w:after="0" w:line="259" w:lineRule="auto"/>
              <w:ind w:left="20" w:right="0" w:firstLine="0"/>
              <w:jc w:val="center"/>
            </w:pPr>
            <w:r>
              <w:t xml:space="preserve">7 </w:t>
            </w:r>
          </w:p>
        </w:tc>
        <w:tc>
          <w:tcPr>
            <w:tcW w:w="3416" w:type="dxa"/>
            <w:tcBorders>
              <w:top w:val="single" w:sz="6" w:space="0" w:color="000000"/>
              <w:left w:val="single" w:sz="6" w:space="0" w:color="000000"/>
              <w:bottom w:val="single" w:sz="6" w:space="0" w:color="000000"/>
              <w:right w:val="double" w:sz="4" w:space="0" w:color="000000"/>
            </w:tcBorders>
          </w:tcPr>
          <w:p w14:paraId="06CBB94B" w14:textId="77777777" w:rsidR="00E20BAE" w:rsidRDefault="00000000">
            <w:pPr>
              <w:spacing w:after="3" w:line="234" w:lineRule="auto"/>
              <w:ind w:left="0" w:right="745" w:firstLine="0"/>
              <w:jc w:val="left"/>
            </w:pPr>
            <w:r>
              <w:rPr>
                <w:i/>
              </w:rPr>
              <w:t>f</w:t>
            </w:r>
            <w:r>
              <w:rPr>
                <w:vertAlign w:val="subscript"/>
              </w:rPr>
              <w:t>0</w:t>
            </w:r>
            <w:r>
              <w:t>(</w:t>
            </w:r>
            <w:r>
              <w:rPr>
                <w:i/>
              </w:rPr>
              <w:t>X</w:t>
            </w:r>
            <w:r>
              <w:t>) = –29,1</w:t>
            </w:r>
            <w:r>
              <w:rPr>
                <w:i/>
              </w:rPr>
              <w:t>x</w:t>
            </w:r>
            <w:r>
              <w:rPr>
                <w:vertAlign w:val="subscript"/>
              </w:rPr>
              <w:t xml:space="preserve">1 </w:t>
            </w:r>
            <w:r>
              <w:t>+ 35,5</w:t>
            </w:r>
            <w:r>
              <w:rPr>
                <w:i/>
              </w:rPr>
              <w:t>x</w:t>
            </w:r>
            <w:r>
              <w:rPr>
                <w:vertAlign w:val="subscript"/>
              </w:rPr>
              <w:t>2</w:t>
            </w:r>
            <w:r>
              <w:t xml:space="preserve"> 14,3</w:t>
            </w:r>
            <w:r>
              <w:rPr>
                <w:i/>
              </w:rPr>
              <w:t>x</w:t>
            </w:r>
            <w:r>
              <w:rPr>
                <w:vertAlign w:val="subscript"/>
              </w:rPr>
              <w:t xml:space="preserve">1 </w:t>
            </w:r>
            <w:r>
              <w:t>+ 28,3</w:t>
            </w:r>
            <w:r>
              <w:rPr>
                <w:i/>
              </w:rPr>
              <w:t>x</w:t>
            </w:r>
            <w:r>
              <w:rPr>
                <w:vertAlign w:val="subscript"/>
              </w:rPr>
              <w:t xml:space="preserve">2 </w:t>
            </w:r>
            <w:r>
              <w:rPr>
                <w:rFonts w:ascii="Segoe UI Symbol" w:eastAsia="Segoe UI Symbol" w:hAnsi="Segoe UI Symbol" w:cs="Segoe UI Symbol"/>
              </w:rPr>
              <w:t>≥</w:t>
            </w:r>
            <w:r>
              <w:t xml:space="preserve"> 483,4 </w:t>
            </w:r>
          </w:p>
          <w:p w14:paraId="50901709" w14:textId="77777777" w:rsidR="00E20BAE" w:rsidRDefault="00000000">
            <w:pPr>
              <w:spacing w:after="0" w:line="259" w:lineRule="auto"/>
              <w:ind w:left="0" w:right="0" w:firstLine="0"/>
              <w:jc w:val="left"/>
            </w:pPr>
            <w:r>
              <w:t>19,4</w:t>
            </w:r>
            <w:r>
              <w:rPr>
                <w:i/>
              </w:rPr>
              <w:t>x</w:t>
            </w:r>
            <w:r>
              <w:rPr>
                <w:vertAlign w:val="subscript"/>
              </w:rPr>
              <w:t xml:space="preserve">1 </w:t>
            </w:r>
            <w:r>
              <w:t>+ 9,4</w:t>
            </w:r>
            <w:r>
              <w:rPr>
                <w:i/>
              </w:rPr>
              <w:t>x</w:t>
            </w:r>
            <w:r>
              <w:rPr>
                <w:vertAlign w:val="subscript"/>
              </w:rPr>
              <w:t xml:space="preserve">2 </w:t>
            </w:r>
            <w:r>
              <w:rPr>
                <w:rFonts w:ascii="Segoe UI Symbol" w:eastAsia="Segoe UI Symbol" w:hAnsi="Segoe UI Symbol" w:cs="Segoe UI Symbol"/>
              </w:rPr>
              <w:t>≤</w:t>
            </w:r>
            <w:r>
              <w:t xml:space="preserve"> 523,4 </w:t>
            </w:r>
          </w:p>
          <w:p w14:paraId="42D0953A" w14:textId="77777777" w:rsidR="00E20BAE" w:rsidRDefault="00000000">
            <w:pPr>
              <w:spacing w:after="0" w:line="259" w:lineRule="auto"/>
              <w:ind w:left="0" w:right="0" w:firstLine="0"/>
              <w:jc w:val="left"/>
            </w:pPr>
            <w:r>
              <w:t>–9,4</w:t>
            </w:r>
            <w:r>
              <w:rPr>
                <w:i/>
              </w:rPr>
              <w:t>x</w:t>
            </w:r>
            <w:r>
              <w:rPr>
                <w:vertAlign w:val="subscript"/>
              </w:rPr>
              <w:t xml:space="preserve">1 </w:t>
            </w:r>
            <w:r>
              <w:t>+ 19,4</w:t>
            </w:r>
            <w:r>
              <w:rPr>
                <w:i/>
              </w:rPr>
              <w:t>x</w:t>
            </w:r>
            <w:r>
              <w:rPr>
                <w:vertAlign w:val="subscript"/>
              </w:rPr>
              <w:t xml:space="preserve">2 </w:t>
            </w:r>
            <w:r>
              <w:rPr>
                <w:rFonts w:ascii="Segoe UI Symbol" w:eastAsia="Segoe UI Symbol" w:hAnsi="Segoe UI Symbol" w:cs="Segoe UI Symbol"/>
              </w:rPr>
              <w:t>≤</w:t>
            </w:r>
            <w:r>
              <w:t xml:space="preserve"> 333,4 </w:t>
            </w:r>
          </w:p>
        </w:tc>
        <w:tc>
          <w:tcPr>
            <w:tcW w:w="1390" w:type="dxa"/>
            <w:tcBorders>
              <w:top w:val="single" w:sz="6" w:space="0" w:color="000000"/>
              <w:left w:val="double" w:sz="4" w:space="0" w:color="000000"/>
              <w:bottom w:val="single" w:sz="6" w:space="0" w:color="000000"/>
              <w:right w:val="single" w:sz="6" w:space="0" w:color="000000"/>
            </w:tcBorders>
          </w:tcPr>
          <w:p w14:paraId="56F9AD8F" w14:textId="77777777" w:rsidR="00E20BAE" w:rsidRDefault="00000000">
            <w:pPr>
              <w:spacing w:after="0" w:line="259" w:lineRule="auto"/>
              <w:ind w:left="7" w:right="0" w:firstLine="0"/>
              <w:jc w:val="center"/>
            </w:pPr>
            <w:r>
              <w:t xml:space="preserve">8 </w:t>
            </w:r>
          </w:p>
        </w:tc>
        <w:tc>
          <w:tcPr>
            <w:tcW w:w="3352" w:type="dxa"/>
            <w:tcBorders>
              <w:top w:val="single" w:sz="6" w:space="0" w:color="000000"/>
              <w:left w:val="single" w:sz="6" w:space="0" w:color="000000"/>
              <w:bottom w:val="single" w:sz="6" w:space="0" w:color="000000"/>
              <w:right w:val="nil"/>
            </w:tcBorders>
          </w:tcPr>
          <w:p w14:paraId="43841879" w14:textId="77777777" w:rsidR="00E20BAE" w:rsidRDefault="00000000">
            <w:pPr>
              <w:spacing w:after="7" w:line="232" w:lineRule="auto"/>
              <w:ind w:left="0" w:right="1227" w:firstLine="0"/>
              <w:jc w:val="left"/>
            </w:pPr>
            <w:r>
              <w:rPr>
                <w:i/>
              </w:rPr>
              <w:t>f</w:t>
            </w:r>
            <w:r>
              <w:rPr>
                <w:vertAlign w:val="subscript"/>
              </w:rPr>
              <w:t>0</w:t>
            </w:r>
            <w:r>
              <w:t>(</w:t>
            </w:r>
            <w:r>
              <w:rPr>
                <w:i/>
              </w:rPr>
              <w:t>X</w:t>
            </w:r>
            <w:r>
              <w:t>) = –3,2</w:t>
            </w:r>
            <w:r>
              <w:rPr>
                <w:i/>
              </w:rPr>
              <w:t>x</w:t>
            </w:r>
            <w:r>
              <w:rPr>
                <w:vertAlign w:val="subscript"/>
              </w:rPr>
              <w:t>1</w:t>
            </w:r>
            <w:r>
              <w:t xml:space="preserve"> – 4,2</w:t>
            </w:r>
            <w:r>
              <w:rPr>
                <w:i/>
              </w:rPr>
              <w:t>x</w:t>
            </w:r>
            <w:r>
              <w:rPr>
                <w:vertAlign w:val="subscript"/>
              </w:rPr>
              <w:t>2</w:t>
            </w:r>
            <w:r>
              <w:t xml:space="preserve"> </w:t>
            </w:r>
            <w:r>
              <w:rPr>
                <w:i/>
              </w:rPr>
              <w:t>x</w:t>
            </w:r>
            <w:r>
              <w:rPr>
                <w:vertAlign w:val="subscript"/>
              </w:rPr>
              <w:t>2</w:t>
            </w:r>
            <w:r>
              <w:t xml:space="preserve"> </w:t>
            </w:r>
            <w:r>
              <w:rPr>
                <w:rFonts w:ascii="Segoe UI Symbol" w:eastAsia="Segoe UI Symbol" w:hAnsi="Segoe UI Symbol" w:cs="Segoe UI Symbol"/>
              </w:rPr>
              <w:t>≥</w:t>
            </w:r>
            <w:r>
              <w:t xml:space="preserve"> 1,9 </w:t>
            </w:r>
          </w:p>
          <w:p w14:paraId="3DABA569" w14:textId="77777777" w:rsidR="00E20BAE" w:rsidRDefault="00000000">
            <w:pPr>
              <w:spacing w:after="0" w:line="259" w:lineRule="auto"/>
              <w:ind w:left="0" w:right="992" w:firstLine="0"/>
              <w:jc w:val="left"/>
            </w:pPr>
            <w:r>
              <w:t>2,4</w:t>
            </w:r>
            <w:r>
              <w:rPr>
                <w:i/>
              </w:rPr>
              <w:t>x</w:t>
            </w:r>
            <w:r>
              <w:rPr>
                <w:vertAlign w:val="subscript"/>
              </w:rPr>
              <w:t>1</w:t>
            </w:r>
            <w:r>
              <w:t xml:space="preserve"> + 5,7</w:t>
            </w:r>
            <w:r>
              <w:rPr>
                <w:i/>
              </w:rPr>
              <w:t>x</w:t>
            </w:r>
            <w:r>
              <w:rPr>
                <w:vertAlign w:val="subscript"/>
              </w:rPr>
              <w:t>2</w:t>
            </w:r>
            <w:r>
              <w:t xml:space="preserve"> </w:t>
            </w:r>
            <w:r>
              <w:rPr>
                <w:rFonts w:ascii="Segoe UI Symbol" w:eastAsia="Segoe UI Symbol" w:hAnsi="Segoe UI Symbol" w:cs="Segoe UI Symbol"/>
              </w:rPr>
              <w:t>≤</w:t>
            </w:r>
            <w:r>
              <w:t xml:space="preserve"> 17,3 –5,3</w:t>
            </w:r>
            <w:r>
              <w:rPr>
                <w:i/>
              </w:rPr>
              <w:t>x</w:t>
            </w:r>
            <w:r>
              <w:rPr>
                <w:vertAlign w:val="subscript"/>
              </w:rPr>
              <w:t>1</w:t>
            </w:r>
            <w:r>
              <w:t xml:space="preserve"> + 2,4</w:t>
            </w:r>
            <w:r>
              <w:rPr>
                <w:i/>
              </w:rPr>
              <w:t>x</w:t>
            </w:r>
            <w:r>
              <w:rPr>
                <w:vertAlign w:val="subscript"/>
              </w:rPr>
              <w:t>2</w:t>
            </w:r>
            <w:r>
              <w:t xml:space="preserve"> </w:t>
            </w:r>
            <w:r>
              <w:rPr>
                <w:rFonts w:ascii="Segoe UI Symbol" w:eastAsia="Segoe UI Symbol" w:hAnsi="Segoe UI Symbol" w:cs="Segoe UI Symbol"/>
              </w:rPr>
              <w:t>≤</w:t>
            </w:r>
            <w:r>
              <w:t xml:space="preserve"> 6,3 </w:t>
            </w:r>
          </w:p>
        </w:tc>
      </w:tr>
      <w:tr w:rsidR="00E20BAE" w14:paraId="60E29C50" w14:textId="77777777">
        <w:trPr>
          <w:trHeight w:val="1249"/>
        </w:trPr>
        <w:tc>
          <w:tcPr>
            <w:tcW w:w="1405" w:type="dxa"/>
            <w:tcBorders>
              <w:top w:val="single" w:sz="6" w:space="0" w:color="000000"/>
              <w:left w:val="nil"/>
              <w:bottom w:val="single" w:sz="6" w:space="0" w:color="000000"/>
              <w:right w:val="single" w:sz="6" w:space="0" w:color="000000"/>
            </w:tcBorders>
          </w:tcPr>
          <w:p w14:paraId="71C6E909" w14:textId="77777777" w:rsidR="00E20BAE" w:rsidRDefault="00000000">
            <w:pPr>
              <w:spacing w:after="0" w:line="259" w:lineRule="auto"/>
              <w:ind w:left="20" w:right="0" w:firstLine="0"/>
              <w:jc w:val="center"/>
            </w:pPr>
            <w:r>
              <w:t xml:space="preserve">9 </w:t>
            </w:r>
          </w:p>
        </w:tc>
        <w:tc>
          <w:tcPr>
            <w:tcW w:w="3416" w:type="dxa"/>
            <w:tcBorders>
              <w:top w:val="single" w:sz="6" w:space="0" w:color="000000"/>
              <w:left w:val="single" w:sz="6" w:space="0" w:color="000000"/>
              <w:bottom w:val="single" w:sz="6" w:space="0" w:color="000000"/>
              <w:right w:val="double" w:sz="4" w:space="0" w:color="000000"/>
            </w:tcBorders>
          </w:tcPr>
          <w:p w14:paraId="76E6F7BA" w14:textId="77777777" w:rsidR="00E20BAE" w:rsidRDefault="00000000">
            <w:pPr>
              <w:spacing w:after="261" w:line="259" w:lineRule="auto"/>
              <w:ind w:left="0" w:right="0" w:firstLine="0"/>
              <w:jc w:val="left"/>
            </w:pPr>
            <w:r>
              <w:rPr>
                <w:noProof/>
              </w:rPr>
              <w:drawing>
                <wp:anchor distT="0" distB="0" distL="114300" distR="114300" simplePos="0" relativeHeight="251770880" behindDoc="0" locked="0" layoutInCell="1" allowOverlap="0" wp14:anchorId="11D1B9D7" wp14:editId="35D31E2F">
                  <wp:simplePos x="0" y="0"/>
                  <wp:positionH relativeFrom="column">
                    <wp:posOffset>68585</wp:posOffset>
                  </wp:positionH>
                  <wp:positionV relativeFrom="paragraph">
                    <wp:posOffset>63552</wp:posOffset>
                  </wp:positionV>
                  <wp:extent cx="1091184" cy="219456"/>
                  <wp:effectExtent l="0" t="0" r="0" b="0"/>
                  <wp:wrapSquare wrapText="bothSides"/>
                  <wp:docPr id="646495" name="Picture 646495"/>
                  <wp:cNvGraphicFramePr/>
                  <a:graphic xmlns:a="http://schemas.openxmlformats.org/drawingml/2006/main">
                    <a:graphicData uri="http://schemas.openxmlformats.org/drawingml/2006/picture">
                      <pic:pic xmlns:pic="http://schemas.openxmlformats.org/drawingml/2006/picture">
                        <pic:nvPicPr>
                          <pic:cNvPr id="646495" name="Picture 646495"/>
                          <pic:cNvPicPr/>
                        </pic:nvPicPr>
                        <pic:blipFill>
                          <a:blip r:embed="rId80"/>
                          <a:stretch>
                            <a:fillRect/>
                          </a:stretch>
                        </pic:blipFill>
                        <pic:spPr>
                          <a:xfrm>
                            <a:off x="0" y="0"/>
                            <a:ext cx="1091184" cy="219456"/>
                          </a:xfrm>
                          <a:prstGeom prst="rect">
                            <a:avLst/>
                          </a:prstGeom>
                        </pic:spPr>
                      </pic:pic>
                    </a:graphicData>
                  </a:graphic>
                </wp:anchor>
              </w:drawing>
            </w:r>
            <w:r>
              <w:rPr>
                <w:i/>
              </w:rPr>
              <w:t xml:space="preserve">f </w:t>
            </w:r>
            <w:r>
              <w:t>(</w:t>
            </w:r>
            <w:r>
              <w:rPr>
                <w:i/>
              </w:rPr>
              <w:t>X</w:t>
            </w:r>
            <w:r>
              <w:t>) = –3,2</w:t>
            </w:r>
            <w:r>
              <w:rPr>
                <w:i/>
              </w:rPr>
              <w:t>x</w:t>
            </w:r>
            <w:r>
              <w:t xml:space="preserve"> + 4,2</w:t>
            </w:r>
            <w:r>
              <w:rPr>
                <w:i/>
              </w:rPr>
              <w:t>x</w:t>
            </w:r>
            <w:r>
              <w:t xml:space="preserve"> </w:t>
            </w:r>
          </w:p>
          <w:p w14:paraId="15BA8559" w14:textId="77777777" w:rsidR="00E20BAE" w:rsidRDefault="00000000">
            <w:pPr>
              <w:spacing w:after="0" w:line="236" w:lineRule="auto"/>
              <w:ind w:left="0" w:right="907" w:firstLine="0"/>
              <w:jc w:val="left"/>
            </w:pPr>
            <w:r>
              <w:t>4,2</w:t>
            </w:r>
            <w:r>
              <w:rPr>
                <w:i/>
              </w:rPr>
              <w:t>x</w:t>
            </w:r>
            <w:r>
              <w:rPr>
                <w:vertAlign w:val="subscript"/>
              </w:rPr>
              <w:t>1</w:t>
            </w:r>
            <w:r>
              <w:t xml:space="preserve"> + 29,2</w:t>
            </w:r>
            <w:r>
              <w:rPr>
                <w:i/>
              </w:rPr>
              <w:t>x</w:t>
            </w:r>
            <w:r>
              <w:rPr>
                <w:vertAlign w:val="subscript"/>
              </w:rPr>
              <w:t>2</w:t>
            </w:r>
            <w:r>
              <w:t xml:space="preserve"> </w:t>
            </w:r>
            <w:r>
              <w:rPr>
                <w:rFonts w:ascii="Segoe UI Symbol" w:eastAsia="Segoe UI Symbol" w:hAnsi="Segoe UI Symbol" w:cs="Segoe UI Symbol"/>
              </w:rPr>
              <w:t>≥</w:t>
            </w:r>
            <w:r>
              <w:t xml:space="preserve"> 207 –14,8</w:t>
            </w:r>
            <w:r>
              <w:rPr>
                <w:i/>
              </w:rPr>
              <w:t>x</w:t>
            </w:r>
            <w:r>
              <w:rPr>
                <w:vertAlign w:val="subscript"/>
              </w:rPr>
              <w:t>1</w:t>
            </w:r>
            <w:r>
              <w:t xml:space="preserve"> + 8,1</w:t>
            </w:r>
            <w:r>
              <w:rPr>
                <w:i/>
              </w:rPr>
              <w:t>x</w:t>
            </w:r>
            <w:r>
              <w:rPr>
                <w:vertAlign w:val="subscript"/>
              </w:rPr>
              <w:t>2</w:t>
            </w:r>
            <w:r>
              <w:t xml:space="preserve"> </w:t>
            </w:r>
            <w:r>
              <w:rPr>
                <w:rFonts w:ascii="Segoe UI Symbol" w:eastAsia="Segoe UI Symbol" w:hAnsi="Segoe UI Symbol" w:cs="Segoe UI Symbol"/>
              </w:rPr>
              <w:t>≤</w:t>
            </w:r>
            <w:r>
              <w:t xml:space="preserve"> 10 </w:t>
            </w:r>
          </w:p>
          <w:p w14:paraId="2F9A54AA" w14:textId="77777777" w:rsidR="00E20BAE" w:rsidRDefault="00000000">
            <w:pPr>
              <w:spacing w:after="0" w:line="259" w:lineRule="auto"/>
              <w:ind w:left="0" w:right="0" w:firstLine="0"/>
              <w:jc w:val="left"/>
            </w:pPr>
            <w:r>
              <w:t>293,1</w:t>
            </w:r>
            <w:r>
              <w:rPr>
                <w:i/>
              </w:rPr>
              <w:t>x</w:t>
            </w:r>
            <w:r>
              <w:rPr>
                <w:vertAlign w:val="subscript"/>
              </w:rPr>
              <w:t>1</w:t>
            </w:r>
            <w:r>
              <w:t xml:space="preserve"> +8,1</w:t>
            </w:r>
            <w:r>
              <w:rPr>
                <w:i/>
              </w:rPr>
              <w:t>x</w:t>
            </w:r>
            <w:r>
              <w:rPr>
                <w:vertAlign w:val="subscript"/>
              </w:rPr>
              <w:t>2</w:t>
            </w:r>
            <w:r>
              <w:t xml:space="preserve"> </w:t>
            </w:r>
            <w:r>
              <w:rPr>
                <w:rFonts w:ascii="Segoe UI Symbol" w:eastAsia="Segoe UI Symbol" w:hAnsi="Segoe UI Symbol" w:cs="Segoe UI Symbol"/>
              </w:rPr>
              <w:t>≤</w:t>
            </w:r>
            <w:r>
              <w:t xml:space="preserve"> 2945,2 </w:t>
            </w:r>
          </w:p>
        </w:tc>
        <w:tc>
          <w:tcPr>
            <w:tcW w:w="1390" w:type="dxa"/>
            <w:tcBorders>
              <w:top w:val="single" w:sz="6" w:space="0" w:color="000000"/>
              <w:left w:val="double" w:sz="4" w:space="0" w:color="000000"/>
              <w:bottom w:val="single" w:sz="6" w:space="0" w:color="000000"/>
              <w:right w:val="single" w:sz="6" w:space="0" w:color="000000"/>
            </w:tcBorders>
          </w:tcPr>
          <w:p w14:paraId="4EAED37A" w14:textId="77777777" w:rsidR="00E20BAE" w:rsidRDefault="00000000">
            <w:pPr>
              <w:spacing w:after="0" w:line="259" w:lineRule="auto"/>
              <w:ind w:left="7" w:right="0" w:firstLine="0"/>
              <w:jc w:val="center"/>
            </w:pPr>
            <w:r>
              <w:t xml:space="preserve">10 </w:t>
            </w:r>
          </w:p>
        </w:tc>
        <w:tc>
          <w:tcPr>
            <w:tcW w:w="3352" w:type="dxa"/>
            <w:tcBorders>
              <w:top w:val="single" w:sz="6" w:space="0" w:color="000000"/>
              <w:left w:val="single" w:sz="6" w:space="0" w:color="000000"/>
              <w:bottom w:val="single" w:sz="6" w:space="0" w:color="000000"/>
              <w:right w:val="nil"/>
            </w:tcBorders>
          </w:tcPr>
          <w:p w14:paraId="23F3C15E" w14:textId="77777777" w:rsidR="00E20BAE" w:rsidRDefault="00000000">
            <w:pPr>
              <w:spacing w:after="1" w:line="235" w:lineRule="auto"/>
              <w:ind w:left="0" w:right="880" w:firstLine="0"/>
              <w:jc w:val="left"/>
            </w:pPr>
            <w:r>
              <w:rPr>
                <w:i/>
              </w:rPr>
              <w:t>f</w:t>
            </w:r>
            <w:r>
              <w:rPr>
                <w:vertAlign w:val="subscript"/>
              </w:rPr>
              <w:t>0</w:t>
            </w:r>
            <w:r>
              <w:t>(</w:t>
            </w:r>
            <w:r>
              <w:rPr>
                <w:i/>
              </w:rPr>
              <w:t>X</w:t>
            </w:r>
            <w:r>
              <w:t>) = –3,2</w:t>
            </w:r>
            <w:r>
              <w:rPr>
                <w:i/>
              </w:rPr>
              <w:t>x</w:t>
            </w:r>
            <w:r>
              <w:rPr>
                <w:vertAlign w:val="subscript"/>
              </w:rPr>
              <w:t xml:space="preserve">1 </w:t>
            </w:r>
            <w:r>
              <w:t>+ 2,5</w:t>
            </w:r>
            <w:r>
              <w:rPr>
                <w:i/>
              </w:rPr>
              <w:t>x</w:t>
            </w:r>
            <w:r>
              <w:rPr>
                <w:vertAlign w:val="subscript"/>
              </w:rPr>
              <w:t>2</w:t>
            </w:r>
            <w:r>
              <w:t xml:space="preserve"> 84,2</w:t>
            </w:r>
            <w:r>
              <w:rPr>
                <w:i/>
              </w:rPr>
              <w:t>x</w:t>
            </w:r>
            <w:r>
              <w:rPr>
                <w:vertAlign w:val="subscript"/>
              </w:rPr>
              <w:t xml:space="preserve">1 </w:t>
            </w:r>
            <w:r>
              <w:t>+ 49,2</w:t>
            </w:r>
            <w:r>
              <w:rPr>
                <w:i/>
              </w:rPr>
              <w:t>x</w:t>
            </w:r>
            <w:r>
              <w:rPr>
                <w:vertAlign w:val="subscript"/>
              </w:rPr>
              <w:t xml:space="preserve">2 </w:t>
            </w:r>
            <w:r>
              <w:rPr>
                <w:rFonts w:ascii="Segoe UI Symbol" w:eastAsia="Segoe UI Symbol" w:hAnsi="Segoe UI Symbol" w:cs="Segoe UI Symbol"/>
              </w:rPr>
              <w:t>≥</w:t>
            </w:r>
            <w:r>
              <w:t xml:space="preserve"> 944,4 </w:t>
            </w:r>
          </w:p>
          <w:p w14:paraId="594E0904" w14:textId="77777777" w:rsidR="00E20BAE" w:rsidRDefault="00000000">
            <w:pPr>
              <w:spacing w:after="0" w:line="259" w:lineRule="auto"/>
              <w:ind w:left="0" w:right="0" w:firstLine="0"/>
              <w:jc w:val="left"/>
            </w:pPr>
            <w:r>
              <w:t>3,2</w:t>
            </w:r>
            <w:r>
              <w:rPr>
                <w:i/>
              </w:rPr>
              <w:t>x</w:t>
            </w:r>
            <w:r>
              <w:rPr>
                <w:vertAlign w:val="subscript"/>
              </w:rPr>
              <w:t xml:space="preserve">1 </w:t>
            </w:r>
            <w:r>
              <w:t>+ 8,2</w:t>
            </w:r>
            <w:r>
              <w:rPr>
                <w:i/>
              </w:rPr>
              <w:t>x</w:t>
            </w:r>
            <w:r>
              <w:rPr>
                <w:vertAlign w:val="subscript"/>
              </w:rPr>
              <w:t xml:space="preserve">2 </w:t>
            </w:r>
            <w:r>
              <w:rPr>
                <w:rFonts w:ascii="Segoe UI Symbol" w:eastAsia="Segoe UI Symbol" w:hAnsi="Segoe UI Symbol" w:cs="Segoe UI Symbol"/>
              </w:rPr>
              <w:t>≤</w:t>
            </w:r>
            <w:r>
              <w:t xml:space="preserve"> 103,3 </w:t>
            </w:r>
          </w:p>
          <w:p w14:paraId="21BCBE70" w14:textId="77777777" w:rsidR="00E20BAE" w:rsidRDefault="00000000">
            <w:pPr>
              <w:spacing w:after="0" w:line="259" w:lineRule="auto"/>
              <w:ind w:left="0" w:right="0" w:firstLine="0"/>
              <w:jc w:val="left"/>
            </w:pPr>
            <w:r>
              <w:t>0,3</w:t>
            </w:r>
            <w:r>
              <w:rPr>
                <w:i/>
              </w:rPr>
              <w:t>x</w:t>
            </w:r>
            <w:r>
              <w:rPr>
                <w:vertAlign w:val="subscript"/>
              </w:rPr>
              <w:t xml:space="preserve">1 </w:t>
            </w:r>
            <w:r>
              <w:t>– 0,9</w:t>
            </w:r>
            <w:r>
              <w:rPr>
                <w:i/>
              </w:rPr>
              <w:t>x</w:t>
            </w:r>
            <w:r>
              <w:rPr>
                <w:vertAlign w:val="subscript"/>
              </w:rPr>
              <w:t xml:space="preserve">2 </w:t>
            </w:r>
            <w:r>
              <w:rPr>
                <w:rFonts w:ascii="Segoe UI Symbol" w:eastAsia="Segoe UI Symbol" w:hAnsi="Segoe UI Symbol" w:cs="Segoe UI Symbol"/>
              </w:rPr>
              <w:t>≤</w:t>
            </w:r>
            <w:r>
              <w:t xml:space="preserve"> 3,6 </w:t>
            </w:r>
          </w:p>
        </w:tc>
      </w:tr>
      <w:tr w:rsidR="00E20BAE" w14:paraId="01F4C2DF" w14:textId="77777777">
        <w:trPr>
          <w:trHeight w:val="1249"/>
        </w:trPr>
        <w:tc>
          <w:tcPr>
            <w:tcW w:w="1405" w:type="dxa"/>
            <w:tcBorders>
              <w:top w:val="single" w:sz="6" w:space="0" w:color="000000"/>
              <w:left w:val="nil"/>
              <w:bottom w:val="single" w:sz="6" w:space="0" w:color="000000"/>
              <w:right w:val="single" w:sz="6" w:space="0" w:color="000000"/>
            </w:tcBorders>
          </w:tcPr>
          <w:p w14:paraId="709389CB" w14:textId="77777777" w:rsidR="00E20BAE" w:rsidRDefault="00000000">
            <w:pPr>
              <w:spacing w:after="0" w:line="259" w:lineRule="auto"/>
              <w:ind w:left="20" w:right="0" w:firstLine="0"/>
              <w:jc w:val="center"/>
            </w:pPr>
            <w:r>
              <w:t xml:space="preserve">11 </w:t>
            </w:r>
          </w:p>
        </w:tc>
        <w:tc>
          <w:tcPr>
            <w:tcW w:w="3416" w:type="dxa"/>
            <w:tcBorders>
              <w:top w:val="single" w:sz="6" w:space="0" w:color="000000"/>
              <w:left w:val="single" w:sz="6" w:space="0" w:color="000000"/>
              <w:bottom w:val="single" w:sz="6" w:space="0" w:color="000000"/>
              <w:right w:val="double" w:sz="4" w:space="0" w:color="000000"/>
            </w:tcBorders>
          </w:tcPr>
          <w:p w14:paraId="671A1DB1" w14:textId="77777777" w:rsidR="00E20BAE" w:rsidRDefault="00000000">
            <w:pPr>
              <w:spacing w:after="12" w:line="236" w:lineRule="auto"/>
              <w:ind w:left="0" w:right="1300" w:firstLine="0"/>
              <w:jc w:val="left"/>
            </w:pPr>
            <w:r>
              <w:rPr>
                <w:i/>
              </w:rPr>
              <w:t>f</w:t>
            </w:r>
            <w:r>
              <w:rPr>
                <w:vertAlign w:val="subscript"/>
              </w:rPr>
              <w:t>0</w:t>
            </w:r>
            <w:r>
              <w:t>(</w:t>
            </w:r>
            <w:r>
              <w:rPr>
                <w:i/>
              </w:rPr>
              <w:t>X</w:t>
            </w:r>
            <w:r>
              <w:t>) = –23,1</w:t>
            </w:r>
            <w:r>
              <w:rPr>
                <w:i/>
              </w:rPr>
              <w:t>x</w:t>
            </w:r>
            <w:r>
              <w:rPr>
                <w:vertAlign w:val="subscript"/>
              </w:rPr>
              <w:t xml:space="preserve">1 </w:t>
            </w:r>
            <w:r>
              <w:t>+ 38,6</w:t>
            </w:r>
            <w:r>
              <w:rPr>
                <w:i/>
              </w:rPr>
              <w:t>x</w:t>
            </w:r>
            <w:r>
              <w:rPr>
                <w:vertAlign w:val="subscript"/>
              </w:rPr>
              <w:t>2</w:t>
            </w:r>
            <w:r>
              <w:t xml:space="preserve"> 2,4</w:t>
            </w:r>
            <w:r>
              <w:rPr>
                <w:i/>
              </w:rPr>
              <w:t>x</w:t>
            </w:r>
            <w:r>
              <w:rPr>
                <w:vertAlign w:val="subscript"/>
              </w:rPr>
              <w:t xml:space="preserve">1 </w:t>
            </w:r>
            <w:r>
              <w:t>+ 5,2</w:t>
            </w:r>
            <w:r>
              <w:rPr>
                <w:i/>
              </w:rPr>
              <w:t>x</w:t>
            </w:r>
            <w:r>
              <w:rPr>
                <w:vertAlign w:val="subscript"/>
              </w:rPr>
              <w:t xml:space="preserve">2 </w:t>
            </w:r>
            <w:r>
              <w:rPr>
                <w:rFonts w:ascii="Segoe UI Symbol" w:eastAsia="Segoe UI Symbol" w:hAnsi="Segoe UI Symbol" w:cs="Segoe UI Symbol"/>
              </w:rPr>
              <w:t>≥</w:t>
            </w:r>
            <w:r>
              <w:t xml:space="preserve"> 48,1 </w:t>
            </w:r>
            <w:r>
              <w:rPr>
                <w:i/>
              </w:rPr>
              <w:t>x</w:t>
            </w:r>
            <w:r>
              <w:rPr>
                <w:vertAlign w:val="subscript"/>
              </w:rPr>
              <w:t>1</w:t>
            </w:r>
            <w:r>
              <w:t xml:space="preserve"> </w:t>
            </w:r>
            <w:r>
              <w:rPr>
                <w:rFonts w:ascii="Segoe UI Symbol" w:eastAsia="Segoe UI Symbol" w:hAnsi="Segoe UI Symbol" w:cs="Segoe UI Symbol"/>
              </w:rPr>
              <w:t>≤</w:t>
            </w:r>
            <w:r>
              <w:t xml:space="preserve"> 5 </w:t>
            </w:r>
          </w:p>
          <w:p w14:paraId="6FF1ED55" w14:textId="77777777" w:rsidR="00E20BAE" w:rsidRDefault="00000000">
            <w:pPr>
              <w:spacing w:after="0" w:line="259" w:lineRule="auto"/>
              <w:ind w:left="0" w:right="0" w:firstLine="0"/>
              <w:jc w:val="left"/>
            </w:pPr>
            <w:r>
              <w:t>34</w:t>
            </w:r>
            <w:r>
              <w:rPr>
                <w:i/>
              </w:rPr>
              <w:t>x</w:t>
            </w:r>
            <w:r>
              <w:rPr>
                <w:vertAlign w:val="subscript"/>
              </w:rPr>
              <w:t xml:space="preserve">1 </w:t>
            </w:r>
            <w:r>
              <w:t>+ 21,6</w:t>
            </w:r>
            <w:r>
              <w:rPr>
                <w:i/>
              </w:rPr>
              <w:t>x</w:t>
            </w:r>
            <w:r>
              <w:rPr>
                <w:vertAlign w:val="subscript"/>
              </w:rPr>
              <w:t xml:space="preserve">2 </w:t>
            </w:r>
            <w:r>
              <w:rPr>
                <w:rFonts w:ascii="Segoe UI Symbol" w:eastAsia="Segoe UI Symbol" w:hAnsi="Segoe UI Symbol" w:cs="Segoe UI Symbol"/>
              </w:rPr>
              <w:t>≤</w:t>
            </w:r>
            <w:r>
              <w:t xml:space="preserve"> 375,3 </w:t>
            </w:r>
          </w:p>
        </w:tc>
        <w:tc>
          <w:tcPr>
            <w:tcW w:w="1390" w:type="dxa"/>
            <w:tcBorders>
              <w:top w:val="single" w:sz="6" w:space="0" w:color="000000"/>
              <w:left w:val="double" w:sz="4" w:space="0" w:color="000000"/>
              <w:bottom w:val="single" w:sz="6" w:space="0" w:color="000000"/>
              <w:right w:val="single" w:sz="6" w:space="0" w:color="000000"/>
            </w:tcBorders>
          </w:tcPr>
          <w:p w14:paraId="2F2AD482" w14:textId="77777777" w:rsidR="00E20BAE" w:rsidRDefault="00000000">
            <w:pPr>
              <w:spacing w:after="0" w:line="259" w:lineRule="auto"/>
              <w:ind w:left="7" w:right="0" w:firstLine="0"/>
              <w:jc w:val="center"/>
            </w:pPr>
            <w:r>
              <w:t xml:space="preserve">12 </w:t>
            </w:r>
          </w:p>
        </w:tc>
        <w:tc>
          <w:tcPr>
            <w:tcW w:w="3352" w:type="dxa"/>
            <w:tcBorders>
              <w:top w:val="single" w:sz="6" w:space="0" w:color="000000"/>
              <w:left w:val="single" w:sz="6" w:space="0" w:color="000000"/>
              <w:bottom w:val="single" w:sz="6" w:space="0" w:color="000000"/>
              <w:right w:val="nil"/>
            </w:tcBorders>
          </w:tcPr>
          <w:p w14:paraId="1927582B" w14:textId="77777777" w:rsidR="00E20BAE" w:rsidRDefault="00000000">
            <w:pPr>
              <w:spacing w:after="10" w:line="259" w:lineRule="auto"/>
              <w:ind w:left="0" w:right="0" w:firstLine="0"/>
              <w:jc w:val="left"/>
            </w:pPr>
            <w:r>
              <w:rPr>
                <w:i/>
              </w:rPr>
              <w:t>f</w:t>
            </w:r>
            <w:r>
              <w:rPr>
                <w:vertAlign w:val="subscript"/>
              </w:rPr>
              <w:t>0</w:t>
            </w:r>
            <w:r>
              <w:t>(</w:t>
            </w:r>
            <w:r>
              <w:rPr>
                <w:i/>
              </w:rPr>
              <w:t>X</w:t>
            </w:r>
            <w:r>
              <w:t>) = –74,3</w:t>
            </w:r>
            <w:r>
              <w:rPr>
                <w:i/>
              </w:rPr>
              <w:t>x</w:t>
            </w:r>
            <w:r>
              <w:rPr>
                <w:vertAlign w:val="subscript"/>
              </w:rPr>
              <w:t xml:space="preserve">1 </w:t>
            </w:r>
            <w:r>
              <w:t>– 23,4</w:t>
            </w:r>
            <w:r>
              <w:rPr>
                <w:i/>
              </w:rPr>
              <w:t>x</w:t>
            </w:r>
            <w:r>
              <w:rPr>
                <w:vertAlign w:val="subscript"/>
              </w:rPr>
              <w:t>2</w:t>
            </w:r>
            <w:r>
              <w:t xml:space="preserve"> </w:t>
            </w:r>
          </w:p>
          <w:p w14:paraId="156E3467" w14:textId="77777777" w:rsidR="00E20BAE" w:rsidRDefault="00000000">
            <w:pPr>
              <w:spacing w:after="0" w:line="259" w:lineRule="auto"/>
              <w:ind w:left="0" w:right="0" w:firstLine="0"/>
              <w:jc w:val="left"/>
            </w:pPr>
            <w:r>
              <w:t>45,3</w:t>
            </w:r>
            <w:r>
              <w:rPr>
                <w:i/>
              </w:rPr>
              <w:t>x</w:t>
            </w:r>
            <w:r>
              <w:rPr>
                <w:vertAlign w:val="subscript"/>
              </w:rPr>
              <w:t xml:space="preserve">1 </w:t>
            </w:r>
            <w:r>
              <w:t>+ 34,2</w:t>
            </w:r>
            <w:r>
              <w:rPr>
                <w:i/>
              </w:rPr>
              <w:t>x</w:t>
            </w:r>
            <w:r>
              <w:rPr>
                <w:vertAlign w:val="subscript"/>
              </w:rPr>
              <w:t xml:space="preserve">2 </w:t>
            </w:r>
            <w:r>
              <w:rPr>
                <w:rFonts w:ascii="Segoe UI Symbol" w:eastAsia="Segoe UI Symbol" w:hAnsi="Segoe UI Symbol" w:cs="Segoe UI Symbol"/>
              </w:rPr>
              <w:t>≥</w:t>
            </w:r>
            <w:r>
              <w:t xml:space="preserve"> 34,4 </w:t>
            </w:r>
          </w:p>
          <w:p w14:paraId="3FDD1189" w14:textId="77777777" w:rsidR="00E20BAE" w:rsidRDefault="00000000">
            <w:pPr>
              <w:spacing w:after="0" w:line="259" w:lineRule="auto"/>
              <w:ind w:left="0" w:right="0" w:firstLine="0"/>
              <w:jc w:val="left"/>
            </w:pPr>
            <w:r>
              <w:t>34,2</w:t>
            </w:r>
            <w:r>
              <w:rPr>
                <w:i/>
              </w:rPr>
              <w:t>x</w:t>
            </w:r>
            <w:r>
              <w:rPr>
                <w:vertAlign w:val="subscript"/>
              </w:rPr>
              <w:t xml:space="preserve">1 </w:t>
            </w:r>
            <w:r>
              <w:t>– 1,1</w:t>
            </w:r>
            <w:r>
              <w:rPr>
                <w:i/>
              </w:rPr>
              <w:t>x</w:t>
            </w:r>
            <w:r>
              <w:rPr>
                <w:vertAlign w:val="subscript"/>
              </w:rPr>
              <w:t xml:space="preserve">2 </w:t>
            </w:r>
            <w:r>
              <w:rPr>
                <w:rFonts w:ascii="Segoe UI Symbol" w:eastAsia="Segoe UI Symbol" w:hAnsi="Segoe UI Symbol" w:cs="Segoe UI Symbol"/>
              </w:rPr>
              <w:t>≥</w:t>
            </w:r>
            <w:r>
              <w:t xml:space="preserve"> 11 </w:t>
            </w:r>
          </w:p>
          <w:p w14:paraId="1EF67E80" w14:textId="77777777" w:rsidR="00E20BAE" w:rsidRDefault="00000000">
            <w:pPr>
              <w:spacing w:after="0" w:line="259" w:lineRule="auto"/>
              <w:ind w:left="0" w:right="0" w:firstLine="0"/>
              <w:jc w:val="left"/>
            </w:pPr>
            <w:r>
              <w:t>28,4</w:t>
            </w:r>
            <w:r>
              <w:rPr>
                <w:i/>
              </w:rPr>
              <w:t>x</w:t>
            </w:r>
            <w:r>
              <w:rPr>
                <w:vertAlign w:val="subscript"/>
              </w:rPr>
              <w:t xml:space="preserve">1 </w:t>
            </w:r>
            <w:r>
              <w:t>+ 12,5</w:t>
            </w:r>
            <w:r>
              <w:rPr>
                <w:i/>
              </w:rPr>
              <w:t>x</w:t>
            </w:r>
            <w:r>
              <w:rPr>
                <w:vertAlign w:val="subscript"/>
              </w:rPr>
              <w:t xml:space="preserve">2 </w:t>
            </w:r>
            <w:r>
              <w:rPr>
                <w:rFonts w:ascii="Segoe UI Symbol" w:eastAsia="Segoe UI Symbol" w:hAnsi="Segoe UI Symbol" w:cs="Segoe UI Symbol"/>
              </w:rPr>
              <w:t>≤</w:t>
            </w:r>
            <w:r>
              <w:t xml:space="preserve"> 28,2 </w:t>
            </w:r>
          </w:p>
          <w:p w14:paraId="715FC425" w14:textId="77777777" w:rsidR="00E20BAE" w:rsidRDefault="00000000">
            <w:pPr>
              <w:spacing w:after="0" w:line="259" w:lineRule="auto"/>
              <w:ind w:left="0" w:right="0" w:firstLine="0"/>
              <w:jc w:val="left"/>
            </w:pPr>
            <w:r>
              <w:t>49</w:t>
            </w:r>
            <w:r>
              <w:rPr>
                <w:i/>
              </w:rPr>
              <w:t>x</w:t>
            </w:r>
            <w:r>
              <w:rPr>
                <w:vertAlign w:val="subscript"/>
              </w:rPr>
              <w:t xml:space="preserve">1 </w:t>
            </w:r>
            <w:r>
              <w:t>– 34,3</w:t>
            </w:r>
            <w:r>
              <w:rPr>
                <w:i/>
              </w:rPr>
              <w:t>x</w:t>
            </w:r>
            <w:r>
              <w:rPr>
                <w:vertAlign w:val="subscript"/>
              </w:rPr>
              <w:t xml:space="preserve">2 </w:t>
            </w:r>
            <w:r>
              <w:rPr>
                <w:rFonts w:ascii="Segoe UI Symbol" w:eastAsia="Segoe UI Symbol" w:hAnsi="Segoe UI Symbol" w:cs="Segoe UI Symbol"/>
              </w:rPr>
              <w:t>≤</w:t>
            </w:r>
            <w:r>
              <w:t xml:space="preserve"> 7,8 </w:t>
            </w:r>
          </w:p>
        </w:tc>
      </w:tr>
      <w:tr w:rsidR="00E20BAE" w14:paraId="4663B2A0" w14:textId="77777777">
        <w:trPr>
          <w:trHeight w:val="1001"/>
        </w:trPr>
        <w:tc>
          <w:tcPr>
            <w:tcW w:w="1405" w:type="dxa"/>
            <w:tcBorders>
              <w:top w:val="single" w:sz="6" w:space="0" w:color="000000"/>
              <w:left w:val="nil"/>
              <w:bottom w:val="single" w:sz="6" w:space="0" w:color="000000"/>
              <w:right w:val="single" w:sz="6" w:space="0" w:color="000000"/>
            </w:tcBorders>
          </w:tcPr>
          <w:p w14:paraId="25E48934" w14:textId="77777777" w:rsidR="00E20BAE" w:rsidRDefault="00000000">
            <w:pPr>
              <w:spacing w:after="0" w:line="259" w:lineRule="auto"/>
              <w:ind w:left="20" w:right="0" w:firstLine="0"/>
              <w:jc w:val="center"/>
            </w:pPr>
            <w:r>
              <w:t xml:space="preserve">13 </w:t>
            </w:r>
          </w:p>
        </w:tc>
        <w:tc>
          <w:tcPr>
            <w:tcW w:w="3416" w:type="dxa"/>
            <w:tcBorders>
              <w:top w:val="single" w:sz="6" w:space="0" w:color="000000"/>
              <w:left w:val="single" w:sz="6" w:space="0" w:color="000000"/>
              <w:bottom w:val="single" w:sz="6" w:space="0" w:color="000000"/>
              <w:right w:val="double" w:sz="4" w:space="0" w:color="000000"/>
            </w:tcBorders>
          </w:tcPr>
          <w:p w14:paraId="4B705F77" w14:textId="77777777" w:rsidR="00E20BAE" w:rsidRDefault="00000000">
            <w:pPr>
              <w:spacing w:after="0" w:line="278" w:lineRule="auto"/>
              <w:ind w:left="0" w:right="957" w:firstLine="0"/>
              <w:jc w:val="left"/>
            </w:pPr>
            <w:r>
              <w:rPr>
                <w:noProof/>
              </w:rPr>
              <w:drawing>
                <wp:anchor distT="0" distB="0" distL="114300" distR="114300" simplePos="0" relativeHeight="251771904" behindDoc="0" locked="0" layoutInCell="1" allowOverlap="0" wp14:anchorId="7F39C9F0" wp14:editId="6704E65C">
                  <wp:simplePos x="0" y="0"/>
                  <wp:positionH relativeFrom="column">
                    <wp:posOffset>103632</wp:posOffset>
                  </wp:positionH>
                  <wp:positionV relativeFrom="paragraph">
                    <wp:posOffset>63552</wp:posOffset>
                  </wp:positionV>
                  <wp:extent cx="1030224" cy="198120"/>
                  <wp:effectExtent l="0" t="0" r="0" b="0"/>
                  <wp:wrapSquare wrapText="bothSides"/>
                  <wp:docPr id="646496" name="Picture 646496"/>
                  <wp:cNvGraphicFramePr/>
                  <a:graphic xmlns:a="http://schemas.openxmlformats.org/drawingml/2006/main">
                    <a:graphicData uri="http://schemas.openxmlformats.org/drawingml/2006/picture">
                      <pic:pic xmlns:pic="http://schemas.openxmlformats.org/drawingml/2006/picture">
                        <pic:nvPicPr>
                          <pic:cNvPr id="646496" name="Picture 646496"/>
                          <pic:cNvPicPr/>
                        </pic:nvPicPr>
                        <pic:blipFill>
                          <a:blip r:embed="rId81"/>
                          <a:stretch>
                            <a:fillRect/>
                          </a:stretch>
                        </pic:blipFill>
                        <pic:spPr>
                          <a:xfrm>
                            <a:off x="0" y="0"/>
                            <a:ext cx="1030224" cy="198120"/>
                          </a:xfrm>
                          <a:prstGeom prst="rect">
                            <a:avLst/>
                          </a:prstGeom>
                        </pic:spPr>
                      </pic:pic>
                    </a:graphicData>
                  </a:graphic>
                </wp:anchor>
              </w:drawing>
            </w:r>
            <w:r>
              <w:rPr>
                <w:i/>
              </w:rPr>
              <w:t xml:space="preserve">f </w:t>
            </w:r>
            <w:r>
              <w:t>(</w:t>
            </w:r>
            <w:r>
              <w:rPr>
                <w:i/>
              </w:rPr>
              <w:t>X</w:t>
            </w:r>
            <w:r>
              <w:t>) = –3,2</w:t>
            </w:r>
            <w:r>
              <w:rPr>
                <w:i/>
              </w:rPr>
              <w:t xml:space="preserve">x </w:t>
            </w:r>
            <w:r>
              <w:t>– 4,2</w:t>
            </w:r>
            <w:r>
              <w:rPr>
                <w:i/>
              </w:rPr>
              <w:t>x</w:t>
            </w:r>
            <w:r>
              <w:t xml:space="preserve"> 19,3</w:t>
            </w:r>
            <w:r>
              <w:rPr>
                <w:i/>
              </w:rPr>
              <w:t>x</w:t>
            </w:r>
            <w:r>
              <w:rPr>
                <w:vertAlign w:val="subscript"/>
              </w:rPr>
              <w:t xml:space="preserve">1 </w:t>
            </w:r>
            <w:r>
              <w:t>+ 16,5</w:t>
            </w:r>
            <w:r>
              <w:rPr>
                <w:i/>
              </w:rPr>
              <w:t>x</w:t>
            </w:r>
            <w:r>
              <w:rPr>
                <w:vertAlign w:val="subscript"/>
              </w:rPr>
              <w:t xml:space="preserve">2 </w:t>
            </w:r>
            <w:r>
              <w:t xml:space="preserve"> 294,8 </w:t>
            </w:r>
          </w:p>
          <w:p w14:paraId="310B4554" w14:textId="77777777" w:rsidR="00E20BAE" w:rsidRDefault="00000000">
            <w:pPr>
              <w:spacing w:after="0" w:line="259" w:lineRule="auto"/>
              <w:ind w:left="0" w:right="0" w:firstLine="0"/>
              <w:jc w:val="left"/>
            </w:pPr>
            <w:r>
              <w:t>94,1</w:t>
            </w:r>
            <w:r>
              <w:rPr>
                <w:i/>
              </w:rPr>
              <w:t>x</w:t>
            </w:r>
            <w:r>
              <w:rPr>
                <w:vertAlign w:val="subscript"/>
              </w:rPr>
              <w:t xml:space="preserve">1 </w:t>
            </w:r>
            <w:r>
              <w:t>+ 74,2</w:t>
            </w:r>
            <w:r>
              <w:rPr>
                <w:i/>
              </w:rPr>
              <w:t>x</w:t>
            </w:r>
            <w:r>
              <w:rPr>
                <w:vertAlign w:val="subscript"/>
              </w:rPr>
              <w:t xml:space="preserve">2 </w:t>
            </w:r>
            <w:r>
              <w:rPr>
                <w:rFonts w:ascii="Segoe UI Symbol" w:eastAsia="Segoe UI Symbol" w:hAnsi="Segoe UI Symbol" w:cs="Segoe UI Symbol"/>
              </w:rPr>
              <w:t>≤</w:t>
            </w:r>
            <w:r>
              <w:t xml:space="preserve"> 3394,9 </w:t>
            </w:r>
          </w:p>
          <w:p w14:paraId="186F6CFA" w14:textId="77777777" w:rsidR="00E20BAE" w:rsidRDefault="00000000">
            <w:pPr>
              <w:spacing w:after="0" w:line="259" w:lineRule="auto"/>
              <w:ind w:left="0" w:right="0" w:firstLine="0"/>
              <w:jc w:val="left"/>
            </w:pPr>
            <w:r>
              <w:t>–38</w:t>
            </w:r>
            <w:r>
              <w:rPr>
                <w:i/>
              </w:rPr>
              <w:t>x</w:t>
            </w:r>
            <w:r>
              <w:rPr>
                <w:vertAlign w:val="subscript"/>
              </w:rPr>
              <w:t xml:space="preserve">1 </w:t>
            </w:r>
            <w:r>
              <w:t>+ 74,2</w:t>
            </w:r>
            <w:r>
              <w:rPr>
                <w:i/>
              </w:rPr>
              <w:t>x</w:t>
            </w:r>
            <w:r>
              <w:rPr>
                <w:vertAlign w:val="subscript"/>
              </w:rPr>
              <w:t xml:space="preserve">2 </w:t>
            </w:r>
            <w:r>
              <w:rPr>
                <w:rFonts w:ascii="Segoe UI Symbol" w:eastAsia="Segoe UI Symbol" w:hAnsi="Segoe UI Symbol" w:cs="Segoe UI Symbol"/>
              </w:rPr>
              <w:t>≤</w:t>
            </w:r>
            <w:r>
              <w:t xml:space="preserve"> 1594,9 </w:t>
            </w:r>
          </w:p>
        </w:tc>
        <w:tc>
          <w:tcPr>
            <w:tcW w:w="1390" w:type="dxa"/>
            <w:tcBorders>
              <w:top w:val="single" w:sz="6" w:space="0" w:color="000000"/>
              <w:left w:val="double" w:sz="4" w:space="0" w:color="000000"/>
              <w:bottom w:val="single" w:sz="6" w:space="0" w:color="000000"/>
              <w:right w:val="single" w:sz="6" w:space="0" w:color="000000"/>
            </w:tcBorders>
          </w:tcPr>
          <w:p w14:paraId="05B474E9" w14:textId="77777777" w:rsidR="00E20BAE" w:rsidRDefault="00000000">
            <w:pPr>
              <w:spacing w:after="0" w:line="259" w:lineRule="auto"/>
              <w:ind w:left="7" w:right="0" w:firstLine="0"/>
              <w:jc w:val="center"/>
            </w:pPr>
            <w:r>
              <w:t xml:space="preserve">14 </w:t>
            </w:r>
          </w:p>
        </w:tc>
        <w:tc>
          <w:tcPr>
            <w:tcW w:w="3352" w:type="dxa"/>
            <w:tcBorders>
              <w:top w:val="single" w:sz="6" w:space="0" w:color="000000"/>
              <w:left w:val="single" w:sz="6" w:space="0" w:color="000000"/>
              <w:bottom w:val="single" w:sz="6" w:space="0" w:color="000000"/>
              <w:right w:val="nil"/>
            </w:tcBorders>
          </w:tcPr>
          <w:p w14:paraId="76F5CA0F" w14:textId="77777777" w:rsidR="00E20BAE" w:rsidRDefault="00000000">
            <w:pPr>
              <w:spacing w:after="5" w:line="230" w:lineRule="auto"/>
              <w:ind w:left="0" w:right="910" w:firstLine="0"/>
              <w:jc w:val="left"/>
            </w:pPr>
            <w:r>
              <w:rPr>
                <w:i/>
              </w:rPr>
              <w:t>f</w:t>
            </w:r>
            <w:r>
              <w:rPr>
                <w:vertAlign w:val="subscript"/>
              </w:rPr>
              <w:t>0</w:t>
            </w:r>
            <w:r>
              <w:t>(</w:t>
            </w:r>
            <w:r>
              <w:rPr>
                <w:i/>
              </w:rPr>
              <w:t>X</w:t>
            </w:r>
            <w:r>
              <w:t>) = –1,2</w:t>
            </w:r>
            <w:r>
              <w:rPr>
                <w:i/>
              </w:rPr>
              <w:t>x</w:t>
            </w:r>
            <w:r>
              <w:rPr>
                <w:vertAlign w:val="subscript"/>
              </w:rPr>
              <w:t xml:space="preserve">1 </w:t>
            </w:r>
            <w:r>
              <w:t>– 2,0</w:t>
            </w:r>
            <w:r>
              <w:rPr>
                <w:i/>
              </w:rPr>
              <w:t>x</w:t>
            </w:r>
            <w:r>
              <w:rPr>
                <w:vertAlign w:val="subscript"/>
              </w:rPr>
              <w:t xml:space="preserve">2 </w:t>
            </w:r>
            <w:r>
              <w:t>12,4</w:t>
            </w:r>
            <w:r>
              <w:rPr>
                <w:i/>
              </w:rPr>
              <w:t>x</w:t>
            </w:r>
            <w:r>
              <w:rPr>
                <w:vertAlign w:val="subscript"/>
              </w:rPr>
              <w:t xml:space="preserve">1 </w:t>
            </w:r>
            <w:r>
              <w:t>+ 69,0</w:t>
            </w:r>
            <w:r>
              <w:rPr>
                <w:i/>
              </w:rPr>
              <w:t>x</w:t>
            </w:r>
            <w:r>
              <w:rPr>
                <w:vertAlign w:val="subscript"/>
              </w:rPr>
              <w:t>2</w:t>
            </w:r>
            <w:r>
              <w:t xml:space="preserve"> </w:t>
            </w:r>
            <w:r>
              <w:rPr>
                <w:rFonts w:ascii="Segoe UI Symbol" w:eastAsia="Segoe UI Symbol" w:hAnsi="Segoe UI Symbol" w:cs="Segoe UI Symbol"/>
              </w:rPr>
              <w:t>≥</w:t>
            </w:r>
            <w:r>
              <w:t xml:space="preserve"> 33 </w:t>
            </w:r>
          </w:p>
          <w:p w14:paraId="4E55A339" w14:textId="77777777" w:rsidR="00E20BAE" w:rsidRDefault="00000000">
            <w:pPr>
              <w:spacing w:after="0" w:line="259" w:lineRule="auto"/>
              <w:ind w:left="0" w:right="1110" w:firstLine="0"/>
              <w:jc w:val="left"/>
            </w:pPr>
            <w:r>
              <w:t>85,2</w:t>
            </w:r>
            <w:r>
              <w:rPr>
                <w:i/>
              </w:rPr>
              <w:t>x</w:t>
            </w:r>
            <w:r>
              <w:rPr>
                <w:vertAlign w:val="subscript"/>
              </w:rPr>
              <w:t xml:space="preserve">1 </w:t>
            </w:r>
            <w:r>
              <w:t>+ 430,0</w:t>
            </w:r>
            <w:r>
              <w:rPr>
                <w:i/>
              </w:rPr>
              <w:t>x</w:t>
            </w:r>
            <w:r>
              <w:rPr>
                <w:vertAlign w:val="subscript"/>
              </w:rPr>
              <w:t>2</w:t>
            </w:r>
            <w:r>
              <w:t xml:space="preserve"> </w:t>
            </w:r>
            <w:r>
              <w:rPr>
                <w:rFonts w:ascii="Segoe UI Symbol" w:eastAsia="Segoe UI Symbol" w:hAnsi="Segoe UI Symbol" w:cs="Segoe UI Symbol"/>
              </w:rPr>
              <w:t>≤</w:t>
            </w:r>
            <w:r>
              <w:t xml:space="preserve"> 349 </w:t>
            </w:r>
            <w:r>
              <w:rPr>
                <w:i/>
              </w:rPr>
              <w:t>x</w:t>
            </w:r>
            <w:r>
              <w:rPr>
                <w:vertAlign w:val="subscript"/>
              </w:rPr>
              <w:t xml:space="preserve">1 </w:t>
            </w:r>
            <w:r>
              <w:rPr>
                <w:rFonts w:ascii="Segoe UI Symbol" w:eastAsia="Segoe UI Symbol" w:hAnsi="Segoe UI Symbol" w:cs="Segoe UI Symbol"/>
              </w:rPr>
              <w:t>≤</w:t>
            </w:r>
            <w:r>
              <w:t xml:space="preserve"> 1,7 </w:t>
            </w:r>
          </w:p>
        </w:tc>
      </w:tr>
      <w:tr w:rsidR="00E20BAE" w14:paraId="244E4F8A" w14:textId="77777777">
        <w:trPr>
          <w:trHeight w:val="1000"/>
        </w:trPr>
        <w:tc>
          <w:tcPr>
            <w:tcW w:w="1405" w:type="dxa"/>
            <w:tcBorders>
              <w:top w:val="single" w:sz="6" w:space="0" w:color="000000"/>
              <w:left w:val="nil"/>
              <w:bottom w:val="single" w:sz="6" w:space="0" w:color="000000"/>
              <w:right w:val="single" w:sz="6" w:space="0" w:color="000000"/>
            </w:tcBorders>
          </w:tcPr>
          <w:p w14:paraId="79C873B2" w14:textId="77777777" w:rsidR="00E20BAE" w:rsidRDefault="00000000">
            <w:pPr>
              <w:spacing w:after="0" w:line="259" w:lineRule="auto"/>
              <w:ind w:left="20" w:right="0" w:firstLine="0"/>
              <w:jc w:val="center"/>
            </w:pPr>
            <w:r>
              <w:t xml:space="preserve">15 </w:t>
            </w:r>
          </w:p>
        </w:tc>
        <w:tc>
          <w:tcPr>
            <w:tcW w:w="3416" w:type="dxa"/>
            <w:tcBorders>
              <w:top w:val="single" w:sz="6" w:space="0" w:color="000000"/>
              <w:left w:val="single" w:sz="6" w:space="0" w:color="000000"/>
              <w:bottom w:val="single" w:sz="6" w:space="0" w:color="000000"/>
              <w:right w:val="double" w:sz="4" w:space="0" w:color="000000"/>
            </w:tcBorders>
          </w:tcPr>
          <w:p w14:paraId="1A0B701F" w14:textId="77777777" w:rsidR="00E20BAE" w:rsidRDefault="00000000">
            <w:pPr>
              <w:spacing w:after="263" w:line="259" w:lineRule="auto"/>
              <w:ind w:left="0" w:right="0" w:firstLine="0"/>
              <w:jc w:val="left"/>
            </w:pPr>
            <w:r>
              <w:rPr>
                <w:noProof/>
              </w:rPr>
              <w:drawing>
                <wp:anchor distT="0" distB="0" distL="114300" distR="114300" simplePos="0" relativeHeight="251772928" behindDoc="0" locked="0" layoutInCell="1" allowOverlap="0" wp14:anchorId="42064019" wp14:editId="04D5CF69">
                  <wp:simplePos x="0" y="0"/>
                  <wp:positionH relativeFrom="column">
                    <wp:posOffset>68576</wp:posOffset>
                  </wp:positionH>
                  <wp:positionV relativeFrom="paragraph">
                    <wp:posOffset>63552</wp:posOffset>
                  </wp:positionV>
                  <wp:extent cx="1063752" cy="219456"/>
                  <wp:effectExtent l="0" t="0" r="0" b="0"/>
                  <wp:wrapSquare wrapText="bothSides"/>
                  <wp:docPr id="646497" name="Picture 646497"/>
                  <wp:cNvGraphicFramePr/>
                  <a:graphic xmlns:a="http://schemas.openxmlformats.org/drawingml/2006/main">
                    <a:graphicData uri="http://schemas.openxmlformats.org/drawingml/2006/picture">
                      <pic:pic xmlns:pic="http://schemas.openxmlformats.org/drawingml/2006/picture">
                        <pic:nvPicPr>
                          <pic:cNvPr id="646497" name="Picture 646497"/>
                          <pic:cNvPicPr/>
                        </pic:nvPicPr>
                        <pic:blipFill>
                          <a:blip r:embed="rId82"/>
                          <a:stretch>
                            <a:fillRect/>
                          </a:stretch>
                        </pic:blipFill>
                        <pic:spPr>
                          <a:xfrm>
                            <a:off x="0" y="0"/>
                            <a:ext cx="1063752" cy="219456"/>
                          </a:xfrm>
                          <a:prstGeom prst="rect">
                            <a:avLst/>
                          </a:prstGeom>
                        </pic:spPr>
                      </pic:pic>
                    </a:graphicData>
                  </a:graphic>
                </wp:anchor>
              </w:drawing>
            </w:r>
            <w:r>
              <w:rPr>
                <w:i/>
              </w:rPr>
              <w:t xml:space="preserve">f </w:t>
            </w:r>
            <w:r>
              <w:t>(</w:t>
            </w:r>
            <w:r>
              <w:rPr>
                <w:i/>
              </w:rPr>
              <w:t>X</w:t>
            </w:r>
            <w:r>
              <w:t>) = –1,0</w:t>
            </w:r>
            <w:r>
              <w:rPr>
                <w:i/>
              </w:rPr>
              <w:t xml:space="preserve">x </w:t>
            </w:r>
            <w:r>
              <w:t>– 1,7</w:t>
            </w:r>
            <w:r>
              <w:rPr>
                <w:i/>
              </w:rPr>
              <w:t>x</w:t>
            </w:r>
            <w:r>
              <w:t xml:space="preserve"> </w:t>
            </w:r>
          </w:p>
          <w:p w14:paraId="43D923DD" w14:textId="77777777" w:rsidR="00E20BAE" w:rsidRDefault="00000000">
            <w:pPr>
              <w:spacing w:after="0" w:line="259" w:lineRule="auto"/>
              <w:ind w:left="0" w:right="0" w:firstLine="0"/>
              <w:jc w:val="left"/>
            </w:pPr>
            <w:r>
              <w:t>4,4</w:t>
            </w:r>
            <w:r>
              <w:rPr>
                <w:i/>
              </w:rPr>
              <w:t>x</w:t>
            </w:r>
            <w:r>
              <w:rPr>
                <w:vertAlign w:val="subscript"/>
              </w:rPr>
              <w:t xml:space="preserve">1 </w:t>
            </w:r>
            <w:r>
              <w:t>+ 3,7</w:t>
            </w:r>
            <w:r>
              <w:rPr>
                <w:i/>
              </w:rPr>
              <w:t>x</w:t>
            </w:r>
            <w:r>
              <w:rPr>
                <w:vertAlign w:val="subscript"/>
              </w:rPr>
              <w:t>2</w:t>
            </w:r>
            <w:r>
              <w:t xml:space="preserve"> </w:t>
            </w:r>
            <w:r>
              <w:rPr>
                <w:rFonts w:ascii="Segoe UI Symbol" w:eastAsia="Segoe UI Symbol" w:hAnsi="Segoe UI Symbol" w:cs="Segoe UI Symbol"/>
              </w:rPr>
              <w:t>≤</w:t>
            </w:r>
            <w:r>
              <w:t xml:space="preserve"> 43,2 </w:t>
            </w:r>
          </w:p>
          <w:p w14:paraId="7C419D83" w14:textId="77777777" w:rsidR="00E20BAE" w:rsidRDefault="00000000">
            <w:pPr>
              <w:spacing w:after="0" w:line="259" w:lineRule="auto"/>
              <w:ind w:left="0" w:right="0" w:firstLine="0"/>
              <w:jc w:val="left"/>
            </w:pPr>
            <w:r>
              <w:t>40,4</w:t>
            </w:r>
            <w:r>
              <w:rPr>
                <w:i/>
              </w:rPr>
              <w:t>x</w:t>
            </w:r>
            <w:r>
              <w:rPr>
                <w:vertAlign w:val="subscript"/>
              </w:rPr>
              <w:t xml:space="preserve">1 </w:t>
            </w:r>
            <w:r>
              <w:t>– 23,6</w:t>
            </w:r>
            <w:r>
              <w:rPr>
                <w:i/>
              </w:rPr>
              <w:t>x</w:t>
            </w:r>
            <w:r>
              <w:rPr>
                <w:vertAlign w:val="subscript"/>
              </w:rPr>
              <w:t>2</w:t>
            </w:r>
            <w:r>
              <w:t xml:space="preserve"> </w:t>
            </w:r>
            <w:r>
              <w:rPr>
                <w:rFonts w:ascii="Segoe UI Symbol" w:eastAsia="Segoe UI Symbol" w:hAnsi="Segoe UI Symbol" w:cs="Segoe UI Symbol"/>
              </w:rPr>
              <w:t>≤</w:t>
            </w:r>
            <w:r>
              <w:t xml:space="preserve"> 63,5 </w:t>
            </w:r>
          </w:p>
        </w:tc>
        <w:tc>
          <w:tcPr>
            <w:tcW w:w="1390" w:type="dxa"/>
            <w:tcBorders>
              <w:top w:val="single" w:sz="6" w:space="0" w:color="000000"/>
              <w:left w:val="double" w:sz="4" w:space="0" w:color="000000"/>
              <w:bottom w:val="single" w:sz="6" w:space="0" w:color="000000"/>
              <w:right w:val="single" w:sz="6" w:space="0" w:color="000000"/>
            </w:tcBorders>
          </w:tcPr>
          <w:p w14:paraId="7C44AEAF" w14:textId="77777777" w:rsidR="00E20BAE" w:rsidRDefault="00000000">
            <w:pPr>
              <w:spacing w:after="0" w:line="259" w:lineRule="auto"/>
              <w:ind w:left="7" w:right="0" w:firstLine="0"/>
              <w:jc w:val="center"/>
            </w:pPr>
            <w:r>
              <w:t xml:space="preserve">16 </w:t>
            </w:r>
          </w:p>
        </w:tc>
        <w:tc>
          <w:tcPr>
            <w:tcW w:w="3352" w:type="dxa"/>
            <w:tcBorders>
              <w:top w:val="single" w:sz="6" w:space="0" w:color="000000"/>
              <w:left w:val="single" w:sz="6" w:space="0" w:color="000000"/>
              <w:bottom w:val="single" w:sz="6" w:space="0" w:color="000000"/>
              <w:right w:val="nil"/>
            </w:tcBorders>
          </w:tcPr>
          <w:p w14:paraId="71EE78C4" w14:textId="77777777" w:rsidR="00E20BAE" w:rsidRDefault="00000000">
            <w:pPr>
              <w:spacing w:after="8" w:line="259" w:lineRule="auto"/>
              <w:ind w:left="0" w:right="0" w:firstLine="0"/>
              <w:jc w:val="left"/>
            </w:pPr>
            <w:r>
              <w:rPr>
                <w:i/>
              </w:rPr>
              <w:t>f</w:t>
            </w:r>
            <w:r>
              <w:rPr>
                <w:vertAlign w:val="subscript"/>
              </w:rPr>
              <w:t>0</w:t>
            </w:r>
            <w:r>
              <w:t>(</w:t>
            </w:r>
            <w:r>
              <w:rPr>
                <w:i/>
              </w:rPr>
              <w:t>X</w:t>
            </w:r>
            <w:r>
              <w:t>) = –2,5</w:t>
            </w:r>
            <w:r>
              <w:rPr>
                <w:i/>
              </w:rPr>
              <w:t>x</w:t>
            </w:r>
            <w:r>
              <w:rPr>
                <w:vertAlign w:val="subscript"/>
              </w:rPr>
              <w:t>1</w:t>
            </w:r>
            <w:r>
              <w:t xml:space="preserve"> – 4,1</w:t>
            </w:r>
            <w:r>
              <w:rPr>
                <w:i/>
              </w:rPr>
              <w:t>x</w:t>
            </w:r>
            <w:r>
              <w:rPr>
                <w:vertAlign w:val="subscript"/>
              </w:rPr>
              <w:t>2</w:t>
            </w:r>
            <w:r>
              <w:t xml:space="preserve"> </w:t>
            </w:r>
          </w:p>
          <w:p w14:paraId="649BE785" w14:textId="77777777" w:rsidR="00E20BAE" w:rsidRDefault="00000000">
            <w:pPr>
              <w:spacing w:after="0" w:line="259" w:lineRule="auto"/>
              <w:ind w:left="0" w:right="0" w:firstLine="0"/>
              <w:jc w:val="left"/>
            </w:pPr>
            <w:r>
              <w:t>–3,5</w:t>
            </w:r>
            <w:r>
              <w:rPr>
                <w:i/>
              </w:rPr>
              <w:t>x</w:t>
            </w:r>
            <w:r>
              <w:rPr>
                <w:vertAlign w:val="subscript"/>
              </w:rPr>
              <w:t xml:space="preserve">1 </w:t>
            </w:r>
            <w:r>
              <w:t>+ 7,2</w:t>
            </w:r>
            <w:r>
              <w:rPr>
                <w:i/>
              </w:rPr>
              <w:t>x</w:t>
            </w:r>
            <w:r>
              <w:rPr>
                <w:vertAlign w:val="subscript"/>
              </w:rPr>
              <w:t>2</w:t>
            </w:r>
            <w:r>
              <w:t xml:space="preserve"> </w:t>
            </w:r>
            <w:r>
              <w:rPr>
                <w:rFonts w:ascii="Segoe UI Symbol" w:eastAsia="Segoe UI Symbol" w:hAnsi="Segoe UI Symbol" w:cs="Segoe UI Symbol"/>
              </w:rPr>
              <w:t>≥</w:t>
            </w:r>
            <w:r>
              <w:t xml:space="preserve"> 25,2 </w:t>
            </w:r>
          </w:p>
          <w:p w14:paraId="4C0DBDF2" w14:textId="77777777" w:rsidR="00E20BAE" w:rsidRDefault="00000000">
            <w:pPr>
              <w:spacing w:after="0" w:line="259" w:lineRule="auto"/>
              <w:ind w:left="0" w:right="0" w:firstLine="0"/>
              <w:jc w:val="left"/>
            </w:pPr>
            <w:r>
              <w:t>8,3</w:t>
            </w:r>
            <w:r>
              <w:rPr>
                <w:i/>
              </w:rPr>
              <w:t>x</w:t>
            </w:r>
            <w:r>
              <w:rPr>
                <w:vertAlign w:val="subscript"/>
              </w:rPr>
              <w:t xml:space="preserve">1 </w:t>
            </w:r>
            <w:r>
              <w:t>+ 2,5</w:t>
            </w:r>
            <w:r>
              <w:rPr>
                <w:i/>
              </w:rPr>
              <w:t>x</w:t>
            </w:r>
            <w:r>
              <w:rPr>
                <w:vertAlign w:val="subscript"/>
              </w:rPr>
              <w:t>2</w:t>
            </w:r>
            <w:r>
              <w:t xml:space="preserve"> </w:t>
            </w:r>
            <w:r>
              <w:rPr>
                <w:rFonts w:ascii="Segoe UI Symbol" w:eastAsia="Segoe UI Symbol" w:hAnsi="Segoe UI Symbol" w:cs="Segoe UI Symbol"/>
              </w:rPr>
              <w:t>≤</w:t>
            </w:r>
            <w:r>
              <w:t xml:space="preserve"> 25,2 </w:t>
            </w:r>
          </w:p>
          <w:p w14:paraId="463CC495" w14:textId="77777777" w:rsidR="00E20BAE" w:rsidRDefault="00000000">
            <w:pPr>
              <w:spacing w:after="0" w:line="259" w:lineRule="auto"/>
              <w:ind w:left="0" w:right="0" w:firstLine="0"/>
              <w:jc w:val="left"/>
            </w:pPr>
            <w:r>
              <w:t>–7,3</w:t>
            </w:r>
            <w:r>
              <w:rPr>
                <w:i/>
              </w:rPr>
              <w:t>x</w:t>
            </w:r>
            <w:r>
              <w:rPr>
                <w:vertAlign w:val="subscript"/>
              </w:rPr>
              <w:t xml:space="preserve">1 </w:t>
            </w:r>
            <w:r>
              <w:t>+ 3,8x</w:t>
            </w:r>
            <w:r>
              <w:rPr>
                <w:vertAlign w:val="subscript"/>
              </w:rPr>
              <w:t>2</w:t>
            </w:r>
            <w:r>
              <w:t xml:space="preserve"> </w:t>
            </w:r>
            <w:r>
              <w:rPr>
                <w:rFonts w:ascii="Segoe UI Symbol" w:eastAsia="Segoe UI Symbol" w:hAnsi="Segoe UI Symbol" w:cs="Segoe UI Symbol"/>
              </w:rPr>
              <w:t>≤</w:t>
            </w:r>
            <w:r>
              <w:t xml:space="preserve"> 25,2 </w:t>
            </w:r>
          </w:p>
        </w:tc>
      </w:tr>
      <w:tr w:rsidR="00E20BAE" w14:paraId="49E430A4" w14:textId="77777777">
        <w:trPr>
          <w:trHeight w:val="1000"/>
        </w:trPr>
        <w:tc>
          <w:tcPr>
            <w:tcW w:w="1405" w:type="dxa"/>
            <w:tcBorders>
              <w:top w:val="single" w:sz="6" w:space="0" w:color="000000"/>
              <w:left w:val="nil"/>
              <w:bottom w:val="single" w:sz="6" w:space="0" w:color="000000"/>
              <w:right w:val="single" w:sz="6" w:space="0" w:color="000000"/>
            </w:tcBorders>
          </w:tcPr>
          <w:p w14:paraId="6B4E1894" w14:textId="77777777" w:rsidR="00E20BAE" w:rsidRDefault="00000000">
            <w:pPr>
              <w:spacing w:after="0" w:line="259" w:lineRule="auto"/>
              <w:ind w:left="20" w:right="0" w:firstLine="0"/>
              <w:jc w:val="center"/>
            </w:pPr>
            <w:r>
              <w:t xml:space="preserve">17 </w:t>
            </w:r>
          </w:p>
        </w:tc>
        <w:tc>
          <w:tcPr>
            <w:tcW w:w="3416" w:type="dxa"/>
            <w:tcBorders>
              <w:top w:val="single" w:sz="6" w:space="0" w:color="000000"/>
              <w:left w:val="single" w:sz="6" w:space="0" w:color="000000"/>
              <w:bottom w:val="single" w:sz="6" w:space="0" w:color="000000"/>
              <w:right w:val="double" w:sz="4" w:space="0" w:color="000000"/>
            </w:tcBorders>
          </w:tcPr>
          <w:p w14:paraId="2E11CF7E" w14:textId="77777777" w:rsidR="00E20BAE" w:rsidRDefault="00000000">
            <w:pPr>
              <w:spacing w:after="263" w:line="259" w:lineRule="auto"/>
              <w:ind w:left="0" w:right="0" w:firstLine="0"/>
              <w:jc w:val="left"/>
            </w:pPr>
            <w:r>
              <w:rPr>
                <w:noProof/>
              </w:rPr>
              <w:drawing>
                <wp:anchor distT="0" distB="0" distL="114300" distR="114300" simplePos="0" relativeHeight="251773952" behindDoc="0" locked="0" layoutInCell="1" allowOverlap="0" wp14:anchorId="198297D5" wp14:editId="4207920F">
                  <wp:simplePos x="0" y="0"/>
                  <wp:positionH relativeFrom="column">
                    <wp:posOffset>68582</wp:posOffset>
                  </wp:positionH>
                  <wp:positionV relativeFrom="paragraph">
                    <wp:posOffset>63552</wp:posOffset>
                  </wp:positionV>
                  <wp:extent cx="1072896" cy="219456"/>
                  <wp:effectExtent l="0" t="0" r="0" b="0"/>
                  <wp:wrapSquare wrapText="bothSides"/>
                  <wp:docPr id="646498" name="Picture 646498"/>
                  <wp:cNvGraphicFramePr/>
                  <a:graphic xmlns:a="http://schemas.openxmlformats.org/drawingml/2006/main">
                    <a:graphicData uri="http://schemas.openxmlformats.org/drawingml/2006/picture">
                      <pic:pic xmlns:pic="http://schemas.openxmlformats.org/drawingml/2006/picture">
                        <pic:nvPicPr>
                          <pic:cNvPr id="646498" name="Picture 646498"/>
                          <pic:cNvPicPr/>
                        </pic:nvPicPr>
                        <pic:blipFill>
                          <a:blip r:embed="rId83"/>
                          <a:stretch>
                            <a:fillRect/>
                          </a:stretch>
                        </pic:blipFill>
                        <pic:spPr>
                          <a:xfrm>
                            <a:off x="0" y="0"/>
                            <a:ext cx="1072896" cy="219456"/>
                          </a:xfrm>
                          <a:prstGeom prst="rect">
                            <a:avLst/>
                          </a:prstGeom>
                        </pic:spPr>
                      </pic:pic>
                    </a:graphicData>
                  </a:graphic>
                </wp:anchor>
              </w:drawing>
            </w:r>
            <w:r>
              <w:rPr>
                <w:i/>
              </w:rPr>
              <w:t xml:space="preserve">f </w:t>
            </w:r>
            <w:r>
              <w:t>(</w:t>
            </w:r>
            <w:r>
              <w:rPr>
                <w:i/>
              </w:rPr>
              <w:t>X</w:t>
            </w:r>
            <w:r>
              <w:t>) = –3,6</w:t>
            </w:r>
            <w:r>
              <w:rPr>
                <w:i/>
              </w:rPr>
              <w:t xml:space="preserve">x </w:t>
            </w:r>
            <w:r>
              <w:t>+ 1,3</w:t>
            </w:r>
            <w:r>
              <w:rPr>
                <w:i/>
              </w:rPr>
              <w:t>x</w:t>
            </w:r>
            <w:r>
              <w:t xml:space="preserve"> </w:t>
            </w:r>
          </w:p>
          <w:p w14:paraId="7C51D3A3" w14:textId="77777777" w:rsidR="00E20BAE" w:rsidRDefault="00000000">
            <w:pPr>
              <w:spacing w:after="0" w:line="259" w:lineRule="auto"/>
              <w:ind w:left="0" w:right="0" w:firstLine="0"/>
              <w:jc w:val="left"/>
            </w:pPr>
            <w:r>
              <w:t>23,4</w:t>
            </w:r>
            <w:r>
              <w:rPr>
                <w:i/>
              </w:rPr>
              <w:t>x</w:t>
            </w:r>
            <w:r>
              <w:rPr>
                <w:vertAlign w:val="subscript"/>
              </w:rPr>
              <w:t xml:space="preserve">1 </w:t>
            </w:r>
            <w:r>
              <w:t>+ 42,3</w:t>
            </w:r>
            <w:r>
              <w:rPr>
                <w:i/>
              </w:rPr>
              <w:t>x</w:t>
            </w:r>
            <w:r>
              <w:rPr>
                <w:vertAlign w:val="subscript"/>
              </w:rPr>
              <w:t>2</w:t>
            </w:r>
            <w:r>
              <w:t xml:space="preserve"> </w:t>
            </w:r>
            <w:r>
              <w:rPr>
                <w:rFonts w:ascii="Segoe UI Symbol" w:eastAsia="Segoe UI Symbol" w:hAnsi="Segoe UI Symbol" w:cs="Segoe UI Symbol"/>
              </w:rPr>
              <w:t>≤</w:t>
            </w:r>
            <w:r>
              <w:t xml:space="preserve"> 193,1 </w:t>
            </w:r>
          </w:p>
          <w:p w14:paraId="6A30FD43" w14:textId="77777777" w:rsidR="00E20BAE" w:rsidRDefault="00000000">
            <w:pPr>
              <w:spacing w:after="0" w:line="259" w:lineRule="auto"/>
              <w:ind w:left="0" w:right="0" w:firstLine="0"/>
              <w:jc w:val="left"/>
            </w:pPr>
            <w:r>
              <w:t>–3,6</w:t>
            </w:r>
            <w:r>
              <w:rPr>
                <w:i/>
              </w:rPr>
              <w:t>x</w:t>
            </w:r>
            <w:r>
              <w:rPr>
                <w:vertAlign w:val="subscript"/>
              </w:rPr>
              <w:t xml:space="preserve">1 </w:t>
            </w:r>
            <w:r>
              <w:t>+ 17,4</w:t>
            </w:r>
            <w:r>
              <w:rPr>
                <w:i/>
              </w:rPr>
              <w:t>x</w:t>
            </w:r>
            <w:r>
              <w:rPr>
                <w:vertAlign w:val="subscript"/>
              </w:rPr>
              <w:t>2</w:t>
            </w:r>
            <w:r>
              <w:t xml:space="preserve"> </w:t>
            </w:r>
            <w:r>
              <w:rPr>
                <w:rFonts w:ascii="Segoe UI Symbol" w:eastAsia="Segoe UI Symbol" w:hAnsi="Segoe UI Symbol" w:cs="Segoe UI Symbol"/>
              </w:rPr>
              <w:t>≤</w:t>
            </w:r>
            <w:r>
              <w:t xml:space="preserve"> 43,5 </w:t>
            </w:r>
          </w:p>
        </w:tc>
        <w:tc>
          <w:tcPr>
            <w:tcW w:w="1390" w:type="dxa"/>
            <w:tcBorders>
              <w:top w:val="single" w:sz="6" w:space="0" w:color="000000"/>
              <w:left w:val="double" w:sz="4" w:space="0" w:color="000000"/>
              <w:bottom w:val="single" w:sz="6" w:space="0" w:color="000000"/>
              <w:right w:val="single" w:sz="6" w:space="0" w:color="000000"/>
            </w:tcBorders>
          </w:tcPr>
          <w:p w14:paraId="7470E6A7" w14:textId="77777777" w:rsidR="00E20BAE" w:rsidRDefault="00000000">
            <w:pPr>
              <w:spacing w:after="0" w:line="259" w:lineRule="auto"/>
              <w:ind w:left="7" w:right="0" w:firstLine="0"/>
              <w:jc w:val="center"/>
            </w:pPr>
            <w:r>
              <w:t xml:space="preserve">18 </w:t>
            </w:r>
          </w:p>
        </w:tc>
        <w:tc>
          <w:tcPr>
            <w:tcW w:w="3352" w:type="dxa"/>
            <w:tcBorders>
              <w:top w:val="single" w:sz="6" w:space="0" w:color="000000"/>
              <w:left w:val="single" w:sz="6" w:space="0" w:color="000000"/>
              <w:bottom w:val="single" w:sz="6" w:space="0" w:color="000000"/>
              <w:right w:val="nil"/>
            </w:tcBorders>
          </w:tcPr>
          <w:p w14:paraId="2A4D836A" w14:textId="77777777" w:rsidR="00E20BAE" w:rsidRDefault="00000000">
            <w:pPr>
              <w:spacing w:after="9" w:line="230" w:lineRule="auto"/>
              <w:ind w:left="0" w:right="976" w:firstLine="0"/>
              <w:jc w:val="left"/>
            </w:pPr>
            <w:r>
              <w:rPr>
                <w:i/>
              </w:rPr>
              <w:t>f</w:t>
            </w:r>
            <w:r>
              <w:rPr>
                <w:vertAlign w:val="subscript"/>
              </w:rPr>
              <w:t>0</w:t>
            </w:r>
            <w:r>
              <w:t>(</w:t>
            </w:r>
            <w:r>
              <w:rPr>
                <w:i/>
              </w:rPr>
              <w:t>X</w:t>
            </w:r>
            <w:r>
              <w:t>) = –3,0</w:t>
            </w:r>
            <w:r>
              <w:rPr>
                <w:i/>
              </w:rPr>
              <w:t>x</w:t>
            </w:r>
            <w:r>
              <w:rPr>
                <w:vertAlign w:val="subscript"/>
              </w:rPr>
              <w:t>1</w:t>
            </w:r>
            <w:r>
              <w:t xml:space="preserve"> – 2,3</w:t>
            </w:r>
            <w:r>
              <w:rPr>
                <w:i/>
              </w:rPr>
              <w:t>x</w:t>
            </w:r>
            <w:r>
              <w:rPr>
                <w:vertAlign w:val="subscript"/>
              </w:rPr>
              <w:t>2</w:t>
            </w:r>
            <w:r>
              <w:t xml:space="preserve"> 6,3</w:t>
            </w:r>
            <w:r>
              <w:rPr>
                <w:i/>
              </w:rPr>
              <w:t>x</w:t>
            </w:r>
            <w:r>
              <w:rPr>
                <w:vertAlign w:val="subscript"/>
              </w:rPr>
              <w:t>1</w:t>
            </w:r>
            <w:r>
              <w:t xml:space="preserve"> – 4,5</w:t>
            </w:r>
            <w:r>
              <w:rPr>
                <w:i/>
              </w:rPr>
              <w:t>x</w:t>
            </w:r>
            <w:r>
              <w:rPr>
                <w:vertAlign w:val="subscript"/>
              </w:rPr>
              <w:t>2</w:t>
            </w:r>
            <w:r>
              <w:t xml:space="preserve"> </w:t>
            </w:r>
            <w:r>
              <w:rPr>
                <w:rFonts w:ascii="Segoe UI Symbol" w:eastAsia="Segoe UI Symbol" w:hAnsi="Segoe UI Symbol" w:cs="Segoe UI Symbol"/>
              </w:rPr>
              <w:t>≥</w:t>
            </w:r>
            <w:r>
              <w:t xml:space="preserve"> 24,1 </w:t>
            </w:r>
          </w:p>
          <w:p w14:paraId="7AB73EF7" w14:textId="77777777" w:rsidR="00E20BAE" w:rsidRDefault="00000000">
            <w:pPr>
              <w:spacing w:after="0" w:line="259" w:lineRule="auto"/>
              <w:ind w:left="0" w:right="0" w:firstLine="0"/>
              <w:jc w:val="left"/>
            </w:pPr>
            <w:r>
              <w:t>1,0</w:t>
            </w:r>
            <w:r>
              <w:rPr>
                <w:i/>
              </w:rPr>
              <w:t>x</w:t>
            </w:r>
            <w:r>
              <w:rPr>
                <w:vertAlign w:val="subscript"/>
              </w:rPr>
              <w:t xml:space="preserve">1 </w:t>
            </w:r>
            <w:r>
              <w:t>+ 8,6</w:t>
            </w:r>
            <w:r>
              <w:rPr>
                <w:i/>
              </w:rPr>
              <w:t>x</w:t>
            </w:r>
            <w:r>
              <w:rPr>
                <w:vertAlign w:val="subscript"/>
              </w:rPr>
              <w:t>2</w:t>
            </w:r>
            <w:r>
              <w:t xml:space="preserve"> </w:t>
            </w:r>
            <w:r>
              <w:rPr>
                <w:rFonts w:ascii="Segoe UI Symbol" w:eastAsia="Segoe UI Symbol" w:hAnsi="Segoe UI Symbol" w:cs="Segoe UI Symbol"/>
              </w:rPr>
              <w:t>≤</w:t>
            </w:r>
            <w:r>
              <w:t xml:space="preserve"> 9,9 </w:t>
            </w:r>
          </w:p>
          <w:p w14:paraId="62F7722E" w14:textId="77777777" w:rsidR="00E20BAE" w:rsidRDefault="00000000">
            <w:pPr>
              <w:spacing w:after="0" w:line="259" w:lineRule="auto"/>
              <w:ind w:left="0" w:right="0" w:firstLine="0"/>
              <w:jc w:val="left"/>
            </w:pPr>
            <w:r>
              <w:t>7,2</w:t>
            </w:r>
            <w:r>
              <w:rPr>
                <w:i/>
              </w:rPr>
              <w:t>x</w:t>
            </w:r>
            <w:r>
              <w:rPr>
                <w:vertAlign w:val="subscript"/>
              </w:rPr>
              <w:t>1</w:t>
            </w:r>
            <w:r>
              <w:t xml:space="preserve"> – 8,1</w:t>
            </w:r>
            <w:r>
              <w:rPr>
                <w:i/>
              </w:rPr>
              <w:t>x</w:t>
            </w:r>
            <w:r>
              <w:rPr>
                <w:vertAlign w:val="subscript"/>
              </w:rPr>
              <w:t>2</w:t>
            </w:r>
            <w:r>
              <w:t xml:space="preserve"> </w:t>
            </w:r>
            <w:r>
              <w:rPr>
                <w:rFonts w:ascii="Segoe UI Symbol" w:eastAsia="Segoe UI Symbol" w:hAnsi="Segoe UI Symbol" w:cs="Segoe UI Symbol"/>
              </w:rPr>
              <w:t>≤</w:t>
            </w:r>
            <w:r>
              <w:t xml:space="preserve"> 42,4 </w:t>
            </w:r>
          </w:p>
        </w:tc>
      </w:tr>
      <w:tr w:rsidR="00E20BAE" w14:paraId="6E7D933C" w14:textId="77777777">
        <w:trPr>
          <w:trHeight w:val="1000"/>
        </w:trPr>
        <w:tc>
          <w:tcPr>
            <w:tcW w:w="1405" w:type="dxa"/>
            <w:tcBorders>
              <w:top w:val="single" w:sz="6" w:space="0" w:color="000000"/>
              <w:left w:val="nil"/>
              <w:bottom w:val="single" w:sz="6" w:space="0" w:color="000000"/>
              <w:right w:val="single" w:sz="6" w:space="0" w:color="000000"/>
            </w:tcBorders>
          </w:tcPr>
          <w:p w14:paraId="522AECED" w14:textId="77777777" w:rsidR="00E20BAE" w:rsidRDefault="00000000">
            <w:pPr>
              <w:spacing w:after="0" w:line="259" w:lineRule="auto"/>
              <w:ind w:left="20" w:right="0" w:firstLine="0"/>
              <w:jc w:val="center"/>
            </w:pPr>
            <w:r>
              <w:t xml:space="preserve">19 </w:t>
            </w:r>
          </w:p>
        </w:tc>
        <w:tc>
          <w:tcPr>
            <w:tcW w:w="3416" w:type="dxa"/>
            <w:tcBorders>
              <w:top w:val="single" w:sz="6" w:space="0" w:color="000000"/>
              <w:left w:val="single" w:sz="6" w:space="0" w:color="000000"/>
              <w:bottom w:val="single" w:sz="6" w:space="0" w:color="000000"/>
              <w:right w:val="double" w:sz="4" w:space="0" w:color="000000"/>
            </w:tcBorders>
          </w:tcPr>
          <w:p w14:paraId="53D028C6" w14:textId="77777777" w:rsidR="00E20BAE" w:rsidRDefault="00000000">
            <w:pPr>
              <w:spacing w:after="0" w:line="259" w:lineRule="auto"/>
              <w:ind w:left="0" w:right="0" w:firstLine="0"/>
              <w:jc w:val="left"/>
            </w:pPr>
            <w:r>
              <w:rPr>
                <w:noProof/>
              </w:rPr>
              <w:drawing>
                <wp:anchor distT="0" distB="0" distL="114300" distR="114300" simplePos="0" relativeHeight="251774976" behindDoc="0" locked="0" layoutInCell="1" allowOverlap="0" wp14:anchorId="377B0E76" wp14:editId="06E68383">
                  <wp:simplePos x="0" y="0"/>
                  <wp:positionH relativeFrom="column">
                    <wp:posOffset>68582</wp:posOffset>
                  </wp:positionH>
                  <wp:positionV relativeFrom="paragraph">
                    <wp:posOffset>63553</wp:posOffset>
                  </wp:positionV>
                  <wp:extent cx="1060704" cy="219456"/>
                  <wp:effectExtent l="0" t="0" r="0" b="0"/>
                  <wp:wrapSquare wrapText="bothSides"/>
                  <wp:docPr id="646499" name="Picture 646499"/>
                  <wp:cNvGraphicFramePr/>
                  <a:graphic xmlns:a="http://schemas.openxmlformats.org/drawingml/2006/main">
                    <a:graphicData uri="http://schemas.openxmlformats.org/drawingml/2006/picture">
                      <pic:pic xmlns:pic="http://schemas.openxmlformats.org/drawingml/2006/picture">
                        <pic:nvPicPr>
                          <pic:cNvPr id="646499" name="Picture 646499"/>
                          <pic:cNvPicPr/>
                        </pic:nvPicPr>
                        <pic:blipFill>
                          <a:blip r:embed="rId84"/>
                          <a:stretch>
                            <a:fillRect/>
                          </a:stretch>
                        </pic:blipFill>
                        <pic:spPr>
                          <a:xfrm>
                            <a:off x="0" y="0"/>
                            <a:ext cx="1060704" cy="219456"/>
                          </a:xfrm>
                          <a:prstGeom prst="rect">
                            <a:avLst/>
                          </a:prstGeom>
                        </pic:spPr>
                      </pic:pic>
                    </a:graphicData>
                  </a:graphic>
                </wp:anchor>
              </w:drawing>
            </w:r>
            <w:r>
              <w:rPr>
                <w:i/>
              </w:rPr>
              <w:t xml:space="preserve">f </w:t>
            </w:r>
            <w:r>
              <w:t>(</w:t>
            </w:r>
            <w:r>
              <w:rPr>
                <w:i/>
              </w:rPr>
              <w:t>X</w:t>
            </w:r>
            <w:r>
              <w:t>) = –1,0</w:t>
            </w:r>
            <w:r>
              <w:rPr>
                <w:i/>
              </w:rPr>
              <w:t xml:space="preserve">x </w:t>
            </w:r>
            <w:r>
              <w:t>+ 1,0</w:t>
            </w:r>
            <w:r>
              <w:rPr>
                <w:i/>
              </w:rPr>
              <w:t>x</w:t>
            </w:r>
            <w:r>
              <w:t xml:space="preserve"> </w:t>
            </w:r>
          </w:p>
          <w:p w14:paraId="73B90440" w14:textId="77777777" w:rsidR="00E20BAE" w:rsidRDefault="00000000">
            <w:pPr>
              <w:spacing w:after="13" w:line="259" w:lineRule="auto"/>
              <w:ind w:left="33" w:right="0" w:firstLine="0"/>
              <w:jc w:val="center"/>
            </w:pPr>
            <w:r>
              <w:t xml:space="preserve"> 103,2 </w:t>
            </w:r>
          </w:p>
          <w:p w14:paraId="1BE500AA" w14:textId="77777777" w:rsidR="00E20BAE" w:rsidRDefault="00000000">
            <w:pPr>
              <w:spacing w:after="0" w:line="259" w:lineRule="auto"/>
              <w:ind w:left="0" w:right="0" w:firstLine="0"/>
              <w:jc w:val="left"/>
            </w:pPr>
            <w:r>
              <w:t>34,2</w:t>
            </w:r>
            <w:r>
              <w:rPr>
                <w:i/>
              </w:rPr>
              <w:t>x</w:t>
            </w:r>
            <w:r>
              <w:rPr>
                <w:vertAlign w:val="subscript"/>
              </w:rPr>
              <w:t xml:space="preserve">1 </w:t>
            </w:r>
            <w:r>
              <w:t>+ 43,2</w:t>
            </w:r>
            <w:r>
              <w:rPr>
                <w:i/>
              </w:rPr>
              <w:t>x</w:t>
            </w:r>
            <w:r>
              <w:rPr>
                <w:vertAlign w:val="subscript"/>
              </w:rPr>
              <w:t>2</w:t>
            </w:r>
            <w:r>
              <w:t xml:space="preserve"> </w:t>
            </w:r>
            <w:r>
              <w:rPr>
                <w:rFonts w:ascii="Segoe UI Symbol" w:eastAsia="Segoe UI Symbol" w:hAnsi="Segoe UI Symbol" w:cs="Segoe UI Symbol"/>
              </w:rPr>
              <w:t>≤</w:t>
            </w:r>
            <w:r>
              <w:t xml:space="preserve"> 384,2 </w:t>
            </w:r>
          </w:p>
          <w:p w14:paraId="3B574583" w14:textId="77777777" w:rsidR="00E20BAE" w:rsidRDefault="00000000">
            <w:pPr>
              <w:spacing w:after="0" w:line="259" w:lineRule="auto"/>
              <w:ind w:left="0" w:right="0" w:firstLine="0"/>
              <w:jc w:val="left"/>
            </w:pPr>
            <w:r>
              <w:t>3,1</w:t>
            </w:r>
            <w:r>
              <w:rPr>
                <w:i/>
              </w:rPr>
              <w:t>x</w:t>
            </w:r>
            <w:r>
              <w:rPr>
                <w:vertAlign w:val="subscript"/>
              </w:rPr>
              <w:t>1</w:t>
            </w:r>
            <w:r>
              <w:t xml:space="preserve"> –8,2</w:t>
            </w:r>
            <w:r>
              <w:rPr>
                <w:i/>
              </w:rPr>
              <w:t>x</w:t>
            </w:r>
            <w:r>
              <w:rPr>
                <w:vertAlign w:val="subscript"/>
              </w:rPr>
              <w:t>2</w:t>
            </w:r>
            <w:r>
              <w:t xml:space="preserve"> </w:t>
            </w:r>
            <w:r>
              <w:rPr>
                <w:rFonts w:ascii="Segoe UI Symbol" w:eastAsia="Segoe UI Symbol" w:hAnsi="Segoe UI Symbol" w:cs="Segoe UI Symbol"/>
              </w:rPr>
              <w:t>≤</w:t>
            </w:r>
            <w:r>
              <w:t xml:space="preserve"> 5,2 </w:t>
            </w:r>
          </w:p>
        </w:tc>
        <w:tc>
          <w:tcPr>
            <w:tcW w:w="1390" w:type="dxa"/>
            <w:tcBorders>
              <w:top w:val="single" w:sz="6" w:space="0" w:color="000000"/>
              <w:left w:val="double" w:sz="4" w:space="0" w:color="000000"/>
              <w:bottom w:val="single" w:sz="6" w:space="0" w:color="000000"/>
              <w:right w:val="single" w:sz="6" w:space="0" w:color="000000"/>
            </w:tcBorders>
          </w:tcPr>
          <w:p w14:paraId="1E127E92" w14:textId="77777777" w:rsidR="00E20BAE" w:rsidRDefault="00000000">
            <w:pPr>
              <w:spacing w:after="0" w:line="259" w:lineRule="auto"/>
              <w:ind w:left="7" w:right="0" w:firstLine="0"/>
              <w:jc w:val="center"/>
            </w:pPr>
            <w:r>
              <w:t xml:space="preserve">20 </w:t>
            </w:r>
          </w:p>
        </w:tc>
        <w:tc>
          <w:tcPr>
            <w:tcW w:w="3352" w:type="dxa"/>
            <w:tcBorders>
              <w:top w:val="single" w:sz="6" w:space="0" w:color="000000"/>
              <w:left w:val="single" w:sz="6" w:space="0" w:color="000000"/>
              <w:bottom w:val="single" w:sz="6" w:space="0" w:color="000000"/>
              <w:right w:val="nil"/>
            </w:tcBorders>
          </w:tcPr>
          <w:p w14:paraId="468E618F" w14:textId="77777777" w:rsidR="00E20BAE" w:rsidRDefault="00000000">
            <w:pPr>
              <w:spacing w:after="3" w:line="232" w:lineRule="auto"/>
              <w:ind w:left="0" w:right="880" w:firstLine="0"/>
              <w:jc w:val="left"/>
            </w:pPr>
            <w:r>
              <w:rPr>
                <w:i/>
              </w:rPr>
              <w:t>f</w:t>
            </w:r>
            <w:r>
              <w:rPr>
                <w:vertAlign w:val="subscript"/>
              </w:rPr>
              <w:t>0</w:t>
            </w:r>
            <w:r>
              <w:t>(</w:t>
            </w:r>
            <w:r>
              <w:rPr>
                <w:i/>
              </w:rPr>
              <w:t>X</w:t>
            </w:r>
            <w:r>
              <w:t>) = –2,3</w:t>
            </w:r>
            <w:r>
              <w:rPr>
                <w:i/>
              </w:rPr>
              <w:t>x</w:t>
            </w:r>
            <w:r>
              <w:rPr>
                <w:vertAlign w:val="subscript"/>
              </w:rPr>
              <w:t xml:space="preserve">1 </w:t>
            </w:r>
            <w:r>
              <w:t>+ 4,5</w:t>
            </w:r>
            <w:r>
              <w:rPr>
                <w:i/>
              </w:rPr>
              <w:t>x</w:t>
            </w:r>
            <w:r>
              <w:rPr>
                <w:vertAlign w:val="subscript"/>
              </w:rPr>
              <w:t>2</w:t>
            </w:r>
            <w:r>
              <w:t xml:space="preserve"> 75,1</w:t>
            </w:r>
            <w:r>
              <w:rPr>
                <w:i/>
              </w:rPr>
              <w:t>x</w:t>
            </w:r>
            <w:r>
              <w:rPr>
                <w:vertAlign w:val="subscript"/>
              </w:rPr>
              <w:t xml:space="preserve">1 </w:t>
            </w:r>
            <w:r>
              <w:t>+ 94,2</w:t>
            </w:r>
            <w:r>
              <w:rPr>
                <w:i/>
              </w:rPr>
              <w:t>x</w:t>
            </w:r>
            <w:r>
              <w:rPr>
                <w:vertAlign w:val="subscript"/>
              </w:rPr>
              <w:t>2</w:t>
            </w:r>
            <w:r>
              <w:t xml:space="preserve"> </w:t>
            </w:r>
            <w:r>
              <w:rPr>
                <w:rFonts w:ascii="Segoe UI Symbol" w:eastAsia="Segoe UI Symbol" w:hAnsi="Segoe UI Symbol" w:cs="Segoe UI Symbol"/>
              </w:rPr>
              <w:t>≥</w:t>
            </w:r>
            <w:r>
              <w:t xml:space="preserve"> 206,6 </w:t>
            </w:r>
          </w:p>
          <w:p w14:paraId="5F417F77" w14:textId="77777777" w:rsidR="00E20BAE" w:rsidRDefault="00000000">
            <w:pPr>
              <w:spacing w:after="0" w:line="259" w:lineRule="auto"/>
              <w:ind w:left="0" w:right="0" w:firstLine="0"/>
              <w:jc w:val="left"/>
            </w:pPr>
            <w:r>
              <w:t>34,2</w:t>
            </w:r>
            <w:r>
              <w:rPr>
                <w:i/>
              </w:rPr>
              <w:t>x</w:t>
            </w:r>
            <w:r>
              <w:rPr>
                <w:vertAlign w:val="subscript"/>
              </w:rPr>
              <w:t xml:space="preserve">1 </w:t>
            </w:r>
            <w:r>
              <w:t>+ 12,7</w:t>
            </w:r>
            <w:r>
              <w:rPr>
                <w:i/>
              </w:rPr>
              <w:t>x</w:t>
            </w:r>
            <w:r>
              <w:rPr>
                <w:vertAlign w:val="subscript"/>
              </w:rPr>
              <w:t>2</w:t>
            </w:r>
            <w:r>
              <w:t xml:space="preserve"> </w:t>
            </w:r>
            <w:r>
              <w:rPr>
                <w:rFonts w:ascii="Segoe UI Symbol" w:eastAsia="Segoe UI Symbol" w:hAnsi="Segoe UI Symbol" w:cs="Segoe UI Symbol"/>
              </w:rPr>
              <w:t>≤</w:t>
            </w:r>
            <w:r>
              <w:t xml:space="preserve"> 102 </w:t>
            </w:r>
          </w:p>
          <w:p w14:paraId="6EC3F43C" w14:textId="77777777" w:rsidR="00E20BAE" w:rsidRDefault="00000000">
            <w:pPr>
              <w:spacing w:after="0" w:line="259" w:lineRule="auto"/>
              <w:ind w:left="0" w:right="0" w:firstLine="0"/>
              <w:jc w:val="left"/>
            </w:pPr>
            <w:r>
              <w:t>–4,3</w:t>
            </w:r>
            <w:r>
              <w:rPr>
                <w:i/>
              </w:rPr>
              <w:t>x</w:t>
            </w:r>
            <w:r>
              <w:rPr>
                <w:vertAlign w:val="subscript"/>
              </w:rPr>
              <w:t xml:space="preserve">1 </w:t>
            </w:r>
            <w:r>
              <w:t>+ 23,1</w:t>
            </w:r>
            <w:r>
              <w:rPr>
                <w:i/>
              </w:rPr>
              <w:t>x</w:t>
            </w:r>
            <w:r>
              <w:rPr>
                <w:vertAlign w:val="subscript"/>
              </w:rPr>
              <w:t>2</w:t>
            </w:r>
            <w:r>
              <w:t xml:space="preserve"> </w:t>
            </w:r>
            <w:r>
              <w:rPr>
                <w:rFonts w:ascii="Segoe UI Symbol" w:eastAsia="Segoe UI Symbol" w:hAnsi="Segoe UI Symbol" w:cs="Segoe UI Symbol"/>
              </w:rPr>
              <w:t>≤</w:t>
            </w:r>
            <w:r>
              <w:t xml:space="preserve"> 4,6 </w:t>
            </w:r>
          </w:p>
        </w:tc>
      </w:tr>
    </w:tbl>
    <w:p w14:paraId="6286654C" w14:textId="77777777" w:rsidR="00E20BAE" w:rsidRDefault="00000000">
      <w:pPr>
        <w:tabs>
          <w:tab w:val="center" w:pos="449"/>
          <w:tab w:val="right" w:pos="9686"/>
        </w:tabs>
        <w:spacing w:after="3" w:line="259" w:lineRule="auto"/>
        <w:ind w:left="-15" w:right="0" w:firstLine="0"/>
        <w:jc w:val="left"/>
      </w:pPr>
      <w:r>
        <w:rPr>
          <w:rFonts w:ascii="Calibri" w:eastAsia="Calibri" w:hAnsi="Calibri" w:cs="Calibri"/>
          <w:sz w:val="22"/>
        </w:rPr>
        <w:tab/>
      </w:r>
      <w:r>
        <w:rPr>
          <w:sz w:val="6"/>
        </w:rPr>
        <w:t xml:space="preserve"> </w:t>
      </w:r>
      <w:r>
        <w:rPr>
          <w:sz w:val="6"/>
        </w:rPr>
        <w:tab/>
      </w:r>
      <w:r>
        <w:rPr>
          <w:i/>
        </w:rPr>
        <w:t xml:space="preserve">Продолжение табл. 2.5 </w:t>
      </w:r>
    </w:p>
    <w:tbl>
      <w:tblPr>
        <w:tblStyle w:val="TableGrid"/>
        <w:tblW w:w="9628" w:type="dxa"/>
        <w:tblInd w:w="-457" w:type="dxa"/>
        <w:tblCellMar>
          <w:top w:w="0" w:type="dxa"/>
          <w:left w:w="108" w:type="dxa"/>
          <w:bottom w:w="0" w:type="dxa"/>
          <w:right w:w="115" w:type="dxa"/>
        </w:tblCellMar>
        <w:tblLook w:val="04A0" w:firstRow="1" w:lastRow="0" w:firstColumn="1" w:lastColumn="0" w:noHBand="0" w:noVBand="1"/>
      </w:tblPr>
      <w:tblGrid>
        <w:gridCol w:w="1403"/>
        <w:gridCol w:w="3414"/>
        <w:gridCol w:w="1389"/>
        <w:gridCol w:w="3422"/>
      </w:tblGrid>
      <w:tr w:rsidR="00E20BAE" w14:paraId="143038F3" w14:textId="77777777">
        <w:trPr>
          <w:trHeight w:val="524"/>
        </w:trPr>
        <w:tc>
          <w:tcPr>
            <w:tcW w:w="1405" w:type="dxa"/>
            <w:tcBorders>
              <w:top w:val="single" w:sz="12" w:space="0" w:color="000000"/>
              <w:left w:val="nil"/>
              <w:bottom w:val="single" w:sz="12" w:space="0" w:color="000000"/>
              <w:right w:val="single" w:sz="6" w:space="0" w:color="000000"/>
            </w:tcBorders>
          </w:tcPr>
          <w:p w14:paraId="58E9023A" w14:textId="77777777" w:rsidR="00E20BAE" w:rsidRDefault="00000000">
            <w:pPr>
              <w:spacing w:after="0" w:line="259" w:lineRule="auto"/>
              <w:ind w:left="172" w:right="60" w:firstLine="0"/>
              <w:jc w:val="center"/>
            </w:pPr>
            <w:r>
              <w:rPr>
                <w:sz w:val="18"/>
              </w:rPr>
              <w:t xml:space="preserve">№  варианта </w:t>
            </w:r>
          </w:p>
        </w:tc>
        <w:tc>
          <w:tcPr>
            <w:tcW w:w="3416" w:type="dxa"/>
            <w:tcBorders>
              <w:top w:val="single" w:sz="12" w:space="0" w:color="000000"/>
              <w:left w:val="single" w:sz="6" w:space="0" w:color="000000"/>
              <w:bottom w:val="single" w:sz="12" w:space="0" w:color="000000"/>
              <w:right w:val="double" w:sz="4" w:space="0" w:color="000000"/>
            </w:tcBorders>
          </w:tcPr>
          <w:p w14:paraId="7E07614E" w14:textId="77777777" w:rsidR="00E20BAE" w:rsidRDefault="00000000">
            <w:pPr>
              <w:spacing w:after="0" w:line="259" w:lineRule="auto"/>
              <w:ind w:left="883" w:right="831" w:firstLine="0"/>
              <w:jc w:val="center"/>
            </w:pPr>
            <w:r>
              <w:rPr>
                <w:sz w:val="18"/>
              </w:rPr>
              <w:t xml:space="preserve">Целевая функция и ограничения </w:t>
            </w:r>
          </w:p>
        </w:tc>
        <w:tc>
          <w:tcPr>
            <w:tcW w:w="1390" w:type="dxa"/>
            <w:tcBorders>
              <w:top w:val="single" w:sz="12" w:space="0" w:color="000000"/>
              <w:left w:val="double" w:sz="4" w:space="0" w:color="000000"/>
              <w:bottom w:val="single" w:sz="12" w:space="0" w:color="000000"/>
              <w:right w:val="single" w:sz="6" w:space="0" w:color="000000"/>
            </w:tcBorders>
          </w:tcPr>
          <w:p w14:paraId="7C2CDF4C" w14:textId="77777777" w:rsidR="00E20BAE" w:rsidRDefault="00000000">
            <w:pPr>
              <w:spacing w:after="0" w:line="259" w:lineRule="auto"/>
              <w:ind w:left="157" w:right="60" w:firstLine="0"/>
              <w:jc w:val="center"/>
            </w:pPr>
            <w:r>
              <w:rPr>
                <w:sz w:val="18"/>
              </w:rPr>
              <w:t xml:space="preserve">№  варианта </w:t>
            </w:r>
          </w:p>
        </w:tc>
        <w:tc>
          <w:tcPr>
            <w:tcW w:w="3416" w:type="dxa"/>
            <w:tcBorders>
              <w:top w:val="single" w:sz="12" w:space="0" w:color="000000"/>
              <w:left w:val="single" w:sz="6" w:space="0" w:color="000000"/>
              <w:bottom w:val="single" w:sz="12" w:space="0" w:color="000000"/>
              <w:right w:val="nil"/>
            </w:tcBorders>
          </w:tcPr>
          <w:p w14:paraId="607F7173" w14:textId="77777777" w:rsidR="00E20BAE" w:rsidRDefault="00000000">
            <w:pPr>
              <w:spacing w:after="0" w:line="259" w:lineRule="auto"/>
              <w:ind w:left="883" w:right="831" w:firstLine="0"/>
              <w:jc w:val="center"/>
            </w:pPr>
            <w:r>
              <w:rPr>
                <w:sz w:val="18"/>
              </w:rPr>
              <w:t xml:space="preserve">Целевая функция и ограничения </w:t>
            </w:r>
          </w:p>
        </w:tc>
      </w:tr>
      <w:tr w:rsidR="00E20BAE" w14:paraId="2DE769A9" w14:textId="77777777">
        <w:trPr>
          <w:trHeight w:val="1182"/>
        </w:trPr>
        <w:tc>
          <w:tcPr>
            <w:tcW w:w="1405" w:type="dxa"/>
            <w:tcBorders>
              <w:top w:val="single" w:sz="12" w:space="0" w:color="000000"/>
              <w:left w:val="nil"/>
              <w:bottom w:val="single" w:sz="6" w:space="0" w:color="000000"/>
              <w:right w:val="single" w:sz="6" w:space="0" w:color="000000"/>
            </w:tcBorders>
          </w:tcPr>
          <w:p w14:paraId="19057289" w14:textId="77777777" w:rsidR="00E20BAE" w:rsidRDefault="00000000">
            <w:pPr>
              <w:spacing w:after="0" w:line="259" w:lineRule="auto"/>
              <w:ind w:left="20" w:right="0" w:firstLine="0"/>
              <w:jc w:val="center"/>
            </w:pPr>
            <w:r>
              <w:t xml:space="preserve">21 </w:t>
            </w:r>
          </w:p>
        </w:tc>
        <w:tc>
          <w:tcPr>
            <w:tcW w:w="3416" w:type="dxa"/>
            <w:tcBorders>
              <w:top w:val="single" w:sz="12" w:space="0" w:color="000000"/>
              <w:left w:val="single" w:sz="6" w:space="0" w:color="000000"/>
              <w:bottom w:val="single" w:sz="6" w:space="0" w:color="000000"/>
              <w:right w:val="double" w:sz="4" w:space="0" w:color="000000"/>
            </w:tcBorders>
          </w:tcPr>
          <w:p w14:paraId="0107A45A" w14:textId="77777777" w:rsidR="00E20BAE" w:rsidRDefault="00000000">
            <w:pPr>
              <w:spacing w:after="0" w:line="259" w:lineRule="auto"/>
              <w:ind w:left="0" w:right="0" w:firstLine="0"/>
              <w:jc w:val="left"/>
            </w:pPr>
            <w:r>
              <w:rPr>
                <w:i/>
              </w:rPr>
              <w:t>f</w:t>
            </w:r>
            <w:r>
              <w:rPr>
                <w:vertAlign w:val="subscript"/>
              </w:rPr>
              <w:t>0</w:t>
            </w:r>
            <w:r>
              <w:t>(</w:t>
            </w:r>
            <w:r>
              <w:rPr>
                <w:i/>
              </w:rPr>
              <w:t>X</w:t>
            </w:r>
            <w:r>
              <w:t>) = 0,3</w:t>
            </w:r>
            <w:r>
              <w:rPr>
                <w:i/>
              </w:rPr>
              <w:t>x</w:t>
            </w:r>
            <w:r>
              <w:rPr>
                <w:vertAlign w:val="subscript"/>
              </w:rPr>
              <w:t>1</w:t>
            </w:r>
            <w:r>
              <w:t xml:space="preserve"> – 1,0</w:t>
            </w:r>
            <w:r>
              <w:rPr>
                <w:i/>
              </w:rPr>
              <w:t>x</w:t>
            </w:r>
            <w:r>
              <w:rPr>
                <w:vertAlign w:val="subscript"/>
              </w:rPr>
              <w:t>2</w:t>
            </w:r>
            <w:r>
              <w:t xml:space="preserve"> </w:t>
            </w:r>
          </w:p>
          <w:p w14:paraId="1D38B51D" w14:textId="77777777" w:rsidR="00E20BAE" w:rsidRDefault="00000000">
            <w:pPr>
              <w:spacing w:after="0" w:line="224" w:lineRule="auto"/>
              <w:ind w:left="0" w:right="1174" w:firstLine="0"/>
              <w:jc w:val="left"/>
            </w:pPr>
            <w:r>
              <w:t>1,4</w:t>
            </w:r>
            <w:r>
              <w:rPr>
                <w:i/>
              </w:rPr>
              <w:t>x</w:t>
            </w:r>
            <w:r>
              <w:rPr>
                <w:vertAlign w:val="subscript"/>
              </w:rPr>
              <w:t xml:space="preserve">1 </w:t>
            </w:r>
            <w:r>
              <w:t>+ 3,4</w:t>
            </w:r>
            <w:r>
              <w:rPr>
                <w:i/>
              </w:rPr>
              <w:t>x</w:t>
            </w:r>
            <w:r>
              <w:rPr>
                <w:vertAlign w:val="subscript"/>
              </w:rPr>
              <w:t>2</w:t>
            </w:r>
            <w:r>
              <w:t xml:space="preserve"> </w:t>
            </w:r>
            <w:r>
              <w:rPr>
                <w:rFonts w:ascii="Segoe UI Symbol" w:eastAsia="Segoe UI Symbol" w:hAnsi="Segoe UI Symbol" w:cs="Segoe UI Symbol"/>
              </w:rPr>
              <w:t>≥</w:t>
            </w:r>
            <w:r>
              <w:t xml:space="preserve"> 11,1 3,2</w:t>
            </w:r>
            <w:r>
              <w:rPr>
                <w:i/>
              </w:rPr>
              <w:t>x</w:t>
            </w:r>
            <w:r>
              <w:rPr>
                <w:vertAlign w:val="subscript"/>
              </w:rPr>
              <w:t xml:space="preserve">1 </w:t>
            </w:r>
            <w:r>
              <w:t>+ 4,1</w:t>
            </w:r>
            <w:r>
              <w:rPr>
                <w:i/>
              </w:rPr>
              <w:t>x</w:t>
            </w:r>
            <w:r>
              <w:rPr>
                <w:vertAlign w:val="subscript"/>
              </w:rPr>
              <w:t>2</w:t>
            </w:r>
            <w:r>
              <w:t xml:space="preserve"> </w:t>
            </w:r>
            <w:r>
              <w:rPr>
                <w:rFonts w:ascii="Segoe UI Symbol" w:eastAsia="Segoe UI Symbol" w:hAnsi="Segoe UI Symbol" w:cs="Segoe UI Symbol"/>
              </w:rPr>
              <w:t>≤</w:t>
            </w:r>
            <w:r>
              <w:t xml:space="preserve"> 34,0 –2,4</w:t>
            </w:r>
            <w:r>
              <w:rPr>
                <w:i/>
              </w:rPr>
              <w:t>x</w:t>
            </w:r>
            <w:r>
              <w:rPr>
                <w:vertAlign w:val="subscript"/>
              </w:rPr>
              <w:t xml:space="preserve">1 </w:t>
            </w:r>
            <w:r>
              <w:t>+ 2,4</w:t>
            </w:r>
            <w:r>
              <w:rPr>
                <w:i/>
              </w:rPr>
              <w:t>x</w:t>
            </w:r>
            <w:r>
              <w:rPr>
                <w:vertAlign w:val="subscript"/>
              </w:rPr>
              <w:t>2</w:t>
            </w:r>
            <w:r>
              <w:t xml:space="preserve"> </w:t>
            </w:r>
            <w:r>
              <w:rPr>
                <w:rFonts w:ascii="Segoe UI Symbol" w:eastAsia="Segoe UI Symbol" w:hAnsi="Segoe UI Symbol" w:cs="Segoe UI Symbol"/>
              </w:rPr>
              <w:t>≤</w:t>
            </w:r>
            <w:r>
              <w:t xml:space="preserve"> 3,0 </w:t>
            </w:r>
          </w:p>
          <w:p w14:paraId="2388D7A7" w14:textId="77777777" w:rsidR="00E20BAE" w:rsidRDefault="00000000">
            <w:pPr>
              <w:spacing w:after="0" w:line="259" w:lineRule="auto"/>
              <w:ind w:left="0" w:right="0" w:firstLine="0"/>
              <w:jc w:val="left"/>
            </w:pPr>
            <w:r>
              <w:t>7,1</w:t>
            </w:r>
            <w:r>
              <w:rPr>
                <w:i/>
              </w:rPr>
              <w:t>х</w:t>
            </w:r>
            <w:r>
              <w:rPr>
                <w:vertAlign w:val="subscript"/>
              </w:rPr>
              <w:t>1</w:t>
            </w:r>
            <w:r>
              <w:t xml:space="preserve"> – 8,4</w:t>
            </w:r>
            <w:r>
              <w:rPr>
                <w:i/>
              </w:rPr>
              <w:t>х</w:t>
            </w:r>
            <w:r>
              <w:rPr>
                <w:vertAlign w:val="subscript"/>
              </w:rPr>
              <w:t>2</w:t>
            </w:r>
            <w:r>
              <w:t xml:space="preserve"> </w:t>
            </w:r>
            <w:r>
              <w:rPr>
                <w:rFonts w:ascii="Segoe UI Symbol" w:eastAsia="Segoe UI Symbol" w:hAnsi="Segoe UI Symbol" w:cs="Segoe UI Symbol"/>
              </w:rPr>
              <w:t>≤</w:t>
            </w:r>
            <w:r>
              <w:t xml:space="preserve"> 2,2 </w:t>
            </w:r>
          </w:p>
        </w:tc>
        <w:tc>
          <w:tcPr>
            <w:tcW w:w="1390" w:type="dxa"/>
            <w:tcBorders>
              <w:top w:val="single" w:sz="12" w:space="0" w:color="000000"/>
              <w:left w:val="double" w:sz="4" w:space="0" w:color="000000"/>
              <w:bottom w:val="single" w:sz="6" w:space="0" w:color="000000"/>
              <w:right w:val="single" w:sz="6" w:space="0" w:color="000000"/>
            </w:tcBorders>
          </w:tcPr>
          <w:p w14:paraId="53C5F6E6" w14:textId="77777777" w:rsidR="00E20BAE" w:rsidRDefault="00000000">
            <w:pPr>
              <w:spacing w:after="0" w:line="259" w:lineRule="auto"/>
              <w:ind w:left="7" w:right="0" w:firstLine="0"/>
              <w:jc w:val="center"/>
            </w:pPr>
            <w:r>
              <w:t xml:space="preserve">22 </w:t>
            </w:r>
          </w:p>
        </w:tc>
        <w:tc>
          <w:tcPr>
            <w:tcW w:w="3416" w:type="dxa"/>
            <w:tcBorders>
              <w:top w:val="single" w:sz="12" w:space="0" w:color="000000"/>
              <w:left w:val="single" w:sz="6" w:space="0" w:color="000000"/>
              <w:bottom w:val="single" w:sz="6" w:space="0" w:color="000000"/>
              <w:right w:val="nil"/>
            </w:tcBorders>
          </w:tcPr>
          <w:p w14:paraId="6C9DB3D9" w14:textId="77777777" w:rsidR="00E20BAE" w:rsidRDefault="00000000">
            <w:pPr>
              <w:spacing w:after="2" w:line="221" w:lineRule="auto"/>
              <w:ind w:left="0" w:right="1041" w:firstLine="0"/>
              <w:jc w:val="left"/>
            </w:pPr>
            <w:r>
              <w:rPr>
                <w:i/>
              </w:rPr>
              <w:t>f</w:t>
            </w:r>
            <w:r>
              <w:rPr>
                <w:vertAlign w:val="subscript"/>
              </w:rPr>
              <w:t>0</w:t>
            </w:r>
            <w:r>
              <w:t>(</w:t>
            </w:r>
            <w:r>
              <w:rPr>
                <w:i/>
              </w:rPr>
              <w:t>X</w:t>
            </w:r>
            <w:r>
              <w:t>) = –2,6</w:t>
            </w:r>
            <w:r>
              <w:rPr>
                <w:i/>
              </w:rPr>
              <w:t>x</w:t>
            </w:r>
            <w:r>
              <w:rPr>
                <w:vertAlign w:val="subscript"/>
              </w:rPr>
              <w:t>1</w:t>
            </w:r>
            <w:r>
              <w:t xml:space="preserve"> – 4,6</w:t>
            </w:r>
            <w:r>
              <w:rPr>
                <w:i/>
              </w:rPr>
              <w:t>x</w:t>
            </w:r>
            <w:r>
              <w:rPr>
                <w:vertAlign w:val="subscript"/>
              </w:rPr>
              <w:t>2</w:t>
            </w:r>
            <w:r>
              <w:t xml:space="preserve"> 4,7</w:t>
            </w:r>
            <w:r>
              <w:rPr>
                <w:i/>
              </w:rPr>
              <w:t>x</w:t>
            </w:r>
            <w:r>
              <w:rPr>
                <w:vertAlign w:val="subscript"/>
              </w:rPr>
              <w:t xml:space="preserve">1 </w:t>
            </w:r>
            <w:r>
              <w:t>+ 2,3</w:t>
            </w:r>
            <w:r>
              <w:rPr>
                <w:i/>
              </w:rPr>
              <w:t>x</w:t>
            </w:r>
            <w:r>
              <w:rPr>
                <w:vertAlign w:val="subscript"/>
              </w:rPr>
              <w:t>2</w:t>
            </w:r>
            <w:r>
              <w:t xml:space="preserve"> </w:t>
            </w:r>
            <w:r>
              <w:rPr>
                <w:rFonts w:ascii="Segoe UI Symbol" w:eastAsia="Segoe UI Symbol" w:hAnsi="Segoe UI Symbol" w:cs="Segoe UI Symbol"/>
              </w:rPr>
              <w:t>≥</w:t>
            </w:r>
            <w:r>
              <w:t xml:space="preserve"> 7,0 </w:t>
            </w:r>
          </w:p>
          <w:p w14:paraId="79098FB4" w14:textId="77777777" w:rsidR="00E20BAE" w:rsidRDefault="00000000">
            <w:pPr>
              <w:spacing w:after="0" w:line="259" w:lineRule="auto"/>
              <w:ind w:left="0" w:right="0" w:firstLine="0"/>
              <w:jc w:val="left"/>
            </w:pPr>
            <w:r>
              <w:t>4,6</w:t>
            </w:r>
            <w:r>
              <w:rPr>
                <w:i/>
              </w:rPr>
              <w:t>x</w:t>
            </w:r>
            <w:r>
              <w:rPr>
                <w:vertAlign w:val="subscript"/>
              </w:rPr>
              <w:t xml:space="preserve">1 </w:t>
            </w:r>
            <w:r>
              <w:t>+ 2,4</w:t>
            </w:r>
            <w:r>
              <w:rPr>
                <w:i/>
              </w:rPr>
              <w:t>x</w:t>
            </w:r>
            <w:r>
              <w:rPr>
                <w:vertAlign w:val="subscript"/>
              </w:rPr>
              <w:t>2</w:t>
            </w:r>
            <w:r>
              <w:t xml:space="preserve"> </w:t>
            </w:r>
            <w:r>
              <w:rPr>
                <w:rFonts w:ascii="Segoe UI Symbol" w:eastAsia="Segoe UI Symbol" w:hAnsi="Segoe UI Symbol" w:cs="Segoe UI Symbol"/>
              </w:rPr>
              <w:t>≤</w:t>
            </w:r>
            <w:r>
              <w:t xml:space="preserve"> 30,0 </w:t>
            </w:r>
          </w:p>
          <w:p w14:paraId="7EDAE09A" w14:textId="77777777" w:rsidR="00E20BAE" w:rsidRDefault="00000000">
            <w:pPr>
              <w:spacing w:after="0" w:line="259" w:lineRule="auto"/>
              <w:ind w:left="0" w:right="1074" w:firstLine="0"/>
              <w:jc w:val="left"/>
            </w:pPr>
            <w:r>
              <w:t>–4,5</w:t>
            </w:r>
            <w:r>
              <w:rPr>
                <w:i/>
              </w:rPr>
              <w:t>x</w:t>
            </w:r>
            <w:r>
              <w:rPr>
                <w:vertAlign w:val="subscript"/>
              </w:rPr>
              <w:t xml:space="preserve">1 </w:t>
            </w:r>
            <w:r>
              <w:t>+ 2,5</w:t>
            </w:r>
            <w:r>
              <w:rPr>
                <w:i/>
              </w:rPr>
              <w:t>x</w:t>
            </w:r>
            <w:r>
              <w:rPr>
                <w:vertAlign w:val="subscript"/>
              </w:rPr>
              <w:t>2</w:t>
            </w:r>
            <w:r>
              <w:t xml:space="preserve"> </w:t>
            </w:r>
            <w:r>
              <w:rPr>
                <w:rFonts w:ascii="Segoe UI Symbol" w:eastAsia="Segoe UI Symbol" w:hAnsi="Segoe UI Symbol" w:cs="Segoe UI Symbol"/>
              </w:rPr>
              <w:t>≤</w:t>
            </w:r>
            <w:r>
              <w:t xml:space="preserve"> 20,0 4,3</w:t>
            </w:r>
            <w:r>
              <w:rPr>
                <w:i/>
              </w:rPr>
              <w:t>x</w:t>
            </w:r>
            <w:r>
              <w:rPr>
                <w:vertAlign w:val="subscript"/>
              </w:rPr>
              <w:t>1</w:t>
            </w:r>
            <w:r>
              <w:t xml:space="preserve"> – 2,6</w:t>
            </w:r>
            <w:r>
              <w:rPr>
                <w:i/>
              </w:rPr>
              <w:t>x</w:t>
            </w:r>
            <w:r>
              <w:rPr>
                <w:vertAlign w:val="subscript"/>
              </w:rPr>
              <w:t>2</w:t>
            </w:r>
            <w:r>
              <w:t xml:space="preserve"> </w:t>
            </w:r>
            <w:r>
              <w:rPr>
                <w:rFonts w:ascii="Segoe UI Symbol" w:eastAsia="Segoe UI Symbol" w:hAnsi="Segoe UI Symbol" w:cs="Segoe UI Symbol"/>
              </w:rPr>
              <w:t>≤</w:t>
            </w:r>
            <w:r>
              <w:t xml:space="preserve"> 10,0 </w:t>
            </w:r>
          </w:p>
        </w:tc>
      </w:tr>
      <w:tr w:rsidR="00E20BAE" w14:paraId="5C76A4A6" w14:textId="77777777">
        <w:trPr>
          <w:trHeight w:val="471"/>
        </w:trPr>
        <w:tc>
          <w:tcPr>
            <w:tcW w:w="1405" w:type="dxa"/>
            <w:tcBorders>
              <w:top w:val="single" w:sz="6" w:space="0" w:color="000000"/>
              <w:left w:val="nil"/>
              <w:bottom w:val="single" w:sz="6" w:space="0" w:color="000000"/>
              <w:right w:val="single" w:sz="6" w:space="0" w:color="000000"/>
            </w:tcBorders>
          </w:tcPr>
          <w:p w14:paraId="21CD39A9" w14:textId="77777777" w:rsidR="00E20BAE" w:rsidRDefault="00000000">
            <w:pPr>
              <w:spacing w:after="0" w:line="259" w:lineRule="auto"/>
              <w:ind w:left="20" w:right="0" w:firstLine="0"/>
              <w:jc w:val="center"/>
            </w:pPr>
            <w:r>
              <w:t xml:space="preserve">23 </w:t>
            </w:r>
          </w:p>
        </w:tc>
        <w:tc>
          <w:tcPr>
            <w:tcW w:w="3416" w:type="dxa"/>
            <w:tcBorders>
              <w:top w:val="single" w:sz="6" w:space="0" w:color="000000"/>
              <w:left w:val="single" w:sz="6" w:space="0" w:color="000000"/>
              <w:bottom w:val="single" w:sz="6" w:space="0" w:color="000000"/>
              <w:right w:val="double" w:sz="4" w:space="0" w:color="000000"/>
            </w:tcBorders>
          </w:tcPr>
          <w:p w14:paraId="5929C3E3" w14:textId="77777777" w:rsidR="00E20BAE" w:rsidRDefault="00000000">
            <w:pPr>
              <w:spacing w:after="0" w:line="259" w:lineRule="auto"/>
              <w:ind w:left="0" w:right="1041" w:firstLine="0"/>
              <w:jc w:val="left"/>
            </w:pPr>
            <w:r>
              <w:rPr>
                <w:i/>
              </w:rPr>
              <w:t>f</w:t>
            </w:r>
            <w:r>
              <w:rPr>
                <w:vertAlign w:val="subscript"/>
              </w:rPr>
              <w:t>0</w:t>
            </w:r>
            <w:r>
              <w:t>(</w:t>
            </w:r>
            <w:r>
              <w:rPr>
                <w:i/>
              </w:rPr>
              <w:t>X</w:t>
            </w:r>
            <w:r>
              <w:t>) = –1,0</w:t>
            </w:r>
            <w:r>
              <w:rPr>
                <w:i/>
              </w:rPr>
              <w:t>x</w:t>
            </w:r>
            <w:r>
              <w:rPr>
                <w:vertAlign w:val="subscript"/>
              </w:rPr>
              <w:t>1</w:t>
            </w:r>
            <w:r>
              <w:t xml:space="preserve"> – 1,0</w:t>
            </w:r>
            <w:r>
              <w:rPr>
                <w:i/>
              </w:rPr>
              <w:t>x</w:t>
            </w:r>
            <w:r>
              <w:rPr>
                <w:vertAlign w:val="subscript"/>
              </w:rPr>
              <w:t>2</w:t>
            </w:r>
            <w:r>
              <w:t xml:space="preserve"> 2,1</w:t>
            </w:r>
            <w:r>
              <w:rPr>
                <w:i/>
              </w:rPr>
              <w:t>x</w:t>
            </w:r>
            <w:r>
              <w:rPr>
                <w:vertAlign w:val="subscript"/>
              </w:rPr>
              <w:t xml:space="preserve">1 </w:t>
            </w:r>
            <w:r>
              <w:t>+ 9,2</w:t>
            </w:r>
            <w:r>
              <w:rPr>
                <w:i/>
              </w:rPr>
              <w:t>x</w:t>
            </w:r>
            <w:r>
              <w:rPr>
                <w:vertAlign w:val="subscript"/>
              </w:rPr>
              <w:t>2</w:t>
            </w:r>
            <w:r>
              <w:t xml:space="preserve"> </w:t>
            </w:r>
            <w:r>
              <w:rPr>
                <w:rFonts w:ascii="Segoe UI Symbol" w:eastAsia="Segoe UI Symbol" w:hAnsi="Segoe UI Symbol" w:cs="Segoe UI Symbol"/>
              </w:rPr>
              <w:t>≥</w:t>
            </w:r>
            <w:r>
              <w:t xml:space="preserve"> 13,0 </w:t>
            </w:r>
          </w:p>
        </w:tc>
        <w:tc>
          <w:tcPr>
            <w:tcW w:w="1390" w:type="dxa"/>
            <w:tcBorders>
              <w:top w:val="single" w:sz="6" w:space="0" w:color="000000"/>
              <w:left w:val="double" w:sz="4" w:space="0" w:color="000000"/>
              <w:bottom w:val="single" w:sz="6" w:space="0" w:color="000000"/>
              <w:right w:val="single" w:sz="6" w:space="0" w:color="000000"/>
            </w:tcBorders>
          </w:tcPr>
          <w:p w14:paraId="324CBDD9" w14:textId="77777777" w:rsidR="00E20BAE" w:rsidRDefault="00000000">
            <w:pPr>
              <w:spacing w:after="0" w:line="259" w:lineRule="auto"/>
              <w:ind w:left="7" w:right="0" w:firstLine="0"/>
              <w:jc w:val="center"/>
            </w:pPr>
            <w:r>
              <w:t xml:space="preserve">24 </w:t>
            </w:r>
          </w:p>
        </w:tc>
        <w:tc>
          <w:tcPr>
            <w:tcW w:w="3416" w:type="dxa"/>
            <w:tcBorders>
              <w:top w:val="single" w:sz="6" w:space="0" w:color="000000"/>
              <w:left w:val="single" w:sz="6" w:space="0" w:color="000000"/>
              <w:bottom w:val="single" w:sz="6" w:space="0" w:color="000000"/>
              <w:right w:val="nil"/>
            </w:tcBorders>
          </w:tcPr>
          <w:p w14:paraId="451BF444" w14:textId="77777777" w:rsidR="00E20BAE" w:rsidRDefault="00000000">
            <w:pPr>
              <w:spacing w:after="0" w:line="259" w:lineRule="auto"/>
              <w:ind w:left="0" w:right="1141" w:firstLine="0"/>
              <w:jc w:val="left"/>
            </w:pPr>
            <w:r>
              <w:rPr>
                <w:i/>
              </w:rPr>
              <w:t>f</w:t>
            </w:r>
            <w:r>
              <w:rPr>
                <w:vertAlign w:val="subscript"/>
              </w:rPr>
              <w:t>0</w:t>
            </w:r>
            <w:r>
              <w:t>(</w:t>
            </w:r>
            <w:r>
              <w:rPr>
                <w:i/>
              </w:rPr>
              <w:t>X</w:t>
            </w:r>
            <w:r>
              <w:t>) = 2,0</w:t>
            </w:r>
            <w:r>
              <w:rPr>
                <w:i/>
              </w:rPr>
              <w:t>x</w:t>
            </w:r>
            <w:r>
              <w:rPr>
                <w:vertAlign w:val="subscript"/>
              </w:rPr>
              <w:t>1</w:t>
            </w:r>
            <w:r>
              <w:t xml:space="preserve"> – 1,0</w:t>
            </w:r>
            <w:r>
              <w:rPr>
                <w:i/>
              </w:rPr>
              <w:t>x</w:t>
            </w:r>
            <w:r>
              <w:rPr>
                <w:vertAlign w:val="subscript"/>
              </w:rPr>
              <w:t>2</w:t>
            </w:r>
            <w:r>
              <w:t xml:space="preserve"> 3,4</w:t>
            </w:r>
            <w:r>
              <w:rPr>
                <w:i/>
              </w:rPr>
              <w:t>x</w:t>
            </w:r>
            <w:r>
              <w:rPr>
                <w:vertAlign w:val="subscript"/>
              </w:rPr>
              <w:t xml:space="preserve">1 </w:t>
            </w:r>
            <w:r>
              <w:t>+ 2,5</w:t>
            </w:r>
            <w:r>
              <w:rPr>
                <w:i/>
              </w:rPr>
              <w:t>x</w:t>
            </w:r>
            <w:r>
              <w:rPr>
                <w:vertAlign w:val="subscript"/>
              </w:rPr>
              <w:t>2</w:t>
            </w:r>
            <w:r>
              <w:t xml:space="preserve"> </w:t>
            </w:r>
            <w:r>
              <w:rPr>
                <w:rFonts w:ascii="Segoe UI Symbol" w:eastAsia="Segoe UI Symbol" w:hAnsi="Segoe UI Symbol" w:cs="Segoe UI Symbol"/>
              </w:rPr>
              <w:t>≥</w:t>
            </w:r>
            <w:r>
              <w:t xml:space="preserve"> 10,0 </w:t>
            </w:r>
          </w:p>
        </w:tc>
      </w:tr>
      <w:tr w:rsidR="00E20BAE" w14:paraId="3829200A" w14:textId="77777777">
        <w:tblPrEx>
          <w:tblCellMar>
            <w:left w:w="7" w:type="dxa"/>
            <w:right w:w="7" w:type="dxa"/>
          </w:tblCellMar>
        </w:tblPrEx>
        <w:trPr>
          <w:trHeight w:val="524"/>
        </w:trPr>
        <w:tc>
          <w:tcPr>
            <w:tcW w:w="1405" w:type="dxa"/>
            <w:tcBorders>
              <w:top w:val="single" w:sz="12" w:space="0" w:color="000000"/>
              <w:left w:val="nil"/>
              <w:bottom w:val="single" w:sz="12" w:space="0" w:color="000000"/>
              <w:right w:val="single" w:sz="6" w:space="0" w:color="000000"/>
            </w:tcBorders>
          </w:tcPr>
          <w:p w14:paraId="4E976D3D" w14:textId="77777777" w:rsidR="00E20BAE" w:rsidRDefault="00000000">
            <w:pPr>
              <w:spacing w:after="0" w:line="259" w:lineRule="auto"/>
              <w:ind w:left="273" w:right="168" w:firstLine="0"/>
              <w:jc w:val="center"/>
            </w:pPr>
            <w:r>
              <w:rPr>
                <w:sz w:val="18"/>
              </w:rPr>
              <w:t xml:space="preserve">№  варианта </w:t>
            </w:r>
          </w:p>
        </w:tc>
        <w:tc>
          <w:tcPr>
            <w:tcW w:w="3416" w:type="dxa"/>
            <w:tcBorders>
              <w:top w:val="single" w:sz="12" w:space="0" w:color="000000"/>
              <w:left w:val="single" w:sz="6" w:space="0" w:color="000000"/>
              <w:bottom w:val="single" w:sz="12" w:space="0" w:color="000000"/>
              <w:right w:val="double" w:sz="4" w:space="0" w:color="000000"/>
            </w:tcBorders>
          </w:tcPr>
          <w:p w14:paraId="22469D72" w14:textId="77777777" w:rsidR="00E20BAE" w:rsidRDefault="00000000">
            <w:pPr>
              <w:spacing w:after="0" w:line="259" w:lineRule="auto"/>
              <w:ind w:left="984" w:right="939" w:firstLine="0"/>
              <w:jc w:val="center"/>
            </w:pPr>
            <w:r>
              <w:rPr>
                <w:sz w:val="18"/>
              </w:rPr>
              <w:t xml:space="preserve">Целевая функция и ограничения </w:t>
            </w:r>
          </w:p>
        </w:tc>
        <w:tc>
          <w:tcPr>
            <w:tcW w:w="1390" w:type="dxa"/>
            <w:tcBorders>
              <w:top w:val="single" w:sz="12" w:space="0" w:color="000000"/>
              <w:left w:val="double" w:sz="4" w:space="0" w:color="000000"/>
              <w:bottom w:val="single" w:sz="12" w:space="0" w:color="000000"/>
              <w:right w:val="single" w:sz="6" w:space="0" w:color="000000"/>
            </w:tcBorders>
          </w:tcPr>
          <w:p w14:paraId="0A12E18E" w14:textId="77777777" w:rsidR="00E20BAE" w:rsidRDefault="00000000">
            <w:pPr>
              <w:spacing w:after="0" w:line="259" w:lineRule="auto"/>
              <w:ind w:left="258" w:right="168" w:firstLine="0"/>
              <w:jc w:val="center"/>
            </w:pPr>
            <w:r>
              <w:rPr>
                <w:sz w:val="18"/>
              </w:rPr>
              <w:t xml:space="preserve">№  варианта </w:t>
            </w:r>
          </w:p>
        </w:tc>
        <w:tc>
          <w:tcPr>
            <w:tcW w:w="3416" w:type="dxa"/>
            <w:tcBorders>
              <w:top w:val="single" w:sz="12" w:space="0" w:color="000000"/>
              <w:left w:val="single" w:sz="6" w:space="0" w:color="000000"/>
              <w:bottom w:val="single" w:sz="12" w:space="0" w:color="000000"/>
              <w:right w:val="nil"/>
            </w:tcBorders>
          </w:tcPr>
          <w:p w14:paraId="1163AE79" w14:textId="77777777" w:rsidR="00E20BAE" w:rsidRDefault="00000000">
            <w:pPr>
              <w:spacing w:after="0" w:line="259" w:lineRule="auto"/>
              <w:ind w:left="984" w:right="939" w:firstLine="0"/>
              <w:jc w:val="center"/>
            </w:pPr>
            <w:r>
              <w:rPr>
                <w:sz w:val="18"/>
              </w:rPr>
              <w:t xml:space="preserve">Целевая функция и ограничения </w:t>
            </w:r>
          </w:p>
        </w:tc>
      </w:tr>
      <w:tr w:rsidR="00E20BAE" w14:paraId="77E277A2" w14:textId="77777777">
        <w:tblPrEx>
          <w:tblCellMar>
            <w:left w:w="7" w:type="dxa"/>
            <w:right w:w="7" w:type="dxa"/>
          </w:tblCellMar>
        </w:tblPrEx>
        <w:trPr>
          <w:trHeight w:val="492"/>
        </w:trPr>
        <w:tc>
          <w:tcPr>
            <w:tcW w:w="1405" w:type="dxa"/>
            <w:tcBorders>
              <w:top w:val="single" w:sz="12" w:space="0" w:color="000000"/>
              <w:left w:val="nil"/>
              <w:bottom w:val="single" w:sz="6" w:space="0" w:color="000000"/>
              <w:right w:val="single" w:sz="6" w:space="0" w:color="000000"/>
            </w:tcBorders>
          </w:tcPr>
          <w:p w14:paraId="1CBEEF6F" w14:textId="77777777" w:rsidR="00E20BAE" w:rsidRDefault="00E20BAE">
            <w:pPr>
              <w:spacing w:after="160" w:line="259" w:lineRule="auto"/>
              <w:ind w:left="0" w:right="0" w:firstLine="0"/>
              <w:jc w:val="left"/>
            </w:pPr>
          </w:p>
        </w:tc>
        <w:tc>
          <w:tcPr>
            <w:tcW w:w="3416" w:type="dxa"/>
            <w:tcBorders>
              <w:top w:val="single" w:sz="12" w:space="0" w:color="000000"/>
              <w:left w:val="single" w:sz="6" w:space="0" w:color="000000"/>
              <w:bottom w:val="single" w:sz="6" w:space="0" w:color="000000"/>
              <w:right w:val="double" w:sz="4" w:space="0" w:color="000000"/>
            </w:tcBorders>
          </w:tcPr>
          <w:p w14:paraId="63F439F5" w14:textId="77777777" w:rsidR="00E20BAE" w:rsidRDefault="00000000">
            <w:pPr>
              <w:spacing w:after="0" w:line="259" w:lineRule="auto"/>
              <w:ind w:left="101" w:right="949" w:firstLine="0"/>
              <w:jc w:val="left"/>
            </w:pPr>
            <w:r>
              <w:t>122,4</w:t>
            </w:r>
            <w:r>
              <w:rPr>
                <w:i/>
              </w:rPr>
              <w:t>x</w:t>
            </w:r>
            <w:r>
              <w:rPr>
                <w:vertAlign w:val="subscript"/>
              </w:rPr>
              <w:t xml:space="preserve">1 </w:t>
            </w:r>
            <w:r>
              <w:t>+ 233,6</w:t>
            </w:r>
            <w:r>
              <w:rPr>
                <w:i/>
              </w:rPr>
              <w:t>x</w:t>
            </w:r>
            <w:r>
              <w:rPr>
                <w:vertAlign w:val="subscript"/>
              </w:rPr>
              <w:t xml:space="preserve">2 </w:t>
            </w:r>
            <w:r>
              <w:rPr>
                <w:rFonts w:ascii="Segoe UI Symbol" w:eastAsia="Segoe UI Symbol" w:hAnsi="Segoe UI Symbol" w:cs="Segoe UI Symbol"/>
              </w:rPr>
              <w:t>≤</w:t>
            </w:r>
            <w:r>
              <w:t xml:space="preserve"> 683 4,5</w:t>
            </w:r>
            <w:r>
              <w:rPr>
                <w:i/>
              </w:rPr>
              <w:t>x</w:t>
            </w:r>
            <w:r>
              <w:rPr>
                <w:vertAlign w:val="subscript"/>
              </w:rPr>
              <w:t>1</w:t>
            </w:r>
            <w:r>
              <w:t xml:space="preserve"> – 3,1</w:t>
            </w:r>
            <w:r>
              <w:rPr>
                <w:i/>
              </w:rPr>
              <w:t>x</w:t>
            </w:r>
            <w:r>
              <w:rPr>
                <w:vertAlign w:val="subscript"/>
              </w:rPr>
              <w:t>2</w:t>
            </w:r>
            <w:r>
              <w:t xml:space="preserve"> </w:t>
            </w:r>
            <w:r>
              <w:rPr>
                <w:rFonts w:ascii="Segoe UI Symbol" w:eastAsia="Segoe UI Symbol" w:hAnsi="Segoe UI Symbol" w:cs="Segoe UI Symbol"/>
              </w:rPr>
              <w:t>≤</w:t>
            </w:r>
            <w:r>
              <w:t xml:space="preserve"> 7,1 </w:t>
            </w:r>
          </w:p>
        </w:tc>
        <w:tc>
          <w:tcPr>
            <w:tcW w:w="1390" w:type="dxa"/>
            <w:tcBorders>
              <w:top w:val="single" w:sz="12" w:space="0" w:color="000000"/>
              <w:left w:val="double" w:sz="4" w:space="0" w:color="000000"/>
              <w:bottom w:val="single" w:sz="6" w:space="0" w:color="000000"/>
              <w:right w:val="single" w:sz="6" w:space="0" w:color="000000"/>
            </w:tcBorders>
          </w:tcPr>
          <w:p w14:paraId="2B605488" w14:textId="77777777" w:rsidR="00E20BAE" w:rsidRDefault="00E20BAE">
            <w:pPr>
              <w:spacing w:after="160" w:line="259" w:lineRule="auto"/>
              <w:ind w:left="0" w:right="0" w:firstLine="0"/>
              <w:jc w:val="left"/>
            </w:pPr>
          </w:p>
        </w:tc>
        <w:tc>
          <w:tcPr>
            <w:tcW w:w="3416" w:type="dxa"/>
            <w:vMerge w:val="restart"/>
            <w:tcBorders>
              <w:top w:val="single" w:sz="12" w:space="0" w:color="000000"/>
              <w:left w:val="single" w:sz="6" w:space="0" w:color="000000"/>
              <w:bottom w:val="single" w:sz="6" w:space="0" w:color="000000"/>
              <w:right w:val="nil"/>
            </w:tcBorders>
          </w:tcPr>
          <w:p w14:paraId="2997A7CB" w14:textId="77777777" w:rsidR="00E20BAE" w:rsidRDefault="00000000">
            <w:pPr>
              <w:spacing w:after="0" w:line="259" w:lineRule="auto"/>
              <w:ind w:left="0" w:right="0" w:firstLine="0"/>
              <w:jc w:val="left"/>
            </w:pPr>
            <w:r>
              <w:rPr>
                <w:noProof/>
              </w:rPr>
              <w:drawing>
                <wp:inline distT="0" distB="0" distL="0" distR="0" wp14:anchorId="544FE65F" wp14:editId="1845A3AE">
                  <wp:extent cx="2164080" cy="268224"/>
                  <wp:effectExtent l="0" t="0" r="0" b="0"/>
                  <wp:docPr id="646500" name="Picture 646500"/>
                  <wp:cNvGraphicFramePr/>
                  <a:graphic xmlns:a="http://schemas.openxmlformats.org/drawingml/2006/main">
                    <a:graphicData uri="http://schemas.openxmlformats.org/drawingml/2006/picture">
                      <pic:pic xmlns:pic="http://schemas.openxmlformats.org/drawingml/2006/picture">
                        <pic:nvPicPr>
                          <pic:cNvPr id="646500" name="Picture 646500"/>
                          <pic:cNvPicPr/>
                        </pic:nvPicPr>
                        <pic:blipFill>
                          <a:blip r:embed="rId85"/>
                          <a:stretch>
                            <a:fillRect/>
                          </a:stretch>
                        </pic:blipFill>
                        <pic:spPr>
                          <a:xfrm>
                            <a:off x="0" y="0"/>
                            <a:ext cx="2164080" cy="268224"/>
                          </a:xfrm>
                          <a:prstGeom prst="rect">
                            <a:avLst/>
                          </a:prstGeom>
                        </pic:spPr>
                      </pic:pic>
                    </a:graphicData>
                  </a:graphic>
                </wp:inline>
              </w:drawing>
            </w:r>
            <w:r>
              <w:t>94,2</w:t>
            </w:r>
            <w:r>
              <w:rPr>
                <w:i/>
              </w:rPr>
              <w:t>x</w:t>
            </w:r>
            <w:r>
              <w:rPr>
                <w:vertAlign w:val="subscript"/>
              </w:rPr>
              <w:t xml:space="preserve">1 </w:t>
            </w:r>
            <w:r>
              <w:t>+ 23,5</w:t>
            </w:r>
            <w:r>
              <w:rPr>
                <w:i/>
              </w:rPr>
              <w:t>x</w:t>
            </w:r>
            <w:r>
              <w:rPr>
                <w:vertAlign w:val="subscript"/>
              </w:rPr>
              <w:t xml:space="preserve">2 </w:t>
            </w:r>
            <w:r>
              <w:rPr>
                <w:rFonts w:ascii="Segoe UI Symbol" w:eastAsia="Segoe UI Symbol" w:hAnsi="Segoe UI Symbol" w:cs="Segoe UI Symbol"/>
              </w:rPr>
              <w:t>≤</w:t>
            </w:r>
            <w:r>
              <w:t xml:space="preserve"> 231,8 </w:t>
            </w:r>
          </w:p>
          <w:p w14:paraId="3A0CEE0A" w14:textId="77777777" w:rsidR="00E20BAE" w:rsidRDefault="00000000">
            <w:pPr>
              <w:spacing w:after="0" w:line="259" w:lineRule="auto"/>
              <w:ind w:left="0" w:right="0" w:firstLine="0"/>
              <w:jc w:val="left"/>
            </w:pPr>
            <w:r>
              <w:rPr>
                <w:noProof/>
              </w:rPr>
              <w:drawing>
                <wp:inline distT="0" distB="0" distL="0" distR="0" wp14:anchorId="42A50388" wp14:editId="4F855085">
                  <wp:extent cx="2164080" cy="268224"/>
                  <wp:effectExtent l="0" t="0" r="0" b="0"/>
                  <wp:docPr id="646502" name="Picture 646502"/>
                  <wp:cNvGraphicFramePr/>
                  <a:graphic xmlns:a="http://schemas.openxmlformats.org/drawingml/2006/main">
                    <a:graphicData uri="http://schemas.openxmlformats.org/drawingml/2006/picture">
                      <pic:pic xmlns:pic="http://schemas.openxmlformats.org/drawingml/2006/picture">
                        <pic:nvPicPr>
                          <pic:cNvPr id="646502" name="Picture 646502"/>
                          <pic:cNvPicPr/>
                        </pic:nvPicPr>
                        <pic:blipFill>
                          <a:blip r:embed="rId86"/>
                          <a:stretch>
                            <a:fillRect/>
                          </a:stretch>
                        </pic:blipFill>
                        <pic:spPr>
                          <a:xfrm>
                            <a:off x="0" y="0"/>
                            <a:ext cx="2164080" cy="268224"/>
                          </a:xfrm>
                          <a:prstGeom prst="rect">
                            <a:avLst/>
                          </a:prstGeom>
                        </pic:spPr>
                      </pic:pic>
                    </a:graphicData>
                  </a:graphic>
                </wp:inline>
              </w:drawing>
            </w:r>
            <w:r>
              <w:t>85</w:t>
            </w:r>
            <w:r>
              <w:rPr>
                <w:noProof/>
              </w:rPr>
              <w:drawing>
                <wp:inline distT="0" distB="0" distL="0" distR="0" wp14:anchorId="486EEF88" wp14:editId="62E81FDA">
                  <wp:extent cx="1011936" cy="213360"/>
                  <wp:effectExtent l="0" t="0" r="0" b="0"/>
                  <wp:docPr id="646501" name="Picture 646501"/>
                  <wp:cNvGraphicFramePr/>
                  <a:graphic xmlns:a="http://schemas.openxmlformats.org/drawingml/2006/main">
                    <a:graphicData uri="http://schemas.openxmlformats.org/drawingml/2006/picture">
                      <pic:pic xmlns:pic="http://schemas.openxmlformats.org/drawingml/2006/picture">
                        <pic:nvPicPr>
                          <pic:cNvPr id="646501" name="Picture 646501"/>
                          <pic:cNvPicPr/>
                        </pic:nvPicPr>
                        <pic:blipFill>
                          <a:blip r:embed="rId87"/>
                          <a:stretch>
                            <a:fillRect/>
                          </a:stretch>
                        </pic:blipFill>
                        <pic:spPr>
                          <a:xfrm>
                            <a:off x="0" y="0"/>
                            <a:ext cx="1011936" cy="213360"/>
                          </a:xfrm>
                          <a:prstGeom prst="rect">
                            <a:avLst/>
                          </a:prstGeom>
                        </pic:spPr>
                      </pic:pic>
                    </a:graphicData>
                  </a:graphic>
                </wp:inline>
              </w:drawing>
            </w:r>
            <w:r>
              <w:t>,3</w:t>
            </w:r>
            <w:r>
              <w:rPr>
                <w:i/>
              </w:rPr>
              <w:t>x</w:t>
            </w:r>
            <w:r>
              <w:rPr>
                <w:vertAlign w:val="subscript"/>
              </w:rPr>
              <w:t xml:space="preserve">1 </w:t>
            </w:r>
            <w:r>
              <w:t>+ 84,2</w:t>
            </w:r>
            <w:r>
              <w:rPr>
                <w:i/>
              </w:rPr>
              <w:t>x</w:t>
            </w:r>
            <w:r>
              <w:rPr>
                <w:vertAlign w:val="subscript"/>
              </w:rPr>
              <w:t>2</w:t>
            </w:r>
            <w:r>
              <w:t xml:space="preserve"> </w:t>
            </w:r>
            <w:r>
              <w:rPr>
                <w:rFonts w:ascii="Segoe UI Symbol" w:eastAsia="Segoe UI Symbol" w:hAnsi="Segoe UI Symbol" w:cs="Segoe UI Symbol"/>
              </w:rPr>
              <w:t>≤</w:t>
            </w:r>
            <w:r>
              <w:t xml:space="preserve"> 384,2 </w:t>
            </w:r>
          </w:p>
          <w:p w14:paraId="1D14C090" w14:textId="77777777" w:rsidR="00E20BAE" w:rsidRDefault="00000000">
            <w:pPr>
              <w:spacing w:after="0" w:line="259" w:lineRule="auto"/>
              <w:ind w:left="101" w:right="0" w:firstLine="0"/>
              <w:jc w:val="left"/>
            </w:pPr>
            <w:r>
              <w:rPr>
                <w:noProof/>
              </w:rPr>
              <w:drawing>
                <wp:inline distT="0" distB="0" distL="0" distR="0" wp14:anchorId="7E1ADA2A" wp14:editId="673073A4">
                  <wp:extent cx="1082040" cy="210312"/>
                  <wp:effectExtent l="0" t="0" r="0" b="0"/>
                  <wp:docPr id="646503" name="Picture 646503"/>
                  <wp:cNvGraphicFramePr/>
                  <a:graphic xmlns:a="http://schemas.openxmlformats.org/drawingml/2006/main">
                    <a:graphicData uri="http://schemas.openxmlformats.org/drawingml/2006/picture">
                      <pic:pic xmlns:pic="http://schemas.openxmlformats.org/drawingml/2006/picture">
                        <pic:nvPicPr>
                          <pic:cNvPr id="646503" name="Picture 646503"/>
                          <pic:cNvPicPr/>
                        </pic:nvPicPr>
                        <pic:blipFill>
                          <a:blip r:embed="rId88"/>
                          <a:stretch>
                            <a:fillRect/>
                          </a:stretch>
                        </pic:blipFill>
                        <pic:spPr>
                          <a:xfrm>
                            <a:off x="0" y="0"/>
                            <a:ext cx="1082040" cy="210312"/>
                          </a:xfrm>
                          <a:prstGeom prst="rect">
                            <a:avLst/>
                          </a:prstGeom>
                        </pic:spPr>
                      </pic:pic>
                    </a:graphicData>
                  </a:graphic>
                </wp:inline>
              </w:drawing>
            </w:r>
            <w:r>
              <w:t>3,6</w:t>
            </w:r>
            <w:r>
              <w:rPr>
                <w:i/>
              </w:rPr>
              <w:t>x</w:t>
            </w:r>
            <w:r>
              <w:rPr>
                <w:vertAlign w:val="subscript"/>
              </w:rPr>
              <w:t>1</w:t>
            </w:r>
            <w:r>
              <w:t xml:space="preserve"> + 6,1</w:t>
            </w:r>
            <w:r>
              <w:rPr>
                <w:i/>
              </w:rPr>
              <w:t>x</w:t>
            </w:r>
            <w:r>
              <w:rPr>
                <w:vertAlign w:val="subscript"/>
              </w:rPr>
              <w:t>2</w:t>
            </w:r>
            <w:r>
              <w:t xml:space="preserve"> </w:t>
            </w:r>
            <w:r>
              <w:rPr>
                <w:rFonts w:ascii="Segoe UI Symbol" w:eastAsia="Segoe UI Symbol" w:hAnsi="Segoe UI Symbol" w:cs="Segoe UI Symbol"/>
              </w:rPr>
              <w:t>≤</w:t>
            </w:r>
            <w:r>
              <w:t xml:space="preserve"> 21,5 </w:t>
            </w:r>
          </w:p>
          <w:p w14:paraId="402C205D" w14:textId="77777777" w:rsidR="00E20BAE" w:rsidRDefault="00000000">
            <w:pPr>
              <w:spacing w:after="0" w:line="259" w:lineRule="auto"/>
              <w:ind w:left="101" w:right="0" w:firstLine="0"/>
              <w:jc w:val="left"/>
            </w:pPr>
            <w:r>
              <w:t>2,5</w:t>
            </w:r>
            <w:r>
              <w:rPr>
                <w:i/>
              </w:rPr>
              <w:t>x</w:t>
            </w:r>
            <w:r>
              <w:rPr>
                <w:vertAlign w:val="subscript"/>
              </w:rPr>
              <w:t>1</w:t>
            </w:r>
            <w:r>
              <w:t xml:space="preserve"> + 4,5</w:t>
            </w:r>
            <w:r>
              <w:rPr>
                <w:i/>
              </w:rPr>
              <w:t>x</w:t>
            </w:r>
            <w:r>
              <w:rPr>
                <w:vertAlign w:val="subscript"/>
              </w:rPr>
              <w:t>2</w:t>
            </w:r>
            <w:r>
              <w:t xml:space="preserve"> </w:t>
            </w:r>
            <w:r>
              <w:rPr>
                <w:rFonts w:ascii="Segoe UI Symbol" w:eastAsia="Segoe UI Symbol" w:hAnsi="Segoe UI Symbol" w:cs="Segoe UI Symbol"/>
              </w:rPr>
              <w:t>≥</w:t>
            </w:r>
            <w:r>
              <w:t xml:space="preserve"> 10,4 </w:t>
            </w:r>
          </w:p>
        </w:tc>
      </w:tr>
      <w:tr w:rsidR="00E20BAE" w14:paraId="1AF4CB23" w14:textId="77777777">
        <w:tblPrEx>
          <w:tblCellMar>
            <w:left w:w="7" w:type="dxa"/>
            <w:right w:w="7" w:type="dxa"/>
          </w:tblCellMar>
        </w:tblPrEx>
        <w:trPr>
          <w:trHeight w:val="940"/>
        </w:trPr>
        <w:tc>
          <w:tcPr>
            <w:tcW w:w="1405" w:type="dxa"/>
            <w:tcBorders>
              <w:top w:val="single" w:sz="6" w:space="0" w:color="000000"/>
              <w:left w:val="nil"/>
              <w:bottom w:val="single" w:sz="6" w:space="0" w:color="000000"/>
              <w:right w:val="single" w:sz="6" w:space="0" w:color="000000"/>
            </w:tcBorders>
          </w:tcPr>
          <w:p w14:paraId="4614789D" w14:textId="77777777" w:rsidR="00E20BAE" w:rsidRDefault="00000000">
            <w:pPr>
              <w:spacing w:after="0" w:line="259" w:lineRule="auto"/>
              <w:ind w:left="13" w:right="0" w:firstLine="0"/>
              <w:jc w:val="center"/>
            </w:pPr>
            <w:r>
              <w:lastRenderedPageBreak/>
              <w:t xml:space="preserve">25 </w:t>
            </w:r>
          </w:p>
        </w:tc>
        <w:tc>
          <w:tcPr>
            <w:tcW w:w="3416" w:type="dxa"/>
            <w:tcBorders>
              <w:top w:val="single" w:sz="6" w:space="0" w:color="000000"/>
              <w:left w:val="single" w:sz="6" w:space="0" w:color="000000"/>
              <w:bottom w:val="single" w:sz="6" w:space="0" w:color="000000"/>
              <w:right w:val="double" w:sz="4" w:space="0" w:color="000000"/>
            </w:tcBorders>
          </w:tcPr>
          <w:p w14:paraId="1A63F521" w14:textId="77777777" w:rsidR="00E20BAE" w:rsidRDefault="00000000">
            <w:pPr>
              <w:spacing w:after="234" w:line="259" w:lineRule="auto"/>
              <w:ind w:left="101" w:right="0" w:firstLine="0"/>
              <w:jc w:val="left"/>
            </w:pPr>
            <w:r>
              <w:rPr>
                <w:noProof/>
              </w:rPr>
              <w:drawing>
                <wp:anchor distT="0" distB="0" distL="114300" distR="114300" simplePos="0" relativeHeight="251776000" behindDoc="0" locked="0" layoutInCell="1" allowOverlap="0" wp14:anchorId="48D15A7B" wp14:editId="2288FCD9">
                  <wp:simplePos x="0" y="0"/>
                  <wp:positionH relativeFrom="column">
                    <wp:posOffset>68582</wp:posOffset>
                  </wp:positionH>
                  <wp:positionV relativeFrom="paragraph">
                    <wp:posOffset>63552</wp:posOffset>
                  </wp:positionV>
                  <wp:extent cx="1072896" cy="213360"/>
                  <wp:effectExtent l="0" t="0" r="0" b="0"/>
                  <wp:wrapSquare wrapText="bothSides"/>
                  <wp:docPr id="646504" name="Picture 646504"/>
                  <wp:cNvGraphicFramePr/>
                  <a:graphic xmlns:a="http://schemas.openxmlformats.org/drawingml/2006/main">
                    <a:graphicData uri="http://schemas.openxmlformats.org/drawingml/2006/picture">
                      <pic:pic xmlns:pic="http://schemas.openxmlformats.org/drawingml/2006/picture">
                        <pic:nvPicPr>
                          <pic:cNvPr id="646504" name="Picture 646504"/>
                          <pic:cNvPicPr/>
                        </pic:nvPicPr>
                        <pic:blipFill>
                          <a:blip r:embed="rId89"/>
                          <a:stretch>
                            <a:fillRect/>
                          </a:stretch>
                        </pic:blipFill>
                        <pic:spPr>
                          <a:xfrm>
                            <a:off x="0" y="0"/>
                            <a:ext cx="1072896" cy="213360"/>
                          </a:xfrm>
                          <a:prstGeom prst="rect">
                            <a:avLst/>
                          </a:prstGeom>
                        </pic:spPr>
                      </pic:pic>
                    </a:graphicData>
                  </a:graphic>
                </wp:anchor>
              </w:drawing>
            </w:r>
            <w:r>
              <w:rPr>
                <w:i/>
              </w:rPr>
              <w:t xml:space="preserve">f </w:t>
            </w:r>
            <w:r>
              <w:t>(</w:t>
            </w:r>
            <w:r>
              <w:rPr>
                <w:i/>
              </w:rPr>
              <w:t>X</w:t>
            </w:r>
            <w:r>
              <w:t>) = –4,2</w:t>
            </w:r>
            <w:r>
              <w:rPr>
                <w:i/>
              </w:rPr>
              <w:t xml:space="preserve">x </w:t>
            </w:r>
            <w:r>
              <w:t>+ 8,1</w:t>
            </w:r>
            <w:r>
              <w:rPr>
                <w:i/>
              </w:rPr>
              <w:t>x</w:t>
            </w:r>
            <w:r>
              <w:t xml:space="preserve"> </w:t>
            </w:r>
          </w:p>
          <w:p w14:paraId="07BFC184" w14:textId="77777777" w:rsidR="00E20BAE" w:rsidRDefault="00000000">
            <w:pPr>
              <w:spacing w:after="0" w:line="259" w:lineRule="auto"/>
              <w:ind w:left="101" w:right="0" w:firstLine="0"/>
              <w:jc w:val="left"/>
            </w:pPr>
            <w:r>
              <w:t>7,3</w:t>
            </w:r>
            <w:r>
              <w:rPr>
                <w:i/>
              </w:rPr>
              <w:t>x</w:t>
            </w:r>
            <w:r>
              <w:rPr>
                <w:vertAlign w:val="subscript"/>
              </w:rPr>
              <w:t>1</w:t>
            </w:r>
            <w:r>
              <w:t xml:space="preserve"> + 3,1</w:t>
            </w:r>
            <w:r>
              <w:rPr>
                <w:i/>
              </w:rPr>
              <w:t>x</w:t>
            </w:r>
            <w:r>
              <w:rPr>
                <w:vertAlign w:val="subscript"/>
              </w:rPr>
              <w:t>2</w:t>
            </w:r>
            <w:r>
              <w:t xml:space="preserve"> </w:t>
            </w:r>
            <w:r>
              <w:rPr>
                <w:rFonts w:ascii="Segoe UI Symbol" w:eastAsia="Segoe UI Symbol" w:hAnsi="Segoe UI Symbol" w:cs="Segoe UI Symbol"/>
              </w:rPr>
              <w:t>≤</w:t>
            </w:r>
            <w:r>
              <w:t xml:space="preserve"> 23,1 </w:t>
            </w:r>
          </w:p>
          <w:p w14:paraId="626FA637" w14:textId="77777777" w:rsidR="00E20BAE" w:rsidRDefault="00000000">
            <w:pPr>
              <w:spacing w:after="0" w:line="259" w:lineRule="auto"/>
              <w:ind w:left="101" w:right="0" w:firstLine="0"/>
              <w:jc w:val="left"/>
            </w:pPr>
            <w:r>
              <w:t>–2,5</w:t>
            </w:r>
            <w:r>
              <w:rPr>
                <w:i/>
              </w:rPr>
              <w:t>x</w:t>
            </w:r>
            <w:r>
              <w:rPr>
                <w:vertAlign w:val="subscript"/>
              </w:rPr>
              <w:t xml:space="preserve">1 </w:t>
            </w:r>
            <w:r>
              <w:t>+ 7,2</w:t>
            </w:r>
            <w:r>
              <w:rPr>
                <w:i/>
              </w:rPr>
              <w:t>x</w:t>
            </w:r>
            <w:r>
              <w:rPr>
                <w:vertAlign w:val="subscript"/>
              </w:rPr>
              <w:t>2</w:t>
            </w:r>
            <w:r>
              <w:t xml:space="preserve"> </w:t>
            </w:r>
            <w:r>
              <w:rPr>
                <w:rFonts w:ascii="Segoe UI Symbol" w:eastAsia="Segoe UI Symbol" w:hAnsi="Segoe UI Symbol" w:cs="Segoe UI Symbol"/>
              </w:rPr>
              <w:t>≤</w:t>
            </w:r>
            <w:r>
              <w:t xml:space="preserve"> 14,2 </w:t>
            </w:r>
          </w:p>
        </w:tc>
        <w:tc>
          <w:tcPr>
            <w:tcW w:w="1390" w:type="dxa"/>
            <w:tcBorders>
              <w:top w:val="single" w:sz="6" w:space="0" w:color="000000"/>
              <w:left w:val="double" w:sz="4" w:space="0" w:color="000000"/>
              <w:bottom w:val="single" w:sz="6" w:space="0" w:color="000000"/>
              <w:right w:val="single" w:sz="6" w:space="0" w:color="000000"/>
            </w:tcBorders>
          </w:tcPr>
          <w:p w14:paraId="70486DD6" w14:textId="77777777" w:rsidR="00E20BAE" w:rsidRDefault="00000000">
            <w:pPr>
              <w:spacing w:after="0" w:line="259" w:lineRule="auto"/>
              <w:ind w:left="0" w:right="0" w:firstLine="0"/>
              <w:jc w:val="center"/>
            </w:pPr>
            <w:r>
              <w:t xml:space="preserve">26 </w:t>
            </w:r>
          </w:p>
        </w:tc>
        <w:tc>
          <w:tcPr>
            <w:tcW w:w="0" w:type="auto"/>
            <w:vMerge/>
            <w:tcBorders>
              <w:top w:val="nil"/>
              <w:left w:val="single" w:sz="6" w:space="0" w:color="000000"/>
              <w:bottom w:val="nil"/>
              <w:right w:val="nil"/>
            </w:tcBorders>
          </w:tcPr>
          <w:p w14:paraId="25AA8D20" w14:textId="77777777" w:rsidR="00E20BAE" w:rsidRDefault="00E20BAE">
            <w:pPr>
              <w:spacing w:after="160" w:line="259" w:lineRule="auto"/>
              <w:ind w:left="0" w:right="0" w:firstLine="0"/>
              <w:jc w:val="left"/>
            </w:pPr>
          </w:p>
        </w:tc>
      </w:tr>
      <w:tr w:rsidR="00E20BAE" w14:paraId="7BF39DCB" w14:textId="77777777">
        <w:tblPrEx>
          <w:tblCellMar>
            <w:left w:w="7" w:type="dxa"/>
            <w:right w:w="7" w:type="dxa"/>
          </w:tblCellMar>
        </w:tblPrEx>
        <w:trPr>
          <w:trHeight w:val="941"/>
        </w:trPr>
        <w:tc>
          <w:tcPr>
            <w:tcW w:w="1405" w:type="dxa"/>
            <w:tcBorders>
              <w:top w:val="single" w:sz="6" w:space="0" w:color="000000"/>
              <w:left w:val="nil"/>
              <w:bottom w:val="single" w:sz="6" w:space="0" w:color="000000"/>
              <w:right w:val="single" w:sz="6" w:space="0" w:color="000000"/>
            </w:tcBorders>
          </w:tcPr>
          <w:p w14:paraId="3C21AE45" w14:textId="77777777" w:rsidR="00E20BAE" w:rsidRDefault="00000000">
            <w:pPr>
              <w:spacing w:after="0" w:line="259" w:lineRule="auto"/>
              <w:ind w:left="13" w:right="0" w:firstLine="0"/>
              <w:jc w:val="center"/>
            </w:pPr>
            <w:r>
              <w:t xml:space="preserve">27 </w:t>
            </w:r>
          </w:p>
        </w:tc>
        <w:tc>
          <w:tcPr>
            <w:tcW w:w="3416" w:type="dxa"/>
            <w:tcBorders>
              <w:top w:val="single" w:sz="6" w:space="0" w:color="000000"/>
              <w:left w:val="single" w:sz="6" w:space="0" w:color="000000"/>
              <w:bottom w:val="single" w:sz="6" w:space="0" w:color="000000"/>
              <w:right w:val="double" w:sz="4" w:space="0" w:color="000000"/>
            </w:tcBorders>
          </w:tcPr>
          <w:p w14:paraId="73275B83" w14:textId="77777777" w:rsidR="00E20BAE" w:rsidRDefault="00000000">
            <w:pPr>
              <w:spacing w:after="237" w:line="259" w:lineRule="auto"/>
              <w:ind w:left="101" w:right="0" w:firstLine="0"/>
              <w:jc w:val="left"/>
            </w:pPr>
            <w:r>
              <w:rPr>
                <w:noProof/>
              </w:rPr>
              <w:drawing>
                <wp:anchor distT="0" distB="0" distL="114300" distR="114300" simplePos="0" relativeHeight="251777024" behindDoc="0" locked="0" layoutInCell="1" allowOverlap="0" wp14:anchorId="7C58D457" wp14:editId="76D700B1">
                  <wp:simplePos x="0" y="0"/>
                  <wp:positionH relativeFrom="column">
                    <wp:posOffset>68586</wp:posOffset>
                  </wp:positionH>
                  <wp:positionV relativeFrom="paragraph">
                    <wp:posOffset>63552</wp:posOffset>
                  </wp:positionV>
                  <wp:extent cx="1051560" cy="210312"/>
                  <wp:effectExtent l="0" t="0" r="0" b="0"/>
                  <wp:wrapSquare wrapText="bothSides"/>
                  <wp:docPr id="646505" name="Picture 646505"/>
                  <wp:cNvGraphicFramePr/>
                  <a:graphic xmlns:a="http://schemas.openxmlformats.org/drawingml/2006/main">
                    <a:graphicData uri="http://schemas.openxmlformats.org/drawingml/2006/picture">
                      <pic:pic xmlns:pic="http://schemas.openxmlformats.org/drawingml/2006/picture">
                        <pic:nvPicPr>
                          <pic:cNvPr id="646505" name="Picture 646505"/>
                          <pic:cNvPicPr/>
                        </pic:nvPicPr>
                        <pic:blipFill>
                          <a:blip r:embed="rId90"/>
                          <a:stretch>
                            <a:fillRect/>
                          </a:stretch>
                        </pic:blipFill>
                        <pic:spPr>
                          <a:xfrm>
                            <a:off x="0" y="0"/>
                            <a:ext cx="1051560" cy="210312"/>
                          </a:xfrm>
                          <a:prstGeom prst="rect">
                            <a:avLst/>
                          </a:prstGeom>
                        </pic:spPr>
                      </pic:pic>
                    </a:graphicData>
                  </a:graphic>
                </wp:anchor>
              </w:drawing>
            </w:r>
            <w:r>
              <w:rPr>
                <w:i/>
              </w:rPr>
              <w:t xml:space="preserve">f </w:t>
            </w:r>
            <w:r>
              <w:t>(</w:t>
            </w:r>
            <w:r>
              <w:rPr>
                <w:i/>
              </w:rPr>
              <w:t>X</w:t>
            </w:r>
            <w:r>
              <w:t>) = –4,4</w:t>
            </w:r>
            <w:r>
              <w:rPr>
                <w:i/>
              </w:rPr>
              <w:t>x</w:t>
            </w:r>
            <w:r>
              <w:t xml:space="preserve"> –5,7</w:t>
            </w:r>
            <w:r>
              <w:rPr>
                <w:i/>
              </w:rPr>
              <w:t>x</w:t>
            </w:r>
            <w:r>
              <w:t xml:space="preserve"> </w:t>
            </w:r>
          </w:p>
          <w:p w14:paraId="47EEB79C" w14:textId="77777777" w:rsidR="00E20BAE" w:rsidRDefault="00000000">
            <w:pPr>
              <w:spacing w:after="0" w:line="259" w:lineRule="auto"/>
              <w:ind w:left="101" w:right="0" w:firstLine="0"/>
              <w:jc w:val="left"/>
            </w:pPr>
            <w:r>
              <w:t>2,4</w:t>
            </w:r>
            <w:r>
              <w:rPr>
                <w:i/>
              </w:rPr>
              <w:t>x</w:t>
            </w:r>
            <w:r>
              <w:rPr>
                <w:vertAlign w:val="subscript"/>
              </w:rPr>
              <w:t xml:space="preserve">1 </w:t>
            </w:r>
            <w:r>
              <w:t>+ 3,1</w:t>
            </w:r>
            <w:r>
              <w:rPr>
                <w:i/>
              </w:rPr>
              <w:t>x</w:t>
            </w:r>
            <w:r>
              <w:rPr>
                <w:vertAlign w:val="subscript"/>
              </w:rPr>
              <w:t>2</w:t>
            </w:r>
            <w:r>
              <w:t xml:space="preserve"> </w:t>
            </w:r>
            <w:r>
              <w:rPr>
                <w:rFonts w:ascii="Segoe UI Symbol" w:eastAsia="Segoe UI Symbol" w:hAnsi="Segoe UI Symbol" w:cs="Segoe UI Symbol"/>
              </w:rPr>
              <w:t>≤</w:t>
            </w:r>
            <w:r>
              <w:t xml:space="preserve"> 9,4 </w:t>
            </w:r>
          </w:p>
        </w:tc>
        <w:tc>
          <w:tcPr>
            <w:tcW w:w="1390" w:type="dxa"/>
            <w:tcBorders>
              <w:top w:val="single" w:sz="6" w:space="0" w:color="000000"/>
              <w:left w:val="double" w:sz="4" w:space="0" w:color="000000"/>
              <w:bottom w:val="single" w:sz="6" w:space="0" w:color="000000"/>
              <w:right w:val="single" w:sz="6" w:space="0" w:color="000000"/>
            </w:tcBorders>
          </w:tcPr>
          <w:p w14:paraId="2C06C1CD" w14:textId="77777777" w:rsidR="00E20BAE" w:rsidRDefault="00000000">
            <w:pPr>
              <w:spacing w:after="0" w:line="259" w:lineRule="auto"/>
              <w:ind w:left="0" w:right="0" w:firstLine="0"/>
              <w:jc w:val="center"/>
            </w:pPr>
            <w:r>
              <w:t xml:space="preserve">28 </w:t>
            </w:r>
          </w:p>
        </w:tc>
        <w:tc>
          <w:tcPr>
            <w:tcW w:w="0" w:type="auto"/>
            <w:vMerge/>
            <w:tcBorders>
              <w:top w:val="nil"/>
              <w:left w:val="single" w:sz="6" w:space="0" w:color="000000"/>
              <w:bottom w:val="single" w:sz="6" w:space="0" w:color="000000"/>
              <w:right w:val="nil"/>
            </w:tcBorders>
          </w:tcPr>
          <w:p w14:paraId="1A459F0E" w14:textId="77777777" w:rsidR="00E20BAE" w:rsidRDefault="00E20BAE">
            <w:pPr>
              <w:spacing w:after="160" w:line="259" w:lineRule="auto"/>
              <w:ind w:left="0" w:right="0" w:firstLine="0"/>
              <w:jc w:val="left"/>
            </w:pPr>
          </w:p>
        </w:tc>
      </w:tr>
      <w:tr w:rsidR="00E20BAE" w14:paraId="2A6AEC11" w14:textId="77777777">
        <w:tblPrEx>
          <w:tblCellMar>
            <w:left w:w="7" w:type="dxa"/>
            <w:right w:w="7" w:type="dxa"/>
          </w:tblCellMar>
        </w:tblPrEx>
        <w:trPr>
          <w:trHeight w:val="940"/>
        </w:trPr>
        <w:tc>
          <w:tcPr>
            <w:tcW w:w="1405" w:type="dxa"/>
            <w:tcBorders>
              <w:top w:val="single" w:sz="6" w:space="0" w:color="000000"/>
              <w:left w:val="nil"/>
              <w:bottom w:val="single" w:sz="6" w:space="0" w:color="000000"/>
              <w:right w:val="single" w:sz="6" w:space="0" w:color="000000"/>
            </w:tcBorders>
          </w:tcPr>
          <w:p w14:paraId="4BF98069" w14:textId="77777777" w:rsidR="00E20BAE" w:rsidRDefault="00000000">
            <w:pPr>
              <w:spacing w:after="0" w:line="259" w:lineRule="auto"/>
              <w:ind w:left="13" w:right="0" w:firstLine="0"/>
              <w:jc w:val="center"/>
            </w:pPr>
            <w:r>
              <w:t xml:space="preserve">29 </w:t>
            </w:r>
          </w:p>
        </w:tc>
        <w:tc>
          <w:tcPr>
            <w:tcW w:w="3416" w:type="dxa"/>
            <w:tcBorders>
              <w:top w:val="single" w:sz="6" w:space="0" w:color="000000"/>
              <w:left w:val="single" w:sz="6" w:space="0" w:color="000000"/>
              <w:bottom w:val="single" w:sz="6" w:space="0" w:color="000000"/>
              <w:right w:val="double" w:sz="4" w:space="0" w:color="000000"/>
            </w:tcBorders>
          </w:tcPr>
          <w:p w14:paraId="3DC02C2A" w14:textId="77777777" w:rsidR="00E20BAE" w:rsidRDefault="00000000">
            <w:pPr>
              <w:spacing w:after="0" w:line="261" w:lineRule="auto"/>
              <w:ind w:left="101" w:right="1400" w:firstLine="0"/>
              <w:jc w:val="left"/>
            </w:pPr>
            <w:r>
              <w:rPr>
                <w:noProof/>
              </w:rPr>
              <w:drawing>
                <wp:anchor distT="0" distB="0" distL="114300" distR="114300" simplePos="0" relativeHeight="251778048" behindDoc="0" locked="0" layoutInCell="1" allowOverlap="0" wp14:anchorId="31428681" wp14:editId="602ED49C">
                  <wp:simplePos x="0" y="0"/>
                  <wp:positionH relativeFrom="column">
                    <wp:posOffset>103632</wp:posOffset>
                  </wp:positionH>
                  <wp:positionV relativeFrom="paragraph">
                    <wp:posOffset>63552</wp:posOffset>
                  </wp:positionV>
                  <wp:extent cx="1039368" cy="188976"/>
                  <wp:effectExtent l="0" t="0" r="0" b="0"/>
                  <wp:wrapSquare wrapText="bothSides"/>
                  <wp:docPr id="646506" name="Picture 646506"/>
                  <wp:cNvGraphicFramePr/>
                  <a:graphic xmlns:a="http://schemas.openxmlformats.org/drawingml/2006/main">
                    <a:graphicData uri="http://schemas.openxmlformats.org/drawingml/2006/picture">
                      <pic:pic xmlns:pic="http://schemas.openxmlformats.org/drawingml/2006/picture">
                        <pic:nvPicPr>
                          <pic:cNvPr id="646506" name="Picture 646506"/>
                          <pic:cNvPicPr/>
                        </pic:nvPicPr>
                        <pic:blipFill>
                          <a:blip r:embed="rId91"/>
                          <a:stretch>
                            <a:fillRect/>
                          </a:stretch>
                        </pic:blipFill>
                        <pic:spPr>
                          <a:xfrm>
                            <a:off x="0" y="0"/>
                            <a:ext cx="1039368" cy="188976"/>
                          </a:xfrm>
                          <a:prstGeom prst="rect">
                            <a:avLst/>
                          </a:prstGeom>
                        </pic:spPr>
                      </pic:pic>
                    </a:graphicData>
                  </a:graphic>
                </wp:anchor>
              </w:drawing>
            </w:r>
            <w:r>
              <w:rPr>
                <w:i/>
              </w:rPr>
              <w:t xml:space="preserve">f </w:t>
            </w:r>
            <w:r>
              <w:t>(</w:t>
            </w:r>
            <w:r>
              <w:rPr>
                <w:i/>
              </w:rPr>
              <w:t>X</w:t>
            </w:r>
            <w:r>
              <w:t>) = –2,3</w:t>
            </w:r>
            <w:r>
              <w:rPr>
                <w:i/>
              </w:rPr>
              <w:t>x</w:t>
            </w:r>
            <w:r>
              <w:t xml:space="preserve"> – 2,4</w:t>
            </w:r>
            <w:r>
              <w:rPr>
                <w:i/>
              </w:rPr>
              <w:t>x</w:t>
            </w:r>
            <w:r>
              <w:t xml:space="preserve"> </w:t>
            </w:r>
            <w:r>
              <w:rPr>
                <w:i/>
              </w:rPr>
              <w:t>x</w:t>
            </w:r>
            <w:r>
              <w:rPr>
                <w:vertAlign w:val="subscript"/>
              </w:rPr>
              <w:t>1</w:t>
            </w:r>
            <w:r>
              <w:t xml:space="preserve">  2,0 </w:t>
            </w:r>
          </w:p>
          <w:p w14:paraId="106B0FF1" w14:textId="77777777" w:rsidR="00E20BAE" w:rsidRDefault="00000000">
            <w:pPr>
              <w:spacing w:after="0" w:line="259" w:lineRule="auto"/>
              <w:ind w:left="101" w:right="0" w:firstLine="0"/>
              <w:jc w:val="left"/>
            </w:pPr>
            <w:r>
              <w:t>7,4</w:t>
            </w:r>
            <w:r>
              <w:rPr>
                <w:i/>
              </w:rPr>
              <w:t>x</w:t>
            </w:r>
            <w:r>
              <w:rPr>
                <w:vertAlign w:val="subscript"/>
              </w:rPr>
              <w:t xml:space="preserve">1 </w:t>
            </w:r>
            <w:r>
              <w:t>+ 8,1</w:t>
            </w:r>
            <w:r>
              <w:rPr>
                <w:i/>
              </w:rPr>
              <w:t>x</w:t>
            </w:r>
            <w:r>
              <w:rPr>
                <w:vertAlign w:val="subscript"/>
              </w:rPr>
              <w:t>2</w:t>
            </w:r>
            <w:r>
              <w:t xml:space="preserve"> </w:t>
            </w:r>
            <w:r>
              <w:rPr>
                <w:rFonts w:ascii="Segoe UI Symbol" w:eastAsia="Segoe UI Symbol" w:hAnsi="Segoe UI Symbol" w:cs="Segoe UI Symbol"/>
              </w:rPr>
              <w:t>≤</w:t>
            </w:r>
            <w:r>
              <w:t xml:space="preserve"> 84,1 </w:t>
            </w:r>
          </w:p>
          <w:p w14:paraId="764F4B5E" w14:textId="77777777" w:rsidR="00E20BAE" w:rsidRDefault="00000000">
            <w:pPr>
              <w:spacing w:after="0" w:line="259" w:lineRule="auto"/>
              <w:ind w:left="101" w:right="0" w:firstLine="0"/>
              <w:jc w:val="left"/>
            </w:pPr>
            <w:r>
              <w:t>–8,5</w:t>
            </w:r>
            <w:r>
              <w:rPr>
                <w:i/>
              </w:rPr>
              <w:t>x</w:t>
            </w:r>
            <w:r>
              <w:rPr>
                <w:vertAlign w:val="subscript"/>
              </w:rPr>
              <w:t xml:space="preserve">1 </w:t>
            </w:r>
            <w:r>
              <w:t>+ 74,0</w:t>
            </w:r>
            <w:r>
              <w:rPr>
                <w:i/>
              </w:rPr>
              <w:t>x</w:t>
            </w:r>
            <w:r>
              <w:rPr>
                <w:vertAlign w:val="subscript"/>
              </w:rPr>
              <w:t>2</w:t>
            </w:r>
            <w:r>
              <w:t xml:space="preserve"> </w:t>
            </w:r>
            <w:r>
              <w:rPr>
                <w:rFonts w:ascii="Segoe UI Symbol" w:eastAsia="Segoe UI Symbol" w:hAnsi="Segoe UI Symbol" w:cs="Segoe UI Symbol"/>
              </w:rPr>
              <w:t>≤</w:t>
            </w:r>
            <w:r>
              <w:t xml:space="preserve"> 189,2 </w:t>
            </w:r>
          </w:p>
        </w:tc>
        <w:tc>
          <w:tcPr>
            <w:tcW w:w="1390" w:type="dxa"/>
            <w:tcBorders>
              <w:top w:val="single" w:sz="6" w:space="0" w:color="000000"/>
              <w:left w:val="double" w:sz="4" w:space="0" w:color="000000"/>
              <w:bottom w:val="single" w:sz="6" w:space="0" w:color="000000"/>
              <w:right w:val="single" w:sz="6" w:space="0" w:color="000000"/>
            </w:tcBorders>
          </w:tcPr>
          <w:p w14:paraId="5B0B458A" w14:textId="77777777" w:rsidR="00E20BAE" w:rsidRDefault="00000000">
            <w:pPr>
              <w:spacing w:after="0" w:line="259" w:lineRule="auto"/>
              <w:ind w:left="0" w:right="0" w:firstLine="0"/>
              <w:jc w:val="center"/>
            </w:pPr>
            <w:r>
              <w:t xml:space="preserve">30 </w:t>
            </w:r>
          </w:p>
        </w:tc>
        <w:tc>
          <w:tcPr>
            <w:tcW w:w="3416" w:type="dxa"/>
            <w:tcBorders>
              <w:top w:val="single" w:sz="6" w:space="0" w:color="000000"/>
              <w:left w:val="single" w:sz="6" w:space="0" w:color="000000"/>
              <w:bottom w:val="single" w:sz="6" w:space="0" w:color="000000"/>
              <w:right w:val="nil"/>
            </w:tcBorders>
          </w:tcPr>
          <w:p w14:paraId="5A77AAA7" w14:textId="77777777" w:rsidR="00E20BAE" w:rsidRDefault="00000000">
            <w:pPr>
              <w:spacing w:after="0" w:line="259" w:lineRule="auto"/>
              <w:ind w:left="101" w:right="0" w:firstLine="0"/>
              <w:jc w:val="left"/>
            </w:pPr>
            <w:r>
              <w:rPr>
                <w:i/>
              </w:rPr>
              <w:t>f</w:t>
            </w:r>
            <w:r>
              <w:rPr>
                <w:vertAlign w:val="subscript"/>
              </w:rPr>
              <w:t>0</w:t>
            </w:r>
            <w:r>
              <w:t>(</w:t>
            </w:r>
            <w:r>
              <w:rPr>
                <w:i/>
              </w:rPr>
              <w:t>X</w:t>
            </w:r>
            <w:r>
              <w:t>) = 3,0</w:t>
            </w:r>
            <w:r>
              <w:rPr>
                <w:i/>
              </w:rPr>
              <w:t>x</w:t>
            </w:r>
            <w:r>
              <w:rPr>
                <w:vertAlign w:val="subscript"/>
              </w:rPr>
              <w:t>1</w:t>
            </w:r>
            <w:r>
              <w:t xml:space="preserve"> + 5,0</w:t>
            </w:r>
            <w:r>
              <w:rPr>
                <w:i/>
              </w:rPr>
              <w:t>x</w:t>
            </w:r>
            <w:r>
              <w:rPr>
                <w:vertAlign w:val="subscript"/>
              </w:rPr>
              <w:t>2</w:t>
            </w:r>
            <w:r>
              <w:t xml:space="preserve"> </w:t>
            </w:r>
          </w:p>
          <w:p w14:paraId="3BDABB9C" w14:textId="77777777" w:rsidR="00E20BAE" w:rsidRDefault="00000000">
            <w:pPr>
              <w:spacing w:after="0" w:line="259" w:lineRule="auto"/>
              <w:ind w:left="101" w:right="0" w:firstLine="0"/>
              <w:jc w:val="left"/>
            </w:pPr>
            <w:r>
              <w:t>5,7</w:t>
            </w:r>
            <w:r>
              <w:rPr>
                <w:i/>
              </w:rPr>
              <w:t>x</w:t>
            </w:r>
            <w:r>
              <w:rPr>
                <w:vertAlign w:val="subscript"/>
              </w:rPr>
              <w:t>1</w:t>
            </w:r>
            <w:r>
              <w:t xml:space="preserve"> + 7,5</w:t>
            </w:r>
            <w:r>
              <w:rPr>
                <w:i/>
              </w:rPr>
              <w:t>x</w:t>
            </w:r>
            <w:r>
              <w:rPr>
                <w:vertAlign w:val="subscript"/>
              </w:rPr>
              <w:t>2</w:t>
            </w:r>
            <w:r>
              <w:t xml:space="preserve"> </w:t>
            </w:r>
            <w:r>
              <w:rPr>
                <w:rFonts w:ascii="Segoe UI Symbol" w:eastAsia="Segoe UI Symbol" w:hAnsi="Segoe UI Symbol" w:cs="Segoe UI Symbol"/>
              </w:rPr>
              <w:t>≥</w:t>
            </w:r>
            <w:r>
              <w:t xml:space="preserve"> 50,5 </w:t>
            </w:r>
          </w:p>
          <w:p w14:paraId="515C1B93" w14:textId="77777777" w:rsidR="00E20BAE" w:rsidRDefault="00000000">
            <w:pPr>
              <w:spacing w:after="0" w:line="259" w:lineRule="auto"/>
              <w:ind w:left="101" w:right="0" w:firstLine="0"/>
              <w:jc w:val="left"/>
            </w:pPr>
            <w:r>
              <w:t>6,6</w:t>
            </w:r>
            <w:r>
              <w:rPr>
                <w:i/>
              </w:rPr>
              <w:t>x</w:t>
            </w:r>
            <w:r>
              <w:rPr>
                <w:vertAlign w:val="subscript"/>
              </w:rPr>
              <w:t>1</w:t>
            </w:r>
            <w:r>
              <w:t xml:space="preserve"> – 5,5</w:t>
            </w:r>
            <w:r>
              <w:rPr>
                <w:i/>
              </w:rPr>
              <w:t>x</w:t>
            </w:r>
            <w:r>
              <w:rPr>
                <w:vertAlign w:val="subscript"/>
              </w:rPr>
              <w:t>2</w:t>
            </w:r>
            <w:r>
              <w:t xml:space="preserve"> </w:t>
            </w:r>
            <w:r>
              <w:rPr>
                <w:rFonts w:ascii="Segoe UI Symbol" w:eastAsia="Segoe UI Symbol" w:hAnsi="Segoe UI Symbol" w:cs="Segoe UI Symbol"/>
              </w:rPr>
              <w:t>≥</w:t>
            </w:r>
            <w:r>
              <w:t xml:space="preserve"> 4,4 </w:t>
            </w:r>
          </w:p>
          <w:p w14:paraId="559AB051" w14:textId="77777777" w:rsidR="00E20BAE" w:rsidRDefault="00000000">
            <w:pPr>
              <w:spacing w:after="0" w:line="259" w:lineRule="auto"/>
              <w:ind w:left="101" w:right="0" w:firstLine="0"/>
              <w:jc w:val="left"/>
            </w:pPr>
            <w:r>
              <w:t>29,9</w:t>
            </w:r>
            <w:r>
              <w:rPr>
                <w:i/>
              </w:rPr>
              <w:t>x</w:t>
            </w:r>
            <w:r>
              <w:rPr>
                <w:vertAlign w:val="subscript"/>
              </w:rPr>
              <w:t>1</w:t>
            </w:r>
            <w:r>
              <w:t xml:space="preserve"> + 14,3</w:t>
            </w:r>
            <w:r>
              <w:rPr>
                <w:i/>
              </w:rPr>
              <w:t>x</w:t>
            </w:r>
            <w:r>
              <w:rPr>
                <w:vertAlign w:val="subscript"/>
              </w:rPr>
              <w:t>2</w:t>
            </w:r>
            <w:r>
              <w:t xml:space="preserve"> </w:t>
            </w:r>
            <w:r>
              <w:rPr>
                <w:rFonts w:ascii="Segoe UI Symbol" w:eastAsia="Segoe UI Symbol" w:hAnsi="Segoe UI Symbol" w:cs="Segoe UI Symbol"/>
              </w:rPr>
              <w:t>≤</w:t>
            </w:r>
            <w:r>
              <w:t xml:space="preserve"> 387,3 </w:t>
            </w:r>
          </w:p>
        </w:tc>
      </w:tr>
      <w:tr w:rsidR="00E20BAE" w14:paraId="0650FF6E" w14:textId="77777777">
        <w:tblPrEx>
          <w:tblCellMar>
            <w:left w:w="7" w:type="dxa"/>
            <w:right w:w="7" w:type="dxa"/>
          </w:tblCellMar>
        </w:tblPrEx>
        <w:trPr>
          <w:trHeight w:val="940"/>
        </w:trPr>
        <w:tc>
          <w:tcPr>
            <w:tcW w:w="1405" w:type="dxa"/>
            <w:tcBorders>
              <w:top w:val="single" w:sz="6" w:space="0" w:color="000000"/>
              <w:left w:val="nil"/>
              <w:bottom w:val="single" w:sz="6" w:space="0" w:color="000000"/>
              <w:right w:val="single" w:sz="6" w:space="0" w:color="000000"/>
            </w:tcBorders>
          </w:tcPr>
          <w:p w14:paraId="62EF1D71" w14:textId="77777777" w:rsidR="00E20BAE" w:rsidRDefault="00000000">
            <w:pPr>
              <w:spacing w:after="0" w:line="259" w:lineRule="auto"/>
              <w:ind w:left="13" w:right="0" w:firstLine="0"/>
              <w:jc w:val="center"/>
            </w:pPr>
            <w:r>
              <w:t xml:space="preserve">31 </w:t>
            </w:r>
          </w:p>
        </w:tc>
        <w:tc>
          <w:tcPr>
            <w:tcW w:w="3416" w:type="dxa"/>
            <w:tcBorders>
              <w:top w:val="single" w:sz="6" w:space="0" w:color="000000"/>
              <w:left w:val="single" w:sz="6" w:space="0" w:color="000000"/>
              <w:bottom w:val="single" w:sz="6" w:space="0" w:color="000000"/>
              <w:right w:val="double" w:sz="4" w:space="0" w:color="000000"/>
            </w:tcBorders>
          </w:tcPr>
          <w:p w14:paraId="0A496D04" w14:textId="77777777" w:rsidR="00E20BAE" w:rsidRDefault="00000000">
            <w:pPr>
              <w:spacing w:after="5" w:line="219" w:lineRule="auto"/>
              <w:ind w:left="101" w:right="948" w:firstLine="0"/>
              <w:jc w:val="left"/>
            </w:pPr>
            <w:r>
              <w:rPr>
                <w:i/>
              </w:rPr>
              <w:t>f</w:t>
            </w:r>
            <w:r>
              <w:rPr>
                <w:vertAlign w:val="subscript"/>
              </w:rPr>
              <w:t>0</w:t>
            </w:r>
            <w:r>
              <w:t>(</w:t>
            </w:r>
            <w:r>
              <w:rPr>
                <w:i/>
              </w:rPr>
              <w:t>X</w:t>
            </w:r>
            <w:r>
              <w:t>) = –7,4</w:t>
            </w:r>
            <w:r>
              <w:rPr>
                <w:i/>
              </w:rPr>
              <w:t>x</w:t>
            </w:r>
            <w:r>
              <w:rPr>
                <w:vertAlign w:val="subscript"/>
              </w:rPr>
              <w:t>1</w:t>
            </w:r>
            <w:r>
              <w:t xml:space="preserve"> – 32,4</w:t>
            </w:r>
            <w:r>
              <w:rPr>
                <w:i/>
              </w:rPr>
              <w:t>x</w:t>
            </w:r>
            <w:r>
              <w:rPr>
                <w:vertAlign w:val="subscript"/>
              </w:rPr>
              <w:t>2</w:t>
            </w:r>
            <w:r>
              <w:t xml:space="preserve"> 75,3</w:t>
            </w:r>
            <w:r>
              <w:rPr>
                <w:i/>
              </w:rPr>
              <w:t>x</w:t>
            </w:r>
            <w:r>
              <w:rPr>
                <w:vertAlign w:val="subscript"/>
              </w:rPr>
              <w:t xml:space="preserve">1 </w:t>
            </w:r>
            <w:r>
              <w:t>+ 0,4</w:t>
            </w:r>
            <w:r>
              <w:rPr>
                <w:i/>
              </w:rPr>
              <w:t>x</w:t>
            </w:r>
            <w:r>
              <w:rPr>
                <w:vertAlign w:val="subscript"/>
              </w:rPr>
              <w:t>2</w:t>
            </w:r>
            <w:r>
              <w:t xml:space="preserve"> </w:t>
            </w:r>
            <w:r>
              <w:rPr>
                <w:rFonts w:ascii="Segoe UI Symbol" w:eastAsia="Segoe UI Symbol" w:hAnsi="Segoe UI Symbol" w:cs="Segoe UI Symbol"/>
              </w:rPr>
              <w:t>≥</w:t>
            </w:r>
            <w:r>
              <w:t xml:space="preserve"> 204,0 </w:t>
            </w:r>
          </w:p>
          <w:p w14:paraId="3DE7FAAF" w14:textId="77777777" w:rsidR="00E20BAE" w:rsidRDefault="00000000">
            <w:pPr>
              <w:spacing w:after="0" w:line="259" w:lineRule="auto"/>
              <w:ind w:left="101" w:right="0" w:firstLine="0"/>
              <w:jc w:val="left"/>
            </w:pPr>
            <w:r>
              <w:t>3,6</w:t>
            </w:r>
            <w:r>
              <w:rPr>
                <w:i/>
              </w:rPr>
              <w:t>x</w:t>
            </w:r>
            <w:r>
              <w:rPr>
                <w:vertAlign w:val="subscript"/>
              </w:rPr>
              <w:t xml:space="preserve">1 </w:t>
            </w:r>
            <w:r>
              <w:t>+ 3,1</w:t>
            </w:r>
            <w:r>
              <w:rPr>
                <w:i/>
              </w:rPr>
              <w:t>x</w:t>
            </w:r>
            <w:r>
              <w:rPr>
                <w:vertAlign w:val="subscript"/>
              </w:rPr>
              <w:t>2</w:t>
            </w:r>
            <w:r>
              <w:t xml:space="preserve"> </w:t>
            </w:r>
            <w:r>
              <w:rPr>
                <w:rFonts w:ascii="Segoe UI Symbol" w:eastAsia="Segoe UI Symbol" w:hAnsi="Segoe UI Symbol" w:cs="Segoe UI Symbol"/>
              </w:rPr>
              <w:t>≤</w:t>
            </w:r>
            <w:r>
              <w:t xml:space="preserve"> 43,0 </w:t>
            </w:r>
          </w:p>
          <w:p w14:paraId="0788E950" w14:textId="77777777" w:rsidR="00E20BAE" w:rsidRDefault="00000000">
            <w:pPr>
              <w:spacing w:after="0" w:line="259" w:lineRule="auto"/>
              <w:ind w:left="101" w:right="0" w:firstLine="0"/>
              <w:jc w:val="left"/>
            </w:pPr>
            <w:r>
              <w:t>53,4</w:t>
            </w:r>
            <w:r>
              <w:rPr>
                <w:i/>
              </w:rPr>
              <w:t>x</w:t>
            </w:r>
            <w:r>
              <w:rPr>
                <w:vertAlign w:val="subscript"/>
              </w:rPr>
              <w:t>1</w:t>
            </w:r>
            <w:r>
              <w:t xml:space="preserve"> – 23,4</w:t>
            </w:r>
            <w:r>
              <w:rPr>
                <w:i/>
              </w:rPr>
              <w:t>x</w:t>
            </w:r>
            <w:r>
              <w:rPr>
                <w:vertAlign w:val="subscript"/>
              </w:rPr>
              <w:t>2</w:t>
            </w:r>
            <w:r>
              <w:t xml:space="preserve"> </w:t>
            </w:r>
            <w:r>
              <w:rPr>
                <w:rFonts w:ascii="Segoe UI Symbol" w:eastAsia="Segoe UI Symbol" w:hAnsi="Segoe UI Symbol" w:cs="Segoe UI Symbol"/>
              </w:rPr>
              <w:t>≤</w:t>
            </w:r>
            <w:r>
              <w:t xml:space="preserve"> 555 </w:t>
            </w:r>
          </w:p>
        </w:tc>
        <w:tc>
          <w:tcPr>
            <w:tcW w:w="1390" w:type="dxa"/>
            <w:tcBorders>
              <w:top w:val="single" w:sz="6" w:space="0" w:color="000000"/>
              <w:left w:val="double" w:sz="4" w:space="0" w:color="000000"/>
              <w:bottom w:val="single" w:sz="6" w:space="0" w:color="000000"/>
              <w:right w:val="single" w:sz="6" w:space="0" w:color="000000"/>
            </w:tcBorders>
          </w:tcPr>
          <w:p w14:paraId="2A6B5E75" w14:textId="77777777" w:rsidR="00E20BAE" w:rsidRDefault="00000000">
            <w:pPr>
              <w:spacing w:after="0" w:line="259" w:lineRule="auto"/>
              <w:ind w:left="0" w:right="0" w:firstLine="0"/>
              <w:jc w:val="center"/>
            </w:pPr>
            <w:r>
              <w:t xml:space="preserve">32 </w:t>
            </w:r>
          </w:p>
        </w:tc>
        <w:tc>
          <w:tcPr>
            <w:tcW w:w="3416" w:type="dxa"/>
            <w:tcBorders>
              <w:top w:val="single" w:sz="6" w:space="0" w:color="000000"/>
              <w:left w:val="single" w:sz="6" w:space="0" w:color="000000"/>
              <w:bottom w:val="single" w:sz="6" w:space="0" w:color="000000"/>
              <w:right w:val="nil"/>
            </w:tcBorders>
          </w:tcPr>
          <w:p w14:paraId="74137169" w14:textId="77777777" w:rsidR="00E20BAE" w:rsidRDefault="00000000">
            <w:pPr>
              <w:spacing w:after="5" w:line="217" w:lineRule="auto"/>
              <w:ind w:left="101" w:right="1149" w:firstLine="0"/>
              <w:jc w:val="left"/>
            </w:pPr>
            <w:r>
              <w:rPr>
                <w:i/>
              </w:rPr>
              <w:t>f</w:t>
            </w:r>
            <w:r>
              <w:rPr>
                <w:vertAlign w:val="subscript"/>
              </w:rPr>
              <w:t>0</w:t>
            </w:r>
            <w:r>
              <w:t>(</w:t>
            </w:r>
            <w:r>
              <w:rPr>
                <w:i/>
              </w:rPr>
              <w:t>X</w:t>
            </w:r>
            <w:r>
              <w:t>) = –2,3</w:t>
            </w:r>
            <w:r>
              <w:rPr>
                <w:i/>
              </w:rPr>
              <w:t>x</w:t>
            </w:r>
            <w:r>
              <w:rPr>
                <w:vertAlign w:val="subscript"/>
              </w:rPr>
              <w:t>1</w:t>
            </w:r>
            <w:r>
              <w:t xml:space="preserve"> – 3,4</w:t>
            </w:r>
            <w:r>
              <w:rPr>
                <w:i/>
              </w:rPr>
              <w:t>x</w:t>
            </w:r>
            <w:r>
              <w:rPr>
                <w:vertAlign w:val="subscript"/>
              </w:rPr>
              <w:t>2</w:t>
            </w:r>
            <w:r>
              <w:t xml:space="preserve"> 0,8</w:t>
            </w:r>
            <w:r>
              <w:rPr>
                <w:i/>
              </w:rPr>
              <w:t>x</w:t>
            </w:r>
            <w:r>
              <w:rPr>
                <w:vertAlign w:val="subscript"/>
              </w:rPr>
              <w:t>1</w:t>
            </w:r>
            <w:r>
              <w:t xml:space="preserve"> + 0,6</w:t>
            </w:r>
            <w:r>
              <w:rPr>
                <w:i/>
              </w:rPr>
              <w:t>x</w:t>
            </w:r>
            <w:r>
              <w:rPr>
                <w:vertAlign w:val="subscript"/>
              </w:rPr>
              <w:t>2</w:t>
            </w:r>
            <w:r>
              <w:t xml:space="preserve"> </w:t>
            </w:r>
            <w:r>
              <w:rPr>
                <w:rFonts w:ascii="Segoe UI Symbol" w:eastAsia="Segoe UI Symbol" w:hAnsi="Segoe UI Symbol" w:cs="Segoe UI Symbol"/>
              </w:rPr>
              <w:t>≥</w:t>
            </w:r>
            <w:r>
              <w:t xml:space="preserve"> 3,1 </w:t>
            </w:r>
          </w:p>
          <w:p w14:paraId="28F2D137" w14:textId="77777777" w:rsidR="00E20BAE" w:rsidRDefault="00000000">
            <w:pPr>
              <w:spacing w:after="0" w:line="259" w:lineRule="auto"/>
              <w:ind w:left="101" w:right="0" w:firstLine="0"/>
              <w:jc w:val="left"/>
            </w:pPr>
            <w:r>
              <w:t>4,6</w:t>
            </w:r>
            <w:r>
              <w:rPr>
                <w:i/>
              </w:rPr>
              <w:t>x</w:t>
            </w:r>
            <w:r>
              <w:rPr>
                <w:vertAlign w:val="subscript"/>
              </w:rPr>
              <w:t>1</w:t>
            </w:r>
            <w:r>
              <w:t xml:space="preserve"> + 3,1</w:t>
            </w:r>
            <w:r>
              <w:rPr>
                <w:i/>
              </w:rPr>
              <w:t>x</w:t>
            </w:r>
            <w:r>
              <w:rPr>
                <w:vertAlign w:val="subscript"/>
              </w:rPr>
              <w:t>2</w:t>
            </w:r>
            <w:r>
              <w:t xml:space="preserve"> </w:t>
            </w:r>
            <w:r>
              <w:rPr>
                <w:rFonts w:ascii="Segoe UI Symbol" w:eastAsia="Segoe UI Symbol" w:hAnsi="Segoe UI Symbol" w:cs="Segoe UI Symbol"/>
              </w:rPr>
              <w:t>≤</w:t>
            </w:r>
            <w:r>
              <w:t xml:space="preserve"> 34,1 </w:t>
            </w:r>
          </w:p>
        </w:tc>
      </w:tr>
      <w:tr w:rsidR="00E20BAE" w14:paraId="5C3765D5" w14:textId="77777777">
        <w:tblPrEx>
          <w:tblCellMar>
            <w:left w:w="7" w:type="dxa"/>
            <w:right w:w="7" w:type="dxa"/>
          </w:tblCellMar>
        </w:tblPrEx>
        <w:trPr>
          <w:trHeight w:val="940"/>
        </w:trPr>
        <w:tc>
          <w:tcPr>
            <w:tcW w:w="1405" w:type="dxa"/>
            <w:tcBorders>
              <w:top w:val="single" w:sz="6" w:space="0" w:color="000000"/>
              <w:left w:val="nil"/>
              <w:bottom w:val="single" w:sz="6" w:space="0" w:color="000000"/>
              <w:right w:val="single" w:sz="6" w:space="0" w:color="000000"/>
            </w:tcBorders>
          </w:tcPr>
          <w:p w14:paraId="6C63C745" w14:textId="77777777" w:rsidR="00E20BAE" w:rsidRDefault="00000000">
            <w:pPr>
              <w:spacing w:after="0" w:line="259" w:lineRule="auto"/>
              <w:ind w:left="13" w:right="0" w:firstLine="0"/>
              <w:jc w:val="center"/>
            </w:pPr>
            <w:r>
              <w:t xml:space="preserve">33 </w:t>
            </w:r>
          </w:p>
        </w:tc>
        <w:tc>
          <w:tcPr>
            <w:tcW w:w="3416" w:type="dxa"/>
            <w:tcBorders>
              <w:top w:val="single" w:sz="6" w:space="0" w:color="000000"/>
              <w:left w:val="single" w:sz="6" w:space="0" w:color="000000"/>
              <w:bottom w:val="single" w:sz="6" w:space="0" w:color="000000"/>
              <w:right w:val="double" w:sz="4" w:space="0" w:color="000000"/>
            </w:tcBorders>
          </w:tcPr>
          <w:p w14:paraId="4AE097A1" w14:textId="77777777" w:rsidR="00E20BAE" w:rsidRDefault="00000000">
            <w:pPr>
              <w:spacing w:after="0" w:line="219" w:lineRule="auto"/>
              <w:ind w:left="101" w:right="848" w:firstLine="0"/>
              <w:jc w:val="left"/>
            </w:pPr>
            <w:r>
              <w:rPr>
                <w:i/>
              </w:rPr>
              <w:t>f</w:t>
            </w:r>
            <w:r>
              <w:rPr>
                <w:vertAlign w:val="subscript"/>
              </w:rPr>
              <w:t>0</w:t>
            </w:r>
            <w:r>
              <w:t>(</w:t>
            </w:r>
            <w:r>
              <w:rPr>
                <w:i/>
              </w:rPr>
              <w:t>X</w:t>
            </w:r>
            <w:r>
              <w:t>) = –76,1</w:t>
            </w:r>
            <w:r>
              <w:rPr>
                <w:i/>
              </w:rPr>
              <w:t>x</w:t>
            </w:r>
            <w:r>
              <w:rPr>
                <w:vertAlign w:val="subscript"/>
              </w:rPr>
              <w:t>1</w:t>
            </w:r>
            <w:r>
              <w:t xml:space="preserve"> – 34,6</w:t>
            </w:r>
            <w:r>
              <w:rPr>
                <w:i/>
              </w:rPr>
              <w:t>x</w:t>
            </w:r>
            <w:r>
              <w:rPr>
                <w:vertAlign w:val="subscript"/>
              </w:rPr>
              <w:t>2</w:t>
            </w:r>
            <w:r>
              <w:t xml:space="preserve"> –3,4</w:t>
            </w:r>
            <w:r>
              <w:rPr>
                <w:i/>
              </w:rPr>
              <w:t>x</w:t>
            </w:r>
            <w:r>
              <w:rPr>
                <w:vertAlign w:val="subscript"/>
              </w:rPr>
              <w:t>1</w:t>
            </w:r>
            <w:r>
              <w:t xml:space="preserve"> + 12,6</w:t>
            </w:r>
            <w:r>
              <w:rPr>
                <w:i/>
              </w:rPr>
              <w:t>x</w:t>
            </w:r>
            <w:r>
              <w:rPr>
                <w:vertAlign w:val="subscript"/>
              </w:rPr>
              <w:t>2</w:t>
            </w:r>
            <w:r>
              <w:t xml:space="preserve"> </w:t>
            </w:r>
            <w:r>
              <w:rPr>
                <w:rFonts w:ascii="Segoe UI Symbol" w:eastAsia="Segoe UI Symbol" w:hAnsi="Segoe UI Symbol" w:cs="Segoe UI Symbol"/>
              </w:rPr>
              <w:t>≥</w:t>
            </w:r>
            <w:r>
              <w:t xml:space="preserve"> 23 </w:t>
            </w:r>
          </w:p>
          <w:p w14:paraId="2525D52E" w14:textId="77777777" w:rsidR="00E20BAE" w:rsidRDefault="00000000">
            <w:pPr>
              <w:spacing w:after="0" w:line="259" w:lineRule="auto"/>
              <w:ind w:left="101" w:right="1014" w:firstLine="0"/>
              <w:jc w:val="left"/>
            </w:pPr>
            <w:r>
              <w:t>34,0</w:t>
            </w:r>
            <w:r>
              <w:rPr>
                <w:i/>
              </w:rPr>
              <w:t>x</w:t>
            </w:r>
            <w:r>
              <w:rPr>
                <w:vertAlign w:val="subscript"/>
              </w:rPr>
              <w:t>1</w:t>
            </w:r>
            <w:r>
              <w:t xml:space="preserve"> + 12,6</w:t>
            </w:r>
            <w:r>
              <w:rPr>
                <w:i/>
              </w:rPr>
              <w:t>x</w:t>
            </w:r>
            <w:r>
              <w:rPr>
                <w:vertAlign w:val="subscript"/>
              </w:rPr>
              <w:t>2</w:t>
            </w:r>
            <w:r>
              <w:t xml:space="preserve"> </w:t>
            </w:r>
            <w:r>
              <w:rPr>
                <w:rFonts w:ascii="Segoe UI Symbol" w:eastAsia="Segoe UI Symbol" w:hAnsi="Segoe UI Symbol" w:cs="Segoe UI Symbol"/>
              </w:rPr>
              <w:t>≤</w:t>
            </w:r>
            <w:r>
              <w:t xml:space="preserve"> 123 –2,5</w:t>
            </w:r>
            <w:r>
              <w:rPr>
                <w:i/>
              </w:rPr>
              <w:t>x</w:t>
            </w:r>
            <w:r>
              <w:rPr>
                <w:vertAlign w:val="subscript"/>
              </w:rPr>
              <w:t>1</w:t>
            </w:r>
            <w:r>
              <w:t xml:space="preserve"> + 6,3</w:t>
            </w:r>
            <w:r>
              <w:rPr>
                <w:i/>
              </w:rPr>
              <w:t>x</w:t>
            </w:r>
            <w:r>
              <w:rPr>
                <w:vertAlign w:val="subscript"/>
              </w:rPr>
              <w:t>2</w:t>
            </w:r>
            <w:r>
              <w:t xml:space="preserve"> </w:t>
            </w:r>
            <w:r>
              <w:rPr>
                <w:rFonts w:ascii="Segoe UI Symbol" w:eastAsia="Segoe UI Symbol" w:hAnsi="Segoe UI Symbol" w:cs="Segoe UI Symbol"/>
              </w:rPr>
              <w:t>≤</w:t>
            </w:r>
            <w:r>
              <w:t xml:space="preserve"> 22,2 </w:t>
            </w:r>
          </w:p>
        </w:tc>
        <w:tc>
          <w:tcPr>
            <w:tcW w:w="1390" w:type="dxa"/>
            <w:tcBorders>
              <w:top w:val="single" w:sz="6" w:space="0" w:color="000000"/>
              <w:left w:val="double" w:sz="4" w:space="0" w:color="000000"/>
              <w:bottom w:val="single" w:sz="6" w:space="0" w:color="000000"/>
              <w:right w:val="single" w:sz="6" w:space="0" w:color="000000"/>
            </w:tcBorders>
          </w:tcPr>
          <w:p w14:paraId="37700972" w14:textId="77777777" w:rsidR="00E20BAE" w:rsidRDefault="00000000">
            <w:pPr>
              <w:spacing w:after="0" w:line="259" w:lineRule="auto"/>
              <w:ind w:left="0" w:right="0" w:firstLine="0"/>
              <w:jc w:val="center"/>
            </w:pPr>
            <w:r>
              <w:t xml:space="preserve">34 </w:t>
            </w:r>
          </w:p>
        </w:tc>
        <w:tc>
          <w:tcPr>
            <w:tcW w:w="3416" w:type="dxa"/>
            <w:tcBorders>
              <w:top w:val="single" w:sz="6" w:space="0" w:color="000000"/>
              <w:left w:val="single" w:sz="6" w:space="0" w:color="000000"/>
              <w:bottom w:val="single" w:sz="6" w:space="0" w:color="000000"/>
              <w:right w:val="nil"/>
            </w:tcBorders>
          </w:tcPr>
          <w:p w14:paraId="60273C0B" w14:textId="77777777" w:rsidR="00E20BAE" w:rsidRDefault="00000000">
            <w:pPr>
              <w:spacing w:after="0" w:line="259" w:lineRule="auto"/>
              <w:ind w:left="101" w:right="1503" w:firstLine="0"/>
              <w:jc w:val="left"/>
            </w:pPr>
            <w:r>
              <w:rPr>
                <w:i/>
              </w:rPr>
              <w:t>f</w:t>
            </w:r>
            <w:r>
              <w:rPr>
                <w:vertAlign w:val="subscript"/>
              </w:rPr>
              <w:t>0</w:t>
            </w:r>
            <w:r>
              <w:t>(</w:t>
            </w:r>
            <w:r>
              <w:rPr>
                <w:i/>
              </w:rPr>
              <w:t>X</w:t>
            </w:r>
            <w:r>
              <w:t>) = 46,9</w:t>
            </w:r>
            <w:r>
              <w:rPr>
                <w:i/>
              </w:rPr>
              <w:t>x</w:t>
            </w:r>
            <w:r>
              <w:rPr>
                <w:vertAlign w:val="subscript"/>
              </w:rPr>
              <w:t>1</w:t>
            </w:r>
            <w:r>
              <w:t xml:space="preserve"> – 27,1</w:t>
            </w:r>
            <w:r>
              <w:rPr>
                <w:i/>
              </w:rPr>
              <w:t>x</w:t>
            </w:r>
            <w:r>
              <w:rPr>
                <w:vertAlign w:val="subscript"/>
              </w:rPr>
              <w:t>2</w:t>
            </w:r>
            <w:r>
              <w:t xml:space="preserve"> –3,1</w:t>
            </w:r>
            <w:r>
              <w:rPr>
                <w:i/>
              </w:rPr>
              <w:t>x</w:t>
            </w:r>
            <w:r>
              <w:rPr>
                <w:vertAlign w:val="subscript"/>
              </w:rPr>
              <w:t>1</w:t>
            </w:r>
            <w:r>
              <w:t xml:space="preserve"> + 67,2</w:t>
            </w:r>
            <w:r>
              <w:rPr>
                <w:i/>
              </w:rPr>
              <w:t>x</w:t>
            </w:r>
            <w:r>
              <w:rPr>
                <w:vertAlign w:val="subscript"/>
              </w:rPr>
              <w:t>2</w:t>
            </w:r>
            <w:r>
              <w:t xml:space="preserve"> </w:t>
            </w:r>
            <w:r>
              <w:rPr>
                <w:rFonts w:ascii="Segoe UI Symbol" w:eastAsia="Segoe UI Symbol" w:hAnsi="Segoe UI Symbol" w:cs="Segoe UI Symbol"/>
              </w:rPr>
              <w:t>≥</w:t>
            </w:r>
            <w:r>
              <w:t xml:space="preserve"> 0 </w:t>
            </w:r>
            <w:r>
              <w:rPr>
                <w:i/>
              </w:rPr>
              <w:t>x</w:t>
            </w:r>
            <w:r>
              <w:rPr>
                <w:vertAlign w:val="subscript"/>
              </w:rPr>
              <w:t>1</w:t>
            </w:r>
            <w:r>
              <w:t xml:space="preserve"> </w:t>
            </w:r>
            <w:r>
              <w:rPr>
                <w:rFonts w:ascii="Segoe UI Symbol" w:eastAsia="Segoe UI Symbol" w:hAnsi="Segoe UI Symbol" w:cs="Segoe UI Symbol"/>
              </w:rPr>
              <w:t>≥</w:t>
            </w:r>
            <w:r>
              <w:t xml:space="preserve"> 3,1, </w:t>
            </w:r>
            <w:r>
              <w:rPr>
                <w:i/>
              </w:rPr>
              <w:t>x</w:t>
            </w:r>
            <w:r>
              <w:rPr>
                <w:vertAlign w:val="subscript"/>
              </w:rPr>
              <w:t>2</w:t>
            </w:r>
            <w:r>
              <w:t xml:space="preserve"> </w:t>
            </w:r>
            <w:r>
              <w:rPr>
                <w:rFonts w:ascii="Segoe UI Symbol" w:eastAsia="Segoe UI Symbol" w:hAnsi="Segoe UI Symbol" w:cs="Segoe UI Symbol"/>
              </w:rPr>
              <w:t>≤</w:t>
            </w:r>
            <w:r>
              <w:t xml:space="preserve"> 3,3 5,2</w:t>
            </w:r>
            <w:r>
              <w:rPr>
                <w:i/>
              </w:rPr>
              <w:t>x</w:t>
            </w:r>
            <w:r>
              <w:rPr>
                <w:vertAlign w:val="subscript"/>
              </w:rPr>
              <w:t>1</w:t>
            </w:r>
            <w:r>
              <w:t xml:space="preserve"> + 2,4</w:t>
            </w:r>
            <w:r>
              <w:rPr>
                <w:i/>
              </w:rPr>
              <w:t>x</w:t>
            </w:r>
            <w:r>
              <w:rPr>
                <w:vertAlign w:val="subscript"/>
              </w:rPr>
              <w:t>2</w:t>
            </w:r>
            <w:r>
              <w:t xml:space="preserve"> </w:t>
            </w:r>
            <w:r>
              <w:rPr>
                <w:rFonts w:ascii="Segoe UI Symbol" w:eastAsia="Segoe UI Symbol" w:hAnsi="Segoe UI Symbol" w:cs="Segoe UI Symbol"/>
              </w:rPr>
              <w:t>≤</w:t>
            </w:r>
            <w:r>
              <w:t xml:space="preserve"> 25,1 </w:t>
            </w:r>
          </w:p>
        </w:tc>
      </w:tr>
      <w:tr w:rsidR="00E20BAE" w14:paraId="6DC59522" w14:textId="77777777">
        <w:tblPrEx>
          <w:tblCellMar>
            <w:left w:w="7" w:type="dxa"/>
            <w:right w:w="7" w:type="dxa"/>
          </w:tblCellMar>
        </w:tblPrEx>
        <w:trPr>
          <w:trHeight w:val="1175"/>
        </w:trPr>
        <w:tc>
          <w:tcPr>
            <w:tcW w:w="1405" w:type="dxa"/>
            <w:tcBorders>
              <w:top w:val="single" w:sz="6" w:space="0" w:color="000000"/>
              <w:left w:val="nil"/>
              <w:bottom w:val="single" w:sz="6" w:space="0" w:color="000000"/>
              <w:right w:val="single" w:sz="6" w:space="0" w:color="000000"/>
            </w:tcBorders>
          </w:tcPr>
          <w:p w14:paraId="544A9589" w14:textId="77777777" w:rsidR="00E20BAE" w:rsidRDefault="00000000">
            <w:pPr>
              <w:spacing w:after="0" w:line="259" w:lineRule="auto"/>
              <w:ind w:left="13" w:right="0" w:firstLine="0"/>
              <w:jc w:val="center"/>
            </w:pPr>
            <w:r>
              <w:t xml:space="preserve">35 </w:t>
            </w:r>
          </w:p>
        </w:tc>
        <w:tc>
          <w:tcPr>
            <w:tcW w:w="3416" w:type="dxa"/>
            <w:tcBorders>
              <w:top w:val="single" w:sz="6" w:space="0" w:color="000000"/>
              <w:left w:val="single" w:sz="6" w:space="0" w:color="000000"/>
              <w:bottom w:val="single" w:sz="6" w:space="0" w:color="000000"/>
              <w:right w:val="double" w:sz="4" w:space="0" w:color="000000"/>
            </w:tcBorders>
          </w:tcPr>
          <w:p w14:paraId="4C579DF5" w14:textId="77777777" w:rsidR="00E20BAE" w:rsidRDefault="00000000">
            <w:pPr>
              <w:spacing w:after="232" w:line="259" w:lineRule="auto"/>
              <w:ind w:left="101" w:right="0" w:firstLine="0"/>
              <w:jc w:val="left"/>
            </w:pPr>
            <w:r>
              <w:rPr>
                <w:noProof/>
              </w:rPr>
              <w:drawing>
                <wp:anchor distT="0" distB="0" distL="114300" distR="114300" simplePos="0" relativeHeight="251779072" behindDoc="0" locked="0" layoutInCell="1" allowOverlap="0" wp14:anchorId="7F9F4507" wp14:editId="1C280E03">
                  <wp:simplePos x="0" y="0"/>
                  <wp:positionH relativeFrom="column">
                    <wp:posOffset>68582</wp:posOffset>
                  </wp:positionH>
                  <wp:positionV relativeFrom="paragraph">
                    <wp:posOffset>63553</wp:posOffset>
                  </wp:positionV>
                  <wp:extent cx="1072896" cy="210312"/>
                  <wp:effectExtent l="0" t="0" r="0" b="0"/>
                  <wp:wrapSquare wrapText="bothSides"/>
                  <wp:docPr id="646507" name="Picture 646507"/>
                  <wp:cNvGraphicFramePr/>
                  <a:graphic xmlns:a="http://schemas.openxmlformats.org/drawingml/2006/main">
                    <a:graphicData uri="http://schemas.openxmlformats.org/drawingml/2006/picture">
                      <pic:pic xmlns:pic="http://schemas.openxmlformats.org/drawingml/2006/picture">
                        <pic:nvPicPr>
                          <pic:cNvPr id="646507" name="Picture 646507"/>
                          <pic:cNvPicPr/>
                        </pic:nvPicPr>
                        <pic:blipFill>
                          <a:blip r:embed="rId92"/>
                          <a:stretch>
                            <a:fillRect/>
                          </a:stretch>
                        </pic:blipFill>
                        <pic:spPr>
                          <a:xfrm>
                            <a:off x="0" y="0"/>
                            <a:ext cx="1072896" cy="210312"/>
                          </a:xfrm>
                          <a:prstGeom prst="rect">
                            <a:avLst/>
                          </a:prstGeom>
                        </pic:spPr>
                      </pic:pic>
                    </a:graphicData>
                  </a:graphic>
                </wp:anchor>
              </w:drawing>
            </w:r>
            <w:r>
              <w:rPr>
                <w:i/>
              </w:rPr>
              <w:t xml:space="preserve">f </w:t>
            </w:r>
            <w:r>
              <w:t>(</w:t>
            </w:r>
            <w:r>
              <w:rPr>
                <w:i/>
              </w:rPr>
              <w:t>X</w:t>
            </w:r>
            <w:r>
              <w:t>) = –4,3</w:t>
            </w:r>
            <w:r>
              <w:rPr>
                <w:i/>
              </w:rPr>
              <w:t>x</w:t>
            </w:r>
            <w:r>
              <w:t xml:space="preserve"> – 3,2</w:t>
            </w:r>
            <w:r>
              <w:rPr>
                <w:i/>
              </w:rPr>
              <w:t>x</w:t>
            </w:r>
            <w:r>
              <w:t xml:space="preserve"> </w:t>
            </w:r>
          </w:p>
          <w:p w14:paraId="58539D23" w14:textId="77777777" w:rsidR="00E20BAE" w:rsidRDefault="00000000">
            <w:pPr>
              <w:spacing w:after="0" w:line="259" w:lineRule="auto"/>
              <w:ind w:left="101" w:right="0" w:firstLine="0"/>
              <w:jc w:val="left"/>
            </w:pPr>
            <w:r>
              <w:t>3,7</w:t>
            </w:r>
            <w:r>
              <w:rPr>
                <w:i/>
              </w:rPr>
              <w:t>x</w:t>
            </w:r>
            <w:r>
              <w:rPr>
                <w:vertAlign w:val="subscript"/>
              </w:rPr>
              <w:t>1</w:t>
            </w:r>
            <w:r>
              <w:t xml:space="preserve"> + 8,1</w:t>
            </w:r>
            <w:r>
              <w:rPr>
                <w:i/>
              </w:rPr>
              <w:t>x</w:t>
            </w:r>
            <w:r>
              <w:rPr>
                <w:vertAlign w:val="subscript"/>
              </w:rPr>
              <w:t>2</w:t>
            </w:r>
            <w:r>
              <w:t xml:space="preserve"> </w:t>
            </w:r>
            <w:r>
              <w:rPr>
                <w:rFonts w:ascii="Segoe UI Symbol" w:eastAsia="Segoe UI Symbol" w:hAnsi="Segoe UI Symbol" w:cs="Segoe UI Symbol"/>
              </w:rPr>
              <w:t>≤</w:t>
            </w:r>
            <w:r>
              <w:t xml:space="preserve"> 59,1 </w:t>
            </w:r>
          </w:p>
        </w:tc>
        <w:tc>
          <w:tcPr>
            <w:tcW w:w="1390" w:type="dxa"/>
            <w:tcBorders>
              <w:top w:val="single" w:sz="6" w:space="0" w:color="000000"/>
              <w:left w:val="double" w:sz="4" w:space="0" w:color="000000"/>
              <w:bottom w:val="single" w:sz="6" w:space="0" w:color="000000"/>
              <w:right w:val="single" w:sz="6" w:space="0" w:color="000000"/>
            </w:tcBorders>
          </w:tcPr>
          <w:p w14:paraId="1AC03F74" w14:textId="77777777" w:rsidR="00E20BAE" w:rsidRDefault="00000000">
            <w:pPr>
              <w:spacing w:after="0" w:line="259" w:lineRule="auto"/>
              <w:ind w:left="0" w:right="0" w:firstLine="0"/>
              <w:jc w:val="center"/>
            </w:pPr>
            <w:r>
              <w:t xml:space="preserve">36 </w:t>
            </w:r>
          </w:p>
        </w:tc>
        <w:tc>
          <w:tcPr>
            <w:tcW w:w="3416" w:type="dxa"/>
            <w:tcBorders>
              <w:top w:val="single" w:sz="6" w:space="0" w:color="000000"/>
              <w:left w:val="single" w:sz="6" w:space="0" w:color="000000"/>
              <w:bottom w:val="single" w:sz="6" w:space="0" w:color="000000"/>
              <w:right w:val="nil"/>
            </w:tcBorders>
          </w:tcPr>
          <w:p w14:paraId="5C4F02A8" w14:textId="77777777" w:rsidR="00E20BAE" w:rsidRDefault="00000000">
            <w:pPr>
              <w:spacing w:after="0" w:line="259" w:lineRule="auto"/>
              <w:ind w:left="101" w:right="0" w:firstLine="0"/>
              <w:jc w:val="left"/>
            </w:pPr>
            <w:r>
              <w:rPr>
                <w:i/>
              </w:rPr>
              <w:t>f</w:t>
            </w:r>
            <w:r>
              <w:rPr>
                <w:vertAlign w:val="subscript"/>
              </w:rPr>
              <w:t>0</w:t>
            </w:r>
            <w:r>
              <w:t>(</w:t>
            </w:r>
            <w:r>
              <w:rPr>
                <w:i/>
              </w:rPr>
              <w:t>X</w:t>
            </w:r>
            <w:r>
              <w:t>) = –34,4</w:t>
            </w:r>
            <w:r>
              <w:rPr>
                <w:i/>
              </w:rPr>
              <w:t>x</w:t>
            </w:r>
            <w:r>
              <w:rPr>
                <w:vertAlign w:val="subscript"/>
              </w:rPr>
              <w:t>1</w:t>
            </w:r>
            <w:r>
              <w:t xml:space="preserve"> + 22,2</w:t>
            </w:r>
            <w:r>
              <w:rPr>
                <w:i/>
              </w:rPr>
              <w:t>x</w:t>
            </w:r>
            <w:r>
              <w:rPr>
                <w:vertAlign w:val="subscript"/>
              </w:rPr>
              <w:t>2</w:t>
            </w:r>
            <w:r>
              <w:t xml:space="preserve"> </w:t>
            </w:r>
          </w:p>
          <w:p w14:paraId="5E25C5BD" w14:textId="77777777" w:rsidR="00E20BAE" w:rsidRDefault="00000000">
            <w:pPr>
              <w:spacing w:after="0" w:line="259" w:lineRule="auto"/>
              <w:ind w:left="101" w:right="0" w:firstLine="0"/>
              <w:jc w:val="left"/>
            </w:pPr>
            <w:r>
              <w:t>5,2</w:t>
            </w:r>
            <w:r>
              <w:rPr>
                <w:i/>
              </w:rPr>
              <w:t>x</w:t>
            </w:r>
            <w:r>
              <w:rPr>
                <w:vertAlign w:val="subscript"/>
              </w:rPr>
              <w:t>1</w:t>
            </w:r>
            <w:r>
              <w:t xml:space="preserve"> + 7,5</w:t>
            </w:r>
            <w:r>
              <w:rPr>
                <w:i/>
              </w:rPr>
              <w:t>x</w:t>
            </w:r>
            <w:r>
              <w:rPr>
                <w:vertAlign w:val="subscript"/>
              </w:rPr>
              <w:t>2</w:t>
            </w:r>
            <w:r>
              <w:t xml:space="preserve"> </w:t>
            </w:r>
            <w:r>
              <w:rPr>
                <w:rFonts w:ascii="Segoe UI Symbol" w:eastAsia="Segoe UI Symbol" w:hAnsi="Segoe UI Symbol" w:cs="Segoe UI Symbol"/>
              </w:rPr>
              <w:t>≥</w:t>
            </w:r>
            <w:r>
              <w:t xml:space="preserve"> 18,6 </w:t>
            </w:r>
          </w:p>
          <w:p w14:paraId="6A1FD446" w14:textId="77777777" w:rsidR="00E20BAE" w:rsidRDefault="00000000">
            <w:pPr>
              <w:spacing w:after="0" w:line="259" w:lineRule="auto"/>
              <w:ind w:left="101" w:right="0" w:firstLine="0"/>
              <w:jc w:val="left"/>
            </w:pPr>
            <w:r>
              <w:t>45,9</w:t>
            </w:r>
            <w:r>
              <w:rPr>
                <w:i/>
              </w:rPr>
              <w:t>x</w:t>
            </w:r>
            <w:r>
              <w:rPr>
                <w:vertAlign w:val="subscript"/>
              </w:rPr>
              <w:t>1</w:t>
            </w:r>
            <w:r>
              <w:t xml:space="preserve"> + 76,1</w:t>
            </w:r>
            <w:r>
              <w:rPr>
                <w:i/>
              </w:rPr>
              <w:t>x</w:t>
            </w:r>
            <w:r>
              <w:rPr>
                <w:vertAlign w:val="subscript"/>
              </w:rPr>
              <w:t>2</w:t>
            </w:r>
            <w:r>
              <w:t xml:space="preserve"> </w:t>
            </w:r>
            <w:r>
              <w:rPr>
                <w:rFonts w:ascii="Segoe UI Symbol" w:eastAsia="Segoe UI Symbol" w:hAnsi="Segoe UI Symbol" w:cs="Segoe UI Symbol"/>
              </w:rPr>
              <w:t>≤</w:t>
            </w:r>
            <w:r>
              <w:t xml:space="preserve"> 456 </w:t>
            </w:r>
          </w:p>
          <w:p w14:paraId="621F81DB" w14:textId="77777777" w:rsidR="00E20BAE" w:rsidRDefault="00000000">
            <w:pPr>
              <w:spacing w:after="0" w:line="259" w:lineRule="auto"/>
              <w:ind w:left="101" w:right="864" w:firstLine="0"/>
              <w:jc w:val="left"/>
            </w:pPr>
            <w:r>
              <w:t>–34,1</w:t>
            </w:r>
            <w:r>
              <w:rPr>
                <w:i/>
              </w:rPr>
              <w:t>x</w:t>
            </w:r>
            <w:r>
              <w:rPr>
                <w:vertAlign w:val="subscript"/>
              </w:rPr>
              <w:t>1</w:t>
            </w:r>
            <w:r>
              <w:t xml:space="preserve"> + 52,1</w:t>
            </w:r>
            <w:r>
              <w:rPr>
                <w:i/>
              </w:rPr>
              <w:t>x</w:t>
            </w:r>
            <w:r>
              <w:rPr>
                <w:vertAlign w:val="subscript"/>
              </w:rPr>
              <w:t>2</w:t>
            </w:r>
            <w:r>
              <w:t xml:space="preserve"> </w:t>
            </w:r>
            <w:r>
              <w:rPr>
                <w:rFonts w:ascii="Segoe UI Symbol" w:eastAsia="Segoe UI Symbol" w:hAnsi="Segoe UI Symbol" w:cs="Segoe UI Symbol"/>
              </w:rPr>
              <w:t>≤</w:t>
            </w:r>
            <w:r>
              <w:t xml:space="preserve"> 42,2 42,1</w:t>
            </w:r>
            <w:r>
              <w:rPr>
                <w:i/>
              </w:rPr>
              <w:t>x</w:t>
            </w:r>
            <w:r>
              <w:rPr>
                <w:vertAlign w:val="subscript"/>
              </w:rPr>
              <w:t>1</w:t>
            </w:r>
            <w:r>
              <w:t xml:space="preserve"> – 51,1</w:t>
            </w:r>
            <w:r>
              <w:rPr>
                <w:i/>
              </w:rPr>
              <w:t>x</w:t>
            </w:r>
            <w:r>
              <w:rPr>
                <w:vertAlign w:val="subscript"/>
              </w:rPr>
              <w:t>2</w:t>
            </w:r>
            <w:r>
              <w:t xml:space="preserve"> </w:t>
            </w:r>
            <w:r>
              <w:rPr>
                <w:rFonts w:ascii="Segoe UI Symbol" w:eastAsia="Segoe UI Symbol" w:hAnsi="Segoe UI Symbol" w:cs="Segoe UI Symbol"/>
              </w:rPr>
              <w:t>≤</w:t>
            </w:r>
            <w:r>
              <w:t xml:space="preserve"> 69,2 </w:t>
            </w:r>
          </w:p>
        </w:tc>
      </w:tr>
      <w:tr w:rsidR="00E20BAE" w14:paraId="3F66474D" w14:textId="77777777">
        <w:tblPrEx>
          <w:tblCellMar>
            <w:left w:w="7" w:type="dxa"/>
            <w:right w:w="7" w:type="dxa"/>
          </w:tblCellMar>
        </w:tblPrEx>
        <w:trPr>
          <w:trHeight w:val="989"/>
        </w:trPr>
        <w:tc>
          <w:tcPr>
            <w:tcW w:w="1405" w:type="dxa"/>
            <w:tcBorders>
              <w:top w:val="single" w:sz="6" w:space="0" w:color="000000"/>
              <w:left w:val="nil"/>
              <w:bottom w:val="single" w:sz="6" w:space="0" w:color="000000"/>
              <w:right w:val="single" w:sz="6" w:space="0" w:color="000000"/>
            </w:tcBorders>
          </w:tcPr>
          <w:p w14:paraId="4FF72CBE" w14:textId="77777777" w:rsidR="00E20BAE" w:rsidRDefault="00000000">
            <w:pPr>
              <w:spacing w:after="0" w:line="259" w:lineRule="auto"/>
              <w:ind w:left="13" w:right="0" w:firstLine="0"/>
              <w:jc w:val="center"/>
            </w:pPr>
            <w:r>
              <w:t xml:space="preserve">37 </w:t>
            </w:r>
          </w:p>
        </w:tc>
        <w:tc>
          <w:tcPr>
            <w:tcW w:w="3416" w:type="dxa"/>
            <w:tcBorders>
              <w:top w:val="single" w:sz="6" w:space="0" w:color="000000"/>
              <w:left w:val="single" w:sz="6" w:space="0" w:color="000000"/>
              <w:bottom w:val="single" w:sz="6" w:space="0" w:color="000000"/>
              <w:right w:val="double" w:sz="4" w:space="0" w:color="000000"/>
            </w:tcBorders>
          </w:tcPr>
          <w:p w14:paraId="587C445F" w14:textId="77777777" w:rsidR="00E20BAE" w:rsidRDefault="00000000">
            <w:pPr>
              <w:spacing w:after="0" w:line="227" w:lineRule="auto"/>
              <w:ind w:left="101" w:right="949" w:firstLine="0"/>
              <w:jc w:val="left"/>
            </w:pPr>
            <w:r>
              <w:rPr>
                <w:i/>
              </w:rPr>
              <w:t>f</w:t>
            </w:r>
            <w:r>
              <w:rPr>
                <w:vertAlign w:val="subscript"/>
              </w:rPr>
              <w:t>0</w:t>
            </w:r>
            <w:r>
              <w:t>(</w:t>
            </w:r>
            <w:r>
              <w:rPr>
                <w:i/>
              </w:rPr>
              <w:t>X</w:t>
            </w:r>
            <w:r>
              <w:t>) = –23,1</w:t>
            </w:r>
            <w:r>
              <w:rPr>
                <w:i/>
              </w:rPr>
              <w:t>x</w:t>
            </w:r>
            <w:r>
              <w:rPr>
                <w:vertAlign w:val="subscript"/>
              </w:rPr>
              <w:t>1</w:t>
            </w:r>
            <w:r>
              <w:t xml:space="preserve"> – 34,1</w:t>
            </w:r>
            <w:r>
              <w:rPr>
                <w:i/>
              </w:rPr>
              <w:t>x</w:t>
            </w:r>
            <w:r>
              <w:rPr>
                <w:vertAlign w:val="subscript"/>
              </w:rPr>
              <w:t>2</w:t>
            </w:r>
            <w:r>
              <w:t xml:space="preserve"> 5,1</w:t>
            </w:r>
            <w:r>
              <w:rPr>
                <w:i/>
              </w:rPr>
              <w:t>x</w:t>
            </w:r>
            <w:r>
              <w:rPr>
                <w:vertAlign w:val="subscript"/>
              </w:rPr>
              <w:t>1</w:t>
            </w:r>
            <w:r>
              <w:t xml:space="preserve"> + 3,2</w:t>
            </w:r>
            <w:r>
              <w:rPr>
                <w:i/>
              </w:rPr>
              <w:t>x</w:t>
            </w:r>
            <w:r>
              <w:rPr>
                <w:vertAlign w:val="subscript"/>
              </w:rPr>
              <w:t>2</w:t>
            </w:r>
            <w:r>
              <w:t xml:space="preserve"> </w:t>
            </w:r>
            <w:r>
              <w:rPr>
                <w:rFonts w:ascii="Segoe UI Symbol" w:eastAsia="Segoe UI Symbol" w:hAnsi="Segoe UI Symbol" w:cs="Segoe UI Symbol"/>
              </w:rPr>
              <w:t>≥</w:t>
            </w:r>
            <w:r>
              <w:t xml:space="preserve"> 19,9 </w:t>
            </w:r>
          </w:p>
          <w:p w14:paraId="3257D810" w14:textId="77777777" w:rsidR="00E20BAE" w:rsidRDefault="00000000">
            <w:pPr>
              <w:spacing w:after="0" w:line="259" w:lineRule="auto"/>
              <w:ind w:left="101" w:right="0" w:firstLine="0"/>
              <w:jc w:val="left"/>
            </w:pPr>
            <w:r>
              <w:rPr>
                <w:noProof/>
              </w:rPr>
              <w:drawing>
                <wp:anchor distT="0" distB="0" distL="114300" distR="114300" simplePos="0" relativeHeight="251780096" behindDoc="0" locked="0" layoutInCell="1" allowOverlap="0" wp14:anchorId="47AE554B" wp14:editId="060AEDAD">
                  <wp:simplePos x="0" y="0"/>
                  <wp:positionH relativeFrom="column">
                    <wp:posOffset>68577</wp:posOffset>
                  </wp:positionH>
                  <wp:positionV relativeFrom="paragraph">
                    <wp:posOffset>61180</wp:posOffset>
                  </wp:positionV>
                  <wp:extent cx="393192" cy="216408"/>
                  <wp:effectExtent l="0" t="0" r="0" b="0"/>
                  <wp:wrapSquare wrapText="bothSides"/>
                  <wp:docPr id="646508" name="Picture 646508"/>
                  <wp:cNvGraphicFramePr/>
                  <a:graphic xmlns:a="http://schemas.openxmlformats.org/drawingml/2006/main">
                    <a:graphicData uri="http://schemas.openxmlformats.org/drawingml/2006/picture">
                      <pic:pic xmlns:pic="http://schemas.openxmlformats.org/drawingml/2006/picture">
                        <pic:nvPicPr>
                          <pic:cNvPr id="646508" name="Picture 646508"/>
                          <pic:cNvPicPr/>
                        </pic:nvPicPr>
                        <pic:blipFill>
                          <a:blip r:embed="rId93"/>
                          <a:stretch>
                            <a:fillRect/>
                          </a:stretch>
                        </pic:blipFill>
                        <pic:spPr>
                          <a:xfrm>
                            <a:off x="0" y="0"/>
                            <a:ext cx="393192" cy="216408"/>
                          </a:xfrm>
                          <a:prstGeom prst="rect">
                            <a:avLst/>
                          </a:prstGeom>
                        </pic:spPr>
                      </pic:pic>
                    </a:graphicData>
                  </a:graphic>
                </wp:anchor>
              </w:drawing>
            </w:r>
            <w:r>
              <w:t>32,9</w:t>
            </w:r>
            <w:r>
              <w:rPr>
                <w:i/>
              </w:rPr>
              <w:t>x</w:t>
            </w:r>
            <w:r>
              <w:t xml:space="preserve"> + 12,7</w:t>
            </w:r>
            <w:r>
              <w:rPr>
                <w:i/>
              </w:rPr>
              <w:t>x</w:t>
            </w:r>
            <w:r>
              <w:rPr>
                <w:vertAlign w:val="subscript"/>
              </w:rPr>
              <w:t>2</w:t>
            </w:r>
            <w:r>
              <w:t xml:space="preserve"> </w:t>
            </w:r>
            <w:r>
              <w:rPr>
                <w:rFonts w:ascii="Segoe UI Symbol" w:eastAsia="Segoe UI Symbol" w:hAnsi="Segoe UI Symbol" w:cs="Segoe UI Symbol"/>
              </w:rPr>
              <w:t>≤</w:t>
            </w:r>
            <w:r>
              <w:t xml:space="preserve"> 230 </w:t>
            </w:r>
          </w:p>
          <w:p w14:paraId="6F08B8B3" w14:textId="77777777" w:rsidR="00E20BAE" w:rsidRDefault="00000000">
            <w:pPr>
              <w:spacing w:after="0" w:line="259" w:lineRule="auto"/>
              <w:ind w:left="190" w:right="0" w:firstLine="0"/>
              <w:jc w:val="left"/>
            </w:pPr>
            <w:r>
              <w:rPr>
                <w:sz w:val="13"/>
              </w:rPr>
              <w:t>2</w:t>
            </w:r>
          </w:p>
        </w:tc>
        <w:tc>
          <w:tcPr>
            <w:tcW w:w="1390" w:type="dxa"/>
            <w:tcBorders>
              <w:top w:val="single" w:sz="6" w:space="0" w:color="000000"/>
              <w:left w:val="double" w:sz="4" w:space="0" w:color="000000"/>
              <w:bottom w:val="single" w:sz="6" w:space="0" w:color="000000"/>
              <w:right w:val="single" w:sz="6" w:space="0" w:color="000000"/>
            </w:tcBorders>
          </w:tcPr>
          <w:p w14:paraId="3CA29188" w14:textId="77777777" w:rsidR="00E20BAE" w:rsidRDefault="00000000">
            <w:pPr>
              <w:spacing w:after="0" w:line="259" w:lineRule="auto"/>
              <w:ind w:left="0" w:right="0" w:firstLine="0"/>
              <w:jc w:val="center"/>
            </w:pPr>
            <w:r>
              <w:t xml:space="preserve">38 </w:t>
            </w:r>
          </w:p>
        </w:tc>
        <w:tc>
          <w:tcPr>
            <w:tcW w:w="3416" w:type="dxa"/>
            <w:tcBorders>
              <w:top w:val="single" w:sz="6" w:space="0" w:color="000000"/>
              <w:left w:val="single" w:sz="6" w:space="0" w:color="000000"/>
              <w:bottom w:val="single" w:sz="6" w:space="0" w:color="000000"/>
              <w:right w:val="nil"/>
            </w:tcBorders>
          </w:tcPr>
          <w:p w14:paraId="43B5D477" w14:textId="77777777" w:rsidR="00E20BAE" w:rsidRDefault="00000000">
            <w:pPr>
              <w:spacing w:after="253" w:line="259" w:lineRule="auto"/>
              <w:ind w:left="101" w:right="0" w:firstLine="0"/>
              <w:jc w:val="left"/>
            </w:pPr>
            <w:r>
              <w:rPr>
                <w:noProof/>
              </w:rPr>
              <w:drawing>
                <wp:anchor distT="0" distB="0" distL="114300" distR="114300" simplePos="0" relativeHeight="251781120" behindDoc="0" locked="0" layoutInCell="1" allowOverlap="0" wp14:anchorId="6C4CA7A3" wp14:editId="53C81558">
                  <wp:simplePos x="0" y="0"/>
                  <wp:positionH relativeFrom="column">
                    <wp:posOffset>68581</wp:posOffset>
                  </wp:positionH>
                  <wp:positionV relativeFrom="paragraph">
                    <wp:posOffset>63552</wp:posOffset>
                  </wp:positionV>
                  <wp:extent cx="1149096" cy="216408"/>
                  <wp:effectExtent l="0" t="0" r="0" b="0"/>
                  <wp:wrapSquare wrapText="bothSides"/>
                  <wp:docPr id="646509" name="Picture 646509"/>
                  <wp:cNvGraphicFramePr/>
                  <a:graphic xmlns:a="http://schemas.openxmlformats.org/drawingml/2006/main">
                    <a:graphicData uri="http://schemas.openxmlformats.org/drawingml/2006/picture">
                      <pic:pic xmlns:pic="http://schemas.openxmlformats.org/drawingml/2006/picture">
                        <pic:nvPicPr>
                          <pic:cNvPr id="646509" name="Picture 646509"/>
                          <pic:cNvPicPr/>
                        </pic:nvPicPr>
                        <pic:blipFill>
                          <a:blip r:embed="rId94"/>
                          <a:stretch>
                            <a:fillRect/>
                          </a:stretch>
                        </pic:blipFill>
                        <pic:spPr>
                          <a:xfrm>
                            <a:off x="0" y="0"/>
                            <a:ext cx="1149096" cy="216408"/>
                          </a:xfrm>
                          <a:prstGeom prst="rect">
                            <a:avLst/>
                          </a:prstGeom>
                        </pic:spPr>
                      </pic:pic>
                    </a:graphicData>
                  </a:graphic>
                </wp:anchor>
              </w:drawing>
            </w:r>
            <w:r>
              <w:rPr>
                <w:i/>
              </w:rPr>
              <w:t xml:space="preserve">f </w:t>
            </w:r>
            <w:r>
              <w:t>(</w:t>
            </w:r>
            <w:r>
              <w:rPr>
                <w:i/>
              </w:rPr>
              <w:t>X</w:t>
            </w:r>
            <w:r>
              <w:t>) = 45,2</w:t>
            </w:r>
            <w:r>
              <w:rPr>
                <w:i/>
              </w:rPr>
              <w:t>x</w:t>
            </w:r>
            <w:r>
              <w:t xml:space="preserve"> – 34,1</w:t>
            </w:r>
            <w:r>
              <w:rPr>
                <w:i/>
              </w:rPr>
              <w:t>x</w:t>
            </w:r>
            <w:r>
              <w:t xml:space="preserve"> </w:t>
            </w:r>
          </w:p>
          <w:p w14:paraId="31A4ACB4" w14:textId="77777777" w:rsidR="00E20BAE" w:rsidRDefault="00000000">
            <w:pPr>
              <w:spacing w:after="0" w:line="259" w:lineRule="auto"/>
              <w:ind w:left="101" w:right="0" w:firstLine="0"/>
              <w:jc w:val="left"/>
            </w:pPr>
            <w:r>
              <w:t>9,6</w:t>
            </w:r>
            <w:r>
              <w:rPr>
                <w:i/>
              </w:rPr>
              <w:t>x</w:t>
            </w:r>
            <w:r>
              <w:rPr>
                <w:vertAlign w:val="subscript"/>
              </w:rPr>
              <w:t>1</w:t>
            </w:r>
            <w:r>
              <w:t xml:space="preserve"> – 3,4</w:t>
            </w:r>
            <w:r>
              <w:rPr>
                <w:i/>
              </w:rPr>
              <w:t>x</w:t>
            </w:r>
            <w:r>
              <w:rPr>
                <w:vertAlign w:val="subscript"/>
              </w:rPr>
              <w:t>2</w:t>
            </w:r>
            <w:r>
              <w:t xml:space="preserve"> </w:t>
            </w:r>
            <w:r>
              <w:rPr>
                <w:rFonts w:ascii="Segoe UI Symbol" w:eastAsia="Segoe UI Symbol" w:hAnsi="Segoe UI Symbol" w:cs="Segoe UI Symbol"/>
              </w:rPr>
              <w:t>≥</w:t>
            </w:r>
            <w:r>
              <w:t xml:space="preserve"> 17,3 </w:t>
            </w:r>
          </w:p>
          <w:p w14:paraId="15823635" w14:textId="77777777" w:rsidR="00E20BAE" w:rsidRDefault="00000000">
            <w:pPr>
              <w:spacing w:after="0" w:line="259" w:lineRule="auto"/>
              <w:ind w:left="101" w:right="0" w:firstLine="0"/>
              <w:jc w:val="left"/>
            </w:pPr>
            <w:r>
              <w:t>6,2</w:t>
            </w:r>
            <w:r>
              <w:rPr>
                <w:i/>
              </w:rPr>
              <w:t>x</w:t>
            </w:r>
            <w:r>
              <w:rPr>
                <w:vertAlign w:val="subscript"/>
              </w:rPr>
              <w:t>1</w:t>
            </w:r>
            <w:r>
              <w:t xml:space="preserve"> + 7,1</w:t>
            </w:r>
            <w:r>
              <w:rPr>
                <w:i/>
              </w:rPr>
              <w:t>x</w:t>
            </w:r>
            <w:r>
              <w:rPr>
                <w:vertAlign w:val="subscript"/>
              </w:rPr>
              <w:t>2</w:t>
            </w:r>
            <w:r>
              <w:t xml:space="preserve"> </w:t>
            </w:r>
            <w:r>
              <w:rPr>
                <w:rFonts w:ascii="Segoe UI Symbol" w:eastAsia="Segoe UI Symbol" w:hAnsi="Segoe UI Symbol" w:cs="Segoe UI Symbol"/>
              </w:rPr>
              <w:t>≤</w:t>
            </w:r>
            <w:r>
              <w:t xml:space="preserve"> 52,3 </w:t>
            </w:r>
          </w:p>
        </w:tc>
      </w:tr>
    </w:tbl>
    <w:p w14:paraId="51CA29B7" w14:textId="77777777" w:rsidR="00E20BAE" w:rsidRDefault="00000000">
      <w:pPr>
        <w:spacing w:after="0" w:line="259" w:lineRule="auto"/>
        <w:ind w:left="1066" w:right="40" w:hanging="10"/>
        <w:jc w:val="right"/>
      </w:pPr>
      <w:r>
        <w:rPr>
          <w:i/>
        </w:rPr>
        <w:t xml:space="preserve">Продолжение табл. 2.5 </w:t>
      </w:r>
    </w:p>
    <w:p w14:paraId="53AF3C07" w14:textId="77777777" w:rsidR="00E20BAE" w:rsidRDefault="00000000">
      <w:pPr>
        <w:spacing w:after="0" w:line="259" w:lineRule="auto"/>
        <w:ind w:left="0" w:right="0" w:firstLine="0"/>
        <w:jc w:val="left"/>
      </w:pPr>
      <w:r>
        <w:rPr>
          <w:sz w:val="10"/>
        </w:rPr>
        <w:t xml:space="preserve"> </w:t>
      </w:r>
    </w:p>
    <w:tbl>
      <w:tblPr>
        <w:tblStyle w:val="TableGrid"/>
        <w:tblW w:w="9571" w:type="dxa"/>
        <w:tblInd w:w="-451" w:type="dxa"/>
        <w:tblCellMar>
          <w:top w:w="0" w:type="dxa"/>
          <w:left w:w="108" w:type="dxa"/>
          <w:bottom w:w="0" w:type="dxa"/>
          <w:right w:w="115" w:type="dxa"/>
        </w:tblCellMar>
        <w:tblLook w:val="04A0" w:firstRow="1" w:lastRow="0" w:firstColumn="1" w:lastColumn="0" w:noHBand="0" w:noVBand="1"/>
      </w:tblPr>
      <w:tblGrid>
        <w:gridCol w:w="1404"/>
        <w:gridCol w:w="3314"/>
        <w:gridCol w:w="1414"/>
        <w:gridCol w:w="3439"/>
      </w:tblGrid>
      <w:tr w:rsidR="00E20BAE" w14:paraId="4F27900E" w14:textId="77777777">
        <w:trPr>
          <w:trHeight w:val="524"/>
        </w:trPr>
        <w:tc>
          <w:tcPr>
            <w:tcW w:w="1404" w:type="dxa"/>
            <w:tcBorders>
              <w:top w:val="single" w:sz="12" w:space="0" w:color="000000"/>
              <w:left w:val="nil"/>
              <w:bottom w:val="single" w:sz="12" w:space="0" w:color="000000"/>
              <w:right w:val="single" w:sz="6" w:space="0" w:color="000000"/>
            </w:tcBorders>
          </w:tcPr>
          <w:p w14:paraId="049EBDA0" w14:textId="77777777" w:rsidR="00E20BAE" w:rsidRDefault="00000000">
            <w:pPr>
              <w:spacing w:after="0" w:line="259" w:lineRule="auto"/>
              <w:ind w:left="171" w:right="60" w:firstLine="0"/>
              <w:jc w:val="center"/>
            </w:pPr>
            <w:r>
              <w:rPr>
                <w:sz w:val="18"/>
              </w:rPr>
              <w:t xml:space="preserve">№  варианта </w:t>
            </w:r>
          </w:p>
        </w:tc>
        <w:tc>
          <w:tcPr>
            <w:tcW w:w="3314" w:type="dxa"/>
            <w:tcBorders>
              <w:top w:val="single" w:sz="12" w:space="0" w:color="000000"/>
              <w:left w:val="single" w:sz="6" w:space="0" w:color="000000"/>
              <w:bottom w:val="single" w:sz="12" w:space="0" w:color="000000"/>
              <w:right w:val="double" w:sz="4" w:space="0" w:color="000000"/>
            </w:tcBorders>
          </w:tcPr>
          <w:p w14:paraId="58DD57E0" w14:textId="77777777" w:rsidR="00E20BAE" w:rsidRDefault="00000000">
            <w:pPr>
              <w:spacing w:after="0" w:line="259" w:lineRule="auto"/>
              <w:ind w:left="831" w:right="780" w:firstLine="0"/>
              <w:jc w:val="center"/>
            </w:pPr>
            <w:r>
              <w:rPr>
                <w:sz w:val="18"/>
              </w:rPr>
              <w:t xml:space="preserve">Целевая функция и ограничения </w:t>
            </w:r>
          </w:p>
        </w:tc>
        <w:tc>
          <w:tcPr>
            <w:tcW w:w="1414" w:type="dxa"/>
            <w:tcBorders>
              <w:top w:val="single" w:sz="12" w:space="0" w:color="000000"/>
              <w:left w:val="double" w:sz="4" w:space="0" w:color="000000"/>
              <w:bottom w:val="single" w:sz="12" w:space="0" w:color="000000"/>
              <w:right w:val="single" w:sz="6" w:space="0" w:color="000000"/>
            </w:tcBorders>
          </w:tcPr>
          <w:p w14:paraId="3E81016B" w14:textId="77777777" w:rsidR="00E20BAE" w:rsidRDefault="00000000">
            <w:pPr>
              <w:spacing w:after="0" w:line="259" w:lineRule="auto"/>
              <w:ind w:left="169" w:right="72" w:firstLine="0"/>
              <w:jc w:val="center"/>
            </w:pPr>
            <w:r>
              <w:rPr>
                <w:sz w:val="18"/>
              </w:rPr>
              <w:t xml:space="preserve">№  варианта </w:t>
            </w:r>
          </w:p>
        </w:tc>
        <w:tc>
          <w:tcPr>
            <w:tcW w:w="3439" w:type="dxa"/>
            <w:tcBorders>
              <w:top w:val="single" w:sz="12" w:space="0" w:color="000000"/>
              <w:left w:val="single" w:sz="6" w:space="0" w:color="000000"/>
              <w:bottom w:val="single" w:sz="12" w:space="0" w:color="000000"/>
              <w:right w:val="nil"/>
            </w:tcBorders>
          </w:tcPr>
          <w:p w14:paraId="762045ED" w14:textId="77777777" w:rsidR="00E20BAE" w:rsidRDefault="00000000">
            <w:pPr>
              <w:spacing w:after="0" w:line="259" w:lineRule="auto"/>
              <w:ind w:left="894" w:right="843" w:firstLine="0"/>
              <w:jc w:val="center"/>
            </w:pPr>
            <w:r>
              <w:rPr>
                <w:sz w:val="18"/>
              </w:rPr>
              <w:t xml:space="preserve">Целевая функция и ограничения </w:t>
            </w:r>
          </w:p>
        </w:tc>
      </w:tr>
      <w:tr w:rsidR="00E20BAE" w14:paraId="45F8F581" w14:textId="77777777">
        <w:trPr>
          <w:trHeight w:val="1066"/>
        </w:trPr>
        <w:tc>
          <w:tcPr>
            <w:tcW w:w="1404" w:type="dxa"/>
            <w:tcBorders>
              <w:top w:val="single" w:sz="12" w:space="0" w:color="000000"/>
              <w:left w:val="nil"/>
              <w:bottom w:val="single" w:sz="6" w:space="0" w:color="000000"/>
              <w:right w:val="single" w:sz="6" w:space="0" w:color="000000"/>
            </w:tcBorders>
          </w:tcPr>
          <w:p w14:paraId="3BCE45C6" w14:textId="77777777" w:rsidR="00E20BAE" w:rsidRDefault="00000000">
            <w:pPr>
              <w:spacing w:after="0" w:line="259" w:lineRule="auto"/>
              <w:ind w:left="21" w:right="0" w:firstLine="0"/>
              <w:jc w:val="center"/>
            </w:pPr>
            <w:r>
              <w:t xml:space="preserve">39 </w:t>
            </w:r>
          </w:p>
        </w:tc>
        <w:tc>
          <w:tcPr>
            <w:tcW w:w="3314" w:type="dxa"/>
            <w:tcBorders>
              <w:top w:val="single" w:sz="12" w:space="0" w:color="000000"/>
              <w:left w:val="single" w:sz="6" w:space="0" w:color="000000"/>
              <w:bottom w:val="single" w:sz="6" w:space="0" w:color="000000"/>
              <w:right w:val="double" w:sz="4" w:space="0" w:color="000000"/>
            </w:tcBorders>
          </w:tcPr>
          <w:p w14:paraId="73578ADA" w14:textId="77777777" w:rsidR="00E20BAE" w:rsidRDefault="00000000">
            <w:pPr>
              <w:spacing w:after="6" w:line="242" w:lineRule="auto"/>
              <w:ind w:left="0" w:right="726" w:firstLine="0"/>
              <w:jc w:val="left"/>
            </w:pPr>
            <w:r>
              <w:rPr>
                <w:i/>
              </w:rPr>
              <w:t>f</w:t>
            </w:r>
            <w:r>
              <w:rPr>
                <w:vertAlign w:val="subscript"/>
              </w:rPr>
              <w:t>0</w:t>
            </w:r>
            <w:r>
              <w:t>(</w:t>
            </w:r>
            <w:r>
              <w:rPr>
                <w:i/>
              </w:rPr>
              <w:t>X</w:t>
            </w:r>
            <w:r>
              <w:t>) = –34,7</w:t>
            </w:r>
            <w:r>
              <w:rPr>
                <w:i/>
              </w:rPr>
              <w:t>x</w:t>
            </w:r>
            <w:r>
              <w:rPr>
                <w:vertAlign w:val="subscript"/>
              </w:rPr>
              <w:t>1</w:t>
            </w:r>
            <w:r>
              <w:t xml:space="preserve"> + 28,9</w:t>
            </w:r>
            <w:r>
              <w:rPr>
                <w:i/>
              </w:rPr>
              <w:t>x</w:t>
            </w:r>
            <w:r>
              <w:rPr>
                <w:vertAlign w:val="subscript"/>
              </w:rPr>
              <w:t>2</w:t>
            </w:r>
            <w:r>
              <w:t xml:space="preserve"> 4,9</w:t>
            </w:r>
            <w:r>
              <w:rPr>
                <w:i/>
              </w:rPr>
              <w:t>x</w:t>
            </w:r>
            <w:r>
              <w:rPr>
                <w:vertAlign w:val="subscript"/>
              </w:rPr>
              <w:t>1</w:t>
            </w:r>
            <w:r>
              <w:t xml:space="preserve"> + 8,3</w:t>
            </w:r>
            <w:r>
              <w:rPr>
                <w:i/>
              </w:rPr>
              <w:t>x</w:t>
            </w:r>
            <w:r>
              <w:rPr>
                <w:vertAlign w:val="subscript"/>
              </w:rPr>
              <w:t>2</w:t>
            </w:r>
            <w:r>
              <w:t xml:space="preserve"> </w:t>
            </w:r>
            <w:r>
              <w:rPr>
                <w:rFonts w:ascii="Segoe UI Symbol" w:eastAsia="Segoe UI Symbol" w:hAnsi="Segoe UI Symbol" w:cs="Segoe UI Symbol"/>
              </w:rPr>
              <w:t>≥</w:t>
            </w:r>
            <w:r>
              <w:t xml:space="preserve"> 34,2 </w:t>
            </w:r>
          </w:p>
          <w:p w14:paraId="0076C9CE" w14:textId="77777777" w:rsidR="00E20BAE" w:rsidRDefault="00000000">
            <w:pPr>
              <w:spacing w:after="0" w:line="259" w:lineRule="auto"/>
              <w:ind w:left="0" w:right="0" w:firstLine="0"/>
              <w:jc w:val="left"/>
            </w:pPr>
            <w:r>
              <w:t>9,2</w:t>
            </w:r>
            <w:r>
              <w:rPr>
                <w:i/>
              </w:rPr>
              <w:t>x</w:t>
            </w:r>
            <w:r>
              <w:rPr>
                <w:vertAlign w:val="subscript"/>
              </w:rPr>
              <w:t>1</w:t>
            </w:r>
            <w:r>
              <w:t xml:space="preserve"> + 3,6</w:t>
            </w:r>
            <w:r>
              <w:rPr>
                <w:i/>
              </w:rPr>
              <w:t>x</w:t>
            </w:r>
            <w:r>
              <w:rPr>
                <w:vertAlign w:val="subscript"/>
              </w:rPr>
              <w:t>2</w:t>
            </w:r>
            <w:r>
              <w:t xml:space="preserve"> </w:t>
            </w:r>
            <w:r>
              <w:rPr>
                <w:rFonts w:ascii="Segoe UI Symbol" w:eastAsia="Segoe UI Symbol" w:hAnsi="Segoe UI Symbol" w:cs="Segoe UI Symbol"/>
              </w:rPr>
              <w:t>≤</w:t>
            </w:r>
            <w:r>
              <w:t xml:space="preserve"> 45,2 </w:t>
            </w:r>
          </w:p>
          <w:p w14:paraId="68289A02" w14:textId="77777777" w:rsidR="00E20BAE" w:rsidRDefault="00000000">
            <w:pPr>
              <w:spacing w:after="0" w:line="259" w:lineRule="auto"/>
              <w:ind w:left="0" w:right="0" w:firstLine="0"/>
              <w:jc w:val="left"/>
            </w:pPr>
            <w:r>
              <w:t>–4,5</w:t>
            </w:r>
            <w:r>
              <w:rPr>
                <w:i/>
              </w:rPr>
              <w:t>x</w:t>
            </w:r>
            <w:r>
              <w:rPr>
                <w:vertAlign w:val="subscript"/>
              </w:rPr>
              <w:t>1</w:t>
            </w:r>
            <w:r>
              <w:t xml:space="preserve"> + 1,4</w:t>
            </w:r>
            <w:r>
              <w:rPr>
                <w:i/>
              </w:rPr>
              <w:t>x</w:t>
            </w:r>
            <w:r>
              <w:rPr>
                <w:vertAlign w:val="subscript"/>
              </w:rPr>
              <w:t xml:space="preserve">2 </w:t>
            </w:r>
            <w:r>
              <w:rPr>
                <w:rFonts w:ascii="Segoe UI Symbol" w:eastAsia="Segoe UI Symbol" w:hAnsi="Segoe UI Symbol" w:cs="Segoe UI Symbol"/>
              </w:rPr>
              <w:t>≤</w:t>
            </w:r>
            <w:r>
              <w:t xml:space="preserve"> 8,1 </w:t>
            </w:r>
          </w:p>
        </w:tc>
        <w:tc>
          <w:tcPr>
            <w:tcW w:w="1414" w:type="dxa"/>
            <w:tcBorders>
              <w:top w:val="single" w:sz="12" w:space="0" w:color="000000"/>
              <w:left w:val="double" w:sz="4" w:space="0" w:color="000000"/>
              <w:bottom w:val="single" w:sz="6" w:space="0" w:color="000000"/>
              <w:right w:val="single" w:sz="6" w:space="0" w:color="000000"/>
            </w:tcBorders>
          </w:tcPr>
          <w:p w14:paraId="78A92514" w14:textId="77777777" w:rsidR="00E20BAE" w:rsidRDefault="00000000">
            <w:pPr>
              <w:spacing w:after="0" w:line="259" w:lineRule="auto"/>
              <w:ind w:left="7" w:right="0" w:firstLine="0"/>
              <w:jc w:val="center"/>
            </w:pPr>
            <w:r>
              <w:t xml:space="preserve">40 </w:t>
            </w:r>
          </w:p>
        </w:tc>
        <w:tc>
          <w:tcPr>
            <w:tcW w:w="3439" w:type="dxa"/>
            <w:tcBorders>
              <w:top w:val="single" w:sz="12" w:space="0" w:color="000000"/>
              <w:left w:val="single" w:sz="6" w:space="0" w:color="000000"/>
              <w:bottom w:val="single" w:sz="6" w:space="0" w:color="000000"/>
              <w:right w:val="nil"/>
            </w:tcBorders>
          </w:tcPr>
          <w:p w14:paraId="0C005A38" w14:textId="77777777" w:rsidR="00E20BAE" w:rsidRDefault="00000000">
            <w:pPr>
              <w:spacing w:after="6" w:line="244" w:lineRule="auto"/>
              <w:ind w:left="0" w:right="1101" w:firstLine="0"/>
              <w:jc w:val="left"/>
            </w:pPr>
            <w:r>
              <w:rPr>
                <w:i/>
              </w:rPr>
              <w:t>f</w:t>
            </w:r>
            <w:r>
              <w:rPr>
                <w:vertAlign w:val="subscript"/>
              </w:rPr>
              <w:t>0</w:t>
            </w:r>
            <w:r>
              <w:t>(</w:t>
            </w:r>
            <w:r>
              <w:rPr>
                <w:i/>
              </w:rPr>
              <w:t>X</w:t>
            </w:r>
            <w:r>
              <w:t>) = –26,8</w:t>
            </w:r>
            <w:r>
              <w:rPr>
                <w:i/>
              </w:rPr>
              <w:t>x</w:t>
            </w:r>
            <w:r>
              <w:rPr>
                <w:vertAlign w:val="subscript"/>
              </w:rPr>
              <w:t>1</w:t>
            </w:r>
            <w:r>
              <w:t xml:space="preserve"> + 18,7</w:t>
            </w:r>
            <w:r>
              <w:rPr>
                <w:i/>
              </w:rPr>
              <w:t>x</w:t>
            </w:r>
            <w:r>
              <w:rPr>
                <w:vertAlign w:val="subscript"/>
              </w:rPr>
              <w:t>2</w:t>
            </w:r>
            <w:r>
              <w:t xml:space="preserve"> </w:t>
            </w:r>
            <w:r>
              <w:rPr>
                <w:i/>
              </w:rPr>
              <w:t>x</w:t>
            </w:r>
            <w:r>
              <w:rPr>
                <w:vertAlign w:val="subscript"/>
              </w:rPr>
              <w:t>2</w:t>
            </w:r>
            <w:r>
              <w:t xml:space="preserve"> </w:t>
            </w:r>
            <w:r>
              <w:rPr>
                <w:rFonts w:ascii="Segoe UI Symbol" w:eastAsia="Segoe UI Symbol" w:hAnsi="Segoe UI Symbol" w:cs="Segoe UI Symbol"/>
              </w:rPr>
              <w:t>≥</w:t>
            </w:r>
            <w:r>
              <w:t xml:space="preserve"> 7,2 </w:t>
            </w:r>
          </w:p>
          <w:p w14:paraId="0491C3D4" w14:textId="77777777" w:rsidR="00E20BAE" w:rsidRDefault="00000000">
            <w:pPr>
              <w:spacing w:after="0" w:line="259" w:lineRule="auto"/>
              <w:ind w:left="0" w:right="0" w:firstLine="0"/>
              <w:jc w:val="left"/>
            </w:pPr>
            <w:r>
              <w:t>45,9</w:t>
            </w:r>
            <w:r>
              <w:rPr>
                <w:i/>
              </w:rPr>
              <w:t>x</w:t>
            </w:r>
            <w:r>
              <w:rPr>
                <w:vertAlign w:val="subscript"/>
              </w:rPr>
              <w:t>1</w:t>
            </w:r>
            <w:r>
              <w:t xml:space="preserve"> + 12,8</w:t>
            </w:r>
            <w:r>
              <w:rPr>
                <w:i/>
              </w:rPr>
              <w:t>x</w:t>
            </w:r>
            <w:r>
              <w:rPr>
                <w:vertAlign w:val="subscript"/>
              </w:rPr>
              <w:t>2</w:t>
            </w:r>
            <w:r>
              <w:t xml:space="preserve"> </w:t>
            </w:r>
            <w:r>
              <w:rPr>
                <w:rFonts w:ascii="Segoe UI Symbol" w:eastAsia="Segoe UI Symbol" w:hAnsi="Segoe UI Symbol" w:cs="Segoe UI Symbol"/>
              </w:rPr>
              <w:t>≤</w:t>
            </w:r>
            <w:r>
              <w:t xml:space="preserve"> 365 </w:t>
            </w:r>
          </w:p>
          <w:p w14:paraId="6712594E" w14:textId="77777777" w:rsidR="00E20BAE" w:rsidRDefault="00000000">
            <w:pPr>
              <w:spacing w:after="0" w:line="259" w:lineRule="auto"/>
              <w:ind w:left="0" w:right="0" w:firstLine="0"/>
              <w:jc w:val="left"/>
            </w:pPr>
            <w:r>
              <w:t>–46,7</w:t>
            </w:r>
            <w:r>
              <w:rPr>
                <w:i/>
              </w:rPr>
              <w:t>x</w:t>
            </w:r>
            <w:r>
              <w:rPr>
                <w:vertAlign w:val="subscript"/>
              </w:rPr>
              <w:t>1</w:t>
            </w:r>
            <w:r>
              <w:t xml:space="preserve"> + 23,4</w:t>
            </w:r>
            <w:r>
              <w:rPr>
                <w:i/>
              </w:rPr>
              <w:t>x</w:t>
            </w:r>
            <w:r>
              <w:rPr>
                <w:vertAlign w:val="subscript"/>
              </w:rPr>
              <w:t>2</w:t>
            </w:r>
            <w:r>
              <w:t xml:space="preserve"> </w:t>
            </w:r>
            <w:r>
              <w:rPr>
                <w:rFonts w:ascii="Segoe UI Symbol" w:eastAsia="Segoe UI Symbol" w:hAnsi="Segoe UI Symbol" w:cs="Segoe UI Symbol"/>
              </w:rPr>
              <w:t>≤</w:t>
            </w:r>
            <w:r>
              <w:t xml:space="preserve"> 243 </w:t>
            </w:r>
          </w:p>
        </w:tc>
      </w:tr>
      <w:tr w:rsidR="00E20BAE" w14:paraId="661BD40B" w14:textId="77777777">
        <w:trPr>
          <w:trHeight w:val="1320"/>
        </w:trPr>
        <w:tc>
          <w:tcPr>
            <w:tcW w:w="1404" w:type="dxa"/>
            <w:tcBorders>
              <w:top w:val="single" w:sz="6" w:space="0" w:color="000000"/>
              <w:left w:val="nil"/>
              <w:bottom w:val="single" w:sz="6" w:space="0" w:color="000000"/>
              <w:right w:val="single" w:sz="6" w:space="0" w:color="000000"/>
            </w:tcBorders>
          </w:tcPr>
          <w:p w14:paraId="7AEF2C7A" w14:textId="77777777" w:rsidR="00E20BAE" w:rsidRDefault="00000000">
            <w:pPr>
              <w:spacing w:after="0" w:line="259" w:lineRule="auto"/>
              <w:ind w:left="21" w:right="0" w:firstLine="0"/>
              <w:jc w:val="center"/>
            </w:pPr>
            <w:r>
              <w:t xml:space="preserve">41 </w:t>
            </w:r>
          </w:p>
        </w:tc>
        <w:tc>
          <w:tcPr>
            <w:tcW w:w="3314" w:type="dxa"/>
            <w:tcBorders>
              <w:top w:val="single" w:sz="6" w:space="0" w:color="000000"/>
              <w:left w:val="single" w:sz="6" w:space="0" w:color="000000"/>
              <w:bottom w:val="single" w:sz="6" w:space="0" w:color="000000"/>
              <w:right w:val="double" w:sz="4" w:space="0" w:color="000000"/>
            </w:tcBorders>
          </w:tcPr>
          <w:p w14:paraId="448A43A0" w14:textId="77777777" w:rsidR="00E20BAE" w:rsidRDefault="00000000">
            <w:pPr>
              <w:spacing w:after="2" w:line="243" w:lineRule="auto"/>
              <w:ind w:left="0" w:right="739" w:firstLine="0"/>
              <w:jc w:val="left"/>
            </w:pPr>
            <w:r>
              <w:rPr>
                <w:i/>
              </w:rPr>
              <w:t>f</w:t>
            </w:r>
            <w:r>
              <w:rPr>
                <w:vertAlign w:val="subscript"/>
              </w:rPr>
              <w:t>0</w:t>
            </w:r>
            <w:r>
              <w:t>(</w:t>
            </w:r>
            <w:r>
              <w:rPr>
                <w:i/>
              </w:rPr>
              <w:t>X</w:t>
            </w:r>
            <w:r>
              <w:t>) = –34,7</w:t>
            </w:r>
            <w:r>
              <w:rPr>
                <w:i/>
              </w:rPr>
              <w:t>x</w:t>
            </w:r>
            <w:r>
              <w:rPr>
                <w:vertAlign w:val="subscript"/>
              </w:rPr>
              <w:t>1</w:t>
            </w:r>
            <w:r>
              <w:t xml:space="preserve"> – 40,6</w:t>
            </w:r>
            <w:r>
              <w:rPr>
                <w:i/>
              </w:rPr>
              <w:t>x</w:t>
            </w:r>
            <w:r>
              <w:rPr>
                <w:vertAlign w:val="subscript"/>
              </w:rPr>
              <w:t>2</w:t>
            </w:r>
            <w:r>
              <w:t xml:space="preserve"> 2,7</w:t>
            </w:r>
            <w:r>
              <w:rPr>
                <w:i/>
              </w:rPr>
              <w:t>x</w:t>
            </w:r>
            <w:r>
              <w:rPr>
                <w:vertAlign w:val="subscript"/>
              </w:rPr>
              <w:t>1</w:t>
            </w:r>
            <w:r>
              <w:t xml:space="preserve"> + 1,6</w:t>
            </w:r>
            <w:r>
              <w:rPr>
                <w:i/>
              </w:rPr>
              <w:t>x</w:t>
            </w:r>
            <w:r>
              <w:rPr>
                <w:vertAlign w:val="subscript"/>
              </w:rPr>
              <w:t>2</w:t>
            </w:r>
            <w:r>
              <w:t xml:space="preserve"> </w:t>
            </w:r>
            <w:r>
              <w:rPr>
                <w:rFonts w:ascii="Segoe UI Symbol" w:eastAsia="Segoe UI Symbol" w:hAnsi="Segoe UI Symbol" w:cs="Segoe UI Symbol"/>
              </w:rPr>
              <w:t>≥</w:t>
            </w:r>
            <w:r>
              <w:t xml:space="preserve"> 3,1 </w:t>
            </w:r>
          </w:p>
          <w:p w14:paraId="07511BFB" w14:textId="77777777" w:rsidR="00E20BAE" w:rsidRDefault="00000000">
            <w:pPr>
              <w:spacing w:after="0" w:line="259" w:lineRule="auto"/>
              <w:ind w:left="0" w:right="0" w:firstLine="0"/>
              <w:jc w:val="left"/>
            </w:pPr>
            <w:r>
              <w:t>39,2</w:t>
            </w:r>
            <w:r>
              <w:rPr>
                <w:i/>
              </w:rPr>
              <w:t>x</w:t>
            </w:r>
            <w:r>
              <w:rPr>
                <w:vertAlign w:val="subscript"/>
              </w:rPr>
              <w:t>1</w:t>
            </w:r>
            <w:r>
              <w:t xml:space="preserve"> + 48,7</w:t>
            </w:r>
            <w:r>
              <w:rPr>
                <w:i/>
              </w:rPr>
              <w:t>x</w:t>
            </w:r>
            <w:r>
              <w:rPr>
                <w:vertAlign w:val="subscript"/>
              </w:rPr>
              <w:t>2</w:t>
            </w:r>
            <w:r>
              <w:t xml:space="preserve"> </w:t>
            </w:r>
            <w:r>
              <w:rPr>
                <w:rFonts w:ascii="Segoe UI Symbol" w:eastAsia="Segoe UI Symbol" w:hAnsi="Segoe UI Symbol" w:cs="Segoe UI Symbol"/>
              </w:rPr>
              <w:t>≤</w:t>
            </w:r>
            <w:r>
              <w:t xml:space="preserve"> 234,0 </w:t>
            </w:r>
          </w:p>
          <w:p w14:paraId="4DAB3144" w14:textId="77777777" w:rsidR="00E20BAE" w:rsidRDefault="00000000">
            <w:pPr>
              <w:spacing w:after="0" w:line="259" w:lineRule="auto"/>
              <w:ind w:left="0" w:right="0" w:firstLine="0"/>
              <w:jc w:val="left"/>
            </w:pPr>
            <w:r>
              <w:t>4,7</w:t>
            </w:r>
            <w:r>
              <w:rPr>
                <w:i/>
              </w:rPr>
              <w:t>x</w:t>
            </w:r>
            <w:r>
              <w:rPr>
                <w:vertAlign w:val="subscript"/>
              </w:rPr>
              <w:t>1</w:t>
            </w:r>
            <w:r>
              <w:t xml:space="preserve"> – 6,2</w:t>
            </w:r>
            <w:r>
              <w:rPr>
                <w:i/>
              </w:rPr>
              <w:t>x</w:t>
            </w:r>
            <w:r>
              <w:rPr>
                <w:vertAlign w:val="subscript"/>
              </w:rPr>
              <w:t>2</w:t>
            </w:r>
            <w:r>
              <w:t xml:space="preserve"> </w:t>
            </w:r>
            <w:r>
              <w:rPr>
                <w:rFonts w:ascii="Segoe UI Symbol" w:eastAsia="Segoe UI Symbol" w:hAnsi="Segoe UI Symbol" w:cs="Segoe UI Symbol"/>
              </w:rPr>
              <w:t>≤</w:t>
            </w:r>
            <w:r>
              <w:t xml:space="preserve"> 12,5 </w:t>
            </w:r>
          </w:p>
        </w:tc>
        <w:tc>
          <w:tcPr>
            <w:tcW w:w="1414" w:type="dxa"/>
            <w:tcBorders>
              <w:top w:val="single" w:sz="6" w:space="0" w:color="000000"/>
              <w:left w:val="double" w:sz="4" w:space="0" w:color="000000"/>
              <w:bottom w:val="single" w:sz="6" w:space="0" w:color="000000"/>
              <w:right w:val="single" w:sz="6" w:space="0" w:color="000000"/>
            </w:tcBorders>
          </w:tcPr>
          <w:p w14:paraId="3B8DE9AD" w14:textId="77777777" w:rsidR="00E20BAE" w:rsidRDefault="00000000">
            <w:pPr>
              <w:spacing w:after="0" w:line="259" w:lineRule="auto"/>
              <w:ind w:left="7" w:right="0" w:firstLine="0"/>
              <w:jc w:val="center"/>
            </w:pPr>
            <w:r>
              <w:t xml:space="preserve">42 </w:t>
            </w:r>
          </w:p>
        </w:tc>
        <w:tc>
          <w:tcPr>
            <w:tcW w:w="3439" w:type="dxa"/>
            <w:tcBorders>
              <w:top w:val="single" w:sz="6" w:space="0" w:color="000000"/>
              <w:left w:val="single" w:sz="6" w:space="0" w:color="000000"/>
              <w:bottom w:val="single" w:sz="6" w:space="0" w:color="000000"/>
              <w:right w:val="nil"/>
            </w:tcBorders>
          </w:tcPr>
          <w:p w14:paraId="4E4A61DF" w14:textId="77777777" w:rsidR="00E20BAE" w:rsidRDefault="00000000">
            <w:pPr>
              <w:spacing w:after="5" w:line="242" w:lineRule="auto"/>
              <w:ind w:left="0" w:right="1051" w:firstLine="0"/>
              <w:jc w:val="left"/>
            </w:pPr>
            <w:r>
              <w:rPr>
                <w:i/>
              </w:rPr>
              <w:t>f</w:t>
            </w:r>
            <w:r>
              <w:rPr>
                <w:vertAlign w:val="subscript"/>
              </w:rPr>
              <w:t>0</w:t>
            </w:r>
            <w:r>
              <w:t>(</w:t>
            </w:r>
            <w:r>
              <w:rPr>
                <w:i/>
              </w:rPr>
              <w:t>X</w:t>
            </w:r>
            <w:r>
              <w:t>) = 1,0</w:t>
            </w:r>
            <w:r>
              <w:rPr>
                <w:i/>
              </w:rPr>
              <w:t>x</w:t>
            </w:r>
            <w:r>
              <w:rPr>
                <w:vertAlign w:val="subscript"/>
              </w:rPr>
              <w:t>1</w:t>
            </w:r>
            <w:r>
              <w:t xml:space="preserve"> + 0,3</w:t>
            </w:r>
            <w:r>
              <w:rPr>
                <w:i/>
              </w:rPr>
              <w:t>x</w:t>
            </w:r>
            <w:r>
              <w:rPr>
                <w:vertAlign w:val="subscript"/>
              </w:rPr>
              <w:t>2</w:t>
            </w:r>
            <w:r>
              <w:t xml:space="preserve"> 34,6</w:t>
            </w:r>
            <w:r>
              <w:rPr>
                <w:i/>
              </w:rPr>
              <w:t>x</w:t>
            </w:r>
            <w:r>
              <w:rPr>
                <w:vertAlign w:val="subscript"/>
              </w:rPr>
              <w:t>1</w:t>
            </w:r>
            <w:r>
              <w:t xml:space="preserve"> + 29,1</w:t>
            </w:r>
            <w:r>
              <w:rPr>
                <w:i/>
              </w:rPr>
              <w:t>x</w:t>
            </w:r>
            <w:r>
              <w:rPr>
                <w:vertAlign w:val="subscript"/>
              </w:rPr>
              <w:t>2</w:t>
            </w:r>
            <w:r>
              <w:t xml:space="preserve"> </w:t>
            </w:r>
            <w:r>
              <w:rPr>
                <w:rFonts w:ascii="Segoe UI Symbol" w:eastAsia="Segoe UI Symbol" w:hAnsi="Segoe UI Symbol" w:cs="Segoe UI Symbol"/>
              </w:rPr>
              <w:t>≥</w:t>
            </w:r>
            <w:r>
              <w:t xml:space="preserve"> 186,2 </w:t>
            </w:r>
          </w:p>
          <w:p w14:paraId="1699818E" w14:textId="77777777" w:rsidR="00E20BAE" w:rsidRDefault="00000000">
            <w:pPr>
              <w:spacing w:after="0" w:line="259" w:lineRule="auto"/>
              <w:ind w:left="0" w:right="0" w:firstLine="0"/>
              <w:jc w:val="left"/>
            </w:pPr>
            <w:r>
              <w:t>–6,4</w:t>
            </w:r>
            <w:r>
              <w:rPr>
                <w:i/>
              </w:rPr>
              <w:t>x</w:t>
            </w:r>
            <w:r>
              <w:rPr>
                <w:vertAlign w:val="subscript"/>
              </w:rPr>
              <w:t>1</w:t>
            </w:r>
            <w:r>
              <w:t xml:space="preserve"> + 2,6</w:t>
            </w:r>
            <w:r>
              <w:rPr>
                <w:i/>
              </w:rPr>
              <w:t>x</w:t>
            </w:r>
            <w:r>
              <w:rPr>
                <w:vertAlign w:val="subscript"/>
              </w:rPr>
              <w:t>2</w:t>
            </w:r>
            <w:r>
              <w:t xml:space="preserve"> </w:t>
            </w:r>
            <w:r>
              <w:rPr>
                <w:rFonts w:ascii="Segoe UI Symbol" w:eastAsia="Segoe UI Symbol" w:hAnsi="Segoe UI Symbol" w:cs="Segoe UI Symbol"/>
              </w:rPr>
              <w:t>≤</w:t>
            </w:r>
            <w:r>
              <w:t xml:space="preserve"> 13,6 </w:t>
            </w:r>
          </w:p>
          <w:p w14:paraId="1A0BDA63" w14:textId="77777777" w:rsidR="00E20BAE" w:rsidRDefault="00000000">
            <w:pPr>
              <w:spacing w:after="0" w:line="259" w:lineRule="auto"/>
              <w:ind w:left="0" w:right="0" w:firstLine="0"/>
              <w:jc w:val="left"/>
            </w:pPr>
            <w:r>
              <w:t>4,2</w:t>
            </w:r>
            <w:r>
              <w:rPr>
                <w:i/>
              </w:rPr>
              <w:t>x</w:t>
            </w:r>
            <w:r>
              <w:rPr>
                <w:vertAlign w:val="subscript"/>
              </w:rPr>
              <w:t>1</w:t>
            </w:r>
            <w:r>
              <w:t xml:space="preserve"> – 2,4</w:t>
            </w:r>
            <w:r>
              <w:rPr>
                <w:i/>
              </w:rPr>
              <w:t>x</w:t>
            </w:r>
            <w:r>
              <w:rPr>
                <w:vertAlign w:val="subscript"/>
              </w:rPr>
              <w:t>2</w:t>
            </w:r>
            <w:r>
              <w:t xml:space="preserve"> </w:t>
            </w:r>
            <w:r>
              <w:rPr>
                <w:rFonts w:ascii="Segoe UI Symbol" w:eastAsia="Segoe UI Symbol" w:hAnsi="Segoe UI Symbol" w:cs="Segoe UI Symbol"/>
              </w:rPr>
              <w:t>≤</w:t>
            </w:r>
            <w:r>
              <w:t xml:space="preserve"> 12,5 </w:t>
            </w:r>
          </w:p>
          <w:p w14:paraId="53C5CB79" w14:textId="77777777" w:rsidR="00E20BAE" w:rsidRDefault="00000000">
            <w:pPr>
              <w:spacing w:after="0" w:line="259" w:lineRule="auto"/>
              <w:ind w:left="0" w:right="0" w:firstLine="0"/>
              <w:jc w:val="left"/>
            </w:pPr>
            <w:r>
              <w:t>5,2</w:t>
            </w:r>
            <w:r>
              <w:rPr>
                <w:i/>
              </w:rPr>
              <w:t>x</w:t>
            </w:r>
            <w:r>
              <w:rPr>
                <w:vertAlign w:val="subscript"/>
              </w:rPr>
              <w:t>1</w:t>
            </w:r>
            <w:r>
              <w:t xml:space="preserve"> + 2,8</w:t>
            </w:r>
            <w:r>
              <w:rPr>
                <w:i/>
              </w:rPr>
              <w:t>x</w:t>
            </w:r>
            <w:r>
              <w:rPr>
                <w:vertAlign w:val="subscript"/>
              </w:rPr>
              <w:t>2</w:t>
            </w:r>
            <w:r>
              <w:t xml:space="preserve"> </w:t>
            </w:r>
            <w:r>
              <w:rPr>
                <w:rFonts w:ascii="Segoe UI Symbol" w:eastAsia="Segoe UI Symbol" w:hAnsi="Segoe UI Symbol" w:cs="Segoe UI Symbol"/>
              </w:rPr>
              <w:t>≤</w:t>
            </w:r>
            <w:r>
              <w:t xml:space="preserve"> 36,9 </w:t>
            </w:r>
          </w:p>
        </w:tc>
      </w:tr>
      <w:tr w:rsidR="00E20BAE" w14:paraId="537EA734" w14:textId="77777777">
        <w:trPr>
          <w:trHeight w:val="1058"/>
        </w:trPr>
        <w:tc>
          <w:tcPr>
            <w:tcW w:w="1404" w:type="dxa"/>
            <w:tcBorders>
              <w:top w:val="single" w:sz="6" w:space="0" w:color="000000"/>
              <w:left w:val="nil"/>
              <w:bottom w:val="single" w:sz="6" w:space="0" w:color="000000"/>
              <w:right w:val="single" w:sz="6" w:space="0" w:color="000000"/>
            </w:tcBorders>
          </w:tcPr>
          <w:p w14:paraId="54A2AA33" w14:textId="77777777" w:rsidR="00E20BAE" w:rsidRDefault="00000000">
            <w:pPr>
              <w:spacing w:after="0" w:line="259" w:lineRule="auto"/>
              <w:ind w:left="21" w:right="0" w:firstLine="0"/>
              <w:jc w:val="center"/>
            </w:pPr>
            <w:r>
              <w:t xml:space="preserve">43 </w:t>
            </w:r>
          </w:p>
        </w:tc>
        <w:tc>
          <w:tcPr>
            <w:tcW w:w="3314" w:type="dxa"/>
            <w:tcBorders>
              <w:top w:val="single" w:sz="6" w:space="0" w:color="000000"/>
              <w:left w:val="single" w:sz="6" w:space="0" w:color="000000"/>
              <w:bottom w:val="single" w:sz="6" w:space="0" w:color="000000"/>
              <w:right w:val="double" w:sz="4" w:space="0" w:color="000000"/>
            </w:tcBorders>
          </w:tcPr>
          <w:p w14:paraId="7F683832" w14:textId="77777777" w:rsidR="00E20BAE" w:rsidRDefault="00000000">
            <w:pPr>
              <w:spacing w:after="0" w:line="259" w:lineRule="auto"/>
              <w:ind w:left="0" w:right="855" w:firstLine="0"/>
              <w:jc w:val="left"/>
            </w:pPr>
            <w:r>
              <w:rPr>
                <w:i/>
              </w:rPr>
              <w:t>f</w:t>
            </w:r>
            <w:r>
              <w:rPr>
                <w:vertAlign w:val="subscript"/>
              </w:rPr>
              <w:t>0</w:t>
            </w:r>
            <w:r>
              <w:t>(</w:t>
            </w:r>
            <w:r>
              <w:rPr>
                <w:i/>
              </w:rPr>
              <w:t>X</w:t>
            </w:r>
            <w:r>
              <w:t>) = –34,5</w:t>
            </w:r>
            <w:r>
              <w:rPr>
                <w:i/>
              </w:rPr>
              <w:t>x</w:t>
            </w:r>
            <w:r>
              <w:rPr>
                <w:vertAlign w:val="subscript"/>
              </w:rPr>
              <w:t>1</w:t>
            </w:r>
            <w:r>
              <w:t xml:space="preserve"> + 23,4</w:t>
            </w:r>
            <w:r>
              <w:rPr>
                <w:i/>
              </w:rPr>
              <w:t>x</w:t>
            </w:r>
            <w:r>
              <w:rPr>
                <w:vertAlign w:val="subscript"/>
              </w:rPr>
              <w:t>2</w:t>
            </w:r>
            <w:r>
              <w:t xml:space="preserve"> 12,3</w:t>
            </w:r>
            <w:r>
              <w:rPr>
                <w:i/>
              </w:rPr>
              <w:t>x</w:t>
            </w:r>
            <w:r>
              <w:rPr>
                <w:vertAlign w:val="subscript"/>
              </w:rPr>
              <w:t>1</w:t>
            </w:r>
            <w:r>
              <w:t xml:space="preserve"> + 23,4</w:t>
            </w:r>
            <w:r>
              <w:rPr>
                <w:i/>
              </w:rPr>
              <w:t>x</w:t>
            </w:r>
            <w:r>
              <w:rPr>
                <w:vertAlign w:val="subscript"/>
              </w:rPr>
              <w:t>2</w:t>
            </w:r>
            <w:r>
              <w:t xml:space="preserve"> </w:t>
            </w:r>
            <w:r>
              <w:rPr>
                <w:rFonts w:ascii="Segoe UI Symbol" w:eastAsia="Segoe UI Symbol" w:hAnsi="Segoe UI Symbol" w:cs="Segoe UI Symbol"/>
              </w:rPr>
              <w:t>≥</w:t>
            </w:r>
            <w:r>
              <w:t xml:space="preserve"> 88,8 65,2</w:t>
            </w:r>
            <w:r>
              <w:rPr>
                <w:i/>
              </w:rPr>
              <w:t>x</w:t>
            </w:r>
            <w:r>
              <w:rPr>
                <w:vertAlign w:val="subscript"/>
              </w:rPr>
              <w:t>1</w:t>
            </w:r>
            <w:r>
              <w:t xml:space="preserve"> + 7,9</w:t>
            </w:r>
            <w:r>
              <w:rPr>
                <w:i/>
              </w:rPr>
              <w:t>x</w:t>
            </w:r>
            <w:r>
              <w:rPr>
                <w:vertAlign w:val="subscript"/>
              </w:rPr>
              <w:t>2</w:t>
            </w:r>
            <w:r>
              <w:t xml:space="preserve"> </w:t>
            </w:r>
            <w:r>
              <w:rPr>
                <w:rFonts w:ascii="Segoe UI Symbol" w:eastAsia="Segoe UI Symbol" w:hAnsi="Segoe UI Symbol" w:cs="Segoe UI Symbol"/>
              </w:rPr>
              <w:t>≤</w:t>
            </w:r>
            <w:r>
              <w:t xml:space="preserve"> 234,5 3,6</w:t>
            </w:r>
            <w:r>
              <w:rPr>
                <w:i/>
              </w:rPr>
              <w:t>x</w:t>
            </w:r>
            <w:r>
              <w:rPr>
                <w:vertAlign w:val="subscript"/>
              </w:rPr>
              <w:t>1</w:t>
            </w:r>
            <w:r>
              <w:t xml:space="preserve"> + 34,1</w:t>
            </w:r>
            <w:r>
              <w:rPr>
                <w:i/>
              </w:rPr>
              <w:t>x</w:t>
            </w:r>
            <w:r>
              <w:rPr>
                <w:vertAlign w:val="subscript"/>
              </w:rPr>
              <w:t>2</w:t>
            </w:r>
            <w:r>
              <w:t xml:space="preserve"> </w:t>
            </w:r>
            <w:r>
              <w:rPr>
                <w:rFonts w:ascii="Segoe UI Symbol" w:eastAsia="Segoe UI Symbol" w:hAnsi="Segoe UI Symbol" w:cs="Segoe UI Symbol"/>
              </w:rPr>
              <w:t>≤</w:t>
            </w:r>
            <w:r>
              <w:t xml:space="preserve"> 223,4 </w:t>
            </w:r>
          </w:p>
        </w:tc>
        <w:tc>
          <w:tcPr>
            <w:tcW w:w="1414" w:type="dxa"/>
            <w:tcBorders>
              <w:top w:val="single" w:sz="6" w:space="0" w:color="000000"/>
              <w:left w:val="double" w:sz="4" w:space="0" w:color="000000"/>
              <w:bottom w:val="single" w:sz="6" w:space="0" w:color="000000"/>
              <w:right w:val="single" w:sz="6" w:space="0" w:color="000000"/>
            </w:tcBorders>
          </w:tcPr>
          <w:p w14:paraId="5C40D5EA" w14:textId="77777777" w:rsidR="00E20BAE" w:rsidRDefault="00000000">
            <w:pPr>
              <w:spacing w:after="0" w:line="259" w:lineRule="auto"/>
              <w:ind w:left="7" w:right="0" w:firstLine="0"/>
              <w:jc w:val="center"/>
            </w:pPr>
            <w:r>
              <w:t xml:space="preserve">44 </w:t>
            </w:r>
          </w:p>
        </w:tc>
        <w:tc>
          <w:tcPr>
            <w:tcW w:w="3439" w:type="dxa"/>
            <w:tcBorders>
              <w:top w:val="single" w:sz="6" w:space="0" w:color="000000"/>
              <w:left w:val="single" w:sz="6" w:space="0" w:color="000000"/>
              <w:bottom w:val="single" w:sz="6" w:space="0" w:color="000000"/>
              <w:right w:val="nil"/>
            </w:tcBorders>
          </w:tcPr>
          <w:p w14:paraId="3E5B66AC" w14:textId="77777777" w:rsidR="00E20BAE" w:rsidRDefault="00000000">
            <w:pPr>
              <w:spacing w:after="0" w:line="259" w:lineRule="auto"/>
              <w:ind w:left="0" w:right="1530" w:firstLine="0"/>
              <w:jc w:val="left"/>
            </w:pPr>
            <w:r>
              <w:rPr>
                <w:noProof/>
              </w:rPr>
              <w:drawing>
                <wp:anchor distT="0" distB="0" distL="114300" distR="114300" simplePos="0" relativeHeight="251782144" behindDoc="0" locked="0" layoutInCell="1" allowOverlap="0" wp14:anchorId="3DE7B7FF" wp14:editId="7D8A821B">
                  <wp:simplePos x="0" y="0"/>
                  <wp:positionH relativeFrom="column">
                    <wp:posOffset>68586</wp:posOffset>
                  </wp:positionH>
                  <wp:positionV relativeFrom="paragraph">
                    <wp:posOffset>63551</wp:posOffset>
                  </wp:positionV>
                  <wp:extent cx="1018032" cy="228600"/>
                  <wp:effectExtent l="0" t="0" r="0" b="0"/>
                  <wp:wrapSquare wrapText="bothSides"/>
                  <wp:docPr id="646510" name="Picture 646510"/>
                  <wp:cNvGraphicFramePr/>
                  <a:graphic xmlns:a="http://schemas.openxmlformats.org/drawingml/2006/main">
                    <a:graphicData uri="http://schemas.openxmlformats.org/drawingml/2006/picture">
                      <pic:pic xmlns:pic="http://schemas.openxmlformats.org/drawingml/2006/picture">
                        <pic:nvPicPr>
                          <pic:cNvPr id="646510" name="Picture 646510"/>
                          <pic:cNvPicPr/>
                        </pic:nvPicPr>
                        <pic:blipFill>
                          <a:blip r:embed="rId95"/>
                          <a:stretch>
                            <a:fillRect/>
                          </a:stretch>
                        </pic:blipFill>
                        <pic:spPr>
                          <a:xfrm>
                            <a:off x="0" y="0"/>
                            <a:ext cx="1018032" cy="228600"/>
                          </a:xfrm>
                          <a:prstGeom prst="rect">
                            <a:avLst/>
                          </a:prstGeom>
                        </pic:spPr>
                      </pic:pic>
                    </a:graphicData>
                  </a:graphic>
                </wp:anchor>
              </w:drawing>
            </w:r>
            <w:r>
              <w:rPr>
                <w:i/>
              </w:rPr>
              <w:t xml:space="preserve">f </w:t>
            </w:r>
            <w:r>
              <w:t>(</w:t>
            </w:r>
            <w:r>
              <w:rPr>
                <w:i/>
              </w:rPr>
              <w:t>X</w:t>
            </w:r>
            <w:r>
              <w:t>) = 5,0</w:t>
            </w:r>
            <w:r>
              <w:rPr>
                <w:i/>
              </w:rPr>
              <w:t>x</w:t>
            </w:r>
            <w:r>
              <w:t xml:space="preserve"> + 3,0</w:t>
            </w:r>
            <w:r>
              <w:rPr>
                <w:i/>
              </w:rPr>
              <w:t>x</w:t>
            </w:r>
            <w:r>
              <w:t xml:space="preserve"> </w:t>
            </w:r>
            <w:r>
              <w:rPr>
                <w:sz w:val="13"/>
              </w:rPr>
              <w:t>2</w:t>
            </w:r>
            <w:r>
              <w:t xml:space="preserve"> </w:t>
            </w:r>
            <w:r>
              <w:rPr>
                <w:rFonts w:ascii="Segoe UI Symbol" w:eastAsia="Segoe UI Symbol" w:hAnsi="Segoe UI Symbol" w:cs="Segoe UI Symbol"/>
              </w:rPr>
              <w:t xml:space="preserve">≥ </w:t>
            </w:r>
            <w:r>
              <w:t>–3,2</w:t>
            </w:r>
            <w:r>
              <w:rPr>
                <w:i/>
              </w:rPr>
              <w:t>x</w:t>
            </w:r>
            <w:r>
              <w:rPr>
                <w:vertAlign w:val="subscript"/>
              </w:rPr>
              <w:t>1</w:t>
            </w:r>
            <w:r>
              <w:t xml:space="preserve"> + 8,2</w:t>
            </w:r>
            <w:r>
              <w:rPr>
                <w:i/>
              </w:rPr>
              <w:t>x</w:t>
            </w:r>
            <w:r>
              <w:rPr>
                <w:vertAlign w:val="subscript"/>
              </w:rPr>
              <w:t>2</w:t>
            </w:r>
            <w:r>
              <w:t xml:space="preserve"> </w:t>
            </w:r>
            <w:r>
              <w:rPr>
                <w:rFonts w:ascii="Segoe UI Symbol" w:eastAsia="Segoe UI Symbol" w:hAnsi="Segoe UI Symbol" w:cs="Segoe UI Symbol"/>
              </w:rPr>
              <w:t>≥</w:t>
            </w:r>
            <w:r>
              <w:t xml:space="preserve"> 14,7 </w:t>
            </w:r>
            <w:r>
              <w:rPr>
                <w:i/>
              </w:rPr>
              <w:t>x</w:t>
            </w:r>
            <w:r>
              <w:rPr>
                <w:vertAlign w:val="subscript"/>
              </w:rPr>
              <w:t>2</w:t>
            </w:r>
            <w:r>
              <w:t xml:space="preserve"> </w:t>
            </w:r>
            <w:r>
              <w:rPr>
                <w:rFonts w:ascii="Segoe UI Symbol" w:eastAsia="Segoe UI Symbol" w:hAnsi="Segoe UI Symbol" w:cs="Segoe UI Symbol"/>
              </w:rPr>
              <w:t>≤</w:t>
            </w:r>
            <w:r>
              <w:t xml:space="preserve"> 7 </w:t>
            </w:r>
          </w:p>
        </w:tc>
      </w:tr>
      <w:tr w:rsidR="00E20BAE" w14:paraId="12BADA0B" w14:textId="77777777">
        <w:trPr>
          <w:trHeight w:val="1058"/>
        </w:trPr>
        <w:tc>
          <w:tcPr>
            <w:tcW w:w="1404" w:type="dxa"/>
            <w:tcBorders>
              <w:top w:val="single" w:sz="6" w:space="0" w:color="000000"/>
              <w:left w:val="nil"/>
              <w:bottom w:val="single" w:sz="6" w:space="0" w:color="000000"/>
              <w:right w:val="single" w:sz="6" w:space="0" w:color="000000"/>
            </w:tcBorders>
          </w:tcPr>
          <w:p w14:paraId="3CE1641C" w14:textId="77777777" w:rsidR="00E20BAE" w:rsidRDefault="00000000">
            <w:pPr>
              <w:spacing w:after="0" w:line="259" w:lineRule="auto"/>
              <w:ind w:left="21" w:right="0" w:firstLine="0"/>
              <w:jc w:val="center"/>
            </w:pPr>
            <w:r>
              <w:t xml:space="preserve">45 </w:t>
            </w:r>
          </w:p>
        </w:tc>
        <w:tc>
          <w:tcPr>
            <w:tcW w:w="3314" w:type="dxa"/>
            <w:tcBorders>
              <w:top w:val="single" w:sz="6" w:space="0" w:color="000000"/>
              <w:left w:val="single" w:sz="6" w:space="0" w:color="000000"/>
              <w:bottom w:val="single" w:sz="6" w:space="0" w:color="000000"/>
              <w:right w:val="double" w:sz="4" w:space="0" w:color="000000"/>
            </w:tcBorders>
          </w:tcPr>
          <w:p w14:paraId="2DCA676E" w14:textId="77777777" w:rsidR="00E20BAE" w:rsidRDefault="00000000">
            <w:pPr>
              <w:spacing w:after="2" w:line="243" w:lineRule="auto"/>
              <w:ind w:left="0" w:right="739" w:firstLine="0"/>
              <w:jc w:val="left"/>
            </w:pPr>
            <w:r>
              <w:rPr>
                <w:i/>
              </w:rPr>
              <w:t>f</w:t>
            </w:r>
            <w:r>
              <w:rPr>
                <w:vertAlign w:val="subscript"/>
              </w:rPr>
              <w:t>0</w:t>
            </w:r>
            <w:r>
              <w:t>(</w:t>
            </w:r>
            <w:r>
              <w:rPr>
                <w:i/>
              </w:rPr>
              <w:t>X</w:t>
            </w:r>
            <w:r>
              <w:t>) = –34,1</w:t>
            </w:r>
            <w:r>
              <w:rPr>
                <w:i/>
              </w:rPr>
              <w:t>x</w:t>
            </w:r>
            <w:r>
              <w:rPr>
                <w:vertAlign w:val="subscript"/>
              </w:rPr>
              <w:t>1</w:t>
            </w:r>
            <w:r>
              <w:t xml:space="preserve"> – 44,1</w:t>
            </w:r>
            <w:r>
              <w:rPr>
                <w:i/>
              </w:rPr>
              <w:t>x</w:t>
            </w:r>
            <w:r>
              <w:rPr>
                <w:vertAlign w:val="subscript"/>
              </w:rPr>
              <w:t>2</w:t>
            </w:r>
            <w:r>
              <w:t xml:space="preserve"> 3,7</w:t>
            </w:r>
            <w:r>
              <w:rPr>
                <w:i/>
              </w:rPr>
              <w:t>x</w:t>
            </w:r>
            <w:r>
              <w:rPr>
                <w:vertAlign w:val="subscript"/>
              </w:rPr>
              <w:t>1</w:t>
            </w:r>
            <w:r>
              <w:t xml:space="preserve"> + 1,8</w:t>
            </w:r>
            <w:r>
              <w:rPr>
                <w:i/>
              </w:rPr>
              <w:t>x</w:t>
            </w:r>
            <w:r>
              <w:rPr>
                <w:vertAlign w:val="subscript"/>
              </w:rPr>
              <w:t>2</w:t>
            </w:r>
            <w:r>
              <w:t xml:space="preserve"> </w:t>
            </w:r>
            <w:r>
              <w:rPr>
                <w:rFonts w:ascii="Segoe UI Symbol" w:eastAsia="Segoe UI Symbol" w:hAnsi="Segoe UI Symbol" w:cs="Segoe UI Symbol"/>
              </w:rPr>
              <w:t>≥</w:t>
            </w:r>
            <w:r>
              <w:t xml:space="preserve"> 10,0 </w:t>
            </w:r>
          </w:p>
          <w:p w14:paraId="48EEB7F5" w14:textId="77777777" w:rsidR="00E20BAE" w:rsidRDefault="00000000">
            <w:pPr>
              <w:spacing w:after="0" w:line="259" w:lineRule="auto"/>
              <w:ind w:left="0" w:right="0" w:firstLine="0"/>
              <w:jc w:val="left"/>
            </w:pPr>
            <w:r>
              <w:t>34,7</w:t>
            </w:r>
            <w:r>
              <w:rPr>
                <w:i/>
              </w:rPr>
              <w:t>x</w:t>
            </w:r>
            <w:r>
              <w:rPr>
                <w:vertAlign w:val="subscript"/>
              </w:rPr>
              <w:t>1</w:t>
            </w:r>
            <w:r>
              <w:t xml:space="preserve"> + 21,5</w:t>
            </w:r>
            <w:r>
              <w:rPr>
                <w:i/>
              </w:rPr>
              <w:t>x</w:t>
            </w:r>
            <w:r>
              <w:rPr>
                <w:vertAlign w:val="subscript"/>
              </w:rPr>
              <w:t>2</w:t>
            </w:r>
            <w:r>
              <w:t xml:space="preserve"> </w:t>
            </w:r>
            <w:r>
              <w:rPr>
                <w:rFonts w:ascii="Segoe UI Symbol" w:eastAsia="Segoe UI Symbol" w:hAnsi="Segoe UI Symbol" w:cs="Segoe UI Symbol"/>
              </w:rPr>
              <w:t>≤</w:t>
            </w:r>
            <w:r>
              <w:t xml:space="preserve"> 267,2 </w:t>
            </w:r>
          </w:p>
          <w:p w14:paraId="09141969" w14:textId="77777777" w:rsidR="00E20BAE" w:rsidRDefault="00000000">
            <w:pPr>
              <w:spacing w:after="0" w:line="259" w:lineRule="auto"/>
              <w:ind w:left="0" w:right="0" w:firstLine="0"/>
              <w:jc w:val="left"/>
            </w:pPr>
            <w:r>
              <w:t>–63,1</w:t>
            </w:r>
            <w:r>
              <w:rPr>
                <w:i/>
              </w:rPr>
              <w:t>x</w:t>
            </w:r>
            <w:r>
              <w:rPr>
                <w:vertAlign w:val="subscript"/>
              </w:rPr>
              <w:t>1</w:t>
            </w:r>
            <w:r>
              <w:t xml:space="preserve"> + 44,4</w:t>
            </w:r>
            <w:r>
              <w:rPr>
                <w:i/>
              </w:rPr>
              <w:t>x</w:t>
            </w:r>
            <w:r>
              <w:rPr>
                <w:vertAlign w:val="subscript"/>
              </w:rPr>
              <w:t>2</w:t>
            </w:r>
            <w:r>
              <w:t xml:space="preserve"> </w:t>
            </w:r>
            <w:r>
              <w:rPr>
                <w:rFonts w:ascii="Segoe UI Symbol" w:eastAsia="Segoe UI Symbol" w:hAnsi="Segoe UI Symbol" w:cs="Segoe UI Symbol"/>
              </w:rPr>
              <w:t>≤</w:t>
            </w:r>
            <w:r>
              <w:t xml:space="preserve"> 274,1 </w:t>
            </w:r>
          </w:p>
        </w:tc>
        <w:tc>
          <w:tcPr>
            <w:tcW w:w="1414" w:type="dxa"/>
            <w:tcBorders>
              <w:top w:val="single" w:sz="6" w:space="0" w:color="000000"/>
              <w:left w:val="double" w:sz="4" w:space="0" w:color="000000"/>
              <w:bottom w:val="single" w:sz="6" w:space="0" w:color="000000"/>
              <w:right w:val="single" w:sz="6" w:space="0" w:color="000000"/>
            </w:tcBorders>
          </w:tcPr>
          <w:p w14:paraId="631F77BB" w14:textId="77777777" w:rsidR="00E20BAE" w:rsidRDefault="00000000">
            <w:pPr>
              <w:spacing w:after="0" w:line="259" w:lineRule="auto"/>
              <w:ind w:left="7" w:right="0" w:firstLine="0"/>
              <w:jc w:val="center"/>
            </w:pPr>
            <w:r>
              <w:t xml:space="preserve">46 </w:t>
            </w:r>
          </w:p>
        </w:tc>
        <w:tc>
          <w:tcPr>
            <w:tcW w:w="3439" w:type="dxa"/>
            <w:tcBorders>
              <w:top w:val="single" w:sz="6" w:space="0" w:color="000000"/>
              <w:left w:val="single" w:sz="6" w:space="0" w:color="000000"/>
              <w:bottom w:val="single" w:sz="6" w:space="0" w:color="000000"/>
              <w:right w:val="nil"/>
            </w:tcBorders>
          </w:tcPr>
          <w:p w14:paraId="49412FAD" w14:textId="77777777" w:rsidR="00E20BAE" w:rsidRDefault="00000000">
            <w:pPr>
              <w:spacing w:after="19" w:line="259" w:lineRule="auto"/>
              <w:ind w:left="0" w:right="0" w:firstLine="0"/>
              <w:jc w:val="left"/>
            </w:pPr>
            <w:r>
              <w:rPr>
                <w:i/>
              </w:rPr>
              <w:t>f</w:t>
            </w:r>
            <w:r>
              <w:rPr>
                <w:vertAlign w:val="subscript"/>
              </w:rPr>
              <w:t>0</w:t>
            </w:r>
            <w:r>
              <w:t>(</w:t>
            </w:r>
            <w:r>
              <w:rPr>
                <w:i/>
              </w:rPr>
              <w:t>X</w:t>
            </w:r>
            <w:r>
              <w:t>) = 3,0</w:t>
            </w:r>
            <w:r>
              <w:rPr>
                <w:i/>
              </w:rPr>
              <w:t>x</w:t>
            </w:r>
            <w:r>
              <w:rPr>
                <w:vertAlign w:val="subscript"/>
              </w:rPr>
              <w:t>1</w:t>
            </w:r>
            <w:r>
              <w:t xml:space="preserve"> + 4,0</w:t>
            </w:r>
            <w:r>
              <w:rPr>
                <w:i/>
              </w:rPr>
              <w:t>x</w:t>
            </w:r>
            <w:r>
              <w:rPr>
                <w:vertAlign w:val="subscript"/>
              </w:rPr>
              <w:t>2</w:t>
            </w:r>
            <w:r>
              <w:t xml:space="preserve"> </w:t>
            </w:r>
          </w:p>
          <w:p w14:paraId="64CEEB85" w14:textId="77777777" w:rsidR="00E20BAE" w:rsidRDefault="00000000">
            <w:pPr>
              <w:spacing w:after="0" w:line="259" w:lineRule="auto"/>
              <w:ind w:left="0" w:right="0" w:firstLine="0"/>
              <w:jc w:val="left"/>
            </w:pPr>
            <w:r>
              <w:t>3,5</w:t>
            </w:r>
            <w:r>
              <w:rPr>
                <w:i/>
              </w:rPr>
              <w:t>x</w:t>
            </w:r>
            <w:r>
              <w:rPr>
                <w:vertAlign w:val="subscript"/>
              </w:rPr>
              <w:t>1</w:t>
            </w:r>
            <w:r>
              <w:t xml:space="preserve"> + 1,0</w:t>
            </w:r>
            <w:r>
              <w:rPr>
                <w:i/>
              </w:rPr>
              <w:t>x</w:t>
            </w:r>
            <w:r>
              <w:rPr>
                <w:vertAlign w:val="subscript"/>
              </w:rPr>
              <w:t>2</w:t>
            </w:r>
            <w:r>
              <w:t xml:space="preserve"> </w:t>
            </w:r>
            <w:r>
              <w:rPr>
                <w:rFonts w:ascii="Segoe UI Symbol" w:eastAsia="Segoe UI Symbol" w:hAnsi="Segoe UI Symbol" w:cs="Segoe UI Symbol"/>
              </w:rPr>
              <w:t>≥</w:t>
            </w:r>
            <w:r>
              <w:t xml:space="preserve"> 25,1 </w:t>
            </w:r>
          </w:p>
          <w:p w14:paraId="712E27D4" w14:textId="77777777" w:rsidR="00E20BAE" w:rsidRDefault="00000000">
            <w:pPr>
              <w:spacing w:after="0" w:line="259" w:lineRule="auto"/>
              <w:ind w:left="0" w:right="1080" w:firstLine="0"/>
              <w:jc w:val="left"/>
            </w:pPr>
            <w:r>
              <w:lastRenderedPageBreak/>
              <w:t>–5,2</w:t>
            </w:r>
            <w:r>
              <w:rPr>
                <w:i/>
              </w:rPr>
              <w:t>x</w:t>
            </w:r>
            <w:r>
              <w:rPr>
                <w:vertAlign w:val="subscript"/>
              </w:rPr>
              <w:t>1</w:t>
            </w:r>
            <w:r>
              <w:t xml:space="preserve"> + 3,0</w:t>
            </w:r>
            <w:r>
              <w:rPr>
                <w:i/>
              </w:rPr>
              <w:t>x</w:t>
            </w:r>
            <w:r>
              <w:rPr>
                <w:vertAlign w:val="subscript"/>
              </w:rPr>
              <w:t>2</w:t>
            </w:r>
            <w:r>
              <w:t xml:space="preserve"> </w:t>
            </w:r>
            <w:r>
              <w:rPr>
                <w:rFonts w:ascii="Segoe UI Symbol" w:eastAsia="Segoe UI Symbol" w:hAnsi="Segoe UI Symbol" w:cs="Segoe UI Symbol"/>
              </w:rPr>
              <w:t>≥</w:t>
            </w:r>
            <w:r>
              <w:t xml:space="preserve"> 10,0 2,7</w:t>
            </w:r>
            <w:r>
              <w:rPr>
                <w:i/>
              </w:rPr>
              <w:t>x</w:t>
            </w:r>
            <w:r>
              <w:rPr>
                <w:vertAlign w:val="subscript"/>
              </w:rPr>
              <w:t>1</w:t>
            </w:r>
            <w:r>
              <w:t xml:space="preserve"> + 3,8</w:t>
            </w:r>
            <w:r>
              <w:rPr>
                <w:i/>
              </w:rPr>
              <w:t>x</w:t>
            </w:r>
            <w:r>
              <w:rPr>
                <w:vertAlign w:val="subscript"/>
              </w:rPr>
              <w:t>2</w:t>
            </w:r>
            <w:r>
              <w:t xml:space="preserve"> </w:t>
            </w:r>
            <w:r>
              <w:rPr>
                <w:rFonts w:ascii="Segoe UI Symbol" w:eastAsia="Segoe UI Symbol" w:hAnsi="Segoe UI Symbol" w:cs="Segoe UI Symbol"/>
              </w:rPr>
              <w:t>≤</w:t>
            </w:r>
            <w:r>
              <w:t xml:space="preserve"> 122,3 </w:t>
            </w:r>
          </w:p>
        </w:tc>
      </w:tr>
      <w:tr w:rsidR="00E20BAE" w14:paraId="68A75918" w14:textId="77777777">
        <w:trPr>
          <w:trHeight w:val="1058"/>
        </w:trPr>
        <w:tc>
          <w:tcPr>
            <w:tcW w:w="1404" w:type="dxa"/>
            <w:tcBorders>
              <w:top w:val="single" w:sz="6" w:space="0" w:color="000000"/>
              <w:left w:val="nil"/>
              <w:bottom w:val="single" w:sz="6" w:space="0" w:color="000000"/>
              <w:right w:val="single" w:sz="6" w:space="0" w:color="000000"/>
            </w:tcBorders>
          </w:tcPr>
          <w:p w14:paraId="254B8C5F" w14:textId="77777777" w:rsidR="00E20BAE" w:rsidRDefault="00000000">
            <w:pPr>
              <w:spacing w:after="0" w:line="259" w:lineRule="auto"/>
              <w:ind w:left="21" w:right="0" w:firstLine="0"/>
              <w:jc w:val="center"/>
            </w:pPr>
            <w:r>
              <w:lastRenderedPageBreak/>
              <w:t xml:space="preserve">47 </w:t>
            </w:r>
          </w:p>
        </w:tc>
        <w:tc>
          <w:tcPr>
            <w:tcW w:w="3314" w:type="dxa"/>
            <w:tcBorders>
              <w:top w:val="single" w:sz="6" w:space="0" w:color="000000"/>
              <w:left w:val="single" w:sz="6" w:space="0" w:color="000000"/>
              <w:bottom w:val="single" w:sz="6" w:space="0" w:color="000000"/>
              <w:right w:val="double" w:sz="4" w:space="0" w:color="000000"/>
            </w:tcBorders>
          </w:tcPr>
          <w:p w14:paraId="5E54F113" w14:textId="77777777" w:rsidR="00E20BAE" w:rsidRDefault="00000000">
            <w:pPr>
              <w:spacing w:after="5" w:line="241" w:lineRule="auto"/>
              <w:ind w:left="0" w:right="575" w:firstLine="0"/>
              <w:jc w:val="left"/>
            </w:pPr>
            <w:r>
              <w:rPr>
                <w:i/>
              </w:rPr>
              <w:t>f</w:t>
            </w:r>
            <w:r>
              <w:rPr>
                <w:vertAlign w:val="subscript"/>
              </w:rPr>
              <w:t>0</w:t>
            </w:r>
            <w:r>
              <w:t>(</w:t>
            </w:r>
            <w:r>
              <w:rPr>
                <w:i/>
              </w:rPr>
              <w:t>X</w:t>
            </w:r>
            <w:r>
              <w:t>) = –57,2</w:t>
            </w:r>
            <w:r>
              <w:rPr>
                <w:i/>
              </w:rPr>
              <w:t>x</w:t>
            </w:r>
            <w:r>
              <w:rPr>
                <w:vertAlign w:val="subscript"/>
              </w:rPr>
              <w:t>1</w:t>
            </w:r>
            <w:r>
              <w:t xml:space="preserve"> –94,1</w:t>
            </w:r>
            <w:r>
              <w:rPr>
                <w:i/>
              </w:rPr>
              <w:t>x</w:t>
            </w:r>
            <w:r>
              <w:rPr>
                <w:vertAlign w:val="subscript"/>
              </w:rPr>
              <w:t>2</w:t>
            </w:r>
            <w:r>
              <w:t xml:space="preserve"> 45,2</w:t>
            </w:r>
            <w:r>
              <w:rPr>
                <w:i/>
              </w:rPr>
              <w:t>x</w:t>
            </w:r>
            <w:r>
              <w:rPr>
                <w:vertAlign w:val="subscript"/>
              </w:rPr>
              <w:t>1</w:t>
            </w:r>
            <w:r>
              <w:t>+ 83,1</w:t>
            </w:r>
            <w:r>
              <w:rPr>
                <w:i/>
              </w:rPr>
              <w:t>x</w:t>
            </w:r>
            <w:r>
              <w:rPr>
                <w:vertAlign w:val="subscript"/>
              </w:rPr>
              <w:t>2</w:t>
            </w:r>
            <w:r>
              <w:t xml:space="preserve"> </w:t>
            </w:r>
            <w:r>
              <w:rPr>
                <w:rFonts w:ascii="Segoe UI Symbol" w:eastAsia="Segoe UI Symbol" w:hAnsi="Segoe UI Symbol" w:cs="Segoe UI Symbol"/>
              </w:rPr>
              <w:t>≥</w:t>
            </w:r>
            <w:r>
              <w:t xml:space="preserve"> 285,2 </w:t>
            </w:r>
          </w:p>
          <w:p w14:paraId="7BB15A90" w14:textId="77777777" w:rsidR="00E20BAE" w:rsidRDefault="00000000">
            <w:pPr>
              <w:spacing w:after="0" w:line="259" w:lineRule="auto"/>
              <w:ind w:left="0" w:right="0" w:firstLine="0"/>
              <w:jc w:val="left"/>
            </w:pPr>
            <w:r>
              <w:t>2,3</w:t>
            </w:r>
            <w:r>
              <w:rPr>
                <w:i/>
              </w:rPr>
              <w:t>x</w:t>
            </w:r>
            <w:r>
              <w:rPr>
                <w:vertAlign w:val="subscript"/>
              </w:rPr>
              <w:t>1</w:t>
            </w:r>
            <w:r>
              <w:t xml:space="preserve"> + 1,0</w:t>
            </w:r>
            <w:r>
              <w:rPr>
                <w:i/>
              </w:rPr>
              <w:t>x</w:t>
            </w:r>
            <w:r>
              <w:rPr>
                <w:vertAlign w:val="subscript"/>
              </w:rPr>
              <w:t>2</w:t>
            </w:r>
            <w:r>
              <w:t xml:space="preserve"> </w:t>
            </w:r>
            <w:r>
              <w:rPr>
                <w:rFonts w:ascii="Segoe UI Symbol" w:eastAsia="Segoe UI Symbol" w:hAnsi="Segoe UI Symbol" w:cs="Segoe UI Symbol"/>
              </w:rPr>
              <w:t>≤</w:t>
            </w:r>
            <w:r>
              <w:t xml:space="preserve"> 15,5 </w:t>
            </w:r>
          </w:p>
        </w:tc>
        <w:tc>
          <w:tcPr>
            <w:tcW w:w="1414" w:type="dxa"/>
            <w:tcBorders>
              <w:top w:val="single" w:sz="6" w:space="0" w:color="000000"/>
              <w:left w:val="double" w:sz="4" w:space="0" w:color="000000"/>
              <w:bottom w:val="single" w:sz="6" w:space="0" w:color="000000"/>
              <w:right w:val="single" w:sz="6" w:space="0" w:color="000000"/>
            </w:tcBorders>
          </w:tcPr>
          <w:p w14:paraId="5DEC3F65" w14:textId="77777777" w:rsidR="00E20BAE" w:rsidRDefault="00000000">
            <w:pPr>
              <w:spacing w:after="0" w:line="259" w:lineRule="auto"/>
              <w:ind w:left="7" w:right="0" w:firstLine="0"/>
              <w:jc w:val="center"/>
            </w:pPr>
            <w:r>
              <w:t xml:space="preserve">48 </w:t>
            </w:r>
          </w:p>
        </w:tc>
        <w:tc>
          <w:tcPr>
            <w:tcW w:w="3439" w:type="dxa"/>
            <w:tcBorders>
              <w:top w:val="single" w:sz="6" w:space="0" w:color="000000"/>
              <w:left w:val="single" w:sz="6" w:space="0" w:color="000000"/>
              <w:bottom w:val="single" w:sz="6" w:space="0" w:color="000000"/>
              <w:right w:val="nil"/>
            </w:tcBorders>
          </w:tcPr>
          <w:p w14:paraId="4B48F3E9" w14:textId="77777777" w:rsidR="00E20BAE" w:rsidRDefault="00000000">
            <w:pPr>
              <w:spacing w:after="19" w:line="259" w:lineRule="auto"/>
              <w:ind w:left="0" w:right="0" w:firstLine="0"/>
              <w:jc w:val="left"/>
            </w:pPr>
            <w:r>
              <w:rPr>
                <w:i/>
              </w:rPr>
              <w:t>f</w:t>
            </w:r>
            <w:r>
              <w:rPr>
                <w:vertAlign w:val="subscript"/>
              </w:rPr>
              <w:t>0</w:t>
            </w:r>
            <w:r>
              <w:t>(</w:t>
            </w:r>
            <w:r>
              <w:rPr>
                <w:i/>
              </w:rPr>
              <w:t>X</w:t>
            </w:r>
            <w:r>
              <w:t>) = 2,0</w:t>
            </w:r>
            <w:r>
              <w:rPr>
                <w:i/>
              </w:rPr>
              <w:t>x</w:t>
            </w:r>
            <w:r>
              <w:rPr>
                <w:vertAlign w:val="subscript"/>
              </w:rPr>
              <w:t>1</w:t>
            </w:r>
            <w:r>
              <w:t xml:space="preserve"> + 3,0</w:t>
            </w:r>
            <w:r>
              <w:rPr>
                <w:i/>
              </w:rPr>
              <w:t>x</w:t>
            </w:r>
            <w:r>
              <w:rPr>
                <w:vertAlign w:val="subscript"/>
              </w:rPr>
              <w:t>2</w:t>
            </w:r>
            <w:r>
              <w:t xml:space="preserve"> </w:t>
            </w:r>
          </w:p>
          <w:p w14:paraId="48C212E7" w14:textId="77777777" w:rsidR="00E20BAE" w:rsidRDefault="00000000">
            <w:pPr>
              <w:spacing w:after="0" w:line="259" w:lineRule="auto"/>
              <w:ind w:left="0" w:right="0" w:firstLine="0"/>
              <w:jc w:val="left"/>
            </w:pPr>
            <w:r>
              <w:t>8,3</w:t>
            </w:r>
            <w:r>
              <w:rPr>
                <w:i/>
              </w:rPr>
              <w:t>x</w:t>
            </w:r>
            <w:r>
              <w:rPr>
                <w:vertAlign w:val="subscript"/>
              </w:rPr>
              <w:t>1</w:t>
            </w:r>
            <w:r>
              <w:t xml:space="preserve"> + 3,8</w:t>
            </w:r>
            <w:r>
              <w:rPr>
                <w:i/>
              </w:rPr>
              <w:t>x</w:t>
            </w:r>
            <w:r>
              <w:rPr>
                <w:vertAlign w:val="subscript"/>
              </w:rPr>
              <w:t>2</w:t>
            </w:r>
            <w:r>
              <w:t xml:space="preserve"> </w:t>
            </w:r>
            <w:r>
              <w:rPr>
                <w:rFonts w:ascii="Segoe UI Symbol" w:eastAsia="Segoe UI Symbol" w:hAnsi="Segoe UI Symbol" w:cs="Segoe UI Symbol"/>
              </w:rPr>
              <w:t>≥</w:t>
            </w:r>
            <w:r>
              <w:t xml:space="preserve"> 33,3 </w:t>
            </w:r>
          </w:p>
          <w:p w14:paraId="585BF8EA" w14:textId="77777777" w:rsidR="00E20BAE" w:rsidRDefault="00000000">
            <w:pPr>
              <w:spacing w:after="0" w:line="259" w:lineRule="auto"/>
              <w:ind w:left="0" w:right="0" w:firstLine="0"/>
              <w:jc w:val="left"/>
            </w:pPr>
            <w:r>
              <w:t>7,3</w:t>
            </w:r>
            <w:r>
              <w:rPr>
                <w:i/>
              </w:rPr>
              <w:t>x</w:t>
            </w:r>
            <w:r>
              <w:rPr>
                <w:vertAlign w:val="subscript"/>
              </w:rPr>
              <w:t>1</w:t>
            </w:r>
            <w:r>
              <w:t xml:space="preserve"> – 3,1</w:t>
            </w:r>
            <w:r>
              <w:rPr>
                <w:i/>
              </w:rPr>
              <w:t>x</w:t>
            </w:r>
            <w:r>
              <w:rPr>
                <w:vertAlign w:val="subscript"/>
              </w:rPr>
              <w:t>2</w:t>
            </w:r>
            <w:r>
              <w:t xml:space="preserve"> </w:t>
            </w:r>
            <w:r>
              <w:rPr>
                <w:rFonts w:ascii="Segoe UI Symbol" w:eastAsia="Segoe UI Symbol" w:hAnsi="Segoe UI Symbol" w:cs="Segoe UI Symbol"/>
              </w:rPr>
              <w:t>≥</w:t>
            </w:r>
            <w:r>
              <w:t xml:space="preserve"> 7,7, </w:t>
            </w:r>
            <w:r>
              <w:rPr>
                <w:i/>
              </w:rPr>
              <w:t>x</w:t>
            </w:r>
            <w:r>
              <w:rPr>
                <w:vertAlign w:val="subscript"/>
              </w:rPr>
              <w:t>2</w:t>
            </w:r>
            <w:r>
              <w:t xml:space="preserve"> </w:t>
            </w:r>
            <w:r>
              <w:rPr>
                <w:rFonts w:ascii="Segoe UI Symbol" w:eastAsia="Segoe UI Symbol" w:hAnsi="Segoe UI Symbol" w:cs="Segoe UI Symbol"/>
              </w:rPr>
              <w:t>≥</w:t>
            </w:r>
            <w:r>
              <w:t xml:space="preserve"> 2 </w:t>
            </w:r>
          </w:p>
          <w:p w14:paraId="5B691068" w14:textId="77777777" w:rsidR="00E20BAE" w:rsidRDefault="00000000">
            <w:pPr>
              <w:spacing w:after="0" w:line="259" w:lineRule="auto"/>
              <w:ind w:left="0" w:right="0" w:firstLine="0"/>
              <w:jc w:val="left"/>
            </w:pPr>
            <w:r>
              <w:t>5,7</w:t>
            </w:r>
            <w:r>
              <w:rPr>
                <w:i/>
              </w:rPr>
              <w:t>x</w:t>
            </w:r>
            <w:r>
              <w:rPr>
                <w:vertAlign w:val="subscript"/>
              </w:rPr>
              <w:t>1</w:t>
            </w:r>
            <w:r>
              <w:t xml:space="preserve"> + 9,2</w:t>
            </w:r>
            <w:r>
              <w:rPr>
                <w:i/>
              </w:rPr>
              <w:t>x</w:t>
            </w:r>
            <w:r>
              <w:rPr>
                <w:vertAlign w:val="subscript"/>
              </w:rPr>
              <w:t>2</w:t>
            </w:r>
            <w:r>
              <w:t xml:space="preserve"> </w:t>
            </w:r>
            <w:r>
              <w:rPr>
                <w:rFonts w:ascii="Segoe UI Symbol" w:eastAsia="Segoe UI Symbol" w:hAnsi="Segoe UI Symbol" w:cs="Segoe UI Symbol"/>
              </w:rPr>
              <w:t>≤</w:t>
            </w:r>
            <w:r>
              <w:t xml:space="preserve"> 97,8  </w:t>
            </w:r>
          </w:p>
        </w:tc>
      </w:tr>
      <w:tr w:rsidR="00E20BAE" w14:paraId="4613FC4A" w14:textId="77777777">
        <w:trPr>
          <w:trHeight w:val="540"/>
        </w:trPr>
        <w:tc>
          <w:tcPr>
            <w:tcW w:w="1404" w:type="dxa"/>
            <w:tcBorders>
              <w:top w:val="single" w:sz="6" w:space="0" w:color="000000"/>
              <w:left w:val="nil"/>
              <w:bottom w:val="single" w:sz="12" w:space="0" w:color="000000"/>
              <w:right w:val="single" w:sz="6" w:space="0" w:color="000000"/>
            </w:tcBorders>
          </w:tcPr>
          <w:p w14:paraId="7711DC76" w14:textId="77777777" w:rsidR="00E20BAE" w:rsidRDefault="00000000">
            <w:pPr>
              <w:spacing w:after="0" w:line="259" w:lineRule="auto"/>
              <w:ind w:left="21" w:right="0" w:firstLine="0"/>
              <w:jc w:val="center"/>
            </w:pPr>
            <w:r>
              <w:t xml:space="preserve">49 </w:t>
            </w:r>
          </w:p>
        </w:tc>
        <w:tc>
          <w:tcPr>
            <w:tcW w:w="3314" w:type="dxa"/>
            <w:tcBorders>
              <w:top w:val="single" w:sz="6" w:space="0" w:color="000000"/>
              <w:left w:val="single" w:sz="6" w:space="0" w:color="000000"/>
              <w:bottom w:val="single" w:sz="12" w:space="0" w:color="000000"/>
              <w:right w:val="double" w:sz="4" w:space="0" w:color="000000"/>
            </w:tcBorders>
          </w:tcPr>
          <w:p w14:paraId="0343868B" w14:textId="77777777" w:rsidR="00E20BAE" w:rsidRDefault="00000000">
            <w:pPr>
              <w:spacing w:after="0" w:line="259" w:lineRule="auto"/>
              <w:ind w:left="0" w:right="1231" w:firstLine="0"/>
              <w:jc w:val="left"/>
            </w:pPr>
            <w:r>
              <w:rPr>
                <w:i/>
              </w:rPr>
              <w:t>f</w:t>
            </w:r>
            <w:r>
              <w:rPr>
                <w:vertAlign w:val="subscript"/>
              </w:rPr>
              <w:t>0</w:t>
            </w:r>
            <w:r>
              <w:t>(</w:t>
            </w:r>
            <w:r>
              <w:rPr>
                <w:i/>
              </w:rPr>
              <w:t>X</w:t>
            </w:r>
            <w:r>
              <w:t>) = –3,5</w:t>
            </w:r>
            <w:r>
              <w:rPr>
                <w:i/>
              </w:rPr>
              <w:t>x</w:t>
            </w:r>
            <w:r>
              <w:rPr>
                <w:vertAlign w:val="subscript"/>
              </w:rPr>
              <w:t>1</w:t>
            </w:r>
            <w:r>
              <w:t xml:space="preserve"> + 4,7</w:t>
            </w:r>
            <w:r>
              <w:rPr>
                <w:i/>
              </w:rPr>
              <w:t>x</w:t>
            </w:r>
            <w:r>
              <w:rPr>
                <w:vertAlign w:val="subscript"/>
              </w:rPr>
              <w:t>2</w:t>
            </w:r>
            <w:r>
              <w:t xml:space="preserve"> 2 </w:t>
            </w:r>
            <w:r>
              <w:rPr>
                <w:rFonts w:ascii="Segoe UI Symbol" w:eastAsia="Segoe UI Symbol" w:hAnsi="Segoe UI Symbol" w:cs="Segoe UI Symbol"/>
              </w:rPr>
              <w:t>≤</w:t>
            </w:r>
            <w:r>
              <w:t xml:space="preserve"> </w:t>
            </w:r>
            <w:r>
              <w:rPr>
                <w:i/>
              </w:rPr>
              <w:t>x</w:t>
            </w:r>
            <w:r>
              <w:rPr>
                <w:vertAlign w:val="subscript"/>
              </w:rPr>
              <w:t>2</w:t>
            </w:r>
            <w:r>
              <w:t xml:space="preserve"> </w:t>
            </w:r>
            <w:r>
              <w:rPr>
                <w:rFonts w:ascii="Segoe UI Symbol" w:eastAsia="Segoe UI Symbol" w:hAnsi="Segoe UI Symbol" w:cs="Segoe UI Symbol"/>
              </w:rPr>
              <w:t>≤</w:t>
            </w:r>
            <w:r>
              <w:t xml:space="preserve"> 3,1 </w:t>
            </w:r>
          </w:p>
        </w:tc>
        <w:tc>
          <w:tcPr>
            <w:tcW w:w="1414" w:type="dxa"/>
            <w:tcBorders>
              <w:top w:val="single" w:sz="6" w:space="0" w:color="000000"/>
              <w:left w:val="double" w:sz="4" w:space="0" w:color="000000"/>
              <w:bottom w:val="single" w:sz="12" w:space="0" w:color="000000"/>
              <w:right w:val="single" w:sz="6" w:space="0" w:color="000000"/>
            </w:tcBorders>
          </w:tcPr>
          <w:p w14:paraId="508D36B8" w14:textId="77777777" w:rsidR="00E20BAE" w:rsidRDefault="00000000">
            <w:pPr>
              <w:spacing w:after="0" w:line="259" w:lineRule="auto"/>
              <w:ind w:left="7" w:right="0" w:firstLine="0"/>
              <w:jc w:val="center"/>
            </w:pPr>
            <w:r>
              <w:t xml:space="preserve">50 </w:t>
            </w:r>
          </w:p>
        </w:tc>
        <w:tc>
          <w:tcPr>
            <w:tcW w:w="3439" w:type="dxa"/>
            <w:tcBorders>
              <w:top w:val="single" w:sz="6" w:space="0" w:color="000000"/>
              <w:left w:val="single" w:sz="6" w:space="0" w:color="000000"/>
              <w:bottom w:val="single" w:sz="12" w:space="0" w:color="000000"/>
              <w:right w:val="nil"/>
            </w:tcBorders>
          </w:tcPr>
          <w:p w14:paraId="547921D6" w14:textId="77777777" w:rsidR="00E20BAE" w:rsidRDefault="00000000">
            <w:pPr>
              <w:spacing w:after="0" w:line="259" w:lineRule="auto"/>
              <w:ind w:left="0" w:right="1402" w:firstLine="0"/>
              <w:jc w:val="left"/>
            </w:pPr>
            <w:r>
              <w:rPr>
                <w:i/>
              </w:rPr>
              <w:t>f</w:t>
            </w:r>
            <w:r>
              <w:rPr>
                <w:vertAlign w:val="subscript"/>
              </w:rPr>
              <w:t>0</w:t>
            </w:r>
            <w:r>
              <w:t>(</w:t>
            </w:r>
            <w:r>
              <w:rPr>
                <w:i/>
              </w:rPr>
              <w:t>X</w:t>
            </w:r>
            <w:r>
              <w:t xml:space="preserve">) = </w:t>
            </w:r>
            <w:r>
              <w:rPr>
                <w:i/>
              </w:rPr>
              <w:t>x</w:t>
            </w:r>
            <w:r>
              <w:rPr>
                <w:vertAlign w:val="subscript"/>
              </w:rPr>
              <w:t>1</w:t>
            </w:r>
            <w:r>
              <w:t xml:space="preserve"> + 2,5</w:t>
            </w:r>
            <w:r>
              <w:rPr>
                <w:i/>
              </w:rPr>
              <w:t>x</w:t>
            </w:r>
            <w:r>
              <w:rPr>
                <w:vertAlign w:val="subscript"/>
              </w:rPr>
              <w:t>2</w:t>
            </w:r>
            <w:r>
              <w:t xml:space="preserve"> 4,6</w:t>
            </w:r>
            <w:r>
              <w:rPr>
                <w:i/>
              </w:rPr>
              <w:t>x</w:t>
            </w:r>
            <w:r>
              <w:rPr>
                <w:vertAlign w:val="subscript"/>
              </w:rPr>
              <w:t>1</w:t>
            </w:r>
            <w:r>
              <w:t xml:space="preserve"> + 9,3</w:t>
            </w:r>
            <w:r>
              <w:rPr>
                <w:i/>
              </w:rPr>
              <w:t>x</w:t>
            </w:r>
            <w:r>
              <w:rPr>
                <w:vertAlign w:val="subscript"/>
              </w:rPr>
              <w:t>2</w:t>
            </w:r>
            <w:r>
              <w:t xml:space="preserve"> </w:t>
            </w:r>
            <w:r>
              <w:rPr>
                <w:rFonts w:ascii="Segoe UI Symbol" w:eastAsia="Segoe UI Symbol" w:hAnsi="Segoe UI Symbol" w:cs="Segoe UI Symbol"/>
              </w:rPr>
              <w:t>≥</w:t>
            </w:r>
            <w:r>
              <w:t xml:space="preserve"> 77,7 </w:t>
            </w:r>
          </w:p>
        </w:tc>
      </w:tr>
      <w:tr w:rsidR="00E20BAE" w14:paraId="27EC6F57" w14:textId="77777777">
        <w:tblPrEx>
          <w:tblCellMar>
            <w:top w:w="21" w:type="dxa"/>
          </w:tblCellMar>
        </w:tblPrEx>
        <w:trPr>
          <w:trHeight w:val="524"/>
        </w:trPr>
        <w:tc>
          <w:tcPr>
            <w:tcW w:w="1404" w:type="dxa"/>
            <w:tcBorders>
              <w:top w:val="single" w:sz="12" w:space="0" w:color="000000"/>
              <w:left w:val="nil"/>
              <w:bottom w:val="single" w:sz="12" w:space="0" w:color="000000"/>
              <w:right w:val="single" w:sz="6" w:space="0" w:color="000000"/>
            </w:tcBorders>
          </w:tcPr>
          <w:p w14:paraId="07C26BCB" w14:textId="77777777" w:rsidR="00E20BAE" w:rsidRDefault="00000000">
            <w:pPr>
              <w:spacing w:after="0" w:line="259" w:lineRule="auto"/>
              <w:ind w:left="171" w:right="60" w:firstLine="0"/>
              <w:jc w:val="center"/>
            </w:pPr>
            <w:r>
              <w:rPr>
                <w:sz w:val="18"/>
              </w:rPr>
              <w:t xml:space="preserve">№  варианта </w:t>
            </w:r>
          </w:p>
        </w:tc>
        <w:tc>
          <w:tcPr>
            <w:tcW w:w="3314" w:type="dxa"/>
            <w:tcBorders>
              <w:top w:val="single" w:sz="12" w:space="0" w:color="000000"/>
              <w:left w:val="single" w:sz="6" w:space="0" w:color="000000"/>
              <w:bottom w:val="single" w:sz="12" w:space="0" w:color="000000"/>
              <w:right w:val="double" w:sz="4" w:space="0" w:color="000000"/>
            </w:tcBorders>
          </w:tcPr>
          <w:p w14:paraId="48ADF41B" w14:textId="77777777" w:rsidR="00E20BAE" w:rsidRDefault="00000000">
            <w:pPr>
              <w:spacing w:after="0" w:line="259" w:lineRule="auto"/>
              <w:ind w:left="831" w:right="780" w:firstLine="0"/>
              <w:jc w:val="center"/>
            </w:pPr>
            <w:r>
              <w:rPr>
                <w:sz w:val="18"/>
              </w:rPr>
              <w:t xml:space="preserve">Целевая функция и ограничения </w:t>
            </w:r>
          </w:p>
        </w:tc>
        <w:tc>
          <w:tcPr>
            <w:tcW w:w="1414" w:type="dxa"/>
            <w:tcBorders>
              <w:top w:val="single" w:sz="12" w:space="0" w:color="000000"/>
              <w:left w:val="double" w:sz="4" w:space="0" w:color="000000"/>
              <w:bottom w:val="single" w:sz="12" w:space="0" w:color="000000"/>
              <w:right w:val="single" w:sz="6" w:space="0" w:color="000000"/>
            </w:tcBorders>
          </w:tcPr>
          <w:p w14:paraId="547A93D6" w14:textId="77777777" w:rsidR="00E20BAE" w:rsidRDefault="00000000">
            <w:pPr>
              <w:spacing w:after="0" w:line="259" w:lineRule="auto"/>
              <w:ind w:left="169" w:right="72" w:firstLine="0"/>
              <w:jc w:val="center"/>
            </w:pPr>
            <w:r>
              <w:rPr>
                <w:sz w:val="18"/>
              </w:rPr>
              <w:t xml:space="preserve">№  варианта </w:t>
            </w:r>
          </w:p>
        </w:tc>
        <w:tc>
          <w:tcPr>
            <w:tcW w:w="3439" w:type="dxa"/>
            <w:tcBorders>
              <w:top w:val="single" w:sz="12" w:space="0" w:color="000000"/>
              <w:left w:val="single" w:sz="6" w:space="0" w:color="000000"/>
              <w:bottom w:val="single" w:sz="12" w:space="0" w:color="000000"/>
              <w:right w:val="nil"/>
            </w:tcBorders>
          </w:tcPr>
          <w:p w14:paraId="7D866563" w14:textId="77777777" w:rsidR="00E20BAE" w:rsidRDefault="00000000">
            <w:pPr>
              <w:spacing w:after="0" w:line="259" w:lineRule="auto"/>
              <w:ind w:left="894" w:right="843" w:firstLine="0"/>
              <w:jc w:val="center"/>
            </w:pPr>
            <w:r>
              <w:rPr>
                <w:sz w:val="18"/>
              </w:rPr>
              <w:t xml:space="preserve">Целевая функция и ограничения </w:t>
            </w:r>
          </w:p>
        </w:tc>
      </w:tr>
      <w:tr w:rsidR="00E20BAE" w14:paraId="25283588" w14:textId="77777777">
        <w:tblPrEx>
          <w:tblCellMar>
            <w:top w:w="21" w:type="dxa"/>
          </w:tblCellMar>
        </w:tblPrEx>
        <w:trPr>
          <w:trHeight w:val="554"/>
        </w:trPr>
        <w:tc>
          <w:tcPr>
            <w:tcW w:w="1404" w:type="dxa"/>
            <w:tcBorders>
              <w:top w:val="single" w:sz="12" w:space="0" w:color="000000"/>
              <w:left w:val="nil"/>
              <w:bottom w:val="single" w:sz="12" w:space="0" w:color="000000"/>
              <w:right w:val="single" w:sz="6" w:space="0" w:color="000000"/>
            </w:tcBorders>
          </w:tcPr>
          <w:p w14:paraId="3478377F" w14:textId="77777777" w:rsidR="00E20BAE" w:rsidRDefault="00E20BAE">
            <w:pPr>
              <w:spacing w:after="160" w:line="259" w:lineRule="auto"/>
              <w:ind w:left="0" w:right="0" w:firstLine="0"/>
              <w:jc w:val="left"/>
            </w:pPr>
          </w:p>
        </w:tc>
        <w:tc>
          <w:tcPr>
            <w:tcW w:w="3314" w:type="dxa"/>
            <w:tcBorders>
              <w:top w:val="single" w:sz="12" w:space="0" w:color="000000"/>
              <w:left w:val="single" w:sz="6" w:space="0" w:color="000000"/>
              <w:bottom w:val="single" w:sz="12" w:space="0" w:color="000000"/>
              <w:right w:val="double" w:sz="4" w:space="0" w:color="000000"/>
            </w:tcBorders>
          </w:tcPr>
          <w:p w14:paraId="02F5C348" w14:textId="77777777" w:rsidR="00E20BAE" w:rsidRDefault="00000000">
            <w:pPr>
              <w:spacing w:after="0" w:line="259" w:lineRule="auto"/>
              <w:ind w:left="0" w:right="0" w:firstLine="0"/>
              <w:jc w:val="left"/>
            </w:pPr>
            <w:r>
              <w:t>3,6</w:t>
            </w:r>
            <w:r>
              <w:rPr>
                <w:i/>
              </w:rPr>
              <w:t>x</w:t>
            </w:r>
            <w:r>
              <w:rPr>
                <w:vertAlign w:val="subscript"/>
              </w:rPr>
              <w:t>1</w:t>
            </w:r>
            <w:r>
              <w:t xml:space="preserve"> + 9,1</w:t>
            </w:r>
            <w:r>
              <w:rPr>
                <w:i/>
              </w:rPr>
              <w:t>x</w:t>
            </w:r>
            <w:r>
              <w:rPr>
                <w:vertAlign w:val="subscript"/>
              </w:rPr>
              <w:t>2</w:t>
            </w:r>
            <w:r>
              <w:t xml:space="preserve"> </w:t>
            </w:r>
            <w:r>
              <w:rPr>
                <w:rFonts w:ascii="Segoe UI Symbol" w:eastAsia="Segoe UI Symbol" w:hAnsi="Segoe UI Symbol" w:cs="Segoe UI Symbol"/>
              </w:rPr>
              <w:t>≤</w:t>
            </w:r>
            <w:r>
              <w:t xml:space="preserve"> 34,2 </w:t>
            </w:r>
          </w:p>
        </w:tc>
        <w:tc>
          <w:tcPr>
            <w:tcW w:w="1414" w:type="dxa"/>
            <w:tcBorders>
              <w:top w:val="single" w:sz="12" w:space="0" w:color="000000"/>
              <w:left w:val="double" w:sz="4" w:space="0" w:color="000000"/>
              <w:bottom w:val="single" w:sz="12" w:space="0" w:color="000000"/>
              <w:right w:val="single" w:sz="6" w:space="0" w:color="000000"/>
            </w:tcBorders>
          </w:tcPr>
          <w:p w14:paraId="295140DA" w14:textId="77777777" w:rsidR="00E20BAE" w:rsidRDefault="00E20BAE">
            <w:pPr>
              <w:spacing w:after="160" w:line="259" w:lineRule="auto"/>
              <w:ind w:left="0" w:right="0" w:firstLine="0"/>
              <w:jc w:val="left"/>
            </w:pPr>
          </w:p>
        </w:tc>
        <w:tc>
          <w:tcPr>
            <w:tcW w:w="3439" w:type="dxa"/>
            <w:tcBorders>
              <w:top w:val="single" w:sz="12" w:space="0" w:color="000000"/>
              <w:left w:val="single" w:sz="6" w:space="0" w:color="000000"/>
              <w:bottom w:val="single" w:sz="12" w:space="0" w:color="000000"/>
              <w:right w:val="nil"/>
            </w:tcBorders>
          </w:tcPr>
          <w:p w14:paraId="2D31BEAB" w14:textId="77777777" w:rsidR="00E20BAE" w:rsidRDefault="00000000">
            <w:pPr>
              <w:spacing w:after="0" w:line="259" w:lineRule="auto"/>
              <w:ind w:left="0" w:right="0" w:firstLine="0"/>
              <w:jc w:val="left"/>
            </w:pPr>
            <w:r>
              <w:t>–3,3</w:t>
            </w:r>
            <w:r>
              <w:rPr>
                <w:i/>
              </w:rPr>
              <w:t>x</w:t>
            </w:r>
            <w:r>
              <w:rPr>
                <w:vertAlign w:val="subscript"/>
              </w:rPr>
              <w:t>1</w:t>
            </w:r>
            <w:r>
              <w:t xml:space="preserve"> + 4,4</w:t>
            </w:r>
            <w:r>
              <w:rPr>
                <w:i/>
              </w:rPr>
              <w:t>x</w:t>
            </w:r>
            <w:r>
              <w:rPr>
                <w:vertAlign w:val="subscript"/>
              </w:rPr>
              <w:t>2</w:t>
            </w:r>
            <w:r>
              <w:t xml:space="preserve"> </w:t>
            </w:r>
            <w:r>
              <w:rPr>
                <w:rFonts w:ascii="Segoe UI Symbol" w:eastAsia="Segoe UI Symbol" w:hAnsi="Segoe UI Symbol" w:cs="Segoe UI Symbol"/>
              </w:rPr>
              <w:t>≤</w:t>
            </w:r>
            <w:r>
              <w:t xml:space="preserve"> 5,5 </w:t>
            </w:r>
          </w:p>
          <w:p w14:paraId="686C7DEF" w14:textId="77777777" w:rsidR="00E20BAE" w:rsidRDefault="00000000">
            <w:pPr>
              <w:spacing w:after="0" w:line="259" w:lineRule="auto"/>
              <w:ind w:left="0" w:right="0" w:firstLine="0"/>
              <w:jc w:val="left"/>
            </w:pPr>
            <w:r>
              <w:t>33,3</w:t>
            </w:r>
            <w:r>
              <w:rPr>
                <w:i/>
              </w:rPr>
              <w:t>x</w:t>
            </w:r>
            <w:r>
              <w:rPr>
                <w:vertAlign w:val="subscript"/>
              </w:rPr>
              <w:t>1</w:t>
            </w:r>
            <w:r>
              <w:t xml:space="preserve"> – 4,4</w:t>
            </w:r>
            <w:r>
              <w:rPr>
                <w:i/>
              </w:rPr>
              <w:t>x</w:t>
            </w:r>
            <w:r>
              <w:rPr>
                <w:vertAlign w:val="subscript"/>
              </w:rPr>
              <w:t>2</w:t>
            </w:r>
            <w:r>
              <w:t xml:space="preserve"> </w:t>
            </w:r>
            <w:r>
              <w:rPr>
                <w:rFonts w:ascii="Segoe UI Symbol" w:eastAsia="Segoe UI Symbol" w:hAnsi="Segoe UI Symbol" w:cs="Segoe UI Symbol"/>
              </w:rPr>
              <w:t>≤</w:t>
            </w:r>
            <w:r>
              <w:t xml:space="preserve"> 785,3 </w:t>
            </w:r>
          </w:p>
        </w:tc>
      </w:tr>
    </w:tbl>
    <w:p w14:paraId="129A77FA" w14:textId="77777777" w:rsidR="00E20BAE" w:rsidRDefault="00000000">
      <w:pPr>
        <w:spacing w:after="24" w:line="259" w:lineRule="auto"/>
        <w:ind w:left="425" w:right="0" w:firstLine="0"/>
        <w:jc w:val="left"/>
      </w:pPr>
      <w:r>
        <w:rPr>
          <w:sz w:val="18"/>
        </w:rPr>
        <w:t xml:space="preserve"> </w:t>
      </w:r>
    </w:p>
    <w:p w14:paraId="4AF975EE" w14:textId="77777777" w:rsidR="00E20BAE" w:rsidRDefault="00000000">
      <w:pPr>
        <w:pStyle w:val="4"/>
        <w:ind w:left="1763" w:right="1916"/>
      </w:pPr>
      <w:r>
        <w:t xml:space="preserve">Содержание отчета </w:t>
      </w:r>
    </w:p>
    <w:p w14:paraId="5F2E0992" w14:textId="77777777" w:rsidR="00E20BAE" w:rsidRDefault="00000000">
      <w:pPr>
        <w:spacing w:after="103" w:line="259" w:lineRule="auto"/>
        <w:ind w:left="425" w:right="0" w:firstLine="0"/>
        <w:jc w:val="left"/>
      </w:pPr>
      <w:r>
        <w:rPr>
          <w:sz w:val="10"/>
        </w:rPr>
        <w:t xml:space="preserve"> </w:t>
      </w:r>
    </w:p>
    <w:p w14:paraId="04320547" w14:textId="77777777" w:rsidR="00E20BAE" w:rsidRDefault="00000000">
      <w:pPr>
        <w:numPr>
          <w:ilvl w:val="0"/>
          <w:numId w:val="62"/>
        </w:numPr>
        <w:ind w:right="44" w:hanging="229"/>
      </w:pPr>
      <w:r>
        <w:t xml:space="preserve">Задание на выполнение лабораторной работы. </w:t>
      </w:r>
    </w:p>
    <w:p w14:paraId="0E01231A" w14:textId="77777777" w:rsidR="00E20BAE" w:rsidRDefault="00000000">
      <w:pPr>
        <w:numPr>
          <w:ilvl w:val="0"/>
          <w:numId w:val="62"/>
        </w:numPr>
        <w:ind w:right="44" w:hanging="229"/>
      </w:pPr>
      <w:r>
        <w:t xml:space="preserve">Распечатка программы, реализующей метод на ЭВМ, с описанием.  </w:t>
      </w:r>
    </w:p>
    <w:p w14:paraId="5CAC59A9" w14:textId="77777777" w:rsidR="00E20BAE" w:rsidRDefault="00000000">
      <w:pPr>
        <w:numPr>
          <w:ilvl w:val="0"/>
          <w:numId w:val="62"/>
        </w:numPr>
        <w:ind w:right="44" w:hanging="229"/>
      </w:pPr>
      <w:r>
        <w:t xml:space="preserve">Результаты решения задачи.  </w:t>
      </w:r>
    </w:p>
    <w:p w14:paraId="5AF89198" w14:textId="77777777" w:rsidR="00E20BAE" w:rsidRDefault="00000000">
      <w:pPr>
        <w:numPr>
          <w:ilvl w:val="0"/>
          <w:numId w:val="62"/>
        </w:numPr>
        <w:ind w:right="44" w:hanging="229"/>
      </w:pPr>
      <w:r>
        <w:t xml:space="preserve">Рисунок, иллюстрирующий процесс нахождения решения задачи. </w:t>
      </w:r>
    </w:p>
    <w:p w14:paraId="0CF64EF6" w14:textId="77777777" w:rsidR="00E20BAE" w:rsidRDefault="00000000">
      <w:pPr>
        <w:numPr>
          <w:ilvl w:val="0"/>
          <w:numId w:val="62"/>
        </w:numPr>
        <w:spacing w:after="0"/>
        <w:ind w:right="44" w:hanging="229"/>
      </w:pPr>
      <w:r>
        <w:t xml:space="preserve">Краткие выводы по работе. </w:t>
      </w:r>
    </w:p>
    <w:p w14:paraId="603FE591" w14:textId="77777777" w:rsidR="00E20BAE" w:rsidRDefault="00000000">
      <w:pPr>
        <w:spacing w:after="74" w:line="259" w:lineRule="auto"/>
        <w:ind w:left="425" w:right="0" w:firstLine="0"/>
        <w:jc w:val="left"/>
      </w:pPr>
      <w:r>
        <w:rPr>
          <w:sz w:val="12"/>
        </w:rPr>
        <w:t xml:space="preserve"> </w:t>
      </w:r>
    </w:p>
    <w:p w14:paraId="0E56E058" w14:textId="77777777" w:rsidR="00E20BAE" w:rsidRDefault="00000000">
      <w:pPr>
        <w:spacing w:after="53" w:line="248" w:lineRule="auto"/>
        <w:ind w:left="434" w:right="36" w:firstLine="3"/>
        <w:jc w:val="left"/>
      </w:pPr>
      <w:r>
        <w:t xml:space="preserve">Литература: [15], [16]. </w:t>
      </w:r>
    </w:p>
    <w:p w14:paraId="35E93C54" w14:textId="77777777" w:rsidR="00E20BAE" w:rsidRDefault="00000000">
      <w:pPr>
        <w:pStyle w:val="3"/>
        <w:ind w:left="1647" w:right="1795"/>
      </w:pPr>
      <w:r>
        <w:rPr>
          <w:sz w:val="22"/>
        </w:rPr>
        <w:t xml:space="preserve">3. ВАРИАЦИОННЫЕ ЗАДАЧИ ОПТИМИЗАЦИИ </w:t>
      </w:r>
    </w:p>
    <w:p w14:paraId="4FBC2A5F" w14:textId="77777777" w:rsidR="00E20BAE" w:rsidRDefault="00000000">
      <w:pPr>
        <w:spacing w:after="0" w:line="259" w:lineRule="auto"/>
        <w:ind w:left="0" w:right="122" w:firstLine="0"/>
        <w:jc w:val="center"/>
      </w:pPr>
      <w:r>
        <w:rPr>
          <w:sz w:val="12"/>
        </w:rPr>
        <w:t xml:space="preserve"> </w:t>
      </w:r>
    </w:p>
    <w:p w14:paraId="00B25FC6" w14:textId="77777777" w:rsidR="00E20BAE" w:rsidRDefault="00000000">
      <w:pPr>
        <w:spacing w:after="0" w:line="259" w:lineRule="auto"/>
        <w:ind w:left="-30" w:right="0" w:firstLine="0"/>
        <w:jc w:val="left"/>
      </w:pPr>
      <w:r>
        <w:rPr>
          <w:rFonts w:ascii="Calibri" w:eastAsia="Calibri" w:hAnsi="Calibri" w:cs="Calibri"/>
          <w:noProof/>
          <w:sz w:val="22"/>
        </w:rPr>
        <mc:AlternateContent>
          <mc:Choice Requires="wpg">
            <w:drawing>
              <wp:inline distT="0" distB="0" distL="0" distR="0" wp14:anchorId="45AE4928" wp14:editId="4A396D68">
                <wp:extent cx="6157722" cy="37338"/>
                <wp:effectExtent l="0" t="0" r="0" b="0"/>
                <wp:docPr id="593047" name="Group 593047"/>
                <wp:cNvGraphicFramePr/>
                <a:graphic xmlns:a="http://schemas.openxmlformats.org/drawingml/2006/main">
                  <a:graphicData uri="http://schemas.microsoft.com/office/word/2010/wordprocessingGroup">
                    <wpg:wgp>
                      <wpg:cNvGrpSpPr/>
                      <wpg:grpSpPr>
                        <a:xfrm>
                          <a:off x="0" y="0"/>
                          <a:ext cx="6157722" cy="37338"/>
                          <a:chOff x="0" y="0"/>
                          <a:chExt cx="6157722" cy="37338"/>
                        </a:xfrm>
                      </wpg:grpSpPr>
                      <wps:wsp>
                        <wps:cNvPr id="662917" name="Shape 662917"/>
                        <wps:cNvSpPr/>
                        <wps:spPr>
                          <a:xfrm>
                            <a:off x="0" y="18288"/>
                            <a:ext cx="6157722" cy="19050"/>
                          </a:xfrm>
                          <a:custGeom>
                            <a:avLst/>
                            <a:gdLst/>
                            <a:ahLst/>
                            <a:cxnLst/>
                            <a:rect l="0" t="0" r="0" b="0"/>
                            <a:pathLst>
                              <a:path w="6157722" h="19050">
                                <a:moveTo>
                                  <a:pt x="0" y="0"/>
                                </a:moveTo>
                                <a:lnTo>
                                  <a:pt x="6157722" y="0"/>
                                </a:lnTo>
                                <a:lnTo>
                                  <a:pt x="6157722"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918" name="Shape 662918"/>
                        <wps:cNvSpPr/>
                        <wps:spPr>
                          <a:xfrm>
                            <a:off x="0" y="0"/>
                            <a:ext cx="6157722" cy="9144"/>
                          </a:xfrm>
                          <a:custGeom>
                            <a:avLst/>
                            <a:gdLst/>
                            <a:ahLst/>
                            <a:cxnLst/>
                            <a:rect l="0" t="0" r="0" b="0"/>
                            <a:pathLst>
                              <a:path w="6157722" h="9144">
                                <a:moveTo>
                                  <a:pt x="0" y="0"/>
                                </a:moveTo>
                                <a:lnTo>
                                  <a:pt x="6157722" y="0"/>
                                </a:lnTo>
                                <a:lnTo>
                                  <a:pt x="6157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3047" style="width:484.86pt;height:2.94pt;mso-position-horizontal-relative:char;mso-position-vertical-relative:line" coordsize="61577,373">
                <v:shape id="Shape 662919" style="position:absolute;width:61577;height:190;left:0;top:182;" coordsize="6157722,19050" path="m0,0l6157722,0l6157722,19050l0,19050l0,0">
                  <v:stroke weight="0pt" endcap="flat" joinstyle="miter" miterlimit="10" on="false" color="#000000" opacity="0"/>
                  <v:fill on="true" color="#000000"/>
                </v:shape>
                <v:shape id="Shape 662920" style="position:absolute;width:61577;height:91;left:0;top:0;" coordsize="6157722,9144" path="m0,0l6157722,0l6157722,9144l0,9144l0,0">
                  <v:stroke weight="0pt" endcap="flat" joinstyle="miter" miterlimit="10" on="false" color="#000000" opacity="0"/>
                  <v:fill on="true" color="#000000"/>
                </v:shape>
              </v:group>
            </w:pict>
          </mc:Fallback>
        </mc:AlternateContent>
      </w:r>
    </w:p>
    <w:p w14:paraId="5610D990" w14:textId="77777777" w:rsidR="00E20BAE" w:rsidRDefault="00000000">
      <w:pPr>
        <w:spacing w:after="63" w:line="259" w:lineRule="auto"/>
        <w:ind w:left="0" w:right="122" w:firstLine="0"/>
        <w:jc w:val="center"/>
      </w:pPr>
      <w:r>
        <w:rPr>
          <w:sz w:val="12"/>
        </w:rPr>
        <w:t xml:space="preserve"> </w:t>
      </w:r>
    </w:p>
    <w:p w14:paraId="5F7750B7" w14:textId="77777777" w:rsidR="00E20BAE" w:rsidRDefault="00000000">
      <w:pPr>
        <w:spacing w:after="0" w:line="259" w:lineRule="auto"/>
        <w:ind w:left="0" w:right="101" w:firstLine="0"/>
        <w:jc w:val="center"/>
      </w:pPr>
      <w:r>
        <w:t xml:space="preserve"> </w:t>
      </w:r>
    </w:p>
    <w:p w14:paraId="7F6054E4" w14:textId="77777777" w:rsidR="00E20BAE" w:rsidRDefault="00000000">
      <w:pPr>
        <w:ind w:left="13" w:right="150" w:firstLine="425"/>
      </w:pPr>
      <w:r>
        <w:t xml:space="preserve">Наряду с задачами, в которых необходимо определить максимальные или минимальные значения некоторой целевой функции, при проектировании новых объектов нередко возникает необходимость нахождения функций, доставляющих экстремум целевому функционалу. Такие задачи имеют место, например, при проектировании трубчатых химических реакторов (здесь требуется найти функцию распределения температуры по длине реактора, максимизирующую производительность), ректификационных колонн, стеклоплавильных печей и многих других объектов. </w:t>
      </w:r>
    </w:p>
    <w:p w14:paraId="2DA5BBEB" w14:textId="77777777" w:rsidR="00E20BAE" w:rsidRDefault="00000000">
      <w:pPr>
        <w:ind w:left="13" w:right="151" w:firstLine="425"/>
      </w:pPr>
      <w:r>
        <w:t xml:space="preserve">Для решения таких задач разработаны многочисленные аналитические и численные методы. Преимущество аналитических методов заключается в получении точного решения, недостаток – узкий класс задач, которые могут быть решены этими методами. Численными методами (особенно прямыми) могут быть решены многие задачи, не имеющие аналитического решения.  </w:t>
      </w:r>
    </w:p>
    <w:p w14:paraId="4A270169" w14:textId="77777777" w:rsidR="00E20BAE" w:rsidRDefault="00000000">
      <w:pPr>
        <w:spacing w:after="56"/>
        <w:ind w:left="429" w:right="44"/>
      </w:pPr>
      <w:r>
        <w:t xml:space="preserve">Простейшая вариационная задача ставится следующим образом. </w:t>
      </w:r>
    </w:p>
    <w:p w14:paraId="556DE738" w14:textId="77777777" w:rsidR="00E20BAE" w:rsidRDefault="00000000">
      <w:pPr>
        <w:ind w:left="13" w:right="150" w:firstLine="425"/>
      </w:pPr>
      <w:r>
        <w:t xml:space="preserve">Пусть функция </w:t>
      </w:r>
      <w:r>
        <w:rPr>
          <w:i/>
        </w:rPr>
        <w:t>F</w:t>
      </w:r>
      <w:r>
        <w:t>(</w:t>
      </w:r>
      <w:r>
        <w:rPr>
          <w:i/>
        </w:rPr>
        <w:t>t</w:t>
      </w:r>
      <w:r>
        <w:t xml:space="preserve">, </w:t>
      </w:r>
      <w:r>
        <w:rPr>
          <w:i/>
        </w:rPr>
        <w:t>x</w:t>
      </w:r>
      <w:r>
        <w:t xml:space="preserve">, </w:t>
      </w:r>
      <w:r>
        <w:rPr>
          <w:i/>
        </w:rPr>
        <w:t>x</w:t>
      </w:r>
      <w:r>
        <w:rPr>
          <w:rFonts w:ascii="Segoe UI Symbol" w:eastAsia="Segoe UI Symbol" w:hAnsi="Segoe UI Symbol" w:cs="Segoe UI Symbol"/>
        </w:rPr>
        <w:t>′</w:t>
      </w:r>
      <w:r>
        <w:t xml:space="preserve">) имеет непрерывные частные производные по всем аргументам до второго порядка включительно. Среди всех функций </w:t>
      </w:r>
      <w:r>
        <w:rPr>
          <w:i/>
        </w:rPr>
        <w:t>x</w:t>
      </w:r>
      <w:r>
        <w:t>(</w:t>
      </w:r>
      <w:r>
        <w:rPr>
          <w:i/>
        </w:rPr>
        <w:t>t</w:t>
      </w:r>
      <w:r>
        <w:t xml:space="preserve">), имеющих непрерывную производную и удовлетворяющих граничным условиям </w:t>
      </w:r>
      <w:r>
        <w:rPr>
          <w:i/>
        </w:rPr>
        <w:t>х</w:t>
      </w:r>
      <w:r>
        <w:t>(</w:t>
      </w:r>
      <w:r>
        <w:rPr>
          <w:i/>
        </w:rPr>
        <w:t>t</w:t>
      </w:r>
      <w:r>
        <w:rPr>
          <w:vertAlign w:val="subscript"/>
        </w:rPr>
        <w:t>0</w:t>
      </w:r>
      <w:r>
        <w:t xml:space="preserve">) = </w:t>
      </w:r>
      <w:r>
        <w:rPr>
          <w:i/>
        </w:rPr>
        <w:t>x</w:t>
      </w:r>
      <w:r>
        <w:rPr>
          <w:vertAlign w:val="subscript"/>
        </w:rPr>
        <w:t>0</w:t>
      </w:r>
      <w:r>
        <w:t xml:space="preserve">, </w:t>
      </w:r>
      <w:r>
        <w:rPr>
          <w:i/>
        </w:rPr>
        <w:t>x</w:t>
      </w:r>
      <w:r>
        <w:t>(</w:t>
      </w:r>
      <w:r>
        <w:rPr>
          <w:i/>
        </w:rPr>
        <w:t>t</w:t>
      </w:r>
      <w:r>
        <w:rPr>
          <w:vertAlign w:val="subscript"/>
        </w:rPr>
        <w:t>1</w:t>
      </w:r>
      <w:r>
        <w:t xml:space="preserve">) = </w:t>
      </w:r>
      <w:r>
        <w:rPr>
          <w:i/>
        </w:rPr>
        <w:t>x</w:t>
      </w:r>
      <w:r>
        <w:rPr>
          <w:vertAlign w:val="subscript"/>
        </w:rPr>
        <w:t>1</w:t>
      </w:r>
      <w:r>
        <w:t xml:space="preserve"> найти ту функцию, которая доставляет экстремум функционалу:  </w:t>
      </w:r>
    </w:p>
    <w:p w14:paraId="744C3385" w14:textId="77777777" w:rsidR="00E20BAE" w:rsidRDefault="00000000">
      <w:pPr>
        <w:spacing w:after="54" w:line="347" w:lineRule="auto"/>
        <w:ind w:left="6272" w:right="3409" w:hanging="5862"/>
        <w:jc w:val="left"/>
      </w:pPr>
      <w:r>
        <w:rPr>
          <w:sz w:val="8"/>
        </w:rPr>
        <w:t xml:space="preserve"> </w:t>
      </w:r>
      <w:r>
        <w:rPr>
          <w:i/>
          <w:sz w:val="14"/>
        </w:rPr>
        <w:t>t</w:t>
      </w:r>
      <w:r>
        <w:rPr>
          <w:sz w:val="12"/>
        </w:rPr>
        <w:t>1</w:t>
      </w:r>
    </w:p>
    <w:p w14:paraId="2A616FE7" w14:textId="77777777" w:rsidR="00E20BAE" w:rsidRDefault="00000000">
      <w:pPr>
        <w:spacing w:after="5" w:line="247" w:lineRule="auto"/>
        <w:ind w:left="336" w:right="151" w:hanging="10"/>
        <w:jc w:val="right"/>
      </w:pPr>
      <w:r>
        <w:t xml:space="preserve">    </w:t>
      </w:r>
      <w:r>
        <w:rPr>
          <w:i/>
        </w:rPr>
        <w:t>J</w:t>
      </w:r>
      <w:r>
        <w:t>[</w:t>
      </w:r>
      <w:r>
        <w:rPr>
          <w:i/>
        </w:rPr>
        <w:t>x</w:t>
      </w:r>
      <w:r>
        <w:t>(</w:t>
      </w:r>
      <w:r>
        <w:rPr>
          <w:i/>
        </w:rPr>
        <w:t>t</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 xml:space="preserve">∫ </w:t>
      </w:r>
      <w:r>
        <w:rPr>
          <w:i/>
        </w:rPr>
        <w:t>F</w:t>
      </w:r>
      <w:r>
        <w:t>(</w:t>
      </w:r>
      <w:r>
        <w:rPr>
          <w:i/>
        </w:rPr>
        <w:t>t</w:t>
      </w:r>
      <w:r>
        <w:t xml:space="preserve">, </w:t>
      </w:r>
      <w:r>
        <w:rPr>
          <w:i/>
        </w:rPr>
        <w:t>x</w:t>
      </w:r>
      <w:r>
        <w:t>(</w:t>
      </w:r>
      <w:r>
        <w:rPr>
          <w:i/>
        </w:rPr>
        <w:t>t</w:t>
      </w:r>
      <w:r>
        <w:t xml:space="preserve">), </w:t>
      </w:r>
      <w:r>
        <w:rPr>
          <w:i/>
        </w:rPr>
        <w:t>x</w:t>
      </w:r>
      <w:r>
        <w:rPr>
          <w:rFonts w:ascii="Segoe UI Symbol" w:eastAsia="Segoe UI Symbol" w:hAnsi="Segoe UI Symbol" w:cs="Segoe UI Symbol"/>
        </w:rPr>
        <w:t>′</w:t>
      </w:r>
      <w:r>
        <w:t>(</w:t>
      </w:r>
      <w:r>
        <w:rPr>
          <w:i/>
        </w:rPr>
        <w:t>t</w:t>
      </w:r>
      <w:r>
        <w:t>))</w:t>
      </w:r>
      <w:r>
        <w:rPr>
          <w:i/>
        </w:rPr>
        <w:t>dt</w:t>
      </w:r>
      <w:r>
        <w:t xml:space="preserve">.                           (3.1)  </w:t>
      </w:r>
    </w:p>
    <w:p w14:paraId="770EAAAF" w14:textId="77777777" w:rsidR="00E20BAE" w:rsidRDefault="00000000">
      <w:pPr>
        <w:spacing w:after="3" w:line="259" w:lineRule="auto"/>
        <w:ind w:left="2951" w:right="73" w:hanging="10"/>
        <w:jc w:val="center"/>
      </w:pPr>
      <w:r>
        <w:rPr>
          <w:i/>
          <w:sz w:val="14"/>
        </w:rPr>
        <w:t>t</w:t>
      </w:r>
      <w:r>
        <w:rPr>
          <w:sz w:val="12"/>
        </w:rPr>
        <w:t>0</w:t>
      </w:r>
    </w:p>
    <w:p w14:paraId="08B6FD81" w14:textId="77777777" w:rsidR="00E20BAE" w:rsidRDefault="00000000">
      <w:pPr>
        <w:spacing w:after="128" w:line="259" w:lineRule="auto"/>
        <w:ind w:left="425" w:right="0" w:firstLine="0"/>
        <w:jc w:val="left"/>
      </w:pPr>
      <w:r>
        <w:rPr>
          <w:sz w:val="8"/>
        </w:rPr>
        <w:t xml:space="preserve"> </w:t>
      </w:r>
    </w:p>
    <w:p w14:paraId="6F27F023" w14:textId="77777777" w:rsidR="00E20BAE" w:rsidRDefault="00000000">
      <w:pPr>
        <w:ind w:left="13" w:right="44" w:firstLine="425"/>
      </w:pPr>
      <w:r>
        <w:t xml:space="preserve">Для того чтобы решить поставленную задачу, необходимо прежде всего познакомиться с определениями приращения и вариации функционала. </w:t>
      </w:r>
    </w:p>
    <w:p w14:paraId="6A346A58" w14:textId="77777777" w:rsidR="00E20BAE" w:rsidRDefault="00000000">
      <w:pPr>
        <w:spacing w:after="0"/>
        <w:ind w:left="429" w:right="44"/>
      </w:pPr>
      <w:r>
        <w:t xml:space="preserve">Приращением функционала называется величина  </w:t>
      </w:r>
    </w:p>
    <w:p w14:paraId="77E0A714" w14:textId="77777777" w:rsidR="00E20BAE" w:rsidRDefault="00000000">
      <w:pPr>
        <w:spacing w:after="5" w:line="248" w:lineRule="auto"/>
        <w:ind w:left="5260" w:right="151" w:hanging="4826"/>
        <w:jc w:val="left"/>
      </w:pPr>
      <w:r>
        <w:rPr>
          <w:sz w:val="8"/>
        </w:rPr>
        <w:t xml:space="preserve"> </w:t>
      </w:r>
      <w:r>
        <w:t xml:space="preserve">   </w:t>
      </w:r>
      <w:r>
        <w:rPr>
          <w:rFonts w:ascii="Segoe UI Symbol" w:eastAsia="Segoe UI Symbol" w:hAnsi="Segoe UI Symbol" w:cs="Segoe UI Symbol"/>
        </w:rPr>
        <w:t>∆</w:t>
      </w:r>
      <w:r>
        <w:rPr>
          <w:i/>
        </w:rPr>
        <w:t xml:space="preserve">J </w:t>
      </w:r>
      <w:r>
        <w:rPr>
          <w:rFonts w:ascii="Segoe UI Symbol" w:eastAsia="Segoe UI Symbol" w:hAnsi="Segoe UI Symbol" w:cs="Segoe UI Symbol"/>
        </w:rPr>
        <w:t xml:space="preserve">= </w:t>
      </w:r>
      <w:r>
        <w:rPr>
          <w:i/>
        </w:rPr>
        <w:t>J</w:t>
      </w:r>
      <w:r>
        <w:t>[</w:t>
      </w:r>
      <w:r>
        <w:rPr>
          <w:i/>
        </w:rPr>
        <w:t>x</w:t>
      </w:r>
      <w:r>
        <w:t>(</w:t>
      </w:r>
      <w:r>
        <w:rPr>
          <w:i/>
        </w:rPr>
        <w:t>t</w:t>
      </w:r>
      <w:r>
        <w:t xml:space="preserve">) </w:t>
      </w:r>
      <w:r>
        <w:rPr>
          <w:rFonts w:ascii="Segoe UI Symbol" w:eastAsia="Segoe UI Symbol" w:hAnsi="Segoe UI Symbol" w:cs="Segoe UI Symbol"/>
        </w:rPr>
        <w:t>+ δ</w:t>
      </w:r>
      <w:r>
        <w:rPr>
          <w:i/>
        </w:rPr>
        <w:t>x</w:t>
      </w:r>
      <w:r>
        <w:t>(</w:t>
      </w:r>
      <w:r>
        <w:rPr>
          <w:i/>
        </w:rPr>
        <w:t>t</w:t>
      </w:r>
      <w:r>
        <w:t>)]</w:t>
      </w:r>
      <w:r>
        <w:rPr>
          <w:rFonts w:ascii="Segoe UI Symbol" w:eastAsia="Segoe UI Symbol" w:hAnsi="Segoe UI Symbol" w:cs="Segoe UI Symbol"/>
        </w:rPr>
        <w:t xml:space="preserve">− </w:t>
      </w:r>
      <w:r>
        <w:rPr>
          <w:i/>
        </w:rPr>
        <w:t>J</w:t>
      </w:r>
      <w:r>
        <w:t>[</w:t>
      </w:r>
      <w:r>
        <w:rPr>
          <w:i/>
        </w:rPr>
        <w:t>x</w:t>
      </w:r>
      <w:r>
        <w:t>(</w:t>
      </w:r>
      <w:r>
        <w:rPr>
          <w:i/>
        </w:rPr>
        <w:t>t</w:t>
      </w:r>
      <w:r>
        <w:t xml:space="preserve">)],                            (3.2)  </w:t>
      </w:r>
    </w:p>
    <w:p w14:paraId="0076A6CD" w14:textId="77777777" w:rsidR="00E20BAE" w:rsidRDefault="00000000">
      <w:pPr>
        <w:spacing w:after="128" w:line="259" w:lineRule="auto"/>
        <w:ind w:left="425" w:right="0" w:firstLine="0"/>
        <w:jc w:val="left"/>
      </w:pPr>
      <w:r>
        <w:rPr>
          <w:sz w:val="8"/>
        </w:rPr>
        <w:t xml:space="preserve"> </w:t>
      </w:r>
    </w:p>
    <w:p w14:paraId="62E9B5C0" w14:textId="77777777" w:rsidR="00E20BAE" w:rsidRDefault="00000000">
      <w:pPr>
        <w:ind w:left="17" w:right="44"/>
      </w:pPr>
      <w:r>
        <w:t xml:space="preserve">где </w:t>
      </w:r>
      <w:r>
        <w:rPr>
          <w:rFonts w:ascii="Segoe UI Symbol" w:eastAsia="Segoe UI Symbol" w:hAnsi="Segoe UI Symbol" w:cs="Segoe UI Symbol"/>
        </w:rPr>
        <w:t>δ</w:t>
      </w:r>
      <w:r>
        <w:rPr>
          <w:i/>
        </w:rPr>
        <w:t>x</w:t>
      </w:r>
      <w:r>
        <w:t xml:space="preserve"> – приращение аргумента функционала. </w:t>
      </w:r>
    </w:p>
    <w:p w14:paraId="3AEE7831" w14:textId="77777777" w:rsidR="00E20BAE" w:rsidRDefault="00000000">
      <w:pPr>
        <w:ind w:left="429" w:right="44"/>
      </w:pPr>
      <w:r>
        <w:lastRenderedPageBreak/>
        <w:t xml:space="preserve">Согласно определению 1 [18], вариация функционала (3.1) имеет вид </w:t>
      </w:r>
    </w:p>
    <w:p w14:paraId="6985D540" w14:textId="77777777" w:rsidR="00E20BAE" w:rsidRDefault="00000000">
      <w:pPr>
        <w:spacing w:after="25" w:line="259" w:lineRule="auto"/>
        <w:ind w:left="2951" w:right="3077" w:hanging="10"/>
        <w:jc w:val="center"/>
      </w:pPr>
      <w:r>
        <w:rPr>
          <w:i/>
          <w:sz w:val="14"/>
        </w:rPr>
        <w:t>t</w:t>
      </w:r>
      <w:r>
        <w:rPr>
          <w:sz w:val="12"/>
        </w:rPr>
        <w:t>1</w:t>
      </w:r>
    </w:p>
    <w:p w14:paraId="4E52F634" w14:textId="77777777" w:rsidR="00E20BAE" w:rsidRDefault="00000000">
      <w:pPr>
        <w:tabs>
          <w:tab w:val="center" w:pos="6090"/>
          <w:tab w:val="center" w:pos="6346"/>
          <w:tab w:val="center" w:pos="7133"/>
          <w:tab w:val="right" w:pos="9686"/>
        </w:tabs>
        <w:spacing w:after="5" w:line="247" w:lineRule="auto"/>
        <w:ind w:left="0" w:right="0" w:firstLine="0"/>
        <w:jc w:val="left"/>
      </w:pPr>
      <w:r>
        <w:rPr>
          <w:rFonts w:ascii="Calibri" w:eastAsia="Calibri" w:hAnsi="Calibri" w:cs="Calibri"/>
          <w:sz w:val="22"/>
        </w:rPr>
        <w:tab/>
      </w:r>
      <w:r>
        <w:t xml:space="preserve">    </w:t>
      </w:r>
      <w:r>
        <w:rPr>
          <w:rFonts w:ascii="Segoe UI Symbol" w:eastAsia="Segoe UI Symbol" w:hAnsi="Segoe UI Symbol" w:cs="Segoe UI Symbol"/>
        </w:rPr>
        <w:t>δ</w:t>
      </w:r>
      <w:r>
        <w:rPr>
          <w:i/>
        </w:rPr>
        <w:t>J</w:t>
      </w:r>
      <w:r>
        <w:t xml:space="preserve"> =</w:t>
      </w:r>
      <w:r>
        <w:rPr>
          <w:noProof/>
        </w:rPr>
        <w:drawing>
          <wp:inline distT="0" distB="0" distL="0" distR="0" wp14:anchorId="1826FB83" wp14:editId="2A8B8411">
            <wp:extent cx="515112" cy="210312"/>
            <wp:effectExtent l="0" t="0" r="0" b="0"/>
            <wp:docPr id="646511" name="Picture 646511"/>
            <wp:cNvGraphicFramePr/>
            <a:graphic xmlns:a="http://schemas.openxmlformats.org/drawingml/2006/main">
              <a:graphicData uri="http://schemas.openxmlformats.org/drawingml/2006/picture">
                <pic:pic xmlns:pic="http://schemas.openxmlformats.org/drawingml/2006/picture">
                  <pic:nvPicPr>
                    <pic:cNvPr id="646511" name="Picture 646511"/>
                    <pic:cNvPicPr/>
                  </pic:nvPicPr>
                  <pic:blipFill>
                    <a:blip r:embed="rId96"/>
                    <a:stretch>
                      <a:fillRect/>
                    </a:stretch>
                  </pic:blipFill>
                  <pic:spPr>
                    <a:xfrm>
                      <a:off x="0" y="0"/>
                      <a:ext cx="515112" cy="210312"/>
                    </a:xfrm>
                    <a:prstGeom prst="rect">
                      <a:avLst/>
                    </a:prstGeom>
                  </pic:spPr>
                </pic:pic>
              </a:graphicData>
            </a:graphic>
          </wp:inline>
        </w:drawing>
      </w:r>
      <w:r>
        <w:tab/>
      </w:r>
      <w:r>
        <w:rPr>
          <w:i/>
          <w:strike/>
          <w:sz w:val="31"/>
          <w:vertAlign w:val="subscript"/>
        </w:rPr>
        <w:t>x</w:t>
      </w:r>
      <w:r>
        <w:rPr>
          <w:i/>
          <w:strike/>
          <w:sz w:val="31"/>
          <w:vertAlign w:val="subscript"/>
        </w:rPr>
        <w:tab/>
      </w:r>
      <w:r>
        <w:rPr>
          <w:noProof/>
        </w:rPr>
        <w:drawing>
          <wp:inline distT="0" distB="0" distL="0" distR="0" wp14:anchorId="455651D9" wp14:editId="1B8ECB39">
            <wp:extent cx="384048" cy="207264"/>
            <wp:effectExtent l="0" t="0" r="0" b="0"/>
            <wp:docPr id="646512" name="Picture 646512"/>
            <wp:cNvGraphicFramePr/>
            <a:graphic xmlns:a="http://schemas.openxmlformats.org/drawingml/2006/main">
              <a:graphicData uri="http://schemas.openxmlformats.org/drawingml/2006/picture">
                <pic:pic xmlns:pic="http://schemas.openxmlformats.org/drawingml/2006/picture">
                  <pic:nvPicPr>
                    <pic:cNvPr id="646512" name="Picture 646512"/>
                    <pic:cNvPicPr/>
                  </pic:nvPicPr>
                  <pic:blipFill>
                    <a:blip r:embed="rId97"/>
                    <a:stretch>
                      <a:fillRect/>
                    </a:stretch>
                  </pic:blipFill>
                  <pic:spPr>
                    <a:xfrm>
                      <a:off x="0" y="0"/>
                      <a:ext cx="384048" cy="207264"/>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501717EE" wp14:editId="20FDF794">
                <wp:extent cx="166116" cy="6287"/>
                <wp:effectExtent l="0" t="0" r="0" b="0"/>
                <wp:docPr id="593048" name="Group 593048"/>
                <wp:cNvGraphicFramePr/>
                <a:graphic xmlns:a="http://schemas.openxmlformats.org/drawingml/2006/main">
                  <a:graphicData uri="http://schemas.microsoft.com/office/word/2010/wordprocessingGroup">
                    <wpg:wgp>
                      <wpg:cNvGrpSpPr/>
                      <wpg:grpSpPr>
                        <a:xfrm>
                          <a:off x="0" y="0"/>
                          <a:ext cx="166116" cy="6287"/>
                          <a:chOff x="0" y="0"/>
                          <a:chExt cx="166116" cy="6287"/>
                        </a:xfrm>
                      </wpg:grpSpPr>
                      <wps:wsp>
                        <wps:cNvPr id="64351" name="Shape 64351"/>
                        <wps:cNvSpPr/>
                        <wps:spPr>
                          <a:xfrm>
                            <a:off x="0" y="0"/>
                            <a:ext cx="166116" cy="0"/>
                          </a:xfrm>
                          <a:custGeom>
                            <a:avLst/>
                            <a:gdLst/>
                            <a:ahLst/>
                            <a:cxnLst/>
                            <a:rect l="0" t="0" r="0" b="0"/>
                            <a:pathLst>
                              <a:path w="166116">
                                <a:moveTo>
                                  <a:pt x="0" y="0"/>
                                </a:moveTo>
                                <a:lnTo>
                                  <a:pt x="166116"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3048" style="width:13.08pt;height:0.495pt;mso-position-horizontal-relative:char;mso-position-vertical-relative:line" coordsize="1661,62">
                <v:shape id="Shape 64351" style="position:absolute;width:1661;height:0;left:0;top:0;" coordsize="166116,0" path="m0,0l166116,0">
                  <v:stroke weight="0.495pt" endcap="round" joinstyle="round" on="true" color="#000000"/>
                  <v:fill on="false" color="#000000" opacity="0"/>
                </v:shape>
              </v:group>
            </w:pict>
          </mc:Fallback>
        </mc:AlternateContent>
      </w:r>
      <w:r>
        <w:rPr>
          <w:i/>
        </w:rPr>
        <w:tab/>
        <w:t xml:space="preserve">dt </w:t>
      </w:r>
      <w:r>
        <w:t xml:space="preserve">.                               (3.3)   </w:t>
      </w:r>
    </w:p>
    <w:p w14:paraId="5FBC0FB1" w14:textId="77777777" w:rsidR="00E20BAE" w:rsidRDefault="00000000">
      <w:pPr>
        <w:spacing w:after="111" w:line="259" w:lineRule="auto"/>
        <w:ind w:left="2951" w:right="3087" w:hanging="10"/>
        <w:jc w:val="center"/>
      </w:pPr>
      <w:r>
        <w:rPr>
          <w:i/>
          <w:sz w:val="14"/>
        </w:rPr>
        <w:t>t</w:t>
      </w:r>
      <w:r>
        <w:rPr>
          <w:sz w:val="12"/>
        </w:rPr>
        <w:t>0</w:t>
      </w:r>
    </w:p>
    <w:p w14:paraId="4CB2DB3B" w14:textId="77777777" w:rsidR="00E20BAE" w:rsidRDefault="00000000">
      <w:pPr>
        <w:ind w:left="13" w:right="150" w:firstLine="425"/>
      </w:pPr>
      <w:r>
        <w:t xml:space="preserve">Согласно определению 2 [18], вариацией функционала (3.1) называется значение производной функционала </w:t>
      </w:r>
      <w:r>
        <w:rPr>
          <w:i/>
          <w:sz w:val="19"/>
        </w:rPr>
        <w:t>J</w:t>
      </w:r>
      <w:r>
        <w:rPr>
          <w:sz w:val="19"/>
        </w:rPr>
        <w:t>[</w:t>
      </w:r>
      <w:r>
        <w:rPr>
          <w:i/>
          <w:sz w:val="19"/>
        </w:rPr>
        <w:t>x</w:t>
      </w:r>
      <w:r>
        <w:rPr>
          <w:sz w:val="19"/>
        </w:rPr>
        <w:t>(</w:t>
      </w:r>
      <w:r>
        <w:rPr>
          <w:i/>
          <w:sz w:val="19"/>
        </w:rPr>
        <w:t>t</w:t>
      </w:r>
      <w:r>
        <w:rPr>
          <w:sz w:val="19"/>
        </w:rPr>
        <w:t xml:space="preserve">) </w:t>
      </w:r>
      <w:r>
        <w:rPr>
          <w:rFonts w:ascii="Segoe UI Symbol" w:eastAsia="Segoe UI Symbol" w:hAnsi="Segoe UI Symbol" w:cs="Segoe UI Symbol"/>
          <w:sz w:val="19"/>
        </w:rPr>
        <w:t xml:space="preserve">+ </w:t>
      </w:r>
      <w:r>
        <w:rPr>
          <w:i/>
          <w:sz w:val="19"/>
        </w:rPr>
        <w:t>L</w:t>
      </w:r>
      <w:r>
        <w:rPr>
          <w:rFonts w:ascii="Segoe UI Symbol" w:eastAsia="Segoe UI Symbol" w:hAnsi="Segoe UI Symbol" w:cs="Segoe UI Symbol"/>
          <w:sz w:val="19"/>
        </w:rPr>
        <w:t>δ</w:t>
      </w:r>
      <w:r>
        <w:rPr>
          <w:i/>
          <w:sz w:val="19"/>
        </w:rPr>
        <w:t>x</w:t>
      </w:r>
      <w:r>
        <w:rPr>
          <w:sz w:val="19"/>
        </w:rPr>
        <w:t>]</w:t>
      </w:r>
      <w:r>
        <w:t xml:space="preserve"> по параметру </w:t>
      </w:r>
      <w:r>
        <w:rPr>
          <w:i/>
        </w:rPr>
        <w:t>L</w:t>
      </w:r>
      <w:r>
        <w:t xml:space="preserve">, когда </w:t>
      </w:r>
      <w:r>
        <w:rPr>
          <w:i/>
        </w:rPr>
        <w:t>L</w:t>
      </w:r>
      <w:r>
        <w:t xml:space="preserve"> = 0:         </w:t>
      </w:r>
      <w:r>
        <w:rPr>
          <w:rFonts w:ascii="Segoe UI Symbol" w:eastAsia="Segoe UI Symbol" w:hAnsi="Segoe UI Symbol" w:cs="Segoe UI Symbol"/>
        </w:rPr>
        <w:t>δ</w:t>
      </w:r>
      <w:r>
        <w:rPr>
          <w:i/>
        </w:rPr>
        <w:t xml:space="preserve">J </w:t>
      </w:r>
      <w:r>
        <w:rPr>
          <w:rFonts w:ascii="Segoe UI Symbol" w:eastAsia="Segoe UI Symbol" w:hAnsi="Segoe UI Symbol" w:cs="Segoe UI Symbol"/>
        </w:rPr>
        <w:t xml:space="preserve">= </w:t>
      </w:r>
      <w:r>
        <w:rPr>
          <w:rFonts w:ascii="Segoe UI Symbol" w:eastAsia="Segoe UI Symbol" w:hAnsi="Segoe UI Symbol" w:cs="Segoe UI Symbol"/>
          <w:sz w:val="31"/>
          <w:vertAlign w:val="subscript"/>
        </w:rPr>
        <w:t>∂</w:t>
      </w:r>
      <w:r>
        <w:rPr>
          <w:rFonts w:ascii="Segoe UI Symbol" w:eastAsia="Segoe UI Symbol" w:hAnsi="Segoe UI Symbol" w:cs="Segoe UI Symbol"/>
          <w:sz w:val="31"/>
          <w:u w:val="single" w:color="000000"/>
          <w:vertAlign w:val="superscript"/>
        </w:rPr>
        <w:t>∂</w:t>
      </w:r>
      <w:r>
        <w:rPr>
          <w:i/>
        </w:rPr>
        <w:t>L J</w:t>
      </w:r>
      <w:r>
        <w:t>[</w:t>
      </w:r>
      <w:r>
        <w:rPr>
          <w:i/>
        </w:rPr>
        <w:t>x</w:t>
      </w:r>
      <w:r>
        <w:t>(</w:t>
      </w:r>
      <w:r>
        <w:rPr>
          <w:i/>
        </w:rPr>
        <w:t>t</w:t>
      </w:r>
      <w:r>
        <w:t xml:space="preserve">) </w:t>
      </w:r>
      <w:r>
        <w:rPr>
          <w:rFonts w:ascii="Segoe UI Symbol" w:eastAsia="Segoe UI Symbol" w:hAnsi="Segoe UI Symbol" w:cs="Segoe UI Symbol"/>
        </w:rPr>
        <w:t xml:space="preserve">+ </w:t>
      </w:r>
      <w:r>
        <w:rPr>
          <w:i/>
        </w:rPr>
        <w:t>L</w:t>
      </w:r>
      <w:r>
        <w:rPr>
          <w:rFonts w:ascii="Segoe UI Symbol" w:eastAsia="Segoe UI Symbol" w:hAnsi="Segoe UI Symbol" w:cs="Segoe UI Symbol"/>
        </w:rPr>
        <w:t>δ</w:t>
      </w:r>
      <w:r>
        <w:rPr>
          <w:i/>
        </w:rPr>
        <w:t>x</w:t>
      </w:r>
      <w:r>
        <w:t>]</w:t>
      </w:r>
      <w:r>
        <w:rPr>
          <w:rFonts w:ascii="Calibri" w:eastAsia="Calibri" w:hAnsi="Calibri" w:cs="Calibri"/>
          <w:noProof/>
          <w:sz w:val="22"/>
        </w:rPr>
        <mc:AlternateContent>
          <mc:Choice Requires="wpg">
            <w:drawing>
              <wp:inline distT="0" distB="0" distL="0" distR="0" wp14:anchorId="4A0FB4BE" wp14:editId="5795BDE8">
                <wp:extent cx="6312" cy="156973"/>
                <wp:effectExtent l="0" t="0" r="0" b="0"/>
                <wp:docPr id="593049" name="Group 593049"/>
                <wp:cNvGraphicFramePr/>
                <a:graphic xmlns:a="http://schemas.openxmlformats.org/drawingml/2006/main">
                  <a:graphicData uri="http://schemas.microsoft.com/office/word/2010/wordprocessingGroup">
                    <wpg:wgp>
                      <wpg:cNvGrpSpPr/>
                      <wpg:grpSpPr>
                        <a:xfrm>
                          <a:off x="0" y="0"/>
                          <a:ext cx="6312" cy="156973"/>
                          <a:chOff x="0" y="0"/>
                          <a:chExt cx="6312" cy="156973"/>
                        </a:xfrm>
                      </wpg:grpSpPr>
                      <wps:wsp>
                        <wps:cNvPr id="64418" name="Shape 64418"/>
                        <wps:cNvSpPr/>
                        <wps:spPr>
                          <a:xfrm>
                            <a:off x="0" y="0"/>
                            <a:ext cx="0" cy="156973"/>
                          </a:xfrm>
                          <a:custGeom>
                            <a:avLst/>
                            <a:gdLst/>
                            <a:ahLst/>
                            <a:cxnLst/>
                            <a:rect l="0" t="0" r="0" b="0"/>
                            <a:pathLst>
                              <a:path h="156973">
                                <a:moveTo>
                                  <a:pt x="0" y="0"/>
                                </a:moveTo>
                                <a:lnTo>
                                  <a:pt x="0" y="156973"/>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3049" style="width:0.497pt;height:12.36pt;mso-position-horizontal-relative:char;mso-position-vertical-relative:line" coordsize="63,1569">
                <v:shape id="Shape 64418" style="position:absolute;width:0;height:1569;left:0;top:0;" coordsize="0,156973" path="m0,0l0,156973">
                  <v:stroke weight="0.497pt" endcap="round" joinstyle="round" on="true" color="#000000"/>
                  <v:fill on="false" color="#000000" opacity="0"/>
                </v:shape>
              </v:group>
            </w:pict>
          </mc:Fallback>
        </mc:AlternateContent>
      </w:r>
      <w:r>
        <w:rPr>
          <w:i/>
          <w:vertAlign w:val="subscript"/>
        </w:rPr>
        <w:t xml:space="preserve"> L</w:t>
      </w:r>
      <w:r>
        <w:rPr>
          <w:rFonts w:ascii="Segoe UI Symbol" w:eastAsia="Segoe UI Symbol" w:hAnsi="Segoe UI Symbol" w:cs="Segoe UI Symbol"/>
          <w:sz w:val="14"/>
        </w:rPr>
        <w:t>=</w:t>
      </w:r>
      <w:r>
        <w:rPr>
          <w:vertAlign w:val="subscript"/>
        </w:rPr>
        <w:t xml:space="preserve">0 </w:t>
      </w:r>
      <w:r>
        <w:t xml:space="preserve">.                           (3.4) </w:t>
      </w:r>
    </w:p>
    <w:p w14:paraId="04914FC9" w14:textId="77777777" w:rsidR="00E20BAE" w:rsidRDefault="00000000">
      <w:pPr>
        <w:spacing w:after="123" w:line="259" w:lineRule="auto"/>
        <w:ind w:left="425" w:right="0" w:firstLine="0"/>
        <w:jc w:val="left"/>
      </w:pPr>
      <w:r>
        <w:rPr>
          <w:sz w:val="8"/>
        </w:rPr>
        <w:t xml:space="preserve"> </w:t>
      </w:r>
    </w:p>
    <w:p w14:paraId="55AE9454" w14:textId="77777777" w:rsidR="00E20BAE" w:rsidRDefault="00000000">
      <w:pPr>
        <w:ind w:left="13" w:right="151" w:firstLine="425"/>
      </w:pPr>
      <w:r>
        <w:t xml:space="preserve">Аналитические методы решения вариационных задач основаны на необходимом условии экстремума функционала – обращении в нуль вариации функционала. Рассмотрим аналитические методы для простейшей задачи и более сложных случаев.  </w:t>
      </w:r>
    </w:p>
    <w:p w14:paraId="257D5134" w14:textId="77777777" w:rsidR="00E20BAE" w:rsidRDefault="00000000">
      <w:pPr>
        <w:ind w:left="13" w:right="149" w:firstLine="425"/>
      </w:pPr>
      <w:r>
        <w:t xml:space="preserve">Из необходимого условия экстремума функционала выводится следующее утверждение. Для того, чтобы функционал (3.1) достигал на функции </w:t>
      </w:r>
      <w:r>
        <w:rPr>
          <w:i/>
        </w:rPr>
        <w:t>х</w:t>
      </w:r>
      <w:r>
        <w:t>(</w:t>
      </w:r>
      <w:r>
        <w:rPr>
          <w:i/>
        </w:rPr>
        <w:t>t</w:t>
      </w:r>
      <w:r>
        <w:t xml:space="preserve">) экстремума, необходимо, чтобы эта функция удовлетворяла уравнению Эйлера: </w:t>
      </w:r>
    </w:p>
    <w:p w14:paraId="53A106F0" w14:textId="77777777" w:rsidR="00E20BAE" w:rsidRDefault="00000000">
      <w:pPr>
        <w:spacing w:after="5" w:line="247" w:lineRule="auto"/>
        <w:ind w:left="336" w:right="151" w:hanging="10"/>
        <w:jc w:val="right"/>
      </w:pPr>
      <w:r>
        <w:t xml:space="preserve">     </w:t>
      </w:r>
      <w:r>
        <w:rPr>
          <w:noProof/>
        </w:rPr>
        <w:drawing>
          <wp:inline distT="0" distB="0" distL="0" distR="0" wp14:anchorId="26A341CD" wp14:editId="60202B1D">
            <wp:extent cx="896112" cy="216408"/>
            <wp:effectExtent l="0" t="0" r="0" b="0"/>
            <wp:docPr id="646513" name="Picture 646513"/>
            <wp:cNvGraphicFramePr/>
            <a:graphic xmlns:a="http://schemas.openxmlformats.org/drawingml/2006/main">
              <a:graphicData uri="http://schemas.openxmlformats.org/drawingml/2006/picture">
                <pic:pic xmlns:pic="http://schemas.openxmlformats.org/drawingml/2006/picture">
                  <pic:nvPicPr>
                    <pic:cNvPr id="646513" name="Picture 646513"/>
                    <pic:cNvPicPr/>
                  </pic:nvPicPr>
                  <pic:blipFill>
                    <a:blip r:embed="rId98"/>
                    <a:stretch>
                      <a:fillRect/>
                    </a:stretch>
                  </pic:blipFill>
                  <pic:spPr>
                    <a:xfrm>
                      <a:off x="0" y="0"/>
                      <a:ext cx="896112" cy="216408"/>
                    </a:xfrm>
                    <a:prstGeom prst="rect">
                      <a:avLst/>
                    </a:prstGeom>
                  </pic:spPr>
                </pic:pic>
              </a:graphicData>
            </a:graphic>
          </wp:inline>
        </w:drawing>
      </w:r>
      <w:r>
        <w:t xml:space="preserve">.                                    (3.5) </w:t>
      </w:r>
    </w:p>
    <w:p w14:paraId="6394173A" w14:textId="77777777" w:rsidR="00E20BAE" w:rsidRDefault="00000000">
      <w:pPr>
        <w:spacing w:after="126" w:line="259" w:lineRule="auto"/>
        <w:ind w:left="425" w:right="2413" w:firstLine="0"/>
        <w:jc w:val="left"/>
      </w:pPr>
      <w:r>
        <w:rPr>
          <w:sz w:val="8"/>
        </w:rPr>
        <w:t xml:space="preserve"> </w:t>
      </w:r>
    </w:p>
    <w:p w14:paraId="434BF771" w14:textId="77777777" w:rsidR="00E20BAE" w:rsidRDefault="00000000">
      <w:pPr>
        <w:spacing w:after="0"/>
        <w:ind w:left="429" w:right="44"/>
      </w:pPr>
      <w:r>
        <w:t xml:space="preserve">Если требуется отыскать экстремум функционала, зависящего от производных высшего порядка     </w:t>
      </w:r>
    </w:p>
    <w:p w14:paraId="54608F0E" w14:textId="77777777" w:rsidR="00E20BAE" w:rsidRDefault="00000000">
      <w:pPr>
        <w:spacing w:after="54" w:line="348" w:lineRule="auto"/>
        <w:ind w:left="5750" w:right="3931" w:hanging="5340"/>
        <w:jc w:val="left"/>
      </w:pPr>
      <w:r>
        <w:rPr>
          <w:sz w:val="8"/>
        </w:rPr>
        <w:t xml:space="preserve"> </w:t>
      </w:r>
      <w:r>
        <w:rPr>
          <w:i/>
          <w:sz w:val="14"/>
        </w:rPr>
        <w:t>t</w:t>
      </w:r>
      <w:r>
        <w:rPr>
          <w:sz w:val="12"/>
        </w:rPr>
        <w:t>1</w:t>
      </w:r>
    </w:p>
    <w:p w14:paraId="175CE03C" w14:textId="77777777" w:rsidR="00E20BAE" w:rsidRDefault="00000000">
      <w:pPr>
        <w:spacing w:after="5" w:line="247" w:lineRule="auto"/>
        <w:ind w:left="336" w:right="150" w:hanging="10"/>
        <w:jc w:val="right"/>
      </w:pPr>
      <w:r>
        <w:t xml:space="preserve">    </w:t>
      </w:r>
      <w:r>
        <w:rPr>
          <w:i/>
        </w:rPr>
        <w:t>J</w:t>
      </w:r>
      <w:r>
        <w:t>[</w:t>
      </w:r>
      <w:r>
        <w:rPr>
          <w:i/>
        </w:rPr>
        <w:t>x</w:t>
      </w:r>
      <w:r>
        <w:t>(</w:t>
      </w:r>
      <w:r>
        <w:rPr>
          <w:i/>
        </w:rPr>
        <w:t>t</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 xml:space="preserve">∫ </w:t>
      </w:r>
      <w:r>
        <w:rPr>
          <w:i/>
        </w:rPr>
        <w:t>F</w:t>
      </w:r>
      <w:r>
        <w:t>(</w:t>
      </w:r>
      <w:r>
        <w:rPr>
          <w:i/>
        </w:rPr>
        <w:t>t</w:t>
      </w:r>
      <w:r>
        <w:t xml:space="preserve">, </w:t>
      </w:r>
      <w:r>
        <w:rPr>
          <w:i/>
        </w:rPr>
        <w:t>x</w:t>
      </w:r>
      <w:r>
        <w:t>(</w:t>
      </w:r>
      <w:r>
        <w:rPr>
          <w:i/>
        </w:rPr>
        <w:t>t</w:t>
      </w:r>
      <w:r>
        <w:t xml:space="preserve">), </w:t>
      </w:r>
      <w:r>
        <w:rPr>
          <w:i/>
        </w:rPr>
        <w:t>x</w:t>
      </w:r>
      <w:r>
        <w:rPr>
          <w:rFonts w:ascii="Segoe UI Symbol" w:eastAsia="Segoe UI Symbol" w:hAnsi="Segoe UI Symbol" w:cs="Segoe UI Symbol"/>
        </w:rPr>
        <w:t>′</w:t>
      </w:r>
      <w:r>
        <w:t>(</w:t>
      </w:r>
      <w:r>
        <w:rPr>
          <w:i/>
        </w:rPr>
        <w:t>t</w:t>
      </w:r>
      <w:r>
        <w:t xml:space="preserve">), ..., </w:t>
      </w:r>
      <w:r>
        <w:rPr>
          <w:i/>
        </w:rPr>
        <w:t>x</w:t>
      </w:r>
      <w:r>
        <w:rPr>
          <w:vertAlign w:val="superscript"/>
        </w:rPr>
        <w:t>(</w:t>
      </w:r>
      <w:r>
        <w:rPr>
          <w:i/>
          <w:vertAlign w:val="superscript"/>
        </w:rPr>
        <w:t>n</w:t>
      </w:r>
      <w:r>
        <w:rPr>
          <w:vertAlign w:val="superscript"/>
        </w:rPr>
        <w:t>)</w:t>
      </w:r>
      <w:r>
        <w:t>(</w:t>
      </w:r>
      <w:r>
        <w:rPr>
          <w:i/>
        </w:rPr>
        <w:t>t</w:t>
      </w:r>
      <w:r>
        <w:t>))</w:t>
      </w:r>
      <w:r>
        <w:rPr>
          <w:i/>
        </w:rPr>
        <w:t>dt</w:t>
      </w:r>
      <w:r>
        <w:t xml:space="preserve">,                    (3.6) </w:t>
      </w:r>
    </w:p>
    <w:p w14:paraId="61131099" w14:textId="77777777" w:rsidR="00E20BAE" w:rsidRDefault="00000000">
      <w:pPr>
        <w:spacing w:after="3" w:line="259" w:lineRule="auto"/>
        <w:ind w:left="2951" w:right="1118" w:hanging="10"/>
        <w:jc w:val="center"/>
      </w:pPr>
      <w:r>
        <w:rPr>
          <w:i/>
          <w:sz w:val="14"/>
        </w:rPr>
        <w:t>t</w:t>
      </w:r>
      <w:r>
        <w:rPr>
          <w:sz w:val="12"/>
        </w:rPr>
        <w:t>0</w:t>
      </w:r>
    </w:p>
    <w:p w14:paraId="33709D44" w14:textId="77777777" w:rsidR="00E20BAE" w:rsidRDefault="00000000">
      <w:pPr>
        <w:spacing w:after="0" w:line="259" w:lineRule="auto"/>
        <w:ind w:left="425" w:right="0" w:firstLine="0"/>
        <w:jc w:val="left"/>
      </w:pPr>
      <w:r>
        <w:rPr>
          <w:sz w:val="8"/>
        </w:rPr>
        <w:t xml:space="preserve"> </w:t>
      </w:r>
    </w:p>
    <w:p w14:paraId="024E11D3" w14:textId="77777777" w:rsidR="00E20BAE" w:rsidRDefault="00000000">
      <w:pPr>
        <w:spacing w:after="0"/>
        <w:ind w:left="17" w:right="44"/>
      </w:pPr>
      <w:r>
        <w:t xml:space="preserve">а граничные условия имеют вид </w:t>
      </w:r>
    </w:p>
    <w:p w14:paraId="080E7025" w14:textId="77777777" w:rsidR="00E20BAE" w:rsidRDefault="00000000">
      <w:pPr>
        <w:spacing w:after="408" w:line="259" w:lineRule="auto"/>
        <w:ind w:left="0" w:right="0" w:firstLine="0"/>
        <w:jc w:val="left"/>
      </w:pPr>
      <w:r>
        <w:rPr>
          <w:sz w:val="6"/>
        </w:rPr>
        <w:t xml:space="preserve"> </w:t>
      </w:r>
    </w:p>
    <w:p w14:paraId="2CF10087" w14:textId="77777777" w:rsidR="00E20BAE" w:rsidRDefault="00000000">
      <w:pPr>
        <w:spacing w:after="5" w:line="570" w:lineRule="auto"/>
        <w:ind w:left="3172" w:right="2458" w:firstLine="3"/>
        <w:jc w:val="left"/>
      </w:pPr>
      <w:r>
        <w:rPr>
          <w:i/>
        </w:rPr>
        <w:t>x</w:t>
      </w:r>
      <w:r>
        <w:t>(</w:t>
      </w:r>
      <w:r>
        <w:rPr>
          <w:i/>
        </w:rPr>
        <w:t>t</w:t>
      </w:r>
      <w:r>
        <w:rPr>
          <w:sz w:val="14"/>
        </w:rPr>
        <w:t>0</w:t>
      </w:r>
      <w:r>
        <w:t xml:space="preserve">) </w:t>
      </w:r>
      <w:r>
        <w:rPr>
          <w:rFonts w:ascii="Segoe UI Symbol" w:eastAsia="Segoe UI Symbol" w:hAnsi="Segoe UI Symbol" w:cs="Segoe UI Symbol"/>
        </w:rPr>
        <w:t xml:space="preserve">= </w:t>
      </w:r>
      <w:r>
        <w:rPr>
          <w:i/>
        </w:rPr>
        <w:t>x</w:t>
      </w:r>
      <w:r>
        <w:rPr>
          <w:sz w:val="14"/>
        </w:rPr>
        <w:t>0</w:t>
      </w:r>
      <w:r>
        <w:t xml:space="preserve">; </w:t>
      </w:r>
      <w:r>
        <w:rPr>
          <w:i/>
        </w:rPr>
        <w:t>x</w:t>
      </w:r>
      <w:r>
        <w:rPr>
          <w:rFonts w:ascii="Segoe UI Symbol" w:eastAsia="Segoe UI Symbol" w:hAnsi="Segoe UI Symbol" w:cs="Segoe UI Symbol"/>
        </w:rPr>
        <w:t>′</w:t>
      </w:r>
      <w:r>
        <w:t>(</w:t>
      </w:r>
      <w:r>
        <w:rPr>
          <w:i/>
        </w:rPr>
        <w:t>t</w:t>
      </w:r>
      <w:r>
        <w:rPr>
          <w:sz w:val="14"/>
        </w:rPr>
        <w:t>0</w:t>
      </w:r>
      <w:r>
        <w:t xml:space="preserve">) </w:t>
      </w:r>
      <w:r>
        <w:rPr>
          <w:rFonts w:ascii="Segoe UI Symbol" w:eastAsia="Segoe UI Symbol" w:hAnsi="Segoe UI Symbol" w:cs="Segoe UI Symbol"/>
        </w:rPr>
        <w:t xml:space="preserve">= </w:t>
      </w:r>
      <w:r>
        <w:rPr>
          <w:i/>
        </w:rPr>
        <w:t>x</w:t>
      </w:r>
      <w:r>
        <w:rPr>
          <w:sz w:val="14"/>
        </w:rPr>
        <w:t>0</w:t>
      </w:r>
      <w:r>
        <w:rPr>
          <w:rFonts w:ascii="Segoe UI Symbol" w:eastAsia="Segoe UI Symbol" w:hAnsi="Segoe UI Symbol" w:cs="Segoe UI Symbol"/>
        </w:rPr>
        <w:t xml:space="preserve">′ </w:t>
      </w:r>
      <w:r>
        <w:t xml:space="preserve">, ..., </w:t>
      </w:r>
      <w:r>
        <w:rPr>
          <w:i/>
        </w:rPr>
        <w:t>x</w:t>
      </w:r>
      <w:r>
        <w:rPr>
          <w:sz w:val="14"/>
        </w:rPr>
        <w:t>(</w:t>
      </w:r>
      <w:r>
        <w:rPr>
          <w:i/>
          <w:sz w:val="14"/>
        </w:rPr>
        <w:t>n</w:t>
      </w:r>
      <w:r>
        <w:rPr>
          <w:sz w:val="14"/>
        </w:rPr>
        <w:t>(</w:t>
      </w:r>
      <w:r>
        <w:rPr>
          <w:rFonts w:ascii="Segoe UI Symbol" w:eastAsia="Segoe UI Symbol" w:hAnsi="Segoe UI Symbol" w:cs="Segoe UI Symbol"/>
          <w:sz w:val="14"/>
        </w:rPr>
        <w:t>−</w:t>
      </w:r>
      <w:r>
        <w:rPr>
          <w:i/>
          <w:sz w:val="14"/>
        </w:rPr>
        <w:t>n</w:t>
      </w:r>
      <w:r>
        <w:rPr>
          <w:sz w:val="14"/>
        </w:rPr>
        <w:t>1</w:t>
      </w:r>
      <w:r>
        <w:rPr>
          <w:rFonts w:ascii="Segoe UI Symbol" w:eastAsia="Segoe UI Symbol" w:hAnsi="Segoe UI Symbol" w:cs="Segoe UI Symbol"/>
          <w:sz w:val="14"/>
        </w:rPr>
        <w:t>−</w:t>
      </w:r>
      <w:r>
        <w:rPr>
          <w:sz w:val="14"/>
        </w:rPr>
        <w:t>)1</w:t>
      </w:r>
      <w:r>
        <w:t>(</w:t>
      </w:r>
      <w:r>
        <w:rPr>
          <w:sz w:val="14"/>
        </w:rPr>
        <w:t>)</w:t>
      </w:r>
      <w:r>
        <w:rPr>
          <w:i/>
        </w:rPr>
        <w:t>t</w:t>
      </w:r>
      <w:r>
        <w:t>(</w:t>
      </w:r>
      <w:r>
        <w:rPr>
          <w:sz w:val="14"/>
        </w:rPr>
        <w:t>1</w:t>
      </w:r>
      <w:r>
        <w:rPr>
          <w:i/>
        </w:rPr>
        <w:t>t</w:t>
      </w:r>
      <w:r>
        <w:t>)</w:t>
      </w:r>
      <w:r>
        <w:rPr>
          <w:sz w:val="14"/>
        </w:rPr>
        <w:t>0</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x</w:t>
      </w:r>
      <w:r>
        <w:rPr>
          <w:sz w:val="14"/>
        </w:rPr>
        <w:t>1(</w:t>
      </w:r>
      <w:r>
        <w:rPr>
          <w:i/>
        </w:rPr>
        <w:t>x</w:t>
      </w:r>
      <w:r>
        <w:rPr>
          <w:i/>
          <w:sz w:val="14"/>
        </w:rPr>
        <w:t>n</w:t>
      </w:r>
      <w:r>
        <w:rPr>
          <w:sz w:val="14"/>
        </w:rPr>
        <w:t>0</w:t>
      </w:r>
      <w:r>
        <w:rPr>
          <w:rFonts w:ascii="Segoe UI Symbol" w:eastAsia="Segoe UI Symbol" w:hAnsi="Segoe UI Symbol" w:cs="Segoe UI Symbol"/>
          <w:sz w:val="14"/>
        </w:rPr>
        <w:t>−</w:t>
      </w:r>
      <w:r>
        <w:rPr>
          <w:sz w:val="14"/>
        </w:rPr>
        <w:t>(1</w:t>
      </w:r>
      <w:r>
        <w:rPr>
          <w:i/>
          <w:sz w:val="14"/>
        </w:rPr>
        <w:t>n</w:t>
      </w:r>
      <w:r>
        <w:rPr>
          <w:sz w:val="14"/>
        </w:rPr>
        <w:t>)</w:t>
      </w:r>
      <w:r>
        <w:rPr>
          <w:rFonts w:ascii="Segoe UI Symbol" w:eastAsia="Segoe UI Symbol" w:hAnsi="Segoe UI Symbol" w:cs="Segoe UI Symbol"/>
          <w:sz w:val="14"/>
        </w:rPr>
        <w:t>−</w:t>
      </w:r>
      <w:r>
        <w:t>,</w:t>
      </w:r>
      <w:r>
        <w:rPr>
          <w:sz w:val="14"/>
        </w:rPr>
        <w:t>1)</w:t>
      </w:r>
      <w:r>
        <w:t xml:space="preserve">; </w:t>
      </w:r>
      <w:r>
        <w:rPr>
          <w:i/>
        </w:rPr>
        <w:t>x</w:t>
      </w:r>
      <w:r>
        <w:t>(</w:t>
      </w:r>
      <w:r>
        <w:rPr>
          <w:i/>
        </w:rPr>
        <w:t>t</w:t>
      </w:r>
      <w:r>
        <w:rPr>
          <w:sz w:val="14"/>
        </w:rPr>
        <w:t>1</w:t>
      </w:r>
      <w:r>
        <w:t xml:space="preserve">) </w:t>
      </w:r>
      <w:r>
        <w:rPr>
          <w:rFonts w:ascii="Segoe UI Symbol" w:eastAsia="Segoe UI Symbol" w:hAnsi="Segoe UI Symbol" w:cs="Segoe UI Symbol"/>
        </w:rPr>
        <w:t xml:space="preserve">= </w:t>
      </w:r>
      <w:r>
        <w:rPr>
          <w:i/>
        </w:rPr>
        <w:t>x</w:t>
      </w:r>
      <w:r>
        <w:rPr>
          <w:sz w:val="14"/>
        </w:rPr>
        <w:t>1</w:t>
      </w:r>
      <w:r>
        <w:t xml:space="preserve">; </w:t>
      </w:r>
      <w:r>
        <w:rPr>
          <w:i/>
        </w:rPr>
        <w:t>x</w:t>
      </w:r>
      <w:r>
        <w:rPr>
          <w:rFonts w:ascii="Segoe UI Symbol" w:eastAsia="Segoe UI Symbol" w:hAnsi="Segoe UI Symbol" w:cs="Segoe UI Symbol"/>
        </w:rPr>
        <w:t>′</w:t>
      </w:r>
      <w:r>
        <w:t>(</w:t>
      </w:r>
      <w:r>
        <w:rPr>
          <w:i/>
        </w:rPr>
        <w:t>t</w:t>
      </w:r>
      <w:r>
        <w:rPr>
          <w:sz w:val="14"/>
        </w:rPr>
        <w:t>1</w:t>
      </w:r>
      <w:r>
        <w:t xml:space="preserve">) </w:t>
      </w:r>
      <w:r>
        <w:rPr>
          <w:rFonts w:ascii="Segoe UI Symbol" w:eastAsia="Segoe UI Symbol" w:hAnsi="Segoe UI Symbol" w:cs="Segoe UI Symbol"/>
        </w:rPr>
        <w:t xml:space="preserve">= </w:t>
      </w:r>
      <w:r>
        <w:rPr>
          <w:i/>
        </w:rPr>
        <w:t>x</w:t>
      </w:r>
      <w:r>
        <w:rPr>
          <w:sz w:val="14"/>
        </w:rPr>
        <w:t>1</w:t>
      </w:r>
      <w:r>
        <w:rPr>
          <w:rFonts w:ascii="Segoe UI Symbol" w:eastAsia="Segoe UI Symbol" w:hAnsi="Segoe UI Symbol" w:cs="Segoe UI Symbol"/>
        </w:rPr>
        <w:t>′</w:t>
      </w:r>
      <w:r>
        <w:t xml:space="preserve">, ..., </w:t>
      </w:r>
      <w:r>
        <w:rPr>
          <w:i/>
        </w:rPr>
        <w:t>x</w:t>
      </w:r>
    </w:p>
    <w:p w14:paraId="34AE17A5" w14:textId="77777777" w:rsidR="00E20BAE" w:rsidRDefault="00000000">
      <w:pPr>
        <w:spacing w:after="128" w:line="259" w:lineRule="auto"/>
        <w:ind w:left="425" w:right="0" w:firstLine="0"/>
        <w:jc w:val="left"/>
      </w:pPr>
      <w:r>
        <w:rPr>
          <w:sz w:val="8"/>
        </w:rPr>
        <w:t xml:space="preserve"> </w:t>
      </w:r>
    </w:p>
    <w:p w14:paraId="15CDF304" w14:textId="77777777" w:rsidR="00E20BAE" w:rsidRDefault="00000000">
      <w:pPr>
        <w:spacing w:after="0"/>
        <w:ind w:left="17" w:right="44"/>
      </w:pPr>
      <w:r>
        <w:t xml:space="preserve">то экстремалями функционала (3.6) являются функции, полученные при решении уравнения Эйлера-Пуассона </w:t>
      </w:r>
    </w:p>
    <w:p w14:paraId="18F0A906" w14:textId="77777777" w:rsidR="00E20BAE" w:rsidRDefault="00000000">
      <w:pPr>
        <w:spacing w:after="570" w:line="259" w:lineRule="auto"/>
        <w:ind w:left="425" w:right="0" w:firstLine="0"/>
        <w:jc w:val="left"/>
      </w:pPr>
      <w:r>
        <w:rPr>
          <w:sz w:val="8"/>
        </w:rPr>
        <w:t xml:space="preserve"> </w:t>
      </w:r>
    </w:p>
    <w:p w14:paraId="63910EBA" w14:textId="77777777" w:rsidR="00E20BAE" w:rsidRDefault="00000000">
      <w:pPr>
        <w:spacing w:after="93" w:line="259" w:lineRule="auto"/>
        <w:ind w:left="10" w:right="87" w:hanging="10"/>
        <w:jc w:val="right"/>
      </w:pPr>
      <w:r>
        <w:rPr>
          <w:b/>
        </w:rPr>
        <w:t xml:space="preserve"> </w:t>
      </w:r>
      <w:r>
        <w:rPr>
          <w:rFonts w:ascii="Segoe UI Symbol" w:eastAsia="Segoe UI Symbol" w:hAnsi="Segoe UI Symbol" w:cs="Segoe UI Symbol"/>
          <w:u w:val="single" w:color="000000"/>
        </w:rPr>
        <w:t>∂</w:t>
      </w:r>
      <w:r>
        <w:rPr>
          <w:rFonts w:ascii="Segoe UI Symbol" w:eastAsia="Segoe UI Symbol" w:hAnsi="Segoe UI Symbol" w:cs="Segoe UI Symbol"/>
        </w:rPr>
        <w:t>∂</w:t>
      </w:r>
      <w:r>
        <w:rPr>
          <w:i/>
          <w:u w:val="single" w:color="000000"/>
        </w:rPr>
        <w:t>F</w:t>
      </w:r>
      <w:r>
        <w:rPr>
          <w:i/>
        </w:rPr>
        <w:t xml:space="preserve">x </w:t>
      </w:r>
      <w:r>
        <w:rPr>
          <w:rFonts w:ascii="Segoe UI Symbol" w:eastAsia="Segoe UI Symbol" w:hAnsi="Segoe UI Symbol" w:cs="Segoe UI Symbol"/>
        </w:rPr>
        <w:t xml:space="preserve">− </w:t>
      </w:r>
      <w:r>
        <w:rPr>
          <w:i/>
        </w:rPr>
        <w:t>dt</w:t>
      </w:r>
      <w:r>
        <w:rPr>
          <w:i/>
          <w:u w:val="single" w:color="000000"/>
        </w:rPr>
        <w:t xml:space="preserve">d </w:t>
      </w:r>
      <w:r>
        <w:t>(</w:t>
      </w:r>
      <w:r>
        <w:rPr>
          <w:rFonts w:ascii="Segoe UI Symbol" w:eastAsia="Segoe UI Symbol" w:hAnsi="Segoe UI Symbol" w:cs="Segoe UI Symbol"/>
          <w:u w:val="single" w:color="000000"/>
        </w:rPr>
        <w:t>∂</w:t>
      </w:r>
      <w:r>
        <w:rPr>
          <w:rFonts w:ascii="Segoe UI Symbol" w:eastAsia="Segoe UI Symbol" w:hAnsi="Segoe UI Symbol" w:cs="Segoe UI Symbol"/>
        </w:rPr>
        <w:t>∂</w:t>
      </w:r>
      <w:r>
        <w:rPr>
          <w:i/>
          <w:u w:val="single" w:color="000000"/>
        </w:rPr>
        <w:t>F</w:t>
      </w:r>
      <w:r>
        <w:rPr>
          <w:i/>
        </w:rPr>
        <w:t>x</w:t>
      </w:r>
      <w:r>
        <w:rPr>
          <w:rFonts w:ascii="Segoe UI Symbol" w:eastAsia="Segoe UI Symbol" w:hAnsi="Segoe UI Symbol" w:cs="Segoe UI Symbol"/>
        </w:rPr>
        <w:t>′</w:t>
      </w:r>
      <w:r>
        <w:t xml:space="preserve">) </w:t>
      </w:r>
      <w:r>
        <w:rPr>
          <w:rFonts w:ascii="Segoe UI Symbol" w:eastAsia="Segoe UI Symbol" w:hAnsi="Segoe UI Symbol" w:cs="Segoe UI Symbol"/>
        </w:rPr>
        <w:t xml:space="preserve">+ </w:t>
      </w:r>
      <w:r>
        <w:rPr>
          <w:i/>
        </w:rPr>
        <w:t>dt</w:t>
      </w:r>
      <w:r>
        <w:rPr>
          <w:i/>
          <w:u w:val="single" w:color="000000"/>
        </w:rPr>
        <w:t>d</w:t>
      </w:r>
      <w:r>
        <w:rPr>
          <w:sz w:val="12"/>
        </w:rPr>
        <w:t xml:space="preserve">22 </w:t>
      </w:r>
      <w:r>
        <w:t>(</w:t>
      </w:r>
      <w:r>
        <w:rPr>
          <w:rFonts w:ascii="Segoe UI Symbol" w:eastAsia="Segoe UI Symbol" w:hAnsi="Segoe UI Symbol" w:cs="Segoe UI Symbol"/>
        </w:rPr>
        <w:t>∂</w:t>
      </w:r>
      <w:r>
        <w:rPr>
          <w:rFonts w:ascii="Segoe UI Symbol" w:eastAsia="Segoe UI Symbol" w:hAnsi="Segoe UI Symbol" w:cs="Segoe UI Symbol"/>
          <w:u w:val="single" w:color="000000"/>
        </w:rPr>
        <w:t>∂</w:t>
      </w:r>
      <w:r>
        <w:rPr>
          <w:i/>
        </w:rPr>
        <w:t>x</w:t>
      </w:r>
      <w:r>
        <w:rPr>
          <w:i/>
          <w:u w:val="single" w:color="000000"/>
        </w:rPr>
        <w:t>F</w:t>
      </w:r>
      <w:r>
        <w:rPr>
          <w:rFonts w:ascii="Segoe UI Symbol" w:eastAsia="Segoe UI Symbol" w:hAnsi="Segoe UI Symbol" w:cs="Segoe UI Symbol"/>
        </w:rPr>
        <w:t>′′</w:t>
      </w:r>
      <w:r>
        <w:t xml:space="preserve">) </w:t>
      </w:r>
      <w:r>
        <w:rPr>
          <w:rFonts w:ascii="Segoe UI Symbol" w:eastAsia="Segoe UI Symbol" w:hAnsi="Segoe UI Symbol" w:cs="Segoe UI Symbol"/>
        </w:rPr>
        <w:t>−</w:t>
      </w:r>
      <w:r>
        <w:t>...</w:t>
      </w:r>
      <w:r>
        <w:rPr>
          <w:rFonts w:ascii="Segoe UI Symbol" w:eastAsia="Segoe UI Symbol" w:hAnsi="Segoe UI Symbol" w:cs="Segoe UI Symbol"/>
        </w:rPr>
        <w:t xml:space="preserve">+ </w:t>
      </w:r>
      <w:r>
        <w:t>(</w:t>
      </w:r>
      <w:r>
        <w:rPr>
          <w:rFonts w:ascii="Segoe UI Symbol" w:eastAsia="Segoe UI Symbol" w:hAnsi="Segoe UI Symbol" w:cs="Segoe UI Symbol"/>
        </w:rPr>
        <w:t>−</w:t>
      </w:r>
      <w:r>
        <w:t>1)</w:t>
      </w:r>
      <w:r>
        <w:rPr>
          <w:i/>
          <w:sz w:val="14"/>
        </w:rPr>
        <w:t xml:space="preserve">n </w:t>
      </w:r>
      <w:r>
        <w:rPr>
          <w:i/>
        </w:rPr>
        <w:t>dt</w:t>
      </w:r>
      <w:r>
        <w:rPr>
          <w:i/>
          <w:u w:val="single" w:color="000000"/>
        </w:rPr>
        <w:t>d</w:t>
      </w:r>
      <w:r>
        <w:rPr>
          <w:i/>
          <w:sz w:val="12"/>
        </w:rPr>
        <w:t xml:space="preserve">nn </w:t>
      </w:r>
      <w:r>
        <w:t>(</w:t>
      </w:r>
      <w:r>
        <w:rPr>
          <w:rFonts w:ascii="Segoe UI Symbol" w:eastAsia="Segoe UI Symbol" w:hAnsi="Segoe UI Symbol" w:cs="Segoe UI Symbol"/>
        </w:rPr>
        <w:t>∂</w:t>
      </w:r>
      <w:r>
        <w:rPr>
          <w:rFonts w:ascii="Segoe UI Symbol" w:eastAsia="Segoe UI Symbol" w:hAnsi="Segoe UI Symbol" w:cs="Segoe UI Symbol"/>
          <w:u w:val="single" w:color="000000"/>
        </w:rPr>
        <w:t>∂</w:t>
      </w:r>
      <w:r>
        <w:rPr>
          <w:i/>
        </w:rPr>
        <w:t>x</w:t>
      </w:r>
      <w:r>
        <w:rPr>
          <w:i/>
          <w:u w:val="single" w:color="000000"/>
        </w:rPr>
        <w:t>F</w:t>
      </w:r>
      <w:r>
        <w:rPr>
          <w:sz w:val="12"/>
        </w:rPr>
        <w:t>(</w:t>
      </w:r>
      <w:r>
        <w:rPr>
          <w:i/>
          <w:sz w:val="12"/>
        </w:rPr>
        <w:t>n</w:t>
      </w:r>
      <w:r>
        <w:rPr>
          <w:sz w:val="12"/>
        </w:rPr>
        <w:t xml:space="preserve">) </w:t>
      </w:r>
      <w:r>
        <w:t xml:space="preserve">) </w:t>
      </w:r>
      <w:r>
        <w:rPr>
          <w:rFonts w:ascii="Segoe UI Symbol" w:eastAsia="Segoe UI Symbol" w:hAnsi="Segoe UI Symbol" w:cs="Segoe UI Symbol"/>
        </w:rPr>
        <w:t xml:space="preserve">= </w:t>
      </w:r>
      <w:r>
        <w:t xml:space="preserve">0 </w:t>
      </w:r>
      <w:r>
        <w:rPr>
          <w:b/>
        </w:rPr>
        <w:t xml:space="preserve">.        (3.7) </w:t>
      </w:r>
    </w:p>
    <w:p w14:paraId="4EEED8F6" w14:textId="77777777" w:rsidR="00E20BAE" w:rsidRDefault="00000000">
      <w:pPr>
        <w:spacing w:after="128" w:line="259" w:lineRule="auto"/>
        <w:ind w:left="425" w:right="0" w:firstLine="0"/>
        <w:jc w:val="left"/>
      </w:pPr>
      <w:r>
        <w:rPr>
          <w:sz w:val="8"/>
        </w:rPr>
        <w:t xml:space="preserve"> </w:t>
      </w:r>
    </w:p>
    <w:p w14:paraId="3C06405E" w14:textId="77777777" w:rsidR="00E20BAE" w:rsidRDefault="00000000">
      <w:pPr>
        <w:spacing w:after="46"/>
        <w:ind w:left="429" w:right="44"/>
      </w:pPr>
      <w:r>
        <w:t xml:space="preserve">Если требуется отыскать экстремум функционала, зависящего от </w:t>
      </w:r>
      <w:r>
        <w:rPr>
          <w:i/>
        </w:rPr>
        <w:t>m</w:t>
      </w:r>
      <w:r>
        <w:t xml:space="preserve"> функций:  </w:t>
      </w:r>
    </w:p>
    <w:p w14:paraId="56E0184F" w14:textId="77777777" w:rsidR="00E20BAE" w:rsidRDefault="00000000">
      <w:pPr>
        <w:spacing w:after="144" w:line="259" w:lineRule="auto"/>
        <w:ind w:left="2951" w:right="742" w:hanging="10"/>
        <w:jc w:val="center"/>
      </w:pPr>
      <w:r>
        <w:rPr>
          <w:i/>
          <w:sz w:val="14"/>
        </w:rPr>
        <w:t>t</w:t>
      </w:r>
      <w:r>
        <w:rPr>
          <w:sz w:val="12"/>
        </w:rPr>
        <w:t>1</w:t>
      </w:r>
    </w:p>
    <w:p w14:paraId="6E117772" w14:textId="77777777" w:rsidR="00E20BAE" w:rsidRDefault="00000000">
      <w:pPr>
        <w:spacing w:after="5" w:line="247" w:lineRule="auto"/>
        <w:ind w:left="336" w:right="40" w:hanging="10"/>
        <w:jc w:val="right"/>
      </w:pPr>
      <w:r>
        <w:t xml:space="preserve"> </w:t>
      </w:r>
      <w:r>
        <w:rPr>
          <w:i/>
        </w:rPr>
        <w:t>J</w:t>
      </w:r>
      <w:r>
        <w:t>[</w:t>
      </w:r>
      <w:r>
        <w:rPr>
          <w:i/>
        </w:rPr>
        <w:t>x</w:t>
      </w:r>
      <w:r>
        <w:rPr>
          <w:vertAlign w:val="subscript"/>
        </w:rPr>
        <w:t>1</w:t>
      </w:r>
      <w:r>
        <w:t xml:space="preserve">, </w:t>
      </w:r>
      <w:r>
        <w:rPr>
          <w:i/>
        </w:rPr>
        <w:t>x</w:t>
      </w:r>
      <w:r>
        <w:rPr>
          <w:vertAlign w:val="subscript"/>
        </w:rPr>
        <w:t>2</w:t>
      </w:r>
      <w:r>
        <w:t xml:space="preserve">, ..., </w:t>
      </w:r>
      <w:r>
        <w:rPr>
          <w:i/>
        </w:rPr>
        <w:t>x</w:t>
      </w:r>
      <w:r>
        <w:rPr>
          <w:i/>
          <w:vertAlign w:val="subscript"/>
        </w:rPr>
        <w:t xml:space="preserve">m </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w:t>
      </w:r>
      <w:r>
        <w:rPr>
          <w:i/>
        </w:rPr>
        <w:t>F</w:t>
      </w:r>
      <w:r>
        <w:t>(</w:t>
      </w:r>
      <w:r>
        <w:rPr>
          <w:i/>
        </w:rPr>
        <w:t>t</w:t>
      </w:r>
      <w:r>
        <w:t xml:space="preserve">, </w:t>
      </w:r>
      <w:r>
        <w:rPr>
          <w:i/>
        </w:rPr>
        <w:t>x</w:t>
      </w:r>
      <w:r>
        <w:rPr>
          <w:vertAlign w:val="subscript"/>
        </w:rPr>
        <w:t>1</w:t>
      </w:r>
      <w:r>
        <w:t xml:space="preserve">, </w:t>
      </w:r>
      <w:r>
        <w:rPr>
          <w:i/>
        </w:rPr>
        <w:t>x</w:t>
      </w:r>
      <w:r>
        <w:rPr>
          <w:vertAlign w:val="subscript"/>
        </w:rPr>
        <w:t>2</w:t>
      </w:r>
      <w:r>
        <w:t xml:space="preserve">, ..., </w:t>
      </w:r>
      <w:r>
        <w:rPr>
          <w:i/>
        </w:rPr>
        <w:t>x</w:t>
      </w:r>
      <w:r>
        <w:rPr>
          <w:i/>
          <w:vertAlign w:val="subscript"/>
        </w:rPr>
        <w:t>m</w:t>
      </w:r>
      <w:r>
        <w:t xml:space="preserve">, </w:t>
      </w:r>
      <w:r>
        <w:rPr>
          <w:i/>
        </w:rPr>
        <w:t>x</w:t>
      </w:r>
      <w:r>
        <w:rPr>
          <w:vertAlign w:val="subscript"/>
        </w:rPr>
        <w:t>1</w:t>
      </w:r>
      <w:r>
        <w:rPr>
          <w:rFonts w:ascii="Segoe UI Symbol" w:eastAsia="Segoe UI Symbol" w:hAnsi="Segoe UI Symbol" w:cs="Segoe UI Symbol"/>
        </w:rPr>
        <w:t>′</w:t>
      </w:r>
      <w:r>
        <w:t xml:space="preserve">, </w:t>
      </w:r>
      <w:r>
        <w:rPr>
          <w:i/>
        </w:rPr>
        <w:t>x</w:t>
      </w:r>
      <w:r>
        <w:rPr>
          <w:vertAlign w:val="subscript"/>
        </w:rPr>
        <w:t>2</w:t>
      </w:r>
      <w:r>
        <w:rPr>
          <w:rFonts w:ascii="Segoe UI Symbol" w:eastAsia="Segoe UI Symbol" w:hAnsi="Segoe UI Symbol" w:cs="Segoe UI Symbol"/>
        </w:rPr>
        <w:t xml:space="preserve">′ </w:t>
      </w:r>
      <w:r>
        <w:t xml:space="preserve">, ..., </w:t>
      </w:r>
      <w:r>
        <w:rPr>
          <w:i/>
        </w:rPr>
        <w:t>x</w:t>
      </w:r>
      <w:r>
        <w:rPr>
          <w:rFonts w:ascii="Segoe UI Symbol" w:eastAsia="Segoe UI Symbol" w:hAnsi="Segoe UI Symbol" w:cs="Segoe UI Symbol"/>
        </w:rPr>
        <w:t>′</w:t>
      </w:r>
      <w:r>
        <w:rPr>
          <w:i/>
          <w:vertAlign w:val="subscript"/>
        </w:rPr>
        <w:t xml:space="preserve">m </w:t>
      </w:r>
      <w:r>
        <w:t>)</w:t>
      </w:r>
      <w:r>
        <w:rPr>
          <w:i/>
        </w:rPr>
        <w:t>dt</w:t>
      </w:r>
      <w:r>
        <w:t xml:space="preserve">     (3.8) </w:t>
      </w:r>
    </w:p>
    <w:p w14:paraId="2F204E12" w14:textId="77777777" w:rsidR="00E20BAE" w:rsidRDefault="00000000">
      <w:pPr>
        <w:spacing w:after="125" w:line="259" w:lineRule="auto"/>
        <w:ind w:left="2951" w:right="751" w:hanging="10"/>
        <w:jc w:val="center"/>
      </w:pPr>
      <w:r>
        <w:rPr>
          <w:i/>
          <w:sz w:val="14"/>
        </w:rPr>
        <w:t>t</w:t>
      </w:r>
      <w:r>
        <w:rPr>
          <w:sz w:val="12"/>
        </w:rPr>
        <w:t>0</w:t>
      </w:r>
    </w:p>
    <w:p w14:paraId="055FD38C" w14:textId="77777777" w:rsidR="00E20BAE" w:rsidRDefault="00000000">
      <w:pPr>
        <w:spacing w:after="0"/>
        <w:ind w:left="17" w:right="44"/>
      </w:pPr>
      <w:r>
        <w:t xml:space="preserve">при граничных условиях вида </w:t>
      </w:r>
    </w:p>
    <w:p w14:paraId="48434E84" w14:textId="77777777" w:rsidR="00E20BAE" w:rsidRDefault="00000000">
      <w:pPr>
        <w:spacing w:after="423" w:line="259" w:lineRule="auto"/>
        <w:ind w:left="425" w:right="0" w:firstLine="0"/>
        <w:jc w:val="left"/>
      </w:pPr>
      <w:r>
        <w:rPr>
          <w:sz w:val="8"/>
        </w:rPr>
        <w:t xml:space="preserve"> </w:t>
      </w:r>
    </w:p>
    <w:p w14:paraId="592801AE" w14:textId="77777777" w:rsidR="00E20BAE" w:rsidRDefault="00000000">
      <w:pPr>
        <w:tabs>
          <w:tab w:val="center" w:pos="4297"/>
        </w:tabs>
        <w:spacing w:after="498" w:line="248" w:lineRule="auto"/>
        <w:ind w:left="0" w:right="0" w:firstLine="0"/>
        <w:jc w:val="left"/>
      </w:pPr>
      <w:r>
        <w:rPr>
          <w:sz w:val="8"/>
        </w:rPr>
        <w:t xml:space="preserve"> </w:t>
      </w:r>
      <w:r>
        <w:rPr>
          <w:sz w:val="8"/>
        </w:rPr>
        <w:tab/>
      </w:r>
      <w:r>
        <w:rPr>
          <w:i/>
        </w:rPr>
        <w:t>x</w:t>
      </w:r>
      <w:r>
        <w:rPr>
          <w:i/>
          <w:vertAlign w:val="subscript"/>
        </w:rPr>
        <w:t xml:space="preserve">i </w:t>
      </w:r>
      <w:r>
        <w:t>(</w:t>
      </w:r>
      <w:r>
        <w:rPr>
          <w:i/>
        </w:rPr>
        <w:t>t</w:t>
      </w:r>
      <w:r>
        <w:rPr>
          <w:vertAlign w:val="subscript"/>
        </w:rPr>
        <w:t>0</w:t>
      </w:r>
      <w:r>
        <w:t xml:space="preserve">) </w:t>
      </w:r>
      <w:r>
        <w:rPr>
          <w:rFonts w:ascii="Segoe UI Symbol" w:eastAsia="Segoe UI Symbol" w:hAnsi="Segoe UI Symbol" w:cs="Segoe UI Symbol"/>
        </w:rPr>
        <w:t xml:space="preserve">= </w:t>
      </w:r>
      <w:r>
        <w:rPr>
          <w:i/>
        </w:rPr>
        <w:t>x</w:t>
      </w:r>
      <w:r>
        <w:rPr>
          <w:i/>
          <w:vertAlign w:val="subscript"/>
        </w:rPr>
        <w:t>i</w:t>
      </w:r>
      <w:r>
        <w:rPr>
          <w:vertAlign w:val="subscript"/>
        </w:rPr>
        <w:t>0</w:t>
      </w:r>
      <w:r>
        <w:t xml:space="preserve">; </w:t>
      </w:r>
      <w:r>
        <w:rPr>
          <w:i/>
        </w:rPr>
        <w:t>x</w:t>
      </w:r>
      <w:r>
        <w:rPr>
          <w:i/>
          <w:vertAlign w:val="subscript"/>
        </w:rPr>
        <w:t xml:space="preserve">i </w:t>
      </w:r>
      <w:r>
        <w:t>(</w:t>
      </w:r>
      <w:r>
        <w:rPr>
          <w:i/>
        </w:rPr>
        <w:t>t</w:t>
      </w:r>
      <w:r>
        <w:rPr>
          <w:vertAlign w:val="subscript"/>
        </w:rPr>
        <w:t>1</w:t>
      </w:r>
      <w:r>
        <w:t xml:space="preserve">) </w:t>
      </w:r>
      <w:r>
        <w:rPr>
          <w:rFonts w:ascii="Segoe UI Symbol" w:eastAsia="Segoe UI Symbol" w:hAnsi="Segoe UI Symbol" w:cs="Segoe UI Symbol"/>
        </w:rPr>
        <w:t xml:space="preserve">= </w:t>
      </w:r>
      <w:r>
        <w:rPr>
          <w:i/>
        </w:rPr>
        <w:t>x</w:t>
      </w:r>
      <w:r>
        <w:rPr>
          <w:i/>
          <w:vertAlign w:val="subscript"/>
        </w:rPr>
        <w:t>i</w:t>
      </w:r>
      <w:r>
        <w:rPr>
          <w:vertAlign w:val="subscript"/>
        </w:rPr>
        <w:t>1</w:t>
      </w:r>
      <w:r>
        <w:t xml:space="preserve">, </w:t>
      </w:r>
      <w:r>
        <w:rPr>
          <w:i/>
        </w:rPr>
        <w:t xml:space="preserve">i </w:t>
      </w:r>
      <w:r>
        <w:rPr>
          <w:rFonts w:ascii="Segoe UI Symbol" w:eastAsia="Segoe UI Symbol" w:hAnsi="Segoe UI Symbol" w:cs="Segoe UI Symbol"/>
        </w:rPr>
        <w:t>=</w:t>
      </w:r>
      <w:r>
        <w:t xml:space="preserve">1, 2, ..., </w:t>
      </w:r>
      <w:r>
        <w:rPr>
          <w:i/>
        </w:rPr>
        <w:t xml:space="preserve">m </w:t>
      </w:r>
      <w:r>
        <w:rPr>
          <w:b/>
        </w:rPr>
        <w:t xml:space="preserve">, </w:t>
      </w:r>
    </w:p>
    <w:p w14:paraId="6ED56758" w14:textId="77777777" w:rsidR="00E20BAE" w:rsidRDefault="00000000">
      <w:pPr>
        <w:spacing w:after="38" w:line="248" w:lineRule="auto"/>
        <w:ind w:left="15" w:right="36" w:firstLine="0"/>
      </w:pPr>
      <w:r>
        <w:rPr>
          <w:b/>
        </w:rPr>
        <w:t xml:space="preserve">то экстремали функционала (3.8) находятся из системы уравнений Эйлера </w:t>
      </w:r>
    </w:p>
    <w:p w14:paraId="0BEA93D5" w14:textId="77777777" w:rsidR="00E20BAE" w:rsidRDefault="00000000">
      <w:pPr>
        <w:spacing w:after="5" w:line="247" w:lineRule="auto"/>
        <w:ind w:left="336" w:right="102" w:hanging="10"/>
        <w:jc w:val="right"/>
      </w:pPr>
      <w:r>
        <w:t xml:space="preserve">   </w:t>
      </w:r>
      <w:r>
        <w:rPr>
          <w:noProof/>
        </w:rPr>
        <w:drawing>
          <wp:inline distT="0" distB="0" distL="0" distR="0" wp14:anchorId="4D22E8FA" wp14:editId="4F5098CF">
            <wp:extent cx="1527048" cy="240792"/>
            <wp:effectExtent l="0" t="0" r="0" b="0"/>
            <wp:docPr id="646514" name="Picture 646514"/>
            <wp:cNvGraphicFramePr/>
            <a:graphic xmlns:a="http://schemas.openxmlformats.org/drawingml/2006/main">
              <a:graphicData uri="http://schemas.openxmlformats.org/drawingml/2006/picture">
                <pic:pic xmlns:pic="http://schemas.openxmlformats.org/drawingml/2006/picture">
                  <pic:nvPicPr>
                    <pic:cNvPr id="646514" name="Picture 646514"/>
                    <pic:cNvPicPr/>
                  </pic:nvPicPr>
                  <pic:blipFill>
                    <a:blip r:embed="rId99"/>
                    <a:stretch>
                      <a:fillRect/>
                    </a:stretch>
                  </pic:blipFill>
                  <pic:spPr>
                    <a:xfrm>
                      <a:off x="0" y="0"/>
                      <a:ext cx="1527048" cy="240792"/>
                    </a:xfrm>
                    <a:prstGeom prst="rect">
                      <a:avLst/>
                    </a:prstGeom>
                  </pic:spPr>
                </pic:pic>
              </a:graphicData>
            </a:graphic>
          </wp:inline>
        </w:drawing>
      </w:r>
      <w:r>
        <w:rPr>
          <w:i/>
        </w:rPr>
        <w:t xml:space="preserve"> m </w:t>
      </w:r>
      <w:r>
        <w:t xml:space="preserve">.                        (3.9)  </w:t>
      </w:r>
    </w:p>
    <w:p w14:paraId="41360568" w14:textId="77777777" w:rsidR="00E20BAE" w:rsidRDefault="00000000">
      <w:pPr>
        <w:spacing w:after="104" w:line="259" w:lineRule="auto"/>
        <w:ind w:left="425" w:right="1979" w:firstLine="0"/>
        <w:jc w:val="left"/>
      </w:pPr>
      <w:r>
        <w:rPr>
          <w:sz w:val="10"/>
        </w:rPr>
        <w:t xml:space="preserve"> </w:t>
      </w:r>
    </w:p>
    <w:p w14:paraId="507A3501" w14:textId="77777777" w:rsidR="00E20BAE" w:rsidRDefault="00000000">
      <w:pPr>
        <w:spacing w:after="0"/>
        <w:ind w:left="429" w:right="44"/>
      </w:pPr>
      <w:r>
        <w:t xml:space="preserve">Если требуется отыскать экстремум функционала    </w:t>
      </w:r>
    </w:p>
    <w:p w14:paraId="7B50597A" w14:textId="77777777" w:rsidR="00E20BAE" w:rsidRDefault="00000000">
      <w:pPr>
        <w:spacing w:after="54" w:line="357" w:lineRule="auto"/>
        <w:ind w:left="6349" w:right="3269" w:hanging="5939"/>
        <w:jc w:val="left"/>
      </w:pPr>
      <w:r>
        <w:rPr>
          <w:sz w:val="10"/>
        </w:rPr>
        <w:lastRenderedPageBreak/>
        <w:t xml:space="preserve"> </w:t>
      </w:r>
      <w:r>
        <w:rPr>
          <w:i/>
          <w:sz w:val="14"/>
        </w:rPr>
        <w:t>t</w:t>
      </w:r>
      <w:r>
        <w:rPr>
          <w:sz w:val="12"/>
        </w:rPr>
        <w:t>1</w:t>
      </w:r>
    </w:p>
    <w:p w14:paraId="54858FA9" w14:textId="77777777" w:rsidR="00E20BAE" w:rsidRDefault="00000000">
      <w:pPr>
        <w:spacing w:after="5" w:line="247" w:lineRule="auto"/>
        <w:ind w:left="336" w:right="40" w:hanging="10"/>
        <w:jc w:val="right"/>
      </w:pPr>
      <w:r>
        <w:t xml:space="preserve">    </w:t>
      </w:r>
      <w:r>
        <w:rPr>
          <w:i/>
        </w:rPr>
        <w:t>J</w:t>
      </w:r>
      <w:r>
        <w:t>[</w:t>
      </w:r>
      <w:r>
        <w:rPr>
          <w:i/>
        </w:rPr>
        <w:t>x</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 xml:space="preserve">∫ </w:t>
      </w:r>
      <w:r>
        <w:rPr>
          <w:i/>
        </w:rPr>
        <w:t>F</w:t>
      </w:r>
      <w:r>
        <w:t>(</w:t>
      </w:r>
      <w:r>
        <w:rPr>
          <w:i/>
        </w:rPr>
        <w:t>t</w:t>
      </w:r>
      <w:r>
        <w:t xml:space="preserve">, </w:t>
      </w:r>
      <w:r>
        <w:rPr>
          <w:i/>
        </w:rPr>
        <w:t>x</w:t>
      </w:r>
      <w:r>
        <w:t xml:space="preserve">, </w:t>
      </w:r>
      <w:r>
        <w:rPr>
          <w:i/>
        </w:rPr>
        <w:t>x</w:t>
      </w:r>
      <w:r>
        <w:rPr>
          <w:rFonts w:ascii="Segoe UI Symbol" w:eastAsia="Segoe UI Symbol" w:hAnsi="Segoe UI Symbol" w:cs="Segoe UI Symbol"/>
        </w:rPr>
        <w:t>′</w:t>
      </w:r>
      <w:r>
        <w:t>)</w:t>
      </w:r>
      <w:r>
        <w:rPr>
          <w:i/>
        </w:rPr>
        <w:t>dt</w:t>
      </w:r>
      <w:r>
        <w:t xml:space="preserve">                                (3.10) </w:t>
      </w:r>
    </w:p>
    <w:p w14:paraId="22E5276E" w14:textId="77777777" w:rsidR="00E20BAE" w:rsidRDefault="00000000">
      <w:pPr>
        <w:spacing w:after="8" w:line="452" w:lineRule="auto"/>
        <w:ind w:left="1900" w:right="3269" w:firstLine="4453"/>
        <w:jc w:val="left"/>
      </w:pPr>
      <w:r>
        <w:rPr>
          <w:i/>
          <w:sz w:val="14"/>
        </w:rPr>
        <w:t>t</w:t>
      </w:r>
      <w:r>
        <w:rPr>
          <w:sz w:val="12"/>
        </w:rPr>
        <w:t xml:space="preserve">0 </w:t>
      </w:r>
      <w:r>
        <w:rPr>
          <w:i/>
          <w:sz w:val="14"/>
        </w:rPr>
        <w:t>t</w:t>
      </w:r>
      <w:r>
        <w:rPr>
          <w:sz w:val="12"/>
        </w:rPr>
        <w:t>1</w:t>
      </w:r>
    </w:p>
    <w:p w14:paraId="4C26630E" w14:textId="77777777" w:rsidR="00E20BAE" w:rsidRDefault="00000000">
      <w:pPr>
        <w:spacing w:after="0"/>
        <w:ind w:left="17" w:right="44"/>
      </w:pPr>
      <w:r>
        <w:t xml:space="preserve">при условиях  </w:t>
      </w:r>
      <w:r>
        <w:rPr>
          <w:i/>
        </w:rPr>
        <w:t>K</w:t>
      </w:r>
      <w:r>
        <w:t>[</w:t>
      </w:r>
      <w:r>
        <w:rPr>
          <w:i/>
        </w:rPr>
        <w:t>x</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w:t>
      </w:r>
      <w:r>
        <w:rPr>
          <w:i/>
        </w:rPr>
        <w:t>G</w:t>
      </w:r>
      <w:r>
        <w:t>(</w:t>
      </w:r>
      <w:r>
        <w:rPr>
          <w:i/>
        </w:rPr>
        <w:t>t</w:t>
      </w:r>
      <w:r>
        <w:t xml:space="preserve">, </w:t>
      </w:r>
      <w:r>
        <w:rPr>
          <w:i/>
        </w:rPr>
        <w:t>x</w:t>
      </w:r>
      <w:r>
        <w:t xml:space="preserve">, </w:t>
      </w:r>
      <w:r>
        <w:rPr>
          <w:i/>
        </w:rPr>
        <w:t>x</w:t>
      </w:r>
      <w:r>
        <w:rPr>
          <w:rFonts w:ascii="Segoe UI Symbol" w:eastAsia="Segoe UI Symbol" w:hAnsi="Segoe UI Symbol" w:cs="Segoe UI Symbol"/>
        </w:rPr>
        <w:t>′</w:t>
      </w:r>
      <w:r>
        <w:t>)</w:t>
      </w:r>
      <w:r>
        <w:rPr>
          <w:i/>
        </w:rPr>
        <w:t xml:space="preserve">dt </w:t>
      </w:r>
      <w:r>
        <w:rPr>
          <w:rFonts w:ascii="Segoe UI Symbol" w:eastAsia="Segoe UI Symbol" w:hAnsi="Segoe UI Symbol" w:cs="Segoe UI Symbol"/>
        </w:rPr>
        <w:t xml:space="preserve">= </w:t>
      </w:r>
      <w:r>
        <w:rPr>
          <w:i/>
        </w:rPr>
        <w:t xml:space="preserve">A </w:t>
      </w:r>
      <w:r>
        <w:t xml:space="preserve">, </w:t>
      </w:r>
      <w:r>
        <w:rPr>
          <w:i/>
        </w:rPr>
        <w:t>x</w:t>
      </w:r>
      <w:r>
        <w:t>(</w:t>
      </w:r>
      <w:r>
        <w:rPr>
          <w:i/>
        </w:rPr>
        <w:t>t</w:t>
      </w:r>
      <w:r>
        <w:rPr>
          <w:vertAlign w:val="subscript"/>
        </w:rPr>
        <w:t>0</w:t>
      </w:r>
      <w:r>
        <w:t xml:space="preserve">) </w:t>
      </w:r>
      <w:r>
        <w:rPr>
          <w:rFonts w:ascii="Segoe UI Symbol" w:eastAsia="Segoe UI Symbol" w:hAnsi="Segoe UI Symbol" w:cs="Segoe UI Symbol"/>
        </w:rPr>
        <w:t xml:space="preserve">= </w:t>
      </w:r>
      <w:r>
        <w:rPr>
          <w:i/>
        </w:rPr>
        <w:t>x</w:t>
      </w:r>
      <w:r>
        <w:rPr>
          <w:vertAlign w:val="subscript"/>
        </w:rPr>
        <w:t>0</w:t>
      </w:r>
      <w:r>
        <w:t xml:space="preserve">, </w:t>
      </w:r>
      <w:r>
        <w:rPr>
          <w:i/>
        </w:rPr>
        <w:t>x</w:t>
      </w:r>
      <w:r>
        <w:t>(</w:t>
      </w:r>
      <w:r>
        <w:rPr>
          <w:i/>
        </w:rPr>
        <w:t>t</w:t>
      </w:r>
      <w:r>
        <w:rPr>
          <w:vertAlign w:val="subscript"/>
        </w:rPr>
        <w:t>1</w:t>
      </w:r>
      <w:r>
        <w:t xml:space="preserve">) </w:t>
      </w:r>
      <w:r>
        <w:rPr>
          <w:rFonts w:ascii="Segoe UI Symbol" w:eastAsia="Segoe UI Symbol" w:hAnsi="Segoe UI Symbol" w:cs="Segoe UI Symbol"/>
        </w:rPr>
        <w:t xml:space="preserve">= </w:t>
      </w:r>
      <w:r>
        <w:rPr>
          <w:i/>
        </w:rPr>
        <w:t>x</w:t>
      </w:r>
      <w:r>
        <w:rPr>
          <w:vertAlign w:val="subscript"/>
        </w:rPr>
        <w:t>1</w:t>
      </w:r>
      <w:r>
        <w:t xml:space="preserve"> (такая задача называется изопериметрической), то </w:t>
      </w:r>
    </w:p>
    <w:p w14:paraId="77B2DD7C" w14:textId="77777777" w:rsidR="00E20BAE" w:rsidRDefault="00000000">
      <w:pPr>
        <w:spacing w:after="122" w:line="259" w:lineRule="auto"/>
        <w:ind w:left="1899" w:right="3269" w:hanging="10"/>
        <w:jc w:val="left"/>
      </w:pPr>
      <w:r>
        <w:rPr>
          <w:i/>
          <w:sz w:val="14"/>
        </w:rPr>
        <w:t>t</w:t>
      </w:r>
      <w:r>
        <w:rPr>
          <w:sz w:val="12"/>
        </w:rPr>
        <w:t>2</w:t>
      </w:r>
    </w:p>
    <w:p w14:paraId="23E7D03D" w14:textId="77777777" w:rsidR="00E20BAE" w:rsidRDefault="00000000">
      <w:pPr>
        <w:spacing w:after="0"/>
        <w:ind w:left="17" w:right="44"/>
      </w:pPr>
      <w:r>
        <w:t xml:space="preserve">экстремаль функционала (3.10) определяется путем нахождения экстремали функционала вида      </w:t>
      </w:r>
    </w:p>
    <w:p w14:paraId="0F2C871C" w14:textId="77777777" w:rsidR="00E20BAE" w:rsidRDefault="00000000">
      <w:pPr>
        <w:spacing w:after="54" w:line="347" w:lineRule="auto"/>
        <w:ind w:left="5589" w:right="4042" w:hanging="5179"/>
        <w:jc w:val="left"/>
      </w:pPr>
      <w:r>
        <w:rPr>
          <w:sz w:val="8"/>
        </w:rPr>
        <w:t xml:space="preserve"> </w:t>
      </w:r>
      <w:r>
        <w:rPr>
          <w:i/>
          <w:sz w:val="14"/>
        </w:rPr>
        <w:t>t</w:t>
      </w:r>
      <w:r>
        <w:rPr>
          <w:sz w:val="12"/>
        </w:rPr>
        <w:t>1</w:t>
      </w:r>
    </w:p>
    <w:p w14:paraId="3A47F392" w14:textId="77777777" w:rsidR="00E20BAE" w:rsidRDefault="00000000">
      <w:pPr>
        <w:spacing w:after="5" w:line="247" w:lineRule="auto"/>
        <w:ind w:left="336" w:right="40" w:hanging="10"/>
        <w:jc w:val="right"/>
      </w:pPr>
      <w:r>
        <w:t xml:space="preserve">   </w:t>
      </w:r>
      <w:r>
        <w:rPr>
          <w:i/>
        </w:rPr>
        <w:t xml:space="preserve">L </w:t>
      </w:r>
      <w:r>
        <w:rPr>
          <w:rFonts w:ascii="Segoe UI Symbol" w:eastAsia="Segoe UI Symbol" w:hAnsi="Segoe UI Symbol" w:cs="Segoe UI Symbol"/>
        </w:rPr>
        <w:t xml:space="preserve">= </w:t>
      </w:r>
      <w:r>
        <w:rPr>
          <w:rFonts w:ascii="Segoe UI Symbol" w:eastAsia="Segoe UI Symbol" w:hAnsi="Segoe UI Symbol" w:cs="Segoe UI Symbol"/>
          <w:sz w:val="32"/>
        </w:rPr>
        <w:t>∫</w:t>
      </w:r>
      <w:r>
        <w:t>[</w:t>
      </w:r>
      <w:r>
        <w:rPr>
          <w:i/>
        </w:rPr>
        <w:t>F</w:t>
      </w:r>
      <w:r>
        <w:t>(</w:t>
      </w:r>
      <w:r>
        <w:rPr>
          <w:i/>
        </w:rPr>
        <w:t>t</w:t>
      </w:r>
      <w:r>
        <w:t xml:space="preserve">, </w:t>
      </w:r>
      <w:r>
        <w:rPr>
          <w:i/>
        </w:rPr>
        <w:t>x</w:t>
      </w:r>
      <w:r>
        <w:t xml:space="preserve">, </w:t>
      </w:r>
      <w:r>
        <w:rPr>
          <w:i/>
        </w:rPr>
        <w:t>x</w:t>
      </w:r>
      <w:r>
        <w:rPr>
          <w:rFonts w:ascii="Segoe UI Symbol" w:eastAsia="Segoe UI Symbol" w:hAnsi="Segoe UI Symbol" w:cs="Segoe UI Symbol"/>
        </w:rPr>
        <w:t>′</w:t>
      </w:r>
      <w:r>
        <w:t xml:space="preserve">) </w:t>
      </w:r>
      <w:r>
        <w:rPr>
          <w:rFonts w:ascii="Segoe UI Symbol" w:eastAsia="Segoe UI Symbol" w:hAnsi="Segoe UI Symbol" w:cs="Segoe UI Symbol"/>
        </w:rPr>
        <w:t>+ λ</w:t>
      </w:r>
      <w:r>
        <w:rPr>
          <w:i/>
        </w:rPr>
        <w:t>G</w:t>
      </w:r>
      <w:r>
        <w:t>(</w:t>
      </w:r>
      <w:r>
        <w:rPr>
          <w:i/>
        </w:rPr>
        <w:t>t</w:t>
      </w:r>
      <w:r>
        <w:t xml:space="preserve">, </w:t>
      </w:r>
      <w:r>
        <w:rPr>
          <w:i/>
        </w:rPr>
        <w:t>x</w:t>
      </w:r>
      <w:r>
        <w:t xml:space="preserve">, </w:t>
      </w:r>
      <w:r>
        <w:rPr>
          <w:i/>
        </w:rPr>
        <w:t>x</w:t>
      </w:r>
      <w:r>
        <w:rPr>
          <w:rFonts w:ascii="Segoe UI Symbol" w:eastAsia="Segoe UI Symbol" w:hAnsi="Segoe UI Symbol" w:cs="Segoe UI Symbol"/>
        </w:rPr>
        <w:t>′</w:t>
      </w:r>
      <w:r>
        <w:t>)]</w:t>
      </w:r>
      <w:r>
        <w:rPr>
          <w:i/>
        </w:rPr>
        <w:t>dt</w:t>
      </w:r>
      <w:r>
        <w:t xml:space="preserve">,                     (3.11)  </w:t>
      </w:r>
    </w:p>
    <w:p w14:paraId="7557FCEE" w14:textId="77777777" w:rsidR="00E20BAE" w:rsidRDefault="00000000">
      <w:pPr>
        <w:spacing w:after="3" w:line="259" w:lineRule="auto"/>
        <w:ind w:left="2951" w:right="1387" w:hanging="10"/>
        <w:jc w:val="center"/>
      </w:pPr>
      <w:r>
        <w:rPr>
          <w:i/>
          <w:sz w:val="14"/>
        </w:rPr>
        <w:t>t</w:t>
      </w:r>
      <w:r>
        <w:rPr>
          <w:sz w:val="12"/>
        </w:rPr>
        <w:t>0</w:t>
      </w:r>
    </w:p>
    <w:p w14:paraId="4B8F2EF2" w14:textId="77777777" w:rsidR="00E20BAE" w:rsidRDefault="00000000">
      <w:pPr>
        <w:spacing w:after="127" w:line="259" w:lineRule="auto"/>
        <w:ind w:left="425" w:right="0" w:firstLine="0"/>
        <w:jc w:val="left"/>
      </w:pPr>
      <w:r>
        <w:rPr>
          <w:sz w:val="8"/>
        </w:rPr>
        <w:t xml:space="preserve"> </w:t>
      </w:r>
    </w:p>
    <w:p w14:paraId="4F08D6C0" w14:textId="77777777" w:rsidR="00E20BAE" w:rsidRDefault="00000000">
      <w:pPr>
        <w:ind w:left="17" w:right="44"/>
      </w:pPr>
      <w:r>
        <w:t xml:space="preserve">где </w:t>
      </w:r>
      <w:r>
        <w:rPr>
          <w:rFonts w:ascii="Segoe UI Symbol" w:eastAsia="Segoe UI Symbol" w:hAnsi="Segoe UI Symbol" w:cs="Segoe UI Symbol"/>
        </w:rPr>
        <w:t>λ</w:t>
      </w:r>
      <w:r>
        <w:t xml:space="preserve"> – некоторая константа. </w:t>
      </w:r>
    </w:p>
    <w:p w14:paraId="21235F9D" w14:textId="77777777" w:rsidR="00E20BAE" w:rsidRDefault="00000000">
      <w:pPr>
        <w:ind w:left="13" w:right="44" w:firstLine="425"/>
      </w:pPr>
      <w:r>
        <w:t xml:space="preserve">Если в оптимизационной вариационной задаче граничные условия заданы не в виде точек, а в виде функций, такая задача называется задачей с подвижными границами.  </w:t>
      </w:r>
    </w:p>
    <w:p w14:paraId="6517D809" w14:textId="77777777" w:rsidR="00E20BAE" w:rsidRDefault="00000000">
      <w:pPr>
        <w:spacing w:after="0"/>
        <w:ind w:left="429" w:right="44"/>
      </w:pPr>
      <w:r>
        <w:t xml:space="preserve">Необходимо отыскать экстремум функционала    </w:t>
      </w:r>
    </w:p>
    <w:p w14:paraId="5EC7AE7B" w14:textId="77777777" w:rsidR="00E20BAE" w:rsidRDefault="00000000">
      <w:pPr>
        <w:spacing w:after="139" w:line="259" w:lineRule="auto"/>
        <w:ind w:left="425" w:right="3020" w:firstLine="0"/>
        <w:jc w:val="left"/>
      </w:pPr>
      <w:r>
        <w:rPr>
          <w:sz w:val="8"/>
        </w:rPr>
        <w:t xml:space="preserve"> </w:t>
      </w:r>
    </w:p>
    <w:p w14:paraId="2D7D7D07" w14:textId="77777777" w:rsidR="00E20BAE" w:rsidRDefault="00000000">
      <w:pPr>
        <w:spacing w:after="79" w:line="247" w:lineRule="auto"/>
        <w:ind w:left="336" w:right="40" w:hanging="10"/>
        <w:jc w:val="right"/>
      </w:pPr>
      <w:r>
        <w:t xml:space="preserve">    </w:t>
      </w:r>
      <w:r>
        <w:rPr>
          <w:i/>
        </w:rPr>
        <w:t>J</w:t>
      </w:r>
      <w:r>
        <w:rPr>
          <w:noProof/>
        </w:rPr>
        <w:drawing>
          <wp:inline distT="0" distB="0" distL="0" distR="0" wp14:anchorId="62031CCE" wp14:editId="2C750259">
            <wp:extent cx="566928" cy="310897"/>
            <wp:effectExtent l="0" t="0" r="0" b="0"/>
            <wp:docPr id="646515" name="Picture 646515"/>
            <wp:cNvGraphicFramePr/>
            <a:graphic xmlns:a="http://schemas.openxmlformats.org/drawingml/2006/main">
              <a:graphicData uri="http://schemas.openxmlformats.org/drawingml/2006/picture">
                <pic:pic xmlns:pic="http://schemas.openxmlformats.org/drawingml/2006/picture">
                  <pic:nvPicPr>
                    <pic:cNvPr id="646515" name="Picture 646515"/>
                    <pic:cNvPicPr/>
                  </pic:nvPicPr>
                  <pic:blipFill>
                    <a:blip r:embed="rId100"/>
                    <a:stretch>
                      <a:fillRect/>
                    </a:stretch>
                  </pic:blipFill>
                  <pic:spPr>
                    <a:xfrm>
                      <a:off x="0" y="0"/>
                      <a:ext cx="566928" cy="310897"/>
                    </a:xfrm>
                    <a:prstGeom prst="rect">
                      <a:avLst/>
                    </a:prstGeom>
                  </pic:spPr>
                </pic:pic>
              </a:graphicData>
            </a:graphic>
          </wp:inline>
        </w:drawing>
      </w:r>
      <w:r>
        <w:t>(</w:t>
      </w:r>
      <w:r>
        <w:rPr>
          <w:i/>
        </w:rPr>
        <w:t>t</w:t>
      </w:r>
      <w:r>
        <w:t xml:space="preserve">, </w:t>
      </w:r>
      <w:r>
        <w:rPr>
          <w:i/>
        </w:rPr>
        <w:t>x</w:t>
      </w:r>
      <w:r>
        <w:t xml:space="preserve">, </w:t>
      </w:r>
      <w:r>
        <w:rPr>
          <w:i/>
        </w:rPr>
        <w:t>x</w:t>
      </w:r>
      <w:r>
        <w:rPr>
          <w:rFonts w:ascii="Segoe UI Symbol" w:eastAsia="Segoe UI Symbol" w:hAnsi="Segoe UI Symbol" w:cs="Segoe UI Symbol"/>
        </w:rPr>
        <w:t>′</w:t>
      </w:r>
      <w:r>
        <w:t>)</w:t>
      </w:r>
      <w:r>
        <w:rPr>
          <w:i/>
        </w:rPr>
        <w:t xml:space="preserve">dt </w:t>
      </w:r>
      <w:r>
        <w:t xml:space="preserve">,                             (3.12) </w:t>
      </w:r>
    </w:p>
    <w:p w14:paraId="42322EF0" w14:textId="77777777" w:rsidR="00E20BAE" w:rsidRDefault="00000000">
      <w:pPr>
        <w:spacing w:after="0"/>
        <w:ind w:left="17" w:right="44"/>
      </w:pPr>
      <w:r>
        <w:t xml:space="preserve">определенного на гладких кривых </w:t>
      </w:r>
      <w:r>
        <w:rPr>
          <w:i/>
        </w:rPr>
        <w:t>x</w:t>
      </w:r>
      <w:r>
        <w:t xml:space="preserve"> = </w:t>
      </w:r>
      <w:r>
        <w:rPr>
          <w:i/>
        </w:rPr>
        <w:t>x</w:t>
      </w:r>
      <w:r>
        <w:t>(</w:t>
      </w:r>
      <w:r>
        <w:rPr>
          <w:i/>
        </w:rPr>
        <w:t>t</w:t>
      </w:r>
      <w:r>
        <w:t xml:space="preserve">), концы которых </w:t>
      </w:r>
      <w:r>
        <w:rPr>
          <w:i/>
        </w:rPr>
        <w:t>A</w:t>
      </w:r>
      <w:r>
        <w:t>(</w:t>
      </w:r>
      <w:r>
        <w:rPr>
          <w:i/>
        </w:rPr>
        <w:t>t</w:t>
      </w:r>
      <w:r>
        <w:rPr>
          <w:vertAlign w:val="subscript"/>
        </w:rPr>
        <w:t>0</w:t>
      </w:r>
      <w:r>
        <w:t xml:space="preserve">, </w:t>
      </w:r>
      <w:r>
        <w:rPr>
          <w:i/>
        </w:rPr>
        <w:t>x</w:t>
      </w:r>
      <w:r>
        <w:rPr>
          <w:vertAlign w:val="subscript"/>
        </w:rPr>
        <w:t>0</w:t>
      </w:r>
      <w:r>
        <w:t xml:space="preserve">) и </w:t>
      </w:r>
      <w:r>
        <w:rPr>
          <w:i/>
        </w:rPr>
        <w:t>B</w:t>
      </w:r>
      <w:r>
        <w:t>(</w:t>
      </w:r>
      <w:r>
        <w:rPr>
          <w:i/>
        </w:rPr>
        <w:t>t</w:t>
      </w:r>
      <w:r>
        <w:rPr>
          <w:vertAlign w:val="subscript"/>
        </w:rPr>
        <w:t>1</w:t>
      </w:r>
      <w:r>
        <w:t xml:space="preserve">, </w:t>
      </w:r>
      <w:r>
        <w:rPr>
          <w:i/>
        </w:rPr>
        <w:t>x</w:t>
      </w:r>
      <w:r>
        <w:rPr>
          <w:vertAlign w:val="subscript"/>
        </w:rPr>
        <w:t>1</w:t>
      </w:r>
      <w:r>
        <w:t xml:space="preserve">) лежат на кривых:  </w:t>
      </w:r>
      <w:r>
        <w:rPr>
          <w:i/>
        </w:rPr>
        <w:t>x</w:t>
      </w:r>
      <w:r>
        <w:t xml:space="preserve"> = </w:t>
      </w:r>
      <w:r>
        <w:rPr>
          <w:rFonts w:ascii="Segoe UI Symbol" w:eastAsia="Segoe UI Symbol" w:hAnsi="Segoe UI Symbol" w:cs="Segoe UI Symbol"/>
        </w:rPr>
        <w:t>ϕ</w:t>
      </w:r>
      <w:r>
        <w:t>(</w:t>
      </w:r>
      <w:r>
        <w:rPr>
          <w:i/>
        </w:rPr>
        <w:t>t</w:t>
      </w:r>
      <w:r>
        <w:t xml:space="preserve">) и </w:t>
      </w:r>
      <w:r>
        <w:rPr>
          <w:i/>
        </w:rPr>
        <w:t>x</w:t>
      </w:r>
      <w:r>
        <w:t xml:space="preserve"> = </w:t>
      </w:r>
      <w:r>
        <w:rPr>
          <w:rFonts w:ascii="Segoe UI Symbol" w:eastAsia="Segoe UI Symbol" w:hAnsi="Segoe UI Symbol" w:cs="Segoe UI Symbol"/>
        </w:rPr>
        <w:t>Ψ</w:t>
      </w:r>
      <w:r>
        <w:t>(</w:t>
      </w:r>
      <w:r>
        <w:rPr>
          <w:i/>
        </w:rPr>
        <w:t>t</w:t>
      </w:r>
      <w:r>
        <w:t xml:space="preserve">).  </w:t>
      </w:r>
    </w:p>
    <w:p w14:paraId="1A3F8C46" w14:textId="77777777" w:rsidR="00E20BAE" w:rsidRDefault="00000000">
      <w:pPr>
        <w:ind w:left="13" w:right="44" w:firstLine="425"/>
      </w:pPr>
      <w:r>
        <w:t xml:space="preserve">Для решения поставленной задачи составляется и решается уравнение Эйлера, в результате чего находится семейство экстремалей </w:t>
      </w:r>
      <w:r>
        <w:rPr>
          <w:i/>
        </w:rPr>
        <w:t>x</w:t>
      </w:r>
      <w:r>
        <w:t xml:space="preserve"> = </w:t>
      </w:r>
      <w:r>
        <w:rPr>
          <w:i/>
        </w:rPr>
        <w:t xml:space="preserve">f </w:t>
      </w:r>
      <w:r>
        <w:t>(</w:t>
      </w:r>
      <w:r>
        <w:rPr>
          <w:i/>
        </w:rPr>
        <w:t>t</w:t>
      </w:r>
      <w:r>
        <w:t xml:space="preserve">, </w:t>
      </w:r>
      <w:r>
        <w:rPr>
          <w:i/>
        </w:rPr>
        <w:t>C</w:t>
      </w:r>
      <w:r>
        <w:rPr>
          <w:vertAlign w:val="subscript"/>
        </w:rPr>
        <w:t>1</w:t>
      </w:r>
      <w:r>
        <w:t xml:space="preserve">, </w:t>
      </w:r>
      <w:r>
        <w:rPr>
          <w:i/>
        </w:rPr>
        <w:t>C</w:t>
      </w:r>
      <w:r>
        <w:rPr>
          <w:vertAlign w:val="subscript"/>
        </w:rPr>
        <w:t>2</w:t>
      </w:r>
      <w:r>
        <w:t xml:space="preserve">). </w:t>
      </w:r>
    </w:p>
    <w:p w14:paraId="12F5202A" w14:textId="77777777" w:rsidR="00E20BAE" w:rsidRDefault="00000000">
      <w:pPr>
        <w:spacing w:after="0"/>
        <w:ind w:left="429" w:right="44"/>
      </w:pPr>
      <w:r>
        <w:t xml:space="preserve">Параметры </w:t>
      </w:r>
      <w:r>
        <w:rPr>
          <w:i/>
        </w:rPr>
        <w:t>С</w:t>
      </w:r>
      <w:r>
        <w:rPr>
          <w:sz w:val="13"/>
        </w:rPr>
        <w:t>1</w:t>
      </w:r>
      <w:r>
        <w:t xml:space="preserve"> и </w:t>
      </w:r>
      <w:r>
        <w:rPr>
          <w:i/>
        </w:rPr>
        <w:t>С</w:t>
      </w:r>
      <w:r>
        <w:rPr>
          <w:sz w:val="13"/>
        </w:rPr>
        <w:t>2</w:t>
      </w:r>
      <w:r>
        <w:t xml:space="preserve"> определяются из уравнений: </w:t>
      </w:r>
    </w:p>
    <w:p w14:paraId="60DFB0B7" w14:textId="77777777" w:rsidR="00E20BAE" w:rsidRDefault="00000000">
      <w:pPr>
        <w:spacing w:after="5" w:line="248" w:lineRule="auto"/>
        <w:ind w:left="4832" w:right="36" w:hanging="4398"/>
        <w:jc w:val="left"/>
      </w:pPr>
      <w:r>
        <w:rPr>
          <w:sz w:val="8"/>
        </w:rPr>
        <w:t xml:space="preserve"> </w:t>
      </w:r>
      <w:r>
        <w:t xml:space="preserve">     </w:t>
      </w:r>
      <w:r>
        <w:rPr>
          <w:i/>
        </w:rPr>
        <w:t xml:space="preserve">f </w:t>
      </w:r>
      <w:r>
        <w:t>(</w:t>
      </w:r>
      <w:r>
        <w:rPr>
          <w:i/>
        </w:rPr>
        <w:t>t</w:t>
      </w:r>
      <w:r>
        <w:rPr>
          <w:vertAlign w:val="subscript"/>
        </w:rPr>
        <w:t>0</w:t>
      </w:r>
      <w:r>
        <w:t xml:space="preserve">, </w:t>
      </w:r>
      <w:r>
        <w:rPr>
          <w:i/>
        </w:rPr>
        <w:t>C</w:t>
      </w:r>
      <w:r>
        <w:rPr>
          <w:vertAlign w:val="subscript"/>
        </w:rPr>
        <w:t>1</w:t>
      </w:r>
      <w:r>
        <w:t xml:space="preserve">, </w:t>
      </w:r>
      <w:r>
        <w:rPr>
          <w:i/>
        </w:rPr>
        <w:t>C</w:t>
      </w:r>
      <w:r>
        <w:rPr>
          <w:vertAlign w:val="subscript"/>
        </w:rPr>
        <w:t>2</w:t>
      </w:r>
      <w:r>
        <w:t xml:space="preserve">) = </w:t>
      </w:r>
      <w:r>
        <w:rPr>
          <w:rFonts w:ascii="Segoe UI Symbol" w:eastAsia="Segoe UI Symbol" w:hAnsi="Segoe UI Symbol" w:cs="Segoe UI Symbol"/>
        </w:rPr>
        <w:t>ϕ</w:t>
      </w:r>
      <w:r>
        <w:t>(</w:t>
      </w:r>
      <w:r>
        <w:rPr>
          <w:i/>
        </w:rPr>
        <w:t>t</w:t>
      </w:r>
      <w:r>
        <w:rPr>
          <w:vertAlign w:val="subscript"/>
        </w:rPr>
        <w:t>0</w:t>
      </w:r>
      <w:r>
        <w:t xml:space="preserve">);   </w:t>
      </w:r>
      <w:r>
        <w:rPr>
          <w:i/>
        </w:rPr>
        <w:t>f</w:t>
      </w:r>
      <w:r>
        <w:t>(</w:t>
      </w:r>
      <w:r>
        <w:rPr>
          <w:i/>
        </w:rPr>
        <w:t>t</w:t>
      </w:r>
      <w:r>
        <w:rPr>
          <w:vertAlign w:val="subscript"/>
        </w:rPr>
        <w:t>1</w:t>
      </w:r>
      <w:r>
        <w:t xml:space="preserve">, </w:t>
      </w:r>
      <w:r>
        <w:rPr>
          <w:i/>
        </w:rPr>
        <w:t>C</w:t>
      </w:r>
      <w:r>
        <w:rPr>
          <w:vertAlign w:val="subscript"/>
        </w:rPr>
        <w:t>1</w:t>
      </w:r>
      <w:r>
        <w:t xml:space="preserve">, </w:t>
      </w:r>
      <w:r>
        <w:rPr>
          <w:i/>
        </w:rPr>
        <w:t>C</w:t>
      </w:r>
      <w:r>
        <w:rPr>
          <w:vertAlign w:val="subscript"/>
        </w:rPr>
        <w:t>2</w:t>
      </w:r>
      <w:r>
        <w:t xml:space="preserve">) = </w:t>
      </w:r>
      <w:r>
        <w:rPr>
          <w:rFonts w:ascii="Segoe UI Symbol" w:eastAsia="Segoe UI Symbol" w:hAnsi="Segoe UI Symbol" w:cs="Segoe UI Symbol"/>
        </w:rPr>
        <w:t>Ψ</w:t>
      </w:r>
      <w:r>
        <w:t>(</w:t>
      </w:r>
      <w:r>
        <w:rPr>
          <w:i/>
        </w:rPr>
        <w:t>t</w:t>
      </w:r>
      <w:r>
        <w:rPr>
          <w:vertAlign w:val="subscript"/>
        </w:rPr>
        <w:t>1</w:t>
      </w:r>
      <w:r>
        <w:t xml:space="preserve">)                (3.13)  </w:t>
      </w:r>
    </w:p>
    <w:p w14:paraId="008B44EF" w14:textId="77777777" w:rsidR="00E20BAE" w:rsidRDefault="00000000">
      <w:pPr>
        <w:spacing w:after="0"/>
        <w:ind w:left="13" w:right="6928" w:firstLine="425"/>
      </w:pPr>
      <w:r>
        <w:rPr>
          <w:sz w:val="8"/>
        </w:rPr>
        <w:t xml:space="preserve"> </w:t>
      </w:r>
      <w:r>
        <w:t xml:space="preserve">и из условий трансверсальности: </w:t>
      </w:r>
    </w:p>
    <w:p w14:paraId="79E0403D" w14:textId="77777777" w:rsidR="00E20BAE" w:rsidRDefault="00000000">
      <w:pPr>
        <w:spacing w:after="5" w:line="248" w:lineRule="auto"/>
        <w:ind w:left="4689" w:right="36" w:hanging="4255"/>
        <w:jc w:val="left"/>
      </w:pPr>
      <w:r>
        <w:rPr>
          <w:sz w:val="8"/>
        </w:rPr>
        <w:t xml:space="preserve"> </w:t>
      </w:r>
      <w:r>
        <w:rPr>
          <w:i/>
        </w:rPr>
        <w:t xml:space="preserve">F </w:t>
      </w:r>
      <w:r>
        <w:rPr>
          <w:rFonts w:ascii="Segoe UI Symbol" w:eastAsia="Segoe UI Symbol" w:hAnsi="Segoe UI Symbol" w:cs="Segoe UI Symbol"/>
        </w:rPr>
        <w:t>+</w:t>
      </w:r>
      <w:r>
        <w:t>(</w:t>
      </w:r>
      <w:r>
        <w:rPr>
          <w:rFonts w:ascii="Segoe UI Symbol" w:eastAsia="Segoe UI Symbol" w:hAnsi="Segoe UI Symbol" w:cs="Segoe UI Symbol"/>
        </w:rPr>
        <w:t xml:space="preserve">ϕ′− </w:t>
      </w:r>
      <w:r>
        <w:rPr>
          <w:i/>
        </w:rPr>
        <w:t>x</w:t>
      </w:r>
      <w:r>
        <w:rPr>
          <w:rFonts w:ascii="Segoe UI Symbol" w:eastAsia="Segoe UI Symbol" w:hAnsi="Segoe UI Symbol" w:cs="Segoe UI Symbol"/>
        </w:rPr>
        <w:t>′</w:t>
      </w:r>
      <w:r>
        <w:t xml:space="preserve">)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sz w:val="31"/>
          <w:u w:val="single" w:color="000000"/>
          <w:vertAlign w:val="superscript"/>
        </w:rPr>
        <w:t>F</w:t>
      </w:r>
      <w:r>
        <w:rPr>
          <w:i/>
        </w:rPr>
        <w:t>x</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14:anchorId="1FE7DF4F" wp14:editId="1D6E9E69">
                <wp:extent cx="6337" cy="156972"/>
                <wp:effectExtent l="0" t="0" r="0" b="0"/>
                <wp:docPr id="578371" name="Group 578371"/>
                <wp:cNvGraphicFramePr/>
                <a:graphic xmlns:a="http://schemas.openxmlformats.org/drawingml/2006/main">
                  <a:graphicData uri="http://schemas.microsoft.com/office/word/2010/wordprocessingGroup">
                    <wpg:wgp>
                      <wpg:cNvGrpSpPr/>
                      <wpg:grpSpPr>
                        <a:xfrm>
                          <a:off x="0" y="0"/>
                          <a:ext cx="6337" cy="156972"/>
                          <a:chOff x="0" y="0"/>
                          <a:chExt cx="6337" cy="156972"/>
                        </a:xfrm>
                      </wpg:grpSpPr>
                      <wps:wsp>
                        <wps:cNvPr id="65385" name="Shape 65385"/>
                        <wps:cNvSpPr/>
                        <wps:spPr>
                          <a:xfrm>
                            <a:off x="0" y="0"/>
                            <a:ext cx="0" cy="156972"/>
                          </a:xfrm>
                          <a:custGeom>
                            <a:avLst/>
                            <a:gdLst/>
                            <a:ahLst/>
                            <a:cxnLst/>
                            <a:rect l="0" t="0" r="0" b="0"/>
                            <a:pathLst>
                              <a:path h="156972">
                                <a:moveTo>
                                  <a:pt x="0" y="0"/>
                                </a:moveTo>
                                <a:lnTo>
                                  <a:pt x="0" y="156972"/>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371" style="width:0.499pt;height:12.36pt;mso-position-horizontal-relative:char;mso-position-vertical-relative:line" coordsize="63,1569">
                <v:shape id="Shape 65385" style="position:absolute;width:0;height:1569;left:0;top:0;" coordsize="0,156972" path="m0,0l0,156972">
                  <v:stroke weight="0.499pt" endcap="round" joinstyle="round" on="true" color="#000000"/>
                  <v:fill on="false" color="#000000" opacity="0"/>
                </v:shape>
              </v:group>
            </w:pict>
          </mc:Fallback>
        </mc:AlternateContent>
      </w:r>
      <w:r>
        <w:rPr>
          <w:i/>
          <w:vertAlign w:val="subscript"/>
        </w:rPr>
        <w:t>t</w:t>
      </w:r>
      <w:r>
        <w:rPr>
          <w:rFonts w:ascii="Segoe UI Symbol" w:eastAsia="Segoe UI Symbol" w:hAnsi="Segoe UI Symbol" w:cs="Segoe UI Symbol"/>
          <w:sz w:val="14"/>
        </w:rPr>
        <w:t>=</w:t>
      </w:r>
      <w:r>
        <w:rPr>
          <w:i/>
          <w:vertAlign w:val="subscript"/>
        </w:rPr>
        <w:t>t</w:t>
      </w:r>
      <w:r>
        <w:rPr>
          <w:sz w:val="19"/>
          <w:vertAlign w:val="subscript"/>
        </w:rPr>
        <w:t xml:space="preserve">0 </w:t>
      </w:r>
      <w:r>
        <w:rPr>
          <w:rFonts w:ascii="Segoe UI Symbol" w:eastAsia="Segoe UI Symbol" w:hAnsi="Segoe UI Symbol" w:cs="Segoe UI Symbol"/>
        </w:rPr>
        <w:t xml:space="preserve">= </w:t>
      </w:r>
      <w:r>
        <w:t xml:space="preserve">0; </w:t>
      </w:r>
      <w:r>
        <w:rPr>
          <w:i/>
        </w:rPr>
        <w:t xml:space="preserve">F </w:t>
      </w:r>
      <w:r>
        <w:rPr>
          <w:rFonts w:ascii="Segoe UI Symbol" w:eastAsia="Segoe UI Symbol" w:hAnsi="Segoe UI Symbol" w:cs="Segoe UI Symbol"/>
        </w:rPr>
        <w:t xml:space="preserve">+ </w:t>
      </w:r>
      <w:r>
        <w:t>(</w:t>
      </w:r>
      <w:r>
        <w:rPr>
          <w:rFonts w:ascii="Segoe UI Symbol" w:eastAsia="Segoe UI Symbol" w:hAnsi="Segoe UI Symbol" w:cs="Segoe UI Symbol"/>
        </w:rPr>
        <w:t xml:space="preserve">Ψ′− </w:t>
      </w:r>
      <w:r>
        <w:rPr>
          <w:i/>
        </w:rPr>
        <w:t>x</w:t>
      </w:r>
      <w:r>
        <w:rPr>
          <w:rFonts w:ascii="Segoe UI Symbol" w:eastAsia="Segoe UI Symbol" w:hAnsi="Segoe UI Symbol" w:cs="Segoe UI Symbol"/>
        </w:rPr>
        <w:t>′</w:t>
      </w:r>
      <w:r>
        <w:t xml:space="preserve">)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sz w:val="31"/>
          <w:u w:val="single" w:color="000000"/>
          <w:vertAlign w:val="superscript"/>
        </w:rPr>
        <w:t>F</w:t>
      </w:r>
      <w:r>
        <w:rPr>
          <w:i/>
        </w:rPr>
        <w:t>x</w:t>
      </w:r>
      <w:r>
        <w:rPr>
          <w:rFonts w:ascii="Segoe UI Symbol" w:eastAsia="Segoe UI Symbol" w:hAnsi="Segoe UI Symbol" w:cs="Segoe UI Symbol"/>
        </w:rPr>
        <w:t>′</w:t>
      </w:r>
      <w:r>
        <w:rPr>
          <w:rFonts w:ascii="Calibri" w:eastAsia="Calibri" w:hAnsi="Calibri" w:cs="Calibri"/>
          <w:noProof/>
          <w:sz w:val="22"/>
        </w:rPr>
        <mc:AlternateContent>
          <mc:Choice Requires="wpg">
            <w:drawing>
              <wp:inline distT="0" distB="0" distL="0" distR="0" wp14:anchorId="37BFEB46" wp14:editId="58B1C10F">
                <wp:extent cx="6375" cy="198120"/>
                <wp:effectExtent l="0" t="0" r="0" b="0"/>
                <wp:docPr id="578372" name="Group 578372"/>
                <wp:cNvGraphicFramePr/>
                <a:graphic xmlns:a="http://schemas.openxmlformats.org/drawingml/2006/main">
                  <a:graphicData uri="http://schemas.microsoft.com/office/word/2010/wordprocessingGroup">
                    <wpg:wgp>
                      <wpg:cNvGrpSpPr/>
                      <wpg:grpSpPr>
                        <a:xfrm>
                          <a:off x="0" y="0"/>
                          <a:ext cx="6375" cy="198120"/>
                          <a:chOff x="0" y="0"/>
                          <a:chExt cx="6375" cy="198120"/>
                        </a:xfrm>
                      </wpg:grpSpPr>
                      <wps:wsp>
                        <wps:cNvPr id="65409" name="Shape 65409"/>
                        <wps:cNvSpPr/>
                        <wps:spPr>
                          <a:xfrm>
                            <a:off x="0" y="0"/>
                            <a:ext cx="0" cy="198120"/>
                          </a:xfrm>
                          <a:custGeom>
                            <a:avLst/>
                            <a:gdLst/>
                            <a:ahLst/>
                            <a:cxnLst/>
                            <a:rect l="0" t="0" r="0" b="0"/>
                            <a:pathLst>
                              <a:path h="198120">
                                <a:moveTo>
                                  <a:pt x="0" y="0"/>
                                </a:moveTo>
                                <a:lnTo>
                                  <a:pt x="0" y="198120"/>
                                </a:lnTo>
                              </a:path>
                            </a:pathLst>
                          </a:custGeom>
                          <a:ln w="63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372" style="width:0.502pt;height:15.6pt;mso-position-horizontal-relative:char;mso-position-vertical-relative:line" coordsize="63,1981">
                <v:shape id="Shape 65409" style="position:absolute;width:0;height:1981;left:0;top:0;" coordsize="0,198120" path="m0,0l0,198120">
                  <v:stroke weight="0.502pt" endcap="round" joinstyle="round" on="true" color="#000000"/>
                  <v:fill on="false" color="#000000" opacity="0"/>
                </v:shape>
              </v:group>
            </w:pict>
          </mc:Fallback>
        </mc:AlternateContent>
      </w:r>
      <w:r>
        <w:rPr>
          <w:i/>
          <w:sz w:val="14"/>
        </w:rPr>
        <w:t xml:space="preserve"> t</w:t>
      </w:r>
      <w:r>
        <w:rPr>
          <w:rFonts w:ascii="Segoe UI Symbol" w:eastAsia="Segoe UI Symbol" w:hAnsi="Segoe UI Symbol" w:cs="Segoe UI Symbol"/>
          <w:sz w:val="14"/>
        </w:rPr>
        <w:t>=</w:t>
      </w:r>
      <w:r>
        <w:rPr>
          <w:i/>
          <w:vertAlign w:val="subscript"/>
        </w:rPr>
        <w:t>t</w:t>
      </w:r>
      <w:r>
        <w:rPr>
          <w:sz w:val="19"/>
          <w:vertAlign w:val="subscript"/>
        </w:rPr>
        <w:t xml:space="preserve">1 </w:t>
      </w:r>
      <w:r>
        <w:rPr>
          <w:rFonts w:ascii="Segoe UI Symbol" w:eastAsia="Segoe UI Symbol" w:hAnsi="Segoe UI Symbol" w:cs="Segoe UI Symbol"/>
        </w:rPr>
        <w:t xml:space="preserve">= </w:t>
      </w:r>
      <w:r>
        <w:t xml:space="preserve">0 .      (3.14) </w:t>
      </w:r>
    </w:p>
    <w:p w14:paraId="2B0D65F0" w14:textId="77777777" w:rsidR="00E20BAE" w:rsidRDefault="00000000">
      <w:pPr>
        <w:spacing w:after="127" w:line="259" w:lineRule="auto"/>
        <w:ind w:left="425" w:right="0" w:firstLine="0"/>
        <w:jc w:val="left"/>
      </w:pPr>
      <w:r>
        <w:rPr>
          <w:sz w:val="8"/>
        </w:rPr>
        <w:t xml:space="preserve"> </w:t>
      </w:r>
    </w:p>
    <w:p w14:paraId="3C0C7E48" w14:textId="77777777" w:rsidR="00E20BAE" w:rsidRDefault="00000000">
      <w:pPr>
        <w:spacing w:after="0"/>
        <w:ind w:left="429" w:right="44"/>
      </w:pPr>
      <w:r>
        <w:t xml:space="preserve">Если задача с подвижными границами ставится для поиска экстремума функционала вида  </w:t>
      </w:r>
    </w:p>
    <w:p w14:paraId="46555EAE" w14:textId="77777777" w:rsidR="00E20BAE" w:rsidRDefault="00000000">
      <w:pPr>
        <w:spacing w:after="158" w:line="259" w:lineRule="auto"/>
        <w:ind w:left="0" w:right="78" w:firstLine="0"/>
        <w:jc w:val="center"/>
      </w:pPr>
      <w:r>
        <w:rPr>
          <w:i/>
          <w:sz w:val="10"/>
        </w:rPr>
        <w:t xml:space="preserve"> </w:t>
      </w:r>
    </w:p>
    <w:p w14:paraId="541E20D6" w14:textId="77777777" w:rsidR="00E20BAE" w:rsidRDefault="00000000">
      <w:pPr>
        <w:tabs>
          <w:tab w:val="center" w:pos="3523"/>
          <w:tab w:val="center" w:pos="4768"/>
        </w:tabs>
        <w:spacing w:after="55" w:line="248" w:lineRule="auto"/>
        <w:ind w:left="0" w:right="0" w:firstLine="0"/>
        <w:jc w:val="left"/>
      </w:pPr>
      <w:r>
        <w:rPr>
          <w:rFonts w:ascii="Calibri" w:eastAsia="Calibri" w:hAnsi="Calibri" w:cs="Calibri"/>
          <w:sz w:val="22"/>
        </w:rPr>
        <w:tab/>
      </w:r>
      <w:r>
        <w:rPr>
          <w:i/>
        </w:rPr>
        <w:t>F</w:t>
      </w:r>
      <w:r>
        <w:t xml:space="preserve"> [</w:t>
      </w:r>
      <w:r>
        <w:rPr>
          <w:i/>
        </w:rPr>
        <w:t>x</w:t>
      </w:r>
      <w:r>
        <w:t xml:space="preserve">, </w:t>
      </w:r>
      <w:r>
        <w:rPr>
          <w:i/>
        </w:rPr>
        <w:t>у</w:t>
      </w:r>
      <w:r>
        <w:t xml:space="preserve">] </w:t>
      </w:r>
      <w:r>
        <w:rPr>
          <w:noProof/>
        </w:rPr>
        <w:drawing>
          <wp:inline distT="0" distB="0" distL="0" distR="0" wp14:anchorId="3648341E" wp14:editId="0B042A4F">
            <wp:extent cx="170688" cy="323088"/>
            <wp:effectExtent l="0" t="0" r="0" b="0"/>
            <wp:docPr id="646516" name="Picture 646516"/>
            <wp:cNvGraphicFramePr/>
            <a:graphic xmlns:a="http://schemas.openxmlformats.org/drawingml/2006/main">
              <a:graphicData uri="http://schemas.openxmlformats.org/drawingml/2006/picture">
                <pic:pic xmlns:pic="http://schemas.openxmlformats.org/drawingml/2006/picture">
                  <pic:nvPicPr>
                    <pic:cNvPr id="646516" name="Picture 646516"/>
                    <pic:cNvPicPr/>
                  </pic:nvPicPr>
                  <pic:blipFill>
                    <a:blip r:embed="rId101"/>
                    <a:stretch>
                      <a:fillRect/>
                    </a:stretch>
                  </pic:blipFill>
                  <pic:spPr>
                    <a:xfrm>
                      <a:off x="0" y="0"/>
                      <a:ext cx="170688" cy="323088"/>
                    </a:xfrm>
                    <a:prstGeom prst="rect">
                      <a:avLst/>
                    </a:prstGeom>
                  </pic:spPr>
                </pic:pic>
              </a:graphicData>
            </a:graphic>
          </wp:inline>
        </w:drawing>
      </w:r>
      <w:r>
        <w:t>=</w:t>
      </w:r>
      <w:r>
        <w:tab/>
        <w:t>(</w:t>
      </w:r>
      <w:r>
        <w:rPr>
          <w:i/>
        </w:rPr>
        <w:t>t</w:t>
      </w:r>
      <w:r>
        <w:t xml:space="preserve">, </w:t>
      </w:r>
      <w:r>
        <w:rPr>
          <w:i/>
        </w:rPr>
        <w:t>x</w:t>
      </w:r>
      <w:r>
        <w:t xml:space="preserve">, </w:t>
      </w:r>
      <w:r>
        <w:rPr>
          <w:i/>
        </w:rPr>
        <w:t>y</w:t>
      </w:r>
      <w:r>
        <w:t xml:space="preserve">, </w:t>
      </w:r>
      <w:r>
        <w:rPr>
          <w:i/>
        </w:rPr>
        <w:t>x</w:t>
      </w:r>
      <w:r>
        <w:rPr>
          <w:rFonts w:ascii="Segoe UI Symbol" w:eastAsia="Segoe UI Symbol" w:hAnsi="Segoe UI Symbol" w:cs="Segoe UI Symbol"/>
        </w:rPr>
        <w:t>′</w:t>
      </w:r>
      <w:r>
        <w:t xml:space="preserve">, </w:t>
      </w:r>
      <w:r>
        <w:rPr>
          <w:i/>
        </w:rPr>
        <w:t>y</w:t>
      </w:r>
      <w:r>
        <w:rPr>
          <w:rFonts w:ascii="Segoe UI Symbol" w:eastAsia="Segoe UI Symbol" w:hAnsi="Segoe UI Symbol" w:cs="Segoe UI Symbol"/>
        </w:rPr>
        <w:t>′</w:t>
      </w:r>
      <w:r>
        <w:t xml:space="preserve">) </w:t>
      </w:r>
      <w:r>
        <w:rPr>
          <w:i/>
        </w:rPr>
        <w:t>dt</w:t>
      </w:r>
      <w:r>
        <w:t xml:space="preserve"> </w:t>
      </w:r>
    </w:p>
    <w:p w14:paraId="22DE939A" w14:textId="77777777" w:rsidR="00E20BAE" w:rsidRDefault="00000000">
      <w:pPr>
        <w:spacing w:after="0"/>
        <w:ind w:left="17" w:right="44"/>
      </w:pPr>
      <w:r>
        <w:t xml:space="preserve">и точка </w:t>
      </w:r>
      <w:r>
        <w:rPr>
          <w:i/>
        </w:rPr>
        <w:t>A</w:t>
      </w:r>
      <w:r>
        <w:t>(</w:t>
      </w:r>
      <w:r>
        <w:rPr>
          <w:i/>
        </w:rPr>
        <w:t>t</w:t>
      </w:r>
      <w:r>
        <w:rPr>
          <w:vertAlign w:val="subscript"/>
        </w:rPr>
        <w:t>0</w:t>
      </w:r>
      <w:r>
        <w:t xml:space="preserve">, </w:t>
      </w:r>
      <w:r>
        <w:rPr>
          <w:i/>
        </w:rPr>
        <w:t>x</w:t>
      </w:r>
      <w:r>
        <w:rPr>
          <w:vertAlign w:val="subscript"/>
        </w:rPr>
        <w:t>0</w:t>
      </w:r>
      <w:r>
        <w:t xml:space="preserve">, </w:t>
      </w:r>
      <w:r>
        <w:rPr>
          <w:i/>
        </w:rPr>
        <w:t>у</w:t>
      </w:r>
      <w:r>
        <w:rPr>
          <w:vertAlign w:val="subscript"/>
        </w:rPr>
        <w:t>0</w:t>
      </w:r>
      <w:r>
        <w:t xml:space="preserve">) закреплена, а другая граничная точка </w:t>
      </w:r>
      <w:r>
        <w:rPr>
          <w:i/>
        </w:rPr>
        <w:t>B</w:t>
      </w:r>
      <w:r>
        <w:t>(</w:t>
      </w:r>
      <w:r>
        <w:rPr>
          <w:i/>
        </w:rPr>
        <w:t>t</w:t>
      </w:r>
      <w:r>
        <w:rPr>
          <w:vertAlign w:val="subscript"/>
        </w:rPr>
        <w:t>1</w:t>
      </w:r>
      <w:r>
        <w:t xml:space="preserve">, </w:t>
      </w:r>
      <w:r>
        <w:rPr>
          <w:i/>
        </w:rPr>
        <w:t>x</w:t>
      </w:r>
      <w:r>
        <w:rPr>
          <w:vertAlign w:val="subscript"/>
        </w:rPr>
        <w:t>1</w:t>
      </w:r>
      <w:r>
        <w:t xml:space="preserve">, </w:t>
      </w:r>
      <w:r>
        <w:rPr>
          <w:i/>
        </w:rPr>
        <w:t>y</w:t>
      </w:r>
      <w:r>
        <w:rPr>
          <w:vertAlign w:val="subscript"/>
        </w:rPr>
        <w:t>1</w:t>
      </w:r>
      <w:r>
        <w:t xml:space="preserve">) может перемещаться по некоторой кривой, заданной уравнениями </w:t>
      </w:r>
      <w:r>
        <w:rPr>
          <w:i/>
        </w:rPr>
        <w:t>x</w:t>
      </w:r>
      <w:r>
        <w:t xml:space="preserve"> = </w:t>
      </w:r>
      <w:r>
        <w:rPr>
          <w:rFonts w:ascii="Segoe UI Symbol" w:eastAsia="Segoe UI Symbol" w:hAnsi="Segoe UI Symbol" w:cs="Segoe UI Symbol"/>
        </w:rPr>
        <w:t>ϕ</w:t>
      </w:r>
      <w:r>
        <w:t>(</w:t>
      </w:r>
      <w:r>
        <w:rPr>
          <w:i/>
        </w:rPr>
        <w:t>t</w:t>
      </w:r>
      <w:r>
        <w:t xml:space="preserve">),  </w:t>
      </w:r>
      <w:r>
        <w:rPr>
          <w:i/>
        </w:rPr>
        <w:t>у</w:t>
      </w:r>
      <w:r>
        <w:t xml:space="preserve"> = </w:t>
      </w:r>
      <w:r>
        <w:rPr>
          <w:rFonts w:ascii="Segoe UI Symbol" w:eastAsia="Segoe UI Symbol" w:hAnsi="Segoe UI Symbol" w:cs="Segoe UI Symbol"/>
        </w:rPr>
        <w:t>Ψ</w:t>
      </w:r>
      <w:r>
        <w:t>(</w:t>
      </w:r>
      <w:r>
        <w:rPr>
          <w:i/>
        </w:rPr>
        <w:t>t</w:t>
      </w:r>
      <w:r>
        <w:t xml:space="preserve">), то условие трансверсальности в этом случае принимает вид </w:t>
      </w:r>
    </w:p>
    <w:p w14:paraId="4FD136F6" w14:textId="77777777" w:rsidR="00E20BAE" w:rsidRDefault="00000000">
      <w:pPr>
        <w:spacing w:after="535" w:line="259" w:lineRule="auto"/>
        <w:ind w:left="425" w:right="0" w:firstLine="0"/>
        <w:jc w:val="left"/>
      </w:pPr>
      <w:r>
        <w:rPr>
          <w:sz w:val="8"/>
        </w:rPr>
        <w:t xml:space="preserve"> </w:t>
      </w:r>
    </w:p>
    <w:p w14:paraId="2836682A" w14:textId="77777777" w:rsidR="00E20BAE" w:rsidRDefault="00000000">
      <w:pPr>
        <w:spacing w:after="0" w:line="259" w:lineRule="auto"/>
        <w:ind w:left="10" w:right="87" w:hanging="10"/>
        <w:jc w:val="right"/>
      </w:pPr>
      <w:r>
        <w:rPr>
          <w:b/>
        </w:rPr>
        <w:t xml:space="preserve">  </w:t>
      </w:r>
      <w:r>
        <w:t>[</w:t>
      </w:r>
      <w:r>
        <w:rPr>
          <w:i/>
        </w:rPr>
        <w:t xml:space="preserve">F </w:t>
      </w:r>
      <w:r>
        <w:rPr>
          <w:rFonts w:ascii="Segoe UI Symbol" w:eastAsia="Segoe UI Symbol" w:hAnsi="Segoe UI Symbol" w:cs="Segoe UI Symbol"/>
        </w:rPr>
        <w:t xml:space="preserve">+ </w:t>
      </w:r>
      <w:r>
        <w:t>(</w:t>
      </w:r>
      <w:r>
        <w:rPr>
          <w:rFonts w:ascii="Segoe UI Symbol" w:eastAsia="Segoe UI Symbol" w:hAnsi="Segoe UI Symbol" w:cs="Segoe UI Symbol"/>
        </w:rPr>
        <w:t xml:space="preserve">ϕ′− </w:t>
      </w:r>
      <w:r>
        <w:rPr>
          <w:i/>
        </w:rPr>
        <w:t>x</w:t>
      </w:r>
      <w:r>
        <w:rPr>
          <w:rFonts w:ascii="Segoe UI Symbol" w:eastAsia="Segoe UI Symbol" w:hAnsi="Segoe UI Symbol" w:cs="Segoe UI Symbol"/>
        </w:rPr>
        <w:t>′</w:t>
      </w:r>
      <w:r>
        <w:t xml:space="preserve">)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u w:val="single" w:color="000000"/>
        </w:rPr>
        <w:t>F</w:t>
      </w:r>
      <w:r>
        <w:rPr>
          <w:i/>
        </w:rPr>
        <w:t>x</w:t>
      </w:r>
      <w:r>
        <w:rPr>
          <w:rFonts w:ascii="Segoe UI Symbol" w:eastAsia="Segoe UI Symbol" w:hAnsi="Segoe UI Symbol" w:cs="Segoe UI Symbol"/>
        </w:rPr>
        <w:t xml:space="preserve">′ + </w:t>
      </w:r>
      <w:r>
        <w:t>(</w:t>
      </w:r>
      <w:r>
        <w:rPr>
          <w:rFonts w:ascii="Segoe UI Symbol" w:eastAsia="Segoe UI Symbol" w:hAnsi="Segoe UI Symbol" w:cs="Segoe UI Symbol"/>
        </w:rPr>
        <w:t xml:space="preserve">ψ′− </w:t>
      </w:r>
      <w:r>
        <w:rPr>
          <w:i/>
        </w:rPr>
        <w:t>y</w:t>
      </w:r>
      <w:r>
        <w:rPr>
          <w:rFonts w:ascii="Segoe UI Symbol" w:eastAsia="Segoe UI Symbol" w:hAnsi="Segoe UI Symbol" w:cs="Segoe UI Symbol"/>
        </w:rPr>
        <w:t>′</w:t>
      </w:r>
      <w:r>
        <w:t xml:space="preserve">)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u w:val="single" w:color="000000"/>
        </w:rPr>
        <w:t>F</w:t>
      </w:r>
      <w:r>
        <w:rPr>
          <w:i/>
        </w:rPr>
        <w:t>y</w:t>
      </w:r>
      <w:r>
        <w:rPr>
          <w:rFonts w:ascii="Segoe UI Symbol" w:eastAsia="Segoe UI Symbol" w:hAnsi="Segoe UI Symbol" w:cs="Segoe UI Symbol"/>
        </w:rPr>
        <w:t>′</w:t>
      </w:r>
      <w:r>
        <w:t xml:space="preserve">] </w:t>
      </w:r>
      <w:r>
        <w:rPr>
          <w:rFonts w:ascii="Calibri" w:eastAsia="Calibri" w:hAnsi="Calibri" w:cs="Calibri"/>
          <w:noProof/>
          <w:sz w:val="22"/>
        </w:rPr>
        <mc:AlternateContent>
          <mc:Choice Requires="wpg">
            <w:drawing>
              <wp:inline distT="0" distB="0" distL="0" distR="0" wp14:anchorId="39D7D026" wp14:editId="2759052B">
                <wp:extent cx="6312" cy="192786"/>
                <wp:effectExtent l="0" t="0" r="0" b="0"/>
                <wp:docPr id="578373" name="Group 578373"/>
                <wp:cNvGraphicFramePr/>
                <a:graphic xmlns:a="http://schemas.openxmlformats.org/drawingml/2006/main">
                  <a:graphicData uri="http://schemas.microsoft.com/office/word/2010/wordprocessingGroup">
                    <wpg:wgp>
                      <wpg:cNvGrpSpPr/>
                      <wpg:grpSpPr>
                        <a:xfrm>
                          <a:off x="0" y="0"/>
                          <a:ext cx="6312" cy="192786"/>
                          <a:chOff x="0" y="0"/>
                          <a:chExt cx="6312" cy="192786"/>
                        </a:xfrm>
                      </wpg:grpSpPr>
                      <wps:wsp>
                        <wps:cNvPr id="65561" name="Shape 65561"/>
                        <wps:cNvSpPr/>
                        <wps:spPr>
                          <a:xfrm>
                            <a:off x="0" y="0"/>
                            <a:ext cx="0" cy="192786"/>
                          </a:xfrm>
                          <a:custGeom>
                            <a:avLst/>
                            <a:gdLst/>
                            <a:ahLst/>
                            <a:cxnLst/>
                            <a:rect l="0" t="0" r="0" b="0"/>
                            <a:pathLst>
                              <a:path h="192786">
                                <a:moveTo>
                                  <a:pt x="0" y="0"/>
                                </a:moveTo>
                                <a:lnTo>
                                  <a:pt x="0" y="192786"/>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373" style="width:0.497pt;height:15.18pt;mso-position-horizontal-relative:char;mso-position-vertical-relative:line" coordsize="63,1927">
                <v:shape id="Shape 65561" style="position:absolute;width:0;height:1927;left:0;top:0;" coordsize="0,192786" path="m0,0l0,192786">
                  <v:stroke weight="0.497pt" endcap="round" joinstyle="round" on="true" color="#000000"/>
                  <v:fill on="false" color="#000000" opacity="0"/>
                </v:shape>
              </v:group>
            </w:pict>
          </mc:Fallback>
        </mc:AlternateContent>
      </w:r>
      <w:r>
        <w:rPr>
          <w:i/>
          <w:vertAlign w:val="subscript"/>
        </w:rPr>
        <w:t>t</w:t>
      </w:r>
      <w:r>
        <w:rPr>
          <w:rFonts w:ascii="Segoe UI Symbol" w:eastAsia="Segoe UI Symbol" w:hAnsi="Segoe UI Symbol" w:cs="Segoe UI Symbol"/>
          <w:sz w:val="14"/>
        </w:rPr>
        <w:t>=</w:t>
      </w:r>
      <w:r>
        <w:rPr>
          <w:i/>
          <w:vertAlign w:val="subscript"/>
        </w:rPr>
        <w:t>t</w:t>
      </w:r>
      <w:r>
        <w:rPr>
          <w:sz w:val="12"/>
        </w:rPr>
        <w:t xml:space="preserve">1 </w:t>
      </w:r>
      <w:r>
        <w:rPr>
          <w:rFonts w:ascii="Segoe UI Symbol" w:eastAsia="Segoe UI Symbol" w:hAnsi="Segoe UI Symbol" w:cs="Segoe UI Symbol"/>
        </w:rPr>
        <w:t xml:space="preserve">= </w:t>
      </w:r>
      <w:r>
        <w:t xml:space="preserve">0 </w:t>
      </w:r>
      <w:r>
        <w:rPr>
          <w:b/>
        </w:rPr>
        <w:t xml:space="preserve">.                 (3.15)  </w:t>
      </w:r>
    </w:p>
    <w:p w14:paraId="4A46E335" w14:textId="77777777" w:rsidR="00E20BAE" w:rsidRDefault="00000000">
      <w:pPr>
        <w:spacing w:after="0" w:line="259" w:lineRule="auto"/>
        <w:ind w:left="425" w:right="0" w:firstLine="0"/>
        <w:jc w:val="left"/>
      </w:pPr>
      <w:r>
        <w:rPr>
          <w:sz w:val="8"/>
        </w:rPr>
        <w:t xml:space="preserve"> </w:t>
      </w:r>
    </w:p>
    <w:p w14:paraId="1C873AD4" w14:textId="77777777" w:rsidR="00E20BAE" w:rsidRDefault="00000000">
      <w:pPr>
        <w:spacing w:after="214"/>
        <w:ind w:left="13" w:right="44" w:firstLine="425"/>
      </w:pPr>
      <w:r>
        <w:t xml:space="preserve">Если точка </w:t>
      </w:r>
      <w:r>
        <w:rPr>
          <w:i/>
        </w:rPr>
        <w:t>B</w:t>
      </w:r>
      <w:r>
        <w:t>(</w:t>
      </w:r>
      <w:r>
        <w:rPr>
          <w:i/>
        </w:rPr>
        <w:t>t</w:t>
      </w:r>
      <w:r>
        <w:rPr>
          <w:vertAlign w:val="subscript"/>
        </w:rPr>
        <w:t>1</w:t>
      </w:r>
      <w:r>
        <w:t xml:space="preserve">, </w:t>
      </w:r>
      <w:r>
        <w:rPr>
          <w:i/>
        </w:rPr>
        <w:t>x</w:t>
      </w:r>
      <w:r>
        <w:rPr>
          <w:vertAlign w:val="subscript"/>
        </w:rPr>
        <w:t>1</w:t>
      </w:r>
      <w:r>
        <w:t xml:space="preserve">, </w:t>
      </w:r>
      <w:r>
        <w:rPr>
          <w:i/>
        </w:rPr>
        <w:t>y</w:t>
      </w:r>
      <w:r>
        <w:rPr>
          <w:vertAlign w:val="subscript"/>
        </w:rPr>
        <w:t>1</w:t>
      </w:r>
      <w:r>
        <w:t xml:space="preserve">) может перемещаться по некоторой поверхности </w:t>
      </w:r>
      <w:r>
        <w:rPr>
          <w:i/>
        </w:rPr>
        <w:t>у</w:t>
      </w:r>
      <w:r>
        <w:t xml:space="preserve"> = </w:t>
      </w:r>
      <w:r>
        <w:rPr>
          <w:rFonts w:ascii="Segoe UI Symbol" w:eastAsia="Segoe UI Symbol" w:hAnsi="Segoe UI Symbol" w:cs="Segoe UI Symbol"/>
        </w:rPr>
        <w:t>ϕ</w:t>
      </w:r>
      <w:r>
        <w:t>(</w:t>
      </w:r>
      <w:r>
        <w:rPr>
          <w:i/>
        </w:rPr>
        <w:t>x</w:t>
      </w:r>
      <w:r>
        <w:t xml:space="preserve">, </w:t>
      </w:r>
      <w:r>
        <w:rPr>
          <w:i/>
        </w:rPr>
        <w:t>t</w:t>
      </w:r>
      <w:r>
        <w:t xml:space="preserve">), то условие трансверсальности запишется в виде двух выражений:  </w:t>
      </w:r>
    </w:p>
    <w:p w14:paraId="0AE890F0" w14:textId="77777777" w:rsidR="00E20BAE" w:rsidRDefault="00000000">
      <w:pPr>
        <w:tabs>
          <w:tab w:val="center" w:pos="5513"/>
          <w:tab w:val="right" w:pos="9686"/>
        </w:tabs>
        <w:spacing w:after="5" w:line="247" w:lineRule="auto"/>
        <w:ind w:left="0" w:right="0" w:firstLine="0"/>
        <w:jc w:val="left"/>
      </w:pPr>
      <w:r>
        <w:rPr>
          <w:rFonts w:ascii="Calibri" w:eastAsia="Calibri" w:hAnsi="Calibri" w:cs="Calibri"/>
          <w:sz w:val="22"/>
        </w:rPr>
        <w:tab/>
      </w:r>
      <w:r>
        <w:t xml:space="preserve">   (</w:t>
      </w:r>
      <w:r>
        <w:rPr>
          <w:i/>
        </w:rPr>
        <w:t xml:space="preserve">F </w:t>
      </w:r>
      <w:r>
        <w:rPr>
          <w:rFonts w:ascii="Segoe UI Symbol" w:eastAsia="Segoe UI Symbol" w:hAnsi="Segoe UI Symbol" w:cs="Segoe UI Symbol"/>
        </w:rPr>
        <w:t xml:space="preserve">− </w:t>
      </w:r>
      <w:r>
        <w:rPr>
          <w:i/>
        </w:rPr>
        <w:t>x</w:t>
      </w:r>
      <w:r>
        <w:rPr>
          <w:rFonts w:ascii="Segoe UI Symbol" w:eastAsia="Segoe UI Symbol" w:hAnsi="Segoe UI Symbol" w:cs="Segoe UI Symbol"/>
        </w:rPr>
        <w:t xml:space="preserve">′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u w:val="single" w:color="000000"/>
        </w:rPr>
        <w:t>F</w:t>
      </w:r>
      <w:r>
        <w:rPr>
          <w:i/>
          <w:sz w:val="31"/>
          <w:vertAlign w:val="subscript"/>
        </w:rPr>
        <w:t>x</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sz w:val="21"/>
        </w:rPr>
        <w:t>+</w:t>
      </w:r>
      <w:r>
        <w:rPr>
          <w:sz w:val="21"/>
        </w:rPr>
        <w:t>(</w:t>
      </w:r>
      <w:r>
        <w:rPr>
          <w:rFonts w:ascii="Segoe UI Symbol" w:eastAsia="Segoe UI Symbol" w:hAnsi="Segoe UI Symbol" w:cs="Segoe UI Symbol"/>
          <w:sz w:val="21"/>
        </w:rPr>
        <w:t xml:space="preserve">ϕ′− </w:t>
      </w:r>
      <w:r>
        <w:rPr>
          <w:i/>
          <w:sz w:val="21"/>
        </w:rPr>
        <w:t>y</w:t>
      </w:r>
      <w:r>
        <w:rPr>
          <w:rFonts w:ascii="Segoe UI Symbol" w:eastAsia="Segoe UI Symbol" w:hAnsi="Segoe UI Symbol" w:cs="Segoe UI Symbol"/>
          <w:sz w:val="21"/>
        </w:rPr>
        <w:t>′</w:t>
      </w:r>
      <w:r>
        <w:rPr>
          <w:sz w:val="21"/>
        </w:rPr>
        <w:t xml:space="preserve">) </w:t>
      </w:r>
      <w:r>
        <w:rPr>
          <w:rFonts w:ascii="Segoe UI Symbol" w:eastAsia="Segoe UI Symbol" w:hAnsi="Segoe UI Symbol" w:cs="Segoe UI Symbol"/>
          <w:sz w:val="32"/>
          <w:vertAlign w:val="subscript"/>
        </w:rPr>
        <w:t>∂</w:t>
      </w:r>
      <w:r>
        <w:rPr>
          <w:rFonts w:ascii="Segoe UI Symbol" w:eastAsia="Segoe UI Symbol" w:hAnsi="Segoe UI Symbol" w:cs="Segoe UI Symbol"/>
          <w:sz w:val="32"/>
          <w:u w:val="single" w:color="000000"/>
          <w:vertAlign w:val="superscript"/>
        </w:rPr>
        <w:t>∂</w:t>
      </w:r>
      <w:r>
        <w:rPr>
          <w:i/>
          <w:sz w:val="32"/>
          <w:vertAlign w:val="subscript"/>
        </w:rPr>
        <w:t>y</w:t>
      </w:r>
      <w:r>
        <w:rPr>
          <w:i/>
          <w:sz w:val="32"/>
          <w:u w:val="single" w:color="000000"/>
          <w:vertAlign w:val="superscript"/>
        </w:rPr>
        <w:t>F</w:t>
      </w:r>
      <w:r>
        <w:rPr>
          <w:rFonts w:ascii="Segoe UI Symbol" w:eastAsia="Segoe UI Symbol" w:hAnsi="Segoe UI Symbol" w:cs="Segoe UI Symbol"/>
          <w:sz w:val="32"/>
          <w:vertAlign w:val="subscript"/>
        </w:rPr>
        <w:t>′</w:t>
      </w:r>
      <w:r>
        <w:rPr>
          <w:sz w:val="21"/>
        </w:rPr>
        <w:t xml:space="preserve">) </w:t>
      </w:r>
      <w:r>
        <w:rPr>
          <w:rFonts w:ascii="Calibri" w:eastAsia="Calibri" w:hAnsi="Calibri" w:cs="Calibri"/>
          <w:noProof/>
          <w:sz w:val="22"/>
        </w:rPr>
        <mc:AlternateContent>
          <mc:Choice Requires="wpg">
            <w:drawing>
              <wp:inline distT="0" distB="0" distL="0" distR="0" wp14:anchorId="1D28016A" wp14:editId="22CAFB3A">
                <wp:extent cx="6502" cy="160782"/>
                <wp:effectExtent l="0" t="0" r="0" b="0"/>
                <wp:docPr id="592984" name="Group 592984"/>
                <wp:cNvGraphicFramePr/>
                <a:graphic xmlns:a="http://schemas.openxmlformats.org/drawingml/2006/main">
                  <a:graphicData uri="http://schemas.microsoft.com/office/word/2010/wordprocessingGroup">
                    <wpg:wgp>
                      <wpg:cNvGrpSpPr/>
                      <wpg:grpSpPr>
                        <a:xfrm>
                          <a:off x="0" y="0"/>
                          <a:ext cx="6502" cy="160782"/>
                          <a:chOff x="0" y="0"/>
                          <a:chExt cx="6502" cy="160782"/>
                        </a:xfrm>
                      </wpg:grpSpPr>
                      <wps:wsp>
                        <wps:cNvPr id="65706" name="Shape 65706"/>
                        <wps:cNvSpPr/>
                        <wps:spPr>
                          <a:xfrm>
                            <a:off x="0" y="0"/>
                            <a:ext cx="0" cy="160782"/>
                          </a:xfrm>
                          <a:custGeom>
                            <a:avLst/>
                            <a:gdLst/>
                            <a:ahLst/>
                            <a:cxnLst/>
                            <a:rect l="0" t="0" r="0" b="0"/>
                            <a:pathLst>
                              <a:path h="160782">
                                <a:moveTo>
                                  <a:pt x="0" y="0"/>
                                </a:moveTo>
                                <a:lnTo>
                                  <a:pt x="0" y="160782"/>
                                </a:lnTo>
                              </a:path>
                            </a:pathLst>
                          </a:custGeom>
                          <a:ln w="650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984" style="width:0.512pt;height:12.66pt;mso-position-horizontal-relative:char;mso-position-vertical-relative:line" coordsize="65,1607">
                <v:shape id="Shape 65706" style="position:absolute;width:0;height:1607;left:0;top:0;" coordsize="0,160782" path="m0,0l0,160782">
                  <v:stroke weight="0.512pt" endcap="round" joinstyle="round" on="true" color="#000000"/>
                  <v:fill on="false" color="#000000" opacity="0"/>
                </v:shape>
              </v:group>
            </w:pict>
          </mc:Fallback>
        </mc:AlternateContent>
      </w:r>
      <w:r>
        <w:rPr>
          <w:i/>
          <w:sz w:val="21"/>
          <w:vertAlign w:val="subscript"/>
        </w:rPr>
        <w:t>t</w:t>
      </w:r>
      <w:r>
        <w:rPr>
          <w:rFonts w:ascii="Segoe UI Symbol" w:eastAsia="Segoe UI Symbol" w:hAnsi="Segoe UI Symbol" w:cs="Segoe UI Symbol"/>
          <w:sz w:val="14"/>
        </w:rPr>
        <w:t>=</w:t>
      </w:r>
      <w:r>
        <w:rPr>
          <w:i/>
          <w:vertAlign w:val="subscript"/>
        </w:rPr>
        <w:t>t</w:t>
      </w:r>
      <w:r>
        <w:rPr>
          <w:vertAlign w:val="subscript"/>
        </w:rPr>
        <w:t xml:space="preserve">1 </w:t>
      </w:r>
      <w:r>
        <w:rPr>
          <w:rFonts w:ascii="Segoe UI Symbol" w:eastAsia="Segoe UI Symbol" w:hAnsi="Segoe UI Symbol" w:cs="Segoe UI Symbol"/>
          <w:sz w:val="21"/>
        </w:rPr>
        <w:t xml:space="preserve">= </w:t>
      </w:r>
      <w:r>
        <w:rPr>
          <w:sz w:val="21"/>
        </w:rPr>
        <w:t>0;</w:t>
      </w:r>
      <w:r>
        <w:t xml:space="preserve">                  (3.16) </w:t>
      </w:r>
    </w:p>
    <w:p w14:paraId="170D0A53" w14:textId="77777777" w:rsidR="00E20BAE" w:rsidRDefault="00000000">
      <w:pPr>
        <w:spacing w:after="638" w:line="259" w:lineRule="auto"/>
        <w:ind w:left="425" w:right="0" w:firstLine="0"/>
        <w:jc w:val="left"/>
      </w:pPr>
      <w:r>
        <w:rPr>
          <w:sz w:val="8"/>
        </w:rPr>
        <w:t xml:space="preserve"> </w:t>
      </w:r>
    </w:p>
    <w:p w14:paraId="6A51E266" w14:textId="77777777" w:rsidR="00E20BAE" w:rsidRDefault="00000000">
      <w:pPr>
        <w:spacing w:after="0" w:line="259" w:lineRule="auto"/>
        <w:ind w:left="10" w:right="87" w:hanging="10"/>
        <w:jc w:val="right"/>
      </w:pPr>
      <w:r>
        <w:rPr>
          <w:b/>
        </w:rPr>
        <w:t xml:space="preserve">     </w:t>
      </w:r>
      <w:r>
        <w:rPr>
          <w:sz w:val="31"/>
          <w:vertAlign w:val="superscript"/>
        </w:rPr>
        <w:t>(</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u w:val="single" w:color="000000"/>
        </w:rPr>
        <w:t>F</w:t>
      </w:r>
      <w:r>
        <w:rPr>
          <w:i/>
        </w:rPr>
        <w:t>x</w:t>
      </w:r>
      <w:r>
        <w:rPr>
          <w:rFonts w:ascii="Segoe UI Symbol" w:eastAsia="Segoe UI Symbol" w:hAnsi="Segoe UI Symbol" w:cs="Segoe UI Symbol"/>
        </w:rPr>
        <w:t xml:space="preserve">′ +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u w:val="single" w:color="000000"/>
        </w:rPr>
        <w:t>F</w:t>
      </w:r>
      <w:r>
        <w:rPr>
          <w:i/>
        </w:rPr>
        <w:t>y</w:t>
      </w:r>
      <w:r>
        <w:t xml:space="preserve">' </w:t>
      </w:r>
      <w:r>
        <w:rPr>
          <w:rFonts w:ascii="Segoe UI Symbol" w:eastAsia="Segoe UI Symbol" w:hAnsi="Segoe UI Symbol" w:cs="Segoe UI Symbol"/>
        </w:rPr>
        <w:t>∂</w:t>
      </w:r>
      <w:r>
        <w:rPr>
          <w:rFonts w:ascii="Segoe UI Symbol" w:eastAsia="Segoe UI Symbol" w:hAnsi="Segoe UI Symbol" w:cs="Segoe UI Symbol"/>
          <w:sz w:val="31"/>
          <w:u w:val="single" w:color="000000"/>
          <w:vertAlign w:val="superscript"/>
        </w:rPr>
        <w:t>∂</w:t>
      </w:r>
      <w:r>
        <w:rPr>
          <w:i/>
        </w:rPr>
        <w:t>x</w:t>
      </w:r>
      <w:r>
        <w:rPr>
          <w:rFonts w:ascii="Segoe UI Symbol" w:eastAsia="Segoe UI Symbol" w:hAnsi="Segoe UI Symbol" w:cs="Segoe UI Symbol"/>
          <w:sz w:val="31"/>
          <w:u w:val="single" w:color="000000"/>
          <w:vertAlign w:val="superscript"/>
        </w:rPr>
        <w:t>ϕ</w:t>
      </w:r>
      <w:r>
        <w:rPr>
          <w:rFonts w:ascii="Segoe UI Symbol" w:eastAsia="Segoe UI Symbol" w:hAnsi="Segoe UI Symbol" w:cs="Segoe UI Symbol"/>
          <w:sz w:val="31"/>
          <w:vertAlign w:val="subscript"/>
        </w:rPr>
        <w:t>′</w:t>
      </w:r>
      <w:r>
        <w:t xml:space="preserve">) </w:t>
      </w:r>
      <w:r>
        <w:rPr>
          <w:rFonts w:ascii="Calibri" w:eastAsia="Calibri" w:hAnsi="Calibri" w:cs="Calibri"/>
          <w:noProof/>
          <w:sz w:val="22"/>
        </w:rPr>
        <mc:AlternateContent>
          <mc:Choice Requires="wpg">
            <w:drawing>
              <wp:inline distT="0" distB="0" distL="0" distR="0" wp14:anchorId="6014B0FE" wp14:editId="14D6E0B6">
                <wp:extent cx="6248" cy="155448"/>
                <wp:effectExtent l="0" t="0" r="0" b="0"/>
                <wp:docPr id="592985" name="Group 592985"/>
                <wp:cNvGraphicFramePr/>
                <a:graphic xmlns:a="http://schemas.openxmlformats.org/drawingml/2006/main">
                  <a:graphicData uri="http://schemas.microsoft.com/office/word/2010/wordprocessingGroup">
                    <wpg:wgp>
                      <wpg:cNvGrpSpPr/>
                      <wpg:grpSpPr>
                        <a:xfrm>
                          <a:off x="0" y="0"/>
                          <a:ext cx="6248" cy="155448"/>
                          <a:chOff x="0" y="0"/>
                          <a:chExt cx="6248" cy="155448"/>
                        </a:xfrm>
                      </wpg:grpSpPr>
                      <wps:wsp>
                        <wps:cNvPr id="65734" name="Shape 65734"/>
                        <wps:cNvSpPr/>
                        <wps:spPr>
                          <a:xfrm>
                            <a:off x="0" y="0"/>
                            <a:ext cx="0" cy="155448"/>
                          </a:xfrm>
                          <a:custGeom>
                            <a:avLst/>
                            <a:gdLst/>
                            <a:ahLst/>
                            <a:cxnLst/>
                            <a:rect l="0" t="0" r="0" b="0"/>
                            <a:pathLst>
                              <a:path h="155448">
                                <a:moveTo>
                                  <a:pt x="0" y="0"/>
                                </a:moveTo>
                                <a:lnTo>
                                  <a:pt x="0" y="155448"/>
                                </a:lnTo>
                              </a:path>
                            </a:pathLst>
                          </a:custGeom>
                          <a:ln w="624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985" style="width:0.492pt;height:12.24pt;mso-position-horizontal-relative:char;mso-position-vertical-relative:line" coordsize="62,1554">
                <v:shape id="Shape 65734" style="position:absolute;width:0;height:1554;left:0;top:0;" coordsize="0,155448" path="m0,0l0,155448">
                  <v:stroke weight="0.492pt" endcap="round" joinstyle="round" on="true" color="#000000"/>
                  <v:fill on="false" color="#000000" opacity="0"/>
                </v:shape>
              </v:group>
            </w:pict>
          </mc:Fallback>
        </mc:AlternateContent>
      </w:r>
      <w:r>
        <w:rPr>
          <w:i/>
          <w:vertAlign w:val="subscript"/>
        </w:rPr>
        <w:t>t</w:t>
      </w:r>
      <w:r>
        <w:rPr>
          <w:rFonts w:ascii="Segoe UI Symbol" w:eastAsia="Segoe UI Symbol" w:hAnsi="Segoe UI Symbol" w:cs="Segoe UI Symbol"/>
          <w:sz w:val="14"/>
        </w:rPr>
        <w:t>=</w:t>
      </w:r>
      <w:r>
        <w:rPr>
          <w:i/>
          <w:vertAlign w:val="subscript"/>
        </w:rPr>
        <w:t>t</w:t>
      </w:r>
      <w:r>
        <w:rPr>
          <w:sz w:val="18"/>
          <w:vertAlign w:val="subscript"/>
        </w:rPr>
        <w:t xml:space="preserve">1 </w:t>
      </w:r>
      <w:r>
        <w:rPr>
          <w:rFonts w:ascii="Segoe UI Symbol" w:eastAsia="Segoe UI Symbol" w:hAnsi="Segoe UI Symbol" w:cs="Segoe UI Symbol"/>
        </w:rPr>
        <w:t xml:space="preserve">= </w:t>
      </w:r>
      <w:r>
        <w:t>0.</w:t>
      </w:r>
      <w:r>
        <w:rPr>
          <w:b/>
        </w:rPr>
        <w:t xml:space="preserve">                           (3.17) </w:t>
      </w:r>
    </w:p>
    <w:p w14:paraId="6267517F" w14:textId="77777777" w:rsidR="00E20BAE" w:rsidRDefault="00000000">
      <w:pPr>
        <w:spacing w:after="122" w:line="259" w:lineRule="auto"/>
        <w:ind w:left="425" w:right="0" w:firstLine="0"/>
        <w:jc w:val="left"/>
      </w:pPr>
      <w:r>
        <w:rPr>
          <w:sz w:val="8"/>
        </w:rPr>
        <w:t xml:space="preserve"> </w:t>
      </w:r>
    </w:p>
    <w:p w14:paraId="30AE6B4D" w14:textId="77777777" w:rsidR="00E20BAE" w:rsidRDefault="00000000">
      <w:pPr>
        <w:ind w:left="13" w:right="44" w:firstLine="425"/>
      </w:pPr>
      <w:r>
        <w:lastRenderedPageBreak/>
        <w:t xml:space="preserve">Как правило, аналитическое решение уравнения Эйлера удается получить лишь в простейших случаях. В большинстве практических случаев используют численные методы – пристрелки и прогонки. Согласно методу пристрелки, исходное дифференциальное уравнение заменяется разностной схемой и подбирается значение первой производной в начальной точке, при которой выполняется граничное условие в конечной точке.  </w:t>
      </w:r>
    </w:p>
    <w:p w14:paraId="2E572D9C" w14:textId="77777777" w:rsidR="00E20BAE" w:rsidRDefault="00000000">
      <w:pPr>
        <w:ind w:left="13" w:right="44" w:firstLine="425"/>
      </w:pPr>
      <w:r>
        <w:t xml:space="preserve">Метод прогонки заключается в двукратном просчете задачи: сначала рассчитываются коэффициенты прогонки, используя которые вычисляются значения искомой функции.  </w:t>
      </w:r>
    </w:p>
    <w:p w14:paraId="617D7BD5" w14:textId="77777777" w:rsidR="00E20BAE" w:rsidRDefault="00000000">
      <w:pPr>
        <w:ind w:left="13" w:right="44" w:firstLine="425"/>
      </w:pPr>
      <w:r>
        <w:t xml:space="preserve">Сложность подынтегральной функции исходного функционала часто не позволяет получить уравнение Эйлера, либо это уравнение получается чрезвычайно громоздким. В таких случаях целесообразно использовать прямые методы решения вариационной задачи, которые заключаются в подборе функции, при которой функционал имеет экстремум. При этом не используется необходимое условие экстремума и не решается уравнение Эйлера.  </w:t>
      </w:r>
    </w:p>
    <w:p w14:paraId="26048321" w14:textId="77777777" w:rsidR="00E20BAE" w:rsidRDefault="00000000">
      <w:pPr>
        <w:spacing w:after="55" w:line="376" w:lineRule="auto"/>
        <w:ind w:left="6278" w:right="44" w:hanging="5853"/>
      </w:pPr>
      <w:r>
        <w:t xml:space="preserve">Прямой метод Ритца заключается в том, что значения функционала рассматриваются не на произвольных </w:t>
      </w:r>
      <w:r>
        <w:rPr>
          <w:i/>
          <w:sz w:val="14"/>
        </w:rPr>
        <w:t>n</w:t>
      </w:r>
    </w:p>
    <w:p w14:paraId="16276048" w14:textId="77777777" w:rsidR="00E20BAE" w:rsidRDefault="00000000">
      <w:pPr>
        <w:spacing w:after="0" w:line="331" w:lineRule="auto"/>
        <w:ind w:left="17" w:right="44"/>
      </w:pPr>
      <w:r>
        <w:t xml:space="preserve">функциях, а на возможных линейных комбинациях функций </w:t>
      </w:r>
      <w:r>
        <w:rPr>
          <w:i/>
        </w:rPr>
        <w:t>W</w:t>
      </w:r>
      <w:r>
        <w:rPr>
          <w:i/>
          <w:vertAlign w:val="subscript"/>
        </w:rPr>
        <w:t>i</w:t>
      </w:r>
      <w:r>
        <w:t>(</w:t>
      </w:r>
      <w:r>
        <w:rPr>
          <w:i/>
        </w:rPr>
        <w:t>t</w:t>
      </w:r>
      <w:r>
        <w:t xml:space="preserve">): </w:t>
      </w:r>
      <w:r>
        <w:rPr>
          <w:i/>
        </w:rPr>
        <w:t>x</w:t>
      </w:r>
      <w:r>
        <w:rPr>
          <w:i/>
          <w:vertAlign w:val="subscript"/>
        </w:rPr>
        <w:t xml:space="preserve">n </w:t>
      </w:r>
      <w:r>
        <w:rPr>
          <w:rFonts w:ascii="Segoe UI Symbol" w:eastAsia="Segoe UI Symbol" w:hAnsi="Segoe UI Symbol" w:cs="Segoe UI Symbol"/>
          <w:sz w:val="31"/>
          <w:vertAlign w:val="superscript"/>
        </w:rPr>
        <w:t xml:space="preserve">= </w:t>
      </w:r>
      <w:r>
        <w:rPr>
          <w:rFonts w:ascii="Segoe UI Symbol" w:eastAsia="Segoe UI Symbol" w:hAnsi="Segoe UI Symbol" w:cs="Segoe UI Symbol"/>
          <w:sz w:val="32"/>
        </w:rPr>
        <w:t>∑</w:t>
      </w:r>
      <w:r>
        <w:rPr>
          <w:i/>
        </w:rPr>
        <w:t>a</w:t>
      </w:r>
      <w:r>
        <w:rPr>
          <w:i/>
          <w:vertAlign w:val="subscript"/>
        </w:rPr>
        <w:t>i</w:t>
      </w:r>
      <w:r>
        <w:rPr>
          <w:i/>
        </w:rPr>
        <w:t>W</w:t>
      </w:r>
      <w:r>
        <w:rPr>
          <w:i/>
          <w:vertAlign w:val="subscript"/>
        </w:rPr>
        <w:t xml:space="preserve">i </w:t>
      </w:r>
      <w:r>
        <w:t>(</w:t>
      </w:r>
      <w:r>
        <w:rPr>
          <w:i/>
        </w:rPr>
        <w:t>t</w:t>
      </w:r>
      <w:r>
        <w:t>)  с постоянными коэффициен</w:t>
      </w:r>
      <w:r>
        <w:rPr>
          <w:i/>
          <w:sz w:val="14"/>
        </w:rPr>
        <w:t>i</w:t>
      </w:r>
      <w:r>
        <w:rPr>
          <w:rFonts w:ascii="Segoe UI Symbol" w:eastAsia="Segoe UI Symbol" w:hAnsi="Segoe UI Symbol" w:cs="Segoe UI Symbol"/>
          <w:sz w:val="14"/>
        </w:rPr>
        <w:t>=</w:t>
      </w:r>
      <w:r>
        <w:rPr>
          <w:sz w:val="14"/>
        </w:rPr>
        <w:t xml:space="preserve">1 </w:t>
      </w:r>
      <w:r>
        <w:t xml:space="preserve">тами </w:t>
      </w:r>
      <w:r>
        <w:rPr>
          <w:i/>
        </w:rPr>
        <w:t>а</w:t>
      </w:r>
      <w:r>
        <w:rPr>
          <w:i/>
          <w:vertAlign w:val="subscript"/>
        </w:rPr>
        <w:t>i</w:t>
      </w:r>
      <w:r>
        <w:t xml:space="preserve">. </w:t>
      </w:r>
    </w:p>
    <w:p w14:paraId="7FA57515" w14:textId="77777777" w:rsidR="00E20BAE" w:rsidRDefault="00000000">
      <w:pPr>
        <w:ind w:left="13" w:right="44" w:firstLine="425"/>
      </w:pPr>
      <w:r>
        <w:t xml:space="preserve">Функции </w:t>
      </w:r>
      <w:r>
        <w:rPr>
          <w:i/>
        </w:rPr>
        <w:t>х</w:t>
      </w:r>
      <w:r>
        <w:rPr>
          <w:i/>
          <w:sz w:val="13"/>
        </w:rPr>
        <w:t>n</w:t>
      </w:r>
      <w:r>
        <w:t xml:space="preserve"> должны быть допустимыми в рассматриваемой задаче и прежде всего должны удовлетворять граничным условиям.  </w:t>
      </w:r>
    </w:p>
    <w:p w14:paraId="0989990C" w14:textId="77777777" w:rsidR="00E20BAE" w:rsidRDefault="00000000">
      <w:pPr>
        <w:ind w:left="13" w:right="44" w:firstLine="425"/>
      </w:pPr>
      <w:r>
        <w:t xml:space="preserve">Прямой метод Канторовича отличается от метода Ритца тем, что допускаются нелинейные относительно искомых параметров </w:t>
      </w:r>
      <w:r>
        <w:rPr>
          <w:i/>
        </w:rPr>
        <w:t>а</w:t>
      </w:r>
      <w:r>
        <w:rPr>
          <w:vertAlign w:val="subscript"/>
        </w:rPr>
        <w:t>1</w:t>
      </w:r>
      <w:r>
        <w:t xml:space="preserve">, </w:t>
      </w:r>
      <w:r>
        <w:rPr>
          <w:i/>
        </w:rPr>
        <w:t>a</w:t>
      </w:r>
      <w:r>
        <w:rPr>
          <w:vertAlign w:val="subscript"/>
        </w:rPr>
        <w:t>2</w:t>
      </w:r>
      <w:r>
        <w:t xml:space="preserve">, ..., </w:t>
      </w:r>
      <w:r>
        <w:rPr>
          <w:i/>
        </w:rPr>
        <w:t>a</w:t>
      </w:r>
      <w:r>
        <w:rPr>
          <w:i/>
          <w:vertAlign w:val="subscript"/>
        </w:rPr>
        <w:t>n</w:t>
      </w:r>
      <w:r>
        <w:t xml:space="preserve"> комбинации функций </w:t>
      </w:r>
      <w:r>
        <w:rPr>
          <w:i/>
        </w:rPr>
        <w:t>W</w:t>
      </w:r>
      <w:r>
        <w:rPr>
          <w:i/>
          <w:vertAlign w:val="subscript"/>
        </w:rPr>
        <w:t>i</w:t>
      </w:r>
      <w:r>
        <w:t>(</w:t>
      </w:r>
      <w:r>
        <w:rPr>
          <w:i/>
        </w:rPr>
        <w:t>t</w:t>
      </w:r>
      <w:r>
        <w:t xml:space="preserve">). </w:t>
      </w:r>
    </w:p>
    <w:p w14:paraId="7EC122EB" w14:textId="77777777" w:rsidR="00E20BAE" w:rsidRDefault="00000000">
      <w:pPr>
        <w:ind w:left="13" w:right="44" w:firstLine="425"/>
      </w:pPr>
      <w:r>
        <w:t xml:space="preserve">Прямые конечно-разностные методы заключаются в том, что решение ищется не на произвольных функциях, а лишь на ломаных, составленных из конечного числа </w:t>
      </w:r>
      <w:r>
        <w:rPr>
          <w:i/>
        </w:rPr>
        <w:t>n</w:t>
      </w:r>
      <w:r>
        <w:t xml:space="preserve"> прямолинейных звеньев с заданными через </w:t>
      </w:r>
      <w:r>
        <w:rPr>
          <w:rFonts w:ascii="Segoe UI Symbol" w:eastAsia="Segoe UI Symbol" w:hAnsi="Segoe UI Symbol" w:cs="Segoe UI Symbol"/>
        </w:rPr>
        <w:t>∆</w:t>
      </w:r>
      <w:r>
        <w:rPr>
          <w:i/>
        </w:rPr>
        <w:t>t</w:t>
      </w:r>
      <w:r>
        <w:t xml:space="preserve"> абсциссами вершин. Таким образом, требуется найти </w:t>
      </w:r>
      <w:r>
        <w:rPr>
          <w:i/>
        </w:rPr>
        <w:t>n</w:t>
      </w:r>
      <w:r>
        <w:t xml:space="preserve"> значений </w:t>
      </w:r>
      <w:r>
        <w:rPr>
          <w:i/>
        </w:rPr>
        <w:t>x</w:t>
      </w:r>
      <w:r>
        <w:rPr>
          <w:i/>
          <w:vertAlign w:val="subscript"/>
        </w:rPr>
        <w:t>i</w:t>
      </w:r>
      <w:r>
        <w:t>(</w:t>
      </w:r>
      <w:r>
        <w:rPr>
          <w:i/>
        </w:rPr>
        <w:t>t</w:t>
      </w:r>
      <w:r>
        <w:rPr>
          <w:vertAlign w:val="subscript"/>
        </w:rPr>
        <w:t xml:space="preserve">0 </w:t>
      </w:r>
      <w:r>
        <w:t xml:space="preserve">+ </w:t>
      </w:r>
      <w:r>
        <w:rPr>
          <w:i/>
        </w:rPr>
        <w:t xml:space="preserve">i </w:t>
      </w:r>
      <w:r>
        <w:rPr>
          <w:rFonts w:ascii="Segoe UI Symbol" w:eastAsia="Segoe UI Symbol" w:hAnsi="Segoe UI Symbol" w:cs="Segoe UI Symbol"/>
        </w:rPr>
        <w:t xml:space="preserve">∆ </w:t>
      </w:r>
      <w:r>
        <w:rPr>
          <w:i/>
        </w:rPr>
        <w:t>t</w:t>
      </w:r>
      <w:r>
        <w:t xml:space="preserve">), при которых функционал экстремален. </w:t>
      </w:r>
    </w:p>
    <w:p w14:paraId="52658F1A" w14:textId="77777777" w:rsidR="00E20BAE" w:rsidRDefault="00000000">
      <w:pPr>
        <w:ind w:left="13" w:right="44" w:firstLine="425"/>
      </w:pPr>
      <w:r>
        <w:t xml:space="preserve">Для приобретения навыков решения вариационных задач выполняются практические и лабораторные работы.  </w:t>
      </w:r>
    </w:p>
    <w:p w14:paraId="1D2FAA7F" w14:textId="77777777" w:rsidR="00E20BAE" w:rsidRDefault="00000000">
      <w:pPr>
        <w:ind w:left="13" w:right="44" w:firstLine="425"/>
      </w:pPr>
      <w:r>
        <w:t xml:space="preserve">Практическая работа заключается в решении вариационной задачи аналитическим методом; лабораторные – численными методами с использованием ЭВМ. Полученное при выполнении практической работы № 3.1 аналитическое решение оптимизационной вариационной задачи используется в качестве проверочного при выполнении лабораторных работ №№ 3.1–3.3, заключающихся в поиске экстремума того же самого функционала численными методами. В лабораторных работах рассмотрены четыре численных метода: решения уравнения Эйлера, прямые методы Ритца, Канторовича и конечно-разностный метод Эйлера. Большое внимание численным методам объясняется чрезвычайно узким кругом вариационных задач, которые могут быть решены аналитически.   </w:t>
      </w:r>
    </w:p>
    <w:p w14:paraId="48AC79A4" w14:textId="77777777" w:rsidR="00E20BAE" w:rsidRDefault="00000000">
      <w:pPr>
        <w:spacing w:after="143" w:line="259" w:lineRule="auto"/>
        <w:ind w:left="425" w:right="0" w:firstLine="0"/>
        <w:jc w:val="left"/>
      </w:pPr>
      <w:r>
        <w:rPr>
          <w:sz w:val="8"/>
        </w:rPr>
        <w:t xml:space="preserve"> </w:t>
      </w:r>
    </w:p>
    <w:p w14:paraId="1BC36890" w14:textId="77777777" w:rsidR="00E20BAE" w:rsidRDefault="00000000">
      <w:pPr>
        <w:pStyle w:val="3"/>
        <w:ind w:right="42"/>
        <w:jc w:val="right"/>
      </w:pPr>
      <w:r>
        <w:rPr>
          <w:sz w:val="22"/>
        </w:rPr>
        <w:t xml:space="preserve">         Практическая работа 3.1 </w:t>
      </w:r>
    </w:p>
    <w:p w14:paraId="328F29F0" w14:textId="77777777" w:rsidR="00E20BAE" w:rsidRDefault="00000000">
      <w:pPr>
        <w:spacing w:after="5" w:line="259" w:lineRule="auto"/>
        <w:ind w:left="425" w:right="0" w:firstLine="0"/>
        <w:jc w:val="left"/>
      </w:pPr>
      <w:r>
        <w:t xml:space="preserve"> </w:t>
      </w:r>
    </w:p>
    <w:p w14:paraId="3948BCEC" w14:textId="77777777" w:rsidR="00E20BAE" w:rsidRDefault="00000000">
      <w:pPr>
        <w:spacing w:after="47" w:line="259" w:lineRule="auto"/>
        <w:ind w:left="1763" w:right="1833" w:hanging="10"/>
        <w:jc w:val="center"/>
      </w:pPr>
      <w:r>
        <w:rPr>
          <w:b/>
        </w:rPr>
        <w:t xml:space="preserve">ПОИСК ЭКСТРЕМУМА ФУНКЦИОНАЛА. </w:t>
      </w:r>
    </w:p>
    <w:p w14:paraId="36847051" w14:textId="77777777" w:rsidR="00E20BAE" w:rsidRDefault="00000000">
      <w:pPr>
        <w:pStyle w:val="4"/>
        <w:ind w:left="1763" w:right="1835"/>
      </w:pPr>
      <w:r>
        <w:t>АНАЛИТИЧЕСКОЕ РЕШЕНИЕ УРАВНЕНИЯ ЭЙЛЕРА</w:t>
      </w:r>
      <w:r>
        <w:rPr>
          <w:b w:val="0"/>
        </w:rPr>
        <w:t xml:space="preserve"> </w:t>
      </w:r>
    </w:p>
    <w:p w14:paraId="11D5B150" w14:textId="77777777" w:rsidR="00E20BAE" w:rsidRDefault="00000000">
      <w:pPr>
        <w:spacing w:after="4" w:line="259" w:lineRule="auto"/>
        <w:ind w:left="425" w:right="0" w:firstLine="0"/>
        <w:jc w:val="left"/>
      </w:pPr>
      <w:r>
        <w:t xml:space="preserve"> </w:t>
      </w:r>
    </w:p>
    <w:p w14:paraId="4E001464" w14:textId="77777777" w:rsidR="00E20BAE" w:rsidRDefault="00000000">
      <w:pPr>
        <w:ind w:left="429" w:right="44"/>
      </w:pPr>
      <w:r>
        <w:rPr>
          <w:b/>
          <w:i/>
        </w:rPr>
        <w:t>Цель</w:t>
      </w:r>
      <w:r>
        <w:rPr>
          <w:b/>
        </w:rPr>
        <w:t>:</w:t>
      </w:r>
      <w:r>
        <w:t xml:space="preserve"> приобретение навыков аналитического решения оптимизационных вариационных задач. </w:t>
      </w:r>
    </w:p>
    <w:p w14:paraId="741B215B" w14:textId="77777777" w:rsidR="00E20BAE" w:rsidRDefault="00000000">
      <w:pPr>
        <w:ind w:left="429" w:right="44"/>
      </w:pPr>
      <w:r>
        <w:rPr>
          <w:b/>
          <w:i/>
        </w:rPr>
        <w:t>Задание</w:t>
      </w:r>
      <w:r>
        <w:rPr>
          <w:b/>
        </w:rPr>
        <w:t xml:space="preserve">: </w:t>
      </w:r>
      <w:r>
        <w:t xml:space="preserve">найти экстремум и экстремали функционала, решив аналитическим методом уравнение Эйлера. </w:t>
      </w:r>
    </w:p>
    <w:p w14:paraId="4FDBA8E1" w14:textId="77777777" w:rsidR="00E20BAE" w:rsidRDefault="00000000">
      <w:pPr>
        <w:spacing w:after="6" w:line="259" w:lineRule="auto"/>
        <w:ind w:left="425" w:right="0" w:firstLine="0"/>
        <w:jc w:val="left"/>
      </w:pPr>
      <w:r>
        <w:t xml:space="preserve"> </w:t>
      </w:r>
    </w:p>
    <w:p w14:paraId="38EA8D4A" w14:textId="77777777" w:rsidR="00E20BAE" w:rsidRDefault="00000000">
      <w:pPr>
        <w:pStyle w:val="4"/>
        <w:ind w:left="1763" w:right="1803"/>
      </w:pPr>
      <w:r>
        <w:t xml:space="preserve">Общие положения </w:t>
      </w:r>
    </w:p>
    <w:p w14:paraId="193B29A6" w14:textId="77777777" w:rsidR="00E20BAE" w:rsidRDefault="00000000">
      <w:pPr>
        <w:spacing w:after="84" w:line="259" w:lineRule="auto"/>
        <w:ind w:left="425" w:right="0" w:firstLine="0"/>
        <w:jc w:val="left"/>
      </w:pPr>
      <w:r>
        <w:rPr>
          <w:sz w:val="12"/>
        </w:rPr>
        <w:t xml:space="preserve"> </w:t>
      </w:r>
    </w:p>
    <w:p w14:paraId="0DB99003" w14:textId="77777777" w:rsidR="00E20BAE" w:rsidRDefault="00000000">
      <w:pPr>
        <w:ind w:left="13" w:right="44" w:firstLine="425"/>
      </w:pPr>
      <w:r>
        <w:t xml:space="preserve">Рассмотрим примеры составления и решения уравнения Эйлера, Эйлера-Пуассона, системы уравнений Эйлера для различных вариационных задач. </w:t>
      </w:r>
    </w:p>
    <w:p w14:paraId="22D67A3D" w14:textId="77777777" w:rsidR="00E20BAE" w:rsidRDefault="00000000">
      <w:pPr>
        <w:spacing w:after="0"/>
        <w:ind w:left="429" w:right="44"/>
      </w:pPr>
      <w:r>
        <w:t xml:space="preserve">Пусть необходимо отыскать экстремум функционала вида  </w:t>
      </w:r>
    </w:p>
    <w:p w14:paraId="191C4403" w14:textId="77777777" w:rsidR="00E20BAE" w:rsidRDefault="00000000">
      <w:pPr>
        <w:spacing w:after="119" w:line="259" w:lineRule="auto"/>
        <w:ind w:left="425" w:right="2969" w:firstLine="0"/>
        <w:jc w:val="left"/>
      </w:pPr>
      <w:r>
        <w:rPr>
          <w:sz w:val="10"/>
        </w:rPr>
        <w:t xml:space="preserve"> </w:t>
      </w:r>
    </w:p>
    <w:p w14:paraId="6C69F65D" w14:textId="77777777" w:rsidR="00E20BAE" w:rsidRDefault="00000000">
      <w:pPr>
        <w:spacing w:after="5" w:line="248" w:lineRule="auto"/>
        <w:ind w:left="420" w:right="270" w:hanging="10"/>
        <w:jc w:val="center"/>
      </w:pPr>
      <w:r>
        <w:rPr>
          <w:i/>
        </w:rPr>
        <w:t>J</w:t>
      </w:r>
      <w:r>
        <w:rPr>
          <w:noProof/>
        </w:rPr>
        <w:drawing>
          <wp:inline distT="0" distB="0" distL="0" distR="0" wp14:anchorId="127750D4" wp14:editId="06649D07">
            <wp:extent cx="2237232" cy="377952"/>
            <wp:effectExtent l="0" t="0" r="0" b="0"/>
            <wp:docPr id="646517" name="Picture 646517"/>
            <wp:cNvGraphicFramePr/>
            <a:graphic xmlns:a="http://schemas.openxmlformats.org/drawingml/2006/main">
              <a:graphicData uri="http://schemas.openxmlformats.org/drawingml/2006/picture">
                <pic:pic xmlns:pic="http://schemas.openxmlformats.org/drawingml/2006/picture">
                  <pic:nvPicPr>
                    <pic:cNvPr id="646517" name="Picture 646517"/>
                    <pic:cNvPicPr/>
                  </pic:nvPicPr>
                  <pic:blipFill>
                    <a:blip r:embed="rId102"/>
                    <a:stretch>
                      <a:fillRect/>
                    </a:stretch>
                  </pic:blipFill>
                  <pic:spPr>
                    <a:xfrm>
                      <a:off x="0" y="0"/>
                      <a:ext cx="2237232" cy="377952"/>
                    </a:xfrm>
                    <a:prstGeom prst="rect">
                      <a:avLst/>
                    </a:prstGeom>
                  </pic:spPr>
                </pic:pic>
              </a:graphicData>
            </a:graphic>
          </wp:inline>
        </w:drawing>
      </w:r>
      <w:r>
        <w:t xml:space="preserve">. </w:t>
      </w:r>
    </w:p>
    <w:p w14:paraId="381D2E5E" w14:textId="77777777" w:rsidR="00E20BAE" w:rsidRDefault="00000000">
      <w:pPr>
        <w:spacing w:after="107" w:line="259" w:lineRule="auto"/>
        <w:ind w:left="425" w:right="2969" w:firstLine="0"/>
        <w:jc w:val="left"/>
      </w:pPr>
      <w:r>
        <w:rPr>
          <w:sz w:val="10"/>
        </w:rPr>
        <w:t xml:space="preserve"> </w:t>
      </w:r>
    </w:p>
    <w:p w14:paraId="5288AB3B" w14:textId="77777777" w:rsidR="00E20BAE" w:rsidRDefault="00000000">
      <w:pPr>
        <w:ind w:left="2807" w:right="44" w:hanging="2382"/>
      </w:pPr>
      <w:r>
        <w:t xml:space="preserve">В данном случае имеем простейшую вариационную задачу. Для получения уравнения Эйлера запишем:   </w:t>
      </w:r>
      <w:r>
        <w:rPr>
          <w:noProof/>
        </w:rPr>
        <w:drawing>
          <wp:inline distT="0" distB="0" distL="0" distR="0" wp14:anchorId="5CE8B802" wp14:editId="66E813D8">
            <wp:extent cx="996696" cy="213360"/>
            <wp:effectExtent l="0" t="0" r="0" b="0"/>
            <wp:docPr id="646518" name="Picture 646518"/>
            <wp:cNvGraphicFramePr/>
            <a:graphic xmlns:a="http://schemas.openxmlformats.org/drawingml/2006/main">
              <a:graphicData uri="http://schemas.openxmlformats.org/drawingml/2006/picture">
                <pic:pic xmlns:pic="http://schemas.openxmlformats.org/drawingml/2006/picture">
                  <pic:nvPicPr>
                    <pic:cNvPr id="646518" name="Picture 646518"/>
                    <pic:cNvPicPr/>
                  </pic:nvPicPr>
                  <pic:blipFill>
                    <a:blip r:embed="rId103"/>
                    <a:stretch>
                      <a:fillRect/>
                    </a:stretch>
                  </pic:blipFill>
                  <pic:spPr>
                    <a:xfrm>
                      <a:off x="0" y="0"/>
                      <a:ext cx="996696" cy="213360"/>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704E2D9E" wp14:editId="0238F2AD">
                <wp:extent cx="166878" cy="6287"/>
                <wp:effectExtent l="0" t="0" r="0" b="0"/>
                <wp:docPr id="592987" name="Group 592987"/>
                <wp:cNvGraphicFramePr/>
                <a:graphic xmlns:a="http://schemas.openxmlformats.org/drawingml/2006/main">
                  <a:graphicData uri="http://schemas.microsoft.com/office/word/2010/wordprocessingGroup">
                    <wpg:wgp>
                      <wpg:cNvGrpSpPr/>
                      <wpg:grpSpPr>
                        <a:xfrm>
                          <a:off x="0" y="0"/>
                          <a:ext cx="166878" cy="6287"/>
                          <a:chOff x="0" y="0"/>
                          <a:chExt cx="166878" cy="6287"/>
                        </a:xfrm>
                      </wpg:grpSpPr>
                      <wps:wsp>
                        <wps:cNvPr id="66607" name="Shape 66607"/>
                        <wps:cNvSpPr/>
                        <wps:spPr>
                          <a:xfrm>
                            <a:off x="0" y="0"/>
                            <a:ext cx="166878" cy="0"/>
                          </a:xfrm>
                          <a:custGeom>
                            <a:avLst/>
                            <a:gdLst/>
                            <a:ahLst/>
                            <a:cxnLst/>
                            <a:rect l="0" t="0" r="0" b="0"/>
                            <a:pathLst>
                              <a:path w="166878">
                                <a:moveTo>
                                  <a:pt x="0" y="0"/>
                                </a:moveTo>
                                <a:lnTo>
                                  <a:pt x="166878"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987" style="width:13.14pt;height:0.495pt;mso-position-horizontal-relative:char;mso-position-vertical-relative:line" coordsize="1668,62">
                <v:shape id="Shape 66607" style="position:absolute;width:1668;height:0;left:0;top:0;" coordsize="166878,0" path="m0,0l166878,0">
                  <v:stroke weight="0.495pt" endcap="round" joinstyle="round" on="true" color="#000000"/>
                  <v:fill on="false" color="#000000" opacity="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5DC27617" wp14:editId="083946C0">
                <wp:extent cx="187452" cy="6248"/>
                <wp:effectExtent l="0" t="0" r="0" b="0"/>
                <wp:docPr id="592988" name="Group 592988"/>
                <wp:cNvGraphicFramePr/>
                <a:graphic xmlns:a="http://schemas.openxmlformats.org/drawingml/2006/main">
                  <a:graphicData uri="http://schemas.microsoft.com/office/word/2010/wordprocessingGroup">
                    <wpg:wgp>
                      <wpg:cNvGrpSpPr/>
                      <wpg:grpSpPr>
                        <a:xfrm>
                          <a:off x="0" y="0"/>
                          <a:ext cx="187452" cy="6248"/>
                          <a:chOff x="0" y="0"/>
                          <a:chExt cx="187452" cy="6248"/>
                        </a:xfrm>
                      </wpg:grpSpPr>
                      <wps:wsp>
                        <wps:cNvPr id="66618" name="Shape 66618"/>
                        <wps:cNvSpPr/>
                        <wps:spPr>
                          <a:xfrm>
                            <a:off x="0" y="0"/>
                            <a:ext cx="187452" cy="0"/>
                          </a:xfrm>
                          <a:custGeom>
                            <a:avLst/>
                            <a:gdLst/>
                            <a:ahLst/>
                            <a:cxnLst/>
                            <a:rect l="0" t="0" r="0" b="0"/>
                            <a:pathLst>
                              <a:path w="187452">
                                <a:moveTo>
                                  <a:pt x="0" y="0"/>
                                </a:moveTo>
                                <a:lnTo>
                                  <a:pt x="187452" y="0"/>
                                </a:lnTo>
                              </a:path>
                            </a:pathLst>
                          </a:custGeom>
                          <a:ln w="624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988" style="width:14.76pt;height:0.492pt;mso-position-horizontal-relative:char;mso-position-vertical-relative:line" coordsize="1874,62">
                <v:shape id="Shape 66618" style="position:absolute;width:1874;height:0;left:0;top:0;" coordsize="187452,0" path="m0,0l187452,0">
                  <v:stroke weight="0.492pt" endcap="round" joinstyle="round" on="true" color="#000000"/>
                  <v:fill on="false" color="#000000" opacity="0"/>
                </v:shape>
              </v:group>
            </w:pict>
          </mc:Fallback>
        </mc:AlternateContent>
      </w:r>
      <w:r>
        <w:rPr>
          <w:i/>
        </w:rPr>
        <w:tab/>
        <w:t>x</w:t>
      </w:r>
      <w:r>
        <w:rPr>
          <w:rFonts w:ascii="Segoe UI Symbol" w:eastAsia="Segoe UI Symbol" w:hAnsi="Segoe UI Symbol" w:cs="Segoe UI Symbol"/>
          <w:sz w:val="30"/>
          <w:vertAlign w:val="superscript"/>
        </w:rPr>
        <w:t>′</w:t>
      </w:r>
      <w:r>
        <w:t xml:space="preserve">;   </w:t>
      </w:r>
      <w:r>
        <w:rPr>
          <w:i/>
        </w:rPr>
        <w:t>dt</w:t>
      </w:r>
      <w:r>
        <w:rPr>
          <w:i/>
          <w:sz w:val="31"/>
          <w:u w:val="single" w:color="000000"/>
          <w:vertAlign w:val="superscript"/>
        </w:rPr>
        <w:t xml:space="preserve">d </w:t>
      </w:r>
      <w:r>
        <w:rPr>
          <w:rFonts w:ascii="Segoe UI Symbol" w:eastAsia="Segoe UI Symbol" w:hAnsi="Segoe UI Symbol" w:cs="Segoe UI Symbol"/>
          <w:sz w:val="31"/>
          <w:vertAlign w:val="superscript"/>
        </w:rPr>
        <w:t></w:t>
      </w:r>
      <w:r>
        <w:rPr>
          <w:rFonts w:ascii="Segoe UI Symbol" w:eastAsia="Segoe UI Symbol" w:hAnsi="Segoe UI Symbol" w:cs="Segoe UI Symbol"/>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u w:val="single" w:color="000000"/>
          <w:vertAlign w:val="superscript"/>
        </w:rPr>
        <w:t>∂</w:t>
      </w:r>
      <w:r>
        <w:rPr>
          <w:rFonts w:ascii="Segoe UI Symbol" w:eastAsia="Segoe UI Symbol" w:hAnsi="Segoe UI Symbol" w:cs="Segoe UI Symbol"/>
          <w:sz w:val="31"/>
          <w:vertAlign w:val="subscript"/>
        </w:rPr>
        <w:t>∂</w:t>
      </w:r>
      <w:r>
        <w:rPr>
          <w:i/>
          <w:sz w:val="31"/>
          <w:u w:val="single" w:color="000000"/>
          <w:vertAlign w:val="superscript"/>
        </w:rPr>
        <w:t>F</w:t>
      </w:r>
      <w:r>
        <w:rPr>
          <w:i/>
        </w:rPr>
        <w:t>x</w:t>
      </w:r>
      <w:r>
        <w:rPr>
          <w:rFonts w:ascii="Segoe UI Symbol" w:eastAsia="Segoe UI Symbol" w:hAnsi="Segoe UI Symbol" w:cs="Segoe UI Symbol"/>
        </w:rPr>
        <w:t>′</w:t>
      </w:r>
      <w:r>
        <w:rPr>
          <w:rFonts w:ascii="Segoe UI Symbol" w:eastAsia="Segoe UI Symbol" w:hAnsi="Segoe UI Symbol" w:cs="Segoe UI Symbol"/>
          <w:sz w:val="31"/>
          <w:vertAlign w:val="superscript"/>
        </w:rPr>
        <w:t></w:t>
      </w:r>
      <w:r>
        <w:rPr>
          <w:rFonts w:ascii="Segoe UI Symbol" w:eastAsia="Segoe UI Symbol" w:hAnsi="Segoe UI Symbol" w:cs="Segoe UI Symbol"/>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rPr>
        <w:t xml:space="preserve">= </w:t>
      </w:r>
      <w:r>
        <w:rPr>
          <w:i/>
        </w:rPr>
        <w:t>dt</w:t>
      </w:r>
      <w:r>
        <w:rPr>
          <w:i/>
          <w:sz w:val="31"/>
          <w:u w:val="single" w:color="000000"/>
          <w:vertAlign w:val="superscript"/>
        </w:rPr>
        <w:t xml:space="preserve">d </w:t>
      </w:r>
      <w:r>
        <w:t>(2</w:t>
      </w:r>
      <w:r>
        <w:rPr>
          <w:i/>
        </w:rPr>
        <w:t>x</w:t>
      </w:r>
      <w:r>
        <w:rPr>
          <w:rFonts w:ascii="Segoe UI Symbol" w:eastAsia="Segoe UI Symbol" w:hAnsi="Segoe UI Symbol" w:cs="Segoe UI Symbol"/>
        </w:rPr>
        <w:t>′</w:t>
      </w:r>
      <w:r>
        <w:t xml:space="preserve">) </w:t>
      </w:r>
      <w:r>
        <w:rPr>
          <w:rFonts w:ascii="Segoe UI Symbol" w:eastAsia="Segoe UI Symbol" w:hAnsi="Segoe UI Symbol" w:cs="Segoe UI Symbol"/>
        </w:rPr>
        <w:t xml:space="preserve">= </w:t>
      </w:r>
      <w:r>
        <w:t>2</w:t>
      </w:r>
      <w:r>
        <w:rPr>
          <w:i/>
        </w:rPr>
        <w:t>x</w:t>
      </w:r>
      <w:r>
        <w:rPr>
          <w:rFonts w:ascii="Segoe UI Symbol" w:eastAsia="Segoe UI Symbol" w:hAnsi="Segoe UI Symbol" w:cs="Segoe UI Symbol"/>
        </w:rPr>
        <w:t>′′</w:t>
      </w:r>
      <w:r>
        <w:t xml:space="preserve">. </w:t>
      </w:r>
    </w:p>
    <w:p w14:paraId="601DE387" w14:textId="77777777" w:rsidR="00E20BAE" w:rsidRDefault="00000000">
      <w:pPr>
        <w:spacing w:after="0" w:line="259" w:lineRule="auto"/>
        <w:ind w:left="425" w:right="0" w:firstLine="0"/>
        <w:jc w:val="left"/>
      </w:pPr>
      <w:r>
        <w:rPr>
          <w:sz w:val="10"/>
        </w:rPr>
        <w:t xml:space="preserve"> </w:t>
      </w:r>
    </w:p>
    <w:p w14:paraId="75AE9DDD" w14:textId="77777777" w:rsidR="00E20BAE" w:rsidRDefault="00000000">
      <w:pPr>
        <w:ind w:left="429" w:right="44"/>
      </w:pPr>
      <w:r>
        <w:lastRenderedPageBreak/>
        <w:t>Уравнение Эйлера имеет вид –2</w:t>
      </w:r>
      <w:r>
        <w:rPr>
          <w:i/>
        </w:rPr>
        <w:t>t</w:t>
      </w:r>
      <w:r>
        <w:t xml:space="preserve"> – 2</w:t>
      </w:r>
      <w:r>
        <w:rPr>
          <w:i/>
        </w:rPr>
        <w:t>x</w:t>
      </w:r>
      <w:r>
        <w:t xml:space="preserve">" = 0 или </w:t>
      </w:r>
      <w:r>
        <w:rPr>
          <w:i/>
        </w:rPr>
        <w:t>t</w:t>
      </w:r>
      <w:r>
        <w:t xml:space="preserve"> + </w:t>
      </w:r>
      <w:r>
        <w:rPr>
          <w:i/>
        </w:rPr>
        <w:t>x</w:t>
      </w:r>
      <w:r>
        <w:t xml:space="preserve">"= 0. </w:t>
      </w:r>
    </w:p>
    <w:p w14:paraId="46EB0FBC" w14:textId="77777777" w:rsidR="00E20BAE" w:rsidRDefault="00000000">
      <w:pPr>
        <w:ind w:left="429" w:right="44"/>
      </w:pPr>
      <w:r>
        <w:t xml:space="preserve">Общее решение уравнения Эйлера есть: </w:t>
      </w:r>
      <w:r>
        <w:rPr>
          <w:i/>
        </w:rPr>
        <w:t>x</w:t>
      </w:r>
      <w:r>
        <w:t>(</w:t>
      </w:r>
      <w:r>
        <w:rPr>
          <w:i/>
        </w:rPr>
        <w:t>t</w:t>
      </w:r>
      <w:r>
        <w:t>) = –</w:t>
      </w:r>
      <w:r>
        <w:rPr>
          <w:i/>
        </w:rPr>
        <w:t>t</w:t>
      </w:r>
      <w:r>
        <w:rPr>
          <w:vertAlign w:val="superscript"/>
        </w:rPr>
        <w:t>2</w:t>
      </w:r>
      <w:r>
        <w:t xml:space="preserve">/6 + </w:t>
      </w:r>
      <w:r>
        <w:rPr>
          <w:i/>
        </w:rPr>
        <w:t>С</w:t>
      </w:r>
      <w:r>
        <w:rPr>
          <w:vertAlign w:val="subscript"/>
        </w:rPr>
        <w:t>1</w:t>
      </w:r>
      <w:r>
        <w:rPr>
          <w:i/>
        </w:rPr>
        <w:t>t</w:t>
      </w:r>
      <w:r>
        <w:t xml:space="preserve"> + </w:t>
      </w:r>
      <w:r>
        <w:rPr>
          <w:i/>
        </w:rPr>
        <w:t>C</w:t>
      </w:r>
      <w:r>
        <w:rPr>
          <w:vertAlign w:val="subscript"/>
        </w:rPr>
        <w:t>2</w:t>
      </w:r>
      <w:r>
        <w:t xml:space="preserve">. </w:t>
      </w:r>
    </w:p>
    <w:p w14:paraId="42C7813A" w14:textId="77777777" w:rsidR="00E20BAE" w:rsidRDefault="00000000">
      <w:pPr>
        <w:spacing w:after="108"/>
        <w:ind w:left="429" w:right="44"/>
      </w:pPr>
      <w:r>
        <w:t xml:space="preserve">Граничные условия дают систему уравнений для определения </w:t>
      </w:r>
      <w:r>
        <w:rPr>
          <w:i/>
        </w:rPr>
        <w:t>С</w:t>
      </w:r>
      <w:r>
        <w:rPr>
          <w:sz w:val="13"/>
        </w:rPr>
        <w:t>1</w:t>
      </w:r>
      <w:r>
        <w:t xml:space="preserve"> и </w:t>
      </w:r>
      <w:r>
        <w:rPr>
          <w:i/>
        </w:rPr>
        <w:t>С</w:t>
      </w:r>
      <w:r>
        <w:rPr>
          <w:sz w:val="13"/>
        </w:rPr>
        <w:t>2</w:t>
      </w:r>
      <w:r>
        <w:t xml:space="preserve">: </w:t>
      </w:r>
    </w:p>
    <w:p w14:paraId="7AB5776B" w14:textId="77777777" w:rsidR="00E20BAE" w:rsidRDefault="00000000">
      <w:pPr>
        <w:spacing w:after="5" w:line="375" w:lineRule="auto"/>
        <w:ind w:left="4315" w:right="3604" w:firstLine="3"/>
        <w:jc w:val="left"/>
      </w:pPr>
      <w:r>
        <w:rPr>
          <w:rFonts w:ascii="Segoe UI Symbol" w:eastAsia="Segoe UI Symbol" w:hAnsi="Segoe UI Symbol" w:cs="Segoe UI Symbol"/>
        </w:rPr>
        <w:t></w:t>
      </w:r>
      <w:r>
        <w:rPr>
          <w:i/>
        </w:rPr>
        <w:t>C</w:t>
      </w:r>
      <w:r>
        <w:rPr>
          <w:sz w:val="14"/>
        </w:rPr>
        <w:t xml:space="preserve">1 </w:t>
      </w:r>
      <w:r>
        <w:rPr>
          <w:rFonts w:ascii="Segoe UI Symbol" w:eastAsia="Segoe UI Symbol" w:hAnsi="Segoe UI Symbol" w:cs="Segoe UI Symbol"/>
        </w:rPr>
        <w:t>+</w:t>
      </w:r>
      <w:r>
        <w:rPr>
          <w:i/>
        </w:rPr>
        <w:t>C</w:t>
      </w:r>
      <w:r>
        <w:rPr>
          <w:sz w:val="14"/>
        </w:rPr>
        <w:t xml:space="preserve">2 </w:t>
      </w:r>
      <w:r>
        <w:rPr>
          <w:rFonts w:ascii="Segoe UI Symbol" w:eastAsia="Segoe UI Symbol" w:hAnsi="Segoe UI Symbol" w:cs="Segoe UI Symbol"/>
        </w:rPr>
        <w:t xml:space="preserve">= </w:t>
      </w:r>
      <w:r>
        <w:t xml:space="preserve">1/ 6; </w:t>
      </w:r>
      <w:r>
        <w:rPr>
          <w:rFonts w:ascii="Segoe UI Symbol" w:eastAsia="Segoe UI Symbol" w:hAnsi="Segoe UI Symbol" w:cs="Segoe UI Symbol"/>
        </w:rPr>
        <w:t></w:t>
      </w:r>
      <w:r>
        <w:t>2</w:t>
      </w:r>
      <w:r>
        <w:rPr>
          <w:i/>
        </w:rPr>
        <w:t xml:space="preserve">C </w:t>
      </w:r>
      <w:r>
        <w:rPr>
          <w:rFonts w:ascii="Segoe UI Symbol" w:eastAsia="Segoe UI Symbol" w:hAnsi="Segoe UI Symbol" w:cs="Segoe UI Symbol"/>
        </w:rPr>
        <w:t>+</w:t>
      </w:r>
      <w:r>
        <w:rPr>
          <w:i/>
          <w:sz w:val="31"/>
          <w:vertAlign w:val="subscript"/>
        </w:rPr>
        <w:t>С</w:t>
      </w:r>
      <w:r>
        <w:rPr>
          <w:vertAlign w:val="subscript"/>
        </w:rPr>
        <w:t xml:space="preserve">2 </w:t>
      </w:r>
      <w:r>
        <w:rPr>
          <w:rFonts w:ascii="Segoe UI Symbol" w:eastAsia="Segoe UI Symbol" w:hAnsi="Segoe UI Symbol" w:cs="Segoe UI Symbol"/>
        </w:rPr>
        <w:t xml:space="preserve">= </w:t>
      </w:r>
      <w:r>
        <w:t>2/ 6,</w:t>
      </w:r>
    </w:p>
    <w:p w14:paraId="1EB32C8C" w14:textId="77777777" w:rsidR="00E20BAE" w:rsidRDefault="00000000">
      <w:pPr>
        <w:spacing w:after="0" w:line="259" w:lineRule="auto"/>
        <w:ind w:left="10" w:right="361" w:hanging="10"/>
        <w:jc w:val="center"/>
      </w:pPr>
      <w:r>
        <w:rPr>
          <w:vertAlign w:val="subscript"/>
        </w:rPr>
        <w:t>1</w:t>
      </w:r>
    </w:p>
    <w:p w14:paraId="5AC0C742" w14:textId="77777777" w:rsidR="00E20BAE" w:rsidRDefault="00000000">
      <w:pPr>
        <w:spacing w:after="129" w:line="259" w:lineRule="auto"/>
        <w:ind w:left="425" w:right="0" w:firstLine="0"/>
        <w:jc w:val="left"/>
      </w:pPr>
      <w:r>
        <w:rPr>
          <w:sz w:val="10"/>
        </w:rPr>
        <w:t xml:space="preserve"> </w:t>
      </w:r>
    </w:p>
    <w:p w14:paraId="30A904FF" w14:textId="77777777" w:rsidR="00E20BAE" w:rsidRDefault="00000000">
      <w:pPr>
        <w:ind w:left="17" w:right="44"/>
      </w:pPr>
      <w:r>
        <w:t xml:space="preserve">откуда </w:t>
      </w:r>
      <w:r>
        <w:rPr>
          <w:i/>
        </w:rPr>
        <w:t>С</w:t>
      </w:r>
      <w:r>
        <w:rPr>
          <w:vertAlign w:val="subscript"/>
        </w:rPr>
        <w:t xml:space="preserve">1 </w:t>
      </w:r>
      <w:r>
        <w:t xml:space="preserve">= 1/6, </w:t>
      </w:r>
      <w:r>
        <w:rPr>
          <w:i/>
        </w:rPr>
        <w:t>C</w:t>
      </w:r>
      <w:r>
        <w:rPr>
          <w:vertAlign w:val="subscript"/>
        </w:rPr>
        <w:t xml:space="preserve">2 </w:t>
      </w:r>
      <w:r>
        <w:t xml:space="preserve">= 0. Следовательно, экстремум может достигаться на кривой: </w:t>
      </w:r>
      <w:r>
        <w:rPr>
          <w:i/>
        </w:rPr>
        <w:t>x</w:t>
      </w:r>
      <w:r>
        <w:t xml:space="preserve"> = </w:t>
      </w:r>
      <w:r>
        <w:rPr>
          <w:i/>
        </w:rPr>
        <w:t>t</w:t>
      </w:r>
      <w:r>
        <w:t xml:space="preserve">(1 – </w:t>
      </w:r>
      <w:r>
        <w:rPr>
          <w:i/>
        </w:rPr>
        <w:t>t</w:t>
      </w:r>
      <w:r>
        <w:rPr>
          <w:vertAlign w:val="superscript"/>
        </w:rPr>
        <w:t>2</w:t>
      </w:r>
      <w:r>
        <w:t xml:space="preserve">)/6. </w:t>
      </w:r>
    </w:p>
    <w:p w14:paraId="5F317231" w14:textId="77777777" w:rsidR="00E20BAE" w:rsidRDefault="00000000">
      <w:pPr>
        <w:ind w:left="13" w:right="44" w:firstLine="425"/>
      </w:pPr>
      <w:r>
        <w:t xml:space="preserve">Рассмотрим теперь пример отыскания экстремума функционала, зависящего от производных высшего порядка. </w:t>
      </w:r>
    </w:p>
    <w:p w14:paraId="06F6AD8D" w14:textId="77777777" w:rsidR="00E20BAE" w:rsidRDefault="00000000">
      <w:pPr>
        <w:spacing w:after="0"/>
        <w:ind w:left="429" w:right="44"/>
      </w:pPr>
      <w:r>
        <w:t xml:space="preserve">Пусть, например, требуется найти экстремум функционала </w:t>
      </w:r>
    </w:p>
    <w:p w14:paraId="406CB557" w14:textId="77777777" w:rsidR="00E20BAE" w:rsidRDefault="00000000">
      <w:pPr>
        <w:spacing w:after="73" w:line="259" w:lineRule="auto"/>
        <w:ind w:left="425" w:right="0" w:firstLine="0"/>
        <w:jc w:val="left"/>
      </w:pPr>
      <w:r>
        <w:rPr>
          <w:sz w:val="10"/>
        </w:rPr>
        <w:t xml:space="preserve"> </w:t>
      </w:r>
    </w:p>
    <w:p w14:paraId="2575B083" w14:textId="77777777" w:rsidR="00E20BAE" w:rsidRDefault="00000000">
      <w:pPr>
        <w:spacing w:after="110" w:line="265" w:lineRule="auto"/>
        <w:ind w:left="3930" w:right="0" w:hanging="10"/>
        <w:jc w:val="left"/>
      </w:pPr>
      <w:r>
        <w:rPr>
          <w:sz w:val="14"/>
        </w:rPr>
        <w:t>1</w:t>
      </w:r>
    </w:p>
    <w:p w14:paraId="2F014644" w14:textId="77777777" w:rsidR="00E20BAE" w:rsidRDefault="00000000">
      <w:pPr>
        <w:spacing w:after="5" w:line="486" w:lineRule="auto"/>
        <w:ind w:left="3167" w:right="3043" w:firstLine="3"/>
        <w:jc w:val="left"/>
      </w:pPr>
      <w:r>
        <w:rPr>
          <w:i/>
        </w:rPr>
        <w:t>J</w:t>
      </w:r>
      <w:r>
        <w:t>[</w:t>
      </w:r>
      <w:r>
        <w:rPr>
          <w:i/>
        </w:rPr>
        <w:t>x</w:t>
      </w:r>
      <w:r>
        <w:t>(</w:t>
      </w:r>
      <w:r>
        <w:rPr>
          <w:i/>
        </w:rPr>
        <w:t>t</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w:t>
      </w:r>
      <w:r>
        <w:t>(360</w:t>
      </w:r>
      <w:r>
        <w:rPr>
          <w:i/>
        </w:rPr>
        <w:t>t</w:t>
      </w:r>
      <w:r>
        <w:rPr>
          <w:vertAlign w:val="superscript"/>
        </w:rPr>
        <w:t>2</w:t>
      </w:r>
      <w:r>
        <w:rPr>
          <w:i/>
        </w:rPr>
        <w:t xml:space="preserve">x </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rPr>
        <w:t>′′</w:t>
      </w:r>
      <w:r>
        <w:t>)</w:t>
      </w:r>
      <w:r>
        <w:rPr>
          <w:vertAlign w:val="superscript"/>
        </w:rPr>
        <w:t>2</w:t>
      </w:r>
      <w:r>
        <w:t>)</w:t>
      </w:r>
      <w:r>
        <w:rPr>
          <w:i/>
        </w:rPr>
        <w:t>dt</w:t>
      </w:r>
      <w:r>
        <w:t>;</w:t>
      </w:r>
      <w:r>
        <w:tab/>
      </w:r>
      <w:r>
        <w:rPr>
          <w:sz w:val="31"/>
          <w:vertAlign w:val="subscript"/>
        </w:rPr>
        <w:t xml:space="preserve"> </w:t>
      </w:r>
      <w:r>
        <w:rPr>
          <w:i/>
        </w:rPr>
        <w:t>x</w:t>
      </w:r>
      <w:r>
        <w:rPr>
          <w:noProof/>
        </w:rPr>
        <w:drawing>
          <wp:inline distT="0" distB="0" distL="0" distR="0" wp14:anchorId="185BD792" wp14:editId="1669A8C6">
            <wp:extent cx="2002536" cy="249936"/>
            <wp:effectExtent l="0" t="0" r="0" b="0"/>
            <wp:docPr id="646519" name="Picture 646519"/>
            <wp:cNvGraphicFramePr/>
            <a:graphic xmlns:a="http://schemas.openxmlformats.org/drawingml/2006/main">
              <a:graphicData uri="http://schemas.openxmlformats.org/drawingml/2006/picture">
                <pic:pic xmlns:pic="http://schemas.openxmlformats.org/drawingml/2006/picture">
                  <pic:nvPicPr>
                    <pic:cNvPr id="646519" name="Picture 646519"/>
                    <pic:cNvPicPr/>
                  </pic:nvPicPr>
                  <pic:blipFill>
                    <a:blip r:embed="rId104"/>
                    <a:stretch>
                      <a:fillRect/>
                    </a:stretch>
                  </pic:blipFill>
                  <pic:spPr>
                    <a:xfrm>
                      <a:off x="0" y="0"/>
                      <a:ext cx="2002536" cy="249936"/>
                    </a:xfrm>
                    <a:prstGeom prst="rect">
                      <a:avLst/>
                    </a:prstGeom>
                  </pic:spPr>
                </pic:pic>
              </a:graphicData>
            </a:graphic>
          </wp:inline>
        </w:drawing>
      </w:r>
      <w:r>
        <w:t>.</w:t>
      </w:r>
    </w:p>
    <w:p w14:paraId="5EF16CC7" w14:textId="77777777" w:rsidR="00E20BAE" w:rsidRDefault="00000000">
      <w:pPr>
        <w:spacing w:after="110" w:line="259" w:lineRule="auto"/>
        <w:ind w:left="425" w:right="0" w:firstLine="0"/>
        <w:jc w:val="left"/>
      </w:pPr>
      <w:r>
        <w:rPr>
          <w:sz w:val="10"/>
        </w:rPr>
        <w:t xml:space="preserve"> </w:t>
      </w:r>
    </w:p>
    <w:p w14:paraId="6EE6F278" w14:textId="77777777" w:rsidR="00E20BAE" w:rsidRDefault="00000000">
      <w:pPr>
        <w:spacing w:after="0"/>
        <w:ind w:left="429" w:right="44"/>
      </w:pPr>
      <w:r>
        <w:t xml:space="preserve">Для получения уравнения Эйлера-Пуассона запишем: </w:t>
      </w:r>
    </w:p>
    <w:p w14:paraId="2CF0E02E" w14:textId="77777777" w:rsidR="00E20BAE" w:rsidRDefault="00000000">
      <w:pPr>
        <w:spacing w:after="5" w:line="248" w:lineRule="auto"/>
        <w:ind w:left="3398" w:right="3470" w:hanging="2964"/>
        <w:jc w:val="left"/>
      </w:pPr>
      <w:r>
        <w:rPr>
          <w:sz w:val="8"/>
        </w:rPr>
        <w:t xml:space="preserve"> </w:t>
      </w:r>
      <w:r>
        <w:rPr>
          <w:noProof/>
        </w:rPr>
        <w:drawing>
          <wp:inline distT="0" distB="0" distL="0" distR="0" wp14:anchorId="6E7C7843" wp14:editId="381E955B">
            <wp:extent cx="1740408" cy="219456"/>
            <wp:effectExtent l="0" t="0" r="0" b="0"/>
            <wp:docPr id="646520" name="Picture 646520"/>
            <wp:cNvGraphicFramePr/>
            <a:graphic xmlns:a="http://schemas.openxmlformats.org/drawingml/2006/main">
              <a:graphicData uri="http://schemas.openxmlformats.org/drawingml/2006/picture">
                <pic:pic xmlns:pic="http://schemas.openxmlformats.org/drawingml/2006/picture">
                  <pic:nvPicPr>
                    <pic:cNvPr id="646520" name="Picture 646520"/>
                    <pic:cNvPicPr/>
                  </pic:nvPicPr>
                  <pic:blipFill>
                    <a:blip r:embed="rId105"/>
                    <a:stretch>
                      <a:fillRect/>
                    </a:stretch>
                  </pic:blipFill>
                  <pic:spPr>
                    <a:xfrm>
                      <a:off x="0" y="0"/>
                      <a:ext cx="1740408" cy="219456"/>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08549702" wp14:editId="3031DE20">
                <wp:extent cx="168402" cy="6337"/>
                <wp:effectExtent l="0" t="0" r="0" b="0"/>
                <wp:docPr id="597369" name="Group 597369"/>
                <wp:cNvGraphicFramePr/>
                <a:graphic xmlns:a="http://schemas.openxmlformats.org/drawingml/2006/main">
                  <a:graphicData uri="http://schemas.microsoft.com/office/word/2010/wordprocessingGroup">
                    <wpg:wgp>
                      <wpg:cNvGrpSpPr/>
                      <wpg:grpSpPr>
                        <a:xfrm>
                          <a:off x="0" y="0"/>
                          <a:ext cx="168402" cy="6337"/>
                          <a:chOff x="0" y="0"/>
                          <a:chExt cx="168402" cy="6337"/>
                        </a:xfrm>
                      </wpg:grpSpPr>
                      <wps:wsp>
                        <wps:cNvPr id="66914" name="Shape 66914"/>
                        <wps:cNvSpPr/>
                        <wps:spPr>
                          <a:xfrm>
                            <a:off x="0" y="0"/>
                            <a:ext cx="168402" cy="0"/>
                          </a:xfrm>
                          <a:custGeom>
                            <a:avLst/>
                            <a:gdLst/>
                            <a:ahLst/>
                            <a:cxnLst/>
                            <a:rect l="0" t="0" r="0" b="0"/>
                            <a:pathLst>
                              <a:path w="168402">
                                <a:moveTo>
                                  <a:pt x="0" y="0"/>
                                </a:moveTo>
                                <a:lnTo>
                                  <a:pt x="168402"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7369" style="width:13.26pt;height:0.499pt;mso-position-horizontal-relative:char;mso-position-vertical-relative:line" coordsize="1684,63">
                <v:shape id="Shape 66914" style="position:absolute;width:1684;height:0;left:0;top:0;" coordsize="168402,0" path="m0,0l168402,0">
                  <v:stroke weight="0.499pt" endcap="round" joinstyle="round" on="true" color="#000000"/>
                  <v:fill on="false" color="#000000" opacity="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04234686" wp14:editId="58552E70">
                <wp:extent cx="673608" cy="6337"/>
                <wp:effectExtent l="0" t="0" r="0" b="0"/>
                <wp:docPr id="597370" name="Group 597370"/>
                <wp:cNvGraphicFramePr/>
                <a:graphic xmlns:a="http://schemas.openxmlformats.org/drawingml/2006/main">
                  <a:graphicData uri="http://schemas.microsoft.com/office/word/2010/wordprocessingGroup">
                    <wpg:wgp>
                      <wpg:cNvGrpSpPr/>
                      <wpg:grpSpPr>
                        <a:xfrm>
                          <a:off x="0" y="0"/>
                          <a:ext cx="673608" cy="6337"/>
                          <a:chOff x="0" y="0"/>
                          <a:chExt cx="673608" cy="6337"/>
                        </a:xfrm>
                      </wpg:grpSpPr>
                      <wps:wsp>
                        <wps:cNvPr id="66915" name="Shape 66915"/>
                        <wps:cNvSpPr/>
                        <wps:spPr>
                          <a:xfrm>
                            <a:off x="0" y="0"/>
                            <a:ext cx="168402" cy="0"/>
                          </a:xfrm>
                          <a:custGeom>
                            <a:avLst/>
                            <a:gdLst/>
                            <a:ahLst/>
                            <a:cxnLst/>
                            <a:rect l="0" t="0" r="0" b="0"/>
                            <a:pathLst>
                              <a:path w="168402">
                                <a:moveTo>
                                  <a:pt x="0" y="0"/>
                                </a:moveTo>
                                <a:lnTo>
                                  <a:pt x="16840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6916" name="Shape 66916"/>
                        <wps:cNvSpPr/>
                        <wps:spPr>
                          <a:xfrm>
                            <a:off x="491490" y="0"/>
                            <a:ext cx="182118" cy="0"/>
                          </a:xfrm>
                          <a:custGeom>
                            <a:avLst/>
                            <a:gdLst/>
                            <a:ahLst/>
                            <a:cxnLst/>
                            <a:rect l="0" t="0" r="0" b="0"/>
                            <a:pathLst>
                              <a:path w="182118">
                                <a:moveTo>
                                  <a:pt x="0" y="0"/>
                                </a:moveTo>
                                <a:lnTo>
                                  <a:pt x="182118"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7370" style="width:53.04pt;height:0.499pt;mso-position-horizontal-relative:char;mso-position-vertical-relative:line" coordsize="6736,63">
                <v:shape id="Shape 66915" style="position:absolute;width:1684;height:0;left:0;top:0;" coordsize="168402,0" path="m0,0l168402,0">
                  <v:stroke weight="0.499pt" endcap="round" joinstyle="round" on="true" color="#000000"/>
                  <v:fill on="false" color="#000000" opacity="0"/>
                </v:shape>
                <v:shape id="Shape 66916" style="position:absolute;width:1821;height:0;left:4914;top:0;" coordsize="182118,0" path="m0,0l182118,0">
                  <v:stroke weight="0.499pt" endcap="round" joinstyle="round" on="true" color="#000000"/>
                  <v:fill on="false" color="#000000" opacity="0"/>
                </v:shape>
              </v:group>
            </w:pict>
          </mc:Fallback>
        </mc:AlternateContent>
      </w:r>
      <w:r>
        <w:tab/>
        <w:t xml:space="preserve">. </w:t>
      </w:r>
    </w:p>
    <w:p w14:paraId="2FD4FE7B" w14:textId="77777777" w:rsidR="00E20BAE" w:rsidRDefault="00000000">
      <w:pPr>
        <w:spacing w:after="127" w:line="259" w:lineRule="auto"/>
        <w:ind w:left="425" w:right="3509" w:firstLine="0"/>
        <w:jc w:val="left"/>
      </w:pPr>
      <w:r>
        <w:rPr>
          <w:sz w:val="8"/>
        </w:rPr>
        <w:t xml:space="preserve"> </w:t>
      </w:r>
    </w:p>
    <w:p w14:paraId="19339040" w14:textId="77777777" w:rsidR="00E20BAE" w:rsidRDefault="00000000">
      <w:pPr>
        <w:spacing w:after="346"/>
        <w:ind w:left="429" w:right="44"/>
      </w:pPr>
      <w:r>
        <w:t xml:space="preserve">Уравнение Эйлера-Пуассона имеет вид: </w:t>
      </w:r>
    </w:p>
    <w:p w14:paraId="6A319960" w14:textId="77777777" w:rsidR="00E20BAE" w:rsidRDefault="00000000">
      <w:pPr>
        <w:tabs>
          <w:tab w:val="center" w:pos="164"/>
          <w:tab w:val="center" w:pos="2585"/>
        </w:tabs>
        <w:spacing w:after="283" w:line="248" w:lineRule="auto"/>
        <w:ind w:left="0" w:right="0" w:firstLine="0"/>
        <w:jc w:val="left"/>
      </w:pPr>
      <w:r>
        <w:t xml:space="preserve"> </w:t>
      </w:r>
      <w:r>
        <w:tab/>
        <w:t xml:space="preserve"> </w:t>
      </w:r>
      <w:r>
        <w:tab/>
      </w:r>
      <w:r>
        <w:rPr>
          <w:sz w:val="19"/>
        </w:rPr>
        <w:t>360</w:t>
      </w:r>
      <w:r>
        <w:rPr>
          <w:i/>
          <w:sz w:val="19"/>
        </w:rPr>
        <w:t>t</w:t>
      </w:r>
      <w:r>
        <w:rPr>
          <w:sz w:val="19"/>
          <w:vertAlign w:val="superscript"/>
        </w:rPr>
        <w:t xml:space="preserve">2 </w:t>
      </w:r>
      <w:r>
        <w:rPr>
          <w:rFonts w:ascii="Segoe UI Symbol" w:eastAsia="Segoe UI Symbol" w:hAnsi="Segoe UI Symbol" w:cs="Segoe UI Symbol"/>
          <w:sz w:val="30"/>
          <w:vertAlign w:val="superscript"/>
        </w:rPr>
        <w:t xml:space="preserve">+ </w:t>
      </w:r>
      <w:r>
        <w:rPr>
          <w:i/>
          <w:sz w:val="19"/>
        </w:rPr>
        <w:t>dt</w:t>
      </w:r>
      <w:r>
        <w:rPr>
          <w:i/>
          <w:sz w:val="30"/>
          <w:u w:val="single" w:color="000000"/>
          <w:vertAlign w:val="superscript"/>
        </w:rPr>
        <w:t>d</w:t>
      </w:r>
      <w:r>
        <w:rPr>
          <w:sz w:val="19"/>
          <w:vertAlign w:val="superscript"/>
        </w:rPr>
        <w:t>2</w:t>
      </w:r>
      <w:r>
        <w:rPr>
          <w:sz w:val="19"/>
          <w:vertAlign w:val="subscript"/>
        </w:rPr>
        <w:t xml:space="preserve">2 </w:t>
      </w:r>
      <w:r>
        <w:rPr>
          <w:sz w:val="19"/>
        </w:rPr>
        <w:t>(</w:t>
      </w:r>
      <w:r>
        <w:rPr>
          <w:rFonts w:ascii="Segoe UI Symbol" w:eastAsia="Segoe UI Symbol" w:hAnsi="Segoe UI Symbol" w:cs="Segoe UI Symbol"/>
          <w:sz w:val="19"/>
        </w:rPr>
        <w:t>−</w:t>
      </w:r>
      <w:r>
        <w:rPr>
          <w:sz w:val="19"/>
        </w:rPr>
        <w:t>2</w:t>
      </w:r>
      <w:r>
        <w:rPr>
          <w:i/>
          <w:sz w:val="19"/>
        </w:rPr>
        <w:t>x</w:t>
      </w:r>
      <w:r>
        <w:rPr>
          <w:sz w:val="19"/>
        </w:rPr>
        <w:t xml:space="preserve">") </w:t>
      </w:r>
      <w:r>
        <w:rPr>
          <w:rFonts w:ascii="Segoe UI Symbol" w:eastAsia="Segoe UI Symbol" w:hAnsi="Segoe UI Symbol" w:cs="Segoe UI Symbol"/>
          <w:sz w:val="19"/>
        </w:rPr>
        <w:t xml:space="preserve">= </w:t>
      </w:r>
      <w:r>
        <w:rPr>
          <w:sz w:val="19"/>
        </w:rPr>
        <w:t>0</w:t>
      </w:r>
      <w:r>
        <w:t xml:space="preserve"> или </w:t>
      </w:r>
      <w:r>
        <w:rPr>
          <w:i/>
        </w:rPr>
        <w:t>x</w:t>
      </w:r>
      <w:r>
        <w:rPr>
          <w:vertAlign w:val="superscript"/>
        </w:rPr>
        <w:t>(4)</w:t>
      </w:r>
      <w:r>
        <w:t xml:space="preserve"> (</w:t>
      </w:r>
      <w:r>
        <w:rPr>
          <w:i/>
        </w:rPr>
        <w:t>t</w:t>
      </w:r>
      <w:r>
        <w:t>) = 180</w:t>
      </w:r>
      <w:r>
        <w:rPr>
          <w:i/>
        </w:rPr>
        <w:t>t</w:t>
      </w:r>
      <w:r>
        <w:rPr>
          <w:vertAlign w:val="superscript"/>
        </w:rPr>
        <w:t>2</w:t>
      </w:r>
      <w:r>
        <w:t xml:space="preserve">. </w:t>
      </w:r>
    </w:p>
    <w:p w14:paraId="0BD5E593" w14:textId="77777777" w:rsidR="00E20BAE" w:rsidRDefault="00000000">
      <w:pPr>
        <w:spacing w:after="99"/>
        <w:ind w:left="429" w:right="44"/>
      </w:pPr>
      <w:r>
        <w:t xml:space="preserve">Его общее решение: </w:t>
      </w:r>
      <w:r>
        <w:rPr>
          <w:i/>
        </w:rPr>
        <w:t>x</w:t>
      </w:r>
      <w:r>
        <w:t>(</w:t>
      </w:r>
      <w:r>
        <w:rPr>
          <w:i/>
        </w:rPr>
        <w:t>t</w:t>
      </w:r>
      <w:r>
        <w:t>) = 0,5</w:t>
      </w:r>
      <w:r>
        <w:rPr>
          <w:i/>
        </w:rPr>
        <w:t>t</w:t>
      </w:r>
      <w:r>
        <w:rPr>
          <w:vertAlign w:val="superscript"/>
        </w:rPr>
        <w:t xml:space="preserve">6 </w:t>
      </w:r>
      <w:r>
        <w:rPr>
          <w:rFonts w:ascii="Segoe UI Symbol" w:eastAsia="Segoe UI Symbol" w:hAnsi="Segoe UI Symbol" w:cs="Segoe UI Symbol"/>
        </w:rPr>
        <w:t>+</w:t>
      </w:r>
      <w:r>
        <w:rPr>
          <w:i/>
        </w:rPr>
        <w:t>C</w:t>
      </w:r>
      <w:r>
        <w:rPr>
          <w:vertAlign w:val="subscript"/>
        </w:rPr>
        <w:t>1</w:t>
      </w:r>
      <w:r>
        <w:rPr>
          <w:i/>
        </w:rPr>
        <w:t>t</w:t>
      </w:r>
      <w:r>
        <w:rPr>
          <w:vertAlign w:val="superscript"/>
        </w:rPr>
        <w:t xml:space="preserve">3 </w:t>
      </w:r>
      <w:r>
        <w:rPr>
          <w:rFonts w:ascii="Segoe UI Symbol" w:eastAsia="Segoe UI Symbol" w:hAnsi="Segoe UI Symbol" w:cs="Segoe UI Symbol"/>
        </w:rPr>
        <w:t>+</w:t>
      </w:r>
      <w:r>
        <w:rPr>
          <w:i/>
        </w:rPr>
        <w:t>C</w:t>
      </w:r>
      <w:r>
        <w:rPr>
          <w:vertAlign w:val="subscript"/>
        </w:rPr>
        <w:t>2</w:t>
      </w:r>
      <w:r>
        <w:rPr>
          <w:i/>
        </w:rPr>
        <w:t>t</w:t>
      </w:r>
      <w:r>
        <w:rPr>
          <w:vertAlign w:val="superscript"/>
        </w:rPr>
        <w:t xml:space="preserve">2 </w:t>
      </w:r>
      <w:r>
        <w:rPr>
          <w:rFonts w:ascii="Segoe UI Symbol" w:eastAsia="Segoe UI Symbol" w:hAnsi="Segoe UI Symbol" w:cs="Segoe UI Symbol"/>
        </w:rPr>
        <w:t>+</w:t>
      </w:r>
      <w:r>
        <w:rPr>
          <w:i/>
        </w:rPr>
        <w:t>C</w:t>
      </w:r>
      <w:r>
        <w:rPr>
          <w:vertAlign w:val="subscript"/>
        </w:rPr>
        <w:t>3</w:t>
      </w:r>
      <w:r>
        <w:rPr>
          <w:i/>
        </w:rPr>
        <w:t xml:space="preserve">t </w:t>
      </w:r>
      <w:r>
        <w:rPr>
          <w:rFonts w:ascii="Segoe UI Symbol" w:eastAsia="Segoe UI Symbol" w:hAnsi="Segoe UI Symbol" w:cs="Segoe UI Symbol"/>
        </w:rPr>
        <w:t>+</w:t>
      </w:r>
      <w:r>
        <w:rPr>
          <w:i/>
        </w:rPr>
        <w:t>C</w:t>
      </w:r>
      <w:r>
        <w:rPr>
          <w:vertAlign w:val="subscript"/>
        </w:rPr>
        <w:t>4</w:t>
      </w:r>
      <w:r>
        <w:t xml:space="preserve">. </w:t>
      </w:r>
    </w:p>
    <w:p w14:paraId="27D4E8E2" w14:textId="77777777" w:rsidR="00E20BAE" w:rsidRDefault="00000000">
      <w:pPr>
        <w:spacing w:after="49"/>
        <w:ind w:left="13" w:right="44" w:firstLine="425"/>
      </w:pPr>
      <w:r>
        <w:t xml:space="preserve">Используя граничные условия, получим: </w:t>
      </w:r>
      <w:r>
        <w:rPr>
          <w:i/>
        </w:rPr>
        <w:t>C</w:t>
      </w:r>
      <w:r>
        <w:rPr>
          <w:vertAlign w:val="subscript"/>
        </w:rPr>
        <w:t xml:space="preserve">1 </w:t>
      </w:r>
      <w:r>
        <w:t xml:space="preserve">= 3/2; </w:t>
      </w:r>
      <w:r>
        <w:rPr>
          <w:i/>
        </w:rPr>
        <w:t>C</w:t>
      </w:r>
      <w:r>
        <w:rPr>
          <w:vertAlign w:val="subscript"/>
        </w:rPr>
        <w:t xml:space="preserve">2 </w:t>
      </w:r>
      <w:r>
        <w:t xml:space="preserve">= –3; </w:t>
      </w:r>
      <w:r>
        <w:rPr>
          <w:i/>
        </w:rPr>
        <w:t>C</w:t>
      </w:r>
      <w:r>
        <w:rPr>
          <w:vertAlign w:val="subscript"/>
        </w:rPr>
        <w:t xml:space="preserve">3 </w:t>
      </w:r>
      <w:r>
        <w:t xml:space="preserve">= 1; </w:t>
      </w:r>
      <w:r>
        <w:rPr>
          <w:i/>
        </w:rPr>
        <w:t>C</w:t>
      </w:r>
      <w:r>
        <w:rPr>
          <w:vertAlign w:val="subscript"/>
        </w:rPr>
        <w:t xml:space="preserve">4  </w:t>
      </w:r>
      <w:r>
        <w:t xml:space="preserve">= 0; искомая экстремаль: </w:t>
      </w:r>
      <w:r>
        <w:rPr>
          <w:i/>
        </w:rPr>
        <w:t>x</w:t>
      </w:r>
      <w:r>
        <w:t>(</w:t>
      </w:r>
      <w:r>
        <w:rPr>
          <w:i/>
        </w:rPr>
        <w:t>t</w:t>
      </w:r>
      <w:r>
        <w:t xml:space="preserve">) = </w:t>
      </w:r>
      <w:r>
        <w:rPr>
          <w:i/>
        </w:rPr>
        <w:t>t</w:t>
      </w:r>
      <w:r>
        <w:rPr>
          <w:vertAlign w:val="superscript"/>
        </w:rPr>
        <w:t>6</w:t>
      </w:r>
      <w:r>
        <w:t>/2 + 3</w:t>
      </w:r>
      <w:r>
        <w:rPr>
          <w:i/>
        </w:rPr>
        <w:t>t</w:t>
      </w:r>
      <w:r>
        <w:rPr>
          <w:vertAlign w:val="superscript"/>
        </w:rPr>
        <w:t>3</w:t>
      </w:r>
      <w:r>
        <w:t>/2 – 3</w:t>
      </w:r>
      <w:r>
        <w:rPr>
          <w:i/>
        </w:rPr>
        <w:t>t</w:t>
      </w:r>
      <w:r>
        <w:rPr>
          <w:vertAlign w:val="superscript"/>
        </w:rPr>
        <w:t xml:space="preserve">2 </w:t>
      </w:r>
      <w:r>
        <w:t xml:space="preserve">+ 1. </w:t>
      </w:r>
    </w:p>
    <w:p w14:paraId="2DF6ED96" w14:textId="77777777" w:rsidR="00E20BAE" w:rsidRDefault="00000000">
      <w:pPr>
        <w:ind w:left="429" w:right="892"/>
      </w:pPr>
      <w:r>
        <w:t xml:space="preserve">Рассмотрим далее пример отыскания экстремума функционала, зависящего от </w:t>
      </w:r>
      <w:r>
        <w:rPr>
          <w:i/>
        </w:rPr>
        <w:t>m</w:t>
      </w:r>
      <w:r>
        <w:t xml:space="preserve"> функций. Пусть, например, требуется отыскать экстремум функционала  </w:t>
      </w:r>
    </w:p>
    <w:p w14:paraId="750551E8" w14:textId="77777777" w:rsidR="00E20BAE" w:rsidRDefault="00000000">
      <w:pPr>
        <w:spacing w:after="124" w:line="259" w:lineRule="auto"/>
        <w:ind w:left="425" w:right="0" w:firstLine="0"/>
        <w:jc w:val="left"/>
      </w:pPr>
      <w:r>
        <w:rPr>
          <w:sz w:val="10"/>
        </w:rPr>
        <w:t xml:space="preserve"> </w:t>
      </w:r>
    </w:p>
    <w:p w14:paraId="682416E2" w14:textId="77777777" w:rsidR="00E20BAE" w:rsidRDefault="00000000">
      <w:pPr>
        <w:spacing w:after="0" w:line="259" w:lineRule="auto"/>
        <w:ind w:left="34" w:right="94" w:hanging="10"/>
        <w:jc w:val="center"/>
      </w:pPr>
      <w:r>
        <w:rPr>
          <w:i/>
        </w:rPr>
        <w:t>J</w:t>
      </w:r>
      <w:r>
        <w:rPr>
          <w:noProof/>
        </w:rPr>
        <w:drawing>
          <wp:inline distT="0" distB="0" distL="0" distR="0" wp14:anchorId="56E35B86" wp14:editId="6B3AFF8A">
            <wp:extent cx="1719072" cy="377952"/>
            <wp:effectExtent l="0" t="0" r="0" b="0"/>
            <wp:docPr id="646521" name="Picture 646521"/>
            <wp:cNvGraphicFramePr/>
            <a:graphic xmlns:a="http://schemas.openxmlformats.org/drawingml/2006/main">
              <a:graphicData uri="http://schemas.openxmlformats.org/drawingml/2006/picture">
                <pic:pic xmlns:pic="http://schemas.openxmlformats.org/drawingml/2006/picture">
                  <pic:nvPicPr>
                    <pic:cNvPr id="646521" name="Picture 646521"/>
                    <pic:cNvPicPr/>
                  </pic:nvPicPr>
                  <pic:blipFill>
                    <a:blip r:embed="rId106"/>
                    <a:stretch>
                      <a:fillRect/>
                    </a:stretch>
                  </pic:blipFill>
                  <pic:spPr>
                    <a:xfrm>
                      <a:off x="0" y="0"/>
                      <a:ext cx="1719072" cy="377952"/>
                    </a:xfrm>
                    <a:prstGeom prst="rect">
                      <a:avLst/>
                    </a:prstGeom>
                  </pic:spPr>
                </pic:pic>
              </a:graphicData>
            </a:graphic>
          </wp:inline>
        </w:drawing>
      </w:r>
      <w:r>
        <w:rPr>
          <w:i/>
        </w:rPr>
        <w:t xml:space="preserve"> dt</w:t>
      </w:r>
      <w:r>
        <w:t xml:space="preserve"> </w:t>
      </w:r>
    </w:p>
    <w:p w14:paraId="4B8EC1A1" w14:textId="77777777" w:rsidR="00E20BAE" w:rsidRDefault="00000000">
      <w:pPr>
        <w:spacing w:after="109" w:line="259" w:lineRule="auto"/>
        <w:ind w:left="425" w:right="3576" w:firstLine="0"/>
        <w:jc w:val="left"/>
      </w:pPr>
      <w:r>
        <w:rPr>
          <w:sz w:val="10"/>
        </w:rPr>
        <w:t xml:space="preserve"> </w:t>
      </w:r>
    </w:p>
    <w:p w14:paraId="3EA71C0C" w14:textId="77777777" w:rsidR="00E20BAE" w:rsidRDefault="00000000">
      <w:pPr>
        <w:spacing w:after="178"/>
        <w:ind w:left="438" w:right="1068" w:hanging="425"/>
      </w:pPr>
      <w:r>
        <w:t xml:space="preserve">при граничных условиях </w:t>
      </w:r>
      <w:r>
        <w:rPr>
          <w:i/>
        </w:rPr>
        <w:t>x</w:t>
      </w:r>
      <w:r>
        <w:t xml:space="preserve">(1) = 1; </w:t>
      </w:r>
      <w:r>
        <w:rPr>
          <w:i/>
        </w:rPr>
        <w:t>x</w:t>
      </w:r>
      <w:r>
        <w:t xml:space="preserve">(2) = 2; </w:t>
      </w:r>
      <w:r>
        <w:rPr>
          <w:i/>
        </w:rPr>
        <w:t>у</w:t>
      </w:r>
      <w:r>
        <w:t xml:space="preserve">(1) = 0; </w:t>
      </w:r>
      <w:r>
        <w:rPr>
          <w:i/>
        </w:rPr>
        <w:t>у</w:t>
      </w:r>
      <w:r>
        <w:t xml:space="preserve">(2) = 1. Здесь </w:t>
      </w:r>
      <w:r>
        <w:rPr>
          <w:i/>
        </w:rPr>
        <w:t>F</w:t>
      </w:r>
      <w:r>
        <w:t>(</w:t>
      </w:r>
      <w:r>
        <w:rPr>
          <w:i/>
        </w:rPr>
        <w:t>t</w:t>
      </w:r>
      <w:r>
        <w:t xml:space="preserve">, </w:t>
      </w:r>
      <w:r>
        <w:rPr>
          <w:i/>
        </w:rPr>
        <w:t>x</w:t>
      </w:r>
      <w:r>
        <w:t xml:space="preserve">, </w:t>
      </w:r>
      <w:r>
        <w:rPr>
          <w:i/>
        </w:rPr>
        <w:t>x</w:t>
      </w:r>
      <w:r>
        <w:t xml:space="preserve">', </w:t>
      </w:r>
      <w:r>
        <w:rPr>
          <w:i/>
        </w:rPr>
        <w:t>у</w:t>
      </w:r>
      <w:r>
        <w:t xml:space="preserve">, </w:t>
      </w:r>
      <w:r>
        <w:rPr>
          <w:i/>
        </w:rPr>
        <w:t>у</w:t>
      </w:r>
      <w:r>
        <w:t>') = (</w:t>
      </w:r>
      <w:r>
        <w:rPr>
          <w:i/>
        </w:rPr>
        <w:t>x</w:t>
      </w:r>
      <w:r>
        <w:t>')</w:t>
      </w:r>
      <w:r>
        <w:rPr>
          <w:vertAlign w:val="superscript"/>
        </w:rPr>
        <w:t xml:space="preserve">2 </w:t>
      </w:r>
      <w:r>
        <w:t xml:space="preserve">+ </w:t>
      </w:r>
      <w:r>
        <w:rPr>
          <w:i/>
        </w:rPr>
        <w:t>у</w:t>
      </w:r>
      <w:r>
        <w:rPr>
          <w:vertAlign w:val="superscript"/>
        </w:rPr>
        <w:t xml:space="preserve">2 </w:t>
      </w:r>
      <w:r>
        <w:t>+ (</w:t>
      </w:r>
      <w:r>
        <w:rPr>
          <w:i/>
        </w:rPr>
        <w:t>у</w:t>
      </w:r>
      <w:r>
        <w:t>')</w:t>
      </w:r>
      <w:r>
        <w:rPr>
          <w:vertAlign w:val="superscript"/>
        </w:rPr>
        <w:t>2</w:t>
      </w:r>
      <w:r>
        <w:t xml:space="preserve">. Для получения системы уравнений Эйлера запишем: </w:t>
      </w:r>
    </w:p>
    <w:p w14:paraId="2BEBDB0B" w14:textId="77777777" w:rsidR="00E20BAE" w:rsidRDefault="00000000">
      <w:pPr>
        <w:spacing w:after="5" w:line="248" w:lineRule="auto"/>
        <w:ind w:left="3069" w:right="3077" w:firstLine="3"/>
        <w:jc w:val="left"/>
      </w:pPr>
      <w:r>
        <w:rPr>
          <w:noProof/>
        </w:rPr>
        <w:drawing>
          <wp:anchor distT="0" distB="0" distL="114300" distR="114300" simplePos="0" relativeHeight="251783168" behindDoc="0" locked="0" layoutInCell="1" allowOverlap="0" wp14:anchorId="516A457F" wp14:editId="74F8F66B">
            <wp:simplePos x="0" y="0"/>
            <wp:positionH relativeFrom="column">
              <wp:posOffset>1948988</wp:posOffset>
            </wp:positionH>
            <wp:positionV relativeFrom="paragraph">
              <wp:posOffset>-73898</wp:posOffset>
            </wp:positionV>
            <wp:extent cx="1944624" cy="542544"/>
            <wp:effectExtent l="0" t="0" r="0" b="0"/>
            <wp:wrapSquare wrapText="bothSides"/>
            <wp:docPr id="646522" name="Picture 646522"/>
            <wp:cNvGraphicFramePr/>
            <a:graphic xmlns:a="http://schemas.openxmlformats.org/drawingml/2006/main">
              <a:graphicData uri="http://schemas.openxmlformats.org/drawingml/2006/picture">
                <pic:pic xmlns:pic="http://schemas.openxmlformats.org/drawingml/2006/picture">
                  <pic:nvPicPr>
                    <pic:cNvPr id="646522" name="Picture 646522"/>
                    <pic:cNvPicPr/>
                  </pic:nvPicPr>
                  <pic:blipFill>
                    <a:blip r:embed="rId107"/>
                    <a:stretch>
                      <a:fillRect/>
                    </a:stretch>
                  </pic:blipFill>
                  <pic:spPr>
                    <a:xfrm>
                      <a:off x="0" y="0"/>
                      <a:ext cx="1944624" cy="542544"/>
                    </a:xfrm>
                    <a:prstGeom prst="rect">
                      <a:avLst/>
                    </a:prstGeom>
                  </pic:spPr>
                </pic:pic>
              </a:graphicData>
            </a:graphic>
          </wp:anchor>
        </w:drawing>
      </w:r>
      <w:r>
        <w:rPr>
          <w:i/>
        </w:rPr>
        <w:t>x</w:t>
      </w:r>
      <w:r>
        <w:rPr>
          <w:rFonts w:ascii="Segoe UI Symbol" w:eastAsia="Segoe UI Symbol" w:hAnsi="Segoe UI Symbol" w:cs="Segoe UI Symbol"/>
        </w:rPr>
        <w:t>′′</w:t>
      </w:r>
      <w:r>
        <w:t xml:space="preserve">;  </w:t>
      </w:r>
      <w:r>
        <w:rPr>
          <w:noProof/>
        </w:rPr>
        <w:drawing>
          <wp:inline distT="0" distB="0" distL="0" distR="0" wp14:anchorId="0E126C8C" wp14:editId="73DAEC21">
            <wp:extent cx="2154936" cy="539496"/>
            <wp:effectExtent l="0" t="0" r="0" b="0"/>
            <wp:docPr id="646523" name="Picture 646523"/>
            <wp:cNvGraphicFramePr/>
            <a:graphic xmlns:a="http://schemas.openxmlformats.org/drawingml/2006/main">
              <a:graphicData uri="http://schemas.openxmlformats.org/drawingml/2006/picture">
                <pic:pic xmlns:pic="http://schemas.openxmlformats.org/drawingml/2006/picture">
                  <pic:nvPicPr>
                    <pic:cNvPr id="646523" name="Picture 646523"/>
                    <pic:cNvPicPr/>
                  </pic:nvPicPr>
                  <pic:blipFill>
                    <a:blip r:embed="rId108"/>
                    <a:stretch>
                      <a:fillRect/>
                    </a:stretch>
                  </pic:blipFill>
                  <pic:spPr>
                    <a:xfrm>
                      <a:off x="0" y="0"/>
                      <a:ext cx="2154936" cy="539496"/>
                    </a:xfrm>
                    <a:prstGeom prst="rect">
                      <a:avLst/>
                    </a:prstGeom>
                  </pic:spPr>
                </pic:pic>
              </a:graphicData>
            </a:graphic>
          </wp:inline>
        </w:drawing>
      </w:r>
      <w:r>
        <w:t>.</w:t>
      </w:r>
    </w:p>
    <w:p w14:paraId="123EF0F1" w14:textId="77777777" w:rsidR="00E20BAE" w:rsidRDefault="00000000">
      <w:pPr>
        <w:spacing w:after="143" w:line="259" w:lineRule="auto"/>
        <w:ind w:left="425" w:right="0" w:firstLine="0"/>
        <w:jc w:val="left"/>
      </w:pPr>
      <w:r>
        <w:rPr>
          <w:sz w:val="6"/>
        </w:rPr>
        <w:t xml:space="preserve"> </w:t>
      </w:r>
    </w:p>
    <w:p w14:paraId="13AE0D05" w14:textId="77777777" w:rsidR="00E20BAE" w:rsidRDefault="00000000">
      <w:pPr>
        <w:spacing w:after="0"/>
        <w:ind w:left="429" w:right="44"/>
      </w:pPr>
      <w:r>
        <w:t xml:space="preserve">Система уравнений Эйлера имеет вид: </w:t>
      </w:r>
    </w:p>
    <w:p w14:paraId="17362687" w14:textId="77777777" w:rsidR="00E20BAE" w:rsidRDefault="00000000">
      <w:pPr>
        <w:spacing w:after="370" w:line="259" w:lineRule="auto"/>
        <w:ind w:left="425" w:right="0" w:firstLine="0"/>
        <w:jc w:val="left"/>
      </w:pPr>
      <w:r>
        <w:rPr>
          <w:sz w:val="10"/>
        </w:rPr>
        <w:t xml:space="preserve"> </w:t>
      </w:r>
    </w:p>
    <w:p w14:paraId="1370B4E1" w14:textId="77777777" w:rsidR="00E20BAE" w:rsidRDefault="00000000">
      <w:pPr>
        <w:tabs>
          <w:tab w:val="center" w:pos="3449"/>
          <w:tab w:val="center" w:pos="4848"/>
        </w:tabs>
        <w:spacing w:after="200" w:line="259" w:lineRule="auto"/>
        <w:ind w:left="0" w:right="0" w:firstLine="0"/>
        <w:jc w:val="left"/>
      </w:pPr>
      <w:r>
        <w:rPr>
          <w:rFonts w:ascii="Calibri" w:eastAsia="Calibri" w:hAnsi="Calibri" w:cs="Calibri"/>
          <w:sz w:val="22"/>
        </w:rPr>
        <w:lastRenderedPageBreak/>
        <w:tab/>
      </w:r>
      <w:r>
        <w:rPr>
          <w:rFonts w:ascii="Segoe UI Symbol" w:eastAsia="Segoe UI Symbol" w:hAnsi="Segoe UI Symbol" w:cs="Segoe UI Symbol"/>
        </w:rPr>
        <w:t>−</w:t>
      </w:r>
      <w:r>
        <w:t>2</w:t>
      </w:r>
      <w:r>
        <w:rPr>
          <w:i/>
        </w:rPr>
        <w:t>y</w:t>
      </w:r>
      <w:r>
        <w:t>2</w:t>
      </w:r>
      <w:r>
        <w:rPr>
          <w:i/>
        </w:rPr>
        <w:t>x</w:t>
      </w:r>
      <w:r>
        <w:rPr>
          <w:rFonts w:ascii="Segoe UI Symbol" w:eastAsia="Segoe UI Symbol" w:hAnsi="Segoe UI Symbol" w:cs="Segoe UI Symbol"/>
        </w:rPr>
        <w:t xml:space="preserve">′′ = </w:t>
      </w:r>
      <w:r>
        <w:t>0;</w:t>
      </w:r>
      <w:r>
        <w:tab/>
        <w:t xml:space="preserve"> или </w:t>
      </w:r>
      <w:r>
        <w:rPr>
          <w:rFonts w:ascii="Segoe UI Symbol" w:eastAsia="Segoe UI Symbol" w:hAnsi="Segoe UI Symbol" w:cs="Segoe UI Symbol"/>
        </w:rPr>
        <w:t></w:t>
      </w:r>
      <w:r>
        <w:rPr>
          <w:i/>
        </w:rPr>
        <w:t>x</w:t>
      </w:r>
      <w:r>
        <w:rPr>
          <w:rFonts w:ascii="Segoe UI Symbol" w:eastAsia="Segoe UI Symbol" w:hAnsi="Segoe UI Symbol" w:cs="Segoe UI Symbol"/>
        </w:rPr>
        <w:t>′′−=</w:t>
      </w:r>
      <w:r>
        <w:rPr>
          <w:i/>
        </w:rPr>
        <w:t>y</w:t>
      </w:r>
      <w:r>
        <w:t>0</w:t>
      </w:r>
      <w:r>
        <w:rPr>
          <w:rFonts w:ascii="Segoe UI Symbol" w:eastAsia="Segoe UI Symbol" w:hAnsi="Segoe UI Symbol" w:cs="Segoe UI Symbol"/>
        </w:rPr>
        <w:t>′′</w:t>
      </w:r>
      <w:r>
        <w:t>;</w:t>
      </w:r>
      <w:r>
        <w:rPr>
          <w:rFonts w:ascii="Segoe UI Symbol" w:eastAsia="Segoe UI Symbol" w:hAnsi="Segoe UI Symbol" w:cs="Segoe UI Symbol"/>
        </w:rPr>
        <w:t xml:space="preserve">= </w:t>
      </w:r>
      <w:r>
        <w:t xml:space="preserve">0. </w:t>
      </w:r>
    </w:p>
    <w:p w14:paraId="65D7D92D" w14:textId="77777777" w:rsidR="00E20BAE" w:rsidRDefault="00000000">
      <w:pPr>
        <w:tabs>
          <w:tab w:val="center" w:pos="3059"/>
          <w:tab w:val="center" w:pos="3736"/>
          <w:tab w:val="center" w:pos="4706"/>
        </w:tabs>
        <w:spacing w:after="4"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t xml:space="preserve">− </w:t>
      </w:r>
      <w:r>
        <w:t>2</w:t>
      </w:r>
      <w:r>
        <w:rPr>
          <w:i/>
        </w:rPr>
        <w:t>y</w:t>
      </w:r>
      <w:r>
        <w:rPr>
          <w:rFonts w:ascii="Segoe UI Symbol" w:eastAsia="Segoe UI Symbol" w:hAnsi="Segoe UI Symbol" w:cs="Segoe UI Symbol"/>
        </w:rPr>
        <w:t xml:space="preserve">′′ = </w:t>
      </w:r>
      <w:r>
        <w:t>0</w:t>
      </w:r>
      <w:r>
        <w:tab/>
      </w:r>
      <w:r>
        <w:rPr>
          <w:rFonts w:ascii="Segoe UI Symbol" w:eastAsia="Segoe UI Symbol" w:hAnsi="Segoe UI Symbol" w:cs="Segoe UI Symbol"/>
        </w:rPr>
        <w:t></w:t>
      </w:r>
      <w:r>
        <w:rPr>
          <w:i/>
        </w:rPr>
        <w:t>y</w:t>
      </w:r>
    </w:p>
    <w:p w14:paraId="24B39174" w14:textId="77777777" w:rsidR="00E20BAE" w:rsidRDefault="00000000">
      <w:pPr>
        <w:spacing w:after="103" w:line="259" w:lineRule="auto"/>
        <w:ind w:left="425" w:right="0" w:firstLine="0"/>
        <w:jc w:val="left"/>
      </w:pPr>
      <w:r>
        <w:rPr>
          <w:sz w:val="10"/>
        </w:rPr>
        <w:t xml:space="preserve"> </w:t>
      </w:r>
    </w:p>
    <w:p w14:paraId="17DFDD85" w14:textId="77777777" w:rsidR="00E20BAE" w:rsidRDefault="00000000">
      <w:pPr>
        <w:spacing w:after="0"/>
        <w:ind w:left="17" w:right="44"/>
      </w:pPr>
      <w:r>
        <w:t xml:space="preserve">Решая эту систему, находим: </w:t>
      </w:r>
    </w:p>
    <w:p w14:paraId="0241EAA5" w14:textId="77777777" w:rsidR="00E20BAE" w:rsidRDefault="00000000">
      <w:pPr>
        <w:spacing w:after="5" w:line="248" w:lineRule="auto"/>
        <w:ind w:left="3632" w:right="3666" w:hanging="3198"/>
        <w:jc w:val="left"/>
      </w:pPr>
      <w:r>
        <w:rPr>
          <w:sz w:val="10"/>
        </w:rPr>
        <w:t xml:space="preserve"> </w:t>
      </w:r>
      <w:r>
        <w:rPr>
          <w:i/>
        </w:rPr>
        <w:t>x</w:t>
      </w:r>
      <w:r>
        <w:t xml:space="preserve"> = </w:t>
      </w:r>
      <w:r>
        <w:rPr>
          <w:i/>
        </w:rPr>
        <w:t>C</w:t>
      </w:r>
      <w:r>
        <w:rPr>
          <w:vertAlign w:val="subscript"/>
        </w:rPr>
        <w:t>1</w:t>
      </w:r>
      <w:r>
        <w:rPr>
          <w:i/>
        </w:rPr>
        <w:t>t</w:t>
      </w:r>
      <w:r>
        <w:t xml:space="preserve"> + </w:t>
      </w:r>
      <w:r>
        <w:rPr>
          <w:i/>
        </w:rPr>
        <w:t>C</w:t>
      </w:r>
      <w:r>
        <w:rPr>
          <w:vertAlign w:val="subscript"/>
        </w:rPr>
        <w:t>2</w:t>
      </w:r>
      <w:r>
        <w:t xml:space="preserve">;  </w:t>
      </w:r>
      <w:r>
        <w:rPr>
          <w:i/>
        </w:rPr>
        <w:t>у</w:t>
      </w:r>
      <w:r>
        <w:t xml:space="preserve"> = </w:t>
      </w:r>
      <w:r>
        <w:rPr>
          <w:i/>
        </w:rPr>
        <w:t>С</w:t>
      </w:r>
      <w:r>
        <w:rPr>
          <w:vertAlign w:val="subscript"/>
        </w:rPr>
        <w:t>3</w:t>
      </w:r>
      <w:r>
        <w:t>е</w:t>
      </w:r>
      <w:r>
        <w:rPr>
          <w:i/>
          <w:vertAlign w:val="superscript"/>
        </w:rPr>
        <w:t>t</w:t>
      </w:r>
      <w:r>
        <w:t xml:space="preserve"> + </w:t>
      </w:r>
      <w:r>
        <w:rPr>
          <w:i/>
        </w:rPr>
        <w:t>C</w:t>
      </w:r>
      <w:r>
        <w:rPr>
          <w:vertAlign w:val="subscript"/>
        </w:rPr>
        <w:t>4</w:t>
      </w:r>
      <w:r>
        <w:t>е</w:t>
      </w:r>
      <w:r>
        <w:rPr>
          <w:vertAlign w:val="superscript"/>
        </w:rPr>
        <w:t>–</w:t>
      </w:r>
      <w:r>
        <w:rPr>
          <w:i/>
          <w:vertAlign w:val="superscript"/>
        </w:rPr>
        <w:t>t</w:t>
      </w:r>
      <w:r>
        <w:t xml:space="preserve">. </w:t>
      </w:r>
    </w:p>
    <w:p w14:paraId="35D37FAD" w14:textId="77777777" w:rsidR="00E20BAE" w:rsidRDefault="00000000">
      <w:pPr>
        <w:spacing w:after="104" w:line="259" w:lineRule="auto"/>
        <w:ind w:left="425" w:right="0" w:firstLine="0"/>
        <w:jc w:val="left"/>
      </w:pPr>
      <w:r>
        <w:rPr>
          <w:sz w:val="10"/>
        </w:rPr>
        <w:t xml:space="preserve"> </w:t>
      </w:r>
    </w:p>
    <w:p w14:paraId="0DD5F17C" w14:textId="77777777" w:rsidR="00E20BAE" w:rsidRDefault="00000000">
      <w:pPr>
        <w:spacing w:after="0"/>
        <w:ind w:left="429" w:right="44"/>
      </w:pPr>
      <w:r>
        <w:t xml:space="preserve">Используя граничные условия, получим: </w:t>
      </w:r>
    </w:p>
    <w:p w14:paraId="639DE029" w14:textId="77777777" w:rsidR="00E20BAE" w:rsidRDefault="00000000">
      <w:pPr>
        <w:spacing w:after="114" w:line="259" w:lineRule="auto"/>
        <w:ind w:left="425" w:right="0" w:firstLine="0"/>
        <w:jc w:val="left"/>
      </w:pPr>
      <w:r>
        <w:rPr>
          <w:sz w:val="10"/>
        </w:rPr>
        <w:t xml:space="preserve"> </w:t>
      </w:r>
    </w:p>
    <w:p w14:paraId="3AAD74FD" w14:textId="77777777" w:rsidR="00E20BAE" w:rsidRDefault="00000000">
      <w:pPr>
        <w:spacing w:after="5" w:line="248" w:lineRule="auto"/>
        <w:ind w:left="420" w:right="448" w:hanging="10"/>
        <w:jc w:val="center"/>
      </w:pPr>
      <w:r>
        <w:rPr>
          <w:i/>
        </w:rPr>
        <w:t>С</w:t>
      </w:r>
      <w:r>
        <w:rPr>
          <w:vertAlign w:val="subscript"/>
        </w:rPr>
        <w:t xml:space="preserve">1 </w:t>
      </w:r>
      <w:r>
        <w:t xml:space="preserve">= 1; </w:t>
      </w:r>
      <w:r>
        <w:rPr>
          <w:i/>
        </w:rPr>
        <w:t>С</w:t>
      </w:r>
      <w:r>
        <w:rPr>
          <w:vertAlign w:val="subscript"/>
        </w:rPr>
        <w:t xml:space="preserve">2 </w:t>
      </w:r>
      <w:r>
        <w:t xml:space="preserve">= 0; </w:t>
      </w:r>
      <w:r>
        <w:rPr>
          <w:i/>
        </w:rPr>
        <w:t>С</w:t>
      </w:r>
      <w:r>
        <w:rPr>
          <w:vertAlign w:val="subscript"/>
        </w:rPr>
        <w:t xml:space="preserve">3 </w:t>
      </w:r>
      <w:r>
        <w:t>= 1/(е</w:t>
      </w:r>
      <w:r>
        <w:rPr>
          <w:vertAlign w:val="superscript"/>
        </w:rPr>
        <w:t xml:space="preserve">2 </w:t>
      </w:r>
      <w:r>
        <w:t xml:space="preserve">– 1); </w:t>
      </w:r>
      <w:r>
        <w:rPr>
          <w:i/>
        </w:rPr>
        <w:t>С</w:t>
      </w:r>
      <w:r>
        <w:rPr>
          <w:vertAlign w:val="subscript"/>
        </w:rPr>
        <w:t xml:space="preserve">4 </w:t>
      </w:r>
      <w:r>
        <w:t>= е</w:t>
      </w:r>
      <w:r>
        <w:rPr>
          <w:vertAlign w:val="superscript"/>
        </w:rPr>
        <w:t>2</w:t>
      </w:r>
      <w:r>
        <w:t>/(е</w:t>
      </w:r>
      <w:r>
        <w:rPr>
          <w:vertAlign w:val="superscript"/>
        </w:rPr>
        <w:t>2</w:t>
      </w:r>
      <w:r>
        <w:t xml:space="preserve"> – 1). </w:t>
      </w:r>
    </w:p>
    <w:p w14:paraId="2B6DDD8F" w14:textId="77777777" w:rsidR="00E20BAE" w:rsidRDefault="00000000">
      <w:pPr>
        <w:spacing w:after="98" w:line="259" w:lineRule="auto"/>
        <w:ind w:left="425" w:right="0" w:firstLine="0"/>
        <w:jc w:val="left"/>
      </w:pPr>
      <w:r>
        <w:rPr>
          <w:sz w:val="10"/>
        </w:rPr>
        <w:t xml:space="preserve"> </w:t>
      </w:r>
    </w:p>
    <w:p w14:paraId="30D99403" w14:textId="77777777" w:rsidR="00E20BAE" w:rsidRDefault="00000000">
      <w:pPr>
        <w:spacing w:after="54" w:line="290" w:lineRule="auto"/>
        <w:ind w:left="435" w:right="2668" w:hanging="10"/>
        <w:jc w:val="left"/>
      </w:pPr>
      <w:r>
        <w:t xml:space="preserve">Искомые экстремали: </w:t>
      </w:r>
      <w:r>
        <w:rPr>
          <w:i/>
        </w:rPr>
        <w:t>x</w:t>
      </w:r>
      <w:r>
        <w:t xml:space="preserve"> = </w:t>
      </w:r>
      <w:r>
        <w:rPr>
          <w:i/>
        </w:rPr>
        <w:t>t</w:t>
      </w:r>
      <w:r>
        <w:t xml:space="preserve">; </w:t>
      </w:r>
      <w:r>
        <w:rPr>
          <w:i/>
        </w:rPr>
        <w:t>у</w:t>
      </w:r>
      <w:r>
        <w:t xml:space="preserve"> = sh(</w:t>
      </w:r>
      <w:r>
        <w:rPr>
          <w:i/>
        </w:rPr>
        <w:t>t</w:t>
      </w:r>
      <w:r>
        <w:t xml:space="preserve"> – 1)/sh 1, где sh – гиперболический синус. Рассмотрим теперь пример изопериметрической задачи. Пусть</w:t>
      </w:r>
      <w:r>
        <w:rPr>
          <w:sz w:val="6"/>
        </w:rPr>
        <w:t xml:space="preserve"> </w:t>
      </w:r>
      <w:r>
        <w:rPr>
          <w:sz w:val="6"/>
        </w:rPr>
        <w:tab/>
      </w:r>
      <w:r>
        <w:t xml:space="preserve">, например, необходимо отыскать экстремум функционала </w:t>
      </w:r>
    </w:p>
    <w:p w14:paraId="2610017F" w14:textId="77777777" w:rsidR="00E20BAE" w:rsidRDefault="00000000">
      <w:pPr>
        <w:spacing w:after="109" w:line="263" w:lineRule="auto"/>
        <w:ind w:left="4062" w:right="0" w:hanging="10"/>
        <w:jc w:val="left"/>
      </w:pPr>
      <w:r>
        <w:rPr>
          <w:i/>
          <w:sz w:val="14"/>
        </w:rPr>
        <w:t>a</w:t>
      </w:r>
    </w:p>
    <w:p w14:paraId="4F1626C6" w14:textId="77777777" w:rsidR="00E20BAE" w:rsidRDefault="00000000">
      <w:pPr>
        <w:spacing w:after="5" w:line="248" w:lineRule="auto"/>
        <w:ind w:left="420" w:right="464" w:hanging="10"/>
        <w:jc w:val="center"/>
      </w:pPr>
      <w:r>
        <w:rPr>
          <w:i/>
        </w:rPr>
        <w:t>J</w:t>
      </w:r>
      <w:r>
        <w:t>[</w:t>
      </w:r>
      <w:r>
        <w:rPr>
          <w:i/>
        </w:rPr>
        <w:t>x</w:t>
      </w:r>
      <w:r>
        <w:t>(</w:t>
      </w:r>
      <w:r>
        <w:rPr>
          <w:i/>
        </w:rPr>
        <w:t>t</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 xml:space="preserve">∫ </w:t>
      </w:r>
      <w:r>
        <w:rPr>
          <w:i/>
        </w:rPr>
        <w:t xml:space="preserve">x </w:t>
      </w:r>
      <w:r>
        <w:t>(</w:t>
      </w:r>
      <w:r>
        <w:rPr>
          <w:i/>
        </w:rPr>
        <w:t>t</w:t>
      </w:r>
      <w:r>
        <w:t xml:space="preserve">) </w:t>
      </w:r>
      <w:r>
        <w:rPr>
          <w:i/>
        </w:rPr>
        <w:t>dt</w:t>
      </w:r>
      <w:r>
        <w:t xml:space="preserve">, </w:t>
      </w:r>
      <w:r>
        <w:rPr>
          <w:i/>
        </w:rPr>
        <w:t>x</w:t>
      </w:r>
      <w:r>
        <w:t>(</w:t>
      </w:r>
      <w:r>
        <w:rPr>
          <w:rFonts w:ascii="Segoe UI Symbol" w:eastAsia="Segoe UI Symbol" w:hAnsi="Segoe UI Symbol" w:cs="Segoe UI Symbol"/>
        </w:rPr>
        <w:t>−</w:t>
      </w:r>
      <w:r>
        <w:rPr>
          <w:i/>
        </w:rPr>
        <w:t>a</w:t>
      </w:r>
      <w:r>
        <w:t xml:space="preserve">) </w:t>
      </w:r>
      <w:r>
        <w:rPr>
          <w:rFonts w:ascii="Segoe UI Symbol" w:eastAsia="Segoe UI Symbol" w:hAnsi="Segoe UI Symbol" w:cs="Segoe UI Symbol"/>
        </w:rPr>
        <w:t xml:space="preserve">= </w:t>
      </w:r>
      <w:r>
        <w:rPr>
          <w:i/>
        </w:rPr>
        <w:t>x</w:t>
      </w:r>
      <w:r>
        <w:t>(</w:t>
      </w:r>
      <w:r>
        <w:rPr>
          <w:i/>
        </w:rPr>
        <w:t>a</w:t>
      </w:r>
      <w:r>
        <w:t xml:space="preserve">) </w:t>
      </w:r>
      <w:r>
        <w:rPr>
          <w:rFonts w:ascii="Segoe UI Symbol" w:eastAsia="Segoe UI Symbol" w:hAnsi="Segoe UI Symbol" w:cs="Segoe UI Symbol"/>
        </w:rPr>
        <w:t xml:space="preserve">= </w:t>
      </w:r>
      <w:r>
        <w:t xml:space="preserve">0 </w:t>
      </w:r>
    </w:p>
    <w:p w14:paraId="1FDA5844" w14:textId="77777777" w:rsidR="00E20BAE" w:rsidRDefault="00000000">
      <w:pPr>
        <w:spacing w:after="0" w:line="263" w:lineRule="auto"/>
        <w:ind w:left="4062" w:right="0" w:hanging="10"/>
        <w:jc w:val="left"/>
      </w:pPr>
      <w:r>
        <w:rPr>
          <w:rFonts w:ascii="Segoe UI Symbol" w:eastAsia="Segoe UI Symbol" w:hAnsi="Segoe UI Symbol" w:cs="Segoe UI Symbol"/>
          <w:sz w:val="14"/>
        </w:rPr>
        <w:t>−</w:t>
      </w:r>
      <w:r>
        <w:rPr>
          <w:i/>
          <w:sz w:val="14"/>
        </w:rPr>
        <w:t>a</w:t>
      </w:r>
    </w:p>
    <w:p w14:paraId="1678F67B" w14:textId="77777777" w:rsidR="00E20BAE" w:rsidRDefault="00000000">
      <w:pPr>
        <w:spacing w:after="165" w:line="259" w:lineRule="auto"/>
        <w:ind w:left="425" w:right="0" w:firstLine="0"/>
        <w:jc w:val="left"/>
      </w:pPr>
      <w:r>
        <w:rPr>
          <w:sz w:val="6"/>
        </w:rPr>
        <w:t xml:space="preserve"> </w:t>
      </w:r>
    </w:p>
    <w:p w14:paraId="399494FD" w14:textId="77777777" w:rsidR="00E20BAE" w:rsidRDefault="00000000">
      <w:pPr>
        <w:tabs>
          <w:tab w:val="center" w:pos="1812"/>
        </w:tabs>
        <w:spacing w:after="67"/>
        <w:ind w:left="0" w:right="0" w:firstLine="0"/>
        <w:jc w:val="left"/>
      </w:pPr>
      <w:r>
        <w:t>при дополнительном</w:t>
      </w:r>
      <w:r>
        <w:rPr>
          <w:sz w:val="6"/>
        </w:rPr>
        <w:t xml:space="preserve"> </w:t>
      </w:r>
      <w:r>
        <w:rPr>
          <w:sz w:val="6"/>
        </w:rPr>
        <w:tab/>
      </w:r>
      <w:r>
        <w:t xml:space="preserve"> условии, что  </w:t>
      </w:r>
    </w:p>
    <w:p w14:paraId="1424929E" w14:textId="77777777" w:rsidR="00E20BAE" w:rsidRDefault="00000000">
      <w:pPr>
        <w:spacing w:after="109" w:line="263" w:lineRule="auto"/>
        <w:ind w:left="4062" w:right="0" w:hanging="10"/>
        <w:jc w:val="left"/>
      </w:pPr>
      <w:r>
        <w:rPr>
          <w:i/>
          <w:sz w:val="14"/>
        </w:rPr>
        <w:t>a</w:t>
      </w:r>
    </w:p>
    <w:p w14:paraId="5A196FAB" w14:textId="77777777" w:rsidR="00E20BAE" w:rsidRDefault="00000000">
      <w:pPr>
        <w:spacing w:after="5" w:line="248" w:lineRule="auto"/>
        <w:ind w:left="420" w:right="504" w:hanging="10"/>
        <w:jc w:val="center"/>
      </w:pPr>
      <w:r>
        <w:rPr>
          <w:rFonts w:ascii="Calibri" w:eastAsia="Calibri" w:hAnsi="Calibri" w:cs="Calibri"/>
          <w:noProof/>
          <w:sz w:val="22"/>
        </w:rPr>
        <mc:AlternateContent>
          <mc:Choice Requires="wpg">
            <w:drawing>
              <wp:anchor distT="0" distB="0" distL="114300" distR="114300" simplePos="0" relativeHeight="251784192" behindDoc="1" locked="0" layoutInCell="1" allowOverlap="1" wp14:anchorId="30A1B3D0" wp14:editId="467BF5EC">
                <wp:simplePos x="0" y="0"/>
                <wp:positionH relativeFrom="column">
                  <wp:posOffset>2688382</wp:posOffset>
                </wp:positionH>
                <wp:positionV relativeFrom="paragraph">
                  <wp:posOffset>-24060</wp:posOffset>
                </wp:positionV>
                <wp:extent cx="493014" cy="187452"/>
                <wp:effectExtent l="0" t="0" r="0" b="0"/>
                <wp:wrapNone/>
                <wp:docPr id="597371" name="Group 597371"/>
                <wp:cNvGraphicFramePr/>
                <a:graphic xmlns:a="http://schemas.openxmlformats.org/drawingml/2006/main">
                  <a:graphicData uri="http://schemas.microsoft.com/office/word/2010/wordprocessingGroup">
                    <wpg:wgp>
                      <wpg:cNvGrpSpPr/>
                      <wpg:grpSpPr>
                        <a:xfrm>
                          <a:off x="0" y="0"/>
                          <a:ext cx="493014" cy="187452"/>
                          <a:chOff x="0" y="0"/>
                          <a:chExt cx="493014" cy="187452"/>
                        </a:xfrm>
                      </wpg:grpSpPr>
                      <wps:wsp>
                        <wps:cNvPr id="67459" name="Shape 67459"/>
                        <wps:cNvSpPr/>
                        <wps:spPr>
                          <a:xfrm>
                            <a:off x="0" y="118873"/>
                            <a:ext cx="16002" cy="9906"/>
                          </a:xfrm>
                          <a:custGeom>
                            <a:avLst/>
                            <a:gdLst/>
                            <a:ahLst/>
                            <a:cxnLst/>
                            <a:rect l="0" t="0" r="0" b="0"/>
                            <a:pathLst>
                              <a:path w="16002" h="9906">
                                <a:moveTo>
                                  <a:pt x="0" y="9906"/>
                                </a:moveTo>
                                <a:lnTo>
                                  <a:pt x="1600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7460" name="Shape 67460"/>
                        <wps:cNvSpPr/>
                        <wps:spPr>
                          <a:xfrm>
                            <a:off x="16002" y="122682"/>
                            <a:ext cx="22098" cy="64770"/>
                          </a:xfrm>
                          <a:custGeom>
                            <a:avLst/>
                            <a:gdLst/>
                            <a:ahLst/>
                            <a:cxnLst/>
                            <a:rect l="0" t="0" r="0" b="0"/>
                            <a:pathLst>
                              <a:path w="22098" h="64770">
                                <a:moveTo>
                                  <a:pt x="0" y="0"/>
                                </a:moveTo>
                                <a:lnTo>
                                  <a:pt x="22098" y="64770"/>
                                </a:lnTo>
                              </a:path>
                            </a:pathLst>
                          </a:custGeom>
                          <a:ln w="12675" cap="rnd">
                            <a:round/>
                          </a:ln>
                        </wps:spPr>
                        <wps:style>
                          <a:lnRef idx="1">
                            <a:srgbClr val="000000"/>
                          </a:lnRef>
                          <a:fillRef idx="0">
                            <a:srgbClr val="000000">
                              <a:alpha val="0"/>
                            </a:srgbClr>
                          </a:fillRef>
                          <a:effectRef idx="0">
                            <a:scrgbClr r="0" g="0" b="0"/>
                          </a:effectRef>
                          <a:fontRef idx="none"/>
                        </wps:style>
                        <wps:bodyPr/>
                      </wps:wsp>
                      <wps:wsp>
                        <wps:cNvPr id="67461" name="Shape 67461"/>
                        <wps:cNvSpPr/>
                        <wps:spPr>
                          <a:xfrm>
                            <a:off x="41148" y="0"/>
                            <a:ext cx="451866" cy="187452"/>
                          </a:xfrm>
                          <a:custGeom>
                            <a:avLst/>
                            <a:gdLst/>
                            <a:ahLst/>
                            <a:cxnLst/>
                            <a:rect l="0" t="0" r="0" b="0"/>
                            <a:pathLst>
                              <a:path w="451866" h="187452">
                                <a:moveTo>
                                  <a:pt x="0" y="187452"/>
                                </a:moveTo>
                                <a:lnTo>
                                  <a:pt x="32004" y="0"/>
                                </a:lnTo>
                                <a:lnTo>
                                  <a:pt x="451866"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7371" style="width:38.82pt;height:14.76pt;position:absolute;z-index:-2147482876;mso-position-horizontal-relative:text;mso-position-horizontal:absolute;margin-left:211.684pt;mso-position-vertical-relative:text;margin-top:-1.89459pt;" coordsize="4930,1874">
                <v:shape id="Shape 67459" style="position:absolute;width:160;height:99;left:0;top:1188;" coordsize="16002,9906" path="m0,9906l16002,0">
                  <v:stroke weight="0.499pt" endcap="round" joinstyle="round" on="true" color="#000000"/>
                  <v:fill on="false" color="#000000" opacity="0"/>
                </v:shape>
                <v:shape id="Shape 67460" style="position:absolute;width:220;height:647;left:160;top:1226;" coordsize="22098,64770" path="m0,0l22098,64770">
                  <v:stroke weight="0.998pt" endcap="round" joinstyle="round" on="true" color="#000000"/>
                  <v:fill on="false" color="#000000" opacity="0"/>
                </v:shape>
                <v:shape id="Shape 67461" style="position:absolute;width:4518;height:1874;left:411;top:0;" coordsize="451866,187452" path="m0,187452l32004,0l451866,0">
                  <v:stroke weight="0.499pt" endcap="round" joinstyle="round" on="true" color="#000000"/>
                  <v:fill on="false" color="#000000" opacity="0"/>
                </v:shape>
              </v:group>
            </w:pict>
          </mc:Fallback>
        </mc:AlternateContent>
      </w:r>
      <w:r>
        <w:rPr>
          <w:i/>
        </w:rPr>
        <w:t>K</w:t>
      </w:r>
      <w:r>
        <w:t>[</w:t>
      </w:r>
      <w:r>
        <w:rPr>
          <w:i/>
        </w:rPr>
        <w:t>x</w:t>
      </w:r>
      <w:r>
        <w:t>(</w:t>
      </w:r>
      <w:r>
        <w:rPr>
          <w:i/>
        </w:rPr>
        <w:t>t</w:t>
      </w:r>
      <w:r>
        <w:t xml:space="preserve">)] = </w:t>
      </w:r>
      <w:r>
        <w:rPr>
          <w:rFonts w:ascii="Segoe UI Symbol" w:eastAsia="Segoe UI Symbol" w:hAnsi="Segoe UI Symbol" w:cs="Segoe UI Symbol"/>
          <w:sz w:val="32"/>
        </w:rPr>
        <w:t xml:space="preserve">∫ </w:t>
      </w:r>
      <w:r>
        <w:t>1</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rPr>
        <w:t>′</w:t>
      </w:r>
      <w:r>
        <w:t>)</w:t>
      </w:r>
      <w:r>
        <w:rPr>
          <w:vertAlign w:val="superscript"/>
        </w:rPr>
        <w:t>2</w:t>
      </w:r>
      <w:r>
        <w:rPr>
          <w:i/>
        </w:rPr>
        <w:t xml:space="preserve">dt </w:t>
      </w:r>
      <w:r>
        <w:rPr>
          <w:rFonts w:ascii="Segoe UI Symbol" w:eastAsia="Segoe UI Symbol" w:hAnsi="Segoe UI Symbol" w:cs="Segoe UI Symbol"/>
        </w:rPr>
        <w:t xml:space="preserve">= </w:t>
      </w:r>
      <w:r>
        <w:rPr>
          <w:i/>
        </w:rPr>
        <w:t>A</w:t>
      </w:r>
      <w:r>
        <w:t xml:space="preserve">, </w:t>
      </w:r>
      <w:r>
        <w:rPr>
          <w:i/>
        </w:rPr>
        <w:t xml:space="preserve">A </w:t>
      </w:r>
      <w:r>
        <w:rPr>
          <w:rFonts w:ascii="Segoe UI Symbol" w:eastAsia="Segoe UI Symbol" w:hAnsi="Segoe UI Symbol" w:cs="Segoe UI Symbol"/>
        </w:rPr>
        <w:t xml:space="preserve">&gt; </w:t>
      </w:r>
      <w:r>
        <w:t>2</w:t>
      </w:r>
      <w:r>
        <w:rPr>
          <w:i/>
        </w:rPr>
        <w:t>a</w:t>
      </w:r>
      <w:r>
        <w:t xml:space="preserve">. </w:t>
      </w:r>
    </w:p>
    <w:p w14:paraId="1CDDDCC6" w14:textId="77777777" w:rsidR="00E20BAE" w:rsidRDefault="00000000">
      <w:pPr>
        <w:spacing w:after="109" w:line="263" w:lineRule="auto"/>
        <w:ind w:left="4062" w:right="0" w:hanging="10"/>
        <w:jc w:val="left"/>
      </w:pPr>
      <w:r>
        <w:rPr>
          <w:rFonts w:ascii="Segoe UI Symbol" w:eastAsia="Segoe UI Symbol" w:hAnsi="Segoe UI Symbol" w:cs="Segoe UI Symbol"/>
          <w:sz w:val="14"/>
        </w:rPr>
        <w:t>−</w:t>
      </w:r>
      <w:r>
        <w:rPr>
          <w:i/>
          <w:sz w:val="14"/>
        </w:rPr>
        <w:t>a</w:t>
      </w:r>
    </w:p>
    <w:p w14:paraId="066B4FC1" w14:textId="77777777" w:rsidR="00E20BAE" w:rsidRDefault="00000000">
      <w:pPr>
        <w:spacing w:after="174"/>
        <w:ind w:left="429" w:right="44"/>
      </w:pPr>
      <w:r>
        <w:rPr>
          <w:rFonts w:ascii="Calibri" w:eastAsia="Calibri" w:hAnsi="Calibri" w:cs="Calibri"/>
          <w:noProof/>
          <w:sz w:val="22"/>
        </w:rPr>
        <mc:AlternateContent>
          <mc:Choice Requires="wpg">
            <w:drawing>
              <wp:anchor distT="0" distB="0" distL="114300" distR="114300" simplePos="0" relativeHeight="251785216" behindDoc="1" locked="0" layoutInCell="1" allowOverlap="1" wp14:anchorId="1C9643E4" wp14:editId="4BB73D8C">
                <wp:simplePos x="0" y="0"/>
                <wp:positionH relativeFrom="column">
                  <wp:posOffset>3606589</wp:posOffset>
                </wp:positionH>
                <wp:positionV relativeFrom="paragraph">
                  <wp:posOffset>-35668</wp:posOffset>
                </wp:positionV>
                <wp:extent cx="486156" cy="188214"/>
                <wp:effectExtent l="0" t="0" r="0" b="0"/>
                <wp:wrapNone/>
                <wp:docPr id="588493" name="Group 588493"/>
                <wp:cNvGraphicFramePr/>
                <a:graphic xmlns:a="http://schemas.openxmlformats.org/drawingml/2006/main">
                  <a:graphicData uri="http://schemas.microsoft.com/office/word/2010/wordprocessingGroup">
                    <wpg:wgp>
                      <wpg:cNvGrpSpPr/>
                      <wpg:grpSpPr>
                        <a:xfrm>
                          <a:off x="0" y="0"/>
                          <a:ext cx="486156" cy="188214"/>
                          <a:chOff x="0" y="0"/>
                          <a:chExt cx="486156" cy="188214"/>
                        </a:xfrm>
                      </wpg:grpSpPr>
                      <wps:wsp>
                        <wps:cNvPr id="67610" name="Shape 67610"/>
                        <wps:cNvSpPr/>
                        <wps:spPr>
                          <a:xfrm>
                            <a:off x="0" y="119635"/>
                            <a:ext cx="16002" cy="9906"/>
                          </a:xfrm>
                          <a:custGeom>
                            <a:avLst/>
                            <a:gdLst/>
                            <a:ahLst/>
                            <a:cxnLst/>
                            <a:rect l="0" t="0" r="0" b="0"/>
                            <a:pathLst>
                              <a:path w="16002" h="9906">
                                <a:moveTo>
                                  <a:pt x="0" y="9906"/>
                                </a:moveTo>
                                <a:lnTo>
                                  <a:pt x="1600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7611" name="Shape 67611"/>
                        <wps:cNvSpPr/>
                        <wps:spPr>
                          <a:xfrm>
                            <a:off x="16002" y="122682"/>
                            <a:ext cx="22098" cy="65532"/>
                          </a:xfrm>
                          <a:custGeom>
                            <a:avLst/>
                            <a:gdLst/>
                            <a:ahLst/>
                            <a:cxnLst/>
                            <a:rect l="0" t="0" r="0" b="0"/>
                            <a:pathLst>
                              <a:path w="22098" h="65532">
                                <a:moveTo>
                                  <a:pt x="0" y="0"/>
                                </a:moveTo>
                                <a:lnTo>
                                  <a:pt x="22098" y="65532"/>
                                </a:lnTo>
                              </a:path>
                            </a:pathLst>
                          </a:custGeom>
                          <a:ln w="12675" cap="rnd">
                            <a:round/>
                          </a:ln>
                        </wps:spPr>
                        <wps:style>
                          <a:lnRef idx="1">
                            <a:srgbClr val="000000"/>
                          </a:lnRef>
                          <a:fillRef idx="0">
                            <a:srgbClr val="000000">
                              <a:alpha val="0"/>
                            </a:srgbClr>
                          </a:fillRef>
                          <a:effectRef idx="0">
                            <a:scrgbClr r="0" g="0" b="0"/>
                          </a:effectRef>
                          <a:fontRef idx="none"/>
                        </wps:style>
                        <wps:bodyPr/>
                      </wps:wsp>
                      <wps:wsp>
                        <wps:cNvPr id="67612" name="Shape 67612"/>
                        <wps:cNvSpPr/>
                        <wps:spPr>
                          <a:xfrm>
                            <a:off x="41148" y="0"/>
                            <a:ext cx="445008" cy="188214"/>
                          </a:xfrm>
                          <a:custGeom>
                            <a:avLst/>
                            <a:gdLst/>
                            <a:ahLst/>
                            <a:cxnLst/>
                            <a:rect l="0" t="0" r="0" b="0"/>
                            <a:pathLst>
                              <a:path w="445008" h="188214">
                                <a:moveTo>
                                  <a:pt x="0" y="188214"/>
                                </a:moveTo>
                                <a:lnTo>
                                  <a:pt x="32004" y="0"/>
                                </a:lnTo>
                                <a:lnTo>
                                  <a:pt x="445008"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493" style="width:38.28pt;height:14.82pt;position:absolute;z-index:-2147483631;mso-position-horizontal-relative:text;mso-position-horizontal:absolute;margin-left:283.983pt;mso-position-vertical-relative:text;margin-top:-2.80859pt;" coordsize="4861,1882">
                <v:shape id="Shape 67610" style="position:absolute;width:160;height:99;left:0;top:1196;" coordsize="16002,9906" path="m0,9906l16002,0">
                  <v:stroke weight="0.499pt" endcap="round" joinstyle="round" on="true" color="#000000"/>
                  <v:fill on="false" color="#000000" opacity="0"/>
                </v:shape>
                <v:shape id="Shape 67611" style="position:absolute;width:220;height:655;left:160;top:1226;" coordsize="22098,65532" path="m0,0l22098,65532">
                  <v:stroke weight="0.998pt" endcap="round" joinstyle="round" on="true" color="#000000"/>
                  <v:fill on="false" color="#000000" opacity="0"/>
                </v:shape>
                <v:shape id="Shape 67612" style="position:absolute;width:4450;height:1882;left:411;top:0;" coordsize="445008,188214" path="m0,188214l32004,0l445008,0">
                  <v:stroke weight="0.499pt" endcap="round" joinstyle="round" on="true" color="#000000"/>
                  <v:fill on="false" color="#000000" opacity="0"/>
                </v:shape>
              </v:group>
            </w:pict>
          </mc:Fallback>
        </mc:AlternateContent>
      </w:r>
      <w:r>
        <w:t xml:space="preserve">Cоставляем вспомогательную функцию </w:t>
      </w:r>
      <w:r>
        <w:rPr>
          <w:i/>
        </w:rPr>
        <w:t>H</w:t>
      </w:r>
      <w:r>
        <w:t xml:space="preserve"> = </w:t>
      </w:r>
      <w:r>
        <w:rPr>
          <w:i/>
        </w:rPr>
        <w:t>F</w:t>
      </w:r>
      <w:r>
        <w:t xml:space="preserve"> + </w:t>
      </w:r>
      <w:r>
        <w:rPr>
          <w:rFonts w:ascii="Segoe UI Symbol" w:eastAsia="Segoe UI Symbol" w:hAnsi="Segoe UI Symbol" w:cs="Segoe UI Symbol"/>
        </w:rPr>
        <w:t>λ</w:t>
      </w:r>
      <w:r>
        <w:rPr>
          <w:i/>
        </w:rPr>
        <w:t>G</w:t>
      </w:r>
      <w:r>
        <w:t xml:space="preserve"> = </w:t>
      </w:r>
      <w:r>
        <w:rPr>
          <w:i/>
        </w:rPr>
        <w:t>x</w:t>
      </w:r>
      <w:r>
        <w:t xml:space="preserve"> + </w:t>
      </w:r>
      <w:r>
        <w:rPr>
          <w:rFonts w:ascii="Segoe UI Symbol" w:eastAsia="Segoe UI Symbol" w:hAnsi="Segoe UI Symbol" w:cs="Segoe UI Symbol"/>
        </w:rPr>
        <w:t xml:space="preserve">λ </w:t>
      </w:r>
      <w:r>
        <w:t>1</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sz w:val="31"/>
          <w:vertAlign w:val="superscript"/>
        </w:rPr>
        <w:t>′</w:t>
      </w:r>
      <w:r>
        <w:t>)</w:t>
      </w:r>
      <w:r>
        <w:rPr>
          <w:vertAlign w:val="superscript"/>
        </w:rPr>
        <w:t>2</w:t>
      </w:r>
      <w:r>
        <w:t xml:space="preserve"> и рассматриваем вспомогательный </w:t>
      </w:r>
    </w:p>
    <w:p w14:paraId="5DDF5EF3" w14:textId="77777777" w:rsidR="00E20BAE" w:rsidRDefault="00000000">
      <w:pPr>
        <w:spacing w:after="0" w:line="216" w:lineRule="auto"/>
        <w:ind w:left="13" w:right="44" w:firstLine="1696"/>
      </w:pPr>
      <w:r>
        <w:rPr>
          <w:rFonts w:ascii="Calibri" w:eastAsia="Calibri" w:hAnsi="Calibri" w:cs="Calibri"/>
          <w:noProof/>
          <w:sz w:val="22"/>
        </w:rPr>
        <mc:AlternateContent>
          <mc:Choice Requires="wpg">
            <w:drawing>
              <wp:anchor distT="0" distB="0" distL="114300" distR="114300" simplePos="0" relativeHeight="251786240" behindDoc="1" locked="0" layoutInCell="1" allowOverlap="1" wp14:anchorId="4FC0F4C8" wp14:editId="387B7D17">
                <wp:simplePos x="0" y="0"/>
                <wp:positionH relativeFrom="column">
                  <wp:posOffset>4943899</wp:posOffset>
                </wp:positionH>
                <wp:positionV relativeFrom="paragraph">
                  <wp:posOffset>115391</wp:posOffset>
                </wp:positionV>
                <wp:extent cx="441960" cy="167640"/>
                <wp:effectExtent l="0" t="0" r="0" b="0"/>
                <wp:wrapNone/>
                <wp:docPr id="588501" name="Group 588501"/>
                <wp:cNvGraphicFramePr/>
                <a:graphic xmlns:a="http://schemas.openxmlformats.org/drawingml/2006/main">
                  <a:graphicData uri="http://schemas.microsoft.com/office/word/2010/wordprocessingGroup">
                    <wpg:wgp>
                      <wpg:cNvGrpSpPr/>
                      <wpg:grpSpPr>
                        <a:xfrm>
                          <a:off x="0" y="0"/>
                          <a:ext cx="441960" cy="167640"/>
                          <a:chOff x="0" y="0"/>
                          <a:chExt cx="441960" cy="167640"/>
                        </a:xfrm>
                      </wpg:grpSpPr>
                      <wps:wsp>
                        <wps:cNvPr id="67661" name="Shape 67661"/>
                        <wps:cNvSpPr/>
                        <wps:spPr>
                          <a:xfrm>
                            <a:off x="14478" y="112776"/>
                            <a:ext cx="11430" cy="6096"/>
                          </a:xfrm>
                          <a:custGeom>
                            <a:avLst/>
                            <a:gdLst/>
                            <a:ahLst/>
                            <a:cxnLst/>
                            <a:rect l="0" t="0" r="0" b="0"/>
                            <a:pathLst>
                              <a:path w="11430" h="6096">
                                <a:moveTo>
                                  <a:pt x="0" y="6096"/>
                                </a:moveTo>
                                <a:lnTo>
                                  <a:pt x="11430" y="0"/>
                                </a:lnTo>
                              </a:path>
                            </a:pathLst>
                          </a:custGeom>
                          <a:ln w="4356" cap="rnd">
                            <a:round/>
                          </a:ln>
                        </wps:spPr>
                        <wps:style>
                          <a:lnRef idx="1">
                            <a:srgbClr val="000000"/>
                          </a:lnRef>
                          <a:fillRef idx="0">
                            <a:srgbClr val="000000">
                              <a:alpha val="0"/>
                            </a:srgbClr>
                          </a:fillRef>
                          <a:effectRef idx="0">
                            <a:scrgbClr r="0" g="0" b="0"/>
                          </a:effectRef>
                          <a:fontRef idx="none"/>
                        </wps:style>
                        <wps:bodyPr/>
                      </wps:wsp>
                      <wps:wsp>
                        <wps:cNvPr id="67662" name="Shape 67662"/>
                        <wps:cNvSpPr/>
                        <wps:spPr>
                          <a:xfrm>
                            <a:off x="25908" y="115062"/>
                            <a:ext cx="15240" cy="52578"/>
                          </a:xfrm>
                          <a:custGeom>
                            <a:avLst/>
                            <a:gdLst/>
                            <a:ahLst/>
                            <a:cxnLst/>
                            <a:rect l="0" t="0" r="0" b="0"/>
                            <a:pathLst>
                              <a:path w="15240" h="52578">
                                <a:moveTo>
                                  <a:pt x="0" y="0"/>
                                </a:moveTo>
                                <a:lnTo>
                                  <a:pt x="15240" y="52578"/>
                                </a:lnTo>
                              </a:path>
                            </a:pathLst>
                          </a:custGeom>
                          <a:ln w="8712" cap="rnd">
                            <a:round/>
                          </a:ln>
                        </wps:spPr>
                        <wps:style>
                          <a:lnRef idx="1">
                            <a:srgbClr val="000000"/>
                          </a:lnRef>
                          <a:fillRef idx="0">
                            <a:srgbClr val="000000">
                              <a:alpha val="0"/>
                            </a:srgbClr>
                          </a:fillRef>
                          <a:effectRef idx="0">
                            <a:scrgbClr r="0" g="0" b="0"/>
                          </a:effectRef>
                          <a:fontRef idx="none"/>
                        </wps:style>
                        <wps:bodyPr/>
                      </wps:wsp>
                      <wps:wsp>
                        <wps:cNvPr id="67663" name="Shape 67663"/>
                        <wps:cNvSpPr/>
                        <wps:spPr>
                          <a:xfrm>
                            <a:off x="43434" y="17526"/>
                            <a:ext cx="385572" cy="150114"/>
                          </a:xfrm>
                          <a:custGeom>
                            <a:avLst/>
                            <a:gdLst/>
                            <a:ahLst/>
                            <a:cxnLst/>
                            <a:rect l="0" t="0" r="0" b="0"/>
                            <a:pathLst>
                              <a:path w="385572" h="150114">
                                <a:moveTo>
                                  <a:pt x="0" y="150114"/>
                                </a:moveTo>
                                <a:lnTo>
                                  <a:pt x="22098" y="0"/>
                                </a:lnTo>
                                <a:lnTo>
                                  <a:pt x="385572" y="0"/>
                                </a:lnTo>
                              </a:path>
                            </a:pathLst>
                          </a:custGeom>
                          <a:ln w="4356" cap="rnd">
                            <a:round/>
                          </a:ln>
                        </wps:spPr>
                        <wps:style>
                          <a:lnRef idx="1">
                            <a:srgbClr val="000000"/>
                          </a:lnRef>
                          <a:fillRef idx="0">
                            <a:srgbClr val="000000">
                              <a:alpha val="0"/>
                            </a:srgbClr>
                          </a:fillRef>
                          <a:effectRef idx="0">
                            <a:scrgbClr r="0" g="0" b="0"/>
                          </a:effectRef>
                          <a:fontRef idx="none"/>
                        </wps:style>
                        <wps:bodyPr/>
                      </wps:wsp>
                      <wps:wsp>
                        <wps:cNvPr id="67664" name="Shape 67664"/>
                        <wps:cNvSpPr/>
                        <wps:spPr>
                          <a:xfrm>
                            <a:off x="0" y="0"/>
                            <a:ext cx="441960" cy="0"/>
                          </a:xfrm>
                          <a:custGeom>
                            <a:avLst/>
                            <a:gdLst/>
                            <a:ahLst/>
                            <a:cxnLst/>
                            <a:rect l="0" t="0" r="0" b="0"/>
                            <a:pathLst>
                              <a:path w="441960">
                                <a:moveTo>
                                  <a:pt x="0" y="0"/>
                                </a:moveTo>
                                <a:lnTo>
                                  <a:pt x="441960"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501" style="width:34.8pt;height:13.2pt;position:absolute;z-index:-2147483580;mso-position-horizontal-relative:text;mso-position-horizontal:absolute;margin-left:389.283pt;mso-position-vertical-relative:text;margin-top:9.08594pt;" coordsize="4419,1676">
                <v:shape id="Shape 67661" style="position:absolute;width:114;height:60;left:144;top:1127;" coordsize="11430,6096" path="m0,6096l11430,0">
                  <v:stroke weight="0.343pt" endcap="round" joinstyle="round" on="true" color="#000000"/>
                  <v:fill on="false" color="#000000" opacity="0"/>
                </v:shape>
                <v:shape id="Shape 67662" style="position:absolute;width:152;height:525;left:259;top:1150;" coordsize="15240,52578" path="m0,0l15240,52578">
                  <v:stroke weight="0.686pt" endcap="round" joinstyle="round" on="true" color="#000000"/>
                  <v:fill on="false" color="#000000" opacity="0"/>
                </v:shape>
                <v:shape id="Shape 67663" style="position:absolute;width:3855;height:1501;left:434;top:175;" coordsize="385572,150114" path="m0,150114l22098,0l385572,0">
                  <v:stroke weight="0.343pt" endcap="round" joinstyle="round" on="true" color="#000000"/>
                  <v:fill on="false" color="#000000" opacity="0"/>
                </v:shape>
                <v:shape id="Shape 67664" style="position:absolute;width:4419;height:0;left:0;top:0;" coordsize="441960,0" path="m0,0l441960,0">
                  <v:stroke weight="0.499pt" endcap="round" joinstyle="round" on="true" color="#000000"/>
                  <v:fill on="false" color="#000000" opacity="0"/>
                </v:shape>
              </v:group>
            </w:pict>
          </mc:Fallback>
        </mc:AlternateContent>
      </w:r>
      <w:r>
        <w:rPr>
          <w:i/>
          <w:sz w:val="14"/>
        </w:rPr>
        <w:t>a</w:t>
      </w:r>
      <w:r>
        <w:rPr>
          <w:i/>
          <w:sz w:val="14"/>
        </w:rPr>
        <w:tab/>
      </w:r>
      <w:r>
        <w:rPr>
          <w:rFonts w:ascii="Segoe UI Symbol" w:eastAsia="Segoe UI Symbol" w:hAnsi="Segoe UI Symbol" w:cs="Segoe UI Symbol"/>
          <w:sz w:val="31"/>
          <w:vertAlign w:val="superscript"/>
        </w:rPr>
        <w:t> λ</w:t>
      </w:r>
      <w:r>
        <w:rPr>
          <w:i/>
          <w:sz w:val="31"/>
          <w:vertAlign w:val="superscript"/>
        </w:rPr>
        <w:t>x</w:t>
      </w:r>
      <w:r>
        <w:rPr>
          <w:rFonts w:ascii="Segoe UI Symbol" w:eastAsia="Segoe UI Symbol" w:hAnsi="Segoe UI Symbol" w:cs="Segoe UI Symbol"/>
          <w:sz w:val="31"/>
          <w:vertAlign w:val="superscript"/>
        </w:rPr>
        <w:t>′ </w:t>
      </w:r>
      <w:r>
        <w:rPr>
          <w:rFonts w:ascii="Segoe UI Symbol" w:eastAsia="Segoe UI Symbol" w:hAnsi="Segoe UI Symbol" w:cs="Segoe UI Symbol"/>
        </w:rPr>
        <w:t> =</w:t>
      </w:r>
      <w:r>
        <w:t xml:space="preserve">1, откуда функционал  </w:t>
      </w:r>
      <w:r>
        <w:rPr>
          <w:i/>
        </w:rPr>
        <w:t xml:space="preserve">L </w:t>
      </w:r>
      <w:r>
        <w:rPr>
          <w:rFonts w:ascii="Segoe UI Symbol" w:eastAsia="Segoe UI Symbol" w:hAnsi="Segoe UI Symbol" w:cs="Segoe UI Symbol"/>
        </w:rPr>
        <w:t xml:space="preserve">= </w:t>
      </w:r>
      <w:r>
        <w:rPr>
          <w:rFonts w:ascii="Segoe UI Symbol" w:eastAsia="Segoe UI Symbol" w:hAnsi="Segoe UI Symbol" w:cs="Segoe UI Symbol"/>
          <w:sz w:val="49"/>
          <w:vertAlign w:val="superscript"/>
        </w:rPr>
        <w:t>∫</w:t>
      </w:r>
      <w:r>
        <w:rPr>
          <w:i/>
        </w:rPr>
        <w:t>H</w:t>
      </w:r>
      <w:r>
        <w:t>(</w:t>
      </w:r>
      <w:r>
        <w:rPr>
          <w:i/>
        </w:rPr>
        <w:t>t</w:t>
      </w:r>
      <w:r>
        <w:t xml:space="preserve">, </w:t>
      </w:r>
      <w:r>
        <w:rPr>
          <w:i/>
        </w:rPr>
        <w:t>x</w:t>
      </w:r>
      <w:r>
        <w:t xml:space="preserve">, </w:t>
      </w:r>
      <w:r>
        <w:rPr>
          <w:i/>
        </w:rPr>
        <w:t>x</w:t>
      </w:r>
      <w:r>
        <w:rPr>
          <w:rFonts w:ascii="Segoe UI Symbol" w:eastAsia="Segoe UI Symbol" w:hAnsi="Segoe UI Symbol" w:cs="Segoe UI Symbol"/>
        </w:rPr>
        <w:t>′</w:t>
      </w:r>
      <w:r>
        <w:t xml:space="preserve">) </w:t>
      </w:r>
      <w:r>
        <w:rPr>
          <w:i/>
        </w:rPr>
        <w:t>dt</w:t>
      </w:r>
      <w:r>
        <w:t xml:space="preserve">, уравнение Эйлера для которого имеет вид   </w:t>
      </w:r>
      <w:r>
        <w:rPr>
          <w:i/>
        </w:rPr>
        <w:t>dt</w:t>
      </w:r>
      <w:r>
        <w:rPr>
          <w:i/>
          <w:sz w:val="31"/>
          <w:u w:val="single" w:color="000000"/>
          <w:vertAlign w:val="superscript"/>
        </w:rPr>
        <w:t xml:space="preserve">d </w:t>
      </w:r>
      <w:r>
        <w:rPr>
          <w:rFonts w:ascii="Segoe UI Symbol" w:eastAsia="Segoe UI Symbol" w:hAnsi="Segoe UI Symbol" w:cs="Segoe UI Symbol"/>
        </w:rPr>
        <w:t></w:t>
      </w:r>
      <w:r>
        <w:rPr>
          <w:rFonts w:ascii="Segoe UI Symbol" w:eastAsia="Segoe UI Symbol" w:hAnsi="Segoe UI Symbol" w:cs="Segoe UI Symbol"/>
          <w:sz w:val="31"/>
          <w:vertAlign w:val="subscript"/>
        </w:rPr>
        <w:t xml:space="preserve"> </w:t>
      </w:r>
      <w:r>
        <w:t>1</w:t>
      </w:r>
      <w:r>
        <w:rPr>
          <w:rFonts w:ascii="Segoe UI Symbol" w:eastAsia="Segoe UI Symbol" w:hAnsi="Segoe UI Symbol" w:cs="Segoe UI Symbol"/>
          <w:sz w:val="31"/>
          <w:vertAlign w:val="subscript"/>
        </w:rPr>
        <w:t>+</w:t>
      </w:r>
      <w:r>
        <w:t>(</w:t>
      </w:r>
      <w:r>
        <w:rPr>
          <w:i/>
        </w:rPr>
        <w:t>x</w:t>
      </w:r>
      <w:r>
        <w:rPr>
          <w:rFonts w:ascii="Segoe UI Symbol" w:eastAsia="Segoe UI Symbol" w:hAnsi="Segoe UI Symbol" w:cs="Segoe UI Symbol"/>
          <w:sz w:val="31"/>
          <w:vertAlign w:val="subscript"/>
        </w:rPr>
        <w:t>′</w:t>
      </w:r>
      <w:r>
        <w:rPr>
          <w:vertAlign w:val="subscript"/>
        </w:rPr>
        <w:t>)</w:t>
      </w:r>
      <w:r>
        <w:rPr>
          <w:sz w:val="18"/>
          <w:vertAlign w:val="subscript"/>
        </w:rPr>
        <w:t xml:space="preserve">2 </w:t>
      </w:r>
      <w:r>
        <w:rPr>
          <w:rFonts w:ascii="Segoe UI Symbol" w:eastAsia="Segoe UI Symbol" w:hAnsi="Segoe UI Symbol" w:cs="Segoe UI Symbol"/>
          <w:sz w:val="31"/>
          <w:vertAlign w:val="subscript"/>
        </w:rPr>
        <w:t></w:t>
      </w:r>
    </w:p>
    <w:p w14:paraId="5D4A8730" w14:textId="77777777" w:rsidR="00E20BAE" w:rsidRDefault="00000000">
      <w:pPr>
        <w:spacing w:after="53" w:line="312" w:lineRule="auto"/>
        <w:ind w:left="134" w:right="7310" w:firstLine="1519"/>
        <w:jc w:val="left"/>
      </w:pPr>
      <w:r>
        <w:rPr>
          <w:rFonts w:ascii="Calibri" w:eastAsia="Calibri" w:hAnsi="Calibri" w:cs="Calibri"/>
          <w:noProof/>
          <w:sz w:val="22"/>
        </w:rPr>
        <mc:AlternateContent>
          <mc:Choice Requires="wpg">
            <w:drawing>
              <wp:anchor distT="0" distB="0" distL="114300" distR="114300" simplePos="0" relativeHeight="251787264" behindDoc="1" locked="0" layoutInCell="1" allowOverlap="1" wp14:anchorId="747AAC6D" wp14:editId="2135BFF8">
                <wp:simplePos x="0" y="0"/>
                <wp:positionH relativeFrom="column">
                  <wp:posOffset>25188</wp:posOffset>
                </wp:positionH>
                <wp:positionV relativeFrom="paragraph">
                  <wp:posOffset>265886</wp:posOffset>
                </wp:positionV>
                <wp:extent cx="452628" cy="168402"/>
                <wp:effectExtent l="0" t="0" r="0" b="0"/>
                <wp:wrapNone/>
                <wp:docPr id="588509" name="Group 588509"/>
                <wp:cNvGraphicFramePr/>
                <a:graphic xmlns:a="http://schemas.openxmlformats.org/drawingml/2006/main">
                  <a:graphicData uri="http://schemas.microsoft.com/office/word/2010/wordprocessingGroup">
                    <wpg:wgp>
                      <wpg:cNvGrpSpPr/>
                      <wpg:grpSpPr>
                        <a:xfrm>
                          <a:off x="0" y="0"/>
                          <a:ext cx="452628" cy="168402"/>
                          <a:chOff x="0" y="0"/>
                          <a:chExt cx="452628" cy="168402"/>
                        </a:xfrm>
                      </wpg:grpSpPr>
                      <wps:wsp>
                        <wps:cNvPr id="67691" name="Shape 67691"/>
                        <wps:cNvSpPr/>
                        <wps:spPr>
                          <a:xfrm>
                            <a:off x="15240" y="113538"/>
                            <a:ext cx="10668" cy="6097"/>
                          </a:xfrm>
                          <a:custGeom>
                            <a:avLst/>
                            <a:gdLst/>
                            <a:ahLst/>
                            <a:cxnLst/>
                            <a:rect l="0" t="0" r="0" b="0"/>
                            <a:pathLst>
                              <a:path w="10668" h="6097">
                                <a:moveTo>
                                  <a:pt x="0" y="6097"/>
                                </a:moveTo>
                                <a:lnTo>
                                  <a:pt x="10668" y="0"/>
                                </a:lnTo>
                              </a:path>
                            </a:pathLst>
                          </a:custGeom>
                          <a:ln w="4356" cap="rnd">
                            <a:round/>
                          </a:ln>
                        </wps:spPr>
                        <wps:style>
                          <a:lnRef idx="1">
                            <a:srgbClr val="000000"/>
                          </a:lnRef>
                          <a:fillRef idx="0">
                            <a:srgbClr val="000000">
                              <a:alpha val="0"/>
                            </a:srgbClr>
                          </a:fillRef>
                          <a:effectRef idx="0">
                            <a:scrgbClr r="0" g="0" b="0"/>
                          </a:effectRef>
                          <a:fontRef idx="none"/>
                        </wps:style>
                        <wps:bodyPr/>
                      </wps:wsp>
                      <wps:wsp>
                        <wps:cNvPr id="67692" name="Shape 67692"/>
                        <wps:cNvSpPr/>
                        <wps:spPr>
                          <a:xfrm>
                            <a:off x="25908" y="115824"/>
                            <a:ext cx="16002" cy="52578"/>
                          </a:xfrm>
                          <a:custGeom>
                            <a:avLst/>
                            <a:gdLst/>
                            <a:ahLst/>
                            <a:cxnLst/>
                            <a:rect l="0" t="0" r="0" b="0"/>
                            <a:pathLst>
                              <a:path w="16002" h="52578">
                                <a:moveTo>
                                  <a:pt x="0" y="0"/>
                                </a:moveTo>
                                <a:lnTo>
                                  <a:pt x="16002" y="52578"/>
                                </a:lnTo>
                              </a:path>
                            </a:pathLst>
                          </a:custGeom>
                          <a:ln w="8712" cap="rnd">
                            <a:round/>
                          </a:ln>
                        </wps:spPr>
                        <wps:style>
                          <a:lnRef idx="1">
                            <a:srgbClr val="000000"/>
                          </a:lnRef>
                          <a:fillRef idx="0">
                            <a:srgbClr val="000000">
                              <a:alpha val="0"/>
                            </a:srgbClr>
                          </a:fillRef>
                          <a:effectRef idx="0">
                            <a:scrgbClr r="0" g="0" b="0"/>
                          </a:effectRef>
                          <a:fontRef idx="none"/>
                        </wps:style>
                        <wps:bodyPr/>
                      </wps:wsp>
                      <wps:wsp>
                        <wps:cNvPr id="67693" name="Shape 67693"/>
                        <wps:cNvSpPr/>
                        <wps:spPr>
                          <a:xfrm>
                            <a:off x="44196" y="18288"/>
                            <a:ext cx="395478" cy="150114"/>
                          </a:xfrm>
                          <a:custGeom>
                            <a:avLst/>
                            <a:gdLst/>
                            <a:ahLst/>
                            <a:cxnLst/>
                            <a:rect l="0" t="0" r="0" b="0"/>
                            <a:pathLst>
                              <a:path w="395478" h="150114">
                                <a:moveTo>
                                  <a:pt x="0" y="150114"/>
                                </a:moveTo>
                                <a:lnTo>
                                  <a:pt x="22098" y="0"/>
                                </a:lnTo>
                                <a:lnTo>
                                  <a:pt x="395478" y="0"/>
                                </a:lnTo>
                              </a:path>
                            </a:pathLst>
                          </a:custGeom>
                          <a:ln w="4356" cap="rnd">
                            <a:round/>
                          </a:ln>
                        </wps:spPr>
                        <wps:style>
                          <a:lnRef idx="1">
                            <a:srgbClr val="000000"/>
                          </a:lnRef>
                          <a:fillRef idx="0">
                            <a:srgbClr val="000000">
                              <a:alpha val="0"/>
                            </a:srgbClr>
                          </a:fillRef>
                          <a:effectRef idx="0">
                            <a:scrgbClr r="0" g="0" b="0"/>
                          </a:effectRef>
                          <a:fontRef idx="none"/>
                        </wps:style>
                        <wps:bodyPr/>
                      </wps:wsp>
                      <wps:wsp>
                        <wps:cNvPr id="67694" name="Shape 67694"/>
                        <wps:cNvSpPr/>
                        <wps:spPr>
                          <a:xfrm>
                            <a:off x="0" y="0"/>
                            <a:ext cx="452628" cy="0"/>
                          </a:xfrm>
                          <a:custGeom>
                            <a:avLst/>
                            <a:gdLst/>
                            <a:ahLst/>
                            <a:cxnLst/>
                            <a:rect l="0" t="0" r="0" b="0"/>
                            <a:pathLst>
                              <a:path w="452628">
                                <a:moveTo>
                                  <a:pt x="0" y="0"/>
                                </a:moveTo>
                                <a:lnTo>
                                  <a:pt x="452628"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509" style="width:35.64pt;height:13.26pt;position:absolute;z-index:-2147483550;mso-position-horizontal-relative:text;mso-position-horizontal:absolute;margin-left:1.98335pt;mso-position-vertical-relative:text;margin-top:20.9359pt;" coordsize="4526,1684">
                <v:shape id="Shape 67691" style="position:absolute;width:106;height:60;left:152;top:1135;" coordsize="10668,6097" path="m0,6097l10668,0">
                  <v:stroke weight="0.343pt" endcap="round" joinstyle="round" on="true" color="#000000"/>
                  <v:fill on="false" color="#000000" opacity="0"/>
                </v:shape>
                <v:shape id="Shape 67692" style="position:absolute;width:160;height:525;left:259;top:1158;" coordsize="16002,52578" path="m0,0l16002,52578">
                  <v:stroke weight="0.686pt" endcap="round" joinstyle="round" on="true" color="#000000"/>
                  <v:fill on="false" color="#000000" opacity="0"/>
                </v:shape>
                <v:shape id="Shape 67693" style="position:absolute;width:3954;height:1501;left:441;top:182;" coordsize="395478,150114" path="m0,150114l22098,0l395478,0">
                  <v:stroke weight="0.343pt" endcap="round" joinstyle="round" on="true" color="#000000"/>
                  <v:fill on="false" color="#000000" opacity="0"/>
                </v:shape>
                <v:shape id="Shape 67694" style="position:absolute;width:4526;height:0;left:0;top:0;" coordsize="452628,0" path="m0,0l452628,0">
                  <v:stroke weight="0.499pt" endcap="round" joinstyle="round" on="true" color="#000000"/>
                  <v:fill on="false" color="#000000" opacity="0"/>
                </v:shape>
              </v:group>
            </w:pict>
          </mc:Fallback>
        </mc:AlternateContent>
      </w:r>
      <w:r>
        <w:rPr>
          <w:rFonts w:ascii="Segoe UI Symbol" w:eastAsia="Segoe UI Symbol" w:hAnsi="Segoe UI Symbol" w:cs="Segoe UI Symbol"/>
          <w:vertAlign w:val="subscript"/>
        </w:rPr>
        <w:t>−</w:t>
      </w:r>
      <w:r>
        <w:rPr>
          <w:i/>
          <w:vertAlign w:val="subscript"/>
        </w:rPr>
        <w:t xml:space="preserve">a </w:t>
      </w:r>
      <w:r>
        <w:t>1</w:t>
      </w:r>
      <w:r>
        <w:rPr>
          <w:rFonts w:ascii="Segoe UI Symbol" w:eastAsia="Segoe UI Symbol" w:hAnsi="Segoe UI Symbol" w:cs="Segoe UI Symbol"/>
        </w:rPr>
        <w:t>+</w:t>
      </w:r>
      <w:r>
        <w:rPr>
          <w:rFonts w:ascii="Segoe UI Symbol" w:eastAsia="Segoe UI Symbol" w:hAnsi="Segoe UI Symbol" w:cs="Segoe UI Symbol"/>
          <w:sz w:val="31"/>
          <w:vertAlign w:val="superscript"/>
        </w:rPr>
        <w:t>λ</w:t>
      </w:r>
      <w:r>
        <w:t>(</w:t>
      </w:r>
      <w:r>
        <w:rPr>
          <w:i/>
          <w:sz w:val="31"/>
          <w:vertAlign w:val="superscript"/>
        </w:rPr>
        <w:t>x</w:t>
      </w:r>
      <w:r>
        <w:rPr>
          <w:i/>
        </w:rPr>
        <w:t>x</w:t>
      </w:r>
      <w:r>
        <w:rPr>
          <w:rFonts w:ascii="Segoe UI Symbol" w:eastAsia="Segoe UI Symbol" w:hAnsi="Segoe UI Symbol" w:cs="Segoe UI Symbol"/>
          <w:sz w:val="31"/>
          <w:vertAlign w:val="superscript"/>
        </w:rPr>
        <w:t>′</w:t>
      </w:r>
      <w:r>
        <w:rPr>
          <w:rFonts w:ascii="Segoe UI Symbol" w:eastAsia="Segoe UI Symbol" w:hAnsi="Segoe UI Symbol" w:cs="Segoe UI Symbol"/>
        </w:rPr>
        <w:t>′</w:t>
      </w:r>
      <w:r>
        <w:t>)</w:t>
      </w:r>
      <w:r>
        <w:rPr>
          <w:sz w:val="19"/>
          <w:vertAlign w:val="superscript"/>
        </w:rPr>
        <w:t xml:space="preserve">2 </w:t>
      </w:r>
      <w:r>
        <w:rPr>
          <w:rFonts w:ascii="Segoe UI Symbol" w:eastAsia="Segoe UI Symbol" w:hAnsi="Segoe UI Symbol" w:cs="Segoe UI Symbol"/>
        </w:rPr>
        <w:t xml:space="preserve">= </w:t>
      </w:r>
      <w:r>
        <w:rPr>
          <w:i/>
        </w:rPr>
        <w:t xml:space="preserve">t </w:t>
      </w:r>
      <w:r>
        <w:rPr>
          <w:rFonts w:ascii="Segoe UI Symbol" w:eastAsia="Segoe UI Symbol" w:hAnsi="Segoe UI Symbol" w:cs="Segoe UI Symbol"/>
        </w:rPr>
        <w:t xml:space="preserve">+ </w:t>
      </w:r>
      <w:r>
        <w:rPr>
          <w:i/>
        </w:rPr>
        <w:t>C</w:t>
      </w:r>
      <w:r>
        <w:rPr>
          <w:vertAlign w:val="subscript"/>
        </w:rPr>
        <w:t>1</w:t>
      </w:r>
      <w:r>
        <w:t xml:space="preserve">.   </w:t>
      </w:r>
    </w:p>
    <w:p w14:paraId="0F312065" w14:textId="77777777" w:rsidR="00E20BAE" w:rsidRDefault="00000000">
      <w:pPr>
        <w:tabs>
          <w:tab w:val="center" w:pos="850"/>
          <w:tab w:val="center" w:pos="3316"/>
        </w:tabs>
        <w:spacing w:after="621"/>
        <w:ind w:left="0" w:right="0" w:firstLine="0"/>
        <w:jc w:val="left"/>
      </w:pPr>
      <w:r>
        <w:rPr>
          <w:rFonts w:ascii="Calibri" w:eastAsia="Calibri" w:hAnsi="Calibri" w:cs="Calibri"/>
          <w:sz w:val="22"/>
        </w:rPr>
        <w:tab/>
      </w:r>
      <w:r>
        <w:t>Разрешая</w:t>
      </w:r>
      <w:r>
        <w:rPr>
          <w:sz w:val="6"/>
        </w:rPr>
        <w:t xml:space="preserve"> </w:t>
      </w:r>
      <w:r>
        <w:rPr>
          <w:sz w:val="6"/>
        </w:rPr>
        <w:tab/>
      </w:r>
      <w:r>
        <w:t xml:space="preserve"> последнее уравнение относительно </w:t>
      </w:r>
      <w:r>
        <w:rPr>
          <w:i/>
        </w:rPr>
        <w:t>x</w:t>
      </w:r>
      <w:r>
        <w:t xml:space="preserve">', находим: </w:t>
      </w:r>
    </w:p>
    <w:p w14:paraId="6AB48201" w14:textId="77777777" w:rsidR="00E20BAE" w:rsidRDefault="00000000">
      <w:pPr>
        <w:spacing w:after="292" w:line="259" w:lineRule="auto"/>
        <w:ind w:left="34" w:right="0" w:hanging="10"/>
        <w:jc w:val="center"/>
      </w:pPr>
      <w:r>
        <w:rPr>
          <w:rFonts w:ascii="Calibri" w:eastAsia="Calibri" w:hAnsi="Calibri" w:cs="Calibri"/>
          <w:noProof/>
          <w:sz w:val="22"/>
        </w:rPr>
        <mc:AlternateContent>
          <mc:Choice Requires="wpg">
            <w:drawing>
              <wp:anchor distT="0" distB="0" distL="114300" distR="114300" simplePos="0" relativeHeight="251788288" behindDoc="1" locked="0" layoutInCell="1" allowOverlap="1" wp14:anchorId="26125600" wp14:editId="287A0DBA">
                <wp:simplePos x="0" y="0"/>
                <wp:positionH relativeFrom="column">
                  <wp:posOffset>2823253</wp:posOffset>
                </wp:positionH>
                <wp:positionV relativeFrom="paragraph">
                  <wp:posOffset>30774</wp:posOffset>
                </wp:positionV>
                <wp:extent cx="778002" cy="230886"/>
                <wp:effectExtent l="0" t="0" r="0" b="0"/>
                <wp:wrapNone/>
                <wp:docPr id="588520" name="Group 588520"/>
                <wp:cNvGraphicFramePr/>
                <a:graphic xmlns:a="http://schemas.openxmlformats.org/drawingml/2006/main">
                  <a:graphicData uri="http://schemas.microsoft.com/office/word/2010/wordprocessingGroup">
                    <wpg:wgp>
                      <wpg:cNvGrpSpPr/>
                      <wpg:grpSpPr>
                        <a:xfrm>
                          <a:off x="0" y="0"/>
                          <a:ext cx="778002" cy="230886"/>
                          <a:chOff x="0" y="0"/>
                          <a:chExt cx="778002" cy="230886"/>
                        </a:xfrm>
                      </wpg:grpSpPr>
                      <wps:wsp>
                        <wps:cNvPr id="67726" name="Shape 67726"/>
                        <wps:cNvSpPr/>
                        <wps:spPr>
                          <a:xfrm>
                            <a:off x="21336" y="155448"/>
                            <a:ext cx="15240" cy="8382"/>
                          </a:xfrm>
                          <a:custGeom>
                            <a:avLst/>
                            <a:gdLst/>
                            <a:ahLst/>
                            <a:cxnLst/>
                            <a:rect l="0" t="0" r="0" b="0"/>
                            <a:pathLst>
                              <a:path w="15240" h="8382">
                                <a:moveTo>
                                  <a:pt x="0" y="8382"/>
                                </a:moveTo>
                                <a:lnTo>
                                  <a:pt x="15240" y="0"/>
                                </a:lnTo>
                              </a:path>
                            </a:pathLst>
                          </a:custGeom>
                          <a:ln w="6172" cap="rnd">
                            <a:round/>
                          </a:ln>
                        </wps:spPr>
                        <wps:style>
                          <a:lnRef idx="1">
                            <a:srgbClr val="000000"/>
                          </a:lnRef>
                          <a:fillRef idx="0">
                            <a:srgbClr val="000000">
                              <a:alpha val="0"/>
                            </a:srgbClr>
                          </a:fillRef>
                          <a:effectRef idx="0">
                            <a:scrgbClr r="0" g="0" b="0"/>
                          </a:effectRef>
                          <a:fontRef idx="none"/>
                        </wps:style>
                        <wps:bodyPr/>
                      </wps:wsp>
                      <wps:wsp>
                        <wps:cNvPr id="67727" name="Shape 67727"/>
                        <wps:cNvSpPr/>
                        <wps:spPr>
                          <a:xfrm>
                            <a:off x="36576" y="158497"/>
                            <a:ext cx="22860" cy="72389"/>
                          </a:xfrm>
                          <a:custGeom>
                            <a:avLst/>
                            <a:gdLst/>
                            <a:ahLst/>
                            <a:cxnLst/>
                            <a:rect l="0" t="0" r="0" b="0"/>
                            <a:pathLst>
                              <a:path w="22860" h="72389">
                                <a:moveTo>
                                  <a:pt x="0" y="0"/>
                                </a:moveTo>
                                <a:lnTo>
                                  <a:pt x="22860" y="72389"/>
                                </a:lnTo>
                              </a:path>
                            </a:pathLst>
                          </a:custGeom>
                          <a:ln w="12344" cap="rnd">
                            <a:round/>
                          </a:ln>
                        </wps:spPr>
                        <wps:style>
                          <a:lnRef idx="1">
                            <a:srgbClr val="000000"/>
                          </a:lnRef>
                          <a:fillRef idx="0">
                            <a:srgbClr val="000000">
                              <a:alpha val="0"/>
                            </a:srgbClr>
                          </a:fillRef>
                          <a:effectRef idx="0">
                            <a:scrgbClr r="0" g="0" b="0"/>
                          </a:effectRef>
                          <a:fontRef idx="none"/>
                        </wps:style>
                        <wps:bodyPr/>
                      </wps:wsp>
                      <wps:wsp>
                        <wps:cNvPr id="67728" name="Shape 67728"/>
                        <wps:cNvSpPr/>
                        <wps:spPr>
                          <a:xfrm>
                            <a:off x="61722" y="25908"/>
                            <a:ext cx="698754" cy="204977"/>
                          </a:xfrm>
                          <a:custGeom>
                            <a:avLst/>
                            <a:gdLst/>
                            <a:ahLst/>
                            <a:cxnLst/>
                            <a:rect l="0" t="0" r="0" b="0"/>
                            <a:pathLst>
                              <a:path w="698754" h="204977">
                                <a:moveTo>
                                  <a:pt x="0" y="204977"/>
                                </a:moveTo>
                                <a:lnTo>
                                  <a:pt x="32004" y="0"/>
                                </a:lnTo>
                                <a:lnTo>
                                  <a:pt x="698754" y="0"/>
                                </a:lnTo>
                              </a:path>
                            </a:pathLst>
                          </a:custGeom>
                          <a:ln w="6172" cap="rnd">
                            <a:round/>
                          </a:ln>
                        </wps:spPr>
                        <wps:style>
                          <a:lnRef idx="1">
                            <a:srgbClr val="000000"/>
                          </a:lnRef>
                          <a:fillRef idx="0">
                            <a:srgbClr val="000000">
                              <a:alpha val="0"/>
                            </a:srgbClr>
                          </a:fillRef>
                          <a:effectRef idx="0">
                            <a:scrgbClr r="0" g="0" b="0"/>
                          </a:effectRef>
                          <a:fontRef idx="none"/>
                        </wps:style>
                        <wps:bodyPr/>
                      </wps:wsp>
                      <wps:wsp>
                        <wps:cNvPr id="67729" name="Shape 67729"/>
                        <wps:cNvSpPr/>
                        <wps:spPr>
                          <a:xfrm>
                            <a:off x="0" y="0"/>
                            <a:ext cx="778002" cy="0"/>
                          </a:xfrm>
                          <a:custGeom>
                            <a:avLst/>
                            <a:gdLst/>
                            <a:ahLst/>
                            <a:cxnLst/>
                            <a:rect l="0" t="0" r="0" b="0"/>
                            <a:pathLst>
                              <a:path w="778002">
                                <a:moveTo>
                                  <a:pt x="0" y="0"/>
                                </a:moveTo>
                                <a:lnTo>
                                  <a:pt x="778002" y="0"/>
                                </a:lnTo>
                              </a:path>
                            </a:pathLst>
                          </a:custGeom>
                          <a:ln w="897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520" style="width:61.26pt;height:18.18pt;position:absolute;z-index:-2147483515;mso-position-horizontal-relative:text;mso-position-horizontal:absolute;margin-left:222.303pt;mso-position-vertical-relative:text;margin-top:2.42316pt;" coordsize="7780,2308">
                <v:shape id="Shape 67726" style="position:absolute;width:152;height:83;left:213;top:1554;" coordsize="15240,8382" path="m0,8382l15240,0">
                  <v:stroke weight="0.486pt" endcap="round" joinstyle="round" on="true" color="#000000"/>
                  <v:fill on="false" color="#000000" opacity="0"/>
                </v:shape>
                <v:shape id="Shape 67727" style="position:absolute;width:228;height:723;left:365;top:1584;" coordsize="22860,72389" path="m0,0l22860,72389">
                  <v:stroke weight="0.972pt" endcap="round" joinstyle="round" on="true" color="#000000"/>
                  <v:fill on="false" color="#000000" opacity="0"/>
                </v:shape>
                <v:shape id="Shape 67728" style="position:absolute;width:6987;height:2049;left:617;top:259;" coordsize="698754,204977" path="m0,204977l32004,0l698754,0">
                  <v:stroke weight="0.486pt" endcap="round" joinstyle="round" on="true" color="#000000"/>
                  <v:fill on="false" color="#000000" opacity="0"/>
                </v:shape>
                <v:shape id="Shape 67729" style="position:absolute;width:7780;height:0;left:0;top:0;" coordsize="778002,0" path="m0,0l778002,0">
                  <v:stroke weight="0.707pt" endcap="round" joinstyle="round" on="true" color="#000000"/>
                  <v:fill on="false" color="#000000" opacity="0"/>
                </v:shape>
              </v:group>
            </w:pict>
          </mc:Fallback>
        </mc:AlternateContent>
      </w:r>
      <w:r>
        <w:rPr>
          <w:i/>
          <w:u w:val="single" w:color="000000"/>
        </w:rPr>
        <w:t>dx</w:t>
      </w:r>
      <w:r>
        <w:rPr>
          <w:i/>
          <w:sz w:val="31"/>
          <w:vertAlign w:val="superscript"/>
        </w:rPr>
        <w:t xml:space="preserve">dt </w:t>
      </w:r>
      <w:r>
        <w:rPr>
          <w:rFonts w:ascii="Segoe UI Symbol" w:eastAsia="Segoe UI Symbol" w:hAnsi="Segoe UI Symbol" w:cs="Segoe UI Symbol"/>
          <w:sz w:val="28"/>
        </w:rPr>
        <w:t xml:space="preserve">= </w:t>
      </w:r>
      <w:r>
        <w:rPr>
          <w:rFonts w:ascii="Segoe UI Symbol" w:eastAsia="Segoe UI Symbol" w:hAnsi="Segoe UI Symbol" w:cs="Segoe UI Symbol"/>
        </w:rPr>
        <w:t>λ</w:t>
      </w:r>
      <w:r>
        <w:rPr>
          <w:sz w:val="17"/>
          <w:vertAlign w:val="superscript"/>
        </w:rPr>
        <w:t xml:space="preserve">2 </w:t>
      </w:r>
      <w:r>
        <w:rPr>
          <w:rFonts w:ascii="Segoe UI Symbol" w:eastAsia="Segoe UI Symbol" w:hAnsi="Segoe UI Symbol" w:cs="Segoe UI Symbol"/>
        </w:rPr>
        <w:t>+</w:t>
      </w:r>
      <w:r>
        <w:rPr>
          <w:i/>
        </w:rPr>
        <w:t>t</w:t>
      </w:r>
      <w:r>
        <w:rPr>
          <w:rFonts w:ascii="Segoe UI Symbol" w:eastAsia="Segoe UI Symbol" w:hAnsi="Segoe UI Symbol" w:cs="Segoe UI Symbol"/>
        </w:rPr>
        <w:t>+</w:t>
      </w:r>
      <w:r>
        <w:t>(</w:t>
      </w:r>
      <w:r>
        <w:rPr>
          <w:i/>
        </w:rPr>
        <w:t>tC</w:t>
      </w:r>
      <w:r>
        <w:rPr>
          <w:rFonts w:ascii="Segoe UI Symbol" w:eastAsia="Segoe UI Symbol" w:hAnsi="Segoe UI Symbol" w:cs="Segoe UI Symbol"/>
        </w:rPr>
        <w:t>+</w:t>
      </w:r>
      <w:r>
        <w:rPr>
          <w:sz w:val="17"/>
        </w:rPr>
        <w:t>1</w:t>
      </w:r>
      <w:r>
        <w:rPr>
          <w:i/>
        </w:rPr>
        <w:t>C</w:t>
      </w:r>
      <w:r>
        <w:rPr>
          <w:sz w:val="17"/>
        </w:rPr>
        <w:t>1</w:t>
      </w:r>
      <w:r>
        <w:t>)</w:t>
      </w:r>
      <w:r>
        <w:rPr>
          <w:sz w:val="17"/>
          <w:vertAlign w:val="superscript"/>
        </w:rPr>
        <w:t xml:space="preserve">2 </w:t>
      </w:r>
      <w:r>
        <w:rPr>
          <w:sz w:val="31"/>
          <w:vertAlign w:val="subscript"/>
        </w:rPr>
        <w:t xml:space="preserve">. </w:t>
      </w:r>
    </w:p>
    <w:p w14:paraId="29EC4CDC" w14:textId="77777777" w:rsidR="00E20BAE" w:rsidRDefault="00000000">
      <w:pPr>
        <w:ind w:left="429" w:right="44"/>
      </w:pPr>
      <w:r>
        <w:t>Интегрируя полученное уравнение, имеем (</w:t>
      </w:r>
      <w:r>
        <w:rPr>
          <w:i/>
        </w:rPr>
        <w:t>t</w:t>
      </w:r>
      <w:r>
        <w:t xml:space="preserve"> + </w:t>
      </w:r>
      <w:r>
        <w:rPr>
          <w:i/>
        </w:rPr>
        <w:t>C</w:t>
      </w:r>
      <w:r>
        <w:rPr>
          <w:vertAlign w:val="subscript"/>
        </w:rPr>
        <w:t>1</w:t>
      </w:r>
      <w:r>
        <w:t>)</w:t>
      </w:r>
      <w:r>
        <w:rPr>
          <w:vertAlign w:val="superscript"/>
        </w:rPr>
        <w:t xml:space="preserve">2 </w:t>
      </w:r>
      <w:r>
        <w:t>+ (</w:t>
      </w:r>
      <w:r>
        <w:rPr>
          <w:i/>
        </w:rPr>
        <w:t>x</w:t>
      </w:r>
      <w:r>
        <w:t xml:space="preserve"> + </w:t>
      </w:r>
      <w:r>
        <w:rPr>
          <w:i/>
        </w:rPr>
        <w:t>C</w:t>
      </w:r>
      <w:r>
        <w:rPr>
          <w:vertAlign w:val="subscript"/>
        </w:rPr>
        <w:t>2</w:t>
      </w:r>
      <w:r>
        <w:t>)</w:t>
      </w:r>
      <w:r>
        <w:rPr>
          <w:vertAlign w:val="superscript"/>
        </w:rPr>
        <w:t xml:space="preserve">2 </w:t>
      </w:r>
      <w:r>
        <w:t xml:space="preserve">= </w:t>
      </w:r>
      <w:r>
        <w:rPr>
          <w:rFonts w:ascii="Segoe UI Symbol" w:eastAsia="Segoe UI Symbol" w:hAnsi="Segoe UI Symbol" w:cs="Segoe UI Symbol"/>
        </w:rPr>
        <w:t>λ</w:t>
      </w:r>
      <w:r>
        <w:rPr>
          <w:vertAlign w:val="superscript"/>
        </w:rPr>
        <w:t>2</w:t>
      </w:r>
      <w:r>
        <w:t xml:space="preserve">. </w:t>
      </w:r>
    </w:p>
    <w:p w14:paraId="694D6E5C" w14:textId="77777777" w:rsidR="00E20BAE" w:rsidRDefault="00000000">
      <w:pPr>
        <w:spacing w:after="109"/>
        <w:ind w:left="429" w:right="44"/>
      </w:pPr>
      <w:r>
        <w:t xml:space="preserve">Постоянные </w:t>
      </w:r>
      <w:r>
        <w:rPr>
          <w:i/>
        </w:rPr>
        <w:t>С</w:t>
      </w:r>
      <w:r>
        <w:rPr>
          <w:sz w:val="13"/>
        </w:rPr>
        <w:t>1</w:t>
      </w:r>
      <w:r>
        <w:t xml:space="preserve">, </w:t>
      </w:r>
      <w:r>
        <w:rPr>
          <w:i/>
        </w:rPr>
        <w:t>С</w:t>
      </w:r>
      <w:r>
        <w:rPr>
          <w:sz w:val="13"/>
        </w:rPr>
        <w:t>2</w:t>
      </w:r>
      <w:r>
        <w:t xml:space="preserve"> и параметр </w:t>
      </w:r>
      <w:r>
        <w:rPr>
          <w:rFonts w:ascii="Segoe UI Symbol" w:eastAsia="Segoe UI Symbol" w:hAnsi="Segoe UI Symbol" w:cs="Segoe UI Symbol"/>
        </w:rPr>
        <w:t>λ</w:t>
      </w:r>
      <w:r>
        <w:t xml:space="preserve"> определим из граничных условий и изопериметрического уравнения. </w:t>
      </w:r>
    </w:p>
    <w:p w14:paraId="5A8FA27A" w14:textId="77777777" w:rsidR="00E20BAE" w:rsidRDefault="00000000">
      <w:pPr>
        <w:spacing w:after="5" w:line="412" w:lineRule="auto"/>
        <w:ind w:left="46" w:right="36" w:hanging="46"/>
        <w:jc w:val="left"/>
      </w:pPr>
      <w:r>
        <w:rPr>
          <w:rFonts w:ascii="Calibri" w:eastAsia="Calibri" w:hAnsi="Calibri" w:cs="Calibri"/>
          <w:noProof/>
          <w:sz w:val="22"/>
        </w:rPr>
        <mc:AlternateContent>
          <mc:Choice Requires="wpg">
            <w:drawing>
              <wp:anchor distT="0" distB="0" distL="114300" distR="114300" simplePos="0" relativeHeight="251789312" behindDoc="1" locked="0" layoutInCell="1" allowOverlap="1" wp14:anchorId="6D6D563C" wp14:editId="16922872">
                <wp:simplePos x="0" y="0"/>
                <wp:positionH relativeFrom="column">
                  <wp:posOffset>3891577</wp:posOffset>
                </wp:positionH>
                <wp:positionV relativeFrom="paragraph">
                  <wp:posOffset>-33203</wp:posOffset>
                </wp:positionV>
                <wp:extent cx="393192" cy="162306"/>
                <wp:effectExtent l="0" t="0" r="0" b="0"/>
                <wp:wrapNone/>
                <wp:docPr id="588535" name="Group 588535"/>
                <wp:cNvGraphicFramePr/>
                <a:graphic xmlns:a="http://schemas.openxmlformats.org/drawingml/2006/main">
                  <a:graphicData uri="http://schemas.microsoft.com/office/word/2010/wordprocessingGroup">
                    <wpg:wgp>
                      <wpg:cNvGrpSpPr/>
                      <wpg:grpSpPr>
                        <a:xfrm>
                          <a:off x="0" y="0"/>
                          <a:ext cx="393192" cy="162306"/>
                          <a:chOff x="0" y="0"/>
                          <a:chExt cx="393192" cy="162306"/>
                        </a:xfrm>
                      </wpg:grpSpPr>
                      <wps:wsp>
                        <wps:cNvPr id="67841" name="Shape 67841"/>
                        <wps:cNvSpPr/>
                        <wps:spPr>
                          <a:xfrm>
                            <a:off x="0" y="104394"/>
                            <a:ext cx="15240" cy="9144"/>
                          </a:xfrm>
                          <a:custGeom>
                            <a:avLst/>
                            <a:gdLst/>
                            <a:ahLst/>
                            <a:cxnLst/>
                            <a:rect l="0" t="0" r="0" b="0"/>
                            <a:pathLst>
                              <a:path w="15240" h="9144">
                                <a:moveTo>
                                  <a:pt x="0" y="9144"/>
                                </a:moveTo>
                                <a:lnTo>
                                  <a:pt x="15240"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7842" name="Shape 67842"/>
                        <wps:cNvSpPr/>
                        <wps:spPr>
                          <a:xfrm>
                            <a:off x="15240" y="107442"/>
                            <a:ext cx="22860" cy="54864"/>
                          </a:xfrm>
                          <a:custGeom>
                            <a:avLst/>
                            <a:gdLst/>
                            <a:ahLst/>
                            <a:cxnLst/>
                            <a:rect l="0" t="0" r="0" b="0"/>
                            <a:pathLst>
                              <a:path w="22860" h="54864">
                                <a:moveTo>
                                  <a:pt x="0" y="0"/>
                                </a:moveTo>
                                <a:lnTo>
                                  <a:pt x="22860" y="54864"/>
                                </a:lnTo>
                              </a:path>
                            </a:pathLst>
                          </a:custGeom>
                          <a:ln w="12675" cap="rnd">
                            <a:round/>
                          </a:ln>
                        </wps:spPr>
                        <wps:style>
                          <a:lnRef idx="1">
                            <a:srgbClr val="000000"/>
                          </a:lnRef>
                          <a:fillRef idx="0">
                            <a:srgbClr val="000000">
                              <a:alpha val="0"/>
                            </a:srgbClr>
                          </a:fillRef>
                          <a:effectRef idx="0">
                            <a:scrgbClr r="0" g="0" b="0"/>
                          </a:effectRef>
                          <a:fontRef idx="none"/>
                        </wps:style>
                        <wps:bodyPr/>
                      </wps:wsp>
                      <wps:wsp>
                        <wps:cNvPr id="67843" name="Shape 67843"/>
                        <wps:cNvSpPr/>
                        <wps:spPr>
                          <a:xfrm>
                            <a:off x="41148" y="0"/>
                            <a:ext cx="352044" cy="162306"/>
                          </a:xfrm>
                          <a:custGeom>
                            <a:avLst/>
                            <a:gdLst/>
                            <a:ahLst/>
                            <a:cxnLst/>
                            <a:rect l="0" t="0" r="0" b="0"/>
                            <a:pathLst>
                              <a:path w="352044" h="162306">
                                <a:moveTo>
                                  <a:pt x="0" y="162306"/>
                                </a:moveTo>
                                <a:lnTo>
                                  <a:pt x="31242" y="0"/>
                                </a:lnTo>
                                <a:lnTo>
                                  <a:pt x="352044"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535" style="width:30.96pt;height:12.78pt;position:absolute;z-index:-2147483400;mso-position-horizontal-relative:text;mso-position-horizontal:absolute;margin-left:306.423pt;mso-position-vertical-relative:text;margin-top:-2.61447pt;" coordsize="3931,1623">
                <v:shape id="Shape 67841" style="position:absolute;width:152;height:91;left:0;top:1043;" coordsize="15240,9144" path="m0,9144l15240,0">
                  <v:stroke weight="0.499pt" endcap="round" joinstyle="round" on="true" color="#000000"/>
                  <v:fill on="false" color="#000000" opacity="0"/>
                </v:shape>
                <v:shape id="Shape 67842" style="position:absolute;width:228;height:548;left:152;top:1074;" coordsize="22860,54864" path="m0,0l22860,54864">
                  <v:stroke weight="0.998pt" endcap="round" joinstyle="round" on="true" color="#000000"/>
                  <v:fill on="false" color="#000000" opacity="0"/>
                </v:shape>
                <v:shape id="Shape 67843" style="position:absolute;width:3520;height:1623;left:411;top:0;" coordsize="352044,162306" path="m0,162306l31242,0l352044,0">
                  <v:stroke weight="0.499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90336" behindDoc="1" locked="0" layoutInCell="1" allowOverlap="1" wp14:anchorId="00265F94" wp14:editId="5B2D7327">
                <wp:simplePos x="0" y="0"/>
                <wp:positionH relativeFrom="column">
                  <wp:posOffset>5043721</wp:posOffset>
                </wp:positionH>
                <wp:positionV relativeFrom="paragraph">
                  <wp:posOffset>-33203</wp:posOffset>
                </wp:positionV>
                <wp:extent cx="1042416" cy="182118"/>
                <wp:effectExtent l="0" t="0" r="0" b="0"/>
                <wp:wrapNone/>
                <wp:docPr id="588549" name="Group 588549"/>
                <wp:cNvGraphicFramePr/>
                <a:graphic xmlns:a="http://schemas.openxmlformats.org/drawingml/2006/main">
                  <a:graphicData uri="http://schemas.microsoft.com/office/word/2010/wordprocessingGroup">
                    <wpg:wgp>
                      <wpg:cNvGrpSpPr/>
                      <wpg:grpSpPr>
                        <a:xfrm>
                          <a:off x="0" y="0"/>
                          <a:ext cx="1042416" cy="182118"/>
                          <a:chOff x="0" y="0"/>
                          <a:chExt cx="1042416" cy="182118"/>
                        </a:xfrm>
                      </wpg:grpSpPr>
                      <wps:wsp>
                        <wps:cNvPr id="67855" name="Shape 67855"/>
                        <wps:cNvSpPr/>
                        <wps:spPr>
                          <a:xfrm>
                            <a:off x="0" y="104394"/>
                            <a:ext cx="15240" cy="9144"/>
                          </a:xfrm>
                          <a:custGeom>
                            <a:avLst/>
                            <a:gdLst/>
                            <a:ahLst/>
                            <a:cxnLst/>
                            <a:rect l="0" t="0" r="0" b="0"/>
                            <a:pathLst>
                              <a:path w="15240" h="9144">
                                <a:moveTo>
                                  <a:pt x="0" y="9144"/>
                                </a:moveTo>
                                <a:lnTo>
                                  <a:pt x="15240"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7856" name="Shape 67856"/>
                        <wps:cNvSpPr/>
                        <wps:spPr>
                          <a:xfrm>
                            <a:off x="15240" y="107442"/>
                            <a:ext cx="22860" cy="54864"/>
                          </a:xfrm>
                          <a:custGeom>
                            <a:avLst/>
                            <a:gdLst/>
                            <a:ahLst/>
                            <a:cxnLst/>
                            <a:rect l="0" t="0" r="0" b="0"/>
                            <a:pathLst>
                              <a:path w="22860" h="54864">
                                <a:moveTo>
                                  <a:pt x="0" y="0"/>
                                </a:moveTo>
                                <a:lnTo>
                                  <a:pt x="22860" y="54864"/>
                                </a:lnTo>
                              </a:path>
                            </a:pathLst>
                          </a:custGeom>
                          <a:ln w="12675" cap="rnd">
                            <a:round/>
                          </a:ln>
                        </wps:spPr>
                        <wps:style>
                          <a:lnRef idx="1">
                            <a:srgbClr val="000000"/>
                          </a:lnRef>
                          <a:fillRef idx="0">
                            <a:srgbClr val="000000">
                              <a:alpha val="0"/>
                            </a:srgbClr>
                          </a:fillRef>
                          <a:effectRef idx="0">
                            <a:scrgbClr r="0" g="0" b="0"/>
                          </a:effectRef>
                          <a:fontRef idx="none"/>
                        </wps:style>
                        <wps:bodyPr/>
                      </wps:wsp>
                      <wps:wsp>
                        <wps:cNvPr id="67857" name="Shape 67857"/>
                        <wps:cNvSpPr/>
                        <wps:spPr>
                          <a:xfrm>
                            <a:off x="41148" y="0"/>
                            <a:ext cx="389382" cy="162306"/>
                          </a:xfrm>
                          <a:custGeom>
                            <a:avLst/>
                            <a:gdLst/>
                            <a:ahLst/>
                            <a:cxnLst/>
                            <a:rect l="0" t="0" r="0" b="0"/>
                            <a:pathLst>
                              <a:path w="389382" h="162306">
                                <a:moveTo>
                                  <a:pt x="0" y="162306"/>
                                </a:moveTo>
                                <a:lnTo>
                                  <a:pt x="31242" y="0"/>
                                </a:lnTo>
                                <a:lnTo>
                                  <a:pt x="38938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7858" name="Shape 67858"/>
                        <wps:cNvSpPr/>
                        <wps:spPr>
                          <a:xfrm>
                            <a:off x="553974" y="115824"/>
                            <a:ext cx="16002" cy="9906"/>
                          </a:xfrm>
                          <a:custGeom>
                            <a:avLst/>
                            <a:gdLst/>
                            <a:ahLst/>
                            <a:cxnLst/>
                            <a:rect l="0" t="0" r="0" b="0"/>
                            <a:pathLst>
                              <a:path w="16002" h="9906">
                                <a:moveTo>
                                  <a:pt x="0" y="9906"/>
                                </a:moveTo>
                                <a:lnTo>
                                  <a:pt x="1600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7859" name="Shape 67859"/>
                        <wps:cNvSpPr/>
                        <wps:spPr>
                          <a:xfrm>
                            <a:off x="569976" y="119634"/>
                            <a:ext cx="22098" cy="62485"/>
                          </a:xfrm>
                          <a:custGeom>
                            <a:avLst/>
                            <a:gdLst/>
                            <a:ahLst/>
                            <a:cxnLst/>
                            <a:rect l="0" t="0" r="0" b="0"/>
                            <a:pathLst>
                              <a:path w="22098" h="62485">
                                <a:moveTo>
                                  <a:pt x="0" y="0"/>
                                </a:moveTo>
                                <a:lnTo>
                                  <a:pt x="22098" y="62485"/>
                                </a:lnTo>
                              </a:path>
                            </a:pathLst>
                          </a:custGeom>
                          <a:ln w="12675" cap="rnd">
                            <a:round/>
                          </a:ln>
                        </wps:spPr>
                        <wps:style>
                          <a:lnRef idx="1">
                            <a:srgbClr val="000000"/>
                          </a:lnRef>
                          <a:fillRef idx="0">
                            <a:srgbClr val="000000">
                              <a:alpha val="0"/>
                            </a:srgbClr>
                          </a:fillRef>
                          <a:effectRef idx="0">
                            <a:scrgbClr r="0" g="0" b="0"/>
                          </a:effectRef>
                          <a:fontRef idx="none"/>
                        </wps:style>
                        <wps:bodyPr/>
                      </wps:wsp>
                      <wps:wsp>
                        <wps:cNvPr id="67860" name="Shape 67860"/>
                        <wps:cNvSpPr/>
                        <wps:spPr>
                          <a:xfrm>
                            <a:off x="595122" y="0"/>
                            <a:ext cx="447294" cy="182118"/>
                          </a:xfrm>
                          <a:custGeom>
                            <a:avLst/>
                            <a:gdLst/>
                            <a:ahLst/>
                            <a:cxnLst/>
                            <a:rect l="0" t="0" r="0" b="0"/>
                            <a:pathLst>
                              <a:path w="447294" h="182118">
                                <a:moveTo>
                                  <a:pt x="0" y="182118"/>
                                </a:moveTo>
                                <a:lnTo>
                                  <a:pt x="32004" y="0"/>
                                </a:lnTo>
                                <a:lnTo>
                                  <a:pt x="447294"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549" style="width:82.08pt;height:14.34pt;position:absolute;z-index:-2147483385;mso-position-horizontal-relative:text;mso-position-horizontal:absolute;margin-left:397.143pt;mso-position-vertical-relative:text;margin-top:-2.61447pt;" coordsize="10424,1821">
                <v:shape id="Shape 67855" style="position:absolute;width:152;height:91;left:0;top:1043;" coordsize="15240,9144" path="m0,9144l15240,0">
                  <v:stroke weight="0.499pt" endcap="round" joinstyle="round" on="true" color="#000000"/>
                  <v:fill on="false" color="#000000" opacity="0"/>
                </v:shape>
                <v:shape id="Shape 67856" style="position:absolute;width:228;height:548;left:152;top:1074;" coordsize="22860,54864" path="m0,0l22860,54864">
                  <v:stroke weight="0.998pt" endcap="round" joinstyle="round" on="true" color="#000000"/>
                  <v:fill on="false" color="#000000" opacity="0"/>
                </v:shape>
                <v:shape id="Shape 67857" style="position:absolute;width:3893;height:1623;left:411;top:0;" coordsize="389382,162306" path="m0,162306l31242,0l389382,0">
                  <v:stroke weight="0.499pt" endcap="round" joinstyle="round" on="true" color="#000000"/>
                  <v:fill on="false" color="#000000" opacity="0"/>
                </v:shape>
                <v:shape id="Shape 67858" style="position:absolute;width:160;height:99;left:5539;top:1158;" coordsize="16002,9906" path="m0,9906l16002,0">
                  <v:stroke weight="0.499pt" endcap="round" joinstyle="round" on="true" color="#000000"/>
                  <v:fill on="false" color="#000000" opacity="0"/>
                </v:shape>
                <v:shape id="Shape 67859" style="position:absolute;width:220;height:624;left:5699;top:1196;" coordsize="22098,62485" path="m0,0l22098,62485">
                  <v:stroke weight="0.998pt" endcap="round" joinstyle="round" on="true" color="#000000"/>
                  <v:fill on="false" color="#000000" opacity="0"/>
                </v:shape>
                <v:shape id="Shape 67860" style="position:absolute;width:4472;height:1821;left:5951;top:0;" coordsize="447294,182118" path="m0,182118l32004,0l447294,0">
                  <v:stroke weight="0.499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91360" behindDoc="1" locked="0" layoutInCell="1" allowOverlap="1" wp14:anchorId="79A77675" wp14:editId="2878662F">
                <wp:simplePos x="0" y="0"/>
                <wp:positionH relativeFrom="column">
                  <wp:posOffset>442764</wp:posOffset>
                </wp:positionH>
                <wp:positionV relativeFrom="paragraph">
                  <wp:posOffset>221305</wp:posOffset>
                </wp:positionV>
                <wp:extent cx="450342" cy="161544"/>
                <wp:effectExtent l="0" t="0" r="0" b="0"/>
                <wp:wrapNone/>
                <wp:docPr id="588563" name="Group 588563"/>
                <wp:cNvGraphicFramePr/>
                <a:graphic xmlns:a="http://schemas.openxmlformats.org/drawingml/2006/main">
                  <a:graphicData uri="http://schemas.microsoft.com/office/word/2010/wordprocessingGroup">
                    <wpg:wgp>
                      <wpg:cNvGrpSpPr/>
                      <wpg:grpSpPr>
                        <a:xfrm>
                          <a:off x="0" y="0"/>
                          <a:ext cx="450342" cy="161544"/>
                          <a:chOff x="0" y="0"/>
                          <a:chExt cx="450342" cy="161544"/>
                        </a:xfrm>
                      </wpg:grpSpPr>
                      <wps:wsp>
                        <wps:cNvPr id="67874" name="Shape 67874"/>
                        <wps:cNvSpPr/>
                        <wps:spPr>
                          <a:xfrm>
                            <a:off x="0" y="103632"/>
                            <a:ext cx="16002" cy="9906"/>
                          </a:xfrm>
                          <a:custGeom>
                            <a:avLst/>
                            <a:gdLst/>
                            <a:ahLst/>
                            <a:cxnLst/>
                            <a:rect l="0" t="0" r="0" b="0"/>
                            <a:pathLst>
                              <a:path w="16002" h="9906">
                                <a:moveTo>
                                  <a:pt x="0" y="9906"/>
                                </a:moveTo>
                                <a:lnTo>
                                  <a:pt x="1600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7875" name="Shape 67875"/>
                        <wps:cNvSpPr/>
                        <wps:spPr>
                          <a:xfrm>
                            <a:off x="16002" y="106680"/>
                            <a:ext cx="22098" cy="54864"/>
                          </a:xfrm>
                          <a:custGeom>
                            <a:avLst/>
                            <a:gdLst/>
                            <a:ahLst/>
                            <a:cxnLst/>
                            <a:rect l="0" t="0" r="0" b="0"/>
                            <a:pathLst>
                              <a:path w="22098" h="54864">
                                <a:moveTo>
                                  <a:pt x="0" y="0"/>
                                </a:moveTo>
                                <a:lnTo>
                                  <a:pt x="22098" y="54864"/>
                                </a:lnTo>
                              </a:path>
                            </a:pathLst>
                          </a:custGeom>
                          <a:ln w="12675" cap="rnd">
                            <a:round/>
                          </a:ln>
                        </wps:spPr>
                        <wps:style>
                          <a:lnRef idx="1">
                            <a:srgbClr val="000000"/>
                          </a:lnRef>
                          <a:fillRef idx="0">
                            <a:srgbClr val="000000">
                              <a:alpha val="0"/>
                            </a:srgbClr>
                          </a:fillRef>
                          <a:effectRef idx="0">
                            <a:scrgbClr r="0" g="0" b="0"/>
                          </a:effectRef>
                          <a:fontRef idx="none"/>
                        </wps:style>
                        <wps:bodyPr/>
                      </wps:wsp>
                      <wps:wsp>
                        <wps:cNvPr id="67876" name="Shape 67876"/>
                        <wps:cNvSpPr/>
                        <wps:spPr>
                          <a:xfrm>
                            <a:off x="41148" y="0"/>
                            <a:ext cx="409194" cy="161544"/>
                          </a:xfrm>
                          <a:custGeom>
                            <a:avLst/>
                            <a:gdLst/>
                            <a:ahLst/>
                            <a:cxnLst/>
                            <a:rect l="0" t="0" r="0" b="0"/>
                            <a:pathLst>
                              <a:path w="409194" h="161544">
                                <a:moveTo>
                                  <a:pt x="0" y="161544"/>
                                </a:moveTo>
                                <a:lnTo>
                                  <a:pt x="32004" y="0"/>
                                </a:lnTo>
                                <a:lnTo>
                                  <a:pt x="409194"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563" style="width:35.46pt;height:12.72pt;position:absolute;z-index:-2147483367;mso-position-horizontal-relative:text;mso-position-horizontal:absolute;margin-left:34.8633pt;mso-position-vertical-relative:text;margin-top:17.4256pt;" coordsize="4503,1615">
                <v:shape id="Shape 67874" style="position:absolute;width:160;height:99;left:0;top:1036;" coordsize="16002,9906" path="m0,9906l16002,0">
                  <v:stroke weight="0.499pt" endcap="round" joinstyle="round" on="true" color="#000000"/>
                  <v:fill on="false" color="#000000" opacity="0"/>
                </v:shape>
                <v:shape id="Shape 67875" style="position:absolute;width:220;height:548;left:160;top:1066;" coordsize="22098,54864" path="m0,0l22098,54864">
                  <v:stroke weight="0.998pt" endcap="round" joinstyle="round" on="true" color="#000000"/>
                  <v:fill on="false" color="#000000" opacity="0"/>
                </v:shape>
                <v:shape id="Shape 67876" style="position:absolute;width:4091;height:1615;left:411;top:0;" coordsize="409194,161544" path="m0,161544l32004,0l409194,0">
                  <v:stroke weight="0.499pt" endcap="round" joinstyle="round" on="true" color="#000000"/>
                  <v:fill on="false" color="#000000" opacity="0"/>
                </v:shape>
              </v:group>
            </w:pict>
          </mc:Fallback>
        </mc:AlternateContent>
      </w:r>
      <w:r>
        <w:t xml:space="preserve">Имеем: </w:t>
      </w:r>
      <w:r>
        <w:rPr>
          <w:i/>
        </w:rPr>
        <w:t>С</w:t>
      </w:r>
      <w:r>
        <w:rPr>
          <w:vertAlign w:val="subscript"/>
        </w:rPr>
        <w:t>2</w:t>
      </w:r>
      <w:r>
        <w:rPr>
          <w:vertAlign w:val="superscript"/>
        </w:rPr>
        <w:t xml:space="preserve">2 </w:t>
      </w:r>
      <w:r>
        <w:t xml:space="preserve">= </w:t>
      </w:r>
      <w:r>
        <w:rPr>
          <w:rFonts w:ascii="Segoe UI Symbol" w:eastAsia="Segoe UI Symbol" w:hAnsi="Segoe UI Symbol" w:cs="Segoe UI Symbol"/>
        </w:rPr>
        <w:t>λ</w:t>
      </w:r>
      <w:r>
        <w:rPr>
          <w:vertAlign w:val="superscript"/>
        </w:rPr>
        <w:t>2</w:t>
      </w:r>
      <w:r>
        <w:t xml:space="preserve"> – (</w:t>
      </w:r>
      <w:r>
        <w:rPr>
          <w:i/>
        </w:rPr>
        <w:t>С</w:t>
      </w:r>
      <w:r>
        <w:rPr>
          <w:vertAlign w:val="subscript"/>
        </w:rPr>
        <w:t>1</w:t>
      </w:r>
      <w:r>
        <w:t xml:space="preserve"> – </w:t>
      </w:r>
      <w:r>
        <w:rPr>
          <w:i/>
        </w:rPr>
        <w:t>а</w:t>
      </w:r>
      <w:r>
        <w:t>)</w:t>
      </w:r>
      <w:r>
        <w:rPr>
          <w:vertAlign w:val="superscript"/>
        </w:rPr>
        <w:t>2</w:t>
      </w:r>
      <w:r>
        <w:t xml:space="preserve">; </w:t>
      </w:r>
      <w:r>
        <w:rPr>
          <w:i/>
        </w:rPr>
        <w:t>С</w:t>
      </w:r>
      <w:r>
        <w:rPr>
          <w:vertAlign w:val="subscript"/>
        </w:rPr>
        <w:t>2</w:t>
      </w:r>
      <w:r>
        <w:rPr>
          <w:vertAlign w:val="superscript"/>
        </w:rPr>
        <w:t xml:space="preserve">2 </w:t>
      </w:r>
      <w:r>
        <w:t xml:space="preserve">= </w:t>
      </w:r>
      <w:r>
        <w:rPr>
          <w:rFonts w:ascii="Segoe UI Symbol" w:eastAsia="Segoe UI Symbol" w:hAnsi="Segoe UI Symbol" w:cs="Segoe UI Symbol"/>
        </w:rPr>
        <w:t>λ</w:t>
      </w:r>
      <w:r>
        <w:rPr>
          <w:vertAlign w:val="superscript"/>
        </w:rPr>
        <w:t>2</w:t>
      </w:r>
      <w:r>
        <w:t xml:space="preserve"> –</w:t>
      </w:r>
      <w:r>
        <w:rPr>
          <w:vertAlign w:val="superscript"/>
        </w:rPr>
        <w:t xml:space="preserve"> </w:t>
      </w:r>
      <w:r>
        <w:t>– (</w:t>
      </w:r>
      <w:r>
        <w:rPr>
          <w:i/>
        </w:rPr>
        <w:t>С</w:t>
      </w:r>
      <w:r>
        <w:rPr>
          <w:vertAlign w:val="subscript"/>
        </w:rPr>
        <w:t xml:space="preserve">1 </w:t>
      </w:r>
      <w:r>
        <w:t xml:space="preserve">+ </w:t>
      </w:r>
      <w:r>
        <w:rPr>
          <w:i/>
        </w:rPr>
        <w:t>а</w:t>
      </w:r>
      <w:r>
        <w:t>)</w:t>
      </w:r>
      <w:r>
        <w:rPr>
          <w:vertAlign w:val="superscript"/>
        </w:rPr>
        <w:t>2</w:t>
      </w:r>
      <w:r>
        <w:t xml:space="preserve">, откуда </w:t>
      </w:r>
      <w:r>
        <w:rPr>
          <w:i/>
        </w:rPr>
        <w:t>С</w:t>
      </w:r>
      <w:r>
        <w:rPr>
          <w:vertAlign w:val="subscript"/>
        </w:rPr>
        <w:t xml:space="preserve">1 </w:t>
      </w:r>
      <w:r>
        <w:t xml:space="preserve">= 0, </w:t>
      </w:r>
      <w:r>
        <w:rPr>
          <w:i/>
        </w:rPr>
        <w:t>С</w:t>
      </w:r>
      <w:r>
        <w:rPr>
          <w:vertAlign w:val="subscript"/>
        </w:rPr>
        <w:t xml:space="preserve">2 </w:t>
      </w:r>
      <w:r>
        <w:t xml:space="preserve">= </w:t>
      </w:r>
      <w:r>
        <w:rPr>
          <w:rFonts w:ascii="Segoe UI Symbol" w:eastAsia="Segoe UI Symbol" w:hAnsi="Segoe UI Symbol" w:cs="Segoe UI Symbol"/>
        </w:rPr>
        <w:t>λ</w:t>
      </w:r>
      <w:r>
        <w:rPr>
          <w:vertAlign w:val="superscript"/>
        </w:rPr>
        <w:t xml:space="preserve">2 </w:t>
      </w:r>
      <w:r>
        <w:rPr>
          <w:rFonts w:ascii="Segoe UI Symbol" w:eastAsia="Segoe UI Symbol" w:hAnsi="Segoe UI Symbol" w:cs="Segoe UI Symbol"/>
        </w:rPr>
        <w:t xml:space="preserve">− </w:t>
      </w:r>
      <w:r>
        <w:rPr>
          <w:i/>
        </w:rPr>
        <w:t xml:space="preserve">а </w:t>
      </w:r>
      <w:r>
        <w:t xml:space="preserve">, так что </w:t>
      </w:r>
      <w:r>
        <w:rPr>
          <w:i/>
        </w:rPr>
        <w:t>x</w:t>
      </w:r>
      <w:r>
        <w:t xml:space="preserve"> = </w:t>
      </w:r>
      <w:r>
        <w:rPr>
          <w:rFonts w:ascii="Segoe UI Symbol" w:eastAsia="Segoe UI Symbol" w:hAnsi="Segoe UI Symbol" w:cs="Segoe UI Symbol"/>
        </w:rPr>
        <w:t>λ</w:t>
      </w:r>
      <w:r>
        <w:rPr>
          <w:vertAlign w:val="superscript"/>
        </w:rPr>
        <w:t xml:space="preserve">2 </w:t>
      </w:r>
      <w:r>
        <w:rPr>
          <w:rFonts w:ascii="Segoe UI Symbol" w:eastAsia="Segoe UI Symbol" w:hAnsi="Segoe UI Symbol" w:cs="Segoe UI Symbol"/>
        </w:rPr>
        <w:t>−</w:t>
      </w:r>
      <w:r>
        <w:rPr>
          <w:i/>
        </w:rPr>
        <w:t>t</w:t>
      </w:r>
      <w:r>
        <w:rPr>
          <w:vertAlign w:val="superscript"/>
        </w:rPr>
        <w:t xml:space="preserve">2 </w:t>
      </w:r>
      <w:r>
        <w:rPr>
          <w:rFonts w:ascii="Segoe UI Symbol" w:eastAsia="Segoe UI Symbol" w:hAnsi="Segoe UI Symbol" w:cs="Segoe UI Symbol"/>
        </w:rPr>
        <w:t>− λ</w:t>
      </w:r>
      <w:r>
        <w:rPr>
          <w:vertAlign w:val="superscript"/>
        </w:rPr>
        <w:t xml:space="preserve">2 </w:t>
      </w:r>
      <w:r>
        <w:rPr>
          <w:rFonts w:ascii="Segoe UI Symbol" w:eastAsia="Segoe UI Symbol" w:hAnsi="Segoe UI Symbol" w:cs="Segoe UI Symbol"/>
        </w:rPr>
        <w:t xml:space="preserve">− </w:t>
      </w:r>
      <w:r>
        <w:rPr>
          <w:i/>
        </w:rPr>
        <w:t>a</w:t>
      </w:r>
      <w:r>
        <w:rPr>
          <w:vertAlign w:val="superscript"/>
        </w:rPr>
        <w:t>2</w:t>
      </w:r>
      <w:r>
        <w:t xml:space="preserve">, </w:t>
      </w:r>
      <w:r>
        <w:rPr>
          <w:i/>
        </w:rPr>
        <w:t>x</w:t>
      </w:r>
      <w:r>
        <w:rPr>
          <w:rFonts w:ascii="Segoe UI Symbol" w:eastAsia="Segoe UI Symbol" w:hAnsi="Segoe UI Symbol" w:cs="Segoe UI Symbol"/>
        </w:rPr>
        <w:t>′ = −</w:t>
      </w:r>
      <w:r>
        <w:rPr>
          <w:i/>
        </w:rPr>
        <w:t xml:space="preserve">t </w:t>
      </w:r>
      <w:r>
        <w:t xml:space="preserve">/ </w:t>
      </w:r>
      <w:r>
        <w:rPr>
          <w:rFonts w:ascii="Segoe UI Symbol" w:eastAsia="Segoe UI Symbol" w:hAnsi="Segoe UI Symbol" w:cs="Segoe UI Symbol"/>
        </w:rPr>
        <w:t>λ</w:t>
      </w:r>
      <w:r>
        <w:rPr>
          <w:vertAlign w:val="superscript"/>
        </w:rPr>
        <w:t xml:space="preserve">2 </w:t>
      </w:r>
      <w:r>
        <w:rPr>
          <w:rFonts w:ascii="Segoe UI Symbol" w:eastAsia="Segoe UI Symbol" w:hAnsi="Segoe UI Symbol" w:cs="Segoe UI Symbol"/>
        </w:rPr>
        <w:t>−</w:t>
      </w:r>
      <w:r>
        <w:rPr>
          <w:i/>
        </w:rPr>
        <w:t>t</w:t>
      </w:r>
      <w:r>
        <w:rPr>
          <w:vertAlign w:val="superscript"/>
        </w:rPr>
        <w:t>2</w:t>
      </w:r>
      <w:r>
        <w:t xml:space="preserve">. </w:t>
      </w:r>
    </w:p>
    <w:p w14:paraId="5359011B" w14:textId="77777777" w:rsidR="00E20BAE" w:rsidRDefault="00000000">
      <w:pPr>
        <w:spacing w:after="0"/>
        <w:ind w:left="429" w:right="44"/>
      </w:pPr>
      <w:r>
        <w:t xml:space="preserve">Тогда изопериметрическое условие дает: </w:t>
      </w:r>
    </w:p>
    <w:p w14:paraId="188C3A09" w14:textId="77777777" w:rsidR="00E20BAE" w:rsidRDefault="00000000">
      <w:pPr>
        <w:spacing w:after="395" w:line="259" w:lineRule="auto"/>
        <w:ind w:left="425" w:right="0" w:firstLine="0"/>
        <w:jc w:val="left"/>
      </w:pPr>
      <w:r>
        <w:rPr>
          <w:sz w:val="10"/>
        </w:rPr>
        <w:t xml:space="preserve"> </w:t>
      </w:r>
    </w:p>
    <w:p w14:paraId="569B1AD9" w14:textId="77777777" w:rsidR="00E20BAE" w:rsidRDefault="00000000">
      <w:pPr>
        <w:tabs>
          <w:tab w:val="center" w:pos="4286"/>
          <w:tab w:val="center" w:pos="6449"/>
        </w:tabs>
        <w:spacing w:after="5" w:line="248"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92384" behindDoc="1" locked="0" layoutInCell="1" allowOverlap="1" wp14:anchorId="2DF4E055" wp14:editId="264EECC1">
                <wp:simplePos x="0" y="0"/>
                <wp:positionH relativeFrom="column">
                  <wp:posOffset>2180125</wp:posOffset>
                </wp:positionH>
                <wp:positionV relativeFrom="paragraph">
                  <wp:posOffset>-5284</wp:posOffset>
                </wp:positionV>
                <wp:extent cx="425196" cy="161544"/>
                <wp:effectExtent l="0" t="0" r="0" b="0"/>
                <wp:wrapNone/>
                <wp:docPr id="588574" name="Group 588574"/>
                <wp:cNvGraphicFramePr/>
                <a:graphic xmlns:a="http://schemas.openxmlformats.org/drawingml/2006/main">
                  <a:graphicData uri="http://schemas.microsoft.com/office/word/2010/wordprocessingGroup">
                    <wpg:wgp>
                      <wpg:cNvGrpSpPr/>
                      <wpg:grpSpPr>
                        <a:xfrm>
                          <a:off x="0" y="0"/>
                          <a:ext cx="425196" cy="161544"/>
                          <a:chOff x="0" y="0"/>
                          <a:chExt cx="425196" cy="161544"/>
                        </a:xfrm>
                      </wpg:grpSpPr>
                      <wps:wsp>
                        <wps:cNvPr id="67899" name="Shape 67899"/>
                        <wps:cNvSpPr/>
                        <wps:spPr>
                          <a:xfrm>
                            <a:off x="0" y="103632"/>
                            <a:ext cx="16764" cy="9906"/>
                          </a:xfrm>
                          <a:custGeom>
                            <a:avLst/>
                            <a:gdLst/>
                            <a:ahLst/>
                            <a:cxnLst/>
                            <a:rect l="0" t="0" r="0" b="0"/>
                            <a:pathLst>
                              <a:path w="16764" h="9906">
                                <a:moveTo>
                                  <a:pt x="0" y="9906"/>
                                </a:moveTo>
                                <a:lnTo>
                                  <a:pt x="16764"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67900" name="Shape 67900"/>
                        <wps:cNvSpPr/>
                        <wps:spPr>
                          <a:xfrm>
                            <a:off x="16764" y="106680"/>
                            <a:ext cx="22098" cy="54863"/>
                          </a:xfrm>
                          <a:custGeom>
                            <a:avLst/>
                            <a:gdLst/>
                            <a:ahLst/>
                            <a:cxnLst/>
                            <a:rect l="0" t="0" r="0" b="0"/>
                            <a:pathLst>
                              <a:path w="22098" h="54863">
                                <a:moveTo>
                                  <a:pt x="0" y="0"/>
                                </a:moveTo>
                                <a:lnTo>
                                  <a:pt x="22098" y="54863"/>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67901" name="Shape 67901"/>
                        <wps:cNvSpPr/>
                        <wps:spPr>
                          <a:xfrm>
                            <a:off x="41910" y="0"/>
                            <a:ext cx="383286" cy="161544"/>
                          </a:xfrm>
                          <a:custGeom>
                            <a:avLst/>
                            <a:gdLst/>
                            <a:ahLst/>
                            <a:cxnLst/>
                            <a:rect l="0" t="0" r="0" b="0"/>
                            <a:pathLst>
                              <a:path w="383286" h="161544">
                                <a:moveTo>
                                  <a:pt x="0" y="161544"/>
                                </a:moveTo>
                                <a:lnTo>
                                  <a:pt x="32004" y="0"/>
                                </a:lnTo>
                                <a:lnTo>
                                  <a:pt x="383286"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574" style="width:33.48pt;height:12.72pt;position:absolute;z-index:-2147483342;mso-position-horizontal-relative:text;mso-position-horizontal:absolute;margin-left:171.663pt;mso-position-vertical-relative:text;margin-top:-0.416138pt;" coordsize="4251,1615">
                <v:shape id="Shape 67899" style="position:absolute;width:167;height:99;left:0;top:1036;" coordsize="16764,9906" path="m0,9906l16764,0">
                  <v:stroke weight="0.501pt" endcap="round" joinstyle="round" on="true" color="#000000"/>
                  <v:fill on="false" color="#000000" opacity="0"/>
                </v:shape>
                <v:shape id="Shape 67900" style="position:absolute;width:220;height:548;left:167;top:1066;" coordsize="22098,54863" path="m0,0l22098,54863">
                  <v:stroke weight="1.001pt" endcap="round" joinstyle="round" on="true" color="#000000"/>
                  <v:fill on="false" color="#000000" opacity="0"/>
                </v:shape>
                <v:shape id="Shape 67901" style="position:absolute;width:3832;height:1615;left:419;top:0;" coordsize="383286,161544" path="m0,161544l32004,0l383286,0">
                  <v:stroke weight="0.501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93408" behindDoc="0" locked="0" layoutInCell="1" allowOverlap="1" wp14:anchorId="3CDD73B7" wp14:editId="16AD17E3">
                <wp:simplePos x="0" y="0"/>
                <wp:positionH relativeFrom="column">
                  <wp:posOffset>3305599</wp:posOffset>
                </wp:positionH>
                <wp:positionV relativeFrom="paragraph">
                  <wp:posOffset>-54814</wp:posOffset>
                </wp:positionV>
                <wp:extent cx="6363" cy="342138"/>
                <wp:effectExtent l="0" t="0" r="0" b="0"/>
                <wp:wrapSquare wrapText="bothSides"/>
                <wp:docPr id="588585" name="Group 588585"/>
                <wp:cNvGraphicFramePr/>
                <a:graphic xmlns:a="http://schemas.openxmlformats.org/drawingml/2006/main">
                  <a:graphicData uri="http://schemas.microsoft.com/office/word/2010/wordprocessingGroup">
                    <wpg:wgp>
                      <wpg:cNvGrpSpPr/>
                      <wpg:grpSpPr>
                        <a:xfrm>
                          <a:off x="0" y="0"/>
                          <a:ext cx="6363" cy="342138"/>
                          <a:chOff x="0" y="0"/>
                          <a:chExt cx="6363" cy="342138"/>
                        </a:xfrm>
                      </wpg:grpSpPr>
                      <wps:wsp>
                        <wps:cNvPr id="67902" name="Shape 67902"/>
                        <wps:cNvSpPr/>
                        <wps:spPr>
                          <a:xfrm>
                            <a:off x="0" y="0"/>
                            <a:ext cx="0" cy="342138"/>
                          </a:xfrm>
                          <a:custGeom>
                            <a:avLst/>
                            <a:gdLst/>
                            <a:ahLst/>
                            <a:cxnLst/>
                            <a:rect l="0" t="0" r="0" b="0"/>
                            <a:pathLst>
                              <a:path h="342138">
                                <a:moveTo>
                                  <a:pt x="0" y="0"/>
                                </a:moveTo>
                                <a:lnTo>
                                  <a:pt x="0" y="342138"/>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585" style="width:0.501pt;height:26.94pt;position:absolute;mso-position-horizontal-relative:text;mso-position-horizontal:absolute;margin-left:260.283pt;mso-position-vertical-relative:text;margin-top:-4.31616pt;" coordsize="63,3421">
                <v:shape id="Shape 67902" style="position:absolute;width:0;height:3421;left:0;top:0;" coordsize="0,342138" path="m0,0l0,342138">
                  <v:stroke weight="0.501pt" endcap="round" joinstyle="round" on="true" color="#000000"/>
                  <v:fill on="false" color="#000000" opacity="0"/>
                </v:shape>
                <w10:wrap type="square"/>
              </v:group>
            </w:pict>
          </mc:Fallback>
        </mc:AlternateContent>
      </w:r>
      <w:r>
        <w:rPr>
          <w:rFonts w:ascii="Calibri" w:eastAsia="Calibri" w:hAnsi="Calibri" w:cs="Calibri"/>
          <w:sz w:val="22"/>
        </w:rPr>
        <w:tab/>
      </w:r>
      <w:r>
        <w:rPr>
          <w:i/>
          <w:sz w:val="14"/>
        </w:rPr>
        <w:t>a</w:t>
      </w:r>
      <w:r>
        <w:rPr>
          <w:i/>
          <w:sz w:val="31"/>
          <w:vertAlign w:val="superscript"/>
        </w:rPr>
        <w:t>t</w:t>
      </w:r>
      <w:r>
        <w:rPr>
          <w:rFonts w:ascii="Segoe UI Symbol" w:eastAsia="Segoe UI Symbol" w:hAnsi="Segoe UI Symbol" w:cs="Segoe UI Symbol"/>
          <w:sz w:val="31"/>
          <w:vertAlign w:val="superscript"/>
        </w:rPr>
        <w:t xml:space="preserve">= </w:t>
      </w:r>
      <w:r>
        <w:rPr>
          <w:i/>
          <w:sz w:val="31"/>
          <w:vertAlign w:val="superscript"/>
        </w:rPr>
        <w:t>a</w:t>
      </w:r>
      <w:r>
        <w:rPr>
          <w:i/>
          <w:sz w:val="31"/>
          <w:vertAlign w:val="superscript"/>
        </w:rPr>
        <w:tab/>
      </w:r>
      <w:r>
        <w:rPr>
          <w:rFonts w:ascii="Segoe UI Symbol" w:eastAsia="Segoe UI Symbol" w:hAnsi="Segoe UI Symbol" w:cs="Segoe UI Symbol"/>
        </w:rPr>
        <w:t xml:space="preserve">= </w:t>
      </w:r>
      <w:r>
        <w:t>2</w:t>
      </w:r>
      <w:r>
        <w:rPr>
          <w:rFonts w:ascii="Segoe UI Symbol" w:eastAsia="Segoe UI Symbol" w:hAnsi="Segoe UI Symbol" w:cs="Segoe UI Symbol"/>
        </w:rPr>
        <w:t>λ</w:t>
      </w:r>
      <w:r>
        <w:t>arcsin(</w:t>
      </w:r>
      <w:r>
        <w:rPr>
          <w:i/>
        </w:rPr>
        <w:t xml:space="preserve">a </w:t>
      </w:r>
      <w:r>
        <w:t xml:space="preserve">/ </w:t>
      </w:r>
      <w:r>
        <w:rPr>
          <w:rFonts w:ascii="Segoe UI Symbol" w:eastAsia="Segoe UI Symbol" w:hAnsi="Segoe UI Symbol" w:cs="Segoe UI Symbol"/>
        </w:rPr>
        <w:t>λ</w:t>
      </w:r>
      <w:r>
        <w:t xml:space="preserve">) </w:t>
      </w:r>
    </w:p>
    <w:p w14:paraId="1761DDC9" w14:textId="77777777" w:rsidR="00E20BAE" w:rsidRDefault="00000000">
      <w:pPr>
        <w:tabs>
          <w:tab w:val="center" w:pos="3000"/>
          <w:tab w:val="center" w:pos="4660"/>
        </w:tabs>
        <w:spacing w:after="5" w:line="248" w:lineRule="auto"/>
        <w:ind w:left="0" w:right="0" w:firstLine="0"/>
        <w:jc w:val="left"/>
      </w:pPr>
      <w:r>
        <w:rPr>
          <w:rFonts w:ascii="Calibri" w:eastAsia="Calibri" w:hAnsi="Calibri" w:cs="Calibri"/>
          <w:sz w:val="22"/>
        </w:rPr>
        <w:tab/>
      </w:r>
      <w:r>
        <w:rPr>
          <w:i/>
        </w:rPr>
        <w:t xml:space="preserve">A </w:t>
      </w:r>
      <w:r>
        <w:rPr>
          <w:rFonts w:ascii="Segoe UI Symbol" w:eastAsia="Segoe UI Symbol" w:hAnsi="Segoe UI Symbol" w:cs="Segoe UI Symbol"/>
        </w:rPr>
        <w:t xml:space="preserve">= </w:t>
      </w:r>
      <w:r>
        <w:rPr>
          <w:rFonts w:ascii="Segoe UI Symbol" w:eastAsia="Segoe UI Symbol" w:hAnsi="Segoe UI Symbol" w:cs="Segoe UI Symbol"/>
          <w:sz w:val="49"/>
          <w:vertAlign w:val="superscript"/>
        </w:rPr>
        <w:t>∫</w:t>
      </w:r>
      <w:r>
        <w:rPr>
          <w:rFonts w:ascii="Segoe UI Symbol" w:eastAsia="Segoe UI Symbol" w:hAnsi="Segoe UI Symbol" w:cs="Segoe UI Symbol"/>
        </w:rPr>
        <w:t>λ</w:t>
      </w:r>
      <w:r>
        <w:rPr>
          <w:i/>
        </w:rPr>
        <w:t xml:space="preserve">dt </w:t>
      </w:r>
      <w:r>
        <w:t>/</w:t>
      </w:r>
      <w:r>
        <w:tab/>
      </w:r>
      <w:r>
        <w:rPr>
          <w:rFonts w:ascii="Segoe UI Symbol" w:eastAsia="Segoe UI Symbol" w:hAnsi="Segoe UI Symbol" w:cs="Segoe UI Symbol"/>
        </w:rPr>
        <w:t>λ</w:t>
      </w:r>
      <w:r>
        <w:rPr>
          <w:vertAlign w:val="superscript"/>
        </w:rPr>
        <w:t xml:space="preserve">2 </w:t>
      </w:r>
      <w:r>
        <w:rPr>
          <w:rFonts w:ascii="Segoe UI Symbol" w:eastAsia="Segoe UI Symbol" w:hAnsi="Segoe UI Symbol" w:cs="Segoe UI Symbol"/>
        </w:rPr>
        <w:t>−</w:t>
      </w:r>
      <w:r>
        <w:rPr>
          <w:i/>
        </w:rPr>
        <w:t>t</w:t>
      </w:r>
      <w:r>
        <w:rPr>
          <w:vertAlign w:val="superscript"/>
        </w:rPr>
        <w:t xml:space="preserve">2 </w:t>
      </w:r>
      <w:r>
        <w:rPr>
          <w:rFonts w:ascii="Segoe UI Symbol" w:eastAsia="Segoe UI Symbol" w:hAnsi="Segoe UI Symbol" w:cs="Segoe UI Symbol"/>
        </w:rPr>
        <w:t>= λ</w:t>
      </w:r>
      <w:r>
        <w:t>arcsin</w:t>
      </w:r>
      <w:r>
        <w:rPr>
          <w:i/>
        </w:rPr>
        <w:t xml:space="preserve">t </w:t>
      </w:r>
      <w:r>
        <w:t xml:space="preserve">/ </w:t>
      </w:r>
      <w:r>
        <w:rPr>
          <w:rFonts w:ascii="Segoe UI Symbol" w:eastAsia="Segoe UI Symbol" w:hAnsi="Segoe UI Symbol" w:cs="Segoe UI Symbol"/>
        </w:rPr>
        <w:t>λ</w:t>
      </w:r>
      <w:r>
        <w:rPr>
          <w:i/>
        </w:rPr>
        <w:t>t</w:t>
      </w:r>
      <w:r>
        <w:rPr>
          <w:rFonts w:ascii="Segoe UI Symbol" w:eastAsia="Segoe UI Symbol" w:hAnsi="Segoe UI Symbol" w:cs="Segoe UI Symbol"/>
          <w:sz w:val="31"/>
          <w:vertAlign w:val="subscript"/>
        </w:rPr>
        <w:t>= −</w:t>
      </w:r>
      <w:r>
        <w:rPr>
          <w:i/>
        </w:rPr>
        <w:t>a</w:t>
      </w:r>
    </w:p>
    <w:p w14:paraId="20863187" w14:textId="77777777" w:rsidR="00E20BAE" w:rsidRDefault="00000000">
      <w:pPr>
        <w:spacing w:after="3" w:line="259" w:lineRule="auto"/>
        <w:ind w:left="2895" w:right="0" w:hanging="10"/>
        <w:jc w:val="left"/>
      </w:pPr>
      <w:r>
        <w:rPr>
          <w:rFonts w:ascii="Segoe UI Symbol" w:eastAsia="Segoe UI Symbol" w:hAnsi="Segoe UI Symbol" w:cs="Segoe UI Symbol"/>
          <w:sz w:val="14"/>
        </w:rPr>
        <w:t>−</w:t>
      </w:r>
      <w:r>
        <w:rPr>
          <w:i/>
          <w:vertAlign w:val="subscript"/>
        </w:rPr>
        <w:t>a</w:t>
      </w:r>
    </w:p>
    <w:p w14:paraId="5726C2C9" w14:textId="77777777" w:rsidR="00E20BAE" w:rsidRDefault="00000000">
      <w:pPr>
        <w:spacing w:after="111" w:line="259" w:lineRule="auto"/>
        <w:ind w:left="425" w:right="0" w:firstLine="0"/>
        <w:jc w:val="left"/>
      </w:pPr>
      <w:r>
        <w:rPr>
          <w:sz w:val="10"/>
        </w:rPr>
        <w:t xml:space="preserve"> </w:t>
      </w:r>
    </w:p>
    <w:p w14:paraId="050B8273" w14:textId="77777777" w:rsidR="00E20BAE" w:rsidRDefault="00000000">
      <w:pPr>
        <w:spacing w:after="0"/>
        <w:ind w:left="17" w:right="44"/>
      </w:pPr>
      <w:r>
        <w:lastRenderedPageBreak/>
        <w:t xml:space="preserve">или </w:t>
      </w:r>
      <w:r>
        <w:rPr>
          <w:i/>
        </w:rPr>
        <w:t>а</w:t>
      </w:r>
      <w:r>
        <w:t>/</w:t>
      </w:r>
      <w:r>
        <w:rPr>
          <w:rFonts w:ascii="Segoe UI Symbol" w:eastAsia="Segoe UI Symbol" w:hAnsi="Segoe UI Symbol" w:cs="Segoe UI Symbol"/>
        </w:rPr>
        <w:t>λ</w:t>
      </w:r>
      <w:r>
        <w:t xml:space="preserve"> = sin(</w:t>
      </w:r>
      <w:r>
        <w:rPr>
          <w:i/>
        </w:rPr>
        <w:t>A</w:t>
      </w:r>
      <w:r>
        <w:t>/2</w:t>
      </w:r>
      <w:r>
        <w:rPr>
          <w:rFonts w:ascii="Segoe UI Symbol" w:eastAsia="Segoe UI Symbol" w:hAnsi="Segoe UI Symbol" w:cs="Segoe UI Symbol"/>
        </w:rPr>
        <w:t>λ</w:t>
      </w:r>
      <w:r>
        <w:t xml:space="preserve">), откуда находим </w:t>
      </w:r>
      <w:r>
        <w:rPr>
          <w:rFonts w:ascii="Segoe UI Symbol" w:eastAsia="Segoe UI Symbol" w:hAnsi="Segoe UI Symbol" w:cs="Segoe UI Symbol"/>
        </w:rPr>
        <w:t>λ</w:t>
      </w:r>
      <w:r>
        <w:t xml:space="preserve">. </w:t>
      </w:r>
    </w:p>
    <w:p w14:paraId="259818B2" w14:textId="77777777" w:rsidR="00E20BAE" w:rsidRDefault="00000000">
      <w:pPr>
        <w:ind w:left="13" w:right="44" w:firstLine="425"/>
      </w:pPr>
      <w:r>
        <w:t xml:space="preserve">Рассмотрим далее пример решения задачи с подвижными границами. Пусть, например, требуется найти расстояние между параболой </w:t>
      </w:r>
      <w:r>
        <w:rPr>
          <w:i/>
        </w:rPr>
        <w:t>x</w:t>
      </w:r>
      <w:r>
        <w:t xml:space="preserve"> = </w:t>
      </w:r>
      <w:r>
        <w:rPr>
          <w:i/>
        </w:rPr>
        <w:t>t</w:t>
      </w:r>
      <w:r>
        <w:rPr>
          <w:vertAlign w:val="superscript"/>
        </w:rPr>
        <w:t xml:space="preserve">2 </w:t>
      </w:r>
      <w:r>
        <w:t xml:space="preserve">и прямой </w:t>
      </w:r>
      <w:r>
        <w:rPr>
          <w:i/>
        </w:rPr>
        <w:t>t – x</w:t>
      </w:r>
      <w:r>
        <w:t xml:space="preserve"> = 5. Элементарное </w:t>
      </w:r>
      <w:r>
        <w:rPr>
          <w:rFonts w:ascii="Segoe UI Symbol" w:eastAsia="Segoe UI Symbol" w:hAnsi="Segoe UI Symbol" w:cs="Segoe UI Symbol"/>
        </w:rPr>
        <w:t>∆</w:t>
      </w:r>
      <w:r>
        <w:rPr>
          <w:i/>
        </w:rPr>
        <w:t>s</w:t>
      </w:r>
      <w:r>
        <w:t xml:space="preserve"> расстояние между двумя точками на плоскости, координаты которых отличаются на </w:t>
      </w:r>
      <w:r>
        <w:rPr>
          <w:i/>
        </w:rPr>
        <w:t>dt</w:t>
      </w:r>
      <w:r>
        <w:t xml:space="preserve"> и </w:t>
      </w:r>
      <w:r>
        <w:rPr>
          <w:i/>
        </w:rPr>
        <w:t>dx</w:t>
      </w:r>
      <w:r>
        <w:t xml:space="preserve">, равно: </w:t>
      </w:r>
    </w:p>
    <w:p w14:paraId="56F830DD" w14:textId="77777777" w:rsidR="00E20BAE" w:rsidRDefault="00000000">
      <w:pPr>
        <w:spacing w:after="397" w:line="259" w:lineRule="auto"/>
        <w:ind w:left="425" w:right="0" w:firstLine="0"/>
        <w:jc w:val="left"/>
      </w:pPr>
      <w:r>
        <w:rPr>
          <w:sz w:val="6"/>
        </w:rPr>
        <w:t xml:space="preserve"> </w:t>
      </w:r>
    </w:p>
    <w:p w14:paraId="0A778413" w14:textId="77777777" w:rsidR="00E20BAE" w:rsidRDefault="00000000">
      <w:pPr>
        <w:spacing w:after="145" w:line="259" w:lineRule="auto"/>
        <w:ind w:left="425" w:right="2821" w:firstLine="0"/>
        <w:jc w:val="left"/>
      </w:pPr>
      <w:r>
        <w:rPr>
          <w:sz w:val="6"/>
        </w:rPr>
        <w:t xml:space="preserve"> </w:t>
      </w:r>
    </w:p>
    <w:p w14:paraId="2612950F" w14:textId="77777777" w:rsidR="00E20BAE" w:rsidRDefault="00000000">
      <w:pPr>
        <w:spacing w:after="0"/>
        <w:ind w:left="429" w:right="44"/>
      </w:pPr>
      <w:r>
        <w:rPr>
          <w:rFonts w:ascii="Calibri" w:eastAsia="Calibri" w:hAnsi="Calibri" w:cs="Calibri"/>
          <w:noProof/>
          <w:sz w:val="22"/>
        </w:rPr>
        <mc:AlternateContent>
          <mc:Choice Requires="wpg">
            <w:drawing>
              <wp:anchor distT="0" distB="0" distL="114300" distR="114300" simplePos="0" relativeHeight="251794432" behindDoc="0" locked="0" layoutInCell="1" allowOverlap="1" wp14:anchorId="097A223B" wp14:editId="2D7FDED7">
                <wp:simplePos x="0" y="0"/>
                <wp:positionH relativeFrom="column">
                  <wp:posOffset>2082588</wp:posOffset>
                </wp:positionH>
                <wp:positionV relativeFrom="paragraph">
                  <wp:posOffset>-264934</wp:posOffset>
                </wp:positionV>
                <wp:extent cx="2277515" cy="832398"/>
                <wp:effectExtent l="0" t="0" r="0" b="0"/>
                <wp:wrapSquare wrapText="bothSides"/>
                <wp:docPr id="588591" name="Group 588591"/>
                <wp:cNvGraphicFramePr/>
                <a:graphic xmlns:a="http://schemas.openxmlformats.org/drawingml/2006/main">
                  <a:graphicData uri="http://schemas.microsoft.com/office/word/2010/wordprocessingGroup">
                    <wpg:wgp>
                      <wpg:cNvGrpSpPr/>
                      <wpg:grpSpPr>
                        <a:xfrm>
                          <a:off x="0" y="0"/>
                          <a:ext cx="2277515" cy="832398"/>
                          <a:chOff x="0" y="0"/>
                          <a:chExt cx="2277515" cy="832398"/>
                        </a:xfrm>
                      </wpg:grpSpPr>
                      <wps:wsp>
                        <wps:cNvPr id="68030" name="Shape 68030"/>
                        <wps:cNvSpPr/>
                        <wps:spPr>
                          <a:xfrm>
                            <a:off x="831342" y="104394"/>
                            <a:ext cx="16002" cy="9906"/>
                          </a:xfrm>
                          <a:custGeom>
                            <a:avLst/>
                            <a:gdLst/>
                            <a:ahLst/>
                            <a:cxnLst/>
                            <a:rect l="0" t="0" r="0" b="0"/>
                            <a:pathLst>
                              <a:path w="16002" h="9906">
                                <a:moveTo>
                                  <a:pt x="0" y="9906"/>
                                </a:moveTo>
                                <a:lnTo>
                                  <a:pt x="16002"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68031" name="Shape 68031"/>
                        <wps:cNvSpPr/>
                        <wps:spPr>
                          <a:xfrm>
                            <a:off x="847344" y="108204"/>
                            <a:ext cx="22860" cy="54864"/>
                          </a:xfrm>
                          <a:custGeom>
                            <a:avLst/>
                            <a:gdLst/>
                            <a:ahLst/>
                            <a:cxnLst/>
                            <a:rect l="0" t="0" r="0" b="0"/>
                            <a:pathLst>
                              <a:path w="22860" h="54864">
                                <a:moveTo>
                                  <a:pt x="0" y="0"/>
                                </a:moveTo>
                                <a:lnTo>
                                  <a:pt x="22860" y="54864"/>
                                </a:lnTo>
                              </a:path>
                            </a:pathLst>
                          </a:custGeom>
                          <a:ln w="12852" cap="rnd">
                            <a:round/>
                          </a:ln>
                        </wps:spPr>
                        <wps:style>
                          <a:lnRef idx="1">
                            <a:srgbClr val="000000"/>
                          </a:lnRef>
                          <a:fillRef idx="0">
                            <a:srgbClr val="000000">
                              <a:alpha val="0"/>
                            </a:srgbClr>
                          </a:fillRef>
                          <a:effectRef idx="0">
                            <a:scrgbClr r="0" g="0" b="0"/>
                          </a:effectRef>
                          <a:fontRef idx="none"/>
                        </wps:style>
                        <wps:bodyPr/>
                      </wps:wsp>
                      <wps:wsp>
                        <wps:cNvPr id="68032" name="Shape 68032"/>
                        <wps:cNvSpPr/>
                        <wps:spPr>
                          <a:xfrm>
                            <a:off x="873252" y="0"/>
                            <a:ext cx="537972" cy="163068"/>
                          </a:xfrm>
                          <a:custGeom>
                            <a:avLst/>
                            <a:gdLst/>
                            <a:ahLst/>
                            <a:cxnLst/>
                            <a:rect l="0" t="0" r="0" b="0"/>
                            <a:pathLst>
                              <a:path w="537972" h="163068">
                                <a:moveTo>
                                  <a:pt x="0" y="163068"/>
                                </a:moveTo>
                                <a:lnTo>
                                  <a:pt x="32766" y="0"/>
                                </a:lnTo>
                                <a:lnTo>
                                  <a:pt x="537972" y="0"/>
                                </a:lnTo>
                              </a:path>
                            </a:pathLst>
                          </a:custGeom>
                          <a:ln w="6426" cap="rnd">
                            <a:round/>
                          </a:ln>
                        </wps:spPr>
                        <wps:style>
                          <a:lnRef idx="1">
                            <a:srgbClr val="000000"/>
                          </a:lnRef>
                          <a:fillRef idx="0">
                            <a:srgbClr val="000000">
                              <a:alpha val="0"/>
                            </a:srgbClr>
                          </a:fillRef>
                          <a:effectRef idx="0">
                            <a:scrgbClr r="0" g="0" b="0"/>
                          </a:effectRef>
                          <a:fontRef idx="none"/>
                        </wps:style>
                        <wps:bodyPr/>
                      </wps:wsp>
                      <wps:wsp>
                        <wps:cNvPr id="68033" name="Rectangle 68033"/>
                        <wps:cNvSpPr/>
                        <wps:spPr>
                          <a:xfrm>
                            <a:off x="1342644" y="7160"/>
                            <a:ext cx="59591" cy="170567"/>
                          </a:xfrm>
                          <a:prstGeom prst="rect">
                            <a:avLst/>
                          </a:prstGeom>
                          <a:ln>
                            <a:noFill/>
                          </a:ln>
                        </wps:spPr>
                        <wps:txbx>
                          <w:txbxContent>
                            <w:p w14:paraId="392DA120" w14:textId="77777777" w:rsidR="00E20BAE" w:rsidRDefault="00000000">
                              <w:pPr>
                                <w:spacing w:after="160" w:line="259" w:lineRule="auto"/>
                                <w:ind w:left="0" w:right="0" w:firstLine="0"/>
                                <w:jc w:val="left"/>
                              </w:pPr>
                              <w:r>
                                <w:rPr>
                                  <w:sz w:val="14"/>
                                </w:rPr>
                                <w:t>2</w:t>
                              </w:r>
                            </w:p>
                          </w:txbxContent>
                        </wps:txbx>
                        <wps:bodyPr horzOverflow="overflow" vert="horz" lIns="0" tIns="0" rIns="0" bIns="0" rtlCol="0">
                          <a:noAutofit/>
                        </wps:bodyPr>
                      </wps:wsp>
                      <wps:wsp>
                        <wps:cNvPr id="68034" name="Rectangle 68034"/>
                        <wps:cNvSpPr/>
                        <wps:spPr>
                          <a:xfrm>
                            <a:off x="1046985" y="7160"/>
                            <a:ext cx="59591" cy="170567"/>
                          </a:xfrm>
                          <a:prstGeom prst="rect">
                            <a:avLst/>
                          </a:prstGeom>
                          <a:ln>
                            <a:noFill/>
                          </a:ln>
                        </wps:spPr>
                        <wps:txbx>
                          <w:txbxContent>
                            <w:p w14:paraId="3F2F6983" w14:textId="77777777" w:rsidR="00E20BAE" w:rsidRDefault="00000000">
                              <w:pPr>
                                <w:spacing w:after="160" w:line="259" w:lineRule="auto"/>
                                <w:ind w:left="0" w:right="0" w:firstLine="0"/>
                                <w:jc w:val="left"/>
                              </w:pPr>
                              <w:r>
                                <w:rPr>
                                  <w:sz w:val="14"/>
                                </w:rPr>
                                <w:t>2</w:t>
                              </w:r>
                            </w:p>
                          </w:txbxContent>
                        </wps:txbx>
                        <wps:bodyPr horzOverflow="overflow" vert="horz" lIns="0" tIns="0" rIns="0" bIns="0" rtlCol="0">
                          <a:noAutofit/>
                        </wps:bodyPr>
                      </wps:wsp>
                      <wps:wsp>
                        <wps:cNvPr id="68035" name="Rectangle 68035"/>
                        <wps:cNvSpPr/>
                        <wps:spPr>
                          <a:xfrm>
                            <a:off x="1226058" y="26667"/>
                            <a:ext cx="132464" cy="243669"/>
                          </a:xfrm>
                          <a:prstGeom prst="rect">
                            <a:avLst/>
                          </a:prstGeom>
                          <a:ln>
                            <a:noFill/>
                          </a:ln>
                        </wps:spPr>
                        <wps:txbx>
                          <w:txbxContent>
                            <w:p w14:paraId="3A4C8042" w14:textId="77777777" w:rsidR="00E20BAE" w:rsidRDefault="00000000">
                              <w:pPr>
                                <w:spacing w:after="160" w:line="259" w:lineRule="auto"/>
                                <w:ind w:left="0" w:right="0" w:firstLine="0"/>
                                <w:jc w:val="left"/>
                              </w:pPr>
                              <w:r>
                                <w:rPr>
                                  <w:i/>
                                </w:rPr>
                                <w:t>dt</w:t>
                              </w:r>
                            </w:p>
                          </w:txbxContent>
                        </wps:txbx>
                        <wps:bodyPr horzOverflow="overflow" vert="horz" lIns="0" tIns="0" rIns="0" bIns="0" rtlCol="0">
                          <a:noAutofit/>
                        </wps:bodyPr>
                      </wps:wsp>
                      <wps:wsp>
                        <wps:cNvPr id="68036" name="Rectangle 68036"/>
                        <wps:cNvSpPr/>
                        <wps:spPr>
                          <a:xfrm>
                            <a:off x="914403" y="26667"/>
                            <a:ext cx="160727" cy="243669"/>
                          </a:xfrm>
                          <a:prstGeom prst="rect">
                            <a:avLst/>
                          </a:prstGeom>
                          <a:ln>
                            <a:noFill/>
                          </a:ln>
                        </wps:spPr>
                        <wps:txbx>
                          <w:txbxContent>
                            <w:p w14:paraId="0FEE308E" w14:textId="77777777" w:rsidR="00E20BAE" w:rsidRDefault="00000000">
                              <w:pPr>
                                <w:spacing w:after="160" w:line="259" w:lineRule="auto"/>
                                <w:ind w:left="0" w:right="0" w:firstLine="0"/>
                                <w:jc w:val="left"/>
                              </w:pPr>
                              <w:r>
                                <w:rPr>
                                  <w:i/>
                                </w:rPr>
                                <w:t>dx</w:t>
                              </w:r>
                            </w:p>
                          </w:txbxContent>
                        </wps:txbx>
                        <wps:bodyPr horzOverflow="overflow" vert="horz" lIns="0" tIns="0" rIns="0" bIns="0" rtlCol="0">
                          <a:noAutofit/>
                        </wps:bodyPr>
                      </wps:wsp>
                      <wps:wsp>
                        <wps:cNvPr id="68037" name="Rectangle 68037"/>
                        <wps:cNvSpPr/>
                        <wps:spPr>
                          <a:xfrm>
                            <a:off x="585978" y="26667"/>
                            <a:ext cx="85131" cy="243669"/>
                          </a:xfrm>
                          <a:prstGeom prst="rect">
                            <a:avLst/>
                          </a:prstGeom>
                          <a:ln>
                            <a:noFill/>
                          </a:ln>
                        </wps:spPr>
                        <wps:txbx>
                          <w:txbxContent>
                            <w:p w14:paraId="2C42A051" w14:textId="77777777" w:rsidR="00E20BAE" w:rsidRDefault="00000000">
                              <w:pPr>
                                <w:spacing w:after="160" w:line="259" w:lineRule="auto"/>
                                <w:ind w:left="0" w:right="0" w:firstLine="0"/>
                                <w:jc w:val="left"/>
                              </w:pPr>
                              <w:r>
                                <w:rPr>
                                  <w:i/>
                                </w:rPr>
                                <w:t>S</w:t>
                              </w:r>
                            </w:p>
                          </w:txbxContent>
                        </wps:txbx>
                        <wps:bodyPr horzOverflow="overflow" vert="horz" lIns="0" tIns="0" rIns="0" bIns="0" rtlCol="0">
                          <a:noAutofit/>
                        </wps:bodyPr>
                      </wps:wsp>
                      <wps:wsp>
                        <wps:cNvPr id="68038" name="Rectangle 68038"/>
                        <wps:cNvSpPr/>
                        <wps:spPr>
                          <a:xfrm>
                            <a:off x="1130046" y="25447"/>
                            <a:ext cx="93689" cy="209449"/>
                          </a:xfrm>
                          <a:prstGeom prst="rect">
                            <a:avLst/>
                          </a:prstGeom>
                          <a:ln>
                            <a:noFill/>
                          </a:ln>
                        </wps:spPr>
                        <wps:txbx>
                          <w:txbxContent>
                            <w:p w14:paraId="74490380"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39" name="Rectangle 68039"/>
                        <wps:cNvSpPr/>
                        <wps:spPr>
                          <a:xfrm>
                            <a:off x="707903" y="25447"/>
                            <a:ext cx="93689" cy="209449"/>
                          </a:xfrm>
                          <a:prstGeom prst="rect">
                            <a:avLst/>
                          </a:prstGeom>
                          <a:ln>
                            <a:noFill/>
                          </a:ln>
                        </wps:spPr>
                        <wps:txbx>
                          <w:txbxContent>
                            <w:p w14:paraId="2BF7F601"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40" name="Rectangle 68040"/>
                        <wps:cNvSpPr/>
                        <wps:spPr>
                          <a:xfrm>
                            <a:off x="506729" y="25447"/>
                            <a:ext cx="104460" cy="209449"/>
                          </a:xfrm>
                          <a:prstGeom prst="rect">
                            <a:avLst/>
                          </a:prstGeom>
                          <a:ln>
                            <a:noFill/>
                          </a:ln>
                        </wps:spPr>
                        <wps:txbx>
                          <w:txbxContent>
                            <w:p w14:paraId="7B1EF973"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41" name="Rectangle 68041"/>
                        <wps:cNvSpPr/>
                        <wps:spPr>
                          <a:xfrm>
                            <a:off x="1443228" y="27865"/>
                            <a:ext cx="84993" cy="242838"/>
                          </a:xfrm>
                          <a:prstGeom prst="rect">
                            <a:avLst/>
                          </a:prstGeom>
                          <a:ln>
                            <a:noFill/>
                          </a:ln>
                        </wps:spPr>
                        <wps:txbx>
                          <w:txbxContent>
                            <w:p w14:paraId="42193EBA"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8051" name="Shape 68051"/>
                        <wps:cNvSpPr/>
                        <wps:spPr>
                          <a:xfrm>
                            <a:off x="0" y="687324"/>
                            <a:ext cx="15240" cy="9906"/>
                          </a:xfrm>
                          <a:custGeom>
                            <a:avLst/>
                            <a:gdLst/>
                            <a:ahLst/>
                            <a:cxnLst/>
                            <a:rect l="0" t="0" r="0" b="0"/>
                            <a:pathLst>
                              <a:path w="15240" h="9906">
                                <a:moveTo>
                                  <a:pt x="0" y="9906"/>
                                </a:moveTo>
                                <a:lnTo>
                                  <a:pt x="15240" y="0"/>
                                </a:lnTo>
                              </a:path>
                            </a:pathLst>
                          </a:custGeom>
                          <a:ln w="6261" cap="rnd">
                            <a:round/>
                          </a:ln>
                        </wps:spPr>
                        <wps:style>
                          <a:lnRef idx="1">
                            <a:srgbClr val="000000"/>
                          </a:lnRef>
                          <a:fillRef idx="0">
                            <a:srgbClr val="000000">
                              <a:alpha val="0"/>
                            </a:srgbClr>
                          </a:fillRef>
                          <a:effectRef idx="0">
                            <a:scrgbClr r="0" g="0" b="0"/>
                          </a:effectRef>
                          <a:fontRef idx="none"/>
                        </wps:style>
                        <wps:bodyPr/>
                      </wps:wsp>
                      <wps:wsp>
                        <wps:cNvPr id="68052" name="Shape 68052"/>
                        <wps:cNvSpPr/>
                        <wps:spPr>
                          <a:xfrm>
                            <a:off x="15240" y="690372"/>
                            <a:ext cx="22098" cy="95250"/>
                          </a:xfrm>
                          <a:custGeom>
                            <a:avLst/>
                            <a:gdLst/>
                            <a:ahLst/>
                            <a:cxnLst/>
                            <a:rect l="0" t="0" r="0" b="0"/>
                            <a:pathLst>
                              <a:path w="22098" h="95250">
                                <a:moveTo>
                                  <a:pt x="0" y="0"/>
                                </a:moveTo>
                                <a:lnTo>
                                  <a:pt x="22098" y="95250"/>
                                </a:lnTo>
                              </a:path>
                            </a:pathLst>
                          </a:custGeom>
                          <a:ln w="12535" cap="rnd">
                            <a:round/>
                          </a:ln>
                        </wps:spPr>
                        <wps:style>
                          <a:lnRef idx="1">
                            <a:srgbClr val="000000"/>
                          </a:lnRef>
                          <a:fillRef idx="0">
                            <a:srgbClr val="000000">
                              <a:alpha val="0"/>
                            </a:srgbClr>
                          </a:fillRef>
                          <a:effectRef idx="0">
                            <a:scrgbClr r="0" g="0" b="0"/>
                          </a:effectRef>
                          <a:fontRef idx="none"/>
                        </wps:style>
                        <wps:bodyPr/>
                      </wps:wsp>
                      <wps:wsp>
                        <wps:cNvPr id="68053" name="Shape 68053"/>
                        <wps:cNvSpPr/>
                        <wps:spPr>
                          <a:xfrm>
                            <a:off x="40386" y="521208"/>
                            <a:ext cx="722376" cy="264414"/>
                          </a:xfrm>
                          <a:custGeom>
                            <a:avLst/>
                            <a:gdLst/>
                            <a:ahLst/>
                            <a:cxnLst/>
                            <a:rect l="0" t="0" r="0" b="0"/>
                            <a:pathLst>
                              <a:path w="722376" h="264414">
                                <a:moveTo>
                                  <a:pt x="0" y="264414"/>
                                </a:moveTo>
                                <a:lnTo>
                                  <a:pt x="31242" y="0"/>
                                </a:lnTo>
                                <a:lnTo>
                                  <a:pt x="722376" y="0"/>
                                </a:lnTo>
                              </a:path>
                            </a:pathLst>
                          </a:custGeom>
                          <a:ln w="6261" cap="rnd">
                            <a:round/>
                          </a:ln>
                        </wps:spPr>
                        <wps:style>
                          <a:lnRef idx="1">
                            <a:srgbClr val="000000"/>
                          </a:lnRef>
                          <a:fillRef idx="0">
                            <a:srgbClr val="000000">
                              <a:alpha val="0"/>
                            </a:srgbClr>
                          </a:fillRef>
                          <a:effectRef idx="0">
                            <a:scrgbClr r="0" g="0" b="0"/>
                          </a:effectRef>
                          <a:fontRef idx="none"/>
                        </wps:style>
                        <wps:bodyPr/>
                      </wps:wsp>
                      <wps:wsp>
                        <wps:cNvPr id="68055" name="Shape 68055"/>
                        <wps:cNvSpPr/>
                        <wps:spPr>
                          <a:xfrm>
                            <a:off x="890778" y="687324"/>
                            <a:ext cx="15240" cy="9906"/>
                          </a:xfrm>
                          <a:custGeom>
                            <a:avLst/>
                            <a:gdLst/>
                            <a:ahLst/>
                            <a:cxnLst/>
                            <a:rect l="0" t="0" r="0" b="0"/>
                            <a:pathLst>
                              <a:path w="15240" h="9906">
                                <a:moveTo>
                                  <a:pt x="0" y="9906"/>
                                </a:moveTo>
                                <a:lnTo>
                                  <a:pt x="15240" y="0"/>
                                </a:lnTo>
                              </a:path>
                            </a:pathLst>
                          </a:custGeom>
                          <a:ln w="6261" cap="rnd">
                            <a:round/>
                          </a:ln>
                        </wps:spPr>
                        <wps:style>
                          <a:lnRef idx="1">
                            <a:srgbClr val="000000"/>
                          </a:lnRef>
                          <a:fillRef idx="0">
                            <a:srgbClr val="000000">
                              <a:alpha val="0"/>
                            </a:srgbClr>
                          </a:fillRef>
                          <a:effectRef idx="0">
                            <a:scrgbClr r="0" g="0" b="0"/>
                          </a:effectRef>
                          <a:fontRef idx="none"/>
                        </wps:style>
                        <wps:bodyPr/>
                      </wps:wsp>
                      <wps:wsp>
                        <wps:cNvPr id="68056" name="Shape 68056"/>
                        <wps:cNvSpPr/>
                        <wps:spPr>
                          <a:xfrm>
                            <a:off x="906018" y="690372"/>
                            <a:ext cx="22098" cy="95250"/>
                          </a:xfrm>
                          <a:custGeom>
                            <a:avLst/>
                            <a:gdLst/>
                            <a:ahLst/>
                            <a:cxnLst/>
                            <a:rect l="0" t="0" r="0" b="0"/>
                            <a:pathLst>
                              <a:path w="22098" h="95250">
                                <a:moveTo>
                                  <a:pt x="0" y="0"/>
                                </a:moveTo>
                                <a:lnTo>
                                  <a:pt x="22098" y="95250"/>
                                </a:lnTo>
                              </a:path>
                            </a:pathLst>
                          </a:custGeom>
                          <a:ln w="12535" cap="rnd">
                            <a:round/>
                          </a:ln>
                        </wps:spPr>
                        <wps:style>
                          <a:lnRef idx="1">
                            <a:srgbClr val="000000"/>
                          </a:lnRef>
                          <a:fillRef idx="0">
                            <a:srgbClr val="000000">
                              <a:alpha val="0"/>
                            </a:srgbClr>
                          </a:fillRef>
                          <a:effectRef idx="0">
                            <a:scrgbClr r="0" g="0" b="0"/>
                          </a:effectRef>
                          <a:fontRef idx="none"/>
                        </wps:style>
                        <wps:bodyPr/>
                      </wps:wsp>
                      <wps:wsp>
                        <wps:cNvPr id="68057" name="Shape 68057"/>
                        <wps:cNvSpPr/>
                        <wps:spPr>
                          <a:xfrm>
                            <a:off x="931164" y="521208"/>
                            <a:ext cx="407670" cy="264414"/>
                          </a:xfrm>
                          <a:custGeom>
                            <a:avLst/>
                            <a:gdLst/>
                            <a:ahLst/>
                            <a:cxnLst/>
                            <a:rect l="0" t="0" r="0" b="0"/>
                            <a:pathLst>
                              <a:path w="407670" h="264414">
                                <a:moveTo>
                                  <a:pt x="0" y="264414"/>
                                </a:moveTo>
                                <a:lnTo>
                                  <a:pt x="31242" y="0"/>
                                </a:lnTo>
                                <a:lnTo>
                                  <a:pt x="407670" y="0"/>
                                </a:lnTo>
                              </a:path>
                            </a:pathLst>
                          </a:custGeom>
                          <a:ln w="6261" cap="rnd">
                            <a:round/>
                          </a:ln>
                        </wps:spPr>
                        <wps:style>
                          <a:lnRef idx="1">
                            <a:srgbClr val="000000"/>
                          </a:lnRef>
                          <a:fillRef idx="0">
                            <a:srgbClr val="000000">
                              <a:alpha val="0"/>
                            </a:srgbClr>
                          </a:fillRef>
                          <a:effectRef idx="0">
                            <a:scrgbClr r="0" g="0" b="0"/>
                          </a:effectRef>
                          <a:fontRef idx="none"/>
                        </wps:style>
                        <wps:bodyPr/>
                      </wps:wsp>
                      <wps:wsp>
                        <wps:cNvPr id="68058" name="Shape 68058"/>
                        <wps:cNvSpPr/>
                        <wps:spPr>
                          <a:xfrm>
                            <a:off x="1595628" y="662178"/>
                            <a:ext cx="15240" cy="9144"/>
                          </a:xfrm>
                          <a:custGeom>
                            <a:avLst/>
                            <a:gdLst/>
                            <a:ahLst/>
                            <a:cxnLst/>
                            <a:rect l="0" t="0" r="0" b="0"/>
                            <a:pathLst>
                              <a:path w="15240" h="9144">
                                <a:moveTo>
                                  <a:pt x="0" y="9144"/>
                                </a:moveTo>
                                <a:lnTo>
                                  <a:pt x="15240" y="0"/>
                                </a:lnTo>
                              </a:path>
                            </a:pathLst>
                          </a:custGeom>
                          <a:ln w="6261" cap="rnd">
                            <a:round/>
                          </a:ln>
                        </wps:spPr>
                        <wps:style>
                          <a:lnRef idx="1">
                            <a:srgbClr val="000000"/>
                          </a:lnRef>
                          <a:fillRef idx="0">
                            <a:srgbClr val="000000">
                              <a:alpha val="0"/>
                            </a:srgbClr>
                          </a:fillRef>
                          <a:effectRef idx="0">
                            <a:scrgbClr r="0" g="0" b="0"/>
                          </a:effectRef>
                          <a:fontRef idx="none"/>
                        </wps:style>
                        <wps:bodyPr/>
                      </wps:wsp>
                      <wps:wsp>
                        <wps:cNvPr id="68059" name="Shape 68059"/>
                        <wps:cNvSpPr/>
                        <wps:spPr>
                          <a:xfrm>
                            <a:off x="1610868" y="665226"/>
                            <a:ext cx="22098" cy="64770"/>
                          </a:xfrm>
                          <a:custGeom>
                            <a:avLst/>
                            <a:gdLst/>
                            <a:ahLst/>
                            <a:cxnLst/>
                            <a:rect l="0" t="0" r="0" b="0"/>
                            <a:pathLst>
                              <a:path w="22098" h="64770">
                                <a:moveTo>
                                  <a:pt x="0" y="0"/>
                                </a:moveTo>
                                <a:lnTo>
                                  <a:pt x="22098" y="64770"/>
                                </a:lnTo>
                              </a:path>
                            </a:pathLst>
                          </a:custGeom>
                          <a:ln w="12535" cap="rnd">
                            <a:round/>
                          </a:ln>
                        </wps:spPr>
                        <wps:style>
                          <a:lnRef idx="1">
                            <a:srgbClr val="000000"/>
                          </a:lnRef>
                          <a:fillRef idx="0">
                            <a:srgbClr val="000000">
                              <a:alpha val="0"/>
                            </a:srgbClr>
                          </a:fillRef>
                          <a:effectRef idx="0">
                            <a:scrgbClr r="0" g="0" b="0"/>
                          </a:effectRef>
                          <a:fontRef idx="none"/>
                        </wps:style>
                        <wps:bodyPr/>
                      </wps:wsp>
                      <wps:wsp>
                        <wps:cNvPr id="68060" name="Shape 68060"/>
                        <wps:cNvSpPr/>
                        <wps:spPr>
                          <a:xfrm>
                            <a:off x="1636014" y="543306"/>
                            <a:ext cx="445008" cy="186690"/>
                          </a:xfrm>
                          <a:custGeom>
                            <a:avLst/>
                            <a:gdLst/>
                            <a:ahLst/>
                            <a:cxnLst/>
                            <a:rect l="0" t="0" r="0" b="0"/>
                            <a:pathLst>
                              <a:path w="445008" h="186690">
                                <a:moveTo>
                                  <a:pt x="0" y="186690"/>
                                </a:moveTo>
                                <a:lnTo>
                                  <a:pt x="31242" y="0"/>
                                </a:lnTo>
                                <a:lnTo>
                                  <a:pt x="445008" y="0"/>
                                </a:lnTo>
                              </a:path>
                            </a:pathLst>
                          </a:custGeom>
                          <a:ln w="6261" cap="rnd">
                            <a:round/>
                          </a:ln>
                        </wps:spPr>
                        <wps:style>
                          <a:lnRef idx="1">
                            <a:srgbClr val="000000"/>
                          </a:lnRef>
                          <a:fillRef idx="0">
                            <a:srgbClr val="000000">
                              <a:alpha val="0"/>
                            </a:srgbClr>
                          </a:fillRef>
                          <a:effectRef idx="0">
                            <a:scrgbClr r="0" g="0" b="0"/>
                          </a:effectRef>
                          <a:fontRef idx="none"/>
                        </wps:style>
                        <wps:bodyPr/>
                      </wps:wsp>
                      <wps:wsp>
                        <wps:cNvPr id="68061" name="Rectangle 68061"/>
                        <wps:cNvSpPr/>
                        <wps:spPr>
                          <a:xfrm>
                            <a:off x="2078736" y="569535"/>
                            <a:ext cx="130550" cy="240150"/>
                          </a:xfrm>
                          <a:prstGeom prst="rect">
                            <a:avLst/>
                          </a:prstGeom>
                          <a:ln>
                            <a:noFill/>
                          </a:ln>
                        </wps:spPr>
                        <wps:txbx>
                          <w:txbxContent>
                            <w:p w14:paraId="4E48F893" w14:textId="77777777" w:rsidR="00E20BAE" w:rsidRDefault="00000000">
                              <w:pPr>
                                <w:spacing w:after="160" w:line="259" w:lineRule="auto"/>
                                <w:ind w:left="0" w:right="0" w:firstLine="0"/>
                                <w:jc w:val="left"/>
                              </w:pPr>
                              <w:r>
                                <w:rPr>
                                  <w:i/>
                                </w:rPr>
                                <w:t>dt</w:t>
                              </w:r>
                            </w:p>
                          </w:txbxContent>
                        </wps:txbx>
                        <wps:bodyPr horzOverflow="overflow" vert="horz" lIns="0" tIns="0" rIns="0" bIns="0" rtlCol="0">
                          <a:noAutofit/>
                        </wps:bodyPr>
                      </wps:wsp>
                      <wps:wsp>
                        <wps:cNvPr id="68062" name="Rectangle 68062"/>
                        <wps:cNvSpPr/>
                        <wps:spPr>
                          <a:xfrm>
                            <a:off x="1881373" y="569535"/>
                            <a:ext cx="74504" cy="240150"/>
                          </a:xfrm>
                          <a:prstGeom prst="rect">
                            <a:avLst/>
                          </a:prstGeom>
                          <a:ln>
                            <a:noFill/>
                          </a:ln>
                        </wps:spPr>
                        <wps:txbx>
                          <w:txbxContent>
                            <w:p w14:paraId="0508B47D" w14:textId="77777777" w:rsidR="00E20BAE" w:rsidRDefault="00000000">
                              <w:pPr>
                                <w:spacing w:after="160" w:line="259" w:lineRule="auto"/>
                                <w:ind w:left="0" w:right="0" w:firstLine="0"/>
                                <w:jc w:val="left"/>
                              </w:pPr>
                              <w:r>
                                <w:rPr>
                                  <w:i/>
                                </w:rPr>
                                <w:t>x</w:t>
                              </w:r>
                            </w:p>
                          </w:txbxContent>
                        </wps:txbx>
                        <wps:bodyPr horzOverflow="overflow" vert="horz" lIns="0" tIns="0" rIns="0" bIns="0" rtlCol="0">
                          <a:noAutofit/>
                        </wps:bodyPr>
                      </wps:wsp>
                      <wps:wsp>
                        <wps:cNvPr id="68063" name="Rectangle 68063"/>
                        <wps:cNvSpPr/>
                        <wps:spPr>
                          <a:xfrm>
                            <a:off x="1336547" y="569535"/>
                            <a:ext cx="130550" cy="240150"/>
                          </a:xfrm>
                          <a:prstGeom prst="rect">
                            <a:avLst/>
                          </a:prstGeom>
                          <a:ln>
                            <a:noFill/>
                          </a:ln>
                        </wps:spPr>
                        <wps:txbx>
                          <w:txbxContent>
                            <w:p w14:paraId="4D7616D3" w14:textId="77777777" w:rsidR="00E20BAE" w:rsidRDefault="00000000">
                              <w:pPr>
                                <w:spacing w:after="160" w:line="259" w:lineRule="auto"/>
                                <w:ind w:left="0" w:right="0" w:firstLine="0"/>
                                <w:jc w:val="left"/>
                              </w:pPr>
                              <w:r>
                                <w:rPr>
                                  <w:i/>
                                </w:rPr>
                                <w:t>dt</w:t>
                              </w:r>
                            </w:p>
                          </w:txbxContent>
                        </wps:txbx>
                        <wps:bodyPr horzOverflow="overflow" vert="horz" lIns="0" tIns="0" rIns="0" bIns="0" rtlCol="0">
                          <a:noAutofit/>
                        </wps:bodyPr>
                      </wps:wsp>
                      <wps:wsp>
                        <wps:cNvPr id="68064" name="Rectangle 68064"/>
                        <wps:cNvSpPr/>
                        <wps:spPr>
                          <a:xfrm>
                            <a:off x="1148331" y="651834"/>
                            <a:ext cx="130550" cy="240150"/>
                          </a:xfrm>
                          <a:prstGeom prst="rect">
                            <a:avLst/>
                          </a:prstGeom>
                          <a:ln>
                            <a:noFill/>
                          </a:ln>
                        </wps:spPr>
                        <wps:txbx>
                          <w:txbxContent>
                            <w:p w14:paraId="7F8240A1" w14:textId="77777777" w:rsidR="00E20BAE" w:rsidRDefault="00000000">
                              <w:pPr>
                                <w:spacing w:after="160" w:line="259" w:lineRule="auto"/>
                                <w:ind w:left="0" w:right="0" w:firstLine="0"/>
                                <w:jc w:val="left"/>
                              </w:pPr>
                              <w:r>
                                <w:rPr>
                                  <w:i/>
                                </w:rPr>
                                <w:t>dt</w:t>
                              </w:r>
                            </w:p>
                          </w:txbxContent>
                        </wps:txbx>
                        <wps:bodyPr horzOverflow="overflow" vert="horz" lIns="0" tIns="0" rIns="0" bIns="0" rtlCol="0">
                          <a:noAutofit/>
                        </wps:bodyPr>
                      </wps:wsp>
                      <wps:wsp>
                        <wps:cNvPr id="586153" name="Rectangle 586153"/>
                        <wps:cNvSpPr/>
                        <wps:spPr>
                          <a:xfrm>
                            <a:off x="1140711" y="520772"/>
                            <a:ext cx="158405" cy="240150"/>
                          </a:xfrm>
                          <a:prstGeom prst="rect">
                            <a:avLst/>
                          </a:prstGeom>
                          <a:ln>
                            <a:noFill/>
                          </a:ln>
                        </wps:spPr>
                        <wps:txbx>
                          <w:txbxContent>
                            <w:p w14:paraId="010AB680" w14:textId="77777777" w:rsidR="00E20BAE" w:rsidRDefault="00000000">
                              <w:pPr>
                                <w:spacing w:after="160" w:line="259" w:lineRule="auto"/>
                                <w:ind w:left="0" w:right="0" w:firstLine="0"/>
                                <w:jc w:val="left"/>
                              </w:pPr>
                              <w:r>
                                <w:rPr>
                                  <w:i/>
                                  <w:u w:val="single" w:color="000000"/>
                                </w:rPr>
                                <w:t>dx</w:t>
                              </w:r>
                            </w:p>
                          </w:txbxContent>
                        </wps:txbx>
                        <wps:bodyPr horzOverflow="overflow" vert="horz" lIns="0" tIns="0" rIns="0" bIns="0" rtlCol="0">
                          <a:noAutofit/>
                        </wps:bodyPr>
                      </wps:wsp>
                      <wps:wsp>
                        <wps:cNvPr id="68066" name="Rectangle 68066"/>
                        <wps:cNvSpPr/>
                        <wps:spPr>
                          <a:xfrm>
                            <a:off x="587507" y="569535"/>
                            <a:ext cx="130550" cy="240150"/>
                          </a:xfrm>
                          <a:prstGeom prst="rect">
                            <a:avLst/>
                          </a:prstGeom>
                          <a:ln>
                            <a:noFill/>
                          </a:ln>
                        </wps:spPr>
                        <wps:txbx>
                          <w:txbxContent>
                            <w:p w14:paraId="34449362" w14:textId="77777777" w:rsidR="00E20BAE" w:rsidRDefault="00000000">
                              <w:pPr>
                                <w:spacing w:after="160" w:line="259" w:lineRule="auto"/>
                                <w:ind w:left="0" w:right="0" w:firstLine="0"/>
                                <w:jc w:val="left"/>
                              </w:pPr>
                              <w:r>
                                <w:rPr>
                                  <w:i/>
                                </w:rPr>
                                <w:t>dt</w:t>
                              </w:r>
                            </w:p>
                          </w:txbxContent>
                        </wps:txbx>
                        <wps:bodyPr horzOverflow="overflow" vert="horz" lIns="0" tIns="0" rIns="0" bIns="0" rtlCol="0">
                          <a:noAutofit/>
                        </wps:bodyPr>
                      </wps:wsp>
                      <wps:wsp>
                        <wps:cNvPr id="68067" name="Rectangle 68067"/>
                        <wps:cNvSpPr/>
                        <wps:spPr>
                          <a:xfrm>
                            <a:off x="387103" y="651833"/>
                            <a:ext cx="130550" cy="240150"/>
                          </a:xfrm>
                          <a:prstGeom prst="rect">
                            <a:avLst/>
                          </a:prstGeom>
                          <a:ln>
                            <a:noFill/>
                          </a:ln>
                        </wps:spPr>
                        <wps:txbx>
                          <w:txbxContent>
                            <w:p w14:paraId="60E8AB43" w14:textId="77777777" w:rsidR="00E20BAE" w:rsidRDefault="00000000">
                              <w:pPr>
                                <w:spacing w:after="160" w:line="259" w:lineRule="auto"/>
                                <w:ind w:left="0" w:right="0" w:firstLine="0"/>
                                <w:jc w:val="left"/>
                              </w:pPr>
                              <w:r>
                                <w:rPr>
                                  <w:i/>
                                </w:rPr>
                                <w:t>dt</w:t>
                              </w:r>
                            </w:p>
                          </w:txbxContent>
                        </wps:txbx>
                        <wps:bodyPr horzOverflow="overflow" vert="horz" lIns="0" tIns="0" rIns="0" bIns="0" rtlCol="0">
                          <a:noAutofit/>
                        </wps:bodyPr>
                      </wps:wsp>
                      <wps:wsp>
                        <wps:cNvPr id="586078" name="Rectangle 586078"/>
                        <wps:cNvSpPr/>
                        <wps:spPr>
                          <a:xfrm>
                            <a:off x="379483" y="520771"/>
                            <a:ext cx="158405" cy="240150"/>
                          </a:xfrm>
                          <a:prstGeom prst="rect">
                            <a:avLst/>
                          </a:prstGeom>
                          <a:ln>
                            <a:noFill/>
                          </a:ln>
                        </wps:spPr>
                        <wps:txbx>
                          <w:txbxContent>
                            <w:p w14:paraId="4B911D37" w14:textId="77777777" w:rsidR="00E20BAE" w:rsidRDefault="00000000">
                              <w:pPr>
                                <w:spacing w:after="160" w:line="259" w:lineRule="auto"/>
                                <w:ind w:left="0" w:right="0" w:firstLine="0"/>
                                <w:jc w:val="left"/>
                              </w:pPr>
                              <w:r>
                                <w:rPr>
                                  <w:i/>
                                  <w:u w:val="single" w:color="000000"/>
                                </w:rPr>
                                <w:t>dx</w:t>
                              </w:r>
                            </w:p>
                          </w:txbxContent>
                        </wps:txbx>
                        <wps:bodyPr horzOverflow="overflow" vert="horz" lIns="0" tIns="0" rIns="0" bIns="0" rtlCol="0">
                          <a:noAutofit/>
                        </wps:bodyPr>
                      </wps:wsp>
                      <wps:wsp>
                        <wps:cNvPr id="68069" name="Rectangle 68069"/>
                        <wps:cNvSpPr/>
                        <wps:spPr>
                          <a:xfrm>
                            <a:off x="79256" y="569535"/>
                            <a:ext cx="130550" cy="240150"/>
                          </a:xfrm>
                          <a:prstGeom prst="rect">
                            <a:avLst/>
                          </a:prstGeom>
                          <a:ln>
                            <a:noFill/>
                          </a:ln>
                        </wps:spPr>
                        <wps:txbx>
                          <w:txbxContent>
                            <w:p w14:paraId="30D164D8" w14:textId="77777777" w:rsidR="00E20BAE" w:rsidRDefault="00000000">
                              <w:pPr>
                                <w:spacing w:after="160" w:line="259" w:lineRule="auto"/>
                                <w:ind w:left="0" w:right="0" w:firstLine="0"/>
                                <w:jc w:val="left"/>
                              </w:pPr>
                              <w:r>
                                <w:rPr>
                                  <w:i/>
                                </w:rPr>
                                <w:t>dt</w:t>
                              </w:r>
                            </w:p>
                          </w:txbxContent>
                        </wps:txbx>
                        <wps:bodyPr horzOverflow="overflow" vert="horz" lIns="0" tIns="0" rIns="0" bIns="0" rtlCol="0">
                          <a:noAutofit/>
                        </wps:bodyPr>
                      </wps:wsp>
                      <wps:wsp>
                        <wps:cNvPr id="68071" name="Rectangle 68071"/>
                        <wps:cNvSpPr/>
                        <wps:spPr>
                          <a:xfrm>
                            <a:off x="2016252" y="551163"/>
                            <a:ext cx="58620" cy="167789"/>
                          </a:xfrm>
                          <a:prstGeom prst="rect">
                            <a:avLst/>
                          </a:prstGeom>
                          <a:ln>
                            <a:noFill/>
                          </a:ln>
                        </wps:spPr>
                        <wps:txbx>
                          <w:txbxContent>
                            <w:p w14:paraId="38FA59E5" w14:textId="77777777" w:rsidR="00E20BAE" w:rsidRDefault="00000000">
                              <w:pPr>
                                <w:spacing w:after="160" w:line="259" w:lineRule="auto"/>
                                <w:ind w:left="0" w:right="0" w:firstLine="0"/>
                                <w:jc w:val="left"/>
                              </w:pPr>
                              <w:r>
                                <w:rPr>
                                  <w:sz w:val="14"/>
                                </w:rPr>
                                <w:t>2</w:t>
                              </w:r>
                            </w:p>
                          </w:txbxContent>
                        </wps:txbx>
                        <wps:bodyPr horzOverflow="overflow" vert="horz" lIns="0" tIns="0" rIns="0" bIns="0" rtlCol="0">
                          <a:noAutofit/>
                        </wps:bodyPr>
                      </wps:wsp>
                      <wps:wsp>
                        <wps:cNvPr id="68072" name="Rectangle 68072"/>
                        <wps:cNvSpPr/>
                        <wps:spPr>
                          <a:xfrm>
                            <a:off x="698760" y="551163"/>
                            <a:ext cx="58620" cy="167789"/>
                          </a:xfrm>
                          <a:prstGeom prst="rect">
                            <a:avLst/>
                          </a:prstGeom>
                          <a:ln>
                            <a:noFill/>
                          </a:ln>
                        </wps:spPr>
                        <wps:txbx>
                          <w:txbxContent>
                            <w:p w14:paraId="7480F16F" w14:textId="77777777" w:rsidR="00E20BAE" w:rsidRDefault="00000000">
                              <w:pPr>
                                <w:spacing w:after="160" w:line="259" w:lineRule="auto"/>
                                <w:ind w:left="0" w:right="0" w:firstLine="0"/>
                                <w:jc w:val="left"/>
                              </w:pPr>
                              <w:r>
                                <w:rPr>
                                  <w:sz w:val="14"/>
                                </w:rPr>
                                <w:t>2</w:t>
                              </w:r>
                            </w:p>
                          </w:txbxContent>
                        </wps:txbx>
                        <wps:bodyPr horzOverflow="overflow" vert="horz" lIns="0" tIns="0" rIns="0" bIns="0" rtlCol="0">
                          <a:noAutofit/>
                        </wps:bodyPr>
                      </wps:wsp>
                      <wps:wsp>
                        <wps:cNvPr id="68073" name="Rectangle 68073"/>
                        <wps:cNvSpPr/>
                        <wps:spPr>
                          <a:xfrm>
                            <a:off x="189743" y="551163"/>
                            <a:ext cx="58620" cy="167789"/>
                          </a:xfrm>
                          <a:prstGeom prst="rect">
                            <a:avLst/>
                          </a:prstGeom>
                          <a:ln>
                            <a:noFill/>
                          </a:ln>
                        </wps:spPr>
                        <wps:txbx>
                          <w:txbxContent>
                            <w:p w14:paraId="55A51995" w14:textId="77777777" w:rsidR="00E20BAE" w:rsidRDefault="00000000">
                              <w:pPr>
                                <w:spacing w:after="160" w:line="259" w:lineRule="auto"/>
                                <w:ind w:left="0" w:right="0" w:firstLine="0"/>
                                <w:jc w:val="left"/>
                              </w:pPr>
                              <w:r>
                                <w:rPr>
                                  <w:sz w:val="14"/>
                                </w:rPr>
                                <w:t>2</w:t>
                              </w:r>
                            </w:p>
                          </w:txbxContent>
                        </wps:txbx>
                        <wps:bodyPr horzOverflow="overflow" vert="horz" lIns="0" tIns="0" rIns="0" bIns="0" rtlCol="0">
                          <a:noAutofit/>
                        </wps:bodyPr>
                      </wps:wsp>
                      <wps:wsp>
                        <wps:cNvPr id="68074" name="Rectangle 68074"/>
                        <wps:cNvSpPr/>
                        <wps:spPr>
                          <a:xfrm>
                            <a:off x="1968246" y="569535"/>
                            <a:ext cx="55878" cy="240150"/>
                          </a:xfrm>
                          <a:prstGeom prst="rect">
                            <a:avLst/>
                          </a:prstGeom>
                          <a:ln>
                            <a:noFill/>
                          </a:ln>
                        </wps:spPr>
                        <wps:txbx>
                          <w:txbxContent>
                            <w:p w14:paraId="78D114DB"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68075" name="Rectangle 68075"/>
                        <wps:cNvSpPr/>
                        <wps:spPr>
                          <a:xfrm>
                            <a:off x="1831090" y="569535"/>
                            <a:ext cx="55878" cy="240150"/>
                          </a:xfrm>
                          <a:prstGeom prst="rect">
                            <a:avLst/>
                          </a:prstGeom>
                          <a:ln>
                            <a:noFill/>
                          </a:ln>
                        </wps:spPr>
                        <wps:txbx>
                          <w:txbxContent>
                            <w:p w14:paraId="6D1D7BDC"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68076" name="Rectangle 68076"/>
                        <wps:cNvSpPr/>
                        <wps:spPr>
                          <a:xfrm>
                            <a:off x="1661169" y="569535"/>
                            <a:ext cx="83901" cy="240150"/>
                          </a:xfrm>
                          <a:prstGeom prst="rect">
                            <a:avLst/>
                          </a:prstGeom>
                          <a:ln>
                            <a:noFill/>
                          </a:ln>
                        </wps:spPr>
                        <wps:txbx>
                          <w:txbxContent>
                            <w:p w14:paraId="027AE919" w14:textId="77777777" w:rsidR="00E20BAE" w:rsidRDefault="00000000">
                              <w:pPr>
                                <w:spacing w:after="160" w:line="259" w:lineRule="auto"/>
                                <w:ind w:left="0" w:right="0" w:firstLine="0"/>
                                <w:jc w:val="left"/>
                              </w:pPr>
                              <w:r>
                                <w:t>1</w:t>
                              </w:r>
                            </w:p>
                          </w:txbxContent>
                        </wps:txbx>
                        <wps:bodyPr horzOverflow="overflow" vert="horz" lIns="0" tIns="0" rIns="0" bIns="0" rtlCol="0">
                          <a:noAutofit/>
                        </wps:bodyPr>
                      </wps:wsp>
                      <wps:wsp>
                        <wps:cNvPr id="68077" name="Rectangle 68077"/>
                        <wps:cNvSpPr/>
                        <wps:spPr>
                          <a:xfrm>
                            <a:off x="956325" y="569535"/>
                            <a:ext cx="83901" cy="240150"/>
                          </a:xfrm>
                          <a:prstGeom prst="rect">
                            <a:avLst/>
                          </a:prstGeom>
                          <a:ln>
                            <a:noFill/>
                          </a:ln>
                        </wps:spPr>
                        <wps:txbx>
                          <w:txbxContent>
                            <w:p w14:paraId="67E9C1FE" w14:textId="77777777" w:rsidR="00E20BAE" w:rsidRDefault="00000000">
                              <w:pPr>
                                <w:spacing w:after="160" w:line="259" w:lineRule="auto"/>
                                <w:ind w:left="0" w:right="0" w:firstLine="0"/>
                                <w:jc w:val="left"/>
                              </w:pPr>
                              <w:r>
                                <w:t>1</w:t>
                              </w:r>
                            </w:p>
                          </w:txbxContent>
                        </wps:txbx>
                        <wps:bodyPr horzOverflow="overflow" vert="horz" lIns="0" tIns="0" rIns="0" bIns="0" rtlCol="0">
                          <a:noAutofit/>
                        </wps:bodyPr>
                      </wps:wsp>
                      <wps:wsp>
                        <wps:cNvPr id="68078" name="Rectangle 68078"/>
                        <wps:cNvSpPr/>
                        <wps:spPr>
                          <a:xfrm>
                            <a:off x="1259586" y="662296"/>
                            <a:ext cx="50592" cy="144809"/>
                          </a:xfrm>
                          <a:prstGeom prst="rect">
                            <a:avLst/>
                          </a:prstGeom>
                          <a:ln>
                            <a:noFill/>
                          </a:ln>
                        </wps:spPr>
                        <wps:txbx>
                          <w:txbxContent>
                            <w:p w14:paraId="38680622"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68079" name="Rectangle 68079"/>
                        <wps:cNvSpPr/>
                        <wps:spPr>
                          <a:xfrm>
                            <a:off x="1267209" y="531229"/>
                            <a:ext cx="50592" cy="144809"/>
                          </a:xfrm>
                          <a:prstGeom prst="rect">
                            <a:avLst/>
                          </a:prstGeom>
                          <a:ln>
                            <a:noFill/>
                          </a:ln>
                        </wps:spPr>
                        <wps:txbx>
                          <w:txbxContent>
                            <w:p w14:paraId="29F910FA"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68080" name="Rectangle 68080"/>
                        <wps:cNvSpPr/>
                        <wps:spPr>
                          <a:xfrm>
                            <a:off x="497588" y="662296"/>
                            <a:ext cx="50592" cy="144809"/>
                          </a:xfrm>
                          <a:prstGeom prst="rect">
                            <a:avLst/>
                          </a:prstGeom>
                          <a:ln>
                            <a:noFill/>
                          </a:ln>
                        </wps:spPr>
                        <wps:txbx>
                          <w:txbxContent>
                            <w:p w14:paraId="352CF8CC"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68081" name="Rectangle 68081"/>
                        <wps:cNvSpPr/>
                        <wps:spPr>
                          <a:xfrm>
                            <a:off x="505972" y="531229"/>
                            <a:ext cx="50592" cy="144809"/>
                          </a:xfrm>
                          <a:prstGeom prst="rect">
                            <a:avLst/>
                          </a:prstGeom>
                          <a:ln>
                            <a:noFill/>
                          </a:ln>
                        </wps:spPr>
                        <wps:txbx>
                          <w:txbxContent>
                            <w:p w14:paraId="670095CB"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68082" name="Rectangle 68082"/>
                        <wps:cNvSpPr/>
                        <wps:spPr>
                          <a:xfrm>
                            <a:off x="1939290" y="562014"/>
                            <a:ext cx="41442" cy="205551"/>
                          </a:xfrm>
                          <a:prstGeom prst="rect">
                            <a:avLst/>
                          </a:prstGeom>
                          <a:ln>
                            <a:noFill/>
                          </a:ln>
                        </wps:spPr>
                        <wps:txbx>
                          <w:txbxContent>
                            <w:p w14:paraId="6094C2E2"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83" name="Rectangle 68083"/>
                        <wps:cNvSpPr/>
                        <wps:spPr>
                          <a:xfrm>
                            <a:off x="1737357" y="568877"/>
                            <a:ext cx="91945" cy="205551"/>
                          </a:xfrm>
                          <a:prstGeom prst="rect">
                            <a:avLst/>
                          </a:prstGeom>
                          <a:ln>
                            <a:noFill/>
                          </a:ln>
                        </wps:spPr>
                        <wps:txbx>
                          <w:txbxContent>
                            <w:p w14:paraId="5419D107"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84" name="Rectangle 68084"/>
                        <wps:cNvSpPr/>
                        <wps:spPr>
                          <a:xfrm>
                            <a:off x="1490463" y="568877"/>
                            <a:ext cx="91945" cy="205551"/>
                          </a:xfrm>
                          <a:prstGeom prst="rect">
                            <a:avLst/>
                          </a:prstGeom>
                          <a:ln>
                            <a:noFill/>
                          </a:ln>
                        </wps:spPr>
                        <wps:txbx>
                          <w:txbxContent>
                            <w:p w14:paraId="067F2109"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85" name="Rectangle 68085"/>
                        <wps:cNvSpPr/>
                        <wps:spPr>
                          <a:xfrm>
                            <a:off x="1032503" y="568877"/>
                            <a:ext cx="91945" cy="205551"/>
                          </a:xfrm>
                          <a:prstGeom prst="rect">
                            <a:avLst/>
                          </a:prstGeom>
                          <a:ln>
                            <a:noFill/>
                          </a:ln>
                        </wps:spPr>
                        <wps:txbx>
                          <w:txbxContent>
                            <w:p w14:paraId="1917379D"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86" name="Rectangle 68086"/>
                        <wps:cNvSpPr/>
                        <wps:spPr>
                          <a:xfrm>
                            <a:off x="791715" y="568877"/>
                            <a:ext cx="91945" cy="205551"/>
                          </a:xfrm>
                          <a:prstGeom prst="rect">
                            <a:avLst/>
                          </a:prstGeom>
                          <a:ln>
                            <a:noFill/>
                          </a:ln>
                        </wps:spPr>
                        <wps:txbx>
                          <w:txbxContent>
                            <w:p w14:paraId="3952E1E6"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87" name="Rectangle 68087"/>
                        <wps:cNvSpPr/>
                        <wps:spPr>
                          <a:xfrm>
                            <a:off x="271271" y="568877"/>
                            <a:ext cx="91945" cy="205551"/>
                          </a:xfrm>
                          <a:prstGeom prst="rect">
                            <a:avLst/>
                          </a:prstGeom>
                          <a:ln>
                            <a:noFill/>
                          </a:ln>
                        </wps:spPr>
                        <wps:txbx>
                          <w:txbxContent>
                            <w:p w14:paraId="10FB1BF4"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090" name="Rectangle 68090"/>
                        <wps:cNvSpPr/>
                        <wps:spPr>
                          <a:xfrm>
                            <a:off x="2213610" y="567361"/>
                            <a:ext cx="84993" cy="242838"/>
                          </a:xfrm>
                          <a:prstGeom prst="rect">
                            <a:avLst/>
                          </a:prstGeom>
                          <a:ln>
                            <a:noFill/>
                          </a:ln>
                        </wps:spPr>
                        <wps:txbx>
                          <w:txbxContent>
                            <w:p w14:paraId="2C95D000"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097A223B" id="Group 588591" o:spid="_x0000_s2112" style="position:absolute;left:0;text-align:left;margin-left:164pt;margin-top:-20.85pt;width:179.35pt;height:65.55pt;z-index:251794432;mso-position-horizontal-relative:text;mso-position-vertical-relative:text" coordsize="22775,8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">
                <v:shape id="Shape 68030" o:spid="_x0000_s2113" style="position:absolute;left:8313;top:1043;width:160;height:100;visibility:visible;mso-wrap-style:square;v-text-anchor:top" coordsize="160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" path="m,9906l16002,e" filled="f" strokeweight=".1785mm">
                  <v:stroke endcap="round"/>
                  <v:path arrowok="t" textboxrect="0,0,16002,9906"/>
                </v:shape>
                <v:shape id="Shape 68031" o:spid="_x0000_s2114" style="position:absolute;left:8473;top:1082;width:229;height:548;visibility:visible;mso-wrap-style:square;v-text-anchor:top" coordsize="22860,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" path="m,l22860,54864e" filled="f" strokeweight=".357mm">
                  <v:stroke endcap="round"/>
                  <v:path arrowok="t" textboxrect="0,0,22860,54864"/>
                </v:shape>
                <v:shape id="Shape 68032" o:spid="_x0000_s2115" style="position:absolute;left:8732;width:5380;height:1630;visibility:visible;mso-wrap-style:square;v-text-anchor:top" coordsize="53797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" path="m,163068l32766,,537972,e" filled="f" strokeweight=".1785mm">
                  <v:stroke endcap="round"/>
                  <v:path arrowok="t" textboxrect="0,0,537972,163068"/>
                </v:shape>
                <v:rect id="Rectangle 68033" o:spid="_x0000_s2116" style="position:absolute;left:13426;top:71;width:596;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" filled="f" stroked="f">
                  <v:textbox inset="0,0,0,0">
                    <w:txbxContent>
                      <w:p w14:paraId="392DA120" w14:textId="77777777" w:rsidR="00E20BAE" w:rsidRDefault="00000000">
                        <w:pPr>
                          <w:spacing w:after="160" w:line="259" w:lineRule="auto"/>
                          <w:ind w:left="0" w:right="0" w:firstLine="0"/>
                          <w:jc w:val="left"/>
                        </w:pPr>
                        <w:r>
                          <w:rPr>
                            <w:sz w:val="14"/>
                          </w:rPr>
                          <w:t>2</w:t>
                        </w:r>
                      </w:p>
                    </w:txbxContent>
                  </v:textbox>
                </v:rect>
                <v:rect id="Rectangle 68034" o:spid="_x0000_s2117" style="position:absolute;left:10469;top:71;width:596;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" filled="f" stroked="f">
                  <v:textbox inset="0,0,0,0">
                    <w:txbxContent>
                      <w:p w14:paraId="3F2F6983" w14:textId="77777777" w:rsidR="00E20BAE" w:rsidRDefault="00000000">
                        <w:pPr>
                          <w:spacing w:after="160" w:line="259" w:lineRule="auto"/>
                          <w:ind w:left="0" w:right="0" w:firstLine="0"/>
                          <w:jc w:val="left"/>
                        </w:pPr>
                        <w:r>
                          <w:rPr>
                            <w:sz w:val="14"/>
                          </w:rPr>
                          <w:t>2</w:t>
                        </w:r>
                      </w:p>
                    </w:txbxContent>
                  </v:textbox>
                </v:rect>
                <v:rect id="Rectangle 68035" o:spid="_x0000_s2118" style="position:absolute;left:12260;top:266;width:1325;height:2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" filled="f" stroked="f">
                  <v:textbox inset="0,0,0,0">
                    <w:txbxContent>
                      <w:p w14:paraId="3A4C8042" w14:textId="77777777" w:rsidR="00E20BAE" w:rsidRDefault="00000000">
                        <w:pPr>
                          <w:spacing w:after="160" w:line="259" w:lineRule="auto"/>
                          <w:ind w:left="0" w:right="0" w:firstLine="0"/>
                          <w:jc w:val="left"/>
                        </w:pPr>
                        <w:r>
                          <w:rPr>
                            <w:i/>
                          </w:rPr>
                          <w:t>dt</w:t>
                        </w:r>
                      </w:p>
                    </w:txbxContent>
                  </v:textbox>
                </v:rect>
                <v:rect id="Rectangle 68036" o:spid="_x0000_s2119" style="position:absolute;left:9144;top:266;width:1607;height:2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" filled="f" stroked="f">
                  <v:textbox inset="0,0,0,0">
                    <w:txbxContent>
                      <w:p w14:paraId="0FEE308E" w14:textId="77777777" w:rsidR="00E20BAE" w:rsidRDefault="00000000">
                        <w:pPr>
                          <w:spacing w:after="160" w:line="259" w:lineRule="auto"/>
                          <w:ind w:left="0" w:right="0" w:firstLine="0"/>
                          <w:jc w:val="left"/>
                        </w:pPr>
                        <w:r>
                          <w:rPr>
                            <w:i/>
                          </w:rPr>
                          <w:t>dx</w:t>
                        </w:r>
                      </w:p>
                    </w:txbxContent>
                  </v:textbox>
                </v:rect>
                <v:rect id="Rectangle 68037" o:spid="_x0000_s2120" style="position:absolute;left:5859;top:266;width:852;height:2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" filled="f" stroked="f">
                  <v:textbox inset="0,0,0,0">
                    <w:txbxContent>
                      <w:p w14:paraId="2C42A051" w14:textId="77777777" w:rsidR="00E20BAE" w:rsidRDefault="00000000">
                        <w:pPr>
                          <w:spacing w:after="160" w:line="259" w:lineRule="auto"/>
                          <w:ind w:left="0" w:right="0" w:firstLine="0"/>
                          <w:jc w:val="left"/>
                        </w:pPr>
                        <w:r>
                          <w:rPr>
                            <w:i/>
                          </w:rPr>
                          <w:t>S</w:t>
                        </w:r>
                      </w:p>
                    </w:txbxContent>
                  </v:textbox>
                </v:rect>
                <v:rect id="Rectangle 68038" o:spid="_x0000_s2121" style="position:absolute;left:11300;top:254;width:937;height:2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" filled="f" stroked="f">
                  <v:textbox inset="0,0,0,0">
                    <w:txbxContent>
                      <w:p w14:paraId="74490380"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39" o:spid="_x0000_s2122" style="position:absolute;left:7079;top:254;width:936;height:2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" filled="f" stroked="f">
                  <v:textbox inset="0,0,0,0">
                    <w:txbxContent>
                      <w:p w14:paraId="2BF7F601"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40" o:spid="_x0000_s2123" style="position:absolute;left:5067;top:254;width:1044;height:2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" filled="f" stroked="f">
                  <v:textbox inset="0,0,0,0">
                    <w:txbxContent>
                      <w:p w14:paraId="7B1EF973"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41" o:spid="_x0000_s2124" style="position:absolute;left:14432;top:278;width:850;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" filled="f" stroked="f">
                  <v:textbox inset="0,0,0,0">
                    <w:txbxContent>
                      <w:p w14:paraId="42193EBA" w14:textId="77777777" w:rsidR="00E20BAE" w:rsidRDefault="00000000">
                        <w:pPr>
                          <w:spacing w:after="160" w:line="259" w:lineRule="auto"/>
                          <w:ind w:left="0" w:right="0" w:firstLine="0"/>
                          <w:jc w:val="left"/>
                        </w:pPr>
                        <w:r>
                          <w:t xml:space="preserve">. </w:t>
                        </w:r>
                      </w:p>
                    </w:txbxContent>
                  </v:textbox>
                </v:rect>
                <v:shape id="Shape 68051" o:spid="_x0000_s2125" style="position:absolute;top:6873;width:152;height:99;visibility:visible;mso-wrap-style:square;v-text-anchor:top" coordsize="1524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" path="m,9906l15240,e" filled="f" strokeweight=".17392mm">
                  <v:stroke endcap="round"/>
                  <v:path arrowok="t" textboxrect="0,0,15240,9906"/>
                </v:shape>
                <v:shape id="Shape 68052" o:spid="_x0000_s2126" style="position:absolute;left:152;top:6903;width:221;height:953;visibility:visible;mso-wrap-style:square;v-text-anchor:top" coordsize="22098,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" path="m,l22098,95250e" filled="f" strokeweight=".34819mm">
                  <v:stroke endcap="round"/>
                  <v:path arrowok="t" textboxrect="0,0,22098,95250"/>
                </v:shape>
                <v:shape id="Shape 68053" o:spid="_x0000_s2127" style="position:absolute;left:403;top:5212;width:7224;height:2644;visibility:visible;mso-wrap-style:square;v-text-anchor:top" coordsize="722376,26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" path="m,264414l31242,,722376,e" filled="f" strokeweight=".17392mm">
                  <v:stroke endcap="round"/>
                  <v:path arrowok="t" textboxrect="0,0,722376,264414"/>
                </v:shape>
                <v:shape id="Shape 68055" o:spid="_x0000_s2128" style="position:absolute;left:8907;top:6873;width:153;height:99;visibility:visible;mso-wrap-style:square;v-text-anchor:top" coordsize="1524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" path="m,9906l15240,e" filled="f" strokeweight=".17392mm">
                  <v:stroke endcap="round"/>
                  <v:path arrowok="t" textboxrect="0,0,15240,9906"/>
                </v:shape>
                <v:shape id="Shape 68056" o:spid="_x0000_s2129" style="position:absolute;left:9060;top:6903;width:221;height:953;visibility:visible;mso-wrap-style:square;v-text-anchor:top" coordsize="22098,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" path="m,l22098,95250e" filled="f" strokeweight=".34819mm">
                  <v:stroke endcap="round"/>
                  <v:path arrowok="t" textboxrect="0,0,22098,95250"/>
                </v:shape>
                <v:shape id="Shape 68057" o:spid="_x0000_s2130" style="position:absolute;left:9311;top:5212;width:4077;height:2644;visibility:visible;mso-wrap-style:square;v-text-anchor:top" coordsize="407670,26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" path="m,264414l31242,,407670,e" filled="f" strokeweight=".17392mm">
                  <v:stroke endcap="round"/>
                  <v:path arrowok="t" textboxrect="0,0,407670,264414"/>
                </v:shape>
                <v:shape id="Shape 68058" o:spid="_x0000_s2131" style="position:absolute;left:15956;top:6621;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" path="m,9144l15240,e" filled="f" strokeweight=".17392mm">
                  <v:stroke endcap="round"/>
                  <v:path arrowok="t" textboxrect="0,0,15240,9144"/>
                </v:shape>
                <v:shape id="Shape 68059" o:spid="_x0000_s2132" style="position:absolute;left:16108;top:6652;width:221;height:647;visibility:visible;mso-wrap-style:square;v-text-anchor:top" coordsize="22098,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" path="m,l22098,64770e" filled="f" strokeweight=".34819mm">
                  <v:stroke endcap="round"/>
                  <v:path arrowok="t" textboxrect="0,0,22098,64770"/>
                </v:shape>
                <v:shape id="Shape 68060" o:spid="_x0000_s2133" style="position:absolute;left:16360;top:5433;width:4450;height:1866;visibility:visible;mso-wrap-style:square;v-text-anchor:top" coordsize="445008,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" path="m,186690l31242,,445008,e" filled="f" strokeweight=".17392mm">
                  <v:stroke endcap="round"/>
                  <v:path arrowok="t" textboxrect="0,0,445008,186690"/>
                </v:shape>
                <v:rect id="Rectangle 68061" o:spid="_x0000_s2134" style="position:absolute;left:20787;top:5695;width:1305;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" filled="f" stroked="f">
                  <v:textbox inset="0,0,0,0">
                    <w:txbxContent>
                      <w:p w14:paraId="4E48F893" w14:textId="77777777" w:rsidR="00E20BAE" w:rsidRDefault="00000000">
                        <w:pPr>
                          <w:spacing w:after="160" w:line="259" w:lineRule="auto"/>
                          <w:ind w:left="0" w:right="0" w:firstLine="0"/>
                          <w:jc w:val="left"/>
                        </w:pPr>
                        <w:r>
                          <w:rPr>
                            <w:i/>
                          </w:rPr>
                          <w:t>dt</w:t>
                        </w:r>
                      </w:p>
                    </w:txbxContent>
                  </v:textbox>
                </v:rect>
                <v:rect id="Rectangle 68062" o:spid="_x0000_s2135" style="position:absolute;left:18813;top:5695;width:745;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" filled="f" stroked="f">
                  <v:textbox inset="0,0,0,0">
                    <w:txbxContent>
                      <w:p w14:paraId="0508B47D" w14:textId="77777777" w:rsidR="00E20BAE" w:rsidRDefault="00000000">
                        <w:pPr>
                          <w:spacing w:after="160" w:line="259" w:lineRule="auto"/>
                          <w:ind w:left="0" w:right="0" w:firstLine="0"/>
                          <w:jc w:val="left"/>
                        </w:pPr>
                        <w:r>
                          <w:rPr>
                            <w:i/>
                          </w:rPr>
                          <w:t>x</w:t>
                        </w:r>
                      </w:p>
                    </w:txbxContent>
                  </v:textbox>
                </v:rect>
                <v:rect id="Rectangle 68063" o:spid="_x0000_s2136" style="position:absolute;left:13365;top:5695;width:1305;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" filled="f" stroked="f">
                  <v:textbox inset="0,0,0,0">
                    <w:txbxContent>
                      <w:p w14:paraId="4D7616D3" w14:textId="77777777" w:rsidR="00E20BAE" w:rsidRDefault="00000000">
                        <w:pPr>
                          <w:spacing w:after="160" w:line="259" w:lineRule="auto"/>
                          <w:ind w:left="0" w:right="0" w:firstLine="0"/>
                          <w:jc w:val="left"/>
                        </w:pPr>
                        <w:r>
                          <w:rPr>
                            <w:i/>
                          </w:rPr>
                          <w:t>dt</w:t>
                        </w:r>
                      </w:p>
                    </w:txbxContent>
                  </v:textbox>
                </v:rect>
                <v:rect id="Rectangle 68064" o:spid="_x0000_s2137" style="position:absolute;left:11483;top:6518;width:1305;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" filled="f" stroked="f">
                  <v:textbox inset="0,0,0,0">
                    <w:txbxContent>
                      <w:p w14:paraId="7F8240A1" w14:textId="77777777" w:rsidR="00E20BAE" w:rsidRDefault="00000000">
                        <w:pPr>
                          <w:spacing w:after="160" w:line="259" w:lineRule="auto"/>
                          <w:ind w:left="0" w:right="0" w:firstLine="0"/>
                          <w:jc w:val="left"/>
                        </w:pPr>
                        <w:r>
                          <w:rPr>
                            <w:i/>
                          </w:rPr>
                          <w:t>dt</w:t>
                        </w:r>
                      </w:p>
                    </w:txbxContent>
                  </v:textbox>
                </v:rect>
                <v:rect id="Rectangle 586153" o:spid="_x0000_s2138" style="position:absolute;left:11407;top:5207;width:1584;height:2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" filled="f" stroked="f">
                  <v:textbox inset="0,0,0,0">
                    <w:txbxContent>
                      <w:p w14:paraId="010AB680" w14:textId="77777777" w:rsidR="00E20BAE" w:rsidRDefault="00000000">
                        <w:pPr>
                          <w:spacing w:after="160" w:line="259" w:lineRule="auto"/>
                          <w:ind w:left="0" w:right="0" w:firstLine="0"/>
                          <w:jc w:val="left"/>
                        </w:pPr>
                        <w:r>
                          <w:rPr>
                            <w:i/>
                            <w:u w:val="single" w:color="000000"/>
                          </w:rPr>
                          <w:t>dx</w:t>
                        </w:r>
                      </w:p>
                    </w:txbxContent>
                  </v:textbox>
                </v:rect>
                <v:rect id="Rectangle 68066" o:spid="_x0000_s2139" style="position:absolute;left:5875;top:5695;width:1305;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" filled="f" stroked="f">
                  <v:textbox inset="0,0,0,0">
                    <w:txbxContent>
                      <w:p w14:paraId="34449362" w14:textId="77777777" w:rsidR="00E20BAE" w:rsidRDefault="00000000">
                        <w:pPr>
                          <w:spacing w:after="160" w:line="259" w:lineRule="auto"/>
                          <w:ind w:left="0" w:right="0" w:firstLine="0"/>
                          <w:jc w:val="left"/>
                        </w:pPr>
                        <w:r>
                          <w:rPr>
                            <w:i/>
                          </w:rPr>
                          <w:t>dt</w:t>
                        </w:r>
                      </w:p>
                    </w:txbxContent>
                  </v:textbox>
                </v:rect>
                <v:rect id="Rectangle 68067" o:spid="_x0000_s2140" style="position:absolute;left:3871;top:6518;width:1305;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" filled="f" stroked="f">
                  <v:textbox inset="0,0,0,0">
                    <w:txbxContent>
                      <w:p w14:paraId="60E8AB43" w14:textId="77777777" w:rsidR="00E20BAE" w:rsidRDefault="00000000">
                        <w:pPr>
                          <w:spacing w:after="160" w:line="259" w:lineRule="auto"/>
                          <w:ind w:left="0" w:right="0" w:firstLine="0"/>
                          <w:jc w:val="left"/>
                        </w:pPr>
                        <w:r>
                          <w:rPr>
                            <w:i/>
                          </w:rPr>
                          <w:t>dt</w:t>
                        </w:r>
                      </w:p>
                    </w:txbxContent>
                  </v:textbox>
                </v:rect>
                <v:rect id="Rectangle 586078" o:spid="_x0000_s2141" style="position:absolute;left:3794;top:5207;width:1584;height:2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" filled="f" stroked="f">
                  <v:textbox inset="0,0,0,0">
                    <w:txbxContent>
                      <w:p w14:paraId="4B911D37" w14:textId="77777777" w:rsidR="00E20BAE" w:rsidRDefault="00000000">
                        <w:pPr>
                          <w:spacing w:after="160" w:line="259" w:lineRule="auto"/>
                          <w:ind w:left="0" w:right="0" w:firstLine="0"/>
                          <w:jc w:val="left"/>
                        </w:pPr>
                        <w:r>
                          <w:rPr>
                            <w:i/>
                            <w:u w:val="single" w:color="000000"/>
                          </w:rPr>
                          <w:t>dx</w:t>
                        </w:r>
                      </w:p>
                    </w:txbxContent>
                  </v:textbox>
                </v:rect>
                <v:rect id="Rectangle 68069" o:spid="_x0000_s2142" style="position:absolute;left:792;top:5695;width:1306;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" filled="f" stroked="f">
                  <v:textbox inset="0,0,0,0">
                    <w:txbxContent>
                      <w:p w14:paraId="30D164D8" w14:textId="77777777" w:rsidR="00E20BAE" w:rsidRDefault="00000000">
                        <w:pPr>
                          <w:spacing w:after="160" w:line="259" w:lineRule="auto"/>
                          <w:ind w:left="0" w:right="0" w:firstLine="0"/>
                          <w:jc w:val="left"/>
                        </w:pPr>
                        <w:r>
                          <w:rPr>
                            <w:i/>
                          </w:rPr>
                          <w:t>dt</w:t>
                        </w:r>
                      </w:p>
                    </w:txbxContent>
                  </v:textbox>
                </v:rect>
                <v:rect id="Rectangle 68071" o:spid="_x0000_s2143" style="position:absolute;left:20162;top:5511;width:586;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" filled="f" stroked="f">
                  <v:textbox inset="0,0,0,0">
                    <w:txbxContent>
                      <w:p w14:paraId="38FA59E5" w14:textId="77777777" w:rsidR="00E20BAE" w:rsidRDefault="00000000">
                        <w:pPr>
                          <w:spacing w:after="160" w:line="259" w:lineRule="auto"/>
                          <w:ind w:left="0" w:right="0" w:firstLine="0"/>
                          <w:jc w:val="left"/>
                        </w:pPr>
                        <w:r>
                          <w:rPr>
                            <w:sz w:val="14"/>
                          </w:rPr>
                          <w:t>2</w:t>
                        </w:r>
                      </w:p>
                    </w:txbxContent>
                  </v:textbox>
                </v:rect>
                <v:rect id="Rectangle 68072" o:spid="_x0000_s2144" style="position:absolute;left:6987;top:5511;width:586;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" filled="f" stroked="f">
                  <v:textbox inset="0,0,0,0">
                    <w:txbxContent>
                      <w:p w14:paraId="7480F16F" w14:textId="77777777" w:rsidR="00E20BAE" w:rsidRDefault="00000000">
                        <w:pPr>
                          <w:spacing w:after="160" w:line="259" w:lineRule="auto"/>
                          <w:ind w:left="0" w:right="0" w:firstLine="0"/>
                          <w:jc w:val="left"/>
                        </w:pPr>
                        <w:r>
                          <w:rPr>
                            <w:sz w:val="14"/>
                          </w:rPr>
                          <w:t>2</w:t>
                        </w:r>
                      </w:p>
                    </w:txbxContent>
                  </v:textbox>
                </v:rect>
                <v:rect id="Rectangle 68073" o:spid="_x0000_s2145" style="position:absolute;left:1897;top:5511;width:586;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" filled="f" stroked="f">
                  <v:textbox inset="0,0,0,0">
                    <w:txbxContent>
                      <w:p w14:paraId="55A51995" w14:textId="77777777" w:rsidR="00E20BAE" w:rsidRDefault="00000000">
                        <w:pPr>
                          <w:spacing w:after="160" w:line="259" w:lineRule="auto"/>
                          <w:ind w:left="0" w:right="0" w:firstLine="0"/>
                          <w:jc w:val="left"/>
                        </w:pPr>
                        <w:r>
                          <w:rPr>
                            <w:sz w:val="14"/>
                          </w:rPr>
                          <w:t>2</w:t>
                        </w:r>
                      </w:p>
                    </w:txbxContent>
                  </v:textbox>
                </v:rect>
                <v:rect id="Rectangle 68074" o:spid="_x0000_s2146" style="position:absolute;left:19682;top:5695;width:55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" filled="f" stroked="f">
                  <v:textbox inset="0,0,0,0">
                    <w:txbxContent>
                      <w:p w14:paraId="78D114DB" w14:textId="77777777" w:rsidR="00E20BAE" w:rsidRDefault="00000000">
                        <w:pPr>
                          <w:spacing w:after="160" w:line="259" w:lineRule="auto"/>
                          <w:ind w:left="0" w:right="0" w:firstLine="0"/>
                          <w:jc w:val="left"/>
                        </w:pPr>
                        <w:r>
                          <w:t>)</w:t>
                        </w:r>
                      </w:p>
                    </w:txbxContent>
                  </v:textbox>
                </v:rect>
                <v:rect id="Rectangle 68075" o:spid="_x0000_s2147" style="position:absolute;left:18310;top:5695;width:55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" filled="f" stroked="f">
                  <v:textbox inset="0,0,0,0">
                    <w:txbxContent>
                      <w:p w14:paraId="6D1D7BDC" w14:textId="77777777" w:rsidR="00E20BAE" w:rsidRDefault="00000000">
                        <w:pPr>
                          <w:spacing w:after="160" w:line="259" w:lineRule="auto"/>
                          <w:ind w:left="0" w:right="0" w:firstLine="0"/>
                          <w:jc w:val="left"/>
                        </w:pPr>
                        <w:r>
                          <w:t>(</w:t>
                        </w:r>
                      </w:p>
                    </w:txbxContent>
                  </v:textbox>
                </v:rect>
                <v:rect id="Rectangle 68076" o:spid="_x0000_s2148" style="position:absolute;left:16611;top:5695;width:83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" filled="f" stroked="f">
                  <v:textbox inset="0,0,0,0">
                    <w:txbxContent>
                      <w:p w14:paraId="027AE919" w14:textId="77777777" w:rsidR="00E20BAE" w:rsidRDefault="00000000">
                        <w:pPr>
                          <w:spacing w:after="160" w:line="259" w:lineRule="auto"/>
                          <w:ind w:left="0" w:right="0" w:firstLine="0"/>
                          <w:jc w:val="left"/>
                        </w:pPr>
                        <w:r>
                          <w:t>1</w:t>
                        </w:r>
                      </w:p>
                    </w:txbxContent>
                  </v:textbox>
                </v:rect>
                <v:rect id="Rectangle 68077" o:spid="_x0000_s2149" style="position:absolute;left:9563;top:5695;width:83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" filled="f" stroked="f">
                  <v:textbox inset="0,0,0,0">
                    <w:txbxContent>
                      <w:p w14:paraId="67E9C1FE" w14:textId="77777777" w:rsidR="00E20BAE" w:rsidRDefault="00000000">
                        <w:pPr>
                          <w:spacing w:after="160" w:line="259" w:lineRule="auto"/>
                          <w:ind w:left="0" w:right="0" w:firstLine="0"/>
                          <w:jc w:val="left"/>
                        </w:pPr>
                        <w:r>
                          <w:t>1</w:t>
                        </w:r>
                      </w:p>
                    </w:txbxContent>
                  </v:textbox>
                </v:rect>
                <v:rect id="Rectangle 68078" o:spid="_x0000_s2150" style="position:absolute;left:12595;top:6622;width:506;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" filled="f" stroked="f">
                  <v:textbox inset="0,0,0,0">
                    <w:txbxContent>
                      <w:p w14:paraId="38680622" w14:textId="77777777" w:rsidR="00E20BAE" w:rsidRDefault="00000000">
                        <w:pPr>
                          <w:spacing w:after="160" w:line="259" w:lineRule="auto"/>
                          <w:ind w:left="0" w:right="0" w:firstLine="0"/>
                          <w:jc w:val="left"/>
                        </w:pPr>
                        <w:r>
                          <w:rPr>
                            <w:sz w:val="12"/>
                          </w:rPr>
                          <w:t>2</w:t>
                        </w:r>
                      </w:p>
                    </w:txbxContent>
                  </v:textbox>
                </v:rect>
                <v:rect id="Rectangle 68079" o:spid="_x0000_s2151" style="position:absolute;left:12672;top:5312;width:50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" filled="f" stroked="f">
                  <v:textbox inset="0,0,0,0">
                    <w:txbxContent>
                      <w:p w14:paraId="29F910FA" w14:textId="77777777" w:rsidR="00E20BAE" w:rsidRDefault="00000000">
                        <w:pPr>
                          <w:spacing w:after="160" w:line="259" w:lineRule="auto"/>
                          <w:ind w:left="0" w:right="0" w:firstLine="0"/>
                          <w:jc w:val="left"/>
                        </w:pPr>
                        <w:r>
                          <w:rPr>
                            <w:sz w:val="12"/>
                          </w:rPr>
                          <w:t>2</w:t>
                        </w:r>
                      </w:p>
                    </w:txbxContent>
                  </v:textbox>
                </v:rect>
                <v:rect id="Rectangle 68080" o:spid="_x0000_s2152" style="position:absolute;left:4975;top:6622;width:506;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" filled="f" stroked="f">
                  <v:textbox inset="0,0,0,0">
                    <w:txbxContent>
                      <w:p w14:paraId="352CF8CC" w14:textId="77777777" w:rsidR="00E20BAE" w:rsidRDefault="00000000">
                        <w:pPr>
                          <w:spacing w:after="160" w:line="259" w:lineRule="auto"/>
                          <w:ind w:left="0" w:right="0" w:firstLine="0"/>
                          <w:jc w:val="left"/>
                        </w:pPr>
                        <w:r>
                          <w:rPr>
                            <w:sz w:val="12"/>
                          </w:rPr>
                          <w:t>2</w:t>
                        </w:r>
                      </w:p>
                    </w:txbxContent>
                  </v:textbox>
                </v:rect>
                <v:rect id="Rectangle 68081" o:spid="_x0000_s2153" style="position:absolute;left:5059;top:5312;width:50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" filled="f" stroked="f">
                  <v:textbox inset="0,0,0,0">
                    <w:txbxContent>
                      <w:p w14:paraId="670095CB" w14:textId="77777777" w:rsidR="00E20BAE" w:rsidRDefault="00000000">
                        <w:pPr>
                          <w:spacing w:after="160" w:line="259" w:lineRule="auto"/>
                          <w:ind w:left="0" w:right="0" w:firstLine="0"/>
                          <w:jc w:val="left"/>
                        </w:pPr>
                        <w:r>
                          <w:rPr>
                            <w:sz w:val="12"/>
                          </w:rPr>
                          <w:t>2</w:t>
                        </w:r>
                      </w:p>
                    </w:txbxContent>
                  </v:textbox>
                </v:rect>
                <v:rect id="Rectangle 68082" o:spid="_x0000_s2154" style="position:absolute;left:19392;top:5620;width:415;height:2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" filled="f" stroked="f">
                  <v:textbox inset="0,0,0,0">
                    <w:txbxContent>
                      <w:p w14:paraId="6094C2E2"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83" o:spid="_x0000_s2155" style="position:absolute;left:17373;top:5688;width:920;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" filled="f" stroked="f">
                  <v:textbox inset="0,0,0,0">
                    <w:txbxContent>
                      <w:p w14:paraId="5419D107"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84" o:spid="_x0000_s2156" style="position:absolute;left:14904;top:5688;width:920;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" filled="f" stroked="f">
                  <v:textbox inset="0,0,0,0">
                    <w:txbxContent>
                      <w:p w14:paraId="067F2109"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85" o:spid="_x0000_s2157" style="position:absolute;left:10325;top:5688;width:919;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" filled="f" stroked="f">
                  <v:textbox inset="0,0,0,0">
                    <w:txbxContent>
                      <w:p w14:paraId="1917379D"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86" o:spid="_x0000_s2158" style="position:absolute;left:7917;top:5688;width:919;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" filled="f" stroked="f">
                  <v:textbox inset="0,0,0,0">
                    <w:txbxContent>
                      <w:p w14:paraId="3952E1E6"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87" o:spid="_x0000_s2159" style="position:absolute;left:2712;top:5688;width:920;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" filled="f" stroked="f">
                  <v:textbox inset="0,0,0,0">
                    <w:txbxContent>
                      <w:p w14:paraId="10FB1BF4"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090" o:spid="_x0000_s2160" style="position:absolute;left:22136;top:5673;width:850;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" filled="f" stroked="f">
                  <v:textbox inset="0,0,0,0">
                    <w:txbxContent>
                      <w:p w14:paraId="2C95D000" w14:textId="77777777" w:rsidR="00E20BAE" w:rsidRDefault="00000000">
                        <w:pPr>
                          <w:spacing w:after="160" w:line="259" w:lineRule="auto"/>
                          <w:ind w:left="0" w:right="0" w:firstLine="0"/>
                          <w:jc w:val="left"/>
                        </w:pPr>
                        <w:r>
                          <w:t xml:space="preserve">. </w:t>
                        </w:r>
                      </w:p>
                    </w:txbxContent>
                  </v:textbox>
                </v:rect>
                <w10:wrap type="square"/>
              </v:group>
            </w:pict>
          </mc:Fallback>
        </mc:AlternateContent>
      </w:r>
      <w:r>
        <w:t xml:space="preserve">Выполним некоторые преобразования: </w:t>
      </w:r>
    </w:p>
    <w:p w14:paraId="31ED3738" w14:textId="77777777" w:rsidR="00E20BAE" w:rsidRDefault="00000000">
      <w:pPr>
        <w:spacing w:after="238" w:line="259" w:lineRule="auto"/>
        <w:ind w:left="425" w:right="2821" w:firstLine="0"/>
        <w:jc w:val="left"/>
      </w:pPr>
      <w:r>
        <w:rPr>
          <w:sz w:val="10"/>
        </w:rPr>
        <w:t xml:space="preserve"> </w:t>
      </w:r>
    </w:p>
    <w:p w14:paraId="746C1FDB" w14:textId="77777777" w:rsidR="00E20BAE" w:rsidRDefault="00000000">
      <w:pPr>
        <w:spacing w:after="33" w:line="259" w:lineRule="auto"/>
        <w:ind w:left="2860" w:right="3148" w:hanging="10"/>
        <w:jc w:val="left"/>
      </w:pPr>
      <w:r>
        <w:rPr>
          <w:rFonts w:ascii="Segoe UI Symbol" w:eastAsia="Segoe UI Symbol" w:hAnsi="Segoe UI Symbol" w:cs="Segoe UI Symbol"/>
        </w:rPr>
        <w:t>∆</w:t>
      </w:r>
      <w:r>
        <w:rPr>
          <w:i/>
        </w:rPr>
        <w:t xml:space="preserve">S </w:t>
      </w:r>
      <w:r>
        <w:rPr>
          <w:rFonts w:ascii="Segoe UI Symbol" w:eastAsia="Segoe UI Symbol" w:hAnsi="Segoe UI Symbol" w:cs="Segoe UI Symbol"/>
        </w:rPr>
        <w:t>=</w:t>
      </w:r>
    </w:p>
    <w:p w14:paraId="730EFD75" w14:textId="77777777" w:rsidR="00E20BAE" w:rsidRDefault="00000000">
      <w:pPr>
        <w:spacing w:after="104" w:line="259" w:lineRule="auto"/>
        <w:ind w:left="425" w:right="2821" w:firstLine="0"/>
        <w:jc w:val="left"/>
      </w:pPr>
      <w:r>
        <w:rPr>
          <w:sz w:val="10"/>
        </w:rPr>
        <w:t xml:space="preserve"> </w:t>
      </w:r>
    </w:p>
    <w:p w14:paraId="211E56BC" w14:textId="77777777" w:rsidR="00E20BAE" w:rsidRDefault="00000000">
      <w:pPr>
        <w:spacing w:after="0" w:line="436" w:lineRule="auto"/>
        <w:ind w:left="6273" w:right="3050" w:hanging="5848"/>
      </w:pPr>
      <w:r>
        <w:t xml:space="preserve">Расстояние между двумя точками на плоскости выразится интегралом  </w:t>
      </w:r>
      <w:r>
        <w:rPr>
          <w:i/>
          <w:sz w:val="14"/>
        </w:rPr>
        <w:t>t</w:t>
      </w:r>
      <w:r>
        <w:rPr>
          <w:sz w:val="12"/>
        </w:rPr>
        <w:t>1</w:t>
      </w:r>
    </w:p>
    <w:p w14:paraId="23F22D0F" w14:textId="77777777" w:rsidR="00E20BAE" w:rsidRDefault="00000000">
      <w:pPr>
        <w:spacing w:after="5" w:line="247" w:lineRule="auto"/>
        <w:ind w:left="336" w:right="40" w:hanging="10"/>
        <w:jc w:val="right"/>
      </w:pPr>
      <w:r>
        <w:rPr>
          <w:rFonts w:ascii="Calibri" w:eastAsia="Calibri" w:hAnsi="Calibri" w:cs="Calibri"/>
          <w:noProof/>
          <w:sz w:val="22"/>
        </w:rPr>
        <mc:AlternateContent>
          <mc:Choice Requires="wpg">
            <w:drawing>
              <wp:anchor distT="0" distB="0" distL="114300" distR="114300" simplePos="0" relativeHeight="251795456" behindDoc="1" locked="0" layoutInCell="1" allowOverlap="1" wp14:anchorId="1D94BACB" wp14:editId="6DCECBAB">
                <wp:simplePos x="0" y="0"/>
                <wp:positionH relativeFrom="column">
                  <wp:posOffset>4123987</wp:posOffset>
                </wp:positionH>
                <wp:positionV relativeFrom="paragraph">
                  <wp:posOffset>-26631</wp:posOffset>
                </wp:positionV>
                <wp:extent cx="485394" cy="188976"/>
                <wp:effectExtent l="0" t="0" r="0" b="0"/>
                <wp:wrapNone/>
                <wp:docPr id="588606" name="Group 588606"/>
                <wp:cNvGraphicFramePr/>
                <a:graphic xmlns:a="http://schemas.openxmlformats.org/drawingml/2006/main">
                  <a:graphicData uri="http://schemas.microsoft.com/office/word/2010/wordprocessingGroup">
                    <wpg:wgp>
                      <wpg:cNvGrpSpPr/>
                      <wpg:grpSpPr>
                        <a:xfrm>
                          <a:off x="0" y="0"/>
                          <a:ext cx="485394" cy="188976"/>
                          <a:chOff x="0" y="0"/>
                          <a:chExt cx="485394" cy="188976"/>
                        </a:xfrm>
                      </wpg:grpSpPr>
                      <wps:wsp>
                        <wps:cNvPr id="68109" name="Shape 68109"/>
                        <wps:cNvSpPr/>
                        <wps:spPr>
                          <a:xfrm>
                            <a:off x="0" y="119634"/>
                            <a:ext cx="16002" cy="9906"/>
                          </a:xfrm>
                          <a:custGeom>
                            <a:avLst/>
                            <a:gdLst/>
                            <a:ahLst/>
                            <a:cxnLst/>
                            <a:rect l="0" t="0" r="0" b="0"/>
                            <a:pathLst>
                              <a:path w="16002" h="9906">
                                <a:moveTo>
                                  <a:pt x="0" y="9906"/>
                                </a:moveTo>
                                <a:lnTo>
                                  <a:pt x="16002"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68110" name="Shape 68110"/>
                        <wps:cNvSpPr/>
                        <wps:spPr>
                          <a:xfrm>
                            <a:off x="16002" y="123444"/>
                            <a:ext cx="22098" cy="65532"/>
                          </a:xfrm>
                          <a:custGeom>
                            <a:avLst/>
                            <a:gdLst/>
                            <a:ahLst/>
                            <a:cxnLst/>
                            <a:rect l="0" t="0" r="0" b="0"/>
                            <a:pathLst>
                              <a:path w="22098" h="65532">
                                <a:moveTo>
                                  <a:pt x="0" y="0"/>
                                </a:moveTo>
                                <a:lnTo>
                                  <a:pt x="22098" y="65532"/>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68111" name="Shape 68111"/>
                        <wps:cNvSpPr/>
                        <wps:spPr>
                          <a:xfrm>
                            <a:off x="41148" y="0"/>
                            <a:ext cx="444246" cy="188976"/>
                          </a:xfrm>
                          <a:custGeom>
                            <a:avLst/>
                            <a:gdLst/>
                            <a:ahLst/>
                            <a:cxnLst/>
                            <a:rect l="0" t="0" r="0" b="0"/>
                            <a:pathLst>
                              <a:path w="444246" h="188976">
                                <a:moveTo>
                                  <a:pt x="0" y="188976"/>
                                </a:moveTo>
                                <a:lnTo>
                                  <a:pt x="32004" y="0"/>
                                </a:lnTo>
                                <a:lnTo>
                                  <a:pt x="444246"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606" style="width:38.22pt;height:14.88pt;position:absolute;z-index:-2147483132;mso-position-horizontal-relative:text;mso-position-horizontal:absolute;margin-left:324.723pt;mso-position-vertical-relative:text;margin-top:-2.09702pt;" coordsize="4853,1889">
                <v:shape id="Shape 68109" style="position:absolute;width:160;height:99;left:0;top:1196;" coordsize="16002,9906" path="m0,9906l16002,0">
                  <v:stroke weight="0.501pt" endcap="round" joinstyle="round" on="true" color="#000000"/>
                  <v:fill on="false" color="#000000" opacity="0"/>
                </v:shape>
                <v:shape id="Shape 68110" style="position:absolute;width:220;height:655;left:160;top:1234;" coordsize="22098,65532" path="m0,0l22098,65532">
                  <v:stroke weight="1.001pt" endcap="round" joinstyle="round" on="true" color="#000000"/>
                  <v:fill on="false" color="#000000" opacity="0"/>
                </v:shape>
                <v:shape id="Shape 68111" style="position:absolute;width:4442;height:1889;left:411;top:0;" coordsize="444246,188976" path="m0,188976l32004,0l444246,0">
                  <v:stroke weight="0.501pt" endcap="round" joinstyle="round" on="true" color="#000000"/>
                  <v:fill on="false" color="#000000" opacity="0"/>
                </v:shape>
              </v:group>
            </w:pict>
          </mc:Fallback>
        </mc:AlternateContent>
      </w:r>
      <w:r>
        <w:t xml:space="preserve">      </w:t>
      </w:r>
      <w:r>
        <w:rPr>
          <w:i/>
        </w:rPr>
        <w:t>S</w:t>
      </w:r>
      <w:r>
        <w:rPr>
          <w:rFonts w:ascii="Segoe UI Symbol" w:eastAsia="Segoe UI Symbol" w:hAnsi="Segoe UI Symbol" w:cs="Segoe UI Symbol"/>
        </w:rPr>
        <w:t>=</w:t>
      </w:r>
      <w:r>
        <w:rPr>
          <w:rFonts w:ascii="Segoe UI Symbol" w:eastAsia="Segoe UI Symbol" w:hAnsi="Segoe UI Symbol" w:cs="Segoe UI Symbol"/>
          <w:sz w:val="32"/>
        </w:rPr>
        <w:t xml:space="preserve">∫ </w:t>
      </w:r>
      <w:r>
        <w:t>1</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rPr>
        <w:t>′</w:t>
      </w:r>
      <w:r>
        <w:t>)</w:t>
      </w:r>
      <w:r>
        <w:rPr>
          <w:vertAlign w:val="superscript"/>
        </w:rPr>
        <w:t xml:space="preserve">2 </w:t>
      </w:r>
      <w:r>
        <w:rPr>
          <w:i/>
        </w:rPr>
        <w:t>dt</w:t>
      </w:r>
      <w:r>
        <w:t xml:space="preserve">.                                 (3.18) </w:t>
      </w:r>
    </w:p>
    <w:p w14:paraId="1CB76C39" w14:textId="77777777" w:rsidR="00E20BAE" w:rsidRDefault="00000000">
      <w:pPr>
        <w:spacing w:after="3" w:line="259" w:lineRule="auto"/>
        <w:ind w:left="2951" w:right="0" w:hanging="10"/>
        <w:jc w:val="center"/>
      </w:pPr>
      <w:r>
        <w:rPr>
          <w:i/>
          <w:sz w:val="14"/>
        </w:rPr>
        <w:t>t</w:t>
      </w:r>
      <w:r>
        <w:rPr>
          <w:sz w:val="12"/>
        </w:rPr>
        <w:t>0</w:t>
      </w:r>
    </w:p>
    <w:p w14:paraId="43BF7D08" w14:textId="77777777" w:rsidR="00E20BAE" w:rsidRDefault="00000000">
      <w:pPr>
        <w:spacing w:after="143" w:line="259" w:lineRule="auto"/>
        <w:ind w:left="425" w:right="0" w:firstLine="0"/>
        <w:jc w:val="left"/>
      </w:pPr>
      <w:r>
        <w:rPr>
          <w:sz w:val="6"/>
        </w:rPr>
        <w:t xml:space="preserve"> </w:t>
      </w:r>
    </w:p>
    <w:p w14:paraId="242C69D5" w14:textId="77777777" w:rsidR="00E20BAE" w:rsidRDefault="00000000">
      <w:pPr>
        <w:ind w:left="13" w:right="44" w:firstLine="425"/>
      </w:pPr>
      <w:r>
        <w:t xml:space="preserve">Задача сводится к нахождению экстремального значения интеграла (3.18) при условии, что левый конец экстремали может перемещаться по кривой </w:t>
      </w:r>
      <w:r>
        <w:rPr>
          <w:i/>
        </w:rPr>
        <w:t>x</w:t>
      </w:r>
      <w:r>
        <w:t xml:space="preserve"> = </w:t>
      </w:r>
      <w:r>
        <w:rPr>
          <w:i/>
        </w:rPr>
        <w:t>t</w:t>
      </w:r>
      <w:r>
        <w:rPr>
          <w:vertAlign w:val="superscript"/>
        </w:rPr>
        <w:t>2</w:t>
      </w:r>
      <w:r>
        <w:t xml:space="preserve">, а правый – по прямой </w:t>
      </w:r>
      <w:r>
        <w:rPr>
          <w:i/>
        </w:rPr>
        <w:t>x</w:t>
      </w:r>
      <w:r>
        <w:t xml:space="preserve"> = </w:t>
      </w:r>
      <w:r>
        <w:rPr>
          <w:i/>
        </w:rPr>
        <w:t xml:space="preserve">t </w:t>
      </w:r>
      <w:r>
        <w:t xml:space="preserve">– 5. Таким образом, в нашем случае имеем </w:t>
      </w:r>
      <w:r>
        <w:rPr>
          <w:rFonts w:ascii="Segoe UI Symbol" w:eastAsia="Segoe UI Symbol" w:hAnsi="Segoe UI Symbol" w:cs="Segoe UI Symbol"/>
        </w:rPr>
        <w:t>ϕ</w:t>
      </w:r>
      <w:r>
        <w:t>(</w:t>
      </w:r>
      <w:r>
        <w:rPr>
          <w:i/>
        </w:rPr>
        <w:t>t</w:t>
      </w:r>
      <w:r>
        <w:t xml:space="preserve">) = </w:t>
      </w:r>
      <w:r>
        <w:rPr>
          <w:i/>
        </w:rPr>
        <w:t>t</w:t>
      </w:r>
      <w:r>
        <w:rPr>
          <w:vertAlign w:val="superscript"/>
        </w:rPr>
        <w:t>2</w:t>
      </w:r>
      <w:r>
        <w:t xml:space="preserve">; </w:t>
      </w:r>
      <w:r>
        <w:rPr>
          <w:rFonts w:ascii="Segoe UI Symbol" w:eastAsia="Segoe UI Symbol" w:hAnsi="Segoe UI Symbol" w:cs="Segoe UI Symbol"/>
        </w:rPr>
        <w:t>Ψ</w:t>
      </w:r>
      <w:r>
        <w:t>(</w:t>
      </w:r>
      <w:r>
        <w:rPr>
          <w:i/>
        </w:rPr>
        <w:t>t</w:t>
      </w:r>
      <w:r>
        <w:t xml:space="preserve">) = </w:t>
      </w:r>
      <w:r>
        <w:rPr>
          <w:i/>
        </w:rPr>
        <w:t>t</w:t>
      </w:r>
      <w:r>
        <w:t xml:space="preserve"> – 5. </w:t>
      </w:r>
    </w:p>
    <w:p w14:paraId="56E4E69F" w14:textId="77777777" w:rsidR="00E20BAE" w:rsidRDefault="00000000">
      <w:pPr>
        <w:spacing w:after="121" w:line="259" w:lineRule="auto"/>
        <w:ind w:left="425" w:right="0" w:firstLine="0"/>
        <w:jc w:val="left"/>
      </w:pPr>
      <w:r>
        <w:rPr>
          <w:sz w:val="10"/>
        </w:rPr>
        <w:t xml:space="preserve"> </w:t>
      </w:r>
    </w:p>
    <w:p w14:paraId="26703E3A" w14:textId="77777777" w:rsidR="00E20BAE" w:rsidRDefault="00000000">
      <w:pPr>
        <w:tabs>
          <w:tab w:val="center" w:pos="613"/>
          <w:tab w:val="center" w:pos="2553"/>
        </w:tabs>
        <w:spacing w:after="225"/>
        <w:ind w:left="0" w:right="0" w:firstLine="0"/>
        <w:jc w:val="left"/>
      </w:pPr>
      <w:r>
        <w:rPr>
          <w:rFonts w:ascii="Calibri" w:eastAsia="Calibri" w:hAnsi="Calibri" w:cs="Calibri"/>
          <w:sz w:val="22"/>
        </w:rPr>
        <w:tab/>
      </w:r>
      <w:r>
        <w:t>Для</w:t>
      </w:r>
      <w:r>
        <w:rPr>
          <w:sz w:val="6"/>
        </w:rPr>
        <w:t xml:space="preserve"> </w:t>
      </w:r>
      <w:r>
        <w:rPr>
          <w:sz w:val="6"/>
        </w:rPr>
        <w:tab/>
      </w:r>
      <w:r>
        <w:t xml:space="preserve"> составления уравнения Эйлера запишем: </w:t>
      </w:r>
    </w:p>
    <w:p w14:paraId="3B0FF017" w14:textId="77777777" w:rsidR="00E20BAE" w:rsidRDefault="00000000">
      <w:pPr>
        <w:spacing w:after="0" w:line="431" w:lineRule="auto"/>
        <w:ind w:left="3112" w:right="3148" w:hanging="10"/>
        <w:jc w:val="left"/>
      </w:pPr>
      <w:r>
        <w:rPr>
          <w:rFonts w:ascii="Calibri" w:eastAsia="Calibri" w:hAnsi="Calibri" w:cs="Calibri"/>
          <w:noProof/>
          <w:sz w:val="22"/>
        </w:rPr>
        <mc:AlternateContent>
          <mc:Choice Requires="wpg">
            <w:drawing>
              <wp:anchor distT="0" distB="0" distL="114300" distR="114300" simplePos="0" relativeHeight="251796480" behindDoc="1" locked="0" layoutInCell="1" allowOverlap="1" wp14:anchorId="31685BBA" wp14:editId="0B93CB1C">
                <wp:simplePos x="0" y="0"/>
                <wp:positionH relativeFrom="column">
                  <wp:posOffset>2542837</wp:posOffset>
                </wp:positionH>
                <wp:positionV relativeFrom="paragraph">
                  <wp:posOffset>-25625</wp:posOffset>
                </wp:positionV>
                <wp:extent cx="1573530" cy="430530"/>
                <wp:effectExtent l="0" t="0" r="0" b="0"/>
                <wp:wrapNone/>
                <wp:docPr id="588611" name="Group 588611"/>
                <wp:cNvGraphicFramePr/>
                <a:graphic xmlns:a="http://schemas.openxmlformats.org/drawingml/2006/main">
                  <a:graphicData uri="http://schemas.microsoft.com/office/word/2010/wordprocessingGroup">
                    <wpg:wgp>
                      <wpg:cNvGrpSpPr/>
                      <wpg:grpSpPr>
                        <a:xfrm>
                          <a:off x="0" y="0"/>
                          <a:ext cx="1573530" cy="430530"/>
                          <a:chOff x="0" y="0"/>
                          <a:chExt cx="1573530" cy="430530"/>
                        </a:xfrm>
                      </wpg:grpSpPr>
                      <wps:wsp>
                        <wps:cNvPr id="68220" name="Shape 68220"/>
                        <wps:cNvSpPr/>
                        <wps:spPr>
                          <a:xfrm>
                            <a:off x="714756" y="119634"/>
                            <a:ext cx="15240" cy="9144"/>
                          </a:xfrm>
                          <a:custGeom>
                            <a:avLst/>
                            <a:gdLst/>
                            <a:ahLst/>
                            <a:cxnLst/>
                            <a:rect l="0" t="0" r="0" b="0"/>
                            <a:pathLst>
                              <a:path w="15240" h="9144">
                                <a:moveTo>
                                  <a:pt x="0" y="9144"/>
                                </a:moveTo>
                                <a:lnTo>
                                  <a:pt x="15240" y="0"/>
                                </a:lnTo>
                              </a:path>
                            </a:pathLst>
                          </a:custGeom>
                          <a:ln w="6261" cap="rnd">
                            <a:round/>
                          </a:ln>
                        </wps:spPr>
                        <wps:style>
                          <a:lnRef idx="1">
                            <a:srgbClr val="000000"/>
                          </a:lnRef>
                          <a:fillRef idx="0">
                            <a:srgbClr val="000000">
                              <a:alpha val="0"/>
                            </a:srgbClr>
                          </a:fillRef>
                          <a:effectRef idx="0">
                            <a:scrgbClr r="0" g="0" b="0"/>
                          </a:effectRef>
                          <a:fontRef idx="none"/>
                        </wps:style>
                        <wps:bodyPr/>
                      </wps:wsp>
                      <wps:wsp>
                        <wps:cNvPr id="68221" name="Shape 68221"/>
                        <wps:cNvSpPr/>
                        <wps:spPr>
                          <a:xfrm>
                            <a:off x="729996" y="122682"/>
                            <a:ext cx="22098" cy="64770"/>
                          </a:xfrm>
                          <a:custGeom>
                            <a:avLst/>
                            <a:gdLst/>
                            <a:ahLst/>
                            <a:cxnLst/>
                            <a:rect l="0" t="0" r="0" b="0"/>
                            <a:pathLst>
                              <a:path w="22098" h="64770">
                                <a:moveTo>
                                  <a:pt x="0" y="0"/>
                                </a:moveTo>
                                <a:lnTo>
                                  <a:pt x="22098" y="64770"/>
                                </a:lnTo>
                              </a:path>
                            </a:pathLst>
                          </a:custGeom>
                          <a:ln w="12535" cap="rnd">
                            <a:round/>
                          </a:ln>
                        </wps:spPr>
                        <wps:style>
                          <a:lnRef idx="1">
                            <a:srgbClr val="000000"/>
                          </a:lnRef>
                          <a:fillRef idx="0">
                            <a:srgbClr val="000000">
                              <a:alpha val="0"/>
                            </a:srgbClr>
                          </a:fillRef>
                          <a:effectRef idx="0">
                            <a:scrgbClr r="0" g="0" b="0"/>
                          </a:effectRef>
                          <a:fontRef idx="none"/>
                        </wps:style>
                        <wps:bodyPr/>
                      </wps:wsp>
                      <wps:wsp>
                        <wps:cNvPr id="68222" name="Shape 68222"/>
                        <wps:cNvSpPr/>
                        <wps:spPr>
                          <a:xfrm>
                            <a:off x="755142" y="0"/>
                            <a:ext cx="432054" cy="187452"/>
                          </a:xfrm>
                          <a:custGeom>
                            <a:avLst/>
                            <a:gdLst/>
                            <a:ahLst/>
                            <a:cxnLst/>
                            <a:rect l="0" t="0" r="0" b="0"/>
                            <a:pathLst>
                              <a:path w="432054" h="187452">
                                <a:moveTo>
                                  <a:pt x="0" y="187452"/>
                                </a:moveTo>
                                <a:lnTo>
                                  <a:pt x="31242" y="0"/>
                                </a:lnTo>
                                <a:lnTo>
                                  <a:pt x="432054" y="0"/>
                                </a:lnTo>
                              </a:path>
                            </a:pathLst>
                          </a:custGeom>
                          <a:ln w="6261" cap="rnd">
                            <a:round/>
                          </a:ln>
                        </wps:spPr>
                        <wps:style>
                          <a:lnRef idx="1">
                            <a:srgbClr val="000000"/>
                          </a:lnRef>
                          <a:fillRef idx="0">
                            <a:srgbClr val="000000">
                              <a:alpha val="0"/>
                            </a:srgbClr>
                          </a:fillRef>
                          <a:effectRef idx="0">
                            <a:scrgbClr r="0" g="0" b="0"/>
                          </a:effectRef>
                          <a:fontRef idx="none"/>
                        </wps:style>
                        <wps:bodyPr/>
                      </wps:wsp>
                      <wps:wsp>
                        <wps:cNvPr id="68225" name="Shape 68225"/>
                        <wps:cNvSpPr/>
                        <wps:spPr>
                          <a:xfrm>
                            <a:off x="121920" y="354330"/>
                            <a:ext cx="11430" cy="6858"/>
                          </a:xfrm>
                          <a:custGeom>
                            <a:avLst/>
                            <a:gdLst/>
                            <a:ahLst/>
                            <a:cxnLst/>
                            <a:rect l="0" t="0" r="0" b="0"/>
                            <a:pathLst>
                              <a:path w="11430" h="6858">
                                <a:moveTo>
                                  <a:pt x="0" y="6858"/>
                                </a:moveTo>
                                <a:lnTo>
                                  <a:pt x="11430" y="0"/>
                                </a:lnTo>
                              </a:path>
                            </a:pathLst>
                          </a:custGeom>
                          <a:ln w="4305" cap="rnd">
                            <a:round/>
                          </a:ln>
                        </wps:spPr>
                        <wps:style>
                          <a:lnRef idx="1">
                            <a:srgbClr val="000000"/>
                          </a:lnRef>
                          <a:fillRef idx="0">
                            <a:srgbClr val="000000">
                              <a:alpha val="0"/>
                            </a:srgbClr>
                          </a:fillRef>
                          <a:effectRef idx="0">
                            <a:scrgbClr r="0" g="0" b="0"/>
                          </a:effectRef>
                          <a:fontRef idx="none"/>
                        </wps:style>
                        <wps:bodyPr/>
                      </wps:wsp>
                      <wps:wsp>
                        <wps:cNvPr id="68226" name="Shape 68226"/>
                        <wps:cNvSpPr/>
                        <wps:spPr>
                          <a:xfrm>
                            <a:off x="133350" y="357378"/>
                            <a:ext cx="15240" cy="53339"/>
                          </a:xfrm>
                          <a:custGeom>
                            <a:avLst/>
                            <a:gdLst/>
                            <a:ahLst/>
                            <a:cxnLst/>
                            <a:rect l="0" t="0" r="0" b="0"/>
                            <a:pathLst>
                              <a:path w="15240" h="53339">
                                <a:moveTo>
                                  <a:pt x="0" y="0"/>
                                </a:moveTo>
                                <a:lnTo>
                                  <a:pt x="15240" y="53339"/>
                                </a:lnTo>
                              </a:path>
                            </a:pathLst>
                          </a:custGeom>
                          <a:ln w="8611" cap="rnd">
                            <a:round/>
                          </a:ln>
                        </wps:spPr>
                        <wps:style>
                          <a:lnRef idx="1">
                            <a:srgbClr val="000000"/>
                          </a:lnRef>
                          <a:fillRef idx="0">
                            <a:srgbClr val="000000">
                              <a:alpha val="0"/>
                            </a:srgbClr>
                          </a:fillRef>
                          <a:effectRef idx="0">
                            <a:scrgbClr r="0" g="0" b="0"/>
                          </a:effectRef>
                          <a:fontRef idx="none"/>
                        </wps:style>
                        <wps:bodyPr/>
                      </wps:wsp>
                      <wps:wsp>
                        <wps:cNvPr id="68227" name="Shape 68227"/>
                        <wps:cNvSpPr/>
                        <wps:spPr>
                          <a:xfrm>
                            <a:off x="150876" y="259080"/>
                            <a:ext cx="438912" cy="151638"/>
                          </a:xfrm>
                          <a:custGeom>
                            <a:avLst/>
                            <a:gdLst/>
                            <a:ahLst/>
                            <a:cxnLst/>
                            <a:rect l="0" t="0" r="0" b="0"/>
                            <a:pathLst>
                              <a:path w="438912" h="151638">
                                <a:moveTo>
                                  <a:pt x="0" y="151638"/>
                                </a:moveTo>
                                <a:lnTo>
                                  <a:pt x="22098" y="0"/>
                                </a:lnTo>
                                <a:lnTo>
                                  <a:pt x="438912" y="0"/>
                                </a:lnTo>
                              </a:path>
                            </a:pathLst>
                          </a:custGeom>
                          <a:ln w="4305" cap="rnd">
                            <a:round/>
                          </a:ln>
                        </wps:spPr>
                        <wps:style>
                          <a:lnRef idx="1">
                            <a:srgbClr val="000000"/>
                          </a:lnRef>
                          <a:fillRef idx="0">
                            <a:srgbClr val="000000">
                              <a:alpha val="0"/>
                            </a:srgbClr>
                          </a:fillRef>
                          <a:effectRef idx="0">
                            <a:scrgbClr r="0" g="0" b="0"/>
                          </a:effectRef>
                          <a:fontRef idx="none"/>
                        </wps:style>
                        <wps:bodyPr/>
                      </wps:wsp>
                      <wps:wsp>
                        <wps:cNvPr id="68228" name="Shape 68228"/>
                        <wps:cNvSpPr/>
                        <wps:spPr>
                          <a:xfrm>
                            <a:off x="1093470" y="354330"/>
                            <a:ext cx="11430" cy="6858"/>
                          </a:xfrm>
                          <a:custGeom>
                            <a:avLst/>
                            <a:gdLst/>
                            <a:ahLst/>
                            <a:cxnLst/>
                            <a:rect l="0" t="0" r="0" b="0"/>
                            <a:pathLst>
                              <a:path w="11430" h="6858">
                                <a:moveTo>
                                  <a:pt x="0" y="6858"/>
                                </a:moveTo>
                                <a:lnTo>
                                  <a:pt x="11430" y="0"/>
                                </a:lnTo>
                              </a:path>
                            </a:pathLst>
                          </a:custGeom>
                          <a:ln w="4305" cap="rnd">
                            <a:round/>
                          </a:ln>
                        </wps:spPr>
                        <wps:style>
                          <a:lnRef idx="1">
                            <a:srgbClr val="000000"/>
                          </a:lnRef>
                          <a:fillRef idx="0">
                            <a:srgbClr val="000000">
                              <a:alpha val="0"/>
                            </a:srgbClr>
                          </a:fillRef>
                          <a:effectRef idx="0">
                            <a:scrgbClr r="0" g="0" b="0"/>
                          </a:effectRef>
                          <a:fontRef idx="none"/>
                        </wps:style>
                        <wps:bodyPr/>
                      </wps:wsp>
                      <wps:wsp>
                        <wps:cNvPr id="68229" name="Shape 68229"/>
                        <wps:cNvSpPr/>
                        <wps:spPr>
                          <a:xfrm>
                            <a:off x="1104900" y="357378"/>
                            <a:ext cx="15240" cy="53339"/>
                          </a:xfrm>
                          <a:custGeom>
                            <a:avLst/>
                            <a:gdLst/>
                            <a:ahLst/>
                            <a:cxnLst/>
                            <a:rect l="0" t="0" r="0" b="0"/>
                            <a:pathLst>
                              <a:path w="15240" h="53339">
                                <a:moveTo>
                                  <a:pt x="0" y="0"/>
                                </a:moveTo>
                                <a:lnTo>
                                  <a:pt x="15240" y="53339"/>
                                </a:lnTo>
                              </a:path>
                            </a:pathLst>
                          </a:custGeom>
                          <a:ln w="8611" cap="rnd">
                            <a:round/>
                          </a:ln>
                        </wps:spPr>
                        <wps:style>
                          <a:lnRef idx="1">
                            <a:srgbClr val="000000"/>
                          </a:lnRef>
                          <a:fillRef idx="0">
                            <a:srgbClr val="000000">
                              <a:alpha val="0"/>
                            </a:srgbClr>
                          </a:fillRef>
                          <a:effectRef idx="0">
                            <a:scrgbClr r="0" g="0" b="0"/>
                          </a:effectRef>
                          <a:fontRef idx="none"/>
                        </wps:style>
                        <wps:bodyPr/>
                      </wps:wsp>
                      <wps:wsp>
                        <wps:cNvPr id="68230" name="Shape 68230"/>
                        <wps:cNvSpPr/>
                        <wps:spPr>
                          <a:xfrm>
                            <a:off x="1122426" y="259080"/>
                            <a:ext cx="438912" cy="151638"/>
                          </a:xfrm>
                          <a:custGeom>
                            <a:avLst/>
                            <a:gdLst/>
                            <a:ahLst/>
                            <a:cxnLst/>
                            <a:rect l="0" t="0" r="0" b="0"/>
                            <a:pathLst>
                              <a:path w="438912" h="151638">
                                <a:moveTo>
                                  <a:pt x="0" y="151638"/>
                                </a:moveTo>
                                <a:lnTo>
                                  <a:pt x="22098" y="0"/>
                                </a:lnTo>
                                <a:lnTo>
                                  <a:pt x="438912" y="0"/>
                                </a:lnTo>
                              </a:path>
                            </a:pathLst>
                          </a:custGeom>
                          <a:ln w="4305" cap="rnd">
                            <a:round/>
                          </a:ln>
                        </wps:spPr>
                        <wps:style>
                          <a:lnRef idx="1">
                            <a:srgbClr val="000000"/>
                          </a:lnRef>
                          <a:fillRef idx="0">
                            <a:srgbClr val="000000">
                              <a:alpha val="0"/>
                            </a:srgbClr>
                          </a:fillRef>
                          <a:effectRef idx="0">
                            <a:scrgbClr r="0" g="0" b="0"/>
                          </a:effectRef>
                          <a:fontRef idx="none"/>
                        </wps:style>
                        <wps:bodyPr/>
                      </wps:wsp>
                      <wps:wsp>
                        <wps:cNvPr id="68231" name="Shape 68231"/>
                        <wps:cNvSpPr/>
                        <wps:spPr>
                          <a:xfrm>
                            <a:off x="0" y="430530"/>
                            <a:ext cx="1573530" cy="0"/>
                          </a:xfrm>
                          <a:custGeom>
                            <a:avLst/>
                            <a:gdLst/>
                            <a:ahLst/>
                            <a:cxnLst/>
                            <a:rect l="0" t="0" r="0" b="0"/>
                            <a:pathLst>
                              <a:path w="1573530">
                                <a:moveTo>
                                  <a:pt x="0" y="0"/>
                                </a:moveTo>
                                <a:lnTo>
                                  <a:pt x="1573530" y="0"/>
                                </a:lnTo>
                              </a:path>
                            </a:pathLst>
                          </a:custGeom>
                          <a:ln w="626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611" style="width:123.9pt;height:33.9pt;position:absolute;z-index:-2147483016;mso-position-horizontal-relative:text;mso-position-horizontal:absolute;margin-left:200.223pt;mso-position-vertical-relative:text;margin-top:-2.01776pt;" coordsize="15735,4305">
                <v:shape id="Shape 68220" style="position:absolute;width:152;height:91;left:7147;top:1196;" coordsize="15240,9144" path="m0,9144l15240,0">
                  <v:stroke weight="0.493pt" endcap="round" joinstyle="round" on="true" color="#000000"/>
                  <v:fill on="false" color="#000000" opacity="0"/>
                </v:shape>
                <v:shape id="Shape 68221" style="position:absolute;width:220;height:647;left:7299;top:1226;" coordsize="22098,64770" path="m0,0l22098,64770">
                  <v:stroke weight="0.987pt" endcap="round" joinstyle="round" on="true" color="#000000"/>
                  <v:fill on="false" color="#000000" opacity="0"/>
                </v:shape>
                <v:shape id="Shape 68222" style="position:absolute;width:4320;height:1874;left:7551;top:0;" coordsize="432054,187452" path="m0,187452l31242,0l432054,0">
                  <v:stroke weight="0.493pt" endcap="round" joinstyle="round" on="true" color="#000000"/>
                  <v:fill on="false" color="#000000" opacity="0"/>
                </v:shape>
                <v:shape id="Shape 68225" style="position:absolute;width:114;height:68;left:1219;top:3543;" coordsize="11430,6858" path="m0,6858l11430,0">
                  <v:stroke weight="0.339pt" endcap="round" joinstyle="round" on="true" color="#000000"/>
                  <v:fill on="false" color="#000000" opacity="0"/>
                </v:shape>
                <v:shape id="Shape 68226" style="position:absolute;width:152;height:533;left:1333;top:3573;" coordsize="15240,53339" path="m0,0l15240,53339">
                  <v:stroke weight="0.678pt" endcap="round" joinstyle="round" on="true" color="#000000"/>
                  <v:fill on="false" color="#000000" opacity="0"/>
                </v:shape>
                <v:shape id="Shape 68227" style="position:absolute;width:4389;height:1516;left:1508;top:2590;" coordsize="438912,151638" path="m0,151638l22098,0l438912,0">
                  <v:stroke weight="0.339pt" endcap="round" joinstyle="round" on="true" color="#000000"/>
                  <v:fill on="false" color="#000000" opacity="0"/>
                </v:shape>
                <v:shape id="Shape 68228" style="position:absolute;width:114;height:68;left:10934;top:3543;" coordsize="11430,6858" path="m0,6858l11430,0">
                  <v:stroke weight="0.339pt" endcap="round" joinstyle="round" on="true" color="#000000"/>
                  <v:fill on="false" color="#000000" opacity="0"/>
                </v:shape>
                <v:shape id="Shape 68229" style="position:absolute;width:152;height:533;left:11049;top:3573;" coordsize="15240,53339" path="m0,0l15240,53339">
                  <v:stroke weight="0.678pt" endcap="round" joinstyle="round" on="true" color="#000000"/>
                  <v:fill on="false" color="#000000" opacity="0"/>
                </v:shape>
                <v:shape id="Shape 68230" style="position:absolute;width:4389;height:1516;left:11224;top:2590;" coordsize="438912,151638" path="m0,151638l22098,0l438912,0">
                  <v:stroke weight="0.339pt" endcap="round" joinstyle="round" on="true" color="#000000"/>
                  <v:fill on="false" color="#000000" opacity="0"/>
                </v:shape>
                <v:shape id="Shape 68231" style="position:absolute;width:15735;height:0;left:0;top:4305;" coordsize="1573530,0" path="m0,0l1573530,0">
                  <v:stroke weight="0.493pt" endcap="round" joinstyle="round" on="true" color="#000000"/>
                  <v:fill on="false" color="#000000" opacity="0"/>
                </v:shape>
              </v:group>
            </w:pict>
          </mc:Fallback>
        </mc:AlternateContent>
      </w:r>
      <w:r>
        <w:rPr>
          <w:rFonts w:ascii="Segoe UI Symbol" w:eastAsia="Segoe UI Symbol" w:hAnsi="Segoe UI Symbol" w:cs="Segoe UI Symbol"/>
        </w:rPr>
        <w:t>∂</w:t>
      </w:r>
      <w:r>
        <w:rPr>
          <w:i/>
        </w:rPr>
        <w:t xml:space="preserve">F </w:t>
      </w:r>
      <w:r>
        <w:t>/</w:t>
      </w:r>
      <w:r>
        <w:rPr>
          <w:rFonts w:ascii="Segoe UI Symbol" w:eastAsia="Segoe UI Symbol" w:hAnsi="Segoe UI Symbol" w:cs="Segoe UI Symbol"/>
        </w:rPr>
        <w:t>∂</w:t>
      </w:r>
      <w:r>
        <w:rPr>
          <w:i/>
        </w:rPr>
        <w:t xml:space="preserve">x </w:t>
      </w:r>
      <w:r>
        <w:rPr>
          <w:rFonts w:ascii="Segoe UI Symbol" w:eastAsia="Segoe UI Symbol" w:hAnsi="Segoe UI Symbol" w:cs="Segoe UI Symbol"/>
        </w:rPr>
        <w:t xml:space="preserve">= </w:t>
      </w:r>
      <w:r>
        <w:t xml:space="preserve">0; </w:t>
      </w:r>
      <w:r>
        <w:rPr>
          <w:rFonts w:ascii="Segoe UI Symbol" w:eastAsia="Segoe UI Symbol" w:hAnsi="Segoe UI Symbol" w:cs="Segoe UI Symbol"/>
        </w:rPr>
        <w:t>∂</w:t>
      </w:r>
      <w:r>
        <w:rPr>
          <w:i/>
        </w:rPr>
        <w:t xml:space="preserve">F </w:t>
      </w:r>
      <w:r>
        <w:t>/</w:t>
      </w:r>
      <w:r>
        <w:rPr>
          <w:rFonts w:ascii="Segoe UI Symbol" w:eastAsia="Segoe UI Symbol" w:hAnsi="Segoe UI Symbol" w:cs="Segoe UI Symbol"/>
        </w:rPr>
        <w:t>∂</w:t>
      </w:r>
      <w:r>
        <w:rPr>
          <w:i/>
        </w:rPr>
        <w:t>x</w:t>
      </w:r>
      <w:r>
        <w:rPr>
          <w:rFonts w:ascii="Segoe UI Symbol" w:eastAsia="Segoe UI Symbol" w:hAnsi="Segoe UI Symbol" w:cs="Segoe UI Symbol"/>
        </w:rPr>
        <w:t xml:space="preserve">′ = </w:t>
      </w:r>
      <w:r>
        <w:rPr>
          <w:i/>
        </w:rPr>
        <w:t>x</w:t>
      </w:r>
      <w:r>
        <w:rPr>
          <w:rFonts w:ascii="Segoe UI Symbol" w:eastAsia="Segoe UI Symbol" w:hAnsi="Segoe UI Symbol" w:cs="Segoe UI Symbol"/>
        </w:rPr>
        <w:t>′</w:t>
      </w:r>
      <w:r>
        <w:t>/ 1</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rPr>
        <w:t>′</w:t>
      </w:r>
      <w:r>
        <w:t>)</w:t>
      </w:r>
      <w:r>
        <w:rPr>
          <w:sz w:val="18"/>
          <w:vertAlign w:val="superscript"/>
        </w:rPr>
        <w:t>2</w:t>
      </w:r>
      <w:r>
        <w:t xml:space="preserve">; </w:t>
      </w:r>
      <w:r>
        <w:rPr>
          <w:i/>
        </w:rPr>
        <w:t>dt</w:t>
      </w:r>
      <w:r>
        <w:rPr>
          <w:i/>
          <w:u w:val="single" w:color="000000"/>
        </w:rPr>
        <w:t xml:space="preserve">d </w:t>
      </w:r>
      <w:r>
        <w:rPr>
          <w:rFonts w:ascii="Segoe UI Symbol" w:eastAsia="Segoe UI Symbol" w:hAnsi="Segoe UI Symbol" w:cs="Segoe UI Symbol"/>
        </w:rPr>
        <w:t xml:space="preserve"> </w:t>
      </w:r>
      <w:r>
        <w:rPr>
          <w:rFonts w:ascii="Segoe UI Symbol" w:eastAsia="Segoe UI Symbol" w:hAnsi="Segoe UI Symbol" w:cs="Segoe UI Symbol"/>
          <w:u w:val="single" w:color="000000"/>
        </w:rPr>
        <w:t>∂</w:t>
      </w:r>
      <w:r>
        <w:rPr>
          <w:rFonts w:ascii="Segoe UI Symbol" w:eastAsia="Segoe UI Symbol" w:hAnsi="Segoe UI Symbol" w:cs="Segoe UI Symbol"/>
        </w:rPr>
        <w:t>∂</w:t>
      </w:r>
      <w:r>
        <w:rPr>
          <w:i/>
          <w:u w:val="single" w:color="000000"/>
        </w:rPr>
        <w:t>F</w:t>
      </w:r>
      <w:r>
        <w:rPr>
          <w:i/>
        </w:rPr>
        <w:t>x</w:t>
      </w:r>
      <w:r>
        <w:rPr>
          <w:rFonts w:ascii="Segoe UI Symbol" w:eastAsia="Segoe UI Symbol" w:hAnsi="Segoe UI Symbol" w:cs="Segoe UI Symbol"/>
        </w:rPr>
        <w:t xml:space="preserve">′  = </w:t>
      </w:r>
      <w:r>
        <w:rPr>
          <w:i/>
        </w:rPr>
        <w:t>x</w:t>
      </w:r>
      <w:r>
        <w:rPr>
          <w:rFonts w:ascii="Segoe UI Symbol" w:eastAsia="Segoe UI Symbol" w:hAnsi="Segoe UI Symbol" w:cs="Segoe UI Symbol"/>
        </w:rPr>
        <w:t xml:space="preserve">′′ </w:t>
      </w:r>
      <w:r>
        <w:t xml:space="preserve">1 </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rPr>
        <w:t>′</w:t>
      </w:r>
      <w:r>
        <w:t>)</w:t>
      </w:r>
      <w:r>
        <w:rPr>
          <w:sz w:val="18"/>
          <w:vertAlign w:val="superscript"/>
        </w:rPr>
        <w:t xml:space="preserve">2 </w:t>
      </w:r>
      <w:r>
        <w:t>1</w:t>
      </w:r>
      <w:r>
        <w:rPr>
          <w:rFonts w:ascii="Segoe UI Symbol" w:eastAsia="Segoe UI Symbol" w:hAnsi="Segoe UI Symbol" w:cs="Segoe UI Symbol"/>
        </w:rPr>
        <w:t>−+</w:t>
      </w:r>
      <w:r>
        <w:rPr>
          <w:sz w:val="14"/>
        </w:rPr>
        <w:t>(</w:t>
      </w:r>
      <w:r>
        <w:t>(</w:t>
      </w:r>
      <w:r>
        <w:rPr>
          <w:i/>
        </w:rPr>
        <w:t>xx</w:t>
      </w:r>
      <w:r>
        <w:rPr>
          <w:rFonts w:ascii="Segoe UI Symbol" w:eastAsia="Segoe UI Symbol" w:hAnsi="Segoe UI Symbol" w:cs="Segoe UI Symbol"/>
        </w:rPr>
        <w:t>′′</w:t>
      </w:r>
      <w:r>
        <w:rPr>
          <w:sz w:val="14"/>
        </w:rPr>
        <w:t>)</w:t>
      </w:r>
      <w:r>
        <w:t>)</w:t>
      </w:r>
      <w:r>
        <w:rPr>
          <w:sz w:val="18"/>
          <w:vertAlign w:val="superscript"/>
        </w:rPr>
        <w:t>2</w:t>
      </w:r>
      <w:r>
        <w:rPr>
          <w:sz w:val="18"/>
          <w:vertAlign w:val="subscript"/>
        </w:rPr>
        <w:t>2</w:t>
      </w:r>
      <w:r>
        <w:rPr>
          <w:i/>
        </w:rPr>
        <w:t>x</w:t>
      </w:r>
      <w:r>
        <w:rPr>
          <w:rFonts w:ascii="Segoe UI Symbol" w:eastAsia="Segoe UI Symbol" w:hAnsi="Segoe UI Symbol" w:cs="Segoe UI Symbol"/>
        </w:rPr>
        <w:t>′′</w:t>
      </w:r>
      <w:r>
        <w:rPr>
          <w:sz w:val="14"/>
        </w:rPr>
        <w:t xml:space="preserve">/ </w:t>
      </w:r>
      <w:r>
        <w:t xml:space="preserve">1 </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rPr>
        <w:t>′</w:t>
      </w:r>
      <w:r>
        <w:t>)</w:t>
      </w:r>
      <w:r>
        <w:rPr>
          <w:sz w:val="18"/>
          <w:vertAlign w:val="superscript"/>
        </w:rPr>
        <w:t xml:space="preserve">2 </w:t>
      </w:r>
      <w:r>
        <w:t>.</w:t>
      </w:r>
      <w:r>
        <w:rPr>
          <w:sz w:val="31"/>
          <w:vertAlign w:val="superscript"/>
        </w:rPr>
        <w:t xml:space="preserve"> </w:t>
      </w:r>
    </w:p>
    <w:p w14:paraId="6D7A84F5" w14:textId="77777777" w:rsidR="00E20BAE" w:rsidRDefault="00000000">
      <w:pPr>
        <w:spacing w:after="141" w:line="259" w:lineRule="auto"/>
        <w:ind w:left="425" w:right="0" w:firstLine="0"/>
        <w:jc w:val="left"/>
      </w:pPr>
      <w:r>
        <w:rPr>
          <w:sz w:val="6"/>
        </w:rPr>
        <w:t xml:space="preserve"> </w:t>
      </w:r>
    </w:p>
    <w:p w14:paraId="104BACB5" w14:textId="77777777" w:rsidR="00E20BAE" w:rsidRDefault="00000000">
      <w:pPr>
        <w:ind w:left="429" w:right="44"/>
      </w:pPr>
      <w:r>
        <w:t xml:space="preserve">Уравнение Эйлера имеет вид </w:t>
      </w:r>
      <w:r>
        <w:rPr>
          <w:i/>
        </w:rPr>
        <w:t>x</w:t>
      </w:r>
      <w:r>
        <w:t xml:space="preserve">'' = 0. </w:t>
      </w:r>
    </w:p>
    <w:p w14:paraId="422D5F6A" w14:textId="77777777" w:rsidR="00E20BAE" w:rsidRDefault="00000000">
      <w:pPr>
        <w:ind w:left="429" w:right="44"/>
      </w:pPr>
      <w:r>
        <w:t xml:space="preserve">Общее решение уравнения Эйлера: </w:t>
      </w:r>
      <w:r>
        <w:rPr>
          <w:i/>
        </w:rPr>
        <w:t>x</w:t>
      </w:r>
      <w:r>
        <w:t xml:space="preserve"> = </w:t>
      </w:r>
      <w:r>
        <w:rPr>
          <w:i/>
        </w:rPr>
        <w:t>C</w:t>
      </w:r>
      <w:r>
        <w:rPr>
          <w:vertAlign w:val="subscript"/>
        </w:rPr>
        <w:t>1</w:t>
      </w:r>
      <w:r>
        <w:rPr>
          <w:i/>
        </w:rPr>
        <w:t>t</w:t>
      </w:r>
      <w:r>
        <w:t xml:space="preserve"> + </w:t>
      </w:r>
      <w:r>
        <w:rPr>
          <w:i/>
        </w:rPr>
        <w:t>C</w:t>
      </w:r>
      <w:r>
        <w:rPr>
          <w:vertAlign w:val="subscript"/>
        </w:rPr>
        <w:t>2</w:t>
      </w:r>
      <w:r>
        <w:t xml:space="preserve">.   </w:t>
      </w:r>
    </w:p>
    <w:p w14:paraId="61B2402B" w14:textId="77777777" w:rsidR="00E20BAE" w:rsidRDefault="00000000">
      <w:pPr>
        <w:tabs>
          <w:tab w:val="center" w:pos="811"/>
          <w:tab w:val="center" w:pos="2514"/>
        </w:tabs>
        <w:spacing w:after="618"/>
        <w:ind w:left="0" w:right="0" w:firstLine="0"/>
        <w:jc w:val="left"/>
      </w:pPr>
      <w:r>
        <w:rPr>
          <w:rFonts w:ascii="Calibri" w:eastAsia="Calibri" w:hAnsi="Calibri" w:cs="Calibri"/>
          <w:sz w:val="22"/>
        </w:rPr>
        <w:tab/>
      </w:r>
      <w:r>
        <w:t>Условия</w:t>
      </w:r>
      <w:r>
        <w:rPr>
          <w:sz w:val="6"/>
        </w:rPr>
        <w:t xml:space="preserve"> </w:t>
      </w:r>
      <w:r>
        <w:rPr>
          <w:sz w:val="6"/>
        </w:rPr>
        <w:tab/>
      </w:r>
      <w:r>
        <w:t xml:space="preserve"> трансверсальности имеют вид: </w:t>
      </w:r>
    </w:p>
    <w:p w14:paraId="0E54A996" w14:textId="77777777" w:rsidR="00E20BAE" w:rsidRDefault="00000000">
      <w:pPr>
        <w:spacing w:after="641" w:line="259" w:lineRule="auto"/>
        <w:ind w:left="1787" w:right="1834" w:hanging="10"/>
        <w:jc w:val="center"/>
      </w:pPr>
      <w:r>
        <w:rPr>
          <w:rFonts w:ascii="Calibri" w:eastAsia="Calibri" w:hAnsi="Calibri" w:cs="Calibri"/>
          <w:noProof/>
          <w:sz w:val="22"/>
        </w:rPr>
        <mc:AlternateContent>
          <mc:Choice Requires="wpg">
            <w:drawing>
              <wp:anchor distT="0" distB="0" distL="114300" distR="114300" simplePos="0" relativeHeight="251797504" behindDoc="1" locked="0" layoutInCell="1" allowOverlap="1" wp14:anchorId="3FE3B129" wp14:editId="1D105062">
                <wp:simplePos x="0" y="0"/>
                <wp:positionH relativeFrom="column">
                  <wp:posOffset>2045251</wp:posOffset>
                </wp:positionH>
                <wp:positionV relativeFrom="paragraph">
                  <wp:posOffset>-57830</wp:posOffset>
                </wp:positionV>
                <wp:extent cx="490728" cy="641604"/>
                <wp:effectExtent l="0" t="0" r="0" b="0"/>
                <wp:wrapNone/>
                <wp:docPr id="588619" name="Group 588619"/>
                <wp:cNvGraphicFramePr/>
                <a:graphic xmlns:a="http://schemas.openxmlformats.org/drawingml/2006/main">
                  <a:graphicData uri="http://schemas.microsoft.com/office/word/2010/wordprocessingGroup">
                    <wpg:wgp>
                      <wpg:cNvGrpSpPr/>
                      <wpg:grpSpPr>
                        <a:xfrm>
                          <a:off x="0" y="0"/>
                          <a:ext cx="490728" cy="641604"/>
                          <a:chOff x="0" y="0"/>
                          <a:chExt cx="490728" cy="641604"/>
                        </a:xfrm>
                      </wpg:grpSpPr>
                      <wps:wsp>
                        <wps:cNvPr id="68345" name="Shape 68345"/>
                        <wps:cNvSpPr/>
                        <wps:spPr>
                          <a:xfrm>
                            <a:off x="0" y="118872"/>
                            <a:ext cx="15240" cy="9144"/>
                          </a:xfrm>
                          <a:custGeom>
                            <a:avLst/>
                            <a:gdLst/>
                            <a:ahLst/>
                            <a:cxnLst/>
                            <a:rect l="0" t="0" r="0" b="0"/>
                            <a:pathLst>
                              <a:path w="15240" h="9144">
                                <a:moveTo>
                                  <a:pt x="0" y="9144"/>
                                </a:moveTo>
                                <a:lnTo>
                                  <a:pt x="15240"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46" name="Shape 68346"/>
                        <wps:cNvSpPr/>
                        <wps:spPr>
                          <a:xfrm>
                            <a:off x="15240" y="121920"/>
                            <a:ext cx="22860" cy="64770"/>
                          </a:xfrm>
                          <a:custGeom>
                            <a:avLst/>
                            <a:gdLst/>
                            <a:ahLst/>
                            <a:cxnLst/>
                            <a:rect l="0" t="0" r="0" b="0"/>
                            <a:pathLst>
                              <a:path w="22860" h="64770">
                                <a:moveTo>
                                  <a:pt x="0" y="0"/>
                                </a:moveTo>
                                <a:lnTo>
                                  <a:pt x="22860" y="64770"/>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68347" name="Shape 68347"/>
                        <wps:cNvSpPr/>
                        <wps:spPr>
                          <a:xfrm>
                            <a:off x="41148" y="0"/>
                            <a:ext cx="449580" cy="186689"/>
                          </a:xfrm>
                          <a:custGeom>
                            <a:avLst/>
                            <a:gdLst/>
                            <a:ahLst/>
                            <a:cxnLst/>
                            <a:rect l="0" t="0" r="0" b="0"/>
                            <a:pathLst>
                              <a:path w="449580" h="186689">
                                <a:moveTo>
                                  <a:pt x="0" y="186689"/>
                                </a:moveTo>
                                <a:lnTo>
                                  <a:pt x="31242" y="0"/>
                                </a:lnTo>
                                <a:lnTo>
                                  <a:pt x="449580"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53" name="Shape 68353"/>
                        <wps:cNvSpPr/>
                        <wps:spPr>
                          <a:xfrm>
                            <a:off x="0" y="573786"/>
                            <a:ext cx="15240" cy="9906"/>
                          </a:xfrm>
                          <a:custGeom>
                            <a:avLst/>
                            <a:gdLst/>
                            <a:ahLst/>
                            <a:cxnLst/>
                            <a:rect l="0" t="0" r="0" b="0"/>
                            <a:pathLst>
                              <a:path w="15240" h="9906">
                                <a:moveTo>
                                  <a:pt x="0" y="9906"/>
                                </a:moveTo>
                                <a:lnTo>
                                  <a:pt x="15240"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54" name="Shape 68354"/>
                        <wps:cNvSpPr/>
                        <wps:spPr>
                          <a:xfrm>
                            <a:off x="15240" y="576834"/>
                            <a:ext cx="22860" cy="64770"/>
                          </a:xfrm>
                          <a:custGeom>
                            <a:avLst/>
                            <a:gdLst/>
                            <a:ahLst/>
                            <a:cxnLst/>
                            <a:rect l="0" t="0" r="0" b="0"/>
                            <a:pathLst>
                              <a:path w="22860" h="64770">
                                <a:moveTo>
                                  <a:pt x="0" y="0"/>
                                </a:moveTo>
                                <a:lnTo>
                                  <a:pt x="22860" y="64770"/>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68355" name="Shape 68355"/>
                        <wps:cNvSpPr/>
                        <wps:spPr>
                          <a:xfrm>
                            <a:off x="41148" y="454914"/>
                            <a:ext cx="449580" cy="186690"/>
                          </a:xfrm>
                          <a:custGeom>
                            <a:avLst/>
                            <a:gdLst/>
                            <a:ahLst/>
                            <a:cxnLst/>
                            <a:rect l="0" t="0" r="0" b="0"/>
                            <a:pathLst>
                              <a:path w="449580" h="186690">
                                <a:moveTo>
                                  <a:pt x="0" y="186690"/>
                                </a:moveTo>
                                <a:lnTo>
                                  <a:pt x="31242" y="0"/>
                                </a:lnTo>
                                <a:lnTo>
                                  <a:pt x="449580"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619" style="width:38.64pt;height:50.52pt;position:absolute;z-index:-2147482892;mso-position-horizontal-relative:text;mso-position-horizontal:absolute;margin-left:161.043pt;mso-position-vertical-relative:text;margin-top:-4.55365pt;" coordsize="4907,6416">
                <v:shape id="Shape 68345" style="position:absolute;width:152;height:91;left:0;top:1188;" coordsize="15240,9144" path="m0,9144l15240,0">
                  <v:stroke weight="0.497pt" endcap="round" joinstyle="round" on="true" color="#000000"/>
                  <v:fill on="false" color="#000000" opacity="0"/>
                </v:shape>
                <v:shape id="Shape 68346" style="position:absolute;width:228;height:647;left:152;top:1219;" coordsize="22860,64770" path="m0,0l22860,64770">
                  <v:stroke weight="0.995pt" endcap="round" joinstyle="round" on="true" color="#000000"/>
                  <v:fill on="false" color="#000000" opacity="0"/>
                </v:shape>
                <v:shape id="Shape 68347" style="position:absolute;width:4495;height:1866;left:411;top:0;" coordsize="449580,186689" path="m0,186689l31242,0l449580,0">
                  <v:stroke weight="0.497pt" endcap="round" joinstyle="round" on="true" color="#000000"/>
                  <v:fill on="false" color="#000000" opacity="0"/>
                </v:shape>
                <v:shape id="Shape 68353" style="position:absolute;width:152;height:99;left:0;top:5737;" coordsize="15240,9906" path="m0,9906l15240,0">
                  <v:stroke weight="0.497pt" endcap="round" joinstyle="round" on="true" color="#000000"/>
                  <v:fill on="false" color="#000000" opacity="0"/>
                </v:shape>
                <v:shape id="Shape 68354" style="position:absolute;width:228;height:647;left:152;top:5768;" coordsize="22860,64770" path="m0,0l22860,64770">
                  <v:stroke weight="0.995pt" endcap="round" joinstyle="round" on="true" color="#000000"/>
                  <v:fill on="false" color="#000000" opacity="0"/>
                </v:shape>
                <v:shape id="Shape 68355" style="position:absolute;width:4495;height:1866;left:411;top:4549;" coordsize="449580,186690" path="m0,186690l31242,0l449580,0">
                  <v:stroke weight="0.497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98528" behindDoc="1" locked="0" layoutInCell="1" allowOverlap="1" wp14:anchorId="15E874F4" wp14:editId="11DB74B5">
                <wp:simplePos x="0" y="0"/>
                <wp:positionH relativeFrom="column">
                  <wp:posOffset>3009180</wp:posOffset>
                </wp:positionH>
                <wp:positionV relativeFrom="paragraph">
                  <wp:posOffset>-108885</wp:posOffset>
                </wp:positionV>
                <wp:extent cx="622554" cy="804672"/>
                <wp:effectExtent l="0" t="0" r="0" b="0"/>
                <wp:wrapNone/>
                <wp:docPr id="588624" name="Group 588624"/>
                <wp:cNvGraphicFramePr/>
                <a:graphic xmlns:a="http://schemas.openxmlformats.org/drawingml/2006/main">
                  <a:graphicData uri="http://schemas.microsoft.com/office/word/2010/wordprocessingGroup">
                    <wpg:wgp>
                      <wpg:cNvGrpSpPr/>
                      <wpg:grpSpPr>
                        <a:xfrm>
                          <a:off x="0" y="0"/>
                          <a:ext cx="622554" cy="804672"/>
                          <a:chOff x="0" y="0"/>
                          <a:chExt cx="622554" cy="804672"/>
                        </a:xfrm>
                      </wpg:grpSpPr>
                      <wps:wsp>
                        <wps:cNvPr id="68348" name="Shape 68348"/>
                        <wps:cNvSpPr/>
                        <wps:spPr>
                          <a:xfrm>
                            <a:off x="61722" y="291846"/>
                            <a:ext cx="16002" cy="9906"/>
                          </a:xfrm>
                          <a:custGeom>
                            <a:avLst/>
                            <a:gdLst/>
                            <a:ahLst/>
                            <a:cxnLst/>
                            <a:rect l="0" t="0" r="0" b="0"/>
                            <a:pathLst>
                              <a:path w="16002" h="9906">
                                <a:moveTo>
                                  <a:pt x="0" y="9906"/>
                                </a:moveTo>
                                <a:lnTo>
                                  <a:pt x="16002"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49" name="Shape 68349"/>
                        <wps:cNvSpPr/>
                        <wps:spPr>
                          <a:xfrm>
                            <a:off x="77724" y="294894"/>
                            <a:ext cx="22098" cy="54102"/>
                          </a:xfrm>
                          <a:custGeom>
                            <a:avLst/>
                            <a:gdLst/>
                            <a:ahLst/>
                            <a:cxnLst/>
                            <a:rect l="0" t="0" r="0" b="0"/>
                            <a:pathLst>
                              <a:path w="22098" h="54102">
                                <a:moveTo>
                                  <a:pt x="0" y="0"/>
                                </a:moveTo>
                                <a:lnTo>
                                  <a:pt x="22098" y="54102"/>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68350" name="Shape 68350"/>
                        <wps:cNvSpPr/>
                        <wps:spPr>
                          <a:xfrm>
                            <a:off x="102870" y="188976"/>
                            <a:ext cx="397002" cy="160020"/>
                          </a:xfrm>
                          <a:custGeom>
                            <a:avLst/>
                            <a:gdLst/>
                            <a:ahLst/>
                            <a:cxnLst/>
                            <a:rect l="0" t="0" r="0" b="0"/>
                            <a:pathLst>
                              <a:path w="397002" h="160020">
                                <a:moveTo>
                                  <a:pt x="0" y="160020"/>
                                </a:moveTo>
                                <a:lnTo>
                                  <a:pt x="32004" y="0"/>
                                </a:lnTo>
                                <a:lnTo>
                                  <a:pt x="397002"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51" name="Shape 68351"/>
                        <wps:cNvSpPr/>
                        <wps:spPr>
                          <a:xfrm>
                            <a:off x="45720" y="172212"/>
                            <a:ext cx="467106" cy="0"/>
                          </a:xfrm>
                          <a:custGeom>
                            <a:avLst/>
                            <a:gdLst/>
                            <a:ahLst/>
                            <a:cxnLst/>
                            <a:rect l="0" t="0" r="0" b="0"/>
                            <a:pathLst>
                              <a:path w="467106">
                                <a:moveTo>
                                  <a:pt x="0" y="0"/>
                                </a:moveTo>
                                <a:lnTo>
                                  <a:pt x="467106"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52" name="Shape 68352"/>
                        <wps:cNvSpPr/>
                        <wps:spPr>
                          <a:xfrm>
                            <a:off x="622554" y="0"/>
                            <a:ext cx="0" cy="343662"/>
                          </a:xfrm>
                          <a:custGeom>
                            <a:avLst/>
                            <a:gdLst/>
                            <a:ahLst/>
                            <a:cxnLst/>
                            <a:rect l="0" t="0" r="0" b="0"/>
                            <a:pathLst>
                              <a:path h="343662">
                                <a:moveTo>
                                  <a:pt x="0" y="0"/>
                                </a:moveTo>
                                <a:lnTo>
                                  <a:pt x="0" y="343662"/>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56" name="Shape 68356"/>
                        <wps:cNvSpPr/>
                        <wps:spPr>
                          <a:xfrm>
                            <a:off x="16002" y="747522"/>
                            <a:ext cx="15240" cy="9144"/>
                          </a:xfrm>
                          <a:custGeom>
                            <a:avLst/>
                            <a:gdLst/>
                            <a:ahLst/>
                            <a:cxnLst/>
                            <a:rect l="0" t="0" r="0" b="0"/>
                            <a:pathLst>
                              <a:path w="15240" h="9144">
                                <a:moveTo>
                                  <a:pt x="0" y="9144"/>
                                </a:moveTo>
                                <a:lnTo>
                                  <a:pt x="15240"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57" name="Shape 68357"/>
                        <wps:cNvSpPr/>
                        <wps:spPr>
                          <a:xfrm>
                            <a:off x="31242" y="750570"/>
                            <a:ext cx="22860" cy="54102"/>
                          </a:xfrm>
                          <a:custGeom>
                            <a:avLst/>
                            <a:gdLst/>
                            <a:ahLst/>
                            <a:cxnLst/>
                            <a:rect l="0" t="0" r="0" b="0"/>
                            <a:pathLst>
                              <a:path w="22860" h="54102">
                                <a:moveTo>
                                  <a:pt x="0" y="0"/>
                                </a:moveTo>
                                <a:lnTo>
                                  <a:pt x="22860" y="54102"/>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68358" name="Shape 68358"/>
                        <wps:cNvSpPr/>
                        <wps:spPr>
                          <a:xfrm>
                            <a:off x="57150" y="644652"/>
                            <a:ext cx="397002" cy="160020"/>
                          </a:xfrm>
                          <a:custGeom>
                            <a:avLst/>
                            <a:gdLst/>
                            <a:ahLst/>
                            <a:cxnLst/>
                            <a:rect l="0" t="0" r="0" b="0"/>
                            <a:pathLst>
                              <a:path w="397002" h="160020">
                                <a:moveTo>
                                  <a:pt x="0" y="160020"/>
                                </a:moveTo>
                                <a:lnTo>
                                  <a:pt x="31242" y="0"/>
                                </a:lnTo>
                                <a:lnTo>
                                  <a:pt x="397002"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59" name="Shape 68359"/>
                        <wps:cNvSpPr/>
                        <wps:spPr>
                          <a:xfrm>
                            <a:off x="0" y="627126"/>
                            <a:ext cx="466344" cy="0"/>
                          </a:xfrm>
                          <a:custGeom>
                            <a:avLst/>
                            <a:gdLst/>
                            <a:ahLst/>
                            <a:cxnLst/>
                            <a:rect l="0" t="0" r="0" b="0"/>
                            <a:pathLst>
                              <a:path w="466344">
                                <a:moveTo>
                                  <a:pt x="0" y="0"/>
                                </a:moveTo>
                                <a:lnTo>
                                  <a:pt x="466344"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360" name="Shape 68360"/>
                        <wps:cNvSpPr/>
                        <wps:spPr>
                          <a:xfrm>
                            <a:off x="586740" y="455676"/>
                            <a:ext cx="0" cy="343662"/>
                          </a:xfrm>
                          <a:custGeom>
                            <a:avLst/>
                            <a:gdLst/>
                            <a:ahLst/>
                            <a:cxnLst/>
                            <a:rect l="0" t="0" r="0" b="0"/>
                            <a:pathLst>
                              <a:path h="343662">
                                <a:moveTo>
                                  <a:pt x="0" y="0"/>
                                </a:moveTo>
                                <a:lnTo>
                                  <a:pt x="0" y="343662"/>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624" style="width:49.02pt;height:63.36pt;position:absolute;z-index:-2147482888;mso-position-horizontal-relative:text;mso-position-horizontal:absolute;margin-left:236.943pt;mso-position-vertical-relative:text;margin-top:-8.57367pt;" coordsize="6225,8046">
                <v:shape id="Shape 68348" style="position:absolute;width:160;height:99;left:617;top:2918;" coordsize="16002,9906" path="m0,9906l16002,0">
                  <v:stroke weight="0.497pt" endcap="round" joinstyle="round" on="true" color="#000000"/>
                  <v:fill on="false" color="#000000" opacity="0"/>
                </v:shape>
                <v:shape id="Shape 68349" style="position:absolute;width:220;height:541;left:777;top:2948;" coordsize="22098,54102" path="m0,0l22098,54102">
                  <v:stroke weight="0.995pt" endcap="round" joinstyle="round" on="true" color="#000000"/>
                  <v:fill on="false" color="#000000" opacity="0"/>
                </v:shape>
                <v:shape id="Shape 68350" style="position:absolute;width:3970;height:1600;left:1028;top:1889;" coordsize="397002,160020" path="m0,160020l32004,0l397002,0">
                  <v:stroke weight="0.497pt" endcap="round" joinstyle="round" on="true" color="#000000"/>
                  <v:fill on="false" color="#000000" opacity="0"/>
                </v:shape>
                <v:shape id="Shape 68351" style="position:absolute;width:4671;height:0;left:457;top:1722;" coordsize="467106,0" path="m0,0l467106,0">
                  <v:stroke weight="0.497pt" endcap="round" joinstyle="round" on="true" color="#000000"/>
                  <v:fill on="false" color="#000000" opacity="0"/>
                </v:shape>
                <v:shape id="Shape 68352" style="position:absolute;width:0;height:3436;left:6225;top:0;" coordsize="0,343662" path="m0,0l0,343662">
                  <v:stroke weight="0.497pt" endcap="round" joinstyle="round" on="true" color="#000000"/>
                  <v:fill on="false" color="#000000" opacity="0"/>
                </v:shape>
                <v:shape id="Shape 68356" style="position:absolute;width:152;height:91;left:160;top:7475;" coordsize="15240,9144" path="m0,9144l15240,0">
                  <v:stroke weight="0.497pt" endcap="round" joinstyle="round" on="true" color="#000000"/>
                  <v:fill on="false" color="#000000" opacity="0"/>
                </v:shape>
                <v:shape id="Shape 68357" style="position:absolute;width:228;height:541;left:312;top:7505;" coordsize="22860,54102" path="m0,0l22860,54102">
                  <v:stroke weight="0.995pt" endcap="round" joinstyle="round" on="true" color="#000000"/>
                  <v:fill on="false" color="#000000" opacity="0"/>
                </v:shape>
                <v:shape id="Shape 68358" style="position:absolute;width:3970;height:1600;left:571;top:6446;" coordsize="397002,160020" path="m0,160020l31242,0l397002,0">
                  <v:stroke weight="0.497pt" endcap="round" joinstyle="round" on="true" color="#000000"/>
                  <v:fill on="false" color="#000000" opacity="0"/>
                </v:shape>
                <v:shape id="Shape 68359" style="position:absolute;width:4663;height:0;left:0;top:6271;" coordsize="466344,0" path="m0,0l466344,0">
                  <v:stroke weight="0.497pt" endcap="round" joinstyle="round" on="true" color="#000000"/>
                  <v:fill on="false" color="#000000" opacity="0"/>
                </v:shape>
                <v:shape id="Shape 68360" style="position:absolute;width:0;height:3436;left:5867;top:4556;" coordsize="0,343662" path="m0,0l0,343662">
                  <v:stroke weight="0.497pt" endcap="round" joinstyle="round" on="true" color="#000000"/>
                  <v:fill on="false" color="#000000" opacity="0"/>
                </v:shape>
              </v:group>
            </w:pict>
          </mc:Fallback>
        </mc:AlternateContent>
      </w:r>
      <w:r>
        <w:rPr>
          <w:rFonts w:ascii="Segoe UI Symbol" w:eastAsia="Segoe UI Symbol" w:hAnsi="Segoe UI Symbol" w:cs="Segoe UI Symbol"/>
        </w:rPr>
        <w:t></w:t>
      </w:r>
      <w:r>
        <w:rPr>
          <w:rFonts w:ascii="Segoe UI Symbol" w:eastAsia="Segoe UI Symbol" w:hAnsi="Segoe UI Symbol" w:cs="Segoe UI Symbol"/>
          <w:sz w:val="31"/>
          <w:vertAlign w:val="superscript"/>
        </w:rPr>
        <w:t></w:t>
      </w:r>
      <w:r>
        <w:rPr>
          <w:rFonts w:ascii="Segoe UI Symbol" w:eastAsia="Segoe UI Symbol" w:hAnsi="Segoe UI Symbol" w:cs="Segoe UI Symbol"/>
        </w:rPr>
        <w:t xml:space="preserve"> </w:t>
      </w:r>
      <w:r>
        <w:t>1</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rPr>
        <w:t>′</w:t>
      </w:r>
      <w:r>
        <w:t>)</w:t>
      </w:r>
      <w:r>
        <w:rPr>
          <w:vertAlign w:val="superscript"/>
        </w:rPr>
        <w:t xml:space="preserve">2 </w:t>
      </w:r>
      <w:r>
        <w:rPr>
          <w:rFonts w:ascii="Segoe UI Symbol" w:eastAsia="Segoe UI Symbol" w:hAnsi="Segoe UI Symbol" w:cs="Segoe UI Symbol"/>
        </w:rPr>
        <w:t xml:space="preserve">+ </w:t>
      </w:r>
      <w:r>
        <w:t>(2</w:t>
      </w:r>
      <w:r>
        <w:rPr>
          <w:i/>
        </w:rPr>
        <w:t xml:space="preserve">t </w:t>
      </w:r>
      <w:r>
        <w:rPr>
          <w:rFonts w:ascii="Segoe UI Symbol" w:eastAsia="Segoe UI Symbol" w:hAnsi="Segoe UI Symbol" w:cs="Segoe UI Symbol"/>
        </w:rPr>
        <w:t xml:space="preserve">− </w:t>
      </w:r>
      <w:r>
        <w:rPr>
          <w:i/>
        </w:rPr>
        <w:t>x</w:t>
      </w:r>
      <w:r>
        <w:rPr>
          <w:rFonts w:ascii="Segoe UI Symbol" w:eastAsia="Segoe UI Symbol" w:hAnsi="Segoe UI Symbol" w:cs="Segoe UI Symbol"/>
        </w:rPr>
        <w:t>′</w:t>
      </w:r>
      <w:r>
        <w:t>) 1</w:t>
      </w:r>
      <w:r>
        <w:rPr>
          <w:rFonts w:ascii="Segoe UI Symbol" w:eastAsia="Segoe UI Symbol" w:hAnsi="Segoe UI Symbol" w:cs="Segoe UI Symbol"/>
        </w:rPr>
        <w:t>+</w:t>
      </w:r>
      <w:r>
        <w:rPr>
          <w:i/>
        </w:rPr>
        <w:t>x</w:t>
      </w:r>
      <w:r>
        <w:t>(</w:t>
      </w:r>
      <w:r>
        <w:rPr>
          <w:rFonts w:ascii="Segoe UI Symbol" w:eastAsia="Segoe UI Symbol" w:hAnsi="Segoe UI Symbol" w:cs="Segoe UI Symbol"/>
        </w:rPr>
        <w:t>′</w:t>
      </w:r>
      <w:r>
        <w:rPr>
          <w:i/>
        </w:rPr>
        <w:t>x</w:t>
      </w:r>
      <w:r>
        <w:rPr>
          <w:rFonts w:ascii="Segoe UI Symbol" w:eastAsia="Segoe UI Symbol" w:hAnsi="Segoe UI Symbol" w:cs="Segoe UI Symbol"/>
        </w:rPr>
        <w:t>′</w:t>
      </w:r>
      <w:r>
        <w:t>)</w:t>
      </w:r>
      <w:r>
        <w:rPr>
          <w:sz w:val="18"/>
          <w:vertAlign w:val="subscript"/>
        </w:rPr>
        <w:t xml:space="preserve">2 </w:t>
      </w:r>
      <w:r>
        <w:rPr>
          <w:rFonts w:ascii="Segoe UI Symbol" w:eastAsia="Segoe UI Symbol" w:hAnsi="Segoe UI Symbol" w:cs="Segoe UI Symbol"/>
        </w:rPr>
        <w:t xml:space="preserve"> </w:t>
      </w:r>
      <w:r>
        <w:rPr>
          <w:i/>
        </w:rPr>
        <w:t xml:space="preserve">t </w:t>
      </w:r>
      <w:r>
        <w:rPr>
          <w:rFonts w:ascii="Segoe UI Symbol" w:eastAsia="Segoe UI Symbol" w:hAnsi="Segoe UI Symbol" w:cs="Segoe UI Symbol"/>
        </w:rPr>
        <w:t xml:space="preserve">= </w:t>
      </w:r>
      <w:r>
        <w:rPr>
          <w:i/>
        </w:rPr>
        <w:t>t</w:t>
      </w:r>
      <w:r>
        <w:rPr>
          <w:vertAlign w:val="subscript"/>
        </w:rPr>
        <w:t xml:space="preserve">0 </w:t>
      </w:r>
      <w:r>
        <w:rPr>
          <w:rFonts w:ascii="Segoe UI Symbol" w:eastAsia="Segoe UI Symbol" w:hAnsi="Segoe UI Symbol" w:cs="Segoe UI Symbol"/>
          <w:sz w:val="31"/>
          <w:vertAlign w:val="subscript"/>
        </w:rPr>
        <w:t xml:space="preserve">= </w:t>
      </w:r>
      <w:r>
        <w:t>0;</w:t>
      </w:r>
    </w:p>
    <w:p w14:paraId="60FA8B8C" w14:textId="77777777" w:rsidR="00E20BAE" w:rsidRDefault="00000000">
      <w:pPr>
        <w:spacing w:after="318" w:line="330" w:lineRule="auto"/>
        <w:ind w:left="5364" w:right="3148" w:hanging="2251"/>
        <w:jc w:val="left"/>
      </w:pPr>
      <w:r>
        <w:rPr>
          <w:rFonts w:ascii="Segoe UI Symbol" w:eastAsia="Segoe UI Symbol" w:hAnsi="Segoe UI Symbol" w:cs="Segoe UI Symbol"/>
        </w:rPr>
        <w:t></w:t>
      </w:r>
      <w:r>
        <w:rPr>
          <w:rFonts w:ascii="Segoe UI Symbol" w:eastAsia="Segoe UI Symbol" w:hAnsi="Segoe UI Symbol" w:cs="Segoe UI Symbol"/>
          <w:sz w:val="31"/>
          <w:vertAlign w:val="superscript"/>
        </w:rPr>
        <w:t xml:space="preserve"> </w:t>
      </w:r>
      <w:r>
        <w:t>1</w:t>
      </w:r>
      <w:r>
        <w:rPr>
          <w:rFonts w:ascii="Segoe UI Symbol" w:eastAsia="Segoe UI Symbol" w:hAnsi="Segoe UI Symbol" w:cs="Segoe UI Symbol"/>
        </w:rPr>
        <w:t xml:space="preserve">+ </w:t>
      </w:r>
      <w:r>
        <w:t>(</w:t>
      </w:r>
      <w:r>
        <w:rPr>
          <w:i/>
        </w:rPr>
        <w:t>x</w:t>
      </w:r>
      <w:r>
        <w:rPr>
          <w:rFonts w:ascii="Segoe UI Symbol" w:eastAsia="Segoe UI Symbol" w:hAnsi="Segoe UI Symbol" w:cs="Segoe UI Symbol"/>
        </w:rPr>
        <w:t>′</w:t>
      </w:r>
      <w:r>
        <w:t>)</w:t>
      </w:r>
      <w:r>
        <w:rPr>
          <w:vertAlign w:val="superscript"/>
        </w:rPr>
        <w:t xml:space="preserve">2 </w:t>
      </w:r>
      <w:r>
        <w:rPr>
          <w:rFonts w:ascii="Segoe UI Symbol" w:eastAsia="Segoe UI Symbol" w:hAnsi="Segoe UI Symbol" w:cs="Segoe UI Symbol"/>
        </w:rPr>
        <w:t xml:space="preserve">+ </w:t>
      </w:r>
      <w:r>
        <w:t>(1</w:t>
      </w:r>
      <w:r>
        <w:rPr>
          <w:rFonts w:ascii="Segoe UI Symbol" w:eastAsia="Segoe UI Symbol" w:hAnsi="Segoe UI Symbol" w:cs="Segoe UI Symbol"/>
        </w:rPr>
        <w:t xml:space="preserve">− </w:t>
      </w:r>
      <w:r>
        <w:rPr>
          <w:i/>
        </w:rPr>
        <w:t>x</w:t>
      </w:r>
      <w:r>
        <w:rPr>
          <w:rFonts w:ascii="Segoe UI Symbol" w:eastAsia="Segoe UI Symbol" w:hAnsi="Segoe UI Symbol" w:cs="Segoe UI Symbol"/>
        </w:rPr>
        <w:t>′</w:t>
      </w:r>
      <w:r>
        <w:t>)</w:t>
      </w:r>
      <w:r>
        <w:tab/>
        <w:t>1</w:t>
      </w:r>
      <w:r>
        <w:rPr>
          <w:rFonts w:ascii="Segoe UI Symbol" w:eastAsia="Segoe UI Symbol" w:hAnsi="Segoe UI Symbol" w:cs="Segoe UI Symbol"/>
        </w:rPr>
        <w:t>+</w:t>
      </w:r>
      <w:r>
        <w:rPr>
          <w:i/>
        </w:rPr>
        <w:t>x</w:t>
      </w:r>
      <w:r>
        <w:t>(</w:t>
      </w:r>
      <w:r>
        <w:rPr>
          <w:rFonts w:ascii="Segoe UI Symbol" w:eastAsia="Segoe UI Symbol" w:hAnsi="Segoe UI Symbol" w:cs="Segoe UI Symbol"/>
        </w:rPr>
        <w:t>′</w:t>
      </w:r>
      <w:r>
        <w:rPr>
          <w:i/>
        </w:rPr>
        <w:t>x</w:t>
      </w:r>
      <w:r>
        <w:rPr>
          <w:rFonts w:ascii="Segoe UI Symbol" w:eastAsia="Segoe UI Symbol" w:hAnsi="Segoe UI Symbol" w:cs="Segoe UI Symbol"/>
        </w:rPr>
        <w:t>′</w:t>
      </w:r>
      <w:r>
        <w:t xml:space="preserve">) </w:t>
      </w:r>
      <w:r>
        <w:rPr>
          <w:rFonts w:ascii="Segoe UI Symbol" w:eastAsia="Segoe UI Symbol" w:hAnsi="Segoe UI Symbol" w:cs="Segoe UI Symbol"/>
        </w:rPr>
        <w:t></w:t>
      </w:r>
      <w:r>
        <w:rPr>
          <w:rFonts w:ascii="Segoe UI Symbol" w:eastAsia="Segoe UI Symbol" w:hAnsi="Segoe UI Symbol" w:cs="Segoe UI Symbol"/>
        </w:rPr>
        <w:tab/>
        <w:t xml:space="preserve">= </w:t>
      </w:r>
      <w:r>
        <w:t xml:space="preserve">0. </w:t>
      </w:r>
      <w:r>
        <w:rPr>
          <w:sz w:val="18"/>
          <w:vertAlign w:val="subscript"/>
        </w:rPr>
        <w:t xml:space="preserve">2 </w:t>
      </w:r>
      <w:r>
        <w:rPr>
          <w:rFonts w:ascii="Segoe UI Symbol" w:eastAsia="Segoe UI Symbol" w:hAnsi="Segoe UI Symbol" w:cs="Segoe UI Symbol"/>
        </w:rPr>
        <w:t xml:space="preserve"> </w:t>
      </w:r>
      <w:r>
        <w:rPr>
          <w:i/>
        </w:rPr>
        <w:t xml:space="preserve">t </w:t>
      </w:r>
      <w:r>
        <w:rPr>
          <w:rFonts w:ascii="Segoe UI Symbol" w:eastAsia="Segoe UI Symbol" w:hAnsi="Segoe UI Symbol" w:cs="Segoe UI Symbol"/>
        </w:rPr>
        <w:t xml:space="preserve">= </w:t>
      </w:r>
      <w:r>
        <w:rPr>
          <w:i/>
        </w:rPr>
        <w:t>t</w:t>
      </w:r>
      <w:r>
        <w:rPr>
          <w:vertAlign w:val="subscript"/>
        </w:rPr>
        <w:t>1</w:t>
      </w:r>
    </w:p>
    <w:p w14:paraId="06C87293" w14:textId="77777777" w:rsidR="00E20BAE" w:rsidRDefault="00000000">
      <w:pPr>
        <w:spacing w:after="602"/>
        <w:ind w:left="429" w:right="44"/>
      </w:pPr>
      <w:r>
        <w:rPr>
          <w:sz w:val="6"/>
        </w:rPr>
        <w:t xml:space="preserve"> </w:t>
      </w:r>
      <w:r>
        <w:t xml:space="preserve">Так как из (3.19) </w:t>
      </w:r>
      <w:r>
        <w:rPr>
          <w:i/>
        </w:rPr>
        <w:t>x</w:t>
      </w:r>
      <w:r>
        <w:t xml:space="preserve">' = </w:t>
      </w:r>
      <w:r>
        <w:rPr>
          <w:i/>
        </w:rPr>
        <w:t>C</w:t>
      </w:r>
      <w:r>
        <w:rPr>
          <w:vertAlign w:val="subscript"/>
        </w:rPr>
        <w:t>1</w:t>
      </w:r>
      <w:r>
        <w:t xml:space="preserve">, получим: </w:t>
      </w:r>
    </w:p>
    <w:p w14:paraId="52E0166B" w14:textId="77777777" w:rsidR="00E20BAE" w:rsidRDefault="00000000">
      <w:pPr>
        <w:spacing w:after="718" w:line="259" w:lineRule="auto"/>
        <w:ind w:left="63" w:right="0" w:hanging="10"/>
        <w:jc w:val="center"/>
      </w:pPr>
      <w:r>
        <w:rPr>
          <w:rFonts w:ascii="Calibri" w:eastAsia="Calibri" w:hAnsi="Calibri" w:cs="Calibri"/>
          <w:noProof/>
          <w:sz w:val="22"/>
        </w:rPr>
        <mc:AlternateContent>
          <mc:Choice Requires="wpg">
            <w:drawing>
              <wp:anchor distT="0" distB="0" distL="114300" distR="114300" simplePos="0" relativeHeight="251799552" behindDoc="1" locked="0" layoutInCell="1" allowOverlap="1" wp14:anchorId="2B1902D8" wp14:editId="798EF00F">
                <wp:simplePos x="0" y="0"/>
                <wp:positionH relativeFrom="column">
                  <wp:posOffset>2295187</wp:posOffset>
                </wp:positionH>
                <wp:positionV relativeFrom="paragraph">
                  <wp:posOffset>-120576</wp:posOffset>
                </wp:positionV>
                <wp:extent cx="361950" cy="566927"/>
                <wp:effectExtent l="0" t="0" r="0" b="0"/>
                <wp:wrapNone/>
                <wp:docPr id="588630" name="Group 588630"/>
                <wp:cNvGraphicFramePr/>
                <a:graphic xmlns:a="http://schemas.openxmlformats.org/drawingml/2006/main">
                  <a:graphicData uri="http://schemas.microsoft.com/office/word/2010/wordprocessingGroup">
                    <wpg:wgp>
                      <wpg:cNvGrpSpPr/>
                      <wpg:grpSpPr>
                        <a:xfrm>
                          <a:off x="0" y="0"/>
                          <a:ext cx="361950" cy="566927"/>
                          <a:chOff x="0" y="0"/>
                          <a:chExt cx="361950" cy="566927"/>
                        </a:xfrm>
                      </wpg:grpSpPr>
                      <wps:wsp>
                        <wps:cNvPr id="68453" name="Shape 68453"/>
                        <wps:cNvSpPr/>
                        <wps:spPr>
                          <a:xfrm>
                            <a:off x="0" y="116586"/>
                            <a:ext cx="13716" cy="8382"/>
                          </a:xfrm>
                          <a:custGeom>
                            <a:avLst/>
                            <a:gdLst/>
                            <a:ahLst/>
                            <a:cxnLst/>
                            <a:rect l="0" t="0" r="0" b="0"/>
                            <a:pathLst>
                              <a:path w="13716" h="8382">
                                <a:moveTo>
                                  <a:pt x="0" y="8382"/>
                                </a:moveTo>
                                <a:lnTo>
                                  <a:pt x="13716"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454" name="Shape 68454"/>
                        <wps:cNvSpPr/>
                        <wps:spPr>
                          <a:xfrm>
                            <a:off x="13716" y="120396"/>
                            <a:ext cx="19812" cy="63246"/>
                          </a:xfrm>
                          <a:custGeom>
                            <a:avLst/>
                            <a:gdLst/>
                            <a:ahLst/>
                            <a:cxnLst/>
                            <a:rect l="0" t="0" r="0" b="0"/>
                            <a:pathLst>
                              <a:path w="19812" h="63246">
                                <a:moveTo>
                                  <a:pt x="0" y="0"/>
                                </a:moveTo>
                                <a:lnTo>
                                  <a:pt x="19812" y="63246"/>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68455" name="Shape 68455"/>
                        <wps:cNvSpPr/>
                        <wps:spPr>
                          <a:xfrm>
                            <a:off x="36576" y="0"/>
                            <a:ext cx="325374" cy="183642"/>
                          </a:xfrm>
                          <a:custGeom>
                            <a:avLst/>
                            <a:gdLst/>
                            <a:ahLst/>
                            <a:cxnLst/>
                            <a:rect l="0" t="0" r="0" b="0"/>
                            <a:pathLst>
                              <a:path w="325374" h="183642">
                                <a:moveTo>
                                  <a:pt x="0" y="183642"/>
                                </a:moveTo>
                                <a:lnTo>
                                  <a:pt x="28194" y="0"/>
                                </a:lnTo>
                                <a:lnTo>
                                  <a:pt x="325374"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460" name="Shape 68460"/>
                        <wps:cNvSpPr/>
                        <wps:spPr>
                          <a:xfrm>
                            <a:off x="0" y="499872"/>
                            <a:ext cx="13716" cy="8382"/>
                          </a:xfrm>
                          <a:custGeom>
                            <a:avLst/>
                            <a:gdLst/>
                            <a:ahLst/>
                            <a:cxnLst/>
                            <a:rect l="0" t="0" r="0" b="0"/>
                            <a:pathLst>
                              <a:path w="13716" h="8382">
                                <a:moveTo>
                                  <a:pt x="0" y="8382"/>
                                </a:moveTo>
                                <a:lnTo>
                                  <a:pt x="13716"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461" name="Shape 68461"/>
                        <wps:cNvSpPr/>
                        <wps:spPr>
                          <a:xfrm>
                            <a:off x="13716" y="503682"/>
                            <a:ext cx="19812" cy="63246"/>
                          </a:xfrm>
                          <a:custGeom>
                            <a:avLst/>
                            <a:gdLst/>
                            <a:ahLst/>
                            <a:cxnLst/>
                            <a:rect l="0" t="0" r="0" b="0"/>
                            <a:pathLst>
                              <a:path w="19812" h="63246">
                                <a:moveTo>
                                  <a:pt x="0" y="0"/>
                                </a:moveTo>
                                <a:lnTo>
                                  <a:pt x="19812" y="63246"/>
                                </a:lnTo>
                              </a:path>
                            </a:pathLst>
                          </a:custGeom>
                          <a:ln w="12637" cap="rnd">
                            <a:round/>
                          </a:ln>
                        </wps:spPr>
                        <wps:style>
                          <a:lnRef idx="1">
                            <a:srgbClr val="000000"/>
                          </a:lnRef>
                          <a:fillRef idx="0">
                            <a:srgbClr val="000000">
                              <a:alpha val="0"/>
                            </a:srgbClr>
                          </a:fillRef>
                          <a:effectRef idx="0">
                            <a:scrgbClr r="0" g="0" b="0"/>
                          </a:effectRef>
                          <a:fontRef idx="none"/>
                        </wps:style>
                        <wps:bodyPr/>
                      </wps:wsp>
                      <wps:wsp>
                        <wps:cNvPr id="68462" name="Shape 68462"/>
                        <wps:cNvSpPr/>
                        <wps:spPr>
                          <a:xfrm>
                            <a:off x="36576" y="383286"/>
                            <a:ext cx="325374" cy="183642"/>
                          </a:xfrm>
                          <a:custGeom>
                            <a:avLst/>
                            <a:gdLst/>
                            <a:ahLst/>
                            <a:cxnLst/>
                            <a:rect l="0" t="0" r="0" b="0"/>
                            <a:pathLst>
                              <a:path w="325374" h="183642">
                                <a:moveTo>
                                  <a:pt x="0" y="183642"/>
                                </a:moveTo>
                                <a:lnTo>
                                  <a:pt x="28194" y="0"/>
                                </a:lnTo>
                                <a:lnTo>
                                  <a:pt x="325374"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630" style="width:28.5pt;height:44.64pt;position:absolute;z-index:-2147482785;mso-position-horizontal-relative:text;mso-position-horizontal:absolute;margin-left:180.723pt;mso-position-vertical-relative:text;margin-top:-9.49426pt;" coordsize="3619,5669">
                <v:shape id="Shape 68453" style="position:absolute;width:137;height:83;left:0;top:1165;" coordsize="13716,8382" path="m0,8382l13716,0">
                  <v:stroke weight="0.497pt" endcap="round" joinstyle="round" on="true" color="#000000"/>
                  <v:fill on="false" color="#000000" opacity="0"/>
                </v:shape>
                <v:shape id="Shape 68454" style="position:absolute;width:198;height:632;left:137;top:1203;" coordsize="19812,63246" path="m0,0l19812,63246">
                  <v:stroke weight="0.995pt" endcap="round" joinstyle="round" on="true" color="#000000"/>
                  <v:fill on="false" color="#000000" opacity="0"/>
                </v:shape>
                <v:shape id="Shape 68455" style="position:absolute;width:3253;height:1836;left:365;top:0;" coordsize="325374,183642" path="m0,183642l28194,0l325374,0">
                  <v:stroke weight="0.497pt" endcap="round" joinstyle="round" on="true" color="#000000"/>
                  <v:fill on="false" color="#000000" opacity="0"/>
                </v:shape>
                <v:shape id="Shape 68460" style="position:absolute;width:137;height:83;left:0;top:4998;" coordsize="13716,8382" path="m0,8382l13716,0">
                  <v:stroke weight="0.497pt" endcap="round" joinstyle="round" on="true" color="#000000"/>
                  <v:fill on="false" color="#000000" opacity="0"/>
                </v:shape>
                <v:shape id="Shape 68461" style="position:absolute;width:198;height:632;left:137;top:5036;" coordsize="19812,63246" path="m0,0l19812,63246">
                  <v:stroke weight="0.995pt" endcap="round" joinstyle="round" on="true" color="#000000"/>
                  <v:fill on="false" color="#000000" opacity="0"/>
                </v:shape>
                <v:shape id="Shape 68462" style="position:absolute;width:3253;height:1836;left:365;top:3832;" coordsize="325374,183642" path="m0,183642l28194,0l325374,0">
                  <v:stroke weight="0.497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800576" behindDoc="1" locked="0" layoutInCell="1" allowOverlap="1" wp14:anchorId="7B9C563F" wp14:editId="37A5B72F">
                <wp:simplePos x="0" y="0"/>
                <wp:positionH relativeFrom="column">
                  <wp:posOffset>3115861</wp:posOffset>
                </wp:positionH>
                <wp:positionV relativeFrom="paragraph">
                  <wp:posOffset>-942</wp:posOffset>
                </wp:positionV>
                <wp:extent cx="499110" cy="563118"/>
                <wp:effectExtent l="0" t="0" r="0" b="0"/>
                <wp:wrapNone/>
                <wp:docPr id="588631" name="Group 588631"/>
                <wp:cNvGraphicFramePr/>
                <a:graphic xmlns:a="http://schemas.openxmlformats.org/drawingml/2006/main">
                  <a:graphicData uri="http://schemas.microsoft.com/office/word/2010/wordprocessingGroup">
                    <wpg:wgp>
                      <wpg:cNvGrpSpPr/>
                      <wpg:grpSpPr>
                        <a:xfrm>
                          <a:off x="0" y="0"/>
                          <a:ext cx="499110" cy="563118"/>
                          <a:chOff x="0" y="0"/>
                          <a:chExt cx="499110" cy="563118"/>
                        </a:xfrm>
                      </wpg:grpSpPr>
                      <wps:wsp>
                        <wps:cNvPr id="68456" name="Shape 68456"/>
                        <wps:cNvSpPr/>
                        <wps:spPr>
                          <a:xfrm>
                            <a:off x="129540" y="130302"/>
                            <a:ext cx="16002" cy="9906"/>
                          </a:xfrm>
                          <a:custGeom>
                            <a:avLst/>
                            <a:gdLst/>
                            <a:ahLst/>
                            <a:cxnLst/>
                            <a:rect l="0" t="0" r="0" b="0"/>
                            <a:pathLst>
                              <a:path w="16002" h="9906">
                                <a:moveTo>
                                  <a:pt x="0" y="9906"/>
                                </a:moveTo>
                                <a:lnTo>
                                  <a:pt x="16002" y="0"/>
                                </a:lnTo>
                              </a:path>
                            </a:pathLst>
                          </a:custGeom>
                          <a:ln w="6706" cap="rnd">
                            <a:round/>
                          </a:ln>
                        </wps:spPr>
                        <wps:style>
                          <a:lnRef idx="1">
                            <a:srgbClr val="000000"/>
                          </a:lnRef>
                          <a:fillRef idx="0">
                            <a:srgbClr val="000000">
                              <a:alpha val="0"/>
                            </a:srgbClr>
                          </a:fillRef>
                          <a:effectRef idx="0">
                            <a:scrgbClr r="0" g="0" b="0"/>
                          </a:effectRef>
                          <a:fontRef idx="none"/>
                        </wps:style>
                        <wps:bodyPr/>
                      </wps:wsp>
                      <wps:wsp>
                        <wps:cNvPr id="68457" name="Shape 68457"/>
                        <wps:cNvSpPr/>
                        <wps:spPr>
                          <a:xfrm>
                            <a:off x="145542" y="134112"/>
                            <a:ext cx="21336" cy="58674"/>
                          </a:xfrm>
                          <a:custGeom>
                            <a:avLst/>
                            <a:gdLst/>
                            <a:ahLst/>
                            <a:cxnLst/>
                            <a:rect l="0" t="0" r="0" b="0"/>
                            <a:pathLst>
                              <a:path w="21336" h="58674">
                                <a:moveTo>
                                  <a:pt x="0" y="0"/>
                                </a:moveTo>
                                <a:lnTo>
                                  <a:pt x="21336" y="58674"/>
                                </a:lnTo>
                              </a:path>
                            </a:pathLst>
                          </a:custGeom>
                          <a:ln w="13424" cap="rnd">
                            <a:round/>
                          </a:ln>
                        </wps:spPr>
                        <wps:style>
                          <a:lnRef idx="1">
                            <a:srgbClr val="000000"/>
                          </a:lnRef>
                          <a:fillRef idx="0">
                            <a:srgbClr val="000000">
                              <a:alpha val="0"/>
                            </a:srgbClr>
                          </a:fillRef>
                          <a:effectRef idx="0">
                            <a:scrgbClr r="0" g="0" b="0"/>
                          </a:effectRef>
                          <a:fontRef idx="none"/>
                        </wps:style>
                        <wps:bodyPr/>
                      </wps:wsp>
                      <wps:wsp>
                        <wps:cNvPr id="68458" name="Shape 68458"/>
                        <wps:cNvSpPr/>
                        <wps:spPr>
                          <a:xfrm>
                            <a:off x="169926" y="19050"/>
                            <a:ext cx="316992" cy="173736"/>
                          </a:xfrm>
                          <a:custGeom>
                            <a:avLst/>
                            <a:gdLst/>
                            <a:ahLst/>
                            <a:cxnLst/>
                            <a:rect l="0" t="0" r="0" b="0"/>
                            <a:pathLst>
                              <a:path w="316992" h="173736">
                                <a:moveTo>
                                  <a:pt x="0" y="173736"/>
                                </a:moveTo>
                                <a:lnTo>
                                  <a:pt x="32004" y="0"/>
                                </a:lnTo>
                                <a:lnTo>
                                  <a:pt x="316992" y="0"/>
                                </a:lnTo>
                              </a:path>
                            </a:pathLst>
                          </a:custGeom>
                          <a:ln w="6706" cap="rnd">
                            <a:round/>
                          </a:ln>
                        </wps:spPr>
                        <wps:style>
                          <a:lnRef idx="1">
                            <a:srgbClr val="000000"/>
                          </a:lnRef>
                          <a:fillRef idx="0">
                            <a:srgbClr val="000000">
                              <a:alpha val="0"/>
                            </a:srgbClr>
                          </a:fillRef>
                          <a:effectRef idx="0">
                            <a:scrgbClr r="0" g="0" b="0"/>
                          </a:effectRef>
                          <a:fontRef idx="none"/>
                        </wps:style>
                        <wps:bodyPr/>
                      </wps:wsp>
                      <wps:wsp>
                        <wps:cNvPr id="68459" name="Shape 68459"/>
                        <wps:cNvSpPr/>
                        <wps:spPr>
                          <a:xfrm>
                            <a:off x="113538" y="0"/>
                            <a:ext cx="385572" cy="0"/>
                          </a:xfrm>
                          <a:custGeom>
                            <a:avLst/>
                            <a:gdLst/>
                            <a:ahLst/>
                            <a:cxnLst/>
                            <a:rect l="0" t="0" r="0" b="0"/>
                            <a:pathLst>
                              <a:path w="385572">
                                <a:moveTo>
                                  <a:pt x="0" y="0"/>
                                </a:moveTo>
                                <a:lnTo>
                                  <a:pt x="385572"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68463" name="Shape 68463"/>
                        <wps:cNvSpPr/>
                        <wps:spPr>
                          <a:xfrm>
                            <a:off x="15240" y="503682"/>
                            <a:ext cx="10668" cy="6097"/>
                          </a:xfrm>
                          <a:custGeom>
                            <a:avLst/>
                            <a:gdLst/>
                            <a:ahLst/>
                            <a:cxnLst/>
                            <a:rect l="0" t="0" r="0" b="0"/>
                            <a:pathLst>
                              <a:path w="10668" h="6097">
                                <a:moveTo>
                                  <a:pt x="0" y="6097"/>
                                </a:moveTo>
                                <a:lnTo>
                                  <a:pt x="10668" y="0"/>
                                </a:lnTo>
                              </a:path>
                            </a:pathLst>
                          </a:custGeom>
                          <a:ln w="4737" cap="rnd">
                            <a:round/>
                          </a:ln>
                        </wps:spPr>
                        <wps:style>
                          <a:lnRef idx="1">
                            <a:srgbClr val="000000"/>
                          </a:lnRef>
                          <a:fillRef idx="0">
                            <a:srgbClr val="000000">
                              <a:alpha val="0"/>
                            </a:srgbClr>
                          </a:fillRef>
                          <a:effectRef idx="0">
                            <a:scrgbClr r="0" g="0" b="0"/>
                          </a:effectRef>
                          <a:fontRef idx="none"/>
                        </wps:style>
                        <wps:bodyPr/>
                      </wps:wsp>
                      <wps:wsp>
                        <wps:cNvPr id="68464" name="Shape 68464"/>
                        <wps:cNvSpPr/>
                        <wps:spPr>
                          <a:xfrm>
                            <a:off x="25908" y="505968"/>
                            <a:ext cx="15240" cy="57150"/>
                          </a:xfrm>
                          <a:custGeom>
                            <a:avLst/>
                            <a:gdLst/>
                            <a:ahLst/>
                            <a:cxnLst/>
                            <a:rect l="0" t="0" r="0" b="0"/>
                            <a:pathLst>
                              <a:path w="15240" h="57150">
                                <a:moveTo>
                                  <a:pt x="0" y="0"/>
                                </a:moveTo>
                                <a:lnTo>
                                  <a:pt x="15240" y="57150"/>
                                </a:lnTo>
                              </a:path>
                            </a:pathLst>
                          </a:custGeom>
                          <a:ln w="9474" cap="rnd">
                            <a:round/>
                          </a:ln>
                        </wps:spPr>
                        <wps:style>
                          <a:lnRef idx="1">
                            <a:srgbClr val="000000"/>
                          </a:lnRef>
                          <a:fillRef idx="0">
                            <a:srgbClr val="000000">
                              <a:alpha val="0"/>
                            </a:srgbClr>
                          </a:fillRef>
                          <a:effectRef idx="0">
                            <a:scrgbClr r="0" g="0" b="0"/>
                          </a:effectRef>
                          <a:fontRef idx="none"/>
                        </wps:style>
                        <wps:bodyPr/>
                      </wps:wsp>
                      <wps:wsp>
                        <wps:cNvPr id="68465" name="Shape 68465"/>
                        <wps:cNvSpPr/>
                        <wps:spPr>
                          <a:xfrm>
                            <a:off x="44196" y="401574"/>
                            <a:ext cx="301752" cy="161544"/>
                          </a:xfrm>
                          <a:custGeom>
                            <a:avLst/>
                            <a:gdLst/>
                            <a:ahLst/>
                            <a:cxnLst/>
                            <a:rect l="0" t="0" r="0" b="0"/>
                            <a:pathLst>
                              <a:path w="301752" h="161544">
                                <a:moveTo>
                                  <a:pt x="0" y="161544"/>
                                </a:moveTo>
                                <a:lnTo>
                                  <a:pt x="22098" y="0"/>
                                </a:lnTo>
                                <a:lnTo>
                                  <a:pt x="301752" y="0"/>
                                </a:lnTo>
                              </a:path>
                            </a:pathLst>
                          </a:custGeom>
                          <a:ln w="4737" cap="rnd">
                            <a:round/>
                          </a:ln>
                        </wps:spPr>
                        <wps:style>
                          <a:lnRef idx="1">
                            <a:srgbClr val="000000"/>
                          </a:lnRef>
                          <a:fillRef idx="0">
                            <a:srgbClr val="000000">
                              <a:alpha val="0"/>
                            </a:srgbClr>
                          </a:fillRef>
                          <a:effectRef idx="0">
                            <a:scrgbClr r="0" g="0" b="0"/>
                          </a:effectRef>
                          <a:fontRef idx="none"/>
                        </wps:style>
                        <wps:bodyPr/>
                      </wps:wsp>
                      <wps:wsp>
                        <wps:cNvPr id="68466" name="Shape 68466"/>
                        <wps:cNvSpPr/>
                        <wps:spPr>
                          <a:xfrm>
                            <a:off x="0" y="383286"/>
                            <a:ext cx="358902" cy="0"/>
                          </a:xfrm>
                          <a:custGeom>
                            <a:avLst/>
                            <a:gdLst/>
                            <a:ahLst/>
                            <a:cxnLst/>
                            <a:rect l="0" t="0" r="0" b="0"/>
                            <a:pathLst>
                              <a:path w="358902">
                                <a:moveTo>
                                  <a:pt x="0" y="0"/>
                                </a:moveTo>
                                <a:lnTo>
                                  <a:pt x="358902"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631" style="width:39.3pt;height:44.34pt;position:absolute;z-index:-2147482781;mso-position-horizontal-relative:text;mso-position-horizontal:absolute;margin-left:245.343pt;mso-position-vertical-relative:text;margin-top:-0.0742798pt;" coordsize="4991,5631">
                <v:shape id="Shape 68456" style="position:absolute;width:160;height:99;left:1295;top:1303;" coordsize="16002,9906" path="m0,9906l16002,0">
                  <v:stroke weight="0.528pt" endcap="round" joinstyle="round" on="true" color="#000000"/>
                  <v:fill on="false" color="#000000" opacity="0"/>
                </v:shape>
                <v:shape id="Shape 68457" style="position:absolute;width:213;height:586;left:1455;top:1341;" coordsize="21336,58674" path="m0,0l21336,58674">
                  <v:stroke weight="1.057pt" endcap="round" joinstyle="round" on="true" color="#000000"/>
                  <v:fill on="false" color="#000000" opacity="0"/>
                </v:shape>
                <v:shape id="Shape 68458" style="position:absolute;width:3169;height:1737;left:1699;top:190;" coordsize="316992,173736" path="m0,173736l32004,0l316992,0">
                  <v:stroke weight="0.528pt" endcap="round" joinstyle="round" on="true" color="#000000"/>
                  <v:fill on="false" color="#000000" opacity="0"/>
                </v:shape>
                <v:shape id="Shape 68459" style="position:absolute;width:3855;height:0;left:1135;top:0;" coordsize="385572,0" path="m0,0l385572,0">
                  <v:stroke weight="0.497pt" endcap="round" joinstyle="round" on="true" color="#000000"/>
                  <v:fill on="false" color="#000000" opacity="0"/>
                </v:shape>
                <v:shape id="Shape 68463" style="position:absolute;width:106;height:60;left:152;top:5036;" coordsize="10668,6097" path="m0,6097l10668,0">
                  <v:stroke weight="0.373pt" endcap="round" joinstyle="round" on="true" color="#000000"/>
                  <v:fill on="false" color="#000000" opacity="0"/>
                </v:shape>
                <v:shape id="Shape 68464" style="position:absolute;width:152;height:571;left:259;top:5059;" coordsize="15240,57150" path="m0,0l15240,57150">
                  <v:stroke weight="0.746pt" endcap="round" joinstyle="round" on="true" color="#000000"/>
                  <v:fill on="false" color="#000000" opacity="0"/>
                </v:shape>
                <v:shape id="Shape 68465" style="position:absolute;width:3017;height:1615;left:441;top:4015;" coordsize="301752,161544" path="m0,161544l22098,0l301752,0">
                  <v:stroke weight="0.373pt" endcap="round" joinstyle="round" on="true" color="#000000"/>
                  <v:fill on="false" color="#000000" opacity="0"/>
                </v:shape>
                <v:shape id="Shape 68466" style="position:absolute;width:3589;height:0;left:0;top:3832;" coordsize="358902,0" path="m0,0l358902,0">
                  <v:stroke weight="0.497pt" endcap="round" joinstyle="round" on="true" color="#000000"/>
                  <v:fill on="false" color="#000000" opacity="0"/>
                </v:shape>
              </v:group>
            </w:pict>
          </mc:Fallback>
        </mc:AlternateContent>
      </w:r>
      <w:r>
        <w:rPr>
          <w:sz w:val="18"/>
        </w:rPr>
        <w:t>1</w:t>
      </w:r>
      <w:r>
        <w:rPr>
          <w:rFonts w:ascii="Segoe UI Symbol" w:eastAsia="Segoe UI Symbol" w:hAnsi="Segoe UI Symbol" w:cs="Segoe UI Symbol"/>
          <w:sz w:val="18"/>
        </w:rPr>
        <w:t>+</w:t>
      </w:r>
      <w:r>
        <w:rPr>
          <w:i/>
          <w:sz w:val="18"/>
        </w:rPr>
        <w:t>С</w:t>
      </w:r>
      <w:r>
        <w:rPr>
          <w:sz w:val="14"/>
        </w:rPr>
        <w:t xml:space="preserve">12 </w:t>
      </w:r>
      <w:r>
        <w:rPr>
          <w:rFonts w:ascii="Segoe UI Symbol" w:eastAsia="Segoe UI Symbol" w:hAnsi="Segoe UI Symbol" w:cs="Segoe UI Symbol"/>
          <w:sz w:val="18"/>
        </w:rPr>
        <w:t>+</w:t>
      </w:r>
      <w:r>
        <w:rPr>
          <w:sz w:val="18"/>
        </w:rPr>
        <w:t>(2</w:t>
      </w:r>
      <w:r>
        <w:rPr>
          <w:i/>
          <w:sz w:val="18"/>
        </w:rPr>
        <w:t>t</w:t>
      </w:r>
      <w:r>
        <w:rPr>
          <w:sz w:val="14"/>
        </w:rPr>
        <w:t xml:space="preserve">0 </w:t>
      </w:r>
      <w:r>
        <w:rPr>
          <w:rFonts w:ascii="Segoe UI Symbol" w:eastAsia="Segoe UI Symbol" w:hAnsi="Segoe UI Symbol" w:cs="Segoe UI Symbol"/>
          <w:sz w:val="18"/>
        </w:rPr>
        <w:t>−</w:t>
      </w:r>
      <w:r>
        <w:rPr>
          <w:i/>
          <w:sz w:val="18"/>
        </w:rPr>
        <w:t>C</w:t>
      </w:r>
      <w:r>
        <w:rPr>
          <w:sz w:val="14"/>
        </w:rPr>
        <w:t>1</w:t>
      </w:r>
      <w:r>
        <w:rPr>
          <w:sz w:val="18"/>
        </w:rPr>
        <w:t xml:space="preserve">) </w:t>
      </w:r>
      <w:r>
        <w:rPr>
          <w:i/>
          <w:sz w:val="31"/>
          <w:vertAlign w:val="superscript"/>
        </w:rPr>
        <w:t>С</w:t>
      </w:r>
      <w:r>
        <w:rPr>
          <w:sz w:val="18"/>
          <w:vertAlign w:val="superscript"/>
        </w:rPr>
        <w:t>1</w:t>
      </w:r>
      <w:r>
        <w:t>1</w:t>
      </w:r>
      <w:r>
        <w:rPr>
          <w:i/>
        </w:rPr>
        <w:t>C</w:t>
      </w:r>
      <w:r>
        <w:rPr>
          <w:rFonts w:ascii="Segoe UI Symbol" w:eastAsia="Segoe UI Symbol" w:hAnsi="Segoe UI Symbol" w:cs="Segoe UI Symbol"/>
        </w:rPr>
        <w:t>+</w:t>
      </w:r>
      <w:r>
        <w:rPr>
          <w:sz w:val="12"/>
        </w:rPr>
        <w:t>1</w:t>
      </w:r>
      <w:r>
        <w:rPr>
          <w:i/>
        </w:rPr>
        <w:t>C</w:t>
      </w:r>
      <w:r>
        <w:rPr>
          <w:rFonts w:ascii="Segoe UI Symbol" w:eastAsia="Segoe UI Symbol" w:hAnsi="Segoe UI Symbol" w:cs="Segoe UI Symbol"/>
          <w:sz w:val="18"/>
        </w:rPr>
        <w:t>=</w:t>
      </w:r>
      <w:r>
        <w:rPr>
          <w:vertAlign w:val="subscript"/>
        </w:rPr>
        <w:t>1</w:t>
      </w:r>
      <w:r>
        <w:rPr>
          <w:sz w:val="12"/>
        </w:rPr>
        <w:t xml:space="preserve">2 </w:t>
      </w:r>
      <w:r>
        <w:rPr>
          <w:sz w:val="18"/>
        </w:rPr>
        <w:t>0</w:t>
      </w:r>
      <w:r>
        <w:rPr>
          <w:rFonts w:ascii="Segoe UI Symbol" w:eastAsia="Segoe UI Symbol" w:hAnsi="Segoe UI Symbol" w:cs="Segoe UI Symbol"/>
          <w:sz w:val="18"/>
        </w:rPr>
        <w:t>=</w:t>
      </w:r>
      <w:r>
        <w:rPr>
          <w:sz w:val="18"/>
        </w:rPr>
        <w:t>. 0;</w:t>
      </w:r>
      <w:r>
        <w:t xml:space="preserve"> </w:t>
      </w:r>
    </w:p>
    <w:p w14:paraId="79C8D65E" w14:textId="77777777" w:rsidR="00E20BAE" w:rsidRDefault="00000000">
      <w:pPr>
        <w:tabs>
          <w:tab w:val="center" w:pos="4301"/>
          <w:tab w:val="center" w:pos="5236"/>
        </w:tabs>
        <w:spacing w:after="3" w:line="259" w:lineRule="auto"/>
        <w:ind w:left="0" w:right="0" w:firstLine="0"/>
        <w:jc w:val="left"/>
      </w:pPr>
      <w:r>
        <w:rPr>
          <w:rFonts w:ascii="Calibri" w:eastAsia="Calibri" w:hAnsi="Calibri" w:cs="Calibri"/>
          <w:sz w:val="22"/>
        </w:rPr>
        <w:lastRenderedPageBreak/>
        <w:tab/>
      </w:r>
      <w:r>
        <w:rPr>
          <w:sz w:val="18"/>
        </w:rPr>
        <w:t>1</w:t>
      </w:r>
      <w:r>
        <w:rPr>
          <w:rFonts w:ascii="Segoe UI Symbol" w:eastAsia="Segoe UI Symbol" w:hAnsi="Segoe UI Symbol" w:cs="Segoe UI Symbol"/>
          <w:sz w:val="18"/>
        </w:rPr>
        <w:t>+</w:t>
      </w:r>
      <w:r>
        <w:rPr>
          <w:i/>
          <w:sz w:val="18"/>
        </w:rPr>
        <w:t>С</w:t>
      </w:r>
      <w:r>
        <w:rPr>
          <w:sz w:val="14"/>
        </w:rPr>
        <w:t>1</w:t>
      </w:r>
      <w:r>
        <w:rPr>
          <w:sz w:val="18"/>
          <w:vertAlign w:val="superscript"/>
        </w:rPr>
        <w:t xml:space="preserve">2 </w:t>
      </w:r>
      <w:r>
        <w:rPr>
          <w:rFonts w:ascii="Segoe UI Symbol" w:eastAsia="Segoe UI Symbol" w:hAnsi="Segoe UI Symbol" w:cs="Segoe UI Symbol"/>
          <w:sz w:val="18"/>
        </w:rPr>
        <w:t>+</w:t>
      </w:r>
      <w:r>
        <w:rPr>
          <w:sz w:val="18"/>
        </w:rPr>
        <w:t>(1</w:t>
      </w:r>
      <w:r>
        <w:rPr>
          <w:rFonts w:ascii="Segoe UI Symbol" w:eastAsia="Segoe UI Symbol" w:hAnsi="Segoe UI Symbol" w:cs="Segoe UI Symbol"/>
          <w:sz w:val="18"/>
        </w:rPr>
        <w:t>−</w:t>
      </w:r>
      <w:r>
        <w:rPr>
          <w:i/>
          <w:sz w:val="18"/>
        </w:rPr>
        <w:t>С</w:t>
      </w:r>
      <w:r>
        <w:rPr>
          <w:sz w:val="14"/>
        </w:rPr>
        <w:t>1</w:t>
      </w:r>
      <w:r>
        <w:rPr>
          <w:sz w:val="18"/>
        </w:rPr>
        <w:t>)</w:t>
      </w:r>
      <w:r>
        <w:rPr>
          <w:sz w:val="18"/>
        </w:rPr>
        <w:tab/>
      </w:r>
      <w:r>
        <w:t>1</w:t>
      </w:r>
      <w:r>
        <w:rPr>
          <w:rFonts w:ascii="Segoe UI Symbol" w:eastAsia="Segoe UI Symbol" w:hAnsi="Segoe UI Symbol" w:cs="Segoe UI Symbol"/>
          <w:sz w:val="31"/>
          <w:vertAlign w:val="subscript"/>
        </w:rPr>
        <w:t>+</w:t>
      </w:r>
      <w:r>
        <w:rPr>
          <w:i/>
          <w:sz w:val="31"/>
          <w:vertAlign w:val="subscript"/>
        </w:rPr>
        <w:t>С</w:t>
      </w:r>
      <w:r>
        <w:rPr>
          <w:sz w:val="18"/>
          <w:vertAlign w:val="subscript"/>
        </w:rPr>
        <w:t>12</w:t>
      </w:r>
    </w:p>
    <w:p w14:paraId="28D4C9A3" w14:textId="77777777" w:rsidR="00E20BAE" w:rsidRDefault="00000000">
      <w:pPr>
        <w:spacing w:after="93" w:line="259" w:lineRule="auto"/>
        <w:ind w:left="425" w:right="0" w:firstLine="0"/>
        <w:jc w:val="left"/>
      </w:pPr>
      <w:r>
        <w:rPr>
          <w:sz w:val="10"/>
        </w:rPr>
        <w:t xml:space="preserve"> </w:t>
      </w:r>
    </w:p>
    <w:p w14:paraId="064844DD" w14:textId="77777777" w:rsidR="00E20BAE" w:rsidRDefault="00000000">
      <w:pPr>
        <w:spacing w:after="0"/>
        <w:ind w:left="429" w:right="44"/>
      </w:pPr>
      <w:r>
        <w:t xml:space="preserve">Уравнения (3.13) в данном случае принимают вид </w:t>
      </w:r>
    </w:p>
    <w:p w14:paraId="1D86932D" w14:textId="77777777" w:rsidR="00E20BAE" w:rsidRDefault="00000000">
      <w:pPr>
        <w:spacing w:after="5" w:line="248" w:lineRule="auto"/>
        <w:ind w:left="3519" w:right="3628" w:hanging="3085"/>
        <w:jc w:val="left"/>
      </w:pPr>
      <w:r>
        <w:rPr>
          <w:sz w:val="10"/>
        </w:rPr>
        <w:t xml:space="preserve"> </w:t>
      </w:r>
      <w:r>
        <w:rPr>
          <w:i/>
        </w:rPr>
        <w:t>С</w:t>
      </w:r>
      <w:r>
        <w:rPr>
          <w:vertAlign w:val="subscript"/>
        </w:rPr>
        <w:t>1</w:t>
      </w:r>
      <w:r>
        <w:rPr>
          <w:i/>
        </w:rPr>
        <w:t>t</w:t>
      </w:r>
      <w:r>
        <w:rPr>
          <w:vertAlign w:val="subscript"/>
        </w:rPr>
        <w:t>0</w:t>
      </w:r>
      <w:r>
        <w:t xml:space="preserve"> +</w:t>
      </w:r>
      <w:r>
        <w:rPr>
          <w:i/>
        </w:rPr>
        <w:t>C</w:t>
      </w:r>
      <w:r>
        <w:rPr>
          <w:vertAlign w:val="subscript"/>
        </w:rPr>
        <w:t>2</w:t>
      </w:r>
      <w:r>
        <w:t xml:space="preserve"> = </w:t>
      </w:r>
      <w:r>
        <w:rPr>
          <w:i/>
        </w:rPr>
        <w:t>t</w:t>
      </w:r>
      <w:r>
        <w:rPr>
          <w:vertAlign w:val="subscript"/>
        </w:rPr>
        <w:t>0</w:t>
      </w:r>
      <w:r>
        <w:rPr>
          <w:vertAlign w:val="superscript"/>
        </w:rPr>
        <w:t>2</w:t>
      </w:r>
      <w:r>
        <w:t xml:space="preserve">; </w:t>
      </w:r>
      <w:r>
        <w:rPr>
          <w:i/>
        </w:rPr>
        <w:t>C</w:t>
      </w:r>
      <w:r>
        <w:rPr>
          <w:vertAlign w:val="subscript"/>
        </w:rPr>
        <w:t>1</w:t>
      </w:r>
      <w:r>
        <w:rPr>
          <w:i/>
        </w:rPr>
        <w:t>t</w:t>
      </w:r>
      <w:r>
        <w:rPr>
          <w:vertAlign w:val="subscript"/>
        </w:rPr>
        <w:t>1</w:t>
      </w:r>
      <w:r>
        <w:t xml:space="preserve"> + </w:t>
      </w:r>
      <w:r>
        <w:rPr>
          <w:i/>
        </w:rPr>
        <w:t>C</w:t>
      </w:r>
      <w:r>
        <w:rPr>
          <w:vertAlign w:val="subscript"/>
        </w:rPr>
        <w:t>2</w:t>
      </w:r>
      <w:r>
        <w:t xml:space="preserve"> = </w:t>
      </w:r>
      <w:r>
        <w:rPr>
          <w:i/>
        </w:rPr>
        <w:t>t</w:t>
      </w:r>
      <w:r>
        <w:rPr>
          <w:vertAlign w:val="subscript"/>
        </w:rPr>
        <w:t>1</w:t>
      </w:r>
      <w:r>
        <w:t xml:space="preserve"> – 5. </w:t>
      </w:r>
    </w:p>
    <w:p w14:paraId="4EC8E45D" w14:textId="77777777" w:rsidR="00E20BAE" w:rsidRDefault="00000000">
      <w:pPr>
        <w:spacing w:after="101" w:line="259" w:lineRule="auto"/>
        <w:ind w:left="425" w:right="0" w:firstLine="0"/>
        <w:jc w:val="left"/>
      </w:pPr>
      <w:r>
        <w:rPr>
          <w:sz w:val="10"/>
        </w:rPr>
        <w:t xml:space="preserve"> </w:t>
      </w:r>
    </w:p>
    <w:p w14:paraId="0BED9469" w14:textId="77777777" w:rsidR="00E20BAE" w:rsidRDefault="00000000">
      <w:pPr>
        <w:ind w:left="429" w:right="44"/>
      </w:pPr>
      <w:r>
        <w:t xml:space="preserve">В результате проведенных преобразований имеем четыре уравнения с четырьмя неизвестными </w:t>
      </w:r>
      <w:r>
        <w:rPr>
          <w:i/>
        </w:rPr>
        <w:t>С</w:t>
      </w:r>
      <w:r>
        <w:rPr>
          <w:sz w:val="13"/>
        </w:rPr>
        <w:t>1</w:t>
      </w:r>
      <w:r>
        <w:t xml:space="preserve">, </w:t>
      </w:r>
      <w:r>
        <w:rPr>
          <w:i/>
        </w:rPr>
        <w:t>С</w:t>
      </w:r>
      <w:r>
        <w:rPr>
          <w:sz w:val="13"/>
        </w:rPr>
        <w:t>2</w:t>
      </w:r>
      <w:r>
        <w:t xml:space="preserve">, </w:t>
      </w:r>
      <w:r>
        <w:rPr>
          <w:i/>
        </w:rPr>
        <w:t>t</w:t>
      </w:r>
      <w:r>
        <w:rPr>
          <w:vertAlign w:val="subscript"/>
        </w:rPr>
        <w:t>0</w:t>
      </w:r>
      <w:r>
        <w:t xml:space="preserve">, </w:t>
      </w:r>
      <w:r>
        <w:rPr>
          <w:i/>
        </w:rPr>
        <w:t>t</w:t>
      </w:r>
      <w:r>
        <w:rPr>
          <w:vertAlign w:val="subscript"/>
        </w:rPr>
        <w:t>1</w:t>
      </w:r>
      <w:r>
        <w:t xml:space="preserve">, </w:t>
      </w:r>
    </w:p>
    <w:p w14:paraId="346344B4" w14:textId="77777777" w:rsidR="00E20BAE" w:rsidRDefault="00000000">
      <w:pPr>
        <w:spacing w:after="0"/>
        <w:ind w:left="17" w:right="44"/>
      </w:pPr>
      <w:r>
        <w:t xml:space="preserve">решив которые получим: </w:t>
      </w:r>
    </w:p>
    <w:p w14:paraId="5F4F8EF2" w14:textId="77777777" w:rsidR="00E20BAE" w:rsidRDefault="00000000">
      <w:pPr>
        <w:spacing w:after="5" w:line="248" w:lineRule="auto"/>
        <w:ind w:left="3366" w:right="3475" w:hanging="2932"/>
        <w:jc w:val="left"/>
      </w:pPr>
      <w:r>
        <w:rPr>
          <w:sz w:val="10"/>
        </w:rPr>
        <w:t xml:space="preserve"> </w:t>
      </w:r>
      <w:r>
        <w:rPr>
          <w:i/>
        </w:rPr>
        <w:t>С</w:t>
      </w:r>
      <w:r>
        <w:rPr>
          <w:vertAlign w:val="subscript"/>
        </w:rPr>
        <w:t>1</w:t>
      </w:r>
      <w:r>
        <w:t xml:space="preserve"> = –1; </w:t>
      </w:r>
      <w:r>
        <w:rPr>
          <w:i/>
        </w:rPr>
        <w:t>С</w:t>
      </w:r>
      <w:r>
        <w:rPr>
          <w:vertAlign w:val="subscript"/>
        </w:rPr>
        <w:t>2</w:t>
      </w:r>
      <w:r>
        <w:t xml:space="preserve"> = 3/4; </w:t>
      </w:r>
      <w:r>
        <w:rPr>
          <w:i/>
        </w:rPr>
        <w:t>t</w:t>
      </w:r>
      <w:r>
        <w:rPr>
          <w:vertAlign w:val="subscript"/>
        </w:rPr>
        <w:t>0</w:t>
      </w:r>
      <w:r>
        <w:t xml:space="preserve"> = 1/2; </w:t>
      </w:r>
      <w:r>
        <w:rPr>
          <w:i/>
        </w:rPr>
        <w:t>t</w:t>
      </w:r>
      <w:r>
        <w:rPr>
          <w:vertAlign w:val="subscript"/>
        </w:rPr>
        <w:t xml:space="preserve">1 </w:t>
      </w:r>
      <w:r>
        <w:t xml:space="preserve">= 23/8. </w:t>
      </w:r>
    </w:p>
    <w:p w14:paraId="0A2BC6CA" w14:textId="77777777" w:rsidR="00E20BAE" w:rsidRDefault="00000000">
      <w:pPr>
        <w:spacing w:after="93" w:line="259" w:lineRule="auto"/>
        <w:ind w:left="425" w:right="0" w:firstLine="0"/>
        <w:jc w:val="left"/>
      </w:pPr>
      <w:r>
        <w:rPr>
          <w:sz w:val="10"/>
        </w:rPr>
        <w:t xml:space="preserve"> </w:t>
      </w:r>
    </w:p>
    <w:p w14:paraId="4C75E3F0" w14:textId="77777777" w:rsidR="00E20BAE" w:rsidRDefault="00000000">
      <w:pPr>
        <w:ind w:left="429" w:right="44"/>
      </w:pPr>
      <w:r>
        <w:t xml:space="preserve">Окончательно имеем уравнение экстремали </w:t>
      </w:r>
      <w:r>
        <w:rPr>
          <w:i/>
        </w:rPr>
        <w:t>x</w:t>
      </w:r>
      <w:r>
        <w:t xml:space="preserve"> = –</w:t>
      </w:r>
      <w:r>
        <w:rPr>
          <w:i/>
        </w:rPr>
        <w:t>t</w:t>
      </w:r>
      <w:r>
        <w:t xml:space="preserve"> + 3/4 и расстояние между параболой и прямой:  </w:t>
      </w:r>
    </w:p>
    <w:p w14:paraId="61B63CA3" w14:textId="77777777" w:rsidR="00E20BAE" w:rsidRDefault="00000000">
      <w:pPr>
        <w:spacing w:after="5" w:line="248" w:lineRule="auto"/>
        <w:ind w:left="41" w:right="36" w:firstLine="3"/>
        <w:jc w:val="left"/>
      </w:pPr>
      <w:r>
        <w:rPr>
          <w:i/>
        </w:rPr>
        <w:t xml:space="preserve">S </w:t>
      </w:r>
      <w:r>
        <w:rPr>
          <w:rFonts w:ascii="Calibri" w:eastAsia="Calibri" w:hAnsi="Calibri" w:cs="Calibri"/>
          <w:noProof/>
          <w:sz w:val="22"/>
        </w:rPr>
        <mc:AlternateContent>
          <mc:Choice Requires="wpg">
            <w:drawing>
              <wp:inline distT="0" distB="0" distL="0" distR="0" wp14:anchorId="6B714922" wp14:editId="740F8CFE">
                <wp:extent cx="1360168" cy="439707"/>
                <wp:effectExtent l="0" t="0" r="0" b="0"/>
                <wp:docPr id="591625" name="Group 591625"/>
                <wp:cNvGraphicFramePr/>
                <a:graphic xmlns:a="http://schemas.openxmlformats.org/drawingml/2006/main">
                  <a:graphicData uri="http://schemas.microsoft.com/office/word/2010/wordprocessingGroup">
                    <wpg:wgp>
                      <wpg:cNvGrpSpPr/>
                      <wpg:grpSpPr>
                        <a:xfrm>
                          <a:off x="0" y="0"/>
                          <a:ext cx="1360168" cy="439707"/>
                          <a:chOff x="0" y="0"/>
                          <a:chExt cx="1360168" cy="439707"/>
                        </a:xfrm>
                      </wpg:grpSpPr>
                      <wps:wsp>
                        <wps:cNvPr id="68685" name="Shape 68685"/>
                        <wps:cNvSpPr/>
                        <wps:spPr>
                          <a:xfrm>
                            <a:off x="268222" y="209569"/>
                            <a:ext cx="16002" cy="9144"/>
                          </a:xfrm>
                          <a:custGeom>
                            <a:avLst/>
                            <a:gdLst/>
                            <a:ahLst/>
                            <a:cxnLst/>
                            <a:rect l="0" t="0" r="0" b="0"/>
                            <a:pathLst>
                              <a:path w="16002" h="9144">
                                <a:moveTo>
                                  <a:pt x="0" y="9144"/>
                                </a:moveTo>
                                <a:lnTo>
                                  <a:pt x="16002"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68686" name="Shape 68686"/>
                        <wps:cNvSpPr/>
                        <wps:spPr>
                          <a:xfrm>
                            <a:off x="284224" y="212617"/>
                            <a:ext cx="22098" cy="64770"/>
                          </a:xfrm>
                          <a:custGeom>
                            <a:avLst/>
                            <a:gdLst/>
                            <a:ahLst/>
                            <a:cxnLst/>
                            <a:rect l="0" t="0" r="0" b="0"/>
                            <a:pathLst>
                              <a:path w="22098" h="64770">
                                <a:moveTo>
                                  <a:pt x="0" y="0"/>
                                </a:moveTo>
                                <a:lnTo>
                                  <a:pt x="22098" y="64770"/>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68687" name="Shape 68687"/>
                        <wps:cNvSpPr/>
                        <wps:spPr>
                          <a:xfrm>
                            <a:off x="309370" y="90697"/>
                            <a:ext cx="482346" cy="186690"/>
                          </a:xfrm>
                          <a:custGeom>
                            <a:avLst/>
                            <a:gdLst/>
                            <a:ahLst/>
                            <a:cxnLst/>
                            <a:rect l="0" t="0" r="0" b="0"/>
                            <a:pathLst>
                              <a:path w="482346" h="186690">
                                <a:moveTo>
                                  <a:pt x="0" y="186690"/>
                                </a:moveTo>
                                <a:lnTo>
                                  <a:pt x="32004" y="0"/>
                                </a:lnTo>
                                <a:lnTo>
                                  <a:pt x="482346"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68688" name="Shape 68688"/>
                        <wps:cNvSpPr/>
                        <wps:spPr>
                          <a:xfrm>
                            <a:off x="1194814" y="148609"/>
                            <a:ext cx="16002" cy="9906"/>
                          </a:xfrm>
                          <a:custGeom>
                            <a:avLst/>
                            <a:gdLst/>
                            <a:ahLst/>
                            <a:cxnLst/>
                            <a:rect l="0" t="0" r="0" b="0"/>
                            <a:pathLst>
                              <a:path w="16002" h="9906">
                                <a:moveTo>
                                  <a:pt x="0" y="9906"/>
                                </a:moveTo>
                                <a:lnTo>
                                  <a:pt x="16002"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68689" name="Shape 68689"/>
                        <wps:cNvSpPr/>
                        <wps:spPr>
                          <a:xfrm>
                            <a:off x="1210816" y="152419"/>
                            <a:ext cx="22860" cy="38862"/>
                          </a:xfrm>
                          <a:custGeom>
                            <a:avLst/>
                            <a:gdLst/>
                            <a:ahLst/>
                            <a:cxnLst/>
                            <a:rect l="0" t="0" r="0" b="0"/>
                            <a:pathLst>
                              <a:path w="22860" h="38862">
                                <a:moveTo>
                                  <a:pt x="0" y="0"/>
                                </a:moveTo>
                                <a:lnTo>
                                  <a:pt x="22860" y="38862"/>
                                </a:lnTo>
                              </a:path>
                            </a:pathLst>
                          </a:custGeom>
                          <a:ln w="12713" cap="rnd">
                            <a:round/>
                          </a:ln>
                        </wps:spPr>
                        <wps:style>
                          <a:lnRef idx="1">
                            <a:srgbClr val="000000"/>
                          </a:lnRef>
                          <a:fillRef idx="0">
                            <a:srgbClr val="000000">
                              <a:alpha val="0"/>
                            </a:srgbClr>
                          </a:fillRef>
                          <a:effectRef idx="0">
                            <a:scrgbClr r="0" g="0" b="0"/>
                          </a:effectRef>
                          <a:fontRef idx="none"/>
                        </wps:style>
                        <wps:bodyPr/>
                      </wps:wsp>
                      <wps:wsp>
                        <wps:cNvPr id="68690" name="Shape 68690"/>
                        <wps:cNvSpPr/>
                        <wps:spPr>
                          <a:xfrm>
                            <a:off x="1236724" y="69361"/>
                            <a:ext cx="110490" cy="121920"/>
                          </a:xfrm>
                          <a:custGeom>
                            <a:avLst/>
                            <a:gdLst/>
                            <a:ahLst/>
                            <a:cxnLst/>
                            <a:rect l="0" t="0" r="0" b="0"/>
                            <a:pathLst>
                              <a:path w="110490" h="121920">
                                <a:moveTo>
                                  <a:pt x="0" y="121920"/>
                                </a:moveTo>
                                <a:lnTo>
                                  <a:pt x="32004" y="0"/>
                                </a:lnTo>
                                <a:lnTo>
                                  <a:pt x="110490"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68691" name="Shape 68691"/>
                        <wps:cNvSpPr/>
                        <wps:spPr>
                          <a:xfrm>
                            <a:off x="1062988" y="211855"/>
                            <a:ext cx="297180" cy="0"/>
                          </a:xfrm>
                          <a:custGeom>
                            <a:avLst/>
                            <a:gdLst/>
                            <a:ahLst/>
                            <a:cxnLst/>
                            <a:rect l="0" t="0" r="0" b="0"/>
                            <a:pathLst>
                              <a:path w="297180">
                                <a:moveTo>
                                  <a:pt x="0" y="0"/>
                                </a:moveTo>
                                <a:lnTo>
                                  <a:pt x="297180" y="0"/>
                                </a:lnTo>
                              </a:path>
                            </a:pathLst>
                          </a:custGeom>
                          <a:ln w="6363" cap="rnd">
                            <a:round/>
                          </a:ln>
                        </wps:spPr>
                        <wps:style>
                          <a:lnRef idx="1">
                            <a:srgbClr val="000000"/>
                          </a:lnRef>
                          <a:fillRef idx="0">
                            <a:srgbClr val="000000">
                              <a:alpha val="0"/>
                            </a:srgbClr>
                          </a:fillRef>
                          <a:effectRef idx="0">
                            <a:scrgbClr r="0" g="0" b="0"/>
                          </a:effectRef>
                          <a:fontRef idx="none"/>
                        </wps:style>
                        <wps:bodyPr/>
                      </wps:wsp>
                      <wps:wsp>
                        <wps:cNvPr id="68692" name="Rectangle 68692"/>
                        <wps:cNvSpPr/>
                        <wps:spPr>
                          <a:xfrm>
                            <a:off x="128776" y="90325"/>
                            <a:ext cx="73611" cy="330330"/>
                          </a:xfrm>
                          <a:prstGeom prst="rect">
                            <a:avLst/>
                          </a:prstGeom>
                          <a:ln>
                            <a:noFill/>
                          </a:ln>
                        </wps:spPr>
                        <wps:txbx>
                          <w:txbxContent>
                            <w:p w14:paraId="1E2AE93C" w14:textId="77777777" w:rsidR="00E20BAE" w:rsidRDefault="00000000">
                              <w:pPr>
                                <w:spacing w:after="160" w:line="259" w:lineRule="auto"/>
                                <w:ind w:left="0" w:right="0" w:firstLine="0"/>
                                <w:jc w:val="left"/>
                              </w:pPr>
                              <w:r>
                                <w:rPr>
                                  <w:rFonts w:ascii="Segoe UI Symbol" w:eastAsia="Segoe UI Symbol" w:hAnsi="Segoe UI Symbol" w:cs="Segoe UI Symbol"/>
                                  <w:sz w:val="32"/>
                                </w:rPr>
                                <w:t>∫</w:t>
                              </w:r>
                            </w:p>
                          </w:txbxContent>
                        </wps:txbx>
                        <wps:bodyPr horzOverflow="overflow" vert="horz" lIns="0" tIns="0" rIns="0" bIns="0" rtlCol="0">
                          <a:noAutofit/>
                        </wps:bodyPr>
                      </wps:wsp>
                      <wps:wsp>
                        <wps:cNvPr id="68693" name="Rectangle 68693"/>
                        <wps:cNvSpPr/>
                        <wps:spPr>
                          <a:xfrm>
                            <a:off x="943354" y="116623"/>
                            <a:ext cx="92236" cy="206201"/>
                          </a:xfrm>
                          <a:prstGeom prst="rect">
                            <a:avLst/>
                          </a:prstGeom>
                          <a:ln>
                            <a:noFill/>
                          </a:ln>
                        </wps:spPr>
                        <wps:txbx>
                          <w:txbxContent>
                            <w:p w14:paraId="6213A926"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694" name="Rectangle 68694"/>
                        <wps:cNvSpPr/>
                        <wps:spPr>
                          <a:xfrm>
                            <a:off x="547880" y="116623"/>
                            <a:ext cx="92236" cy="206201"/>
                          </a:xfrm>
                          <a:prstGeom prst="rect">
                            <a:avLst/>
                          </a:prstGeom>
                          <a:ln>
                            <a:noFill/>
                          </a:ln>
                        </wps:spPr>
                        <wps:txbx>
                          <w:txbxContent>
                            <w:p w14:paraId="4E70B356"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695" name="Rectangle 68695"/>
                        <wps:cNvSpPr/>
                        <wps:spPr>
                          <a:xfrm>
                            <a:off x="410724" y="116623"/>
                            <a:ext cx="92236" cy="206201"/>
                          </a:xfrm>
                          <a:prstGeom prst="rect">
                            <a:avLst/>
                          </a:prstGeom>
                          <a:ln>
                            <a:noFill/>
                          </a:ln>
                        </wps:spPr>
                        <wps:txbx>
                          <w:txbxContent>
                            <w:p w14:paraId="1DC1E3CD"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696" name="Rectangle 68696"/>
                        <wps:cNvSpPr/>
                        <wps:spPr>
                          <a:xfrm>
                            <a:off x="0" y="116623"/>
                            <a:ext cx="92236" cy="206201"/>
                          </a:xfrm>
                          <a:prstGeom prst="rect">
                            <a:avLst/>
                          </a:prstGeom>
                          <a:ln>
                            <a:noFill/>
                          </a:ln>
                        </wps:spPr>
                        <wps:txbx>
                          <w:txbxContent>
                            <w:p w14:paraId="4F06A3C5"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8697" name="Rectangle 68697"/>
                        <wps:cNvSpPr/>
                        <wps:spPr>
                          <a:xfrm>
                            <a:off x="201166" y="0"/>
                            <a:ext cx="58791" cy="168277"/>
                          </a:xfrm>
                          <a:prstGeom prst="rect">
                            <a:avLst/>
                          </a:prstGeom>
                          <a:ln>
                            <a:noFill/>
                          </a:ln>
                        </wps:spPr>
                        <wps:txbx>
                          <w:txbxContent>
                            <w:p w14:paraId="54EE1105" w14:textId="77777777" w:rsidR="00E20BAE" w:rsidRDefault="00000000">
                              <w:pPr>
                                <w:spacing w:after="160" w:line="259" w:lineRule="auto"/>
                                <w:ind w:left="0" w:right="0" w:firstLine="0"/>
                                <w:jc w:val="left"/>
                              </w:pPr>
                              <w:r>
                                <w:rPr>
                                  <w:sz w:val="14"/>
                                </w:rPr>
                                <w:t>8</w:t>
                              </w:r>
                            </w:p>
                          </w:txbxContent>
                        </wps:txbx>
                        <wps:bodyPr horzOverflow="overflow" vert="horz" lIns="0" tIns="0" rIns="0" bIns="0" rtlCol="0">
                          <a:noAutofit/>
                        </wps:bodyPr>
                      </wps:wsp>
                      <wps:wsp>
                        <wps:cNvPr id="68698" name="Rectangle 68698"/>
                        <wps:cNvSpPr/>
                        <wps:spPr>
                          <a:xfrm>
                            <a:off x="166873" y="0"/>
                            <a:ext cx="32688" cy="168277"/>
                          </a:xfrm>
                          <a:prstGeom prst="rect">
                            <a:avLst/>
                          </a:prstGeom>
                          <a:ln>
                            <a:noFill/>
                          </a:ln>
                        </wps:spPr>
                        <wps:txbx>
                          <w:txbxContent>
                            <w:p w14:paraId="145BEBAC" w14:textId="77777777" w:rsidR="00E20BA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68699" name="Rectangle 68699"/>
                        <wps:cNvSpPr/>
                        <wps:spPr>
                          <a:xfrm>
                            <a:off x="70103" y="0"/>
                            <a:ext cx="117582" cy="168277"/>
                          </a:xfrm>
                          <a:prstGeom prst="rect">
                            <a:avLst/>
                          </a:prstGeom>
                          <a:ln>
                            <a:noFill/>
                          </a:ln>
                        </wps:spPr>
                        <wps:txbx>
                          <w:txbxContent>
                            <w:p w14:paraId="5C89DE81" w14:textId="77777777" w:rsidR="00E20BAE" w:rsidRDefault="00000000">
                              <w:pPr>
                                <w:spacing w:after="160" w:line="259" w:lineRule="auto"/>
                                <w:ind w:left="0" w:right="0" w:firstLine="0"/>
                                <w:jc w:val="left"/>
                              </w:pPr>
                              <w:r>
                                <w:rPr>
                                  <w:sz w:val="14"/>
                                </w:rPr>
                                <w:t>23</w:t>
                              </w:r>
                            </w:p>
                          </w:txbxContent>
                        </wps:txbx>
                        <wps:bodyPr horzOverflow="overflow" vert="horz" lIns="0" tIns="0" rIns="0" bIns="0" rtlCol="0">
                          <a:noAutofit/>
                        </wps:bodyPr>
                      </wps:wsp>
                      <wps:wsp>
                        <wps:cNvPr id="68700" name="Rectangle 68700"/>
                        <wps:cNvSpPr/>
                        <wps:spPr>
                          <a:xfrm>
                            <a:off x="173734" y="313182"/>
                            <a:ext cx="58791" cy="168277"/>
                          </a:xfrm>
                          <a:prstGeom prst="rect">
                            <a:avLst/>
                          </a:prstGeom>
                          <a:ln>
                            <a:noFill/>
                          </a:ln>
                        </wps:spPr>
                        <wps:txbx>
                          <w:txbxContent>
                            <w:p w14:paraId="4F3C55C9" w14:textId="77777777" w:rsidR="00E20BAE" w:rsidRDefault="00000000">
                              <w:pPr>
                                <w:spacing w:after="160" w:line="259" w:lineRule="auto"/>
                                <w:ind w:left="0" w:right="0" w:firstLine="0"/>
                                <w:jc w:val="left"/>
                              </w:pPr>
                              <w:r>
                                <w:rPr>
                                  <w:sz w:val="14"/>
                                </w:rPr>
                                <w:t>2</w:t>
                              </w:r>
                            </w:p>
                          </w:txbxContent>
                        </wps:txbx>
                        <wps:bodyPr horzOverflow="overflow" vert="horz" lIns="0" tIns="0" rIns="0" bIns="0" rtlCol="0">
                          <a:noAutofit/>
                        </wps:bodyPr>
                      </wps:wsp>
                      <wps:wsp>
                        <wps:cNvPr id="68701" name="Rectangle 68701"/>
                        <wps:cNvSpPr/>
                        <wps:spPr>
                          <a:xfrm>
                            <a:off x="134870" y="313182"/>
                            <a:ext cx="32688" cy="168277"/>
                          </a:xfrm>
                          <a:prstGeom prst="rect">
                            <a:avLst/>
                          </a:prstGeom>
                          <a:ln>
                            <a:noFill/>
                          </a:ln>
                        </wps:spPr>
                        <wps:txbx>
                          <w:txbxContent>
                            <w:p w14:paraId="0A06B893" w14:textId="77777777" w:rsidR="00E20BA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68702" name="Rectangle 68702"/>
                        <wps:cNvSpPr/>
                        <wps:spPr>
                          <a:xfrm>
                            <a:off x="86865" y="313182"/>
                            <a:ext cx="58791" cy="168277"/>
                          </a:xfrm>
                          <a:prstGeom prst="rect">
                            <a:avLst/>
                          </a:prstGeom>
                          <a:ln>
                            <a:noFill/>
                          </a:ln>
                        </wps:spPr>
                        <wps:txbx>
                          <w:txbxContent>
                            <w:p w14:paraId="3DDC7883" w14:textId="77777777" w:rsidR="00E20BA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68703" name="Rectangle 68703"/>
                        <wps:cNvSpPr/>
                        <wps:spPr>
                          <a:xfrm>
                            <a:off x="723901" y="98299"/>
                            <a:ext cx="58791" cy="168277"/>
                          </a:xfrm>
                          <a:prstGeom prst="rect">
                            <a:avLst/>
                          </a:prstGeom>
                          <a:ln>
                            <a:noFill/>
                          </a:ln>
                        </wps:spPr>
                        <wps:txbx>
                          <w:txbxContent>
                            <w:p w14:paraId="24D30C2C" w14:textId="77777777" w:rsidR="00E20BAE" w:rsidRDefault="00000000">
                              <w:pPr>
                                <w:spacing w:after="160" w:line="259" w:lineRule="auto"/>
                                <w:ind w:left="0" w:right="0" w:firstLine="0"/>
                                <w:jc w:val="left"/>
                              </w:pPr>
                              <w:r>
                                <w:rPr>
                                  <w:sz w:val="14"/>
                                </w:rPr>
                                <w:t>2</w:t>
                              </w:r>
                            </w:p>
                          </w:txbxContent>
                        </wps:txbx>
                        <wps:bodyPr horzOverflow="overflow" vert="horz" lIns="0" tIns="0" rIns="0" bIns="0" rtlCol="0">
                          <a:noAutofit/>
                        </wps:bodyPr>
                      </wps:wsp>
                      <wps:wsp>
                        <wps:cNvPr id="68704" name="Rectangle 68704"/>
                        <wps:cNvSpPr/>
                        <wps:spPr>
                          <a:xfrm>
                            <a:off x="1178812" y="186645"/>
                            <a:ext cx="84157" cy="240883"/>
                          </a:xfrm>
                          <a:prstGeom prst="rect">
                            <a:avLst/>
                          </a:prstGeom>
                          <a:ln>
                            <a:noFill/>
                          </a:ln>
                        </wps:spPr>
                        <wps:txbx>
                          <w:txbxContent>
                            <w:p w14:paraId="7EEC87D7" w14:textId="77777777" w:rsidR="00E20BAE" w:rsidRDefault="00000000">
                              <w:pPr>
                                <w:spacing w:after="160" w:line="259" w:lineRule="auto"/>
                                <w:ind w:left="0" w:right="0" w:firstLine="0"/>
                                <w:jc w:val="left"/>
                              </w:pPr>
                              <w:r>
                                <w:t>8</w:t>
                              </w:r>
                            </w:p>
                          </w:txbxContent>
                        </wps:txbx>
                        <wps:bodyPr horzOverflow="overflow" vert="horz" lIns="0" tIns="0" rIns="0" bIns="0" rtlCol="0">
                          <a:noAutofit/>
                        </wps:bodyPr>
                      </wps:wsp>
                      <wps:wsp>
                        <wps:cNvPr id="68705" name="Rectangle 68705"/>
                        <wps:cNvSpPr/>
                        <wps:spPr>
                          <a:xfrm>
                            <a:off x="1277105" y="58626"/>
                            <a:ext cx="84157" cy="240883"/>
                          </a:xfrm>
                          <a:prstGeom prst="rect">
                            <a:avLst/>
                          </a:prstGeom>
                          <a:ln>
                            <a:noFill/>
                          </a:ln>
                        </wps:spPr>
                        <wps:txbx>
                          <w:txbxContent>
                            <w:p w14:paraId="332B28F2" w14:textId="77777777" w:rsidR="00E20BAE" w:rsidRDefault="00000000">
                              <w:pPr>
                                <w:spacing w:after="160" w:line="259" w:lineRule="auto"/>
                                <w:ind w:left="0" w:right="0" w:firstLine="0"/>
                                <w:jc w:val="left"/>
                              </w:pPr>
                              <w:r>
                                <w:t>2</w:t>
                              </w:r>
                            </w:p>
                          </w:txbxContent>
                        </wps:txbx>
                        <wps:bodyPr horzOverflow="overflow" vert="horz" lIns="0" tIns="0" rIns="0" bIns="0" rtlCol="0">
                          <a:noAutofit/>
                        </wps:bodyPr>
                      </wps:wsp>
                      <wps:wsp>
                        <wps:cNvPr id="68706" name="Rectangle 68706"/>
                        <wps:cNvSpPr/>
                        <wps:spPr>
                          <a:xfrm>
                            <a:off x="1059170" y="58626"/>
                            <a:ext cx="168314" cy="240883"/>
                          </a:xfrm>
                          <a:prstGeom prst="rect">
                            <a:avLst/>
                          </a:prstGeom>
                          <a:ln>
                            <a:noFill/>
                          </a:ln>
                        </wps:spPr>
                        <wps:txbx>
                          <w:txbxContent>
                            <w:p w14:paraId="24BA3151" w14:textId="77777777" w:rsidR="00E20BAE" w:rsidRDefault="00000000">
                              <w:pPr>
                                <w:spacing w:after="160" w:line="259" w:lineRule="auto"/>
                                <w:ind w:left="0" w:right="0" w:firstLine="0"/>
                                <w:jc w:val="left"/>
                              </w:pPr>
                              <w:r>
                                <w:t>19</w:t>
                              </w:r>
                            </w:p>
                          </w:txbxContent>
                        </wps:txbx>
                        <wps:bodyPr horzOverflow="overflow" vert="horz" lIns="0" tIns="0" rIns="0" bIns="0" rtlCol="0">
                          <a:noAutofit/>
                        </wps:bodyPr>
                      </wps:wsp>
                      <wps:wsp>
                        <wps:cNvPr id="68707" name="Rectangle 68707"/>
                        <wps:cNvSpPr/>
                        <wps:spPr>
                          <a:xfrm>
                            <a:off x="672834" y="117295"/>
                            <a:ext cx="56048" cy="240883"/>
                          </a:xfrm>
                          <a:prstGeom prst="rect">
                            <a:avLst/>
                          </a:prstGeom>
                          <a:ln>
                            <a:noFill/>
                          </a:ln>
                        </wps:spPr>
                        <wps:txbx>
                          <w:txbxContent>
                            <w:p w14:paraId="02309A3C"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68708" name="Rectangle 68708"/>
                        <wps:cNvSpPr/>
                        <wps:spPr>
                          <a:xfrm>
                            <a:off x="618733" y="117295"/>
                            <a:ext cx="84157" cy="240883"/>
                          </a:xfrm>
                          <a:prstGeom prst="rect">
                            <a:avLst/>
                          </a:prstGeom>
                          <a:ln>
                            <a:noFill/>
                          </a:ln>
                        </wps:spPr>
                        <wps:txbx>
                          <w:txbxContent>
                            <w:p w14:paraId="2AEB5CAA" w14:textId="77777777" w:rsidR="00E20BAE" w:rsidRDefault="00000000">
                              <w:pPr>
                                <w:spacing w:after="160" w:line="259" w:lineRule="auto"/>
                                <w:ind w:left="0" w:right="0" w:firstLine="0"/>
                                <w:jc w:val="left"/>
                              </w:pPr>
                              <w:r>
                                <w:t>1</w:t>
                              </w:r>
                            </w:p>
                          </w:txbxContent>
                        </wps:txbx>
                        <wps:bodyPr horzOverflow="overflow" vert="horz" lIns="0" tIns="0" rIns="0" bIns="0" rtlCol="0">
                          <a:noAutofit/>
                        </wps:bodyPr>
                      </wps:wsp>
                      <wps:wsp>
                        <wps:cNvPr id="68709" name="Rectangle 68709"/>
                        <wps:cNvSpPr/>
                        <wps:spPr>
                          <a:xfrm>
                            <a:off x="502141" y="117295"/>
                            <a:ext cx="56048" cy="240883"/>
                          </a:xfrm>
                          <a:prstGeom prst="rect">
                            <a:avLst/>
                          </a:prstGeom>
                          <a:ln>
                            <a:noFill/>
                          </a:ln>
                        </wps:spPr>
                        <wps:txbx>
                          <w:txbxContent>
                            <w:p w14:paraId="40A37311"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68710" name="Rectangle 68710"/>
                        <wps:cNvSpPr/>
                        <wps:spPr>
                          <a:xfrm>
                            <a:off x="336029" y="117295"/>
                            <a:ext cx="84157" cy="240883"/>
                          </a:xfrm>
                          <a:prstGeom prst="rect">
                            <a:avLst/>
                          </a:prstGeom>
                          <a:ln>
                            <a:noFill/>
                          </a:ln>
                        </wps:spPr>
                        <wps:txbx>
                          <w:txbxContent>
                            <w:p w14:paraId="71C0C73A" w14:textId="77777777" w:rsidR="00E20BAE" w:rsidRDefault="00000000">
                              <w:pPr>
                                <w:spacing w:after="160" w:line="259" w:lineRule="auto"/>
                                <w:ind w:left="0" w:right="0" w:firstLine="0"/>
                                <w:jc w:val="left"/>
                              </w:pPr>
                              <w:r>
                                <w:t>1</w:t>
                              </w:r>
                            </w:p>
                          </w:txbxContent>
                        </wps:txbx>
                        <wps:bodyPr horzOverflow="overflow" vert="horz" lIns="0" tIns="0" rIns="0" bIns="0" rtlCol="0">
                          <a:noAutofit/>
                        </wps:bodyPr>
                      </wps:wsp>
                      <wps:wsp>
                        <wps:cNvPr id="68711" name="Rectangle 68711"/>
                        <wps:cNvSpPr/>
                        <wps:spPr>
                          <a:xfrm>
                            <a:off x="790185" y="117295"/>
                            <a:ext cx="130948" cy="240883"/>
                          </a:xfrm>
                          <a:prstGeom prst="rect">
                            <a:avLst/>
                          </a:prstGeom>
                          <a:ln>
                            <a:noFill/>
                          </a:ln>
                        </wps:spPr>
                        <wps:txbx>
                          <w:txbxContent>
                            <w:p w14:paraId="4407B7E3" w14:textId="77777777" w:rsidR="00E20BAE" w:rsidRDefault="00000000">
                              <w:pPr>
                                <w:spacing w:after="160" w:line="259" w:lineRule="auto"/>
                                <w:ind w:left="0" w:right="0" w:firstLine="0"/>
                                <w:jc w:val="left"/>
                              </w:pPr>
                              <w:r>
                                <w:rPr>
                                  <w:i/>
                                </w:rPr>
                                <w:t>dt</w:t>
                              </w:r>
                            </w:p>
                          </w:txbxContent>
                        </wps:txbx>
                        <wps:bodyPr horzOverflow="overflow" vert="horz" lIns="0" tIns="0" rIns="0" bIns="0" rtlCol="0">
                          <a:noAutofit/>
                        </wps:bodyPr>
                      </wps:wsp>
                    </wpg:wgp>
                  </a:graphicData>
                </a:graphic>
              </wp:inline>
            </w:drawing>
          </mc:Choice>
          <mc:Fallback>
            <w:pict>
              <v:group w14:anchorId="6B714922" id="Group 591625" o:spid="_x0000_s2161" style="width:107.1pt;height:34.6pt;mso-position-horizontal-relative:char;mso-position-vertical-relative:line" coordsize="13601,4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">
                <v:shape id="Shape 68685" o:spid="_x0000_s2162" style="position:absolute;left:2682;top:2095;width:160;height:92;visibility:visible;mso-wrap-style:square;v-text-anchor:top" coordsize="160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" path="m,9144l16002,e" filled="f" strokeweight=".17675mm">
                  <v:stroke endcap="round"/>
                  <v:path arrowok="t" textboxrect="0,0,16002,9144"/>
                </v:shape>
                <v:shape id="Shape 68686" o:spid="_x0000_s2163" style="position:absolute;left:2842;top:2126;width:221;height:647;visibility:visible;mso-wrap-style:square;v-text-anchor:top" coordsize="22098,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" path="m,l22098,64770e" filled="f" strokeweight=".35314mm">
                  <v:stroke endcap="round"/>
                  <v:path arrowok="t" textboxrect="0,0,22098,64770"/>
                </v:shape>
                <v:shape id="Shape 68687" o:spid="_x0000_s2164" style="position:absolute;left:3093;top:906;width:4824;height:1867;visibility:visible;mso-wrap-style:square;v-text-anchor:top" coordsize="482346,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" path="m,186690l32004,,482346,e" filled="f" strokeweight=".17675mm">
                  <v:stroke endcap="round"/>
                  <v:path arrowok="t" textboxrect="0,0,482346,186690"/>
                </v:shape>
                <v:shape id="Shape 68688" o:spid="_x0000_s2165" style="position:absolute;left:11948;top:1486;width:160;height:99;visibility:visible;mso-wrap-style:square;v-text-anchor:top" coordsize="160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" path="m,9906l16002,e" filled="f" strokeweight=".17675mm">
                  <v:stroke endcap="round"/>
                  <v:path arrowok="t" textboxrect="0,0,16002,9906"/>
                </v:shape>
                <v:shape id="Shape 68689" o:spid="_x0000_s2166" style="position:absolute;left:12108;top:1524;width:228;height:388;visibility:visible;mso-wrap-style:square;v-text-anchor:top" coordsize="22860,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" path="m,l22860,38862e" filled="f" strokeweight=".35314mm">
                  <v:stroke endcap="round"/>
                  <v:path arrowok="t" textboxrect="0,0,22860,38862"/>
                </v:shape>
                <v:shape id="Shape 68690" o:spid="_x0000_s2167" style="position:absolute;left:12367;top:693;width:1105;height:1219;visibility:visible;mso-wrap-style:square;v-text-anchor:top" coordsize="11049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" path="m,121920l32004,r78486,e" filled="f" strokeweight=".17675mm">
                  <v:stroke endcap="round"/>
                  <v:path arrowok="t" textboxrect="0,0,110490,121920"/>
                </v:shape>
                <v:shape id="Shape 68691" o:spid="_x0000_s2168" style="position:absolute;left:10629;top:2118;width:2972;height:0;visibility:visible;mso-wrap-style:square;v-text-anchor:top" coordsize="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" path="m,l297180,e" filled="f" strokeweight=".17675mm">
                  <v:stroke endcap="round"/>
                  <v:path arrowok="t" textboxrect="0,0,297180,0"/>
                </v:shape>
                <v:rect id="Rectangle 68692" o:spid="_x0000_s2169" style="position:absolute;left:1287;top:903;width:736;height: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" filled="f" stroked="f">
                  <v:textbox inset="0,0,0,0">
                    <w:txbxContent>
                      <w:p w14:paraId="1E2AE93C" w14:textId="77777777" w:rsidR="00E20BAE" w:rsidRDefault="00000000">
                        <w:pPr>
                          <w:spacing w:after="160" w:line="259" w:lineRule="auto"/>
                          <w:ind w:left="0" w:right="0" w:firstLine="0"/>
                          <w:jc w:val="left"/>
                        </w:pPr>
                        <w:r>
                          <w:rPr>
                            <w:rFonts w:ascii="Segoe UI Symbol" w:eastAsia="Segoe UI Symbol" w:hAnsi="Segoe UI Symbol" w:cs="Segoe UI Symbol"/>
                            <w:sz w:val="32"/>
                          </w:rPr>
                          <w:t>∫</w:t>
                        </w:r>
                      </w:p>
                    </w:txbxContent>
                  </v:textbox>
                </v:rect>
                <v:rect id="Rectangle 68693" o:spid="_x0000_s2170" style="position:absolute;left:9433;top:1166;width:922;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" filled="f" stroked="f">
                  <v:textbox inset="0,0,0,0">
                    <w:txbxContent>
                      <w:p w14:paraId="6213A926"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694" o:spid="_x0000_s2171" style="position:absolute;left:5478;top:1166;width:92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5lj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uIkTp/h7064AjL/BQAA//8DAFBLAQItABQABgAIAAAAIQDb4fbL7gAAAIUBAAATAAAAAAAA&#10;AAAAAAAAAAAAAABbQ29udGVudF9UeXBlc10ueG1sUEsBAi0AFAAGAAgAAAAhAFr0LFu/AAAAFQEA&#10;AAsAAAAAAAAAAAAAAAAAHwEAAF9yZWxzLy5yZWxzUEsBAi0AFAAGAAgAAAAhAIdnmWPHAAAA3gAA&#10;AA8AAAAAAAAAAAAAAAAABwIAAGRycy9kb3ducmV2LnhtbFBLBQYAAAAAAwADALcAAAD7AgAAAAA=&#10;" filled="f" stroked="f">
                  <v:textbox inset="0,0,0,0">
                    <w:txbxContent>
                      <w:p w14:paraId="4E70B356"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695" o:spid="_x0000_s2172" style="position:absolute;left:4107;top:1166;width:922;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" filled="f" stroked="f">
                  <v:textbox inset="0,0,0,0">
                    <w:txbxContent>
                      <w:p w14:paraId="1DC1E3CD"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696" o:spid="_x0000_s2173" style="position:absolute;top:1166;width:922;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" filled="f" stroked="f">
                  <v:textbox inset="0,0,0,0">
                    <w:txbxContent>
                      <w:p w14:paraId="4F06A3C5"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8697" o:spid="_x0000_s2174" style="position:absolute;left:2011;width:58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" filled="f" stroked="f">
                  <v:textbox inset="0,0,0,0">
                    <w:txbxContent>
                      <w:p w14:paraId="54EE1105" w14:textId="77777777" w:rsidR="00E20BAE" w:rsidRDefault="00000000">
                        <w:pPr>
                          <w:spacing w:after="160" w:line="259" w:lineRule="auto"/>
                          <w:ind w:left="0" w:right="0" w:firstLine="0"/>
                          <w:jc w:val="left"/>
                        </w:pPr>
                        <w:r>
                          <w:rPr>
                            <w:sz w:val="14"/>
                          </w:rPr>
                          <w:t>8</w:t>
                        </w:r>
                      </w:p>
                    </w:txbxContent>
                  </v:textbox>
                </v:rect>
                <v:rect id="Rectangle 68698" o:spid="_x0000_s2175" style="position:absolute;left:1668;width:3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" filled="f" stroked="f">
                  <v:textbox inset="0,0,0,0">
                    <w:txbxContent>
                      <w:p w14:paraId="145BEBAC" w14:textId="77777777" w:rsidR="00E20BAE" w:rsidRDefault="00000000">
                        <w:pPr>
                          <w:spacing w:after="160" w:line="259" w:lineRule="auto"/>
                          <w:ind w:left="0" w:right="0" w:firstLine="0"/>
                          <w:jc w:val="left"/>
                        </w:pPr>
                        <w:r>
                          <w:rPr>
                            <w:sz w:val="14"/>
                          </w:rPr>
                          <w:t>/</w:t>
                        </w:r>
                      </w:p>
                    </w:txbxContent>
                  </v:textbox>
                </v:rect>
                <v:rect id="Rectangle 68699" o:spid="_x0000_s2176" style="position:absolute;left:701;width:1175;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" filled="f" stroked="f">
                  <v:textbox inset="0,0,0,0">
                    <w:txbxContent>
                      <w:p w14:paraId="5C89DE81" w14:textId="77777777" w:rsidR="00E20BAE" w:rsidRDefault="00000000">
                        <w:pPr>
                          <w:spacing w:after="160" w:line="259" w:lineRule="auto"/>
                          <w:ind w:left="0" w:right="0" w:firstLine="0"/>
                          <w:jc w:val="left"/>
                        </w:pPr>
                        <w:r>
                          <w:rPr>
                            <w:sz w:val="14"/>
                          </w:rPr>
                          <w:t>23</w:t>
                        </w:r>
                      </w:p>
                    </w:txbxContent>
                  </v:textbox>
                </v:rect>
                <v:rect id="Rectangle 68700" o:spid="_x0000_s2177" style="position:absolute;left:1737;top:3131;width:58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" filled="f" stroked="f">
                  <v:textbox inset="0,0,0,0">
                    <w:txbxContent>
                      <w:p w14:paraId="4F3C55C9" w14:textId="77777777" w:rsidR="00E20BAE" w:rsidRDefault="00000000">
                        <w:pPr>
                          <w:spacing w:after="160" w:line="259" w:lineRule="auto"/>
                          <w:ind w:left="0" w:right="0" w:firstLine="0"/>
                          <w:jc w:val="left"/>
                        </w:pPr>
                        <w:r>
                          <w:rPr>
                            <w:sz w:val="14"/>
                          </w:rPr>
                          <w:t>2</w:t>
                        </w:r>
                      </w:p>
                    </w:txbxContent>
                  </v:textbox>
                </v:rect>
                <v:rect id="Rectangle 68701" o:spid="_x0000_s2178" style="position:absolute;left:1348;top:3131;width:32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" filled="f" stroked="f">
                  <v:textbox inset="0,0,0,0">
                    <w:txbxContent>
                      <w:p w14:paraId="0A06B893" w14:textId="77777777" w:rsidR="00E20BAE" w:rsidRDefault="00000000">
                        <w:pPr>
                          <w:spacing w:after="160" w:line="259" w:lineRule="auto"/>
                          <w:ind w:left="0" w:right="0" w:firstLine="0"/>
                          <w:jc w:val="left"/>
                        </w:pPr>
                        <w:r>
                          <w:rPr>
                            <w:sz w:val="14"/>
                          </w:rPr>
                          <w:t>/</w:t>
                        </w:r>
                      </w:p>
                    </w:txbxContent>
                  </v:textbox>
                </v:rect>
                <v:rect id="Rectangle 68702" o:spid="_x0000_s2179" style="position:absolute;left:868;top:3131;width:58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" filled="f" stroked="f">
                  <v:textbox inset="0,0,0,0">
                    <w:txbxContent>
                      <w:p w14:paraId="3DDC7883" w14:textId="77777777" w:rsidR="00E20BAE" w:rsidRDefault="00000000">
                        <w:pPr>
                          <w:spacing w:after="160" w:line="259" w:lineRule="auto"/>
                          <w:ind w:left="0" w:right="0" w:firstLine="0"/>
                          <w:jc w:val="left"/>
                        </w:pPr>
                        <w:r>
                          <w:rPr>
                            <w:sz w:val="14"/>
                          </w:rPr>
                          <w:t>1</w:t>
                        </w:r>
                      </w:p>
                    </w:txbxContent>
                  </v:textbox>
                </v:rect>
                <v:rect id="Rectangle 68703" o:spid="_x0000_s2180" style="position:absolute;left:7239;top:982;width:58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" filled="f" stroked="f">
                  <v:textbox inset="0,0,0,0">
                    <w:txbxContent>
                      <w:p w14:paraId="24D30C2C" w14:textId="77777777" w:rsidR="00E20BAE" w:rsidRDefault="00000000">
                        <w:pPr>
                          <w:spacing w:after="160" w:line="259" w:lineRule="auto"/>
                          <w:ind w:left="0" w:right="0" w:firstLine="0"/>
                          <w:jc w:val="left"/>
                        </w:pPr>
                        <w:r>
                          <w:rPr>
                            <w:sz w:val="14"/>
                          </w:rPr>
                          <w:t>2</w:t>
                        </w:r>
                      </w:p>
                    </w:txbxContent>
                  </v:textbox>
                </v:rect>
                <v:rect id="Rectangle 68704" o:spid="_x0000_s2181" style="position:absolute;left:11788;top:1866;width:84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" filled="f" stroked="f">
                  <v:textbox inset="0,0,0,0">
                    <w:txbxContent>
                      <w:p w14:paraId="7EEC87D7" w14:textId="77777777" w:rsidR="00E20BAE" w:rsidRDefault="00000000">
                        <w:pPr>
                          <w:spacing w:after="160" w:line="259" w:lineRule="auto"/>
                          <w:ind w:left="0" w:right="0" w:firstLine="0"/>
                          <w:jc w:val="left"/>
                        </w:pPr>
                        <w:r>
                          <w:t>8</w:t>
                        </w:r>
                      </w:p>
                    </w:txbxContent>
                  </v:textbox>
                </v:rect>
                <v:rect id="Rectangle 68705" o:spid="_x0000_s2182" style="position:absolute;left:12771;top:586;width:84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" filled="f" stroked="f">
                  <v:textbox inset="0,0,0,0">
                    <w:txbxContent>
                      <w:p w14:paraId="332B28F2" w14:textId="77777777" w:rsidR="00E20BAE" w:rsidRDefault="00000000">
                        <w:pPr>
                          <w:spacing w:after="160" w:line="259" w:lineRule="auto"/>
                          <w:ind w:left="0" w:right="0" w:firstLine="0"/>
                          <w:jc w:val="left"/>
                        </w:pPr>
                        <w:r>
                          <w:t>2</w:t>
                        </w:r>
                      </w:p>
                    </w:txbxContent>
                  </v:textbox>
                </v:rect>
                <v:rect id="Rectangle 68706" o:spid="_x0000_s2183" style="position:absolute;left:10591;top:586;width:168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" filled="f" stroked="f">
                  <v:textbox inset="0,0,0,0">
                    <w:txbxContent>
                      <w:p w14:paraId="24BA3151" w14:textId="77777777" w:rsidR="00E20BAE" w:rsidRDefault="00000000">
                        <w:pPr>
                          <w:spacing w:after="160" w:line="259" w:lineRule="auto"/>
                          <w:ind w:left="0" w:right="0" w:firstLine="0"/>
                          <w:jc w:val="left"/>
                        </w:pPr>
                        <w:r>
                          <w:t>19</w:t>
                        </w:r>
                      </w:p>
                    </w:txbxContent>
                  </v:textbox>
                </v:rect>
                <v:rect id="Rectangle 68707" o:spid="_x0000_s2184" style="position:absolute;left:6728;top:1172;width:56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" filled="f" stroked="f">
                  <v:textbox inset="0,0,0,0">
                    <w:txbxContent>
                      <w:p w14:paraId="02309A3C" w14:textId="77777777" w:rsidR="00E20BAE" w:rsidRDefault="00000000">
                        <w:pPr>
                          <w:spacing w:after="160" w:line="259" w:lineRule="auto"/>
                          <w:ind w:left="0" w:right="0" w:firstLine="0"/>
                          <w:jc w:val="left"/>
                        </w:pPr>
                        <w:r>
                          <w:t>)</w:t>
                        </w:r>
                      </w:p>
                    </w:txbxContent>
                  </v:textbox>
                </v:rect>
                <v:rect id="Rectangle 68708" o:spid="_x0000_s2185" style="position:absolute;left:6187;top:1172;width:84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" filled="f" stroked="f">
                  <v:textbox inset="0,0,0,0">
                    <w:txbxContent>
                      <w:p w14:paraId="2AEB5CAA" w14:textId="77777777" w:rsidR="00E20BAE" w:rsidRDefault="00000000">
                        <w:pPr>
                          <w:spacing w:after="160" w:line="259" w:lineRule="auto"/>
                          <w:ind w:left="0" w:right="0" w:firstLine="0"/>
                          <w:jc w:val="left"/>
                        </w:pPr>
                        <w:r>
                          <w:t>1</w:t>
                        </w:r>
                      </w:p>
                    </w:txbxContent>
                  </v:textbox>
                </v:rect>
                <v:rect id="Rectangle 68709" o:spid="_x0000_s2186" style="position:absolute;left:5021;top:1172;width:56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" filled="f" stroked="f">
                  <v:textbox inset="0,0,0,0">
                    <w:txbxContent>
                      <w:p w14:paraId="40A37311" w14:textId="77777777" w:rsidR="00E20BAE" w:rsidRDefault="00000000">
                        <w:pPr>
                          <w:spacing w:after="160" w:line="259" w:lineRule="auto"/>
                          <w:ind w:left="0" w:right="0" w:firstLine="0"/>
                          <w:jc w:val="left"/>
                        </w:pPr>
                        <w:r>
                          <w:t>(</w:t>
                        </w:r>
                      </w:p>
                    </w:txbxContent>
                  </v:textbox>
                </v:rect>
                <v:rect id="Rectangle 68710" o:spid="_x0000_s2187" style="position:absolute;left:3360;top:1172;width:84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" filled="f" stroked="f">
                  <v:textbox inset="0,0,0,0">
                    <w:txbxContent>
                      <w:p w14:paraId="71C0C73A" w14:textId="77777777" w:rsidR="00E20BAE" w:rsidRDefault="00000000">
                        <w:pPr>
                          <w:spacing w:after="160" w:line="259" w:lineRule="auto"/>
                          <w:ind w:left="0" w:right="0" w:firstLine="0"/>
                          <w:jc w:val="left"/>
                        </w:pPr>
                        <w:r>
                          <w:t>1</w:t>
                        </w:r>
                      </w:p>
                    </w:txbxContent>
                  </v:textbox>
                </v:rect>
                <v:rect id="Rectangle 68711" o:spid="_x0000_s2188" style="position:absolute;left:7901;top:1172;width:13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" filled="f" stroked="f">
                  <v:textbox inset="0,0,0,0">
                    <w:txbxContent>
                      <w:p w14:paraId="4407B7E3" w14:textId="77777777" w:rsidR="00E20BAE" w:rsidRDefault="00000000">
                        <w:pPr>
                          <w:spacing w:after="160" w:line="259" w:lineRule="auto"/>
                          <w:ind w:left="0" w:right="0" w:firstLine="0"/>
                          <w:jc w:val="left"/>
                        </w:pPr>
                        <w:r>
                          <w:rPr>
                            <w:i/>
                          </w:rPr>
                          <w:t>dt</w:t>
                        </w:r>
                      </w:p>
                    </w:txbxContent>
                  </v:textbox>
                </v:rect>
                <w10:anchorlock/>
              </v:group>
            </w:pict>
          </mc:Fallback>
        </mc:AlternateContent>
      </w:r>
      <w:r>
        <w:t xml:space="preserve"> . </w:t>
      </w:r>
    </w:p>
    <w:p w14:paraId="274119E0" w14:textId="77777777" w:rsidR="00E20BAE" w:rsidRDefault="00000000">
      <w:pPr>
        <w:spacing w:after="56" w:line="259" w:lineRule="auto"/>
        <w:ind w:left="425" w:right="0" w:firstLine="0"/>
        <w:jc w:val="left"/>
      </w:pPr>
      <w:r>
        <w:rPr>
          <w:sz w:val="14"/>
        </w:rPr>
        <w:t xml:space="preserve"> </w:t>
      </w:r>
    </w:p>
    <w:p w14:paraId="078A65FE" w14:textId="77777777" w:rsidR="00E20BAE" w:rsidRDefault="00000000">
      <w:pPr>
        <w:pStyle w:val="4"/>
        <w:ind w:left="1763" w:right="1842"/>
      </w:pPr>
      <w:r>
        <w:t xml:space="preserve">Порядок выполнения работы </w:t>
      </w:r>
    </w:p>
    <w:p w14:paraId="63777CEA" w14:textId="77777777" w:rsidR="00E20BAE" w:rsidRDefault="00000000">
      <w:pPr>
        <w:spacing w:after="72" w:line="259" w:lineRule="auto"/>
        <w:ind w:left="425" w:right="0" w:firstLine="0"/>
        <w:jc w:val="left"/>
      </w:pPr>
      <w:r>
        <w:rPr>
          <w:sz w:val="12"/>
        </w:rPr>
        <w:t xml:space="preserve"> </w:t>
      </w:r>
    </w:p>
    <w:p w14:paraId="7A000D52" w14:textId="77777777" w:rsidR="00E20BAE" w:rsidRDefault="00000000">
      <w:pPr>
        <w:numPr>
          <w:ilvl w:val="0"/>
          <w:numId w:val="63"/>
        </w:numPr>
        <w:ind w:right="44" w:firstLine="444"/>
      </w:pPr>
      <w:r>
        <w:t>Составить уравнение Эйлера (или Эйлера-Пуассона, или систему уравнений Эйлера – в зависимости от ва-</w:t>
      </w:r>
    </w:p>
    <w:p w14:paraId="6F0C0DB4" w14:textId="77777777" w:rsidR="00E20BAE" w:rsidRDefault="00000000">
      <w:pPr>
        <w:spacing w:after="0"/>
        <w:ind w:left="17" w:right="44"/>
      </w:pPr>
      <w:r>
        <w:t>рианта) для функционала, приведенного в табл. 3.1. Для вариантов 19 – 21 заданы дополнительные уравнения свя-</w:t>
      </w:r>
    </w:p>
    <w:p w14:paraId="3C76A99A" w14:textId="77777777" w:rsidR="00E20BAE" w:rsidRDefault="00000000">
      <w:pPr>
        <w:spacing w:after="5" w:line="248" w:lineRule="auto"/>
        <w:ind w:left="12" w:right="4703" w:firstLine="656"/>
        <w:jc w:val="left"/>
      </w:pPr>
      <w:r>
        <w:rPr>
          <w:sz w:val="14"/>
        </w:rPr>
        <w:t xml:space="preserve">1 1 1 </w:t>
      </w:r>
      <w:r>
        <w:t xml:space="preserve">зи: 19) </w:t>
      </w:r>
      <w:r>
        <w:rPr>
          <w:rFonts w:ascii="Segoe UI Symbol" w:eastAsia="Segoe UI Symbol" w:hAnsi="Segoe UI Symbol" w:cs="Segoe UI Symbol"/>
          <w:sz w:val="32"/>
        </w:rPr>
        <w:t xml:space="preserve">∫ </w:t>
      </w:r>
      <w:r>
        <w:rPr>
          <w:i/>
        </w:rPr>
        <w:t xml:space="preserve">xdt </w:t>
      </w:r>
      <w:r>
        <w:rPr>
          <w:rFonts w:ascii="Segoe UI Symbol" w:eastAsia="Segoe UI Symbol" w:hAnsi="Segoe UI Symbol" w:cs="Segoe UI Symbol"/>
        </w:rPr>
        <w:t xml:space="preserve">= </w:t>
      </w:r>
      <w:r>
        <w:t xml:space="preserve">3; 20) </w:t>
      </w:r>
      <w:r>
        <w:rPr>
          <w:rFonts w:ascii="Segoe UI Symbol" w:eastAsia="Segoe UI Symbol" w:hAnsi="Segoe UI Symbol" w:cs="Segoe UI Symbol"/>
          <w:sz w:val="32"/>
        </w:rPr>
        <w:t xml:space="preserve">∫ </w:t>
      </w:r>
      <w:r>
        <w:rPr>
          <w:i/>
        </w:rPr>
        <w:t>x</w:t>
      </w:r>
      <w:r>
        <w:rPr>
          <w:vertAlign w:val="superscript"/>
        </w:rPr>
        <w:t>2</w:t>
      </w:r>
      <w:r>
        <w:rPr>
          <w:i/>
        </w:rPr>
        <w:t xml:space="preserve">dt </w:t>
      </w:r>
      <w:r>
        <w:rPr>
          <w:rFonts w:ascii="Segoe UI Symbol" w:eastAsia="Segoe UI Symbol" w:hAnsi="Segoe UI Symbol" w:cs="Segoe UI Symbol"/>
        </w:rPr>
        <w:t xml:space="preserve">= </w:t>
      </w:r>
      <w:r>
        <w:t xml:space="preserve">2 ; 21) </w:t>
      </w:r>
      <w:r>
        <w:rPr>
          <w:rFonts w:ascii="Segoe UI Symbol" w:eastAsia="Segoe UI Symbol" w:hAnsi="Segoe UI Symbol" w:cs="Segoe UI Symbol"/>
          <w:sz w:val="32"/>
        </w:rPr>
        <w:t>∫</w:t>
      </w:r>
      <w:r>
        <w:t>(</w:t>
      </w:r>
      <w:r>
        <w:rPr>
          <w:i/>
        </w:rPr>
        <w:t xml:space="preserve">x </w:t>
      </w:r>
      <w:r>
        <w:rPr>
          <w:rFonts w:ascii="Segoe UI Symbol" w:eastAsia="Segoe UI Symbol" w:hAnsi="Segoe UI Symbol" w:cs="Segoe UI Symbol"/>
        </w:rPr>
        <w:t>−</w:t>
      </w:r>
      <w:r>
        <w:t>(</w:t>
      </w:r>
      <w:r>
        <w:rPr>
          <w:i/>
        </w:rPr>
        <w:t>x</w:t>
      </w:r>
      <w:r>
        <w:rPr>
          <w:rFonts w:ascii="Segoe UI Symbol" w:eastAsia="Segoe UI Symbol" w:hAnsi="Segoe UI Symbol" w:cs="Segoe UI Symbol"/>
        </w:rPr>
        <w:t>′</w:t>
      </w:r>
      <w:r>
        <w:t>)</w:t>
      </w:r>
      <w:r>
        <w:rPr>
          <w:vertAlign w:val="superscript"/>
        </w:rPr>
        <w:t>2</w:t>
      </w:r>
      <w:r>
        <w:t>)</w:t>
      </w:r>
      <w:r>
        <w:rPr>
          <w:i/>
        </w:rPr>
        <w:t xml:space="preserve">dt </w:t>
      </w:r>
      <w:r>
        <w:rPr>
          <w:rFonts w:ascii="Segoe UI Symbol" w:eastAsia="Segoe UI Symbol" w:hAnsi="Segoe UI Symbol" w:cs="Segoe UI Symbol"/>
        </w:rPr>
        <w:t>=</w:t>
      </w:r>
      <w:r>
        <w:t xml:space="preserve"> 1/12. </w:t>
      </w:r>
    </w:p>
    <w:p w14:paraId="2F55527C" w14:textId="77777777" w:rsidR="00E20BAE" w:rsidRDefault="00000000">
      <w:pPr>
        <w:tabs>
          <w:tab w:val="center" w:pos="1383"/>
          <w:tab w:val="center" w:pos="2739"/>
        </w:tabs>
        <w:spacing w:after="55" w:line="265" w:lineRule="auto"/>
        <w:ind w:left="0" w:right="0" w:firstLine="0"/>
        <w:jc w:val="left"/>
      </w:pPr>
      <w:r>
        <w:rPr>
          <w:sz w:val="14"/>
        </w:rPr>
        <w:t>0</w:t>
      </w:r>
      <w:r>
        <w:rPr>
          <w:sz w:val="14"/>
        </w:rPr>
        <w:tab/>
        <w:t>0</w:t>
      </w:r>
      <w:r>
        <w:rPr>
          <w:sz w:val="14"/>
        </w:rPr>
        <w:tab/>
        <w:t>0</w:t>
      </w:r>
    </w:p>
    <w:p w14:paraId="774A3B35" w14:textId="77777777" w:rsidR="00E20BAE" w:rsidRDefault="00000000">
      <w:pPr>
        <w:numPr>
          <w:ilvl w:val="0"/>
          <w:numId w:val="63"/>
        </w:numPr>
        <w:ind w:right="44" w:firstLine="444"/>
      </w:pPr>
      <w:r>
        <w:t xml:space="preserve">Решить полученное уравнение Эйлера аналитическим методом. </w:t>
      </w:r>
    </w:p>
    <w:p w14:paraId="75CE4A20" w14:textId="77777777" w:rsidR="00E20BAE" w:rsidRDefault="00000000">
      <w:pPr>
        <w:numPr>
          <w:ilvl w:val="0"/>
          <w:numId w:val="63"/>
        </w:numPr>
        <w:ind w:right="44" w:firstLine="444"/>
      </w:pPr>
      <w:r>
        <w:t xml:space="preserve">Построить график полученной экстремали (или экстремалей – если искомых функций несколько). </w:t>
      </w:r>
    </w:p>
    <w:p w14:paraId="05FEA0CB" w14:textId="77777777" w:rsidR="00E20BAE" w:rsidRDefault="00000000">
      <w:pPr>
        <w:numPr>
          <w:ilvl w:val="0"/>
          <w:numId w:val="63"/>
        </w:numPr>
        <w:ind w:right="44" w:firstLine="444"/>
      </w:pPr>
      <w:r>
        <w:t xml:space="preserve">Вычислить экстремальное значение функционала. </w:t>
      </w:r>
    </w:p>
    <w:p w14:paraId="146B4645" w14:textId="77777777" w:rsidR="00E20BAE" w:rsidRDefault="00000000">
      <w:pPr>
        <w:numPr>
          <w:ilvl w:val="0"/>
          <w:numId w:val="63"/>
        </w:numPr>
        <w:ind w:right="44" w:firstLine="444"/>
      </w:pPr>
      <w:r>
        <w:t xml:space="preserve">Определить, является ли найденный экстремум минимумом или максимумом. Для этого подставить в функционал любую функцию, отличную от экстремали, удовлетворяющую граничным условиям, вычислить функционал и сравнить полученное значение с экстремальным. </w:t>
      </w:r>
    </w:p>
    <w:p w14:paraId="72737338" w14:textId="77777777" w:rsidR="00E20BAE" w:rsidRDefault="00000000">
      <w:pPr>
        <w:pStyle w:val="4"/>
        <w:ind w:left="1763" w:right="1831"/>
      </w:pPr>
      <w:r>
        <w:t xml:space="preserve">Содержание отчета </w:t>
      </w:r>
    </w:p>
    <w:p w14:paraId="52182759" w14:textId="77777777" w:rsidR="00E20BAE" w:rsidRDefault="00000000">
      <w:pPr>
        <w:spacing w:after="104" w:line="259" w:lineRule="auto"/>
        <w:ind w:left="425" w:right="0" w:firstLine="0"/>
        <w:jc w:val="left"/>
      </w:pPr>
      <w:r>
        <w:rPr>
          <w:sz w:val="10"/>
        </w:rPr>
        <w:t xml:space="preserve"> </w:t>
      </w:r>
    </w:p>
    <w:p w14:paraId="03AA72DA" w14:textId="77777777" w:rsidR="00E20BAE" w:rsidRDefault="00000000">
      <w:pPr>
        <w:ind w:left="13" w:right="44" w:firstLine="425"/>
      </w:pPr>
      <w:r>
        <w:t xml:space="preserve">Подробное описание последовательности получения уравнения Эйлера (или уравнения Эйлера-Пуассона, или системы уравнений Эйлера) и его решения. График полученной экстремали. Экстремальное значение функционала. </w:t>
      </w:r>
    </w:p>
    <w:p w14:paraId="3D04CFCA" w14:textId="77777777" w:rsidR="00E20BAE" w:rsidRDefault="00000000">
      <w:pPr>
        <w:spacing w:after="5" w:line="248" w:lineRule="auto"/>
        <w:ind w:left="3779" w:right="3881" w:hanging="3354"/>
      </w:pPr>
      <w:r>
        <w:rPr>
          <w:sz w:val="10"/>
        </w:rPr>
        <w:t xml:space="preserve"> </w:t>
      </w:r>
      <w:r>
        <w:rPr>
          <w:b/>
        </w:rPr>
        <w:t xml:space="preserve">Контрольные вопросы </w:t>
      </w:r>
    </w:p>
    <w:p w14:paraId="7CA453DE" w14:textId="77777777" w:rsidR="00E20BAE" w:rsidRDefault="00000000">
      <w:pPr>
        <w:spacing w:after="104" w:line="259" w:lineRule="auto"/>
        <w:ind w:left="425" w:right="0" w:firstLine="0"/>
        <w:jc w:val="left"/>
      </w:pPr>
      <w:r>
        <w:rPr>
          <w:sz w:val="10"/>
        </w:rPr>
        <w:t xml:space="preserve"> </w:t>
      </w:r>
    </w:p>
    <w:p w14:paraId="47326389" w14:textId="77777777" w:rsidR="00E20BAE" w:rsidRDefault="00000000">
      <w:pPr>
        <w:numPr>
          <w:ilvl w:val="0"/>
          <w:numId w:val="64"/>
        </w:numPr>
        <w:ind w:right="44" w:firstLine="425"/>
      </w:pPr>
      <w:r>
        <w:t xml:space="preserve">Как формулируется необходимое условие экстремума функционала? </w:t>
      </w:r>
    </w:p>
    <w:p w14:paraId="73214A38" w14:textId="77777777" w:rsidR="00E20BAE" w:rsidRDefault="00000000">
      <w:pPr>
        <w:numPr>
          <w:ilvl w:val="0"/>
          <w:numId w:val="64"/>
        </w:numPr>
        <w:ind w:right="44" w:firstLine="425"/>
      </w:pPr>
      <w:r>
        <w:t xml:space="preserve">В каких случаях экстремали, найденные из уравнения Эйлера, являются решением исходной вариационной задачи? </w:t>
      </w:r>
    </w:p>
    <w:p w14:paraId="5F29432C" w14:textId="77777777" w:rsidR="00E20BAE" w:rsidRDefault="00000000">
      <w:pPr>
        <w:numPr>
          <w:ilvl w:val="0"/>
          <w:numId w:val="64"/>
        </w:numPr>
        <w:ind w:right="44" w:firstLine="425"/>
      </w:pPr>
      <w:r>
        <w:t xml:space="preserve">Каковы частные случаи интегрируемости уравнения Эйлера? </w:t>
      </w:r>
    </w:p>
    <w:p w14:paraId="4D02E080" w14:textId="77777777" w:rsidR="00E20BAE" w:rsidRDefault="00000000">
      <w:pPr>
        <w:numPr>
          <w:ilvl w:val="0"/>
          <w:numId w:val="64"/>
        </w:numPr>
        <w:ind w:right="44" w:firstLine="425"/>
      </w:pPr>
      <w:r>
        <w:t xml:space="preserve">Каковы методы решения вариационных задач с голономными, неголономными и изопериметрическими связями? </w:t>
      </w:r>
    </w:p>
    <w:p w14:paraId="026B6F76" w14:textId="77777777" w:rsidR="00E20BAE" w:rsidRDefault="00000000">
      <w:pPr>
        <w:spacing w:after="95" w:line="259" w:lineRule="auto"/>
        <w:ind w:left="425" w:right="0" w:firstLine="0"/>
        <w:jc w:val="left"/>
      </w:pPr>
      <w:r>
        <w:rPr>
          <w:sz w:val="10"/>
        </w:rPr>
        <w:t xml:space="preserve"> </w:t>
      </w:r>
    </w:p>
    <w:p w14:paraId="6E9FB6FD" w14:textId="77777777" w:rsidR="00E20BAE" w:rsidRDefault="00000000">
      <w:pPr>
        <w:spacing w:after="5" w:line="248" w:lineRule="auto"/>
        <w:ind w:left="434" w:right="36" w:firstLine="3"/>
        <w:jc w:val="left"/>
      </w:pPr>
      <w:r>
        <w:t xml:space="preserve">Литература: [18], [19]. </w:t>
      </w:r>
    </w:p>
    <w:p w14:paraId="003BFFCD" w14:textId="77777777" w:rsidR="00E20BAE" w:rsidRDefault="00000000">
      <w:pPr>
        <w:spacing w:after="191" w:line="259" w:lineRule="auto"/>
        <w:ind w:left="425" w:right="0" w:firstLine="0"/>
        <w:jc w:val="left"/>
      </w:pPr>
      <w:r>
        <w:rPr>
          <w:sz w:val="10"/>
        </w:rPr>
        <w:t xml:space="preserve"> </w:t>
      </w:r>
    </w:p>
    <w:p w14:paraId="18D117A5" w14:textId="77777777" w:rsidR="00E20BAE" w:rsidRDefault="00000000">
      <w:pPr>
        <w:tabs>
          <w:tab w:val="center" w:pos="8230"/>
        </w:tabs>
        <w:spacing w:after="5" w:line="248" w:lineRule="auto"/>
        <w:ind w:left="0" w:right="0" w:firstLine="0"/>
        <w:jc w:val="left"/>
      </w:pPr>
      <w:r>
        <w:rPr>
          <w:sz w:val="10"/>
        </w:rPr>
        <w:t xml:space="preserve">                </w:t>
      </w:r>
      <w:r>
        <w:rPr>
          <w:sz w:val="10"/>
        </w:rPr>
        <w:tab/>
      </w:r>
      <w:r>
        <w:rPr>
          <w:b/>
        </w:rPr>
        <w:t xml:space="preserve">             Таблица 3.1 </w:t>
      </w:r>
    </w:p>
    <w:tbl>
      <w:tblPr>
        <w:tblStyle w:val="TableGrid"/>
        <w:tblW w:w="9516" w:type="dxa"/>
        <w:tblInd w:w="-2" w:type="dxa"/>
        <w:tblCellMar>
          <w:top w:w="0" w:type="dxa"/>
          <w:left w:w="122" w:type="dxa"/>
          <w:bottom w:w="0" w:type="dxa"/>
          <w:right w:w="115" w:type="dxa"/>
        </w:tblCellMar>
        <w:tblLook w:val="04A0" w:firstRow="1" w:lastRow="0" w:firstColumn="1" w:lastColumn="0" w:noHBand="0" w:noVBand="1"/>
      </w:tblPr>
      <w:tblGrid>
        <w:gridCol w:w="1678"/>
        <w:gridCol w:w="5223"/>
        <w:gridCol w:w="2615"/>
      </w:tblGrid>
      <w:tr w:rsidR="00E20BAE" w14:paraId="3A056764" w14:textId="77777777">
        <w:trPr>
          <w:trHeight w:val="524"/>
        </w:trPr>
        <w:tc>
          <w:tcPr>
            <w:tcW w:w="1678" w:type="dxa"/>
            <w:tcBorders>
              <w:top w:val="single" w:sz="12" w:space="0" w:color="000000"/>
              <w:left w:val="nil"/>
              <w:bottom w:val="single" w:sz="12" w:space="0" w:color="000000"/>
              <w:right w:val="single" w:sz="6" w:space="0" w:color="000000"/>
            </w:tcBorders>
            <w:vAlign w:val="center"/>
          </w:tcPr>
          <w:p w14:paraId="2884C2F3" w14:textId="77777777" w:rsidR="00E20BAE" w:rsidRDefault="00000000">
            <w:pPr>
              <w:spacing w:after="0" w:line="259" w:lineRule="auto"/>
              <w:ind w:left="5" w:right="0" w:firstLine="0"/>
              <w:jc w:val="center"/>
            </w:pPr>
            <w:r>
              <w:rPr>
                <w:sz w:val="18"/>
              </w:rPr>
              <w:t xml:space="preserve">№ вари-анта </w:t>
            </w:r>
          </w:p>
        </w:tc>
        <w:tc>
          <w:tcPr>
            <w:tcW w:w="5224" w:type="dxa"/>
            <w:tcBorders>
              <w:top w:val="single" w:sz="12" w:space="0" w:color="000000"/>
              <w:left w:val="single" w:sz="6" w:space="0" w:color="000000"/>
              <w:bottom w:val="single" w:sz="12" w:space="0" w:color="000000"/>
              <w:right w:val="single" w:sz="6" w:space="0" w:color="000000"/>
            </w:tcBorders>
            <w:vAlign w:val="center"/>
          </w:tcPr>
          <w:p w14:paraId="0837BA5B" w14:textId="77777777" w:rsidR="00E20BAE" w:rsidRDefault="00000000">
            <w:pPr>
              <w:spacing w:after="0" w:line="259" w:lineRule="auto"/>
              <w:ind w:left="0" w:right="8" w:firstLine="0"/>
              <w:jc w:val="center"/>
            </w:pPr>
            <w:r>
              <w:rPr>
                <w:sz w:val="18"/>
              </w:rPr>
              <w:t xml:space="preserve">Функционал </w:t>
            </w:r>
          </w:p>
        </w:tc>
        <w:tc>
          <w:tcPr>
            <w:tcW w:w="2615" w:type="dxa"/>
            <w:tcBorders>
              <w:top w:val="single" w:sz="12" w:space="0" w:color="000000"/>
              <w:left w:val="single" w:sz="6" w:space="0" w:color="000000"/>
              <w:bottom w:val="single" w:sz="12" w:space="0" w:color="000000"/>
              <w:right w:val="nil"/>
            </w:tcBorders>
          </w:tcPr>
          <w:p w14:paraId="5CF4E516" w14:textId="77777777" w:rsidR="00E20BAE" w:rsidRDefault="00000000">
            <w:pPr>
              <w:spacing w:after="0" w:line="259" w:lineRule="auto"/>
              <w:ind w:left="450" w:right="413" w:firstLine="0"/>
              <w:jc w:val="center"/>
            </w:pPr>
            <w:r>
              <w:rPr>
                <w:sz w:val="18"/>
              </w:rPr>
              <w:t xml:space="preserve">Граничные условия </w:t>
            </w:r>
          </w:p>
        </w:tc>
      </w:tr>
      <w:tr w:rsidR="00E20BAE" w14:paraId="0759B6C2" w14:textId="77777777">
        <w:trPr>
          <w:trHeight w:val="719"/>
        </w:trPr>
        <w:tc>
          <w:tcPr>
            <w:tcW w:w="1678" w:type="dxa"/>
            <w:tcBorders>
              <w:top w:val="single" w:sz="12" w:space="0" w:color="000000"/>
              <w:left w:val="nil"/>
              <w:bottom w:val="single" w:sz="6" w:space="0" w:color="000000"/>
              <w:right w:val="single" w:sz="6" w:space="0" w:color="000000"/>
            </w:tcBorders>
          </w:tcPr>
          <w:p w14:paraId="7C5C3E77" w14:textId="77777777" w:rsidR="00E20BAE" w:rsidRDefault="00000000">
            <w:pPr>
              <w:spacing w:after="0" w:line="259" w:lineRule="auto"/>
              <w:ind w:left="52" w:right="0" w:firstLine="0"/>
              <w:jc w:val="center"/>
            </w:pPr>
            <w:r>
              <w:rPr>
                <w:sz w:val="18"/>
              </w:rPr>
              <w:t xml:space="preserve"> </w:t>
            </w:r>
          </w:p>
          <w:p w14:paraId="79D564F2" w14:textId="77777777" w:rsidR="00E20BAE" w:rsidRDefault="00000000">
            <w:pPr>
              <w:spacing w:after="0" w:line="259" w:lineRule="auto"/>
              <w:ind w:left="6" w:right="0" w:firstLine="0"/>
              <w:jc w:val="center"/>
            </w:pPr>
            <w:r>
              <w:rPr>
                <w:sz w:val="18"/>
              </w:rPr>
              <w:t xml:space="preserve">1 </w:t>
            </w:r>
          </w:p>
        </w:tc>
        <w:tc>
          <w:tcPr>
            <w:tcW w:w="5224" w:type="dxa"/>
            <w:tcBorders>
              <w:top w:val="single" w:sz="12" w:space="0" w:color="000000"/>
              <w:left w:val="single" w:sz="6" w:space="0" w:color="000000"/>
              <w:bottom w:val="single" w:sz="6" w:space="0" w:color="000000"/>
              <w:right w:val="single" w:sz="6" w:space="0" w:color="000000"/>
            </w:tcBorders>
          </w:tcPr>
          <w:p w14:paraId="0A8E92BA" w14:textId="77777777" w:rsidR="00E20BAE" w:rsidRDefault="00000000">
            <w:pPr>
              <w:spacing w:after="114" w:line="259" w:lineRule="auto"/>
              <w:ind w:left="500" w:right="0" w:firstLine="0"/>
              <w:jc w:val="left"/>
            </w:pPr>
            <w:r>
              <w:rPr>
                <w:sz w:val="14"/>
              </w:rPr>
              <w:t>0</w:t>
            </w:r>
          </w:p>
          <w:p w14:paraId="1A9F91F6" w14:textId="77777777" w:rsidR="00E20BAE" w:rsidRDefault="00000000">
            <w:pPr>
              <w:spacing w:after="0" w:line="259" w:lineRule="auto"/>
              <w:ind w:left="31"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w:t>
            </w:r>
            <w:r>
              <w:rPr>
                <w:rFonts w:ascii="Segoe UI Symbol" w:eastAsia="Segoe UI Symbol" w:hAnsi="Segoe UI Symbol" w:cs="Segoe UI Symbol"/>
                <w:sz w:val="32"/>
              </w:rPr>
              <w:t>∫</w:t>
            </w:r>
            <w:r>
              <w:rPr>
                <w:sz w:val="18"/>
              </w:rPr>
              <w:t>(12</w:t>
            </w:r>
            <w:r>
              <w:rPr>
                <w:i/>
                <w:sz w:val="18"/>
              </w:rPr>
              <w:t xml:space="preserve">tx </w:t>
            </w:r>
            <w:r>
              <w:rPr>
                <w:rFonts w:ascii="Segoe UI Symbol" w:eastAsia="Segoe UI Symbol" w:hAnsi="Segoe UI Symbol" w:cs="Segoe UI Symbol"/>
                <w:sz w:val="18"/>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sz w:val="18"/>
              </w:rPr>
              <w:t xml:space="preserve"> </w:t>
            </w:r>
          </w:p>
          <w:p w14:paraId="76AF3A2B" w14:textId="77777777" w:rsidR="00E20BAE" w:rsidRDefault="00000000">
            <w:pPr>
              <w:spacing w:after="0" w:line="259" w:lineRule="auto"/>
              <w:ind w:left="470" w:right="0" w:firstLine="0"/>
              <w:jc w:val="left"/>
            </w:pPr>
            <w:r>
              <w:rPr>
                <w:rFonts w:ascii="Segoe UI Symbol" w:eastAsia="Segoe UI Symbol" w:hAnsi="Segoe UI Symbol" w:cs="Segoe UI Symbol"/>
                <w:sz w:val="14"/>
              </w:rPr>
              <w:t>−</w:t>
            </w:r>
            <w:r>
              <w:rPr>
                <w:sz w:val="14"/>
              </w:rPr>
              <w:t>1</w:t>
            </w:r>
          </w:p>
        </w:tc>
        <w:tc>
          <w:tcPr>
            <w:tcW w:w="2615" w:type="dxa"/>
            <w:tcBorders>
              <w:top w:val="single" w:sz="12" w:space="0" w:color="000000"/>
              <w:left w:val="single" w:sz="6" w:space="0" w:color="000000"/>
              <w:bottom w:val="single" w:sz="6" w:space="0" w:color="000000"/>
              <w:right w:val="nil"/>
            </w:tcBorders>
            <w:vAlign w:val="center"/>
          </w:tcPr>
          <w:p w14:paraId="3B577F7A" w14:textId="77777777" w:rsidR="00E20BAE" w:rsidRDefault="00000000">
            <w:pPr>
              <w:spacing w:after="0" w:line="259" w:lineRule="auto"/>
              <w:ind w:left="0" w:right="8" w:firstLine="0"/>
              <w:jc w:val="center"/>
            </w:pPr>
            <w:r>
              <w:rPr>
                <w:i/>
                <w:sz w:val="18"/>
              </w:rPr>
              <w:t>x</w:t>
            </w:r>
            <w:r>
              <w:rPr>
                <w:sz w:val="18"/>
              </w:rPr>
              <w:t xml:space="preserve">(–1) = 1; </w:t>
            </w:r>
          </w:p>
          <w:p w14:paraId="26C24EE7" w14:textId="77777777" w:rsidR="00E20BAE" w:rsidRDefault="00000000">
            <w:pPr>
              <w:spacing w:after="0" w:line="259" w:lineRule="auto"/>
              <w:ind w:left="0" w:right="7" w:firstLine="0"/>
              <w:jc w:val="center"/>
            </w:pPr>
            <w:r>
              <w:rPr>
                <w:i/>
                <w:sz w:val="18"/>
              </w:rPr>
              <w:t>x</w:t>
            </w:r>
            <w:r>
              <w:rPr>
                <w:sz w:val="18"/>
              </w:rPr>
              <w:t xml:space="preserve">(0) = 0 </w:t>
            </w:r>
          </w:p>
        </w:tc>
      </w:tr>
      <w:tr w:rsidR="00E20BAE" w14:paraId="28CC1EDF" w14:textId="77777777">
        <w:trPr>
          <w:trHeight w:val="712"/>
        </w:trPr>
        <w:tc>
          <w:tcPr>
            <w:tcW w:w="1678" w:type="dxa"/>
            <w:tcBorders>
              <w:top w:val="single" w:sz="6" w:space="0" w:color="000000"/>
              <w:left w:val="nil"/>
              <w:bottom w:val="single" w:sz="6" w:space="0" w:color="000000"/>
              <w:right w:val="single" w:sz="6" w:space="0" w:color="000000"/>
            </w:tcBorders>
          </w:tcPr>
          <w:p w14:paraId="17C4E4DB" w14:textId="77777777" w:rsidR="00E20BAE" w:rsidRDefault="00000000">
            <w:pPr>
              <w:spacing w:after="0" w:line="259" w:lineRule="auto"/>
              <w:ind w:left="52" w:right="0" w:firstLine="0"/>
              <w:jc w:val="center"/>
            </w:pPr>
            <w:r>
              <w:rPr>
                <w:sz w:val="18"/>
              </w:rPr>
              <w:lastRenderedPageBreak/>
              <w:t xml:space="preserve"> </w:t>
            </w:r>
          </w:p>
          <w:p w14:paraId="778C57C2" w14:textId="77777777" w:rsidR="00E20BAE" w:rsidRDefault="00000000">
            <w:pPr>
              <w:spacing w:after="0" w:line="259" w:lineRule="auto"/>
              <w:ind w:left="6" w:right="0" w:firstLine="0"/>
              <w:jc w:val="center"/>
            </w:pPr>
            <w:r>
              <w:rPr>
                <w:sz w:val="18"/>
              </w:rPr>
              <w:t xml:space="preserve">2 </w:t>
            </w:r>
          </w:p>
        </w:tc>
        <w:tc>
          <w:tcPr>
            <w:tcW w:w="5224" w:type="dxa"/>
            <w:tcBorders>
              <w:top w:val="single" w:sz="6" w:space="0" w:color="000000"/>
              <w:left w:val="single" w:sz="6" w:space="0" w:color="000000"/>
              <w:bottom w:val="single" w:sz="6" w:space="0" w:color="000000"/>
              <w:right w:val="single" w:sz="6" w:space="0" w:color="000000"/>
            </w:tcBorders>
          </w:tcPr>
          <w:p w14:paraId="5E0FA223" w14:textId="77777777" w:rsidR="00E20BAE" w:rsidRDefault="00000000">
            <w:pPr>
              <w:spacing w:after="107" w:line="259" w:lineRule="auto"/>
              <w:ind w:left="533" w:right="0" w:firstLine="0"/>
              <w:jc w:val="left"/>
            </w:pPr>
            <w:r>
              <w:rPr>
                <w:sz w:val="14"/>
              </w:rPr>
              <w:t>2</w:t>
            </w:r>
          </w:p>
          <w:p w14:paraId="18CC11E0" w14:textId="77777777" w:rsidR="00E20BAE" w:rsidRDefault="00000000">
            <w:pPr>
              <w:spacing w:after="0" w:line="259" w:lineRule="auto"/>
              <w:ind w:left="31"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xx</w:t>
            </w:r>
            <w:r>
              <w:rPr>
                <w:rFonts w:ascii="Segoe UI Symbol" w:eastAsia="Segoe UI Symbol" w:hAnsi="Segoe UI Symbol" w:cs="Segoe UI Symbol"/>
                <w:sz w:val="18"/>
              </w:rPr>
              <w:t xml:space="preserve">′+ </w:t>
            </w:r>
            <w:r>
              <w:rPr>
                <w:i/>
                <w:sz w:val="18"/>
              </w:rPr>
              <w:t>x</w:t>
            </w:r>
            <w:r>
              <w:rPr>
                <w:sz w:val="18"/>
                <w:vertAlign w:val="superscript"/>
              </w:rPr>
              <w:t>2</w:t>
            </w:r>
            <w:r>
              <w:rPr>
                <w:sz w:val="18"/>
              </w:rPr>
              <w:t>)</w:t>
            </w:r>
            <w:r>
              <w:rPr>
                <w:i/>
                <w:sz w:val="18"/>
              </w:rPr>
              <w:t>dt</w:t>
            </w:r>
            <w:r>
              <w:rPr>
                <w:sz w:val="18"/>
              </w:rPr>
              <w:t xml:space="preserve"> </w:t>
            </w:r>
          </w:p>
          <w:p w14:paraId="67D68D33" w14:textId="77777777" w:rsidR="00E20BAE" w:rsidRDefault="00000000">
            <w:pPr>
              <w:spacing w:after="0" w:line="259" w:lineRule="auto"/>
              <w:ind w:left="530" w:right="0" w:firstLine="0"/>
              <w:jc w:val="left"/>
            </w:pPr>
            <w:r>
              <w:rPr>
                <w:sz w:val="14"/>
              </w:rPr>
              <w:t>1</w:t>
            </w:r>
          </w:p>
        </w:tc>
        <w:tc>
          <w:tcPr>
            <w:tcW w:w="2615" w:type="dxa"/>
            <w:tcBorders>
              <w:top w:val="single" w:sz="6" w:space="0" w:color="000000"/>
              <w:left w:val="single" w:sz="6" w:space="0" w:color="000000"/>
              <w:bottom w:val="single" w:sz="6" w:space="0" w:color="000000"/>
              <w:right w:val="nil"/>
            </w:tcBorders>
            <w:vAlign w:val="center"/>
          </w:tcPr>
          <w:p w14:paraId="2CF3BAAA" w14:textId="77777777" w:rsidR="00E20BAE" w:rsidRDefault="00000000">
            <w:pPr>
              <w:spacing w:after="0" w:line="259" w:lineRule="auto"/>
              <w:ind w:left="0" w:right="7" w:firstLine="0"/>
              <w:jc w:val="center"/>
            </w:pPr>
            <w:r>
              <w:rPr>
                <w:i/>
                <w:sz w:val="18"/>
              </w:rPr>
              <w:t>x</w:t>
            </w:r>
            <w:r>
              <w:rPr>
                <w:sz w:val="18"/>
              </w:rPr>
              <w:t xml:space="preserve">(1) = 1; </w:t>
            </w:r>
          </w:p>
          <w:p w14:paraId="1D4CDD22" w14:textId="77777777" w:rsidR="00E20BAE" w:rsidRDefault="00000000">
            <w:pPr>
              <w:spacing w:after="0" w:line="259" w:lineRule="auto"/>
              <w:ind w:left="0" w:right="7" w:firstLine="0"/>
              <w:jc w:val="center"/>
            </w:pPr>
            <w:r>
              <w:rPr>
                <w:i/>
                <w:sz w:val="18"/>
              </w:rPr>
              <w:t>x</w:t>
            </w:r>
            <w:r>
              <w:rPr>
                <w:sz w:val="18"/>
              </w:rPr>
              <w:t xml:space="preserve">(2) = 0 </w:t>
            </w:r>
          </w:p>
        </w:tc>
      </w:tr>
      <w:tr w:rsidR="00E20BAE" w14:paraId="043AB96E" w14:textId="77777777">
        <w:trPr>
          <w:trHeight w:val="718"/>
        </w:trPr>
        <w:tc>
          <w:tcPr>
            <w:tcW w:w="1678" w:type="dxa"/>
            <w:tcBorders>
              <w:top w:val="single" w:sz="6" w:space="0" w:color="000000"/>
              <w:left w:val="nil"/>
              <w:bottom w:val="single" w:sz="6" w:space="0" w:color="000000"/>
              <w:right w:val="single" w:sz="6" w:space="0" w:color="000000"/>
            </w:tcBorders>
          </w:tcPr>
          <w:p w14:paraId="39C9095C" w14:textId="77777777" w:rsidR="00E20BAE" w:rsidRDefault="00000000">
            <w:pPr>
              <w:spacing w:after="0" w:line="259" w:lineRule="auto"/>
              <w:ind w:left="52" w:right="0" w:firstLine="0"/>
              <w:jc w:val="center"/>
            </w:pPr>
            <w:r>
              <w:rPr>
                <w:sz w:val="18"/>
              </w:rPr>
              <w:t xml:space="preserve"> </w:t>
            </w:r>
          </w:p>
          <w:p w14:paraId="7078D8AC" w14:textId="77777777" w:rsidR="00E20BAE" w:rsidRDefault="00000000">
            <w:pPr>
              <w:spacing w:after="0" w:line="259" w:lineRule="auto"/>
              <w:ind w:left="6" w:right="0" w:firstLine="0"/>
              <w:jc w:val="center"/>
            </w:pPr>
            <w:r>
              <w:rPr>
                <w:sz w:val="18"/>
              </w:rPr>
              <w:t xml:space="preserve">3 </w:t>
            </w:r>
          </w:p>
        </w:tc>
        <w:tc>
          <w:tcPr>
            <w:tcW w:w="5224" w:type="dxa"/>
            <w:tcBorders>
              <w:top w:val="single" w:sz="6" w:space="0" w:color="000000"/>
              <w:left w:val="single" w:sz="6" w:space="0" w:color="000000"/>
              <w:bottom w:val="single" w:sz="6" w:space="0" w:color="000000"/>
              <w:right w:val="single" w:sz="6" w:space="0" w:color="000000"/>
            </w:tcBorders>
            <w:vAlign w:val="center"/>
          </w:tcPr>
          <w:p w14:paraId="671D3EE9" w14:textId="77777777" w:rsidR="00E20BAE" w:rsidRDefault="00000000">
            <w:pPr>
              <w:tabs>
                <w:tab w:val="center" w:pos="929"/>
              </w:tabs>
              <w:spacing w:after="0" w:line="259" w:lineRule="auto"/>
              <w:ind w:left="0" w:right="0" w:firstLine="0"/>
              <w:jc w:val="left"/>
            </w:pPr>
            <w:r>
              <w:rPr>
                <w:i/>
                <w:sz w:val="18"/>
              </w:rPr>
              <w:t>J</w:t>
            </w:r>
            <w:r>
              <w:rPr>
                <w:i/>
                <w:sz w:val="18"/>
              </w:rPr>
              <w:tab/>
            </w:r>
            <w:r>
              <w:rPr>
                <w:rFonts w:ascii="Calibri" w:eastAsia="Calibri" w:hAnsi="Calibri" w:cs="Calibri"/>
                <w:noProof/>
                <w:sz w:val="22"/>
              </w:rPr>
              <mc:AlternateContent>
                <mc:Choice Requires="wpg">
                  <w:drawing>
                    <wp:inline distT="0" distB="0" distL="0" distR="0" wp14:anchorId="13A0DEFE" wp14:editId="1D976D59">
                      <wp:extent cx="933440" cy="442406"/>
                      <wp:effectExtent l="0" t="0" r="0" b="0"/>
                      <wp:docPr id="588759" name="Group 588759"/>
                      <wp:cNvGraphicFramePr/>
                      <a:graphic xmlns:a="http://schemas.openxmlformats.org/drawingml/2006/main">
                        <a:graphicData uri="http://schemas.microsoft.com/office/word/2010/wordprocessingGroup">
                          <wpg:wgp>
                            <wpg:cNvGrpSpPr/>
                            <wpg:grpSpPr>
                              <a:xfrm>
                                <a:off x="0" y="0"/>
                                <a:ext cx="933440" cy="442406"/>
                                <a:chOff x="0" y="0"/>
                                <a:chExt cx="933440" cy="442406"/>
                              </a:xfrm>
                            </wpg:grpSpPr>
                            <wps:wsp>
                              <wps:cNvPr id="69146" name="Shape 69146"/>
                              <wps:cNvSpPr/>
                              <wps:spPr>
                                <a:xfrm>
                                  <a:off x="339080" y="208107"/>
                                  <a:ext cx="14478" cy="8382"/>
                                </a:xfrm>
                                <a:custGeom>
                                  <a:avLst/>
                                  <a:gdLst/>
                                  <a:ahLst/>
                                  <a:cxnLst/>
                                  <a:rect l="0" t="0" r="0" b="0"/>
                                  <a:pathLst>
                                    <a:path w="14478" h="8382">
                                      <a:moveTo>
                                        <a:pt x="0" y="8382"/>
                                      </a:moveTo>
                                      <a:lnTo>
                                        <a:pt x="14478"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9147" name="Shape 69147"/>
                              <wps:cNvSpPr/>
                              <wps:spPr>
                                <a:xfrm>
                                  <a:off x="353558" y="211917"/>
                                  <a:ext cx="19050" cy="61722"/>
                                </a:xfrm>
                                <a:custGeom>
                                  <a:avLst/>
                                  <a:gdLst/>
                                  <a:ahLst/>
                                  <a:cxnLst/>
                                  <a:rect l="0" t="0" r="0" b="0"/>
                                  <a:pathLst>
                                    <a:path w="19050" h="61722">
                                      <a:moveTo>
                                        <a:pt x="0" y="0"/>
                                      </a:moveTo>
                                      <a:lnTo>
                                        <a:pt x="19050" y="61722"/>
                                      </a:lnTo>
                                    </a:path>
                                  </a:pathLst>
                                </a:custGeom>
                                <a:ln w="12675" cap="rnd">
                                  <a:round/>
                                </a:ln>
                              </wps:spPr>
                              <wps:style>
                                <a:lnRef idx="1">
                                  <a:srgbClr val="000000"/>
                                </a:lnRef>
                                <a:fillRef idx="0">
                                  <a:srgbClr val="000000">
                                    <a:alpha val="0"/>
                                  </a:srgbClr>
                                </a:fillRef>
                                <a:effectRef idx="0">
                                  <a:scrgbClr r="0" g="0" b="0"/>
                                </a:effectRef>
                                <a:fontRef idx="none"/>
                              </wps:style>
                              <wps:bodyPr/>
                            </wps:wsp>
                            <wps:wsp>
                              <wps:cNvPr id="69148" name="Shape 69148"/>
                              <wps:cNvSpPr/>
                              <wps:spPr>
                                <a:xfrm>
                                  <a:off x="375656" y="93807"/>
                                  <a:ext cx="557784" cy="179832"/>
                                </a:xfrm>
                                <a:custGeom>
                                  <a:avLst/>
                                  <a:gdLst/>
                                  <a:ahLst/>
                                  <a:cxnLst/>
                                  <a:rect l="0" t="0" r="0" b="0"/>
                                  <a:pathLst>
                                    <a:path w="557784" h="179832">
                                      <a:moveTo>
                                        <a:pt x="0" y="179832"/>
                                      </a:moveTo>
                                      <a:lnTo>
                                        <a:pt x="28956" y="0"/>
                                      </a:lnTo>
                                      <a:lnTo>
                                        <a:pt x="557784"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69149" name="Rectangle 69149"/>
                              <wps:cNvSpPr/>
                              <wps:spPr>
                                <a:xfrm>
                                  <a:off x="258308" y="90860"/>
                                  <a:ext cx="73990" cy="332034"/>
                                </a:xfrm>
                                <a:prstGeom prst="rect">
                                  <a:avLst/>
                                </a:prstGeom>
                                <a:ln>
                                  <a:noFill/>
                                </a:ln>
                              </wps:spPr>
                              <wps:txbx>
                                <w:txbxContent>
                                  <w:p w14:paraId="1556B5D9" w14:textId="77777777" w:rsidR="00E20BAE" w:rsidRDefault="00000000">
                                    <w:pPr>
                                      <w:spacing w:after="160" w:line="259" w:lineRule="auto"/>
                                      <w:ind w:left="0" w:right="0" w:firstLine="0"/>
                                      <w:jc w:val="left"/>
                                    </w:pPr>
                                    <w:r>
                                      <w:rPr>
                                        <w:rFonts w:ascii="Segoe UI Symbol" w:eastAsia="Segoe UI Symbol" w:hAnsi="Segoe UI Symbol" w:cs="Segoe UI Symbol"/>
                                        <w:sz w:val="32"/>
                                      </w:rPr>
                                      <w:t>∫</w:t>
                                    </w:r>
                                  </w:p>
                                </w:txbxContent>
                              </wps:txbx>
                              <wps:bodyPr horzOverflow="overflow" vert="horz" lIns="0" tIns="0" rIns="0" bIns="0" rtlCol="0">
                                <a:noAutofit/>
                              </wps:bodyPr>
                            </wps:wsp>
                            <wps:wsp>
                              <wps:cNvPr id="69150" name="Rectangle 69150"/>
                              <wps:cNvSpPr/>
                              <wps:spPr>
                                <a:xfrm>
                                  <a:off x="757418" y="119532"/>
                                  <a:ext cx="37656" cy="186768"/>
                                </a:xfrm>
                                <a:prstGeom prst="rect">
                                  <a:avLst/>
                                </a:prstGeom>
                                <a:ln>
                                  <a:noFill/>
                                </a:ln>
                              </wps:spPr>
                              <wps:txbx>
                                <w:txbxContent>
                                  <w:p w14:paraId="00AD9BD3" w14:textId="77777777" w:rsidR="00E20BAE" w:rsidRDefault="00000000">
                                    <w:pPr>
                                      <w:spacing w:after="160" w:line="259" w:lineRule="auto"/>
                                      <w:ind w:left="0" w:right="0" w:firstLine="0"/>
                                      <w:jc w:val="left"/>
                                    </w:pPr>
                                    <w:r>
                                      <w:rPr>
                                        <w:rFonts w:ascii="Segoe UI Symbol" w:eastAsia="Segoe UI Symbol" w:hAnsi="Segoe UI Symbol" w:cs="Segoe UI Symbol"/>
                                        <w:sz w:val="18"/>
                                      </w:rPr>
                                      <w:t>′</w:t>
                                    </w:r>
                                  </w:p>
                                </w:txbxContent>
                              </wps:txbx>
                              <wps:bodyPr horzOverflow="overflow" vert="horz" lIns="0" tIns="0" rIns="0" bIns="0" rtlCol="0">
                                <a:noAutofit/>
                              </wps:bodyPr>
                            </wps:wsp>
                            <wps:wsp>
                              <wps:cNvPr id="69151" name="Rectangle 69151"/>
                              <wps:cNvSpPr/>
                              <wps:spPr>
                                <a:xfrm>
                                  <a:off x="570728" y="126388"/>
                                  <a:ext cx="83543" cy="186768"/>
                                </a:xfrm>
                                <a:prstGeom prst="rect">
                                  <a:avLst/>
                                </a:prstGeom>
                                <a:ln>
                                  <a:noFill/>
                                </a:ln>
                              </wps:spPr>
                              <wps:txbx>
                                <w:txbxContent>
                                  <w:p w14:paraId="655A9493" w14:textId="77777777" w:rsidR="00E20BAE" w:rsidRDefault="00000000">
                                    <w:pPr>
                                      <w:spacing w:after="160" w:line="259" w:lineRule="auto"/>
                                      <w:ind w:left="0" w:right="0" w:firstLine="0"/>
                                      <w:jc w:val="left"/>
                                    </w:pPr>
                                    <w:r>
                                      <w:rPr>
                                        <w:rFonts w:ascii="Segoe UI Symbol" w:eastAsia="Segoe UI Symbol" w:hAnsi="Segoe UI Symbol" w:cs="Segoe UI Symbol"/>
                                        <w:sz w:val="18"/>
                                      </w:rPr>
                                      <w:t>+</w:t>
                                    </w:r>
                                  </w:p>
                                </w:txbxContent>
                              </wps:txbx>
                              <wps:bodyPr horzOverflow="overflow" vert="horz" lIns="0" tIns="0" rIns="0" bIns="0" rtlCol="0">
                                <a:noAutofit/>
                              </wps:bodyPr>
                            </wps:wsp>
                            <wps:wsp>
                              <wps:cNvPr id="69152" name="Rectangle 69152"/>
                              <wps:cNvSpPr/>
                              <wps:spPr>
                                <a:xfrm>
                                  <a:off x="163052" y="126388"/>
                                  <a:ext cx="83543" cy="186768"/>
                                </a:xfrm>
                                <a:prstGeom prst="rect">
                                  <a:avLst/>
                                </a:prstGeom>
                                <a:ln>
                                  <a:noFill/>
                                </a:ln>
                              </wps:spPr>
                              <wps:txbx>
                                <w:txbxContent>
                                  <w:p w14:paraId="08512635" w14:textId="77777777" w:rsidR="00E20BAE" w:rsidRDefault="00000000">
                                    <w:pPr>
                                      <w:spacing w:after="160" w:line="259" w:lineRule="auto"/>
                                      <w:ind w:left="0" w:right="0" w:firstLine="0"/>
                                      <w:jc w:val="left"/>
                                    </w:pPr>
                                    <w:r>
                                      <w:rPr>
                                        <w:rFonts w:ascii="Segoe UI Symbol" w:eastAsia="Segoe UI Symbol" w:hAnsi="Segoe UI Symbol" w:cs="Segoe UI Symbol"/>
                                        <w:sz w:val="18"/>
                                      </w:rPr>
                                      <w:t>=</w:t>
                                    </w:r>
                                  </w:p>
                                </w:txbxContent>
                              </wps:txbx>
                              <wps:bodyPr horzOverflow="overflow" vert="horz" lIns="0" tIns="0" rIns="0" bIns="0" rtlCol="0">
                                <a:noAutofit/>
                              </wps:bodyPr>
                            </wps:wsp>
                            <wps:wsp>
                              <wps:cNvPr id="69153" name="Rectangle 69153"/>
                              <wps:cNvSpPr/>
                              <wps:spPr>
                                <a:xfrm>
                                  <a:off x="262880" y="0"/>
                                  <a:ext cx="59339" cy="169846"/>
                                </a:xfrm>
                                <a:prstGeom prst="rect">
                                  <a:avLst/>
                                </a:prstGeom>
                                <a:ln>
                                  <a:noFill/>
                                </a:ln>
                              </wps:spPr>
                              <wps:txbx>
                                <w:txbxContent>
                                  <w:p w14:paraId="4EE76908" w14:textId="77777777" w:rsidR="00E20BA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69154" name="Rectangle 69154"/>
                              <wps:cNvSpPr/>
                              <wps:spPr>
                                <a:xfrm>
                                  <a:off x="263638" y="314702"/>
                                  <a:ext cx="59339" cy="169846"/>
                                </a:xfrm>
                                <a:prstGeom prst="rect">
                                  <a:avLst/>
                                </a:prstGeom>
                                <a:ln>
                                  <a:noFill/>
                                </a:ln>
                              </wps:spPr>
                              <wps:txbx>
                                <w:txbxContent>
                                  <w:p w14:paraId="2B9517C8" w14:textId="77777777" w:rsidR="00E20BAE" w:rsidRDefault="00000000">
                                    <w:pPr>
                                      <w:spacing w:after="160" w:line="259" w:lineRule="auto"/>
                                      <w:ind w:left="0" w:right="0" w:firstLine="0"/>
                                      <w:jc w:val="left"/>
                                    </w:pPr>
                                    <w:r>
                                      <w:rPr>
                                        <w:sz w:val="14"/>
                                      </w:rPr>
                                      <w:t>0</w:t>
                                    </w:r>
                                  </w:p>
                                </w:txbxContent>
                              </wps:txbx>
                              <wps:bodyPr horzOverflow="overflow" vert="horz" lIns="0" tIns="0" rIns="0" bIns="0" rtlCol="0">
                                <a:noAutofit/>
                              </wps:bodyPr>
                            </wps:wsp>
                            <wps:wsp>
                              <wps:cNvPr id="69155" name="Rectangle 69155"/>
                              <wps:cNvSpPr/>
                              <wps:spPr>
                                <a:xfrm>
                                  <a:off x="829803" y="101340"/>
                                  <a:ext cx="59339" cy="169846"/>
                                </a:xfrm>
                                <a:prstGeom prst="rect">
                                  <a:avLst/>
                                </a:prstGeom>
                                <a:ln>
                                  <a:noFill/>
                                </a:ln>
                              </wps:spPr>
                              <wps:txbx>
                                <w:txbxContent>
                                  <w:p w14:paraId="433E2859" w14:textId="77777777" w:rsidR="00E20BAE" w:rsidRDefault="00000000">
                                    <w:pPr>
                                      <w:spacing w:after="160" w:line="259" w:lineRule="auto"/>
                                      <w:ind w:left="0" w:right="0" w:firstLine="0"/>
                                      <w:jc w:val="left"/>
                                    </w:pPr>
                                    <w:r>
                                      <w:rPr>
                                        <w:sz w:val="14"/>
                                      </w:rPr>
                                      <w:t>2</w:t>
                                    </w:r>
                                  </w:p>
                                </w:txbxContent>
                              </wps:txbx>
                              <wps:bodyPr horzOverflow="overflow" vert="horz" lIns="0" tIns="0" rIns="0" bIns="0" rtlCol="0">
                                <a:noAutofit/>
                              </wps:bodyPr>
                            </wps:wsp>
                            <wps:wsp>
                              <wps:cNvPr id="69156" name="Rectangle 69156"/>
                              <wps:cNvSpPr/>
                              <wps:spPr>
                                <a:xfrm>
                                  <a:off x="886958" y="127006"/>
                                  <a:ext cx="50766" cy="218181"/>
                                </a:xfrm>
                                <a:prstGeom prst="rect">
                                  <a:avLst/>
                                </a:prstGeom>
                                <a:ln>
                                  <a:noFill/>
                                </a:ln>
                              </wps:spPr>
                              <wps:txbx>
                                <w:txbxContent>
                                  <w:p w14:paraId="60B2A322"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69157" name="Rectangle 69157"/>
                              <wps:cNvSpPr/>
                              <wps:spPr>
                                <a:xfrm>
                                  <a:off x="784850" y="127006"/>
                                  <a:ext cx="50766" cy="218181"/>
                                </a:xfrm>
                                <a:prstGeom prst="rect">
                                  <a:avLst/>
                                </a:prstGeom>
                                <a:ln>
                                  <a:noFill/>
                                </a:ln>
                              </wps:spPr>
                              <wps:txbx>
                                <w:txbxContent>
                                  <w:p w14:paraId="09C72451"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69158" name="Rectangle 69158"/>
                              <wps:cNvSpPr/>
                              <wps:spPr>
                                <a:xfrm>
                                  <a:off x="658361" y="127006"/>
                                  <a:ext cx="50766" cy="218181"/>
                                </a:xfrm>
                                <a:prstGeom prst="rect">
                                  <a:avLst/>
                                </a:prstGeom>
                                <a:ln>
                                  <a:noFill/>
                                </a:ln>
                              </wps:spPr>
                              <wps:txbx>
                                <w:txbxContent>
                                  <w:p w14:paraId="31BA73A9"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69159" name="Rectangle 69159"/>
                              <wps:cNvSpPr/>
                              <wps:spPr>
                                <a:xfrm>
                                  <a:off x="499869" y="127006"/>
                                  <a:ext cx="76226" cy="218181"/>
                                </a:xfrm>
                                <a:prstGeom prst="rect">
                                  <a:avLst/>
                                </a:prstGeom>
                                <a:ln>
                                  <a:noFill/>
                                </a:ln>
                              </wps:spPr>
                              <wps:txbx>
                                <w:txbxContent>
                                  <w:p w14:paraId="203E46DF" w14:textId="77777777" w:rsidR="00E20BAE" w:rsidRDefault="00000000">
                                    <w:pPr>
                                      <w:spacing w:after="160" w:line="259" w:lineRule="auto"/>
                                      <w:ind w:left="0" w:right="0" w:firstLine="0"/>
                                      <w:jc w:val="left"/>
                                    </w:pPr>
                                    <w:r>
                                      <w:rPr>
                                        <w:sz w:val="18"/>
                                      </w:rPr>
                                      <w:t>1</w:t>
                                    </w:r>
                                  </w:p>
                                </w:txbxContent>
                              </wps:txbx>
                              <wps:bodyPr horzOverflow="overflow" vert="horz" lIns="0" tIns="0" rIns="0" bIns="0" rtlCol="0">
                                <a:noAutofit/>
                              </wps:bodyPr>
                            </wps:wsp>
                            <wps:wsp>
                              <wps:cNvPr id="69160" name="Rectangle 69160"/>
                              <wps:cNvSpPr/>
                              <wps:spPr>
                                <a:xfrm>
                                  <a:off x="470914" y="127006"/>
                                  <a:ext cx="50766" cy="218181"/>
                                </a:xfrm>
                                <a:prstGeom prst="rect">
                                  <a:avLst/>
                                </a:prstGeom>
                                <a:ln>
                                  <a:noFill/>
                                </a:ln>
                              </wps:spPr>
                              <wps:txbx>
                                <w:txbxContent>
                                  <w:p w14:paraId="587CE25B"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69161" name="Rectangle 69161"/>
                              <wps:cNvSpPr/>
                              <wps:spPr>
                                <a:xfrm>
                                  <a:off x="100584" y="127006"/>
                                  <a:ext cx="50766" cy="218181"/>
                                </a:xfrm>
                                <a:prstGeom prst="rect">
                                  <a:avLst/>
                                </a:prstGeom>
                                <a:ln>
                                  <a:noFill/>
                                </a:ln>
                              </wps:spPr>
                              <wps:txbx>
                                <w:txbxContent>
                                  <w:p w14:paraId="2F6DEC96"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69162" name="Rectangle 69162"/>
                              <wps:cNvSpPr/>
                              <wps:spPr>
                                <a:xfrm>
                                  <a:off x="0" y="127006"/>
                                  <a:ext cx="50766" cy="218181"/>
                                </a:xfrm>
                                <a:prstGeom prst="rect">
                                  <a:avLst/>
                                </a:prstGeom>
                                <a:ln>
                                  <a:noFill/>
                                </a:ln>
                              </wps:spPr>
                              <wps:txbx>
                                <w:txbxContent>
                                  <w:p w14:paraId="2D2267DD"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69164" name="Rectangle 69164"/>
                              <wps:cNvSpPr/>
                              <wps:spPr>
                                <a:xfrm>
                                  <a:off x="704853" y="127006"/>
                                  <a:ext cx="67688" cy="218181"/>
                                </a:xfrm>
                                <a:prstGeom prst="rect">
                                  <a:avLst/>
                                </a:prstGeom>
                                <a:ln>
                                  <a:noFill/>
                                </a:ln>
                              </wps:spPr>
                              <wps:txbx>
                                <w:txbxContent>
                                  <w:p w14:paraId="7B0A66A8"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69165" name="Rectangle 69165"/>
                              <wps:cNvSpPr/>
                              <wps:spPr>
                                <a:xfrm>
                                  <a:off x="417579" y="127006"/>
                                  <a:ext cx="67688" cy="218181"/>
                                </a:xfrm>
                                <a:prstGeom prst="rect">
                                  <a:avLst/>
                                </a:prstGeom>
                                <a:ln>
                                  <a:noFill/>
                                </a:ln>
                              </wps:spPr>
                              <wps:txbx>
                                <w:txbxContent>
                                  <w:p w14:paraId="067EAE83"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69166" name="Rectangle 69166"/>
                              <wps:cNvSpPr/>
                              <wps:spPr>
                                <a:xfrm>
                                  <a:off x="46480" y="127006"/>
                                  <a:ext cx="67688" cy="218181"/>
                                </a:xfrm>
                                <a:prstGeom prst="rect">
                                  <a:avLst/>
                                </a:prstGeom>
                                <a:ln>
                                  <a:noFill/>
                                </a:ln>
                              </wps:spPr>
                              <wps:txbx>
                                <w:txbxContent>
                                  <w:p w14:paraId="337B86CF"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g:wgp>
                        </a:graphicData>
                      </a:graphic>
                    </wp:inline>
                  </w:drawing>
                </mc:Choice>
                <mc:Fallback>
                  <w:pict>
                    <v:group w14:anchorId="13A0DEFE" id="Group 588759" o:spid="_x0000_s2189" style="width:73.5pt;height:34.85pt;mso-position-horizontal-relative:char;mso-position-vertical-relative:line" coordsize="9334,4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">
                      <v:shape id="Shape 69146" o:spid="_x0000_s2190" style="position:absolute;left:3390;top:2081;width:145;height:83;visibility:visible;mso-wrap-style:square;v-text-anchor:top" coordsize="14478,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" path="m,8382l14478,e" filled="f" strokeweight=".17603mm">
                        <v:stroke endcap="round"/>
                        <v:path arrowok="t" textboxrect="0,0,14478,8382"/>
                      </v:shape>
                      <v:shape id="Shape 69147" o:spid="_x0000_s2191" style="position:absolute;left:3535;top:2119;width:191;height:617;visibility:visible;mso-wrap-style:square;v-text-anchor:top" coordsize="19050,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" path="m,l19050,61722e" filled="f" strokeweight=".35208mm">
                        <v:stroke endcap="round"/>
                        <v:path arrowok="t" textboxrect="0,0,19050,61722"/>
                      </v:shape>
                      <v:shape id="Shape 69148" o:spid="_x0000_s2192" style="position:absolute;left:3756;top:938;width:5578;height:1798;visibility:visible;mso-wrap-style:square;v-text-anchor:top" coordsize="557784,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" path="m,179832l28956,,557784,e" filled="f" strokeweight=".17603mm">
                        <v:stroke endcap="round"/>
                        <v:path arrowok="t" textboxrect="0,0,557784,179832"/>
                      </v:shape>
                      <v:rect id="Rectangle 69149" o:spid="_x0000_s2193" style="position:absolute;left:2583;top:908;width:739;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" filled="f" stroked="f">
                        <v:textbox inset="0,0,0,0">
                          <w:txbxContent>
                            <w:p w14:paraId="1556B5D9" w14:textId="77777777" w:rsidR="00E20BAE" w:rsidRDefault="00000000">
                              <w:pPr>
                                <w:spacing w:after="160" w:line="259" w:lineRule="auto"/>
                                <w:ind w:left="0" w:right="0" w:firstLine="0"/>
                                <w:jc w:val="left"/>
                              </w:pPr>
                              <w:r>
                                <w:rPr>
                                  <w:rFonts w:ascii="Segoe UI Symbol" w:eastAsia="Segoe UI Symbol" w:hAnsi="Segoe UI Symbol" w:cs="Segoe UI Symbol"/>
                                  <w:sz w:val="32"/>
                                </w:rPr>
                                <w:t>∫</w:t>
                              </w:r>
                            </w:p>
                          </w:txbxContent>
                        </v:textbox>
                      </v:rect>
                      <v:rect id="Rectangle 69150" o:spid="_x0000_s2194" style="position:absolute;left:7574;top:1195;width:376;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" filled="f" stroked="f">
                        <v:textbox inset="0,0,0,0">
                          <w:txbxContent>
                            <w:p w14:paraId="00AD9BD3" w14:textId="77777777" w:rsidR="00E20BAE" w:rsidRDefault="00000000">
                              <w:pPr>
                                <w:spacing w:after="160" w:line="259" w:lineRule="auto"/>
                                <w:ind w:left="0" w:right="0" w:firstLine="0"/>
                                <w:jc w:val="left"/>
                              </w:pPr>
                              <w:r>
                                <w:rPr>
                                  <w:rFonts w:ascii="Segoe UI Symbol" w:eastAsia="Segoe UI Symbol" w:hAnsi="Segoe UI Symbol" w:cs="Segoe UI Symbol"/>
                                  <w:sz w:val="18"/>
                                </w:rPr>
                                <w:t>′</w:t>
                              </w:r>
                            </w:p>
                          </w:txbxContent>
                        </v:textbox>
                      </v:rect>
                      <v:rect id="Rectangle 69151" o:spid="_x0000_s2195" style="position:absolute;left:5707;top:1263;width:835;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" filled="f" stroked="f">
                        <v:textbox inset="0,0,0,0">
                          <w:txbxContent>
                            <w:p w14:paraId="655A9493" w14:textId="77777777" w:rsidR="00E20BAE" w:rsidRDefault="00000000">
                              <w:pPr>
                                <w:spacing w:after="160" w:line="259" w:lineRule="auto"/>
                                <w:ind w:left="0" w:right="0" w:firstLine="0"/>
                                <w:jc w:val="left"/>
                              </w:pPr>
                              <w:r>
                                <w:rPr>
                                  <w:rFonts w:ascii="Segoe UI Symbol" w:eastAsia="Segoe UI Symbol" w:hAnsi="Segoe UI Symbol" w:cs="Segoe UI Symbol"/>
                                  <w:sz w:val="18"/>
                                </w:rPr>
                                <w:t>+</w:t>
                              </w:r>
                            </w:p>
                          </w:txbxContent>
                        </v:textbox>
                      </v:rect>
                      <v:rect id="Rectangle 69152" o:spid="_x0000_s2196" style="position:absolute;left:1630;top:1263;width:835;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" filled="f" stroked="f">
                        <v:textbox inset="0,0,0,0">
                          <w:txbxContent>
                            <w:p w14:paraId="08512635" w14:textId="77777777" w:rsidR="00E20BAE" w:rsidRDefault="00000000">
                              <w:pPr>
                                <w:spacing w:after="160" w:line="259" w:lineRule="auto"/>
                                <w:ind w:left="0" w:right="0" w:firstLine="0"/>
                                <w:jc w:val="left"/>
                              </w:pPr>
                              <w:r>
                                <w:rPr>
                                  <w:rFonts w:ascii="Segoe UI Symbol" w:eastAsia="Segoe UI Symbol" w:hAnsi="Segoe UI Symbol" w:cs="Segoe UI Symbol"/>
                                  <w:sz w:val="18"/>
                                </w:rPr>
                                <w:t>=</w:t>
                              </w:r>
                            </w:p>
                          </w:txbxContent>
                        </v:textbox>
                      </v:rect>
                      <v:rect id="Rectangle 69153" o:spid="_x0000_s2197" style="position:absolute;left:2628;width:594;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" filled="f" stroked="f">
                        <v:textbox inset="0,0,0,0">
                          <w:txbxContent>
                            <w:p w14:paraId="4EE76908" w14:textId="77777777" w:rsidR="00E20BAE" w:rsidRDefault="00000000">
                              <w:pPr>
                                <w:spacing w:after="160" w:line="259" w:lineRule="auto"/>
                                <w:ind w:left="0" w:right="0" w:firstLine="0"/>
                                <w:jc w:val="left"/>
                              </w:pPr>
                              <w:r>
                                <w:rPr>
                                  <w:sz w:val="14"/>
                                </w:rPr>
                                <w:t>1</w:t>
                              </w:r>
                            </w:p>
                          </w:txbxContent>
                        </v:textbox>
                      </v:rect>
                      <v:rect id="Rectangle 69154" o:spid="_x0000_s2198" style="position:absolute;left:2636;top:3147;width:593;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" filled="f" stroked="f">
                        <v:textbox inset="0,0,0,0">
                          <w:txbxContent>
                            <w:p w14:paraId="2B9517C8" w14:textId="77777777" w:rsidR="00E20BAE" w:rsidRDefault="00000000">
                              <w:pPr>
                                <w:spacing w:after="160" w:line="259" w:lineRule="auto"/>
                                <w:ind w:left="0" w:right="0" w:firstLine="0"/>
                                <w:jc w:val="left"/>
                              </w:pPr>
                              <w:r>
                                <w:rPr>
                                  <w:sz w:val="14"/>
                                </w:rPr>
                                <w:t>0</w:t>
                              </w:r>
                            </w:p>
                          </w:txbxContent>
                        </v:textbox>
                      </v:rect>
                      <v:rect id="Rectangle 69155" o:spid="_x0000_s2199" style="position:absolute;left:8298;top:1013;width:593;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" filled="f" stroked="f">
                        <v:textbox inset="0,0,0,0">
                          <w:txbxContent>
                            <w:p w14:paraId="433E2859" w14:textId="77777777" w:rsidR="00E20BAE" w:rsidRDefault="00000000">
                              <w:pPr>
                                <w:spacing w:after="160" w:line="259" w:lineRule="auto"/>
                                <w:ind w:left="0" w:right="0" w:firstLine="0"/>
                                <w:jc w:val="left"/>
                              </w:pPr>
                              <w:r>
                                <w:rPr>
                                  <w:sz w:val="14"/>
                                </w:rPr>
                                <w:t>2</w:t>
                              </w:r>
                            </w:p>
                          </w:txbxContent>
                        </v:textbox>
                      </v:rect>
                      <v:rect id="Rectangle 69156" o:spid="_x0000_s2200" style="position:absolute;left:8869;top:1270;width:508;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" filled="f" stroked="f">
                        <v:textbox inset="0,0,0,0">
                          <w:txbxContent>
                            <w:p w14:paraId="60B2A322" w14:textId="77777777" w:rsidR="00E20BAE" w:rsidRDefault="00000000">
                              <w:pPr>
                                <w:spacing w:after="160" w:line="259" w:lineRule="auto"/>
                                <w:ind w:left="0" w:right="0" w:firstLine="0"/>
                                <w:jc w:val="left"/>
                              </w:pPr>
                              <w:r>
                                <w:rPr>
                                  <w:sz w:val="18"/>
                                </w:rPr>
                                <w:t>)</w:t>
                              </w:r>
                            </w:p>
                          </w:txbxContent>
                        </v:textbox>
                      </v:rect>
                      <v:rect id="Rectangle 69157" o:spid="_x0000_s2201" style="position:absolute;left:7848;top:1270;width:508;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" filled="f" stroked="f">
                        <v:textbox inset="0,0,0,0">
                          <w:txbxContent>
                            <w:p w14:paraId="09C72451" w14:textId="77777777" w:rsidR="00E20BAE" w:rsidRDefault="00000000">
                              <w:pPr>
                                <w:spacing w:after="160" w:line="259" w:lineRule="auto"/>
                                <w:ind w:left="0" w:right="0" w:firstLine="0"/>
                                <w:jc w:val="left"/>
                              </w:pPr>
                              <w:r>
                                <w:rPr>
                                  <w:sz w:val="18"/>
                                </w:rPr>
                                <w:t>)</w:t>
                              </w:r>
                            </w:p>
                          </w:txbxContent>
                        </v:textbox>
                      </v:rect>
                      <v:rect id="Rectangle 69158" o:spid="_x0000_s2202" style="position:absolute;left:6583;top:1270;width:508;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" filled="f" stroked="f">
                        <v:textbox inset="0,0,0,0">
                          <w:txbxContent>
                            <w:p w14:paraId="31BA73A9" w14:textId="77777777" w:rsidR="00E20BAE" w:rsidRDefault="00000000">
                              <w:pPr>
                                <w:spacing w:after="160" w:line="259" w:lineRule="auto"/>
                                <w:ind w:left="0" w:right="0" w:firstLine="0"/>
                                <w:jc w:val="left"/>
                              </w:pPr>
                              <w:r>
                                <w:rPr>
                                  <w:sz w:val="18"/>
                                </w:rPr>
                                <w:t>(</w:t>
                              </w:r>
                            </w:p>
                          </w:txbxContent>
                        </v:textbox>
                      </v:rect>
                      <v:rect id="Rectangle 69159" o:spid="_x0000_s2203" style="position:absolute;left:4998;top:1270;width:762;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" filled="f" stroked="f">
                        <v:textbox inset="0,0,0,0">
                          <w:txbxContent>
                            <w:p w14:paraId="203E46DF" w14:textId="77777777" w:rsidR="00E20BAE" w:rsidRDefault="00000000">
                              <w:pPr>
                                <w:spacing w:after="160" w:line="259" w:lineRule="auto"/>
                                <w:ind w:left="0" w:right="0" w:firstLine="0"/>
                                <w:jc w:val="left"/>
                              </w:pPr>
                              <w:r>
                                <w:rPr>
                                  <w:sz w:val="18"/>
                                </w:rPr>
                                <w:t>1</w:t>
                              </w:r>
                            </w:p>
                          </w:txbxContent>
                        </v:textbox>
                      </v:rect>
                      <v:rect id="Rectangle 69160" o:spid="_x0000_s2204" style="position:absolute;left:4709;top:1270;width:507;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" filled="f" stroked="f">
                        <v:textbox inset="0,0,0,0">
                          <w:txbxContent>
                            <w:p w14:paraId="587CE25B" w14:textId="77777777" w:rsidR="00E20BAE" w:rsidRDefault="00000000">
                              <w:pPr>
                                <w:spacing w:after="160" w:line="259" w:lineRule="auto"/>
                                <w:ind w:left="0" w:right="0" w:firstLine="0"/>
                                <w:jc w:val="left"/>
                              </w:pPr>
                              <w:r>
                                <w:rPr>
                                  <w:sz w:val="18"/>
                                </w:rPr>
                                <w:t>(</w:t>
                              </w:r>
                            </w:p>
                          </w:txbxContent>
                        </v:textbox>
                      </v:rect>
                      <v:rect id="Rectangle 69161" o:spid="_x0000_s2205" style="position:absolute;left:1005;top:1270;width:508;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" filled="f" stroked="f">
                        <v:textbox inset="0,0,0,0">
                          <w:txbxContent>
                            <w:p w14:paraId="2F6DEC96" w14:textId="77777777" w:rsidR="00E20BAE" w:rsidRDefault="00000000">
                              <w:pPr>
                                <w:spacing w:after="160" w:line="259" w:lineRule="auto"/>
                                <w:ind w:left="0" w:right="0" w:firstLine="0"/>
                                <w:jc w:val="left"/>
                              </w:pPr>
                              <w:r>
                                <w:rPr>
                                  <w:sz w:val="18"/>
                                </w:rPr>
                                <w:t>]</w:t>
                              </w:r>
                            </w:p>
                          </w:txbxContent>
                        </v:textbox>
                      </v:rect>
                      <v:rect id="Rectangle 69162" o:spid="_x0000_s2206" style="position:absolute;top:1270;width:507;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" filled="f" stroked="f">
                        <v:textbox inset="0,0,0,0">
                          <w:txbxContent>
                            <w:p w14:paraId="2D2267DD" w14:textId="77777777" w:rsidR="00E20BAE" w:rsidRDefault="00000000">
                              <w:pPr>
                                <w:spacing w:after="160" w:line="259" w:lineRule="auto"/>
                                <w:ind w:left="0" w:right="0" w:firstLine="0"/>
                                <w:jc w:val="left"/>
                              </w:pPr>
                              <w:r>
                                <w:rPr>
                                  <w:sz w:val="18"/>
                                </w:rPr>
                                <w:t>[</w:t>
                              </w:r>
                            </w:p>
                          </w:txbxContent>
                        </v:textbox>
                      </v:rect>
                      <v:rect id="Rectangle 69164" o:spid="_x0000_s2207" style="position:absolute;left:7048;top:1270;width:677;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" filled="f" stroked="f">
                        <v:textbox inset="0,0,0,0">
                          <w:txbxContent>
                            <w:p w14:paraId="7B0A66A8" w14:textId="77777777" w:rsidR="00E20BAE" w:rsidRDefault="00000000">
                              <w:pPr>
                                <w:spacing w:after="160" w:line="259" w:lineRule="auto"/>
                                <w:ind w:left="0" w:right="0" w:firstLine="0"/>
                                <w:jc w:val="left"/>
                              </w:pPr>
                              <w:r>
                                <w:rPr>
                                  <w:i/>
                                  <w:sz w:val="18"/>
                                </w:rPr>
                                <w:t>x</w:t>
                              </w:r>
                            </w:p>
                          </w:txbxContent>
                        </v:textbox>
                      </v:rect>
                      <v:rect id="Rectangle 69165" o:spid="_x0000_s2208" style="position:absolute;left:4175;top:1270;width:677;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" filled="f" stroked="f">
                        <v:textbox inset="0,0,0,0">
                          <w:txbxContent>
                            <w:p w14:paraId="067EAE83" w14:textId="77777777" w:rsidR="00E20BAE" w:rsidRDefault="00000000">
                              <w:pPr>
                                <w:spacing w:after="160" w:line="259" w:lineRule="auto"/>
                                <w:ind w:left="0" w:right="0" w:firstLine="0"/>
                                <w:jc w:val="left"/>
                              </w:pPr>
                              <w:r>
                                <w:rPr>
                                  <w:i/>
                                  <w:sz w:val="18"/>
                                </w:rPr>
                                <w:t>x</w:t>
                              </w:r>
                            </w:p>
                          </w:txbxContent>
                        </v:textbox>
                      </v:rect>
                      <v:rect id="Rectangle 69166" o:spid="_x0000_s2209" style="position:absolute;left:464;top:1270;width:677;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" filled="f" stroked="f">
                        <v:textbox inset="0,0,0,0">
                          <w:txbxContent>
                            <w:p w14:paraId="337B86CF" w14:textId="77777777" w:rsidR="00E20BAE" w:rsidRDefault="00000000">
                              <w:pPr>
                                <w:spacing w:after="160" w:line="259" w:lineRule="auto"/>
                                <w:ind w:left="0" w:right="0" w:firstLine="0"/>
                                <w:jc w:val="left"/>
                              </w:pPr>
                              <w:r>
                                <w:rPr>
                                  <w:i/>
                                  <w:sz w:val="18"/>
                                </w:rPr>
                                <w:t>x</w:t>
                              </w:r>
                            </w:p>
                          </w:txbxContent>
                        </v:textbox>
                      </v:rect>
                      <w10:anchorlock/>
                    </v:group>
                  </w:pict>
                </mc:Fallback>
              </mc:AlternateContent>
            </w:r>
            <w:r>
              <w:rPr>
                <w:i/>
                <w:sz w:val="18"/>
              </w:rPr>
              <w:t>dt</w:t>
            </w:r>
            <w:r>
              <w:rPr>
                <w:sz w:val="18"/>
              </w:rPr>
              <w:t xml:space="preserve"> </w:t>
            </w:r>
          </w:p>
        </w:tc>
        <w:tc>
          <w:tcPr>
            <w:tcW w:w="2615" w:type="dxa"/>
            <w:tcBorders>
              <w:top w:val="single" w:sz="6" w:space="0" w:color="000000"/>
              <w:left w:val="single" w:sz="6" w:space="0" w:color="000000"/>
              <w:bottom w:val="single" w:sz="6" w:space="0" w:color="000000"/>
              <w:right w:val="nil"/>
            </w:tcBorders>
          </w:tcPr>
          <w:p w14:paraId="6803575E" w14:textId="77777777" w:rsidR="00E20BAE" w:rsidRDefault="00000000">
            <w:pPr>
              <w:tabs>
                <w:tab w:val="center" w:pos="1007"/>
                <w:tab w:val="center" w:pos="1572"/>
              </w:tabs>
              <w:spacing w:after="7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801600" behindDoc="1" locked="0" layoutInCell="1" allowOverlap="1" wp14:anchorId="554AB637" wp14:editId="2E3D2F61">
                      <wp:simplePos x="0" y="0"/>
                      <wp:positionH relativeFrom="column">
                        <wp:posOffset>942132</wp:posOffset>
                      </wp:positionH>
                      <wp:positionV relativeFrom="paragraph">
                        <wp:posOffset>-1175</wp:posOffset>
                      </wp:positionV>
                      <wp:extent cx="147075" cy="312423"/>
                      <wp:effectExtent l="0" t="0" r="0" b="0"/>
                      <wp:wrapNone/>
                      <wp:docPr id="588937" name="Group 588937"/>
                      <wp:cNvGraphicFramePr/>
                      <a:graphic xmlns:a="http://schemas.openxmlformats.org/drawingml/2006/main">
                        <a:graphicData uri="http://schemas.microsoft.com/office/word/2010/wordprocessingGroup">
                          <wpg:wgp>
                            <wpg:cNvGrpSpPr/>
                            <wpg:grpSpPr>
                              <a:xfrm>
                                <a:off x="0" y="0"/>
                                <a:ext cx="147075" cy="312423"/>
                                <a:chOff x="0" y="0"/>
                                <a:chExt cx="147075" cy="312423"/>
                              </a:xfrm>
                            </wpg:grpSpPr>
                            <wps:wsp>
                              <wps:cNvPr id="69171" name="Shape 69171"/>
                              <wps:cNvSpPr/>
                              <wps:spPr>
                                <a:xfrm>
                                  <a:off x="0" y="80011"/>
                                  <a:ext cx="12950" cy="8374"/>
                                </a:xfrm>
                                <a:custGeom>
                                  <a:avLst/>
                                  <a:gdLst/>
                                  <a:ahLst/>
                                  <a:cxnLst/>
                                  <a:rect l="0" t="0" r="0" b="0"/>
                                  <a:pathLst>
                                    <a:path w="12950" h="8374">
                                      <a:moveTo>
                                        <a:pt x="0" y="8374"/>
                                      </a:moveTo>
                                      <a:lnTo>
                                        <a:pt x="12950" y="0"/>
                                      </a:lnTo>
                                    </a:path>
                                  </a:pathLst>
                                </a:custGeom>
                                <a:ln w="6053" cap="rnd">
                                  <a:round/>
                                </a:ln>
                              </wps:spPr>
                              <wps:style>
                                <a:lnRef idx="1">
                                  <a:srgbClr val="000000"/>
                                </a:lnRef>
                                <a:fillRef idx="0">
                                  <a:srgbClr val="000000">
                                    <a:alpha val="0"/>
                                  </a:srgbClr>
                                </a:fillRef>
                                <a:effectRef idx="0">
                                  <a:scrgbClr r="0" g="0" b="0"/>
                                </a:effectRef>
                                <a:fontRef idx="none"/>
                              </wps:style>
                              <wps:bodyPr/>
                            </wps:wsp>
                            <wps:wsp>
                              <wps:cNvPr id="69172" name="Shape 69172"/>
                              <wps:cNvSpPr/>
                              <wps:spPr>
                                <a:xfrm>
                                  <a:off x="12950" y="83054"/>
                                  <a:ext cx="19052" cy="38867"/>
                                </a:xfrm>
                                <a:custGeom>
                                  <a:avLst/>
                                  <a:gdLst/>
                                  <a:ahLst/>
                                  <a:cxnLst/>
                                  <a:rect l="0" t="0" r="0" b="0"/>
                                  <a:pathLst>
                                    <a:path w="19052" h="38867">
                                      <a:moveTo>
                                        <a:pt x="0" y="0"/>
                                      </a:moveTo>
                                      <a:lnTo>
                                        <a:pt x="19052" y="38867"/>
                                      </a:lnTo>
                                    </a:path>
                                  </a:pathLst>
                                </a:custGeom>
                                <a:ln w="12094" cap="rnd">
                                  <a:round/>
                                </a:ln>
                              </wps:spPr>
                              <wps:style>
                                <a:lnRef idx="1">
                                  <a:srgbClr val="000000"/>
                                </a:lnRef>
                                <a:fillRef idx="0">
                                  <a:srgbClr val="000000">
                                    <a:alpha val="0"/>
                                  </a:srgbClr>
                                </a:fillRef>
                                <a:effectRef idx="0">
                                  <a:scrgbClr r="0" g="0" b="0"/>
                                </a:effectRef>
                                <a:fontRef idx="none"/>
                              </wps:style>
                              <wps:bodyPr/>
                            </wps:wsp>
                            <wps:wsp>
                              <wps:cNvPr id="69173" name="Shape 69173"/>
                              <wps:cNvSpPr/>
                              <wps:spPr>
                                <a:xfrm>
                                  <a:off x="35054" y="0"/>
                                  <a:ext cx="96008" cy="121921"/>
                                </a:xfrm>
                                <a:custGeom>
                                  <a:avLst/>
                                  <a:gdLst/>
                                  <a:ahLst/>
                                  <a:cxnLst/>
                                  <a:rect l="0" t="0" r="0" b="0"/>
                                  <a:pathLst>
                                    <a:path w="96008" h="121921">
                                      <a:moveTo>
                                        <a:pt x="0" y="121921"/>
                                      </a:moveTo>
                                      <a:lnTo>
                                        <a:pt x="27425" y="0"/>
                                      </a:lnTo>
                                      <a:lnTo>
                                        <a:pt x="96008" y="0"/>
                                      </a:lnTo>
                                    </a:path>
                                  </a:pathLst>
                                </a:custGeom>
                                <a:ln w="6053" cap="rnd">
                                  <a:round/>
                                </a:ln>
                              </wps:spPr>
                              <wps:style>
                                <a:lnRef idx="1">
                                  <a:srgbClr val="000000"/>
                                </a:lnRef>
                                <a:fillRef idx="0">
                                  <a:srgbClr val="000000">
                                    <a:alpha val="0"/>
                                  </a:srgbClr>
                                </a:fillRef>
                                <a:effectRef idx="0">
                                  <a:scrgbClr r="0" g="0" b="0"/>
                                </a:effectRef>
                                <a:fontRef idx="none"/>
                              </wps:style>
                              <wps:bodyPr/>
                            </wps:wsp>
                            <wps:wsp>
                              <wps:cNvPr id="69177" name="Shape 69177"/>
                              <wps:cNvSpPr/>
                              <wps:spPr>
                                <a:xfrm>
                                  <a:off x="16001" y="270513"/>
                                  <a:ext cx="12950" cy="8374"/>
                                </a:xfrm>
                                <a:custGeom>
                                  <a:avLst/>
                                  <a:gdLst/>
                                  <a:ahLst/>
                                  <a:cxnLst/>
                                  <a:rect l="0" t="0" r="0" b="0"/>
                                  <a:pathLst>
                                    <a:path w="12950" h="8374">
                                      <a:moveTo>
                                        <a:pt x="0" y="8374"/>
                                      </a:moveTo>
                                      <a:lnTo>
                                        <a:pt x="12950" y="0"/>
                                      </a:lnTo>
                                    </a:path>
                                  </a:pathLst>
                                </a:custGeom>
                                <a:ln w="6053" cap="rnd">
                                  <a:round/>
                                </a:ln>
                              </wps:spPr>
                              <wps:style>
                                <a:lnRef idx="1">
                                  <a:srgbClr val="000000"/>
                                </a:lnRef>
                                <a:fillRef idx="0">
                                  <a:srgbClr val="000000">
                                    <a:alpha val="0"/>
                                  </a:srgbClr>
                                </a:fillRef>
                                <a:effectRef idx="0">
                                  <a:scrgbClr r="0" g="0" b="0"/>
                                </a:effectRef>
                                <a:fontRef idx="none"/>
                              </wps:style>
                              <wps:bodyPr/>
                            </wps:wsp>
                            <wps:wsp>
                              <wps:cNvPr id="69178" name="Shape 69178"/>
                              <wps:cNvSpPr/>
                              <wps:spPr>
                                <a:xfrm>
                                  <a:off x="28951" y="273555"/>
                                  <a:ext cx="19053" cy="38867"/>
                                </a:xfrm>
                                <a:custGeom>
                                  <a:avLst/>
                                  <a:gdLst/>
                                  <a:ahLst/>
                                  <a:cxnLst/>
                                  <a:rect l="0" t="0" r="0" b="0"/>
                                  <a:pathLst>
                                    <a:path w="19053" h="38867">
                                      <a:moveTo>
                                        <a:pt x="0" y="0"/>
                                      </a:moveTo>
                                      <a:lnTo>
                                        <a:pt x="19053" y="38867"/>
                                      </a:lnTo>
                                    </a:path>
                                  </a:pathLst>
                                </a:custGeom>
                                <a:ln w="12094" cap="rnd">
                                  <a:round/>
                                </a:ln>
                              </wps:spPr>
                              <wps:style>
                                <a:lnRef idx="1">
                                  <a:srgbClr val="000000"/>
                                </a:lnRef>
                                <a:fillRef idx="0">
                                  <a:srgbClr val="000000">
                                    <a:alpha val="0"/>
                                  </a:srgbClr>
                                </a:fillRef>
                                <a:effectRef idx="0">
                                  <a:scrgbClr r="0" g="0" b="0"/>
                                </a:effectRef>
                                <a:fontRef idx="none"/>
                              </wps:style>
                              <wps:bodyPr/>
                            </wps:wsp>
                            <wps:wsp>
                              <wps:cNvPr id="69179" name="Shape 69179"/>
                              <wps:cNvSpPr/>
                              <wps:spPr>
                                <a:xfrm>
                                  <a:off x="51055" y="190502"/>
                                  <a:ext cx="96020" cy="121920"/>
                                </a:xfrm>
                                <a:custGeom>
                                  <a:avLst/>
                                  <a:gdLst/>
                                  <a:ahLst/>
                                  <a:cxnLst/>
                                  <a:rect l="0" t="0" r="0" b="0"/>
                                  <a:pathLst>
                                    <a:path w="96020" h="121920">
                                      <a:moveTo>
                                        <a:pt x="0" y="121920"/>
                                      </a:moveTo>
                                      <a:lnTo>
                                        <a:pt x="27425" y="0"/>
                                      </a:lnTo>
                                      <a:lnTo>
                                        <a:pt x="96020" y="0"/>
                                      </a:lnTo>
                                    </a:path>
                                  </a:pathLst>
                                </a:custGeom>
                                <a:ln w="605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937" style="width:11.5807pt;height:24.6002pt;position:absolute;z-index:-2147483044;mso-position-horizontal-relative:text;mso-position-horizontal:absolute;margin-left:74.1837pt;mso-position-vertical-relative:text;margin-top:-0.0925903pt;" coordsize="1470,3124">
                      <v:shape id="Shape 69171" style="position:absolute;width:129;height:83;left:0;top:800;" coordsize="12950,8374" path="m0,8374l12950,0">
                        <v:stroke weight="0.47663pt" endcap="round" joinstyle="round" on="true" color="#000000"/>
                        <v:fill on="false" color="#000000" opacity="0"/>
                      </v:shape>
                      <v:shape id="Shape 69172" style="position:absolute;width:190;height:388;left:129;top:830;" coordsize="19052,38867" path="m0,0l19052,38867">
                        <v:stroke weight="0.952283pt" endcap="round" joinstyle="round" on="true" color="#000000"/>
                        <v:fill on="false" color="#000000" opacity="0"/>
                      </v:shape>
                      <v:shape id="Shape 69173" style="position:absolute;width:960;height:1219;left:350;top:0;" coordsize="96008,121921" path="m0,121921l27425,0l96008,0">
                        <v:stroke weight="0.47663pt" endcap="round" joinstyle="round" on="true" color="#000000"/>
                        <v:fill on="false" color="#000000" opacity="0"/>
                      </v:shape>
                      <v:shape id="Shape 69177" style="position:absolute;width:129;height:83;left:160;top:2705;" coordsize="12950,8374" path="m0,8374l12950,0">
                        <v:stroke weight="0.47663pt" endcap="round" joinstyle="round" on="true" color="#000000"/>
                        <v:fill on="false" color="#000000" opacity="0"/>
                      </v:shape>
                      <v:shape id="Shape 69178" style="position:absolute;width:190;height:388;left:289;top:2735;" coordsize="19053,38867" path="m0,0l19053,38867">
                        <v:stroke weight="0.952283pt" endcap="round" joinstyle="round" on="true" color="#000000"/>
                        <v:fill on="false" color="#000000" opacity="0"/>
                      </v:shape>
                      <v:shape id="Shape 69179" style="position:absolute;width:960;height:1219;left:510;top:1905;" coordsize="96020,121920" path="m0,121920l27425,0l96020,0">
                        <v:stroke weight="0.47663pt" endcap="round" joinstyle="round" on="true" color="#000000"/>
                        <v:fill on="false" color="#000000" opacity="0"/>
                      </v:shape>
                    </v:group>
                  </w:pict>
                </mc:Fallback>
              </mc:AlternateContent>
            </w:r>
            <w:r>
              <w:rPr>
                <w:rFonts w:ascii="Calibri" w:eastAsia="Calibri" w:hAnsi="Calibri" w:cs="Calibri"/>
                <w:sz w:val="22"/>
              </w:rPr>
              <w:tab/>
            </w:r>
            <w:r>
              <w:rPr>
                <w:i/>
                <w:sz w:val="18"/>
              </w:rPr>
              <w:t>x</w:t>
            </w:r>
            <w:r>
              <w:rPr>
                <w:sz w:val="18"/>
              </w:rPr>
              <w:t>(0) = 1/</w:t>
            </w:r>
            <w:r>
              <w:rPr>
                <w:sz w:val="18"/>
              </w:rPr>
              <w:tab/>
              <w:t xml:space="preserve">2 ; </w:t>
            </w:r>
          </w:p>
          <w:p w14:paraId="633BB279" w14:textId="77777777" w:rsidR="00E20BAE" w:rsidRDefault="00000000">
            <w:pPr>
              <w:tabs>
                <w:tab w:val="center" w:pos="1032"/>
                <w:tab w:val="center" w:pos="1540"/>
              </w:tabs>
              <w:spacing w:after="0" w:line="259" w:lineRule="auto"/>
              <w:ind w:left="0" w:right="0" w:firstLine="0"/>
              <w:jc w:val="left"/>
            </w:pPr>
            <w:r>
              <w:rPr>
                <w:rFonts w:ascii="Calibri" w:eastAsia="Calibri" w:hAnsi="Calibri" w:cs="Calibri"/>
                <w:sz w:val="22"/>
              </w:rPr>
              <w:tab/>
            </w:r>
            <w:r>
              <w:rPr>
                <w:i/>
                <w:sz w:val="18"/>
              </w:rPr>
              <w:t>x</w:t>
            </w:r>
            <w:r>
              <w:rPr>
                <w:sz w:val="18"/>
              </w:rPr>
              <w:t>(1) = 1/</w:t>
            </w:r>
            <w:r>
              <w:rPr>
                <w:sz w:val="18"/>
              </w:rPr>
              <w:tab/>
              <w:t xml:space="preserve">2 </w:t>
            </w:r>
          </w:p>
        </w:tc>
      </w:tr>
      <w:tr w:rsidR="00E20BAE" w14:paraId="6714E75C" w14:textId="77777777">
        <w:trPr>
          <w:trHeight w:val="725"/>
        </w:trPr>
        <w:tc>
          <w:tcPr>
            <w:tcW w:w="1678" w:type="dxa"/>
            <w:tcBorders>
              <w:top w:val="single" w:sz="6" w:space="0" w:color="000000"/>
              <w:left w:val="nil"/>
              <w:bottom w:val="single" w:sz="6" w:space="0" w:color="000000"/>
              <w:right w:val="single" w:sz="6" w:space="0" w:color="000000"/>
            </w:tcBorders>
          </w:tcPr>
          <w:p w14:paraId="5BE872E5" w14:textId="77777777" w:rsidR="00E20BAE" w:rsidRDefault="00000000">
            <w:pPr>
              <w:spacing w:after="0" w:line="259" w:lineRule="auto"/>
              <w:ind w:left="52" w:right="0" w:firstLine="0"/>
              <w:jc w:val="center"/>
            </w:pPr>
            <w:r>
              <w:rPr>
                <w:sz w:val="18"/>
              </w:rPr>
              <w:t xml:space="preserve"> </w:t>
            </w:r>
          </w:p>
          <w:p w14:paraId="7F8CB565" w14:textId="77777777" w:rsidR="00E20BAE" w:rsidRDefault="00000000">
            <w:pPr>
              <w:spacing w:after="0" w:line="259" w:lineRule="auto"/>
              <w:ind w:left="6" w:right="0" w:firstLine="0"/>
              <w:jc w:val="center"/>
            </w:pPr>
            <w:r>
              <w:rPr>
                <w:sz w:val="18"/>
              </w:rPr>
              <w:t xml:space="preserve">4 </w:t>
            </w:r>
          </w:p>
        </w:tc>
        <w:tc>
          <w:tcPr>
            <w:tcW w:w="5224" w:type="dxa"/>
            <w:tcBorders>
              <w:top w:val="single" w:sz="6" w:space="0" w:color="000000"/>
              <w:left w:val="single" w:sz="6" w:space="0" w:color="000000"/>
              <w:bottom w:val="single" w:sz="6" w:space="0" w:color="000000"/>
              <w:right w:val="single" w:sz="6" w:space="0" w:color="000000"/>
            </w:tcBorders>
          </w:tcPr>
          <w:p w14:paraId="5417EDB5" w14:textId="77777777" w:rsidR="00E20BAE" w:rsidRDefault="00000000">
            <w:pPr>
              <w:spacing w:after="114" w:line="259" w:lineRule="auto"/>
              <w:ind w:left="547" w:right="0" w:firstLine="0"/>
              <w:jc w:val="left"/>
            </w:pPr>
            <w:r>
              <w:rPr>
                <w:sz w:val="14"/>
              </w:rPr>
              <w:t>1</w:t>
            </w:r>
          </w:p>
          <w:p w14:paraId="35072913" w14:textId="77777777" w:rsidR="00E20BAE" w:rsidRDefault="00000000">
            <w:pPr>
              <w:spacing w:after="0" w:line="259" w:lineRule="auto"/>
              <w:ind w:left="32"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 xml:space="preserve">∫ </w:t>
            </w:r>
            <w:r>
              <w:rPr>
                <w:i/>
                <w:sz w:val="18"/>
              </w:rPr>
              <w:t>x</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i/>
                <w:sz w:val="18"/>
              </w:rPr>
              <w:t>dt</w:t>
            </w:r>
            <w:r>
              <w:rPr>
                <w:sz w:val="18"/>
              </w:rPr>
              <w:t xml:space="preserve"> </w:t>
            </w:r>
          </w:p>
          <w:p w14:paraId="6EBF7C17" w14:textId="77777777" w:rsidR="00E20BAE" w:rsidRDefault="00000000">
            <w:pPr>
              <w:spacing w:after="0" w:line="259" w:lineRule="auto"/>
              <w:ind w:left="548" w:right="0" w:firstLine="0"/>
              <w:jc w:val="left"/>
            </w:pPr>
            <w:r>
              <w:rPr>
                <w:sz w:val="14"/>
              </w:rPr>
              <w:t>0</w:t>
            </w:r>
          </w:p>
        </w:tc>
        <w:tc>
          <w:tcPr>
            <w:tcW w:w="2615" w:type="dxa"/>
            <w:tcBorders>
              <w:top w:val="single" w:sz="6" w:space="0" w:color="000000"/>
              <w:left w:val="single" w:sz="6" w:space="0" w:color="000000"/>
              <w:bottom w:val="single" w:sz="6" w:space="0" w:color="000000"/>
              <w:right w:val="nil"/>
            </w:tcBorders>
          </w:tcPr>
          <w:p w14:paraId="4308756B" w14:textId="77777777" w:rsidR="00E20BAE" w:rsidRDefault="00000000">
            <w:pPr>
              <w:spacing w:after="65" w:line="259" w:lineRule="auto"/>
              <w:ind w:left="0" w:right="7" w:firstLine="0"/>
              <w:jc w:val="center"/>
            </w:pPr>
            <w:r>
              <w:rPr>
                <w:i/>
                <w:sz w:val="18"/>
              </w:rPr>
              <w:t>x</w:t>
            </w:r>
            <w:r>
              <w:rPr>
                <w:sz w:val="18"/>
              </w:rPr>
              <w:t xml:space="preserve">(0) = 1; </w:t>
            </w:r>
          </w:p>
          <w:p w14:paraId="368D557A" w14:textId="77777777" w:rsidR="00E20BAE" w:rsidRDefault="00000000">
            <w:pPr>
              <w:spacing w:after="0" w:line="259" w:lineRule="auto"/>
              <w:ind w:left="0" w:right="79" w:firstLine="0"/>
              <w:jc w:val="center"/>
            </w:pPr>
            <w:r>
              <w:rPr>
                <w:rFonts w:ascii="Calibri" w:eastAsia="Calibri" w:hAnsi="Calibri" w:cs="Calibri"/>
                <w:noProof/>
                <w:sz w:val="22"/>
              </w:rPr>
              <mc:AlternateContent>
                <mc:Choice Requires="wpg">
                  <w:drawing>
                    <wp:anchor distT="0" distB="0" distL="114300" distR="114300" simplePos="0" relativeHeight="251802624" behindDoc="1" locked="0" layoutInCell="1" allowOverlap="1" wp14:anchorId="7C4F5614" wp14:editId="0AA6462A">
                      <wp:simplePos x="0" y="0"/>
                      <wp:positionH relativeFrom="column">
                        <wp:posOffset>946404</wp:posOffset>
                      </wp:positionH>
                      <wp:positionV relativeFrom="paragraph">
                        <wp:posOffset>858</wp:posOffset>
                      </wp:positionV>
                      <wp:extent cx="100584" cy="121920"/>
                      <wp:effectExtent l="0" t="0" r="0" b="0"/>
                      <wp:wrapNone/>
                      <wp:docPr id="589641" name="Group 589641"/>
                      <wp:cNvGraphicFramePr/>
                      <a:graphic xmlns:a="http://schemas.openxmlformats.org/drawingml/2006/main">
                        <a:graphicData uri="http://schemas.microsoft.com/office/word/2010/wordprocessingGroup">
                          <wpg:wgp>
                            <wpg:cNvGrpSpPr/>
                            <wpg:grpSpPr>
                              <a:xfrm>
                                <a:off x="0" y="0"/>
                                <a:ext cx="100584" cy="121920"/>
                                <a:chOff x="0" y="0"/>
                                <a:chExt cx="100584" cy="121920"/>
                              </a:xfrm>
                            </wpg:grpSpPr>
                            <wps:wsp>
                              <wps:cNvPr id="69212" name="Shape 69212"/>
                              <wps:cNvSpPr/>
                              <wps:spPr>
                                <a:xfrm>
                                  <a:off x="0" y="0"/>
                                  <a:ext cx="100584" cy="121920"/>
                                </a:xfrm>
                                <a:custGeom>
                                  <a:avLst/>
                                  <a:gdLst/>
                                  <a:ahLst/>
                                  <a:cxnLst/>
                                  <a:rect l="0" t="0" r="0" b="0"/>
                                  <a:pathLst>
                                    <a:path w="100584" h="121920">
                                      <a:moveTo>
                                        <a:pt x="0" y="121920"/>
                                      </a:moveTo>
                                      <a:lnTo>
                                        <a:pt x="28956" y="0"/>
                                      </a:lnTo>
                                      <a:lnTo>
                                        <a:pt x="100584" y="0"/>
                                      </a:lnTo>
                                    </a:path>
                                  </a:pathLst>
                                </a:custGeom>
                                <a:ln w="636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9641" style="width:7.92001pt;height:9.60004pt;position:absolute;z-index:-2147483007;mso-position-horizontal-relative:text;mso-position-horizontal:absolute;margin-left:74.52pt;mso-position-vertical-relative:text;margin-top:0.0675659pt;" coordsize="1005,1219">
                      <v:shape id="Shape 69212" style="position:absolute;width:1005;height:1219;left:0;top:0;" coordsize="100584,121920" path="m0,121920l28956,0l100584,0">
                        <v:stroke weight="0.501pt" endcap="round" joinstyle="round" on="true" color="#000000"/>
                        <v:fill on="false" color="#000000" opacity="0"/>
                      </v:shape>
                    </v:group>
                  </w:pict>
                </mc:Fallback>
              </mc:AlternateContent>
            </w:r>
            <w:r>
              <w:rPr>
                <w:i/>
                <w:sz w:val="18"/>
              </w:rPr>
              <w:t>x</w:t>
            </w:r>
            <w:r>
              <w:rPr>
                <w:sz w:val="18"/>
              </w:rPr>
              <w:t xml:space="preserve">(1) = </w:t>
            </w:r>
            <w:r>
              <w:rPr>
                <w:sz w:val="18"/>
                <w:u w:val="single" w:color="000000"/>
                <w:vertAlign w:val="superscript"/>
              </w:rPr>
              <w:t xml:space="preserve">3 </w:t>
            </w:r>
            <w:r>
              <w:rPr>
                <w:sz w:val="18"/>
              </w:rPr>
              <w:t xml:space="preserve">4 </w:t>
            </w:r>
          </w:p>
        </w:tc>
      </w:tr>
      <w:tr w:rsidR="00E20BAE" w14:paraId="7CFD4EA5" w14:textId="77777777">
        <w:trPr>
          <w:trHeight w:val="730"/>
        </w:trPr>
        <w:tc>
          <w:tcPr>
            <w:tcW w:w="1678" w:type="dxa"/>
            <w:tcBorders>
              <w:top w:val="single" w:sz="6" w:space="0" w:color="000000"/>
              <w:left w:val="nil"/>
              <w:bottom w:val="single" w:sz="6" w:space="0" w:color="000000"/>
              <w:right w:val="single" w:sz="6" w:space="0" w:color="000000"/>
            </w:tcBorders>
          </w:tcPr>
          <w:p w14:paraId="27FC9D8C" w14:textId="77777777" w:rsidR="00E20BAE" w:rsidRDefault="00000000">
            <w:pPr>
              <w:spacing w:after="0" w:line="259" w:lineRule="auto"/>
              <w:ind w:left="0" w:right="0" w:firstLine="0"/>
              <w:jc w:val="left"/>
            </w:pPr>
            <w:r>
              <w:rPr>
                <w:sz w:val="18"/>
              </w:rPr>
              <w:t xml:space="preserve"> </w:t>
            </w:r>
          </w:p>
          <w:p w14:paraId="2134D7A2" w14:textId="77777777" w:rsidR="00E20BAE" w:rsidRDefault="00000000">
            <w:pPr>
              <w:spacing w:after="0" w:line="259" w:lineRule="auto"/>
              <w:ind w:left="6" w:right="0" w:firstLine="0"/>
              <w:jc w:val="center"/>
            </w:pPr>
            <w:r>
              <w:rPr>
                <w:sz w:val="18"/>
              </w:rPr>
              <w:t xml:space="preserve">5 </w:t>
            </w:r>
          </w:p>
        </w:tc>
        <w:tc>
          <w:tcPr>
            <w:tcW w:w="5224" w:type="dxa"/>
            <w:tcBorders>
              <w:top w:val="single" w:sz="6" w:space="0" w:color="000000"/>
              <w:left w:val="single" w:sz="6" w:space="0" w:color="000000"/>
              <w:bottom w:val="single" w:sz="6" w:space="0" w:color="000000"/>
              <w:right w:val="single" w:sz="6" w:space="0" w:color="000000"/>
            </w:tcBorders>
          </w:tcPr>
          <w:p w14:paraId="0341182E" w14:textId="77777777" w:rsidR="00E20BAE" w:rsidRDefault="00000000">
            <w:pPr>
              <w:spacing w:after="86" w:line="259" w:lineRule="auto"/>
              <w:ind w:left="536" w:right="0" w:firstLine="0"/>
              <w:jc w:val="left"/>
            </w:pPr>
            <w:r>
              <w:rPr>
                <w:rFonts w:ascii="Segoe UI Symbol" w:eastAsia="Segoe UI Symbol" w:hAnsi="Segoe UI Symbol" w:cs="Segoe UI Symbol"/>
                <w:sz w:val="14"/>
              </w:rPr>
              <w:t>π</w:t>
            </w:r>
          </w:p>
          <w:p w14:paraId="73494445" w14:textId="77777777" w:rsidR="00E20BAE" w:rsidRDefault="00000000">
            <w:pPr>
              <w:spacing w:after="0" w:line="259" w:lineRule="auto"/>
              <w:ind w:left="32"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3"/>
              </w:rPr>
              <w:t>∫</w:t>
            </w:r>
            <w:r>
              <w:rPr>
                <w:sz w:val="18"/>
              </w:rPr>
              <w:t>(4</w:t>
            </w:r>
            <w:r>
              <w:rPr>
                <w:i/>
                <w:sz w:val="18"/>
              </w:rPr>
              <w:t>x</w:t>
            </w:r>
            <w:r>
              <w:rPr>
                <w:sz w:val="18"/>
              </w:rPr>
              <w:t>cos</w:t>
            </w:r>
            <w:r>
              <w:rPr>
                <w:i/>
                <w:sz w:val="18"/>
              </w:rPr>
              <w:t xml:space="preserve">t </w:t>
            </w:r>
            <w:r>
              <w:rPr>
                <w:rFonts w:ascii="Segoe UI Symbol" w:eastAsia="Segoe UI Symbol" w:hAnsi="Segoe UI Symbol" w:cs="Segoe UI Symbol"/>
                <w:sz w:val="18"/>
              </w:rPr>
              <w:t xml:space="preserve">+ </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i/>
                <w:sz w:val="18"/>
              </w:rPr>
              <w:t>x</w:t>
            </w:r>
            <w:r>
              <w:rPr>
                <w:sz w:val="18"/>
                <w:vertAlign w:val="superscript"/>
              </w:rPr>
              <w:t>2</w:t>
            </w:r>
            <w:r>
              <w:rPr>
                <w:sz w:val="18"/>
              </w:rPr>
              <w:t>)</w:t>
            </w:r>
            <w:r>
              <w:rPr>
                <w:i/>
                <w:sz w:val="18"/>
              </w:rPr>
              <w:t>dt</w:t>
            </w:r>
            <w:r>
              <w:rPr>
                <w:sz w:val="18"/>
              </w:rPr>
              <w:t xml:space="preserve"> </w:t>
            </w:r>
          </w:p>
          <w:p w14:paraId="5CCD07AC" w14:textId="77777777" w:rsidR="00E20BAE" w:rsidRDefault="00000000">
            <w:pPr>
              <w:spacing w:after="0" w:line="259" w:lineRule="auto"/>
              <w:ind w:left="539" w:right="0" w:firstLine="0"/>
              <w:jc w:val="left"/>
            </w:pPr>
            <w:r>
              <w:rPr>
                <w:sz w:val="14"/>
              </w:rPr>
              <w:t>0</w:t>
            </w:r>
          </w:p>
        </w:tc>
        <w:tc>
          <w:tcPr>
            <w:tcW w:w="2615" w:type="dxa"/>
            <w:tcBorders>
              <w:top w:val="single" w:sz="6" w:space="0" w:color="000000"/>
              <w:left w:val="single" w:sz="6" w:space="0" w:color="000000"/>
              <w:bottom w:val="single" w:sz="6" w:space="0" w:color="000000"/>
              <w:right w:val="nil"/>
            </w:tcBorders>
            <w:vAlign w:val="center"/>
          </w:tcPr>
          <w:p w14:paraId="40AC44F3" w14:textId="77777777" w:rsidR="00E20BAE" w:rsidRDefault="00000000">
            <w:pPr>
              <w:spacing w:after="0" w:line="259" w:lineRule="auto"/>
              <w:ind w:left="0" w:right="7" w:firstLine="0"/>
              <w:jc w:val="center"/>
            </w:pPr>
            <w:r>
              <w:rPr>
                <w:i/>
                <w:sz w:val="18"/>
              </w:rPr>
              <w:t>x</w:t>
            </w:r>
            <w:r>
              <w:rPr>
                <w:sz w:val="18"/>
              </w:rPr>
              <w:t xml:space="preserve">(0) = 0; </w:t>
            </w:r>
          </w:p>
          <w:p w14:paraId="2BDDF499" w14:textId="77777777" w:rsidR="00E20BAE" w:rsidRDefault="00000000">
            <w:pPr>
              <w:spacing w:after="0" w:line="259" w:lineRule="auto"/>
              <w:ind w:left="0" w:right="8" w:firstLine="0"/>
              <w:jc w:val="center"/>
            </w:pPr>
            <w:r>
              <w:rPr>
                <w:i/>
                <w:sz w:val="18"/>
              </w:rPr>
              <w:t>x</w:t>
            </w:r>
            <w:r>
              <w:rPr>
                <w:sz w:val="18"/>
              </w:rPr>
              <w:t>(</w:t>
            </w:r>
            <w:r>
              <w:rPr>
                <w:rFonts w:ascii="Segoe UI Symbol" w:eastAsia="Segoe UI Symbol" w:hAnsi="Segoe UI Symbol" w:cs="Segoe UI Symbol"/>
                <w:sz w:val="18"/>
              </w:rPr>
              <w:t>π</w:t>
            </w:r>
            <w:r>
              <w:rPr>
                <w:sz w:val="18"/>
              </w:rPr>
              <w:t xml:space="preserve">) = 0 </w:t>
            </w:r>
          </w:p>
        </w:tc>
      </w:tr>
      <w:tr w:rsidR="00E20BAE" w14:paraId="336B414A" w14:textId="77777777">
        <w:trPr>
          <w:trHeight w:val="707"/>
        </w:trPr>
        <w:tc>
          <w:tcPr>
            <w:tcW w:w="1678" w:type="dxa"/>
            <w:tcBorders>
              <w:top w:val="single" w:sz="6" w:space="0" w:color="000000"/>
              <w:left w:val="nil"/>
              <w:bottom w:val="single" w:sz="6" w:space="0" w:color="000000"/>
              <w:right w:val="single" w:sz="6" w:space="0" w:color="000000"/>
            </w:tcBorders>
          </w:tcPr>
          <w:p w14:paraId="1CBF1192" w14:textId="77777777" w:rsidR="00E20BAE" w:rsidRDefault="00000000">
            <w:pPr>
              <w:spacing w:after="0" w:line="259" w:lineRule="auto"/>
              <w:ind w:left="52" w:right="0" w:firstLine="0"/>
              <w:jc w:val="center"/>
            </w:pPr>
            <w:r>
              <w:rPr>
                <w:sz w:val="18"/>
              </w:rPr>
              <w:t xml:space="preserve"> </w:t>
            </w:r>
          </w:p>
          <w:p w14:paraId="6911CACE" w14:textId="77777777" w:rsidR="00E20BAE" w:rsidRDefault="00000000">
            <w:pPr>
              <w:spacing w:after="0" w:line="259" w:lineRule="auto"/>
              <w:ind w:left="6" w:right="0" w:firstLine="0"/>
              <w:jc w:val="center"/>
            </w:pPr>
            <w:r>
              <w:rPr>
                <w:sz w:val="18"/>
              </w:rPr>
              <w:t xml:space="preserve">6 </w:t>
            </w:r>
          </w:p>
        </w:tc>
        <w:tc>
          <w:tcPr>
            <w:tcW w:w="5224" w:type="dxa"/>
            <w:tcBorders>
              <w:top w:val="single" w:sz="6" w:space="0" w:color="000000"/>
              <w:left w:val="single" w:sz="6" w:space="0" w:color="000000"/>
              <w:bottom w:val="single" w:sz="6" w:space="0" w:color="000000"/>
              <w:right w:val="single" w:sz="6" w:space="0" w:color="000000"/>
            </w:tcBorders>
          </w:tcPr>
          <w:p w14:paraId="6A9E2696" w14:textId="77777777" w:rsidR="00E20BAE" w:rsidRDefault="00000000">
            <w:pPr>
              <w:spacing w:after="96" w:line="259" w:lineRule="auto"/>
              <w:ind w:left="524" w:right="0" w:firstLine="0"/>
              <w:jc w:val="left"/>
            </w:pPr>
            <w:r>
              <w:rPr>
                <w:sz w:val="14"/>
              </w:rPr>
              <w:t>1</w:t>
            </w:r>
          </w:p>
          <w:p w14:paraId="503B3BF5" w14:textId="77777777" w:rsidR="00E20BAE" w:rsidRDefault="00000000">
            <w:pPr>
              <w:spacing w:after="0" w:line="259" w:lineRule="auto"/>
              <w:ind w:left="31"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i/>
                <w:sz w:val="18"/>
              </w:rPr>
              <w:t>x</w:t>
            </w:r>
            <w:r>
              <w:rPr>
                <w:sz w:val="18"/>
                <w:vertAlign w:val="superscript"/>
              </w:rPr>
              <w:t xml:space="preserve">2 </w:t>
            </w:r>
            <w:r>
              <w:rPr>
                <w:rFonts w:ascii="Segoe UI Symbol" w:eastAsia="Segoe UI Symbol" w:hAnsi="Segoe UI Symbol" w:cs="Segoe UI Symbol"/>
                <w:sz w:val="18"/>
              </w:rPr>
              <w:t xml:space="preserve">− </w:t>
            </w:r>
            <w:r>
              <w:rPr>
                <w:i/>
                <w:sz w:val="18"/>
              </w:rPr>
              <w:t>x</w:t>
            </w:r>
            <w:r>
              <w:rPr>
                <w:sz w:val="18"/>
              </w:rPr>
              <w:t>)e</w:t>
            </w:r>
            <w:r>
              <w:rPr>
                <w:sz w:val="18"/>
                <w:vertAlign w:val="superscript"/>
              </w:rPr>
              <w:t>2</w:t>
            </w:r>
            <w:r>
              <w:rPr>
                <w:i/>
                <w:sz w:val="18"/>
                <w:vertAlign w:val="superscript"/>
              </w:rPr>
              <w:t>t</w:t>
            </w:r>
            <w:r>
              <w:rPr>
                <w:i/>
                <w:sz w:val="18"/>
              </w:rPr>
              <w:t>dt</w:t>
            </w:r>
            <w:r>
              <w:rPr>
                <w:sz w:val="18"/>
              </w:rPr>
              <w:t xml:space="preserve"> </w:t>
            </w:r>
          </w:p>
          <w:p w14:paraId="0B77FC53" w14:textId="77777777" w:rsidR="00E20BAE" w:rsidRDefault="00000000">
            <w:pPr>
              <w:spacing w:after="0" w:line="259" w:lineRule="auto"/>
              <w:ind w:left="526" w:right="0" w:firstLine="0"/>
              <w:jc w:val="left"/>
            </w:pPr>
            <w:r>
              <w:rPr>
                <w:sz w:val="14"/>
              </w:rPr>
              <w:t>0</w:t>
            </w:r>
          </w:p>
        </w:tc>
        <w:tc>
          <w:tcPr>
            <w:tcW w:w="2615" w:type="dxa"/>
            <w:tcBorders>
              <w:top w:val="single" w:sz="6" w:space="0" w:color="000000"/>
              <w:left w:val="single" w:sz="6" w:space="0" w:color="000000"/>
              <w:bottom w:val="single" w:sz="6" w:space="0" w:color="000000"/>
              <w:right w:val="nil"/>
            </w:tcBorders>
            <w:vAlign w:val="center"/>
          </w:tcPr>
          <w:p w14:paraId="1517B939" w14:textId="77777777" w:rsidR="00E20BAE" w:rsidRDefault="00000000">
            <w:pPr>
              <w:spacing w:after="0" w:line="259" w:lineRule="auto"/>
              <w:ind w:left="0" w:right="7" w:firstLine="0"/>
              <w:jc w:val="center"/>
            </w:pPr>
            <w:r>
              <w:rPr>
                <w:i/>
                <w:sz w:val="18"/>
              </w:rPr>
              <w:t>x</w:t>
            </w:r>
            <w:r>
              <w:rPr>
                <w:sz w:val="18"/>
              </w:rPr>
              <w:t xml:space="preserve">(0) = 0; </w:t>
            </w:r>
          </w:p>
          <w:p w14:paraId="4A29749B" w14:textId="77777777" w:rsidR="00E20BAE" w:rsidRDefault="00000000">
            <w:pPr>
              <w:spacing w:after="0" w:line="259" w:lineRule="auto"/>
              <w:ind w:left="0" w:right="7" w:firstLine="0"/>
              <w:jc w:val="center"/>
            </w:pPr>
            <w:r>
              <w:rPr>
                <w:i/>
                <w:sz w:val="18"/>
              </w:rPr>
              <w:t>x</w:t>
            </w:r>
            <w:r>
              <w:rPr>
                <w:sz w:val="18"/>
              </w:rPr>
              <w:t xml:space="preserve">(1) = 1/e </w:t>
            </w:r>
          </w:p>
        </w:tc>
      </w:tr>
      <w:tr w:rsidR="00E20BAE" w14:paraId="7754A7A8" w14:textId="77777777">
        <w:trPr>
          <w:trHeight w:val="739"/>
        </w:trPr>
        <w:tc>
          <w:tcPr>
            <w:tcW w:w="1678" w:type="dxa"/>
            <w:tcBorders>
              <w:top w:val="single" w:sz="6" w:space="0" w:color="000000"/>
              <w:left w:val="nil"/>
              <w:bottom w:val="single" w:sz="6" w:space="0" w:color="000000"/>
              <w:right w:val="single" w:sz="6" w:space="0" w:color="000000"/>
            </w:tcBorders>
          </w:tcPr>
          <w:p w14:paraId="34B48BB3" w14:textId="77777777" w:rsidR="00E20BAE" w:rsidRDefault="00000000">
            <w:pPr>
              <w:spacing w:after="0" w:line="259" w:lineRule="auto"/>
              <w:ind w:left="52" w:right="0" w:firstLine="0"/>
              <w:jc w:val="center"/>
            </w:pPr>
            <w:r>
              <w:rPr>
                <w:sz w:val="18"/>
              </w:rPr>
              <w:t xml:space="preserve"> </w:t>
            </w:r>
          </w:p>
          <w:p w14:paraId="0D602760" w14:textId="77777777" w:rsidR="00E20BAE" w:rsidRDefault="00000000">
            <w:pPr>
              <w:spacing w:after="0" w:line="259" w:lineRule="auto"/>
              <w:ind w:left="6" w:right="0" w:firstLine="0"/>
              <w:jc w:val="center"/>
            </w:pPr>
            <w:r>
              <w:rPr>
                <w:sz w:val="18"/>
              </w:rPr>
              <w:t xml:space="preserve">7 </w:t>
            </w:r>
          </w:p>
        </w:tc>
        <w:tc>
          <w:tcPr>
            <w:tcW w:w="5224" w:type="dxa"/>
            <w:tcBorders>
              <w:top w:val="single" w:sz="6" w:space="0" w:color="000000"/>
              <w:left w:val="single" w:sz="6" w:space="0" w:color="000000"/>
              <w:bottom w:val="single" w:sz="6" w:space="0" w:color="000000"/>
              <w:right w:val="single" w:sz="6" w:space="0" w:color="000000"/>
            </w:tcBorders>
          </w:tcPr>
          <w:p w14:paraId="3CD33D15" w14:textId="77777777" w:rsidR="00E20BAE" w:rsidRDefault="00000000">
            <w:pPr>
              <w:spacing w:after="112" w:line="259" w:lineRule="auto"/>
              <w:ind w:left="554" w:right="0" w:firstLine="0"/>
              <w:jc w:val="left"/>
            </w:pPr>
            <w:r>
              <w:rPr>
                <w:sz w:val="14"/>
              </w:rPr>
              <w:t>1</w:t>
            </w:r>
          </w:p>
          <w:p w14:paraId="0EDB12BE" w14:textId="77777777" w:rsidR="00E20BAE" w:rsidRDefault="00000000">
            <w:pPr>
              <w:spacing w:after="0" w:line="259" w:lineRule="auto"/>
              <w:ind w:left="31"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tx</w:t>
            </w:r>
            <w:r>
              <w:rPr>
                <w:sz w:val="18"/>
              </w:rPr>
              <w:t>)</w:t>
            </w:r>
            <w:r>
              <w:rPr>
                <w:i/>
                <w:sz w:val="18"/>
              </w:rPr>
              <w:t>dt</w:t>
            </w:r>
            <w:r>
              <w:rPr>
                <w:sz w:val="18"/>
              </w:rPr>
              <w:t xml:space="preserve"> </w:t>
            </w:r>
          </w:p>
          <w:p w14:paraId="056ABAC6" w14:textId="77777777" w:rsidR="00E20BAE" w:rsidRDefault="00000000">
            <w:pPr>
              <w:spacing w:after="0" w:line="259" w:lineRule="auto"/>
              <w:ind w:left="529" w:right="0" w:firstLine="0"/>
              <w:jc w:val="left"/>
            </w:pPr>
            <w:r>
              <w:rPr>
                <w:rFonts w:ascii="Segoe UI Symbol" w:eastAsia="Segoe UI Symbol" w:hAnsi="Segoe UI Symbol" w:cs="Segoe UI Symbol"/>
                <w:sz w:val="14"/>
              </w:rPr>
              <w:t>−</w:t>
            </w:r>
            <w:r>
              <w:rPr>
                <w:sz w:val="14"/>
              </w:rPr>
              <w:t>1</w:t>
            </w:r>
          </w:p>
        </w:tc>
        <w:tc>
          <w:tcPr>
            <w:tcW w:w="2615" w:type="dxa"/>
            <w:tcBorders>
              <w:top w:val="single" w:sz="6" w:space="0" w:color="000000"/>
              <w:left w:val="single" w:sz="6" w:space="0" w:color="000000"/>
              <w:bottom w:val="single" w:sz="6" w:space="0" w:color="000000"/>
              <w:right w:val="nil"/>
            </w:tcBorders>
            <w:vAlign w:val="center"/>
          </w:tcPr>
          <w:p w14:paraId="6A8BF6CC" w14:textId="77777777" w:rsidR="00E20BAE" w:rsidRDefault="00000000">
            <w:pPr>
              <w:spacing w:after="0" w:line="259" w:lineRule="auto"/>
              <w:ind w:left="0" w:right="7" w:firstLine="0"/>
              <w:jc w:val="center"/>
            </w:pPr>
            <w:r>
              <w:rPr>
                <w:i/>
                <w:sz w:val="18"/>
              </w:rPr>
              <w:t>x</w:t>
            </w:r>
            <w:r>
              <w:rPr>
                <w:sz w:val="18"/>
              </w:rPr>
              <w:t xml:space="preserve">(–1) = –1; </w:t>
            </w:r>
          </w:p>
          <w:p w14:paraId="1687EB25" w14:textId="77777777" w:rsidR="00E20BAE" w:rsidRDefault="00000000">
            <w:pPr>
              <w:spacing w:after="0" w:line="259" w:lineRule="auto"/>
              <w:ind w:left="0" w:right="7" w:firstLine="0"/>
              <w:jc w:val="center"/>
            </w:pPr>
            <w:r>
              <w:rPr>
                <w:i/>
                <w:sz w:val="18"/>
              </w:rPr>
              <w:t>x</w:t>
            </w:r>
            <w:r>
              <w:rPr>
                <w:sz w:val="18"/>
              </w:rPr>
              <w:t xml:space="preserve">(1) = 1 </w:t>
            </w:r>
          </w:p>
        </w:tc>
      </w:tr>
    </w:tbl>
    <w:p w14:paraId="05B0C13C" w14:textId="77777777" w:rsidR="00E20BAE" w:rsidRDefault="00000000">
      <w:pPr>
        <w:tabs>
          <w:tab w:val="center" w:pos="8079"/>
        </w:tabs>
        <w:spacing w:after="3" w:line="259" w:lineRule="auto"/>
        <w:ind w:left="0" w:right="0" w:firstLine="0"/>
        <w:jc w:val="left"/>
      </w:pPr>
      <w:r>
        <w:rPr>
          <w:sz w:val="10"/>
        </w:rPr>
        <w:t xml:space="preserve">               </w:t>
      </w:r>
      <w:r>
        <w:rPr>
          <w:sz w:val="6"/>
        </w:rPr>
        <w:t xml:space="preserve"> </w:t>
      </w:r>
      <w:r>
        <w:rPr>
          <w:sz w:val="6"/>
        </w:rPr>
        <w:tab/>
      </w:r>
      <w:r>
        <w:rPr>
          <w:i/>
        </w:rPr>
        <w:t xml:space="preserve">Продолжение табл. 3.1 </w:t>
      </w:r>
    </w:p>
    <w:tbl>
      <w:tblPr>
        <w:tblStyle w:val="TableGrid"/>
        <w:tblW w:w="9506" w:type="dxa"/>
        <w:tblInd w:w="-421" w:type="dxa"/>
        <w:tblCellMar>
          <w:top w:w="8" w:type="dxa"/>
          <w:left w:w="154" w:type="dxa"/>
          <w:bottom w:w="0" w:type="dxa"/>
          <w:right w:w="115" w:type="dxa"/>
        </w:tblCellMar>
        <w:tblLook w:val="04A0" w:firstRow="1" w:lastRow="0" w:firstColumn="1" w:lastColumn="0" w:noHBand="0" w:noVBand="1"/>
      </w:tblPr>
      <w:tblGrid>
        <w:gridCol w:w="1678"/>
        <w:gridCol w:w="5212"/>
        <w:gridCol w:w="2616"/>
      </w:tblGrid>
      <w:tr w:rsidR="00E20BAE" w14:paraId="3F52B567" w14:textId="77777777">
        <w:trPr>
          <w:trHeight w:val="524"/>
        </w:trPr>
        <w:tc>
          <w:tcPr>
            <w:tcW w:w="1678" w:type="dxa"/>
            <w:tcBorders>
              <w:top w:val="single" w:sz="12" w:space="0" w:color="000000"/>
              <w:left w:val="nil"/>
              <w:bottom w:val="single" w:sz="12" w:space="0" w:color="000000"/>
              <w:right w:val="single" w:sz="6" w:space="0" w:color="000000"/>
            </w:tcBorders>
            <w:vAlign w:val="center"/>
          </w:tcPr>
          <w:p w14:paraId="68F1CF2B" w14:textId="77777777" w:rsidR="00E20BAE" w:rsidRDefault="00000000">
            <w:pPr>
              <w:spacing w:after="0" w:line="259" w:lineRule="auto"/>
              <w:ind w:left="0" w:right="26" w:firstLine="0"/>
              <w:jc w:val="center"/>
            </w:pPr>
            <w:r>
              <w:rPr>
                <w:sz w:val="18"/>
              </w:rPr>
              <w:t xml:space="preserve">№ вари-анта </w:t>
            </w:r>
          </w:p>
        </w:tc>
        <w:tc>
          <w:tcPr>
            <w:tcW w:w="5213" w:type="dxa"/>
            <w:tcBorders>
              <w:top w:val="single" w:sz="12" w:space="0" w:color="000000"/>
              <w:left w:val="single" w:sz="6" w:space="0" w:color="000000"/>
              <w:bottom w:val="single" w:sz="12" w:space="0" w:color="000000"/>
              <w:right w:val="single" w:sz="6" w:space="0" w:color="000000"/>
            </w:tcBorders>
            <w:vAlign w:val="center"/>
          </w:tcPr>
          <w:p w14:paraId="1FA5A38D" w14:textId="77777777" w:rsidR="00E20BAE" w:rsidRDefault="00000000">
            <w:pPr>
              <w:spacing w:after="0" w:line="259" w:lineRule="auto"/>
              <w:ind w:left="0" w:right="40" w:firstLine="0"/>
              <w:jc w:val="center"/>
            </w:pPr>
            <w:r>
              <w:rPr>
                <w:sz w:val="18"/>
              </w:rPr>
              <w:t xml:space="preserve">Функционал </w:t>
            </w:r>
          </w:p>
        </w:tc>
        <w:tc>
          <w:tcPr>
            <w:tcW w:w="2616" w:type="dxa"/>
            <w:tcBorders>
              <w:top w:val="single" w:sz="12" w:space="0" w:color="000000"/>
              <w:left w:val="single" w:sz="6" w:space="0" w:color="000000"/>
              <w:bottom w:val="single" w:sz="12" w:space="0" w:color="000000"/>
              <w:right w:val="nil"/>
            </w:tcBorders>
          </w:tcPr>
          <w:p w14:paraId="30802686" w14:textId="77777777" w:rsidR="00E20BAE" w:rsidRDefault="00000000">
            <w:pPr>
              <w:spacing w:after="0" w:line="259" w:lineRule="auto"/>
              <w:ind w:left="420" w:right="413" w:firstLine="0"/>
              <w:jc w:val="center"/>
            </w:pPr>
            <w:r>
              <w:rPr>
                <w:sz w:val="18"/>
              </w:rPr>
              <w:t xml:space="preserve">Граничные условия </w:t>
            </w:r>
          </w:p>
        </w:tc>
      </w:tr>
      <w:tr w:rsidR="00E20BAE" w14:paraId="31881CA5" w14:textId="77777777">
        <w:trPr>
          <w:trHeight w:val="760"/>
        </w:trPr>
        <w:tc>
          <w:tcPr>
            <w:tcW w:w="1678" w:type="dxa"/>
            <w:tcBorders>
              <w:top w:val="single" w:sz="12" w:space="0" w:color="000000"/>
              <w:left w:val="nil"/>
              <w:bottom w:val="single" w:sz="6" w:space="0" w:color="000000"/>
              <w:right w:val="single" w:sz="6" w:space="0" w:color="000000"/>
            </w:tcBorders>
          </w:tcPr>
          <w:p w14:paraId="6305F846" w14:textId="77777777" w:rsidR="00E20BAE" w:rsidRDefault="00000000">
            <w:pPr>
              <w:spacing w:after="0" w:line="259" w:lineRule="auto"/>
              <w:ind w:left="21" w:right="0" w:firstLine="0"/>
              <w:jc w:val="center"/>
            </w:pPr>
            <w:r>
              <w:rPr>
                <w:sz w:val="18"/>
              </w:rPr>
              <w:t xml:space="preserve"> </w:t>
            </w:r>
          </w:p>
          <w:p w14:paraId="771276AF" w14:textId="77777777" w:rsidR="00E20BAE" w:rsidRDefault="00000000">
            <w:pPr>
              <w:spacing w:after="0" w:line="259" w:lineRule="auto"/>
              <w:ind w:left="0" w:right="25" w:firstLine="0"/>
              <w:jc w:val="center"/>
            </w:pPr>
            <w:r>
              <w:rPr>
                <w:sz w:val="18"/>
              </w:rPr>
              <w:t xml:space="preserve">8 </w:t>
            </w:r>
          </w:p>
        </w:tc>
        <w:tc>
          <w:tcPr>
            <w:tcW w:w="5213" w:type="dxa"/>
            <w:tcBorders>
              <w:top w:val="single" w:sz="12" w:space="0" w:color="000000"/>
              <w:left w:val="single" w:sz="6" w:space="0" w:color="000000"/>
              <w:bottom w:val="single" w:sz="6" w:space="0" w:color="000000"/>
              <w:right w:val="single" w:sz="6" w:space="0" w:color="000000"/>
            </w:tcBorders>
          </w:tcPr>
          <w:p w14:paraId="1A600EF0" w14:textId="77777777" w:rsidR="00E20BAE" w:rsidRDefault="00000000">
            <w:pPr>
              <w:spacing w:after="112" w:line="259" w:lineRule="auto"/>
              <w:ind w:left="523" w:right="0" w:firstLine="0"/>
              <w:jc w:val="left"/>
            </w:pPr>
            <w:r>
              <w:rPr>
                <w:sz w:val="14"/>
              </w:rPr>
              <w:t>0</w:t>
            </w:r>
          </w:p>
          <w:p w14:paraId="7229CE4C"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tx</w:t>
            </w:r>
            <w:r>
              <w:rPr>
                <w:sz w:val="18"/>
              </w:rPr>
              <w:t>)</w:t>
            </w:r>
            <w:r>
              <w:rPr>
                <w:i/>
                <w:sz w:val="18"/>
              </w:rPr>
              <w:t>dt</w:t>
            </w:r>
            <w:r>
              <w:rPr>
                <w:sz w:val="18"/>
              </w:rPr>
              <w:t xml:space="preserve"> </w:t>
            </w:r>
          </w:p>
          <w:p w14:paraId="48DC33E4" w14:textId="77777777" w:rsidR="00E20BAE" w:rsidRDefault="00000000">
            <w:pPr>
              <w:spacing w:after="0" w:line="259" w:lineRule="auto"/>
              <w:ind w:left="497" w:right="0" w:firstLine="0"/>
              <w:jc w:val="left"/>
            </w:pPr>
            <w:r>
              <w:rPr>
                <w:rFonts w:ascii="Segoe UI Symbol" w:eastAsia="Segoe UI Symbol" w:hAnsi="Segoe UI Symbol" w:cs="Segoe UI Symbol"/>
                <w:sz w:val="14"/>
              </w:rPr>
              <w:t>−</w:t>
            </w:r>
            <w:r>
              <w:rPr>
                <w:sz w:val="14"/>
              </w:rPr>
              <w:t>1</w:t>
            </w:r>
          </w:p>
        </w:tc>
        <w:tc>
          <w:tcPr>
            <w:tcW w:w="2616" w:type="dxa"/>
            <w:tcBorders>
              <w:top w:val="single" w:sz="12" w:space="0" w:color="000000"/>
              <w:left w:val="single" w:sz="6" w:space="0" w:color="000000"/>
              <w:bottom w:val="single" w:sz="6" w:space="0" w:color="000000"/>
              <w:right w:val="nil"/>
            </w:tcBorders>
            <w:vAlign w:val="center"/>
          </w:tcPr>
          <w:p w14:paraId="42BF9C74" w14:textId="77777777" w:rsidR="00E20BAE" w:rsidRDefault="00000000">
            <w:pPr>
              <w:spacing w:after="0" w:line="259" w:lineRule="auto"/>
              <w:ind w:left="0" w:right="38" w:firstLine="0"/>
              <w:jc w:val="center"/>
            </w:pPr>
            <w:r>
              <w:rPr>
                <w:i/>
                <w:sz w:val="18"/>
              </w:rPr>
              <w:t>x</w:t>
            </w:r>
            <w:r>
              <w:rPr>
                <w:sz w:val="18"/>
              </w:rPr>
              <w:t xml:space="preserve">(–1) = 0; </w:t>
            </w:r>
          </w:p>
          <w:p w14:paraId="4BE1D3D3" w14:textId="77777777" w:rsidR="00E20BAE" w:rsidRDefault="00000000">
            <w:pPr>
              <w:spacing w:after="0" w:line="259" w:lineRule="auto"/>
              <w:ind w:left="0" w:right="39" w:firstLine="0"/>
              <w:jc w:val="center"/>
            </w:pPr>
            <w:r>
              <w:rPr>
                <w:i/>
                <w:sz w:val="18"/>
              </w:rPr>
              <w:t>x</w:t>
            </w:r>
            <w:r>
              <w:rPr>
                <w:sz w:val="18"/>
              </w:rPr>
              <w:t xml:space="preserve">(0) = 2 </w:t>
            </w:r>
          </w:p>
        </w:tc>
      </w:tr>
      <w:tr w:rsidR="00E20BAE" w14:paraId="063CC65A" w14:textId="77777777">
        <w:trPr>
          <w:trHeight w:val="748"/>
        </w:trPr>
        <w:tc>
          <w:tcPr>
            <w:tcW w:w="1678" w:type="dxa"/>
            <w:tcBorders>
              <w:top w:val="single" w:sz="6" w:space="0" w:color="000000"/>
              <w:left w:val="nil"/>
              <w:bottom w:val="single" w:sz="6" w:space="0" w:color="000000"/>
              <w:right w:val="single" w:sz="6" w:space="0" w:color="000000"/>
            </w:tcBorders>
          </w:tcPr>
          <w:p w14:paraId="4DBFBB5C" w14:textId="77777777" w:rsidR="00E20BAE" w:rsidRDefault="00000000">
            <w:pPr>
              <w:spacing w:after="0" w:line="259" w:lineRule="auto"/>
              <w:ind w:left="21" w:right="0" w:firstLine="0"/>
              <w:jc w:val="center"/>
            </w:pPr>
            <w:r>
              <w:rPr>
                <w:sz w:val="18"/>
              </w:rPr>
              <w:t xml:space="preserve"> </w:t>
            </w:r>
          </w:p>
          <w:p w14:paraId="4F8394F5" w14:textId="77777777" w:rsidR="00E20BAE" w:rsidRDefault="00000000">
            <w:pPr>
              <w:spacing w:after="0" w:line="259" w:lineRule="auto"/>
              <w:ind w:left="0" w:right="25" w:firstLine="0"/>
              <w:jc w:val="center"/>
            </w:pPr>
            <w:r>
              <w:rPr>
                <w:sz w:val="18"/>
              </w:rPr>
              <w:t xml:space="preserve">9 </w:t>
            </w:r>
          </w:p>
        </w:tc>
        <w:tc>
          <w:tcPr>
            <w:tcW w:w="5213" w:type="dxa"/>
            <w:tcBorders>
              <w:top w:val="single" w:sz="6" w:space="0" w:color="000000"/>
              <w:left w:val="single" w:sz="6" w:space="0" w:color="000000"/>
              <w:bottom w:val="single" w:sz="6" w:space="0" w:color="000000"/>
              <w:right w:val="single" w:sz="6" w:space="0" w:color="000000"/>
            </w:tcBorders>
          </w:tcPr>
          <w:p w14:paraId="05F6615C" w14:textId="77777777" w:rsidR="00E20BAE" w:rsidRDefault="00000000">
            <w:pPr>
              <w:spacing w:after="110" w:line="259" w:lineRule="auto"/>
              <w:ind w:left="500" w:right="0" w:firstLine="0"/>
              <w:jc w:val="left"/>
            </w:pPr>
            <w:r>
              <w:rPr>
                <w:sz w:val="14"/>
              </w:rPr>
              <w:t>e</w:t>
            </w:r>
          </w:p>
          <w:p w14:paraId="5801BE8B"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i/>
                <w:sz w:val="18"/>
              </w:rPr>
              <w:t>xx</w:t>
            </w:r>
            <w:r>
              <w:rPr>
                <w:rFonts w:ascii="Segoe UI Symbol" w:eastAsia="Segoe UI Symbol" w:hAnsi="Segoe UI Symbol" w:cs="Segoe UI Symbol"/>
                <w:sz w:val="18"/>
              </w:rPr>
              <w:t>′</w:t>
            </w:r>
            <w:r>
              <w:rPr>
                <w:sz w:val="18"/>
              </w:rPr>
              <w:t>)</w:t>
            </w:r>
            <w:r>
              <w:rPr>
                <w:i/>
                <w:sz w:val="18"/>
              </w:rPr>
              <w:t>dt</w:t>
            </w:r>
            <w:r>
              <w:rPr>
                <w:sz w:val="18"/>
              </w:rPr>
              <w:t xml:space="preserve"> </w:t>
            </w:r>
          </w:p>
          <w:p w14:paraId="55F7B635" w14:textId="77777777" w:rsidR="00E20BAE" w:rsidRDefault="00000000">
            <w:pPr>
              <w:spacing w:after="0" w:line="259" w:lineRule="auto"/>
              <w:ind w:left="497" w:right="0" w:firstLine="0"/>
              <w:jc w:val="left"/>
            </w:pPr>
            <w:r>
              <w:rPr>
                <w:sz w:val="14"/>
              </w:rPr>
              <w:t>1</w:t>
            </w:r>
          </w:p>
        </w:tc>
        <w:tc>
          <w:tcPr>
            <w:tcW w:w="2616" w:type="dxa"/>
            <w:tcBorders>
              <w:top w:val="single" w:sz="6" w:space="0" w:color="000000"/>
              <w:left w:val="single" w:sz="6" w:space="0" w:color="000000"/>
              <w:bottom w:val="single" w:sz="6" w:space="0" w:color="000000"/>
              <w:right w:val="nil"/>
            </w:tcBorders>
            <w:vAlign w:val="center"/>
          </w:tcPr>
          <w:p w14:paraId="1B15F5AF" w14:textId="77777777" w:rsidR="00E20BAE" w:rsidRDefault="00000000">
            <w:pPr>
              <w:spacing w:after="0" w:line="259" w:lineRule="auto"/>
              <w:ind w:left="0" w:right="39" w:firstLine="0"/>
              <w:jc w:val="center"/>
            </w:pPr>
            <w:r>
              <w:rPr>
                <w:i/>
                <w:sz w:val="18"/>
              </w:rPr>
              <w:t>x</w:t>
            </w:r>
            <w:r>
              <w:rPr>
                <w:sz w:val="18"/>
              </w:rPr>
              <w:t xml:space="preserve">(1) = 0; </w:t>
            </w:r>
          </w:p>
          <w:p w14:paraId="347EF9AA" w14:textId="77777777" w:rsidR="00E20BAE" w:rsidRDefault="00000000">
            <w:pPr>
              <w:spacing w:after="0" w:line="259" w:lineRule="auto"/>
              <w:ind w:left="0" w:right="40" w:firstLine="0"/>
              <w:jc w:val="center"/>
            </w:pPr>
            <w:r>
              <w:rPr>
                <w:i/>
                <w:sz w:val="18"/>
              </w:rPr>
              <w:t>x</w:t>
            </w:r>
            <w:r>
              <w:rPr>
                <w:sz w:val="18"/>
              </w:rPr>
              <w:t xml:space="preserve">(e) = 1 </w:t>
            </w:r>
          </w:p>
        </w:tc>
      </w:tr>
      <w:tr w:rsidR="00E20BAE" w14:paraId="0CD6F696" w14:textId="77777777">
        <w:trPr>
          <w:trHeight w:val="926"/>
        </w:trPr>
        <w:tc>
          <w:tcPr>
            <w:tcW w:w="1678" w:type="dxa"/>
            <w:tcBorders>
              <w:top w:val="single" w:sz="6" w:space="0" w:color="000000"/>
              <w:left w:val="nil"/>
              <w:bottom w:val="single" w:sz="6" w:space="0" w:color="000000"/>
              <w:right w:val="single" w:sz="6" w:space="0" w:color="000000"/>
            </w:tcBorders>
          </w:tcPr>
          <w:p w14:paraId="64922B22" w14:textId="77777777" w:rsidR="00E20BAE" w:rsidRDefault="00000000">
            <w:pPr>
              <w:spacing w:after="0" w:line="259" w:lineRule="auto"/>
              <w:ind w:left="21" w:right="0" w:firstLine="0"/>
              <w:jc w:val="center"/>
            </w:pPr>
            <w:r>
              <w:rPr>
                <w:sz w:val="18"/>
              </w:rPr>
              <w:t xml:space="preserve"> </w:t>
            </w:r>
          </w:p>
          <w:p w14:paraId="568D9948" w14:textId="77777777" w:rsidR="00E20BAE" w:rsidRDefault="00000000">
            <w:pPr>
              <w:spacing w:after="0" w:line="259" w:lineRule="auto"/>
              <w:ind w:left="0" w:right="24" w:firstLine="0"/>
              <w:jc w:val="center"/>
            </w:pPr>
            <w:r>
              <w:rPr>
                <w:sz w:val="18"/>
              </w:rPr>
              <w:t xml:space="preserve">10 </w:t>
            </w:r>
          </w:p>
        </w:tc>
        <w:tc>
          <w:tcPr>
            <w:tcW w:w="5213" w:type="dxa"/>
            <w:tcBorders>
              <w:top w:val="single" w:sz="6" w:space="0" w:color="000000"/>
              <w:left w:val="single" w:sz="6" w:space="0" w:color="000000"/>
              <w:bottom w:val="single" w:sz="6" w:space="0" w:color="000000"/>
              <w:right w:val="single" w:sz="6" w:space="0" w:color="000000"/>
            </w:tcBorders>
          </w:tcPr>
          <w:p w14:paraId="113E4882" w14:textId="77777777" w:rsidR="00E20BAE" w:rsidRDefault="00000000">
            <w:pPr>
              <w:spacing w:after="101" w:line="259" w:lineRule="auto"/>
              <w:ind w:left="488" w:right="0" w:firstLine="0"/>
              <w:jc w:val="left"/>
            </w:pPr>
            <w:r>
              <w:rPr>
                <w:sz w:val="14"/>
              </w:rPr>
              <w:t>1</w:t>
            </w:r>
          </w:p>
          <w:p w14:paraId="1D70658A" w14:textId="77777777" w:rsidR="00E20BAE" w:rsidRDefault="00000000">
            <w:pPr>
              <w:spacing w:after="0" w:line="259" w:lineRule="auto"/>
              <w:ind w:left="1"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sz w:val="18"/>
              </w:rPr>
              <w:t xml:space="preserve"> </w:t>
            </w:r>
          </w:p>
          <w:p w14:paraId="7BF42F74" w14:textId="77777777" w:rsidR="00E20BAE" w:rsidRDefault="00000000">
            <w:pPr>
              <w:spacing w:after="0" w:line="259" w:lineRule="auto"/>
              <w:ind w:left="490" w:right="0" w:firstLine="0"/>
              <w:jc w:val="left"/>
            </w:pPr>
            <w:r>
              <w:rPr>
                <w:sz w:val="14"/>
              </w:rPr>
              <w:t>0</w:t>
            </w:r>
          </w:p>
        </w:tc>
        <w:tc>
          <w:tcPr>
            <w:tcW w:w="2616" w:type="dxa"/>
            <w:tcBorders>
              <w:top w:val="single" w:sz="6" w:space="0" w:color="000000"/>
              <w:left w:val="single" w:sz="6" w:space="0" w:color="000000"/>
              <w:bottom w:val="single" w:sz="6" w:space="0" w:color="000000"/>
              <w:right w:val="nil"/>
            </w:tcBorders>
          </w:tcPr>
          <w:p w14:paraId="61CD6A8D" w14:textId="77777777" w:rsidR="00E20BAE" w:rsidRDefault="00000000">
            <w:pPr>
              <w:spacing w:after="0" w:line="256" w:lineRule="auto"/>
              <w:ind w:left="697" w:right="691" w:firstLine="0"/>
              <w:jc w:val="center"/>
            </w:pPr>
            <w:r>
              <w:rPr>
                <w:i/>
                <w:sz w:val="18"/>
              </w:rPr>
              <w:t>x</w:t>
            </w:r>
            <w:r>
              <w:rPr>
                <w:sz w:val="18"/>
              </w:rPr>
              <w:t xml:space="preserve">(0) = 0; </w:t>
            </w:r>
            <w:r>
              <w:rPr>
                <w:i/>
                <w:sz w:val="18"/>
              </w:rPr>
              <w:t>x</w:t>
            </w:r>
            <w:r>
              <w:rPr>
                <w:sz w:val="18"/>
              </w:rPr>
              <w:t xml:space="preserve">(1) = 0; </w:t>
            </w:r>
          </w:p>
          <w:p w14:paraId="207D9557" w14:textId="77777777" w:rsidR="00E20BAE" w:rsidRDefault="00000000">
            <w:pPr>
              <w:spacing w:after="0" w:line="259" w:lineRule="auto"/>
              <w:ind w:left="665" w:right="659" w:firstLine="0"/>
              <w:jc w:val="center"/>
            </w:pPr>
            <w:r>
              <w:rPr>
                <w:i/>
                <w:sz w:val="18"/>
              </w:rPr>
              <w:t>x</w:t>
            </w:r>
            <w:r>
              <w:rPr>
                <w:sz w:val="18"/>
              </w:rPr>
              <w:t xml:space="preserve">'(0) = 1; </w:t>
            </w:r>
            <w:r>
              <w:rPr>
                <w:i/>
                <w:sz w:val="18"/>
              </w:rPr>
              <w:t>x</w:t>
            </w:r>
            <w:r>
              <w:rPr>
                <w:sz w:val="18"/>
              </w:rPr>
              <w:t xml:space="preserve">'(1) = –sh 1 </w:t>
            </w:r>
          </w:p>
        </w:tc>
      </w:tr>
      <w:tr w:rsidR="00E20BAE" w14:paraId="5A433DBC" w14:textId="77777777">
        <w:trPr>
          <w:trHeight w:val="1370"/>
        </w:trPr>
        <w:tc>
          <w:tcPr>
            <w:tcW w:w="1678" w:type="dxa"/>
            <w:tcBorders>
              <w:top w:val="single" w:sz="6" w:space="0" w:color="000000"/>
              <w:left w:val="nil"/>
              <w:bottom w:val="single" w:sz="6" w:space="0" w:color="000000"/>
              <w:right w:val="single" w:sz="6" w:space="0" w:color="000000"/>
            </w:tcBorders>
          </w:tcPr>
          <w:p w14:paraId="2DBE9303" w14:textId="77777777" w:rsidR="00E20BAE" w:rsidRDefault="00000000">
            <w:pPr>
              <w:spacing w:after="0" w:line="259" w:lineRule="auto"/>
              <w:ind w:left="21" w:right="0" w:firstLine="0"/>
              <w:jc w:val="center"/>
            </w:pPr>
            <w:r>
              <w:rPr>
                <w:sz w:val="18"/>
              </w:rPr>
              <w:t xml:space="preserve"> </w:t>
            </w:r>
          </w:p>
          <w:p w14:paraId="031AAE9D" w14:textId="77777777" w:rsidR="00E20BAE" w:rsidRDefault="00000000">
            <w:pPr>
              <w:spacing w:after="0" w:line="259" w:lineRule="auto"/>
              <w:ind w:left="0" w:right="24" w:firstLine="0"/>
              <w:jc w:val="center"/>
            </w:pPr>
            <w:r>
              <w:rPr>
                <w:sz w:val="18"/>
              </w:rPr>
              <w:t xml:space="preserve">11 </w:t>
            </w:r>
          </w:p>
        </w:tc>
        <w:tc>
          <w:tcPr>
            <w:tcW w:w="5213" w:type="dxa"/>
            <w:tcBorders>
              <w:top w:val="single" w:sz="6" w:space="0" w:color="000000"/>
              <w:left w:val="single" w:sz="6" w:space="0" w:color="000000"/>
              <w:bottom w:val="single" w:sz="6" w:space="0" w:color="000000"/>
              <w:right w:val="single" w:sz="6" w:space="0" w:color="000000"/>
            </w:tcBorders>
          </w:tcPr>
          <w:p w14:paraId="31A96C51" w14:textId="77777777" w:rsidR="00E20BAE" w:rsidRDefault="00000000">
            <w:pPr>
              <w:spacing w:after="115" w:line="259" w:lineRule="auto"/>
              <w:ind w:left="509" w:right="0" w:firstLine="0"/>
              <w:jc w:val="left"/>
            </w:pPr>
            <w:r>
              <w:rPr>
                <w:sz w:val="14"/>
              </w:rPr>
              <w:t>0</w:t>
            </w:r>
          </w:p>
          <w:p w14:paraId="4BAD2A82"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(240</w:t>
            </w:r>
            <w:r>
              <w:rPr>
                <w:i/>
                <w:sz w:val="18"/>
              </w:rPr>
              <w:t xml:space="preserve">x </w:t>
            </w:r>
            <w:r>
              <w:rPr>
                <w:rFonts w:ascii="Segoe UI Symbol" w:eastAsia="Segoe UI Symbol" w:hAnsi="Segoe UI Symbol" w:cs="Segoe UI Symbol"/>
                <w:sz w:val="18"/>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sz w:val="18"/>
              </w:rPr>
              <w:t xml:space="preserve"> </w:t>
            </w:r>
          </w:p>
          <w:p w14:paraId="4D4487DB" w14:textId="77777777" w:rsidR="00E20BAE" w:rsidRDefault="00000000">
            <w:pPr>
              <w:spacing w:after="0" w:line="259" w:lineRule="auto"/>
              <w:ind w:left="484" w:right="0" w:firstLine="0"/>
              <w:jc w:val="left"/>
            </w:pPr>
            <w:r>
              <w:rPr>
                <w:rFonts w:ascii="Segoe UI Symbol" w:eastAsia="Segoe UI Symbol" w:hAnsi="Segoe UI Symbol" w:cs="Segoe UI Symbol"/>
                <w:sz w:val="14"/>
              </w:rPr>
              <w:t>−</w:t>
            </w:r>
            <w:r>
              <w:rPr>
                <w:sz w:val="14"/>
              </w:rPr>
              <w:t>1</w:t>
            </w:r>
          </w:p>
        </w:tc>
        <w:tc>
          <w:tcPr>
            <w:tcW w:w="2616" w:type="dxa"/>
            <w:tcBorders>
              <w:top w:val="single" w:sz="6" w:space="0" w:color="000000"/>
              <w:left w:val="single" w:sz="6" w:space="0" w:color="000000"/>
              <w:bottom w:val="single" w:sz="6" w:space="0" w:color="000000"/>
              <w:right w:val="nil"/>
            </w:tcBorders>
          </w:tcPr>
          <w:p w14:paraId="591CB319" w14:textId="77777777" w:rsidR="00E20BAE" w:rsidRDefault="00000000">
            <w:pPr>
              <w:spacing w:after="0" w:line="259" w:lineRule="auto"/>
              <w:ind w:left="0" w:right="38" w:firstLine="0"/>
              <w:jc w:val="center"/>
            </w:pPr>
            <w:r>
              <w:rPr>
                <w:i/>
                <w:sz w:val="18"/>
              </w:rPr>
              <w:t>x</w:t>
            </w:r>
            <w:r>
              <w:rPr>
                <w:sz w:val="18"/>
              </w:rPr>
              <w:t xml:space="preserve">(–1) = 1; </w:t>
            </w:r>
          </w:p>
          <w:p w14:paraId="3D0FBE6B" w14:textId="77777777" w:rsidR="00E20BAE" w:rsidRDefault="00000000">
            <w:pPr>
              <w:spacing w:after="0" w:line="259" w:lineRule="auto"/>
              <w:ind w:left="0" w:right="39" w:firstLine="0"/>
              <w:jc w:val="center"/>
            </w:pPr>
            <w:r>
              <w:rPr>
                <w:i/>
                <w:sz w:val="18"/>
              </w:rPr>
              <w:t>x</w:t>
            </w:r>
            <w:r>
              <w:rPr>
                <w:sz w:val="18"/>
              </w:rPr>
              <w:t xml:space="preserve">(0) = 0; </w:t>
            </w:r>
          </w:p>
          <w:p w14:paraId="2008DDC6" w14:textId="77777777" w:rsidR="00E20BAE" w:rsidRDefault="00000000">
            <w:pPr>
              <w:spacing w:after="1" w:line="254" w:lineRule="auto"/>
              <w:ind w:left="508" w:right="502" w:firstLine="0"/>
              <w:jc w:val="center"/>
            </w:pPr>
            <w:r>
              <w:rPr>
                <w:i/>
                <w:sz w:val="18"/>
              </w:rPr>
              <w:t>x</w:t>
            </w:r>
            <w:r>
              <w:rPr>
                <w:sz w:val="18"/>
              </w:rPr>
              <w:t xml:space="preserve">'(–1) = –4,5; </w:t>
            </w:r>
            <w:r>
              <w:rPr>
                <w:i/>
                <w:sz w:val="18"/>
              </w:rPr>
              <w:t>x</w:t>
            </w:r>
            <w:r>
              <w:rPr>
                <w:sz w:val="18"/>
              </w:rPr>
              <w:t xml:space="preserve">'(0) = 0; </w:t>
            </w:r>
          </w:p>
          <w:p w14:paraId="0F30B2AD" w14:textId="77777777" w:rsidR="00E20BAE" w:rsidRDefault="00000000">
            <w:pPr>
              <w:spacing w:after="0" w:line="259" w:lineRule="auto"/>
              <w:ind w:left="535" w:right="528" w:firstLine="0"/>
              <w:jc w:val="center"/>
            </w:pPr>
            <w:r>
              <w:rPr>
                <w:i/>
                <w:sz w:val="18"/>
              </w:rPr>
              <w:t>x</w:t>
            </w:r>
            <w:r>
              <w:rPr>
                <w:sz w:val="18"/>
              </w:rPr>
              <w:t xml:space="preserve">"(–1) = 16; </w:t>
            </w:r>
            <w:r>
              <w:rPr>
                <w:i/>
                <w:sz w:val="18"/>
              </w:rPr>
              <w:t>x</w:t>
            </w:r>
            <w:r>
              <w:rPr>
                <w:sz w:val="18"/>
              </w:rPr>
              <w:t xml:space="preserve">"(0) = 0 </w:t>
            </w:r>
          </w:p>
        </w:tc>
      </w:tr>
      <w:tr w:rsidR="00E20BAE" w14:paraId="5FF99C75" w14:textId="77777777">
        <w:trPr>
          <w:trHeight w:val="926"/>
        </w:trPr>
        <w:tc>
          <w:tcPr>
            <w:tcW w:w="1678" w:type="dxa"/>
            <w:tcBorders>
              <w:top w:val="single" w:sz="6" w:space="0" w:color="000000"/>
              <w:left w:val="nil"/>
              <w:bottom w:val="single" w:sz="6" w:space="0" w:color="000000"/>
              <w:right w:val="single" w:sz="6" w:space="0" w:color="000000"/>
            </w:tcBorders>
          </w:tcPr>
          <w:p w14:paraId="60A4398D" w14:textId="77777777" w:rsidR="00E20BAE" w:rsidRDefault="00000000">
            <w:pPr>
              <w:spacing w:after="0" w:line="259" w:lineRule="auto"/>
              <w:ind w:left="21" w:right="0" w:firstLine="0"/>
              <w:jc w:val="center"/>
            </w:pPr>
            <w:r>
              <w:rPr>
                <w:sz w:val="18"/>
              </w:rPr>
              <w:t xml:space="preserve"> </w:t>
            </w:r>
          </w:p>
          <w:p w14:paraId="1740B16A" w14:textId="77777777" w:rsidR="00E20BAE" w:rsidRDefault="00000000">
            <w:pPr>
              <w:spacing w:after="0" w:line="259" w:lineRule="auto"/>
              <w:ind w:left="0" w:right="24" w:firstLine="0"/>
              <w:jc w:val="center"/>
            </w:pPr>
            <w:r>
              <w:rPr>
                <w:sz w:val="18"/>
              </w:rPr>
              <w:t xml:space="preserve">12 </w:t>
            </w:r>
          </w:p>
        </w:tc>
        <w:tc>
          <w:tcPr>
            <w:tcW w:w="5213" w:type="dxa"/>
            <w:tcBorders>
              <w:top w:val="single" w:sz="6" w:space="0" w:color="000000"/>
              <w:left w:val="single" w:sz="6" w:space="0" w:color="000000"/>
              <w:bottom w:val="single" w:sz="6" w:space="0" w:color="000000"/>
              <w:right w:val="single" w:sz="6" w:space="0" w:color="000000"/>
            </w:tcBorders>
          </w:tcPr>
          <w:p w14:paraId="27E2E529" w14:textId="77777777" w:rsidR="00E20BAE" w:rsidRDefault="00000000">
            <w:pPr>
              <w:spacing w:after="112" w:line="259" w:lineRule="auto"/>
              <w:ind w:left="490" w:right="0" w:firstLine="0"/>
              <w:jc w:val="left"/>
            </w:pPr>
            <w:r>
              <w:rPr>
                <w:i/>
                <w:sz w:val="14"/>
              </w:rPr>
              <w:t>b</w:t>
            </w:r>
          </w:p>
          <w:p w14:paraId="467E0B78"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 xml:space="preserve">x </w:t>
            </w:r>
            <w:r>
              <w:rPr>
                <w:rFonts w:ascii="Segoe UI Symbol" w:eastAsia="Segoe UI Symbol" w:hAnsi="Segoe UI Symbol" w:cs="Segoe UI Symbol"/>
                <w:sz w:val="18"/>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sz w:val="18"/>
              </w:rPr>
              <w:t xml:space="preserve"> </w:t>
            </w:r>
          </w:p>
          <w:p w14:paraId="6C8ACF8F" w14:textId="77777777" w:rsidR="00E20BAE" w:rsidRDefault="00000000">
            <w:pPr>
              <w:spacing w:after="0" w:line="259" w:lineRule="auto"/>
              <w:ind w:left="491" w:right="0" w:firstLine="0"/>
              <w:jc w:val="left"/>
            </w:pPr>
            <w:r>
              <w:rPr>
                <w:i/>
                <w:sz w:val="14"/>
              </w:rPr>
              <w:t>a</w:t>
            </w:r>
          </w:p>
        </w:tc>
        <w:tc>
          <w:tcPr>
            <w:tcW w:w="2616" w:type="dxa"/>
            <w:tcBorders>
              <w:top w:val="single" w:sz="6" w:space="0" w:color="000000"/>
              <w:left w:val="single" w:sz="6" w:space="0" w:color="000000"/>
              <w:bottom w:val="single" w:sz="6" w:space="0" w:color="000000"/>
              <w:right w:val="nil"/>
            </w:tcBorders>
          </w:tcPr>
          <w:p w14:paraId="2449A067" w14:textId="77777777" w:rsidR="00E20BAE" w:rsidRDefault="00000000">
            <w:pPr>
              <w:spacing w:after="0" w:line="256" w:lineRule="auto"/>
              <w:ind w:left="697" w:right="692" w:firstLine="0"/>
              <w:jc w:val="center"/>
            </w:pPr>
            <w:r>
              <w:rPr>
                <w:i/>
                <w:sz w:val="18"/>
              </w:rPr>
              <w:t>x</w:t>
            </w:r>
            <w:r>
              <w:rPr>
                <w:sz w:val="18"/>
              </w:rPr>
              <w:t>(</w:t>
            </w:r>
            <w:r>
              <w:rPr>
                <w:i/>
                <w:sz w:val="18"/>
              </w:rPr>
              <w:t>a</w:t>
            </w:r>
            <w:r>
              <w:rPr>
                <w:sz w:val="18"/>
              </w:rPr>
              <w:t xml:space="preserve">) = 0; </w:t>
            </w:r>
            <w:r>
              <w:rPr>
                <w:i/>
                <w:sz w:val="18"/>
              </w:rPr>
              <w:t>x</w:t>
            </w:r>
            <w:r>
              <w:rPr>
                <w:sz w:val="18"/>
              </w:rPr>
              <w:t>(</w:t>
            </w:r>
            <w:r>
              <w:rPr>
                <w:i/>
                <w:sz w:val="18"/>
              </w:rPr>
              <w:t>b</w:t>
            </w:r>
            <w:r>
              <w:rPr>
                <w:sz w:val="18"/>
              </w:rPr>
              <w:t xml:space="preserve">) = 1; </w:t>
            </w:r>
          </w:p>
          <w:p w14:paraId="379B6835" w14:textId="77777777" w:rsidR="00E20BAE" w:rsidRDefault="00000000">
            <w:pPr>
              <w:spacing w:after="0" w:line="259" w:lineRule="auto"/>
              <w:ind w:left="665" w:right="659" w:firstLine="0"/>
              <w:jc w:val="center"/>
            </w:pPr>
            <w:r>
              <w:rPr>
                <w:i/>
                <w:sz w:val="18"/>
              </w:rPr>
              <w:t>x</w:t>
            </w:r>
            <w:r>
              <w:rPr>
                <w:sz w:val="18"/>
              </w:rPr>
              <w:t>'(</w:t>
            </w:r>
            <w:r>
              <w:rPr>
                <w:i/>
                <w:sz w:val="18"/>
              </w:rPr>
              <w:t>a</w:t>
            </w:r>
            <w:r>
              <w:rPr>
                <w:sz w:val="18"/>
              </w:rPr>
              <w:t xml:space="preserve">) = 0; </w:t>
            </w:r>
            <w:r>
              <w:rPr>
                <w:i/>
                <w:sz w:val="18"/>
              </w:rPr>
              <w:t>x</w:t>
            </w:r>
            <w:r>
              <w:rPr>
                <w:sz w:val="18"/>
              </w:rPr>
              <w:t>'(</w:t>
            </w:r>
            <w:r>
              <w:rPr>
                <w:i/>
                <w:sz w:val="18"/>
              </w:rPr>
              <w:t>b</w:t>
            </w:r>
            <w:r>
              <w:rPr>
                <w:sz w:val="18"/>
              </w:rPr>
              <w:t xml:space="preserve">) = 1 </w:t>
            </w:r>
          </w:p>
        </w:tc>
      </w:tr>
      <w:tr w:rsidR="00E20BAE" w14:paraId="4357C971" w14:textId="77777777">
        <w:trPr>
          <w:trHeight w:val="925"/>
        </w:trPr>
        <w:tc>
          <w:tcPr>
            <w:tcW w:w="1678" w:type="dxa"/>
            <w:tcBorders>
              <w:top w:val="single" w:sz="6" w:space="0" w:color="000000"/>
              <w:left w:val="nil"/>
              <w:bottom w:val="single" w:sz="6" w:space="0" w:color="000000"/>
              <w:right w:val="single" w:sz="6" w:space="0" w:color="000000"/>
            </w:tcBorders>
          </w:tcPr>
          <w:p w14:paraId="05F4213B" w14:textId="77777777" w:rsidR="00E20BAE" w:rsidRDefault="00000000">
            <w:pPr>
              <w:spacing w:after="0" w:line="259" w:lineRule="auto"/>
              <w:ind w:left="21" w:right="0" w:firstLine="0"/>
              <w:jc w:val="center"/>
            </w:pPr>
            <w:r>
              <w:rPr>
                <w:sz w:val="18"/>
              </w:rPr>
              <w:t xml:space="preserve"> </w:t>
            </w:r>
          </w:p>
          <w:p w14:paraId="01AB770E" w14:textId="77777777" w:rsidR="00E20BAE" w:rsidRDefault="00000000">
            <w:pPr>
              <w:spacing w:after="0" w:line="259" w:lineRule="auto"/>
              <w:ind w:left="0" w:right="24" w:firstLine="0"/>
              <w:jc w:val="center"/>
            </w:pPr>
            <w:r>
              <w:rPr>
                <w:sz w:val="18"/>
              </w:rPr>
              <w:t xml:space="preserve">13 </w:t>
            </w:r>
          </w:p>
        </w:tc>
        <w:tc>
          <w:tcPr>
            <w:tcW w:w="5213" w:type="dxa"/>
            <w:tcBorders>
              <w:top w:val="single" w:sz="6" w:space="0" w:color="000000"/>
              <w:left w:val="single" w:sz="6" w:space="0" w:color="000000"/>
              <w:bottom w:val="single" w:sz="6" w:space="0" w:color="000000"/>
              <w:right w:val="single" w:sz="6" w:space="0" w:color="000000"/>
            </w:tcBorders>
          </w:tcPr>
          <w:p w14:paraId="2A03046B" w14:textId="77777777" w:rsidR="00E20BAE" w:rsidRDefault="00000000">
            <w:pPr>
              <w:spacing w:after="105" w:line="259" w:lineRule="auto"/>
              <w:ind w:left="509" w:right="0" w:firstLine="0"/>
              <w:jc w:val="left"/>
            </w:pPr>
            <w:r>
              <w:rPr>
                <w:sz w:val="14"/>
              </w:rPr>
              <w:t>1</w:t>
            </w:r>
          </w:p>
          <w:p w14:paraId="50CD366B"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sz w:val="18"/>
              </w:rPr>
              <w:t xml:space="preserve"> </w:t>
            </w:r>
          </w:p>
          <w:p w14:paraId="6BAD8487" w14:textId="77777777" w:rsidR="00E20BAE" w:rsidRDefault="00000000">
            <w:pPr>
              <w:spacing w:after="0" w:line="259" w:lineRule="auto"/>
              <w:ind w:left="510" w:right="0" w:firstLine="0"/>
              <w:jc w:val="left"/>
            </w:pPr>
            <w:r>
              <w:rPr>
                <w:sz w:val="14"/>
              </w:rPr>
              <w:t>0</w:t>
            </w:r>
          </w:p>
        </w:tc>
        <w:tc>
          <w:tcPr>
            <w:tcW w:w="2616" w:type="dxa"/>
            <w:tcBorders>
              <w:top w:val="single" w:sz="6" w:space="0" w:color="000000"/>
              <w:left w:val="single" w:sz="6" w:space="0" w:color="000000"/>
              <w:bottom w:val="single" w:sz="6" w:space="0" w:color="000000"/>
              <w:right w:val="nil"/>
            </w:tcBorders>
          </w:tcPr>
          <w:p w14:paraId="7AC23131" w14:textId="77777777" w:rsidR="00E20BAE" w:rsidRDefault="00000000">
            <w:pPr>
              <w:spacing w:after="0" w:line="259" w:lineRule="auto"/>
              <w:ind w:left="0" w:right="39" w:firstLine="0"/>
              <w:jc w:val="center"/>
            </w:pPr>
            <w:r>
              <w:rPr>
                <w:i/>
                <w:sz w:val="18"/>
              </w:rPr>
              <w:t>x</w:t>
            </w:r>
            <w:r>
              <w:rPr>
                <w:sz w:val="18"/>
              </w:rPr>
              <w:t xml:space="preserve">(0) = 0; </w:t>
            </w:r>
          </w:p>
          <w:p w14:paraId="06E61246" w14:textId="77777777" w:rsidR="00E20BAE" w:rsidRDefault="00000000">
            <w:pPr>
              <w:spacing w:after="0" w:line="259" w:lineRule="auto"/>
              <w:ind w:left="666" w:right="659" w:firstLine="0"/>
              <w:jc w:val="center"/>
            </w:pPr>
            <w:r>
              <w:rPr>
                <w:i/>
                <w:sz w:val="18"/>
              </w:rPr>
              <w:t>x</w:t>
            </w:r>
            <w:r>
              <w:rPr>
                <w:sz w:val="18"/>
              </w:rPr>
              <w:t xml:space="preserve">(1) = sh 1; </w:t>
            </w:r>
            <w:r>
              <w:rPr>
                <w:i/>
                <w:sz w:val="18"/>
              </w:rPr>
              <w:t>x</w:t>
            </w:r>
            <w:r>
              <w:rPr>
                <w:sz w:val="18"/>
              </w:rPr>
              <w:t xml:space="preserve">'(0) = 1; </w:t>
            </w:r>
            <w:r>
              <w:rPr>
                <w:i/>
                <w:sz w:val="18"/>
              </w:rPr>
              <w:t>x</w:t>
            </w:r>
            <w:r>
              <w:rPr>
                <w:sz w:val="18"/>
              </w:rPr>
              <w:t xml:space="preserve">'(1) = ch 1 </w:t>
            </w:r>
          </w:p>
        </w:tc>
      </w:tr>
      <w:tr w:rsidR="00E20BAE" w14:paraId="70B12597" w14:textId="77777777">
        <w:trPr>
          <w:trHeight w:val="926"/>
        </w:trPr>
        <w:tc>
          <w:tcPr>
            <w:tcW w:w="1678" w:type="dxa"/>
            <w:tcBorders>
              <w:top w:val="single" w:sz="6" w:space="0" w:color="000000"/>
              <w:left w:val="nil"/>
              <w:bottom w:val="single" w:sz="6" w:space="0" w:color="000000"/>
              <w:right w:val="single" w:sz="6" w:space="0" w:color="000000"/>
            </w:tcBorders>
          </w:tcPr>
          <w:p w14:paraId="19D7CEDE" w14:textId="77777777" w:rsidR="00E20BAE" w:rsidRDefault="00000000">
            <w:pPr>
              <w:spacing w:after="0" w:line="259" w:lineRule="auto"/>
              <w:ind w:left="21" w:right="0" w:firstLine="0"/>
              <w:jc w:val="center"/>
            </w:pPr>
            <w:r>
              <w:rPr>
                <w:sz w:val="18"/>
              </w:rPr>
              <w:t xml:space="preserve"> </w:t>
            </w:r>
          </w:p>
          <w:p w14:paraId="0727D3D3" w14:textId="77777777" w:rsidR="00E20BAE" w:rsidRDefault="00000000">
            <w:pPr>
              <w:spacing w:after="0" w:line="259" w:lineRule="auto"/>
              <w:ind w:left="0" w:right="24" w:firstLine="0"/>
              <w:jc w:val="center"/>
            </w:pPr>
            <w:r>
              <w:rPr>
                <w:sz w:val="18"/>
              </w:rPr>
              <w:t xml:space="preserve">14 </w:t>
            </w:r>
          </w:p>
        </w:tc>
        <w:tc>
          <w:tcPr>
            <w:tcW w:w="5213" w:type="dxa"/>
            <w:tcBorders>
              <w:top w:val="single" w:sz="6" w:space="0" w:color="000000"/>
              <w:left w:val="single" w:sz="6" w:space="0" w:color="000000"/>
              <w:bottom w:val="single" w:sz="6" w:space="0" w:color="000000"/>
              <w:right w:val="single" w:sz="6" w:space="0" w:color="000000"/>
            </w:tcBorders>
          </w:tcPr>
          <w:p w14:paraId="1DF5E978" w14:textId="77777777" w:rsidR="00E20BAE" w:rsidRDefault="00000000">
            <w:pPr>
              <w:spacing w:after="110" w:line="259" w:lineRule="auto"/>
              <w:ind w:left="710" w:right="0" w:firstLine="0"/>
              <w:jc w:val="left"/>
            </w:pPr>
            <w:r>
              <w:rPr>
                <w:sz w:val="14"/>
              </w:rPr>
              <w:t>1</w:t>
            </w:r>
          </w:p>
          <w:p w14:paraId="7E0A73B0"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sz w:val="18"/>
              </w:rPr>
              <w:t>0,5</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i/>
                <w:sz w:val="18"/>
              </w:rPr>
              <w:t>dt</w:t>
            </w:r>
            <w:r>
              <w:rPr>
                <w:sz w:val="18"/>
              </w:rPr>
              <w:t xml:space="preserve"> </w:t>
            </w:r>
          </w:p>
          <w:p w14:paraId="720511A2" w14:textId="77777777" w:rsidR="00E20BAE" w:rsidRDefault="00000000">
            <w:pPr>
              <w:spacing w:after="0" w:line="259" w:lineRule="auto"/>
              <w:ind w:left="712" w:right="0" w:firstLine="0"/>
              <w:jc w:val="left"/>
            </w:pPr>
            <w:r>
              <w:rPr>
                <w:sz w:val="14"/>
              </w:rPr>
              <w:t>0</w:t>
            </w:r>
          </w:p>
        </w:tc>
        <w:tc>
          <w:tcPr>
            <w:tcW w:w="2616" w:type="dxa"/>
            <w:tcBorders>
              <w:top w:val="single" w:sz="6" w:space="0" w:color="000000"/>
              <w:left w:val="single" w:sz="6" w:space="0" w:color="000000"/>
              <w:bottom w:val="single" w:sz="6" w:space="0" w:color="000000"/>
              <w:right w:val="nil"/>
            </w:tcBorders>
          </w:tcPr>
          <w:p w14:paraId="478266DE" w14:textId="77777777" w:rsidR="00E20BAE" w:rsidRDefault="00000000">
            <w:pPr>
              <w:spacing w:after="0" w:line="259" w:lineRule="auto"/>
              <w:ind w:left="681" w:right="675" w:firstLine="0"/>
              <w:jc w:val="center"/>
            </w:pPr>
            <w:r>
              <w:rPr>
                <w:i/>
                <w:sz w:val="18"/>
              </w:rPr>
              <w:t>x</w:t>
            </w:r>
            <w:r>
              <w:rPr>
                <w:sz w:val="18"/>
              </w:rPr>
              <w:t xml:space="preserve">(0) = 0; </w:t>
            </w:r>
            <w:r>
              <w:rPr>
                <w:i/>
                <w:sz w:val="18"/>
              </w:rPr>
              <w:t>x</w:t>
            </w:r>
            <w:r>
              <w:rPr>
                <w:sz w:val="18"/>
              </w:rPr>
              <w:t xml:space="preserve">'(0) = 0; </w:t>
            </w:r>
            <w:r>
              <w:rPr>
                <w:i/>
                <w:sz w:val="18"/>
              </w:rPr>
              <w:t>x</w:t>
            </w:r>
            <w:r>
              <w:rPr>
                <w:sz w:val="18"/>
              </w:rPr>
              <w:t xml:space="preserve">'(1) = 1; </w:t>
            </w:r>
            <w:r>
              <w:rPr>
                <w:i/>
                <w:sz w:val="18"/>
              </w:rPr>
              <w:t>x</w:t>
            </w:r>
            <w:r>
              <w:rPr>
                <w:sz w:val="18"/>
              </w:rPr>
              <w:t xml:space="preserve">(1) = 1 </w:t>
            </w:r>
          </w:p>
        </w:tc>
      </w:tr>
      <w:tr w:rsidR="00E20BAE" w14:paraId="1A3D21F3" w14:textId="77777777">
        <w:trPr>
          <w:trHeight w:val="952"/>
        </w:trPr>
        <w:tc>
          <w:tcPr>
            <w:tcW w:w="1678" w:type="dxa"/>
            <w:tcBorders>
              <w:top w:val="single" w:sz="6" w:space="0" w:color="000000"/>
              <w:left w:val="nil"/>
              <w:bottom w:val="single" w:sz="6" w:space="0" w:color="000000"/>
              <w:right w:val="single" w:sz="6" w:space="0" w:color="000000"/>
            </w:tcBorders>
          </w:tcPr>
          <w:p w14:paraId="56FC14FB" w14:textId="77777777" w:rsidR="00E20BAE" w:rsidRDefault="00000000">
            <w:pPr>
              <w:spacing w:after="0" w:line="259" w:lineRule="auto"/>
              <w:ind w:left="21" w:right="0" w:firstLine="0"/>
              <w:jc w:val="center"/>
            </w:pPr>
            <w:r>
              <w:rPr>
                <w:sz w:val="18"/>
              </w:rPr>
              <w:t xml:space="preserve"> </w:t>
            </w:r>
          </w:p>
          <w:p w14:paraId="1FBDB63B" w14:textId="77777777" w:rsidR="00E20BAE" w:rsidRDefault="00000000">
            <w:pPr>
              <w:spacing w:after="0" w:line="259" w:lineRule="auto"/>
              <w:ind w:left="0" w:right="24" w:firstLine="0"/>
              <w:jc w:val="center"/>
            </w:pPr>
            <w:r>
              <w:rPr>
                <w:sz w:val="18"/>
              </w:rPr>
              <w:t xml:space="preserve">15 </w:t>
            </w:r>
          </w:p>
        </w:tc>
        <w:tc>
          <w:tcPr>
            <w:tcW w:w="5213" w:type="dxa"/>
            <w:tcBorders>
              <w:top w:val="single" w:sz="6" w:space="0" w:color="000000"/>
              <w:left w:val="single" w:sz="6" w:space="0" w:color="000000"/>
              <w:bottom w:val="single" w:sz="6" w:space="0" w:color="000000"/>
              <w:right w:val="single" w:sz="6" w:space="0" w:color="000000"/>
            </w:tcBorders>
          </w:tcPr>
          <w:p w14:paraId="4C04AF21" w14:textId="77777777" w:rsidR="00E20BAE" w:rsidRDefault="00000000">
            <w:pPr>
              <w:spacing w:after="91" w:line="259" w:lineRule="auto"/>
              <w:ind w:left="656" w:right="0" w:firstLine="0"/>
              <w:jc w:val="left"/>
            </w:pPr>
            <w:r>
              <w:rPr>
                <w:rFonts w:ascii="Segoe UI Symbol" w:eastAsia="Segoe UI Symbol" w:hAnsi="Segoe UI Symbol" w:cs="Segoe UI Symbol"/>
                <w:sz w:val="14"/>
              </w:rPr>
              <w:t>π</w:t>
            </w:r>
            <w:r>
              <w:rPr>
                <w:sz w:val="14"/>
              </w:rPr>
              <w:t>/4</w:t>
            </w:r>
          </w:p>
          <w:p w14:paraId="6ABF5994" w14:textId="77777777" w:rsidR="00E20BAE" w:rsidRDefault="00000000">
            <w:pPr>
              <w:tabs>
                <w:tab w:val="center" w:pos="2994"/>
              </w:tabs>
              <w:spacing w:after="0" w:line="259" w:lineRule="auto"/>
              <w:ind w:left="0" w:right="0" w:firstLine="0"/>
              <w:jc w:val="left"/>
            </w:pPr>
            <w:r>
              <w:rPr>
                <w:i/>
                <w:sz w:val="18"/>
              </w:rPr>
              <w:t>J</w:t>
            </w:r>
            <w:r>
              <w:rPr>
                <w:sz w:val="18"/>
              </w:rPr>
              <w:t>[</w:t>
            </w:r>
            <w:r>
              <w:rPr>
                <w:i/>
                <w:sz w:val="18"/>
              </w:rPr>
              <w:t>x</w:t>
            </w:r>
            <w:r>
              <w:rPr>
                <w:sz w:val="18"/>
              </w:rPr>
              <w:t xml:space="preserve">, </w:t>
            </w:r>
            <w:r>
              <w:rPr>
                <w:i/>
                <w:sz w:val="18"/>
              </w:rPr>
              <w:t>y</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(2</w:t>
            </w:r>
            <w:r>
              <w:rPr>
                <w:i/>
                <w:sz w:val="18"/>
              </w:rPr>
              <w:t xml:space="preserve">y </w:t>
            </w:r>
            <w:r>
              <w:rPr>
                <w:rFonts w:ascii="Segoe UI Symbol" w:eastAsia="Segoe UI Symbol" w:hAnsi="Segoe UI Symbol" w:cs="Segoe UI Symbol"/>
                <w:sz w:val="18"/>
              </w:rPr>
              <w:t xml:space="preserve">− </w:t>
            </w:r>
            <w:r>
              <w:rPr>
                <w:sz w:val="18"/>
              </w:rPr>
              <w:t>4</w:t>
            </w:r>
            <w:r>
              <w:rPr>
                <w:i/>
                <w:sz w:val="18"/>
              </w:rPr>
              <w:t>x</w:t>
            </w:r>
            <w:r>
              <w:rPr>
                <w:sz w:val="18"/>
                <w:vertAlign w:val="superscript"/>
              </w:rPr>
              <w:t xml:space="preserve">2 </w:t>
            </w:r>
            <w:r>
              <w:rPr>
                <w:rFonts w:ascii="Segoe UI Symbol" w:eastAsia="Segoe UI Symbol" w:hAnsi="Segoe UI Symbol" w:cs="Segoe UI Symbol"/>
                <w:sz w:val="18"/>
              </w:rPr>
              <w:t xml:space="preserve">+ </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w:t>
            </w:r>
            <w:r>
              <w:rPr>
                <w:i/>
                <w:sz w:val="18"/>
              </w:rPr>
              <w:t>y</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i/>
                <w:sz w:val="18"/>
              </w:rPr>
              <w:tab/>
            </w:r>
            <w:r>
              <w:rPr>
                <w:sz w:val="18"/>
              </w:rPr>
              <w:t xml:space="preserve"> </w:t>
            </w:r>
          </w:p>
          <w:p w14:paraId="49DC85BD" w14:textId="77777777" w:rsidR="00E20BAE" w:rsidRDefault="00000000">
            <w:pPr>
              <w:spacing w:after="0" w:line="259" w:lineRule="auto"/>
              <w:ind w:left="730" w:right="0" w:firstLine="0"/>
              <w:jc w:val="left"/>
            </w:pPr>
            <w:r>
              <w:rPr>
                <w:sz w:val="14"/>
              </w:rPr>
              <w:t>0</w:t>
            </w:r>
          </w:p>
        </w:tc>
        <w:tc>
          <w:tcPr>
            <w:tcW w:w="2616" w:type="dxa"/>
            <w:tcBorders>
              <w:top w:val="single" w:sz="6" w:space="0" w:color="000000"/>
              <w:left w:val="single" w:sz="6" w:space="0" w:color="000000"/>
              <w:bottom w:val="single" w:sz="6" w:space="0" w:color="000000"/>
              <w:right w:val="nil"/>
            </w:tcBorders>
          </w:tcPr>
          <w:p w14:paraId="2C0390FB" w14:textId="77777777" w:rsidR="00E20BAE" w:rsidRDefault="00000000">
            <w:pPr>
              <w:spacing w:after="10" w:line="259" w:lineRule="auto"/>
              <w:ind w:left="0" w:right="39" w:firstLine="0"/>
              <w:jc w:val="center"/>
            </w:pPr>
            <w:r>
              <w:rPr>
                <w:i/>
                <w:sz w:val="18"/>
              </w:rPr>
              <w:t>x</w:t>
            </w:r>
            <w:r>
              <w:rPr>
                <w:sz w:val="18"/>
              </w:rPr>
              <w:t xml:space="preserve">(0) = 0; </w:t>
            </w:r>
          </w:p>
          <w:p w14:paraId="1FDDC78D" w14:textId="77777777" w:rsidR="00E20BAE" w:rsidRDefault="00000000">
            <w:pPr>
              <w:spacing w:after="0" w:line="259" w:lineRule="auto"/>
              <w:ind w:left="623" w:right="618" w:firstLine="0"/>
              <w:jc w:val="center"/>
            </w:pPr>
            <w:r>
              <w:rPr>
                <w:i/>
                <w:sz w:val="18"/>
              </w:rPr>
              <w:t>x</w:t>
            </w:r>
            <w:r>
              <w:rPr>
                <w:sz w:val="18"/>
              </w:rPr>
              <w:t>(</w:t>
            </w:r>
            <w:r>
              <w:rPr>
                <w:rFonts w:ascii="Segoe UI Symbol" w:eastAsia="Segoe UI Symbol" w:hAnsi="Segoe UI Symbol" w:cs="Segoe UI Symbol"/>
                <w:sz w:val="18"/>
              </w:rPr>
              <w:t>π</w:t>
            </w:r>
            <w:r>
              <w:rPr>
                <w:sz w:val="18"/>
              </w:rPr>
              <w:t xml:space="preserve">/4) = 1; </w:t>
            </w:r>
            <w:r>
              <w:rPr>
                <w:i/>
                <w:sz w:val="18"/>
              </w:rPr>
              <w:t>у</w:t>
            </w:r>
            <w:r>
              <w:rPr>
                <w:sz w:val="18"/>
              </w:rPr>
              <w:t xml:space="preserve">(0) = 0; </w:t>
            </w:r>
            <w:r>
              <w:rPr>
                <w:i/>
                <w:sz w:val="18"/>
              </w:rPr>
              <w:t>у</w:t>
            </w:r>
            <w:r>
              <w:rPr>
                <w:sz w:val="18"/>
              </w:rPr>
              <w:t>(</w:t>
            </w:r>
            <w:r>
              <w:rPr>
                <w:rFonts w:ascii="Segoe UI Symbol" w:eastAsia="Segoe UI Symbol" w:hAnsi="Segoe UI Symbol" w:cs="Segoe UI Symbol"/>
                <w:sz w:val="18"/>
              </w:rPr>
              <w:t>π</w:t>
            </w:r>
            <w:r>
              <w:rPr>
                <w:sz w:val="18"/>
              </w:rPr>
              <w:t xml:space="preserve">/4) = 1 </w:t>
            </w:r>
          </w:p>
        </w:tc>
      </w:tr>
      <w:tr w:rsidR="00E20BAE" w14:paraId="6DFA20DB" w14:textId="77777777">
        <w:trPr>
          <w:trHeight w:val="926"/>
        </w:trPr>
        <w:tc>
          <w:tcPr>
            <w:tcW w:w="1678" w:type="dxa"/>
            <w:tcBorders>
              <w:top w:val="single" w:sz="6" w:space="0" w:color="000000"/>
              <w:left w:val="nil"/>
              <w:bottom w:val="single" w:sz="6" w:space="0" w:color="000000"/>
              <w:right w:val="single" w:sz="6" w:space="0" w:color="000000"/>
            </w:tcBorders>
          </w:tcPr>
          <w:p w14:paraId="364C23D2" w14:textId="77777777" w:rsidR="00E20BAE" w:rsidRDefault="00000000">
            <w:pPr>
              <w:spacing w:after="0" w:line="259" w:lineRule="auto"/>
              <w:ind w:left="21" w:right="0" w:firstLine="0"/>
              <w:jc w:val="center"/>
            </w:pPr>
            <w:r>
              <w:rPr>
                <w:sz w:val="18"/>
              </w:rPr>
              <w:lastRenderedPageBreak/>
              <w:t xml:space="preserve"> </w:t>
            </w:r>
          </w:p>
          <w:p w14:paraId="22070024" w14:textId="77777777" w:rsidR="00E20BAE" w:rsidRDefault="00000000">
            <w:pPr>
              <w:spacing w:after="0" w:line="259" w:lineRule="auto"/>
              <w:ind w:left="0" w:right="24" w:firstLine="0"/>
              <w:jc w:val="center"/>
            </w:pPr>
            <w:r>
              <w:rPr>
                <w:sz w:val="18"/>
              </w:rPr>
              <w:t xml:space="preserve">16 </w:t>
            </w:r>
          </w:p>
        </w:tc>
        <w:tc>
          <w:tcPr>
            <w:tcW w:w="5213" w:type="dxa"/>
            <w:tcBorders>
              <w:top w:val="single" w:sz="6" w:space="0" w:color="000000"/>
              <w:left w:val="single" w:sz="6" w:space="0" w:color="000000"/>
              <w:bottom w:val="single" w:sz="6" w:space="0" w:color="000000"/>
              <w:right w:val="single" w:sz="6" w:space="0" w:color="000000"/>
            </w:tcBorders>
          </w:tcPr>
          <w:p w14:paraId="019D182F" w14:textId="77777777" w:rsidR="00E20BAE" w:rsidRDefault="00000000">
            <w:pPr>
              <w:spacing w:after="0" w:line="259" w:lineRule="auto"/>
              <w:ind w:left="0" w:right="0" w:firstLine="0"/>
              <w:jc w:val="left"/>
            </w:pPr>
            <w:r>
              <w:rPr>
                <w:i/>
                <w:sz w:val="18"/>
              </w:rPr>
              <w:t>J</w:t>
            </w:r>
            <w:r>
              <w:rPr>
                <w:noProof/>
              </w:rPr>
              <w:drawing>
                <wp:inline distT="0" distB="0" distL="0" distR="0" wp14:anchorId="27DE6757" wp14:editId="1A2F4348">
                  <wp:extent cx="1380744" cy="377952"/>
                  <wp:effectExtent l="0" t="0" r="0" b="0"/>
                  <wp:docPr id="646524" name="Picture 646524"/>
                  <wp:cNvGraphicFramePr/>
                  <a:graphic xmlns:a="http://schemas.openxmlformats.org/drawingml/2006/main">
                    <a:graphicData uri="http://schemas.openxmlformats.org/drawingml/2006/picture">
                      <pic:pic xmlns:pic="http://schemas.openxmlformats.org/drawingml/2006/picture">
                        <pic:nvPicPr>
                          <pic:cNvPr id="646524" name="Picture 646524"/>
                          <pic:cNvPicPr/>
                        </pic:nvPicPr>
                        <pic:blipFill>
                          <a:blip r:embed="rId109"/>
                          <a:stretch>
                            <a:fillRect/>
                          </a:stretch>
                        </pic:blipFill>
                        <pic:spPr>
                          <a:xfrm>
                            <a:off x="0" y="0"/>
                            <a:ext cx="1380744" cy="377952"/>
                          </a:xfrm>
                          <a:prstGeom prst="rect">
                            <a:avLst/>
                          </a:prstGeom>
                        </pic:spPr>
                      </pic:pic>
                    </a:graphicData>
                  </a:graphic>
                </wp:inline>
              </w:drawing>
            </w:r>
            <w:r>
              <w:rPr>
                <w:i/>
                <w:sz w:val="18"/>
              </w:rPr>
              <w:t>dt</w:t>
            </w:r>
            <w:r>
              <w:rPr>
                <w:sz w:val="18"/>
              </w:rPr>
              <w:t xml:space="preserve"> </w:t>
            </w:r>
          </w:p>
        </w:tc>
        <w:tc>
          <w:tcPr>
            <w:tcW w:w="2616" w:type="dxa"/>
            <w:tcBorders>
              <w:top w:val="single" w:sz="6" w:space="0" w:color="000000"/>
              <w:left w:val="single" w:sz="6" w:space="0" w:color="000000"/>
              <w:bottom w:val="single" w:sz="6" w:space="0" w:color="000000"/>
              <w:right w:val="nil"/>
            </w:tcBorders>
          </w:tcPr>
          <w:p w14:paraId="02B571E9" w14:textId="77777777" w:rsidR="00E20BAE" w:rsidRDefault="00000000">
            <w:pPr>
              <w:spacing w:after="0" w:line="259" w:lineRule="auto"/>
              <w:ind w:left="0" w:right="39" w:firstLine="0"/>
              <w:jc w:val="center"/>
            </w:pPr>
            <w:r>
              <w:rPr>
                <w:i/>
                <w:sz w:val="18"/>
              </w:rPr>
              <w:t>x</w:t>
            </w:r>
            <w:r>
              <w:rPr>
                <w:sz w:val="18"/>
              </w:rPr>
              <w:t xml:space="preserve">(1) = 0; </w:t>
            </w:r>
          </w:p>
          <w:p w14:paraId="05DF98EB" w14:textId="77777777" w:rsidR="00E20BAE" w:rsidRDefault="00000000">
            <w:pPr>
              <w:spacing w:after="0" w:line="259" w:lineRule="auto"/>
              <w:ind w:left="652" w:right="647" w:firstLine="0"/>
              <w:jc w:val="center"/>
            </w:pPr>
            <w:r>
              <w:rPr>
                <w:i/>
                <w:sz w:val="18"/>
              </w:rPr>
              <w:t>x</w:t>
            </w:r>
            <w:r>
              <w:rPr>
                <w:sz w:val="18"/>
              </w:rPr>
              <w:t xml:space="preserve">(–1) = 2; </w:t>
            </w:r>
            <w:r>
              <w:rPr>
                <w:i/>
                <w:sz w:val="18"/>
              </w:rPr>
              <w:t>у</w:t>
            </w:r>
            <w:r>
              <w:rPr>
                <w:sz w:val="18"/>
              </w:rPr>
              <w:t xml:space="preserve">(1) = 1; </w:t>
            </w:r>
            <w:r>
              <w:rPr>
                <w:i/>
                <w:sz w:val="18"/>
              </w:rPr>
              <w:t>у</w:t>
            </w:r>
            <w:r>
              <w:rPr>
                <w:sz w:val="18"/>
              </w:rPr>
              <w:t xml:space="preserve">(–1) = –1 </w:t>
            </w:r>
          </w:p>
        </w:tc>
      </w:tr>
    </w:tbl>
    <w:p w14:paraId="2FCB6CF0" w14:textId="77777777" w:rsidR="00E20BAE" w:rsidRDefault="00000000">
      <w:pPr>
        <w:spacing w:after="0" w:line="259" w:lineRule="auto"/>
        <w:ind w:left="10" w:right="40" w:hanging="10"/>
        <w:jc w:val="right"/>
      </w:pPr>
      <w:r>
        <w:rPr>
          <w:i/>
        </w:rPr>
        <w:t xml:space="preserve">Продолжение табл. 3.1 </w:t>
      </w:r>
    </w:p>
    <w:p w14:paraId="2A1F0BFB" w14:textId="77777777" w:rsidR="00E20BAE" w:rsidRDefault="00000000">
      <w:pPr>
        <w:spacing w:after="0" w:line="259" w:lineRule="auto"/>
        <w:ind w:left="0" w:right="0" w:firstLine="0"/>
        <w:jc w:val="left"/>
      </w:pPr>
      <w:r>
        <w:rPr>
          <w:sz w:val="10"/>
        </w:rPr>
        <w:t xml:space="preserve">                </w:t>
      </w:r>
    </w:p>
    <w:tbl>
      <w:tblPr>
        <w:tblStyle w:val="TableGrid"/>
        <w:tblW w:w="9524" w:type="dxa"/>
        <w:tblInd w:w="-421" w:type="dxa"/>
        <w:tblCellMar>
          <w:top w:w="0" w:type="dxa"/>
          <w:left w:w="108" w:type="dxa"/>
          <w:bottom w:w="0" w:type="dxa"/>
          <w:right w:w="115" w:type="dxa"/>
        </w:tblCellMar>
        <w:tblLook w:val="04A0" w:firstRow="1" w:lastRow="0" w:firstColumn="1" w:lastColumn="0" w:noHBand="0" w:noVBand="1"/>
      </w:tblPr>
      <w:tblGrid>
        <w:gridCol w:w="1669"/>
        <w:gridCol w:w="5204"/>
        <w:gridCol w:w="2651"/>
      </w:tblGrid>
      <w:tr w:rsidR="00E20BAE" w14:paraId="717FFB3E" w14:textId="77777777">
        <w:trPr>
          <w:trHeight w:val="548"/>
        </w:trPr>
        <w:tc>
          <w:tcPr>
            <w:tcW w:w="1669" w:type="dxa"/>
            <w:tcBorders>
              <w:top w:val="single" w:sz="12" w:space="0" w:color="000000"/>
              <w:left w:val="nil"/>
              <w:bottom w:val="single" w:sz="12" w:space="0" w:color="000000"/>
              <w:right w:val="single" w:sz="6" w:space="0" w:color="000000"/>
            </w:tcBorders>
            <w:vAlign w:val="center"/>
          </w:tcPr>
          <w:p w14:paraId="041B5908" w14:textId="77777777" w:rsidR="00E20BAE" w:rsidRDefault="00000000">
            <w:pPr>
              <w:spacing w:after="0" w:line="259" w:lineRule="auto"/>
              <w:ind w:left="21" w:right="0" w:firstLine="0"/>
              <w:jc w:val="center"/>
            </w:pPr>
            <w:r>
              <w:rPr>
                <w:sz w:val="18"/>
              </w:rPr>
              <w:t xml:space="preserve">№ вари-анта </w:t>
            </w:r>
          </w:p>
        </w:tc>
        <w:tc>
          <w:tcPr>
            <w:tcW w:w="5204" w:type="dxa"/>
            <w:tcBorders>
              <w:top w:val="single" w:sz="12" w:space="0" w:color="000000"/>
              <w:left w:val="single" w:sz="6" w:space="0" w:color="000000"/>
              <w:bottom w:val="single" w:sz="12" w:space="0" w:color="000000"/>
              <w:right w:val="single" w:sz="6" w:space="0" w:color="000000"/>
            </w:tcBorders>
            <w:vAlign w:val="center"/>
          </w:tcPr>
          <w:p w14:paraId="283327E7" w14:textId="77777777" w:rsidR="00E20BAE" w:rsidRDefault="00000000">
            <w:pPr>
              <w:spacing w:after="0" w:line="259" w:lineRule="auto"/>
              <w:ind w:left="6" w:right="0" w:firstLine="0"/>
              <w:jc w:val="center"/>
            </w:pPr>
            <w:r>
              <w:rPr>
                <w:sz w:val="18"/>
              </w:rPr>
              <w:t xml:space="preserve">Функционал </w:t>
            </w:r>
          </w:p>
        </w:tc>
        <w:tc>
          <w:tcPr>
            <w:tcW w:w="2651" w:type="dxa"/>
            <w:tcBorders>
              <w:top w:val="single" w:sz="12" w:space="0" w:color="000000"/>
              <w:left w:val="single" w:sz="6" w:space="0" w:color="000000"/>
              <w:bottom w:val="single" w:sz="12" w:space="0" w:color="000000"/>
              <w:right w:val="nil"/>
            </w:tcBorders>
          </w:tcPr>
          <w:p w14:paraId="4D8E91E6" w14:textId="77777777" w:rsidR="00E20BAE" w:rsidRDefault="00000000">
            <w:pPr>
              <w:spacing w:after="0" w:line="259" w:lineRule="auto"/>
              <w:ind w:left="482" w:right="431" w:firstLine="0"/>
              <w:jc w:val="center"/>
            </w:pPr>
            <w:r>
              <w:rPr>
                <w:sz w:val="18"/>
              </w:rPr>
              <w:t xml:space="preserve">Граничные условия </w:t>
            </w:r>
          </w:p>
        </w:tc>
      </w:tr>
      <w:tr w:rsidR="00E20BAE" w14:paraId="7E5A96A2" w14:textId="77777777">
        <w:trPr>
          <w:trHeight w:val="927"/>
        </w:trPr>
        <w:tc>
          <w:tcPr>
            <w:tcW w:w="1669" w:type="dxa"/>
            <w:tcBorders>
              <w:top w:val="single" w:sz="12" w:space="0" w:color="000000"/>
              <w:left w:val="nil"/>
              <w:bottom w:val="single" w:sz="6" w:space="0" w:color="000000"/>
              <w:right w:val="single" w:sz="6" w:space="0" w:color="000000"/>
            </w:tcBorders>
          </w:tcPr>
          <w:p w14:paraId="55D67FCB" w14:textId="77777777" w:rsidR="00E20BAE" w:rsidRDefault="00000000">
            <w:pPr>
              <w:spacing w:after="0" w:line="259" w:lineRule="auto"/>
              <w:ind w:left="66" w:right="0" w:firstLine="0"/>
              <w:jc w:val="center"/>
            </w:pPr>
            <w:r>
              <w:rPr>
                <w:sz w:val="18"/>
              </w:rPr>
              <w:t xml:space="preserve"> </w:t>
            </w:r>
          </w:p>
          <w:p w14:paraId="20F17BC5" w14:textId="77777777" w:rsidR="00E20BAE" w:rsidRDefault="00000000">
            <w:pPr>
              <w:spacing w:after="0" w:line="259" w:lineRule="auto"/>
              <w:ind w:left="21" w:right="0" w:firstLine="0"/>
              <w:jc w:val="center"/>
            </w:pPr>
            <w:r>
              <w:rPr>
                <w:sz w:val="18"/>
              </w:rPr>
              <w:t xml:space="preserve">17 </w:t>
            </w:r>
          </w:p>
        </w:tc>
        <w:tc>
          <w:tcPr>
            <w:tcW w:w="5204" w:type="dxa"/>
            <w:tcBorders>
              <w:top w:val="single" w:sz="12" w:space="0" w:color="000000"/>
              <w:left w:val="single" w:sz="6" w:space="0" w:color="000000"/>
              <w:bottom w:val="single" w:sz="6" w:space="0" w:color="000000"/>
              <w:right w:val="single" w:sz="6" w:space="0" w:color="000000"/>
            </w:tcBorders>
          </w:tcPr>
          <w:p w14:paraId="6B25F30E" w14:textId="77777777" w:rsidR="00E20BAE" w:rsidRDefault="00000000">
            <w:pPr>
              <w:spacing w:after="92" w:line="259" w:lineRule="auto"/>
              <w:ind w:left="715" w:right="0" w:firstLine="0"/>
              <w:jc w:val="left"/>
            </w:pPr>
            <w:r>
              <w:rPr>
                <w:rFonts w:ascii="Segoe UI Symbol" w:eastAsia="Segoe UI Symbol" w:hAnsi="Segoe UI Symbol" w:cs="Segoe UI Symbol"/>
                <w:sz w:val="14"/>
              </w:rPr>
              <w:t>π</w:t>
            </w:r>
            <w:r>
              <w:rPr>
                <w:sz w:val="14"/>
              </w:rPr>
              <w:t>/2</w:t>
            </w:r>
          </w:p>
          <w:p w14:paraId="29EA4CA9" w14:textId="77777777" w:rsidR="00E20BAE" w:rsidRDefault="00000000">
            <w:pPr>
              <w:spacing w:after="0" w:line="259" w:lineRule="auto"/>
              <w:ind w:left="46" w:right="0" w:firstLine="0"/>
              <w:jc w:val="left"/>
            </w:pPr>
            <w:r>
              <w:rPr>
                <w:i/>
                <w:sz w:val="18"/>
              </w:rPr>
              <w:t>J</w:t>
            </w:r>
            <w:r>
              <w:rPr>
                <w:sz w:val="18"/>
              </w:rPr>
              <w:t>[</w:t>
            </w:r>
            <w:r>
              <w:rPr>
                <w:i/>
                <w:sz w:val="18"/>
              </w:rPr>
              <w:t>x</w:t>
            </w:r>
            <w:r>
              <w:rPr>
                <w:sz w:val="18"/>
              </w:rPr>
              <w:t xml:space="preserve">, </w:t>
            </w:r>
            <w:r>
              <w:rPr>
                <w:i/>
                <w:sz w:val="18"/>
              </w:rPr>
              <w:t>y</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w:t>
            </w:r>
            <w:r>
              <w:rPr>
                <w:i/>
                <w:sz w:val="18"/>
              </w:rPr>
              <w:t>y</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xy</w:t>
            </w:r>
            <w:r>
              <w:rPr>
                <w:sz w:val="18"/>
              </w:rPr>
              <w:t>)</w:t>
            </w:r>
            <w:r>
              <w:rPr>
                <w:i/>
                <w:sz w:val="18"/>
              </w:rPr>
              <w:t>dt</w:t>
            </w:r>
            <w:r>
              <w:rPr>
                <w:sz w:val="18"/>
              </w:rPr>
              <w:t xml:space="preserve"> </w:t>
            </w:r>
          </w:p>
          <w:p w14:paraId="1C8BAA84" w14:textId="77777777" w:rsidR="00E20BAE" w:rsidRDefault="00000000">
            <w:pPr>
              <w:spacing w:after="0" w:line="259" w:lineRule="auto"/>
              <w:ind w:left="791" w:right="0" w:firstLine="0"/>
              <w:jc w:val="left"/>
            </w:pPr>
            <w:r>
              <w:rPr>
                <w:sz w:val="14"/>
              </w:rPr>
              <w:t>0</w:t>
            </w:r>
          </w:p>
        </w:tc>
        <w:tc>
          <w:tcPr>
            <w:tcW w:w="2651" w:type="dxa"/>
            <w:tcBorders>
              <w:top w:val="single" w:sz="12" w:space="0" w:color="000000"/>
              <w:left w:val="single" w:sz="6" w:space="0" w:color="000000"/>
              <w:bottom w:val="single" w:sz="6" w:space="0" w:color="000000"/>
              <w:right w:val="nil"/>
            </w:tcBorders>
          </w:tcPr>
          <w:p w14:paraId="3519497E" w14:textId="77777777" w:rsidR="00E20BAE" w:rsidRDefault="00000000">
            <w:pPr>
              <w:spacing w:after="7" w:line="259" w:lineRule="auto"/>
              <w:ind w:left="7" w:right="0" w:firstLine="0"/>
              <w:jc w:val="center"/>
            </w:pPr>
            <w:r>
              <w:rPr>
                <w:i/>
                <w:sz w:val="18"/>
              </w:rPr>
              <w:t>x</w:t>
            </w:r>
            <w:r>
              <w:rPr>
                <w:sz w:val="18"/>
              </w:rPr>
              <w:t xml:space="preserve">(0) = 0; </w:t>
            </w:r>
          </w:p>
          <w:p w14:paraId="262541D0" w14:textId="77777777" w:rsidR="00E20BAE" w:rsidRDefault="00000000">
            <w:pPr>
              <w:spacing w:after="0" w:line="259" w:lineRule="auto"/>
              <w:ind w:left="687" w:right="635" w:firstLine="0"/>
              <w:jc w:val="center"/>
            </w:pPr>
            <w:r>
              <w:rPr>
                <w:i/>
                <w:sz w:val="18"/>
              </w:rPr>
              <w:t>x</w:t>
            </w:r>
            <w:r>
              <w:rPr>
                <w:sz w:val="18"/>
              </w:rPr>
              <w:t>(</w:t>
            </w:r>
            <w:r>
              <w:rPr>
                <w:rFonts w:ascii="Segoe UI Symbol" w:eastAsia="Segoe UI Symbol" w:hAnsi="Segoe UI Symbol" w:cs="Segoe UI Symbol"/>
                <w:sz w:val="18"/>
              </w:rPr>
              <w:t>π</w:t>
            </w:r>
            <w:r>
              <w:rPr>
                <w:sz w:val="18"/>
              </w:rPr>
              <w:t xml:space="preserve">/2) = 1; </w:t>
            </w:r>
            <w:r>
              <w:rPr>
                <w:i/>
                <w:sz w:val="18"/>
              </w:rPr>
              <w:t>у</w:t>
            </w:r>
            <w:r>
              <w:rPr>
                <w:sz w:val="18"/>
              </w:rPr>
              <w:t xml:space="preserve">(0) = 0; </w:t>
            </w:r>
            <w:r>
              <w:rPr>
                <w:i/>
                <w:sz w:val="18"/>
              </w:rPr>
              <w:t>у</w:t>
            </w:r>
            <w:r>
              <w:rPr>
                <w:sz w:val="18"/>
              </w:rPr>
              <w:t>(</w:t>
            </w:r>
            <w:r>
              <w:rPr>
                <w:rFonts w:ascii="Segoe UI Symbol" w:eastAsia="Segoe UI Symbol" w:hAnsi="Segoe UI Symbol" w:cs="Segoe UI Symbol"/>
                <w:sz w:val="18"/>
              </w:rPr>
              <w:t>π</w:t>
            </w:r>
            <w:r>
              <w:rPr>
                <w:sz w:val="18"/>
              </w:rPr>
              <w:t xml:space="preserve">/2) = 1 </w:t>
            </w:r>
          </w:p>
        </w:tc>
      </w:tr>
      <w:tr w:rsidR="00E20BAE" w14:paraId="1801B2E6" w14:textId="77777777">
        <w:trPr>
          <w:trHeight w:val="892"/>
        </w:trPr>
        <w:tc>
          <w:tcPr>
            <w:tcW w:w="1669" w:type="dxa"/>
            <w:tcBorders>
              <w:top w:val="single" w:sz="6" w:space="0" w:color="000000"/>
              <w:left w:val="nil"/>
              <w:bottom w:val="single" w:sz="6" w:space="0" w:color="000000"/>
              <w:right w:val="single" w:sz="6" w:space="0" w:color="000000"/>
            </w:tcBorders>
          </w:tcPr>
          <w:p w14:paraId="7451CF64" w14:textId="77777777" w:rsidR="00E20BAE" w:rsidRDefault="00000000">
            <w:pPr>
              <w:spacing w:after="0" w:line="259" w:lineRule="auto"/>
              <w:ind w:left="66" w:right="0" w:firstLine="0"/>
              <w:jc w:val="center"/>
            </w:pPr>
            <w:r>
              <w:rPr>
                <w:sz w:val="18"/>
              </w:rPr>
              <w:t xml:space="preserve"> </w:t>
            </w:r>
          </w:p>
          <w:p w14:paraId="018E29FD" w14:textId="77777777" w:rsidR="00E20BAE" w:rsidRDefault="00000000">
            <w:pPr>
              <w:spacing w:after="0" w:line="259" w:lineRule="auto"/>
              <w:ind w:left="21" w:right="0" w:firstLine="0"/>
              <w:jc w:val="center"/>
            </w:pPr>
            <w:r>
              <w:rPr>
                <w:sz w:val="18"/>
              </w:rPr>
              <w:t xml:space="preserve">18 </w:t>
            </w:r>
          </w:p>
        </w:tc>
        <w:tc>
          <w:tcPr>
            <w:tcW w:w="5204" w:type="dxa"/>
            <w:tcBorders>
              <w:top w:val="single" w:sz="6" w:space="0" w:color="000000"/>
              <w:left w:val="single" w:sz="6" w:space="0" w:color="000000"/>
              <w:bottom w:val="single" w:sz="6" w:space="0" w:color="000000"/>
              <w:right w:val="single" w:sz="6" w:space="0" w:color="000000"/>
            </w:tcBorders>
          </w:tcPr>
          <w:p w14:paraId="45ED8FB9" w14:textId="77777777" w:rsidR="00E20BAE" w:rsidRDefault="00000000">
            <w:pPr>
              <w:spacing w:after="106" w:line="259" w:lineRule="auto"/>
              <w:ind w:left="935" w:right="0" w:firstLine="0"/>
              <w:jc w:val="left"/>
            </w:pPr>
            <w:r>
              <w:rPr>
                <w:sz w:val="14"/>
              </w:rPr>
              <w:t>1</w:t>
            </w:r>
          </w:p>
          <w:p w14:paraId="45AF8A9E" w14:textId="77777777" w:rsidR="00E20BAE" w:rsidRDefault="00000000">
            <w:pPr>
              <w:spacing w:after="0" w:line="259" w:lineRule="auto"/>
              <w:ind w:left="246" w:right="0" w:firstLine="0"/>
              <w:jc w:val="left"/>
            </w:pPr>
            <w:r>
              <w:rPr>
                <w:i/>
                <w:sz w:val="18"/>
              </w:rPr>
              <w:t>J</w:t>
            </w:r>
            <w:r>
              <w:rPr>
                <w:sz w:val="18"/>
              </w:rPr>
              <w:t>[</w:t>
            </w:r>
            <w:r>
              <w:rPr>
                <w:i/>
                <w:sz w:val="18"/>
              </w:rPr>
              <w:t>x</w:t>
            </w:r>
            <w:r>
              <w:rPr>
                <w:sz w:val="18"/>
              </w:rPr>
              <w:t xml:space="preserve">, </w:t>
            </w:r>
            <w:r>
              <w:rPr>
                <w:i/>
                <w:sz w:val="18"/>
              </w:rPr>
              <w:t>y</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w:t>
            </w:r>
            <w:r>
              <w:rPr>
                <w:i/>
                <w:sz w:val="18"/>
              </w:rPr>
              <w:t>y</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x</w:t>
            </w:r>
            <w:r>
              <w:rPr>
                <w:sz w:val="18"/>
              </w:rPr>
              <w:t>)</w:t>
            </w:r>
            <w:r>
              <w:rPr>
                <w:i/>
                <w:sz w:val="18"/>
              </w:rPr>
              <w:t>dt</w:t>
            </w:r>
            <w:r>
              <w:rPr>
                <w:sz w:val="18"/>
              </w:rPr>
              <w:t xml:space="preserve"> </w:t>
            </w:r>
          </w:p>
          <w:p w14:paraId="7A65AF9A" w14:textId="77777777" w:rsidR="00E20BAE" w:rsidRDefault="00000000">
            <w:pPr>
              <w:spacing w:after="0" w:line="259" w:lineRule="auto"/>
              <w:ind w:left="936" w:right="0" w:firstLine="0"/>
              <w:jc w:val="left"/>
            </w:pPr>
            <w:r>
              <w:rPr>
                <w:sz w:val="14"/>
              </w:rPr>
              <w:t>0</w:t>
            </w:r>
          </w:p>
        </w:tc>
        <w:tc>
          <w:tcPr>
            <w:tcW w:w="2651" w:type="dxa"/>
            <w:tcBorders>
              <w:top w:val="single" w:sz="6" w:space="0" w:color="000000"/>
              <w:left w:val="single" w:sz="6" w:space="0" w:color="000000"/>
              <w:bottom w:val="single" w:sz="6" w:space="0" w:color="000000"/>
              <w:right w:val="nil"/>
            </w:tcBorders>
          </w:tcPr>
          <w:p w14:paraId="2A0EAFD7" w14:textId="77777777" w:rsidR="00E20BAE" w:rsidRDefault="00000000">
            <w:pPr>
              <w:spacing w:after="0" w:line="259" w:lineRule="auto"/>
              <w:ind w:left="8" w:right="0" w:firstLine="0"/>
              <w:jc w:val="center"/>
            </w:pPr>
            <w:r>
              <w:rPr>
                <w:i/>
                <w:sz w:val="18"/>
              </w:rPr>
              <w:t>x</w:t>
            </w:r>
            <w:r>
              <w:rPr>
                <w:sz w:val="18"/>
              </w:rPr>
              <w:t xml:space="preserve">(0) = 1; </w:t>
            </w:r>
          </w:p>
          <w:p w14:paraId="107C9F8E" w14:textId="77777777" w:rsidR="00E20BAE" w:rsidRDefault="00000000">
            <w:pPr>
              <w:spacing w:after="0" w:line="259" w:lineRule="auto"/>
              <w:ind w:left="767" w:right="708" w:hanging="6"/>
              <w:jc w:val="center"/>
            </w:pPr>
            <w:r>
              <w:rPr>
                <w:i/>
                <w:sz w:val="18"/>
              </w:rPr>
              <w:t>x</w:t>
            </w:r>
            <w:r>
              <w:rPr>
                <w:sz w:val="18"/>
              </w:rPr>
              <w:t xml:space="preserve">(1) = 3/2; </w:t>
            </w:r>
            <w:r>
              <w:rPr>
                <w:i/>
                <w:sz w:val="18"/>
              </w:rPr>
              <w:t>у</w:t>
            </w:r>
            <w:r>
              <w:rPr>
                <w:sz w:val="18"/>
              </w:rPr>
              <w:t xml:space="preserve">(0) = 0; </w:t>
            </w:r>
            <w:r>
              <w:rPr>
                <w:i/>
                <w:sz w:val="18"/>
              </w:rPr>
              <w:t>у</w:t>
            </w:r>
            <w:r>
              <w:rPr>
                <w:sz w:val="18"/>
              </w:rPr>
              <w:t xml:space="preserve">(1) = 1 </w:t>
            </w:r>
          </w:p>
        </w:tc>
      </w:tr>
      <w:tr w:rsidR="00E20BAE" w14:paraId="49A7C0CB" w14:textId="77777777">
        <w:trPr>
          <w:trHeight w:val="653"/>
        </w:trPr>
        <w:tc>
          <w:tcPr>
            <w:tcW w:w="1669" w:type="dxa"/>
            <w:tcBorders>
              <w:top w:val="single" w:sz="6" w:space="0" w:color="000000"/>
              <w:left w:val="nil"/>
              <w:bottom w:val="single" w:sz="6" w:space="0" w:color="000000"/>
              <w:right w:val="single" w:sz="6" w:space="0" w:color="000000"/>
            </w:tcBorders>
          </w:tcPr>
          <w:p w14:paraId="1438F0C2" w14:textId="77777777" w:rsidR="00E20BAE" w:rsidRDefault="00000000">
            <w:pPr>
              <w:spacing w:after="0" w:line="259" w:lineRule="auto"/>
              <w:ind w:left="66" w:right="0" w:firstLine="0"/>
              <w:jc w:val="center"/>
            </w:pPr>
            <w:r>
              <w:rPr>
                <w:sz w:val="18"/>
              </w:rPr>
              <w:t xml:space="preserve"> </w:t>
            </w:r>
          </w:p>
          <w:p w14:paraId="6778F5BA" w14:textId="77777777" w:rsidR="00E20BAE" w:rsidRDefault="00000000">
            <w:pPr>
              <w:spacing w:after="0" w:line="259" w:lineRule="auto"/>
              <w:ind w:left="21" w:right="0" w:firstLine="0"/>
              <w:jc w:val="center"/>
            </w:pPr>
            <w:r>
              <w:rPr>
                <w:sz w:val="18"/>
              </w:rPr>
              <w:t xml:space="preserve">19 </w:t>
            </w:r>
          </w:p>
        </w:tc>
        <w:tc>
          <w:tcPr>
            <w:tcW w:w="5204" w:type="dxa"/>
            <w:tcBorders>
              <w:top w:val="single" w:sz="6" w:space="0" w:color="000000"/>
              <w:left w:val="single" w:sz="6" w:space="0" w:color="000000"/>
              <w:bottom w:val="single" w:sz="6" w:space="0" w:color="000000"/>
              <w:right w:val="single" w:sz="6" w:space="0" w:color="000000"/>
            </w:tcBorders>
            <w:vAlign w:val="center"/>
          </w:tcPr>
          <w:p w14:paraId="2677C3B4" w14:textId="77777777" w:rsidR="00E20BAE" w:rsidRDefault="00000000">
            <w:pPr>
              <w:tabs>
                <w:tab w:val="center" w:pos="1370"/>
              </w:tabs>
              <w:spacing w:after="0" w:line="259" w:lineRule="auto"/>
              <w:ind w:left="0" w:right="0" w:firstLine="0"/>
              <w:jc w:val="left"/>
            </w:pPr>
            <w:r>
              <w:rPr>
                <w:i/>
                <w:sz w:val="18"/>
              </w:rPr>
              <w:t>J</w:t>
            </w:r>
            <w:r>
              <w:rPr>
                <w:noProof/>
              </w:rPr>
              <w:drawing>
                <wp:inline distT="0" distB="0" distL="0" distR="0" wp14:anchorId="2234F05C" wp14:editId="63F5ACAC">
                  <wp:extent cx="515112" cy="338328"/>
                  <wp:effectExtent l="0" t="0" r="0" b="0"/>
                  <wp:docPr id="646525" name="Picture 646525"/>
                  <wp:cNvGraphicFramePr/>
                  <a:graphic xmlns:a="http://schemas.openxmlformats.org/drawingml/2006/main">
                    <a:graphicData uri="http://schemas.openxmlformats.org/drawingml/2006/picture">
                      <pic:pic xmlns:pic="http://schemas.openxmlformats.org/drawingml/2006/picture">
                        <pic:nvPicPr>
                          <pic:cNvPr id="646525" name="Picture 646525"/>
                          <pic:cNvPicPr/>
                        </pic:nvPicPr>
                        <pic:blipFill>
                          <a:blip r:embed="rId110"/>
                          <a:stretch>
                            <a:fillRect/>
                          </a:stretch>
                        </pic:blipFill>
                        <pic:spPr>
                          <a:xfrm>
                            <a:off x="0" y="0"/>
                            <a:ext cx="515112" cy="338328"/>
                          </a:xfrm>
                          <a:prstGeom prst="rect">
                            <a:avLst/>
                          </a:prstGeom>
                        </pic:spPr>
                      </pic:pic>
                    </a:graphicData>
                  </a:graphic>
                </wp:inline>
              </w:drawing>
            </w:r>
            <w:r>
              <w:rPr>
                <w:i/>
                <w:sz w:val="18"/>
              </w:rPr>
              <w:t>dt</w:t>
            </w:r>
            <w:r>
              <w:rPr>
                <w:i/>
                <w:sz w:val="18"/>
              </w:rPr>
              <w:tab/>
            </w:r>
            <w:r>
              <w:rPr>
                <w:sz w:val="18"/>
              </w:rPr>
              <w:t xml:space="preserve"> </w:t>
            </w:r>
          </w:p>
        </w:tc>
        <w:tc>
          <w:tcPr>
            <w:tcW w:w="2651" w:type="dxa"/>
            <w:tcBorders>
              <w:top w:val="single" w:sz="6" w:space="0" w:color="000000"/>
              <w:left w:val="single" w:sz="6" w:space="0" w:color="000000"/>
              <w:bottom w:val="single" w:sz="6" w:space="0" w:color="000000"/>
              <w:right w:val="nil"/>
            </w:tcBorders>
          </w:tcPr>
          <w:p w14:paraId="5B9B8FC7" w14:textId="77777777" w:rsidR="00E20BAE" w:rsidRDefault="00000000">
            <w:pPr>
              <w:spacing w:after="0" w:line="259" w:lineRule="auto"/>
              <w:ind w:left="8" w:right="0" w:firstLine="0"/>
              <w:jc w:val="center"/>
            </w:pPr>
            <w:r>
              <w:rPr>
                <w:i/>
                <w:sz w:val="18"/>
              </w:rPr>
              <w:t>x</w:t>
            </w:r>
            <w:r>
              <w:rPr>
                <w:sz w:val="18"/>
              </w:rPr>
              <w:t xml:space="preserve">(0) = 1; </w:t>
            </w:r>
          </w:p>
          <w:p w14:paraId="79E7B8C1" w14:textId="77777777" w:rsidR="00E20BAE" w:rsidRDefault="00000000">
            <w:pPr>
              <w:spacing w:after="0" w:line="259" w:lineRule="auto"/>
              <w:ind w:left="8" w:right="0" w:firstLine="0"/>
              <w:jc w:val="center"/>
            </w:pPr>
            <w:r>
              <w:rPr>
                <w:i/>
                <w:sz w:val="18"/>
              </w:rPr>
              <w:t>x</w:t>
            </w:r>
            <w:r>
              <w:rPr>
                <w:sz w:val="18"/>
              </w:rPr>
              <w:t xml:space="preserve">(1) = 6 </w:t>
            </w:r>
          </w:p>
        </w:tc>
      </w:tr>
      <w:tr w:rsidR="00E20BAE" w14:paraId="6452229B" w14:textId="77777777">
        <w:trPr>
          <w:trHeight w:val="730"/>
        </w:trPr>
        <w:tc>
          <w:tcPr>
            <w:tcW w:w="1669" w:type="dxa"/>
            <w:tcBorders>
              <w:top w:val="single" w:sz="6" w:space="0" w:color="000000"/>
              <w:left w:val="nil"/>
              <w:bottom w:val="single" w:sz="6" w:space="0" w:color="000000"/>
              <w:right w:val="single" w:sz="6" w:space="0" w:color="000000"/>
            </w:tcBorders>
          </w:tcPr>
          <w:p w14:paraId="439C0F2D" w14:textId="77777777" w:rsidR="00E20BAE" w:rsidRDefault="00000000">
            <w:pPr>
              <w:spacing w:after="0" w:line="259" w:lineRule="auto"/>
              <w:ind w:left="66" w:right="0" w:firstLine="0"/>
              <w:jc w:val="center"/>
            </w:pPr>
            <w:r>
              <w:rPr>
                <w:sz w:val="18"/>
              </w:rPr>
              <w:t xml:space="preserve"> </w:t>
            </w:r>
          </w:p>
          <w:p w14:paraId="54FF0C9C" w14:textId="77777777" w:rsidR="00E20BAE" w:rsidRDefault="00000000">
            <w:pPr>
              <w:spacing w:after="0" w:line="259" w:lineRule="auto"/>
              <w:ind w:left="21" w:right="0" w:firstLine="0"/>
              <w:jc w:val="center"/>
            </w:pPr>
            <w:r>
              <w:rPr>
                <w:sz w:val="18"/>
              </w:rPr>
              <w:t xml:space="preserve">20 </w:t>
            </w:r>
          </w:p>
        </w:tc>
        <w:tc>
          <w:tcPr>
            <w:tcW w:w="5204" w:type="dxa"/>
            <w:tcBorders>
              <w:top w:val="single" w:sz="6" w:space="0" w:color="000000"/>
              <w:left w:val="single" w:sz="6" w:space="0" w:color="000000"/>
              <w:bottom w:val="single" w:sz="6" w:space="0" w:color="000000"/>
              <w:right w:val="single" w:sz="6" w:space="0" w:color="000000"/>
            </w:tcBorders>
          </w:tcPr>
          <w:p w14:paraId="57939FA7" w14:textId="77777777" w:rsidR="00E20BAE" w:rsidRDefault="00000000">
            <w:pPr>
              <w:spacing w:after="104" w:line="259" w:lineRule="auto"/>
              <w:ind w:left="746" w:right="0" w:firstLine="0"/>
              <w:jc w:val="left"/>
            </w:pPr>
            <w:r>
              <w:rPr>
                <w:sz w:val="14"/>
              </w:rPr>
              <w:t>1</w:t>
            </w:r>
          </w:p>
          <w:p w14:paraId="5560A17C" w14:textId="77777777" w:rsidR="00E20BAE" w:rsidRDefault="00000000">
            <w:pPr>
              <w:spacing w:after="0" w:line="259" w:lineRule="auto"/>
              <w:ind w:left="248"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t</w:t>
            </w:r>
            <w:r>
              <w:rPr>
                <w:sz w:val="18"/>
                <w:vertAlign w:val="superscript"/>
              </w:rPr>
              <w:t xml:space="preserve">2 </w:t>
            </w:r>
            <w:r>
              <w:rPr>
                <w:rFonts w:ascii="Segoe UI Symbol" w:eastAsia="Segoe UI Symbol" w:hAnsi="Segoe UI Symbol" w:cs="Segoe UI Symbol"/>
                <w:sz w:val="18"/>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sz w:val="18"/>
              </w:rPr>
              <w:t xml:space="preserve"> </w:t>
            </w:r>
          </w:p>
          <w:p w14:paraId="771FE763" w14:textId="77777777" w:rsidR="00E20BAE" w:rsidRDefault="00000000">
            <w:pPr>
              <w:spacing w:after="0" w:line="259" w:lineRule="auto"/>
              <w:ind w:left="748" w:right="0" w:firstLine="0"/>
              <w:jc w:val="left"/>
            </w:pPr>
            <w:r>
              <w:rPr>
                <w:sz w:val="14"/>
              </w:rPr>
              <w:t>0</w:t>
            </w:r>
          </w:p>
        </w:tc>
        <w:tc>
          <w:tcPr>
            <w:tcW w:w="2651" w:type="dxa"/>
            <w:tcBorders>
              <w:top w:val="single" w:sz="6" w:space="0" w:color="000000"/>
              <w:left w:val="single" w:sz="6" w:space="0" w:color="000000"/>
              <w:bottom w:val="single" w:sz="6" w:space="0" w:color="000000"/>
              <w:right w:val="nil"/>
            </w:tcBorders>
            <w:vAlign w:val="center"/>
          </w:tcPr>
          <w:p w14:paraId="1DFCBCE6" w14:textId="77777777" w:rsidR="00E20BAE" w:rsidRDefault="00000000">
            <w:pPr>
              <w:spacing w:after="0" w:line="259" w:lineRule="auto"/>
              <w:ind w:left="8" w:right="0" w:firstLine="0"/>
              <w:jc w:val="center"/>
            </w:pPr>
            <w:r>
              <w:rPr>
                <w:i/>
                <w:sz w:val="18"/>
              </w:rPr>
              <w:t>x</w:t>
            </w:r>
            <w:r>
              <w:rPr>
                <w:sz w:val="18"/>
              </w:rPr>
              <w:t xml:space="preserve">(0) = 0; </w:t>
            </w:r>
          </w:p>
          <w:p w14:paraId="03E787D1" w14:textId="77777777" w:rsidR="00E20BAE" w:rsidRDefault="00000000">
            <w:pPr>
              <w:spacing w:after="0" w:line="259" w:lineRule="auto"/>
              <w:ind w:left="8" w:right="0" w:firstLine="0"/>
              <w:jc w:val="center"/>
            </w:pPr>
            <w:r>
              <w:rPr>
                <w:i/>
                <w:sz w:val="18"/>
              </w:rPr>
              <w:t>x</w:t>
            </w:r>
            <w:r>
              <w:rPr>
                <w:sz w:val="18"/>
              </w:rPr>
              <w:t xml:space="preserve">(1) = 0 </w:t>
            </w:r>
          </w:p>
        </w:tc>
      </w:tr>
      <w:tr w:rsidR="00E20BAE" w14:paraId="107B1E14" w14:textId="77777777">
        <w:trPr>
          <w:trHeight w:val="725"/>
        </w:trPr>
        <w:tc>
          <w:tcPr>
            <w:tcW w:w="1669" w:type="dxa"/>
            <w:tcBorders>
              <w:top w:val="single" w:sz="6" w:space="0" w:color="000000"/>
              <w:left w:val="nil"/>
              <w:bottom w:val="single" w:sz="6" w:space="0" w:color="000000"/>
              <w:right w:val="single" w:sz="6" w:space="0" w:color="000000"/>
            </w:tcBorders>
          </w:tcPr>
          <w:p w14:paraId="3E0691AA" w14:textId="77777777" w:rsidR="00E20BAE" w:rsidRDefault="00000000">
            <w:pPr>
              <w:spacing w:after="0" w:line="259" w:lineRule="auto"/>
              <w:ind w:left="66" w:right="0" w:firstLine="0"/>
              <w:jc w:val="center"/>
            </w:pPr>
            <w:r>
              <w:rPr>
                <w:sz w:val="18"/>
              </w:rPr>
              <w:t xml:space="preserve"> </w:t>
            </w:r>
          </w:p>
          <w:p w14:paraId="1D0EFC2E" w14:textId="77777777" w:rsidR="00E20BAE" w:rsidRDefault="00000000">
            <w:pPr>
              <w:spacing w:after="0" w:line="259" w:lineRule="auto"/>
              <w:ind w:left="21" w:right="0" w:firstLine="0"/>
              <w:jc w:val="center"/>
            </w:pPr>
            <w:r>
              <w:rPr>
                <w:sz w:val="18"/>
              </w:rPr>
              <w:t xml:space="preserve">21 </w:t>
            </w:r>
          </w:p>
        </w:tc>
        <w:tc>
          <w:tcPr>
            <w:tcW w:w="5204" w:type="dxa"/>
            <w:tcBorders>
              <w:top w:val="single" w:sz="6" w:space="0" w:color="000000"/>
              <w:left w:val="single" w:sz="6" w:space="0" w:color="000000"/>
              <w:bottom w:val="single" w:sz="6" w:space="0" w:color="000000"/>
              <w:right w:val="single" w:sz="6" w:space="0" w:color="000000"/>
            </w:tcBorders>
          </w:tcPr>
          <w:p w14:paraId="62ED26E2" w14:textId="77777777" w:rsidR="00E20BAE" w:rsidRDefault="00000000">
            <w:pPr>
              <w:spacing w:after="112" w:line="259" w:lineRule="auto"/>
              <w:ind w:left="551" w:right="0" w:firstLine="0"/>
              <w:jc w:val="left"/>
            </w:pPr>
            <w:r>
              <w:rPr>
                <w:sz w:val="14"/>
              </w:rPr>
              <w:t>1</w:t>
            </w:r>
          </w:p>
          <w:p w14:paraId="3EF99274" w14:textId="77777777" w:rsidR="00E20BAE" w:rsidRDefault="00000000">
            <w:pPr>
              <w:spacing w:after="0" w:line="259" w:lineRule="auto"/>
              <w:ind w:left="46"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2</w:t>
            </w:r>
            <w:r>
              <w:rPr>
                <w:i/>
                <w:sz w:val="18"/>
              </w:rPr>
              <w:t>dt</w:t>
            </w:r>
            <w:r>
              <w:rPr>
                <w:sz w:val="18"/>
              </w:rPr>
              <w:t xml:space="preserve"> </w:t>
            </w:r>
          </w:p>
          <w:p w14:paraId="07744AA1" w14:textId="77777777" w:rsidR="00E20BAE" w:rsidRDefault="00000000">
            <w:pPr>
              <w:spacing w:after="0" w:line="259" w:lineRule="auto"/>
              <w:ind w:left="552" w:right="0" w:firstLine="0"/>
              <w:jc w:val="left"/>
            </w:pPr>
            <w:r>
              <w:rPr>
                <w:sz w:val="14"/>
              </w:rPr>
              <w:t>0</w:t>
            </w:r>
          </w:p>
        </w:tc>
        <w:tc>
          <w:tcPr>
            <w:tcW w:w="2651" w:type="dxa"/>
            <w:tcBorders>
              <w:top w:val="single" w:sz="6" w:space="0" w:color="000000"/>
              <w:left w:val="single" w:sz="6" w:space="0" w:color="000000"/>
              <w:bottom w:val="single" w:sz="6" w:space="0" w:color="000000"/>
              <w:right w:val="nil"/>
            </w:tcBorders>
            <w:vAlign w:val="center"/>
          </w:tcPr>
          <w:p w14:paraId="135FB7D7" w14:textId="77777777" w:rsidR="00E20BAE" w:rsidRDefault="00000000">
            <w:pPr>
              <w:spacing w:after="0" w:line="259" w:lineRule="auto"/>
              <w:ind w:left="8" w:right="0" w:firstLine="0"/>
              <w:jc w:val="center"/>
            </w:pPr>
            <w:r>
              <w:rPr>
                <w:i/>
                <w:sz w:val="18"/>
              </w:rPr>
              <w:t>x</w:t>
            </w:r>
            <w:r>
              <w:rPr>
                <w:sz w:val="18"/>
              </w:rPr>
              <w:t xml:space="preserve">(0) = 0; </w:t>
            </w:r>
          </w:p>
          <w:p w14:paraId="5A1C732B" w14:textId="77777777" w:rsidR="00E20BAE" w:rsidRDefault="00000000">
            <w:pPr>
              <w:spacing w:after="0" w:line="259" w:lineRule="auto"/>
              <w:ind w:left="6" w:right="0" w:firstLine="0"/>
              <w:jc w:val="center"/>
            </w:pPr>
            <w:r>
              <w:rPr>
                <w:i/>
                <w:sz w:val="18"/>
              </w:rPr>
              <w:t>x</w:t>
            </w:r>
            <w:r>
              <w:rPr>
                <w:sz w:val="18"/>
              </w:rPr>
              <w:t xml:space="preserve">(1) = 1/4 </w:t>
            </w:r>
          </w:p>
        </w:tc>
      </w:tr>
      <w:tr w:rsidR="00E20BAE" w14:paraId="58FC169D" w14:textId="77777777">
        <w:trPr>
          <w:trHeight w:val="672"/>
        </w:trPr>
        <w:tc>
          <w:tcPr>
            <w:tcW w:w="1669" w:type="dxa"/>
            <w:tcBorders>
              <w:top w:val="single" w:sz="6" w:space="0" w:color="000000"/>
              <w:left w:val="nil"/>
              <w:bottom w:val="single" w:sz="6" w:space="0" w:color="000000"/>
              <w:right w:val="single" w:sz="6" w:space="0" w:color="000000"/>
            </w:tcBorders>
          </w:tcPr>
          <w:p w14:paraId="5E3D967E" w14:textId="77777777" w:rsidR="00E20BAE" w:rsidRDefault="00000000">
            <w:pPr>
              <w:spacing w:after="0" w:line="259" w:lineRule="auto"/>
              <w:ind w:left="21" w:right="0" w:firstLine="0"/>
              <w:jc w:val="center"/>
            </w:pPr>
            <w:r>
              <w:rPr>
                <w:sz w:val="18"/>
              </w:rPr>
              <w:t xml:space="preserve">22 </w:t>
            </w:r>
          </w:p>
        </w:tc>
        <w:tc>
          <w:tcPr>
            <w:tcW w:w="5204" w:type="dxa"/>
            <w:tcBorders>
              <w:top w:val="single" w:sz="6" w:space="0" w:color="000000"/>
              <w:left w:val="single" w:sz="6" w:space="0" w:color="000000"/>
              <w:bottom w:val="single" w:sz="6" w:space="0" w:color="000000"/>
              <w:right w:val="single" w:sz="6" w:space="0" w:color="000000"/>
            </w:tcBorders>
          </w:tcPr>
          <w:p w14:paraId="7BC34692" w14:textId="77777777" w:rsidR="00E20BAE" w:rsidRDefault="00000000">
            <w:pPr>
              <w:spacing w:after="0" w:line="259" w:lineRule="auto"/>
              <w:ind w:left="0" w:right="0" w:firstLine="0"/>
              <w:jc w:val="left"/>
            </w:pPr>
            <w:r>
              <w:rPr>
                <w:sz w:val="18"/>
              </w:rPr>
              <w:t xml:space="preserve">Найти кратчайшее расстояние от точки </w:t>
            </w:r>
            <w:r>
              <w:rPr>
                <w:i/>
                <w:sz w:val="18"/>
              </w:rPr>
              <w:t>А</w:t>
            </w:r>
            <w:r>
              <w:rPr>
                <w:sz w:val="18"/>
              </w:rPr>
              <w:t xml:space="preserve"> до эллипса </w:t>
            </w:r>
          </w:p>
        </w:tc>
        <w:tc>
          <w:tcPr>
            <w:tcW w:w="2651" w:type="dxa"/>
            <w:tcBorders>
              <w:top w:val="single" w:sz="6" w:space="0" w:color="000000"/>
              <w:left w:val="single" w:sz="6" w:space="0" w:color="000000"/>
              <w:bottom w:val="single" w:sz="6" w:space="0" w:color="000000"/>
              <w:right w:val="nil"/>
            </w:tcBorders>
          </w:tcPr>
          <w:p w14:paraId="0D775756" w14:textId="77777777" w:rsidR="00E20BAE" w:rsidRDefault="00000000">
            <w:pPr>
              <w:spacing w:after="2" w:line="279" w:lineRule="auto"/>
              <w:ind w:left="678" w:right="624" w:firstLine="0"/>
              <w:jc w:val="center"/>
            </w:pPr>
            <w:r>
              <w:rPr>
                <w:i/>
                <w:sz w:val="18"/>
              </w:rPr>
              <w:t>А</w:t>
            </w:r>
            <w:r>
              <w:rPr>
                <w:sz w:val="18"/>
              </w:rPr>
              <w:t xml:space="preserve"> (1,0); эллипс </w:t>
            </w:r>
          </w:p>
          <w:p w14:paraId="365E414E" w14:textId="77777777" w:rsidR="00E20BAE" w:rsidRDefault="00000000">
            <w:pPr>
              <w:spacing w:after="0" w:line="259" w:lineRule="auto"/>
              <w:ind w:left="7" w:right="0" w:firstLine="0"/>
              <w:jc w:val="center"/>
            </w:pPr>
            <w:r>
              <w:rPr>
                <w:sz w:val="18"/>
              </w:rPr>
              <w:t>4</w:t>
            </w:r>
            <w:r>
              <w:rPr>
                <w:i/>
                <w:sz w:val="18"/>
              </w:rPr>
              <w:t>x</w:t>
            </w:r>
            <w:r>
              <w:rPr>
                <w:sz w:val="12"/>
              </w:rPr>
              <w:t xml:space="preserve">2  </w:t>
            </w:r>
            <w:r>
              <w:rPr>
                <w:sz w:val="18"/>
              </w:rPr>
              <w:t>+ 9</w:t>
            </w:r>
            <w:r>
              <w:rPr>
                <w:i/>
                <w:sz w:val="18"/>
              </w:rPr>
              <w:t>у</w:t>
            </w:r>
            <w:r>
              <w:rPr>
                <w:sz w:val="12"/>
              </w:rPr>
              <w:t xml:space="preserve">2  </w:t>
            </w:r>
            <w:r>
              <w:rPr>
                <w:sz w:val="18"/>
              </w:rPr>
              <w:t xml:space="preserve">= 36 </w:t>
            </w:r>
          </w:p>
        </w:tc>
      </w:tr>
      <w:tr w:rsidR="00E20BAE" w14:paraId="353978E4" w14:textId="77777777">
        <w:trPr>
          <w:trHeight w:val="454"/>
        </w:trPr>
        <w:tc>
          <w:tcPr>
            <w:tcW w:w="1669" w:type="dxa"/>
            <w:tcBorders>
              <w:top w:val="single" w:sz="6" w:space="0" w:color="000000"/>
              <w:left w:val="nil"/>
              <w:bottom w:val="single" w:sz="6" w:space="0" w:color="000000"/>
              <w:right w:val="single" w:sz="6" w:space="0" w:color="000000"/>
            </w:tcBorders>
          </w:tcPr>
          <w:p w14:paraId="59FC7799" w14:textId="77777777" w:rsidR="00E20BAE" w:rsidRDefault="00000000">
            <w:pPr>
              <w:spacing w:after="0" w:line="259" w:lineRule="auto"/>
              <w:ind w:left="21" w:right="0" w:firstLine="0"/>
              <w:jc w:val="center"/>
            </w:pPr>
            <w:r>
              <w:rPr>
                <w:sz w:val="18"/>
              </w:rPr>
              <w:t xml:space="preserve">23 </w:t>
            </w:r>
          </w:p>
        </w:tc>
        <w:tc>
          <w:tcPr>
            <w:tcW w:w="5204" w:type="dxa"/>
            <w:tcBorders>
              <w:top w:val="single" w:sz="6" w:space="0" w:color="000000"/>
              <w:left w:val="single" w:sz="6" w:space="0" w:color="000000"/>
              <w:bottom w:val="single" w:sz="6" w:space="0" w:color="000000"/>
              <w:right w:val="single" w:sz="6" w:space="0" w:color="000000"/>
            </w:tcBorders>
          </w:tcPr>
          <w:p w14:paraId="45851E5F" w14:textId="77777777" w:rsidR="00E20BAE" w:rsidRDefault="00000000">
            <w:pPr>
              <w:spacing w:after="0" w:line="259" w:lineRule="auto"/>
              <w:ind w:left="0" w:right="0" w:firstLine="0"/>
              <w:jc w:val="left"/>
            </w:pPr>
            <w:r>
              <w:rPr>
                <w:sz w:val="18"/>
              </w:rPr>
              <w:t xml:space="preserve">Найти кратчайшее расстояние от точки </w:t>
            </w:r>
            <w:r>
              <w:rPr>
                <w:i/>
                <w:sz w:val="18"/>
              </w:rPr>
              <w:t>А</w:t>
            </w:r>
            <w:r>
              <w:rPr>
                <w:sz w:val="18"/>
              </w:rPr>
              <w:t xml:space="preserve"> до параболы </w:t>
            </w:r>
          </w:p>
        </w:tc>
        <w:tc>
          <w:tcPr>
            <w:tcW w:w="2651" w:type="dxa"/>
            <w:tcBorders>
              <w:top w:val="single" w:sz="6" w:space="0" w:color="000000"/>
              <w:left w:val="single" w:sz="6" w:space="0" w:color="000000"/>
              <w:bottom w:val="single" w:sz="6" w:space="0" w:color="000000"/>
              <w:right w:val="nil"/>
            </w:tcBorders>
          </w:tcPr>
          <w:p w14:paraId="1EEAEAAC" w14:textId="77777777" w:rsidR="00E20BAE" w:rsidRDefault="00000000">
            <w:pPr>
              <w:spacing w:after="0" w:line="259" w:lineRule="auto"/>
              <w:ind w:left="570" w:right="517" w:firstLine="0"/>
              <w:jc w:val="center"/>
            </w:pPr>
            <w:r>
              <w:rPr>
                <w:i/>
                <w:sz w:val="18"/>
              </w:rPr>
              <w:t>А</w:t>
            </w:r>
            <w:r>
              <w:rPr>
                <w:sz w:val="18"/>
              </w:rPr>
              <w:t xml:space="preserve">(–1,5); парабола </w:t>
            </w:r>
            <w:r>
              <w:rPr>
                <w:i/>
                <w:sz w:val="18"/>
              </w:rPr>
              <w:t>x</w:t>
            </w:r>
            <w:r>
              <w:rPr>
                <w:sz w:val="18"/>
                <w:vertAlign w:val="superscript"/>
              </w:rPr>
              <w:t>2</w:t>
            </w:r>
            <w:r>
              <w:rPr>
                <w:sz w:val="18"/>
              </w:rPr>
              <w:t xml:space="preserve"> = </w:t>
            </w:r>
            <w:r>
              <w:rPr>
                <w:i/>
                <w:sz w:val="18"/>
              </w:rPr>
              <w:t>t</w:t>
            </w:r>
            <w:r>
              <w:rPr>
                <w:sz w:val="18"/>
              </w:rPr>
              <w:t xml:space="preserve"> </w:t>
            </w:r>
          </w:p>
        </w:tc>
      </w:tr>
      <w:tr w:rsidR="00E20BAE" w14:paraId="2F1FFE68" w14:textId="77777777">
        <w:trPr>
          <w:trHeight w:val="548"/>
        </w:trPr>
        <w:tc>
          <w:tcPr>
            <w:tcW w:w="1669" w:type="dxa"/>
            <w:tcBorders>
              <w:top w:val="single" w:sz="12" w:space="0" w:color="000000"/>
              <w:left w:val="nil"/>
              <w:bottom w:val="single" w:sz="12" w:space="0" w:color="000000"/>
              <w:right w:val="single" w:sz="6" w:space="0" w:color="000000"/>
            </w:tcBorders>
            <w:vAlign w:val="center"/>
          </w:tcPr>
          <w:p w14:paraId="78DF8357" w14:textId="77777777" w:rsidR="00E20BAE" w:rsidRDefault="00000000">
            <w:pPr>
              <w:spacing w:after="0" w:line="259" w:lineRule="auto"/>
              <w:ind w:left="21" w:right="0" w:firstLine="0"/>
              <w:jc w:val="center"/>
            </w:pPr>
            <w:r>
              <w:rPr>
                <w:sz w:val="18"/>
              </w:rPr>
              <w:t xml:space="preserve">№ вари-анта </w:t>
            </w:r>
          </w:p>
        </w:tc>
        <w:tc>
          <w:tcPr>
            <w:tcW w:w="5204" w:type="dxa"/>
            <w:tcBorders>
              <w:top w:val="single" w:sz="12" w:space="0" w:color="000000"/>
              <w:left w:val="single" w:sz="6" w:space="0" w:color="000000"/>
              <w:bottom w:val="single" w:sz="12" w:space="0" w:color="000000"/>
              <w:right w:val="single" w:sz="6" w:space="0" w:color="000000"/>
            </w:tcBorders>
            <w:vAlign w:val="center"/>
          </w:tcPr>
          <w:p w14:paraId="31BE8982" w14:textId="77777777" w:rsidR="00E20BAE" w:rsidRDefault="00000000">
            <w:pPr>
              <w:spacing w:after="0" w:line="259" w:lineRule="auto"/>
              <w:ind w:left="7" w:right="0" w:firstLine="0"/>
              <w:jc w:val="center"/>
            </w:pPr>
            <w:r>
              <w:rPr>
                <w:sz w:val="18"/>
              </w:rPr>
              <w:t xml:space="preserve">Функционал </w:t>
            </w:r>
          </w:p>
        </w:tc>
        <w:tc>
          <w:tcPr>
            <w:tcW w:w="2651" w:type="dxa"/>
            <w:tcBorders>
              <w:top w:val="single" w:sz="12" w:space="0" w:color="000000"/>
              <w:left w:val="single" w:sz="6" w:space="0" w:color="000000"/>
              <w:bottom w:val="single" w:sz="12" w:space="0" w:color="000000"/>
              <w:right w:val="nil"/>
            </w:tcBorders>
          </w:tcPr>
          <w:p w14:paraId="75ADFF17" w14:textId="77777777" w:rsidR="00E20BAE" w:rsidRDefault="00000000">
            <w:pPr>
              <w:spacing w:after="0" w:line="259" w:lineRule="auto"/>
              <w:ind w:left="482" w:right="431" w:firstLine="0"/>
              <w:jc w:val="center"/>
            </w:pPr>
            <w:r>
              <w:rPr>
                <w:sz w:val="18"/>
              </w:rPr>
              <w:t xml:space="preserve">Граничные условия </w:t>
            </w:r>
          </w:p>
        </w:tc>
      </w:tr>
      <w:tr w:rsidR="00E20BAE" w14:paraId="6A0CDC92" w14:textId="77777777">
        <w:trPr>
          <w:trHeight w:val="898"/>
        </w:trPr>
        <w:tc>
          <w:tcPr>
            <w:tcW w:w="1669" w:type="dxa"/>
            <w:tcBorders>
              <w:top w:val="single" w:sz="12" w:space="0" w:color="000000"/>
              <w:left w:val="nil"/>
              <w:bottom w:val="single" w:sz="6" w:space="0" w:color="000000"/>
              <w:right w:val="single" w:sz="6" w:space="0" w:color="000000"/>
            </w:tcBorders>
          </w:tcPr>
          <w:p w14:paraId="796FA8BB" w14:textId="77777777" w:rsidR="00E20BAE" w:rsidRDefault="00000000">
            <w:pPr>
              <w:spacing w:after="0" w:line="259" w:lineRule="auto"/>
              <w:ind w:left="21" w:right="0" w:firstLine="0"/>
              <w:jc w:val="center"/>
            </w:pPr>
            <w:r>
              <w:rPr>
                <w:sz w:val="18"/>
              </w:rPr>
              <w:t xml:space="preserve">24 </w:t>
            </w:r>
          </w:p>
        </w:tc>
        <w:tc>
          <w:tcPr>
            <w:tcW w:w="5204" w:type="dxa"/>
            <w:tcBorders>
              <w:top w:val="single" w:sz="12" w:space="0" w:color="000000"/>
              <w:left w:val="single" w:sz="6" w:space="0" w:color="000000"/>
              <w:bottom w:val="single" w:sz="6" w:space="0" w:color="000000"/>
              <w:right w:val="single" w:sz="6" w:space="0" w:color="000000"/>
            </w:tcBorders>
          </w:tcPr>
          <w:p w14:paraId="4BA8FCAD" w14:textId="77777777" w:rsidR="00E20BAE" w:rsidRDefault="00000000">
            <w:pPr>
              <w:spacing w:after="0" w:line="259" w:lineRule="auto"/>
              <w:ind w:left="0" w:right="2440" w:firstLine="0"/>
              <w:jc w:val="left"/>
            </w:pPr>
            <w:r>
              <w:rPr>
                <w:sz w:val="18"/>
              </w:rPr>
              <w:t xml:space="preserve">Найти кратчайшее расстояние от окружности до прямой </w:t>
            </w:r>
          </w:p>
        </w:tc>
        <w:tc>
          <w:tcPr>
            <w:tcW w:w="2651" w:type="dxa"/>
            <w:tcBorders>
              <w:top w:val="single" w:sz="12" w:space="0" w:color="000000"/>
              <w:left w:val="single" w:sz="6" w:space="0" w:color="000000"/>
              <w:bottom w:val="single" w:sz="6" w:space="0" w:color="000000"/>
              <w:right w:val="nil"/>
            </w:tcBorders>
          </w:tcPr>
          <w:p w14:paraId="2CF264AC" w14:textId="77777777" w:rsidR="00E20BAE" w:rsidRDefault="00000000">
            <w:pPr>
              <w:spacing w:after="0" w:line="259" w:lineRule="auto"/>
              <w:ind w:left="762" w:right="731" w:hanging="25"/>
              <w:jc w:val="center"/>
            </w:pPr>
            <w:r>
              <w:rPr>
                <w:sz w:val="18"/>
              </w:rPr>
              <w:t xml:space="preserve">окружность: </w:t>
            </w:r>
            <w:r>
              <w:rPr>
                <w:i/>
                <w:sz w:val="18"/>
              </w:rPr>
              <w:t>x</w:t>
            </w:r>
            <w:r>
              <w:rPr>
                <w:sz w:val="18"/>
                <w:vertAlign w:val="superscript"/>
              </w:rPr>
              <w:t xml:space="preserve">2  </w:t>
            </w:r>
            <w:r>
              <w:rPr>
                <w:sz w:val="18"/>
              </w:rPr>
              <w:t xml:space="preserve">+ </w:t>
            </w:r>
            <w:r>
              <w:rPr>
                <w:i/>
                <w:sz w:val="18"/>
              </w:rPr>
              <w:t>t</w:t>
            </w:r>
            <w:r>
              <w:rPr>
                <w:sz w:val="18"/>
                <w:vertAlign w:val="superscript"/>
              </w:rPr>
              <w:t>2</w:t>
            </w:r>
            <w:r>
              <w:rPr>
                <w:sz w:val="18"/>
              </w:rPr>
              <w:t xml:space="preserve"> = 1; прямая: </w:t>
            </w:r>
            <w:r>
              <w:rPr>
                <w:i/>
                <w:sz w:val="18"/>
              </w:rPr>
              <w:t>x</w:t>
            </w:r>
            <w:r>
              <w:rPr>
                <w:sz w:val="18"/>
              </w:rPr>
              <w:t xml:space="preserve"> + </w:t>
            </w:r>
            <w:r>
              <w:rPr>
                <w:i/>
                <w:sz w:val="18"/>
              </w:rPr>
              <w:t>t</w:t>
            </w:r>
            <w:r>
              <w:rPr>
                <w:sz w:val="18"/>
              </w:rPr>
              <w:t xml:space="preserve"> = 4 </w:t>
            </w:r>
          </w:p>
        </w:tc>
      </w:tr>
      <w:tr w:rsidR="00E20BAE" w14:paraId="31EA7B7D" w14:textId="77777777">
        <w:trPr>
          <w:trHeight w:val="454"/>
        </w:trPr>
        <w:tc>
          <w:tcPr>
            <w:tcW w:w="1669" w:type="dxa"/>
            <w:tcBorders>
              <w:top w:val="single" w:sz="6" w:space="0" w:color="000000"/>
              <w:left w:val="nil"/>
              <w:bottom w:val="single" w:sz="6" w:space="0" w:color="000000"/>
              <w:right w:val="single" w:sz="6" w:space="0" w:color="000000"/>
            </w:tcBorders>
          </w:tcPr>
          <w:p w14:paraId="0A76AED3" w14:textId="77777777" w:rsidR="00E20BAE" w:rsidRDefault="00000000">
            <w:pPr>
              <w:spacing w:after="0" w:line="259" w:lineRule="auto"/>
              <w:ind w:left="21" w:right="0" w:firstLine="0"/>
              <w:jc w:val="center"/>
            </w:pPr>
            <w:r>
              <w:rPr>
                <w:sz w:val="18"/>
              </w:rPr>
              <w:t xml:space="preserve">25 </w:t>
            </w:r>
          </w:p>
        </w:tc>
        <w:tc>
          <w:tcPr>
            <w:tcW w:w="5204" w:type="dxa"/>
            <w:tcBorders>
              <w:top w:val="single" w:sz="6" w:space="0" w:color="000000"/>
              <w:left w:val="single" w:sz="6" w:space="0" w:color="000000"/>
              <w:bottom w:val="single" w:sz="6" w:space="0" w:color="000000"/>
              <w:right w:val="single" w:sz="6" w:space="0" w:color="000000"/>
            </w:tcBorders>
          </w:tcPr>
          <w:p w14:paraId="061D89B5" w14:textId="77777777" w:rsidR="00E20BAE" w:rsidRDefault="00000000">
            <w:pPr>
              <w:spacing w:after="0" w:line="259" w:lineRule="auto"/>
              <w:ind w:left="0" w:right="2440" w:firstLine="0"/>
              <w:jc w:val="left"/>
            </w:pPr>
            <w:r>
              <w:rPr>
                <w:sz w:val="18"/>
              </w:rPr>
              <w:t xml:space="preserve">Найти кратчайшее расстояние от точки </w:t>
            </w:r>
            <w:r>
              <w:rPr>
                <w:i/>
                <w:sz w:val="18"/>
              </w:rPr>
              <w:t>А</w:t>
            </w:r>
            <w:r>
              <w:rPr>
                <w:sz w:val="18"/>
              </w:rPr>
              <w:t xml:space="preserve"> до прямой </w:t>
            </w:r>
          </w:p>
        </w:tc>
        <w:tc>
          <w:tcPr>
            <w:tcW w:w="2651" w:type="dxa"/>
            <w:tcBorders>
              <w:top w:val="single" w:sz="6" w:space="0" w:color="000000"/>
              <w:left w:val="single" w:sz="6" w:space="0" w:color="000000"/>
              <w:bottom w:val="single" w:sz="6" w:space="0" w:color="000000"/>
              <w:right w:val="nil"/>
            </w:tcBorders>
          </w:tcPr>
          <w:p w14:paraId="363888F2" w14:textId="77777777" w:rsidR="00E20BAE" w:rsidRDefault="00000000">
            <w:pPr>
              <w:spacing w:after="0" w:line="259" w:lineRule="auto"/>
              <w:ind w:left="556" w:right="546" w:firstLine="0"/>
              <w:jc w:val="center"/>
            </w:pPr>
            <w:r>
              <w:rPr>
                <w:i/>
                <w:sz w:val="18"/>
              </w:rPr>
              <w:t>А</w:t>
            </w:r>
            <w:r>
              <w:rPr>
                <w:sz w:val="18"/>
              </w:rPr>
              <w:t xml:space="preserve">(–1, 3); прямая: </w:t>
            </w:r>
            <w:r>
              <w:rPr>
                <w:i/>
                <w:sz w:val="18"/>
              </w:rPr>
              <w:t>x</w:t>
            </w:r>
            <w:r>
              <w:rPr>
                <w:sz w:val="18"/>
              </w:rPr>
              <w:t xml:space="preserve"> = 1 – 3</w:t>
            </w:r>
            <w:r>
              <w:rPr>
                <w:i/>
                <w:sz w:val="18"/>
              </w:rPr>
              <w:t>t</w:t>
            </w:r>
            <w:r>
              <w:rPr>
                <w:sz w:val="18"/>
              </w:rPr>
              <w:t xml:space="preserve"> </w:t>
            </w:r>
          </w:p>
        </w:tc>
      </w:tr>
      <w:tr w:rsidR="00E20BAE" w14:paraId="6128E6B6" w14:textId="77777777">
        <w:trPr>
          <w:trHeight w:val="452"/>
        </w:trPr>
        <w:tc>
          <w:tcPr>
            <w:tcW w:w="1669" w:type="dxa"/>
            <w:tcBorders>
              <w:top w:val="single" w:sz="6" w:space="0" w:color="000000"/>
              <w:left w:val="nil"/>
              <w:bottom w:val="single" w:sz="6" w:space="0" w:color="000000"/>
              <w:right w:val="single" w:sz="6" w:space="0" w:color="000000"/>
            </w:tcBorders>
          </w:tcPr>
          <w:p w14:paraId="0B904082" w14:textId="77777777" w:rsidR="00E20BAE" w:rsidRDefault="00000000">
            <w:pPr>
              <w:spacing w:after="0" w:line="259" w:lineRule="auto"/>
              <w:ind w:left="21" w:right="0" w:firstLine="0"/>
              <w:jc w:val="center"/>
            </w:pPr>
            <w:r>
              <w:rPr>
                <w:sz w:val="18"/>
              </w:rPr>
              <w:t xml:space="preserve">26 </w:t>
            </w:r>
          </w:p>
        </w:tc>
        <w:tc>
          <w:tcPr>
            <w:tcW w:w="5204" w:type="dxa"/>
            <w:tcBorders>
              <w:top w:val="single" w:sz="6" w:space="0" w:color="000000"/>
              <w:left w:val="single" w:sz="6" w:space="0" w:color="000000"/>
              <w:bottom w:val="single" w:sz="6" w:space="0" w:color="000000"/>
              <w:right w:val="single" w:sz="6" w:space="0" w:color="000000"/>
            </w:tcBorders>
          </w:tcPr>
          <w:p w14:paraId="38076364" w14:textId="77777777" w:rsidR="00E20BAE" w:rsidRDefault="00000000">
            <w:pPr>
              <w:spacing w:after="0" w:line="259" w:lineRule="auto"/>
              <w:ind w:left="0" w:right="2440" w:firstLine="0"/>
              <w:jc w:val="left"/>
            </w:pPr>
            <w:r>
              <w:rPr>
                <w:sz w:val="18"/>
              </w:rPr>
              <w:t xml:space="preserve">Найти кратчайшее расстояние от точки </w:t>
            </w:r>
            <w:r>
              <w:rPr>
                <w:i/>
                <w:sz w:val="18"/>
              </w:rPr>
              <w:t>М</w:t>
            </w:r>
            <w:r>
              <w:rPr>
                <w:sz w:val="18"/>
              </w:rPr>
              <w:t xml:space="preserve"> до гиперболы </w:t>
            </w:r>
          </w:p>
        </w:tc>
        <w:tc>
          <w:tcPr>
            <w:tcW w:w="2651" w:type="dxa"/>
            <w:tcBorders>
              <w:top w:val="single" w:sz="6" w:space="0" w:color="000000"/>
              <w:left w:val="single" w:sz="6" w:space="0" w:color="000000"/>
              <w:bottom w:val="single" w:sz="6" w:space="0" w:color="000000"/>
              <w:right w:val="nil"/>
            </w:tcBorders>
          </w:tcPr>
          <w:p w14:paraId="0E7CB498" w14:textId="77777777" w:rsidR="00E20BAE" w:rsidRDefault="00000000">
            <w:pPr>
              <w:spacing w:after="0" w:line="259" w:lineRule="auto"/>
              <w:ind w:left="525" w:right="472" w:firstLine="0"/>
              <w:jc w:val="center"/>
            </w:pPr>
            <w:r>
              <w:rPr>
                <w:i/>
                <w:sz w:val="18"/>
              </w:rPr>
              <w:t>М</w:t>
            </w:r>
            <w:r>
              <w:rPr>
                <w:sz w:val="18"/>
              </w:rPr>
              <w:t xml:space="preserve">(0,0); гипербола: </w:t>
            </w:r>
            <w:r>
              <w:rPr>
                <w:i/>
                <w:sz w:val="18"/>
              </w:rPr>
              <w:t>х</w:t>
            </w:r>
            <w:r>
              <w:rPr>
                <w:sz w:val="18"/>
              </w:rPr>
              <w:t xml:space="preserve"> = 1/</w:t>
            </w:r>
            <w:r>
              <w:rPr>
                <w:i/>
                <w:sz w:val="18"/>
              </w:rPr>
              <w:t>t</w:t>
            </w:r>
            <w:r>
              <w:rPr>
                <w:sz w:val="18"/>
              </w:rPr>
              <w:t xml:space="preserve"> </w:t>
            </w:r>
          </w:p>
        </w:tc>
      </w:tr>
      <w:tr w:rsidR="00E20BAE" w14:paraId="08C5C081" w14:textId="77777777">
        <w:trPr>
          <w:trHeight w:val="454"/>
        </w:trPr>
        <w:tc>
          <w:tcPr>
            <w:tcW w:w="1669" w:type="dxa"/>
            <w:tcBorders>
              <w:top w:val="single" w:sz="6" w:space="0" w:color="000000"/>
              <w:left w:val="nil"/>
              <w:bottom w:val="single" w:sz="6" w:space="0" w:color="000000"/>
              <w:right w:val="single" w:sz="6" w:space="0" w:color="000000"/>
            </w:tcBorders>
          </w:tcPr>
          <w:p w14:paraId="7927B67F" w14:textId="77777777" w:rsidR="00E20BAE" w:rsidRDefault="00000000">
            <w:pPr>
              <w:spacing w:after="0" w:line="259" w:lineRule="auto"/>
              <w:ind w:left="21" w:right="0" w:firstLine="0"/>
              <w:jc w:val="center"/>
            </w:pPr>
            <w:r>
              <w:rPr>
                <w:sz w:val="18"/>
              </w:rPr>
              <w:t xml:space="preserve">27 </w:t>
            </w:r>
          </w:p>
        </w:tc>
        <w:tc>
          <w:tcPr>
            <w:tcW w:w="5204" w:type="dxa"/>
            <w:tcBorders>
              <w:top w:val="single" w:sz="6" w:space="0" w:color="000000"/>
              <w:left w:val="single" w:sz="6" w:space="0" w:color="000000"/>
              <w:bottom w:val="single" w:sz="6" w:space="0" w:color="000000"/>
              <w:right w:val="single" w:sz="6" w:space="0" w:color="000000"/>
            </w:tcBorders>
          </w:tcPr>
          <w:p w14:paraId="039112F0" w14:textId="77777777" w:rsidR="00E20BAE" w:rsidRDefault="00000000">
            <w:pPr>
              <w:spacing w:after="0" w:line="259" w:lineRule="auto"/>
              <w:ind w:left="0" w:right="2440" w:firstLine="0"/>
              <w:jc w:val="left"/>
            </w:pPr>
            <w:r>
              <w:rPr>
                <w:sz w:val="18"/>
              </w:rPr>
              <w:t xml:space="preserve">Найти кратчайшее расстояние от точки </w:t>
            </w:r>
            <w:r>
              <w:rPr>
                <w:i/>
                <w:sz w:val="18"/>
              </w:rPr>
              <w:t>М</w:t>
            </w:r>
            <w:r>
              <w:rPr>
                <w:sz w:val="18"/>
              </w:rPr>
              <w:t xml:space="preserve"> до кривой  </w:t>
            </w:r>
          </w:p>
        </w:tc>
        <w:tc>
          <w:tcPr>
            <w:tcW w:w="2651" w:type="dxa"/>
            <w:tcBorders>
              <w:top w:val="single" w:sz="6" w:space="0" w:color="000000"/>
              <w:left w:val="single" w:sz="6" w:space="0" w:color="000000"/>
              <w:bottom w:val="single" w:sz="6" w:space="0" w:color="000000"/>
              <w:right w:val="nil"/>
            </w:tcBorders>
          </w:tcPr>
          <w:p w14:paraId="6F902AC5" w14:textId="77777777" w:rsidR="00E20BAE" w:rsidRDefault="00000000">
            <w:pPr>
              <w:spacing w:after="0" w:line="259" w:lineRule="auto"/>
              <w:ind w:left="684" w:right="631" w:firstLine="0"/>
              <w:jc w:val="center"/>
            </w:pPr>
            <w:r>
              <w:rPr>
                <w:i/>
                <w:sz w:val="18"/>
              </w:rPr>
              <w:t>М</w:t>
            </w:r>
            <w:r>
              <w:rPr>
                <w:sz w:val="18"/>
              </w:rPr>
              <w:t xml:space="preserve">(0,2) кривая: </w:t>
            </w:r>
            <w:r>
              <w:rPr>
                <w:i/>
                <w:sz w:val="18"/>
              </w:rPr>
              <w:t>х</w:t>
            </w:r>
            <w:r>
              <w:rPr>
                <w:sz w:val="18"/>
              </w:rPr>
              <w:t xml:space="preserve"> = </w:t>
            </w:r>
            <w:r>
              <w:rPr>
                <w:i/>
                <w:sz w:val="18"/>
              </w:rPr>
              <w:t>t</w:t>
            </w:r>
            <w:r>
              <w:rPr>
                <w:sz w:val="18"/>
                <w:vertAlign w:val="superscript"/>
              </w:rPr>
              <w:t>3</w:t>
            </w:r>
            <w:r>
              <w:rPr>
                <w:sz w:val="18"/>
              </w:rPr>
              <w:t xml:space="preserve"> </w:t>
            </w:r>
          </w:p>
        </w:tc>
      </w:tr>
      <w:tr w:rsidR="00E20BAE" w14:paraId="33F3AF25" w14:textId="77777777">
        <w:trPr>
          <w:trHeight w:val="892"/>
        </w:trPr>
        <w:tc>
          <w:tcPr>
            <w:tcW w:w="1669" w:type="dxa"/>
            <w:tcBorders>
              <w:top w:val="single" w:sz="6" w:space="0" w:color="000000"/>
              <w:left w:val="nil"/>
              <w:bottom w:val="single" w:sz="6" w:space="0" w:color="000000"/>
              <w:right w:val="single" w:sz="6" w:space="0" w:color="000000"/>
            </w:tcBorders>
          </w:tcPr>
          <w:p w14:paraId="2576CEEF" w14:textId="77777777" w:rsidR="00E20BAE" w:rsidRDefault="00000000">
            <w:pPr>
              <w:spacing w:after="0" w:line="259" w:lineRule="auto"/>
              <w:ind w:left="21" w:right="0" w:firstLine="0"/>
              <w:jc w:val="center"/>
            </w:pPr>
            <w:r>
              <w:rPr>
                <w:sz w:val="18"/>
              </w:rPr>
              <w:t xml:space="preserve">28 </w:t>
            </w:r>
          </w:p>
        </w:tc>
        <w:tc>
          <w:tcPr>
            <w:tcW w:w="5204" w:type="dxa"/>
            <w:tcBorders>
              <w:top w:val="single" w:sz="6" w:space="0" w:color="000000"/>
              <w:left w:val="single" w:sz="6" w:space="0" w:color="000000"/>
              <w:bottom w:val="single" w:sz="6" w:space="0" w:color="000000"/>
              <w:right w:val="single" w:sz="6" w:space="0" w:color="000000"/>
            </w:tcBorders>
          </w:tcPr>
          <w:p w14:paraId="59ED77E5" w14:textId="77777777" w:rsidR="00E20BAE" w:rsidRDefault="00000000">
            <w:pPr>
              <w:spacing w:after="0" w:line="259" w:lineRule="auto"/>
              <w:ind w:left="0" w:right="0" w:firstLine="0"/>
              <w:jc w:val="left"/>
            </w:pPr>
            <w:r>
              <w:rPr>
                <w:sz w:val="18"/>
              </w:rPr>
              <w:t xml:space="preserve">Найти кратчайшее расстояние между кривыми </w:t>
            </w:r>
          </w:p>
        </w:tc>
        <w:tc>
          <w:tcPr>
            <w:tcW w:w="2651" w:type="dxa"/>
            <w:tcBorders>
              <w:top w:val="single" w:sz="6" w:space="0" w:color="000000"/>
              <w:left w:val="single" w:sz="6" w:space="0" w:color="000000"/>
              <w:bottom w:val="single" w:sz="6" w:space="0" w:color="000000"/>
              <w:right w:val="nil"/>
            </w:tcBorders>
          </w:tcPr>
          <w:p w14:paraId="061D7A91" w14:textId="77777777" w:rsidR="00E20BAE" w:rsidRDefault="00000000">
            <w:pPr>
              <w:spacing w:after="0" w:line="259" w:lineRule="auto"/>
              <w:ind w:left="586" w:right="578" w:firstLine="0"/>
              <w:jc w:val="center"/>
            </w:pPr>
            <w:r>
              <w:rPr>
                <w:sz w:val="18"/>
              </w:rPr>
              <w:t xml:space="preserve">кривая 1: </w:t>
            </w:r>
            <w:r>
              <w:rPr>
                <w:i/>
                <w:sz w:val="18"/>
              </w:rPr>
              <w:t>x</w:t>
            </w:r>
            <w:r>
              <w:rPr>
                <w:sz w:val="18"/>
                <w:vertAlign w:val="superscript"/>
              </w:rPr>
              <w:t>2</w:t>
            </w:r>
            <w:r>
              <w:rPr>
                <w:sz w:val="18"/>
              </w:rPr>
              <w:t xml:space="preserve">/25 + </w:t>
            </w:r>
            <w:r>
              <w:rPr>
                <w:i/>
                <w:sz w:val="18"/>
              </w:rPr>
              <w:t>у</w:t>
            </w:r>
            <w:r>
              <w:rPr>
                <w:sz w:val="18"/>
                <w:vertAlign w:val="superscript"/>
              </w:rPr>
              <w:t>2</w:t>
            </w:r>
            <w:r>
              <w:rPr>
                <w:sz w:val="18"/>
              </w:rPr>
              <w:t xml:space="preserve">/16 = 1; кривая 2: </w:t>
            </w:r>
            <w:r>
              <w:rPr>
                <w:i/>
                <w:sz w:val="18"/>
              </w:rPr>
              <w:t>x</w:t>
            </w:r>
            <w:r>
              <w:rPr>
                <w:sz w:val="18"/>
                <w:vertAlign w:val="superscript"/>
              </w:rPr>
              <w:t>2</w:t>
            </w:r>
            <w:r>
              <w:rPr>
                <w:sz w:val="18"/>
              </w:rPr>
              <w:t xml:space="preserve"> + </w:t>
            </w:r>
            <w:r>
              <w:rPr>
                <w:i/>
                <w:sz w:val="18"/>
              </w:rPr>
              <w:t>у</w:t>
            </w:r>
            <w:r>
              <w:rPr>
                <w:sz w:val="18"/>
                <w:vertAlign w:val="superscript"/>
              </w:rPr>
              <w:t>2</w:t>
            </w:r>
            <w:r>
              <w:rPr>
                <w:sz w:val="18"/>
              </w:rPr>
              <w:t xml:space="preserve"> = 4 </w:t>
            </w:r>
          </w:p>
        </w:tc>
      </w:tr>
      <w:tr w:rsidR="00E20BAE" w14:paraId="7DE382E1" w14:textId="77777777">
        <w:trPr>
          <w:trHeight w:val="725"/>
        </w:trPr>
        <w:tc>
          <w:tcPr>
            <w:tcW w:w="1669" w:type="dxa"/>
            <w:tcBorders>
              <w:top w:val="single" w:sz="6" w:space="0" w:color="000000"/>
              <w:left w:val="nil"/>
              <w:bottom w:val="single" w:sz="6" w:space="0" w:color="000000"/>
              <w:right w:val="single" w:sz="6" w:space="0" w:color="000000"/>
            </w:tcBorders>
          </w:tcPr>
          <w:p w14:paraId="2692E733" w14:textId="77777777" w:rsidR="00E20BAE" w:rsidRDefault="00000000">
            <w:pPr>
              <w:spacing w:after="0" w:line="259" w:lineRule="auto"/>
              <w:ind w:left="66" w:right="0" w:firstLine="0"/>
              <w:jc w:val="center"/>
            </w:pPr>
            <w:r>
              <w:rPr>
                <w:sz w:val="18"/>
              </w:rPr>
              <w:t xml:space="preserve"> </w:t>
            </w:r>
          </w:p>
          <w:p w14:paraId="6CBC5150" w14:textId="77777777" w:rsidR="00E20BAE" w:rsidRDefault="00000000">
            <w:pPr>
              <w:spacing w:after="0" w:line="259" w:lineRule="auto"/>
              <w:ind w:left="21" w:right="0" w:firstLine="0"/>
              <w:jc w:val="center"/>
            </w:pPr>
            <w:r>
              <w:rPr>
                <w:sz w:val="18"/>
              </w:rPr>
              <w:t xml:space="preserve">29 </w:t>
            </w:r>
          </w:p>
        </w:tc>
        <w:tc>
          <w:tcPr>
            <w:tcW w:w="5204" w:type="dxa"/>
            <w:tcBorders>
              <w:top w:val="single" w:sz="6" w:space="0" w:color="000000"/>
              <w:left w:val="single" w:sz="6" w:space="0" w:color="000000"/>
              <w:bottom w:val="single" w:sz="6" w:space="0" w:color="000000"/>
              <w:right w:val="single" w:sz="6" w:space="0" w:color="000000"/>
            </w:tcBorders>
            <w:vAlign w:val="center"/>
          </w:tcPr>
          <w:p w14:paraId="0F885656" w14:textId="77777777" w:rsidR="00E20BAE" w:rsidRDefault="00000000">
            <w:pPr>
              <w:spacing w:after="0" w:line="259" w:lineRule="auto"/>
              <w:ind w:left="47" w:right="0" w:firstLine="0"/>
              <w:jc w:val="left"/>
            </w:pPr>
            <w:r>
              <w:rPr>
                <w:i/>
                <w:sz w:val="18"/>
              </w:rPr>
              <w:t>J</w:t>
            </w:r>
            <w:r>
              <w:rPr>
                <w:rFonts w:ascii="Calibri" w:eastAsia="Calibri" w:hAnsi="Calibri" w:cs="Calibri"/>
                <w:noProof/>
                <w:sz w:val="22"/>
              </w:rPr>
              <mc:AlternateContent>
                <mc:Choice Requires="wpg">
                  <w:drawing>
                    <wp:inline distT="0" distB="0" distL="0" distR="0" wp14:anchorId="62EE259D" wp14:editId="6525DDC9">
                      <wp:extent cx="847349" cy="439707"/>
                      <wp:effectExtent l="0" t="0" r="0" b="0"/>
                      <wp:docPr id="605750" name="Group 605750"/>
                      <wp:cNvGraphicFramePr/>
                      <a:graphic xmlns:a="http://schemas.openxmlformats.org/drawingml/2006/main">
                        <a:graphicData uri="http://schemas.microsoft.com/office/word/2010/wordprocessingGroup">
                          <wpg:wgp>
                            <wpg:cNvGrpSpPr/>
                            <wpg:grpSpPr>
                              <a:xfrm>
                                <a:off x="0" y="0"/>
                                <a:ext cx="847349" cy="439707"/>
                                <a:chOff x="0" y="0"/>
                                <a:chExt cx="847349" cy="439707"/>
                              </a:xfrm>
                            </wpg:grpSpPr>
                            <wps:wsp>
                              <wps:cNvPr id="70373" name="Shape 70373"/>
                              <wps:cNvSpPr/>
                              <wps:spPr>
                                <a:xfrm>
                                  <a:off x="353573" y="140226"/>
                                  <a:ext cx="10668" cy="6858"/>
                                </a:xfrm>
                                <a:custGeom>
                                  <a:avLst/>
                                  <a:gdLst/>
                                  <a:ahLst/>
                                  <a:cxnLst/>
                                  <a:rect l="0" t="0" r="0" b="0"/>
                                  <a:pathLst>
                                    <a:path w="10668" h="6858">
                                      <a:moveTo>
                                        <a:pt x="0" y="6858"/>
                                      </a:moveTo>
                                      <a:lnTo>
                                        <a:pt x="10668" y="0"/>
                                      </a:lnTo>
                                    </a:path>
                                  </a:pathLst>
                                </a:custGeom>
                                <a:ln w="4737" cap="rnd">
                                  <a:round/>
                                </a:ln>
                              </wps:spPr>
                              <wps:style>
                                <a:lnRef idx="1">
                                  <a:srgbClr val="000000"/>
                                </a:lnRef>
                                <a:fillRef idx="0">
                                  <a:srgbClr val="000000">
                                    <a:alpha val="0"/>
                                  </a:srgbClr>
                                </a:fillRef>
                                <a:effectRef idx="0">
                                  <a:scrgbClr r="0" g="0" b="0"/>
                                </a:effectRef>
                                <a:fontRef idx="none"/>
                              </wps:style>
                              <wps:bodyPr/>
                            </wps:wsp>
                            <wps:wsp>
                              <wps:cNvPr id="70374" name="Shape 70374"/>
                              <wps:cNvSpPr/>
                              <wps:spPr>
                                <a:xfrm>
                                  <a:off x="364241" y="142513"/>
                                  <a:ext cx="15240" cy="53339"/>
                                </a:xfrm>
                                <a:custGeom>
                                  <a:avLst/>
                                  <a:gdLst/>
                                  <a:ahLst/>
                                  <a:cxnLst/>
                                  <a:rect l="0" t="0" r="0" b="0"/>
                                  <a:pathLst>
                                    <a:path w="15240" h="53339">
                                      <a:moveTo>
                                        <a:pt x="0" y="0"/>
                                      </a:moveTo>
                                      <a:lnTo>
                                        <a:pt x="15240" y="53339"/>
                                      </a:lnTo>
                                    </a:path>
                                  </a:pathLst>
                                </a:custGeom>
                                <a:ln w="9474" cap="rnd">
                                  <a:round/>
                                </a:ln>
                              </wps:spPr>
                              <wps:style>
                                <a:lnRef idx="1">
                                  <a:srgbClr val="000000"/>
                                </a:lnRef>
                                <a:fillRef idx="0">
                                  <a:srgbClr val="000000">
                                    <a:alpha val="0"/>
                                  </a:srgbClr>
                                </a:fillRef>
                                <a:effectRef idx="0">
                                  <a:scrgbClr r="0" g="0" b="0"/>
                                </a:effectRef>
                                <a:fontRef idx="none"/>
                              </wps:style>
                              <wps:bodyPr/>
                            </wps:wsp>
                            <wps:wsp>
                              <wps:cNvPr id="70375" name="Shape 70375"/>
                              <wps:cNvSpPr/>
                              <wps:spPr>
                                <a:xfrm>
                                  <a:off x="381767" y="44214"/>
                                  <a:ext cx="452628" cy="151638"/>
                                </a:xfrm>
                                <a:custGeom>
                                  <a:avLst/>
                                  <a:gdLst/>
                                  <a:ahLst/>
                                  <a:cxnLst/>
                                  <a:rect l="0" t="0" r="0" b="0"/>
                                  <a:pathLst>
                                    <a:path w="452628" h="151638">
                                      <a:moveTo>
                                        <a:pt x="0" y="151638"/>
                                      </a:moveTo>
                                      <a:lnTo>
                                        <a:pt x="22860" y="0"/>
                                      </a:lnTo>
                                      <a:lnTo>
                                        <a:pt x="452628" y="0"/>
                                      </a:lnTo>
                                    </a:path>
                                  </a:pathLst>
                                </a:custGeom>
                                <a:ln w="4737" cap="rnd">
                                  <a:round/>
                                </a:ln>
                              </wps:spPr>
                              <wps:style>
                                <a:lnRef idx="1">
                                  <a:srgbClr val="000000"/>
                                </a:lnRef>
                                <a:fillRef idx="0">
                                  <a:srgbClr val="000000">
                                    <a:alpha val="0"/>
                                  </a:srgbClr>
                                </a:fillRef>
                                <a:effectRef idx="0">
                                  <a:scrgbClr r="0" g="0" b="0"/>
                                </a:effectRef>
                                <a:fontRef idx="none"/>
                              </wps:style>
                              <wps:bodyPr/>
                            </wps:wsp>
                            <wps:wsp>
                              <wps:cNvPr id="70376" name="Shape 70376"/>
                              <wps:cNvSpPr/>
                              <wps:spPr>
                                <a:xfrm>
                                  <a:off x="338333" y="211855"/>
                                  <a:ext cx="509016" cy="0"/>
                                </a:xfrm>
                                <a:custGeom>
                                  <a:avLst/>
                                  <a:gdLst/>
                                  <a:ahLst/>
                                  <a:cxnLst/>
                                  <a:rect l="0" t="0" r="0" b="0"/>
                                  <a:pathLst>
                                    <a:path w="509016">
                                      <a:moveTo>
                                        <a:pt x="0" y="0"/>
                                      </a:moveTo>
                                      <a:lnTo>
                                        <a:pt x="509016" y="0"/>
                                      </a:lnTo>
                                    </a:path>
                                  </a:pathLst>
                                </a:custGeom>
                                <a:ln w="6312" cap="rnd">
                                  <a:round/>
                                </a:ln>
                              </wps:spPr>
                              <wps:style>
                                <a:lnRef idx="1">
                                  <a:srgbClr val="000000"/>
                                </a:lnRef>
                                <a:fillRef idx="0">
                                  <a:srgbClr val="000000">
                                    <a:alpha val="0"/>
                                  </a:srgbClr>
                                </a:fillRef>
                                <a:effectRef idx="0">
                                  <a:scrgbClr r="0" g="0" b="0"/>
                                </a:effectRef>
                                <a:fontRef idx="none"/>
                              </wps:style>
                              <wps:bodyPr/>
                            </wps:wsp>
                            <wps:wsp>
                              <wps:cNvPr id="70378" name="Rectangle 70378"/>
                              <wps:cNvSpPr/>
                              <wps:spPr>
                                <a:xfrm>
                                  <a:off x="46484" y="126399"/>
                                  <a:ext cx="67110" cy="216317"/>
                                </a:xfrm>
                                <a:prstGeom prst="rect">
                                  <a:avLst/>
                                </a:prstGeom>
                                <a:ln>
                                  <a:noFill/>
                                </a:ln>
                              </wps:spPr>
                              <wps:txbx>
                                <w:txbxContent>
                                  <w:p w14:paraId="10C11B53" w14:textId="77777777" w:rsidR="00E20BAE" w:rsidRDefault="00000000">
                                    <w:pPr>
                                      <w:spacing w:after="160" w:line="259" w:lineRule="auto"/>
                                      <w:ind w:left="0" w:right="0" w:firstLine="0"/>
                                      <w:jc w:val="left"/>
                                    </w:pPr>
                                    <w:r>
                                      <w:rPr>
                                        <w:i/>
                                        <w:sz w:val="18"/>
                                      </w:rPr>
                                      <w:t>x</w:t>
                                    </w:r>
                                  </w:p>
                                </w:txbxContent>
                              </wps:txbx>
                              <wps:bodyPr horzOverflow="overflow" vert="horz" lIns="0" tIns="0" rIns="0" bIns="0" rtlCol="0">
                                <a:noAutofit/>
                              </wps:bodyPr>
                            </wps:wsp>
                            <wps:wsp>
                              <wps:cNvPr id="70380" name="Rectangle 70380"/>
                              <wps:cNvSpPr/>
                              <wps:spPr>
                                <a:xfrm>
                                  <a:off x="567695" y="163785"/>
                                  <a:ext cx="74731" cy="240883"/>
                                </a:xfrm>
                                <a:prstGeom prst="rect">
                                  <a:avLst/>
                                </a:prstGeom>
                                <a:ln>
                                  <a:noFill/>
                                </a:ln>
                              </wps:spPr>
                              <wps:txbx>
                                <w:txbxContent>
                                  <w:p w14:paraId="0A4E0FF3" w14:textId="77777777" w:rsidR="00E20BAE" w:rsidRDefault="00000000">
                                    <w:pPr>
                                      <w:spacing w:after="160" w:line="259" w:lineRule="auto"/>
                                      <w:ind w:left="0" w:right="0" w:firstLine="0"/>
                                      <w:jc w:val="left"/>
                                    </w:pPr>
                                    <w:r>
                                      <w:rPr>
                                        <w:i/>
                                      </w:rPr>
                                      <w:t>x</w:t>
                                    </w:r>
                                  </w:p>
                                </w:txbxContent>
                              </wps:txbx>
                              <wps:bodyPr horzOverflow="overflow" vert="horz" lIns="0" tIns="0" rIns="0" bIns="0" rtlCol="0">
                                <a:noAutofit/>
                              </wps:bodyPr>
                            </wps:wsp>
                            <wps:wsp>
                              <wps:cNvPr id="70381" name="Rectangle 70381"/>
                              <wps:cNvSpPr/>
                              <wps:spPr>
                                <a:xfrm>
                                  <a:off x="648473" y="36537"/>
                                  <a:ext cx="74731" cy="240883"/>
                                </a:xfrm>
                                <a:prstGeom prst="rect">
                                  <a:avLst/>
                                </a:prstGeom>
                                <a:ln>
                                  <a:noFill/>
                                </a:ln>
                              </wps:spPr>
                              <wps:txbx>
                                <w:txbxContent>
                                  <w:p w14:paraId="321BD1B9" w14:textId="77777777" w:rsidR="00E20BAE" w:rsidRDefault="00000000">
                                    <w:pPr>
                                      <w:spacing w:after="160" w:line="259" w:lineRule="auto"/>
                                      <w:ind w:left="0" w:right="0" w:firstLine="0"/>
                                      <w:jc w:val="left"/>
                                    </w:pPr>
                                    <w:r>
                                      <w:rPr>
                                        <w:i/>
                                      </w:rPr>
                                      <w:t>x</w:t>
                                    </w:r>
                                  </w:p>
                                </w:txbxContent>
                              </wps:txbx>
                              <wps:bodyPr horzOverflow="overflow" vert="horz" lIns="0" tIns="0" rIns="0" bIns="0" rtlCol="0">
                                <a:noAutofit/>
                              </wps:bodyPr>
                            </wps:wsp>
                            <wps:wsp>
                              <wps:cNvPr id="70382" name="Rectangle 70382"/>
                              <wps:cNvSpPr/>
                              <wps:spPr>
                                <a:xfrm>
                                  <a:off x="261370" y="90674"/>
                                  <a:ext cx="73484" cy="329763"/>
                                </a:xfrm>
                                <a:prstGeom prst="rect">
                                  <a:avLst/>
                                </a:prstGeom>
                                <a:ln>
                                  <a:noFill/>
                                </a:ln>
                              </wps:spPr>
                              <wps:txbx>
                                <w:txbxContent>
                                  <w:p w14:paraId="4CEAB33D" w14:textId="77777777" w:rsidR="00E20BAE" w:rsidRDefault="00000000">
                                    <w:pPr>
                                      <w:spacing w:after="160" w:line="259" w:lineRule="auto"/>
                                      <w:ind w:left="0" w:right="0" w:firstLine="0"/>
                                      <w:jc w:val="left"/>
                                    </w:pPr>
                                    <w:r>
                                      <w:rPr>
                                        <w:rFonts w:ascii="Segoe UI Symbol" w:eastAsia="Segoe UI Symbol" w:hAnsi="Segoe UI Symbol" w:cs="Segoe UI Symbol"/>
                                        <w:sz w:val="32"/>
                                      </w:rPr>
                                      <w:t>∫</w:t>
                                    </w:r>
                                  </w:p>
                                </w:txbxContent>
                              </wps:txbx>
                              <wps:bodyPr horzOverflow="overflow" vert="horz" lIns="0" tIns="0" rIns="0" bIns="0" rtlCol="0">
                                <a:noAutofit/>
                              </wps:bodyPr>
                            </wps:wsp>
                            <wps:wsp>
                              <wps:cNvPr id="70383" name="Rectangle 70383"/>
                              <wps:cNvSpPr/>
                              <wps:spPr>
                                <a:xfrm>
                                  <a:off x="709427" y="28993"/>
                                  <a:ext cx="41574" cy="206201"/>
                                </a:xfrm>
                                <a:prstGeom prst="rect">
                                  <a:avLst/>
                                </a:prstGeom>
                                <a:ln>
                                  <a:noFill/>
                                </a:ln>
                              </wps:spPr>
                              <wps:txbx>
                                <w:txbxContent>
                                  <w:p w14:paraId="70AC7A52"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70384" name="Rectangle 70384"/>
                              <wps:cNvSpPr/>
                              <wps:spPr>
                                <a:xfrm>
                                  <a:off x="488442" y="35852"/>
                                  <a:ext cx="92236" cy="206201"/>
                                </a:xfrm>
                                <a:prstGeom prst="rect">
                                  <a:avLst/>
                                </a:prstGeom>
                                <a:ln>
                                  <a:noFill/>
                                </a:ln>
                              </wps:spPr>
                              <wps:txbx>
                                <w:txbxContent>
                                  <w:p w14:paraId="04AE13F1"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70385" name="Rectangle 70385"/>
                              <wps:cNvSpPr/>
                              <wps:spPr>
                                <a:xfrm>
                                  <a:off x="164597" y="125788"/>
                                  <a:ext cx="82830" cy="185173"/>
                                </a:xfrm>
                                <a:prstGeom prst="rect">
                                  <a:avLst/>
                                </a:prstGeom>
                                <a:ln>
                                  <a:noFill/>
                                </a:ln>
                              </wps:spPr>
                              <wps:txbx>
                                <w:txbxContent>
                                  <w:p w14:paraId="19838AB5" w14:textId="77777777" w:rsidR="00E20BAE" w:rsidRDefault="00000000">
                                    <w:pPr>
                                      <w:spacing w:after="160" w:line="259" w:lineRule="auto"/>
                                      <w:ind w:left="0" w:right="0" w:firstLine="0"/>
                                      <w:jc w:val="left"/>
                                    </w:pPr>
                                    <w:r>
                                      <w:rPr>
                                        <w:rFonts w:ascii="Segoe UI Symbol" w:eastAsia="Segoe UI Symbol" w:hAnsi="Segoe UI Symbol" w:cs="Segoe UI Symbol"/>
                                        <w:sz w:val="18"/>
                                      </w:rPr>
                                      <w:t>=</w:t>
                                    </w:r>
                                  </w:p>
                                </w:txbxContent>
                              </wps:txbx>
                              <wps:bodyPr horzOverflow="overflow" vert="horz" lIns="0" tIns="0" rIns="0" bIns="0" rtlCol="0">
                                <a:noAutofit/>
                              </wps:bodyPr>
                            </wps:wsp>
                            <wps:wsp>
                              <wps:cNvPr id="70386" name="Rectangle 70386"/>
                              <wps:cNvSpPr/>
                              <wps:spPr>
                                <a:xfrm>
                                  <a:off x="266705" y="0"/>
                                  <a:ext cx="58791" cy="168277"/>
                                </a:xfrm>
                                <a:prstGeom prst="rect">
                                  <a:avLst/>
                                </a:prstGeom>
                                <a:ln>
                                  <a:noFill/>
                                </a:ln>
                              </wps:spPr>
                              <wps:txbx>
                                <w:txbxContent>
                                  <w:p w14:paraId="7F7E2DC8" w14:textId="77777777" w:rsidR="00E20BA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70387" name="Rectangle 70387"/>
                              <wps:cNvSpPr/>
                              <wps:spPr>
                                <a:xfrm>
                                  <a:off x="267465" y="313182"/>
                                  <a:ext cx="58791" cy="168277"/>
                                </a:xfrm>
                                <a:prstGeom prst="rect">
                                  <a:avLst/>
                                </a:prstGeom>
                                <a:ln>
                                  <a:noFill/>
                                </a:ln>
                              </wps:spPr>
                              <wps:txbx>
                                <w:txbxContent>
                                  <w:p w14:paraId="2BCDBA29" w14:textId="77777777" w:rsidR="00E20BAE" w:rsidRDefault="00000000">
                                    <w:pPr>
                                      <w:spacing w:after="160" w:line="259" w:lineRule="auto"/>
                                      <w:ind w:left="0" w:right="0" w:firstLine="0"/>
                                      <w:jc w:val="left"/>
                                    </w:pPr>
                                    <w:r>
                                      <w:rPr>
                                        <w:sz w:val="14"/>
                                      </w:rPr>
                                      <w:t>0</w:t>
                                    </w:r>
                                  </w:p>
                                </w:txbxContent>
                              </wps:txbx>
                              <wps:bodyPr horzOverflow="overflow" vert="horz" lIns="0" tIns="0" rIns="0" bIns="0" rtlCol="0">
                                <a:noAutofit/>
                              </wps:bodyPr>
                            </wps:wsp>
                            <wps:wsp>
                              <wps:cNvPr id="70388" name="Rectangle 70388"/>
                              <wps:cNvSpPr/>
                              <wps:spPr>
                                <a:xfrm>
                                  <a:off x="782579" y="48327"/>
                                  <a:ext cx="50469" cy="144459"/>
                                </a:xfrm>
                                <a:prstGeom prst="rect">
                                  <a:avLst/>
                                </a:prstGeom>
                                <a:ln>
                                  <a:noFill/>
                                </a:ln>
                              </wps:spPr>
                              <wps:txbx>
                                <w:txbxContent>
                                  <w:p w14:paraId="4CE78D23" w14:textId="77777777" w:rsidR="00E20BAE" w:rsidRDefault="00000000">
                                    <w:pPr>
                                      <w:spacing w:after="160" w:line="259" w:lineRule="auto"/>
                                      <w:ind w:left="0" w:right="0" w:firstLine="0"/>
                                      <w:jc w:val="left"/>
                                    </w:pPr>
                                    <w:r>
                                      <w:rPr>
                                        <w:sz w:val="12"/>
                                      </w:rPr>
                                      <w:t>2</w:t>
                                    </w:r>
                                  </w:p>
                                </w:txbxContent>
                              </wps:txbx>
                              <wps:bodyPr horzOverflow="overflow" vert="horz" lIns="0" tIns="0" rIns="0" bIns="0" rtlCol="0">
                                <a:noAutofit/>
                              </wps:bodyPr>
                            </wps:wsp>
                            <wps:wsp>
                              <wps:cNvPr id="70389" name="Rectangle 70389"/>
                              <wps:cNvSpPr/>
                              <wps:spPr>
                                <a:xfrm>
                                  <a:off x="738383" y="36531"/>
                                  <a:ext cx="56049" cy="240883"/>
                                </a:xfrm>
                                <a:prstGeom prst="rect">
                                  <a:avLst/>
                                </a:prstGeom>
                                <a:ln>
                                  <a:noFill/>
                                </a:ln>
                              </wps:spPr>
                              <wps:txbx>
                                <w:txbxContent>
                                  <w:p w14:paraId="27766E68"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70390" name="Rectangle 70390"/>
                              <wps:cNvSpPr/>
                              <wps:spPr>
                                <a:xfrm>
                                  <a:off x="597417" y="36531"/>
                                  <a:ext cx="56049" cy="240883"/>
                                </a:xfrm>
                                <a:prstGeom prst="rect">
                                  <a:avLst/>
                                </a:prstGeom>
                                <a:ln>
                                  <a:noFill/>
                                </a:ln>
                              </wps:spPr>
                              <wps:txbx>
                                <w:txbxContent>
                                  <w:p w14:paraId="28BE069A" w14:textId="77777777" w:rsidR="00E20BAE" w:rsidRDefault="00000000">
                                    <w:pPr>
                                      <w:spacing w:after="160" w:line="259" w:lineRule="auto"/>
                                      <w:ind w:left="0" w:right="0" w:firstLine="0"/>
                                      <w:jc w:val="left"/>
                                    </w:pPr>
                                    <w:r>
                                      <w:t>(</w:t>
                                    </w:r>
                                  </w:p>
                                </w:txbxContent>
                              </wps:txbx>
                              <wps:bodyPr horzOverflow="overflow" vert="horz" lIns="0" tIns="0" rIns="0" bIns="0" rtlCol="0">
                                <a:noAutofit/>
                              </wps:bodyPr>
                            </wps:wsp>
                            <wps:wsp>
                              <wps:cNvPr id="70391" name="Rectangle 70391"/>
                              <wps:cNvSpPr/>
                              <wps:spPr>
                                <a:xfrm>
                                  <a:off x="397769" y="36531"/>
                                  <a:ext cx="84157" cy="240883"/>
                                </a:xfrm>
                                <a:prstGeom prst="rect">
                                  <a:avLst/>
                                </a:prstGeom>
                                <a:ln>
                                  <a:noFill/>
                                </a:ln>
                              </wps:spPr>
                              <wps:txbx>
                                <w:txbxContent>
                                  <w:p w14:paraId="0AAB465D" w14:textId="77777777" w:rsidR="00E20BAE" w:rsidRDefault="00000000">
                                    <w:pPr>
                                      <w:spacing w:after="160" w:line="259" w:lineRule="auto"/>
                                      <w:ind w:left="0" w:right="0" w:firstLine="0"/>
                                      <w:jc w:val="left"/>
                                    </w:pPr>
                                    <w:r>
                                      <w:t>1</w:t>
                                    </w:r>
                                  </w:p>
                                </w:txbxContent>
                              </wps:txbx>
                              <wps:bodyPr horzOverflow="overflow" vert="horz" lIns="0" tIns="0" rIns="0" bIns="0" rtlCol="0">
                                <a:noAutofit/>
                              </wps:bodyPr>
                            </wps:wsp>
                            <wps:wsp>
                              <wps:cNvPr id="70392" name="Rectangle 70392"/>
                              <wps:cNvSpPr/>
                              <wps:spPr>
                                <a:xfrm>
                                  <a:off x="99827" y="126399"/>
                                  <a:ext cx="50333" cy="216317"/>
                                </a:xfrm>
                                <a:prstGeom prst="rect">
                                  <a:avLst/>
                                </a:prstGeom>
                                <a:ln>
                                  <a:noFill/>
                                </a:ln>
                              </wps:spPr>
                              <wps:txbx>
                                <w:txbxContent>
                                  <w:p w14:paraId="75BC21E5"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70393" name="Rectangle 70393"/>
                              <wps:cNvSpPr/>
                              <wps:spPr>
                                <a:xfrm>
                                  <a:off x="0" y="126399"/>
                                  <a:ext cx="50333" cy="216317"/>
                                </a:xfrm>
                                <a:prstGeom prst="rect">
                                  <a:avLst/>
                                </a:prstGeom>
                                <a:ln>
                                  <a:noFill/>
                                </a:ln>
                              </wps:spPr>
                              <wps:txbx>
                                <w:txbxContent>
                                  <w:p w14:paraId="75DB250F"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g:wgp>
                        </a:graphicData>
                      </a:graphic>
                    </wp:inline>
                  </w:drawing>
                </mc:Choice>
                <mc:Fallback>
                  <w:pict>
                    <v:group w14:anchorId="62EE259D" id="Group 605750" o:spid="_x0000_s2210" style="width:66.7pt;height:34.6pt;mso-position-horizontal-relative:char;mso-position-vertical-relative:line" coordsize="8473,4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">
                      <v:shape id="Shape 70373" o:spid="_x0000_s2211" style="position:absolute;left:3535;top:1402;width:107;height:68;visibility:visible;mso-wrap-style:square;v-text-anchor:top" coordsize="1066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" path="m,6858l10668,e" filled="f" strokeweight=".1316mm">
                        <v:stroke endcap="round"/>
                        <v:path arrowok="t" textboxrect="0,0,10668,6858"/>
                      </v:shape>
                      <v:shape id="Shape 70374" o:spid="_x0000_s2212" style="position:absolute;left:3642;top:1425;width:152;height:533;visibility:visible;mso-wrap-style:square;v-text-anchor:top" coordsize="15240,5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" path="m,l15240,53339e" filled="f" strokeweight=".26317mm">
                        <v:stroke endcap="round"/>
                        <v:path arrowok="t" textboxrect="0,0,15240,53339"/>
                      </v:shape>
                      <v:shape id="Shape 70375" o:spid="_x0000_s2213" style="position:absolute;left:3817;top:442;width:4526;height:1516;visibility:visible;mso-wrap-style:square;v-text-anchor:top" coordsize="452628,15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" path="m,151638l22860,,452628,e" filled="f" strokeweight=".1316mm">
                        <v:stroke endcap="round"/>
                        <v:path arrowok="t" textboxrect="0,0,452628,151638"/>
                      </v:shape>
                      <v:shape id="Shape 70376" o:spid="_x0000_s2214" style="position:absolute;left:3383;top:2118;width:5090;height:0;visibility:visible;mso-wrap-style:square;v-text-anchor:top" coordsize="509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" path="m,l509016,e" filled="f" strokeweight=".17533mm">
                        <v:stroke endcap="round"/>
                        <v:path arrowok="t" textboxrect="0,0,509016,0"/>
                      </v:shape>
                      <v:rect id="Rectangle 70378" o:spid="_x0000_s2215" style="position:absolute;left:464;top:1263;width:671;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" filled="f" stroked="f">
                        <v:textbox inset="0,0,0,0">
                          <w:txbxContent>
                            <w:p w14:paraId="10C11B53" w14:textId="77777777" w:rsidR="00E20BAE" w:rsidRDefault="00000000">
                              <w:pPr>
                                <w:spacing w:after="160" w:line="259" w:lineRule="auto"/>
                                <w:ind w:left="0" w:right="0" w:firstLine="0"/>
                                <w:jc w:val="left"/>
                              </w:pPr>
                              <w:r>
                                <w:rPr>
                                  <w:i/>
                                  <w:sz w:val="18"/>
                                </w:rPr>
                                <w:t>x</w:t>
                              </w:r>
                            </w:p>
                          </w:txbxContent>
                        </v:textbox>
                      </v:rect>
                      <v:rect id="Rectangle 70380" o:spid="_x0000_s2216" style="position:absolute;left:5676;top:1637;width:74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" filled="f" stroked="f">
                        <v:textbox inset="0,0,0,0">
                          <w:txbxContent>
                            <w:p w14:paraId="0A4E0FF3" w14:textId="77777777" w:rsidR="00E20BAE" w:rsidRDefault="00000000">
                              <w:pPr>
                                <w:spacing w:after="160" w:line="259" w:lineRule="auto"/>
                                <w:ind w:left="0" w:right="0" w:firstLine="0"/>
                                <w:jc w:val="left"/>
                              </w:pPr>
                              <w:r>
                                <w:rPr>
                                  <w:i/>
                                </w:rPr>
                                <w:t>x</w:t>
                              </w:r>
                            </w:p>
                          </w:txbxContent>
                        </v:textbox>
                      </v:rect>
                      <v:rect id="Rectangle 70381" o:spid="_x0000_s2217" style="position:absolute;left:6484;top:365;width:74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" filled="f" stroked="f">
                        <v:textbox inset="0,0,0,0">
                          <w:txbxContent>
                            <w:p w14:paraId="321BD1B9" w14:textId="77777777" w:rsidR="00E20BAE" w:rsidRDefault="00000000">
                              <w:pPr>
                                <w:spacing w:after="160" w:line="259" w:lineRule="auto"/>
                                <w:ind w:left="0" w:right="0" w:firstLine="0"/>
                                <w:jc w:val="left"/>
                              </w:pPr>
                              <w:r>
                                <w:rPr>
                                  <w:i/>
                                </w:rPr>
                                <w:t>x</w:t>
                              </w:r>
                            </w:p>
                          </w:txbxContent>
                        </v:textbox>
                      </v:rect>
                      <v:rect id="Rectangle 70382" o:spid="_x0000_s2218" style="position:absolute;left:2613;top:906;width:735;height:3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" filled="f" stroked="f">
                        <v:textbox inset="0,0,0,0">
                          <w:txbxContent>
                            <w:p w14:paraId="4CEAB33D" w14:textId="77777777" w:rsidR="00E20BAE" w:rsidRDefault="00000000">
                              <w:pPr>
                                <w:spacing w:after="160" w:line="259" w:lineRule="auto"/>
                                <w:ind w:left="0" w:right="0" w:firstLine="0"/>
                                <w:jc w:val="left"/>
                              </w:pPr>
                              <w:r>
                                <w:rPr>
                                  <w:rFonts w:ascii="Segoe UI Symbol" w:eastAsia="Segoe UI Symbol" w:hAnsi="Segoe UI Symbol" w:cs="Segoe UI Symbol"/>
                                  <w:sz w:val="32"/>
                                </w:rPr>
                                <w:t>∫</w:t>
                              </w:r>
                            </w:p>
                          </w:txbxContent>
                        </v:textbox>
                      </v:rect>
                      <v:rect id="Rectangle 70383" o:spid="_x0000_s2219" style="position:absolute;left:7094;top:289;width:416;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" filled="f" stroked="f">
                        <v:textbox inset="0,0,0,0">
                          <w:txbxContent>
                            <w:p w14:paraId="70AC7A52"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70384" o:spid="_x0000_s2220" style="position:absolute;left:4884;top:358;width:922;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U1b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ze4w943AlXQE7vAAAA//8DAFBLAQItABQABgAIAAAAIQDb4fbL7gAAAIUBAAATAAAAAAAA&#10;AAAAAAAAAAAAAABbQ29udGVudF9UeXBlc10ueG1sUEsBAi0AFAAGAAgAAAAhAFr0LFu/AAAAFQEA&#10;AAsAAAAAAAAAAAAAAAAAHwEAAF9yZWxzLy5yZWxzUEsBAi0AFAAGAAgAAAAhAHmNTVvHAAAA3gAA&#10;AA8AAAAAAAAAAAAAAAAABwIAAGRycy9kb3ducmV2LnhtbFBLBQYAAAAAAwADALcAAAD7AgAAAAA=&#10;" filled="f" stroked="f">
                        <v:textbox inset="0,0,0,0">
                          <w:txbxContent>
                            <w:p w14:paraId="04AE13F1" w14:textId="77777777" w:rsidR="00E20BAE"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70385" o:spid="_x0000_s2221" style="position:absolute;left:1645;top:1257;width:829;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" filled="f" stroked="f">
                        <v:textbox inset="0,0,0,0">
                          <w:txbxContent>
                            <w:p w14:paraId="19838AB5" w14:textId="77777777" w:rsidR="00E20BAE" w:rsidRDefault="00000000">
                              <w:pPr>
                                <w:spacing w:after="160" w:line="259" w:lineRule="auto"/>
                                <w:ind w:left="0" w:right="0" w:firstLine="0"/>
                                <w:jc w:val="left"/>
                              </w:pPr>
                              <w:r>
                                <w:rPr>
                                  <w:rFonts w:ascii="Segoe UI Symbol" w:eastAsia="Segoe UI Symbol" w:hAnsi="Segoe UI Symbol" w:cs="Segoe UI Symbol"/>
                                  <w:sz w:val="18"/>
                                </w:rPr>
                                <w:t>=</w:t>
                              </w:r>
                            </w:p>
                          </w:txbxContent>
                        </v:textbox>
                      </v:rect>
                      <v:rect id="Rectangle 70386" o:spid="_x0000_s2222" style="position:absolute;left:2667;width:58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" filled="f" stroked="f">
                        <v:textbox inset="0,0,0,0">
                          <w:txbxContent>
                            <w:p w14:paraId="7F7E2DC8" w14:textId="77777777" w:rsidR="00E20BAE" w:rsidRDefault="00000000">
                              <w:pPr>
                                <w:spacing w:after="160" w:line="259" w:lineRule="auto"/>
                                <w:ind w:left="0" w:right="0" w:firstLine="0"/>
                                <w:jc w:val="left"/>
                              </w:pPr>
                              <w:r>
                                <w:rPr>
                                  <w:sz w:val="14"/>
                                </w:rPr>
                                <w:t>1</w:t>
                              </w:r>
                            </w:p>
                          </w:txbxContent>
                        </v:textbox>
                      </v:rect>
                      <v:rect id="Rectangle 70387" o:spid="_x0000_s2223" style="position:absolute;left:2674;top:3131;width:58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" filled="f" stroked="f">
                        <v:textbox inset="0,0,0,0">
                          <w:txbxContent>
                            <w:p w14:paraId="2BCDBA29" w14:textId="77777777" w:rsidR="00E20BAE" w:rsidRDefault="00000000">
                              <w:pPr>
                                <w:spacing w:after="160" w:line="259" w:lineRule="auto"/>
                                <w:ind w:left="0" w:right="0" w:firstLine="0"/>
                                <w:jc w:val="left"/>
                              </w:pPr>
                              <w:r>
                                <w:rPr>
                                  <w:sz w:val="14"/>
                                </w:rPr>
                                <w:t>0</w:t>
                              </w:r>
                            </w:p>
                          </w:txbxContent>
                        </v:textbox>
                      </v:rect>
                      <v:rect id="Rectangle 70388" o:spid="_x0000_s2224" style="position:absolute;left:7825;top:483;width:505;height:1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" filled="f" stroked="f">
                        <v:textbox inset="0,0,0,0">
                          <w:txbxContent>
                            <w:p w14:paraId="4CE78D23" w14:textId="77777777" w:rsidR="00E20BAE" w:rsidRDefault="00000000">
                              <w:pPr>
                                <w:spacing w:after="160" w:line="259" w:lineRule="auto"/>
                                <w:ind w:left="0" w:right="0" w:firstLine="0"/>
                                <w:jc w:val="left"/>
                              </w:pPr>
                              <w:r>
                                <w:rPr>
                                  <w:sz w:val="12"/>
                                </w:rPr>
                                <w:t>2</w:t>
                              </w:r>
                            </w:p>
                          </w:txbxContent>
                        </v:textbox>
                      </v:rect>
                      <v:rect id="Rectangle 70389" o:spid="_x0000_s2225" style="position:absolute;left:7383;top:365;width:56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" filled="f" stroked="f">
                        <v:textbox inset="0,0,0,0">
                          <w:txbxContent>
                            <w:p w14:paraId="27766E68" w14:textId="77777777" w:rsidR="00E20BAE" w:rsidRDefault="00000000">
                              <w:pPr>
                                <w:spacing w:after="160" w:line="259" w:lineRule="auto"/>
                                <w:ind w:left="0" w:right="0" w:firstLine="0"/>
                                <w:jc w:val="left"/>
                              </w:pPr>
                              <w:r>
                                <w:t>)</w:t>
                              </w:r>
                            </w:p>
                          </w:txbxContent>
                        </v:textbox>
                      </v:rect>
                      <v:rect id="Rectangle 70390" o:spid="_x0000_s2226" style="position:absolute;left:5974;top:365;width:56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" filled="f" stroked="f">
                        <v:textbox inset="0,0,0,0">
                          <w:txbxContent>
                            <w:p w14:paraId="28BE069A" w14:textId="77777777" w:rsidR="00E20BAE" w:rsidRDefault="00000000">
                              <w:pPr>
                                <w:spacing w:after="160" w:line="259" w:lineRule="auto"/>
                                <w:ind w:left="0" w:right="0" w:firstLine="0"/>
                                <w:jc w:val="left"/>
                              </w:pPr>
                              <w:r>
                                <w:t>(</w:t>
                              </w:r>
                            </w:p>
                          </w:txbxContent>
                        </v:textbox>
                      </v:rect>
                      <v:rect id="Rectangle 70391" o:spid="_x0000_s2227" style="position:absolute;left:3977;top:365;width:8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" filled="f" stroked="f">
                        <v:textbox inset="0,0,0,0">
                          <w:txbxContent>
                            <w:p w14:paraId="0AAB465D" w14:textId="77777777" w:rsidR="00E20BAE" w:rsidRDefault="00000000">
                              <w:pPr>
                                <w:spacing w:after="160" w:line="259" w:lineRule="auto"/>
                                <w:ind w:left="0" w:right="0" w:firstLine="0"/>
                                <w:jc w:val="left"/>
                              </w:pPr>
                              <w:r>
                                <w:t>1</w:t>
                              </w:r>
                            </w:p>
                          </w:txbxContent>
                        </v:textbox>
                      </v:rect>
                      <v:rect id="Rectangle 70392" o:spid="_x0000_s2228" style="position:absolute;left:998;top:1263;width:503;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" filled="f" stroked="f">
                        <v:textbox inset="0,0,0,0">
                          <w:txbxContent>
                            <w:p w14:paraId="75BC21E5" w14:textId="77777777" w:rsidR="00E20BAE" w:rsidRDefault="00000000">
                              <w:pPr>
                                <w:spacing w:after="160" w:line="259" w:lineRule="auto"/>
                                <w:ind w:left="0" w:right="0" w:firstLine="0"/>
                                <w:jc w:val="left"/>
                              </w:pPr>
                              <w:r>
                                <w:rPr>
                                  <w:sz w:val="18"/>
                                </w:rPr>
                                <w:t>]</w:t>
                              </w:r>
                            </w:p>
                          </w:txbxContent>
                        </v:textbox>
                      </v:rect>
                      <v:rect id="Rectangle 70393" o:spid="_x0000_s2229" style="position:absolute;top:1263;width:503;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" filled="f" stroked="f">
                        <v:textbox inset="0,0,0,0">
                          <w:txbxContent>
                            <w:p w14:paraId="75DB250F" w14:textId="77777777" w:rsidR="00E20BAE" w:rsidRDefault="00000000">
                              <w:pPr>
                                <w:spacing w:after="160" w:line="259" w:lineRule="auto"/>
                                <w:ind w:left="0" w:right="0" w:firstLine="0"/>
                                <w:jc w:val="left"/>
                              </w:pPr>
                              <w:r>
                                <w:rPr>
                                  <w:sz w:val="18"/>
                                </w:rPr>
                                <w:t>[</w:t>
                              </w:r>
                            </w:p>
                          </w:txbxContent>
                        </v:textbox>
                      </v:rect>
                      <w10:anchorlock/>
                    </v:group>
                  </w:pict>
                </mc:Fallback>
              </mc:AlternateContent>
            </w:r>
            <w:r>
              <w:rPr>
                <w:i/>
                <w:sz w:val="18"/>
              </w:rPr>
              <w:t xml:space="preserve"> dt</w:t>
            </w:r>
            <w:r>
              <w:rPr>
                <w:sz w:val="18"/>
              </w:rPr>
              <w:t xml:space="preserve"> </w:t>
            </w:r>
          </w:p>
        </w:tc>
        <w:tc>
          <w:tcPr>
            <w:tcW w:w="2651" w:type="dxa"/>
            <w:tcBorders>
              <w:top w:val="single" w:sz="6" w:space="0" w:color="000000"/>
              <w:left w:val="single" w:sz="6" w:space="0" w:color="000000"/>
              <w:bottom w:val="single" w:sz="6" w:space="0" w:color="000000"/>
              <w:right w:val="nil"/>
            </w:tcBorders>
            <w:vAlign w:val="center"/>
          </w:tcPr>
          <w:p w14:paraId="7C64E6D9" w14:textId="77777777" w:rsidR="00E20BAE" w:rsidRDefault="00000000">
            <w:pPr>
              <w:spacing w:after="0" w:line="259" w:lineRule="auto"/>
              <w:ind w:left="8" w:right="0" w:firstLine="0"/>
              <w:jc w:val="center"/>
            </w:pPr>
            <w:r>
              <w:rPr>
                <w:i/>
                <w:sz w:val="18"/>
              </w:rPr>
              <w:t>x</w:t>
            </w:r>
            <w:r>
              <w:rPr>
                <w:sz w:val="18"/>
              </w:rPr>
              <w:t xml:space="preserve">(0) = 1; </w:t>
            </w:r>
          </w:p>
          <w:p w14:paraId="45F90938" w14:textId="77777777" w:rsidR="00E20BAE" w:rsidRDefault="00000000">
            <w:pPr>
              <w:spacing w:after="0" w:line="259" w:lineRule="auto"/>
              <w:ind w:left="8" w:right="0" w:firstLine="0"/>
              <w:jc w:val="center"/>
            </w:pPr>
            <w:r>
              <w:rPr>
                <w:i/>
                <w:sz w:val="18"/>
              </w:rPr>
              <w:t>x</w:t>
            </w:r>
            <w:r>
              <w:rPr>
                <w:sz w:val="18"/>
              </w:rPr>
              <w:t xml:space="preserve">(1) = 2 </w:t>
            </w:r>
          </w:p>
        </w:tc>
      </w:tr>
    </w:tbl>
    <w:p w14:paraId="1C20F444" w14:textId="77777777" w:rsidR="00E20BAE" w:rsidRDefault="00000000">
      <w:pPr>
        <w:spacing w:after="0" w:line="259" w:lineRule="auto"/>
        <w:ind w:left="10" w:right="40" w:hanging="10"/>
        <w:jc w:val="right"/>
      </w:pPr>
      <w:r>
        <w:rPr>
          <w:i/>
        </w:rPr>
        <w:t xml:space="preserve">Продолжение табл. 3.1 </w:t>
      </w:r>
    </w:p>
    <w:p w14:paraId="3747985D" w14:textId="77777777" w:rsidR="00E20BAE" w:rsidRDefault="00000000">
      <w:pPr>
        <w:spacing w:after="0" w:line="259" w:lineRule="auto"/>
        <w:ind w:left="0" w:right="0" w:firstLine="0"/>
        <w:jc w:val="left"/>
      </w:pPr>
      <w:r>
        <w:rPr>
          <w:sz w:val="10"/>
        </w:rPr>
        <w:t xml:space="preserve">               </w:t>
      </w:r>
      <w:r>
        <w:rPr>
          <w:sz w:val="6"/>
        </w:rPr>
        <w:t xml:space="preserve"> </w:t>
      </w:r>
    </w:p>
    <w:tbl>
      <w:tblPr>
        <w:tblStyle w:val="TableGrid"/>
        <w:tblW w:w="9524" w:type="dxa"/>
        <w:tblInd w:w="-421" w:type="dxa"/>
        <w:tblCellMar>
          <w:top w:w="0" w:type="dxa"/>
          <w:left w:w="154" w:type="dxa"/>
          <w:bottom w:w="0" w:type="dxa"/>
          <w:right w:w="300" w:type="dxa"/>
        </w:tblCellMar>
        <w:tblLook w:val="04A0" w:firstRow="1" w:lastRow="0" w:firstColumn="1" w:lastColumn="0" w:noHBand="0" w:noVBand="1"/>
      </w:tblPr>
      <w:tblGrid>
        <w:gridCol w:w="1668"/>
        <w:gridCol w:w="5203"/>
        <w:gridCol w:w="2653"/>
      </w:tblGrid>
      <w:tr w:rsidR="00E20BAE" w14:paraId="0DFAB5F5" w14:textId="77777777">
        <w:trPr>
          <w:trHeight w:val="565"/>
        </w:trPr>
        <w:tc>
          <w:tcPr>
            <w:tcW w:w="1668" w:type="dxa"/>
            <w:tcBorders>
              <w:top w:val="single" w:sz="12" w:space="0" w:color="000000"/>
              <w:left w:val="nil"/>
              <w:bottom w:val="single" w:sz="12" w:space="0" w:color="000000"/>
              <w:right w:val="single" w:sz="6" w:space="0" w:color="000000"/>
            </w:tcBorders>
            <w:vAlign w:val="center"/>
          </w:tcPr>
          <w:p w14:paraId="50AD0273" w14:textId="77777777" w:rsidR="00E20BAE" w:rsidRDefault="00000000">
            <w:pPr>
              <w:spacing w:after="0" w:line="259" w:lineRule="auto"/>
              <w:ind w:left="160" w:right="0" w:firstLine="0"/>
              <w:jc w:val="center"/>
            </w:pPr>
            <w:r>
              <w:rPr>
                <w:sz w:val="18"/>
              </w:rPr>
              <w:t xml:space="preserve">№ вари-анта </w:t>
            </w:r>
          </w:p>
        </w:tc>
        <w:tc>
          <w:tcPr>
            <w:tcW w:w="5203" w:type="dxa"/>
            <w:tcBorders>
              <w:top w:val="single" w:sz="12" w:space="0" w:color="000000"/>
              <w:left w:val="single" w:sz="6" w:space="0" w:color="000000"/>
              <w:bottom w:val="single" w:sz="12" w:space="0" w:color="000000"/>
              <w:right w:val="single" w:sz="6" w:space="0" w:color="000000"/>
            </w:tcBorders>
            <w:vAlign w:val="center"/>
          </w:tcPr>
          <w:p w14:paraId="1843C761" w14:textId="77777777" w:rsidR="00E20BAE" w:rsidRDefault="00000000">
            <w:pPr>
              <w:spacing w:after="0" w:line="259" w:lineRule="auto"/>
              <w:ind w:left="147" w:right="0" w:firstLine="0"/>
              <w:jc w:val="center"/>
            </w:pPr>
            <w:r>
              <w:rPr>
                <w:sz w:val="18"/>
              </w:rPr>
              <w:t xml:space="preserve">Функционал </w:t>
            </w:r>
          </w:p>
        </w:tc>
        <w:tc>
          <w:tcPr>
            <w:tcW w:w="2653" w:type="dxa"/>
            <w:tcBorders>
              <w:top w:val="single" w:sz="12" w:space="0" w:color="000000"/>
              <w:left w:val="single" w:sz="6" w:space="0" w:color="000000"/>
              <w:bottom w:val="single" w:sz="12" w:space="0" w:color="000000"/>
              <w:right w:val="nil"/>
            </w:tcBorders>
          </w:tcPr>
          <w:p w14:paraId="7B44804B" w14:textId="77777777" w:rsidR="00E20BAE" w:rsidRDefault="00000000">
            <w:pPr>
              <w:spacing w:after="0" w:line="259" w:lineRule="auto"/>
              <w:ind w:left="438" w:right="247" w:firstLine="0"/>
              <w:jc w:val="center"/>
            </w:pPr>
            <w:r>
              <w:rPr>
                <w:sz w:val="18"/>
              </w:rPr>
              <w:t xml:space="preserve">Граничные условия </w:t>
            </w:r>
          </w:p>
        </w:tc>
      </w:tr>
      <w:tr w:rsidR="00E20BAE" w14:paraId="5FF6B268" w14:textId="77777777">
        <w:trPr>
          <w:trHeight w:val="739"/>
        </w:trPr>
        <w:tc>
          <w:tcPr>
            <w:tcW w:w="1668" w:type="dxa"/>
            <w:tcBorders>
              <w:top w:val="single" w:sz="12" w:space="0" w:color="000000"/>
              <w:left w:val="nil"/>
              <w:bottom w:val="single" w:sz="6" w:space="0" w:color="000000"/>
              <w:right w:val="single" w:sz="6" w:space="0" w:color="000000"/>
            </w:tcBorders>
          </w:tcPr>
          <w:p w14:paraId="66234374" w14:textId="77777777" w:rsidR="00E20BAE" w:rsidRDefault="00000000">
            <w:pPr>
              <w:spacing w:after="0" w:line="259" w:lineRule="auto"/>
              <w:ind w:left="206" w:right="0" w:firstLine="0"/>
              <w:jc w:val="center"/>
            </w:pPr>
            <w:r>
              <w:rPr>
                <w:sz w:val="18"/>
              </w:rPr>
              <w:t xml:space="preserve"> </w:t>
            </w:r>
          </w:p>
          <w:p w14:paraId="71DFB5F8" w14:textId="77777777" w:rsidR="00E20BAE" w:rsidRDefault="00000000">
            <w:pPr>
              <w:spacing w:after="0" w:line="259" w:lineRule="auto"/>
              <w:ind w:left="162" w:right="0" w:firstLine="0"/>
              <w:jc w:val="center"/>
            </w:pPr>
            <w:r>
              <w:rPr>
                <w:sz w:val="18"/>
              </w:rPr>
              <w:t xml:space="preserve">30 </w:t>
            </w:r>
          </w:p>
        </w:tc>
        <w:tc>
          <w:tcPr>
            <w:tcW w:w="5203" w:type="dxa"/>
            <w:tcBorders>
              <w:top w:val="single" w:sz="12" w:space="0" w:color="000000"/>
              <w:left w:val="single" w:sz="6" w:space="0" w:color="000000"/>
              <w:bottom w:val="single" w:sz="6" w:space="0" w:color="000000"/>
              <w:right w:val="single" w:sz="6" w:space="0" w:color="000000"/>
            </w:tcBorders>
          </w:tcPr>
          <w:p w14:paraId="2E54DC76" w14:textId="77777777" w:rsidR="00E20BAE" w:rsidRDefault="00000000">
            <w:pPr>
              <w:spacing w:after="116" w:line="259" w:lineRule="auto"/>
              <w:ind w:left="514" w:right="0" w:firstLine="0"/>
              <w:jc w:val="left"/>
            </w:pPr>
            <w:r>
              <w:rPr>
                <w:sz w:val="14"/>
              </w:rPr>
              <w:t>2</w:t>
            </w:r>
          </w:p>
          <w:p w14:paraId="089A6DF7"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 xml:space="preserve">∫ </w:t>
            </w:r>
            <w:r>
              <w:rPr>
                <w:i/>
                <w:sz w:val="18"/>
              </w:rPr>
              <w:t>x</w:t>
            </w:r>
            <w:r>
              <w:rPr>
                <w:rFonts w:ascii="Segoe UI Symbol" w:eastAsia="Segoe UI Symbol" w:hAnsi="Segoe UI Symbol" w:cs="Segoe UI Symbol"/>
                <w:sz w:val="18"/>
              </w:rPr>
              <w:t>′</w:t>
            </w:r>
            <w:r>
              <w:rPr>
                <w:sz w:val="18"/>
              </w:rPr>
              <w:t>(1</w:t>
            </w:r>
            <w:r>
              <w:rPr>
                <w:rFonts w:ascii="Segoe UI Symbol" w:eastAsia="Segoe UI Symbol" w:hAnsi="Segoe UI Symbol" w:cs="Segoe UI Symbol"/>
                <w:sz w:val="18"/>
              </w:rPr>
              <w:t xml:space="preserve">+ </w:t>
            </w:r>
            <w:r>
              <w:rPr>
                <w:i/>
                <w:sz w:val="18"/>
              </w:rPr>
              <w:t>t</w:t>
            </w:r>
            <w:r>
              <w:rPr>
                <w:sz w:val="18"/>
                <w:vertAlign w:val="superscript"/>
              </w:rPr>
              <w:t>2</w:t>
            </w:r>
            <w:r>
              <w:rPr>
                <w:i/>
                <w:sz w:val="18"/>
              </w:rPr>
              <w:t>x</w:t>
            </w:r>
            <w:r>
              <w:rPr>
                <w:rFonts w:ascii="Segoe UI Symbol" w:eastAsia="Segoe UI Symbol" w:hAnsi="Segoe UI Symbol" w:cs="Segoe UI Symbol"/>
                <w:sz w:val="18"/>
              </w:rPr>
              <w:t>′</w:t>
            </w:r>
            <w:r>
              <w:rPr>
                <w:sz w:val="18"/>
              </w:rPr>
              <w:t>)</w:t>
            </w:r>
            <w:r>
              <w:rPr>
                <w:i/>
                <w:sz w:val="18"/>
              </w:rPr>
              <w:t>dt</w:t>
            </w:r>
            <w:r>
              <w:rPr>
                <w:sz w:val="18"/>
              </w:rPr>
              <w:t xml:space="preserve"> </w:t>
            </w:r>
          </w:p>
          <w:p w14:paraId="27796111" w14:textId="77777777" w:rsidR="00E20BAE" w:rsidRDefault="00000000">
            <w:pPr>
              <w:spacing w:after="0" w:line="259" w:lineRule="auto"/>
              <w:ind w:left="511" w:right="0" w:firstLine="0"/>
              <w:jc w:val="left"/>
            </w:pPr>
            <w:r>
              <w:rPr>
                <w:sz w:val="14"/>
              </w:rPr>
              <w:t>1</w:t>
            </w:r>
          </w:p>
        </w:tc>
        <w:tc>
          <w:tcPr>
            <w:tcW w:w="2653" w:type="dxa"/>
            <w:tcBorders>
              <w:top w:val="single" w:sz="12" w:space="0" w:color="000000"/>
              <w:left w:val="single" w:sz="6" w:space="0" w:color="000000"/>
              <w:bottom w:val="single" w:sz="6" w:space="0" w:color="000000"/>
              <w:right w:val="nil"/>
            </w:tcBorders>
            <w:vAlign w:val="center"/>
          </w:tcPr>
          <w:p w14:paraId="768D95D3" w14:textId="77777777" w:rsidR="00E20BAE" w:rsidRDefault="00000000">
            <w:pPr>
              <w:spacing w:after="0" w:line="259" w:lineRule="auto"/>
              <w:ind w:left="147" w:right="0" w:firstLine="0"/>
              <w:jc w:val="center"/>
            </w:pPr>
            <w:r>
              <w:rPr>
                <w:i/>
                <w:sz w:val="18"/>
              </w:rPr>
              <w:t>x</w:t>
            </w:r>
            <w:r>
              <w:rPr>
                <w:sz w:val="18"/>
              </w:rPr>
              <w:t xml:space="preserve">(1) = 5; </w:t>
            </w:r>
          </w:p>
          <w:p w14:paraId="30B9B8E3" w14:textId="77777777" w:rsidR="00E20BAE" w:rsidRDefault="00000000">
            <w:pPr>
              <w:spacing w:after="0" w:line="259" w:lineRule="auto"/>
              <w:ind w:left="146" w:right="0" w:firstLine="0"/>
              <w:jc w:val="center"/>
            </w:pPr>
            <w:r>
              <w:rPr>
                <w:i/>
                <w:sz w:val="18"/>
              </w:rPr>
              <w:t>x</w:t>
            </w:r>
            <w:r>
              <w:rPr>
                <w:sz w:val="18"/>
              </w:rPr>
              <w:t xml:space="preserve">(2) = 10 </w:t>
            </w:r>
          </w:p>
        </w:tc>
      </w:tr>
      <w:tr w:rsidR="00E20BAE" w14:paraId="52448DFE" w14:textId="77777777">
        <w:trPr>
          <w:trHeight w:val="727"/>
        </w:trPr>
        <w:tc>
          <w:tcPr>
            <w:tcW w:w="1668" w:type="dxa"/>
            <w:tcBorders>
              <w:top w:val="single" w:sz="6" w:space="0" w:color="000000"/>
              <w:left w:val="nil"/>
              <w:bottom w:val="single" w:sz="6" w:space="0" w:color="000000"/>
              <w:right w:val="single" w:sz="6" w:space="0" w:color="000000"/>
            </w:tcBorders>
          </w:tcPr>
          <w:p w14:paraId="162726BC" w14:textId="77777777" w:rsidR="00E20BAE" w:rsidRDefault="00000000">
            <w:pPr>
              <w:spacing w:after="0" w:line="259" w:lineRule="auto"/>
              <w:ind w:left="206" w:right="0" w:firstLine="0"/>
              <w:jc w:val="center"/>
            </w:pPr>
            <w:r>
              <w:rPr>
                <w:sz w:val="18"/>
              </w:rPr>
              <w:t xml:space="preserve"> </w:t>
            </w:r>
          </w:p>
          <w:p w14:paraId="7705C3CC" w14:textId="77777777" w:rsidR="00E20BAE" w:rsidRDefault="00000000">
            <w:pPr>
              <w:spacing w:after="0" w:line="259" w:lineRule="auto"/>
              <w:ind w:left="162" w:right="0" w:firstLine="0"/>
              <w:jc w:val="center"/>
            </w:pPr>
            <w:r>
              <w:rPr>
                <w:sz w:val="18"/>
              </w:rPr>
              <w:t xml:space="preserve">31 </w:t>
            </w:r>
          </w:p>
        </w:tc>
        <w:tc>
          <w:tcPr>
            <w:tcW w:w="5203" w:type="dxa"/>
            <w:tcBorders>
              <w:top w:val="single" w:sz="6" w:space="0" w:color="000000"/>
              <w:left w:val="single" w:sz="6" w:space="0" w:color="000000"/>
              <w:bottom w:val="single" w:sz="6" w:space="0" w:color="000000"/>
              <w:right w:val="single" w:sz="6" w:space="0" w:color="000000"/>
            </w:tcBorders>
          </w:tcPr>
          <w:p w14:paraId="33357095" w14:textId="77777777" w:rsidR="00E20BAE" w:rsidRDefault="00000000">
            <w:pPr>
              <w:spacing w:after="113" w:line="259" w:lineRule="auto"/>
              <w:ind w:left="506" w:right="0" w:firstLine="0"/>
              <w:jc w:val="left"/>
            </w:pPr>
            <w:r>
              <w:rPr>
                <w:sz w:val="14"/>
              </w:rPr>
              <w:t>1</w:t>
            </w:r>
          </w:p>
          <w:p w14:paraId="242CC731"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tx</w:t>
            </w:r>
            <w:r>
              <w:rPr>
                <w:rFonts w:ascii="Segoe UI Symbol" w:eastAsia="Segoe UI Symbol" w:hAnsi="Segoe UI Symbol" w:cs="Segoe UI Symbol"/>
                <w:sz w:val="18"/>
              </w:rPr>
              <w:t xml:space="preserve">′ + </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2</w:t>
            </w:r>
            <w:r>
              <w:rPr>
                <w:sz w:val="18"/>
              </w:rPr>
              <w:t xml:space="preserve">) </w:t>
            </w:r>
            <w:r>
              <w:rPr>
                <w:i/>
                <w:sz w:val="18"/>
              </w:rPr>
              <w:t>dt</w:t>
            </w:r>
            <w:r>
              <w:rPr>
                <w:sz w:val="18"/>
              </w:rPr>
              <w:t xml:space="preserve"> </w:t>
            </w:r>
          </w:p>
          <w:p w14:paraId="64E26C14" w14:textId="77777777" w:rsidR="00E20BAE" w:rsidRDefault="00000000">
            <w:pPr>
              <w:spacing w:after="0" w:line="259" w:lineRule="auto"/>
              <w:ind w:left="508" w:right="0" w:firstLine="0"/>
              <w:jc w:val="left"/>
            </w:pPr>
            <w:r>
              <w:rPr>
                <w:sz w:val="14"/>
              </w:rPr>
              <w:lastRenderedPageBreak/>
              <w:t>0</w:t>
            </w:r>
          </w:p>
        </w:tc>
        <w:tc>
          <w:tcPr>
            <w:tcW w:w="2653" w:type="dxa"/>
            <w:tcBorders>
              <w:top w:val="single" w:sz="6" w:space="0" w:color="000000"/>
              <w:left w:val="single" w:sz="6" w:space="0" w:color="000000"/>
              <w:bottom w:val="single" w:sz="6" w:space="0" w:color="000000"/>
              <w:right w:val="nil"/>
            </w:tcBorders>
            <w:vAlign w:val="center"/>
          </w:tcPr>
          <w:p w14:paraId="5D592DD4" w14:textId="77777777" w:rsidR="00E20BAE" w:rsidRDefault="00000000">
            <w:pPr>
              <w:spacing w:after="0" w:line="259" w:lineRule="auto"/>
              <w:ind w:left="147" w:right="0" w:firstLine="0"/>
              <w:jc w:val="center"/>
            </w:pPr>
            <w:r>
              <w:rPr>
                <w:i/>
                <w:sz w:val="18"/>
              </w:rPr>
              <w:lastRenderedPageBreak/>
              <w:t>x</w:t>
            </w:r>
            <w:r>
              <w:rPr>
                <w:sz w:val="18"/>
              </w:rPr>
              <w:t xml:space="preserve">(0) = 0; </w:t>
            </w:r>
          </w:p>
          <w:p w14:paraId="414013CE" w14:textId="77777777" w:rsidR="00E20BAE" w:rsidRDefault="00000000">
            <w:pPr>
              <w:spacing w:after="0" w:line="259" w:lineRule="auto"/>
              <w:ind w:left="147" w:right="0" w:firstLine="0"/>
              <w:jc w:val="center"/>
            </w:pPr>
            <w:r>
              <w:rPr>
                <w:i/>
                <w:sz w:val="18"/>
              </w:rPr>
              <w:t>x</w:t>
            </w:r>
            <w:r>
              <w:rPr>
                <w:sz w:val="18"/>
              </w:rPr>
              <w:t xml:space="preserve">(1) = 5 </w:t>
            </w:r>
          </w:p>
        </w:tc>
      </w:tr>
      <w:tr w:rsidR="00E20BAE" w14:paraId="126E4FF1" w14:textId="77777777">
        <w:trPr>
          <w:trHeight w:val="732"/>
        </w:trPr>
        <w:tc>
          <w:tcPr>
            <w:tcW w:w="1668" w:type="dxa"/>
            <w:tcBorders>
              <w:top w:val="single" w:sz="6" w:space="0" w:color="000000"/>
              <w:left w:val="nil"/>
              <w:bottom w:val="single" w:sz="6" w:space="0" w:color="000000"/>
              <w:right w:val="single" w:sz="6" w:space="0" w:color="000000"/>
            </w:tcBorders>
          </w:tcPr>
          <w:p w14:paraId="2B08200B" w14:textId="77777777" w:rsidR="00E20BAE" w:rsidRDefault="00000000">
            <w:pPr>
              <w:spacing w:after="0" w:line="259" w:lineRule="auto"/>
              <w:ind w:left="206" w:right="0" w:firstLine="0"/>
              <w:jc w:val="center"/>
            </w:pPr>
            <w:r>
              <w:rPr>
                <w:sz w:val="18"/>
              </w:rPr>
              <w:t xml:space="preserve"> </w:t>
            </w:r>
          </w:p>
          <w:p w14:paraId="71C20682" w14:textId="77777777" w:rsidR="00E20BAE" w:rsidRDefault="00000000">
            <w:pPr>
              <w:spacing w:after="0" w:line="259" w:lineRule="auto"/>
              <w:ind w:left="162" w:right="0" w:firstLine="0"/>
              <w:jc w:val="center"/>
            </w:pPr>
            <w:r>
              <w:rPr>
                <w:sz w:val="18"/>
              </w:rPr>
              <w:t xml:space="preserve">32 </w:t>
            </w:r>
          </w:p>
        </w:tc>
        <w:tc>
          <w:tcPr>
            <w:tcW w:w="5203" w:type="dxa"/>
            <w:tcBorders>
              <w:top w:val="single" w:sz="6" w:space="0" w:color="000000"/>
              <w:left w:val="single" w:sz="6" w:space="0" w:color="000000"/>
              <w:bottom w:val="single" w:sz="6" w:space="0" w:color="000000"/>
              <w:right w:val="single" w:sz="6" w:space="0" w:color="000000"/>
            </w:tcBorders>
          </w:tcPr>
          <w:p w14:paraId="3B809220" w14:textId="77777777" w:rsidR="00E20BAE" w:rsidRDefault="00000000">
            <w:pPr>
              <w:spacing w:after="106" w:line="259" w:lineRule="auto"/>
              <w:ind w:left="494" w:right="0" w:firstLine="0"/>
              <w:jc w:val="left"/>
            </w:pPr>
            <w:r>
              <w:rPr>
                <w:sz w:val="14"/>
              </w:rPr>
              <w:t>2</w:t>
            </w:r>
          </w:p>
          <w:p w14:paraId="4E72BADA"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sz w:val="18"/>
                <w:vertAlign w:val="superscript"/>
              </w:rPr>
              <w:t xml:space="preserve">2 </w:t>
            </w:r>
            <w:r>
              <w:rPr>
                <w:rFonts w:ascii="Segoe UI Symbol" w:eastAsia="Segoe UI Symbol" w:hAnsi="Segoe UI Symbol" w:cs="Segoe UI Symbol"/>
                <w:sz w:val="18"/>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w:t>
            </w:r>
            <w:r>
              <w:rPr>
                <w:sz w:val="18"/>
              </w:rPr>
              <w:t>2</w:t>
            </w:r>
            <w:r>
              <w:rPr>
                <w:i/>
                <w:sz w:val="18"/>
              </w:rPr>
              <w:t>x</w:t>
            </w:r>
            <w:r>
              <w:rPr>
                <w:sz w:val="18"/>
              </w:rPr>
              <w:t>sin</w:t>
            </w:r>
            <w:r>
              <w:rPr>
                <w:i/>
                <w:sz w:val="18"/>
              </w:rPr>
              <w:t>t</w:t>
            </w:r>
            <w:r>
              <w:rPr>
                <w:sz w:val="18"/>
              </w:rPr>
              <w:t xml:space="preserve">) </w:t>
            </w:r>
            <w:r>
              <w:rPr>
                <w:i/>
                <w:sz w:val="18"/>
              </w:rPr>
              <w:t>dt</w:t>
            </w:r>
            <w:r>
              <w:rPr>
                <w:sz w:val="18"/>
              </w:rPr>
              <w:t xml:space="preserve"> </w:t>
            </w:r>
          </w:p>
          <w:p w14:paraId="2277263F" w14:textId="77777777" w:rsidR="00E20BAE" w:rsidRDefault="00000000">
            <w:pPr>
              <w:spacing w:after="0" w:line="259" w:lineRule="auto"/>
              <w:ind w:left="492" w:right="0" w:firstLine="0"/>
              <w:jc w:val="left"/>
            </w:pPr>
            <w:r>
              <w:rPr>
                <w:sz w:val="14"/>
              </w:rPr>
              <w:t>1</w:t>
            </w:r>
          </w:p>
        </w:tc>
        <w:tc>
          <w:tcPr>
            <w:tcW w:w="2653" w:type="dxa"/>
            <w:tcBorders>
              <w:top w:val="single" w:sz="6" w:space="0" w:color="000000"/>
              <w:left w:val="single" w:sz="6" w:space="0" w:color="000000"/>
              <w:bottom w:val="single" w:sz="6" w:space="0" w:color="000000"/>
              <w:right w:val="nil"/>
            </w:tcBorders>
            <w:vAlign w:val="center"/>
          </w:tcPr>
          <w:p w14:paraId="50030BB0" w14:textId="77777777" w:rsidR="00E20BAE" w:rsidRDefault="00000000">
            <w:pPr>
              <w:spacing w:after="0" w:line="259" w:lineRule="auto"/>
              <w:ind w:left="147" w:right="0" w:firstLine="0"/>
              <w:jc w:val="center"/>
            </w:pPr>
            <w:r>
              <w:rPr>
                <w:i/>
                <w:sz w:val="18"/>
              </w:rPr>
              <w:t>x</w:t>
            </w:r>
            <w:r>
              <w:rPr>
                <w:sz w:val="18"/>
              </w:rPr>
              <w:t xml:space="preserve">(1) = 1; </w:t>
            </w:r>
          </w:p>
          <w:p w14:paraId="1FE43FBF" w14:textId="77777777" w:rsidR="00E20BAE" w:rsidRDefault="00000000">
            <w:pPr>
              <w:spacing w:after="0" w:line="259" w:lineRule="auto"/>
              <w:ind w:left="147" w:right="0" w:firstLine="0"/>
              <w:jc w:val="center"/>
            </w:pPr>
            <w:r>
              <w:rPr>
                <w:i/>
                <w:sz w:val="18"/>
              </w:rPr>
              <w:t>x</w:t>
            </w:r>
            <w:r>
              <w:rPr>
                <w:sz w:val="18"/>
              </w:rPr>
              <w:t xml:space="preserve">(2) = 0 </w:t>
            </w:r>
          </w:p>
        </w:tc>
      </w:tr>
      <w:tr w:rsidR="00E20BAE" w14:paraId="1DEA8999" w14:textId="77777777">
        <w:trPr>
          <w:trHeight w:val="727"/>
        </w:trPr>
        <w:tc>
          <w:tcPr>
            <w:tcW w:w="1668" w:type="dxa"/>
            <w:tcBorders>
              <w:top w:val="single" w:sz="6" w:space="0" w:color="000000"/>
              <w:left w:val="nil"/>
              <w:bottom w:val="single" w:sz="6" w:space="0" w:color="000000"/>
              <w:right w:val="single" w:sz="6" w:space="0" w:color="000000"/>
            </w:tcBorders>
          </w:tcPr>
          <w:p w14:paraId="2CFD83F4" w14:textId="77777777" w:rsidR="00E20BAE" w:rsidRDefault="00000000">
            <w:pPr>
              <w:spacing w:after="0" w:line="259" w:lineRule="auto"/>
              <w:ind w:left="206" w:right="0" w:firstLine="0"/>
              <w:jc w:val="center"/>
            </w:pPr>
            <w:r>
              <w:rPr>
                <w:sz w:val="18"/>
              </w:rPr>
              <w:t xml:space="preserve"> </w:t>
            </w:r>
          </w:p>
          <w:p w14:paraId="14BBF259" w14:textId="77777777" w:rsidR="00E20BAE" w:rsidRDefault="00000000">
            <w:pPr>
              <w:spacing w:after="0" w:line="259" w:lineRule="auto"/>
              <w:ind w:left="162" w:right="0" w:firstLine="0"/>
              <w:jc w:val="center"/>
            </w:pPr>
            <w:r>
              <w:rPr>
                <w:sz w:val="18"/>
              </w:rPr>
              <w:t xml:space="preserve">33 </w:t>
            </w:r>
          </w:p>
        </w:tc>
        <w:tc>
          <w:tcPr>
            <w:tcW w:w="5203" w:type="dxa"/>
            <w:tcBorders>
              <w:top w:val="single" w:sz="6" w:space="0" w:color="000000"/>
              <w:left w:val="single" w:sz="6" w:space="0" w:color="000000"/>
              <w:bottom w:val="single" w:sz="6" w:space="0" w:color="000000"/>
              <w:right w:val="single" w:sz="6" w:space="0" w:color="000000"/>
            </w:tcBorders>
          </w:tcPr>
          <w:p w14:paraId="094CF77C" w14:textId="77777777" w:rsidR="00E20BAE" w:rsidRDefault="00000000">
            <w:pPr>
              <w:spacing w:after="109" w:line="259" w:lineRule="auto"/>
              <w:ind w:left="493" w:right="0" w:firstLine="0"/>
              <w:jc w:val="left"/>
            </w:pPr>
            <w:r>
              <w:rPr>
                <w:sz w:val="14"/>
              </w:rPr>
              <w:t>1</w:t>
            </w:r>
          </w:p>
          <w:p w14:paraId="68BEF788"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txx</w:t>
            </w:r>
            <w:r>
              <w:rPr>
                <w:rFonts w:ascii="Segoe UI Symbol" w:eastAsia="Segoe UI Symbol" w:hAnsi="Segoe UI Symbol" w:cs="Segoe UI Symbol"/>
                <w:sz w:val="18"/>
              </w:rPr>
              <w:t xml:space="preserve">′+ </w:t>
            </w:r>
            <w:r>
              <w:rPr>
                <w:sz w:val="18"/>
              </w:rPr>
              <w:t>(</w:t>
            </w:r>
            <w:r>
              <w:rPr>
                <w:i/>
                <w:sz w:val="18"/>
              </w:rPr>
              <w:t>x</w:t>
            </w:r>
            <w:r>
              <w:rPr>
                <w:rFonts w:ascii="Segoe UI Symbol" w:eastAsia="Segoe UI Symbol" w:hAnsi="Segoe UI Symbol" w:cs="Segoe UI Symbol"/>
                <w:sz w:val="18"/>
              </w:rPr>
              <w:t>′+</w:t>
            </w:r>
            <w:r>
              <w:rPr>
                <w:i/>
                <w:sz w:val="18"/>
              </w:rPr>
              <w:t>t</w:t>
            </w:r>
            <w:r>
              <w:rPr>
                <w:sz w:val="18"/>
              </w:rPr>
              <w:t>)</w:t>
            </w:r>
            <w:r>
              <w:rPr>
                <w:sz w:val="18"/>
                <w:vertAlign w:val="superscript"/>
              </w:rPr>
              <w:t>3</w:t>
            </w:r>
            <w:r>
              <w:rPr>
                <w:sz w:val="18"/>
              </w:rPr>
              <w:t>)</w:t>
            </w:r>
            <w:r>
              <w:rPr>
                <w:i/>
                <w:sz w:val="18"/>
              </w:rPr>
              <w:t>dt</w:t>
            </w:r>
            <w:r>
              <w:rPr>
                <w:sz w:val="18"/>
              </w:rPr>
              <w:t xml:space="preserve"> </w:t>
            </w:r>
          </w:p>
          <w:p w14:paraId="012B120C" w14:textId="77777777" w:rsidR="00E20BAE" w:rsidRDefault="00000000">
            <w:pPr>
              <w:spacing w:after="0" w:line="259" w:lineRule="auto"/>
              <w:ind w:left="494" w:right="0" w:firstLine="0"/>
              <w:jc w:val="left"/>
            </w:pPr>
            <w:r>
              <w:rPr>
                <w:sz w:val="14"/>
              </w:rPr>
              <w:t>0</w:t>
            </w:r>
          </w:p>
        </w:tc>
        <w:tc>
          <w:tcPr>
            <w:tcW w:w="2653" w:type="dxa"/>
            <w:tcBorders>
              <w:top w:val="single" w:sz="6" w:space="0" w:color="000000"/>
              <w:left w:val="single" w:sz="6" w:space="0" w:color="000000"/>
              <w:bottom w:val="single" w:sz="6" w:space="0" w:color="000000"/>
              <w:right w:val="nil"/>
            </w:tcBorders>
            <w:vAlign w:val="center"/>
          </w:tcPr>
          <w:p w14:paraId="6C601094" w14:textId="77777777" w:rsidR="00E20BAE" w:rsidRDefault="00000000">
            <w:pPr>
              <w:spacing w:after="0" w:line="259" w:lineRule="auto"/>
              <w:ind w:left="147" w:right="0" w:firstLine="0"/>
              <w:jc w:val="center"/>
            </w:pPr>
            <w:r>
              <w:rPr>
                <w:i/>
                <w:sz w:val="18"/>
              </w:rPr>
              <w:t>x</w:t>
            </w:r>
            <w:r>
              <w:rPr>
                <w:sz w:val="18"/>
              </w:rPr>
              <w:t xml:space="preserve">(0) = 1; </w:t>
            </w:r>
          </w:p>
          <w:p w14:paraId="3C68DCC7" w14:textId="77777777" w:rsidR="00E20BAE" w:rsidRDefault="00000000">
            <w:pPr>
              <w:spacing w:after="0" w:line="259" w:lineRule="auto"/>
              <w:ind w:left="146" w:right="0" w:firstLine="0"/>
              <w:jc w:val="center"/>
            </w:pPr>
            <w:r>
              <w:rPr>
                <w:i/>
                <w:sz w:val="18"/>
              </w:rPr>
              <w:t>x</w:t>
            </w:r>
            <w:r>
              <w:rPr>
                <w:sz w:val="18"/>
              </w:rPr>
              <w:t xml:space="preserve">(1) = 1,5 </w:t>
            </w:r>
          </w:p>
        </w:tc>
      </w:tr>
      <w:tr w:rsidR="00E20BAE" w14:paraId="0F47E59B" w14:textId="77777777">
        <w:trPr>
          <w:trHeight w:val="727"/>
        </w:trPr>
        <w:tc>
          <w:tcPr>
            <w:tcW w:w="1668" w:type="dxa"/>
            <w:tcBorders>
              <w:top w:val="single" w:sz="6" w:space="0" w:color="000000"/>
              <w:left w:val="nil"/>
              <w:bottom w:val="single" w:sz="6" w:space="0" w:color="000000"/>
              <w:right w:val="single" w:sz="6" w:space="0" w:color="000000"/>
            </w:tcBorders>
          </w:tcPr>
          <w:p w14:paraId="49AD7B1D" w14:textId="77777777" w:rsidR="00E20BAE" w:rsidRDefault="00000000">
            <w:pPr>
              <w:spacing w:after="0" w:line="259" w:lineRule="auto"/>
              <w:ind w:left="206" w:right="0" w:firstLine="0"/>
              <w:jc w:val="center"/>
            </w:pPr>
            <w:r>
              <w:rPr>
                <w:sz w:val="18"/>
              </w:rPr>
              <w:t xml:space="preserve"> </w:t>
            </w:r>
          </w:p>
          <w:p w14:paraId="1F58DAC8" w14:textId="77777777" w:rsidR="00E20BAE" w:rsidRDefault="00000000">
            <w:pPr>
              <w:spacing w:after="0" w:line="259" w:lineRule="auto"/>
              <w:ind w:left="162" w:right="0" w:firstLine="0"/>
              <w:jc w:val="center"/>
            </w:pPr>
            <w:r>
              <w:rPr>
                <w:sz w:val="18"/>
              </w:rPr>
              <w:t xml:space="preserve">34 </w:t>
            </w:r>
          </w:p>
        </w:tc>
        <w:tc>
          <w:tcPr>
            <w:tcW w:w="5203" w:type="dxa"/>
            <w:tcBorders>
              <w:top w:val="single" w:sz="6" w:space="0" w:color="000000"/>
              <w:left w:val="single" w:sz="6" w:space="0" w:color="000000"/>
              <w:bottom w:val="single" w:sz="6" w:space="0" w:color="000000"/>
              <w:right w:val="single" w:sz="6" w:space="0" w:color="000000"/>
            </w:tcBorders>
            <w:vAlign w:val="center"/>
          </w:tcPr>
          <w:p w14:paraId="2ECDFCEE" w14:textId="77777777" w:rsidR="00E20BAE" w:rsidRDefault="00000000">
            <w:pPr>
              <w:spacing w:after="0" w:line="259" w:lineRule="auto"/>
              <w:ind w:left="1" w:right="0" w:firstLine="0"/>
              <w:jc w:val="left"/>
            </w:pPr>
            <w:r>
              <w:rPr>
                <w:i/>
                <w:sz w:val="18"/>
              </w:rPr>
              <w:t>J</w:t>
            </w:r>
            <w:r>
              <w:rPr>
                <w:noProof/>
              </w:rPr>
              <w:drawing>
                <wp:inline distT="0" distB="0" distL="0" distR="0" wp14:anchorId="78BA5B7B" wp14:editId="20547A5E">
                  <wp:extent cx="646176" cy="377952"/>
                  <wp:effectExtent l="0" t="0" r="0" b="0"/>
                  <wp:docPr id="646526" name="Picture 646526"/>
                  <wp:cNvGraphicFramePr/>
                  <a:graphic xmlns:a="http://schemas.openxmlformats.org/drawingml/2006/main">
                    <a:graphicData uri="http://schemas.openxmlformats.org/drawingml/2006/picture">
                      <pic:pic xmlns:pic="http://schemas.openxmlformats.org/drawingml/2006/picture">
                        <pic:nvPicPr>
                          <pic:cNvPr id="646526" name="Picture 646526"/>
                          <pic:cNvPicPr/>
                        </pic:nvPicPr>
                        <pic:blipFill>
                          <a:blip r:embed="rId111"/>
                          <a:stretch>
                            <a:fillRect/>
                          </a:stretch>
                        </pic:blipFill>
                        <pic:spPr>
                          <a:xfrm>
                            <a:off x="0" y="0"/>
                            <a:ext cx="646176" cy="377952"/>
                          </a:xfrm>
                          <a:prstGeom prst="rect">
                            <a:avLst/>
                          </a:prstGeom>
                        </pic:spPr>
                      </pic:pic>
                    </a:graphicData>
                  </a:graphic>
                </wp:inline>
              </w:drawing>
            </w:r>
            <w:r>
              <w:rPr>
                <w:i/>
                <w:sz w:val="18"/>
              </w:rPr>
              <w:t xml:space="preserve"> dt</w:t>
            </w:r>
            <w:r>
              <w:rPr>
                <w:sz w:val="18"/>
              </w:rPr>
              <w:t xml:space="preserve"> </w:t>
            </w:r>
          </w:p>
        </w:tc>
        <w:tc>
          <w:tcPr>
            <w:tcW w:w="2653" w:type="dxa"/>
            <w:tcBorders>
              <w:top w:val="single" w:sz="6" w:space="0" w:color="000000"/>
              <w:left w:val="single" w:sz="6" w:space="0" w:color="000000"/>
              <w:bottom w:val="single" w:sz="6" w:space="0" w:color="000000"/>
              <w:right w:val="nil"/>
            </w:tcBorders>
            <w:vAlign w:val="center"/>
          </w:tcPr>
          <w:p w14:paraId="2F6CFADF" w14:textId="77777777" w:rsidR="00E20BAE" w:rsidRDefault="00000000">
            <w:pPr>
              <w:spacing w:after="0" w:line="259" w:lineRule="auto"/>
              <w:ind w:left="147" w:right="0" w:firstLine="0"/>
              <w:jc w:val="center"/>
            </w:pPr>
            <w:r>
              <w:rPr>
                <w:i/>
                <w:sz w:val="18"/>
              </w:rPr>
              <w:t>x</w:t>
            </w:r>
            <w:r>
              <w:rPr>
                <w:sz w:val="18"/>
              </w:rPr>
              <w:t xml:space="preserve">(1) = 0; </w:t>
            </w:r>
          </w:p>
          <w:p w14:paraId="02E110A3" w14:textId="77777777" w:rsidR="00E20BAE" w:rsidRDefault="00000000">
            <w:pPr>
              <w:spacing w:after="0" w:line="259" w:lineRule="auto"/>
              <w:ind w:left="147" w:right="0" w:firstLine="0"/>
              <w:jc w:val="center"/>
            </w:pPr>
            <w:r>
              <w:rPr>
                <w:i/>
                <w:sz w:val="18"/>
              </w:rPr>
              <w:t>x</w:t>
            </w:r>
            <w:r>
              <w:rPr>
                <w:sz w:val="18"/>
              </w:rPr>
              <w:t xml:space="preserve">(2) = 1 </w:t>
            </w:r>
          </w:p>
        </w:tc>
      </w:tr>
      <w:tr w:rsidR="00E20BAE" w14:paraId="4C5E5AD8" w14:textId="77777777">
        <w:trPr>
          <w:trHeight w:val="726"/>
        </w:trPr>
        <w:tc>
          <w:tcPr>
            <w:tcW w:w="1668" w:type="dxa"/>
            <w:tcBorders>
              <w:top w:val="single" w:sz="6" w:space="0" w:color="000000"/>
              <w:left w:val="nil"/>
              <w:bottom w:val="single" w:sz="6" w:space="0" w:color="000000"/>
              <w:right w:val="single" w:sz="6" w:space="0" w:color="000000"/>
            </w:tcBorders>
          </w:tcPr>
          <w:p w14:paraId="54401B1D" w14:textId="77777777" w:rsidR="00E20BAE" w:rsidRDefault="00000000">
            <w:pPr>
              <w:spacing w:after="0" w:line="259" w:lineRule="auto"/>
              <w:ind w:left="206" w:right="0" w:firstLine="0"/>
              <w:jc w:val="center"/>
            </w:pPr>
            <w:r>
              <w:rPr>
                <w:sz w:val="18"/>
              </w:rPr>
              <w:t xml:space="preserve"> </w:t>
            </w:r>
          </w:p>
          <w:p w14:paraId="3A5D1408" w14:textId="77777777" w:rsidR="00E20BAE" w:rsidRDefault="00000000">
            <w:pPr>
              <w:spacing w:after="0" w:line="259" w:lineRule="auto"/>
              <w:ind w:left="162" w:right="0" w:firstLine="0"/>
              <w:jc w:val="center"/>
            </w:pPr>
            <w:r>
              <w:rPr>
                <w:sz w:val="18"/>
              </w:rPr>
              <w:t xml:space="preserve">35 </w:t>
            </w:r>
          </w:p>
        </w:tc>
        <w:tc>
          <w:tcPr>
            <w:tcW w:w="5203" w:type="dxa"/>
            <w:tcBorders>
              <w:top w:val="single" w:sz="6" w:space="0" w:color="000000"/>
              <w:left w:val="single" w:sz="6" w:space="0" w:color="000000"/>
              <w:bottom w:val="single" w:sz="6" w:space="0" w:color="000000"/>
              <w:right w:val="single" w:sz="6" w:space="0" w:color="000000"/>
            </w:tcBorders>
          </w:tcPr>
          <w:p w14:paraId="1FD65159" w14:textId="77777777" w:rsidR="00E20BAE" w:rsidRDefault="00000000">
            <w:pPr>
              <w:spacing w:after="108" w:line="259" w:lineRule="auto"/>
              <w:ind w:left="508" w:right="0" w:firstLine="0"/>
              <w:jc w:val="left"/>
            </w:pPr>
            <w:r>
              <w:rPr>
                <w:sz w:val="14"/>
              </w:rPr>
              <w:t>1</w:t>
            </w:r>
          </w:p>
          <w:p w14:paraId="7BFB8005"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 xml:space="preserve">xt </w:t>
            </w:r>
            <w:r>
              <w:rPr>
                <w:rFonts w:ascii="Segoe UI Symbol" w:eastAsia="Segoe UI Symbol" w:hAnsi="Segoe UI Symbol" w:cs="Segoe UI Symbol"/>
                <w:sz w:val="18"/>
              </w:rPr>
              <w:t xml:space="preserve">+ </w:t>
            </w:r>
            <w:r>
              <w:rPr>
                <w:i/>
                <w:sz w:val="18"/>
              </w:rPr>
              <w:t>x</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x</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sz w:val="18"/>
              </w:rPr>
              <w:t xml:space="preserve"> </w:t>
            </w:r>
          </w:p>
          <w:p w14:paraId="7A6B44F6" w14:textId="77777777" w:rsidR="00E20BAE" w:rsidRDefault="00000000">
            <w:pPr>
              <w:spacing w:after="0" w:line="259" w:lineRule="auto"/>
              <w:ind w:left="509" w:right="0" w:firstLine="0"/>
              <w:jc w:val="left"/>
            </w:pPr>
            <w:r>
              <w:rPr>
                <w:sz w:val="14"/>
              </w:rPr>
              <w:t>0</w:t>
            </w:r>
          </w:p>
        </w:tc>
        <w:tc>
          <w:tcPr>
            <w:tcW w:w="2653" w:type="dxa"/>
            <w:tcBorders>
              <w:top w:val="single" w:sz="6" w:space="0" w:color="000000"/>
              <w:left w:val="single" w:sz="6" w:space="0" w:color="000000"/>
              <w:bottom w:val="single" w:sz="6" w:space="0" w:color="000000"/>
              <w:right w:val="nil"/>
            </w:tcBorders>
            <w:vAlign w:val="center"/>
          </w:tcPr>
          <w:p w14:paraId="00418908" w14:textId="77777777" w:rsidR="00E20BAE" w:rsidRDefault="00000000">
            <w:pPr>
              <w:spacing w:after="0" w:line="259" w:lineRule="auto"/>
              <w:ind w:left="147" w:right="0" w:firstLine="0"/>
              <w:jc w:val="center"/>
            </w:pPr>
            <w:r>
              <w:rPr>
                <w:i/>
                <w:sz w:val="18"/>
              </w:rPr>
              <w:t>x</w:t>
            </w:r>
            <w:r>
              <w:rPr>
                <w:sz w:val="18"/>
              </w:rPr>
              <w:t xml:space="preserve">(0) = 1; </w:t>
            </w:r>
          </w:p>
          <w:p w14:paraId="6D32AE87" w14:textId="77777777" w:rsidR="00E20BAE" w:rsidRDefault="00000000">
            <w:pPr>
              <w:spacing w:after="0" w:line="259" w:lineRule="auto"/>
              <w:ind w:left="147" w:right="0" w:firstLine="0"/>
              <w:jc w:val="center"/>
            </w:pPr>
            <w:r>
              <w:rPr>
                <w:i/>
                <w:sz w:val="18"/>
              </w:rPr>
              <w:t>x</w:t>
            </w:r>
            <w:r>
              <w:rPr>
                <w:sz w:val="18"/>
              </w:rPr>
              <w:t xml:space="preserve">(1) = 2 </w:t>
            </w:r>
          </w:p>
        </w:tc>
      </w:tr>
      <w:tr w:rsidR="00E20BAE" w14:paraId="02C6481A" w14:textId="77777777">
        <w:trPr>
          <w:trHeight w:val="727"/>
        </w:trPr>
        <w:tc>
          <w:tcPr>
            <w:tcW w:w="1668" w:type="dxa"/>
            <w:tcBorders>
              <w:top w:val="single" w:sz="6" w:space="0" w:color="000000"/>
              <w:left w:val="nil"/>
              <w:bottom w:val="single" w:sz="6" w:space="0" w:color="000000"/>
              <w:right w:val="single" w:sz="6" w:space="0" w:color="000000"/>
            </w:tcBorders>
          </w:tcPr>
          <w:p w14:paraId="5ACFE49D" w14:textId="77777777" w:rsidR="00E20BAE" w:rsidRDefault="00000000">
            <w:pPr>
              <w:spacing w:after="0" w:line="259" w:lineRule="auto"/>
              <w:ind w:left="206" w:right="0" w:firstLine="0"/>
              <w:jc w:val="center"/>
            </w:pPr>
            <w:r>
              <w:rPr>
                <w:sz w:val="18"/>
              </w:rPr>
              <w:t xml:space="preserve"> </w:t>
            </w:r>
          </w:p>
          <w:p w14:paraId="74823432" w14:textId="77777777" w:rsidR="00E20BAE" w:rsidRDefault="00000000">
            <w:pPr>
              <w:spacing w:after="0" w:line="259" w:lineRule="auto"/>
              <w:ind w:left="162" w:right="0" w:firstLine="0"/>
              <w:jc w:val="center"/>
            </w:pPr>
            <w:r>
              <w:rPr>
                <w:sz w:val="18"/>
              </w:rPr>
              <w:t xml:space="preserve">36 </w:t>
            </w:r>
          </w:p>
        </w:tc>
        <w:tc>
          <w:tcPr>
            <w:tcW w:w="5203" w:type="dxa"/>
            <w:tcBorders>
              <w:top w:val="single" w:sz="6" w:space="0" w:color="000000"/>
              <w:left w:val="single" w:sz="6" w:space="0" w:color="000000"/>
              <w:bottom w:val="single" w:sz="6" w:space="0" w:color="000000"/>
              <w:right w:val="single" w:sz="6" w:space="0" w:color="000000"/>
            </w:tcBorders>
          </w:tcPr>
          <w:p w14:paraId="42196836" w14:textId="77777777" w:rsidR="00E20BAE" w:rsidRDefault="00000000">
            <w:pPr>
              <w:spacing w:after="102" w:line="259" w:lineRule="auto"/>
              <w:ind w:left="503" w:right="0" w:firstLine="0"/>
              <w:jc w:val="left"/>
            </w:pPr>
            <w:r>
              <w:rPr>
                <w:sz w:val="14"/>
              </w:rPr>
              <w:t>2</w:t>
            </w:r>
          </w:p>
          <w:p w14:paraId="63BFB7CE"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t</w:t>
            </w:r>
            <w:r>
              <w:rPr>
                <w:sz w:val="18"/>
                <w:vertAlign w:val="superscript"/>
              </w:rPr>
              <w:t>2</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x</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tx</w:t>
            </w:r>
            <w:r>
              <w:rPr>
                <w:sz w:val="18"/>
              </w:rPr>
              <w:t>)</w:t>
            </w:r>
            <w:r>
              <w:rPr>
                <w:i/>
                <w:sz w:val="18"/>
              </w:rPr>
              <w:t>dt</w:t>
            </w:r>
            <w:r>
              <w:rPr>
                <w:sz w:val="18"/>
              </w:rPr>
              <w:t xml:space="preserve"> </w:t>
            </w:r>
          </w:p>
          <w:p w14:paraId="4CFB5205" w14:textId="77777777" w:rsidR="00E20BAE" w:rsidRDefault="00000000">
            <w:pPr>
              <w:spacing w:after="0" w:line="259" w:lineRule="auto"/>
              <w:ind w:left="500" w:right="0" w:firstLine="0"/>
              <w:jc w:val="left"/>
            </w:pPr>
            <w:r>
              <w:rPr>
                <w:sz w:val="14"/>
              </w:rPr>
              <w:t>1</w:t>
            </w:r>
          </w:p>
        </w:tc>
        <w:tc>
          <w:tcPr>
            <w:tcW w:w="2653" w:type="dxa"/>
            <w:tcBorders>
              <w:top w:val="single" w:sz="6" w:space="0" w:color="000000"/>
              <w:left w:val="single" w:sz="6" w:space="0" w:color="000000"/>
              <w:bottom w:val="single" w:sz="6" w:space="0" w:color="000000"/>
              <w:right w:val="nil"/>
            </w:tcBorders>
            <w:vAlign w:val="center"/>
          </w:tcPr>
          <w:p w14:paraId="60867124" w14:textId="77777777" w:rsidR="00E20BAE" w:rsidRDefault="00000000">
            <w:pPr>
              <w:spacing w:after="0" w:line="259" w:lineRule="auto"/>
              <w:ind w:left="147" w:right="0" w:firstLine="0"/>
              <w:jc w:val="center"/>
            </w:pPr>
            <w:r>
              <w:rPr>
                <w:i/>
                <w:sz w:val="18"/>
              </w:rPr>
              <w:t>x</w:t>
            </w:r>
            <w:r>
              <w:rPr>
                <w:sz w:val="18"/>
              </w:rPr>
              <w:t xml:space="preserve">(1) = 0; </w:t>
            </w:r>
          </w:p>
          <w:p w14:paraId="20AF5E6D" w14:textId="77777777" w:rsidR="00E20BAE" w:rsidRDefault="00000000">
            <w:pPr>
              <w:spacing w:after="0" w:line="259" w:lineRule="auto"/>
              <w:ind w:left="147" w:right="0" w:firstLine="0"/>
              <w:jc w:val="center"/>
            </w:pPr>
            <w:r>
              <w:rPr>
                <w:i/>
                <w:sz w:val="18"/>
              </w:rPr>
              <w:t>x</w:t>
            </w:r>
            <w:r>
              <w:rPr>
                <w:sz w:val="18"/>
              </w:rPr>
              <w:t xml:space="preserve">(2) = 1 </w:t>
            </w:r>
          </w:p>
        </w:tc>
      </w:tr>
      <w:tr w:rsidR="00E20BAE" w14:paraId="7868757B" w14:textId="77777777">
        <w:trPr>
          <w:trHeight w:val="1158"/>
        </w:trPr>
        <w:tc>
          <w:tcPr>
            <w:tcW w:w="1668" w:type="dxa"/>
            <w:tcBorders>
              <w:top w:val="single" w:sz="6" w:space="0" w:color="000000"/>
              <w:left w:val="nil"/>
              <w:bottom w:val="single" w:sz="6" w:space="0" w:color="000000"/>
              <w:right w:val="single" w:sz="6" w:space="0" w:color="000000"/>
            </w:tcBorders>
          </w:tcPr>
          <w:p w14:paraId="0BC8D262" w14:textId="77777777" w:rsidR="00E20BAE" w:rsidRDefault="00000000">
            <w:pPr>
              <w:spacing w:after="0" w:line="259" w:lineRule="auto"/>
              <w:ind w:left="206" w:right="0" w:firstLine="0"/>
              <w:jc w:val="center"/>
            </w:pPr>
            <w:r>
              <w:rPr>
                <w:sz w:val="18"/>
              </w:rPr>
              <w:t xml:space="preserve"> </w:t>
            </w:r>
          </w:p>
          <w:p w14:paraId="323BB147" w14:textId="77777777" w:rsidR="00E20BAE" w:rsidRDefault="00000000">
            <w:pPr>
              <w:spacing w:after="0" w:line="259" w:lineRule="auto"/>
              <w:ind w:left="162" w:right="0" w:firstLine="0"/>
              <w:jc w:val="center"/>
            </w:pPr>
            <w:r>
              <w:rPr>
                <w:sz w:val="18"/>
              </w:rPr>
              <w:t xml:space="preserve">37 </w:t>
            </w:r>
          </w:p>
        </w:tc>
        <w:tc>
          <w:tcPr>
            <w:tcW w:w="5203" w:type="dxa"/>
            <w:tcBorders>
              <w:top w:val="single" w:sz="6" w:space="0" w:color="000000"/>
              <w:left w:val="single" w:sz="6" w:space="0" w:color="000000"/>
              <w:bottom w:val="single" w:sz="6" w:space="0" w:color="000000"/>
              <w:right w:val="single" w:sz="6" w:space="0" w:color="000000"/>
            </w:tcBorders>
          </w:tcPr>
          <w:p w14:paraId="370CB9B1" w14:textId="77777777" w:rsidR="00E20BAE" w:rsidRDefault="00000000">
            <w:pPr>
              <w:spacing w:after="114" w:line="259" w:lineRule="auto"/>
              <w:ind w:left="713" w:right="0" w:firstLine="0"/>
              <w:jc w:val="left"/>
            </w:pPr>
            <w:r>
              <w:rPr>
                <w:i/>
                <w:sz w:val="14"/>
              </w:rPr>
              <w:t>x</w:t>
            </w:r>
            <w:r>
              <w:rPr>
                <w:sz w:val="12"/>
              </w:rPr>
              <w:t>1</w:t>
            </w:r>
          </w:p>
          <w:p w14:paraId="7E3C7BC6" w14:textId="77777777" w:rsidR="00E20BAE" w:rsidRDefault="00000000">
            <w:pPr>
              <w:spacing w:after="0" w:line="259" w:lineRule="auto"/>
              <w:ind w:left="0" w:right="0" w:firstLine="0"/>
              <w:jc w:val="left"/>
            </w:pPr>
            <w:r>
              <w:rPr>
                <w:i/>
                <w:sz w:val="18"/>
              </w:rPr>
              <w:t xml:space="preserve">J </w:t>
            </w:r>
            <w:r>
              <w:rPr>
                <w:sz w:val="18"/>
              </w:rPr>
              <w:t>[</w:t>
            </w:r>
            <w:r>
              <w:rPr>
                <w:i/>
                <w:sz w:val="18"/>
              </w:rPr>
              <w:t>y</w:t>
            </w:r>
            <w:r>
              <w:rPr>
                <w:sz w:val="18"/>
              </w:rPr>
              <w:t xml:space="preserve">, </w:t>
            </w:r>
            <w:r>
              <w:rPr>
                <w:i/>
                <w:sz w:val="18"/>
              </w:rPr>
              <w:t>z</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y</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w:t>
            </w:r>
            <w:r>
              <w:rPr>
                <w:i/>
                <w:sz w:val="18"/>
              </w:rPr>
              <w:t>z</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yz</w:t>
            </w:r>
            <w:r>
              <w:rPr>
                <w:sz w:val="18"/>
              </w:rPr>
              <w:t>)</w:t>
            </w:r>
            <w:r>
              <w:rPr>
                <w:i/>
                <w:sz w:val="18"/>
              </w:rPr>
              <w:t>dx</w:t>
            </w:r>
            <w:r>
              <w:rPr>
                <w:sz w:val="18"/>
              </w:rPr>
              <w:t xml:space="preserve"> </w:t>
            </w:r>
          </w:p>
          <w:p w14:paraId="71655390" w14:textId="77777777" w:rsidR="00E20BAE" w:rsidRDefault="00000000">
            <w:pPr>
              <w:spacing w:after="0" w:line="259" w:lineRule="auto"/>
              <w:ind w:left="728" w:right="0" w:firstLine="0"/>
              <w:jc w:val="left"/>
            </w:pPr>
            <w:r>
              <w:rPr>
                <w:sz w:val="14"/>
              </w:rPr>
              <w:t>0</w:t>
            </w:r>
          </w:p>
        </w:tc>
        <w:tc>
          <w:tcPr>
            <w:tcW w:w="2653" w:type="dxa"/>
            <w:tcBorders>
              <w:top w:val="single" w:sz="6" w:space="0" w:color="000000"/>
              <w:left w:val="single" w:sz="6" w:space="0" w:color="000000"/>
              <w:bottom w:val="single" w:sz="6" w:space="0" w:color="000000"/>
              <w:right w:val="nil"/>
            </w:tcBorders>
          </w:tcPr>
          <w:p w14:paraId="5743A63C" w14:textId="77777777" w:rsidR="00E20BAE" w:rsidRDefault="00000000">
            <w:pPr>
              <w:spacing w:after="5" w:line="259" w:lineRule="auto"/>
              <w:ind w:left="147" w:right="0" w:firstLine="0"/>
              <w:jc w:val="center"/>
            </w:pPr>
            <w:r>
              <w:rPr>
                <w:i/>
                <w:sz w:val="18"/>
              </w:rPr>
              <w:t>у</w:t>
            </w:r>
            <w:r>
              <w:rPr>
                <w:sz w:val="18"/>
              </w:rPr>
              <w:t xml:space="preserve">(0) = 0; </w:t>
            </w:r>
          </w:p>
          <w:p w14:paraId="594D2D6D" w14:textId="77777777" w:rsidR="00E20BAE" w:rsidRDefault="00000000">
            <w:pPr>
              <w:spacing w:after="27" w:line="259" w:lineRule="auto"/>
              <w:ind w:left="145" w:right="0" w:firstLine="0"/>
              <w:jc w:val="center"/>
            </w:pPr>
            <w:r>
              <w:rPr>
                <w:i/>
                <w:sz w:val="18"/>
              </w:rPr>
              <w:t>z</w:t>
            </w:r>
            <w:r>
              <w:rPr>
                <w:sz w:val="18"/>
              </w:rPr>
              <w:t xml:space="preserve">(0) = 0. </w:t>
            </w:r>
          </w:p>
          <w:p w14:paraId="00D4A271" w14:textId="77777777" w:rsidR="00E20BAE" w:rsidRDefault="00000000">
            <w:pPr>
              <w:spacing w:after="0" w:line="259" w:lineRule="auto"/>
              <w:ind w:left="425" w:right="275" w:firstLine="86"/>
            </w:pPr>
            <w:r>
              <w:rPr>
                <w:sz w:val="18"/>
              </w:rPr>
              <w:t xml:space="preserve">Точка </w:t>
            </w:r>
            <w:r>
              <w:rPr>
                <w:i/>
                <w:sz w:val="18"/>
              </w:rPr>
              <w:t>В</w:t>
            </w:r>
            <w:r>
              <w:rPr>
                <w:sz w:val="18"/>
              </w:rPr>
              <w:t>(</w:t>
            </w:r>
            <w:r>
              <w:rPr>
                <w:i/>
                <w:sz w:val="18"/>
              </w:rPr>
              <w:t>x</w:t>
            </w:r>
            <w:r>
              <w:rPr>
                <w:sz w:val="18"/>
                <w:vertAlign w:val="subscript"/>
              </w:rPr>
              <w:t>1</w:t>
            </w:r>
            <w:r>
              <w:rPr>
                <w:sz w:val="18"/>
              </w:rPr>
              <w:t xml:space="preserve">, </w:t>
            </w:r>
            <w:r>
              <w:rPr>
                <w:i/>
                <w:sz w:val="18"/>
              </w:rPr>
              <w:t>у</w:t>
            </w:r>
            <w:r>
              <w:rPr>
                <w:sz w:val="18"/>
                <w:vertAlign w:val="subscript"/>
              </w:rPr>
              <w:t>1</w:t>
            </w:r>
            <w:r>
              <w:rPr>
                <w:sz w:val="18"/>
              </w:rPr>
              <w:t xml:space="preserve">, </w:t>
            </w:r>
            <w:r>
              <w:rPr>
                <w:i/>
                <w:sz w:val="18"/>
              </w:rPr>
              <w:t>z</w:t>
            </w:r>
            <w:r>
              <w:rPr>
                <w:sz w:val="18"/>
                <w:vertAlign w:val="subscript"/>
              </w:rPr>
              <w:t>1</w:t>
            </w:r>
            <w:r>
              <w:rPr>
                <w:sz w:val="18"/>
              </w:rPr>
              <w:t xml:space="preserve">) перемещается по плоскости </w:t>
            </w:r>
            <w:r>
              <w:rPr>
                <w:i/>
                <w:sz w:val="18"/>
              </w:rPr>
              <w:t>x</w:t>
            </w:r>
            <w:r>
              <w:rPr>
                <w:sz w:val="18"/>
              </w:rPr>
              <w:t xml:space="preserve"> = </w:t>
            </w:r>
            <w:r>
              <w:rPr>
                <w:rFonts w:ascii="Segoe UI Symbol" w:eastAsia="Segoe UI Symbol" w:hAnsi="Segoe UI Symbol" w:cs="Segoe UI Symbol"/>
                <w:sz w:val="18"/>
              </w:rPr>
              <w:t>π</w:t>
            </w:r>
            <w:r>
              <w:rPr>
                <w:sz w:val="18"/>
              </w:rPr>
              <w:t xml:space="preserve">/2 </w:t>
            </w:r>
          </w:p>
        </w:tc>
      </w:tr>
      <w:tr w:rsidR="00E20BAE" w14:paraId="0D21341F" w14:textId="77777777">
        <w:trPr>
          <w:trHeight w:val="950"/>
        </w:trPr>
        <w:tc>
          <w:tcPr>
            <w:tcW w:w="1668" w:type="dxa"/>
            <w:tcBorders>
              <w:top w:val="single" w:sz="6" w:space="0" w:color="000000"/>
              <w:left w:val="nil"/>
              <w:bottom w:val="single" w:sz="6" w:space="0" w:color="000000"/>
              <w:right w:val="single" w:sz="6" w:space="0" w:color="000000"/>
            </w:tcBorders>
          </w:tcPr>
          <w:p w14:paraId="5A6FE4DF" w14:textId="77777777" w:rsidR="00E20BAE" w:rsidRDefault="00000000">
            <w:pPr>
              <w:spacing w:after="0" w:line="259" w:lineRule="auto"/>
              <w:ind w:left="206" w:right="0" w:firstLine="0"/>
              <w:jc w:val="center"/>
            </w:pPr>
            <w:r>
              <w:rPr>
                <w:sz w:val="18"/>
              </w:rPr>
              <w:t xml:space="preserve"> </w:t>
            </w:r>
          </w:p>
          <w:p w14:paraId="11AC27B1" w14:textId="77777777" w:rsidR="00E20BAE" w:rsidRDefault="00000000">
            <w:pPr>
              <w:spacing w:after="0" w:line="259" w:lineRule="auto"/>
              <w:ind w:left="162" w:right="0" w:firstLine="0"/>
              <w:jc w:val="center"/>
            </w:pPr>
            <w:r>
              <w:rPr>
                <w:sz w:val="18"/>
              </w:rPr>
              <w:t xml:space="preserve">38 </w:t>
            </w:r>
          </w:p>
        </w:tc>
        <w:tc>
          <w:tcPr>
            <w:tcW w:w="5203" w:type="dxa"/>
            <w:tcBorders>
              <w:top w:val="single" w:sz="6" w:space="0" w:color="000000"/>
              <w:left w:val="single" w:sz="6" w:space="0" w:color="000000"/>
              <w:bottom w:val="single" w:sz="6" w:space="0" w:color="000000"/>
              <w:right w:val="single" w:sz="6" w:space="0" w:color="000000"/>
            </w:tcBorders>
          </w:tcPr>
          <w:p w14:paraId="147B5B43" w14:textId="77777777" w:rsidR="00E20BAE" w:rsidRDefault="00000000">
            <w:pPr>
              <w:spacing w:after="92" w:line="259" w:lineRule="auto"/>
              <w:ind w:left="696" w:right="0" w:firstLine="0"/>
              <w:jc w:val="left"/>
            </w:pPr>
            <w:r>
              <w:rPr>
                <w:rFonts w:ascii="Segoe UI Symbol" w:eastAsia="Segoe UI Symbol" w:hAnsi="Segoe UI Symbol" w:cs="Segoe UI Symbol"/>
                <w:sz w:val="14"/>
              </w:rPr>
              <w:t>π</w:t>
            </w:r>
            <w:r>
              <w:rPr>
                <w:sz w:val="14"/>
              </w:rPr>
              <w:t>/2</w:t>
            </w:r>
          </w:p>
          <w:p w14:paraId="5B68E863" w14:textId="77777777" w:rsidR="00E20BAE" w:rsidRDefault="00000000">
            <w:pPr>
              <w:spacing w:after="0" w:line="259" w:lineRule="auto"/>
              <w:ind w:left="0" w:right="0" w:firstLine="0"/>
              <w:jc w:val="left"/>
            </w:pPr>
            <w:r>
              <w:rPr>
                <w:i/>
                <w:sz w:val="18"/>
              </w:rPr>
              <w:t>J</w:t>
            </w:r>
            <w:r>
              <w:rPr>
                <w:sz w:val="18"/>
              </w:rPr>
              <w:t>[</w:t>
            </w:r>
            <w:r>
              <w:rPr>
                <w:i/>
                <w:sz w:val="18"/>
              </w:rPr>
              <w:t>y</w:t>
            </w:r>
            <w:r>
              <w:rPr>
                <w:sz w:val="18"/>
              </w:rPr>
              <w:t xml:space="preserve">, </w:t>
            </w:r>
            <w:r>
              <w:rPr>
                <w:i/>
                <w:sz w:val="18"/>
              </w:rPr>
              <w:t>z</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(2</w:t>
            </w:r>
            <w:r>
              <w:rPr>
                <w:i/>
                <w:sz w:val="18"/>
              </w:rPr>
              <w:t xml:space="preserve">yz </w:t>
            </w:r>
            <w:r>
              <w:rPr>
                <w:rFonts w:ascii="Segoe UI Symbol" w:eastAsia="Segoe UI Symbol" w:hAnsi="Segoe UI Symbol" w:cs="Segoe UI Symbol"/>
                <w:sz w:val="18"/>
              </w:rPr>
              <w:t xml:space="preserve">− </w:t>
            </w:r>
            <w:r>
              <w:rPr>
                <w:sz w:val="18"/>
              </w:rPr>
              <w:t>2</w:t>
            </w:r>
            <w:r>
              <w:rPr>
                <w:i/>
                <w:sz w:val="18"/>
              </w:rPr>
              <w:t>y</w:t>
            </w:r>
            <w:r>
              <w:rPr>
                <w:sz w:val="18"/>
                <w:vertAlign w:val="superscript"/>
              </w:rPr>
              <w:t xml:space="preserve">2 </w:t>
            </w:r>
            <w:r>
              <w:rPr>
                <w:rFonts w:ascii="Segoe UI Symbol" w:eastAsia="Segoe UI Symbol" w:hAnsi="Segoe UI Symbol" w:cs="Segoe UI Symbol"/>
                <w:sz w:val="18"/>
              </w:rPr>
              <w:t xml:space="preserve">+ </w:t>
            </w:r>
            <w:r>
              <w:rPr>
                <w:sz w:val="18"/>
              </w:rPr>
              <w:t>(</w:t>
            </w:r>
            <w:r>
              <w:rPr>
                <w:i/>
                <w:sz w:val="18"/>
              </w:rPr>
              <w:t>y</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w:t>
            </w:r>
            <w:r>
              <w:rPr>
                <w:i/>
                <w:sz w:val="18"/>
              </w:rPr>
              <w:t>z</w:t>
            </w:r>
            <w:r>
              <w:rPr>
                <w:rFonts w:ascii="Segoe UI Symbol" w:eastAsia="Segoe UI Symbol" w:hAnsi="Segoe UI Symbol" w:cs="Segoe UI Symbol"/>
                <w:sz w:val="18"/>
              </w:rPr>
              <w:t>′</w:t>
            </w:r>
            <w:r>
              <w:rPr>
                <w:sz w:val="18"/>
              </w:rPr>
              <w:t>)</w:t>
            </w:r>
            <w:r>
              <w:rPr>
                <w:sz w:val="18"/>
                <w:vertAlign w:val="superscript"/>
              </w:rPr>
              <w:t>2</w:t>
            </w:r>
            <w:r>
              <w:rPr>
                <w:sz w:val="18"/>
              </w:rPr>
              <w:t>)</w:t>
            </w:r>
            <w:r>
              <w:rPr>
                <w:i/>
                <w:sz w:val="18"/>
              </w:rPr>
              <w:t>dt</w:t>
            </w:r>
            <w:r>
              <w:rPr>
                <w:sz w:val="18"/>
              </w:rPr>
              <w:t xml:space="preserve"> </w:t>
            </w:r>
          </w:p>
          <w:p w14:paraId="62A81001" w14:textId="77777777" w:rsidR="00E20BAE" w:rsidRDefault="00000000">
            <w:pPr>
              <w:spacing w:after="0" w:line="259" w:lineRule="auto"/>
              <w:ind w:left="772" w:right="0" w:firstLine="0"/>
              <w:jc w:val="left"/>
            </w:pPr>
            <w:r>
              <w:rPr>
                <w:sz w:val="14"/>
              </w:rPr>
              <w:t>0</w:t>
            </w:r>
          </w:p>
        </w:tc>
        <w:tc>
          <w:tcPr>
            <w:tcW w:w="2653" w:type="dxa"/>
            <w:tcBorders>
              <w:top w:val="single" w:sz="6" w:space="0" w:color="000000"/>
              <w:left w:val="single" w:sz="6" w:space="0" w:color="000000"/>
              <w:bottom w:val="single" w:sz="6" w:space="0" w:color="000000"/>
              <w:right w:val="nil"/>
            </w:tcBorders>
          </w:tcPr>
          <w:p w14:paraId="647AE1BC" w14:textId="77777777" w:rsidR="00E20BAE" w:rsidRDefault="00000000">
            <w:pPr>
              <w:spacing w:after="20" w:line="259" w:lineRule="auto"/>
              <w:ind w:left="147" w:right="0" w:firstLine="0"/>
              <w:jc w:val="center"/>
            </w:pPr>
            <w:r>
              <w:rPr>
                <w:i/>
                <w:sz w:val="18"/>
              </w:rPr>
              <w:t>у</w:t>
            </w:r>
            <w:r>
              <w:rPr>
                <w:sz w:val="18"/>
              </w:rPr>
              <w:t xml:space="preserve">(0) = 0; </w:t>
            </w:r>
          </w:p>
          <w:p w14:paraId="5932CE4D" w14:textId="77777777" w:rsidR="00E20BAE" w:rsidRDefault="00000000">
            <w:pPr>
              <w:spacing w:after="0" w:line="259" w:lineRule="auto"/>
              <w:ind w:left="653" w:right="461" w:firstLine="0"/>
              <w:jc w:val="center"/>
            </w:pPr>
            <w:r>
              <w:rPr>
                <w:i/>
                <w:sz w:val="18"/>
              </w:rPr>
              <w:t>у</w:t>
            </w:r>
            <w:r>
              <w:rPr>
                <w:sz w:val="18"/>
              </w:rPr>
              <w:t>(</w:t>
            </w:r>
            <w:r>
              <w:rPr>
                <w:rFonts w:ascii="Segoe UI Symbol" w:eastAsia="Segoe UI Symbol" w:hAnsi="Segoe UI Symbol" w:cs="Segoe UI Symbol"/>
                <w:sz w:val="18"/>
              </w:rPr>
              <w:t>π</w:t>
            </w:r>
            <w:r>
              <w:rPr>
                <w:sz w:val="18"/>
              </w:rPr>
              <w:t xml:space="preserve">/2) = 1; </w:t>
            </w:r>
            <w:r>
              <w:rPr>
                <w:i/>
                <w:sz w:val="18"/>
              </w:rPr>
              <w:t>z</w:t>
            </w:r>
            <w:r>
              <w:rPr>
                <w:sz w:val="18"/>
              </w:rPr>
              <w:t xml:space="preserve">(0) = 0; </w:t>
            </w:r>
            <w:r>
              <w:rPr>
                <w:i/>
                <w:sz w:val="18"/>
              </w:rPr>
              <w:t>z</w:t>
            </w:r>
            <w:r>
              <w:rPr>
                <w:sz w:val="18"/>
              </w:rPr>
              <w:t>(</w:t>
            </w:r>
            <w:r>
              <w:rPr>
                <w:rFonts w:ascii="Segoe UI Symbol" w:eastAsia="Segoe UI Symbol" w:hAnsi="Segoe UI Symbol" w:cs="Segoe UI Symbol"/>
                <w:sz w:val="18"/>
              </w:rPr>
              <w:t>π</w:t>
            </w:r>
            <w:r>
              <w:rPr>
                <w:sz w:val="18"/>
              </w:rPr>
              <w:t xml:space="preserve">/2) = –1 </w:t>
            </w:r>
          </w:p>
        </w:tc>
      </w:tr>
      <w:tr w:rsidR="00E20BAE" w14:paraId="49BFB7CE" w14:textId="77777777">
        <w:trPr>
          <w:trHeight w:val="732"/>
        </w:trPr>
        <w:tc>
          <w:tcPr>
            <w:tcW w:w="1668" w:type="dxa"/>
            <w:tcBorders>
              <w:top w:val="single" w:sz="6" w:space="0" w:color="000000"/>
              <w:left w:val="nil"/>
              <w:bottom w:val="single" w:sz="6" w:space="0" w:color="000000"/>
              <w:right w:val="single" w:sz="6" w:space="0" w:color="000000"/>
            </w:tcBorders>
          </w:tcPr>
          <w:p w14:paraId="4DD93C10" w14:textId="77777777" w:rsidR="00E20BAE" w:rsidRDefault="00000000">
            <w:pPr>
              <w:spacing w:after="0" w:line="259" w:lineRule="auto"/>
              <w:ind w:left="206" w:right="0" w:firstLine="0"/>
              <w:jc w:val="center"/>
            </w:pPr>
            <w:r>
              <w:rPr>
                <w:sz w:val="18"/>
              </w:rPr>
              <w:t xml:space="preserve"> </w:t>
            </w:r>
          </w:p>
          <w:p w14:paraId="21E21180" w14:textId="77777777" w:rsidR="00E20BAE" w:rsidRDefault="00000000">
            <w:pPr>
              <w:spacing w:after="0" w:line="259" w:lineRule="auto"/>
              <w:ind w:left="162" w:right="0" w:firstLine="0"/>
              <w:jc w:val="center"/>
            </w:pPr>
            <w:r>
              <w:rPr>
                <w:sz w:val="18"/>
              </w:rPr>
              <w:t xml:space="preserve">39 </w:t>
            </w:r>
          </w:p>
        </w:tc>
        <w:tc>
          <w:tcPr>
            <w:tcW w:w="5203" w:type="dxa"/>
            <w:tcBorders>
              <w:top w:val="single" w:sz="6" w:space="0" w:color="000000"/>
              <w:left w:val="single" w:sz="6" w:space="0" w:color="000000"/>
              <w:bottom w:val="single" w:sz="6" w:space="0" w:color="000000"/>
              <w:right w:val="single" w:sz="6" w:space="0" w:color="000000"/>
            </w:tcBorders>
          </w:tcPr>
          <w:p w14:paraId="78C60D40" w14:textId="77777777" w:rsidR="00E20BAE" w:rsidRDefault="00000000">
            <w:pPr>
              <w:spacing w:after="108" w:line="259" w:lineRule="auto"/>
              <w:ind w:left="499" w:right="0" w:firstLine="0"/>
              <w:jc w:val="left"/>
            </w:pPr>
            <w:r>
              <w:rPr>
                <w:sz w:val="14"/>
              </w:rPr>
              <w:t>1</w:t>
            </w:r>
          </w:p>
          <w:p w14:paraId="60F74177"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sz w:val="18"/>
              </w:rPr>
              <w:t>((</w:t>
            </w:r>
            <w:r>
              <w:rPr>
                <w:i/>
                <w:sz w:val="18"/>
              </w:rPr>
              <w:t>x</w:t>
            </w:r>
            <w:r>
              <w:rPr>
                <w:rFonts w:ascii="Segoe UI Symbol" w:eastAsia="Segoe UI Symbol" w:hAnsi="Segoe UI Symbol" w:cs="Segoe UI Symbol"/>
                <w:sz w:val="18"/>
              </w:rPr>
              <w:t>′</w:t>
            </w:r>
            <w:r>
              <w:rPr>
                <w:sz w:val="18"/>
              </w:rPr>
              <w:t>)</w:t>
            </w:r>
            <w:r>
              <w:rPr>
                <w:sz w:val="18"/>
                <w:vertAlign w:val="superscript"/>
              </w:rPr>
              <w:t xml:space="preserve">2 </w:t>
            </w:r>
            <w:r>
              <w:rPr>
                <w:rFonts w:ascii="Segoe UI Symbol" w:eastAsia="Segoe UI Symbol" w:hAnsi="Segoe UI Symbol" w:cs="Segoe UI Symbol"/>
                <w:sz w:val="18"/>
              </w:rPr>
              <w:t xml:space="preserve">+ </w:t>
            </w:r>
            <w:r>
              <w:rPr>
                <w:sz w:val="18"/>
              </w:rPr>
              <w:t>2</w:t>
            </w:r>
            <w:r>
              <w:rPr>
                <w:i/>
                <w:sz w:val="18"/>
              </w:rPr>
              <w:t>xx</w:t>
            </w:r>
            <w:r>
              <w:rPr>
                <w:rFonts w:ascii="Segoe UI Symbol" w:eastAsia="Segoe UI Symbol" w:hAnsi="Segoe UI Symbol" w:cs="Segoe UI Symbol"/>
                <w:sz w:val="18"/>
              </w:rPr>
              <w:t>′−</w:t>
            </w:r>
            <w:r>
              <w:rPr>
                <w:sz w:val="18"/>
              </w:rPr>
              <w:t>16</w:t>
            </w:r>
            <w:r>
              <w:rPr>
                <w:i/>
                <w:sz w:val="18"/>
              </w:rPr>
              <w:t>x</w:t>
            </w:r>
            <w:r>
              <w:rPr>
                <w:sz w:val="18"/>
                <w:vertAlign w:val="superscript"/>
              </w:rPr>
              <w:t>2</w:t>
            </w:r>
            <w:r>
              <w:rPr>
                <w:sz w:val="18"/>
              </w:rPr>
              <w:t>)</w:t>
            </w:r>
            <w:r>
              <w:rPr>
                <w:i/>
                <w:sz w:val="18"/>
              </w:rPr>
              <w:t>dt</w:t>
            </w:r>
            <w:r>
              <w:rPr>
                <w:sz w:val="18"/>
              </w:rPr>
              <w:t xml:space="preserve"> </w:t>
            </w:r>
          </w:p>
          <w:p w14:paraId="08975DC2" w14:textId="77777777" w:rsidR="00E20BAE" w:rsidRDefault="00000000">
            <w:pPr>
              <w:spacing w:after="0" w:line="259" w:lineRule="auto"/>
              <w:ind w:left="500" w:right="0" w:firstLine="0"/>
              <w:jc w:val="left"/>
            </w:pPr>
            <w:r>
              <w:rPr>
                <w:sz w:val="14"/>
              </w:rPr>
              <w:t>0</w:t>
            </w:r>
          </w:p>
        </w:tc>
        <w:tc>
          <w:tcPr>
            <w:tcW w:w="2653" w:type="dxa"/>
            <w:tcBorders>
              <w:top w:val="single" w:sz="6" w:space="0" w:color="000000"/>
              <w:left w:val="single" w:sz="6" w:space="0" w:color="000000"/>
              <w:bottom w:val="single" w:sz="6" w:space="0" w:color="000000"/>
              <w:right w:val="nil"/>
            </w:tcBorders>
            <w:vAlign w:val="center"/>
          </w:tcPr>
          <w:p w14:paraId="31F481B1" w14:textId="77777777" w:rsidR="00E20BAE" w:rsidRDefault="00000000">
            <w:pPr>
              <w:spacing w:after="0" w:line="259" w:lineRule="auto"/>
              <w:ind w:left="147" w:right="0" w:firstLine="0"/>
              <w:jc w:val="center"/>
            </w:pPr>
            <w:r>
              <w:rPr>
                <w:i/>
                <w:sz w:val="18"/>
              </w:rPr>
              <w:t>x</w:t>
            </w:r>
            <w:r>
              <w:rPr>
                <w:sz w:val="18"/>
              </w:rPr>
              <w:t xml:space="preserve">(0) = 5; </w:t>
            </w:r>
          </w:p>
          <w:p w14:paraId="0C202F35" w14:textId="77777777" w:rsidR="00E20BAE" w:rsidRDefault="00000000">
            <w:pPr>
              <w:spacing w:after="0" w:line="259" w:lineRule="auto"/>
              <w:ind w:left="146" w:right="0" w:firstLine="0"/>
              <w:jc w:val="center"/>
            </w:pPr>
            <w:r>
              <w:rPr>
                <w:i/>
                <w:sz w:val="18"/>
              </w:rPr>
              <w:t>x</w:t>
            </w:r>
            <w:r>
              <w:rPr>
                <w:sz w:val="18"/>
              </w:rPr>
              <w:t xml:space="preserve">(1) = 10 </w:t>
            </w:r>
          </w:p>
        </w:tc>
      </w:tr>
      <w:tr w:rsidR="00E20BAE" w14:paraId="36A3D633" w14:textId="77777777">
        <w:trPr>
          <w:trHeight w:val="923"/>
        </w:trPr>
        <w:tc>
          <w:tcPr>
            <w:tcW w:w="1668" w:type="dxa"/>
            <w:tcBorders>
              <w:top w:val="single" w:sz="6" w:space="0" w:color="000000"/>
              <w:left w:val="nil"/>
              <w:bottom w:val="single" w:sz="6" w:space="0" w:color="000000"/>
              <w:right w:val="single" w:sz="6" w:space="0" w:color="000000"/>
            </w:tcBorders>
          </w:tcPr>
          <w:p w14:paraId="5AFB327A" w14:textId="77777777" w:rsidR="00E20BAE" w:rsidRDefault="00000000">
            <w:pPr>
              <w:spacing w:after="0" w:line="259" w:lineRule="auto"/>
              <w:ind w:left="206" w:right="0" w:firstLine="0"/>
              <w:jc w:val="center"/>
            </w:pPr>
            <w:r>
              <w:rPr>
                <w:sz w:val="18"/>
              </w:rPr>
              <w:t xml:space="preserve"> </w:t>
            </w:r>
          </w:p>
          <w:p w14:paraId="71CC4796" w14:textId="77777777" w:rsidR="00E20BAE" w:rsidRDefault="00000000">
            <w:pPr>
              <w:spacing w:after="0" w:line="259" w:lineRule="auto"/>
              <w:ind w:left="162" w:right="0" w:firstLine="0"/>
              <w:jc w:val="center"/>
            </w:pPr>
            <w:r>
              <w:rPr>
                <w:sz w:val="18"/>
              </w:rPr>
              <w:t xml:space="preserve">40 </w:t>
            </w:r>
          </w:p>
        </w:tc>
        <w:tc>
          <w:tcPr>
            <w:tcW w:w="5203" w:type="dxa"/>
            <w:tcBorders>
              <w:top w:val="single" w:sz="6" w:space="0" w:color="000000"/>
              <w:left w:val="single" w:sz="6" w:space="0" w:color="000000"/>
              <w:bottom w:val="single" w:sz="6" w:space="0" w:color="000000"/>
              <w:right w:val="single" w:sz="6" w:space="0" w:color="000000"/>
            </w:tcBorders>
          </w:tcPr>
          <w:p w14:paraId="44E33A75" w14:textId="77777777" w:rsidR="00E20BAE" w:rsidRDefault="00000000">
            <w:pPr>
              <w:spacing w:after="98" w:line="259" w:lineRule="auto"/>
              <w:ind w:left="493" w:right="0" w:firstLine="0"/>
              <w:jc w:val="left"/>
            </w:pPr>
            <w:r>
              <w:rPr>
                <w:sz w:val="14"/>
              </w:rPr>
              <w:t>2</w:t>
            </w:r>
          </w:p>
          <w:p w14:paraId="5C4662CF" w14:textId="77777777" w:rsidR="00E20BAE" w:rsidRDefault="00000000">
            <w:pPr>
              <w:spacing w:after="0" w:line="259" w:lineRule="auto"/>
              <w:ind w:left="0" w:right="0" w:firstLine="0"/>
              <w:jc w:val="left"/>
            </w:pPr>
            <w:r>
              <w:rPr>
                <w:i/>
                <w:sz w:val="18"/>
              </w:rPr>
              <w:t>J</w:t>
            </w:r>
            <w:r>
              <w:rPr>
                <w:sz w:val="18"/>
              </w:rPr>
              <w:t>[</w:t>
            </w:r>
            <w:r>
              <w:rPr>
                <w:i/>
                <w:sz w:val="18"/>
              </w:rPr>
              <w:t>x</w:t>
            </w:r>
            <w:r>
              <w:rPr>
                <w:sz w:val="18"/>
              </w:rPr>
              <w:t>]</w:t>
            </w:r>
            <w:r>
              <w:rPr>
                <w:rFonts w:ascii="Segoe UI Symbol" w:eastAsia="Segoe UI Symbol" w:hAnsi="Segoe UI Symbol" w:cs="Segoe UI Symbol"/>
                <w:sz w:val="18"/>
              </w:rPr>
              <w:t>=</w:t>
            </w:r>
            <w:r>
              <w:rPr>
                <w:rFonts w:ascii="Segoe UI Symbol" w:eastAsia="Segoe UI Symbol" w:hAnsi="Segoe UI Symbol" w:cs="Segoe UI Symbol"/>
                <w:sz w:val="31"/>
              </w:rPr>
              <w:t>∫</w:t>
            </w:r>
            <w:r>
              <w:rPr>
                <w:sz w:val="18"/>
              </w:rPr>
              <w:t>(16</w:t>
            </w:r>
            <w:r>
              <w:rPr>
                <w:i/>
                <w:sz w:val="18"/>
              </w:rPr>
              <w:t>x</w:t>
            </w:r>
            <w:r>
              <w:rPr>
                <w:sz w:val="18"/>
                <w:vertAlign w:val="superscript"/>
              </w:rPr>
              <w:t xml:space="preserve">2 </w:t>
            </w:r>
            <w:r>
              <w:rPr>
                <w:rFonts w:ascii="Segoe UI Symbol" w:eastAsia="Segoe UI Symbol" w:hAnsi="Segoe UI Symbol" w:cs="Segoe UI Symbol"/>
                <w:sz w:val="18"/>
              </w:rPr>
              <w:t>−</w:t>
            </w:r>
            <w:r>
              <w:rPr>
                <w:sz w:val="18"/>
              </w:rPr>
              <w:t>(</w:t>
            </w:r>
            <w:r>
              <w:rPr>
                <w:i/>
                <w:sz w:val="18"/>
              </w:rPr>
              <w:t>x</w:t>
            </w:r>
            <w:r>
              <w:rPr>
                <w:sz w:val="18"/>
              </w:rPr>
              <w:t>")</w:t>
            </w:r>
            <w:r>
              <w:rPr>
                <w:sz w:val="18"/>
                <w:vertAlign w:val="superscript"/>
              </w:rPr>
              <w:t xml:space="preserve">2 </w:t>
            </w:r>
            <w:r>
              <w:rPr>
                <w:rFonts w:ascii="Segoe UI Symbol" w:eastAsia="Segoe UI Symbol" w:hAnsi="Segoe UI Symbol" w:cs="Segoe UI Symbol"/>
                <w:sz w:val="18"/>
              </w:rPr>
              <w:t>+</w:t>
            </w:r>
            <w:r>
              <w:rPr>
                <w:i/>
                <w:sz w:val="18"/>
              </w:rPr>
              <w:t>t</w:t>
            </w:r>
            <w:r>
              <w:rPr>
                <w:sz w:val="18"/>
                <w:vertAlign w:val="superscript"/>
              </w:rPr>
              <w:t>2</w:t>
            </w:r>
            <w:r>
              <w:rPr>
                <w:sz w:val="18"/>
              </w:rPr>
              <w:t>)</w:t>
            </w:r>
            <w:r>
              <w:rPr>
                <w:i/>
                <w:sz w:val="18"/>
              </w:rPr>
              <w:t>dt</w:t>
            </w:r>
            <w:r>
              <w:rPr>
                <w:sz w:val="18"/>
              </w:rPr>
              <w:t xml:space="preserve"> </w:t>
            </w:r>
          </w:p>
          <w:p w14:paraId="134983E8" w14:textId="77777777" w:rsidR="00E20BAE" w:rsidRDefault="00000000">
            <w:pPr>
              <w:spacing w:after="0" w:line="259" w:lineRule="auto"/>
              <w:ind w:left="492" w:right="0" w:firstLine="0"/>
              <w:jc w:val="left"/>
            </w:pPr>
            <w:r>
              <w:rPr>
                <w:sz w:val="14"/>
              </w:rPr>
              <w:t>0</w:t>
            </w:r>
          </w:p>
        </w:tc>
        <w:tc>
          <w:tcPr>
            <w:tcW w:w="2653" w:type="dxa"/>
            <w:tcBorders>
              <w:top w:val="single" w:sz="6" w:space="0" w:color="000000"/>
              <w:left w:val="single" w:sz="6" w:space="0" w:color="000000"/>
              <w:bottom w:val="single" w:sz="6" w:space="0" w:color="000000"/>
              <w:right w:val="nil"/>
            </w:tcBorders>
          </w:tcPr>
          <w:p w14:paraId="0656138E" w14:textId="77777777" w:rsidR="00E20BAE" w:rsidRDefault="00000000">
            <w:pPr>
              <w:spacing w:after="0" w:line="259" w:lineRule="auto"/>
              <w:ind w:left="147" w:right="0" w:firstLine="0"/>
              <w:jc w:val="center"/>
            </w:pPr>
            <w:r>
              <w:rPr>
                <w:i/>
                <w:sz w:val="18"/>
              </w:rPr>
              <w:t>x</w:t>
            </w:r>
            <w:r>
              <w:rPr>
                <w:sz w:val="18"/>
              </w:rPr>
              <w:t xml:space="preserve">(0) = 7; </w:t>
            </w:r>
          </w:p>
          <w:p w14:paraId="2F38F1DF" w14:textId="77777777" w:rsidR="00E20BAE" w:rsidRDefault="00000000">
            <w:pPr>
              <w:spacing w:after="0" w:line="259" w:lineRule="auto"/>
              <w:ind w:left="639" w:right="447" w:firstLine="0"/>
              <w:jc w:val="center"/>
            </w:pPr>
            <w:r>
              <w:rPr>
                <w:i/>
                <w:sz w:val="18"/>
              </w:rPr>
              <w:t>x</w:t>
            </w:r>
            <w:r>
              <w:rPr>
                <w:sz w:val="18"/>
              </w:rPr>
              <w:t xml:space="preserve">(2) =106; </w:t>
            </w:r>
            <w:r>
              <w:rPr>
                <w:i/>
                <w:sz w:val="18"/>
              </w:rPr>
              <w:t>x</w:t>
            </w:r>
            <w:r>
              <w:rPr>
                <w:sz w:val="18"/>
              </w:rPr>
              <w:t xml:space="preserve">'(0) = –2; </w:t>
            </w:r>
            <w:r>
              <w:rPr>
                <w:i/>
                <w:sz w:val="18"/>
              </w:rPr>
              <w:t>x</w:t>
            </w:r>
            <w:r>
              <w:rPr>
                <w:sz w:val="18"/>
              </w:rPr>
              <w:t xml:space="preserve">'(2) = 218 </w:t>
            </w:r>
          </w:p>
        </w:tc>
      </w:tr>
    </w:tbl>
    <w:p w14:paraId="465D225E" w14:textId="77777777" w:rsidR="00E20BAE" w:rsidRDefault="00000000">
      <w:pPr>
        <w:tabs>
          <w:tab w:val="center" w:pos="8079"/>
        </w:tabs>
        <w:spacing w:after="3" w:line="259" w:lineRule="auto"/>
        <w:ind w:left="-15" w:right="0" w:firstLine="0"/>
        <w:jc w:val="left"/>
      </w:pPr>
      <w:r>
        <w:rPr>
          <w:sz w:val="6"/>
        </w:rPr>
        <w:t xml:space="preserve">               </w:t>
      </w:r>
      <w:r>
        <w:rPr>
          <w:sz w:val="6"/>
          <w:vertAlign w:val="subscript"/>
        </w:rPr>
        <w:t xml:space="preserve"> </w:t>
      </w:r>
      <w:r>
        <w:rPr>
          <w:sz w:val="6"/>
          <w:vertAlign w:val="subscript"/>
        </w:rPr>
        <w:tab/>
      </w:r>
      <w:r>
        <w:rPr>
          <w:i/>
        </w:rPr>
        <w:t xml:space="preserve">Продолжение табл. 3.1 </w:t>
      </w:r>
    </w:p>
    <w:p w14:paraId="7DFC40B1" w14:textId="77777777" w:rsidR="00E20BAE" w:rsidRDefault="00000000">
      <w:pPr>
        <w:spacing w:after="0" w:line="259" w:lineRule="auto"/>
        <w:ind w:left="-427" w:right="0" w:firstLine="0"/>
        <w:jc w:val="left"/>
      </w:pPr>
      <w:r>
        <w:rPr>
          <w:rFonts w:ascii="Calibri" w:eastAsia="Calibri" w:hAnsi="Calibri" w:cs="Calibri"/>
          <w:noProof/>
          <w:sz w:val="22"/>
        </w:rPr>
        <mc:AlternateContent>
          <mc:Choice Requires="wpg">
            <w:drawing>
              <wp:inline distT="0" distB="0" distL="0" distR="0" wp14:anchorId="63E72537" wp14:editId="358B8A3E">
                <wp:extent cx="6054090" cy="359664"/>
                <wp:effectExtent l="0" t="0" r="0" b="0"/>
                <wp:docPr id="607265" name="Group 607265"/>
                <wp:cNvGraphicFramePr/>
                <a:graphic xmlns:a="http://schemas.openxmlformats.org/drawingml/2006/main">
                  <a:graphicData uri="http://schemas.microsoft.com/office/word/2010/wordprocessingGroup">
                    <wpg:wgp>
                      <wpg:cNvGrpSpPr/>
                      <wpg:grpSpPr>
                        <a:xfrm>
                          <a:off x="0" y="0"/>
                          <a:ext cx="6054090" cy="359664"/>
                          <a:chOff x="0" y="0"/>
                          <a:chExt cx="6054090" cy="359664"/>
                        </a:xfrm>
                      </wpg:grpSpPr>
                      <wps:wsp>
                        <wps:cNvPr id="70886" name="Rectangle 70886"/>
                        <wps:cNvSpPr/>
                        <wps:spPr>
                          <a:xfrm>
                            <a:off x="230886" y="113909"/>
                            <a:ext cx="145937" cy="169406"/>
                          </a:xfrm>
                          <a:prstGeom prst="rect">
                            <a:avLst/>
                          </a:prstGeom>
                          <a:ln>
                            <a:noFill/>
                          </a:ln>
                        </wps:spPr>
                        <wps:txbx>
                          <w:txbxContent>
                            <w:p w14:paraId="1F06840A"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70887" name="Rectangle 70887"/>
                        <wps:cNvSpPr/>
                        <wps:spPr>
                          <a:xfrm>
                            <a:off x="339854" y="101386"/>
                            <a:ext cx="38243" cy="218927"/>
                          </a:xfrm>
                          <a:prstGeom prst="rect">
                            <a:avLst/>
                          </a:prstGeom>
                          <a:ln>
                            <a:noFill/>
                          </a:ln>
                        </wps:spPr>
                        <wps:txbx>
                          <w:txbxContent>
                            <w:p w14:paraId="33B61F53"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0888" name="Rectangle 70888"/>
                        <wps:cNvSpPr/>
                        <wps:spPr>
                          <a:xfrm>
                            <a:off x="368815" y="113909"/>
                            <a:ext cx="297380" cy="169406"/>
                          </a:xfrm>
                          <a:prstGeom prst="rect">
                            <a:avLst/>
                          </a:prstGeom>
                          <a:ln>
                            <a:noFill/>
                          </a:ln>
                        </wps:spPr>
                        <wps:txbx>
                          <w:txbxContent>
                            <w:p w14:paraId="64A9777A" w14:textId="77777777" w:rsidR="00E20BAE" w:rsidRDefault="00000000">
                              <w:pPr>
                                <w:spacing w:after="160" w:line="259" w:lineRule="auto"/>
                                <w:ind w:left="0" w:right="0" w:firstLine="0"/>
                                <w:jc w:val="left"/>
                              </w:pPr>
                              <w:r>
                                <w:rPr>
                                  <w:sz w:val="18"/>
                                </w:rPr>
                                <w:t>вари</w:t>
                              </w:r>
                            </w:p>
                          </w:txbxContent>
                        </wps:txbx>
                        <wps:bodyPr horzOverflow="overflow" vert="horz" lIns="0" tIns="0" rIns="0" bIns="0" rtlCol="0">
                          <a:noAutofit/>
                        </wps:bodyPr>
                      </wps:wsp>
                      <wps:wsp>
                        <wps:cNvPr id="70889" name="Rectangle 70889"/>
                        <wps:cNvSpPr/>
                        <wps:spPr>
                          <a:xfrm>
                            <a:off x="592087" y="101386"/>
                            <a:ext cx="50940" cy="218927"/>
                          </a:xfrm>
                          <a:prstGeom prst="rect">
                            <a:avLst/>
                          </a:prstGeom>
                          <a:ln>
                            <a:noFill/>
                          </a:ln>
                        </wps:spPr>
                        <wps:txbx>
                          <w:txbxContent>
                            <w:p w14:paraId="06E416B4" w14:textId="77777777" w:rsidR="00E20BAE" w:rsidRDefault="00000000">
                              <w:pPr>
                                <w:spacing w:after="160" w:line="259" w:lineRule="auto"/>
                                <w:ind w:left="0" w:right="0" w:firstLine="0"/>
                                <w:jc w:val="left"/>
                              </w:pPr>
                              <w:r>
                                <w:rPr>
                                  <w:sz w:val="18"/>
                                </w:rPr>
                                <w:t>-</w:t>
                              </w:r>
                            </w:p>
                          </w:txbxContent>
                        </wps:txbx>
                        <wps:bodyPr horzOverflow="overflow" vert="horz" lIns="0" tIns="0" rIns="0" bIns="0" rtlCol="0">
                          <a:noAutofit/>
                        </wps:bodyPr>
                      </wps:wsp>
                      <wps:wsp>
                        <wps:cNvPr id="70890" name="Rectangle 70890"/>
                        <wps:cNvSpPr/>
                        <wps:spPr>
                          <a:xfrm>
                            <a:off x="630192" y="113909"/>
                            <a:ext cx="282465" cy="169406"/>
                          </a:xfrm>
                          <a:prstGeom prst="rect">
                            <a:avLst/>
                          </a:prstGeom>
                          <a:ln>
                            <a:noFill/>
                          </a:ln>
                        </wps:spPr>
                        <wps:txbx>
                          <w:txbxContent>
                            <w:p w14:paraId="13B2157A" w14:textId="77777777" w:rsidR="00E20BAE" w:rsidRDefault="00000000">
                              <w:pPr>
                                <w:spacing w:after="160" w:line="259" w:lineRule="auto"/>
                                <w:ind w:left="0" w:right="0" w:firstLine="0"/>
                                <w:jc w:val="left"/>
                              </w:pPr>
                              <w:r>
                                <w:rPr>
                                  <w:sz w:val="18"/>
                                </w:rPr>
                                <w:t>анта</w:t>
                              </w:r>
                            </w:p>
                          </w:txbxContent>
                        </wps:txbx>
                        <wps:bodyPr horzOverflow="overflow" vert="horz" lIns="0" tIns="0" rIns="0" bIns="0" rtlCol="0">
                          <a:noAutofit/>
                        </wps:bodyPr>
                      </wps:wsp>
                      <wps:wsp>
                        <wps:cNvPr id="70891" name="Rectangle 70891"/>
                        <wps:cNvSpPr/>
                        <wps:spPr>
                          <a:xfrm>
                            <a:off x="842791" y="101386"/>
                            <a:ext cx="38243" cy="218927"/>
                          </a:xfrm>
                          <a:prstGeom prst="rect">
                            <a:avLst/>
                          </a:prstGeom>
                          <a:ln>
                            <a:noFill/>
                          </a:ln>
                        </wps:spPr>
                        <wps:txbx>
                          <w:txbxContent>
                            <w:p w14:paraId="2D99E666"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0892" name="Rectangle 70892"/>
                        <wps:cNvSpPr/>
                        <wps:spPr>
                          <a:xfrm>
                            <a:off x="2410227" y="113909"/>
                            <a:ext cx="815348" cy="169406"/>
                          </a:xfrm>
                          <a:prstGeom prst="rect">
                            <a:avLst/>
                          </a:prstGeom>
                          <a:ln>
                            <a:noFill/>
                          </a:ln>
                        </wps:spPr>
                        <wps:txbx>
                          <w:txbxContent>
                            <w:p w14:paraId="25DDEC79" w14:textId="77777777" w:rsidR="00E20BAE" w:rsidRDefault="00000000">
                              <w:pPr>
                                <w:spacing w:after="160" w:line="259" w:lineRule="auto"/>
                                <w:ind w:left="0" w:right="0" w:firstLine="0"/>
                                <w:jc w:val="left"/>
                              </w:pPr>
                              <w:r>
                                <w:rPr>
                                  <w:sz w:val="18"/>
                                </w:rPr>
                                <w:t>Функционал</w:t>
                              </w:r>
                            </w:p>
                          </w:txbxContent>
                        </wps:txbx>
                        <wps:bodyPr horzOverflow="overflow" vert="horz" lIns="0" tIns="0" rIns="0" bIns="0" rtlCol="0">
                          <a:noAutofit/>
                        </wps:bodyPr>
                      </wps:wsp>
                      <wps:wsp>
                        <wps:cNvPr id="70893" name="Rectangle 70893"/>
                        <wps:cNvSpPr/>
                        <wps:spPr>
                          <a:xfrm>
                            <a:off x="3023639" y="101386"/>
                            <a:ext cx="38243" cy="218927"/>
                          </a:xfrm>
                          <a:prstGeom prst="rect">
                            <a:avLst/>
                          </a:prstGeom>
                          <a:ln>
                            <a:noFill/>
                          </a:ln>
                        </wps:spPr>
                        <wps:txbx>
                          <w:txbxContent>
                            <w:p w14:paraId="30E48FED"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0894" name="Rectangle 70894"/>
                        <wps:cNvSpPr/>
                        <wps:spPr>
                          <a:xfrm>
                            <a:off x="4940844" y="45324"/>
                            <a:ext cx="721009" cy="169406"/>
                          </a:xfrm>
                          <a:prstGeom prst="rect">
                            <a:avLst/>
                          </a:prstGeom>
                          <a:ln>
                            <a:noFill/>
                          </a:ln>
                        </wps:spPr>
                        <wps:txbx>
                          <w:txbxContent>
                            <w:p w14:paraId="7A7E2588" w14:textId="77777777" w:rsidR="00E20BAE" w:rsidRDefault="00000000">
                              <w:pPr>
                                <w:spacing w:after="160" w:line="259" w:lineRule="auto"/>
                                <w:ind w:left="0" w:right="0" w:firstLine="0"/>
                                <w:jc w:val="left"/>
                              </w:pPr>
                              <w:r>
                                <w:rPr>
                                  <w:sz w:val="18"/>
                                </w:rPr>
                                <w:t>Граничные</w:t>
                              </w:r>
                            </w:p>
                          </w:txbxContent>
                        </wps:txbx>
                        <wps:bodyPr horzOverflow="overflow" vert="horz" lIns="0" tIns="0" rIns="0" bIns="0" rtlCol="0">
                          <a:noAutofit/>
                        </wps:bodyPr>
                      </wps:wsp>
                      <wps:wsp>
                        <wps:cNvPr id="70895" name="Rectangle 70895"/>
                        <wps:cNvSpPr/>
                        <wps:spPr>
                          <a:xfrm>
                            <a:off x="5483393" y="32801"/>
                            <a:ext cx="38243" cy="218927"/>
                          </a:xfrm>
                          <a:prstGeom prst="rect">
                            <a:avLst/>
                          </a:prstGeom>
                          <a:ln>
                            <a:noFill/>
                          </a:ln>
                        </wps:spPr>
                        <wps:txbx>
                          <w:txbxContent>
                            <w:p w14:paraId="513D9C7E"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70896" name="Rectangle 70896"/>
                        <wps:cNvSpPr/>
                        <wps:spPr>
                          <a:xfrm>
                            <a:off x="5017043" y="180965"/>
                            <a:ext cx="519008" cy="169406"/>
                          </a:xfrm>
                          <a:prstGeom prst="rect">
                            <a:avLst/>
                          </a:prstGeom>
                          <a:ln>
                            <a:noFill/>
                          </a:ln>
                        </wps:spPr>
                        <wps:txbx>
                          <w:txbxContent>
                            <w:p w14:paraId="53E1F040" w14:textId="77777777" w:rsidR="00E20BAE" w:rsidRDefault="00000000">
                              <w:pPr>
                                <w:spacing w:after="160" w:line="259" w:lineRule="auto"/>
                                <w:ind w:left="0" w:right="0" w:firstLine="0"/>
                                <w:jc w:val="left"/>
                              </w:pPr>
                              <w:r>
                                <w:rPr>
                                  <w:sz w:val="18"/>
                                </w:rPr>
                                <w:t>условия</w:t>
                              </w:r>
                            </w:p>
                          </w:txbxContent>
                        </wps:txbx>
                        <wps:bodyPr horzOverflow="overflow" vert="horz" lIns="0" tIns="0" rIns="0" bIns="0" rtlCol="0">
                          <a:noAutofit/>
                        </wps:bodyPr>
                      </wps:wsp>
                      <wps:wsp>
                        <wps:cNvPr id="70897" name="Rectangle 70897"/>
                        <wps:cNvSpPr/>
                        <wps:spPr>
                          <a:xfrm>
                            <a:off x="5407194" y="168441"/>
                            <a:ext cx="38243" cy="218928"/>
                          </a:xfrm>
                          <a:prstGeom prst="rect">
                            <a:avLst/>
                          </a:prstGeom>
                          <a:ln>
                            <a:noFill/>
                          </a:ln>
                        </wps:spPr>
                        <wps:txbx>
                          <w:txbxContent>
                            <w:p w14:paraId="03EB8601" w14:textId="77777777" w:rsidR="00E20BAE"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62921" name="Shape 662921"/>
                        <wps:cNvSpPr/>
                        <wps:spPr>
                          <a:xfrm>
                            <a:off x="9144" y="0"/>
                            <a:ext cx="6040374" cy="19050"/>
                          </a:xfrm>
                          <a:custGeom>
                            <a:avLst/>
                            <a:gdLst/>
                            <a:ahLst/>
                            <a:cxnLst/>
                            <a:rect l="0" t="0" r="0" b="0"/>
                            <a:pathLst>
                              <a:path w="6040374" h="19050">
                                <a:moveTo>
                                  <a:pt x="0" y="0"/>
                                </a:moveTo>
                                <a:lnTo>
                                  <a:pt x="6040374" y="0"/>
                                </a:lnTo>
                                <a:lnTo>
                                  <a:pt x="6040374" y="19050"/>
                                </a:lnTo>
                                <a:lnTo>
                                  <a:pt x="0" y="1905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22" name="Shape 662922"/>
                        <wps:cNvSpPr/>
                        <wps:spPr>
                          <a:xfrm>
                            <a:off x="0" y="340614"/>
                            <a:ext cx="1059942" cy="19050"/>
                          </a:xfrm>
                          <a:custGeom>
                            <a:avLst/>
                            <a:gdLst/>
                            <a:ahLst/>
                            <a:cxnLst/>
                            <a:rect l="0" t="0" r="0" b="0"/>
                            <a:pathLst>
                              <a:path w="1059942" h="19050">
                                <a:moveTo>
                                  <a:pt x="0" y="0"/>
                                </a:moveTo>
                                <a:lnTo>
                                  <a:pt x="1059942" y="0"/>
                                </a:lnTo>
                                <a:lnTo>
                                  <a:pt x="1059942" y="19050"/>
                                </a:lnTo>
                                <a:lnTo>
                                  <a:pt x="0" y="1905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23" name="Shape 662923"/>
                        <wps:cNvSpPr/>
                        <wps:spPr>
                          <a:xfrm>
                            <a:off x="1059942" y="19050"/>
                            <a:ext cx="9144" cy="321564"/>
                          </a:xfrm>
                          <a:custGeom>
                            <a:avLst/>
                            <a:gdLst/>
                            <a:ahLst/>
                            <a:cxnLst/>
                            <a:rect l="0" t="0" r="0" b="0"/>
                            <a:pathLst>
                              <a:path w="9144" h="321564">
                                <a:moveTo>
                                  <a:pt x="0" y="0"/>
                                </a:moveTo>
                                <a:lnTo>
                                  <a:pt x="9144" y="0"/>
                                </a:lnTo>
                                <a:lnTo>
                                  <a:pt x="9144" y="321564"/>
                                </a:lnTo>
                                <a:lnTo>
                                  <a:pt x="0" y="32156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24" name="Shape 662924"/>
                        <wps:cNvSpPr/>
                        <wps:spPr>
                          <a:xfrm>
                            <a:off x="1059942" y="340614"/>
                            <a:ext cx="3305556" cy="19050"/>
                          </a:xfrm>
                          <a:custGeom>
                            <a:avLst/>
                            <a:gdLst/>
                            <a:ahLst/>
                            <a:cxnLst/>
                            <a:rect l="0" t="0" r="0" b="0"/>
                            <a:pathLst>
                              <a:path w="3305556" h="19050">
                                <a:moveTo>
                                  <a:pt x="0" y="0"/>
                                </a:moveTo>
                                <a:lnTo>
                                  <a:pt x="3305556" y="0"/>
                                </a:lnTo>
                                <a:lnTo>
                                  <a:pt x="3305556" y="19050"/>
                                </a:lnTo>
                                <a:lnTo>
                                  <a:pt x="0" y="1905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25" name="Shape 662925"/>
                        <wps:cNvSpPr/>
                        <wps:spPr>
                          <a:xfrm>
                            <a:off x="4365498" y="19050"/>
                            <a:ext cx="9144" cy="321564"/>
                          </a:xfrm>
                          <a:custGeom>
                            <a:avLst/>
                            <a:gdLst/>
                            <a:ahLst/>
                            <a:cxnLst/>
                            <a:rect l="0" t="0" r="0" b="0"/>
                            <a:pathLst>
                              <a:path w="9144" h="321564">
                                <a:moveTo>
                                  <a:pt x="0" y="0"/>
                                </a:moveTo>
                                <a:lnTo>
                                  <a:pt x="9144" y="0"/>
                                </a:lnTo>
                                <a:lnTo>
                                  <a:pt x="9144" y="321564"/>
                                </a:lnTo>
                                <a:lnTo>
                                  <a:pt x="0" y="32156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26" name="Shape 662926"/>
                        <wps:cNvSpPr/>
                        <wps:spPr>
                          <a:xfrm>
                            <a:off x="4365498" y="340614"/>
                            <a:ext cx="1688592" cy="19050"/>
                          </a:xfrm>
                          <a:custGeom>
                            <a:avLst/>
                            <a:gdLst/>
                            <a:ahLst/>
                            <a:cxnLst/>
                            <a:rect l="0" t="0" r="0" b="0"/>
                            <a:pathLst>
                              <a:path w="1688592" h="19050">
                                <a:moveTo>
                                  <a:pt x="0" y="0"/>
                                </a:moveTo>
                                <a:lnTo>
                                  <a:pt x="1688592" y="0"/>
                                </a:lnTo>
                                <a:lnTo>
                                  <a:pt x="1688592" y="19050"/>
                                </a:lnTo>
                                <a:lnTo>
                                  <a:pt x="0" y="1905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3E72537" id="Group 607265" o:spid="_x0000_s2230" style="width:476.7pt;height:28.3pt;mso-position-horizontal-relative:char;mso-position-vertical-relative:line" coordsize="60540,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">
                <v:rect id="Rectangle 70886" o:spid="_x0000_s2231" style="position:absolute;left:2308;top:1139;width:1460;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" filled="f" stroked="f">
                  <v:textbox inset="0,0,0,0">
                    <w:txbxContent>
                      <w:p w14:paraId="1F06840A" w14:textId="77777777" w:rsidR="00E20BAE" w:rsidRDefault="00000000">
                        <w:pPr>
                          <w:spacing w:after="160" w:line="259" w:lineRule="auto"/>
                          <w:ind w:left="0" w:right="0" w:firstLine="0"/>
                          <w:jc w:val="left"/>
                        </w:pPr>
                        <w:r>
                          <w:rPr>
                            <w:sz w:val="18"/>
                          </w:rPr>
                          <w:t>№</w:t>
                        </w:r>
                      </w:p>
                    </w:txbxContent>
                  </v:textbox>
                </v:rect>
                <v:rect id="Rectangle 70887" o:spid="_x0000_s2232" style="position:absolute;left:3398;top:1013;width:382;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" filled="f" stroked="f">
                  <v:textbox inset="0,0,0,0">
                    <w:txbxContent>
                      <w:p w14:paraId="33B61F53" w14:textId="77777777" w:rsidR="00E20BAE" w:rsidRDefault="00000000">
                        <w:pPr>
                          <w:spacing w:after="160" w:line="259" w:lineRule="auto"/>
                          <w:ind w:left="0" w:right="0" w:firstLine="0"/>
                          <w:jc w:val="left"/>
                        </w:pPr>
                        <w:r>
                          <w:rPr>
                            <w:sz w:val="18"/>
                          </w:rPr>
                          <w:t xml:space="preserve"> </w:t>
                        </w:r>
                      </w:p>
                    </w:txbxContent>
                  </v:textbox>
                </v:rect>
                <v:rect id="Rectangle 70888" o:spid="_x0000_s2233" style="position:absolute;left:3688;top:1139;width:297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" filled="f" stroked="f">
                  <v:textbox inset="0,0,0,0">
                    <w:txbxContent>
                      <w:p w14:paraId="64A9777A" w14:textId="77777777" w:rsidR="00E20BAE" w:rsidRDefault="00000000">
                        <w:pPr>
                          <w:spacing w:after="160" w:line="259" w:lineRule="auto"/>
                          <w:ind w:left="0" w:right="0" w:firstLine="0"/>
                          <w:jc w:val="left"/>
                        </w:pPr>
                        <w:r>
                          <w:rPr>
                            <w:sz w:val="18"/>
                          </w:rPr>
                          <w:t>вари</w:t>
                        </w:r>
                      </w:p>
                    </w:txbxContent>
                  </v:textbox>
                </v:rect>
                <v:rect id="Rectangle 70889" o:spid="_x0000_s2234" style="position:absolute;left:5920;top:1013;width:510;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" filled="f" stroked="f">
                  <v:textbox inset="0,0,0,0">
                    <w:txbxContent>
                      <w:p w14:paraId="06E416B4" w14:textId="77777777" w:rsidR="00E20BAE" w:rsidRDefault="00000000">
                        <w:pPr>
                          <w:spacing w:after="160" w:line="259" w:lineRule="auto"/>
                          <w:ind w:left="0" w:right="0" w:firstLine="0"/>
                          <w:jc w:val="left"/>
                        </w:pPr>
                        <w:r>
                          <w:rPr>
                            <w:sz w:val="18"/>
                          </w:rPr>
                          <w:t>-</w:t>
                        </w:r>
                      </w:p>
                    </w:txbxContent>
                  </v:textbox>
                </v:rect>
                <v:rect id="Rectangle 70890" o:spid="_x0000_s2235" style="position:absolute;left:6301;top:1139;width:2825;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" filled="f" stroked="f">
                  <v:textbox inset="0,0,0,0">
                    <w:txbxContent>
                      <w:p w14:paraId="13B2157A" w14:textId="77777777" w:rsidR="00E20BAE" w:rsidRDefault="00000000">
                        <w:pPr>
                          <w:spacing w:after="160" w:line="259" w:lineRule="auto"/>
                          <w:ind w:left="0" w:right="0" w:firstLine="0"/>
                          <w:jc w:val="left"/>
                        </w:pPr>
                        <w:r>
                          <w:rPr>
                            <w:sz w:val="18"/>
                          </w:rPr>
                          <w:t>анта</w:t>
                        </w:r>
                      </w:p>
                    </w:txbxContent>
                  </v:textbox>
                </v:rect>
                <v:rect id="Rectangle 70891" o:spid="_x0000_s2236" style="position:absolute;left:8427;top:1013;width:383;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" filled="f" stroked="f">
                  <v:textbox inset="0,0,0,0">
                    <w:txbxContent>
                      <w:p w14:paraId="2D99E666" w14:textId="77777777" w:rsidR="00E20BAE" w:rsidRDefault="00000000">
                        <w:pPr>
                          <w:spacing w:after="160" w:line="259" w:lineRule="auto"/>
                          <w:ind w:left="0" w:right="0" w:firstLine="0"/>
                          <w:jc w:val="left"/>
                        </w:pPr>
                        <w:r>
                          <w:rPr>
                            <w:sz w:val="18"/>
                          </w:rPr>
                          <w:t xml:space="preserve"> </w:t>
                        </w:r>
                      </w:p>
                    </w:txbxContent>
                  </v:textbox>
                </v:rect>
                <v:rect id="Rectangle 70892" o:spid="_x0000_s2237" style="position:absolute;left:24102;top:1139;width:815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" filled="f" stroked="f">
                  <v:textbox inset="0,0,0,0">
                    <w:txbxContent>
                      <w:p w14:paraId="25DDEC79" w14:textId="77777777" w:rsidR="00E20BAE" w:rsidRDefault="00000000">
                        <w:pPr>
                          <w:spacing w:after="160" w:line="259" w:lineRule="auto"/>
                          <w:ind w:left="0" w:right="0" w:firstLine="0"/>
                          <w:jc w:val="left"/>
                        </w:pPr>
                        <w:r>
                          <w:rPr>
                            <w:sz w:val="18"/>
                          </w:rPr>
                          <w:t>Функционал</w:t>
                        </w:r>
                      </w:p>
                    </w:txbxContent>
                  </v:textbox>
                </v:rect>
                <v:rect id="Rectangle 70893" o:spid="_x0000_s2238" style="position:absolute;left:30236;top:1013;width:382;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" filled="f" stroked="f">
                  <v:textbox inset="0,0,0,0">
                    <w:txbxContent>
                      <w:p w14:paraId="30E48FED" w14:textId="77777777" w:rsidR="00E20BAE" w:rsidRDefault="00000000">
                        <w:pPr>
                          <w:spacing w:after="160" w:line="259" w:lineRule="auto"/>
                          <w:ind w:left="0" w:right="0" w:firstLine="0"/>
                          <w:jc w:val="left"/>
                        </w:pPr>
                        <w:r>
                          <w:rPr>
                            <w:sz w:val="18"/>
                          </w:rPr>
                          <w:t xml:space="preserve"> </w:t>
                        </w:r>
                      </w:p>
                    </w:txbxContent>
                  </v:textbox>
                </v:rect>
                <v:rect id="Rectangle 70894" o:spid="_x0000_s2239" style="position:absolute;left:49408;top:453;width:7210;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" filled="f" stroked="f">
                  <v:textbox inset="0,0,0,0">
                    <w:txbxContent>
                      <w:p w14:paraId="7A7E2588" w14:textId="77777777" w:rsidR="00E20BAE" w:rsidRDefault="00000000">
                        <w:pPr>
                          <w:spacing w:after="160" w:line="259" w:lineRule="auto"/>
                          <w:ind w:left="0" w:right="0" w:firstLine="0"/>
                          <w:jc w:val="left"/>
                        </w:pPr>
                        <w:r>
                          <w:rPr>
                            <w:sz w:val="18"/>
                          </w:rPr>
                          <w:t>Граничные</w:t>
                        </w:r>
                      </w:p>
                    </w:txbxContent>
                  </v:textbox>
                </v:rect>
                <v:rect id="Rectangle 70895" o:spid="_x0000_s2240" style="position:absolute;left:54833;top:328;width:383;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" filled="f" stroked="f">
                  <v:textbox inset="0,0,0,0">
                    <w:txbxContent>
                      <w:p w14:paraId="513D9C7E" w14:textId="77777777" w:rsidR="00E20BAE" w:rsidRDefault="00000000">
                        <w:pPr>
                          <w:spacing w:after="160" w:line="259" w:lineRule="auto"/>
                          <w:ind w:left="0" w:right="0" w:firstLine="0"/>
                          <w:jc w:val="left"/>
                        </w:pPr>
                        <w:r>
                          <w:rPr>
                            <w:sz w:val="18"/>
                          </w:rPr>
                          <w:t xml:space="preserve"> </w:t>
                        </w:r>
                      </w:p>
                    </w:txbxContent>
                  </v:textbox>
                </v:rect>
                <v:rect id="Rectangle 70896" o:spid="_x0000_s2241" style="position:absolute;left:50170;top:1809;width:5190;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" filled="f" stroked="f">
                  <v:textbox inset="0,0,0,0">
                    <w:txbxContent>
                      <w:p w14:paraId="53E1F040" w14:textId="77777777" w:rsidR="00E20BAE" w:rsidRDefault="00000000">
                        <w:pPr>
                          <w:spacing w:after="160" w:line="259" w:lineRule="auto"/>
                          <w:ind w:left="0" w:right="0" w:firstLine="0"/>
                          <w:jc w:val="left"/>
                        </w:pPr>
                        <w:r>
                          <w:rPr>
                            <w:sz w:val="18"/>
                          </w:rPr>
                          <w:t>условия</w:t>
                        </w:r>
                      </w:p>
                    </w:txbxContent>
                  </v:textbox>
                </v:rect>
                <v:rect id="Rectangle 70897" o:spid="_x0000_s2242" style="position:absolute;left:54071;top:1684;width:383;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" filled="f" stroked="f">
                  <v:textbox inset="0,0,0,0">
                    <w:txbxContent>
                      <w:p w14:paraId="03EB8601" w14:textId="77777777" w:rsidR="00E20BAE" w:rsidRDefault="00000000">
                        <w:pPr>
                          <w:spacing w:after="160" w:line="259" w:lineRule="auto"/>
                          <w:ind w:left="0" w:right="0" w:firstLine="0"/>
                          <w:jc w:val="left"/>
                        </w:pPr>
                        <w:r>
                          <w:rPr>
                            <w:sz w:val="18"/>
                          </w:rPr>
                          <w:t xml:space="preserve"> </w:t>
                        </w:r>
                      </w:p>
                    </w:txbxContent>
                  </v:textbox>
                </v:rect>
                <v:shape id="Shape 662921" o:spid="_x0000_s2243" style="position:absolute;left:91;width:60404;height:190;visibility:visible;mso-wrap-style:square;v-text-anchor:top" coordsize="60403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" path="m,l6040374,r,19050l,19050,,e" fillcolor="black" stroked="f" strokeweight="0">
                  <v:stroke endcap="round"/>
                  <v:path arrowok="t" textboxrect="0,0,6040374,19050"/>
                </v:shape>
                <v:shape id="Shape 662922" o:spid="_x0000_s2244" style="position:absolute;top:3406;width:10599;height:190;visibility:visible;mso-wrap-style:square;v-text-anchor:top" coordsize="10599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" path="m,l1059942,r,19050l,19050,,e" fillcolor="black" stroked="f" strokeweight="0">
                  <v:stroke endcap="round"/>
                  <v:path arrowok="t" textboxrect="0,0,1059942,19050"/>
                </v:shape>
                <v:shape id="Shape 662923" o:spid="_x0000_s2245" style="position:absolute;left:10599;top:190;width:91;height:3216;visibility:visible;mso-wrap-style:square;v-text-anchor:top" coordsize="9144,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" path="m,l9144,r,321564l,321564,,e" fillcolor="black" stroked="f" strokeweight="0">
                  <v:stroke endcap="round"/>
                  <v:path arrowok="t" textboxrect="0,0,9144,321564"/>
                </v:shape>
                <v:shape id="Shape 662924" o:spid="_x0000_s2246" style="position:absolute;left:10599;top:3406;width:33055;height:190;visibility:visible;mso-wrap-style:square;v-text-anchor:top" coordsize="330555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" path="m,l3305556,r,19050l,19050,,e" fillcolor="black" stroked="f" strokeweight="0">
                  <v:stroke endcap="round"/>
                  <v:path arrowok="t" textboxrect="0,0,3305556,19050"/>
                </v:shape>
                <v:shape id="Shape 662925" o:spid="_x0000_s2247" style="position:absolute;left:43654;top:190;width:92;height:3216;visibility:visible;mso-wrap-style:square;v-text-anchor:top" coordsize="9144,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" path="m,l9144,r,321564l,321564,,e" fillcolor="black" stroked="f" strokeweight="0">
                  <v:stroke endcap="round"/>
                  <v:path arrowok="t" textboxrect="0,0,9144,321564"/>
                </v:shape>
                <v:shape id="Shape 662926" o:spid="_x0000_s2248" style="position:absolute;left:43654;top:3406;width:16886;height:190;visibility:visible;mso-wrap-style:square;v-text-anchor:top" coordsize="168859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" path="m,l1688592,r,19050l,19050,,e" fillcolor="black" stroked="f" strokeweight="0">
                  <v:stroke endcap="round"/>
                  <v:path arrowok="t" textboxrect="0,0,1688592,19050"/>
                </v:shape>
                <w10:anchorlock/>
              </v:group>
            </w:pict>
          </mc:Fallback>
        </mc:AlternateContent>
      </w:r>
    </w:p>
    <w:tbl>
      <w:tblPr>
        <w:tblStyle w:val="TableGrid"/>
        <w:tblW w:w="9534" w:type="dxa"/>
        <w:tblInd w:w="-2" w:type="dxa"/>
        <w:tblCellMar>
          <w:top w:w="0" w:type="dxa"/>
          <w:left w:w="0" w:type="dxa"/>
          <w:bottom w:w="0" w:type="dxa"/>
          <w:right w:w="0" w:type="dxa"/>
        </w:tblCellMar>
        <w:tblLook w:val="04A0" w:firstRow="1" w:lastRow="0" w:firstColumn="1" w:lastColumn="0" w:noHBand="0" w:noVBand="1"/>
      </w:tblPr>
      <w:tblGrid>
        <w:gridCol w:w="1008"/>
        <w:gridCol w:w="5211"/>
        <w:gridCol w:w="1012"/>
        <w:gridCol w:w="2303"/>
      </w:tblGrid>
      <w:tr w:rsidR="00E20BAE" w14:paraId="19D60347" w14:textId="77777777">
        <w:trPr>
          <w:trHeight w:val="536"/>
        </w:trPr>
        <w:tc>
          <w:tcPr>
            <w:tcW w:w="1676" w:type="dxa"/>
            <w:tcBorders>
              <w:top w:val="single" w:sz="12" w:space="0" w:color="000000"/>
              <w:left w:val="nil"/>
              <w:bottom w:val="single" w:sz="12" w:space="0" w:color="000000"/>
              <w:right w:val="single" w:sz="6" w:space="0" w:color="000000"/>
            </w:tcBorders>
            <w:vAlign w:val="center"/>
          </w:tcPr>
          <w:p w14:paraId="514AD09E" w14:textId="77777777" w:rsidR="00E20BAE" w:rsidRDefault="00000000">
            <w:pPr>
              <w:spacing w:after="0" w:line="259" w:lineRule="auto"/>
              <w:ind w:left="14" w:right="0" w:firstLine="0"/>
              <w:jc w:val="center"/>
            </w:pPr>
            <w:r>
              <w:rPr>
                <w:sz w:val="18"/>
              </w:rPr>
              <w:t xml:space="preserve">№ вари-анта </w:t>
            </w:r>
          </w:p>
        </w:tc>
        <w:tc>
          <w:tcPr>
            <w:tcW w:w="5206" w:type="dxa"/>
            <w:gridSpan w:val="2"/>
            <w:tcBorders>
              <w:top w:val="single" w:sz="12" w:space="0" w:color="000000"/>
              <w:left w:val="single" w:sz="6" w:space="0" w:color="000000"/>
              <w:bottom w:val="single" w:sz="12" w:space="0" w:color="000000"/>
              <w:right w:val="single" w:sz="6" w:space="0" w:color="000000"/>
            </w:tcBorders>
            <w:vAlign w:val="center"/>
          </w:tcPr>
          <w:p w14:paraId="3E32233A" w14:textId="77777777" w:rsidR="00E20BAE" w:rsidRDefault="00000000">
            <w:pPr>
              <w:spacing w:after="0" w:line="259" w:lineRule="auto"/>
              <w:ind w:left="0" w:right="2" w:firstLine="0"/>
              <w:jc w:val="center"/>
            </w:pPr>
            <w:r>
              <w:rPr>
                <w:sz w:val="18"/>
              </w:rPr>
              <w:t xml:space="preserve">Функционал </w:t>
            </w:r>
          </w:p>
        </w:tc>
        <w:tc>
          <w:tcPr>
            <w:tcW w:w="2652" w:type="dxa"/>
            <w:tcBorders>
              <w:top w:val="single" w:sz="12" w:space="0" w:color="000000"/>
              <w:left w:val="single" w:sz="6" w:space="0" w:color="000000"/>
              <w:bottom w:val="single" w:sz="12" w:space="0" w:color="000000"/>
              <w:right w:val="nil"/>
            </w:tcBorders>
          </w:tcPr>
          <w:p w14:paraId="247E3C24" w14:textId="77777777" w:rsidR="00E20BAE" w:rsidRDefault="00000000">
            <w:pPr>
              <w:spacing w:after="0" w:line="259" w:lineRule="auto"/>
              <w:ind w:left="592" w:right="546" w:firstLine="0"/>
              <w:jc w:val="center"/>
            </w:pPr>
            <w:r>
              <w:rPr>
                <w:sz w:val="18"/>
              </w:rPr>
              <w:t xml:space="preserve">Граничные условия </w:t>
            </w:r>
          </w:p>
        </w:tc>
      </w:tr>
      <w:tr w:rsidR="00E20BAE" w14:paraId="7206DFE7" w14:textId="77777777">
        <w:trPr>
          <w:trHeight w:val="1300"/>
        </w:trPr>
        <w:tc>
          <w:tcPr>
            <w:tcW w:w="1676" w:type="dxa"/>
            <w:tcBorders>
              <w:top w:val="single" w:sz="12" w:space="0" w:color="000000"/>
              <w:left w:val="nil"/>
              <w:bottom w:val="single" w:sz="6" w:space="0" w:color="000000"/>
              <w:right w:val="single" w:sz="6" w:space="0" w:color="000000"/>
            </w:tcBorders>
          </w:tcPr>
          <w:p w14:paraId="4248783C" w14:textId="77777777" w:rsidR="00E20BAE" w:rsidRDefault="00000000">
            <w:pPr>
              <w:spacing w:after="0" w:line="259" w:lineRule="auto"/>
              <w:ind w:left="58" w:right="0" w:firstLine="0"/>
              <w:jc w:val="center"/>
            </w:pPr>
            <w:r>
              <w:rPr>
                <w:sz w:val="18"/>
              </w:rPr>
              <w:t xml:space="preserve"> </w:t>
            </w:r>
          </w:p>
          <w:p w14:paraId="71396D89" w14:textId="77777777" w:rsidR="00E20BAE" w:rsidRDefault="00000000">
            <w:pPr>
              <w:spacing w:after="0" w:line="259" w:lineRule="auto"/>
              <w:ind w:left="14" w:right="0" w:firstLine="0"/>
              <w:jc w:val="center"/>
            </w:pPr>
            <w:r>
              <w:rPr>
                <w:sz w:val="18"/>
              </w:rPr>
              <w:t xml:space="preserve">41 </w:t>
            </w:r>
          </w:p>
        </w:tc>
        <w:tc>
          <w:tcPr>
            <w:tcW w:w="3210" w:type="dxa"/>
            <w:tcBorders>
              <w:top w:val="single" w:sz="12" w:space="0" w:color="000000"/>
              <w:left w:val="single" w:sz="6" w:space="0" w:color="000000"/>
              <w:bottom w:val="single" w:sz="6" w:space="0" w:color="000000"/>
              <w:right w:val="nil"/>
            </w:tcBorders>
          </w:tcPr>
          <w:p w14:paraId="432C1582" w14:textId="77777777" w:rsidR="00E20BAE" w:rsidRDefault="00000000">
            <w:pPr>
              <w:spacing w:after="99" w:line="259" w:lineRule="auto"/>
              <w:ind w:left="713" w:right="0" w:firstLine="0"/>
              <w:jc w:val="left"/>
            </w:pPr>
            <w:r>
              <w:rPr>
                <w:noProof/>
              </w:rPr>
              <w:drawing>
                <wp:anchor distT="0" distB="0" distL="114300" distR="114300" simplePos="0" relativeHeight="251803648" behindDoc="0" locked="0" layoutInCell="1" allowOverlap="0" wp14:anchorId="45434F81" wp14:editId="424DDFAE">
                  <wp:simplePos x="0" y="0"/>
                  <wp:positionH relativeFrom="column">
                    <wp:posOffset>163811</wp:posOffset>
                  </wp:positionH>
                  <wp:positionV relativeFrom="paragraph">
                    <wp:posOffset>118197</wp:posOffset>
                  </wp:positionV>
                  <wp:extent cx="1008888" cy="249936"/>
                  <wp:effectExtent l="0" t="0" r="0" b="0"/>
                  <wp:wrapSquare wrapText="bothSides"/>
                  <wp:docPr id="646527" name="Picture 646527"/>
                  <wp:cNvGraphicFramePr/>
                  <a:graphic xmlns:a="http://schemas.openxmlformats.org/drawingml/2006/main">
                    <a:graphicData uri="http://schemas.openxmlformats.org/drawingml/2006/picture">
                      <pic:pic xmlns:pic="http://schemas.openxmlformats.org/drawingml/2006/picture">
                        <pic:nvPicPr>
                          <pic:cNvPr id="646527" name="Picture 646527"/>
                          <pic:cNvPicPr/>
                        </pic:nvPicPr>
                        <pic:blipFill>
                          <a:blip r:embed="rId112"/>
                          <a:stretch>
                            <a:fillRect/>
                          </a:stretch>
                        </pic:blipFill>
                        <pic:spPr>
                          <a:xfrm>
                            <a:off x="0" y="0"/>
                            <a:ext cx="1008888" cy="249936"/>
                          </a:xfrm>
                          <a:prstGeom prst="rect">
                            <a:avLst/>
                          </a:prstGeom>
                        </pic:spPr>
                      </pic:pic>
                    </a:graphicData>
                  </a:graphic>
                </wp:anchor>
              </w:drawing>
            </w:r>
            <w:r>
              <w:rPr>
                <w:sz w:val="14"/>
              </w:rPr>
              <w:t>1</w:t>
            </w:r>
          </w:p>
          <w:p w14:paraId="0D41F612" w14:textId="77777777" w:rsidR="00E20BAE" w:rsidRDefault="00000000">
            <w:pPr>
              <w:tabs>
                <w:tab w:val="center" w:pos="667"/>
                <w:tab w:val="center" w:pos="1257"/>
                <w:tab w:val="center" w:pos="1788"/>
              </w:tabs>
              <w:spacing w:after="0" w:line="259" w:lineRule="auto"/>
              <w:ind w:left="0" w:right="0" w:firstLine="0"/>
              <w:jc w:val="left"/>
            </w:pPr>
            <w:r>
              <w:rPr>
                <w:i/>
              </w:rPr>
              <w:t>J</w:t>
            </w:r>
            <w:r>
              <w:rPr>
                <w:i/>
              </w:rPr>
              <w:tab/>
            </w:r>
            <w:r>
              <w:rPr>
                <w:rFonts w:ascii="Segoe UI Symbol" w:eastAsia="Segoe UI Symbol" w:hAnsi="Segoe UI Symbol" w:cs="Segoe UI Symbol"/>
              </w:rPr>
              <w:t xml:space="preserve">= </w:t>
            </w:r>
            <w:r>
              <w:rPr>
                <w:rFonts w:ascii="Segoe UI Symbol" w:eastAsia="Segoe UI Symbol" w:hAnsi="Segoe UI Symbol" w:cs="Segoe UI Symbol"/>
                <w:sz w:val="32"/>
              </w:rPr>
              <w:t>∫</w:t>
            </w:r>
            <w:r>
              <w:rPr>
                <w:rFonts w:ascii="Segoe UI Symbol" w:eastAsia="Segoe UI Symbol" w:hAnsi="Segoe UI Symbol" w:cs="Segoe UI Symbol"/>
                <w:sz w:val="32"/>
              </w:rPr>
              <w:tab/>
            </w:r>
            <w:r>
              <w:rPr>
                <w:rFonts w:ascii="Segoe UI Symbol" w:eastAsia="Segoe UI Symbol" w:hAnsi="Segoe UI Symbol" w:cs="Segoe UI Symbol"/>
              </w:rPr>
              <w:t>+</w:t>
            </w:r>
            <w:r>
              <w:rPr>
                <w:rFonts w:ascii="Segoe UI Symbol" w:eastAsia="Segoe UI Symbol" w:hAnsi="Segoe UI Symbol" w:cs="Segoe UI Symbol"/>
              </w:rPr>
              <w:tab/>
              <w:t xml:space="preserve">′′′ </w:t>
            </w:r>
            <w:r>
              <w:rPr>
                <w:sz w:val="14"/>
              </w:rPr>
              <w:t xml:space="preserve">2 </w:t>
            </w:r>
            <w:r>
              <w:rPr>
                <w:i/>
              </w:rPr>
              <w:t>dt</w:t>
            </w:r>
            <w:r>
              <w:rPr>
                <w:sz w:val="18"/>
              </w:rPr>
              <w:t xml:space="preserve"> </w:t>
            </w:r>
          </w:p>
        </w:tc>
        <w:tc>
          <w:tcPr>
            <w:tcW w:w="1996" w:type="dxa"/>
            <w:tcBorders>
              <w:top w:val="single" w:sz="12" w:space="0" w:color="000000"/>
              <w:left w:val="nil"/>
              <w:bottom w:val="single" w:sz="6" w:space="0" w:color="000000"/>
              <w:right w:val="single" w:sz="6" w:space="0" w:color="000000"/>
            </w:tcBorders>
          </w:tcPr>
          <w:p w14:paraId="3689BBD9" w14:textId="77777777" w:rsidR="00E20BAE" w:rsidRDefault="00E20BAE">
            <w:pPr>
              <w:spacing w:after="160" w:line="259" w:lineRule="auto"/>
              <w:ind w:left="0" w:right="0" w:firstLine="0"/>
              <w:jc w:val="left"/>
            </w:pPr>
          </w:p>
        </w:tc>
        <w:tc>
          <w:tcPr>
            <w:tcW w:w="2652" w:type="dxa"/>
            <w:tcBorders>
              <w:top w:val="single" w:sz="12" w:space="0" w:color="000000"/>
              <w:left w:val="single" w:sz="6" w:space="0" w:color="000000"/>
              <w:bottom w:val="single" w:sz="6" w:space="0" w:color="000000"/>
              <w:right w:val="nil"/>
            </w:tcBorders>
          </w:tcPr>
          <w:p w14:paraId="5CF84D38" w14:textId="77777777" w:rsidR="00E20BAE" w:rsidRDefault="00000000">
            <w:pPr>
              <w:spacing w:after="0" w:line="259" w:lineRule="auto"/>
              <w:ind w:left="0" w:right="1" w:firstLine="0"/>
              <w:jc w:val="center"/>
            </w:pPr>
            <w:r>
              <w:rPr>
                <w:i/>
                <w:sz w:val="18"/>
              </w:rPr>
              <w:t>x</w:t>
            </w:r>
            <w:r>
              <w:rPr>
                <w:sz w:val="18"/>
              </w:rPr>
              <w:t xml:space="preserve">(0) = 0; </w:t>
            </w:r>
          </w:p>
          <w:p w14:paraId="3CB751EF" w14:textId="77777777" w:rsidR="00E20BAE" w:rsidRDefault="00000000">
            <w:pPr>
              <w:spacing w:after="0" w:line="259" w:lineRule="auto"/>
              <w:ind w:left="0" w:right="0" w:firstLine="0"/>
              <w:jc w:val="center"/>
            </w:pPr>
            <w:r>
              <w:rPr>
                <w:i/>
                <w:sz w:val="18"/>
              </w:rPr>
              <w:t>x</w:t>
            </w:r>
            <w:r>
              <w:rPr>
                <w:sz w:val="18"/>
              </w:rPr>
              <w:t xml:space="preserve">'(0) = 1; </w:t>
            </w:r>
          </w:p>
          <w:p w14:paraId="5FCF0993" w14:textId="77777777" w:rsidR="00E20BAE" w:rsidRDefault="00000000">
            <w:pPr>
              <w:spacing w:after="1" w:line="243" w:lineRule="auto"/>
              <w:ind w:left="833" w:right="787" w:firstLine="0"/>
              <w:jc w:val="center"/>
            </w:pPr>
            <w:r>
              <w:rPr>
                <w:i/>
                <w:sz w:val="18"/>
              </w:rPr>
              <w:t>x</w:t>
            </w:r>
            <w:r>
              <w:rPr>
                <w:sz w:val="18"/>
              </w:rPr>
              <w:t xml:space="preserve">"(0) = 1; </w:t>
            </w:r>
            <w:r>
              <w:rPr>
                <w:i/>
                <w:sz w:val="18"/>
              </w:rPr>
              <w:t>x</w:t>
            </w:r>
            <w:r>
              <w:rPr>
                <w:sz w:val="18"/>
              </w:rPr>
              <w:t xml:space="preserve">(1) = 1; </w:t>
            </w:r>
          </w:p>
          <w:p w14:paraId="24AF3EBF" w14:textId="77777777" w:rsidR="00E20BAE" w:rsidRDefault="00000000">
            <w:pPr>
              <w:spacing w:after="0" w:line="259" w:lineRule="auto"/>
              <w:ind w:left="816" w:right="771" w:firstLine="0"/>
              <w:jc w:val="center"/>
            </w:pPr>
            <w:r>
              <w:rPr>
                <w:i/>
                <w:sz w:val="18"/>
              </w:rPr>
              <w:t>x</w:t>
            </w:r>
            <w:r>
              <w:rPr>
                <w:sz w:val="18"/>
              </w:rPr>
              <w:t xml:space="preserve">'(1) = 0; </w:t>
            </w:r>
            <w:r>
              <w:rPr>
                <w:i/>
                <w:sz w:val="18"/>
              </w:rPr>
              <w:t>x</w:t>
            </w:r>
            <w:r>
              <w:rPr>
                <w:sz w:val="18"/>
              </w:rPr>
              <w:t xml:space="preserve">"(1) = 1,5 </w:t>
            </w:r>
          </w:p>
        </w:tc>
      </w:tr>
      <w:tr w:rsidR="00E20BAE" w14:paraId="34ADA94F" w14:textId="77777777">
        <w:trPr>
          <w:trHeight w:val="724"/>
        </w:trPr>
        <w:tc>
          <w:tcPr>
            <w:tcW w:w="1676" w:type="dxa"/>
            <w:tcBorders>
              <w:top w:val="single" w:sz="6" w:space="0" w:color="000000"/>
              <w:left w:val="nil"/>
              <w:bottom w:val="single" w:sz="6" w:space="0" w:color="000000"/>
              <w:right w:val="single" w:sz="6" w:space="0" w:color="000000"/>
            </w:tcBorders>
          </w:tcPr>
          <w:p w14:paraId="0CC89BCE" w14:textId="77777777" w:rsidR="00E20BAE" w:rsidRDefault="00000000">
            <w:pPr>
              <w:spacing w:after="0" w:line="259" w:lineRule="auto"/>
              <w:ind w:left="58" w:right="0" w:firstLine="0"/>
              <w:jc w:val="center"/>
            </w:pPr>
            <w:r>
              <w:rPr>
                <w:sz w:val="18"/>
              </w:rPr>
              <w:t xml:space="preserve"> </w:t>
            </w:r>
          </w:p>
          <w:p w14:paraId="070DDD1F" w14:textId="77777777" w:rsidR="00E20BAE" w:rsidRDefault="00000000">
            <w:pPr>
              <w:spacing w:after="0" w:line="259" w:lineRule="auto"/>
              <w:ind w:left="14" w:right="0" w:firstLine="0"/>
              <w:jc w:val="center"/>
            </w:pPr>
            <w:r>
              <w:rPr>
                <w:sz w:val="18"/>
              </w:rPr>
              <w:t xml:space="preserve">42 </w:t>
            </w:r>
          </w:p>
        </w:tc>
        <w:tc>
          <w:tcPr>
            <w:tcW w:w="3210" w:type="dxa"/>
            <w:tcBorders>
              <w:top w:val="single" w:sz="6" w:space="0" w:color="000000"/>
              <w:left w:val="single" w:sz="6" w:space="0" w:color="000000"/>
              <w:bottom w:val="single" w:sz="6" w:space="0" w:color="000000"/>
              <w:right w:val="nil"/>
            </w:tcBorders>
            <w:vAlign w:val="bottom"/>
          </w:tcPr>
          <w:p w14:paraId="39E892FA" w14:textId="77777777" w:rsidR="00E20BAE" w:rsidRDefault="00000000">
            <w:pPr>
              <w:tabs>
                <w:tab w:val="center" w:pos="704"/>
                <w:tab w:val="center" w:pos="934"/>
                <w:tab w:val="center" w:pos="132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804672" behindDoc="1" locked="0" layoutInCell="1" allowOverlap="1" wp14:anchorId="408AEB8E" wp14:editId="2C7B7C28">
                      <wp:simplePos x="0" y="0"/>
                      <wp:positionH relativeFrom="column">
                        <wp:posOffset>490728</wp:posOffset>
                      </wp:positionH>
                      <wp:positionV relativeFrom="paragraph">
                        <wp:posOffset>41940</wp:posOffset>
                      </wp:positionV>
                      <wp:extent cx="267462" cy="6388"/>
                      <wp:effectExtent l="0" t="0" r="0" b="0"/>
                      <wp:wrapNone/>
                      <wp:docPr id="583816" name="Group 583816"/>
                      <wp:cNvGraphicFramePr/>
                      <a:graphic xmlns:a="http://schemas.openxmlformats.org/drawingml/2006/main">
                        <a:graphicData uri="http://schemas.microsoft.com/office/word/2010/wordprocessingGroup">
                          <wpg:wgp>
                            <wpg:cNvGrpSpPr/>
                            <wpg:grpSpPr>
                              <a:xfrm>
                                <a:off x="0" y="0"/>
                                <a:ext cx="267462" cy="6388"/>
                                <a:chOff x="0" y="0"/>
                                <a:chExt cx="267462" cy="6388"/>
                              </a:xfrm>
                            </wpg:grpSpPr>
                            <wps:wsp>
                              <wps:cNvPr id="71068" name="Shape 71068"/>
                              <wps:cNvSpPr/>
                              <wps:spPr>
                                <a:xfrm>
                                  <a:off x="0" y="0"/>
                                  <a:ext cx="267462" cy="0"/>
                                </a:xfrm>
                                <a:custGeom>
                                  <a:avLst/>
                                  <a:gdLst/>
                                  <a:ahLst/>
                                  <a:cxnLst/>
                                  <a:rect l="0" t="0" r="0" b="0"/>
                                  <a:pathLst>
                                    <a:path w="267462">
                                      <a:moveTo>
                                        <a:pt x="0" y="0"/>
                                      </a:moveTo>
                                      <a:lnTo>
                                        <a:pt x="267462" y="0"/>
                                      </a:lnTo>
                                    </a:path>
                                  </a:pathLst>
                                </a:custGeom>
                                <a:ln w="638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3816" style="width:21.06pt;height:0.503pt;position:absolute;z-index:-2147483590;mso-position-horizontal-relative:text;mso-position-horizontal:absolute;margin-left:38.64pt;mso-position-vertical-relative:text;margin-top:3.30235pt;" coordsize="2674,63">
                      <v:shape id="Shape 71068" style="position:absolute;width:2674;height:0;left:0;top:0;" coordsize="267462,0" path="m0,0l267462,0">
                        <v:stroke weight="0.503pt" endcap="round" joinstyle="round" on="true" color="#000000"/>
                        <v:fill on="false" color="#000000" opacity="0"/>
                      </v:shape>
                    </v:group>
                  </w:pict>
                </mc:Fallback>
              </mc:AlternateContent>
            </w:r>
            <w:r>
              <w:rPr>
                <w:i/>
                <w:sz w:val="18"/>
              </w:rPr>
              <w:t>J</w:t>
            </w:r>
            <w:r>
              <w:rPr>
                <w:i/>
                <w:sz w:val="18"/>
              </w:rPr>
              <w:tab/>
            </w:r>
            <w:r>
              <w:rPr>
                <w:noProof/>
              </w:rPr>
              <w:drawing>
                <wp:inline distT="0" distB="0" distL="0" distR="0" wp14:anchorId="1856CEA5" wp14:editId="554247B0">
                  <wp:extent cx="569976" cy="292608"/>
                  <wp:effectExtent l="0" t="0" r="0" b="0"/>
                  <wp:docPr id="646528" name="Picture 646528"/>
                  <wp:cNvGraphicFramePr/>
                  <a:graphic xmlns:a="http://schemas.openxmlformats.org/drawingml/2006/main">
                    <a:graphicData uri="http://schemas.openxmlformats.org/drawingml/2006/picture">
                      <pic:pic xmlns:pic="http://schemas.openxmlformats.org/drawingml/2006/picture">
                        <pic:nvPicPr>
                          <pic:cNvPr id="646528" name="Picture 646528"/>
                          <pic:cNvPicPr/>
                        </pic:nvPicPr>
                        <pic:blipFill>
                          <a:blip r:embed="rId113"/>
                          <a:stretch>
                            <a:fillRect/>
                          </a:stretch>
                        </pic:blipFill>
                        <pic:spPr>
                          <a:xfrm>
                            <a:off x="0" y="0"/>
                            <a:ext cx="569976" cy="292608"/>
                          </a:xfrm>
                          <a:prstGeom prst="rect">
                            <a:avLst/>
                          </a:prstGeom>
                        </pic:spPr>
                      </pic:pic>
                    </a:graphicData>
                  </a:graphic>
                </wp:inline>
              </w:drawing>
            </w:r>
            <w:r>
              <w:rPr>
                <w:sz w:val="18"/>
                <w:vertAlign w:val="subscript"/>
              </w:rPr>
              <w:t>1</w:t>
            </w:r>
            <w:r>
              <w:rPr>
                <w:sz w:val="18"/>
                <w:vertAlign w:val="subscript"/>
              </w:rPr>
              <w:tab/>
            </w:r>
            <w:r>
              <w:rPr>
                <w:i/>
                <w:sz w:val="31"/>
                <w:vertAlign w:val="subscript"/>
              </w:rPr>
              <w:t>t</w:t>
            </w:r>
            <w:r>
              <w:rPr>
                <w:i/>
                <w:sz w:val="31"/>
                <w:vertAlign w:val="subscript"/>
              </w:rPr>
              <w:tab/>
            </w:r>
            <w:r>
              <w:rPr>
                <w:i/>
                <w:sz w:val="18"/>
              </w:rPr>
              <w:t>dt</w:t>
            </w:r>
            <w:r>
              <w:rPr>
                <w:sz w:val="18"/>
              </w:rPr>
              <w:t xml:space="preserve"> </w:t>
            </w:r>
          </w:p>
        </w:tc>
        <w:tc>
          <w:tcPr>
            <w:tcW w:w="1996" w:type="dxa"/>
            <w:tcBorders>
              <w:top w:val="single" w:sz="6" w:space="0" w:color="000000"/>
              <w:left w:val="nil"/>
              <w:bottom w:val="single" w:sz="6" w:space="0" w:color="000000"/>
              <w:right w:val="single" w:sz="6" w:space="0" w:color="000000"/>
            </w:tcBorders>
          </w:tcPr>
          <w:p w14:paraId="2A5B5AD0" w14:textId="77777777" w:rsidR="00E20BAE" w:rsidRDefault="00E20BAE">
            <w:pPr>
              <w:spacing w:after="160" w:line="259" w:lineRule="auto"/>
              <w:ind w:left="0" w:right="0" w:firstLine="0"/>
              <w:jc w:val="left"/>
            </w:pPr>
          </w:p>
        </w:tc>
        <w:tc>
          <w:tcPr>
            <w:tcW w:w="2652" w:type="dxa"/>
            <w:tcBorders>
              <w:top w:val="single" w:sz="6" w:space="0" w:color="000000"/>
              <w:left w:val="single" w:sz="6" w:space="0" w:color="000000"/>
              <w:bottom w:val="single" w:sz="6" w:space="0" w:color="000000"/>
              <w:right w:val="nil"/>
            </w:tcBorders>
            <w:vAlign w:val="center"/>
          </w:tcPr>
          <w:p w14:paraId="0DB796D0" w14:textId="77777777" w:rsidR="00E20BAE" w:rsidRDefault="00000000">
            <w:pPr>
              <w:spacing w:after="0" w:line="259" w:lineRule="auto"/>
              <w:ind w:left="0" w:right="1" w:firstLine="0"/>
              <w:jc w:val="center"/>
            </w:pPr>
            <w:r>
              <w:rPr>
                <w:i/>
                <w:sz w:val="18"/>
              </w:rPr>
              <w:t>у</w:t>
            </w:r>
            <w:r>
              <w:rPr>
                <w:sz w:val="18"/>
              </w:rPr>
              <w:t xml:space="preserve">(1) = 1; </w:t>
            </w:r>
          </w:p>
          <w:p w14:paraId="57215458" w14:textId="77777777" w:rsidR="00E20BAE" w:rsidRDefault="00000000">
            <w:pPr>
              <w:spacing w:after="0" w:line="259" w:lineRule="auto"/>
              <w:ind w:left="0" w:right="1" w:firstLine="0"/>
              <w:jc w:val="center"/>
            </w:pPr>
            <w:r>
              <w:rPr>
                <w:i/>
                <w:sz w:val="18"/>
              </w:rPr>
              <w:t>у</w:t>
            </w:r>
            <w:r>
              <w:rPr>
                <w:sz w:val="18"/>
              </w:rPr>
              <w:t xml:space="preserve">(2) = 4 </w:t>
            </w:r>
          </w:p>
        </w:tc>
      </w:tr>
      <w:tr w:rsidR="00E20BAE" w14:paraId="64E8A4CD" w14:textId="77777777">
        <w:trPr>
          <w:trHeight w:val="724"/>
        </w:trPr>
        <w:tc>
          <w:tcPr>
            <w:tcW w:w="1676" w:type="dxa"/>
            <w:tcBorders>
              <w:top w:val="single" w:sz="6" w:space="0" w:color="000000"/>
              <w:left w:val="nil"/>
              <w:bottom w:val="single" w:sz="6" w:space="0" w:color="000000"/>
              <w:right w:val="single" w:sz="6" w:space="0" w:color="000000"/>
            </w:tcBorders>
          </w:tcPr>
          <w:p w14:paraId="0545006A" w14:textId="77777777" w:rsidR="00E20BAE" w:rsidRDefault="00000000">
            <w:pPr>
              <w:spacing w:after="0" w:line="259" w:lineRule="auto"/>
              <w:ind w:left="58" w:right="0" w:firstLine="0"/>
              <w:jc w:val="center"/>
            </w:pPr>
            <w:r>
              <w:rPr>
                <w:sz w:val="18"/>
              </w:rPr>
              <w:t xml:space="preserve"> </w:t>
            </w:r>
          </w:p>
          <w:p w14:paraId="432D8546" w14:textId="77777777" w:rsidR="00E20BAE" w:rsidRDefault="00000000">
            <w:pPr>
              <w:spacing w:after="0" w:line="259" w:lineRule="auto"/>
              <w:ind w:left="14" w:right="0" w:firstLine="0"/>
              <w:jc w:val="center"/>
            </w:pPr>
            <w:r>
              <w:rPr>
                <w:sz w:val="18"/>
              </w:rPr>
              <w:t xml:space="preserve">43 </w:t>
            </w:r>
          </w:p>
        </w:tc>
        <w:tc>
          <w:tcPr>
            <w:tcW w:w="3210" w:type="dxa"/>
            <w:tcBorders>
              <w:top w:val="single" w:sz="6" w:space="0" w:color="000000"/>
              <w:left w:val="single" w:sz="6" w:space="0" w:color="000000"/>
              <w:bottom w:val="single" w:sz="6" w:space="0" w:color="000000"/>
              <w:right w:val="nil"/>
            </w:tcBorders>
            <w:vAlign w:val="center"/>
          </w:tcPr>
          <w:p w14:paraId="445EB30F" w14:textId="77777777" w:rsidR="00E20BAE" w:rsidRDefault="00000000">
            <w:pPr>
              <w:spacing w:after="0" w:line="259" w:lineRule="auto"/>
              <w:ind w:left="155" w:right="0" w:firstLine="0"/>
              <w:jc w:val="left"/>
            </w:pPr>
            <w:r>
              <w:rPr>
                <w:i/>
                <w:sz w:val="18"/>
              </w:rPr>
              <w:t>J</w:t>
            </w:r>
            <w:r>
              <w:rPr>
                <w:noProof/>
              </w:rPr>
              <w:drawing>
                <wp:inline distT="0" distB="0" distL="0" distR="0" wp14:anchorId="6AC50A2B" wp14:editId="24240EA8">
                  <wp:extent cx="1203960" cy="377952"/>
                  <wp:effectExtent l="0" t="0" r="0" b="0"/>
                  <wp:docPr id="646529" name="Picture 646529"/>
                  <wp:cNvGraphicFramePr/>
                  <a:graphic xmlns:a="http://schemas.openxmlformats.org/drawingml/2006/main">
                    <a:graphicData uri="http://schemas.openxmlformats.org/drawingml/2006/picture">
                      <pic:pic xmlns:pic="http://schemas.openxmlformats.org/drawingml/2006/picture">
                        <pic:nvPicPr>
                          <pic:cNvPr id="646529" name="Picture 646529"/>
                          <pic:cNvPicPr/>
                        </pic:nvPicPr>
                        <pic:blipFill>
                          <a:blip r:embed="rId114"/>
                          <a:stretch>
                            <a:fillRect/>
                          </a:stretch>
                        </pic:blipFill>
                        <pic:spPr>
                          <a:xfrm>
                            <a:off x="0" y="0"/>
                            <a:ext cx="1203960" cy="377952"/>
                          </a:xfrm>
                          <a:prstGeom prst="rect">
                            <a:avLst/>
                          </a:prstGeom>
                        </pic:spPr>
                      </pic:pic>
                    </a:graphicData>
                  </a:graphic>
                </wp:inline>
              </w:drawing>
            </w:r>
            <w:r>
              <w:rPr>
                <w:i/>
                <w:sz w:val="18"/>
              </w:rPr>
              <w:t>dt</w:t>
            </w:r>
            <w:r>
              <w:rPr>
                <w:sz w:val="18"/>
              </w:rPr>
              <w:t xml:space="preserve"> </w:t>
            </w:r>
          </w:p>
        </w:tc>
        <w:tc>
          <w:tcPr>
            <w:tcW w:w="1996" w:type="dxa"/>
            <w:tcBorders>
              <w:top w:val="single" w:sz="6" w:space="0" w:color="000000"/>
              <w:left w:val="nil"/>
              <w:bottom w:val="single" w:sz="6" w:space="0" w:color="000000"/>
              <w:right w:val="single" w:sz="6" w:space="0" w:color="000000"/>
            </w:tcBorders>
          </w:tcPr>
          <w:p w14:paraId="00081E1F" w14:textId="77777777" w:rsidR="00E20BAE" w:rsidRDefault="00E20BAE">
            <w:pPr>
              <w:spacing w:after="160" w:line="259" w:lineRule="auto"/>
              <w:ind w:left="0" w:right="0" w:firstLine="0"/>
              <w:jc w:val="left"/>
            </w:pPr>
          </w:p>
        </w:tc>
        <w:tc>
          <w:tcPr>
            <w:tcW w:w="2652" w:type="dxa"/>
            <w:tcBorders>
              <w:top w:val="single" w:sz="6" w:space="0" w:color="000000"/>
              <w:left w:val="single" w:sz="6" w:space="0" w:color="000000"/>
              <w:bottom w:val="single" w:sz="6" w:space="0" w:color="000000"/>
              <w:right w:val="nil"/>
            </w:tcBorders>
            <w:vAlign w:val="center"/>
          </w:tcPr>
          <w:p w14:paraId="52782C4E" w14:textId="77777777" w:rsidR="00E20BAE" w:rsidRDefault="00000000">
            <w:pPr>
              <w:spacing w:after="0" w:line="259" w:lineRule="auto"/>
              <w:ind w:left="0" w:right="1" w:firstLine="0"/>
              <w:jc w:val="center"/>
            </w:pPr>
            <w:r>
              <w:rPr>
                <w:i/>
                <w:sz w:val="18"/>
              </w:rPr>
              <w:t>x</w:t>
            </w:r>
            <w:r>
              <w:rPr>
                <w:sz w:val="18"/>
              </w:rPr>
              <w:t xml:space="preserve">(0) = 0; </w:t>
            </w:r>
          </w:p>
          <w:p w14:paraId="67488A25" w14:textId="77777777" w:rsidR="00E20BAE" w:rsidRDefault="00000000">
            <w:pPr>
              <w:spacing w:after="0" w:line="259" w:lineRule="auto"/>
              <w:ind w:left="0" w:right="1" w:firstLine="0"/>
              <w:jc w:val="center"/>
            </w:pPr>
            <w:r>
              <w:rPr>
                <w:i/>
                <w:sz w:val="18"/>
              </w:rPr>
              <w:t>x</w:t>
            </w:r>
            <w:r>
              <w:rPr>
                <w:sz w:val="18"/>
              </w:rPr>
              <w:t xml:space="preserve">(1) = 2 </w:t>
            </w:r>
          </w:p>
        </w:tc>
      </w:tr>
      <w:tr w:rsidR="00E20BAE" w14:paraId="08FCAD85" w14:textId="77777777">
        <w:trPr>
          <w:trHeight w:val="725"/>
        </w:trPr>
        <w:tc>
          <w:tcPr>
            <w:tcW w:w="1676" w:type="dxa"/>
            <w:tcBorders>
              <w:top w:val="single" w:sz="6" w:space="0" w:color="000000"/>
              <w:left w:val="nil"/>
              <w:bottom w:val="single" w:sz="6" w:space="0" w:color="000000"/>
              <w:right w:val="single" w:sz="6" w:space="0" w:color="000000"/>
            </w:tcBorders>
          </w:tcPr>
          <w:p w14:paraId="4C0733E0" w14:textId="77777777" w:rsidR="00E20BAE" w:rsidRDefault="00000000">
            <w:pPr>
              <w:spacing w:after="0" w:line="259" w:lineRule="auto"/>
              <w:ind w:left="58" w:right="0" w:firstLine="0"/>
              <w:jc w:val="center"/>
            </w:pPr>
            <w:r>
              <w:rPr>
                <w:sz w:val="18"/>
              </w:rPr>
              <w:t xml:space="preserve"> </w:t>
            </w:r>
          </w:p>
          <w:p w14:paraId="4B5DE553" w14:textId="77777777" w:rsidR="00E20BAE" w:rsidRDefault="00000000">
            <w:pPr>
              <w:spacing w:after="0" w:line="259" w:lineRule="auto"/>
              <w:ind w:left="14" w:right="0" w:firstLine="0"/>
              <w:jc w:val="center"/>
            </w:pPr>
            <w:r>
              <w:rPr>
                <w:sz w:val="18"/>
              </w:rPr>
              <w:t xml:space="preserve">44 </w:t>
            </w:r>
          </w:p>
        </w:tc>
        <w:tc>
          <w:tcPr>
            <w:tcW w:w="3210" w:type="dxa"/>
            <w:vMerge w:val="restart"/>
            <w:tcBorders>
              <w:top w:val="single" w:sz="6" w:space="0" w:color="000000"/>
              <w:left w:val="single" w:sz="6" w:space="0" w:color="000000"/>
              <w:bottom w:val="single" w:sz="6" w:space="0" w:color="000000"/>
              <w:right w:val="nil"/>
            </w:tcBorders>
            <w:vAlign w:val="bottom"/>
          </w:tcPr>
          <w:p w14:paraId="6C338FE5" w14:textId="77777777" w:rsidR="00E20BAE" w:rsidRDefault="00000000">
            <w:pPr>
              <w:spacing w:after="567" w:line="259" w:lineRule="auto"/>
              <w:ind w:left="154" w:right="0" w:firstLine="0"/>
              <w:jc w:val="left"/>
            </w:pPr>
            <w:r>
              <w:rPr>
                <w:i/>
                <w:sz w:val="18"/>
              </w:rPr>
              <w:t>J</w:t>
            </w:r>
            <w:r>
              <w:rPr>
                <w:noProof/>
              </w:rPr>
              <w:drawing>
                <wp:inline distT="0" distB="0" distL="0" distR="0" wp14:anchorId="16530067" wp14:editId="094319D5">
                  <wp:extent cx="1310640" cy="295656"/>
                  <wp:effectExtent l="0" t="0" r="0" b="0"/>
                  <wp:docPr id="646531" name="Picture 646531"/>
                  <wp:cNvGraphicFramePr/>
                  <a:graphic xmlns:a="http://schemas.openxmlformats.org/drawingml/2006/main">
                    <a:graphicData uri="http://schemas.openxmlformats.org/drawingml/2006/picture">
                      <pic:pic xmlns:pic="http://schemas.openxmlformats.org/drawingml/2006/picture">
                        <pic:nvPicPr>
                          <pic:cNvPr id="646531" name="Picture 646531"/>
                          <pic:cNvPicPr/>
                        </pic:nvPicPr>
                        <pic:blipFill>
                          <a:blip r:embed="rId115"/>
                          <a:stretch>
                            <a:fillRect/>
                          </a:stretch>
                        </pic:blipFill>
                        <pic:spPr>
                          <a:xfrm>
                            <a:off x="0" y="0"/>
                            <a:ext cx="1310640" cy="295656"/>
                          </a:xfrm>
                          <a:prstGeom prst="rect">
                            <a:avLst/>
                          </a:prstGeom>
                        </pic:spPr>
                      </pic:pic>
                    </a:graphicData>
                  </a:graphic>
                </wp:inline>
              </w:drawing>
            </w:r>
            <w:r>
              <w:rPr>
                <w:i/>
                <w:sz w:val="18"/>
              </w:rPr>
              <w:t xml:space="preserve"> dt</w:t>
            </w:r>
            <w:r>
              <w:rPr>
                <w:sz w:val="18"/>
              </w:rPr>
              <w:t xml:space="preserve"> </w:t>
            </w:r>
          </w:p>
          <w:p w14:paraId="11242FDE" w14:textId="77777777" w:rsidR="00E20BAE" w:rsidRDefault="00000000">
            <w:pPr>
              <w:spacing w:after="0" w:line="259" w:lineRule="auto"/>
              <w:ind w:left="154" w:right="0" w:firstLine="0"/>
              <w:jc w:val="left"/>
            </w:pPr>
            <w:r>
              <w:rPr>
                <w:noProof/>
              </w:rPr>
              <w:drawing>
                <wp:anchor distT="0" distB="0" distL="114300" distR="114300" simplePos="0" relativeHeight="251805696" behindDoc="0" locked="0" layoutInCell="1" allowOverlap="0" wp14:anchorId="6E42AC82" wp14:editId="0EE0F6E8">
                  <wp:simplePos x="0" y="0"/>
                  <wp:positionH relativeFrom="column">
                    <wp:posOffset>4572</wp:posOffset>
                  </wp:positionH>
                  <wp:positionV relativeFrom="paragraph">
                    <wp:posOffset>-273702</wp:posOffset>
                  </wp:positionV>
                  <wp:extent cx="3304032" cy="207264"/>
                  <wp:effectExtent l="0" t="0" r="0" b="0"/>
                  <wp:wrapSquare wrapText="bothSides"/>
                  <wp:docPr id="646530" name="Picture 646530"/>
                  <wp:cNvGraphicFramePr/>
                  <a:graphic xmlns:a="http://schemas.openxmlformats.org/drawingml/2006/main">
                    <a:graphicData uri="http://schemas.openxmlformats.org/drawingml/2006/picture">
                      <pic:pic xmlns:pic="http://schemas.openxmlformats.org/drawingml/2006/picture">
                        <pic:nvPicPr>
                          <pic:cNvPr id="646530" name="Picture 646530"/>
                          <pic:cNvPicPr/>
                        </pic:nvPicPr>
                        <pic:blipFill>
                          <a:blip r:embed="rId116"/>
                          <a:stretch>
                            <a:fillRect/>
                          </a:stretch>
                        </pic:blipFill>
                        <pic:spPr>
                          <a:xfrm>
                            <a:off x="0" y="0"/>
                            <a:ext cx="3304032" cy="207264"/>
                          </a:xfrm>
                          <a:prstGeom prst="rect">
                            <a:avLst/>
                          </a:prstGeom>
                        </pic:spPr>
                      </pic:pic>
                    </a:graphicData>
                  </a:graphic>
                </wp:anchor>
              </w:drawing>
            </w:r>
            <w:r>
              <w:rPr>
                <w:i/>
                <w:sz w:val="18"/>
              </w:rPr>
              <w:t>J</w:t>
            </w:r>
            <w:r>
              <w:rPr>
                <w:sz w:val="18"/>
              </w:rPr>
              <w:t>[</w:t>
            </w:r>
            <w:r>
              <w:rPr>
                <w:i/>
                <w:sz w:val="18"/>
              </w:rPr>
              <w:t>x</w:t>
            </w:r>
            <w:r>
              <w:rPr>
                <w:sz w:val="18"/>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2"/>
              </w:rPr>
              <w:t>∫</w:t>
            </w:r>
            <w:r>
              <w:rPr>
                <w:rFonts w:ascii="Segoe UI Symbol" w:eastAsia="Segoe UI Symbol" w:hAnsi="Segoe UI Symbol" w:cs="Segoe UI Symbol"/>
                <w:sz w:val="18"/>
              </w:rPr>
              <w:t xml:space="preserve"> </w:t>
            </w:r>
            <w:r>
              <w:rPr>
                <w:i/>
                <w:sz w:val="18"/>
              </w:rPr>
              <w:t>x</w:t>
            </w:r>
            <w:r>
              <w:rPr>
                <w:sz w:val="14"/>
              </w:rPr>
              <w:t xml:space="preserve">2 </w:t>
            </w:r>
            <w:r>
              <w:rPr>
                <w:rFonts w:ascii="Segoe UI Symbol" w:eastAsia="Segoe UI Symbol" w:hAnsi="Segoe UI Symbol" w:cs="Segoe UI Symbol"/>
                <w:sz w:val="18"/>
              </w:rPr>
              <w:t xml:space="preserve">+ </w:t>
            </w:r>
            <w:r>
              <w:rPr>
                <w:sz w:val="18"/>
              </w:rPr>
              <w:t>(</w:t>
            </w:r>
            <w:r>
              <w:rPr>
                <w:i/>
                <w:sz w:val="18"/>
              </w:rPr>
              <w:t>x</w:t>
            </w:r>
            <w:r>
              <w:rPr>
                <w:rFonts w:ascii="Segoe UI Symbol" w:eastAsia="Segoe UI Symbol" w:hAnsi="Segoe UI Symbol" w:cs="Segoe UI Symbol"/>
                <w:sz w:val="18"/>
              </w:rPr>
              <w:t>′</w:t>
            </w:r>
            <w:r>
              <w:rPr>
                <w:sz w:val="18"/>
              </w:rPr>
              <w:t>)</w:t>
            </w:r>
            <w:r>
              <w:rPr>
                <w:sz w:val="14"/>
              </w:rPr>
              <w:t xml:space="preserve">2 </w:t>
            </w:r>
            <w:r>
              <w:rPr>
                <w:rFonts w:ascii="Segoe UI Symbol" w:eastAsia="Segoe UI Symbol" w:hAnsi="Segoe UI Symbol" w:cs="Segoe UI Symbol"/>
                <w:sz w:val="18"/>
              </w:rPr>
              <w:t xml:space="preserve">+ </w:t>
            </w:r>
            <w:r>
              <w:t>ch</w:t>
            </w:r>
            <w:r>
              <w:rPr>
                <w:u w:val="single" w:color="000000"/>
              </w:rPr>
              <w:t>2</w:t>
            </w:r>
            <w:r>
              <w:rPr>
                <w:i/>
                <w:u w:val="single" w:color="000000"/>
              </w:rPr>
              <w:t>x</w:t>
            </w:r>
            <w:r>
              <w:rPr>
                <w:i/>
              </w:rPr>
              <w:t xml:space="preserve">t </w:t>
            </w:r>
            <w:r>
              <w:rPr>
                <w:rFonts w:ascii="Segoe UI Symbol" w:eastAsia="Segoe UI Symbol" w:hAnsi="Segoe UI Symbol" w:cs="Segoe UI Symbol"/>
                <w:sz w:val="18"/>
              </w:rPr>
              <w:t xml:space="preserve"> </w:t>
            </w:r>
            <w:r>
              <w:rPr>
                <w:i/>
                <w:sz w:val="18"/>
              </w:rPr>
              <w:t>dt</w:t>
            </w:r>
            <w:r>
              <w:rPr>
                <w:sz w:val="18"/>
              </w:rPr>
              <w:t xml:space="preserve"> </w:t>
            </w:r>
          </w:p>
          <w:p w14:paraId="344D0BE0" w14:textId="77777777" w:rsidR="00E20BAE" w:rsidRDefault="00000000">
            <w:pPr>
              <w:spacing w:after="0" w:line="259" w:lineRule="auto"/>
              <w:ind w:left="659" w:right="0" w:firstLine="0"/>
              <w:jc w:val="left"/>
            </w:pPr>
            <w:r>
              <w:rPr>
                <w:sz w:val="14"/>
              </w:rPr>
              <w:t>0</w:t>
            </w:r>
          </w:p>
        </w:tc>
        <w:tc>
          <w:tcPr>
            <w:tcW w:w="1996" w:type="dxa"/>
            <w:vMerge w:val="restart"/>
            <w:tcBorders>
              <w:top w:val="single" w:sz="6" w:space="0" w:color="000000"/>
              <w:left w:val="nil"/>
              <w:bottom w:val="single" w:sz="6" w:space="0" w:color="000000"/>
              <w:right w:val="single" w:sz="6" w:space="0" w:color="000000"/>
            </w:tcBorders>
          </w:tcPr>
          <w:p w14:paraId="0ACD5B02" w14:textId="77777777" w:rsidR="00E20BAE" w:rsidRDefault="00E20BAE">
            <w:pPr>
              <w:spacing w:after="160" w:line="259" w:lineRule="auto"/>
              <w:ind w:left="0" w:right="0" w:firstLine="0"/>
              <w:jc w:val="left"/>
            </w:pPr>
          </w:p>
        </w:tc>
        <w:tc>
          <w:tcPr>
            <w:tcW w:w="2652" w:type="dxa"/>
            <w:tcBorders>
              <w:top w:val="single" w:sz="6" w:space="0" w:color="000000"/>
              <w:left w:val="single" w:sz="6" w:space="0" w:color="000000"/>
              <w:bottom w:val="single" w:sz="6" w:space="0" w:color="000000"/>
              <w:right w:val="nil"/>
            </w:tcBorders>
            <w:vAlign w:val="center"/>
          </w:tcPr>
          <w:p w14:paraId="03290BE9" w14:textId="77777777" w:rsidR="00E20BAE" w:rsidRDefault="00000000">
            <w:pPr>
              <w:spacing w:after="2" w:line="259" w:lineRule="auto"/>
              <w:ind w:left="0" w:right="1" w:firstLine="0"/>
              <w:jc w:val="center"/>
            </w:pPr>
            <w:r>
              <w:rPr>
                <w:i/>
                <w:sz w:val="18"/>
              </w:rPr>
              <w:t>x</w:t>
            </w:r>
            <w:r>
              <w:rPr>
                <w:sz w:val="18"/>
              </w:rPr>
              <w:t xml:space="preserve">(0) = 0; </w:t>
            </w:r>
          </w:p>
          <w:p w14:paraId="58BA9540" w14:textId="77777777" w:rsidR="00E20BAE" w:rsidRDefault="00000000">
            <w:pPr>
              <w:spacing w:after="0" w:line="259" w:lineRule="auto"/>
              <w:ind w:left="0" w:right="1" w:firstLine="0"/>
              <w:jc w:val="center"/>
            </w:pPr>
            <w:r>
              <w:rPr>
                <w:i/>
                <w:sz w:val="18"/>
              </w:rPr>
              <w:t>x</w:t>
            </w:r>
            <w:r>
              <w:rPr>
                <w:sz w:val="18"/>
              </w:rPr>
              <w:t>(</w:t>
            </w:r>
            <w:r>
              <w:rPr>
                <w:rFonts w:ascii="Segoe UI Symbol" w:eastAsia="Segoe UI Symbol" w:hAnsi="Segoe UI Symbol" w:cs="Segoe UI Symbol"/>
                <w:sz w:val="18"/>
              </w:rPr>
              <w:t>π</w:t>
            </w:r>
            <w:r>
              <w:rPr>
                <w:sz w:val="18"/>
              </w:rPr>
              <w:t xml:space="preserve">/2) = 2 </w:t>
            </w:r>
          </w:p>
        </w:tc>
      </w:tr>
      <w:tr w:rsidR="00E20BAE" w14:paraId="2FD53BC5" w14:textId="77777777">
        <w:trPr>
          <w:trHeight w:val="717"/>
        </w:trPr>
        <w:tc>
          <w:tcPr>
            <w:tcW w:w="1676" w:type="dxa"/>
            <w:tcBorders>
              <w:top w:val="single" w:sz="6" w:space="0" w:color="000000"/>
              <w:left w:val="nil"/>
              <w:bottom w:val="single" w:sz="6" w:space="0" w:color="000000"/>
              <w:right w:val="single" w:sz="6" w:space="0" w:color="000000"/>
            </w:tcBorders>
          </w:tcPr>
          <w:p w14:paraId="609975B2" w14:textId="77777777" w:rsidR="00E20BAE" w:rsidRDefault="00000000">
            <w:pPr>
              <w:spacing w:after="0" w:line="259" w:lineRule="auto"/>
              <w:ind w:left="58" w:right="0" w:firstLine="0"/>
              <w:jc w:val="center"/>
            </w:pPr>
            <w:r>
              <w:rPr>
                <w:sz w:val="18"/>
              </w:rPr>
              <w:lastRenderedPageBreak/>
              <w:t xml:space="preserve"> </w:t>
            </w:r>
          </w:p>
          <w:p w14:paraId="7A451835" w14:textId="77777777" w:rsidR="00E20BAE" w:rsidRDefault="00000000">
            <w:pPr>
              <w:spacing w:after="0" w:line="259" w:lineRule="auto"/>
              <w:ind w:left="14" w:right="0" w:firstLine="0"/>
              <w:jc w:val="center"/>
            </w:pPr>
            <w:r>
              <w:rPr>
                <w:sz w:val="18"/>
              </w:rPr>
              <w:t xml:space="preserve">45 </w:t>
            </w:r>
          </w:p>
        </w:tc>
        <w:tc>
          <w:tcPr>
            <w:tcW w:w="0" w:type="auto"/>
            <w:vMerge/>
            <w:tcBorders>
              <w:top w:val="nil"/>
              <w:left w:val="single" w:sz="6" w:space="0" w:color="000000"/>
              <w:bottom w:val="single" w:sz="6" w:space="0" w:color="000000"/>
              <w:right w:val="nil"/>
            </w:tcBorders>
          </w:tcPr>
          <w:p w14:paraId="47BEB4B2" w14:textId="77777777" w:rsidR="00E20BAE" w:rsidRDefault="00E20BAE">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7A26EBD9" w14:textId="77777777" w:rsidR="00E20BAE" w:rsidRDefault="00E20BAE">
            <w:pPr>
              <w:spacing w:after="160" w:line="259" w:lineRule="auto"/>
              <w:ind w:left="0" w:right="0" w:firstLine="0"/>
              <w:jc w:val="left"/>
            </w:pPr>
          </w:p>
        </w:tc>
        <w:tc>
          <w:tcPr>
            <w:tcW w:w="2652" w:type="dxa"/>
            <w:tcBorders>
              <w:top w:val="single" w:sz="6" w:space="0" w:color="000000"/>
              <w:left w:val="single" w:sz="6" w:space="0" w:color="000000"/>
              <w:bottom w:val="single" w:sz="6" w:space="0" w:color="000000"/>
              <w:right w:val="nil"/>
            </w:tcBorders>
            <w:vAlign w:val="center"/>
          </w:tcPr>
          <w:p w14:paraId="4232E635" w14:textId="77777777" w:rsidR="00E20BAE" w:rsidRDefault="00000000">
            <w:pPr>
              <w:spacing w:after="0" w:line="259" w:lineRule="auto"/>
              <w:ind w:left="0" w:right="1" w:firstLine="0"/>
              <w:jc w:val="center"/>
            </w:pPr>
            <w:r>
              <w:rPr>
                <w:i/>
                <w:sz w:val="18"/>
              </w:rPr>
              <w:t>x</w:t>
            </w:r>
            <w:r>
              <w:rPr>
                <w:sz w:val="18"/>
              </w:rPr>
              <w:t xml:space="preserve">(0) = 0; </w:t>
            </w:r>
          </w:p>
          <w:p w14:paraId="35B65B31" w14:textId="77777777" w:rsidR="00E20BAE" w:rsidRDefault="00000000">
            <w:pPr>
              <w:spacing w:after="0" w:line="259" w:lineRule="auto"/>
              <w:ind w:left="0" w:right="1" w:firstLine="0"/>
              <w:jc w:val="center"/>
            </w:pPr>
            <w:r>
              <w:rPr>
                <w:i/>
                <w:sz w:val="18"/>
              </w:rPr>
              <w:t>x</w:t>
            </w:r>
            <w:r>
              <w:rPr>
                <w:sz w:val="18"/>
              </w:rPr>
              <w:t xml:space="preserve">(1) = 1 </w:t>
            </w:r>
          </w:p>
        </w:tc>
      </w:tr>
      <w:tr w:rsidR="00E20BAE" w14:paraId="4442A5EC" w14:textId="77777777">
        <w:trPr>
          <w:trHeight w:val="895"/>
        </w:trPr>
        <w:tc>
          <w:tcPr>
            <w:tcW w:w="1676" w:type="dxa"/>
            <w:tcBorders>
              <w:top w:val="single" w:sz="6" w:space="0" w:color="000000"/>
              <w:left w:val="nil"/>
              <w:bottom w:val="single" w:sz="6" w:space="0" w:color="000000"/>
              <w:right w:val="single" w:sz="6" w:space="0" w:color="000000"/>
            </w:tcBorders>
          </w:tcPr>
          <w:p w14:paraId="2262CDA9" w14:textId="77777777" w:rsidR="00E20BAE" w:rsidRDefault="00000000">
            <w:pPr>
              <w:spacing w:after="0" w:line="259" w:lineRule="auto"/>
              <w:ind w:left="58" w:right="0" w:firstLine="0"/>
              <w:jc w:val="center"/>
            </w:pPr>
            <w:r>
              <w:rPr>
                <w:sz w:val="18"/>
              </w:rPr>
              <w:t xml:space="preserve"> </w:t>
            </w:r>
          </w:p>
          <w:p w14:paraId="43787EBF" w14:textId="77777777" w:rsidR="00E20BAE" w:rsidRDefault="00000000">
            <w:pPr>
              <w:spacing w:after="0" w:line="259" w:lineRule="auto"/>
              <w:ind w:left="14" w:right="0" w:firstLine="0"/>
              <w:jc w:val="center"/>
            </w:pPr>
            <w:r>
              <w:rPr>
                <w:sz w:val="18"/>
              </w:rPr>
              <w:t xml:space="preserve">46 </w:t>
            </w:r>
          </w:p>
        </w:tc>
        <w:tc>
          <w:tcPr>
            <w:tcW w:w="3210" w:type="dxa"/>
            <w:tcBorders>
              <w:top w:val="single" w:sz="6" w:space="0" w:color="000000"/>
              <w:left w:val="single" w:sz="6" w:space="0" w:color="000000"/>
              <w:bottom w:val="single" w:sz="6" w:space="0" w:color="000000"/>
              <w:right w:val="nil"/>
            </w:tcBorders>
            <w:vAlign w:val="center"/>
          </w:tcPr>
          <w:p w14:paraId="00A341A1" w14:textId="77777777" w:rsidR="00E20BAE" w:rsidRDefault="00000000">
            <w:pPr>
              <w:spacing w:after="0" w:line="259" w:lineRule="auto"/>
              <w:ind w:left="152" w:right="22" w:firstLine="0"/>
              <w:jc w:val="left"/>
            </w:pPr>
            <w:r>
              <w:rPr>
                <w:i/>
              </w:rPr>
              <w:t>J</w:t>
            </w:r>
          </w:p>
          <w:p w14:paraId="1219619B" w14:textId="77777777" w:rsidR="00E20BAE" w:rsidRDefault="00000000">
            <w:pPr>
              <w:spacing w:after="0" w:line="259" w:lineRule="auto"/>
              <w:ind w:left="756" w:right="0" w:firstLine="0"/>
              <w:jc w:val="left"/>
            </w:pPr>
            <w:r>
              <w:rPr>
                <w:noProof/>
              </w:rPr>
              <w:drawing>
                <wp:anchor distT="0" distB="0" distL="114300" distR="114300" simplePos="0" relativeHeight="251806720" behindDoc="0" locked="0" layoutInCell="1" allowOverlap="0" wp14:anchorId="676CE989" wp14:editId="58482301">
                  <wp:simplePos x="0" y="0"/>
                  <wp:positionH relativeFrom="column">
                    <wp:posOffset>160782</wp:posOffset>
                  </wp:positionH>
                  <wp:positionV relativeFrom="paragraph">
                    <wp:posOffset>-314099</wp:posOffset>
                  </wp:positionV>
                  <wp:extent cx="1853184" cy="292608"/>
                  <wp:effectExtent l="0" t="0" r="0" b="0"/>
                  <wp:wrapSquare wrapText="bothSides"/>
                  <wp:docPr id="646532" name="Picture 646532"/>
                  <wp:cNvGraphicFramePr/>
                  <a:graphic xmlns:a="http://schemas.openxmlformats.org/drawingml/2006/main">
                    <a:graphicData uri="http://schemas.openxmlformats.org/drawingml/2006/picture">
                      <pic:pic xmlns:pic="http://schemas.openxmlformats.org/drawingml/2006/picture">
                        <pic:nvPicPr>
                          <pic:cNvPr id="646532" name="Picture 646532"/>
                          <pic:cNvPicPr/>
                        </pic:nvPicPr>
                        <pic:blipFill>
                          <a:blip r:embed="rId117"/>
                          <a:stretch>
                            <a:fillRect/>
                          </a:stretch>
                        </pic:blipFill>
                        <pic:spPr>
                          <a:xfrm>
                            <a:off x="0" y="0"/>
                            <a:ext cx="1853184" cy="292608"/>
                          </a:xfrm>
                          <a:prstGeom prst="rect">
                            <a:avLst/>
                          </a:prstGeom>
                        </pic:spPr>
                      </pic:pic>
                    </a:graphicData>
                  </a:graphic>
                </wp:anchor>
              </w:drawing>
            </w:r>
            <w:r>
              <w:rPr>
                <w:sz w:val="14"/>
              </w:rPr>
              <w:t>0</w:t>
            </w:r>
          </w:p>
        </w:tc>
        <w:tc>
          <w:tcPr>
            <w:tcW w:w="1996" w:type="dxa"/>
            <w:tcBorders>
              <w:top w:val="single" w:sz="6" w:space="0" w:color="000000"/>
              <w:left w:val="nil"/>
              <w:bottom w:val="single" w:sz="6" w:space="0" w:color="000000"/>
              <w:right w:val="single" w:sz="6" w:space="0" w:color="000000"/>
            </w:tcBorders>
          </w:tcPr>
          <w:p w14:paraId="72C23FEA" w14:textId="77777777" w:rsidR="00E20BAE" w:rsidRDefault="00000000">
            <w:pPr>
              <w:spacing w:after="0" w:line="259" w:lineRule="auto"/>
              <w:ind w:left="0" w:right="0" w:firstLine="0"/>
              <w:jc w:val="left"/>
            </w:pPr>
            <w:r>
              <w:rPr>
                <w:i/>
              </w:rPr>
              <w:t>dt</w:t>
            </w:r>
            <w:r>
              <w:rPr>
                <w:sz w:val="18"/>
              </w:rPr>
              <w:t xml:space="preserve"> </w:t>
            </w:r>
          </w:p>
        </w:tc>
        <w:tc>
          <w:tcPr>
            <w:tcW w:w="2652" w:type="dxa"/>
            <w:tcBorders>
              <w:top w:val="single" w:sz="6" w:space="0" w:color="000000"/>
              <w:left w:val="single" w:sz="6" w:space="0" w:color="000000"/>
              <w:bottom w:val="single" w:sz="6" w:space="0" w:color="000000"/>
              <w:right w:val="nil"/>
            </w:tcBorders>
          </w:tcPr>
          <w:p w14:paraId="211AD9BA" w14:textId="77777777" w:rsidR="00E20BAE" w:rsidRDefault="00000000">
            <w:pPr>
              <w:spacing w:after="0" w:line="259" w:lineRule="auto"/>
              <w:ind w:left="0" w:right="1" w:firstLine="0"/>
              <w:jc w:val="center"/>
            </w:pPr>
            <w:r>
              <w:rPr>
                <w:i/>
                <w:sz w:val="18"/>
              </w:rPr>
              <w:t>x</w:t>
            </w:r>
            <w:r>
              <w:rPr>
                <w:sz w:val="18"/>
              </w:rPr>
              <w:t xml:space="preserve">(0) = 0; </w:t>
            </w:r>
          </w:p>
          <w:p w14:paraId="1E1F6B0C" w14:textId="77777777" w:rsidR="00E20BAE" w:rsidRDefault="00000000">
            <w:pPr>
              <w:spacing w:after="1" w:line="259" w:lineRule="auto"/>
              <w:ind w:left="0" w:right="0" w:firstLine="0"/>
              <w:jc w:val="center"/>
            </w:pPr>
            <w:r>
              <w:rPr>
                <w:i/>
                <w:sz w:val="18"/>
              </w:rPr>
              <w:t>x</w:t>
            </w:r>
            <w:r>
              <w:rPr>
                <w:sz w:val="18"/>
              </w:rPr>
              <w:t xml:space="preserve">'(0) = 1; </w:t>
            </w:r>
          </w:p>
          <w:p w14:paraId="365A60DC" w14:textId="77777777" w:rsidR="00E20BAE" w:rsidRDefault="00000000">
            <w:pPr>
              <w:spacing w:after="0" w:line="259" w:lineRule="auto"/>
              <w:ind w:left="704" w:right="660" w:firstLine="0"/>
              <w:jc w:val="center"/>
            </w:pPr>
            <w:r>
              <w:rPr>
                <w:i/>
                <w:sz w:val="18"/>
              </w:rPr>
              <w:t>x</w:t>
            </w:r>
            <w:r>
              <w:rPr>
                <w:sz w:val="18"/>
              </w:rPr>
              <w:t>(</w:t>
            </w:r>
            <w:r>
              <w:rPr>
                <w:rFonts w:ascii="Segoe UI Symbol" w:eastAsia="Segoe UI Symbol" w:hAnsi="Segoe UI Symbol" w:cs="Segoe UI Symbol"/>
                <w:sz w:val="18"/>
              </w:rPr>
              <w:t>π</w:t>
            </w:r>
            <w:r>
              <w:rPr>
                <w:sz w:val="18"/>
              </w:rPr>
              <w:t xml:space="preserve">/2) = 1; </w:t>
            </w:r>
            <w:r>
              <w:rPr>
                <w:i/>
                <w:sz w:val="18"/>
              </w:rPr>
              <w:t>x</w:t>
            </w:r>
            <w:r>
              <w:rPr>
                <w:sz w:val="18"/>
              </w:rPr>
              <w:t>'(</w:t>
            </w:r>
            <w:r>
              <w:rPr>
                <w:rFonts w:ascii="Segoe UI Symbol" w:eastAsia="Segoe UI Symbol" w:hAnsi="Segoe UI Symbol" w:cs="Segoe UI Symbol"/>
                <w:sz w:val="18"/>
              </w:rPr>
              <w:t>π</w:t>
            </w:r>
            <w:r>
              <w:rPr>
                <w:sz w:val="18"/>
              </w:rPr>
              <w:t xml:space="preserve">/2) = 2 </w:t>
            </w:r>
          </w:p>
        </w:tc>
      </w:tr>
      <w:tr w:rsidR="00E20BAE" w14:paraId="200A3469" w14:textId="77777777">
        <w:trPr>
          <w:trHeight w:val="1550"/>
        </w:trPr>
        <w:tc>
          <w:tcPr>
            <w:tcW w:w="1676" w:type="dxa"/>
            <w:tcBorders>
              <w:top w:val="single" w:sz="6" w:space="0" w:color="000000"/>
              <w:left w:val="nil"/>
              <w:bottom w:val="single" w:sz="6" w:space="0" w:color="000000"/>
              <w:right w:val="single" w:sz="6" w:space="0" w:color="000000"/>
            </w:tcBorders>
          </w:tcPr>
          <w:p w14:paraId="4BE42BF2" w14:textId="77777777" w:rsidR="00E20BAE" w:rsidRDefault="00000000">
            <w:pPr>
              <w:spacing w:after="0" w:line="259" w:lineRule="auto"/>
              <w:ind w:left="58" w:right="0" w:firstLine="0"/>
              <w:jc w:val="center"/>
            </w:pPr>
            <w:r>
              <w:rPr>
                <w:sz w:val="18"/>
              </w:rPr>
              <w:t xml:space="preserve"> </w:t>
            </w:r>
          </w:p>
          <w:p w14:paraId="0B76BB42" w14:textId="77777777" w:rsidR="00E20BAE" w:rsidRDefault="00000000">
            <w:pPr>
              <w:spacing w:after="0" w:line="259" w:lineRule="auto"/>
              <w:ind w:left="14" w:right="0" w:firstLine="0"/>
              <w:jc w:val="center"/>
            </w:pPr>
            <w:r>
              <w:rPr>
                <w:sz w:val="18"/>
              </w:rPr>
              <w:t xml:space="preserve">47 </w:t>
            </w:r>
          </w:p>
        </w:tc>
        <w:tc>
          <w:tcPr>
            <w:tcW w:w="3210" w:type="dxa"/>
            <w:tcBorders>
              <w:top w:val="single" w:sz="6" w:space="0" w:color="000000"/>
              <w:left w:val="single" w:sz="6" w:space="0" w:color="000000"/>
              <w:bottom w:val="single" w:sz="6" w:space="0" w:color="000000"/>
              <w:right w:val="nil"/>
            </w:tcBorders>
          </w:tcPr>
          <w:p w14:paraId="64FA8C5F" w14:textId="77777777" w:rsidR="00E20BAE" w:rsidRDefault="00000000">
            <w:pPr>
              <w:spacing w:after="0" w:line="259" w:lineRule="auto"/>
              <w:ind w:left="155" w:right="0" w:firstLine="0"/>
              <w:jc w:val="left"/>
            </w:pPr>
            <w:r>
              <w:rPr>
                <w:i/>
              </w:rPr>
              <w:t xml:space="preserve">J </w:t>
            </w:r>
            <w:r>
              <w:rPr>
                <w:noProof/>
              </w:rPr>
              <w:drawing>
                <wp:inline distT="0" distB="0" distL="0" distR="0" wp14:anchorId="6273CF54" wp14:editId="0FE5ADEC">
                  <wp:extent cx="1386840" cy="323088"/>
                  <wp:effectExtent l="0" t="0" r="0" b="0"/>
                  <wp:docPr id="646533" name="Picture 646533"/>
                  <wp:cNvGraphicFramePr/>
                  <a:graphic xmlns:a="http://schemas.openxmlformats.org/drawingml/2006/main">
                    <a:graphicData uri="http://schemas.openxmlformats.org/drawingml/2006/picture">
                      <pic:pic xmlns:pic="http://schemas.openxmlformats.org/drawingml/2006/picture">
                        <pic:nvPicPr>
                          <pic:cNvPr id="646533" name="Picture 646533"/>
                          <pic:cNvPicPr/>
                        </pic:nvPicPr>
                        <pic:blipFill>
                          <a:blip r:embed="rId118"/>
                          <a:stretch>
                            <a:fillRect/>
                          </a:stretch>
                        </pic:blipFill>
                        <pic:spPr>
                          <a:xfrm>
                            <a:off x="0" y="0"/>
                            <a:ext cx="1386840" cy="323088"/>
                          </a:xfrm>
                          <a:prstGeom prst="rect">
                            <a:avLst/>
                          </a:prstGeom>
                        </pic:spPr>
                      </pic:pic>
                    </a:graphicData>
                  </a:graphic>
                </wp:inline>
              </w:drawing>
            </w:r>
            <w:r>
              <w:rPr>
                <w:i/>
              </w:rPr>
              <w:t>dt</w:t>
            </w:r>
            <w:r>
              <w:rPr>
                <w:sz w:val="18"/>
              </w:rPr>
              <w:t xml:space="preserve"> </w:t>
            </w:r>
          </w:p>
          <w:p w14:paraId="7AE7F798" w14:textId="77777777" w:rsidR="00E20BAE" w:rsidRDefault="00000000">
            <w:pPr>
              <w:spacing w:after="0" w:line="259" w:lineRule="auto"/>
              <w:ind w:left="860" w:right="0" w:firstLine="0"/>
              <w:jc w:val="left"/>
            </w:pPr>
            <w:r>
              <w:rPr>
                <w:sz w:val="14"/>
              </w:rPr>
              <w:t>0</w:t>
            </w:r>
          </w:p>
        </w:tc>
        <w:tc>
          <w:tcPr>
            <w:tcW w:w="1996" w:type="dxa"/>
            <w:tcBorders>
              <w:top w:val="single" w:sz="6" w:space="0" w:color="000000"/>
              <w:left w:val="nil"/>
              <w:bottom w:val="single" w:sz="6" w:space="0" w:color="000000"/>
              <w:right w:val="single" w:sz="6" w:space="0" w:color="000000"/>
            </w:tcBorders>
          </w:tcPr>
          <w:p w14:paraId="30126F51" w14:textId="77777777" w:rsidR="00E20BAE" w:rsidRDefault="00E20BAE">
            <w:pPr>
              <w:spacing w:after="160" w:line="259" w:lineRule="auto"/>
              <w:ind w:left="0" w:right="0" w:firstLine="0"/>
              <w:jc w:val="left"/>
            </w:pPr>
          </w:p>
        </w:tc>
        <w:tc>
          <w:tcPr>
            <w:tcW w:w="2652" w:type="dxa"/>
            <w:tcBorders>
              <w:top w:val="single" w:sz="6" w:space="0" w:color="000000"/>
              <w:left w:val="single" w:sz="6" w:space="0" w:color="000000"/>
              <w:bottom w:val="single" w:sz="6" w:space="0" w:color="000000"/>
              <w:right w:val="nil"/>
            </w:tcBorders>
          </w:tcPr>
          <w:p w14:paraId="4E453BE2" w14:textId="77777777" w:rsidR="00E20BAE" w:rsidRDefault="00000000">
            <w:pPr>
              <w:spacing w:after="0" w:line="259" w:lineRule="auto"/>
              <w:ind w:left="0" w:right="1" w:firstLine="0"/>
              <w:jc w:val="center"/>
            </w:pPr>
            <w:r>
              <w:rPr>
                <w:i/>
                <w:sz w:val="18"/>
              </w:rPr>
              <w:t>x</w:t>
            </w:r>
            <w:r>
              <w:rPr>
                <w:sz w:val="18"/>
              </w:rPr>
              <w:t xml:space="preserve">(0) = 1; </w:t>
            </w:r>
          </w:p>
          <w:p w14:paraId="5117358D" w14:textId="77777777" w:rsidR="00E20BAE" w:rsidRDefault="00000000">
            <w:pPr>
              <w:spacing w:after="0" w:line="259" w:lineRule="auto"/>
              <w:ind w:left="0" w:right="0" w:firstLine="0"/>
              <w:jc w:val="center"/>
            </w:pPr>
            <w:r>
              <w:rPr>
                <w:i/>
                <w:sz w:val="18"/>
              </w:rPr>
              <w:t>x</w:t>
            </w:r>
            <w:r>
              <w:rPr>
                <w:sz w:val="18"/>
              </w:rPr>
              <w:t xml:space="preserve">'(0) = 1; </w:t>
            </w:r>
          </w:p>
          <w:p w14:paraId="026E4402" w14:textId="77777777" w:rsidR="00E20BAE" w:rsidRDefault="00000000">
            <w:pPr>
              <w:spacing w:after="51" w:line="259" w:lineRule="auto"/>
              <w:ind w:left="0" w:right="1" w:firstLine="0"/>
              <w:jc w:val="center"/>
            </w:pPr>
            <w:r>
              <w:rPr>
                <w:i/>
                <w:sz w:val="18"/>
              </w:rPr>
              <w:t>x</w:t>
            </w:r>
            <w:r>
              <w:rPr>
                <w:sz w:val="18"/>
              </w:rPr>
              <w:t xml:space="preserve">"(0) = 1,5 </w:t>
            </w:r>
          </w:p>
          <w:p w14:paraId="5B33B5C6" w14:textId="77777777" w:rsidR="00E20BAE" w:rsidRDefault="00000000">
            <w:pPr>
              <w:tabs>
                <w:tab w:val="center" w:pos="984"/>
                <w:tab w:val="center" w:pos="1546"/>
              </w:tabs>
              <w:spacing w:after="46" w:line="259" w:lineRule="auto"/>
              <w:ind w:left="0" w:right="0" w:firstLine="0"/>
              <w:jc w:val="left"/>
            </w:pPr>
            <w:r>
              <w:rPr>
                <w:rFonts w:ascii="Calibri" w:eastAsia="Calibri" w:hAnsi="Calibri" w:cs="Calibri"/>
                <w:sz w:val="22"/>
              </w:rPr>
              <w:tab/>
            </w:r>
            <w:r>
              <w:rPr>
                <w:i/>
                <w:sz w:val="18"/>
              </w:rPr>
              <w:t>x</w:t>
            </w:r>
            <w:r>
              <w:rPr>
                <w:sz w:val="18"/>
              </w:rPr>
              <w:t>(</w:t>
            </w:r>
            <w:r>
              <w:rPr>
                <w:rFonts w:ascii="Segoe UI Symbol" w:eastAsia="Segoe UI Symbol" w:hAnsi="Segoe UI Symbol" w:cs="Segoe UI Symbol"/>
                <w:sz w:val="18"/>
              </w:rPr>
              <w:t>π</w:t>
            </w:r>
            <w:r>
              <w:rPr>
                <w:sz w:val="18"/>
              </w:rPr>
              <w:t>/</w:t>
            </w:r>
            <w:r>
              <w:rPr>
                <w:sz w:val="18"/>
              </w:rPr>
              <w:tab/>
              <w:t xml:space="preserve">3 ) = 0; </w:t>
            </w:r>
          </w:p>
          <w:p w14:paraId="69D15DD9" w14:textId="77777777" w:rsidR="00E20BAE" w:rsidRDefault="00000000">
            <w:pPr>
              <w:spacing w:after="0" w:line="259" w:lineRule="auto"/>
              <w:ind w:left="653" w:right="609" w:firstLine="0"/>
              <w:jc w:val="center"/>
            </w:pPr>
            <w:r>
              <w:rPr>
                <w:rFonts w:ascii="Calibri" w:eastAsia="Calibri" w:hAnsi="Calibri" w:cs="Calibri"/>
                <w:noProof/>
                <w:sz w:val="22"/>
              </w:rPr>
              <mc:AlternateContent>
                <mc:Choice Requires="wpg">
                  <w:drawing>
                    <wp:anchor distT="0" distB="0" distL="114300" distR="114300" simplePos="0" relativeHeight="251807744" behindDoc="1" locked="0" layoutInCell="1" allowOverlap="1" wp14:anchorId="794DF97E" wp14:editId="3F6950E8">
                      <wp:simplePos x="0" y="0"/>
                      <wp:positionH relativeFrom="column">
                        <wp:posOffset>742950</wp:posOffset>
                      </wp:positionH>
                      <wp:positionV relativeFrom="paragraph">
                        <wp:posOffset>-177836</wp:posOffset>
                      </wp:positionV>
                      <wp:extent cx="179832" cy="493776"/>
                      <wp:effectExtent l="0" t="0" r="0" b="0"/>
                      <wp:wrapNone/>
                      <wp:docPr id="585408" name="Group 585408"/>
                      <wp:cNvGraphicFramePr/>
                      <a:graphic xmlns:a="http://schemas.openxmlformats.org/drawingml/2006/main">
                        <a:graphicData uri="http://schemas.microsoft.com/office/word/2010/wordprocessingGroup">
                          <wpg:wgp>
                            <wpg:cNvGrpSpPr/>
                            <wpg:grpSpPr>
                              <a:xfrm>
                                <a:off x="0" y="0"/>
                                <a:ext cx="179832" cy="493776"/>
                                <a:chOff x="0" y="0"/>
                                <a:chExt cx="179832" cy="493776"/>
                              </a:xfrm>
                            </wpg:grpSpPr>
                            <wps:wsp>
                              <wps:cNvPr id="71315" name="Shape 71315"/>
                              <wps:cNvSpPr/>
                              <wps:spPr>
                                <a:xfrm>
                                  <a:off x="0" y="78486"/>
                                  <a:ext cx="14478" cy="8382"/>
                                </a:xfrm>
                                <a:custGeom>
                                  <a:avLst/>
                                  <a:gdLst/>
                                  <a:ahLst/>
                                  <a:cxnLst/>
                                  <a:rect l="0" t="0" r="0" b="0"/>
                                  <a:pathLst>
                                    <a:path w="14478" h="8382">
                                      <a:moveTo>
                                        <a:pt x="0" y="8382"/>
                                      </a:moveTo>
                                      <a:lnTo>
                                        <a:pt x="14478" y="0"/>
                                      </a:lnTo>
                                    </a:path>
                                  </a:pathLst>
                                </a:custGeom>
                                <a:ln w="5715" cap="rnd">
                                  <a:round/>
                                </a:ln>
                              </wps:spPr>
                              <wps:style>
                                <a:lnRef idx="1">
                                  <a:srgbClr val="000000"/>
                                </a:lnRef>
                                <a:fillRef idx="0">
                                  <a:srgbClr val="000000">
                                    <a:alpha val="0"/>
                                  </a:srgbClr>
                                </a:fillRef>
                                <a:effectRef idx="0">
                                  <a:scrgbClr r="0" g="0" b="0"/>
                                </a:effectRef>
                                <a:fontRef idx="none"/>
                              </wps:style>
                              <wps:bodyPr/>
                            </wps:wsp>
                            <wps:wsp>
                              <wps:cNvPr id="71316" name="Shape 71316"/>
                              <wps:cNvSpPr/>
                              <wps:spPr>
                                <a:xfrm>
                                  <a:off x="14478" y="81534"/>
                                  <a:ext cx="19812" cy="38862"/>
                                </a:xfrm>
                                <a:custGeom>
                                  <a:avLst/>
                                  <a:gdLst/>
                                  <a:ahLst/>
                                  <a:cxnLst/>
                                  <a:rect l="0" t="0" r="0" b="0"/>
                                  <a:pathLst>
                                    <a:path w="19812" h="38862">
                                      <a:moveTo>
                                        <a:pt x="0" y="0"/>
                                      </a:moveTo>
                                      <a:lnTo>
                                        <a:pt x="19812" y="38862"/>
                                      </a:lnTo>
                                    </a:path>
                                  </a:pathLst>
                                </a:custGeom>
                                <a:ln w="11443" cap="rnd">
                                  <a:round/>
                                </a:ln>
                              </wps:spPr>
                              <wps:style>
                                <a:lnRef idx="1">
                                  <a:srgbClr val="000000"/>
                                </a:lnRef>
                                <a:fillRef idx="0">
                                  <a:srgbClr val="000000">
                                    <a:alpha val="0"/>
                                  </a:srgbClr>
                                </a:fillRef>
                                <a:effectRef idx="0">
                                  <a:scrgbClr r="0" g="0" b="0"/>
                                </a:effectRef>
                                <a:fontRef idx="none"/>
                              </wps:style>
                              <wps:bodyPr/>
                            </wps:wsp>
                            <wps:wsp>
                              <wps:cNvPr id="71317" name="Shape 71317"/>
                              <wps:cNvSpPr/>
                              <wps:spPr>
                                <a:xfrm>
                                  <a:off x="37338" y="0"/>
                                  <a:ext cx="92964" cy="120396"/>
                                </a:xfrm>
                                <a:custGeom>
                                  <a:avLst/>
                                  <a:gdLst/>
                                  <a:ahLst/>
                                  <a:cxnLst/>
                                  <a:rect l="0" t="0" r="0" b="0"/>
                                  <a:pathLst>
                                    <a:path w="92964" h="120396">
                                      <a:moveTo>
                                        <a:pt x="0" y="120396"/>
                                      </a:moveTo>
                                      <a:lnTo>
                                        <a:pt x="28956" y="0"/>
                                      </a:lnTo>
                                      <a:lnTo>
                                        <a:pt x="92964" y="0"/>
                                      </a:lnTo>
                                    </a:path>
                                  </a:pathLst>
                                </a:custGeom>
                                <a:ln w="5715" cap="rnd">
                                  <a:round/>
                                </a:ln>
                              </wps:spPr>
                              <wps:style>
                                <a:lnRef idx="1">
                                  <a:srgbClr val="000000"/>
                                </a:lnRef>
                                <a:fillRef idx="0">
                                  <a:srgbClr val="000000">
                                    <a:alpha val="0"/>
                                  </a:srgbClr>
                                </a:fillRef>
                                <a:effectRef idx="0">
                                  <a:scrgbClr r="0" g="0" b="0"/>
                                </a:effectRef>
                                <a:fontRef idx="none"/>
                              </wps:style>
                              <wps:bodyPr/>
                            </wps:wsp>
                            <wps:wsp>
                              <wps:cNvPr id="71324" name="Shape 71324"/>
                              <wps:cNvSpPr/>
                              <wps:spPr>
                                <a:xfrm>
                                  <a:off x="15240" y="268224"/>
                                  <a:ext cx="13716" cy="7620"/>
                                </a:xfrm>
                                <a:custGeom>
                                  <a:avLst/>
                                  <a:gdLst/>
                                  <a:ahLst/>
                                  <a:cxnLst/>
                                  <a:rect l="0" t="0" r="0" b="0"/>
                                  <a:pathLst>
                                    <a:path w="13716" h="7620">
                                      <a:moveTo>
                                        <a:pt x="0" y="7620"/>
                                      </a:moveTo>
                                      <a:lnTo>
                                        <a:pt x="13716" y="0"/>
                                      </a:lnTo>
                                    </a:path>
                                  </a:pathLst>
                                </a:custGeom>
                                <a:ln w="5271" cap="rnd">
                                  <a:round/>
                                </a:ln>
                              </wps:spPr>
                              <wps:style>
                                <a:lnRef idx="1">
                                  <a:srgbClr val="000000"/>
                                </a:lnRef>
                                <a:fillRef idx="0">
                                  <a:srgbClr val="000000">
                                    <a:alpha val="0"/>
                                  </a:srgbClr>
                                </a:fillRef>
                                <a:effectRef idx="0">
                                  <a:scrgbClr r="0" g="0" b="0"/>
                                </a:effectRef>
                                <a:fontRef idx="none"/>
                              </wps:style>
                              <wps:bodyPr/>
                            </wps:wsp>
                            <wps:wsp>
                              <wps:cNvPr id="71325" name="Shape 71325"/>
                              <wps:cNvSpPr/>
                              <wps:spPr>
                                <a:xfrm>
                                  <a:off x="28956" y="270510"/>
                                  <a:ext cx="18288" cy="36576"/>
                                </a:xfrm>
                                <a:custGeom>
                                  <a:avLst/>
                                  <a:gdLst/>
                                  <a:ahLst/>
                                  <a:cxnLst/>
                                  <a:rect l="0" t="0" r="0" b="0"/>
                                  <a:pathLst>
                                    <a:path w="18288" h="36576">
                                      <a:moveTo>
                                        <a:pt x="0" y="0"/>
                                      </a:moveTo>
                                      <a:lnTo>
                                        <a:pt x="18288" y="36576"/>
                                      </a:lnTo>
                                    </a:path>
                                  </a:pathLst>
                                </a:custGeom>
                                <a:ln w="10528" cap="rnd">
                                  <a:round/>
                                </a:ln>
                              </wps:spPr>
                              <wps:style>
                                <a:lnRef idx="1">
                                  <a:srgbClr val="000000"/>
                                </a:lnRef>
                                <a:fillRef idx="0">
                                  <a:srgbClr val="000000">
                                    <a:alpha val="0"/>
                                  </a:srgbClr>
                                </a:fillRef>
                                <a:effectRef idx="0">
                                  <a:scrgbClr r="0" g="0" b="0"/>
                                </a:effectRef>
                                <a:fontRef idx="none"/>
                              </wps:style>
                              <wps:bodyPr/>
                            </wps:wsp>
                            <wps:wsp>
                              <wps:cNvPr id="71326" name="Shape 71326"/>
                              <wps:cNvSpPr/>
                              <wps:spPr>
                                <a:xfrm>
                                  <a:off x="50292" y="195834"/>
                                  <a:ext cx="85344" cy="111252"/>
                                </a:xfrm>
                                <a:custGeom>
                                  <a:avLst/>
                                  <a:gdLst/>
                                  <a:ahLst/>
                                  <a:cxnLst/>
                                  <a:rect l="0" t="0" r="0" b="0"/>
                                  <a:pathLst>
                                    <a:path w="85344" h="111252">
                                      <a:moveTo>
                                        <a:pt x="0" y="111252"/>
                                      </a:moveTo>
                                      <a:lnTo>
                                        <a:pt x="26670" y="0"/>
                                      </a:lnTo>
                                      <a:lnTo>
                                        <a:pt x="85344" y="0"/>
                                      </a:lnTo>
                                    </a:path>
                                  </a:pathLst>
                                </a:custGeom>
                                <a:ln w="5271" cap="rnd">
                                  <a:round/>
                                </a:ln>
                              </wps:spPr>
                              <wps:style>
                                <a:lnRef idx="1">
                                  <a:srgbClr val="000000"/>
                                </a:lnRef>
                                <a:fillRef idx="0">
                                  <a:srgbClr val="000000">
                                    <a:alpha val="0"/>
                                  </a:srgbClr>
                                </a:fillRef>
                                <a:effectRef idx="0">
                                  <a:scrgbClr r="0" g="0" b="0"/>
                                </a:effectRef>
                                <a:fontRef idx="none"/>
                              </wps:style>
                              <wps:bodyPr/>
                            </wps:wsp>
                            <wps:wsp>
                              <wps:cNvPr id="71333" name="Shape 71333"/>
                              <wps:cNvSpPr/>
                              <wps:spPr>
                                <a:xfrm>
                                  <a:off x="56388" y="454152"/>
                                  <a:ext cx="13716" cy="8382"/>
                                </a:xfrm>
                                <a:custGeom>
                                  <a:avLst/>
                                  <a:gdLst/>
                                  <a:ahLst/>
                                  <a:cxnLst/>
                                  <a:rect l="0" t="0" r="0" b="0"/>
                                  <a:pathLst>
                                    <a:path w="13716" h="8382">
                                      <a:moveTo>
                                        <a:pt x="0" y="8382"/>
                                      </a:moveTo>
                                      <a:lnTo>
                                        <a:pt x="13716" y="0"/>
                                      </a:lnTo>
                                    </a:path>
                                  </a:pathLst>
                                </a:custGeom>
                                <a:ln w="5423" cap="rnd">
                                  <a:round/>
                                </a:ln>
                              </wps:spPr>
                              <wps:style>
                                <a:lnRef idx="1">
                                  <a:srgbClr val="000000"/>
                                </a:lnRef>
                                <a:fillRef idx="0">
                                  <a:srgbClr val="000000">
                                    <a:alpha val="0"/>
                                  </a:srgbClr>
                                </a:fillRef>
                                <a:effectRef idx="0">
                                  <a:scrgbClr r="0" g="0" b="0"/>
                                </a:effectRef>
                                <a:fontRef idx="none"/>
                              </wps:style>
                              <wps:bodyPr/>
                            </wps:wsp>
                            <wps:wsp>
                              <wps:cNvPr id="71334" name="Shape 71334"/>
                              <wps:cNvSpPr/>
                              <wps:spPr>
                                <a:xfrm>
                                  <a:off x="70104" y="456438"/>
                                  <a:ext cx="19050" cy="37338"/>
                                </a:xfrm>
                                <a:custGeom>
                                  <a:avLst/>
                                  <a:gdLst/>
                                  <a:ahLst/>
                                  <a:cxnLst/>
                                  <a:rect l="0" t="0" r="0" b="0"/>
                                  <a:pathLst>
                                    <a:path w="19050" h="37338">
                                      <a:moveTo>
                                        <a:pt x="0" y="0"/>
                                      </a:moveTo>
                                      <a:lnTo>
                                        <a:pt x="19050" y="37338"/>
                                      </a:lnTo>
                                    </a:path>
                                  </a:pathLst>
                                </a:custGeom>
                                <a:ln w="10846" cap="rnd">
                                  <a:round/>
                                </a:ln>
                              </wps:spPr>
                              <wps:style>
                                <a:lnRef idx="1">
                                  <a:srgbClr val="000000"/>
                                </a:lnRef>
                                <a:fillRef idx="0">
                                  <a:srgbClr val="000000">
                                    <a:alpha val="0"/>
                                  </a:srgbClr>
                                </a:fillRef>
                                <a:effectRef idx="0">
                                  <a:scrgbClr r="0" g="0" b="0"/>
                                </a:effectRef>
                                <a:fontRef idx="none"/>
                              </wps:style>
                              <wps:bodyPr/>
                            </wps:wsp>
                            <wps:wsp>
                              <wps:cNvPr id="71335" name="Shape 71335"/>
                              <wps:cNvSpPr/>
                              <wps:spPr>
                                <a:xfrm>
                                  <a:off x="91440" y="379476"/>
                                  <a:ext cx="88392" cy="114300"/>
                                </a:xfrm>
                                <a:custGeom>
                                  <a:avLst/>
                                  <a:gdLst/>
                                  <a:ahLst/>
                                  <a:cxnLst/>
                                  <a:rect l="0" t="0" r="0" b="0"/>
                                  <a:pathLst>
                                    <a:path w="88392" h="114300">
                                      <a:moveTo>
                                        <a:pt x="0" y="114300"/>
                                      </a:moveTo>
                                      <a:lnTo>
                                        <a:pt x="28194" y="0"/>
                                      </a:lnTo>
                                      <a:lnTo>
                                        <a:pt x="88392" y="0"/>
                                      </a:lnTo>
                                    </a:path>
                                  </a:pathLst>
                                </a:custGeom>
                                <a:ln w="542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5408" style="width:14.16pt;height:38.88pt;position:absolute;z-index:-2147483333;mso-position-horizontal-relative:text;mso-position-horizontal:absolute;margin-left:58.5pt;mso-position-vertical-relative:text;margin-top:-14.0029pt;" coordsize="1798,4937">
                      <v:shape id="Shape 71315" style="position:absolute;width:144;height:83;left:0;top:784;" coordsize="14478,8382" path="m0,8382l14478,0">
                        <v:stroke weight="0.45pt" endcap="round" joinstyle="round" on="true" color="#000000"/>
                        <v:fill on="false" color="#000000" opacity="0"/>
                      </v:shape>
                      <v:shape id="Shape 71316" style="position:absolute;width:198;height:388;left:144;top:815;" coordsize="19812,38862" path="m0,0l19812,38862">
                        <v:stroke weight="0.901pt" endcap="round" joinstyle="round" on="true" color="#000000"/>
                        <v:fill on="false" color="#000000" opacity="0"/>
                      </v:shape>
                      <v:shape id="Shape 71317" style="position:absolute;width:929;height:1203;left:373;top:0;" coordsize="92964,120396" path="m0,120396l28956,0l92964,0">
                        <v:stroke weight="0.45pt" endcap="round" joinstyle="round" on="true" color="#000000"/>
                        <v:fill on="false" color="#000000" opacity="0"/>
                      </v:shape>
                      <v:shape id="Shape 71324" style="position:absolute;width:137;height:76;left:152;top:2682;" coordsize="13716,7620" path="m0,7620l13716,0">
                        <v:stroke weight="0.415pt" endcap="round" joinstyle="round" on="true" color="#000000"/>
                        <v:fill on="false" color="#000000" opacity="0"/>
                      </v:shape>
                      <v:shape id="Shape 71325" style="position:absolute;width:182;height:365;left:289;top:2705;" coordsize="18288,36576" path="m0,0l18288,36576">
                        <v:stroke weight="0.829pt" endcap="round" joinstyle="round" on="true" color="#000000"/>
                        <v:fill on="false" color="#000000" opacity="0"/>
                      </v:shape>
                      <v:shape id="Shape 71326" style="position:absolute;width:853;height:1112;left:502;top:1958;" coordsize="85344,111252" path="m0,111252l26670,0l85344,0">
                        <v:stroke weight="0.415pt" endcap="round" joinstyle="round" on="true" color="#000000"/>
                        <v:fill on="false" color="#000000" opacity="0"/>
                      </v:shape>
                      <v:shape id="Shape 71333" style="position:absolute;width:137;height:83;left:563;top:4541;" coordsize="13716,8382" path="m0,8382l13716,0">
                        <v:stroke weight="0.427pt" endcap="round" joinstyle="round" on="true" color="#000000"/>
                        <v:fill on="false" color="#000000" opacity="0"/>
                      </v:shape>
                      <v:shape id="Shape 71334" style="position:absolute;width:190;height:373;left:701;top:4564;" coordsize="19050,37338" path="m0,0l19050,37338">
                        <v:stroke weight="0.854pt" endcap="round" joinstyle="round" on="true" color="#000000"/>
                        <v:fill on="false" color="#000000" opacity="0"/>
                      </v:shape>
                      <v:shape id="Shape 71335" style="position:absolute;width:883;height:1143;left:914;top:3794;" coordsize="88392,114300" path="m0,114300l28194,0l88392,0">
                        <v:stroke weight="0.427pt" endcap="round" joinstyle="round" on="true" color="#000000"/>
                        <v:fill on="false" color="#000000" opacity="0"/>
                      </v:shape>
                    </v:group>
                  </w:pict>
                </mc:Fallback>
              </mc:AlternateContent>
            </w:r>
            <w:r>
              <w:rPr>
                <w:i/>
                <w:sz w:val="18"/>
              </w:rPr>
              <w:t>x</w:t>
            </w:r>
            <w:r>
              <w:rPr>
                <w:sz w:val="18"/>
              </w:rPr>
              <w:t>'(</w:t>
            </w:r>
            <w:r>
              <w:rPr>
                <w:rFonts w:ascii="Segoe UI Symbol" w:eastAsia="Segoe UI Symbol" w:hAnsi="Segoe UI Symbol" w:cs="Segoe UI Symbol"/>
                <w:sz w:val="18"/>
              </w:rPr>
              <w:t>π</w:t>
            </w:r>
            <w:r>
              <w:rPr>
                <w:sz w:val="18"/>
              </w:rPr>
              <w:t>/</w:t>
            </w:r>
            <w:r>
              <w:rPr>
                <w:sz w:val="18"/>
              </w:rPr>
              <w:tab/>
            </w:r>
            <w:r>
              <w:rPr>
                <w:sz w:val="17"/>
              </w:rPr>
              <w:t xml:space="preserve">3 </w:t>
            </w:r>
            <w:r>
              <w:rPr>
                <w:sz w:val="18"/>
              </w:rPr>
              <w:t xml:space="preserve">) = 2; </w:t>
            </w:r>
            <w:r>
              <w:rPr>
                <w:i/>
                <w:sz w:val="18"/>
              </w:rPr>
              <w:t>x</w:t>
            </w:r>
            <w:r>
              <w:rPr>
                <w:sz w:val="18"/>
              </w:rPr>
              <w:t>"(</w:t>
            </w:r>
            <w:r>
              <w:rPr>
                <w:rFonts w:ascii="Segoe UI Symbol" w:eastAsia="Segoe UI Symbol" w:hAnsi="Segoe UI Symbol" w:cs="Segoe UI Symbol"/>
                <w:sz w:val="18"/>
              </w:rPr>
              <w:t>π</w:t>
            </w:r>
            <w:r>
              <w:rPr>
                <w:sz w:val="18"/>
              </w:rPr>
              <w:t xml:space="preserve">/ </w:t>
            </w:r>
            <w:r>
              <w:rPr>
                <w:sz w:val="17"/>
              </w:rPr>
              <w:t xml:space="preserve">3 </w:t>
            </w:r>
            <w:r>
              <w:rPr>
                <w:sz w:val="18"/>
              </w:rPr>
              <w:t xml:space="preserve">)= 1 </w:t>
            </w:r>
          </w:p>
        </w:tc>
      </w:tr>
      <w:tr w:rsidR="00E20BAE" w14:paraId="576C5771" w14:textId="77777777">
        <w:trPr>
          <w:trHeight w:val="894"/>
        </w:trPr>
        <w:tc>
          <w:tcPr>
            <w:tcW w:w="1676" w:type="dxa"/>
            <w:tcBorders>
              <w:top w:val="single" w:sz="6" w:space="0" w:color="000000"/>
              <w:left w:val="nil"/>
              <w:bottom w:val="single" w:sz="6" w:space="0" w:color="000000"/>
              <w:right w:val="single" w:sz="6" w:space="0" w:color="000000"/>
            </w:tcBorders>
          </w:tcPr>
          <w:p w14:paraId="42896D2C" w14:textId="77777777" w:rsidR="00E20BAE" w:rsidRDefault="00000000">
            <w:pPr>
              <w:spacing w:after="0" w:line="259" w:lineRule="auto"/>
              <w:ind w:left="58" w:right="0" w:firstLine="0"/>
              <w:jc w:val="center"/>
            </w:pPr>
            <w:r>
              <w:rPr>
                <w:sz w:val="18"/>
              </w:rPr>
              <w:t xml:space="preserve"> </w:t>
            </w:r>
          </w:p>
          <w:p w14:paraId="2D2E0056" w14:textId="77777777" w:rsidR="00E20BAE" w:rsidRDefault="00000000">
            <w:pPr>
              <w:spacing w:after="0" w:line="259" w:lineRule="auto"/>
              <w:ind w:left="14" w:right="0" w:firstLine="0"/>
              <w:jc w:val="center"/>
            </w:pPr>
            <w:r>
              <w:rPr>
                <w:sz w:val="18"/>
              </w:rPr>
              <w:t xml:space="preserve">48 </w:t>
            </w:r>
          </w:p>
        </w:tc>
        <w:tc>
          <w:tcPr>
            <w:tcW w:w="3210" w:type="dxa"/>
            <w:tcBorders>
              <w:top w:val="single" w:sz="6" w:space="0" w:color="000000"/>
              <w:left w:val="single" w:sz="6" w:space="0" w:color="000000"/>
              <w:bottom w:val="single" w:sz="6" w:space="0" w:color="000000"/>
              <w:right w:val="nil"/>
            </w:tcBorders>
          </w:tcPr>
          <w:p w14:paraId="58CFA46E" w14:textId="77777777" w:rsidR="00E20BAE" w:rsidRDefault="00000000">
            <w:pPr>
              <w:spacing w:after="0" w:line="259" w:lineRule="auto"/>
              <w:ind w:left="154" w:right="0" w:firstLine="0"/>
              <w:jc w:val="left"/>
            </w:pPr>
            <w:r>
              <w:rPr>
                <w:i/>
                <w:sz w:val="18"/>
              </w:rPr>
              <w:t>J</w:t>
            </w:r>
            <w:r>
              <w:rPr>
                <w:noProof/>
              </w:rPr>
              <w:drawing>
                <wp:inline distT="0" distB="0" distL="0" distR="0" wp14:anchorId="4651B11E" wp14:editId="4704A7C3">
                  <wp:extent cx="1435608" cy="381000"/>
                  <wp:effectExtent l="0" t="0" r="0" b="0"/>
                  <wp:docPr id="646534" name="Picture 646534"/>
                  <wp:cNvGraphicFramePr/>
                  <a:graphic xmlns:a="http://schemas.openxmlformats.org/drawingml/2006/main">
                    <a:graphicData uri="http://schemas.openxmlformats.org/drawingml/2006/picture">
                      <pic:pic xmlns:pic="http://schemas.openxmlformats.org/drawingml/2006/picture">
                        <pic:nvPicPr>
                          <pic:cNvPr id="646534" name="Picture 646534"/>
                          <pic:cNvPicPr/>
                        </pic:nvPicPr>
                        <pic:blipFill>
                          <a:blip r:embed="rId119"/>
                          <a:stretch>
                            <a:fillRect/>
                          </a:stretch>
                        </pic:blipFill>
                        <pic:spPr>
                          <a:xfrm>
                            <a:off x="0" y="0"/>
                            <a:ext cx="1435608" cy="381000"/>
                          </a:xfrm>
                          <a:prstGeom prst="rect">
                            <a:avLst/>
                          </a:prstGeom>
                        </pic:spPr>
                      </pic:pic>
                    </a:graphicData>
                  </a:graphic>
                </wp:inline>
              </w:drawing>
            </w:r>
            <w:r>
              <w:rPr>
                <w:i/>
                <w:sz w:val="18"/>
              </w:rPr>
              <w:t xml:space="preserve"> dt</w:t>
            </w:r>
            <w:r>
              <w:rPr>
                <w:sz w:val="18"/>
              </w:rPr>
              <w:t xml:space="preserve"> </w:t>
            </w:r>
          </w:p>
        </w:tc>
        <w:tc>
          <w:tcPr>
            <w:tcW w:w="1996" w:type="dxa"/>
            <w:tcBorders>
              <w:top w:val="single" w:sz="6" w:space="0" w:color="000000"/>
              <w:left w:val="nil"/>
              <w:bottom w:val="single" w:sz="6" w:space="0" w:color="000000"/>
              <w:right w:val="single" w:sz="6" w:space="0" w:color="000000"/>
            </w:tcBorders>
          </w:tcPr>
          <w:p w14:paraId="30E3EADA" w14:textId="77777777" w:rsidR="00E20BAE" w:rsidRDefault="00E20BAE">
            <w:pPr>
              <w:spacing w:after="160" w:line="259" w:lineRule="auto"/>
              <w:ind w:left="0" w:right="0" w:firstLine="0"/>
              <w:jc w:val="left"/>
            </w:pPr>
          </w:p>
        </w:tc>
        <w:tc>
          <w:tcPr>
            <w:tcW w:w="2652" w:type="dxa"/>
            <w:tcBorders>
              <w:top w:val="single" w:sz="6" w:space="0" w:color="000000"/>
              <w:left w:val="single" w:sz="6" w:space="0" w:color="000000"/>
              <w:bottom w:val="single" w:sz="6" w:space="0" w:color="000000"/>
              <w:right w:val="nil"/>
            </w:tcBorders>
          </w:tcPr>
          <w:p w14:paraId="32B56D56" w14:textId="77777777" w:rsidR="00E20BAE" w:rsidRDefault="00000000">
            <w:pPr>
              <w:spacing w:after="14" w:line="248" w:lineRule="auto"/>
              <w:ind w:left="874" w:right="830" w:firstLine="0"/>
              <w:jc w:val="center"/>
            </w:pPr>
            <w:r>
              <w:rPr>
                <w:i/>
                <w:sz w:val="18"/>
              </w:rPr>
              <w:t>у</w:t>
            </w:r>
            <w:r>
              <w:rPr>
                <w:sz w:val="18"/>
              </w:rPr>
              <w:t xml:space="preserve">(0) = 0; </w:t>
            </w:r>
            <w:r>
              <w:rPr>
                <w:i/>
                <w:sz w:val="18"/>
              </w:rPr>
              <w:t>z</w:t>
            </w:r>
            <w:r>
              <w:rPr>
                <w:sz w:val="18"/>
              </w:rPr>
              <w:t xml:space="preserve">(0) = 0; </w:t>
            </w:r>
          </w:p>
          <w:p w14:paraId="7530424C" w14:textId="77777777" w:rsidR="00E20BAE" w:rsidRDefault="00000000">
            <w:pPr>
              <w:spacing w:after="0" w:line="259" w:lineRule="auto"/>
              <w:ind w:left="726" w:right="682" w:firstLine="0"/>
              <w:jc w:val="center"/>
            </w:pPr>
            <w:r>
              <w:rPr>
                <w:i/>
                <w:sz w:val="18"/>
              </w:rPr>
              <w:t>у</w:t>
            </w:r>
            <w:r>
              <w:rPr>
                <w:sz w:val="18"/>
              </w:rPr>
              <w:t>(</w:t>
            </w:r>
            <w:r>
              <w:rPr>
                <w:rFonts w:ascii="Segoe UI Symbol" w:eastAsia="Segoe UI Symbol" w:hAnsi="Segoe UI Symbol" w:cs="Segoe UI Symbol"/>
                <w:sz w:val="18"/>
              </w:rPr>
              <w:t>π</w:t>
            </w:r>
            <w:r>
              <w:rPr>
                <w:sz w:val="18"/>
              </w:rPr>
              <w:t xml:space="preserve">/2) = 1; </w:t>
            </w:r>
            <w:r>
              <w:rPr>
                <w:i/>
                <w:sz w:val="18"/>
              </w:rPr>
              <w:t>z</w:t>
            </w:r>
            <w:r>
              <w:rPr>
                <w:sz w:val="18"/>
              </w:rPr>
              <w:t>(</w:t>
            </w:r>
            <w:r>
              <w:rPr>
                <w:rFonts w:ascii="Segoe UI Symbol" w:eastAsia="Segoe UI Symbol" w:hAnsi="Segoe UI Symbol" w:cs="Segoe UI Symbol"/>
                <w:sz w:val="18"/>
              </w:rPr>
              <w:t>π</w:t>
            </w:r>
            <w:r>
              <w:rPr>
                <w:sz w:val="18"/>
              </w:rPr>
              <w:t xml:space="preserve">/2) = –1 </w:t>
            </w:r>
          </w:p>
        </w:tc>
      </w:tr>
      <w:tr w:rsidR="00E20BAE" w14:paraId="70FA4DA3" w14:textId="77777777">
        <w:trPr>
          <w:trHeight w:val="719"/>
        </w:trPr>
        <w:tc>
          <w:tcPr>
            <w:tcW w:w="1676" w:type="dxa"/>
            <w:tcBorders>
              <w:top w:val="single" w:sz="6" w:space="0" w:color="000000"/>
              <w:left w:val="nil"/>
              <w:bottom w:val="single" w:sz="6" w:space="0" w:color="000000"/>
              <w:right w:val="single" w:sz="6" w:space="0" w:color="000000"/>
            </w:tcBorders>
          </w:tcPr>
          <w:p w14:paraId="72637160" w14:textId="77777777" w:rsidR="00E20BAE" w:rsidRDefault="00000000">
            <w:pPr>
              <w:spacing w:after="0" w:line="259" w:lineRule="auto"/>
              <w:ind w:left="58" w:right="0" w:firstLine="0"/>
              <w:jc w:val="center"/>
            </w:pPr>
            <w:r>
              <w:rPr>
                <w:sz w:val="18"/>
              </w:rPr>
              <w:t xml:space="preserve"> </w:t>
            </w:r>
          </w:p>
          <w:p w14:paraId="6C015C38" w14:textId="77777777" w:rsidR="00E20BAE" w:rsidRDefault="00000000">
            <w:pPr>
              <w:spacing w:after="0" w:line="259" w:lineRule="auto"/>
              <w:ind w:left="14" w:right="0" w:firstLine="0"/>
              <w:jc w:val="center"/>
            </w:pPr>
            <w:r>
              <w:rPr>
                <w:sz w:val="18"/>
              </w:rPr>
              <w:t xml:space="preserve">49 </w:t>
            </w:r>
          </w:p>
        </w:tc>
        <w:tc>
          <w:tcPr>
            <w:tcW w:w="3210" w:type="dxa"/>
            <w:tcBorders>
              <w:top w:val="single" w:sz="6" w:space="0" w:color="000000"/>
              <w:left w:val="single" w:sz="6" w:space="0" w:color="000000"/>
              <w:bottom w:val="single" w:sz="6" w:space="0" w:color="000000"/>
              <w:right w:val="nil"/>
            </w:tcBorders>
          </w:tcPr>
          <w:p w14:paraId="0B3BC35D" w14:textId="77777777" w:rsidR="00E20BAE" w:rsidRDefault="00000000">
            <w:pPr>
              <w:spacing w:after="100" w:line="259" w:lineRule="auto"/>
              <w:ind w:left="752" w:right="0" w:firstLine="0"/>
              <w:jc w:val="left"/>
            </w:pPr>
            <w:r>
              <w:rPr>
                <w:sz w:val="14"/>
              </w:rPr>
              <w:t>1</w:t>
            </w:r>
          </w:p>
          <w:p w14:paraId="0EC2735F" w14:textId="77777777" w:rsidR="00E20BAE" w:rsidRDefault="00000000">
            <w:pPr>
              <w:spacing w:after="0" w:line="259" w:lineRule="auto"/>
              <w:ind w:left="155" w:right="0" w:firstLine="0"/>
              <w:jc w:val="left"/>
            </w:pPr>
            <w:r>
              <w:rPr>
                <w:i/>
              </w:rPr>
              <w:t xml:space="preserve">J </w:t>
            </w:r>
            <w:r>
              <w:t>[</w:t>
            </w:r>
            <w:r>
              <w:rPr>
                <w:i/>
              </w:rPr>
              <w:t>y</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w:t>
            </w:r>
            <w:r>
              <w:t>((</w:t>
            </w:r>
            <w:r>
              <w:rPr>
                <w:i/>
              </w:rPr>
              <w:t>y</w:t>
            </w:r>
            <w:r>
              <w:rPr>
                <w:rFonts w:ascii="Segoe UI Symbol" w:eastAsia="Segoe UI Symbol" w:hAnsi="Segoe UI Symbol" w:cs="Segoe UI Symbol"/>
              </w:rPr>
              <w:t>′</w:t>
            </w:r>
            <w:r>
              <w:t>)</w:t>
            </w:r>
            <w:r>
              <w:rPr>
                <w:vertAlign w:val="superscript"/>
              </w:rPr>
              <w:t xml:space="preserve">2 </w:t>
            </w:r>
            <w:r>
              <w:rPr>
                <w:rFonts w:ascii="Segoe UI Symbol" w:eastAsia="Segoe UI Symbol" w:hAnsi="Segoe UI Symbol" w:cs="Segoe UI Symbol"/>
              </w:rPr>
              <w:t xml:space="preserve">+ </w:t>
            </w:r>
            <w:r>
              <w:rPr>
                <w:i/>
              </w:rPr>
              <w:t>yy</w:t>
            </w:r>
            <w:r>
              <w:rPr>
                <w:rFonts w:ascii="Segoe UI Symbol" w:eastAsia="Segoe UI Symbol" w:hAnsi="Segoe UI Symbol" w:cs="Segoe UI Symbol"/>
              </w:rPr>
              <w:t xml:space="preserve">′ + </w:t>
            </w:r>
            <w:r>
              <w:t>0,5</w:t>
            </w:r>
            <w:r>
              <w:rPr>
                <w:i/>
              </w:rPr>
              <w:t>y</w:t>
            </w:r>
            <w:r>
              <w:rPr>
                <w:vertAlign w:val="superscript"/>
              </w:rPr>
              <w:t>2</w:t>
            </w:r>
            <w:r>
              <w:t>)</w:t>
            </w:r>
            <w:r>
              <w:rPr>
                <w:i/>
              </w:rPr>
              <w:t>dt</w:t>
            </w:r>
            <w:r>
              <w:rPr>
                <w:sz w:val="18"/>
              </w:rPr>
              <w:t xml:space="preserve"> </w:t>
            </w:r>
          </w:p>
          <w:p w14:paraId="54D0B9E9" w14:textId="77777777" w:rsidR="00E20BAE" w:rsidRDefault="00000000">
            <w:pPr>
              <w:spacing w:after="0" w:line="259" w:lineRule="auto"/>
              <w:ind w:left="752" w:right="0" w:firstLine="0"/>
              <w:jc w:val="left"/>
            </w:pPr>
            <w:r>
              <w:rPr>
                <w:sz w:val="14"/>
              </w:rPr>
              <w:t>0</w:t>
            </w:r>
          </w:p>
        </w:tc>
        <w:tc>
          <w:tcPr>
            <w:tcW w:w="1996" w:type="dxa"/>
            <w:tcBorders>
              <w:top w:val="single" w:sz="6" w:space="0" w:color="000000"/>
              <w:left w:val="nil"/>
              <w:bottom w:val="single" w:sz="6" w:space="0" w:color="000000"/>
              <w:right w:val="single" w:sz="6" w:space="0" w:color="000000"/>
            </w:tcBorders>
          </w:tcPr>
          <w:p w14:paraId="6678F489" w14:textId="77777777" w:rsidR="00E20BAE" w:rsidRDefault="00E20BAE">
            <w:pPr>
              <w:spacing w:after="160" w:line="259" w:lineRule="auto"/>
              <w:ind w:left="0" w:right="0" w:firstLine="0"/>
              <w:jc w:val="left"/>
            </w:pPr>
          </w:p>
        </w:tc>
        <w:tc>
          <w:tcPr>
            <w:tcW w:w="2652" w:type="dxa"/>
            <w:tcBorders>
              <w:top w:val="single" w:sz="6" w:space="0" w:color="000000"/>
              <w:left w:val="single" w:sz="6" w:space="0" w:color="000000"/>
              <w:bottom w:val="single" w:sz="6" w:space="0" w:color="000000"/>
              <w:right w:val="nil"/>
            </w:tcBorders>
            <w:vAlign w:val="center"/>
          </w:tcPr>
          <w:p w14:paraId="494A2441" w14:textId="77777777" w:rsidR="00E20BAE" w:rsidRDefault="00000000">
            <w:pPr>
              <w:spacing w:after="0" w:line="259" w:lineRule="auto"/>
              <w:ind w:left="0" w:right="1" w:firstLine="0"/>
              <w:jc w:val="center"/>
            </w:pPr>
            <w:r>
              <w:rPr>
                <w:i/>
                <w:sz w:val="18"/>
              </w:rPr>
              <w:t>у</w:t>
            </w:r>
            <w:r>
              <w:rPr>
                <w:sz w:val="18"/>
              </w:rPr>
              <w:t xml:space="preserve">(0) = 0; </w:t>
            </w:r>
          </w:p>
          <w:p w14:paraId="3C5DAE73" w14:textId="77777777" w:rsidR="00E20BAE" w:rsidRDefault="00000000">
            <w:pPr>
              <w:spacing w:after="0" w:line="259" w:lineRule="auto"/>
              <w:ind w:left="0" w:right="1" w:firstLine="0"/>
              <w:jc w:val="center"/>
            </w:pPr>
            <w:r>
              <w:rPr>
                <w:i/>
                <w:sz w:val="18"/>
              </w:rPr>
              <w:t>у</w:t>
            </w:r>
            <w:r>
              <w:rPr>
                <w:sz w:val="18"/>
              </w:rPr>
              <w:t xml:space="preserve">(1) = 2 </w:t>
            </w:r>
          </w:p>
        </w:tc>
      </w:tr>
      <w:tr w:rsidR="00E20BAE" w14:paraId="2BDBA346" w14:textId="77777777">
        <w:trPr>
          <w:trHeight w:val="716"/>
        </w:trPr>
        <w:tc>
          <w:tcPr>
            <w:tcW w:w="1676" w:type="dxa"/>
            <w:tcBorders>
              <w:top w:val="single" w:sz="6" w:space="0" w:color="000000"/>
              <w:left w:val="nil"/>
              <w:bottom w:val="single" w:sz="12" w:space="0" w:color="000000"/>
              <w:right w:val="single" w:sz="6" w:space="0" w:color="000000"/>
            </w:tcBorders>
          </w:tcPr>
          <w:p w14:paraId="4D815A94" w14:textId="77777777" w:rsidR="00E20BAE" w:rsidRDefault="00000000">
            <w:pPr>
              <w:spacing w:after="0" w:line="259" w:lineRule="auto"/>
              <w:ind w:left="58" w:right="0" w:firstLine="0"/>
              <w:jc w:val="center"/>
            </w:pPr>
            <w:r>
              <w:rPr>
                <w:sz w:val="18"/>
              </w:rPr>
              <w:t xml:space="preserve"> </w:t>
            </w:r>
          </w:p>
          <w:p w14:paraId="767CBD0C" w14:textId="77777777" w:rsidR="00E20BAE" w:rsidRDefault="00000000">
            <w:pPr>
              <w:spacing w:after="0" w:line="259" w:lineRule="auto"/>
              <w:ind w:left="14" w:right="0" w:firstLine="0"/>
              <w:jc w:val="center"/>
            </w:pPr>
            <w:r>
              <w:rPr>
                <w:sz w:val="18"/>
              </w:rPr>
              <w:t xml:space="preserve">50 </w:t>
            </w:r>
          </w:p>
        </w:tc>
        <w:tc>
          <w:tcPr>
            <w:tcW w:w="3210" w:type="dxa"/>
            <w:tcBorders>
              <w:top w:val="single" w:sz="6" w:space="0" w:color="000000"/>
              <w:left w:val="single" w:sz="6" w:space="0" w:color="000000"/>
              <w:bottom w:val="single" w:sz="12" w:space="0" w:color="000000"/>
              <w:right w:val="nil"/>
            </w:tcBorders>
            <w:vAlign w:val="center"/>
          </w:tcPr>
          <w:p w14:paraId="2A6D7B08" w14:textId="77777777" w:rsidR="00E20BAE" w:rsidRDefault="00000000">
            <w:pPr>
              <w:spacing w:after="0" w:line="259" w:lineRule="auto"/>
              <w:ind w:left="154" w:right="0" w:firstLine="0"/>
              <w:jc w:val="left"/>
            </w:pPr>
            <w:r>
              <w:rPr>
                <w:i/>
                <w:sz w:val="18"/>
              </w:rPr>
              <w:t>J</w:t>
            </w:r>
            <w:r>
              <w:rPr>
                <w:noProof/>
              </w:rPr>
              <w:drawing>
                <wp:inline distT="0" distB="0" distL="0" distR="0" wp14:anchorId="18A4B1D8" wp14:editId="01476252">
                  <wp:extent cx="1228344" cy="374904"/>
                  <wp:effectExtent l="0" t="0" r="0" b="0"/>
                  <wp:docPr id="646535" name="Picture 646535"/>
                  <wp:cNvGraphicFramePr/>
                  <a:graphic xmlns:a="http://schemas.openxmlformats.org/drawingml/2006/main">
                    <a:graphicData uri="http://schemas.openxmlformats.org/drawingml/2006/picture">
                      <pic:pic xmlns:pic="http://schemas.openxmlformats.org/drawingml/2006/picture">
                        <pic:nvPicPr>
                          <pic:cNvPr id="646535" name="Picture 646535"/>
                          <pic:cNvPicPr/>
                        </pic:nvPicPr>
                        <pic:blipFill>
                          <a:blip r:embed="rId120"/>
                          <a:stretch>
                            <a:fillRect/>
                          </a:stretch>
                        </pic:blipFill>
                        <pic:spPr>
                          <a:xfrm>
                            <a:off x="0" y="0"/>
                            <a:ext cx="1228344" cy="374904"/>
                          </a:xfrm>
                          <a:prstGeom prst="rect">
                            <a:avLst/>
                          </a:prstGeom>
                        </pic:spPr>
                      </pic:pic>
                    </a:graphicData>
                  </a:graphic>
                </wp:inline>
              </w:drawing>
            </w:r>
            <w:r>
              <w:rPr>
                <w:i/>
                <w:sz w:val="18"/>
              </w:rPr>
              <w:t xml:space="preserve"> dt</w:t>
            </w:r>
            <w:r>
              <w:rPr>
                <w:sz w:val="18"/>
              </w:rPr>
              <w:t xml:space="preserve"> </w:t>
            </w:r>
          </w:p>
        </w:tc>
        <w:tc>
          <w:tcPr>
            <w:tcW w:w="1996" w:type="dxa"/>
            <w:tcBorders>
              <w:top w:val="single" w:sz="6" w:space="0" w:color="000000"/>
              <w:left w:val="nil"/>
              <w:bottom w:val="single" w:sz="12" w:space="0" w:color="000000"/>
              <w:right w:val="single" w:sz="6" w:space="0" w:color="000000"/>
            </w:tcBorders>
          </w:tcPr>
          <w:p w14:paraId="4515BD8B" w14:textId="77777777" w:rsidR="00E20BAE" w:rsidRDefault="00E20BAE">
            <w:pPr>
              <w:spacing w:after="160" w:line="259" w:lineRule="auto"/>
              <w:ind w:left="0" w:right="0" w:firstLine="0"/>
              <w:jc w:val="left"/>
            </w:pPr>
          </w:p>
        </w:tc>
        <w:tc>
          <w:tcPr>
            <w:tcW w:w="2652" w:type="dxa"/>
            <w:tcBorders>
              <w:top w:val="single" w:sz="6" w:space="0" w:color="000000"/>
              <w:left w:val="single" w:sz="6" w:space="0" w:color="000000"/>
              <w:bottom w:val="single" w:sz="12" w:space="0" w:color="000000"/>
              <w:right w:val="nil"/>
            </w:tcBorders>
            <w:vAlign w:val="center"/>
          </w:tcPr>
          <w:p w14:paraId="6E155CF4" w14:textId="77777777" w:rsidR="00E20BAE" w:rsidRDefault="00000000">
            <w:pPr>
              <w:spacing w:after="0" w:line="259" w:lineRule="auto"/>
              <w:ind w:left="0" w:right="1" w:firstLine="0"/>
              <w:jc w:val="center"/>
            </w:pPr>
            <w:r>
              <w:rPr>
                <w:i/>
                <w:sz w:val="18"/>
              </w:rPr>
              <w:t>x</w:t>
            </w:r>
            <w:r>
              <w:rPr>
                <w:sz w:val="18"/>
              </w:rPr>
              <w:t xml:space="preserve">(0) = 1; </w:t>
            </w:r>
          </w:p>
          <w:p w14:paraId="449BE637" w14:textId="77777777" w:rsidR="00E20BAE" w:rsidRDefault="00000000">
            <w:pPr>
              <w:spacing w:after="0" w:line="259" w:lineRule="auto"/>
              <w:ind w:left="0" w:right="1" w:firstLine="0"/>
              <w:jc w:val="center"/>
            </w:pPr>
            <w:r>
              <w:rPr>
                <w:i/>
                <w:sz w:val="18"/>
              </w:rPr>
              <w:t>x</w:t>
            </w:r>
            <w:r>
              <w:rPr>
                <w:sz w:val="18"/>
              </w:rPr>
              <w:t xml:space="preserve">(1) = 2 </w:t>
            </w:r>
          </w:p>
        </w:tc>
      </w:tr>
    </w:tbl>
    <w:p w14:paraId="24137F5C" w14:textId="77777777" w:rsidR="00E20BAE" w:rsidRDefault="00000000">
      <w:pPr>
        <w:spacing w:after="184" w:line="259" w:lineRule="auto"/>
        <w:ind w:left="0" w:right="35" w:firstLine="0"/>
        <w:jc w:val="right"/>
      </w:pPr>
      <w:r>
        <w:rPr>
          <w:sz w:val="4"/>
        </w:rPr>
        <w:t xml:space="preserve">  </w:t>
      </w:r>
    </w:p>
    <w:p w14:paraId="1B09B87A" w14:textId="77777777" w:rsidR="00E20BAE" w:rsidRDefault="00000000">
      <w:pPr>
        <w:pStyle w:val="3"/>
        <w:ind w:right="42"/>
        <w:jc w:val="right"/>
      </w:pPr>
      <w:r>
        <w:rPr>
          <w:sz w:val="22"/>
        </w:rPr>
        <w:t xml:space="preserve">Лабораторная работа 3.2 </w:t>
      </w:r>
    </w:p>
    <w:p w14:paraId="5EF6E1CE" w14:textId="77777777" w:rsidR="00E20BAE" w:rsidRDefault="00000000">
      <w:pPr>
        <w:spacing w:after="16" w:line="259" w:lineRule="auto"/>
        <w:ind w:left="425" w:right="0" w:firstLine="0"/>
        <w:jc w:val="left"/>
      </w:pPr>
      <w:r>
        <w:rPr>
          <w:b/>
        </w:rPr>
        <w:t xml:space="preserve"> </w:t>
      </w:r>
    </w:p>
    <w:p w14:paraId="40419299" w14:textId="77777777" w:rsidR="00E20BAE" w:rsidRDefault="00000000">
      <w:pPr>
        <w:spacing w:after="57" w:line="259" w:lineRule="auto"/>
        <w:ind w:left="1763" w:right="1815" w:hanging="10"/>
        <w:jc w:val="center"/>
      </w:pPr>
      <w:r>
        <w:rPr>
          <w:b/>
        </w:rPr>
        <w:t xml:space="preserve">ПОИСК ЭКСТРЕМУМА ФУНКЦИОНАЛА. </w:t>
      </w:r>
    </w:p>
    <w:p w14:paraId="2EA1CD9A" w14:textId="77777777" w:rsidR="00E20BAE" w:rsidRDefault="00000000">
      <w:pPr>
        <w:pStyle w:val="4"/>
        <w:spacing w:after="38"/>
        <w:ind w:left="1763" w:right="1815"/>
      </w:pPr>
      <w:r>
        <w:t xml:space="preserve">ЧИСЛЕННОЕ РЕШЕНИЕ УРАВНЕНИЯ ЭЙЛЕРА </w:t>
      </w:r>
    </w:p>
    <w:p w14:paraId="10595481" w14:textId="77777777" w:rsidR="00E20BAE" w:rsidRDefault="00000000">
      <w:pPr>
        <w:spacing w:after="13" w:line="259" w:lineRule="auto"/>
        <w:ind w:left="425" w:right="0" w:firstLine="0"/>
        <w:jc w:val="left"/>
      </w:pPr>
      <w:r>
        <w:rPr>
          <w:b/>
        </w:rPr>
        <w:t xml:space="preserve"> </w:t>
      </w:r>
    </w:p>
    <w:p w14:paraId="4E0B9E3F" w14:textId="77777777" w:rsidR="00E20BAE" w:rsidRDefault="00000000">
      <w:pPr>
        <w:ind w:left="429" w:right="44"/>
      </w:pPr>
      <w:r>
        <w:rPr>
          <w:b/>
          <w:i/>
        </w:rPr>
        <w:t>Цель</w:t>
      </w:r>
      <w:r>
        <w:rPr>
          <w:b/>
        </w:rPr>
        <w:t>:</w:t>
      </w:r>
      <w:r>
        <w:t xml:space="preserve"> приобретение навыков численного решения краевого дифференциального уравнения Эйлера. </w:t>
      </w:r>
      <w:r>
        <w:rPr>
          <w:b/>
          <w:i/>
        </w:rPr>
        <w:t>Задание</w:t>
      </w:r>
      <w:r>
        <w:rPr>
          <w:b/>
        </w:rPr>
        <w:t>:</w:t>
      </w:r>
      <w:r>
        <w:t xml:space="preserve"> найти экстремум и экстремали функционала, решив численным методом уравнение Эйлера. </w:t>
      </w:r>
    </w:p>
    <w:p w14:paraId="2EC2B85F" w14:textId="77777777" w:rsidR="00E20BAE" w:rsidRDefault="00000000">
      <w:pPr>
        <w:spacing w:after="19" w:line="259" w:lineRule="auto"/>
        <w:ind w:left="425" w:right="0" w:firstLine="0"/>
        <w:jc w:val="left"/>
      </w:pPr>
      <w:r>
        <w:t xml:space="preserve"> </w:t>
      </w:r>
    </w:p>
    <w:p w14:paraId="7F27D40C" w14:textId="77777777" w:rsidR="00E20BAE" w:rsidRDefault="00000000">
      <w:pPr>
        <w:pStyle w:val="4"/>
        <w:ind w:left="1763" w:right="1808"/>
      </w:pPr>
      <w:r>
        <w:t xml:space="preserve">Общие положения </w:t>
      </w:r>
    </w:p>
    <w:p w14:paraId="35FED1C3" w14:textId="77777777" w:rsidR="00E20BAE" w:rsidRDefault="00000000">
      <w:pPr>
        <w:spacing w:after="88" w:line="259" w:lineRule="auto"/>
        <w:ind w:left="425" w:right="0" w:firstLine="0"/>
        <w:jc w:val="left"/>
      </w:pPr>
      <w:r>
        <w:rPr>
          <w:sz w:val="12"/>
        </w:rPr>
        <w:t xml:space="preserve"> </w:t>
      </w:r>
    </w:p>
    <w:p w14:paraId="0BC1F3FE" w14:textId="77777777" w:rsidR="00E20BAE" w:rsidRDefault="00000000">
      <w:pPr>
        <w:ind w:left="13" w:right="44" w:firstLine="425"/>
      </w:pPr>
      <w:r>
        <w:t xml:space="preserve">Уравнение Эйлера (3.5), Эйлера-Пуассона (3.7), а также система уравнений Эйлера (3.9) являются дифференциальными уравнениями второго и более высокого порядков и интегрируются в конечном виде лишь в исключительных простейших случаях. Как правило, аналитическое решение получить не удается, поэтому используют численные методы.  </w:t>
      </w:r>
    </w:p>
    <w:p w14:paraId="2ABA1C0F" w14:textId="77777777" w:rsidR="00E20BAE" w:rsidRDefault="00000000">
      <w:pPr>
        <w:ind w:left="13" w:right="44" w:firstLine="425"/>
      </w:pPr>
      <w:r>
        <w:t xml:space="preserve">Так как краевые условия исходной вариационной задачи задаются на обеих границах, то для численного решения уравнения Эйлера используют методы пристрелки и прогонки. </w:t>
      </w:r>
    </w:p>
    <w:p w14:paraId="40D33B8C" w14:textId="77777777" w:rsidR="00E20BAE" w:rsidRDefault="00000000">
      <w:pPr>
        <w:ind w:left="13" w:right="44" w:firstLine="425"/>
      </w:pPr>
      <w:r>
        <w:t xml:space="preserve">В случае решения уравнения Эйлера-Пуассона по методу пристрелки, следует подбирать на левой границе значения производных от </w:t>
      </w:r>
      <w:r>
        <w:rPr>
          <w:i/>
        </w:rPr>
        <w:t>n</w:t>
      </w:r>
      <w:r>
        <w:t>-го до 2</w:t>
      </w:r>
      <w:r>
        <w:rPr>
          <w:i/>
        </w:rPr>
        <w:t>n</w:t>
      </w:r>
      <w:r>
        <w:t xml:space="preserve">-го порядков (здесь </w:t>
      </w:r>
      <w:r>
        <w:rPr>
          <w:i/>
        </w:rPr>
        <w:t>n</w:t>
      </w:r>
      <w:r>
        <w:t xml:space="preserve"> – порядок производной в подынтегральной функции заданного функционала). При этом сначала подбирается значение производной 2</w:t>
      </w:r>
      <w:r>
        <w:rPr>
          <w:i/>
        </w:rPr>
        <w:t>n</w:t>
      </w:r>
      <w:r>
        <w:t>-го порядка, при котором выполняется граничное условие в конечной точке для производной (</w:t>
      </w:r>
      <w:r>
        <w:rPr>
          <w:i/>
        </w:rPr>
        <w:t>n</w:t>
      </w:r>
      <w:r>
        <w:t xml:space="preserve"> – 1)-гo порядка, далее подбирается значение производной (2</w:t>
      </w:r>
      <w:r>
        <w:rPr>
          <w:i/>
        </w:rPr>
        <w:t>n</w:t>
      </w:r>
      <w:r>
        <w:t xml:space="preserve"> – 1)-го порядка, при котором выполняется граничное условие в конечной точке для производной (</w:t>
      </w:r>
      <w:r>
        <w:rPr>
          <w:i/>
        </w:rPr>
        <w:t>n</w:t>
      </w:r>
      <w:r>
        <w:t xml:space="preserve"> – 2)-го порядка и т.д. </w:t>
      </w:r>
    </w:p>
    <w:p w14:paraId="02A04A5F" w14:textId="77777777" w:rsidR="00E20BAE" w:rsidRDefault="00000000">
      <w:pPr>
        <w:ind w:left="13" w:right="44" w:firstLine="425"/>
      </w:pPr>
      <w:r>
        <w:t xml:space="preserve">В случае решения задачи с подвижными границами дополнительно подбирается значение </w:t>
      </w:r>
      <w:r>
        <w:rPr>
          <w:i/>
        </w:rPr>
        <w:t>t</w:t>
      </w:r>
      <w:r>
        <w:rPr>
          <w:vertAlign w:val="subscript"/>
        </w:rPr>
        <w:t>0</w:t>
      </w:r>
      <w:r>
        <w:t xml:space="preserve">, а в случае изопериметрической задачи – значение </w:t>
      </w:r>
      <w:r>
        <w:rPr>
          <w:rFonts w:ascii="Segoe UI Symbol" w:eastAsia="Segoe UI Symbol" w:hAnsi="Segoe UI Symbol" w:cs="Segoe UI Symbol"/>
        </w:rPr>
        <w:t>λ</w:t>
      </w:r>
      <w:r>
        <w:t xml:space="preserve">. </w:t>
      </w:r>
    </w:p>
    <w:p w14:paraId="5A51D030" w14:textId="77777777" w:rsidR="00E20BAE" w:rsidRDefault="00000000">
      <w:pPr>
        <w:ind w:left="13" w:right="44" w:firstLine="425"/>
      </w:pPr>
      <w:r>
        <w:t xml:space="preserve">Подбор значений производной на левом конце интегрирования, значения </w:t>
      </w:r>
      <w:r>
        <w:rPr>
          <w:i/>
        </w:rPr>
        <w:t>t</w:t>
      </w:r>
      <w:r>
        <w:rPr>
          <w:vertAlign w:val="subscript"/>
        </w:rPr>
        <w:t>0</w:t>
      </w:r>
      <w:r>
        <w:t xml:space="preserve"> для задачи с подвижными границами, значения </w:t>
      </w:r>
      <w:r>
        <w:rPr>
          <w:rFonts w:ascii="Segoe UI Symbol" w:eastAsia="Segoe UI Symbol" w:hAnsi="Segoe UI Symbol" w:cs="Segoe UI Symbol"/>
        </w:rPr>
        <w:t>λ</w:t>
      </w:r>
      <w:r>
        <w:t xml:space="preserve"> в изопериметрической задаче осуществляется любым методом нелинейного программирования. </w:t>
      </w:r>
    </w:p>
    <w:p w14:paraId="0FACABB1" w14:textId="77777777" w:rsidR="00E20BAE" w:rsidRDefault="00000000">
      <w:pPr>
        <w:ind w:left="13" w:right="44" w:firstLine="425"/>
      </w:pPr>
      <w:r>
        <w:lastRenderedPageBreak/>
        <w:t>После численного решения задачи, найденная табличная функция используется для вычисления значения функционала по методу прямоугольников, трапеций</w:t>
      </w:r>
      <w:r>
        <w:rPr>
          <w:b/>
        </w:rPr>
        <w:t xml:space="preserve"> </w:t>
      </w:r>
      <w:r>
        <w:t xml:space="preserve">или Симпсона. </w:t>
      </w:r>
    </w:p>
    <w:p w14:paraId="6E435F25" w14:textId="77777777" w:rsidR="00E20BAE" w:rsidRDefault="00000000">
      <w:pPr>
        <w:pStyle w:val="4"/>
        <w:ind w:left="1763" w:right="1803"/>
      </w:pPr>
      <w:r>
        <w:t xml:space="preserve">Порядок выполнения работы </w:t>
      </w:r>
    </w:p>
    <w:p w14:paraId="29A5F0F9" w14:textId="77777777" w:rsidR="00E20BAE" w:rsidRDefault="00000000">
      <w:pPr>
        <w:spacing w:after="82" w:line="259" w:lineRule="auto"/>
        <w:ind w:left="425" w:right="0" w:firstLine="0"/>
        <w:jc w:val="left"/>
      </w:pPr>
      <w:r>
        <w:rPr>
          <w:sz w:val="12"/>
        </w:rPr>
        <w:t xml:space="preserve"> </w:t>
      </w:r>
    </w:p>
    <w:p w14:paraId="5E1A54E6" w14:textId="77777777" w:rsidR="00E20BAE" w:rsidRDefault="00000000">
      <w:pPr>
        <w:numPr>
          <w:ilvl w:val="0"/>
          <w:numId w:val="65"/>
        </w:numPr>
        <w:ind w:right="44" w:firstLine="425"/>
      </w:pPr>
      <w:r>
        <w:t xml:space="preserve">Составить структурную схему алгоритма решения уравнения Эйлера, Эйлера-Пуассона или системы уравнений Эйлера, составленных при выполнении практической работы 3.1, методом пристрелки или прогонки. </w:t>
      </w:r>
    </w:p>
    <w:p w14:paraId="3337F098" w14:textId="77777777" w:rsidR="00E20BAE" w:rsidRDefault="00000000">
      <w:pPr>
        <w:ind w:left="17" w:right="44"/>
      </w:pPr>
      <w:r>
        <w:t xml:space="preserve">Шаг интегрирования использовать не менее 0,01 от интервала интегрирования. </w:t>
      </w:r>
    </w:p>
    <w:p w14:paraId="0415C66C" w14:textId="77777777" w:rsidR="00E20BAE" w:rsidRDefault="00000000">
      <w:pPr>
        <w:numPr>
          <w:ilvl w:val="0"/>
          <w:numId w:val="65"/>
        </w:numPr>
        <w:ind w:right="44" w:firstLine="425"/>
      </w:pPr>
      <w:r>
        <w:t xml:space="preserve">Подготовить программу для ЭВМ, реализующую алгоритм из п. 1. </w:t>
      </w:r>
    </w:p>
    <w:p w14:paraId="5269D07C" w14:textId="77777777" w:rsidR="00E20BAE" w:rsidRDefault="00000000">
      <w:pPr>
        <w:numPr>
          <w:ilvl w:val="0"/>
          <w:numId w:val="65"/>
        </w:numPr>
        <w:ind w:right="44" w:firstLine="425"/>
      </w:pPr>
      <w:r>
        <w:t>Найти экстремали и построить их графики в тех же координатах, которые использовались в практиче-</w:t>
      </w:r>
    </w:p>
    <w:p w14:paraId="4070082D" w14:textId="77777777" w:rsidR="00E20BAE" w:rsidRDefault="00000000">
      <w:pPr>
        <w:ind w:left="17" w:right="44"/>
      </w:pPr>
      <w:r>
        <w:t xml:space="preserve">ской работе 3.1. </w:t>
      </w:r>
    </w:p>
    <w:p w14:paraId="24F68C1A" w14:textId="77777777" w:rsidR="00E20BAE" w:rsidRDefault="00000000">
      <w:pPr>
        <w:numPr>
          <w:ilvl w:val="0"/>
          <w:numId w:val="65"/>
        </w:numPr>
        <w:ind w:right="44" w:firstLine="425"/>
      </w:pPr>
      <w:r>
        <w:t xml:space="preserve">Вычислить значение функционала для найденной численно экстремали и сравнить его с истинным значением, полученным аналитическим методом. </w:t>
      </w:r>
    </w:p>
    <w:p w14:paraId="21698E8C" w14:textId="77777777" w:rsidR="00E20BAE" w:rsidRDefault="00000000">
      <w:pPr>
        <w:spacing w:after="63" w:line="259" w:lineRule="auto"/>
        <w:ind w:left="0" w:right="21" w:firstLine="0"/>
        <w:jc w:val="center"/>
      </w:pPr>
      <w:r>
        <w:rPr>
          <w:b/>
          <w:sz w:val="14"/>
        </w:rPr>
        <w:t xml:space="preserve"> </w:t>
      </w:r>
    </w:p>
    <w:p w14:paraId="698E672D" w14:textId="77777777" w:rsidR="00E20BAE" w:rsidRDefault="00000000">
      <w:pPr>
        <w:pStyle w:val="4"/>
        <w:ind w:left="1763" w:right="1809"/>
      </w:pPr>
      <w:r>
        <w:t xml:space="preserve">Содержание отчета </w:t>
      </w:r>
    </w:p>
    <w:p w14:paraId="17190CC8" w14:textId="77777777" w:rsidR="00E20BAE" w:rsidRDefault="00000000">
      <w:pPr>
        <w:spacing w:after="105" w:line="259" w:lineRule="auto"/>
        <w:ind w:left="425" w:right="0" w:firstLine="0"/>
        <w:jc w:val="left"/>
      </w:pPr>
      <w:r>
        <w:rPr>
          <w:sz w:val="10"/>
        </w:rPr>
        <w:t xml:space="preserve"> </w:t>
      </w:r>
    </w:p>
    <w:p w14:paraId="370C098E" w14:textId="77777777" w:rsidR="00E20BAE" w:rsidRDefault="00000000">
      <w:pPr>
        <w:ind w:left="13" w:right="44" w:firstLine="425"/>
      </w:pPr>
      <w:r>
        <w:t xml:space="preserve">Структурная схема алгоритма решения задачи. Графики полученных экстремалей. Экстремальное значение функционала. </w:t>
      </w:r>
    </w:p>
    <w:p w14:paraId="63D76F90" w14:textId="77777777" w:rsidR="00E20BAE" w:rsidRDefault="00000000">
      <w:pPr>
        <w:spacing w:after="65" w:line="259" w:lineRule="auto"/>
        <w:ind w:left="425" w:right="0" w:firstLine="0"/>
        <w:jc w:val="left"/>
      </w:pPr>
      <w:r>
        <w:rPr>
          <w:sz w:val="14"/>
        </w:rPr>
        <w:t xml:space="preserve"> </w:t>
      </w:r>
    </w:p>
    <w:p w14:paraId="5ADFE57E" w14:textId="77777777" w:rsidR="00E20BAE" w:rsidRDefault="00000000">
      <w:pPr>
        <w:pStyle w:val="4"/>
        <w:ind w:left="1763" w:right="1809"/>
      </w:pPr>
      <w:r>
        <w:t xml:space="preserve">Контрольные вопросы </w:t>
      </w:r>
    </w:p>
    <w:p w14:paraId="5A73E81E" w14:textId="77777777" w:rsidR="00E20BAE" w:rsidRDefault="00000000">
      <w:pPr>
        <w:spacing w:after="104" w:line="259" w:lineRule="auto"/>
        <w:ind w:left="425" w:right="0" w:firstLine="0"/>
        <w:jc w:val="left"/>
      </w:pPr>
      <w:r>
        <w:rPr>
          <w:sz w:val="10"/>
        </w:rPr>
        <w:t xml:space="preserve"> </w:t>
      </w:r>
    </w:p>
    <w:p w14:paraId="2B9C9C78" w14:textId="77777777" w:rsidR="00E20BAE" w:rsidRDefault="00000000">
      <w:pPr>
        <w:numPr>
          <w:ilvl w:val="0"/>
          <w:numId w:val="66"/>
        </w:numPr>
        <w:ind w:right="44" w:firstLine="425"/>
      </w:pPr>
      <w:r>
        <w:t xml:space="preserve">Какие методы используются для численного решения краевых задач? </w:t>
      </w:r>
    </w:p>
    <w:p w14:paraId="322B6BB4" w14:textId="77777777" w:rsidR="00E20BAE" w:rsidRDefault="00000000">
      <w:pPr>
        <w:numPr>
          <w:ilvl w:val="0"/>
          <w:numId w:val="66"/>
        </w:numPr>
        <w:ind w:right="44" w:firstLine="425"/>
      </w:pPr>
      <w:r>
        <w:t xml:space="preserve">В чем заключаются особенности численного решения уравнения Эйлера при наличии уравнении связи голономного и неголономного типа? </w:t>
      </w:r>
    </w:p>
    <w:p w14:paraId="46CFB680" w14:textId="77777777" w:rsidR="00E20BAE" w:rsidRDefault="00000000">
      <w:pPr>
        <w:spacing w:after="0" w:line="259" w:lineRule="auto"/>
        <w:ind w:left="425" w:right="0" w:firstLine="0"/>
        <w:jc w:val="left"/>
      </w:pPr>
      <w:r>
        <w:t xml:space="preserve"> </w:t>
      </w:r>
    </w:p>
    <w:p w14:paraId="29992BBC" w14:textId="77777777" w:rsidR="00E20BAE" w:rsidRDefault="00000000">
      <w:pPr>
        <w:spacing w:after="5" w:line="248" w:lineRule="auto"/>
        <w:ind w:left="434" w:right="36" w:firstLine="3"/>
        <w:jc w:val="left"/>
      </w:pPr>
      <w:r>
        <w:t xml:space="preserve">Литература: [20], [21]. </w:t>
      </w:r>
    </w:p>
    <w:p w14:paraId="742F9FF7" w14:textId="77777777" w:rsidR="00E20BAE" w:rsidRDefault="00000000">
      <w:pPr>
        <w:spacing w:after="0" w:line="259" w:lineRule="auto"/>
        <w:ind w:left="425" w:right="0" w:firstLine="0"/>
        <w:jc w:val="left"/>
      </w:pPr>
      <w:r>
        <w:t xml:space="preserve"> </w:t>
      </w:r>
    </w:p>
    <w:p w14:paraId="6218AA4F" w14:textId="77777777" w:rsidR="00E20BAE" w:rsidRDefault="00000000">
      <w:pPr>
        <w:spacing w:after="124" w:line="259" w:lineRule="auto"/>
        <w:ind w:left="425" w:right="0" w:firstLine="0"/>
        <w:jc w:val="left"/>
      </w:pPr>
      <w:r>
        <w:rPr>
          <w:sz w:val="10"/>
        </w:rPr>
        <w:t xml:space="preserve"> </w:t>
      </w:r>
    </w:p>
    <w:p w14:paraId="674A81F9" w14:textId="77777777" w:rsidR="00E20BAE" w:rsidRDefault="00000000">
      <w:pPr>
        <w:pStyle w:val="3"/>
        <w:ind w:right="42"/>
        <w:jc w:val="right"/>
      </w:pPr>
      <w:r>
        <w:t xml:space="preserve">        </w:t>
      </w:r>
      <w:r>
        <w:rPr>
          <w:sz w:val="22"/>
        </w:rPr>
        <w:t xml:space="preserve">Лабораторная работа 3.2 </w:t>
      </w:r>
    </w:p>
    <w:p w14:paraId="30690F2A" w14:textId="77777777" w:rsidR="00E20BAE" w:rsidRDefault="00000000">
      <w:pPr>
        <w:spacing w:after="0" w:line="259" w:lineRule="auto"/>
        <w:ind w:left="0" w:right="11" w:firstLine="0"/>
        <w:jc w:val="center"/>
      </w:pPr>
      <w:r>
        <w:rPr>
          <w:b/>
        </w:rPr>
        <w:t xml:space="preserve"> </w:t>
      </w:r>
    </w:p>
    <w:p w14:paraId="497792B4" w14:textId="77777777" w:rsidR="00E20BAE" w:rsidRDefault="00000000">
      <w:pPr>
        <w:pStyle w:val="4"/>
        <w:ind w:left="1763" w:right="1816"/>
      </w:pPr>
      <w:r>
        <w:t xml:space="preserve">ПОИСК ЭКСТРЕМУМА ФУНКЦИОНАЛА ПРЯМЫМИ МЕТОДАМИ РИТЦА И КАНТОРОВИЧА </w:t>
      </w:r>
    </w:p>
    <w:p w14:paraId="0B43D212" w14:textId="77777777" w:rsidR="00E20BAE" w:rsidRDefault="00000000">
      <w:pPr>
        <w:spacing w:after="0" w:line="259" w:lineRule="auto"/>
        <w:ind w:left="425" w:right="0" w:firstLine="0"/>
        <w:jc w:val="left"/>
      </w:pPr>
      <w:r>
        <w:t xml:space="preserve"> </w:t>
      </w:r>
    </w:p>
    <w:p w14:paraId="43DEA560" w14:textId="77777777" w:rsidR="00E20BAE" w:rsidRDefault="00000000">
      <w:pPr>
        <w:ind w:left="429" w:right="44"/>
      </w:pPr>
      <w:r>
        <w:rPr>
          <w:b/>
          <w:i/>
        </w:rPr>
        <w:t>Цель</w:t>
      </w:r>
      <w:r>
        <w:rPr>
          <w:b/>
        </w:rPr>
        <w:t>:</w:t>
      </w:r>
      <w:r>
        <w:t xml:space="preserve"> приобретение навыков решения оптимизационных вариационных задач прямыми методами. </w:t>
      </w:r>
      <w:r>
        <w:rPr>
          <w:b/>
          <w:i/>
        </w:rPr>
        <w:t>Задание</w:t>
      </w:r>
      <w:r>
        <w:rPr>
          <w:b/>
        </w:rPr>
        <w:t>:</w:t>
      </w:r>
      <w:r>
        <w:t xml:space="preserve"> найти экстремум и экстремали функционала прямыми методами Ритца или Канторовича. </w:t>
      </w:r>
    </w:p>
    <w:p w14:paraId="4F7B2D7D" w14:textId="77777777" w:rsidR="00E20BAE" w:rsidRDefault="00000000">
      <w:pPr>
        <w:spacing w:after="2" w:line="259" w:lineRule="auto"/>
        <w:ind w:left="425" w:right="0" w:firstLine="0"/>
        <w:jc w:val="left"/>
      </w:pPr>
      <w:r>
        <w:t xml:space="preserve"> </w:t>
      </w:r>
    </w:p>
    <w:p w14:paraId="438CF78A" w14:textId="77777777" w:rsidR="00E20BAE" w:rsidRDefault="00000000">
      <w:pPr>
        <w:pStyle w:val="4"/>
        <w:ind w:left="1763" w:right="1796"/>
      </w:pPr>
      <w:r>
        <w:t xml:space="preserve">Общие положения </w:t>
      </w:r>
    </w:p>
    <w:p w14:paraId="12014EE3" w14:textId="77777777" w:rsidR="00E20BAE" w:rsidRDefault="00000000">
      <w:pPr>
        <w:spacing w:after="105" w:line="259" w:lineRule="auto"/>
        <w:ind w:left="425" w:right="0" w:firstLine="0"/>
        <w:jc w:val="left"/>
      </w:pPr>
      <w:r>
        <w:rPr>
          <w:sz w:val="10"/>
        </w:rPr>
        <w:t xml:space="preserve"> </w:t>
      </w:r>
    </w:p>
    <w:p w14:paraId="573C2791" w14:textId="77777777" w:rsidR="00E20BAE" w:rsidRDefault="00000000">
      <w:pPr>
        <w:ind w:left="13" w:right="44" w:firstLine="425"/>
      </w:pPr>
      <w:r>
        <w:t xml:space="preserve">Сложность подынтегральной функции исходного функционала часто не позволяет получить уравнение Эйлера, либо это уравнение получается чрезвычайно громоздким. В таких случаях целесообразно использовать прямые методы решения вариационной задачи, которые заключаются в подборе функции, при которой функционал имеет экстремум. При этом не используется необходимое условие экстремума и не решается уравнение Эйлера. </w:t>
      </w:r>
    </w:p>
    <w:p w14:paraId="39C6BBFE" w14:textId="77777777" w:rsidR="00E20BAE" w:rsidRDefault="00000000">
      <w:pPr>
        <w:ind w:left="13" w:right="44" w:firstLine="425"/>
      </w:pPr>
      <w:r>
        <w:t xml:space="preserve">Метод Ритца заключается в том, что значения функционала рассматриваются не на произвольных функциях, а на возможных линейных комбинациях функций </w:t>
      </w:r>
      <w:r>
        <w:rPr>
          <w:i/>
        </w:rPr>
        <w:t>W</w:t>
      </w:r>
      <w:r>
        <w:rPr>
          <w:i/>
          <w:vertAlign w:val="subscript"/>
        </w:rPr>
        <w:t>i</w:t>
      </w:r>
      <w:r>
        <w:t>(</w:t>
      </w:r>
      <w:r>
        <w:rPr>
          <w:i/>
        </w:rPr>
        <w:t>t</w:t>
      </w:r>
      <w:r>
        <w:t xml:space="preserve">). </w:t>
      </w:r>
    </w:p>
    <w:p w14:paraId="1826E2B5" w14:textId="77777777" w:rsidR="00E20BAE" w:rsidRDefault="00000000">
      <w:pPr>
        <w:spacing w:after="84"/>
        <w:ind w:left="13" w:right="44" w:firstLine="425"/>
      </w:pPr>
      <w:r>
        <w:t xml:space="preserve">Для выбора функций </w:t>
      </w:r>
      <w:r>
        <w:rPr>
          <w:i/>
        </w:rPr>
        <w:t>W</w:t>
      </w:r>
      <w:r>
        <w:rPr>
          <w:i/>
          <w:vertAlign w:val="subscript"/>
        </w:rPr>
        <w:t>i</w:t>
      </w:r>
      <w:r>
        <w:t xml:space="preserve"> может быть использован следующий подход. Выбирается одна функция </w:t>
      </w:r>
      <w:r>
        <w:rPr>
          <w:i/>
        </w:rPr>
        <w:t>W</w:t>
      </w:r>
      <w:r>
        <w:rPr>
          <w:vertAlign w:val="subscript"/>
        </w:rPr>
        <w:t>0</w:t>
      </w:r>
      <w:r>
        <w:t>(</w:t>
      </w:r>
      <w:r>
        <w:rPr>
          <w:i/>
        </w:rPr>
        <w:t>t</w:t>
      </w:r>
      <w:r>
        <w:t>), которая</w:t>
      </w:r>
      <w:r>
        <w:rPr>
          <w:sz w:val="6"/>
          <w:vertAlign w:val="subscript"/>
        </w:rPr>
        <w:t xml:space="preserve"> </w:t>
      </w:r>
      <w:r>
        <w:t xml:space="preserve"> удовлетворяет заданным граничным условиям: </w:t>
      </w:r>
    </w:p>
    <w:p w14:paraId="26D3EEA8" w14:textId="77777777" w:rsidR="00E20BAE" w:rsidRDefault="00000000">
      <w:pPr>
        <w:spacing w:after="5" w:line="248" w:lineRule="auto"/>
        <w:ind w:left="420" w:right="459" w:hanging="10"/>
        <w:jc w:val="center"/>
      </w:pPr>
      <w:r>
        <w:rPr>
          <w:i/>
        </w:rPr>
        <w:t>W</w:t>
      </w:r>
      <w:r>
        <w:rPr>
          <w:vertAlign w:val="subscript"/>
        </w:rPr>
        <w:t>0</w:t>
      </w:r>
      <w:r>
        <w:t>(</w:t>
      </w:r>
      <w:r>
        <w:rPr>
          <w:i/>
        </w:rPr>
        <w:t>t</w:t>
      </w:r>
      <w:r>
        <w:rPr>
          <w:vertAlign w:val="subscript"/>
        </w:rPr>
        <w:t>0</w:t>
      </w:r>
      <w:r>
        <w:t xml:space="preserve">) = </w:t>
      </w:r>
      <w:r>
        <w:rPr>
          <w:i/>
        </w:rPr>
        <w:t>x</w:t>
      </w:r>
      <w:r>
        <w:rPr>
          <w:vertAlign w:val="subscript"/>
        </w:rPr>
        <w:t>0</w:t>
      </w:r>
      <w:r>
        <w:t xml:space="preserve">;  </w:t>
      </w:r>
      <w:r>
        <w:rPr>
          <w:i/>
        </w:rPr>
        <w:t>W</w:t>
      </w:r>
      <w:r>
        <w:rPr>
          <w:vertAlign w:val="subscript"/>
        </w:rPr>
        <w:t>0</w:t>
      </w:r>
      <w:r>
        <w:t>(</w:t>
      </w:r>
      <w:r>
        <w:rPr>
          <w:i/>
        </w:rPr>
        <w:t>t</w:t>
      </w:r>
      <w:r>
        <w:rPr>
          <w:vertAlign w:val="subscript"/>
        </w:rPr>
        <w:t>1</w:t>
      </w:r>
      <w:r>
        <w:t xml:space="preserve">) = </w:t>
      </w:r>
      <w:r>
        <w:rPr>
          <w:i/>
        </w:rPr>
        <w:t>x</w:t>
      </w:r>
      <w:r>
        <w:rPr>
          <w:vertAlign w:val="subscript"/>
        </w:rPr>
        <w:t>1</w:t>
      </w:r>
      <w:r>
        <w:t xml:space="preserve">. </w:t>
      </w:r>
    </w:p>
    <w:p w14:paraId="2B775FA6" w14:textId="77777777" w:rsidR="00E20BAE" w:rsidRDefault="00000000">
      <w:pPr>
        <w:spacing w:after="105" w:line="259" w:lineRule="auto"/>
        <w:ind w:left="425" w:right="0" w:firstLine="0"/>
        <w:jc w:val="left"/>
      </w:pPr>
      <w:r>
        <w:rPr>
          <w:sz w:val="10"/>
        </w:rPr>
        <w:t xml:space="preserve"> </w:t>
      </w:r>
    </w:p>
    <w:p w14:paraId="1D9D3B20" w14:textId="77777777" w:rsidR="00E20BAE" w:rsidRDefault="00000000">
      <w:pPr>
        <w:spacing w:after="0"/>
        <w:ind w:left="429" w:right="44"/>
      </w:pPr>
      <w:r>
        <w:t xml:space="preserve">Все остальные функции </w:t>
      </w:r>
      <w:r>
        <w:rPr>
          <w:i/>
        </w:rPr>
        <w:t>W</w:t>
      </w:r>
      <w:r>
        <w:rPr>
          <w:i/>
          <w:vertAlign w:val="subscript"/>
        </w:rPr>
        <w:t>i</w:t>
      </w:r>
      <w:r>
        <w:rPr>
          <w:i/>
        </w:rPr>
        <w:t xml:space="preserve"> </w:t>
      </w:r>
      <w:r>
        <w:t>(</w:t>
      </w:r>
      <w:r>
        <w:rPr>
          <w:i/>
        </w:rPr>
        <w:t>t</w:t>
      </w:r>
      <w:r>
        <w:t xml:space="preserve">) выбираются из условия </w:t>
      </w:r>
    </w:p>
    <w:p w14:paraId="33F1E99B" w14:textId="77777777" w:rsidR="00E20BAE" w:rsidRDefault="00000000">
      <w:pPr>
        <w:spacing w:after="5" w:line="248" w:lineRule="auto"/>
        <w:ind w:left="4064" w:right="4098" w:hanging="3630"/>
        <w:jc w:val="left"/>
      </w:pPr>
      <w:r>
        <w:rPr>
          <w:sz w:val="10"/>
        </w:rPr>
        <w:t xml:space="preserve"> </w:t>
      </w:r>
      <w:r>
        <w:rPr>
          <w:i/>
        </w:rPr>
        <w:t>W</w:t>
      </w:r>
      <w:r>
        <w:rPr>
          <w:i/>
          <w:vertAlign w:val="subscript"/>
        </w:rPr>
        <w:t>i</w:t>
      </w:r>
      <w:r>
        <w:t xml:space="preserve"> (</w:t>
      </w:r>
      <w:r>
        <w:rPr>
          <w:i/>
        </w:rPr>
        <w:t>t</w:t>
      </w:r>
      <w:r>
        <w:rPr>
          <w:vertAlign w:val="subscript"/>
        </w:rPr>
        <w:t>0</w:t>
      </w:r>
      <w:r>
        <w:t>) =</w:t>
      </w:r>
      <w:r>
        <w:rPr>
          <w:i/>
        </w:rPr>
        <w:t>W</w:t>
      </w:r>
      <w:r>
        <w:rPr>
          <w:i/>
          <w:vertAlign w:val="subscript"/>
        </w:rPr>
        <w:t>i</w:t>
      </w:r>
      <w:r>
        <w:rPr>
          <w:i/>
        </w:rPr>
        <w:t xml:space="preserve"> </w:t>
      </w:r>
      <w:r>
        <w:t>(</w:t>
      </w:r>
      <w:r>
        <w:rPr>
          <w:i/>
        </w:rPr>
        <w:t>t</w:t>
      </w:r>
      <w:r>
        <w:rPr>
          <w:vertAlign w:val="subscript"/>
        </w:rPr>
        <w:t>1</w:t>
      </w:r>
      <w:r>
        <w:t xml:space="preserve">) = 0, </w:t>
      </w:r>
    </w:p>
    <w:p w14:paraId="629BB4E0" w14:textId="77777777" w:rsidR="00E20BAE" w:rsidRDefault="00000000">
      <w:pPr>
        <w:spacing w:after="104" w:line="259" w:lineRule="auto"/>
        <w:ind w:left="425" w:right="0" w:firstLine="0"/>
        <w:jc w:val="left"/>
      </w:pPr>
      <w:r>
        <w:rPr>
          <w:sz w:val="10"/>
        </w:rPr>
        <w:t xml:space="preserve"> </w:t>
      </w:r>
    </w:p>
    <w:p w14:paraId="0A76DFDA" w14:textId="77777777" w:rsidR="00E20BAE" w:rsidRDefault="00000000">
      <w:pPr>
        <w:spacing w:after="0"/>
        <w:ind w:left="17" w:right="44"/>
      </w:pPr>
      <w:r>
        <w:t xml:space="preserve">и решение ищется среди функций   </w:t>
      </w:r>
    </w:p>
    <w:p w14:paraId="0D7665F2" w14:textId="77777777" w:rsidR="00E20BAE" w:rsidRDefault="00000000">
      <w:pPr>
        <w:spacing w:after="5" w:line="248" w:lineRule="auto"/>
        <w:ind w:left="3858" w:right="3857" w:hanging="3424"/>
        <w:jc w:val="left"/>
      </w:pPr>
      <w:r>
        <w:rPr>
          <w:sz w:val="10"/>
        </w:rPr>
        <w:lastRenderedPageBreak/>
        <w:t xml:space="preserve"> </w:t>
      </w:r>
      <w:r>
        <w:rPr>
          <w:i/>
          <w:sz w:val="14"/>
        </w:rPr>
        <w:t xml:space="preserve">n </w:t>
      </w:r>
      <w:r>
        <w:rPr>
          <w:i/>
        </w:rPr>
        <w:t>x</w:t>
      </w:r>
      <w:r>
        <w:rPr>
          <w:i/>
          <w:vertAlign w:val="subscript"/>
        </w:rPr>
        <w:t xml:space="preserve">n </w:t>
      </w:r>
      <w:r>
        <w:rPr>
          <w:rFonts w:ascii="Segoe UI Symbol" w:eastAsia="Segoe UI Symbol" w:hAnsi="Segoe UI Symbol" w:cs="Segoe UI Symbol"/>
        </w:rPr>
        <w:t>=</w:t>
      </w:r>
      <w:r>
        <w:rPr>
          <w:rFonts w:ascii="Segoe UI Symbol" w:eastAsia="Segoe UI Symbol" w:hAnsi="Segoe UI Symbol" w:cs="Segoe UI Symbol"/>
          <w:sz w:val="32"/>
        </w:rPr>
        <w:t>∑</w:t>
      </w:r>
      <w:r>
        <w:rPr>
          <w:i/>
        </w:rPr>
        <w:t>a</w:t>
      </w:r>
      <w:r>
        <w:rPr>
          <w:i/>
          <w:vertAlign w:val="subscript"/>
        </w:rPr>
        <w:t xml:space="preserve">i </w:t>
      </w:r>
      <w:r>
        <w:rPr>
          <w:i/>
        </w:rPr>
        <w:t>W</w:t>
      </w:r>
      <w:r>
        <w:rPr>
          <w:i/>
          <w:vertAlign w:val="subscript"/>
        </w:rPr>
        <w:t xml:space="preserve">i </w:t>
      </w:r>
      <w:r>
        <w:t>(</w:t>
      </w:r>
      <w:r>
        <w:rPr>
          <w:i/>
        </w:rPr>
        <w:t>t</w:t>
      </w:r>
      <w:r>
        <w:t xml:space="preserve">) </w:t>
      </w:r>
      <w:r>
        <w:rPr>
          <w:rFonts w:ascii="Segoe UI Symbol" w:eastAsia="Segoe UI Symbol" w:hAnsi="Segoe UI Symbol" w:cs="Segoe UI Symbol"/>
        </w:rPr>
        <w:t xml:space="preserve">+ </w:t>
      </w:r>
      <w:r>
        <w:rPr>
          <w:i/>
        </w:rPr>
        <w:t>W</w:t>
      </w:r>
      <w:r>
        <w:rPr>
          <w:vertAlign w:val="subscript"/>
        </w:rPr>
        <w:t xml:space="preserve">0 </w:t>
      </w:r>
      <w:r>
        <w:t>(</w:t>
      </w:r>
      <w:r>
        <w:rPr>
          <w:i/>
        </w:rPr>
        <w:t>t</w:t>
      </w:r>
      <w:r>
        <w:t xml:space="preserve">) . </w:t>
      </w:r>
    </w:p>
    <w:p w14:paraId="1231ADCA" w14:textId="77777777" w:rsidR="00E20BAE" w:rsidRDefault="00000000">
      <w:pPr>
        <w:spacing w:after="0" w:line="259" w:lineRule="auto"/>
        <w:ind w:left="10" w:right="1069" w:hanging="10"/>
        <w:jc w:val="center"/>
      </w:pPr>
      <w:r>
        <w:rPr>
          <w:i/>
          <w:sz w:val="14"/>
        </w:rPr>
        <w:t>i</w:t>
      </w:r>
      <w:r>
        <w:rPr>
          <w:rFonts w:ascii="Segoe UI Symbol" w:eastAsia="Segoe UI Symbol" w:hAnsi="Segoe UI Symbol" w:cs="Segoe UI Symbol"/>
          <w:sz w:val="14"/>
        </w:rPr>
        <w:t>=</w:t>
      </w:r>
      <w:r>
        <w:rPr>
          <w:sz w:val="14"/>
        </w:rPr>
        <w:t>1</w:t>
      </w:r>
    </w:p>
    <w:p w14:paraId="16E4CCB1" w14:textId="77777777" w:rsidR="00E20BAE" w:rsidRDefault="00000000">
      <w:pPr>
        <w:spacing w:after="104" w:line="259" w:lineRule="auto"/>
        <w:ind w:left="425" w:right="0" w:firstLine="0"/>
        <w:jc w:val="left"/>
      </w:pPr>
      <w:r>
        <w:rPr>
          <w:sz w:val="10"/>
        </w:rPr>
        <w:t xml:space="preserve"> </w:t>
      </w:r>
    </w:p>
    <w:p w14:paraId="628D5F84" w14:textId="77777777" w:rsidR="00E20BAE" w:rsidRDefault="00000000">
      <w:pPr>
        <w:ind w:left="429" w:right="44"/>
      </w:pPr>
      <w:r>
        <w:t xml:space="preserve">Нулевые значения в граничных точках имеют, например, функции вида </w:t>
      </w:r>
    </w:p>
    <w:p w14:paraId="64963427" w14:textId="77777777" w:rsidR="00E20BAE" w:rsidRDefault="00000000">
      <w:pPr>
        <w:spacing w:after="5" w:line="248" w:lineRule="auto"/>
        <w:ind w:left="420" w:right="478" w:hanging="10"/>
        <w:jc w:val="center"/>
      </w:pPr>
      <w:r>
        <w:rPr>
          <w:i/>
        </w:rPr>
        <w:t>W</w:t>
      </w:r>
      <w:r>
        <w:rPr>
          <w:i/>
          <w:vertAlign w:val="subscript"/>
        </w:rPr>
        <w:t>i</w:t>
      </w:r>
      <w:r>
        <w:t>(</w:t>
      </w:r>
      <w:r>
        <w:rPr>
          <w:i/>
        </w:rPr>
        <w:t>t</w:t>
      </w:r>
      <w:r>
        <w:t>) = (</w:t>
      </w:r>
      <w:r>
        <w:rPr>
          <w:i/>
        </w:rPr>
        <w:t>t</w:t>
      </w:r>
      <w:r>
        <w:t xml:space="preserve"> – </w:t>
      </w:r>
      <w:r>
        <w:rPr>
          <w:i/>
        </w:rPr>
        <w:t>t</w:t>
      </w:r>
      <w:r>
        <w:rPr>
          <w:vertAlign w:val="subscript"/>
        </w:rPr>
        <w:t>0</w:t>
      </w:r>
      <w:r>
        <w:t>)(</w:t>
      </w:r>
      <w:r>
        <w:rPr>
          <w:i/>
        </w:rPr>
        <w:t>t</w:t>
      </w:r>
      <w:r>
        <w:t xml:space="preserve"> – </w:t>
      </w:r>
      <w:r>
        <w:rPr>
          <w:i/>
        </w:rPr>
        <w:t>t</w:t>
      </w:r>
      <w:r>
        <w:rPr>
          <w:vertAlign w:val="subscript"/>
        </w:rPr>
        <w:t>1</w:t>
      </w:r>
      <w:r>
        <w:t>)</w:t>
      </w:r>
      <w:r>
        <w:rPr>
          <w:rFonts w:ascii="Segoe UI Symbol" w:eastAsia="Segoe UI Symbol" w:hAnsi="Segoe UI Symbol" w:cs="Segoe UI Symbol"/>
        </w:rPr>
        <w:t>ϕ</w:t>
      </w:r>
      <w:r>
        <w:rPr>
          <w:i/>
          <w:vertAlign w:val="subscript"/>
        </w:rPr>
        <w:t>i</w:t>
      </w:r>
      <w:r>
        <w:t>(</w:t>
      </w:r>
      <w:r>
        <w:rPr>
          <w:i/>
        </w:rPr>
        <w:t>t</w:t>
      </w:r>
      <w:r>
        <w:t xml:space="preserve">) или </w:t>
      </w:r>
      <w:r>
        <w:rPr>
          <w:i/>
        </w:rPr>
        <w:t>W</w:t>
      </w:r>
      <w:r>
        <w:rPr>
          <w:i/>
          <w:vertAlign w:val="subscript"/>
        </w:rPr>
        <w:t>i</w:t>
      </w:r>
      <w:r>
        <w:t>(</w:t>
      </w:r>
      <w:r>
        <w:rPr>
          <w:i/>
        </w:rPr>
        <w:t>t</w:t>
      </w:r>
      <w:r>
        <w:t>) = sin (</w:t>
      </w:r>
      <w:r>
        <w:rPr>
          <w:i/>
        </w:rPr>
        <w:t>i</w:t>
      </w:r>
      <w:r>
        <w:rPr>
          <w:rFonts w:ascii="Segoe UI Symbol" w:eastAsia="Segoe UI Symbol" w:hAnsi="Segoe UI Symbol" w:cs="Segoe UI Symbol"/>
        </w:rPr>
        <w:t>π</w:t>
      </w:r>
      <w:r>
        <w:t>(</w:t>
      </w:r>
      <w:r>
        <w:rPr>
          <w:i/>
        </w:rPr>
        <w:t xml:space="preserve">t </w:t>
      </w:r>
      <w:r>
        <w:t xml:space="preserve">– </w:t>
      </w:r>
      <w:r>
        <w:rPr>
          <w:i/>
        </w:rPr>
        <w:t>t</w:t>
      </w:r>
      <w:r>
        <w:rPr>
          <w:vertAlign w:val="subscript"/>
        </w:rPr>
        <w:t>0</w:t>
      </w:r>
      <w:r>
        <w:t>)/(</w:t>
      </w:r>
      <w:r>
        <w:rPr>
          <w:i/>
        </w:rPr>
        <w:t>t</w:t>
      </w:r>
      <w:r>
        <w:t xml:space="preserve"> – </w:t>
      </w:r>
      <w:r>
        <w:rPr>
          <w:i/>
        </w:rPr>
        <w:t>t</w:t>
      </w:r>
      <w:r>
        <w:rPr>
          <w:vertAlign w:val="subscript"/>
        </w:rPr>
        <w:t>0</w:t>
      </w:r>
      <w:r>
        <w:t>))</w:t>
      </w:r>
      <w:r>
        <w:rPr>
          <w:rFonts w:ascii="Segoe UI Symbol" w:eastAsia="Segoe UI Symbol" w:hAnsi="Segoe UI Symbol" w:cs="Segoe UI Symbol"/>
        </w:rPr>
        <w:t>ϕ</w:t>
      </w:r>
      <w:r>
        <w:rPr>
          <w:i/>
          <w:vertAlign w:val="subscript"/>
        </w:rPr>
        <w:t>i</w:t>
      </w:r>
      <w:r>
        <w:rPr>
          <w:vertAlign w:val="subscript"/>
        </w:rPr>
        <w:t xml:space="preserve"> </w:t>
      </w:r>
      <w:r>
        <w:t>(</w:t>
      </w:r>
      <w:r>
        <w:rPr>
          <w:i/>
        </w:rPr>
        <w:t>t</w:t>
      </w:r>
      <w:r>
        <w:t xml:space="preserve">), </w:t>
      </w:r>
    </w:p>
    <w:p w14:paraId="715B96E7" w14:textId="77777777" w:rsidR="00E20BAE" w:rsidRDefault="00000000">
      <w:pPr>
        <w:spacing w:after="120" w:line="259" w:lineRule="auto"/>
        <w:ind w:left="425" w:right="0" w:firstLine="0"/>
        <w:jc w:val="left"/>
      </w:pPr>
      <w:r>
        <w:rPr>
          <w:sz w:val="10"/>
        </w:rPr>
        <w:t xml:space="preserve"> </w:t>
      </w:r>
    </w:p>
    <w:p w14:paraId="61B91AD8" w14:textId="77777777" w:rsidR="00E20BAE" w:rsidRDefault="00000000">
      <w:pPr>
        <w:spacing w:after="0"/>
        <w:ind w:left="17" w:right="44"/>
      </w:pPr>
      <w:r>
        <w:t xml:space="preserve">где </w:t>
      </w:r>
      <w:r>
        <w:rPr>
          <w:rFonts w:ascii="Segoe UI Symbol" w:eastAsia="Segoe UI Symbol" w:hAnsi="Segoe UI Symbol" w:cs="Segoe UI Symbol"/>
        </w:rPr>
        <w:t>ϕ</w:t>
      </w:r>
      <w:r>
        <w:rPr>
          <w:i/>
          <w:vertAlign w:val="subscript"/>
        </w:rPr>
        <w:t>i</w:t>
      </w:r>
      <w:r>
        <w:t>(</w:t>
      </w:r>
      <w:r>
        <w:rPr>
          <w:i/>
        </w:rPr>
        <w:t>t</w:t>
      </w:r>
      <w:r>
        <w:t xml:space="preserve">) – произвольные непрерывные функции. </w:t>
      </w:r>
    </w:p>
    <w:p w14:paraId="1547C549" w14:textId="77777777" w:rsidR="00E20BAE" w:rsidRDefault="00000000">
      <w:pPr>
        <w:ind w:left="13" w:right="44" w:firstLine="425"/>
      </w:pPr>
      <w:r>
        <w:t xml:space="preserve">В случае, если подынтегральная функция исходного функционала зависит от производных высших порядков, выбор функций </w:t>
      </w:r>
      <w:r>
        <w:rPr>
          <w:i/>
        </w:rPr>
        <w:t>W</w:t>
      </w:r>
      <w:r>
        <w:rPr>
          <w:i/>
          <w:vertAlign w:val="subscript"/>
        </w:rPr>
        <w:t>i</w:t>
      </w:r>
      <w:r>
        <w:rPr>
          <w:i/>
        </w:rPr>
        <w:t xml:space="preserve"> </w:t>
      </w:r>
      <w:r>
        <w:t xml:space="preserve">усложняется. Пусть, например, требуется решить задачу (3.6). В этом случае функция </w:t>
      </w:r>
      <w:r>
        <w:rPr>
          <w:i/>
        </w:rPr>
        <w:t>W</w:t>
      </w:r>
      <w:r>
        <w:rPr>
          <w:vertAlign w:val="subscript"/>
        </w:rPr>
        <w:t>0</w:t>
      </w:r>
      <w:r>
        <w:t>(</w:t>
      </w:r>
      <w:r>
        <w:rPr>
          <w:i/>
        </w:rPr>
        <w:t>t</w:t>
      </w:r>
      <w:r>
        <w:t>) должна удовлетворять 2</w:t>
      </w:r>
      <w:r>
        <w:rPr>
          <w:i/>
        </w:rPr>
        <w:t>n</w:t>
      </w:r>
      <w:r>
        <w:t xml:space="preserve"> граничным условиям; а функция </w:t>
      </w:r>
      <w:r>
        <w:rPr>
          <w:i/>
        </w:rPr>
        <w:t>W</w:t>
      </w:r>
      <w:r>
        <w:rPr>
          <w:i/>
          <w:vertAlign w:val="subscript"/>
        </w:rPr>
        <w:t>i</w:t>
      </w:r>
      <w:r>
        <w:t>(</w:t>
      </w:r>
      <w:r>
        <w:rPr>
          <w:i/>
        </w:rPr>
        <w:t>t</w:t>
      </w:r>
      <w:r>
        <w:t xml:space="preserve">) должны выбираться из условий: </w:t>
      </w:r>
    </w:p>
    <w:p w14:paraId="7D683BCF" w14:textId="77777777" w:rsidR="00E20BAE" w:rsidRDefault="00000000">
      <w:pPr>
        <w:spacing w:after="0" w:line="259" w:lineRule="auto"/>
        <w:ind w:left="425" w:right="0" w:firstLine="0"/>
        <w:jc w:val="left"/>
      </w:pPr>
      <w:r>
        <w:rPr>
          <w:sz w:val="10"/>
        </w:rPr>
        <w:t xml:space="preserve"> </w:t>
      </w:r>
    </w:p>
    <w:p w14:paraId="22CB808B" w14:textId="77777777" w:rsidR="00E20BAE" w:rsidRDefault="00000000">
      <w:pPr>
        <w:spacing w:after="5" w:line="248" w:lineRule="auto"/>
        <w:ind w:left="420" w:right="464" w:hanging="10"/>
        <w:jc w:val="center"/>
      </w:pPr>
      <w:r>
        <w:rPr>
          <w:i/>
        </w:rPr>
        <w:t>W</w:t>
      </w:r>
      <w:r>
        <w:rPr>
          <w:i/>
          <w:vertAlign w:val="subscript"/>
        </w:rPr>
        <w:t>i</w:t>
      </w:r>
      <w:r>
        <w:t>(</w:t>
      </w:r>
      <w:r>
        <w:rPr>
          <w:i/>
        </w:rPr>
        <w:t>t</w:t>
      </w:r>
      <w:r>
        <w:rPr>
          <w:vertAlign w:val="subscript"/>
        </w:rPr>
        <w:t>0</w:t>
      </w:r>
      <w:r>
        <w:t xml:space="preserve">) = </w:t>
      </w:r>
      <w:r>
        <w:rPr>
          <w:i/>
        </w:rPr>
        <w:t>W</w:t>
      </w:r>
      <w:r>
        <w:rPr>
          <w:i/>
          <w:vertAlign w:val="subscript"/>
        </w:rPr>
        <w:t>i</w:t>
      </w:r>
      <w:r>
        <w:t xml:space="preserve"> (</w:t>
      </w:r>
      <w:r>
        <w:rPr>
          <w:i/>
        </w:rPr>
        <w:t>t</w:t>
      </w:r>
      <w:r>
        <w:rPr>
          <w:vertAlign w:val="subscript"/>
        </w:rPr>
        <w:t>1</w:t>
      </w:r>
      <w:r>
        <w:t xml:space="preserve">) = 0; </w:t>
      </w:r>
    </w:p>
    <w:p w14:paraId="740F1036" w14:textId="77777777" w:rsidR="00E20BAE" w:rsidRDefault="00000000">
      <w:pPr>
        <w:spacing w:after="112" w:line="259" w:lineRule="auto"/>
        <w:ind w:left="0" w:right="31" w:firstLine="0"/>
        <w:jc w:val="center"/>
      </w:pPr>
      <w:r>
        <w:rPr>
          <w:sz w:val="10"/>
        </w:rPr>
        <w:t xml:space="preserve"> </w:t>
      </w:r>
    </w:p>
    <w:p w14:paraId="00EDDEE8" w14:textId="77777777" w:rsidR="00E20BAE" w:rsidRDefault="00000000">
      <w:pPr>
        <w:spacing w:after="5" w:line="248" w:lineRule="auto"/>
        <w:ind w:left="420" w:right="465" w:hanging="10"/>
        <w:jc w:val="center"/>
      </w:pPr>
      <w:r>
        <w:rPr>
          <w:i/>
        </w:rPr>
        <w:t>W</w:t>
      </w:r>
      <w:r>
        <w:rPr>
          <w:i/>
          <w:vertAlign w:val="subscript"/>
        </w:rPr>
        <w:t>i</w:t>
      </w:r>
      <w:r>
        <w:rPr>
          <w:vertAlign w:val="superscript"/>
        </w:rPr>
        <w:t>'</w:t>
      </w:r>
      <w:r>
        <w:t>(</w:t>
      </w:r>
      <w:r>
        <w:rPr>
          <w:i/>
        </w:rPr>
        <w:t>t</w:t>
      </w:r>
      <w:r>
        <w:rPr>
          <w:vertAlign w:val="subscript"/>
        </w:rPr>
        <w:t>0</w:t>
      </w:r>
      <w:r>
        <w:t xml:space="preserve">) = </w:t>
      </w:r>
      <w:r>
        <w:rPr>
          <w:i/>
        </w:rPr>
        <w:t>W</w:t>
      </w:r>
      <w:r>
        <w:rPr>
          <w:i/>
          <w:vertAlign w:val="subscript"/>
        </w:rPr>
        <w:t>i</w:t>
      </w:r>
      <w:r>
        <w:rPr>
          <w:vertAlign w:val="superscript"/>
        </w:rPr>
        <w:t xml:space="preserve">' </w:t>
      </w:r>
      <w:r>
        <w:t>(</w:t>
      </w:r>
      <w:r>
        <w:rPr>
          <w:i/>
        </w:rPr>
        <w:t>t</w:t>
      </w:r>
      <w:r>
        <w:rPr>
          <w:vertAlign w:val="subscript"/>
        </w:rPr>
        <w:t>1</w:t>
      </w:r>
      <w:r>
        <w:t xml:space="preserve">) = 0; </w:t>
      </w:r>
    </w:p>
    <w:p w14:paraId="408D245A" w14:textId="77777777" w:rsidR="00E20BAE" w:rsidRDefault="00000000">
      <w:pPr>
        <w:spacing w:after="5" w:line="248" w:lineRule="auto"/>
        <w:ind w:left="3752" w:right="3798" w:hanging="10"/>
        <w:jc w:val="center"/>
      </w:pPr>
      <w:r>
        <w:rPr>
          <w:sz w:val="10"/>
        </w:rPr>
        <w:t xml:space="preserve"> </w:t>
      </w:r>
      <w:r>
        <w:rPr>
          <w:i/>
        </w:rPr>
        <w:t>W</w:t>
      </w:r>
      <w:r>
        <w:rPr>
          <w:i/>
          <w:sz w:val="13"/>
        </w:rPr>
        <w:t>i</w:t>
      </w:r>
      <w:r>
        <w:rPr>
          <w:sz w:val="13"/>
        </w:rPr>
        <w:t>(</w:t>
      </w:r>
      <w:r>
        <w:rPr>
          <w:i/>
          <w:sz w:val="13"/>
        </w:rPr>
        <w:t>n</w:t>
      </w:r>
      <w:r>
        <w:rPr>
          <w:sz w:val="13"/>
        </w:rPr>
        <w:t>–1)</w:t>
      </w:r>
      <w:r>
        <w:t xml:space="preserve"> (</w:t>
      </w:r>
      <w:r>
        <w:rPr>
          <w:i/>
        </w:rPr>
        <w:t>t</w:t>
      </w:r>
      <w:r>
        <w:rPr>
          <w:sz w:val="13"/>
        </w:rPr>
        <w:t>0</w:t>
      </w:r>
      <w:r>
        <w:t xml:space="preserve">) = </w:t>
      </w:r>
      <w:r>
        <w:rPr>
          <w:i/>
        </w:rPr>
        <w:t>W</w:t>
      </w:r>
      <w:r>
        <w:rPr>
          <w:i/>
          <w:sz w:val="13"/>
        </w:rPr>
        <w:t>i</w:t>
      </w:r>
      <w:r>
        <w:rPr>
          <w:sz w:val="13"/>
        </w:rPr>
        <w:t>(</w:t>
      </w:r>
      <w:r>
        <w:rPr>
          <w:i/>
          <w:sz w:val="13"/>
        </w:rPr>
        <w:t>n</w:t>
      </w:r>
      <w:r>
        <w:rPr>
          <w:sz w:val="13"/>
        </w:rPr>
        <w:t>–1)</w:t>
      </w:r>
      <w:r>
        <w:t xml:space="preserve"> (</w:t>
      </w:r>
      <w:r>
        <w:rPr>
          <w:i/>
        </w:rPr>
        <w:t>t</w:t>
      </w:r>
      <w:r>
        <w:rPr>
          <w:sz w:val="13"/>
        </w:rPr>
        <w:t>1</w:t>
      </w:r>
      <w:r>
        <w:t xml:space="preserve">) = 0. </w:t>
      </w:r>
    </w:p>
    <w:p w14:paraId="01B861C6" w14:textId="77777777" w:rsidR="00E20BAE" w:rsidRDefault="00000000">
      <w:pPr>
        <w:spacing w:after="104" w:line="259" w:lineRule="auto"/>
        <w:ind w:left="425" w:right="0" w:firstLine="0"/>
        <w:jc w:val="left"/>
      </w:pPr>
      <w:r>
        <w:rPr>
          <w:sz w:val="10"/>
        </w:rPr>
        <w:t xml:space="preserve"> </w:t>
      </w:r>
    </w:p>
    <w:p w14:paraId="198B960A" w14:textId="77777777" w:rsidR="00E20BAE" w:rsidRDefault="00000000">
      <w:pPr>
        <w:spacing w:after="0"/>
        <w:ind w:left="429" w:right="44"/>
      </w:pPr>
      <w:r>
        <w:t xml:space="preserve">Этим условиям удовлетворяют, например, функции вида </w:t>
      </w:r>
    </w:p>
    <w:p w14:paraId="1B07BE73" w14:textId="77777777" w:rsidR="00E20BAE" w:rsidRDefault="00000000">
      <w:pPr>
        <w:spacing w:after="5" w:line="248" w:lineRule="auto"/>
        <w:ind w:left="3662" w:right="3708" w:hanging="3228"/>
        <w:jc w:val="left"/>
      </w:pPr>
      <w:r>
        <w:rPr>
          <w:sz w:val="10"/>
        </w:rPr>
        <w:t xml:space="preserve"> </w:t>
      </w:r>
      <w:r>
        <w:rPr>
          <w:i/>
        </w:rPr>
        <w:t>W</w:t>
      </w:r>
      <w:r>
        <w:rPr>
          <w:i/>
          <w:vertAlign w:val="subscript"/>
        </w:rPr>
        <w:t>i</w:t>
      </w:r>
      <w:r>
        <w:t>(</w:t>
      </w:r>
      <w:r>
        <w:rPr>
          <w:i/>
        </w:rPr>
        <w:t>t</w:t>
      </w:r>
      <w:r>
        <w:t>) = (</w:t>
      </w:r>
      <w:r>
        <w:rPr>
          <w:i/>
        </w:rPr>
        <w:t>t</w:t>
      </w:r>
      <w:r>
        <w:t xml:space="preserve"> – </w:t>
      </w:r>
      <w:r>
        <w:rPr>
          <w:i/>
        </w:rPr>
        <w:t>t</w:t>
      </w:r>
      <w:r>
        <w:rPr>
          <w:vertAlign w:val="subscript"/>
        </w:rPr>
        <w:t>0</w:t>
      </w:r>
      <w:r>
        <w:t>)</w:t>
      </w:r>
      <w:r>
        <w:rPr>
          <w:sz w:val="10"/>
        </w:rPr>
        <w:t xml:space="preserve"> </w:t>
      </w:r>
      <w:r>
        <w:rPr>
          <w:i/>
          <w:vertAlign w:val="superscript"/>
        </w:rPr>
        <w:t>n</w:t>
      </w:r>
      <w:r>
        <w:t xml:space="preserve"> (</w:t>
      </w:r>
      <w:r>
        <w:rPr>
          <w:i/>
        </w:rPr>
        <w:t>t</w:t>
      </w:r>
      <w:r>
        <w:t xml:space="preserve"> – </w:t>
      </w:r>
      <w:r>
        <w:rPr>
          <w:i/>
        </w:rPr>
        <w:t>t</w:t>
      </w:r>
      <w:r>
        <w:rPr>
          <w:vertAlign w:val="subscript"/>
        </w:rPr>
        <w:t>1</w:t>
      </w:r>
      <w:r>
        <w:t>)</w:t>
      </w:r>
      <w:r>
        <w:rPr>
          <w:sz w:val="10"/>
        </w:rPr>
        <w:t xml:space="preserve"> </w:t>
      </w:r>
      <w:r>
        <w:rPr>
          <w:i/>
          <w:vertAlign w:val="superscript"/>
        </w:rPr>
        <w:t>n</w:t>
      </w:r>
      <w:r>
        <w:t xml:space="preserve"> </w:t>
      </w:r>
      <w:r>
        <w:rPr>
          <w:rFonts w:ascii="Segoe UI Symbol" w:eastAsia="Segoe UI Symbol" w:hAnsi="Segoe UI Symbol" w:cs="Segoe UI Symbol"/>
        </w:rPr>
        <w:t>ϕ</w:t>
      </w:r>
      <w:r>
        <w:rPr>
          <w:i/>
          <w:vertAlign w:val="subscript"/>
        </w:rPr>
        <w:t xml:space="preserve">i </w:t>
      </w:r>
      <w:r>
        <w:t>(</w:t>
      </w:r>
      <w:r>
        <w:rPr>
          <w:i/>
        </w:rPr>
        <w:t>t</w:t>
      </w:r>
      <w:r>
        <w:t xml:space="preserve">), </w:t>
      </w:r>
    </w:p>
    <w:p w14:paraId="132210D4" w14:textId="77777777" w:rsidR="00E20BAE" w:rsidRDefault="00000000">
      <w:pPr>
        <w:spacing w:after="122" w:line="259" w:lineRule="auto"/>
        <w:ind w:left="425" w:right="0" w:firstLine="0"/>
        <w:jc w:val="left"/>
      </w:pPr>
      <w:r>
        <w:rPr>
          <w:sz w:val="10"/>
        </w:rPr>
        <w:t xml:space="preserve"> </w:t>
      </w:r>
    </w:p>
    <w:p w14:paraId="1CEC60B2" w14:textId="77777777" w:rsidR="00E20BAE" w:rsidRDefault="00000000">
      <w:pPr>
        <w:spacing w:after="0"/>
        <w:ind w:left="17" w:right="44"/>
      </w:pPr>
      <w:r>
        <w:t xml:space="preserve">где </w:t>
      </w:r>
      <w:r>
        <w:rPr>
          <w:rFonts w:ascii="Segoe UI Symbol" w:eastAsia="Segoe UI Symbol" w:hAnsi="Segoe UI Symbol" w:cs="Segoe UI Symbol"/>
        </w:rPr>
        <w:t>ϕ</w:t>
      </w:r>
      <w:r>
        <w:rPr>
          <w:i/>
          <w:vertAlign w:val="subscript"/>
        </w:rPr>
        <w:t xml:space="preserve">I </w:t>
      </w:r>
      <w:r>
        <w:t>(</w:t>
      </w:r>
      <w:r>
        <w:rPr>
          <w:i/>
        </w:rPr>
        <w:t>t</w:t>
      </w:r>
      <w:r>
        <w:t xml:space="preserve">) – произвольные непрерывные функции. </w:t>
      </w:r>
    </w:p>
    <w:p w14:paraId="334651AD" w14:textId="77777777" w:rsidR="00E20BAE" w:rsidRDefault="00000000">
      <w:pPr>
        <w:ind w:left="13" w:right="44" w:firstLine="425"/>
      </w:pPr>
      <w:r>
        <w:t xml:space="preserve">В задаче с подвижными границами (3.12), после задания некоторой функции </w:t>
      </w:r>
      <w:r>
        <w:rPr>
          <w:i/>
        </w:rPr>
        <w:t>х</w:t>
      </w:r>
      <w:r>
        <w:rPr>
          <w:i/>
          <w:vertAlign w:val="subscript"/>
        </w:rPr>
        <w:t>n</w:t>
      </w:r>
      <w:r>
        <w:t xml:space="preserve"> и задания начальных приближений коэффициентов </w:t>
      </w:r>
      <w:r>
        <w:rPr>
          <w:i/>
        </w:rPr>
        <w:t>а</w:t>
      </w:r>
      <w:r>
        <w:rPr>
          <w:i/>
          <w:vertAlign w:val="subscript"/>
        </w:rPr>
        <w:t>i</w:t>
      </w:r>
      <w:r>
        <w:t xml:space="preserve">, требуется дополнительно решать уравнение </w:t>
      </w:r>
      <w:r>
        <w:rPr>
          <w:i/>
        </w:rPr>
        <w:t>x</w:t>
      </w:r>
      <w:r>
        <w:rPr>
          <w:i/>
          <w:vertAlign w:val="subscript"/>
        </w:rPr>
        <w:t>n</w:t>
      </w:r>
      <w:r>
        <w:t>(</w:t>
      </w:r>
      <w:r>
        <w:rPr>
          <w:i/>
        </w:rPr>
        <w:t>t</w:t>
      </w:r>
      <w:r>
        <w:t xml:space="preserve">) = </w:t>
      </w:r>
      <w:r>
        <w:rPr>
          <w:rFonts w:ascii="Segoe UI Symbol" w:eastAsia="Segoe UI Symbol" w:hAnsi="Segoe UI Symbol" w:cs="Segoe UI Symbol"/>
        </w:rPr>
        <w:t>ϕ</w:t>
      </w:r>
      <w:r>
        <w:rPr>
          <w:sz w:val="15"/>
          <w:vertAlign w:val="subscript"/>
        </w:rPr>
        <w:t xml:space="preserve"> </w:t>
      </w:r>
      <w:r>
        <w:t>(</w:t>
      </w:r>
      <w:r>
        <w:rPr>
          <w:i/>
        </w:rPr>
        <w:t>t</w:t>
      </w:r>
      <w:r>
        <w:t>), из которого определяют левую границу (</w:t>
      </w:r>
      <w:r>
        <w:rPr>
          <w:i/>
        </w:rPr>
        <w:t>t</w:t>
      </w:r>
      <w:r>
        <w:rPr>
          <w:vertAlign w:val="subscript"/>
        </w:rPr>
        <w:t>0</w:t>
      </w:r>
      <w:r>
        <w:t xml:space="preserve">, </w:t>
      </w:r>
      <w:r>
        <w:rPr>
          <w:i/>
        </w:rPr>
        <w:t>х</w:t>
      </w:r>
      <w:r>
        <w:rPr>
          <w:vertAlign w:val="subscript"/>
        </w:rPr>
        <w:t>0</w:t>
      </w:r>
      <w:r>
        <w:t xml:space="preserve">), и уравнение </w:t>
      </w:r>
      <w:r>
        <w:rPr>
          <w:i/>
        </w:rPr>
        <w:t>x</w:t>
      </w:r>
      <w:r>
        <w:rPr>
          <w:i/>
          <w:vertAlign w:val="subscript"/>
        </w:rPr>
        <w:t>n</w:t>
      </w:r>
      <w:r>
        <w:t>(</w:t>
      </w:r>
      <w:r>
        <w:rPr>
          <w:i/>
        </w:rPr>
        <w:t>t</w:t>
      </w:r>
      <w:r>
        <w:t xml:space="preserve">) = </w:t>
      </w:r>
      <w:r>
        <w:rPr>
          <w:rFonts w:ascii="Segoe UI Symbol" w:eastAsia="Segoe UI Symbol" w:hAnsi="Segoe UI Symbol" w:cs="Segoe UI Symbol"/>
        </w:rPr>
        <w:t>ψ</w:t>
      </w:r>
      <w:r>
        <w:rPr>
          <w:sz w:val="15"/>
          <w:vertAlign w:val="subscript"/>
        </w:rPr>
        <w:t xml:space="preserve"> </w:t>
      </w:r>
      <w:r>
        <w:t>(</w:t>
      </w:r>
      <w:r>
        <w:rPr>
          <w:i/>
        </w:rPr>
        <w:t>t</w:t>
      </w:r>
      <w:r>
        <w:t>), из которого определяют правую границу (</w:t>
      </w:r>
      <w:r>
        <w:rPr>
          <w:i/>
        </w:rPr>
        <w:t>t</w:t>
      </w:r>
      <w:r>
        <w:rPr>
          <w:vertAlign w:val="subscript"/>
        </w:rPr>
        <w:t>1</w:t>
      </w:r>
      <w:r>
        <w:t xml:space="preserve">, </w:t>
      </w:r>
      <w:r>
        <w:rPr>
          <w:i/>
        </w:rPr>
        <w:t>x</w:t>
      </w:r>
      <w:r>
        <w:rPr>
          <w:vertAlign w:val="subscript"/>
        </w:rPr>
        <w:t>1</w:t>
      </w:r>
      <w:r>
        <w:t>)</w:t>
      </w:r>
      <w:r>
        <w:rPr>
          <w:vertAlign w:val="subscript"/>
        </w:rPr>
        <w:t xml:space="preserve">  </w:t>
      </w:r>
      <w:r>
        <w:t xml:space="preserve">интегрирования функционала. </w:t>
      </w:r>
    </w:p>
    <w:p w14:paraId="2BB8187D" w14:textId="77777777" w:rsidR="00E20BAE" w:rsidRDefault="00000000">
      <w:pPr>
        <w:spacing w:after="2"/>
        <w:ind w:left="13" w:right="44" w:firstLine="425"/>
      </w:pPr>
      <w:r>
        <w:t xml:space="preserve">В задаче со связями (3.10) составляется вспомогательный функционал (3.11), для которого методом Ритца ищется экстремаль, при этом к </w:t>
      </w:r>
      <w:r>
        <w:rPr>
          <w:i/>
        </w:rPr>
        <w:t>n</w:t>
      </w:r>
      <w:r>
        <w:t xml:space="preserve"> искомым коэффициентам </w:t>
      </w:r>
      <w:r>
        <w:rPr>
          <w:i/>
        </w:rPr>
        <w:t>а</w:t>
      </w:r>
      <w:r>
        <w:rPr>
          <w:vertAlign w:val="subscript"/>
        </w:rPr>
        <w:t>1</w:t>
      </w:r>
      <w:r>
        <w:t xml:space="preserve">, </w:t>
      </w:r>
      <w:r>
        <w:rPr>
          <w:i/>
        </w:rPr>
        <w:t>a</w:t>
      </w:r>
      <w:r>
        <w:rPr>
          <w:vertAlign w:val="subscript"/>
        </w:rPr>
        <w:t>2</w:t>
      </w:r>
      <w:r>
        <w:t xml:space="preserve">, ..., </w:t>
      </w:r>
      <w:r>
        <w:rPr>
          <w:i/>
        </w:rPr>
        <w:t>а</w:t>
      </w:r>
      <w:r>
        <w:rPr>
          <w:i/>
          <w:vertAlign w:val="subscript"/>
        </w:rPr>
        <w:t>n</w:t>
      </w:r>
      <w:r>
        <w:t xml:space="preserve"> добавляются </w:t>
      </w:r>
      <w:r>
        <w:rPr>
          <w:i/>
        </w:rPr>
        <w:t xml:space="preserve">n </w:t>
      </w:r>
      <w:r>
        <w:t xml:space="preserve">+ 1 неизвестные </w:t>
      </w:r>
      <w:r>
        <w:rPr>
          <w:rFonts w:ascii="Segoe UI Symbol" w:eastAsia="Segoe UI Symbol" w:hAnsi="Segoe UI Symbol" w:cs="Segoe UI Symbol"/>
        </w:rPr>
        <w:t>λ</w:t>
      </w:r>
      <w:r>
        <w:rPr>
          <w:i/>
          <w:vertAlign w:val="subscript"/>
        </w:rPr>
        <w:t>j</w:t>
      </w:r>
      <w:r>
        <w:t xml:space="preserve">. </w:t>
      </w:r>
    </w:p>
    <w:p w14:paraId="5090478E" w14:textId="77777777" w:rsidR="00E20BAE" w:rsidRDefault="00000000">
      <w:pPr>
        <w:spacing w:after="104" w:line="259" w:lineRule="auto"/>
        <w:ind w:left="425" w:right="0" w:firstLine="0"/>
        <w:jc w:val="left"/>
      </w:pPr>
      <w:r>
        <w:rPr>
          <w:sz w:val="10"/>
        </w:rPr>
        <w:t xml:space="preserve"> </w:t>
      </w:r>
    </w:p>
    <w:p w14:paraId="4A15EBC0" w14:textId="77777777" w:rsidR="00E20BAE" w:rsidRDefault="00000000">
      <w:pPr>
        <w:pStyle w:val="4"/>
        <w:ind w:left="1763" w:right="1808"/>
      </w:pPr>
      <w:r>
        <w:t xml:space="preserve">Порядок выполнения работы </w:t>
      </w:r>
    </w:p>
    <w:p w14:paraId="4602046F" w14:textId="77777777" w:rsidR="00E20BAE" w:rsidRDefault="00000000">
      <w:pPr>
        <w:spacing w:after="77" w:line="259" w:lineRule="auto"/>
        <w:ind w:left="0" w:right="26" w:firstLine="0"/>
        <w:jc w:val="center"/>
      </w:pPr>
      <w:r>
        <w:rPr>
          <w:b/>
          <w:sz w:val="12"/>
        </w:rPr>
        <w:t xml:space="preserve"> </w:t>
      </w:r>
    </w:p>
    <w:p w14:paraId="5670EE70" w14:textId="77777777" w:rsidR="00E20BAE" w:rsidRDefault="00000000">
      <w:pPr>
        <w:numPr>
          <w:ilvl w:val="0"/>
          <w:numId w:val="67"/>
        </w:numPr>
        <w:ind w:right="44" w:firstLine="425"/>
      </w:pPr>
      <w:r>
        <w:t xml:space="preserve">Составить структурную схему алгоритма нахождения экстремума функционала, приведенного в табл. </w:t>
      </w:r>
    </w:p>
    <w:p w14:paraId="45782FE7" w14:textId="77777777" w:rsidR="00E20BAE" w:rsidRDefault="00000000">
      <w:pPr>
        <w:ind w:left="17" w:right="44"/>
      </w:pPr>
      <w:r>
        <w:t xml:space="preserve">3.1, методом Ритца (четные варианты) и методом Канторовича (нечетные варианты). </w:t>
      </w:r>
    </w:p>
    <w:p w14:paraId="2ED29C5E" w14:textId="77777777" w:rsidR="00E20BAE" w:rsidRDefault="00000000">
      <w:pPr>
        <w:numPr>
          <w:ilvl w:val="0"/>
          <w:numId w:val="67"/>
        </w:numPr>
        <w:ind w:right="44" w:firstLine="425"/>
      </w:pPr>
      <w:r>
        <w:t xml:space="preserve">Подобрать три функции </w:t>
      </w:r>
      <w:r>
        <w:rPr>
          <w:i/>
        </w:rPr>
        <w:t>х</w:t>
      </w:r>
      <w:r>
        <w:rPr>
          <w:i/>
          <w:vertAlign w:val="subscript"/>
        </w:rPr>
        <w:t>n</w:t>
      </w:r>
      <w:r>
        <w:t xml:space="preserve">: </w:t>
      </w:r>
      <w:r>
        <w:rPr>
          <w:i/>
        </w:rPr>
        <w:t>n</w:t>
      </w:r>
      <w:r>
        <w:t xml:space="preserve"> = 2, 3, 4 (здесь </w:t>
      </w:r>
      <w:r>
        <w:rPr>
          <w:i/>
        </w:rPr>
        <w:t>n</w:t>
      </w:r>
      <w:r>
        <w:t xml:space="preserve"> – количество искомых коэффициентов), удовлетворяющие граничным условиям. </w:t>
      </w:r>
    </w:p>
    <w:p w14:paraId="60C587C1" w14:textId="77777777" w:rsidR="00E20BAE" w:rsidRDefault="00000000">
      <w:pPr>
        <w:numPr>
          <w:ilvl w:val="0"/>
          <w:numId w:val="67"/>
        </w:numPr>
        <w:ind w:right="44" w:firstLine="425"/>
      </w:pPr>
      <w:r>
        <w:t xml:space="preserve">Составить программу для вычислительной машины, реализующую алгоритм из п. 1. </w:t>
      </w:r>
    </w:p>
    <w:p w14:paraId="14F5ED81" w14:textId="77777777" w:rsidR="00E20BAE" w:rsidRDefault="00000000">
      <w:pPr>
        <w:numPr>
          <w:ilvl w:val="0"/>
          <w:numId w:val="67"/>
        </w:numPr>
        <w:ind w:right="44" w:firstLine="425"/>
      </w:pPr>
      <w:r>
        <w:t xml:space="preserve">Найти экстремум функционала и экстремали для </w:t>
      </w:r>
      <w:r>
        <w:rPr>
          <w:i/>
        </w:rPr>
        <w:t>n</w:t>
      </w:r>
      <w:r>
        <w:t xml:space="preserve"> = 2, 3, 4. </w:t>
      </w:r>
    </w:p>
    <w:p w14:paraId="39A5210A" w14:textId="77777777" w:rsidR="00E20BAE" w:rsidRDefault="00000000">
      <w:pPr>
        <w:numPr>
          <w:ilvl w:val="0"/>
          <w:numId w:val="67"/>
        </w:numPr>
        <w:ind w:right="44" w:firstLine="425"/>
      </w:pPr>
      <w:r>
        <w:t xml:space="preserve">Для каждого решения построить графики экстремалей в тех же координатах, которые использовались в </w:t>
      </w:r>
    </w:p>
    <w:p w14:paraId="0EF158CC" w14:textId="77777777" w:rsidR="00E20BAE" w:rsidRDefault="00000000">
      <w:pPr>
        <w:spacing w:after="0"/>
        <w:ind w:left="17" w:right="44"/>
      </w:pPr>
      <w:r>
        <w:t xml:space="preserve">практической работе 3.1. </w:t>
      </w:r>
    </w:p>
    <w:p w14:paraId="5BE84D9E" w14:textId="77777777" w:rsidR="00E20BAE" w:rsidRDefault="00000000">
      <w:pPr>
        <w:spacing w:after="5" w:line="248" w:lineRule="auto"/>
        <w:ind w:left="3936" w:right="3999" w:hanging="3511"/>
      </w:pPr>
      <w:r>
        <w:rPr>
          <w:sz w:val="10"/>
        </w:rPr>
        <w:t xml:space="preserve"> </w:t>
      </w:r>
      <w:r>
        <w:rPr>
          <w:b/>
        </w:rPr>
        <w:t xml:space="preserve">Содержание отчета </w:t>
      </w:r>
    </w:p>
    <w:p w14:paraId="79F6997C" w14:textId="77777777" w:rsidR="00E20BAE" w:rsidRDefault="00000000">
      <w:pPr>
        <w:spacing w:after="100" w:line="259" w:lineRule="auto"/>
        <w:ind w:left="425" w:right="0" w:firstLine="0"/>
        <w:jc w:val="left"/>
      </w:pPr>
      <w:r>
        <w:rPr>
          <w:sz w:val="10"/>
        </w:rPr>
        <w:t xml:space="preserve"> </w:t>
      </w:r>
    </w:p>
    <w:p w14:paraId="046B2A41" w14:textId="77777777" w:rsidR="00E20BAE" w:rsidRDefault="00000000">
      <w:pPr>
        <w:ind w:left="429" w:right="44"/>
      </w:pPr>
      <w:r>
        <w:t xml:space="preserve">Структурная схема алгоритма решения задачи. Выбранные экстремали с найденными коэффициентами и </w:t>
      </w:r>
    </w:p>
    <w:p w14:paraId="1E40AB00" w14:textId="77777777" w:rsidR="00E20BAE" w:rsidRDefault="00000000">
      <w:pPr>
        <w:spacing w:after="0"/>
        <w:ind w:left="17" w:right="44"/>
      </w:pPr>
      <w:r>
        <w:t xml:space="preserve">их графики для </w:t>
      </w:r>
      <w:r>
        <w:rPr>
          <w:i/>
        </w:rPr>
        <w:t>n</w:t>
      </w:r>
      <w:r>
        <w:t xml:space="preserve"> = 2, 3, 4. Экстремальные значения функционала для </w:t>
      </w:r>
      <w:r>
        <w:rPr>
          <w:i/>
        </w:rPr>
        <w:t>n</w:t>
      </w:r>
      <w:r>
        <w:t xml:space="preserve"> = 2, 3, 4. </w:t>
      </w:r>
    </w:p>
    <w:p w14:paraId="31ECD8FF" w14:textId="77777777" w:rsidR="00E20BAE" w:rsidRDefault="00000000">
      <w:pPr>
        <w:spacing w:after="0" w:line="259" w:lineRule="auto"/>
        <w:ind w:left="425" w:right="0" w:firstLine="0"/>
        <w:jc w:val="left"/>
      </w:pPr>
      <w:r>
        <w:t xml:space="preserve"> </w:t>
      </w:r>
    </w:p>
    <w:p w14:paraId="664D78BD" w14:textId="77777777" w:rsidR="00E20BAE" w:rsidRDefault="00000000">
      <w:pPr>
        <w:pStyle w:val="4"/>
        <w:ind w:left="1763" w:right="1809"/>
      </w:pPr>
      <w:r>
        <w:t xml:space="preserve">Контрольные вопросы </w:t>
      </w:r>
    </w:p>
    <w:p w14:paraId="451DDD27" w14:textId="77777777" w:rsidR="00E20BAE" w:rsidRDefault="00000000">
      <w:pPr>
        <w:spacing w:after="79" w:line="259" w:lineRule="auto"/>
        <w:ind w:left="425" w:right="0" w:firstLine="0"/>
        <w:jc w:val="left"/>
      </w:pPr>
      <w:r>
        <w:rPr>
          <w:sz w:val="12"/>
        </w:rPr>
        <w:t xml:space="preserve"> </w:t>
      </w:r>
    </w:p>
    <w:p w14:paraId="25B9E9A0" w14:textId="77777777" w:rsidR="00E20BAE" w:rsidRDefault="00000000">
      <w:pPr>
        <w:numPr>
          <w:ilvl w:val="0"/>
          <w:numId w:val="68"/>
        </w:numPr>
        <w:ind w:right="44" w:firstLine="425"/>
      </w:pPr>
      <w:r>
        <w:t xml:space="preserve">Какие требования предъявляются к функциям, используемым в прямых методах Ритца и Канторовича? </w:t>
      </w:r>
    </w:p>
    <w:p w14:paraId="68446B66" w14:textId="77777777" w:rsidR="00E20BAE" w:rsidRDefault="00000000">
      <w:pPr>
        <w:numPr>
          <w:ilvl w:val="0"/>
          <w:numId w:val="68"/>
        </w:numPr>
        <w:ind w:right="44" w:firstLine="425"/>
      </w:pPr>
      <w:r>
        <w:t xml:space="preserve">Какой из прямых методов решения вариационных задач позволяет получить решение с меньшим количеством искомых коэффициентов? </w:t>
      </w:r>
    </w:p>
    <w:p w14:paraId="23D924D0" w14:textId="77777777" w:rsidR="00E20BAE" w:rsidRDefault="00000000">
      <w:pPr>
        <w:numPr>
          <w:ilvl w:val="0"/>
          <w:numId w:val="68"/>
        </w:numPr>
        <w:ind w:right="44" w:firstLine="425"/>
      </w:pPr>
      <w:r>
        <w:t xml:space="preserve">При каких условиях решение, найденное прямым методом, стремится к точному? </w:t>
      </w:r>
    </w:p>
    <w:p w14:paraId="5C660399" w14:textId="77777777" w:rsidR="00E20BAE" w:rsidRDefault="00000000">
      <w:pPr>
        <w:numPr>
          <w:ilvl w:val="0"/>
          <w:numId w:val="68"/>
        </w:numPr>
        <w:ind w:right="44" w:firstLine="425"/>
      </w:pPr>
      <w:r>
        <w:lastRenderedPageBreak/>
        <w:t>Какой из методов (Ритца или Канторовича) требует больших вычислительных затрат при его реализа-</w:t>
      </w:r>
    </w:p>
    <w:p w14:paraId="50A4DBB9" w14:textId="77777777" w:rsidR="00E20BAE" w:rsidRDefault="00000000">
      <w:pPr>
        <w:ind w:left="438" w:right="9230" w:hanging="425"/>
      </w:pPr>
      <w:r>
        <w:t xml:space="preserve">ции? </w:t>
      </w:r>
      <w:r>
        <w:rPr>
          <w:sz w:val="14"/>
        </w:rPr>
        <w:t xml:space="preserve"> </w:t>
      </w:r>
    </w:p>
    <w:p w14:paraId="5F8E2B8F" w14:textId="77777777" w:rsidR="00E20BAE" w:rsidRDefault="00000000">
      <w:pPr>
        <w:spacing w:after="5" w:line="248" w:lineRule="auto"/>
        <w:ind w:left="434" w:right="36" w:firstLine="3"/>
        <w:jc w:val="left"/>
      </w:pPr>
      <w:r>
        <w:t xml:space="preserve">Литература: [18], [22]. </w:t>
      </w:r>
    </w:p>
    <w:p w14:paraId="6C2A079B" w14:textId="77777777" w:rsidR="00E20BAE" w:rsidRDefault="00000000">
      <w:pPr>
        <w:spacing w:after="0" w:line="259" w:lineRule="auto"/>
        <w:ind w:left="425" w:right="0" w:firstLine="0"/>
        <w:jc w:val="left"/>
      </w:pPr>
      <w:r>
        <w:t xml:space="preserve"> </w:t>
      </w:r>
    </w:p>
    <w:p w14:paraId="2372AC69" w14:textId="77777777" w:rsidR="00E20BAE" w:rsidRDefault="00000000">
      <w:pPr>
        <w:spacing w:after="118" w:line="259" w:lineRule="auto"/>
        <w:ind w:left="425" w:right="0" w:firstLine="0"/>
        <w:jc w:val="left"/>
      </w:pPr>
      <w:r>
        <w:rPr>
          <w:sz w:val="10"/>
        </w:rPr>
        <w:t xml:space="preserve"> </w:t>
      </w:r>
    </w:p>
    <w:p w14:paraId="014D0F97" w14:textId="77777777" w:rsidR="00E20BAE" w:rsidRDefault="00000000">
      <w:pPr>
        <w:pStyle w:val="3"/>
        <w:ind w:right="42"/>
        <w:jc w:val="right"/>
      </w:pPr>
      <w:r>
        <w:rPr>
          <w:sz w:val="22"/>
        </w:rPr>
        <w:t xml:space="preserve">        Лабораторная работа 3.3 </w:t>
      </w:r>
    </w:p>
    <w:p w14:paraId="045BC65C" w14:textId="77777777" w:rsidR="00E20BAE" w:rsidRDefault="00000000">
      <w:pPr>
        <w:spacing w:after="0" w:line="259" w:lineRule="auto"/>
        <w:ind w:left="0" w:right="6" w:firstLine="0"/>
        <w:jc w:val="center"/>
      </w:pPr>
      <w:r>
        <w:rPr>
          <w:b/>
        </w:rPr>
        <w:t xml:space="preserve"> </w:t>
      </w:r>
    </w:p>
    <w:p w14:paraId="4FD57B3C" w14:textId="77777777" w:rsidR="00E20BAE" w:rsidRDefault="00000000">
      <w:pPr>
        <w:pStyle w:val="4"/>
        <w:spacing w:after="32"/>
        <w:ind w:left="2320" w:right="2316"/>
      </w:pPr>
      <w:r>
        <w:t xml:space="preserve">ПОИСК ЭКСТРЕМУМА ФУНКЦИОНАЛА ПРЯМЫМ МЕТОДОМ ЛОКАЛЬНЫХ ВАРИАЦИЙ </w:t>
      </w:r>
    </w:p>
    <w:p w14:paraId="4BE57A88" w14:textId="77777777" w:rsidR="00E20BAE" w:rsidRDefault="00000000">
      <w:pPr>
        <w:spacing w:after="57" w:line="259" w:lineRule="auto"/>
        <w:ind w:left="425" w:right="0" w:firstLine="0"/>
        <w:jc w:val="left"/>
      </w:pPr>
      <w:r>
        <w:rPr>
          <w:sz w:val="14"/>
        </w:rPr>
        <w:t xml:space="preserve"> </w:t>
      </w:r>
    </w:p>
    <w:p w14:paraId="3D9A83CE" w14:textId="77777777" w:rsidR="00E20BAE" w:rsidRDefault="00000000">
      <w:pPr>
        <w:ind w:left="429" w:right="44"/>
      </w:pPr>
      <w:r>
        <w:rPr>
          <w:b/>
          <w:i/>
        </w:rPr>
        <w:t>Цель</w:t>
      </w:r>
      <w:r>
        <w:rPr>
          <w:b/>
        </w:rPr>
        <w:t>:</w:t>
      </w:r>
      <w:r>
        <w:t xml:space="preserve"> приобретение навыков решения оптимизационных вариационных задач прямыми конечно-</w:t>
      </w:r>
    </w:p>
    <w:p w14:paraId="6BBF4BDA" w14:textId="77777777" w:rsidR="00E20BAE" w:rsidRDefault="00000000">
      <w:pPr>
        <w:ind w:left="17" w:right="44"/>
      </w:pPr>
      <w:r>
        <w:t xml:space="preserve">разностными методами. </w:t>
      </w:r>
    </w:p>
    <w:p w14:paraId="24CDD81E" w14:textId="77777777" w:rsidR="00E20BAE" w:rsidRDefault="00000000">
      <w:pPr>
        <w:ind w:left="3982" w:right="563" w:hanging="3557"/>
      </w:pPr>
      <w:r>
        <w:rPr>
          <w:b/>
          <w:i/>
        </w:rPr>
        <w:t>Задание</w:t>
      </w:r>
      <w:r>
        <w:rPr>
          <w:b/>
        </w:rPr>
        <w:t>:</w:t>
      </w:r>
      <w:r>
        <w:t xml:space="preserve"> найти экстремум и экстремали функционала прямым методом локальных вариаций. </w:t>
      </w:r>
      <w:r>
        <w:rPr>
          <w:b/>
        </w:rPr>
        <w:t xml:space="preserve">Общие положения </w:t>
      </w:r>
    </w:p>
    <w:p w14:paraId="07E8BC5C" w14:textId="77777777" w:rsidR="00E20BAE" w:rsidRDefault="00000000">
      <w:pPr>
        <w:spacing w:after="90" w:line="259" w:lineRule="auto"/>
        <w:ind w:left="425" w:right="0" w:firstLine="0"/>
        <w:jc w:val="left"/>
      </w:pPr>
      <w:r>
        <w:rPr>
          <w:sz w:val="12"/>
        </w:rPr>
        <w:t xml:space="preserve"> </w:t>
      </w:r>
    </w:p>
    <w:p w14:paraId="068ED783" w14:textId="77777777" w:rsidR="00E20BAE" w:rsidRDefault="00000000">
      <w:pPr>
        <w:ind w:left="13" w:right="44" w:firstLine="425"/>
      </w:pPr>
      <w:r>
        <w:t xml:space="preserve">Прямые конечно-разностные методы заключаются в том, что решение ищется не на произвольных функциях, а лишь на ломаных, составленных из конечного числа </w:t>
      </w:r>
      <w:r>
        <w:rPr>
          <w:i/>
        </w:rPr>
        <w:t>n</w:t>
      </w:r>
      <w:r>
        <w:t xml:space="preserve"> прямолинейных звеньев с заданными через </w:t>
      </w:r>
      <w:r>
        <w:rPr>
          <w:rFonts w:ascii="Segoe UI Symbol" w:eastAsia="Segoe UI Symbol" w:hAnsi="Segoe UI Symbol" w:cs="Segoe UI Symbol"/>
        </w:rPr>
        <w:t>∆</w:t>
      </w:r>
      <w:r>
        <w:rPr>
          <w:i/>
        </w:rPr>
        <w:t>t</w:t>
      </w:r>
      <w:r>
        <w:t xml:space="preserve"> абсциссами вершин. Таким образом, требуется найти </w:t>
      </w:r>
      <w:r>
        <w:rPr>
          <w:i/>
        </w:rPr>
        <w:t>n</w:t>
      </w:r>
      <w:r>
        <w:t xml:space="preserve"> значений </w:t>
      </w:r>
      <w:r>
        <w:rPr>
          <w:i/>
        </w:rPr>
        <w:t>х</w:t>
      </w:r>
      <w:r>
        <w:rPr>
          <w:i/>
          <w:vertAlign w:val="subscript"/>
        </w:rPr>
        <w:t>i</w:t>
      </w:r>
      <w:r>
        <w:rPr>
          <w:sz w:val="10"/>
        </w:rPr>
        <w:t xml:space="preserve"> </w:t>
      </w:r>
      <w:r>
        <w:t>(</w:t>
      </w:r>
      <w:r>
        <w:rPr>
          <w:i/>
        </w:rPr>
        <w:t>t</w:t>
      </w:r>
      <w:r>
        <w:rPr>
          <w:vertAlign w:val="subscript"/>
        </w:rPr>
        <w:t>0</w:t>
      </w:r>
      <w:r>
        <w:t xml:space="preserve"> + </w:t>
      </w:r>
      <w:r>
        <w:rPr>
          <w:i/>
        </w:rPr>
        <w:t>i</w:t>
      </w:r>
      <w:r>
        <w:rPr>
          <w:rFonts w:ascii="Segoe UI Symbol" w:eastAsia="Segoe UI Symbol" w:hAnsi="Segoe UI Symbol" w:cs="Segoe UI Symbol"/>
        </w:rPr>
        <w:t>∆</w:t>
      </w:r>
      <w:r>
        <w:rPr>
          <w:i/>
        </w:rPr>
        <w:t>t</w:t>
      </w:r>
      <w:r>
        <w:t xml:space="preserve">), при которых функционал экстремален. Задача поиска непрерывной функции сводится к более простой задаче отыскания </w:t>
      </w:r>
      <w:r>
        <w:rPr>
          <w:i/>
        </w:rPr>
        <w:t>n</w:t>
      </w:r>
      <w:r>
        <w:t xml:space="preserve"> значений этой функции. </w:t>
      </w:r>
    </w:p>
    <w:p w14:paraId="30EE7802" w14:textId="77777777" w:rsidR="00E20BAE" w:rsidRDefault="00000000">
      <w:pPr>
        <w:ind w:left="13" w:right="44" w:firstLine="425"/>
      </w:pPr>
      <w:r>
        <w:t>Согласно методу локальных вариаций, заданный интервал интегрирования [</w:t>
      </w:r>
      <w:r>
        <w:rPr>
          <w:i/>
        </w:rPr>
        <w:t>t</w:t>
      </w:r>
      <w:r>
        <w:rPr>
          <w:vertAlign w:val="subscript"/>
        </w:rPr>
        <w:t>0</w:t>
      </w:r>
      <w:r>
        <w:t xml:space="preserve">, </w:t>
      </w:r>
      <w:r>
        <w:rPr>
          <w:i/>
        </w:rPr>
        <w:t>t</w:t>
      </w:r>
      <w:r>
        <w:rPr>
          <w:vertAlign w:val="subscript"/>
        </w:rPr>
        <w:t>1</w:t>
      </w:r>
      <w:r>
        <w:t xml:space="preserve">] разбивается на </w:t>
      </w:r>
      <w:r>
        <w:rPr>
          <w:i/>
        </w:rPr>
        <w:t>n</w:t>
      </w:r>
      <w:r>
        <w:t xml:space="preserve"> отрезков и задаются начальные приближения </w:t>
      </w:r>
      <w:r>
        <w:rPr>
          <w:i/>
        </w:rPr>
        <w:t>х</w:t>
      </w:r>
      <w:r>
        <w:rPr>
          <w:vertAlign w:val="subscript"/>
        </w:rPr>
        <w:t>10</w:t>
      </w:r>
      <w:r>
        <w:t xml:space="preserve">, </w:t>
      </w:r>
      <w:r>
        <w:rPr>
          <w:i/>
        </w:rPr>
        <w:t>x</w:t>
      </w:r>
      <w:r>
        <w:rPr>
          <w:vertAlign w:val="subscript"/>
        </w:rPr>
        <w:t>20</w:t>
      </w:r>
      <w:r>
        <w:t xml:space="preserve">, ..., </w:t>
      </w:r>
      <w:r>
        <w:rPr>
          <w:i/>
        </w:rPr>
        <w:t>х</w:t>
      </w:r>
      <w:r>
        <w:rPr>
          <w:i/>
          <w:vertAlign w:val="subscript"/>
        </w:rPr>
        <w:t>n</w:t>
      </w:r>
      <w:r>
        <w:rPr>
          <w:vertAlign w:val="subscript"/>
        </w:rPr>
        <w:t>0</w:t>
      </w:r>
      <w:r>
        <w:t xml:space="preserve"> значений функции. Затем </w:t>
      </w:r>
      <w:r>
        <w:rPr>
          <w:i/>
        </w:rPr>
        <w:t>n</w:t>
      </w:r>
      <w:r>
        <w:t xml:space="preserve"> – 1 значение </w:t>
      </w:r>
      <w:r>
        <w:rPr>
          <w:i/>
        </w:rPr>
        <w:t>х</w:t>
      </w:r>
      <w:r>
        <w:t xml:space="preserve"> фиксируется, а </w:t>
      </w:r>
      <w:r>
        <w:rPr>
          <w:i/>
        </w:rPr>
        <w:t>х</w:t>
      </w:r>
      <w:r>
        <w:rPr>
          <w:vertAlign w:val="subscript"/>
        </w:rPr>
        <w:t>1</w:t>
      </w:r>
      <w:r>
        <w:t xml:space="preserve"> меняется до тех пор, пока функционал не достигнет экстремума. Далее меняется </w:t>
      </w:r>
      <w:r>
        <w:rPr>
          <w:i/>
        </w:rPr>
        <w:t>x</w:t>
      </w:r>
      <w:r>
        <w:rPr>
          <w:vertAlign w:val="subscript"/>
        </w:rPr>
        <w:t>2</w:t>
      </w:r>
      <w:r>
        <w:t xml:space="preserve"> и т.д. Метод аналогичен методу покоординатного спуска нелинейного программирования. </w:t>
      </w:r>
    </w:p>
    <w:p w14:paraId="477EC024" w14:textId="77777777" w:rsidR="00E20BAE" w:rsidRDefault="00000000">
      <w:pPr>
        <w:ind w:left="13" w:right="44" w:firstLine="425"/>
      </w:pPr>
      <w:r>
        <w:t xml:space="preserve">В задаче с подвижными границами (3.12) алгоритм несколько усложняется. Задается начальное приближение </w:t>
      </w:r>
      <w:r>
        <w:rPr>
          <w:i/>
        </w:rPr>
        <w:t>t</w:t>
      </w:r>
      <w:r>
        <w:rPr>
          <w:vertAlign w:val="subscript"/>
        </w:rPr>
        <w:t>0</w:t>
      </w:r>
      <w:r>
        <w:t xml:space="preserve"> и определяется </w:t>
      </w:r>
      <w:r>
        <w:rPr>
          <w:i/>
        </w:rPr>
        <w:t>х</w:t>
      </w:r>
      <w:r>
        <w:rPr>
          <w:vertAlign w:val="subscript"/>
        </w:rPr>
        <w:t>0</w:t>
      </w:r>
      <w:r>
        <w:t xml:space="preserve"> = </w:t>
      </w:r>
      <w:r>
        <w:rPr>
          <w:rFonts w:ascii="Segoe UI Symbol" w:eastAsia="Segoe UI Symbol" w:hAnsi="Segoe UI Symbol" w:cs="Segoe UI Symbol"/>
        </w:rPr>
        <w:t>ϕ</w:t>
      </w:r>
      <w:r>
        <w:t xml:space="preserve"> (</w:t>
      </w:r>
      <w:r>
        <w:rPr>
          <w:i/>
        </w:rPr>
        <w:t>t</w:t>
      </w:r>
      <w:r>
        <w:rPr>
          <w:vertAlign w:val="subscript"/>
        </w:rPr>
        <w:t>0</w:t>
      </w:r>
      <w:r>
        <w:t xml:space="preserve">). Далее задается </w:t>
      </w:r>
      <w:r>
        <w:rPr>
          <w:i/>
        </w:rPr>
        <w:t>t</w:t>
      </w:r>
      <w:r>
        <w:rPr>
          <w:vertAlign w:val="subscript"/>
        </w:rPr>
        <w:t>1</w:t>
      </w:r>
      <w:r>
        <w:t xml:space="preserve">, и находится </w:t>
      </w:r>
      <w:r>
        <w:rPr>
          <w:i/>
        </w:rPr>
        <w:t>х</w:t>
      </w:r>
      <w:r>
        <w:rPr>
          <w:vertAlign w:val="subscript"/>
        </w:rPr>
        <w:t>1</w:t>
      </w:r>
      <w:r>
        <w:t xml:space="preserve"> = </w:t>
      </w:r>
      <w:r>
        <w:rPr>
          <w:rFonts w:ascii="Segoe UI Symbol" w:eastAsia="Segoe UI Symbol" w:hAnsi="Segoe UI Symbol" w:cs="Segoe UI Symbol"/>
        </w:rPr>
        <w:t>ψ</w:t>
      </w:r>
      <w:r>
        <w:rPr>
          <w:sz w:val="15"/>
          <w:vertAlign w:val="subscript"/>
        </w:rPr>
        <w:t xml:space="preserve"> </w:t>
      </w:r>
      <w:r>
        <w:t>(</w:t>
      </w:r>
      <w:r>
        <w:rPr>
          <w:i/>
        </w:rPr>
        <w:t>t</w:t>
      </w:r>
      <w:r>
        <w:rPr>
          <w:vertAlign w:val="subscript"/>
        </w:rPr>
        <w:t>1</w:t>
      </w:r>
      <w:r>
        <w:t>). После этого отрезок [</w:t>
      </w:r>
      <w:r>
        <w:rPr>
          <w:i/>
        </w:rPr>
        <w:t>t</w:t>
      </w:r>
      <w:r>
        <w:rPr>
          <w:vertAlign w:val="subscript"/>
        </w:rPr>
        <w:t>0</w:t>
      </w:r>
      <w:r>
        <w:t xml:space="preserve">, </w:t>
      </w:r>
      <w:r>
        <w:rPr>
          <w:i/>
        </w:rPr>
        <w:t>t</w:t>
      </w:r>
      <w:r>
        <w:rPr>
          <w:vertAlign w:val="subscript"/>
        </w:rPr>
        <w:t>1</w:t>
      </w:r>
      <w:r>
        <w:t xml:space="preserve">] разбивается на </w:t>
      </w:r>
      <w:r>
        <w:rPr>
          <w:i/>
        </w:rPr>
        <w:t>n</w:t>
      </w:r>
      <w:r>
        <w:t xml:space="preserve"> интервалов и методом локальных вариаций находятся значения </w:t>
      </w:r>
      <w:r>
        <w:rPr>
          <w:i/>
        </w:rPr>
        <w:t>х</w:t>
      </w:r>
      <w:r>
        <w:rPr>
          <w:sz w:val="13"/>
        </w:rPr>
        <w:t>1</w:t>
      </w:r>
      <w:r>
        <w:t xml:space="preserve">, </w:t>
      </w:r>
      <w:r>
        <w:rPr>
          <w:i/>
        </w:rPr>
        <w:t>х</w:t>
      </w:r>
      <w:r>
        <w:rPr>
          <w:sz w:val="13"/>
        </w:rPr>
        <w:t>2</w:t>
      </w:r>
      <w:r>
        <w:t xml:space="preserve">, ..., </w:t>
      </w:r>
      <w:r>
        <w:rPr>
          <w:i/>
        </w:rPr>
        <w:t>х</w:t>
      </w:r>
      <w:r>
        <w:rPr>
          <w:i/>
          <w:vertAlign w:val="subscript"/>
        </w:rPr>
        <w:t>n</w:t>
      </w:r>
      <w:r>
        <w:t xml:space="preserve">. Далее меняются значения </w:t>
      </w:r>
      <w:r>
        <w:rPr>
          <w:i/>
        </w:rPr>
        <w:t>t</w:t>
      </w:r>
      <w:r>
        <w:rPr>
          <w:vertAlign w:val="subscript"/>
        </w:rPr>
        <w:t>0</w:t>
      </w:r>
      <w:r>
        <w:t xml:space="preserve">, </w:t>
      </w:r>
      <w:r>
        <w:rPr>
          <w:i/>
        </w:rPr>
        <w:t>t</w:t>
      </w:r>
      <w:r>
        <w:rPr>
          <w:vertAlign w:val="subscript"/>
        </w:rPr>
        <w:t>1</w:t>
      </w:r>
      <w:r>
        <w:t xml:space="preserve"> до</w:t>
      </w:r>
      <w:r>
        <w:rPr>
          <w:b/>
        </w:rPr>
        <w:t xml:space="preserve"> </w:t>
      </w:r>
      <w:r>
        <w:t xml:space="preserve">тех пор, пока функционал не достигнет экстремума. </w:t>
      </w:r>
    </w:p>
    <w:p w14:paraId="649DEFA1" w14:textId="77777777" w:rsidR="00E20BAE" w:rsidRDefault="00000000">
      <w:pPr>
        <w:spacing w:after="61"/>
        <w:ind w:left="429" w:right="44"/>
      </w:pPr>
      <w:r>
        <w:t>В задаче со связями (3.10) составляется вспомогательный функционал (3.11) и методом локальных вариа-</w:t>
      </w:r>
    </w:p>
    <w:p w14:paraId="19FEE96E" w14:textId="77777777" w:rsidR="00E20BAE" w:rsidRDefault="00000000">
      <w:pPr>
        <w:spacing w:after="0"/>
        <w:ind w:left="17" w:right="44"/>
      </w:pPr>
      <w:r>
        <w:t xml:space="preserve">ций находятся значения </w:t>
      </w:r>
      <w:r>
        <w:rPr>
          <w:i/>
        </w:rPr>
        <w:t>х</w:t>
      </w:r>
      <w:r>
        <w:rPr>
          <w:vertAlign w:val="subscript"/>
        </w:rPr>
        <w:t>1</w:t>
      </w:r>
      <w:r>
        <w:t xml:space="preserve">, </w:t>
      </w:r>
      <w:r>
        <w:rPr>
          <w:i/>
        </w:rPr>
        <w:t>x</w:t>
      </w:r>
      <w:r>
        <w:rPr>
          <w:vertAlign w:val="subscript"/>
        </w:rPr>
        <w:t>2</w:t>
      </w:r>
      <w:r>
        <w:t xml:space="preserve">, ..., </w:t>
      </w:r>
      <w:r>
        <w:rPr>
          <w:i/>
        </w:rPr>
        <w:t>х</w:t>
      </w:r>
      <w:r>
        <w:rPr>
          <w:i/>
          <w:vertAlign w:val="subscript"/>
        </w:rPr>
        <w:t>n</w:t>
      </w:r>
      <w:r>
        <w:t xml:space="preserve"> и </w:t>
      </w:r>
      <w:r>
        <w:rPr>
          <w:rFonts w:ascii="Segoe UI Symbol" w:eastAsia="Segoe UI Symbol" w:hAnsi="Segoe UI Symbol" w:cs="Segoe UI Symbol"/>
        </w:rPr>
        <w:t>λ</w:t>
      </w:r>
      <w:r>
        <w:t xml:space="preserve">, при которых функционал (3.11) экстремален. </w:t>
      </w:r>
    </w:p>
    <w:p w14:paraId="634DD0B0" w14:textId="77777777" w:rsidR="00E20BAE" w:rsidRDefault="00000000">
      <w:pPr>
        <w:spacing w:after="20" w:line="259" w:lineRule="auto"/>
        <w:ind w:left="425" w:right="0" w:firstLine="0"/>
        <w:jc w:val="left"/>
      </w:pPr>
      <w:r>
        <w:t xml:space="preserve"> </w:t>
      </w:r>
    </w:p>
    <w:p w14:paraId="3B4BE4D4" w14:textId="77777777" w:rsidR="00E20BAE" w:rsidRDefault="00000000">
      <w:pPr>
        <w:pStyle w:val="4"/>
        <w:ind w:left="1763" w:right="1803"/>
      </w:pPr>
      <w:r>
        <w:t xml:space="preserve">Порядок выполнения работы </w:t>
      </w:r>
    </w:p>
    <w:p w14:paraId="69965A47" w14:textId="77777777" w:rsidR="00E20BAE" w:rsidRDefault="00000000">
      <w:pPr>
        <w:spacing w:after="112" w:line="259" w:lineRule="auto"/>
        <w:ind w:left="425" w:right="0" w:firstLine="0"/>
        <w:jc w:val="left"/>
      </w:pPr>
      <w:r>
        <w:rPr>
          <w:sz w:val="10"/>
        </w:rPr>
        <w:t xml:space="preserve"> </w:t>
      </w:r>
    </w:p>
    <w:p w14:paraId="481237A6" w14:textId="77777777" w:rsidR="00E20BAE" w:rsidRDefault="00000000">
      <w:pPr>
        <w:numPr>
          <w:ilvl w:val="0"/>
          <w:numId w:val="69"/>
        </w:numPr>
        <w:ind w:right="44" w:firstLine="425"/>
      </w:pPr>
      <w:r>
        <w:t xml:space="preserve">Составить структурную схему алгоритма нахождения экстремума функционала, приведенного табл. 3.1, методом локальных вариаций. </w:t>
      </w:r>
    </w:p>
    <w:p w14:paraId="7DEDBDAF" w14:textId="77777777" w:rsidR="00E20BAE" w:rsidRDefault="00000000">
      <w:pPr>
        <w:numPr>
          <w:ilvl w:val="0"/>
          <w:numId w:val="69"/>
        </w:numPr>
        <w:spacing w:after="62"/>
        <w:ind w:right="44" w:firstLine="425"/>
      </w:pPr>
      <w:r>
        <w:t xml:space="preserve">Составить программу для вычислительной машины, реализующую алгоритм из п. 1. </w:t>
      </w:r>
    </w:p>
    <w:p w14:paraId="2492CF5F" w14:textId="77777777" w:rsidR="00E20BAE" w:rsidRDefault="00000000">
      <w:pPr>
        <w:numPr>
          <w:ilvl w:val="0"/>
          <w:numId w:val="69"/>
        </w:numPr>
        <w:spacing w:after="5" w:line="248" w:lineRule="auto"/>
        <w:ind w:right="44" w:firstLine="425"/>
      </w:pPr>
      <w:r>
        <w:t xml:space="preserve">Найти экстремум функционала и экстремали для трех случаев: </w:t>
      </w:r>
      <w:r>
        <w:rPr>
          <w:i/>
        </w:rPr>
        <w:t>n</w:t>
      </w:r>
      <w:r>
        <w:t xml:space="preserve"> = 3, </w:t>
      </w:r>
      <w:r>
        <w:rPr>
          <w:rFonts w:ascii="Segoe UI Symbol" w:eastAsia="Segoe UI Symbol" w:hAnsi="Segoe UI Symbol" w:cs="Segoe UI Symbol"/>
        </w:rPr>
        <w:t>∆</w:t>
      </w:r>
      <w:r>
        <w:rPr>
          <w:i/>
        </w:rPr>
        <w:t>t</w:t>
      </w:r>
      <w:r>
        <w:t xml:space="preserve"> = (</w:t>
      </w:r>
      <w:r>
        <w:rPr>
          <w:i/>
        </w:rPr>
        <w:t>t</w:t>
      </w:r>
      <w:r>
        <w:rPr>
          <w:vertAlign w:val="subscript"/>
        </w:rPr>
        <w:t>1</w:t>
      </w:r>
      <w:r>
        <w:t xml:space="preserve"> – </w:t>
      </w:r>
      <w:r>
        <w:rPr>
          <w:i/>
        </w:rPr>
        <w:t>t</w:t>
      </w:r>
      <w:r>
        <w:rPr>
          <w:vertAlign w:val="subscript"/>
        </w:rPr>
        <w:t>0</w:t>
      </w:r>
      <w:r>
        <w:t xml:space="preserve">)/3; </w:t>
      </w:r>
      <w:r>
        <w:rPr>
          <w:i/>
        </w:rPr>
        <w:t>n</w:t>
      </w:r>
      <w:r>
        <w:t xml:space="preserve"> = 4, </w:t>
      </w:r>
      <w:r>
        <w:rPr>
          <w:rFonts w:ascii="Segoe UI Symbol" w:eastAsia="Segoe UI Symbol" w:hAnsi="Segoe UI Symbol" w:cs="Segoe UI Symbol"/>
        </w:rPr>
        <w:t>∆</w:t>
      </w:r>
      <w:r>
        <w:rPr>
          <w:i/>
        </w:rPr>
        <w:t>t</w:t>
      </w:r>
      <w:r>
        <w:t xml:space="preserve"> = (</w:t>
      </w:r>
      <w:r>
        <w:rPr>
          <w:i/>
        </w:rPr>
        <w:t>t</w:t>
      </w:r>
      <w:r>
        <w:rPr>
          <w:vertAlign w:val="subscript"/>
        </w:rPr>
        <w:t>1</w:t>
      </w:r>
      <w:r>
        <w:t xml:space="preserve"> – </w:t>
      </w:r>
      <w:r>
        <w:rPr>
          <w:i/>
        </w:rPr>
        <w:t>t</w:t>
      </w:r>
      <w:r>
        <w:rPr>
          <w:vertAlign w:val="subscript"/>
        </w:rPr>
        <w:t>0</w:t>
      </w:r>
      <w:r>
        <w:t xml:space="preserve">)/4; </w:t>
      </w:r>
      <w:r>
        <w:rPr>
          <w:i/>
        </w:rPr>
        <w:t>n</w:t>
      </w:r>
      <w:r>
        <w:t xml:space="preserve"> = 5, </w:t>
      </w:r>
      <w:r>
        <w:rPr>
          <w:rFonts w:ascii="Segoe UI Symbol" w:eastAsia="Segoe UI Symbol" w:hAnsi="Segoe UI Symbol" w:cs="Segoe UI Symbol"/>
        </w:rPr>
        <w:t>∆</w:t>
      </w:r>
      <w:r>
        <w:rPr>
          <w:i/>
        </w:rPr>
        <w:t>t</w:t>
      </w:r>
      <w:r>
        <w:t xml:space="preserve"> = (</w:t>
      </w:r>
      <w:r>
        <w:rPr>
          <w:i/>
        </w:rPr>
        <w:t>t</w:t>
      </w:r>
      <w:r>
        <w:rPr>
          <w:vertAlign w:val="subscript"/>
        </w:rPr>
        <w:t>1</w:t>
      </w:r>
      <w:r>
        <w:t xml:space="preserve"> – </w:t>
      </w:r>
      <w:r>
        <w:rPr>
          <w:i/>
        </w:rPr>
        <w:t>t</w:t>
      </w:r>
      <w:r>
        <w:rPr>
          <w:vertAlign w:val="subscript"/>
        </w:rPr>
        <w:t>0</w:t>
      </w:r>
      <w:r>
        <w:t xml:space="preserve">)/5. </w:t>
      </w:r>
    </w:p>
    <w:p w14:paraId="2F2A3F76" w14:textId="77777777" w:rsidR="00E20BAE" w:rsidRDefault="00000000">
      <w:pPr>
        <w:numPr>
          <w:ilvl w:val="0"/>
          <w:numId w:val="69"/>
        </w:numPr>
        <w:ind w:right="44" w:firstLine="425"/>
      </w:pPr>
      <w:r>
        <w:t xml:space="preserve">Для каждого решения построить графики экстремалей в тех же координатах, которые использовались в практической работе 3.1. </w:t>
      </w:r>
    </w:p>
    <w:p w14:paraId="02D16471" w14:textId="77777777" w:rsidR="00E20BAE" w:rsidRDefault="00000000">
      <w:pPr>
        <w:spacing w:after="20" w:line="259" w:lineRule="auto"/>
        <w:ind w:left="425" w:right="0" w:firstLine="0"/>
        <w:jc w:val="left"/>
      </w:pPr>
      <w:r>
        <w:t xml:space="preserve"> </w:t>
      </w:r>
    </w:p>
    <w:p w14:paraId="3606FCF9" w14:textId="77777777" w:rsidR="00E20BAE" w:rsidRDefault="00000000">
      <w:pPr>
        <w:pStyle w:val="4"/>
        <w:ind w:left="1763" w:right="1799"/>
      </w:pPr>
      <w:r>
        <w:t xml:space="preserve">Содержание отчета </w:t>
      </w:r>
    </w:p>
    <w:p w14:paraId="45239F98" w14:textId="77777777" w:rsidR="00E20BAE" w:rsidRDefault="00000000">
      <w:pPr>
        <w:spacing w:after="90" w:line="259" w:lineRule="auto"/>
        <w:ind w:left="425" w:right="0" w:firstLine="0"/>
        <w:jc w:val="left"/>
      </w:pPr>
      <w:r>
        <w:rPr>
          <w:sz w:val="12"/>
        </w:rPr>
        <w:t xml:space="preserve"> </w:t>
      </w:r>
    </w:p>
    <w:p w14:paraId="02AE7179" w14:textId="77777777" w:rsidR="00E20BAE" w:rsidRDefault="00000000">
      <w:pPr>
        <w:ind w:left="13" w:right="44" w:firstLine="425"/>
      </w:pPr>
      <w:r>
        <w:t xml:space="preserve">Структурная схема алгоритма решения задачи. Графики найденных экстремалей для </w:t>
      </w:r>
      <w:r>
        <w:rPr>
          <w:i/>
        </w:rPr>
        <w:t>n</w:t>
      </w:r>
      <w:r>
        <w:t xml:space="preserve"> = 3, 4, 5. Экстремальные значения функционала для </w:t>
      </w:r>
      <w:r>
        <w:rPr>
          <w:i/>
        </w:rPr>
        <w:t>n</w:t>
      </w:r>
      <w:r>
        <w:t xml:space="preserve"> = 3, 4, 5. </w:t>
      </w:r>
    </w:p>
    <w:p w14:paraId="7943EDF8" w14:textId="77777777" w:rsidR="00E20BAE" w:rsidRDefault="00000000">
      <w:pPr>
        <w:pStyle w:val="4"/>
        <w:ind w:left="1763" w:right="1805"/>
      </w:pPr>
      <w:r>
        <w:t xml:space="preserve">Контрольные вопросы </w:t>
      </w:r>
    </w:p>
    <w:p w14:paraId="3E0D3A15" w14:textId="77777777" w:rsidR="00E20BAE" w:rsidRDefault="00000000">
      <w:pPr>
        <w:spacing w:after="85" w:line="259" w:lineRule="auto"/>
        <w:ind w:left="425" w:right="0" w:firstLine="0"/>
        <w:jc w:val="left"/>
      </w:pPr>
      <w:r>
        <w:rPr>
          <w:sz w:val="12"/>
        </w:rPr>
        <w:t xml:space="preserve"> </w:t>
      </w:r>
    </w:p>
    <w:p w14:paraId="1C7A1345" w14:textId="77777777" w:rsidR="00E20BAE" w:rsidRDefault="00000000">
      <w:pPr>
        <w:numPr>
          <w:ilvl w:val="0"/>
          <w:numId w:val="70"/>
        </w:numPr>
        <w:ind w:right="44" w:firstLine="425"/>
      </w:pPr>
      <w:r>
        <w:t xml:space="preserve">Каковы особенности использования конечно-разностного метода Эйлера в задачах с голономными и неголономными связями? </w:t>
      </w:r>
    </w:p>
    <w:p w14:paraId="1241F72A" w14:textId="77777777" w:rsidR="00E20BAE" w:rsidRDefault="00000000">
      <w:pPr>
        <w:numPr>
          <w:ilvl w:val="0"/>
          <w:numId w:val="70"/>
        </w:numPr>
        <w:ind w:right="44" w:firstLine="425"/>
      </w:pPr>
      <w:r>
        <w:t xml:space="preserve">При каких условиях решение, найденное методом локальных вариаций, стремится к точному? </w:t>
      </w:r>
    </w:p>
    <w:p w14:paraId="07B3C979" w14:textId="77777777" w:rsidR="00E20BAE" w:rsidRDefault="00000000">
      <w:pPr>
        <w:numPr>
          <w:ilvl w:val="0"/>
          <w:numId w:val="70"/>
        </w:numPr>
        <w:ind w:right="44" w:firstLine="425"/>
      </w:pPr>
      <w:r>
        <w:t xml:space="preserve">Какие методы относятся к прямым конечно-разностным методам решения вариационных задач? </w:t>
      </w:r>
    </w:p>
    <w:p w14:paraId="1744D7D0" w14:textId="77777777" w:rsidR="00E20BAE" w:rsidRDefault="00000000">
      <w:pPr>
        <w:spacing w:after="0" w:line="259" w:lineRule="auto"/>
        <w:ind w:left="425" w:right="0" w:firstLine="0"/>
        <w:jc w:val="left"/>
      </w:pPr>
      <w:r>
        <w:t xml:space="preserve"> </w:t>
      </w:r>
    </w:p>
    <w:p w14:paraId="47180A86" w14:textId="77777777" w:rsidR="00E20BAE" w:rsidRDefault="00000000">
      <w:pPr>
        <w:ind w:left="429" w:right="44"/>
      </w:pPr>
      <w:r>
        <w:t xml:space="preserve">Литература: [18]. </w:t>
      </w:r>
    </w:p>
    <w:p w14:paraId="005886DB" w14:textId="77777777" w:rsidR="00E20BAE" w:rsidRDefault="00000000">
      <w:pPr>
        <w:spacing w:after="0" w:line="259" w:lineRule="auto"/>
        <w:ind w:left="425" w:right="0" w:firstLine="0"/>
        <w:jc w:val="left"/>
      </w:pPr>
      <w:r>
        <w:lastRenderedPageBreak/>
        <w:t xml:space="preserve"> </w:t>
      </w:r>
    </w:p>
    <w:p w14:paraId="5F3A40AB" w14:textId="77777777" w:rsidR="00E20BAE" w:rsidRDefault="00000000">
      <w:pPr>
        <w:spacing w:after="0" w:line="259" w:lineRule="auto"/>
        <w:ind w:left="425" w:right="0" w:firstLine="0"/>
        <w:jc w:val="left"/>
      </w:pPr>
      <w:r>
        <w:t xml:space="preserve"> </w:t>
      </w:r>
      <w:r>
        <w:br w:type="page"/>
      </w:r>
    </w:p>
    <w:p w14:paraId="58CFDA68" w14:textId="77777777" w:rsidR="00E20BAE" w:rsidRDefault="00000000">
      <w:pPr>
        <w:pStyle w:val="3"/>
        <w:ind w:left="1647" w:right="1691"/>
      </w:pPr>
      <w:r>
        <w:rPr>
          <w:sz w:val="22"/>
        </w:rPr>
        <w:lastRenderedPageBreak/>
        <w:t xml:space="preserve">КУРСОВАЯ РАБОТА </w:t>
      </w:r>
    </w:p>
    <w:p w14:paraId="38FA9A6E" w14:textId="77777777" w:rsidR="00E20BAE" w:rsidRDefault="00000000">
      <w:pPr>
        <w:spacing w:after="0" w:line="259" w:lineRule="auto"/>
        <w:ind w:left="0" w:right="22" w:firstLine="0"/>
        <w:jc w:val="center"/>
      </w:pPr>
      <w:r>
        <w:rPr>
          <w:sz w:val="12"/>
        </w:rPr>
        <w:t xml:space="preserve"> </w:t>
      </w:r>
    </w:p>
    <w:p w14:paraId="01032EDA" w14:textId="77777777" w:rsidR="00E20BAE" w:rsidRDefault="00000000">
      <w:pPr>
        <w:spacing w:after="0" w:line="259" w:lineRule="auto"/>
        <w:ind w:left="-30" w:right="0" w:firstLine="0"/>
        <w:jc w:val="left"/>
      </w:pPr>
      <w:r>
        <w:rPr>
          <w:rFonts w:ascii="Calibri" w:eastAsia="Calibri" w:hAnsi="Calibri" w:cs="Calibri"/>
          <w:noProof/>
          <w:sz w:val="22"/>
        </w:rPr>
        <mc:AlternateContent>
          <mc:Choice Requires="wpg">
            <w:drawing>
              <wp:inline distT="0" distB="0" distL="0" distR="0" wp14:anchorId="2A9395C5" wp14:editId="7AE55FF6">
                <wp:extent cx="6157722" cy="37338"/>
                <wp:effectExtent l="0" t="0" r="0" b="0"/>
                <wp:docPr id="592938" name="Group 592938"/>
                <wp:cNvGraphicFramePr/>
                <a:graphic xmlns:a="http://schemas.openxmlformats.org/drawingml/2006/main">
                  <a:graphicData uri="http://schemas.microsoft.com/office/word/2010/wordprocessingGroup">
                    <wpg:wgp>
                      <wpg:cNvGrpSpPr/>
                      <wpg:grpSpPr>
                        <a:xfrm>
                          <a:off x="0" y="0"/>
                          <a:ext cx="6157722" cy="37338"/>
                          <a:chOff x="0" y="0"/>
                          <a:chExt cx="6157722" cy="37338"/>
                        </a:xfrm>
                      </wpg:grpSpPr>
                      <wps:wsp>
                        <wps:cNvPr id="662933" name="Shape 662933"/>
                        <wps:cNvSpPr/>
                        <wps:spPr>
                          <a:xfrm>
                            <a:off x="0" y="18288"/>
                            <a:ext cx="6157722" cy="19050"/>
                          </a:xfrm>
                          <a:custGeom>
                            <a:avLst/>
                            <a:gdLst/>
                            <a:ahLst/>
                            <a:cxnLst/>
                            <a:rect l="0" t="0" r="0" b="0"/>
                            <a:pathLst>
                              <a:path w="6157722" h="19050">
                                <a:moveTo>
                                  <a:pt x="0" y="0"/>
                                </a:moveTo>
                                <a:lnTo>
                                  <a:pt x="6157722" y="0"/>
                                </a:lnTo>
                                <a:lnTo>
                                  <a:pt x="6157722"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934" name="Shape 662934"/>
                        <wps:cNvSpPr/>
                        <wps:spPr>
                          <a:xfrm>
                            <a:off x="0" y="0"/>
                            <a:ext cx="6157722" cy="9144"/>
                          </a:xfrm>
                          <a:custGeom>
                            <a:avLst/>
                            <a:gdLst/>
                            <a:ahLst/>
                            <a:cxnLst/>
                            <a:rect l="0" t="0" r="0" b="0"/>
                            <a:pathLst>
                              <a:path w="6157722" h="9144">
                                <a:moveTo>
                                  <a:pt x="0" y="0"/>
                                </a:moveTo>
                                <a:lnTo>
                                  <a:pt x="6157722" y="0"/>
                                </a:lnTo>
                                <a:lnTo>
                                  <a:pt x="6157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2938" style="width:484.86pt;height:2.94pt;mso-position-horizontal-relative:char;mso-position-vertical-relative:line" coordsize="61577,373">
                <v:shape id="Shape 662935" style="position:absolute;width:61577;height:190;left:0;top:182;" coordsize="6157722,19050" path="m0,0l6157722,0l6157722,19050l0,19050l0,0">
                  <v:stroke weight="0pt" endcap="flat" joinstyle="miter" miterlimit="10" on="false" color="#000000" opacity="0"/>
                  <v:fill on="true" color="#000000"/>
                </v:shape>
                <v:shape id="Shape 662936" style="position:absolute;width:61577;height:91;left:0;top:0;" coordsize="6157722,9144" path="m0,0l6157722,0l6157722,9144l0,9144l0,0">
                  <v:stroke weight="0pt" endcap="flat" joinstyle="miter" miterlimit="10" on="false" color="#000000" opacity="0"/>
                  <v:fill on="true" color="#000000"/>
                </v:shape>
              </v:group>
            </w:pict>
          </mc:Fallback>
        </mc:AlternateContent>
      </w:r>
    </w:p>
    <w:p w14:paraId="72292035" w14:textId="77777777" w:rsidR="00E20BAE" w:rsidRDefault="00000000">
      <w:pPr>
        <w:spacing w:after="0" w:line="259" w:lineRule="auto"/>
        <w:ind w:left="0" w:right="2" w:firstLine="0"/>
        <w:jc w:val="center"/>
      </w:pPr>
      <w:r>
        <w:t xml:space="preserve"> </w:t>
      </w:r>
    </w:p>
    <w:p w14:paraId="2EC5883E" w14:textId="77777777" w:rsidR="00E20BAE" w:rsidRDefault="00000000">
      <w:pPr>
        <w:spacing w:after="0" w:line="259" w:lineRule="auto"/>
        <w:ind w:left="0" w:right="2" w:firstLine="0"/>
        <w:jc w:val="center"/>
      </w:pPr>
      <w:r>
        <w:t xml:space="preserve"> </w:t>
      </w:r>
    </w:p>
    <w:p w14:paraId="6B08829F" w14:textId="77777777" w:rsidR="00E20BAE" w:rsidRDefault="00000000">
      <w:pPr>
        <w:ind w:left="13" w:right="44" w:firstLine="425"/>
      </w:pPr>
      <w:r>
        <w:t xml:space="preserve">Курсовая работа по дисциплине «Модели и методы анализа проектных решений» предусматривает построение математической модели заданного проектируемого объекта, оптимизацию проектируемого объекта и проверку его работоспособности методом имитационного моделирования. Курсовая работа способствует закреплению лекционного материала и навыков, полученных на лабораторных занятиях, а также развитию умения работать со специальной литературой. </w:t>
      </w:r>
    </w:p>
    <w:p w14:paraId="4087EE45" w14:textId="77777777" w:rsidR="00E20BAE" w:rsidRDefault="00000000">
      <w:pPr>
        <w:ind w:left="13" w:right="44" w:firstLine="425"/>
      </w:pPr>
      <w:r>
        <w:t xml:space="preserve">Каждый студент должен выполнить индивидуальное задание в течение семестра с использованием вычислительной техники. </w:t>
      </w:r>
    </w:p>
    <w:p w14:paraId="39CCA51C" w14:textId="77777777" w:rsidR="00E20BAE" w:rsidRDefault="00000000">
      <w:pPr>
        <w:ind w:left="13" w:right="44" w:firstLine="425"/>
      </w:pPr>
      <w:r>
        <w:t xml:space="preserve">Выполнение курсовой работы заключается в построении математической модели проектируемого объекта, разработке алгоритмов оптимизации и имитационного моделирования, составлении и отладке программ для решения уравнений математической модели, задач оптимизации и имитационного моделирования и расчете заданий по полученным программам. Работа всех программ демонстрируется преподавателю, после чего оформляется отчет, который должен иметь объем порядка 20–30 страниц и состоять из ряда обязательных разделов. </w:t>
      </w:r>
    </w:p>
    <w:p w14:paraId="7AE6E70E" w14:textId="77777777" w:rsidR="00E20BAE" w:rsidRDefault="00000000">
      <w:pPr>
        <w:spacing w:after="9" w:line="259" w:lineRule="auto"/>
        <w:ind w:left="425" w:right="0" w:firstLine="0"/>
        <w:jc w:val="left"/>
      </w:pPr>
      <w:r>
        <w:t xml:space="preserve"> </w:t>
      </w:r>
    </w:p>
    <w:p w14:paraId="073AF3A8" w14:textId="77777777" w:rsidR="00E20BAE" w:rsidRDefault="00000000">
      <w:pPr>
        <w:pStyle w:val="4"/>
        <w:ind w:left="1763" w:right="1799"/>
      </w:pPr>
      <w:r>
        <w:t xml:space="preserve">СОДЕРЖАНИЕ ОБЯЗАТЕЛЬНЫХ РАЗДЕЛОВ  КУРСОВОЙ РАБОТЫ </w:t>
      </w:r>
    </w:p>
    <w:p w14:paraId="7BA23956" w14:textId="77777777" w:rsidR="00E20BAE" w:rsidRDefault="00000000">
      <w:pPr>
        <w:spacing w:after="84" w:line="259" w:lineRule="auto"/>
        <w:ind w:left="425" w:right="0" w:firstLine="0"/>
        <w:jc w:val="left"/>
      </w:pPr>
      <w:r>
        <w:rPr>
          <w:sz w:val="12"/>
        </w:rPr>
        <w:t xml:space="preserve"> </w:t>
      </w:r>
    </w:p>
    <w:p w14:paraId="197E991F" w14:textId="77777777" w:rsidR="00E20BAE" w:rsidRDefault="00000000">
      <w:pPr>
        <w:numPr>
          <w:ilvl w:val="0"/>
          <w:numId w:val="71"/>
        </w:numPr>
        <w:ind w:right="44" w:firstLine="425"/>
      </w:pPr>
      <w:r>
        <w:rPr>
          <w:i/>
        </w:rPr>
        <w:t>Введение</w:t>
      </w:r>
      <w:r>
        <w:t xml:space="preserve">. Краткое описание сущности поставленной задачи. </w:t>
      </w:r>
    </w:p>
    <w:p w14:paraId="28C4FDEC" w14:textId="77777777" w:rsidR="00E20BAE" w:rsidRDefault="00000000">
      <w:pPr>
        <w:numPr>
          <w:ilvl w:val="0"/>
          <w:numId w:val="71"/>
        </w:numPr>
        <w:ind w:right="44" w:firstLine="425"/>
      </w:pPr>
      <w:r>
        <w:rPr>
          <w:i/>
        </w:rPr>
        <w:t>Объект проектирования, его особенности</w:t>
      </w:r>
      <w:r>
        <w:t xml:space="preserve">. При необходимости дать схему объекта. Привести постановку задачи оптимального проектирования и обосновать необходимость построения математической модели для связи критерия с варьируемыми параметрами. </w:t>
      </w:r>
    </w:p>
    <w:p w14:paraId="284E2166" w14:textId="77777777" w:rsidR="00E20BAE" w:rsidRDefault="00000000">
      <w:pPr>
        <w:numPr>
          <w:ilvl w:val="0"/>
          <w:numId w:val="71"/>
        </w:numPr>
        <w:ind w:right="44" w:firstLine="425"/>
      </w:pPr>
      <w:r>
        <w:rPr>
          <w:i/>
        </w:rPr>
        <w:t>Математическая модель заданного объекта</w:t>
      </w:r>
      <w:r>
        <w:t xml:space="preserve">. Описать построение математической модели аналитическим методом в следующей последовательности: </w:t>
      </w:r>
    </w:p>
    <w:p w14:paraId="586417A7" w14:textId="77777777" w:rsidR="00E20BAE" w:rsidRDefault="00000000">
      <w:pPr>
        <w:numPr>
          <w:ilvl w:val="0"/>
          <w:numId w:val="72"/>
        </w:numPr>
        <w:ind w:right="44" w:firstLine="425"/>
      </w:pPr>
      <w:r>
        <w:t xml:space="preserve">структурная схема объекта и принятие допущений; </w:t>
      </w:r>
    </w:p>
    <w:p w14:paraId="12EC3418" w14:textId="77777777" w:rsidR="00E20BAE" w:rsidRDefault="00000000">
      <w:pPr>
        <w:numPr>
          <w:ilvl w:val="0"/>
          <w:numId w:val="72"/>
        </w:numPr>
        <w:ind w:right="44" w:firstLine="425"/>
      </w:pPr>
      <w:r>
        <w:t xml:space="preserve">составление и вывод уравнений математической модели отдельных звеньев и всего объекта в целом; </w:t>
      </w:r>
    </w:p>
    <w:p w14:paraId="0A9728B5" w14:textId="77777777" w:rsidR="00E20BAE" w:rsidRDefault="00000000">
      <w:pPr>
        <w:numPr>
          <w:ilvl w:val="0"/>
          <w:numId w:val="72"/>
        </w:numPr>
        <w:ind w:right="44" w:firstLine="425"/>
      </w:pPr>
      <w:r>
        <w:t xml:space="preserve">определение параметров уравнений математической модели (с обязательным указанием литературных источников); </w:t>
      </w:r>
    </w:p>
    <w:p w14:paraId="64014CC4" w14:textId="77777777" w:rsidR="00E20BAE" w:rsidRDefault="00000000">
      <w:pPr>
        <w:numPr>
          <w:ilvl w:val="0"/>
          <w:numId w:val="72"/>
        </w:numPr>
        <w:ind w:right="44" w:firstLine="425"/>
      </w:pPr>
      <w:r>
        <w:t xml:space="preserve">описание методов решения систем уравнений модели. </w:t>
      </w:r>
    </w:p>
    <w:p w14:paraId="20EAF111" w14:textId="77777777" w:rsidR="00E20BAE" w:rsidRDefault="00000000">
      <w:pPr>
        <w:ind w:left="13" w:right="44" w:firstLine="425"/>
      </w:pPr>
      <w:r>
        <w:t xml:space="preserve">Здесь же дать исходные данные и результаты расчета нескольких значений выходной величины (критерия). Сделать вывод о правильности математической модели. </w:t>
      </w:r>
    </w:p>
    <w:p w14:paraId="702EE84C" w14:textId="77777777" w:rsidR="00E20BAE" w:rsidRDefault="00000000">
      <w:pPr>
        <w:numPr>
          <w:ilvl w:val="0"/>
          <w:numId w:val="73"/>
        </w:numPr>
        <w:ind w:right="44" w:firstLine="425"/>
      </w:pPr>
      <w:r>
        <w:rPr>
          <w:i/>
        </w:rPr>
        <w:t>Исследование метода оптимизации</w:t>
      </w:r>
      <w:r>
        <w:t xml:space="preserve">. Привести блок-схему алгоритма метода оптимизации, определенного в задании, его описание. Указать исследуемую функцию, значения переменных и функции в точке экстремума, а также результаты расчета и выводы относительно работоспособности метода оптимизации. </w:t>
      </w:r>
    </w:p>
    <w:p w14:paraId="5292A49E" w14:textId="77777777" w:rsidR="00E20BAE" w:rsidRDefault="00000000">
      <w:pPr>
        <w:numPr>
          <w:ilvl w:val="0"/>
          <w:numId w:val="73"/>
        </w:numPr>
        <w:ind w:right="44" w:firstLine="425"/>
      </w:pPr>
      <w:r>
        <w:rPr>
          <w:i/>
        </w:rPr>
        <w:t>Оптимизация объекта проектирования</w:t>
      </w:r>
      <w:r>
        <w:t xml:space="preserve">. Описать процесс оптимизации объекта отлаженным на предыдущем этапе методом с использованием полученной математической модели, привести результаты расчета: оптимальные значения варьируемых параметров и критерия. </w:t>
      </w:r>
    </w:p>
    <w:p w14:paraId="5EC228B9" w14:textId="77777777" w:rsidR="00E20BAE" w:rsidRDefault="00000000">
      <w:pPr>
        <w:numPr>
          <w:ilvl w:val="0"/>
          <w:numId w:val="73"/>
        </w:numPr>
        <w:ind w:right="44" w:firstLine="425"/>
      </w:pPr>
      <w:r>
        <w:rPr>
          <w:i/>
        </w:rPr>
        <w:t>Проверка работоспособности спроектированного объекта</w:t>
      </w:r>
      <w:r>
        <w:t xml:space="preserve"> методом имитационного моделирования, включающая построение генератора случайных процессов с заданными характеристиками. Описать имитационный эксперимент, его результаты – графики изменения во времени входной координаты, задаваемой генератором случайных процессов, и выходной координаты, полученной в результате расчета. </w:t>
      </w:r>
    </w:p>
    <w:p w14:paraId="59A12D8D" w14:textId="77777777" w:rsidR="00E20BAE" w:rsidRDefault="00000000">
      <w:pPr>
        <w:numPr>
          <w:ilvl w:val="0"/>
          <w:numId w:val="73"/>
        </w:numPr>
        <w:ind w:right="44" w:firstLine="425"/>
      </w:pPr>
      <w:r>
        <w:rPr>
          <w:i/>
        </w:rPr>
        <w:t>Выводы</w:t>
      </w:r>
      <w:r>
        <w:t xml:space="preserve">. Кратко обобщить основные результаты работы. </w:t>
      </w:r>
    </w:p>
    <w:p w14:paraId="175D6D17" w14:textId="77777777" w:rsidR="00E20BAE" w:rsidRDefault="00000000">
      <w:pPr>
        <w:numPr>
          <w:ilvl w:val="0"/>
          <w:numId w:val="73"/>
        </w:numPr>
        <w:ind w:right="44" w:firstLine="425"/>
      </w:pPr>
      <w:r>
        <w:rPr>
          <w:i/>
        </w:rPr>
        <w:t>Литература</w:t>
      </w:r>
      <w:r>
        <w:t xml:space="preserve">. Указать литературные источники, используемые при выполнении курсовой работы в соответствии с ГОСТ 7.1–2003. </w:t>
      </w:r>
    </w:p>
    <w:p w14:paraId="762ED049" w14:textId="77777777" w:rsidR="00E20BAE" w:rsidRDefault="00000000">
      <w:pPr>
        <w:numPr>
          <w:ilvl w:val="0"/>
          <w:numId w:val="73"/>
        </w:numPr>
        <w:ind w:right="44" w:firstLine="425"/>
      </w:pPr>
      <w:r>
        <w:rPr>
          <w:i/>
        </w:rPr>
        <w:t>Приложение</w:t>
      </w:r>
      <w:r>
        <w:t>: распечатки программ оптимизации объекта по математической модели и имитационного моделирования,</w:t>
      </w:r>
      <w:r>
        <w:rPr>
          <w:b/>
        </w:rPr>
        <w:t xml:space="preserve"> </w:t>
      </w:r>
      <w:r>
        <w:t>и</w:t>
      </w:r>
      <w:r>
        <w:rPr>
          <w:b/>
        </w:rPr>
        <w:t>х</w:t>
      </w:r>
      <w:r>
        <w:t xml:space="preserve"> описание согласно стандарту единой системы программной документации и распечатки результатов расчетов. </w:t>
      </w:r>
    </w:p>
    <w:p w14:paraId="7CF984EA" w14:textId="77777777" w:rsidR="00E20BAE" w:rsidRDefault="00000000">
      <w:pPr>
        <w:spacing w:after="46"/>
        <w:ind w:left="429" w:right="44"/>
      </w:pPr>
      <w:r>
        <w:t xml:space="preserve">Описание программы должно содержать следующие разделы: </w:t>
      </w:r>
    </w:p>
    <w:p w14:paraId="0B6D03B7" w14:textId="77777777" w:rsidR="00E20BAE" w:rsidRDefault="00000000">
      <w:pPr>
        <w:numPr>
          <w:ilvl w:val="0"/>
          <w:numId w:val="74"/>
        </w:numPr>
        <w:ind w:right="44" w:firstLine="425"/>
      </w:pPr>
      <w:r>
        <w:t xml:space="preserve">общие сведения (обозначение и наименование программы, языки программирования, на которых написана программа); </w:t>
      </w:r>
    </w:p>
    <w:p w14:paraId="70343CF3" w14:textId="77777777" w:rsidR="00E20BAE" w:rsidRDefault="00000000">
      <w:pPr>
        <w:numPr>
          <w:ilvl w:val="0"/>
          <w:numId w:val="74"/>
        </w:numPr>
        <w:spacing w:after="44"/>
        <w:ind w:right="44" w:firstLine="425"/>
      </w:pPr>
      <w:r>
        <w:t xml:space="preserve">функциональное назначение; </w:t>
      </w:r>
    </w:p>
    <w:p w14:paraId="1F131C55" w14:textId="77777777" w:rsidR="00E20BAE" w:rsidRDefault="00000000">
      <w:pPr>
        <w:numPr>
          <w:ilvl w:val="0"/>
          <w:numId w:val="74"/>
        </w:numPr>
        <w:ind w:right="44" w:firstLine="425"/>
      </w:pPr>
      <w:r>
        <w:lastRenderedPageBreak/>
        <w:t xml:space="preserve">описание логической структуры (программа разбивается на логически законченные фрагменты – циклы, подпрограммы, ветвления, которые кратко описываются); </w:t>
      </w:r>
    </w:p>
    <w:p w14:paraId="3B32ABA4" w14:textId="77777777" w:rsidR="00E20BAE" w:rsidRDefault="00000000">
      <w:pPr>
        <w:numPr>
          <w:ilvl w:val="0"/>
          <w:numId w:val="74"/>
        </w:numPr>
        <w:ind w:right="44" w:firstLine="425"/>
      </w:pPr>
      <w:r>
        <w:t xml:space="preserve">используемые технические средства; </w:t>
      </w:r>
    </w:p>
    <w:p w14:paraId="21EF865A" w14:textId="77777777" w:rsidR="00E20BAE" w:rsidRDefault="00000000">
      <w:pPr>
        <w:numPr>
          <w:ilvl w:val="0"/>
          <w:numId w:val="74"/>
        </w:numPr>
        <w:ind w:right="44" w:firstLine="425"/>
      </w:pPr>
      <w:r>
        <w:t xml:space="preserve">вызов и загрузка программы; –  входные данные; </w:t>
      </w:r>
    </w:p>
    <w:p w14:paraId="7D01E104" w14:textId="77777777" w:rsidR="00E20BAE" w:rsidRDefault="00000000">
      <w:pPr>
        <w:numPr>
          <w:ilvl w:val="0"/>
          <w:numId w:val="74"/>
        </w:numPr>
        <w:ind w:right="44" w:firstLine="425"/>
      </w:pPr>
      <w:r>
        <w:t xml:space="preserve">выходные данные. </w:t>
      </w:r>
    </w:p>
    <w:p w14:paraId="4C224ABE" w14:textId="77777777" w:rsidR="00E20BAE" w:rsidRDefault="00000000">
      <w:pPr>
        <w:spacing w:after="19" w:line="259" w:lineRule="auto"/>
        <w:ind w:left="0" w:right="2" w:firstLine="0"/>
        <w:jc w:val="center"/>
      </w:pPr>
      <w:r>
        <w:rPr>
          <w:b/>
        </w:rPr>
        <w:t xml:space="preserve"> </w:t>
      </w:r>
    </w:p>
    <w:p w14:paraId="5A9A3144" w14:textId="77777777" w:rsidR="00E20BAE" w:rsidRDefault="00000000">
      <w:pPr>
        <w:pStyle w:val="4"/>
        <w:ind w:left="1763" w:right="1805"/>
      </w:pPr>
      <w:r>
        <w:t>МЕТОДИКА ВЫПОЛНЕНИЯ КУРСОВОЙ РАБОТЫ</w:t>
      </w:r>
      <w:r>
        <w:rPr>
          <w:b w:val="0"/>
        </w:rPr>
        <w:t xml:space="preserve"> </w:t>
      </w:r>
    </w:p>
    <w:p w14:paraId="6860DA2A" w14:textId="77777777" w:rsidR="00E20BAE" w:rsidRDefault="00000000">
      <w:pPr>
        <w:spacing w:after="0" w:line="259" w:lineRule="auto"/>
        <w:ind w:left="425" w:right="0" w:firstLine="0"/>
        <w:jc w:val="left"/>
      </w:pPr>
      <w:r>
        <w:rPr>
          <w:sz w:val="12"/>
        </w:rPr>
        <w:t xml:space="preserve"> </w:t>
      </w:r>
    </w:p>
    <w:p w14:paraId="669E5CA4" w14:textId="77777777" w:rsidR="00E20BAE" w:rsidRDefault="00000000">
      <w:pPr>
        <w:ind w:left="13" w:right="44" w:firstLine="425"/>
      </w:pPr>
      <w:r>
        <w:t xml:space="preserve">Выполнение курсовой работы следует начинать с изучения заданного объекта проектирования по литературным источникам. Выявить его особенности, протекающие в нем процессы, конструкцию. Далее осуществить построение математической модели заданного объекта для связи критерия оптимизации с варьируемыми параметрами. Например, если в качестве критерия задана производительность </w:t>
      </w:r>
      <w:r>
        <w:rPr>
          <w:i/>
        </w:rPr>
        <w:t>PR</w:t>
      </w:r>
      <w:r>
        <w:t xml:space="preserve"> целевого продукта, а варьируемыми параметрами являются температура </w:t>
      </w:r>
      <w:r>
        <w:rPr>
          <w:i/>
        </w:rPr>
        <w:t>Т</w:t>
      </w:r>
      <w:r>
        <w:t xml:space="preserve"> в аппарате и его объем </w:t>
      </w:r>
      <w:r>
        <w:rPr>
          <w:i/>
        </w:rPr>
        <w:t>V</w:t>
      </w:r>
      <w:r>
        <w:t xml:space="preserve">, то математическая модель будет представлять систему уравнений, связывающих </w:t>
      </w:r>
      <w:r>
        <w:rPr>
          <w:i/>
        </w:rPr>
        <w:t>PR</w:t>
      </w:r>
      <w:r>
        <w:t xml:space="preserve"> с </w:t>
      </w:r>
      <w:r>
        <w:rPr>
          <w:i/>
        </w:rPr>
        <w:t>Т</w:t>
      </w:r>
      <w:r>
        <w:t xml:space="preserve"> и </w:t>
      </w:r>
      <w:r>
        <w:rPr>
          <w:i/>
        </w:rPr>
        <w:t>V</w:t>
      </w:r>
      <w:r>
        <w:t xml:space="preserve">. </w:t>
      </w:r>
    </w:p>
    <w:p w14:paraId="6454E22F" w14:textId="77777777" w:rsidR="00E20BAE" w:rsidRDefault="00000000">
      <w:pPr>
        <w:ind w:left="13" w:right="44" w:firstLine="425"/>
      </w:pPr>
      <w:r>
        <w:t xml:space="preserve">Затем необходимо составить программу решения системы уравнений математической модели, рассчитать несколько значений выходной величины (критерия) при различных значениях варьируемых переменных, взятых из заданного диапазона. Анализируя результаты расчета, сделать вывод о правильности математической модели. </w:t>
      </w:r>
    </w:p>
    <w:p w14:paraId="2776006A" w14:textId="77777777" w:rsidR="00E20BAE" w:rsidRDefault="00000000">
      <w:pPr>
        <w:ind w:left="13" w:right="44" w:firstLine="425"/>
      </w:pPr>
      <w:r>
        <w:t xml:space="preserve">При оптимизации следует использовать модель динамики для объектов с сосредоточенными координатами, модель статики для объектов с распределенными координатами. При имитационном моделировании для всех объектов использовать модель динамики. </w:t>
      </w:r>
    </w:p>
    <w:p w14:paraId="74FAA617" w14:textId="77777777" w:rsidR="00E20BAE" w:rsidRDefault="00000000">
      <w:pPr>
        <w:ind w:left="13" w:right="44" w:firstLine="425"/>
      </w:pPr>
      <w:r>
        <w:t xml:space="preserve">При выполнении расчетов по математической модели динамики интегрирование осуществлять до установления статического режима, определяемого по моменту времени, в который значения концентраций всех веществ на предыдущем и последующем шагах интегрирования отличаются менее, чем на 0,01 %. </w:t>
      </w:r>
    </w:p>
    <w:p w14:paraId="4EC2BA6A" w14:textId="77777777" w:rsidR="00E20BAE" w:rsidRDefault="00000000">
      <w:pPr>
        <w:ind w:left="13" w:right="44" w:firstLine="425"/>
      </w:pPr>
      <w:r>
        <w:t xml:space="preserve">Значения температуры, используемые для вычисления констант скорости реакции по уравнению Аррениуса, подставлять в градусах Кельвина. </w:t>
      </w:r>
    </w:p>
    <w:p w14:paraId="1F764A4E" w14:textId="77777777" w:rsidR="00E20BAE" w:rsidRDefault="00000000">
      <w:pPr>
        <w:ind w:left="13" w:right="44" w:firstLine="425"/>
      </w:pPr>
      <w:r>
        <w:t xml:space="preserve">Для программной реализации и исследования метода оптимизации далее следует составить блок-схему алгоритма метода оптимизации, определенного в задании, программу, реализующую метод оптимизации. Провести исследование работы метода на контрольном примере, использующем функцию Розенброка или аналогичную функцию с заранее известной точкой экстремума. В случае, если метод сходится к экстремуму правильно, делать вывод о его работоспособности. </w:t>
      </w:r>
    </w:p>
    <w:p w14:paraId="180D44FD" w14:textId="77777777" w:rsidR="00E20BAE" w:rsidRDefault="00000000">
      <w:pPr>
        <w:ind w:left="13" w:right="44" w:firstLine="425"/>
      </w:pPr>
      <w:r>
        <w:t xml:space="preserve">Затем отлаженным методом оптимизируется объект проектирования по заданному критерию с использованием полученной математической модели. При этом на место процедуры-функции, на которой исследовался метод оптимизации, ставится процедура-функция решения системы уравнений математической модели. </w:t>
      </w:r>
    </w:p>
    <w:p w14:paraId="501C6FA8" w14:textId="77777777" w:rsidR="00E20BAE" w:rsidRDefault="00000000">
      <w:pPr>
        <w:spacing w:after="93"/>
        <w:ind w:left="13" w:right="44" w:firstLine="425"/>
      </w:pPr>
      <w:r>
        <w:t xml:space="preserve">В качестве примера рассмотрим следующую задачу оптимизации. Найти методом простого перебора температуру </w:t>
      </w:r>
      <w:r>
        <w:rPr>
          <w:i/>
        </w:rPr>
        <w:t>Т</w:t>
      </w:r>
      <w:r>
        <w:t xml:space="preserve"> в заданном объекте и его объем </w:t>
      </w:r>
      <w:r>
        <w:rPr>
          <w:i/>
        </w:rPr>
        <w:t>V</w:t>
      </w:r>
      <w:r>
        <w:t xml:space="preserve">, при которых производительность </w:t>
      </w:r>
      <w:r>
        <w:rPr>
          <w:i/>
        </w:rPr>
        <w:t>PR</w:t>
      </w:r>
      <w:r>
        <w:t xml:space="preserve"> объекта будет максимальной. Пусть задан объект, гидродинамический режим в котором близок к идеальному смешению, а протекающий процесс описывается следующей обратимой реакцией: </w:t>
      </w:r>
    </w:p>
    <w:p w14:paraId="6DF46063" w14:textId="77777777" w:rsidR="00E20BAE" w:rsidRDefault="00000000">
      <w:pPr>
        <w:spacing w:after="4" w:line="259" w:lineRule="auto"/>
        <w:ind w:left="1787" w:right="1367" w:hanging="10"/>
        <w:jc w:val="center"/>
      </w:pPr>
      <w:r>
        <w:rPr>
          <w:rFonts w:ascii="Segoe UI Symbol" w:eastAsia="Segoe UI Symbol" w:hAnsi="Segoe UI Symbol" w:cs="Segoe UI Symbol"/>
        </w:rPr>
        <w:t>→</w:t>
      </w:r>
      <w:r>
        <w:rPr>
          <w:i/>
          <w:vertAlign w:val="superscript"/>
        </w:rPr>
        <w:t>k</w:t>
      </w:r>
      <w:r>
        <w:rPr>
          <w:sz w:val="12"/>
        </w:rPr>
        <w:t>1</w:t>
      </w:r>
    </w:p>
    <w:p w14:paraId="5322A66E" w14:textId="77777777" w:rsidR="00E20BAE" w:rsidRDefault="00000000">
      <w:pPr>
        <w:spacing w:after="5" w:line="248" w:lineRule="auto"/>
        <w:ind w:left="420" w:right="462" w:hanging="10"/>
        <w:jc w:val="center"/>
      </w:pPr>
      <w:r>
        <w:rPr>
          <w:i/>
        </w:rPr>
        <w:t>C</w:t>
      </w:r>
      <w:r>
        <w:rPr>
          <w:sz w:val="13"/>
        </w:rPr>
        <w:t>1</w:t>
      </w:r>
      <w:r>
        <w:t xml:space="preserve"> + 2</w:t>
      </w:r>
      <w:r>
        <w:rPr>
          <w:i/>
        </w:rPr>
        <w:t>C</w:t>
      </w:r>
      <w:r>
        <w:rPr>
          <w:sz w:val="13"/>
        </w:rPr>
        <w:t>2</w:t>
      </w:r>
      <w:r>
        <w:rPr>
          <w:sz w:val="31"/>
          <w:vertAlign w:val="superscript"/>
        </w:rPr>
        <w:t xml:space="preserve"> </w:t>
      </w:r>
      <w:r>
        <w:rPr>
          <w:rFonts w:ascii="Segoe UI Symbol" w:eastAsia="Segoe UI Symbol" w:hAnsi="Segoe UI Symbol" w:cs="Segoe UI Symbol"/>
          <w:sz w:val="31"/>
          <w:vertAlign w:val="subscript"/>
        </w:rPr>
        <w:t>←</w:t>
      </w:r>
      <w:r>
        <w:t xml:space="preserve"> </w:t>
      </w:r>
      <w:r>
        <w:rPr>
          <w:i/>
        </w:rPr>
        <w:t>C</w:t>
      </w:r>
      <w:r>
        <w:rPr>
          <w:sz w:val="13"/>
        </w:rPr>
        <w:t>3</w:t>
      </w:r>
      <w:r>
        <w:t xml:space="preserve">. </w:t>
      </w:r>
    </w:p>
    <w:p w14:paraId="7357BC86" w14:textId="77777777" w:rsidR="00E20BAE" w:rsidRDefault="00000000">
      <w:pPr>
        <w:spacing w:after="3" w:line="259" w:lineRule="auto"/>
        <w:ind w:left="2951" w:right="2562" w:hanging="10"/>
        <w:jc w:val="center"/>
      </w:pPr>
      <w:r>
        <w:rPr>
          <w:i/>
          <w:sz w:val="14"/>
        </w:rPr>
        <w:t>k</w:t>
      </w:r>
      <w:r>
        <w:rPr>
          <w:sz w:val="12"/>
        </w:rPr>
        <w:t>2</w:t>
      </w:r>
    </w:p>
    <w:p w14:paraId="07E85679" w14:textId="77777777" w:rsidR="00E20BAE" w:rsidRDefault="00000000">
      <w:pPr>
        <w:spacing w:after="121" w:line="259" w:lineRule="auto"/>
        <w:ind w:left="0" w:right="0" w:firstLine="0"/>
        <w:jc w:val="left"/>
      </w:pPr>
      <w:r>
        <w:rPr>
          <w:sz w:val="10"/>
        </w:rPr>
        <w:t xml:space="preserve"> </w:t>
      </w:r>
    </w:p>
    <w:p w14:paraId="774A01BF" w14:textId="77777777" w:rsidR="00E20BAE" w:rsidRDefault="00000000">
      <w:pPr>
        <w:ind w:left="17" w:right="44"/>
      </w:pPr>
      <w:r>
        <w:t xml:space="preserve">Здесь </w:t>
      </w:r>
      <w:r>
        <w:rPr>
          <w:i/>
        </w:rPr>
        <w:t>С</w:t>
      </w:r>
      <w:r>
        <w:rPr>
          <w:vertAlign w:val="subscript"/>
        </w:rPr>
        <w:t>1</w:t>
      </w:r>
      <w:r>
        <w:t xml:space="preserve">, </w:t>
      </w:r>
      <w:r>
        <w:rPr>
          <w:i/>
        </w:rPr>
        <w:t>С</w:t>
      </w:r>
      <w:r>
        <w:rPr>
          <w:vertAlign w:val="subscript"/>
        </w:rPr>
        <w:t>2</w:t>
      </w:r>
      <w:r>
        <w:t xml:space="preserve">, </w:t>
      </w:r>
      <w:r>
        <w:rPr>
          <w:i/>
        </w:rPr>
        <w:t>С</w:t>
      </w:r>
      <w:r>
        <w:rPr>
          <w:vertAlign w:val="subscript"/>
        </w:rPr>
        <w:t>3</w:t>
      </w:r>
      <w:r>
        <w:t xml:space="preserve"> – концентрации участвующих в реакции веществ; </w:t>
      </w:r>
      <w:r>
        <w:rPr>
          <w:i/>
        </w:rPr>
        <w:t>k</w:t>
      </w:r>
      <w:r>
        <w:rPr>
          <w:vertAlign w:val="subscript"/>
        </w:rPr>
        <w:t>1</w:t>
      </w:r>
      <w:r>
        <w:t xml:space="preserve">, </w:t>
      </w:r>
      <w:r>
        <w:rPr>
          <w:i/>
        </w:rPr>
        <w:t>k</w:t>
      </w:r>
      <w:r>
        <w:rPr>
          <w:vertAlign w:val="subscript"/>
        </w:rPr>
        <w:t>2</w:t>
      </w:r>
      <w:r>
        <w:t xml:space="preserve"> – константы скорости прямой и обратной реакций. </w:t>
      </w:r>
    </w:p>
    <w:p w14:paraId="6D31F984" w14:textId="77777777" w:rsidR="00E20BAE" w:rsidRDefault="00000000">
      <w:pPr>
        <w:spacing w:after="90" w:line="342" w:lineRule="auto"/>
        <w:ind w:left="13" w:right="44" w:firstLine="425"/>
      </w:pPr>
      <w:r>
        <w:t xml:space="preserve">Для связи варьируемых переменных </w:t>
      </w:r>
      <w:r>
        <w:rPr>
          <w:i/>
        </w:rPr>
        <w:t>V</w:t>
      </w:r>
      <w:r>
        <w:t xml:space="preserve"> и </w:t>
      </w:r>
      <w:r>
        <w:rPr>
          <w:i/>
        </w:rPr>
        <w:t>Т</w:t>
      </w:r>
      <w:r>
        <w:t xml:space="preserve"> с критерием оптимизации </w:t>
      </w:r>
      <w:r>
        <w:rPr>
          <w:i/>
        </w:rPr>
        <w:t>PR</w:t>
      </w:r>
      <w:r>
        <w:t xml:space="preserve"> запишем систему уравнений</w:t>
      </w:r>
      <w:r>
        <w:rPr>
          <w:b/>
        </w:rPr>
        <w:t xml:space="preserve"> </w:t>
      </w:r>
      <w:r>
        <w:t xml:space="preserve">динамики данного объекта: </w:t>
      </w:r>
      <w:r>
        <w:tab/>
      </w:r>
      <w:r>
        <w:rPr>
          <w:sz w:val="10"/>
        </w:rPr>
        <w:t xml:space="preserve"> </w:t>
      </w:r>
    </w:p>
    <w:p w14:paraId="313E23FB" w14:textId="77777777" w:rsidR="00E20BAE" w:rsidRDefault="00000000">
      <w:pPr>
        <w:spacing w:after="5" w:line="247" w:lineRule="auto"/>
        <w:ind w:left="6240" w:right="40" w:hanging="10"/>
        <w:jc w:val="right"/>
      </w:pPr>
      <w:r>
        <w:rPr>
          <w:sz w:val="10"/>
        </w:rPr>
        <w:t xml:space="preserve"> </w:t>
      </w:r>
      <w:r>
        <w:rPr>
          <w:rFonts w:ascii="Segoe UI Symbol" w:eastAsia="Segoe UI Symbol" w:hAnsi="Segoe UI Symbol" w:cs="Segoe UI Symbol"/>
        </w:rPr>
        <w:t>τ</w:t>
      </w:r>
      <w:r>
        <w:rPr>
          <w:vertAlign w:val="subscript"/>
        </w:rPr>
        <w:t>s</w:t>
      </w:r>
      <w:r>
        <w:t xml:space="preserve"> = </w:t>
      </w:r>
      <w:r>
        <w:rPr>
          <w:i/>
        </w:rPr>
        <w:t>V</w:t>
      </w:r>
      <w:r>
        <w:t>/</w:t>
      </w:r>
      <w:r>
        <w:rPr>
          <w:i/>
        </w:rPr>
        <w:t>v</w:t>
      </w:r>
      <w:r>
        <w:t xml:space="preserve">;                                               (4.1) </w:t>
      </w:r>
    </w:p>
    <w:p w14:paraId="37F724BB" w14:textId="77777777" w:rsidR="00E20BAE" w:rsidRDefault="00000000">
      <w:pPr>
        <w:spacing w:after="5" w:line="247" w:lineRule="auto"/>
        <w:ind w:left="5762" w:right="40" w:hanging="10"/>
        <w:jc w:val="right"/>
      </w:pPr>
      <w:r>
        <w:rPr>
          <w:sz w:val="10"/>
        </w:rPr>
        <w:t xml:space="preserve"> </w:t>
      </w:r>
      <w:r>
        <w:rPr>
          <w:i/>
        </w:rPr>
        <w:t>k</w:t>
      </w:r>
      <w:r>
        <w:rPr>
          <w:vertAlign w:val="subscript"/>
        </w:rPr>
        <w:t>1</w:t>
      </w:r>
      <w:r>
        <w:t xml:space="preserve"> = </w:t>
      </w:r>
      <w:r>
        <w:rPr>
          <w:i/>
        </w:rPr>
        <w:t>A</w:t>
      </w:r>
      <w:r>
        <w:rPr>
          <w:vertAlign w:val="subscript"/>
        </w:rPr>
        <w:t xml:space="preserve">1 </w:t>
      </w:r>
      <w:r>
        <w:t>exp(–</w:t>
      </w:r>
      <w:r>
        <w:rPr>
          <w:i/>
        </w:rPr>
        <w:t>E</w:t>
      </w:r>
      <w:r>
        <w:rPr>
          <w:vertAlign w:val="subscript"/>
        </w:rPr>
        <w:t>1</w:t>
      </w:r>
      <w:r>
        <w:t>/R</w:t>
      </w:r>
      <w:r>
        <w:rPr>
          <w:i/>
        </w:rPr>
        <w:t>T</w:t>
      </w:r>
      <w:r>
        <w:t xml:space="preserve">);                                     (4.2) </w:t>
      </w:r>
    </w:p>
    <w:p w14:paraId="1F48FDE4" w14:textId="77777777" w:rsidR="00E20BAE" w:rsidRDefault="00000000">
      <w:pPr>
        <w:spacing w:after="5" w:line="247" w:lineRule="auto"/>
        <w:ind w:left="5745" w:right="40" w:hanging="10"/>
        <w:jc w:val="right"/>
      </w:pPr>
      <w:r>
        <w:rPr>
          <w:sz w:val="10"/>
        </w:rPr>
        <w:t xml:space="preserve"> </w:t>
      </w:r>
      <w:r>
        <w:rPr>
          <w:i/>
        </w:rPr>
        <w:t>k</w:t>
      </w:r>
      <w:r>
        <w:rPr>
          <w:vertAlign w:val="subscript"/>
        </w:rPr>
        <w:t>2</w:t>
      </w:r>
      <w:r>
        <w:t xml:space="preserve"> = </w:t>
      </w:r>
      <w:r>
        <w:rPr>
          <w:i/>
        </w:rPr>
        <w:t>A</w:t>
      </w:r>
      <w:r>
        <w:rPr>
          <w:vertAlign w:val="subscript"/>
        </w:rPr>
        <w:t>2</w:t>
      </w:r>
      <w:r>
        <w:t xml:space="preserve"> exp(–</w:t>
      </w:r>
      <w:r>
        <w:rPr>
          <w:i/>
        </w:rPr>
        <w:t>E</w:t>
      </w:r>
      <w:r>
        <w:rPr>
          <w:vertAlign w:val="subscript"/>
        </w:rPr>
        <w:t>2</w:t>
      </w:r>
      <w:r>
        <w:t>/R</w:t>
      </w:r>
      <w:r>
        <w:rPr>
          <w:i/>
        </w:rPr>
        <w:t>T</w:t>
      </w:r>
      <w:r>
        <w:t xml:space="preserve">);                                     (4.3) </w:t>
      </w:r>
    </w:p>
    <w:p w14:paraId="4E40D324" w14:textId="77777777" w:rsidR="00E20BAE" w:rsidRDefault="00000000">
      <w:pPr>
        <w:spacing w:after="5" w:line="247" w:lineRule="auto"/>
        <w:ind w:left="4938" w:right="40" w:hanging="10"/>
        <w:jc w:val="right"/>
      </w:pPr>
      <w:r>
        <w:rPr>
          <w:sz w:val="10"/>
        </w:rPr>
        <w:t xml:space="preserve"> </w:t>
      </w:r>
      <w:r>
        <w:rPr>
          <w:i/>
        </w:rPr>
        <w:t>dC</w:t>
      </w:r>
      <w:r>
        <w:rPr>
          <w:vertAlign w:val="subscript"/>
        </w:rPr>
        <w:t>1</w:t>
      </w:r>
      <w:r>
        <w:t>/</w:t>
      </w:r>
      <w:r>
        <w:rPr>
          <w:i/>
        </w:rPr>
        <w:t>d</w:t>
      </w:r>
      <w:r>
        <w:rPr>
          <w:rFonts w:ascii="Segoe UI Symbol" w:eastAsia="Segoe UI Symbol" w:hAnsi="Segoe UI Symbol" w:cs="Segoe UI Symbol"/>
        </w:rPr>
        <w:t>τ</w:t>
      </w:r>
      <w:r>
        <w:t xml:space="preserve"> = 1/</w:t>
      </w:r>
      <w:r>
        <w:rPr>
          <w:rFonts w:ascii="Segoe UI Symbol" w:eastAsia="Segoe UI Symbol" w:hAnsi="Segoe UI Symbol" w:cs="Segoe UI Symbol"/>
        </w:rPr>
        <w:t>τ</w:t>
      </w:r>
      <w:r>
        <w:rPr>
          <w:i/>
          <w:vertAlign w:val="subscript"/>
        </w:rPr>
        <w:t>s</w:t>
      </w:r>
      <w:r>
        <w:t xml:space="preserve"> (</w:t>
      </w:r>
      <w:r>
        <w:rPr>
          <w:i/>
        </w:rPr>
        <w:t>C</w:t>
      </w:r>
      <w:r>
        <w:rPr>
          <w:vertAlign w:val="subscript"/>
        </w:rPr>
        <w:t>1</w:t>
      </w:r>
      <w:r>
        <w:rPr>
          <w:sz w:val="13"/>
        </w:rPr>
        <w:t>вх</w:t>
      </w:r>
      <w:r>
        <w:t xml:space="preserve"> – </w:t>
      </w:r>
      <w:r>
        <w:rPr>
          <w:i/>
        </w:rPr>
        <w:t>С</w:t>
      </w:r>
      <w:r>
        <w:rPr>
          <w:vertAlign w:val="subscript"/>
        </w:rPr>
        <w:t>1</w:t>
      </w:r>
      <w:r>
        <w:t xml:space="preserve">) – </w:t>
      </w:r>
      <w:r>
        <w:rPr>
          <w:i/>
        </w:rPr>
        <w:t>k</w:t>
      </w:r>
      <w:r>
        <w:rPr>
          <w:vertAlign w:val="subscript"/>
        </w:rPr>
        <w:t>1</w:t>
      </w:r>
      <w:r>
        <w:rPr>
          <w:i/>
        </w:rPr>
        <w:t>C</w:t>
      </w:r>
      <w:r>
        <w:rPr>
          <w:vertAlign w:val="subscript"/>
        </w:rPr>
        <w:t>1</w:t>
      </w:r>
      <w:r>
        <w:rPr>
          <w:i/>
        </w:rPr>
        <w:t>C</w:t>
      </w:r>
      <w:r>
        <w:rPr>
          <w:vertAlign w:val="subscript"/>
        </w:rPr>
        <w:t>2</w:t>
      </w:r>
      <w:r>
        <w:t xml:space="preserve"> + </w:t>
      </w:r>
      <w:r>
        <w:rPr>
          <w:i/>
        </w:rPr>
        <w:t>k</w:t>
      </w:r>
      <w:r>
        <w:rPr>
          <w:vertAlign w:val="subscript"/>
        </w:rPr>
        <w:t>2</w:t>
      </w:r>
      <w:r>
        <w:rPr>
          <w:i/>
        </w:rPr>
        <w:t>C</w:t>
      </w:r>
      <w:r>
        <w:rPr>
          <w:vertAlign w:val="subscript"/>
        </w:rPr>
        <w:t>3</w:t>
      </w:r>
      <w:r>
        <w:t xml:space="preserve">;                    (4.4) </w:t>
      </w:r>
    </w:p>
    <w:p w14:paraId="27F0F893" w14:textId="77777777" w:rsidR="00E20BAE" w:rsidRDefault="00000000">
      <w:pPr>
        <w:spacing w:after="139" w:line="259" w:lineRule="auto"/>
        <w:ind w:left="0" w:right="28" w:firstLine="0"/>
        <w:jc w:val="right"/>
      </w:pPr>
      <w:r>
        <w:rPr>
          <w:sz w:val="10"/>
        </w:rPr>
        <w:t xml:space="preserve"> </w:t>
      </w:r>
    </w:p>
    <w:p w14:paraId="627CF9D7" w14:textId="77777777" w:rsidR="00E20BAE" w:rsidRDefault="00000000">
      <w:pPr>
        <w:spacing w:after="5" w:line="247" w:lineRule="auto"/>
        <w:ind w:left="336" w:right="40" w:hanging="10"/>
        <w:jc w:val="right"/>
      </w:pPr>
      <w:r>
        <w:rPr>
          <w:i/>
        </w:rPr>
        <w:lastRenderedPageBreak/>
        <w:t>dC</w:t>
      </w:r>
      <w:r>
        <w:rPr>
          <w:vertAlign w:val="subscript"/>
        </w:rPr>
        <w:t>2</w:t>
      </w:r>
      <w:r>
        <w:t>/</w:t>
      </w:r>
      <w:r>
        <w:rPr>
          <w:i/>
        </w:rPr>
        <w:t>d</w:t>
      </w:r>
      <w:r>
        <w:rPr>
          <w:rFonts w:ascii="Segoe UI Symbol" w:eastAsia="Segoe UI Symbol" w:hAnsi="Segoe UI Symbol" w:cs="Segoe UI Symbol"/>
        </w:rPr>
        <w:t>τ</w:t>
      </w:r>
      <w:r>
        <w:t xml:space="preserve"> = 1/</w:t>
      </w:r>
      <w:r>
        <w:rPr>
          <w:rFonts w:ascii="Segoe UI Symbol" w:eastAsia="Segoe UI Symbol" w:hAnsi="Segoe UI Symbol" w:cs="Segoe UI Symbol"/>
        </w:rPr>
        <w:t>τ</w:t>
      </w:r>
      <w:r>
        <w:rPr>
          <w:i/>
          <w:vertAlign w:val="subscript"/>
        </w:rPr>
        <w:t>s</w:t>
      </w:r>
      <w:r>
        <w:t xml:space="preserve"> (</w:t>
      </w:r>
      <w:r>
        <w:rPr>
          <w:i/>
        </w:rPr>
        <w:t>C</w:t>
      </w:r>
      <w:r>
        <w:rPr>
          <w:vertAlign w:val="subscript"/>
        </w:rPr>
        <w:t>2</w:t>
      </w:r>
      <w:r>
        <w:rPr>
          <w:sz w:val="13"/>
        </w:rPr>
        <w:t>вх</w:t>
      </w:r>
      <w:r>
        <w:t xml:space="preserve"> – С</w:t>
      </w:r>
      <w:r>
        <w:rPr>
          <w:vertAlign w:val="subscript"/>
        </w:rPr>
        <w:t>2</w:t>
      </w:r>
      <w:r>
        <w:t>) – 2</w:t>
      </w:r>
      <w:r>
        <w:rPr>
          <w:i/>
        </w:rPr>
        <w:t>k</w:t>
      </w:r>
      <w:r>
        <w:rPr>
          <w:vertAlign w:val="subscript"/>
        </w:rPr>
        <w:t>1</w:t>
      </w:r>
      <w:r>
        <w:rPr>
          <w:i/>
        </w:rPr>
        <w:t>С</w:t>
      </w:r>
      <w:r>
        <w:rPr>
          <w:vertAlign w:val="subscript"/>
        </w:rPr>
        <w:t>1</w:t>
      </w:r>
      <w:r>
        <w:rPr>
          <w:i/>
        </w:rPr>
        <w:t>С</w:t>
      </w:r>
      <w:r>
        <w:rPr>
          <w:vertAlign w:val="subscript"/>
        </w:rPr>
        <w:t>2</w:t>
      </w:r>
      <w:r>
        <w:t xml:space="preserve"> + 2</w:t>
      </w:r>
      <w:r>
        <w:rPr>
          <w:i/>
        </w:rPr>
        <w:t>k</w:t>
      </w:r>
      <w:r>
        <w:rPr>
          <w:vertAlign w:val="subscript"/>
        </w:rPr>
        <w:t>2</w:t>
      </w:r>
      <w:r>
        <w:rPr>
          <w:i/>
        </w:rPr>
        <w:t>С</w:t>
      </w:r>
      <w:r>
        <w:rPr>
          <w:vertAlign w:val="subscript"/>
        </w:rPr>
        <w:t>3</w:t>
      </w:r>
      <w:r>
        <w:t xml:space="preserve">;                   (4.5) </w:t>
      </w:r>
    </w:p>
    <w:p w14:paraId="6F899028" w14:textId="77777777" w:rsidR="00E20BAE" w:rsidRDefault="00000000">
      <w:pPr>
        <w:spacing w:after="5" w:line="247" w:lineRule="auto"/>
        <w:ind w:left="5246" w:right="40" w:hanging="10"/>
        <w:jc w:val="right"/>
      </w:pPr>
      <w:r>
        <w:rPr>
          <w:sz w:val="10"/>
        </w:rPr>
        <w:t xml:space="preserve"> </w:t>
      </w:r>
      <w:r>
        <w:rPr>
          <w:i/>
        </w:rPr>
        <w:t>dC</w:t>
      </w:r>
      <w:r>
        <w:rPr>
          <w:vertAlign w:val="subscript"/>
        </w:rPr>
        <w:t>3</w:t>
      </w:r>
      <w:r>
        <w:t>/</w:t>
      </w:r>
      <w:r>
        <w:rPr>
          <w:i/>
        </w:rPr>
        <w:t>d</w:t>
      </w:r>
      <w:r>
        <w:rPr>
          <w:rFonts w:ascii="Segoe UI Symbol" w:eastAsia="Segoe UI Symbol" w:hAnsi="Segoe UI Symbol" w:cs="Segoe UI Symbol"/>
        </w:rPr>
        <w:t>τ</w:t>
      </w:r>
      <w:r>
        <w:t xml:space="preserve"> = –1/</w:t>
      </w:r>
      <w:r>
        <w:rPr>
          <w:rFonts w:ascii="Segoe UI Symbol" w:eastAsia="Segoe UI Symbol" w:hAnsi="Segoe UI Symbol" w:cs="Segoe UI Symbol"/>
        </w:rPr>
        <w:t>τ</w:t>
      </w:r>
      <w:r>
        <w:rPr>
          <w:i/>
          <w:vertAlign w:val="subscript"/>
        </w:rPr>
        <w:t>s</w:t>
      </w:r>
      <w:r>
        <w:t xml:space="preserve"> </w:t>
      </w:r>
      <w:r>
        <w:rPr>
          <w:i/>
        </w:rPr>
        <w:t>C</w:t>
      </w:r>
      <w:r>
        <w:rPr>
          <w:vertAlign w:val="subscript"/>
        </w:rPr>
        <w:t>3</w:t>
      </w:r>
      <w:r>
        <w:t xml:space="preserve"> + </w:t>
      </w:r>
      <w:r>
        <w:rPr>
          <w:i/>
        </w:rPr>
        <w:t>k</w:t>
      </w:r>
      <w:r>
        <w:rPr>
          <w:vertAlign w:val="subscript"/>
        </w:rPr>
        <w:t>1</w:t>
      </w:r>
      <w:r>
        <w:rPr>
          <w:i/>
        </w:rPr>
        <w:t>C</w:t>
      </w:r>
      <w:r>
        <w:rPr>
          <w:vertAlign w:val="subscript"/>
        </w:rPr>
        <w:t>1</w:t>
      </w:r>
      <w:r>
        <w:rPr>
          <w:i/>
        </w:rPr>
        <w:t>C</w:t>
      </w:r>
      <w:r>
        <w:rPr>
          <w:vertAlign w:val="subscript"/>
        </w:rPr>
        <w:t>2</w:t>
      </w:r>
      <w:r>
        <w:t xml:space="preserve"> – </w:t>
      </w:r>
      <w:r>
        <w:rPr>
          <w:i/>
        </w:rPr>
        <w:t>k</w:t>
      </w:r>
      <w:r>
        <w:rPr>
          <w:vertAlign w:val="subscript"/>
        </w:rPr>
        <w:t>2</w:t>
      </w:r>
      <w:r>
        <w:rPr>
          <w:i/>
        </w:rPr>
        <w:t>C</w:t>
      </w:r>
      <w:r>
        <w:rPr>
          <w:vertAlign w:val="subscript"/>
        </w:rPr>
        <w:t>3</w:t>
      </w:r>
      <w:r>
        <w:t xml:space="preserve">;                         (4.6) </w:t>
      </w:r>
    </w:p>
    <w:p w14:paraId="0B6C53AF" w14:textId="77777777" w:rsidR="00E20BAE" w:rsidRDefault="00000000">
      <w:pPr>
        <w:spacing w:after="118" w:line="259" w:lineRule="auto"/>
        <w:ind w:left="0" w:right="28" w:firstLine="0"/>
        <w:jc w:val="right"/>
      </w:pPr>
      <w:r>
        <w:rPr>
          <w:sz w:val="10"/>
        </w:rPr>
        <w:t xml:space="preserve"> </w:t>
      </w:r>
    </w:p>
    <w:p w14:paraId="55D30B82" w14:textId="77777777" w:rsidR="00E20BAE" w:rsidRDefault="00000000">
      <w:pPr>
        <w:spacing w:after="5" w:line="247" w:lineRule="auto"/>
        <w:ind w:left="336" w:right="40" w:hanging="10"/>
        <w:jc w:val="right"/>
      </w:pPr>
      <w:r>
        <w:rPr>
          <w:i/>
        </w:rPr>
        <w:t>PR</w:t>
      </w:r>
      <w:r>
        <w:t xml:space="preserve"> = </w:t>
      </w:r>
      <w:r>
        <w:rPr>
          <w:i/>
        </w:rPr>
        <w:t>C</w:t>
      </w:r>
      <w:r>
        <w:rPr>
          <w:vertAlign w:val="subscript"/>
        </w:rPr>
        <w:t>3</w:t>
      </w:r>
      <w:r>
        <w:rPr>
          <w:i/>
        </w:rPr>
        <w:t>v</w:t>
      </w:r>
      <w:r>
        <w:rPr>
          <w:rFonts w:ascii="Segoe UI Symbol" w:eastAsia="Segoe UI Symbol" w:hAnsi="Segoe UI Symbol" w:cs="Segoe UI Symbol"/>
        </w:rPr>
        <w:t>ρ</w:t>
      </w:r>
      <w:r>
        <w:t xml:space="preserve">.                                             (4.7) </w:t>
      </w:r>
    </w:p>
    <w:p w14:paraId="1C6D5724" w14:textId="77777777" w:rsidR="00E20BAE" w:rsidRDefault="00000000">
      <w:pPr>
        <w:spacing w:after="1" w:line="259" w:lineRule="auto"/>
        <w:ind w:left="0" w:right="28" w:firstLine="0"/>
        <w:jc w:val="right"/>
      </w:pPr>
      <w:r>
        <w:rPr>
          <w:sz w:val="10"/>
        </w:rPr>
        <w:t xml:space="preserve"> </w:t>
      </w:r>
    </w:p>
    <w:p w14:paraId="29B4BC8C" w14:textId="77777777" w:rsidR="00E20BAE" w:rsidRDefault="00000000">
      <w:pPr>
        <w:spacing w:after="140" w:line="259" w:lineRule="auto"/>
        <w:ind w:left="0" w:right="28" w:firstLine="0"/>
        <w:jc w:val="right"/>
      </w:pPr>
      <w:r>
        <w:rPr>
          <w:sz w:val="10"/>
        </w:rPr>
        <w:t xml:space="preserve"> </w:t>
      </w:r>
    </w:p>
    <w:p w14:paraId="15B210BE" w14:textId="77777777" w:rsidR="00E20BAE" w:rsidRDefault="00000000">
      <w:pPr>
        <w:spacing w:after="44"/>
        <w:ind w:left="13" w:right="44" w:firstLine="425"/>
      </w:pPr>
      <w:r>
        <w:t xml:space="preserve">Здесь </w:t>
      </w:r>
      <w:r>
        <w:rPr>
          <w:rFonts w:ascii="Segoe UI Symbol" w:eastAsia="Segoe UI Symbol" w:hAnsi="Segoe UI Symbol" w:cs="Segoe UI Symbol"/>
        </w:rPr>
        <w:t>τ</w:t>
      </w:r>
      <w:r>
        <w:t xml:space="preserve"> – текущее время; </w:t>
      </w:r>
      <w:r>
        <w:rPr>
          <w:i/>
        </w:rPr>
        <w:t>С</w:t>
      </w:r>
      <w:r>
        <w:rPr>
          <w:sz w:val="13"/>
        </w:rPr>
        <w:t>1вх</w:t>
      </w:r>
      <w:r>
        <w:t xml:space="preserve">, </w:t>
      </w:r>
      <w:r>
        <w:rPr>
          <w:i/>
        </w:rPr>
        <w:t>С</w:t>
      </w:r>
      <w:r>
        <w:rPr>
          <w:sz w:val="13"/>
        </w:rPr>
        <w:t>2вх</w:t>
      </w:r>
      <w:r>
        <w:t xml:space="preserve"> – концентрации поступающих на вход аппарата реагентов; </w:t>
      </w:r>
      <w:r>
        <w:rPr>
          <w:rFonts w:ascii="Segoe UI Symbol" w:eastAsia="Segoe UI Symbol" w:hAnsi="Segoe UI Symbol" w:cs="Segoe UI Symbol"/>
        </w:rPr>
        <w:t>τ</w:t>
      </w:r>
      <w:r>
        <w:rPr>
          <w:i/>
          <w:vertAlign w:val="subscript"/>
        </w:rPr>
        <w:t>s</w:t>
      </w:r>
      <w:r>
        <w:t xml:space="preserve"> – среднее время пребывания реакционной среды в аппарате; </w:t>
      </w:r>
      <w:r>
        <w:rPr>
          <w:i/>
        </w:rPr>
        <w:t>v</w:t>
      </w:r>
      <w:r>
        <w:t xml:space="preserve"> – объемный расход реакционной среды через аппарат; </w:t>
      </w:r>
      <w:r>
        <w:rPr>
          <w:i/>
        </w:rPr>
        <w:t>А</w:t>
      </w:r>
      <w:r>
        <w:rPr>
          <w:sz w:val="13"/>
        </w:rPr>
        <w:t>1</w:t>
      </w:r>
      <w:r>
        <w:t xml:space="preserve">, </w:t>
      </w:r>
      <w:r>
        <w:rPr>
          <w:i/>
        </w:rPr>
        <w:t>А</w:t>
      </w:r>
      <w:r>
        <w:rPr>
          <w:vertAlign w:val="subscript"/>
        </w:rPr>
        <w:t>2</w:t>
      </w:r>
      <w:r>
        <w:t xml:space="preserve"> – предэкспоненциальные множители; </w:t>
      </w:r>
      <w:r>
        <w:rPr>
          <w:i/>
        </w:rPr>
        <w:t>Е</w:t>
      </w:r>
      <w:r>
        <w:rPr>
          <w:vertAlign w:val="subscript"/>
        </w:rPr>
        <w:t>1</w:t>
      </w:r>
      <w:r>
        <w:t xml:space="preserve">, </w:t>
      </w:r>
      <w:r>
        <w:rPr>
          <w:i/>
        </w:rPr>
        <w:t>Е</w:t>
      </w:r>
      <w:r>
        <w:rPr>
          <w:vertAlign w:val="subscript"/>
        </w:rPr>
        <w:t>2</w:t>
      </w:r>
      <w:r>
        <w:t xml:space="preserve"> – энергии активации; R – универсальная газовая постоянная; </w:t>
      </w:r>
      <w:r>
        <w:rPr>
          <w:rFonts w:ascii="Segoe UI Symbol" w:eastAsia="Segoe UI Symbol" w:hAnsi="Segoe UI Symbol" w:cs="Segoe UI Symbol"/>
        </w:rPr>
        <w:t>ρ</w:t>
      </w:r>
      <w:r>
        <w:t xml:space="preserve"> – средняя плотность реакционной среды. </w:t>
      </w:r>
    </w:p>
    <w:p w14:paraId="6B39003E" w14:textId="77777777" w:rsidR="00E20BAE" w:rsidRDefault="00000000">
      <w:pPr>
        <w:spacing w:after="0" w:line="321" w:lineRule="auto"/>
        <w:ind w:left="13" w:right="44" w:firstLine="425"/>
      </w:pPr>
      <w:r>
        <w:t xml:space="preserve">Оптимизацию заданного объекта будем осуществлять методом простого перебора, структурная схема алгоритма которого представлена на рис. 4.1. </w:t>
      </w:r>
    </w:p>
    <w:p w14:paraId="04CB45B6" w14:textId="77777777" w:rsidR="00E20BAE" w:rsidRDefault="00000000">
      <w:pPr>
        <w:ind w:left="13" w:right="44" w:firstLine="425"/>
      </w:pPr>
      <w:r>
        <w:t xml:space="preserve">В блоке 2 осуществляется ввод данных, необходимых для решения задачи: входные координаты и параметры уравнений математической модели </w:t>
      </w:r>
      <w:r>
        <w:rPr>
          <w:i/>
        </w:rPr>
        <w:t>А</w:t>
      </w:r>
      <w:r>
        <w:rPr>
          <w:vertAlign w:val="subscript"/>
        </w:rPr>
        <w:t>1</w:t>
      </w:r>
      <w:r>
        <w:t xml:space="preserve">, </w:t>
      </w:r>
      <w:r>
        <w:rPr>
          <w:i/>
        </w:rPr>
        <w:t>A</w:t>
      </w:r>
      <w:r>
        <w:rPr>
          <w:vertAlign w:val="subscript"/>
        </w:rPr>
        <w:t>2</w:t>
      </w:r>
      <w:r>
        <w:t xml:space="preserve">, </w:t>
      </w:r>
      <w:r>
        <w:rPr>
          <w:i/>
        </w:rPr>
        <w:t>Е</w:t>
      </w:r>
      <w:r>
        <w:rPr>
          <w:vertAlign w:val="subscript"/>
        </w:rPr>
        <w:t>1</w:t>
      </w:r>
      <w:r>
        <w:t xml:space="preserve">, </w:t>
      </w:r>
      <w:r>
        <w:rPr>
          <w:i/>
        </w:rPr>
        <w:t>E</w:t>
      </w:r>
      <w:r>
        <w:rPr>
          <w:vertAlign w:val="subscript"/>
        </w:rPr>
        <w:t>2</w:t>
      </w:r>
      <w:r>
        <w:t xml:space="preserve">, R, </w:t>
      </w:r>
      <w:r>
        <w:rPr>
          <w:i/>
        </w:rPr>
        <w:t>С</w:t>
      </w:r>
      <w:r>
        <w:rPr>
          <w:vertAlign w:val="subscript"/>
        </w:rPr>
        <w:t>1</w:t>
      </w:r>
      <w:r>
        <w:rPr>
          <w:sz w:val="13"/>
        </w:rPr>
        <w:t>вх</w:t>
      </w:r>
      <w:r>
        <w:t xml:space="preserve">, </w:t>
      </w:r>
      <w:r>
        <w:rPr>
          <w:i/>
        </w:rPr>
        <w:t>C</w:t>
      </w:r>
      <w:r>
        <w:rPr>
          <w:vertAlign w:val="subscript"/>
        </w:rPr>
        <w:t>2</w:t>
      </w:r>
      <w:r>
        <w:rPr>
          <w:sz w:val="13"/>
        </w:rPr>
        <w:t>вх</w:t>
      </w:r>
      <w:r>
        <w:t>, v, ρ</w:t>
      </w:r>
      <w:r>
        <w:rPr>
          <w:i/>
        </w:rPr>
        <w:t>,</w:t>
      </w:r>
      <w:r>
        <w:t xml:space="preserve"> шаг интегрирования </w:t>
      </w:r>
      <w:r>
        <w:rPr>
          <w:i/>
        </w:rPr>
        <w:t>d</w:t>
      </w:r>
      <w:r>
        <w:rPr>
          <w:rFonts w:ascii="Segoe UI Symbol" w:eastAsia="Segoe UI Symbol" w:hAnsi="Segoe UI Symbol" w:cs="Segoe UI Symbol"/>
        </w:rPr>
        <w:t>τ</w:t>
      </w:r>
      <w:r>
        <w:t xml:space="preserve">, точность вычисления </w:t>
      </w:r>
      <w:r>
        <w:rPr>
          <w:rFonts w:ascii="Segoe UI Symbol" w:eastAsia="Segoe UI Symbol" w:hAnsi="Segoe UI Symbol" w:cs="Segoe UI Symbol"/>
        </w:rPr>
        <w:t>ε</w:t>
      </w:r>
      <w:r>
        <w:t xml:space="preserve">, а также границы изменения варьируемых координат </w:t>
      </w:r>
      <w:r>
        <w:rPr>
          <w:i/>
        </w:rPr>
        <w:t>Т</w:t>
      </w:r>
      <w:r>
        <w:rPr>
          <w:sz w:val="13"/>
        </w:rPr>
        <w:t>0</w:t>
      </w:r>
      <w:r>
        <w:t xml:space="preserve">, </w:t>
      </w:r>
      <w:r>
        <w:rPr>
          <w:i/>
        </w:rPr>
        <w:t>Т</w:t>
      </w:r>
      <w:r>
        <w:rPr>
          <w:sz w:val="13"/>
        </w:rPr>
        <w:t>1</w:t>
      </w:r>
      <w:r>
        <w:t xml:space="preserve">, </w:t>
      </w:r>
      <w:r>
        <w:rPr>
          <w:i/>
        </w:rPr>
        <w:t>V</w:t>
      </w:r>
      <w:r>
        <w:rPr>
          <w:vertAlign w:val="subscript"/>
        </w:rPr>
        <w:t>0</w:t>
      </w:r>
      <w:r>
        <w:t xml:space="preserve">, </w:t>
      </w:r>
      <w:r>
        <w:rPr>
          <w:i/>
        </w:rPr>
        <w:t>V</w:t>
      </w:r>
      <w:r>
        <w:rPr>
          <w:vertAlign w:val="subscript"/>
        </w:rPr>
        <w:t>1</w:t>
      </w:r>
      <w:r>
        <w:t xml:space="preserve"> и значения шагов по варьируемым координатам </w:t>
      </w:r>
      <w:r>
        <w:rPr>
          <w:rFonts w:ascii="Segoe UI Symbol" w:eastAsia="Segoe UI Symbol" w:hAnsi="Segoe UI Symbol" w:cs="Segoe UI Symbol"/>
        </w:rPr>
        <w:t>∆</w:t>
      </w:r>
      <w:r>
        <w:rPr>
          <w:i/>
        </w:rPr>
        <w:t>T</w:t>
      </w:r>
      <w:r>
        <w:t xml:space="preserve">, </w:t>
      </w:r>
      <w:r>
        <w:rPr>
          <w:rFonts w:ascii="Segoe UI Symbol" w:eastAsia="Segoe UI Symbol" w:hAnsi="Segoe UI Symbol" w:cs="Segoe UI Symbol"/>
        </w:rPr>
        <w:t>∆</w:t>
      </w:r>
      <w:r>
        <w:rPr>
          <w:i/>
        </w:rPr>
        <w:t>V</w:t>
      </w:r>
      <w:r>
        <w:t xml:space="preserve">. </w:t>
      </w:r>
    </w:p>
    <w:p w14:paraId="053DFBE9" w14:textId="77777777" w:rsidR="00E20BAE" w:rsidRDefault="00000000">
      <w:pPr>
        <w:ind w:left="13" w:right="44" w:firstLine="425"/>
      </w:pPr>
      <w:r>
        <w:t xml:space="preserve">В блоках 3–13 реализован алгоритм простого перебора всех значений варьируемых координат в границах </w:t>
      </w:r>
      <w:r>
        <w:rPr>
          <w:i/>
        </w:rPr>
        <w:t>Т</w:t>
      </w:r>
      <w:r>
        <w:rPr>
          <w:vertAlign w:val="subscript"/>
        </w:rPr>
        <w:t>0</w:t>
      </w:r>
      <w:r>
        <w:t xml:space="preserve">, </w:t>
      </w:r>
      <w:r>
        <w:rPr>
          <w:i/>
        </w:rPr>
        <w:t>Т</w:t>
      </w:r>
      <w:r>
        <w:rPr>
          <w:vertAlign w:val="subscript"/>
        </w:rPr>
        <w:t xml:space="preserve">1 </w:t>
      </w:r>
      <w:r>
        <w:t xml:space="preserve">и </w:t>
      </w:r>
      <w:r>
        <w:rPr>
          <w:i/>
        </w:rPr>
        <w:t>V</w:t>
      </w:r>
      <w:r>
        <w:rPr>
          <w:vertAlign w:val="subscript"/>
        </w:rPr>
        <w:t>0</w:t>
      </w:r>
      <w:r>
        <w:t xml:space="preserve">, </w:t>
      </w:r>
      <w:r>
        <w:rPr>
          <w:i/>
        </w:rPr>
        <w:t>V</w:t>
      </w:r>
      <w:r>
        <w:rPr>
          <w:vertAlign w:val="subscript"/>
        </w:rPr>
        <w:t>1</w:t>
      </w:r>
      <w:r>
        <w:t xml:space="preserve"> с шагами </w:t>
      </w:r>
      <w:r>
        <w:rPr>
          <w:rFonts w:ascii="Segoe UI Symbol" w:eastAsia="Segoe UI Symbol" w:hAnsi="Segoe UI Symbol" w:cs="Segoe UI Symbol"/>
        </w:rPr>
        <w:t>∆</w:t>
      </w:r>
      <w:r>
        <w:rPr>
          <w:i/>
        </w:rPr>
        <w:t>Т</w:t>
      </w:r>
      <w:r>
        <w:t xml:space="preserve"> и </w:t>
      </w:r>
      <w:r>
        <w:rPr>
          <w:rFonts w:ascii="Segoe UI Symbol" w:eastAsia="Segoe UI Symbol" w:hAnsi="Segoe UI Symbol" w:cs="Segoe UI Symbol"/>
        </w:rPr>
        <w:t>∆</w:t>
      </w:r>
      <w:r>
        <w:rPr>
          <w:i/>
        </w:rPr>
        <w:t>V</w:t>
      </w:r>
      <w:r>
        <w:t>. На каждом шаге осуществляется обращение к подпрограмме</w:t>
      </w:r>
      <w:r>
        <w:rPr>
          <w:b/>
        </w:rPr>
        <w:t xml:space="preserve"> «ММ»</w:t>
      </w:r>
      <w:r>
        <w:t xml:space="preserve"> расчета производительности </w:t>
      </w:r>
      <w:r>
        <w:rPr>
          <w:i/>
        </w:rPr>
        <w:t>PR</w:t>
      </w:r>
      <w:r>
        <w:rPr>
          <w:vertAlign w:val="subscript"/>
        </w:rPr>
        <w:t>1</w:t>
      </w:r>
      <w:r>
        <w:t xml:space="preserve"> по математической модели. Если полученное значение производительности превышает максимальное среди всех предыдущих значений, в блоке 9 осуществляется его запоминание, а также фиксируются значения </w:t>
      </w:r>
      <w:r>
        <w:rPr>
          <w:i/>
        </w:rPr>
        <w:t>Т</w:t>
      </w:r>
      <w:r>
        <w:t xml:space="preserve"> и </w:t>
      </w:r>
      <w:r>
        <w:rPr>
          <w:i/>
        </w:rPr>
        <w:t>V</w:t>
      </w:r>
      <w:r>
        <w:t xml:space="preserve">, при которых достигнуто максимальное значение производительности. </w:t>
      </w:r>
    </w:p>
    <w:p w14:paraId="35F5D43D" w14:textId="77777777" w:rsidR="00E20BAE" w:rsidRDefault="00000000">
      <w:pPr>
        <w:spacing w:after="2" w:line="259" w:lineRule="auto"/>
        <w:ind w:left="425" w:right="0" w:firstLine="0"/>
        <w:jc w:val="left"/>
      </w:pPr>
      <w:r>
        <w:t xml:space="preserve"> </w:t>
      </w:r>
    </w:p>
    <w:p w14:paraId="32DC03A6" w14:textId="77777777" w:rsidR="00E20BAE" w:rsidRDefault="00000000">
      <w:pPr>
        <w:spacing w:after="0" w:line="259" w:lineRule="auto"/>
        <w:ind w:left="425" w:right="0" w:firstLine="0"/>
        <w:jc w:val="left"/>
      </w:pPr>
      <w:r>
        <w:t xml:space="preserve"> </w:t>
      </w:r>
    </w:p>
    <w:p w14:paraId="3D84C8D4" w14:textId="77777777" w:rsidR="00E20BAE" w:rsidRDefault="00000000">
      <w:pPr>
        <w:spacing w:after="38" w:line="259" w:lineRule="auto"/>
        <w:ind w:left="30" w:right="0" w:firstLine="0"/>
        <w:jc w:val="left"/>
      </w:pPr>
      <w:r>
        <w:rPr>
          <w:noProof/>
        </w:rPr>
        <w:drawing>
          <wp:inline distT="0" distB="0" distL="0" distR="0" wp14:anchorId="4C9F4AF4" wp14:editId="160B4823">
            <wp:extent cx="3898392" cy="4962144"/>
            <wp:effectExtent l="0" t="0" r="0" b="0"/>
            <wp:docPr id="646536" name="Picture 646536"/>
            <wp:cNvGraphicFramePr/>
            <a:graphic xmlns:a="http://schemas.openxmlformats.org/drawingml/2006/main">
              <a:graphicData uri="http://schemas.openxmlformats.org/drawingml/2006/picture">
                <pic:pic xmlns:pic="http://schemas.openxmlformats.org/drawingml/2006/picture">
                  <pic:nvPicPr>
                    <pic:cNvPr id="646536" name="Picture 646536"/>
                    <pic:cNvPicPr/>
                  </pic:nvPicPr>
                  <pic:blipFill>
                    <a:blip r:embed="rId121"/>
                    <a:stretch>
                      <a:fillRect/>
                    </a:stretch>
                  </pic:blipFill>
                  <pic:spPr>
                    <a:xfrm>
                      <a:off x="0" y="0"/>
                      <a:ext cx="3898392" cy="4962144"/>
                    </a:xfrm>
                    <a:prstGeom prst="rect">
                      <a:avLst/>
                    </a:prstGeom>
                  </pic:spPr>
                </pic:pic>
              </a:graphicData>
            </a:graphic>
          </wp:inline>
        </w:drawing>
      </w:r>
    </w:p>
    <w:p w14:paraId="2A193878" w14:textId="77777777" w:rsidR="00E20BAE" w:rsidRDefault="00000000">
      <w:pPr>
        <w:pStyle w:val="5"/>
        <w:spacing w:after="44"/>
        <w:ind w:left="2671" w:right="2634"/>
      </w:pPr>
      <w:r>
        <w:lastRenderedPageBreak/>
        <w:t xml:space="preserve">Рис. 4.1. Структурная схема оптимизации объекта  по математической модели </w:t>
      </w:r>
    </w:p>
    <w:p w14:paraId="24982A10" w14:textId="77777777" w:rsidR="00E20BAE" w:rsidRDefault="00000000">
      <w:pPr>
        <w:ind w:left="13" w:right="44" w:firstLine="425"/>
      </w:pPr>
      <w:r>
        <w:t>Структурная схема подпрограммы</w:t>
      </w:r>
      <w:r>
        <w:rPr>
          <w:b/>
        </w:rPr>
        <w:t xml:space="preserve"> «ММ»</w:t>
      </w:r>
      <w:r>
        <w:t xml:space="preserve"> решения системы</w:t>
      </w:r>
      <w:r>
        <w:rPr>
          <w:b/>
        </w:rPr>
        <w:t xml:space="preserve"> </w:t>
      </w:r>
      <w:r>
        <w:t xml:space="preserve">уравнений математической модели представлена на рис. 4.2. </w:t>
      </w:r>
    </w:p>
    <w:p w14:paraId="7C9272D0" w14:textId="77777777" w:rsidR="00E20BAE" w:rsidRDefault="00000000">
      <w:pPr>
        <w:ind w:left="13" w:right="44" w:firstLine="425"/>
      </w:pPr>
      <w:r>
        <w:t>В блоках 2, 3 по</w:t>
      </w:r>
      <w:r>
        <w:rPr>
          <w:b/>
        </w:rPr>
        <w:t xml:space="preserve"> </w:t>
      </w:r>
      <w:r>
        <w:t xml:space="preserve">значениям </w:t>
      </w:r>
      <w:r>
        <w:rPr>
          <w:i/>
        </w:rPr>
        <w:t>Т</w:t>
      </w:r>
      <w:r>
        <w:t xml:space="preserve"> и </w:t>
      </w:r>
      <w:r>
        <w:rPr>
          <w:i/>
        </w:rPr>
        <w:t>V</w:t>
      </w:r>
      <w:r>
        <w:t xml:space="preserve">, передаваемым из вызывающей программы, рассчитываются величины среднего времени пребывания </w:t>
      </w:r>
      <w:r>
        <w:rPr>
          <w:rFonts w:ascii="Segoe UI Symbol" w:eastAsia="Segoe UI Symbol" w:hAnsi="Segoe UI Symbol" w:cs="Segoe UI Symbol"/>
        </w:rPr>
        <w:t>τ</w:t>
      </w:r>
      <w:r>
        <w:rPr>
          <w:i/>
          <w:vertAlign w:val="subscript"/>
        </w:rPr>
        <w:t>s</w:t>
      </w:r>
      <w:r>
        <w:t xml:space="preserve"> и констант </w:t>
      </w:r>
      <w:r>
        <w:rPr>
          <w:i/>
        </w:rPr>
        <w:t>k</w:t>
      </w:r>
      <w:r>
        <w:rPr>
          <w:vertAlign w:val="subscript"/>
        </w:rPr>
        <w:t>1</w:t>
      </w:r>
      <w:r>
        <w:t xml:space="preserve">, </w:t>
      </w:r>
      <w:r>
        <w:rPr>
          <w:i/>
        </w:rPr>
        <w:t>k</w:t>
      </w:r>
      <w:r>
        <w:rPr>
          <w:vertAlign w:val="subscript"/>
        </w:rPr>
        <w:t>2</w:t>
      </w:r>
      <w:r>
        <w:t xml:space="preserve"> скоростей прямой и обратной реакций по уравнениям (4.1) – </w:t>
      </w:r>
    </w:p>
    <w:p w14:paraId="194B8EF3" w14:textId="77777777" w:rsidR="00E20BAE" w:rsidRDefault="00000000">
      <w:pPr>
        <w:spacing w:after="5" w:line="248" w:lineRule="auto"/>
        <w:ind w:left="0" w:right="36" w:firstLine="3"/>
        <w:jc w:val="left"/>
      </w:pPr>
      <w:r>
        <w:t xml:space="preserve">(4.3). </w:t>
      </w:r>
    </w:p>
    <w:p w14:paraId="02B7BDA6" w14:textId="77777777" w:rsidR="00E20BAE" w:rsidRDefault="00000000">
      <w:pPr>
        <w:spacing w:after="2" w:line="259" w:lineRule="auto"/>
        <w:ind w:left="1722" w:right="0" w:firstLine="0"/>
        <w:jc w:val="left"/>
      </w:pPr>
      <w:r>
        <w:rPr>
          <w:noProof/>
        </w:rPr>
        <w:drawing>
          <wp:inline distT="0" distB="0" distL="0" distR="0" wp14:anchorId="49DB23DB" wp14:editId="76FB6AC9">
            <wp:extent cx="3928872" cy="4928616"/>
            <wp:effectExtent l="0" t="0" r="0" b="0"/>
            <wp:docPr id="646538" name="Picture 646538"/>
            <wp:cNvGraphicFramePr/>
            <a:graphic xmlns:a="http://schemas.openxmlformats.org/drawingml/2006/main">
              <a:graphicData uri="http://schemas.openxmlformats.org/drawingml/2006/picture">
                <pic:pic xmlns:pic="http://schemas.openxmlformats.org/drawingml/2006/picture">
                  <pic:nvPicPr>
                    <pic:cNvPr id="646538" name="Picture 646538"/>
                    <pic:cNvPicPr/>
                  </pic:nvPicPr>
                  <pic:blipFill>
                    <a:blip r:embed="rId122"/>
                    <a:stretch>
                      <a:fillRect/>
                    </a:stretch>
                  </pic:blipFill>
                  <pic:spPr>
                    <a:xfrm>
                      <a:off x="0" y="0"/>
                      <a:ext cx="3928872" cy="4928616"/>
                    </a:xfrm>
                    <a:prstGeom prst="rect">
                      <a:avLst/>
                    </a:prstGeom>
                  </pic:spPr>
                </pic:pic>
              </a:graphicData>
            </a:graphic>
          </wp:inline>
        </w:drawing>
      </w:r>
    </w:p>
    <w:p w14:paraId="5DF333B6" w14:textId="77777777" w:rsidR="00E20BAE" w:rsidRDefault="00000000">
      <w:pPr>
        <w:pStyle w:val="5"/>
        <w:ind w:left="2034" w:right="2029"/>
      </w:pPr>
      <w:r>
        <w:t>Рис. 4.2. Структурная схема подпрограммы «ММ» решения системы уравнений математической модели</w:t>
      </w:r>
      <w:r>
        <w:rPr>
          <w:b w:val="0"/>
          <w:sz w:val="20"/>
        </w:rPr>
        <w:t xml:space="preserve"> </w:t>
      </w:r>
    </w:p>
    <w:p w14:paraId="5613C5FA" w14:textId="77777777" w:rsidR="00E20BAE" w:rsidRDefault="00000000">
      <w:pPr>
        <w:ind w:left="13" w:right="44" w:firstLine="425"/>
      </w:pPr>
      <w:r>
        <w:t xml:space="preserve">В блоках 5–9 организован цикл решения системы дифференциальных уравнений (4.4) – (4.6) методом Эйлера. Интегрирование завершается при выполнении условия, когда значения концентраций </w:t>
      </w:r>
      <w:r>
        <w:rPr>
          <w:i/>
        </w:rPr>
        <w:t>С</w:t>
      </w:r>
      <w:r>
        <w:rPr>
          <w:sz w:val="13"/>
        </w:rPr>
        <w:t>1</w:t>
      </w:r>
      <w:r>
        <w:t xml:space="preserve">, </w:t>
      </w:r>
      <w:r>
        <w:rPr>
          <w:i/>
        </w:rPr>
        <w:t>С</w:t>
      </w:r>
      <w:r>
        <w:rPr>
          <w:sz w:val="13"/>
        </w:rPr>
        <w:t>2</w:t>
      </w:r>
      <w:r>
        <w:t xml:space="preserve">, </w:t>
      </w:r>
      <w:r>
        <w:rPr>
          <w:i/>
        </w:rPr>
        <w:t>С</w:t>
      </w:r>
      <w:r>
        <w:rPr>
          <w:sz w:val="13"/>
        </w:rPr>
        <w:t>3</w:t>
      </w:r>
      <w:r>
        <w:t xml:space="preserve"> на предыдущем и последующем шагах интегрирования отличаются менее, чем на заданную величину </w:t>
      </w:r>
      <w:r>
        <w:rPr>
          <w:rFonts w:ascii="Segoe UI Symbol" w:eastAsia="Segoe UI Symbol" w:hAnsi="Segoe UI Symbol" w:cs="Segoe UI Symbol"/>
        </w:rPr>
        <w:t>ε</w:t>
      </w:r>
      <w:r>
        <w:t xml:space="preserve"> (блок 7). </w:t>
      </w:r>
    </w:p>
    <w:p w14:paraId="4F9EF823" w14:textId="77777777" w:rsidR="00E20BAE" w:rsidRDefault="00000000">
      <w:pPr>
        <w:ind w:left="13" w:right="44" w:firstLine="425"/>
      </w:pPr>
      <w:r>
        <w:t xml:space="preserve">В блоке 10 рассчитывается производительность </w:t>
      </w:r>
      <w:r>
        <w:rPr>
          <w:i/>
        </w:rPr>
        <w:t>PR</w:t>
      </w:r>
      <w:r>
        <w:t xml:space="preserve"> по уравнению (4.7), значение которой возвращается в вызывающую программу. </w:t>
      </w:r>
    </w:p>
    <w:p w14:paraId="20A23B45" w14:textId="77777777" w:rsidR="00E20BAE" w:rsidRDefault="00000000">
      <w:pPr>
        <w:ind w:left="13" w:right="44" w:firstLine="425"/>
      </w:pPr>
      <w:r>
        <w:t xml:space="preserve">Результатом работы программы оптимизации объекта являются значения </w:t>
      </w:r>
      <w:r>
        <w:rPr>
          <w:i/>
        </w:rPr>
        <w:t>Т</w:t>
      </w:r>
      <w:r>
        <w:rPr>
          <w:i/>
          <w:sz w:val="13"/>
        </w:rPr>
        <w:t>m</w:t>
      </w:r>
      <w:r>
        <w:t xml:space="preserve">, </w:t>
      </w:r>
      <w:r>
        <w:rPr>
          <w:i/>
        </w:rPr>
        <w:t>V</w:t>
      </w:r>
      <w:r>
        <w:rPr>
          <w:i/>
          <w:vertAlign w:val="subscript"/>
        </w:rPr>
        <w:t>m</w:t>
      </w:r>
      <w:r>
        <w:t xml:space="preserve">, при которых производительность </w:t>
      </w:r>
      <w:r>
        <w:rPr>
          <w:i/>
        </w:rPr>
        <w:t>PR</w:t>
      </w:r>
      <w:r>
        <w:t xml:space="preserve"> имеет максимальное значение. </w:t>
      </w:r>
    </w:p>
    <w:p w14:paraId="0AC896C5" w14:textId="77777777" w:rsidR="00E20BAE" w:rsidRDefault="00000000">
      <w:pPr>
        <w:ind w:left="13" w:right="44" w:firstLine="425"/>
      </w:pPr>
      <w:r>
        <w:t xml:space="preserve">Завершающим этапом выполнения курсовой работы является проверка работоспособности спроектированного объекта методом имитационного моделирования. </w:t>
      </w:r>
    </w:p>
    <w:p w14:paraId="4C4CA8BB" w14:textId="77777777" w:rsidR="00E20BAE" w:rsidRDefault="00000000">
      <w:pPr>
        <w:ind w:left="13" w:right="44" w:firstLine="425"/>
      </w:pPr>
      <w:r>
        <w:t xml:space="preserve">Для проведения имитационного эксперимента программно реализуются генераторы случайных процессов с заданными характеристиками. По математической модели динамики, оптимальные параметры которой найдены на этапе оптимизации, рассчитываются значения выходной координаты объекта (например, концентрации целевого продукта на выходе) при поступлении на вход значений, вырабатываемых генератором случайных процессов. По виду изменений выходной координаты делается вывод о работоспособности спроектированного объекта. </w:t>
      </w:r>
    </w:p>
    <w:p w14:paraId="33F1EB5F" w14:textId="77777777" w:rsidR="00E20BAE" w:rsidRDefault="00000000">
      <w:pPr>
        <w:ind w:left="13" w:right="44" w:firstLine="425"/>
      </w:pPr>
      <w:r>
        <w:t xml:space="preserve">Таким образом, в результате выполнения курсовой работы находятся оптимальные параметры проектируемого объекта – элементы конструкции (объем, длина трубы, количество тарелок и т.д.), входные координаты </w:t>
      </w:r>
    </w:p>
    <w:p w14:paraId="62DF6264" w14:textId="77777777" w:rsidR="00E20BAE" w:rsidRDefault="00000000">
      <w:pPr>
        <w:ind w:left="17" w:right="44"/>
      </w:pPr>
      <w:r>
        <w:lastRenderedPageBreak/>
        <w:t xml:space="preserve">(температура, расход, концентрация, ток и т.д.) и проверяется работоспособность спроектированного объекта. </w:t>
      </w:r>
    </w:p>
    <w:p w14:paraId="2ECE9017" w14:textId="77777777" w:rsidR="00E20BAE" w:rsidRDefault="00000000">
      <w:pPr>
        <w:spacing w:after="2" w:line="259" w:lineRule="auto"/>
        <w:ind w:left="425" w:right="0" w:firstLine="0"/>
        <w:jc w:val="left"/>
      </w:pPr>
      <w:r>
        <w:t xml:space="preserve"> </w:t>
      </w:r>
    </w:p>
    <w:p w14:paraId="457A7C33" w14:textId="77777777" w:rsidR="00E20BAE" w:rsidRDefault="00000000">
      <w:pPr>
        <w:pStyle w:val="4"/>
        <w:ind w:left="1763" w:right="1804"/>
      </w:pPr>
      <w:r>
        <w:t xml:space="preserve">ЗАДАНИЯ ДЛЯ КУРСОВОЙ РАБОТЫ </w:t>
      </w:r>
    </w:p>
    <w:p w14:paraId="06FB9310" w14:textId="77777777" w:rsidR="00E20BAE" w:rsidRDefault="00000000">
      <w:pPr>
        <w:spacing w:after="102" w:line="259" w:lineRule="auto"/>
        <w:ind w:left="425" w:right="0" w:firstLine="0"/>
        <w:jc w:val="left"/>
      </w:pPr>
      <w:r>
        <w:rPr>
          <w:sz w:val="12"/>
        </w:rPr>
        <w:t xml:space="preserve"> </w:t>
      </w:r>
    </w:p>
    <w:p w14:paraId="7C457AD1" w14:textId="77777777" w:rsidR="00E20BAE" w:rsidRDefault="00000000">
      <w:pPr>
        <w:ind w:left="13" w:right="44" w:firstLine="425"/>
      </w:pPr>
      <w:r>
        <w:t xml:space="preserve">При описании заданий используются следующие обозначения: </w:t>
      </w:r>
      <w:r>
        <w:rPr>
          <w:rFonts w:ascii="Segoe UI Symbol" w:eastAsia="Segoe UI Symbol" w:hAnsi="Segoe UI Symbol" w:cs="Segoe UI Symbol"/>
        </w:rPr>
        <w:t>α</w:t>
      </w:r>
      <w:r>
        <w:rPr>
          <w:i/>
          <w:vertAlign w:val="subscript"/>
        </w:rPr>
        <w:t>i</w:t>
      </w:r>
      <w:r>
        <w:t xml:space="preserve"> – порядок </w:t>
      </w:r>
      <w:r>
        <w:rPr>
          <w:i/>
        </w:rPr>
        <w:t>i</w:t>
      </w:r>
      <w:r>
        <w:t xml:space="preserve">-й реакции; </w:t>
      </w:r>
      <w:r>
        <w:rPr>
          <w:i/>
        </w:rPr>
        <w:t>А</w:t>
      </w:r>
      <w:r>
        <w:rPr>
          <w:i/>
          <w:vertAlign w:val="subscript"/>
        </w:rPr>
        <w:t>i</w:t>
      </w:r>
      <w:r>
        <w:t xml:space="preserve">, </w:t>
      </w:r>
      <w:r>
        <w:rPr>
          <w:i/>
        </w:rPr>
        <w:t>Е</w:t>
      </w:r>
      <w:r>
        <w:rPr>
          <w:i/>
          <w:vertAlign w:val="subscript"/>
        </w:rPr>
        <w:t>i</w:t>
      </w:r>
      <w:r>
        <w:t xml:space="preserve"> – предэкспоненциальный множитель и энергия активации уравнения Аррениуса для вычисления константы скорости </w:t>
      </w:r>
      <w:r>
        <w:rPr>
          <w:i/>
        </w:rPr>
        <w:t>i</w:t>
      </w:r>
      <w:r>
        <w:t xml:space="preserve">-й реакции; </w:t>
      </w:r>
      <w:r>
        <w:rPr>
          <w:rFonts w:ascii="Segoe UI Symbol" w:eastAsia="Segoe UI Symbol" w:hAnsi="Segoe UI Symbol" w:cs="Segoe UI Symbol"/>
        </w:rPr>
        <w:t>ρ</w:t>
      </w:r>
      <w:r>
        <w:t xml:space="preserve"> – средняя плотность реакционной среды; </w:t>
      </w:r>
      <w:r>
        <w:rPr>
          <w:i/>
        </w:rPr>
        <w:t>v</w:t>
      </w:r>
      <w:r>
        <w:t xml:space="preserve">, </w:t>
      </w:r>
      <w:r>
        <w:rPr>
          <w:i/>
        </w:rPr>
        <w:t>m</w:t>
      </w:r>
      <w:r>
        <w:t xml:space="preserve"> – соответственно, объемный и массовый расход реакционной среды через аппарат; </w:t>
      </w:r>
      <w:r>
        <w:rPr>
          <w:i/>
        </w:rPr>
        <w:t>Q</w:t>
      </w:r>
      <w:r>
        <w:rPr>
          <w:i/>
          <w:vertAlign w:val="subscript"/>
        </w:rPr>
        <w:t>i</w:t>
      </w:r>
      <w:r>
        <w:t xml:space="preserve"> – тепловой эффект </w:t>
      </w:r>
      <w:r>
        <w:rPr>
          <w:i/>
        </w:rPr>
        <w:t>i</w:t>
      </w:r>
      <w:r>
        <w:t xml:space="preserve">-й реакции; </w:t>
      </w:r>
      <w:r>
        <w:rPr>
          <w:i/>
        </w:rPr>
        <w:t>Н</w:t>
      </w:r>
      <w:r>
        <w:t xml:space="preserve"> – высота аппарата; </w:t>
      </w:r>
      <w:r>
        <w:rPr>
          <w:i/>
        </w:rPr>
        <w:t>D</w:t>
      </w:r>
      <w:r>
        <w:t xml:space="preserve"> – диаметр аппарата; </w:t>
      </w:r>
      <w:r>
        <w:rPr>
          <w:i/>
        </w:rPr>
        <w:t>L</w:t>
      </w:r>
      <w:r>
        <w:t xml:space="preserve"> – длина трубы аппарата; </w:t>
      </w:r>
      <w:r>
        <w:rPr>
          <w:i/>
        </w:rPr>
        <w:t>С</w:t>
      </w:r>
      <w:r>
        <w:rPr>
          <w:i/>
          <w:vertAlign w:val="subscript"/>
        </w:rPr>
        <w:t>i</w:t>
      </w:r>
      <w:r>
        <w:rPr>
          <w:i/>
        </w:rPr>
        <w:t xml:space="preserve"> </w:t>
      </w:r>
      <w:r>
        <w:t xml:space="preserve">– концентрация </w:t>
      </w:r>
      <w:r>
        <w:rPr>
          <w:i/>
        </w:rPr>
        <w:t>i</w:t>
      </w:r>
      <w:r>
        <w:t xml:space="preserve">-го компонента реакционной среды; </w:t>
      </w:r>
      <w:r>
        <w:rPr>
          <w:i/>
        </w:rPr>
        <w:t>у</w:t>
      </w:r>
      <w:r>
        <w:t xml:space="preserve"> – степень превращения; </w:t>
      </w:r>
      <w:r>
        <w:rPr>
          <w:i/>
        </w:rPr>
        <w:t>I</w:t>
      </w:r>
      <w:r>
        <w:t xml:space="preserve"> – ток; </w:t>
      </w:r>
      <w:r>
        <w:rPr>
          <w:i/>
        </w:rPr>
        <w:t>V</w:t>
      </w:r>
      <w:r>
        <w:t xml:space="preserve"> – объем; </w:t>
      </w:r>
      <w:r>
        <w:rPr>
          <w:i/>
        </w:rPr>
        <w:t>F</w:t>
      </w:r>
      <w:r>
        <w:t xml:space="preserve"> – площадь поверхности теплообмена; </w:t>
      </w:r>
      <w:r>
        <w:rPr>
          <w:rFonts w:ascii="Segoe UI Symbol" w:eastAsia="Segoe UI Symbol" w:hAnsi="Segoe UI Symbol" w:cs="Segoe UI Symbol"/>
        </w:rPr>
        <w:t>α</w:t>
      </w:r>
      <w:r>
        <w:rPr>
          <w:i/>
          <w:vertAlign w:val="subscript"/>
        </w:rPr>
        <w:t>t</w:t>
      </w:r>
      <w:r>
        <w:t xml:space="preserve"> – коэффициент теплоотдачи; </w:t>
      </w:r>
      <w:r>
        <w:rPr>
          <w:i/>
        </w:rPr>
        <w:t>k</w:t>
      </w:r>
      <w:r>
        <w:rPr>
          <w:i/>
          <w:vertAlign w:val="subscript"/>
        </w:rPr>
        <w:t>t</w:t>
      </w:r>
      <w:r>
        <w:t xml:space="preserve"> – коэффициент теплопередачи; </w:t>
      </w:r>
      <w:r>
        <w:rPr>
          <w:i/>
        </w:rPr>
        <w:t>Т</w:t>
      </w:r>
      <w:r>
        <w:t xml:space="preserve"> – температура реакционной среды; </w:t>
      </w:r>
      <w:r>
        <w:rPr>
          <w:i/>
        </w:rPr>
        <w:t>Т</w:t>
      </w:r>
      <w:r>
        <w:rPr>
          <w:i/>
          <w:vertAlign w:val="subscript"/>
        </w:rPr>
        <w:t>t</w:t>
      </w:r>
      <w:r>
        <w:rPr>
          <w:i/>
        </w:rPr>
        <w:t xml:space="preserve"> </w:t>
      </w:r>
      <w:r>
        <w:t xml:space="preserve">– температура теплоносителя; </w:t>
      </w:r>
      <w:r>
        <w:rPr>
          <w:i/>
        </w:rPr>
        <w:t>с</w:t>
      </w:r>
      <w:r>
        <w:rPr>
          <w:i/>
          <w:vertAlign w:val="subscript"/>
        </w:rPr>
        <w:t>t</w:t>
      </w:r>
      <w:r>
        <w:rPr>
          <w:i/>
        </w:rPr>
        <w:t xml:space="preserve"> </w:t>
      </w:r>
      <w:r>
        <w:t xml:space="preserve">– средняя теплоемкость реакционной среды; </w:t>
      </w:r>
      <w:r>
        <w:rPr>
          <w:i/>
        </w:rPr>
        <w:t>u</w:t>
      </w:r>
      <w:r>
        <w:t xml:space="preserve"> – скорость движения реакционной среды через аппарат; </w:t>
      </w:r>
      <w:r>
        <w:rPr>
          <w:i/>
        </w:rPr>
        <w:t>М</w:t>
      </w:r>
      <w:r>
        <w:t xml:space="preserve"> – масса реакционной среды в аппарате; </w:t>
      </w:r>
      <w:r>
        <w:rPr>
          <w:rFonts w:ascii="Segoe UI Symbol" w:eastAsia="Segoe UI Symbol" w:hAnsi="Segoe UI Symbol" w:cs="Segoe UI Symbol"/>
        </w:rPr>
        <w:t>τ</w:t>
      </w:r>
      <w:r>
        <w:t xml:space="preserve"> – время; </w:t>
      </w:r>
      <w:r>
        <w:rPr>
          <w:rFonts w:ascii="Segoe UI Symbol" w:eastAsia="Segoe UI Symbol" w:hAnsi="Segoe UI Symbol" w:cs="Segoe UI Symbol"/>
        </w:rPr>
        <w:t>δ</w:t>
      </w:r>
      <w:r>
        <w:t xml:space="preserve"> – толщина электрохимического покрытия; Э – электрохимический эквивалент; </w:t>
      </w:r>
      <w:r>
        <w:rPr>
          <w:i/>
        </w:rPr>
        <w:t>i</w:t>
      </w:r>
      <w:r>
        <w:t xml:space="preserve"> – плотность тока; В</w:t>
      </w:r>
      <w:r>
        <w:rPr>
          <w:vertAlign w:val="subscript"/>
        </w:rPr>
        <w:t>т</w:t>
      </w:r>
      <w:r>
        <w:t xml:space="preserve"> – выход по току; </w:t>
      </w:r>
      <w:r>
        <w:rPr>
          <w:i/>
        </w:rPr>
        <w:t>S</w:t>
      </w:r>
      <w:r>
        <w:t xml:space="preserve"> – площадь катода; </w:t>
      </w:r>
      <w:r>
        <w:rPr>
          <w:i/>
        </w:rPr>
        <w:t>Х</w:t>
      </w:r>
      <w:r>
        <w:t xml:space="preserve"> – соотношение исходных компонентов; </w:t>
      </w:r>
      <w:r>
        <w:rPr>
          <w:i/>
        </w:rPr>
        <w:t>k</w:t>
      </w:r>
      <w:r>
        <w:rPr>
          <w:sz w:val="13"/>
        </w:rPr>
        <w:t>м</w:t>
      </w:r>
      <w:r>
        <w:t xml:space="preserve"> – коэффициент массоотдачи; </w:t>
      </w:r>
      <w:r>
        <w:rPr>
          <w:i/>
        </w:rPr>
        <w:t>PR</w:t>
      </w:r>
      <w:r>
        <w:t xml:space="preserve"> – производительность; Ц – цена; </w:t>
      </w:r>
      <w:r>
        <w:rPr>
          <w:i/>
        </w:rPr>
        <w:t>M</w:t>
      </w:r>
      <w:r>
        <w:rPr>
          <w:sz w:val="13"/>
        </w:rPr>
        <w:t>о</w:t>
      </w:r>
      <w:r>
        <w:t xml:space="preserve"> – математическое ожидание входной координаты; </w:t>
      </w:r>
      <w:r>
        <w:rPr>
          <w:i/>
        </w:rPr>
        <w:t>K</w:t>
      </w:r>
      <w:r>
        <w:t xml:space="preserve"> – корреляционная функция входной координаты; </w:t>
      </w:r>
      <w:r>
        <w:rPr>
          <w:i/>
        </w:rPr>
        <w:t>dt</w:t>
      </w:r>
      <w:r>
        <w:t xml:space="preserve"> – аргумент корреляционной функции, которая показывает вероятностную связь значений случайного процесса, отстоящих на интервал </w:t>
      </w:r>
      <w:r>
        <w:rPr>
          <w:i/>
        </w:rPr>
        <w:t>dt</w:t>
      </w:r>
      <w:r>
        <w:t xml:space="preserve">; </w:t>
      </w:r>
      <w:r>
        <w:rPr>
          <w:rFonts w:ascii="Segoe UI Symbol" w:eastAsia="Segoe UI Symbol" w:hAnsi="Segoe UI Symbol" w:cs="Segoe UI Symbol"/>
        </w:rPr>
        <w:t>µ</w:t>
      </w:r>
      <w:r>
        <w:rPr>
          <w:i/>
          <w:vertAlign w:val="subscript"/>
        </w:rPr>
        <w:t>i</w:t>
      </w:r>
      <w:r>
        <w:t xml:space="preserve"> – молекулярная масса </w:t>
      </w:r>
      <w:r>
        <w:rPr>
          <w:i/>
        </w:rPr>
        <w:t>i</w:t>
      </w:r>
      <w:r>
        <w:t xml:space="preserve">-го компонента реакционной среды. </w:t>
      </w:r>
    </w:p>
    <w:p w14:paraId="10859200" w14:textId="77777777" w:rsidR="00E20BAE" w:rsidRDefault="00000000">
      <w:pPr>
        <w:spacing w:after="0" w:line="259" w:lineRule="auto"/>
        <w:ind w:left="425" w:right="0" w:firstLine="0"/>
        <w:jc w:val="left"/>
      </w:pPr>
      <w:r>
        <w:t xml:space="preserve"> </w:t>
      </w:r>
    </w:p>
    <w:p w14:paraId="6F3EB708" w14:textId="77777777" w:rsidR="00E20BAE" w:rsidRDefault="00000000">
      <w:pPr>
        <w:ind w:left="13" w:right="44" w:firstLine="425"/>
      </w:pPr>
      <w:r>
        <w:rPr>
          <w:b/>
        </w:rPr>
        <w:t>Вариант 1.</w:t>
      </w:r>
      <w:r>
        <w:t xml:space="preserve"> Найти методом Ритца распределение температуры по длине трубчатого реактора синтеза полиэтилена (используя линейный закон </w:t>
      </w:r>
      <w:r>
        <w:rPr>
          <w:i/>
        </w:rPr>
        <w:t>T</w:t>
      </w:r>
      <w:r>
        <w:t xml:space="preserve"> = </w:t>
      </w:r>
      <w:r>
        <w:rPr>
          <w:i/>
        </w:rPr>
        <w:t>T</w:t>
      </w:r>
      <w:r>
        <w:rPr>
          <w:vertAlign w:val="subscript"/>
        </w:rPr>
        <w:t xml:space="preserve">0 </w:t>
      </w:r>
      <w:r>
        <w:t xml:space="preserve">+ </w:t>
      </w:r>
      <w:r>
        <w:rPr>
          <w:i/>
        </w:rPr>
        <w:t>T</w:t>
      </w:r>
      <w:r>
        <w:rPr>
          <w:vertAlign w:val="subscript"/>
        </w:rPr>
        <w:t xml:space="preserve">1 </w:t>
      </w:r>
      <w:r>
        <w:rPr>
          <w:i/>
        </w:rPr>
        <w:t>l</w:t>
      </w:r>
      <w:r>
        <w:t xml:space="preserve">), при котором длина трубы реактора будет минимальной: </w:t>
      </w:r>
    </w:p>
    <w:p w14:paraId="54008E1D" w14:textId="77777777" w:rsidR="00E20BAE" w:rsidRDefault="00000000">
      <w:pPr>
        <w:spacing w:after="233" w:line="259" w:lineRule="auto"/>
        <w:ind w:left="0" w:right="31" w:firstLine="0"/>
        <w:jc w:val="center"/>
      </w:pPr>
      <w:r>
        <w:rPr>
          <w:sz w:val="8"/>
        </w:rPr>
        <w:t xml:space="preserve"> </w:t>
      </w:r>
    </w:p>
    <w:p w14:paraId="3458D111" w14:textId="77777777" w:rsidR="00E20BAE" w:rsidRDefault="00000000">
      <w:pPr>
        <w:tabs>
          <w:tab w:val="center" w:pos="4294"/>
          <w:tab w:val="center" w:pos="5576"/>
        </w:tabs>
        <w:spacing w:after="5" w:line="248" w:lineRule="auto"/>
        <w:ind w:left="0" w:right="0" w:firstLine="0"/>
        <w:jc w:val="left"/>
      </w:pPr>
      <w:r>
        <w:rPr>
          <w:rFonts w:ascii="Calibri" w:eastAsia="Calibri" w:hAnsi="Calibri" w:cs="Calibri"/>
          <w:sz w:val="22"/>
        </w:rPr>
        <w:tab/>
      </w:r>
      <w:r>
        <w:t>2000 C</w:t>
      </w:r>
      <w:r>
        <w:rPr>
          <w:vertAlign w:val="subscript"/>
        </w:rPr>
        <w:t>2</w:t>
      </w:r>
      <w:r>
        <w:t>H</w:t>
      </w:r>
      <w:r>
        <w:rPr>
          <w:vertAlign w:val="subscript"/>
        </w:rPr>
        <w:t>4</w:t>
      </w:r>
      <w:r>
        <w:t xml:space="preserve"> </w:t>
      </w:r>
      <w:r>
        <w:rPr>
          <w:rFonts w:ascii="Segoe UI Symbol" w:eastAsia="Segoe UI Symbol" w:hAnsi="Segoe UI Symbol" w:cs="Segoe UI Symbol"/>
        </w:rPr>
        <w:t>→</w:t>
      </w:r>
      <w:r>
        <w:rPr>
          <w:i/>
          <w:vertAlign w:val="superscript"/>
        </w:rPr>
        <w:t>k</w:t>
      </w:r>
      <w:r>
        <w:rPr>
          <w:i/>
          <w:vertAlign w:val="superscript"/>
        </w:rPr>
        <w:tab/>
      </w:r>
      <w:r>
        <w:t>(–C</w:t>
      </w:r>
      <w:r>
        <w:rPr>
          <w:vertAlign w:val="subscript"/>
        </w:rPr>
        <w:t>2</w:t>
      </w:r>
      <w:r>
        <w:t>H</w:t>
      </w:r>
      <w:r>
        <w:rPr>
          <w:vertAlign w:val="subscript"/>
        </w:rPr>
        <w:t>4</w:t>
      </w:r>
      <w:r>
        <w:t>–)</w:t>
      </w:r>
      <w:r>
        <w:rPr>
          <w:vertAlign w:val="subscript"/>
        </w:rPr>
        <w:t>2000</w:t>
      </w:r>
      <w:r>
        <w:t xml:space="preserve">; </w:t>
      </w:r>
    </w:p>
    <w:p w14:paraId="4E594D8B" w14:textId="77777777" w:rsidR="00E20BAE" w:rsidRDefault="00000000">
      <w:pPr>
        <w:spacing w:after="0" w:line="259" w:lineRule="auto"/>
        <w:ind w:left="0" w:right="31" w:firstLine="0"/>
        <w:jc w:val="center"/>
      </w:pPr>
      <w:r>
        <w:rPr>
          <w:sz w:val="8"/>
        </w:rPr>
        <w:t xml:space="preserve"> </w:t>
      </w:r>
    </w:p>
    <w:p w14:paraId="5300BB91" w14:textId="77777777" w:rsidR="00E20BAE" w:rsidRDefault="00000000">
      <w:pPr>
        <w:spacing w:after="5" w:line="248" w:lineRule="auto"/>
        <w:ind w:left="2259" w:right="2299" w:hanging="10"/>
        <w:jc w:val="center"/>
      </w:pPr>
      <w:r>
        <w:rPr>
          <w:sz w:val="8"/>
        </w:rPr>
        <w:t xml:space="preserve"> </w:t>
      </w:r>
      <w:r>
        <w:rPr>
          <w:rFonts w:ascii="Segoe UI Symbol" w:eastAsia="Segoe UI Symbol" w:hAnsi="Segoe UI Symbol" w:cs="Segoe UI Symbol"/>
        </w:rPr>
        <w:t>α</w:t>
      </w:r>
      <w:r>
        <w:t xml:space="preserve"> = 1; </w:t>
      </w:r>
      <w:r>
        <w:rPr>
          <w:i/>
        </w:rPr>
        <w:t>E</w:t>
      </w:r>
      <w:r>
        <w:t xml:space="preserve"> = 68 000 Дж/моль; </w:t>
      </w:r>
      <w:r>
        <w:rPr>
          <w:i/>
        </w:rPr>
        <w:t>А</w:t>
      </w:r>
      <w:r>
        <w:t xml:space="preserve"> = 120 000; </w:t>
      </w:r>
      <w:r>
        <w:rPr>
          <w:i/>
        </w:rPr>
        <w:t>D</w:t>
      </w:r>
      <w:r>
        <w:t xml:space="preserve"> = 0,025 м; </w:t>
      </w:r>
      <w:r>
        <w:rPr>
          <w:i/>
        </w:rPr>
        <w:t>Y</w:t>
      </w:r>
      <w:r>
        <w:t xml:space="preserve"> </w:t>
      </w:r>
      <w:r>
        <w:rPr>
          <w:rFonts w:ascii="Segoe UI Symbol" w:eastAsia="Segoe UI Symbol" w:hAnsi="Segoe UI Symbol" w:cs="Segoe UI Symbol"/>
        </w:rPr>
        <w:t>≥</w:t>
      </w:r>
      <w:r>
        <w:t xml:space="preserve"> 0,9;  </w:t>
      </w:r>
    </w:p>
    <w:p w14:paraId="5E287CFF" w14:textId="77777777" w:rsidR="00E20BAE" w:rsidRDefault="00000000">
      <w:pPr>
        <w:spacing w:after="255" w:line="248" w:lineRule="auto"/>
        <w:ind w:left="1754" w:right="1795" w:hanging="10"/>
        <w:jc w:val="center"/>
      </w:pPr>
      <w:r>
        <w:rPr>
          <w:sz w:val="8"/>
        </w:rPr>
        <w:t xml:space="preserve"> </w:t>
      </w:r>
      <w:r>
        <w:rPr>
          <w:rFonts w:ascii="Segoe UI Symbol" w:eastAsia="Segoe UI Symbol" w:hAnsi="Segoe UI Symbol" w:cs="Segoe UI Symbol"/>
        </w:rPr>
        <w:t>ρ</w:t>
      </w:r>
      <w:r>
        <w:t xml:space="preserve"> = 130 кг/м</w:t>
      </w:r>
      <w:r>
        <w:rPr>
          <w:vertAlign w:val="superscript"/>
        </w:rPr>
        <w:t>3</w:t>
      </w:r>
      <w:r>
        <w:t xml:space="preserve">; </w:t>
      </w:r>
      <w:r>
        <w:rPr>
          <w:i/>
        </w:rPr>
        <w:t>v</w:t>
      </w:r>
      <w:r>
        <w:t xml:space="preserve"> = 0,1 м</w:t>
      </w:r>
      <w:r>
        <w:rPr>
          <w:vertAlign w:val="superscript"/>
        </w:rPr>
        <w:t>3</w:t>
      </w:r>
      <w:r>
        <w:t xml:space="preserve">/с; </w:t>
      </w:r>
      <w:r>
        <w:rPr>
          <w:i/>
        </w:rPr>
        <w:t>C</w:t>
      </w:r>
      <w:r>
        <w:rPr>
          <w:vertAlign w:val="subscript"/>
        </w:rPr>
        <w:t>C2</w:t>
      </w:r>
      <w:r>
        <w:rPr>
          <w:sz w:val="14"/>
        </w:rPr>
        <w:t>H</w:t>
      </w:r>
      <w:r>
        <w:rPr>
          <w:sz w:val="18"/>
          <w:vertAlign w:val="subscript"/>
        </w:rPr>
        <w:t>4</w:t>
      </w:r>
      <w:r>
        <w:rPr>
          <w:sz w:val="12"/>
        </w:rPr>
        <w:t xml:space="preserve">вх </w:t>
      </w:r>
      <w:r>
        <w:rPr>
          <w:rFonts w:ascii="Segoe UI Symbol" w:eastAsia="Segoe UI Symbol" w:hAnsi="Segoe UI Symbol" w:cs="Segoe UI Symbol"/>
        </w:rPr>
        <w:t xml:space="preserve">= </w:t>
      </w:r>
      <w:r>
        <w:t xml:space="preserve">20 % ; 470 </w:t>
      </w:r>
      <w:r>
        <w:rPr>
          <w:rFonts w:ascii="Segoe UI Symbol" w:eastAsia="Segoe UI Symbol" w:hAnsi="Segoe UI Symbol" w:cs="Segoe UI Symbol"/>
        </w:rPr>
        <w:t>≤</w:t>
      </w:r>
      <w:r>
        <w:t xml:space="preserve"> </w:t>
      </w:r>
      <w:r>
        <w:rPr>
          <w:i/>
        </w:rPr>
        <w:t>Т</w:t>
      </w:r>
      <w:r>
        <w:rPr>
          <w:vertAlign w:val="subscript"/>
        </w:rPr>
        <w:t>0</w:t>
      </w:r>
      <w:r>
        <w:t xml:space="preserve"> </w:t>
      </w:r>
      <w:r>
        <w:rPr>
          <w:rFonts w:ascii="Segoe UI Symbol" w:eastAsia="Segoe UI Symbol" w:hAnsi="Segoe UI Symbol" w:cs="Segoe UI Symbol"/>
        </w:rPr>
        <w:t>≤</w:t>
      </w:r>
      <w:r>
        <w:t xml:space="preserve"> 540 К; –1 </w:t>
      </w:r>
      <w:r>
        <w:rPr>
          <w:rFonts w:ascii="Segoe UI Symbol" w:eastAsia="Segoe UI Symbol" w:hAnsi="Segoe UI Symbol" w:cs="Segoe UI Symbol"/>
        </w:rPr>
        <w:t>≤</w:t>
      </w:r>
      <w:r>
        <w:t xml:space="preserve"> </w:t>
      </w:r>
      <w:r>
        <w:rPr>
          <w:i/>
        </w:rPr>
        <w:t>Т</w:t>
      </w:r>
      <w:r>
        <w:rPr>
          <w:vertAlign w:val="subscript"/>
        </w:rPr>
        <w:t>1</w:t>
      </w:r>
      <w:r>
        <w:t xml:space="preserve"> </w:t>
      </w:r>
      <w:r>
        <w:rPr>
          <w:rFonts w:ascii="Segoe UI Symbol" w:eastAsia="Segoe UI Symbol" w:hAnsi="Segoe UI Symbol" w:cs="Segoe UI Symbol"/>
        </w:rPr>
        <w:t>≤</w:t>
      </w:r>
      <w:r>
        <w:t xml:space="preserve"> 2. </w:t>
      </w:r>
    </w:p>
    <w:p w14:paraId="52501BE0" w14:textId="77777777" w:rsidR="00E20BAE" w:rsidRDefault="00000000">
      <w:pPr>
        <w:spacing w:after="390" w:line="259" w:lineRule="auto"/>
        <w:ind w:left="425" w:right="0" w:firstLine="0"/>
        <w:jc w:val="left"/>
      </w:pPr>
      <w:r>
        <w:rPr>
          <w:b/>
          <w:sz w:val="8"/>
        </w:rPr>
        <w:t xml:space="preserve"> </w:t>
      </w:r>
    </w:p>
    <w:p w14:paraId="664A4706" w14:textId="77777777" w:rsidR="00E20BAE" w:rsidRDefault="00000000">
      <w:pPr>
        <w:spacing w:after="35" w:line="248" w:lineRule="auto"/>
        <w:ind w:left="425" w:right="36" w:firstLine="0"/>
      </w:pPr>
      <w:r>
        <w:rPr>
          <w:b/>
        </w:rPr>
        <w:t xml:space="preserve">При имитационном моделировании выходная координата </w:t>
      </w:r>
      <w:r>
        <w:rPr>
          <w:b/>
          <w:i/>
        </w:rPr>
        <w:t>С</w:t>
      </w:r>
      <w:r>
        <w:rPr>
          <w:b/>
          <w:vertAlign w:val="subscript"/>
        </w:rPr>
        <w:t>пол</w:t>
      </w:r>
      <w:r>
        <w:rPr>
          <w:b/>
        </w:rPr>
        <w:t xml:space="preserve">; входная координата: </w:t>
      </w:r>
      <w:r>
        <w:rPr>
          <w:b/>
          <w:i/>
        </w:rPr>
        <w:t>С</w:t>
      </w:r>
      <w:r>
        <w:rPr>
          <w:b/>
          <w:vertAlign w:val="subscript"/>
        </w:rPr>
        <w:t>эт</w:t>
      </w:r>
      <w:r>
        <w:rPr>
          <w:b/>
        </w:rPr>
        <w:t xml:space="preserve">; </w:t>
      </w:r>
      <w:r>
        <w:rPr>
          <w:b/>
          <w:i/>
        </w:rPr>
        <w:t>М</w:t>
      </w:r>
      <w:r>
        <w:rPr>
          <w:b/>
          <w:sz w:val="13"/>
        </w:rPr>
        <w:t>0</w:t>
      </w:r>
      <w:r>
        <w:rPr>
          <w:b/>
        </w:rPr>
        <w:t xml:space="preserve"> = 3000 </w:t>
      </w:r>
    </w:p>
    <w:p w14:paraId="4A93AB8A" w14:textId="77777777" w:rsidR="00E20BAE" w:rsidRDefault="00000000">
      <w:pPr>
        <w:spacing w:after="252" w:line="270" w:lineRule="auto"/>
        <w:ind w:left="10" w:right="36" w:hanging="10"/>
      </w:pPr>
      <w:r>
        <w:rPr>
          <w:b/>
        </w:rPr>
        <w:t>моль/м</w:t>
      </w:r>
      <w:r>
        <w:rPr>
          <w:b/>
          <w:vertAlign w:val="superscript"/>
        </w:rPr>
        <w:t>3</w:t>
      </w:r>
      <w:r>
        <w:rPr>
          <w:b/>
        </w:rPr>
        <w:t xml:space="preserve">; </w:t>
      </w:r>
      <w:r>
        <w:rPr>
          <w:b/>
          <w:i/>
        </w:rPr>
        <w:t>K</w:t>
      </w:r>
      <w:r>
        <w:rPr>
          <w:b/>
        </w:rPr>
        <w:t xml:space="preserve"> = 1200 exp(–0,06</w:t>
      </w:r>
      <w:r>
        <w:rPr>
          <w:b/>
          <w:i/>
        </w:rPr>
        <w:t>dt</w:t>
      </w:r>
      <w:r>
        <w:rPr>
          <w:b/>
        </w:rPr>
        <w:t xml:space="preserve">). </w:t>
      </w:r>
    </w:p>
    <w:p w14:paraId="1E28985D" w14:textId="77777777" w:rsidR="00E20BAE" w:rsidRDefault="00000000">
      <w:pPr>
        <w:spacing w:after="247" w:line="259" w:lineRule="auto"/>
        <w:ind w:left="425" w:right="0" w:firstLine="0"/>
        <w:jc w:val="left"/>
      </w:pPr>
      <w:r>
        <w:rPr>
          <w:b/>
        </w:rPr>
        <w:t xml:space="preserve"> </w:t>
      </w:r>
    </w:p>
    <w:p w14:paraId="1669E95A" w14:textId="77777777" w:rsidR="00E20BAE" w:rsidRDefault="00000000">
      <w:pPr>
        <w:spacing w:after="247" w:line="270" w:lineRule="auto"/>
        <w:ind w:left="420" w:right="36" w:hanging="10"/>
      </w:pPr>
      <w:r>
        <w:rPr>
          <w:b/>
        </w:rPr>
        <w:t xml:space="preserve">Литература: [1, 3, 7, 10, 12, 25]. </w:t>
      </w:r>
    </w:p>
    <w:p w14:paraId="7829D2B2" w14:textId="77777777" w:rsidR="00E20BAE" w:rsidRDefault="00000000">
      <w:pPr>
        <w:spacing w:after="256" w:line="259" w:lineRule="auto"/>
        <w:ind w:left="425" w:right="0" w:firstLine="0"/>
        <w:jc w:val="left"/>
      </w:pPr>
      <w:r>
        <w:rPr>
          <w:b/>
        </w:rPr>
        <w:t xml:space="preserve"> </w:t>
      </w:r>
    </w:p>
    <w:p w14:paraId="7784EEEC" w14:textId="77777777" w:rsidR="00E20BAE" w:rsidRDefault="00000000">
      <w:pPr>
        <w:spacing w:after="484" w:line="300" w:lineRule="auto"/>
        <w:ind w:left="15" w:right="36" w:firstLine="415"/>
      </w:pPr>
      <w:r>
        <w:t>Вариант 2.</w:t>
      </w:r>
      <w:r>
        <w:rPr>
          <w:b/>
        </w:rPr>
        <w:t xml:space="preserve"> Найти методом Нелдера-Мида соотношение </w:t>
      </w:r>
      <w:r>
        <w:rPr>
          <w:b/>
          <w:i/>
        </w:rPr>
        <w:t>X</w:t>
      </w:r>
      <w:r>
        <w:rPr>
          <w:b/>
        </w:rPr>
        <w:t xml:space="preserve"> исходных реагентов метан/водяной пар и длину трубы реактора-конвертора метана для получения водорода, при которых концентрация водорода на выходе из реактора будет максимальной: </w:t>
      </w:r>
    </w:p>
    <w:p w14:paraId="41CEC21B" w14:textId="77777777" w:rsidR="00E20BAE" w:rsidRDefault="00000000">
      <w:pPr>
        <w:tabs>
          <w:tab w:val="center" w:pos="449"/>
          <w:tab w:val="center" w:pos="4889"/>
        </w:tabs>
        <w:spacing w:after="92" w:line="259" w:lineRule="auto"/>
        <w:ind w:left="0" w:right="0" w:firstLine="0"/>
        <w:jc w:val="left"/>
      </w:pPr>
      <w:r>
        <w:rPr>
          <w:rFonts w:ascii="Calibri" w:eastAsia="Calibri" w:hAnsi="Calibri" w:cs="Calibri"/>
          <w:sz w:val="22"/>
        </w:rPr>
        <w:tab/>
      </w:r>
      <w:r>
        <w:rPr>
          <w:b/>
          <w:sz w:val="15"/>
          <w:vertAlign w:val="superscript"/>
        </w:rPr>
        <w:t xml:space="preserve"> </w:t>
      </w:r>
      <w:r>
        <w:rPr>
          <w:b/>
          <w:sz w:val="15"/>
          <w:vertAlign w:val="superscript"/>
        </w:rPr>
        <w:tab/>
      </w:r>
      <w:r>
        <w:rPr>
          <w:rFonts w:ascii="Segoe UI Symbol" w:eastAsia="Segoe UI Symbol" w:hAnsi="Segoe UI Symbol" w:cs="Segoe UI Symbol"/>
        </w:rPr>
        <w:t>→</w:t>
      </w:r>
      <w:r>
        <w:rPr>
          <w:i/>
          <w:vertAlign w:val="superscript"/>
        </w:rPr>
        <w:t>k</w:t>
      </w:r>
      <w:r>
        <w:rPr>
          <w:sz w:val="12"/>
        </w:rPr>
        <w:t>1</w:t>
      </w:r>
    </w:p>
    <w:p w14:paraId="33F94EB7" w14:textId="77777777" w:rsidR="00E20BAE" w:rsidRDefault="00000000">
      <w:pPr>
        <w:spacing w:after="5" w:line="248" w:lineRule="auto"/>
        <w:ind w:left="420" w:right="459" w:hanging="10"/>
        <w:jc w:val="center"/>
      </w:pPr>
      <w:r>
        <w:t>СН</w:t>
      </w:r>
      <w:r>
        <w:rPr>
          <w:sz w:val="13"/>
        </w:rPr>
        <w:t>4</w:t>
      </w:r>
      <w:r>
        <w:t xml:space="preserve"> + 2Н</w:t>
      </w:r>
      <w:r>
        <w:rPr>
          <w:sz w:val="13"/>
        </w:rPr>
        <w:t>2</w:t>
      </w:r>
      <w:r>
        <w:t>О</w:t>
      </w:r>
      <w:r>
        <w:rPr>
          <w:sz w:val="31"/>
          <w:vertAlign w:val="superscript"/>
        </w:rPr>
        <w:t xml:space="preserve"> </w:t>
      </w:r>
      <w:r>
        <w:rPr>
          <w:rFonts w:ascii="Segoe UI Symbol" w:eastAsia="Segoe UI Symbol" w:hAnsi="Segoe UI Symbol" w:cs="Segoe UI Symbol"/>
          <w:sz w:val="31"/>
          <w:vertAlign w:val="subscript"/>
        </w:rPr>
        <w:t>←</w:t>
      </w:r>
      <w:r>
        <w:t xml:space="preserve"> СО</w:t>
      </w:r>
      <w:r>
        <w:rPr>
          <w:sz w:val="13"/>
        </w:rPr>
        <w:t>2</w:t>
      </w:r>
      <w:r>
        <w:t xml:space="preserve"> + 4Н</w:t>
      </w:r>
      <w:r>
        <w:rPr>
          <w:sz w:val="13"/>
        </w:rPr>
        <w:t>2</w:t>
      </w:r>
      <w:r>
        <w:t xml:space="preserve">; </w:t>
      </w:r>
    </w:p>
    <w:p w14:paraId="7E4D9233" w14:textId="77777777" w:rsidR="00E20BAE" w:rsidRDefault="00000000">
      <w:pPr>
        <w:spacing w:after="353" w:line="259" w:lineRule="auto"/>
        <w:ind w:left="2951" w:right="2933" w:hanging="10"/>
        <w:jc w:val="center"/>
      </w:pPr>
      <w:r>
        <w:rPr>
          <w:i/>
          <w:sz w:val="14"/>
        </w:rPr>
        <w:t>k</w:t>
      </w:r>
      <w:r>
        <w:rPr>
          <w:sz w:val="12"/>
        </w:rPr>
        <w:t>2</w:t>
      </w:r>
    </w:p>
    <w:p w14:paraId="00EEB8ED" w14:textId="77777777" w:rsidR="00E20BAE" w:rsidRDefault="00000000">
      <w:pPr>
        <w:spacing w:after="5" w:line="248" w:lineRule="auto"/>
        <w:ind w:left="2371" w:right="2411" w:hanging="1937"/>
        <w:jc w:val="left"/>
      </w:pPr>
      <w:r>
        <w:rPr>
          <w:b/>
        </w:rPr>
        <w:t xml:space="preserve"> </w:t>
      </w:r>
      <w:r>
        <w:rPr>
          <w:rFonts w:ascii="Segoe UI Symbol" w:eastAsia="Segoe UI Symbol" w:hAnsi="Segoe UI Symbol" w:cs="Segoe UI Symbol"/>
        </w:rPr>
        <w:t>α</w:t>
      </w:r>
      <w:r>
        <w:rPr>
          <w:vertAlign w:val="subscript"/>
        </w:rPr>
        <w:t xml:space="preserve">1 </w:t>
      </w:r>
      <w:r>
        <w:t xml:space="preserve">= 2; </w:t>
      </w:r>
      <w:r>
        <w:rPr>
          <w:rFonts w:ascii="Segoe UI Symbol" w:eastAsia="Segoe UI Symbol" w:hAnsi="Segoe UI Symbol" w:cs="Segoe UI Symbol"/>
        </w:rPr>
        <w:t>α</w:t>
      </w:r>
      <w:r>
        <w:rPr>
          <w:vertAlign w:val="subscript"/>
        </w:rPr>
        <w:t>2</w:t>
      </w:r>
      <w:r>
        <w:t xml:space="preserve"> = 2; </w:t>
      </w:r>
      <w:r>
        <w:rPr>
          <w:i/>
        </w:rPr>
        <w:t>А</w:t>
      </w:r>
      <w:r>
        <w:rPr>
          <w:vertAlign w:val="subscript"/>
        </w:rPr>
        <w:t>1</w:t>
      </w:r>
      <w:r>
        <w:t xml:space="preserve"> = 2000; </w:t>
      </w:r>
      <w:r>
        <w:rPr>
          <w:i/>
        </w:rPr>
        <w:t>Е</w:t>
      </w:r>
      <w:r>
        <w:rPr>
          <w:vertAlign w:val="subscript"/>
        </w:rPr>
        <w:t xml:space="preserve">1 </w:t>
      </w:r>
      <w:r>
        <w:t xml:space="preserve">= 124 100 Дж/моль; </w:t>
      </w:r>
      <w:r>
        <w:rPr>
          <w:i/>
        </w:rPr>
        <w:t>А</w:t>
      </w:r>
      <w:r>
        <w:rPr>
          <w:vertAlign w:val="subscript"/>
        </w:rPr>
        <w:t>2</w:t>
      </w:r>
      <w:r>
        <w:t xml:space="preserve"> = 3</w:t>
      </w:r>
      <w:r>
        <w:rPr>
          <w:rFonts w:ascii="Segoe UI Symbol" w:eastAsia="Segoe UI Symbol" w:hAnsi="Segoe UI Symbol" w:cs="Segoe UI Symbol"/>
        </w:rPr>
        <w:t>⋅</w:t>
      </w:r>
      <w:r>
        <w:t>10</w:t>
      </w:r>
      <w:r>
        <w:rPr>
          <w:vertAlign w:val="superscript"/>
        </w:rPr>
        <w:t>5</w:t>
      </w:r>
      <w:r>
        <w:t xml:space="preserve">;  </w:t>
      </w:r>
    </w:p>
    <w:p w14:paraId="6138FC17" w14:textId="77777777" w:rsidR="00E20BAE" w:rsidRDefault="00000000">
      <w:pPr>
        <w:spacing w:after="150" w:line="248" w:lineRule="auto"/>
        <w:ind w:left="1752" w:right="1793" w:hanging="10"/>
        <w:jc w:val="center"/>
      </w:pPr>
      <w:r>
        <w:rPr>
          <w:sz w:val="8"/>
        </w:rPr>
        <w:t xml:space="preserve"> </w:t>
      </w:r>
      <w:r>
        <w:rPr>
          <w:i/>
        </w:rPr>
        <w:t>Е</w:t>
      </w:r>
      <w:r>
        <w:rPr>
          <w:vertAlign w:val="subscript"/>
        </w:rPr>
        <w:t>2</w:t>
      </w:r>
      <w:r>
        <w:t xml:space="preserve"> = 180 000 Дж/моль; </w:t>
      </w:r>
      <w:r>
        <w:rPr>
          <w:rFonts w:ascii="Segoe UI Symbol" w:eastAsia="Segoe UI Symbol" w:hAnsi="Segoe UI Symbol" w:cs="Segoe UI Symbol"/>
        </w:rPr>
        <w:t>ρ</w:t>
      </w:r>
      <w:r>
        <w:t xml:space="preserve"> = 0,9 кг/м</w:t>
      </w:r>
      <w:r>
        <w:rPr>
          <w:vertAlign w:val="superscript"/>
        </w:rPr>
        <w:t>3</w:t>
      </w:r>
      <w:r>
        <w:t xml:space="preserve">; </w:t>
      </w:r>
      <w:r>
        <w:rPr>
          <w:i/>
        </w:rPr>
        <w:t>u</w:t>
      </w:r>
      <w:r>
        <w:t xml:space="preserve"> = 0,5 м/с; </w:t>
      </w:r>
      <w:r>
        <w:rPr>
          <w:i/>
        </w:rPr>
        <w:t>Т</w:t>
      </w:r>
      <w:r>
        <w:t xml:space="preserve"> = 1120 К; 0,1 </w:t>
      </w:r>
      <w:r>
        <w:rPr>
          <w:rFonts w:ascii="Segoe UI Symbol" w:eastAsia="Segoe UI Symbol" w:hAnsi="Segoe UI Symbol" w:cs="Segoe UI Symbol"/>
        </w:rPr>
        <w:t>≤</w:t>
      </w:r>
      <w:r>
        <w:t xml:space="preserve"> </w:t>
      </w:r>
      <w:r>
        <w:rPr>
          <w:i/>
        </w:rPr>
        <w:t>Х</w:t>
      </w:r>
      <w:r>
        <w:t xml:space="preserve"> </w:t>
      </w:r>
      <w:r>
        <w:rPr>
          <w:rFonts w:ascii="Segoe UI Symbol" w:eastAsia="Segoe UI Symbol" w:hAnsi="Segoe UI Symbol" w:cs="Segoe UI Symbol"/>
        </w:rPr>
        <w:t>≤</w:t>
      </w:r>
      <w:r>
        <w:t xml:space="preserve"> 10. </w:t>
      </w:r>
    </w:p>
    <w:p w14:paraId="622BEDB3" w14:textId="77777777" w:rsidR="00E20BAE" w:rsidRDefault="00000000">
      <w:pPr>
        <w:spacing w:after="125" w:line="259" w:lineRule="auto"/>
        <w:ind w:left="425" w:right="0" w:firstLine="0"/>
        <w:jc w:val="left"/>
      </w:pPr>
      <w:r>
        <w:rPr>
          <w:b/>
          <w:sz w:val="10"/>
        </w:rPr>
        <w:t xml:space="preserve"> </w:t>
      </w:r>
    </w:p>
    <w:p w14:paraId="4A4ACE2F" w14:textId="77777777" w:rsidR="00E20BAE" w:rsidRDefault="00000000">
      <w:pPr>
        <w:spacing w:after="0" w:line="411" w:lineRule="auto"/>
        <w:ind w:left="13" w:right="44" w:firstLine="425"/>
      </w:pPr>
      <w:r>
        <w:lastRenderedPageBreak/>
        <w:t>При имитационном моделировании выходная координата С</w:t>
      </w:r>
      <w:r>
        <w:rPr>
          <w:vertAlign w:val="subscript"/>
        </w:rPr>
        <w:t xml:space="preserve">Н2 </w:t>
      </w:r>
      <w:r>
        <w:t xml:space="preserve">; входная координата: </w:t>
      </w:r>
      <w:r>
        <w:rPr>
          <w:i/>
        </w:rPr>
        <w:t>Т</w:t>
      </w:r>
      <w:r>
        <w:t xml:space="preserve">; </w:t>
      </w:r>
      <w:r>
        <w:rPr>
          <w:i/>
        </w:rPr>
        <w:t>М</w:t>
      </w:r>
      <w:r>
        <w:rPr>
          <w:vertAlign w:val="subscript"/>
        </w:rPr>
        <w:t>0</w:t>
      </w:r>
      <w:r>
        <w:t xml:space="preserve"> = 1120 К; </w:t>
      </w:r>
      <w:r>
        <w:rPr>
          <w:i/>
        </w:rPr>
        <w:t>K</w:t>
      </w:r>
      <w:r>
        <w:t xml:space="preserve"> = 64exp(–0,1</w:t>
      </w:r>
      <w:r>
        <w:rPr>
          <w:i/>
        </w:rPr>
        <w:t>dt</w:t>
      </w:r>
      <w:r>
        <w:t xml:space="preserve">). </w:t>
      </w:r>
    </w:p>
    <w:p w14:paraId="32D4B8F7" w14:textId="77777777" w:rsidR="00E20BAE" w:rsidRDefault="00000000">
      <w:pPr>
        <w:spacing w:after="70" w:line="259" w:lineRule="auto"/>
        <w:ind w:left="425" w:right="0" w:firstLine="0"/>
        <w:jc w:val="left"/>
      </w:pPr>
      <w:r>
        <w:rPr>
          <w:sz w:val="12"/>
        </w:rPr>
        <w:t xml:space="preserve"> </w:t>
      </w:r>
    </w:p>
    <w:p w14:paraId="25C8B80B" w14:textId="77777777" w:rsidR="00E20BAE" w:rsidRDefault="00000000">
      <w:pPr>
        <w:spacing w:after="5" w:line="248" w:lineRule="auto"/>
        <w:ind w:left="434" w:right="36" w:firstLine="3"/>
        <w:jc w:val="left"/>
      </w:pPr>
      <w:r>
        <w:t xml:space="preserve">Литература: [1, 3, 7, 10, 25, 34, 38]. </w:t>
      </w:r>
    </w:p>
    <w:p w14:paraId="20494F72" w14:textId="77777777" w:rsidR="00E20BAE" w:rsidRDefault="00000000">
      <w:pPr>
        <w:spacing w:after="261" w:line="259" w:lineRule="auto"/>
        <w:ind w:left="425" w:right="0" w:firstLine="0"/>
        <w:jc w:val="left"/>
      </w:pPr>
      <w:r>
        <w:t xml:space="preserve"> </w:t>
      </w:r>
    </w:p>
    <w:p w14:paraId="37798CE6" w14:textId="77777777" w:rsidR="00E20BAE" w:rsidRDefault="00000000">
      <w:pPr>
        <w:spacing w:after="117" w:line="297" w:lineRule="auto"/>
        <w:ind w:left="15" w:right="36" w:firstLine="415"/>
      </w:pPr>
      <w:r>
        <w:t>Вариант 3.</w:t>
      </w:r>
      <w:r>
        <w:rPr>
          <w:b/>
        </w:rPr>
        <w:t xml:space="preserve"> Найти методом золотого сечения длину трубы реактора окисления бензола C</w:t>
      </w:r>
      <w:r>
        <w:rPr>
          <w:b/>
          <w:vertAlign w:val="subscript"/>
        </w:rPr>
        <w:t>6</w:t>
      </w:r>
      <w:r>
        <w:rPr>
          <w:b/>
        </w:rPr>
        <w:t>H</w:t>
      </w:r>
      <w:r>
        <w:rPr>
          <w:b/>
          <w:vertAlign w:val="subscript"/>
        </w:rPr>
        <w:t>6</w:t>
      </w:r>
      <w:r>
        <w:rPr>
          <w:b/>
        </w:rPr>
        <w:t xml:space="preserve"> до малеинового ангидрида C</w:t>
      </w:r>
      <w:r>
        <w:rPr>
          <w:b/>
          <w:vertAlign w:val="subscript"/>
        </w:rPr>
        <w:t>4</w:t>
      </w:r>
      <w:r>
        <w:rPr>
          <w:b/>
        </w:rPr>
        <w:t>H</w:t>
      </w:r>
      <w:r>
        <w:rPr>
          <w:b/>
          <w:vertAlign w:val="subscript"/>
        </w:rPr>
        <w:t>2</w:t>
      </w:r>
      <w:r>
        <w:rPr>
          <w:b/>
        </w:rPr>
        <w:t>O</w:t>
      </w:r>
      <w:r>
        <w:rPr>
          <w:b/>
          <w:vertAlign w:val="subscript"/>
        </w:rPr>
        <w:t>3</w:t>
      </w:r>
      <w:r>
        <w:rPr>
          <w:b/>
        </w:rPr>
        <w:t xml:space="preserve">, при которой концентрация малеинового ангидрида на выходе будет максимальной: </w:t>
      </w:r>
    </w:p>
    <w:p w14:paraId="4D1F2E24" w14:textId="77777777" w:rsidR="00E20BAE" w:rsidRDefault="00000000">
      <w:pPr>
        <w:tabs>
          <w:tab w:val="center" w:pos="3634"/>
          <w:tab w:val="center" w:pos="5633"/>
        </w:tabs>
        <w:spacing w:after="5" w:line="248" w:lineRule="auto"/>
        <w:ind w:left="0" w:right="0" w:firstLine="0"/>
        <w:jc w:val="left"/>
      </w:pPr>
      <w:r>
        <w:rPr>
          <w:rFonts w:ascii="Calibri" w:eastAsia="Calibri" w:hAnsi="Calibri" w:cs="Calibri"/>
          <w:sz w:val="22"/>
        </w:rPr>
        <w:tab/>
      </w:r>
      <w:r>
        <w:t>С</w:t>
      </w:r>
      <w:r>
        <w:rPr>
          <w:vertAlign w:val="subscript"/>
        </w:rPr>
        <w:t>6</w:t>
      </w:r>
      <w:r>
        <w:t>Н</w:t>
      </w:r>
      <w:r>
        <w:rPr>
          <w:vertAlign w:val="subscript"/>
        </w:rPr>
        <w:t>6</w:t>
      </w:r>
      <w:r>
        <w:t xml:space="preserve"> + 4О</w:t>
      </w:r>
      <w:r>
        <w:rPr>
          <w:vertAlign w:val="subscript"/>
        </w:rPr>
        <w:t>2</w:t>
      </w:r>
      <w:r>
        <w:t xml:space="preserve"> </w:t>
      </w:r>
      <w:r>
        <w:rPr>
          <w:rFonts w:ascii="Segoe UI Symbol" w:eastAsia="Segoe UI Symbol" w:hAnsi="Segoe UI Symbol" w:cs="Segoe UI Symbol"/>
        </w:rPr>
        <w:t>→</w:t>
      </w:r>
      <w:r>
        <w:rPr>
          <w:i/>
          <w:vertAlign w:val="superscript"/>
        </w:rPr>
        <w:t>k</w:t>
      </w:r>
      <w:r>
        <w:rPr>
          <w:sz w:val="18"/>
          <w:vertAlign w:val="superscript"/>
        </w:rPr>
        <w:t>1</w:t>
      </w:r>
      <w:r>
        <w:rPr>
          <w:sz w:val="18"/>
          <w:vertAlign w:val="superscript"/>
        </w:rPr>
        <w:tab/>
      </w:r>
      <w:r>
        <w:t>С</w:t>
      </w:r>
      <w:r>
        <w:rPr>
          <w:vertAlign w:val="subscript"/>
        </w:rPr>
        <w:t>4</w:t>
      </w:r>
      <w:r>
        <w:t>Н</w:t>
      </w:r>
      <w:r>
        <w:rPr>
          <w:vertAlign w:val="subscript"/>
        </w:rPr>
        <w:t>2</w:t>
      </w:r>
      <w:r>
        <w:t>О</w:t>
      </w:r>
      <w:r>
        <w:rPr>
          <w:vertAlign w:val="subscript"/>
        </w:rPr>
        <w:t>3</w:t>
      </w:r>
      <w:r>
        <w:t xml:space="preserve"> + СО + СО</w:t>
      </w:r>
      <w:r>
        <w:rPr>
          <w:vertAlign w:val="subscript"/>
        </w:rPr>
        <w:t>2</w:t>
      </w:r>
      <w:r>
        <w:t xml:space="preserve"> + 2Н</w:t>
      </w:r>
      <w:r>
        <w:rPr>
          <w:vertAlign w:val="subscript"/>
        </w:rPr>
        <w:t>2</w:t>
      </w:r>
      <w:r>
        <w:t xml:space="preserve">О; </w:t>
      </w:r>
    </w:p>
    <w:p w14:paraId="403A0C12" w14:textId="77777777" w:rsidR="00E20BAE" w:rsidRDefault="00000000">
      <w:pPr>
        <w:spacing w:after="236" w:line="259" w:lineRule="auto"/>
        <w:ind w:left="0" w:right="31" w:firstLine="0"/>
        <w:jc w:val="center"/>
      </w:pPr>
      <w:r>
        <w:rPr>
          <w:sz w:val="8"/>
        </w:rPr>
        <w:t xml:space="preserve"> </w:t>
      </w:r>
    </w:p>
    <w:p w14:paraId="0DEDE516" w14:textId="77777777" w:rsidR="00E20BAE" w:rsidRDefault="00000000">
      <w:pPr>
        <w:tabs>
          <w:tab w:val="center" w:pos="3990"/>
          <w:tab w:val="center" w:pos="5757"/>
        </w:tabs>
        <w:spacing w:after="615" w:line="248" w:lineRule="auto"/>
        <w:ind w:left="0" w:right="0" w:firstLine="0"/>
        <w:jc w:val="left"/>
      </w:pPr>
      <w:r>
        <w:rPr>
          <w:rFonts w:ascii="Calibri" w:eastAsia="Calibri" w:hAnsi="Calibri" w:cs="Calibri"/>
          <w:sz w:val="22"/>
        </w:rPr>
        <w:tab/>
      </w:r>
      <w:r>
        <w:t>С</w:t>
      </w:r>
      <w:r>
        <w:rPr>
          <w:vertAlign w:val="subscript"/>
        </w:rPr>
        <w:t>4</w:t>
      </w:r>
      <w:r>
        <w:t>Н</w:t>
      </w:r>
      <w:r>
        <w:rPr>
          <w:vertAlign w:val="subscript"/>
        </w:rPr>
        <w:t>2</w:t>
      </w:r>
      <w:r>
        <w:t>О</w:t>
      </w:r>
      <w:r>
        <w:rPr>
          <w:vertAlign w:val="subscript"/>
        </w:rPr>
        <w:t>3</w:t>
      </w:r>
      <w:r>
        <w:t xml:space="preserve"> + 2О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2СО + 2СО</w:t>
      </w:r>
      <w:r>
        <w:rPr>
          <w:vertAlign w:val="subscript"/>
        </w:rPr>
        <w:t>2</w:t>
      </w:r>
      <w:r>
        <w:t xml:space="preserve"> + Н</w:t>
      </w:r>
      <w:r>
        <w:rPr>
          <w:vertAlign w:val="subscript"/>
        </w:rPr>
        <w:t>2</w:t>
      </w:r>
      <w:r>
        <w:t xml:space="preserve">О; </w:t>
      </w:r>
    </w:p>
    <w:p w14:paraId="7A7A2899" w14:textId="77777777" w:rsidR="00E20BAE" w:rsidRDefault="00000000">
      <w:pPr>
        <w:tabs>
          <w:tab w:val="center" w:pos="449"/>
          <w:tab w:val="center" w:pos="3947"/>
          <w:tab w:val="center" w:pos="5643"/>
        </w:tabs>
        <w:spacing w:after="190" w:line="248" w:lineRule="auto"/>
        <w:ind w:left="0" w:right="0" w:firstLine="0"/>
        <w:jc w:val="left"/>
      </w:pPr>
      <w:r>
        <w:rPr>
          <w:rFonts w:ascii="Calibri" w:eastAsia="Calibri" w:hAnsi="Calibri" w:cs="Calibri"/>
          <w:sz w:val="22"/>
        </w:rPr>
        <w:tab/>
      </w:r>
      <w:r>
        <w:rPr>
          <w:b/>
          <w:sz w:val="15"/>
          <w:vertAlign w:val="superscript"/>
        </w:rPr>
        <w:t xml:space="preserve"> </w:t>
      </w:r>
      <w:r>
        <w:rPr>
          <w:b/>
          <w:sz w:val="15"/>
          <w:vertAlign w:val="superscript"/>
        </w:rPr>
        <w:tab/>
      </w:r>
      <w:r>
        <w:t>С</w:t>
      </w:r>
      <w:r>
        <w:rPr>
          <w:vertAlign w:val="subscript"/>
        </w:rPr>
        <w:t>6</w:t>
      </w:r>
      <w:r>
        <w:t>Н</w:t>
      </w:r>
      <w:r>
        <w:rPr>
          <w:vertAlign w:val="subscript"/>
        </w:rPr>
        <w:t>6</w:t>
      </w:r>
      <w:r>
        <w:t xml:space="preserve"> + 6О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3СО + 3СО</w:t>
      </w:r>
      <w:r>
        <w:rPr>
          <w:vertAlign w:val="subscript"/>
        </w:rPr>
        <w:t>2</w:t>
      </w:r>
      <w:r>
        <w:t xml:space="preserve"> + 3Н</w:t>
      </w:r>
      <w:r>
        <w:rPr>
          <w:vertAlign w:val="subscript"/>
        </w:rPr>
        <w:t>2</w:t>
      </w:r>
      <w:r>
        <w:t xml:space="preserve">О; </w:t>
      </w:r>
    </w:p>
    <w:p w14:paraId="3B746AD8" w14:textId="77777777" w:rsidR="00E20BAE" w:rsidRDefault="00000000">
      <w:pPr>
        <w:spacing w:after="598" w:line="259" w:lineRule="auto"/>
        <w:ind w:left="425" w:right="0" w:firstLine="0"/>
        <w:jc w:val="left"/>
      </w:pPr>
      <w:r>
        <w:rPr>
          <w:b/>
          <w:sz w:val="10"/>
        </w:rPr>
        <w:t xml:space="preserve"> </w:t>
      </w:r>
    </w:p>
    <w:p w14:paraId="7C33C4A5" w14:textId="77777777" w:rsidR="00E20BAE" w:rsidRDefault="00000000">
      <w:pPr>
        <w:tabs>
          <w:tab w:val="center" w:pos="449"/>
          <w:tab w:val="center" w:pos="4842"/>
        </w:tabs>
        <w:spacing w:after="5" w:line="248" w:lineRule="auto"/>
        <w:ind w:left="0" w:right="0" w:firstLine="0"/>
        <w:jc w:val="left"/>
      </w:pPr>
      <w:r>
        <w:rPr>
          <w:rFonts w:ascii="Calibri" w:eastAsia="Calibri" w:hAnsi="Calibri" w:cs="Calibri"/>
          <w:sz w:val="22"/>
        </w:rPr>
        <w:tab/>
      </w:r>
      <w:r>
        <w:rPr>
          <w:b/>
          <w:sz w:val="15"/>
          <w:vertAlign w:val="superscript"/>
        </w:rPr>
        <w:t xml:space="preserve"> </w:t>
      </w:r>
      <w:r>
        <w:rPr>
          <w:b/>
          <w:sz w:val="15"/>
          <w:vertAlign w:val="superscript"/>
        </w:rPr>
        <w:tab/>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1; </w:t>
      </w:r>
      <w:r>
        <w:rPr>
          <w:i/>
        </w:rPr>
        <w:t>А</w:t>
      </w:r>
      <w:r>
        <w:rPr>
          <w:vertAlign w:val="subscript"/>
        </w:rPr>
        <w:t xml:space="preserve">1 </w:t>
      </w:r>
      <w:r>
        <w:t>= 92</w:t>
      </w:r>
      <w:r>
        <w:rPr>
          <w:rFonts w:ascii="Segoe UI Symbol" w:eastAsia="Segoe UI Symbol" w:hAnsi="Segoe UI Symbol" w:cs="Segoe UI Symbol"/>
        </w:rPr>
        <w:t>⋅</w:t>
      </w:r>
      <w:r>
        <w:t>10</w:t>
      </w:r>
      <w:r>
        <w:rPr>
          <w:vertAlign w:val="superscript"/>
        </w:rPr>
        <w:t>8</w:t>
      </w:r>
      <w:r>
        <w:t xml:space="preserve">; </w:t>
      </w:r>
      <w:r>
        <w:rPr>
          <w:i/>
        </w:rPr>
        <w:t>Е</w:t>
      </w:r>
      <w:r>
        <w:rPr>
          <w:vertAlign w:val="subscript"/>
        </w:rPr>
        <w:t xml:space="preserve">1 </w:t>
      </w:r>
      <w:r>
        <w:t xml:space="preserve">= 150 000 Дж/моль; </w:t>
      </w:r>
      <w:r>
        <w:rPr>
          <w:i/>
        </w:rPr>
        <w:t>А</w:t>
      </w:r>
      <w:r>
        <w:rPr>
          <w:vertAlign w:val="subscript"/>
        </w:rPr>
        <w:t>2</w:t>
      </w:r>
      <w:r>
        <w:t xml:space="preserve"> = 16</w:t>
      </w:r>
      <w:r>
        <w:rPr>
          <w:rFonts w:ascii="Segoe UI Symbol" w:eastAsia="Segoe UI Symbol" w:hAnsi="Segoe UI Symbol" w:cs="Segoe UI Symbol"/>
        </w:rPr>
        <w:t>⋅</w:t>
      </w:r>
      <w:r>
        <w:t>10</w:t>
      </w:r>
      <w:r>
        <w:rPr>
          <w:vertAlign w:val="superscript"/>
        </w:rPr>
        <w:t>7</w:t>
      </w:r>
      <w:r>
        <w:t xml:space="preserve">;  </w:t>
      </w:r>
    </w:p>
    <w:p w14:paraId="690BE886" w14:textId="77777777" w:rsidR="00E20BAE" w:rsidRDefault="00000000">
      <w:pPr>
        <w:spacing w:after="124" w:line="259" w:lineRule="auto"/>
        <w:ind w:left="0" w:right="31" w:firstLine="0"/>
        <w:jc w:val="center"/>
      </w:pPr>
      <w:r>
        <w:rPr>
          <w:sz w:val="8"/>
        </w:rPr>
        <w:t xml:space="preserve"> </w:t>
      </w:r>
    </w:p>
    <w:p w14:paraId="08E43CD1" w14:textId="77777777" w:rsidR="00E20BAE" w:rsidRDefault="00000000">
      <w:pPr>
        <w:spacing w:after="5" w:line="248" w:lineRule="auto"/>
        <w:ind w:left="420" w:right="459" w:hanging="10"/>
        <w:jc w:val="center"/>
      </w:pPr>
      <w:r>
        <w:rPr>
          <w:i/>
        </w:rPr>
        <w:t>E</w:t>
      </w:r>
      <w:r>
        <w:rPr>
          <w:vertAlign w:val="subscript"/>
        </w:rPr>
        <w:t>2</w:t>
      </w:r>
      <w:r>
        <w:t xml:space="preserve"> = 132 000 Дж/моль; </w:t>
      </w:r>
      <w:r>
        <w:rPr>
          <w:i/>
        </w:rPr>
        <w:t>А</w:t>
      </w:r>
      <w:r>
        <w:rPr>
          <w:vertAlign w:val="subscript"/>
        </w:rPr>
        <w:t xml:space="preserve">3 </w:t>
      </w:r>
      <w:r>
        <w:t xml:space="preserve">= 580; </w:t>
      </w:r>
      <w:r>
        <w:rPr>
          <w:i/>
        </w:rPr>
        <w:t>Е</w:t>
      </w:r>
      <w:r>
        <w:rPr>
          <w:vertAlign w:val="subscript"/>
        </w:rPr>
        <w:t xml:space="preserve">3 </w:t>
      </w:r>
      <w:r>
        <w:t xml:space="preserve">= 60 000 Дж/моль;  </w:t>
      </w:r>
    </w:p>
    <w:p w14:paraId="36FDD320" w14:textId="77777777" w:rsidR="00E20BAE" w:rsidRDefault="00000000">
      <w:pPr>
        <w:spacing w:after="117" w:line="259" w:lineRule="auto"/>
        <w:ind w:left="0" w:right="31" w:firstLine="0"/>
        <w:jc w:val="center"/>
      </w:pPr>
      <w:r>
        <w:rPr>
          <w:sz w:val="8"/>
        </w:rPr>
        <w:t xml:space="preserve"> </w:t>
      </w:r>
    </w:p>
    <w:p w14:paraId="42994B1E" w14:textId="77777777" w:rsidR="00E20BAE" w:rsidRDefault="00000000">
      <w:pPr>
        <w:spacing w:after="3" w:line="267" w:lineRule="auto"/>
        <w:ind w:left="101" w:right="142" w:hanging="10"/>
        <w:jc w:val="center"/>
      </w:pPr>
      <w:r>
        <w:rPr>
          <w:i/>
        </w:rPr>
        <w:t>D</w:t>
      </w:r>
      <w:r>
        <w:t xml:space="preserve"> = 0,12</w:t>
      </w:r>
      <w:r>
        <w:rPr>
          <w:b/>
        </w:rPr>
        <w:t xml:space="preserve"> </w:t>
      </w:r>
      <w:r>
        <w:t xml:space="preserve">м; </w:t>
      </w:r>
      <w:r>
        <w:rPr>
          <w:i/>
        </w:rPr>
        <w:t>Т</w:t>
      </w:r>
      <w:r>
        <w:t xml:space="preserve"> = 640 К (температура постоянна по длине реактора);  </w:t>
      </w:r>
    </w:p>
    <w:p w14:paraId="0DE3853C" w14:textId="77777777" w:rsidR="00E20BAE" w:rsidRDefault="00000000">
      <w:pPr>
        <w:spacing w:after="5" w:line="248" w:lineRule="auto"/>
        <w:ind w:left="2483" w:right="2488" w:hanging="10"/>
        <w:jc w:val="center"/>
      </w:pPr>
      <w:r>
        <w:rPr>
          <w:sz w:val="8"/>
        </w:rPr>
        <w:t xml:space="preserve"> </w:t>
      </w:r>
      <w:r>
        <w:rPr>
          <w:i/>
        </w:rPr>
        <w:t>m</w:t>
      </w:r>
      <w:r>
        <w:rPr>
          <w:vertAlign w:val="subscript"/>
        </w:rPr>
        <w:t>C6</w:t>
      </w:r>
      <w:r>
        <w:rPr>
          <w:sz w:val="14"/>
        </w:rPr>
        <w:t>H</w:t>
      </w:r>
      <w:r>
        <w:rPr>
          <w:sz w:val="18"/>
          <w:vertAlign w:val="subscript"/>
        </w:rPr>
        <w:t>6</w:t>
      </w:r>
      <w:r>
        <w:rPr>
          <w:sz w:val="12"/>
        </w:rPr>
        <w:t xml:space="preserve">вх </w:t>
      </w:r>
      <w:r>
        <w:rPr>
          <w:rFonts w:ascii="Segoe UI Symbol" w:eastAsia="Segoe UI Symbol" w:hAnsi="Segoe UI Symbol" w:cs="Segoe UI Symbol"/>
        </w:rPr>
        <w:t xml:space="preserve">= </w:t>
      </w:r>
      <w:r>
        <w:t xml:space="preserve">0,015 кг/с;  </w:t>
      </w:r>
      <w:r>
        <w:rPr>
          <w:i/>
        </w:rPr>
        <w:t>m</w:t>
      </w:r>
      <w:r>
        <w:rPr>
          <w:vertAlign w:val="subscript"/>
        </w:rPr>
        <w:t>O2</w:t>
      </w:r>
      <w:r>
        <w:rPr>
          <w:sz w:val="12"/>
        </w:rPr>
        <w:t xml:space="preserve">вх </w:t>
      </w:r>
      <w:r>
        <w:rPr>
          <w:rFonts w:ascii="Segoe UI Symbol" w:eastAsia="Segoe UI Symbol" w:hAnsi="Segoe UI Symbol" w:cs="Segoe UI Symbol"/>
        </w:rPr>
        <w:t xml:space="preserve">= </w:t>
      </w:r>
      <w:r>
        <w:t xml:space="preserve">0,035 кг/с;  </w:t>
      </w:r>
      <w:r>
        <w:rPr>
          <w:rFonts w:ascii="Segoe UI Symbol" w:eastAsia="Segoe UI Symbol" w:hAnsi="Segoe UI Symbol" w:cs="Segoe UI Symbol"/>
        </w:rPr>
        <w:t>ρ</w:t>
      </w:r>
      <w:r>
        <w:t xml:space="preserve"> = 200 кг/м</w:t>
      </w:r>
      <w:r>
        <w:rPr>
          <w:vertAlign w:val="superscript"/>
        </w:rPr>
        <w:t>3</w:t>
      </w:r>
      <w:r>
        <w:t xml:space="preserve">. </w:t>
      </w:r>
    </w:p>
    <w:p w14:paraId="6C7AFF46" w14:textId="77777777" w:rsidR="00E20BAE" w:rsidRDefault="00000000">
      <w:pPr>
        <w:spacing w:after="116" w:line="259" w:lineRule="auto"/>
        <w:ind w:left="425" w:right="0" w:firstLine="0"/>
        <w:jc w:val="left"/>
      </w:pPr>
      <w:r>
        <w:rPr>
          <w:b/>
          <w:sz w:val="10"/>
        </w:rPr>
        <w:t xml:space="preserve"> </w:t>
      </w:r>
    </w:p>
    <w:p w14:paraId="45A00E46" w14:textId="77777777" w:rsidR="00E20BAE" w:rsidRDefault="00000000">
      <w:pPr>
        <w:ind w:left="429" w:right="44"/>
      </w:pPr>
      <w:r>
        <w:t xml:space="preserve">При имитационном моделировании выходная координата </w:t>
      </w:r>
      <w:r>
        <w:rPr>
          <w:i/>
        </w:rPr>
        <w:t>С</w:t>
      </w:r>
      <w:r>
        <w:rPr>
          <w:vertAlign w:val="subscript"/>
        </w:rPr>
        <w:t>м</w:t>
      </w:r>
      <w:r>
        <w:rPr>
          <w:sz w:val="13"/>
        </w:rPr>
        <w:t>.ан.</w:t>
      </w:r>
      <w:r>
        <w:t xml:space="preserve">; входная координата </w:t>
      </w:r>
      <w:r>
        <w:rPr>
          <w:i/>
        </w:rPr>
        <w:t>C</w:t>
      </w:r>
      <w:r>
        <w:rPr>
          <w:sz w:val="13"/>
        </w:rPr>
        <w:t>бенз.вх.</w:t>
      </w:r>
      <w:r>
        <w:t xml:space="preserve">; </w:t>
      </w:r>
      <w:r>
        <w:rPr>
          <w:i/>
        </w:rPr>
        <w:t>М</w:t>
      </w:r>
      <w:r>
        <w:rPr>
          <w:sz w:val="13"/>
        </w:rPr>
        <w:t>0</w:t>
      </w:r>
      <w:r>
        <w:t xml:space="preserve"> = 770 </w:t>
      </w:r>
    </w:p>
    <w:p w14:paraId="2850785C"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400ехр(–0,09</w:t>
      </w:r>
      <w:r>
        <w:rPr>
          <w:i/>
        </w:rPr>
        <w:t>dt</w:t>
      </w:r>
      <w:r>
        <w:t xml:space="preserve">).  </w:t>
      </w:r>
    </w:p>
    <w:p w14:paraId="32262E99" w14:textId="77777777" w:rsidR="00E20BAE" w:rsidRDefault="00000000">
      <w:pPr>
        <w:spacing w:after="90" w:line="259" w:lineRule="auto"/>
        <w:ind w:left="425" w:right="0" w:firstLine="0"/>
        <w:jc w:val="left"/>
      </w:pPr>
      <w:r>
        <w:rPr>
          <w:sz w:val="10"/>
        </w:rPr>
        <w:t xml:space="preserve"> </w:t>
      </w:r>
    </w:p>
    <w:p w14:paraId="7DD680DD" w14:textId="77777777" w:rsidR="00E20BAE" w:rsidRDefault="00000000">
      <w:pPr>
        <w:spacing w:after="5" w:line="248" w:lineRule="auto"/>
        <w:ind w:left="434" w:right="36" w:firstLine="3"/>
        <w:jc w:val="left"/>
      </w:pPr>
      <w:r>
        <w:t>Литература: [1, 3</w:t>
      </w:r>
      <w:r>
        <w:rPr>
          <w:b/>
        </w:rPr>
        <w:t>,</w:t>
      </w:r>
      <w:r>
        <w:t xml:space="preserve"> 12, 24, 25, 32, 39–41]. </w:t>
      </w:r>
    </w:p>
    <w:p w14:paraId="291AA3F5" w14:textId="77777777" w:rsidR="00E20BAE" w:rsidRDefault="00000000">
      <w:pPr>
        <w:spacing w:after="0" w:line="259" w:lineRule="auto"/>
        <w:ind w:left="425" w:right="0" w:firstLine="0"/>
        <w:jc w:val="left"/>
      </w:pPr>
      <w:r>
        <w:t xml:space="preserve"> </w:t>
      </w:r>
    </w:p>
    <w:p w14:paraId="7E10C9A3" w14:textId="77777777" w:rsidR="00E20BAE" w:rsidRDefault="00000000">
      <w:pPr>
        <w:spacing w:after="281"/>
        <w:ind w:left="13" w:right="44" w:firstLine="425"/>
      </w:pPr>
      <w:r>
        <w:rPr>
          <w:b/>
        </w:rPr>
        <w:t>Вариант 4.</w:t>
      </w:r>
      <w:r>
        <w:t xml:space="preserve"> Найти методом покоординатного спуска длину трубы реактора пиролиза смеси углеводородов – этана, бутана, пропана и температуру в реакторе, при которых суммарное количество этилена и пропилена на выходе реактора будет максимальным: </w:t>
      </w:r>
      <w:r>
        <w:rPr>
          <w:sz w:val="8"/>
        </w:rPr>
        <w:t xml:space="preserve"> </w:t>
      </w:r>
    </w:p>
    <w:p w14:paraId="65147809" w14:textId="77777777" w:rsidR="00E20BAE" w:rsidRDefault="00000000">
      <w:pPr>
        <w:tabs>
          <w:tab w:val="center" w:pos="3809"/>
          <w:tab w:val="center" w:pos="4814"/>
        </w:tabs>
        <w:spacing w:after="5" w:line="248" w:lineRule="auto"/>
        <w:ind w:left="0" w:right="0" w:firstLine="0"/>
        <w:jc w:val="left"/>
      </w:pPr>
      <w:r>
        <w:rPr>
          <w:rFonts w:ascii="Calibri" w:eastAsia="Calibri" w:hAnsi="Calibri" w:cs="Calibri"/>
          <w:sz w:val="22"/>
        </w:rPr>
        <w:tab/>
      </w:r>
      <w:r>
        <w:t>C</w:t>
      </w:r>
      <w:r>
        <w:rPr>
          <w:vertAlign w:val="subscript"/>
        </w:rPr>
        <w:t>2</w:t>
      </w:r>
      <w:r>
        <w:t>H</w:t>
      </w:r>
      <w:r>
        <w:rPr>
          <w:vertAlign w:val="subscript"/>
        </w:rPr>
        <w:t>6</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C</w:t>
      </w:r>
      <w:r>
        <w:rPr>
          <w:vertAlign w:val="subscript"/>
        </w:rPr>
        <w:t>2</w:t>
      </w:r>
      <w:r>
        <w:t>H</w:t>
      </w:r>
      <w:r>
        <w:rPr>
          <w:vertAlign w:val="subscript"/>
        </w:rPr>
        <w:t>4</w:t>
      </w:r>
      <w:r>
        <w:t xml:space="preserve"> + H</w:t>
      </w:r>
      <w:r>
        <w:rPr>
          <w:vertAlign w:val="subscript"/>
        </w:rPr>
        <w:t>2</w:t>
      </w:r>
      <w:r>
        <w:t xml:space="preserve">; </w:t>
      </w:r>
    </w:p>
    <w:p w14:paraId="5D4DDAFE" w14:textId="77777777" w:rsidR="00E20BAE" w:rsidRDefault="00000000">
      <w:pPr>
        <w:spacing w:after="227" w:line="259" w:lineRule="auto"/>
        <w:ind w:left="0" w:right="31" w:firstLine="0"/>
        <w:jc w:val="center"/>
      </w:pPr>
      <w:r>
        <w:rPr>
          <w:sz w:val="8"/>
        </w:rPr>
        <w:t xml:space="preserve"> </w:t>
      </w:r>
    </w:p>
    <w:p w14:paraId="0ED7276E" w14:textId="77777777" w:rsidR="00E20BAE" w:rsidRDefault="00000000">
      <w:pPr>
        <w:tabs>
          <w:tab w:val="center" w:pos="4004"/>
          <w:tab w:val="center" w:pos="5085"/>
        </w:tabs>
        <w:spacing w:after="5" w:line="248" w:lineRule="auto"/>
        <w:ind w:left="0" w:right="0" w:firstLine="0"/>
        <w:jc w:val="left"/>
      </w:pPr>
      <w:r>
        <w:rPr>
          <w:rFonts w:ascii="Calibri" w:eastAsia="Calibri" w:hAnsi="Calibri" w:cs="Calibri"/>
          <w:sz w:val="22"/>
        </w:rPr>
        <w:tab/>
      </w:r>
      <w:r>
        <w:t>C</w:t>
      </w:r>
      <w:r>
        <w:rPr>
          <w:vertAlign w:val="subscript"/>
        </w:rPr>
        <w:t>2</w:t>
      </w:r>
      <w:r>
        <w:t>H</w:t>
      </w:r>
      <w:r>
        <w:rPr>
          <w:vertAlign w:val="subscript"/>
        </w:rPr>
        <w:t>4</w:t>
      </w:r>
      <w:r>
        <w:t xml:space="preserve"> + 2H</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2CH</w:t>
      </w:r>
      <w:r>
        <w:rPr>
          <w:vertAlign w:val="subscript"/>
        </w:rPr>
        <w:t>4</w:t>
      </w:r>
      <w:r>
        <w:t xml:space="preserve">; </w:t>
      </w:r>
    </w:p>
    <w:p w14:paraId="6F1062AD" w14:textId="77777777" w:rsidR="00E20BAE" w:rsidRDefault="00000000">
      <w:pPr>
        <w:spacing w:after="242" w:line="259" w:lineRule="auto"/>
        <w:ind w:left="0" w:right="31" w:firstLine="0"/>
        <w:jc w:val="center"/>
      </w:pPr>
      <w:r>
        <w:rPr>
          <w:sz w:val="8"/>
        </w:rPr>
        <w:t xml:space="preserve"> </w:t>
      </w:r>
    </w:p>
    <w:p w14:paraId="62A67E22" w14:textId="77777777" w:rsidR="00E20BAE" w:rsidRDefault="00000000">
      <w:pPr>
        <w:tabs>
          <w:tab w:val="center" w:pos="2928"/>
          <w:tab w:val="center" w:pos="4896"/>
        </w:tabs>
        <w:spacing w:after="5" w:line="248" w:lineRule="auto"/>
        <w:ind w:left="0" w:right="0" w:firstLine="0"/>
        <w:jc w:val="left"/>
      </w:pPr>
      <w:r>
        <w:rPr>
          <w:rFonts w:ascii="Calibri" w:eastAsia="Calibri" w:hAnsi="Calibri" w:cs="Calibri"/>
          <w:sz w:val="22"/>
        </w:rPr>
        <w:tab/>
      </w:r>
      <w:r>
        <w:t>5C</w:t>
      </w:r>
      <w:r>
        <w:rPr>
          <w:vertAlign w:val="subscript"/>
        </w:rPr>
        <w:t>4</w:t>
      </w:r>
      <w:r>
        <w:t>H</w:t>
      </w:r>
      <w:r>
        <w:rPr>
          <w:vertAlign w:val="subscript"/>
        </w:rPr>
        <w:t>10</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3C</w:t>
      </w:r>
      <w:r>
        <w:rPr>
          <w:vertAlign w:val="subscript"/>
        </w:rPr>
        <w:t>3</w:t>
      </w:r>
      <w:r>
        <w:t>H</w:t>
      </w:r>
      <w:r>
        <w:rPr>
          <w:vertAlign w:val="subscript"/>
        </w:rPr>
        <w:t>6</w:t>
      </w:r>
      <w:r>
        <w:t xml:space="preserve"> + 3CH</w:t>
      </w:r>
      <w:r>
        <w:rPr>
          <w:vertAlign w:val="subscript"/>
        </w:rPr>
        <w:t>4</w:t>
      </w:r>
      <w:r>
        <w:t xml:space="preserve"> + 2C</w:t>
      </w:r>
      <w:r>
        <w:rPr>
          <w:vertAlign w:val="subscript"/>
        </w:rPr>
        <w:t>2</w:t>
      </w:r>
      <w:r>
        <w:t>H</w:t>
      </w:r>
      <w:r>
        <w:rPr>
          <w:vertAlign w:val="subscript"/>
        </w:rPr>
        <w:t>4</w:t>
      </w:r>
      <w:r>
        <w:t xml:space="preserve"> + 2C</w:t>
      </w:r>
      <w:r>
        <w:rPr>
          <w:vertAlign w:val="subscript"/>
        </w:rPr>
        <w:t>2</w:t>
      </w:r>
      <w:r>
        <w:t>H</w:t>
      </w:r>
      <w:r>
        <w:rPr>
          <w:vertAlign w:val="subscript"/>
        </w:rPr>
        <w:t>6</w:t>
      </w:r>
      <w:r>
        <w:t xml:space="preserve">; </w:t>
      </w:r>
    </w:p>
    <w:p w14:paraId="2841BEC9" w14:textId="77777777" w:rsidR="00E20BAE" w:rsidRDefault="00000000">
      <w:pPr>
        <w:spacing w:after="240" w:line="259" w:lineRule="auto"/>
        <w:ind w:left="0" w:right="31" w:firstLine="0"/>
        <w:jc w:val="center"/>
      </w:pPr>
      <w:r>
        <w:rPr>
          <w:sz w:val="8"/>
        </w:rPr>
        <w:t xml:space="preserve"> </w:t>
      </w:r>
    </w:p>
    <w:p w14:paraId="7D40F617" w14:textId="77777777" w:rsidR="00E20BAE" w:rsidRDefault="00000000">
      <w:pPr>
        <w:tabs>
          <w:tab w:val="center" w:pos="3031"/>
          <w:tab w:val="center" w:pos="4874"/>
        </w:tabs>
        <w:spacing w:after="5" w:line="248" w:lineRule="auto"/>
        <w:ind w:left="0" w:right="0" w:firstLine="0"/>
        <w:jc w:val="left"/>
      </w:pPr>
      <w:r>
        <w:rPr>
          <w:rFonts w:ascii="Calibri" w:eastAsia="Calibri" w:hAnsi="Calibri" w:cs="Calibri"/>
          <w:sz w:val="22"/>
        </w:rPr>
        <w:tab/>
      </w:r>
      <w:r>
        <w:t>5C</w:t>
      </w:r>
      <w:r>
        <w:rPr>
          <w:vertAlign w:val="subscript"/>
        </w:rPr>
        <w:t>3</w:t>
      </w:r>
      <w:r>
        <w:t>H</w:t>
      </w:r>
      <w:r>
        <w:rPr>
          <w:vertAlign w:val="subscript"/>
        </w:rPr>
        <w:t>8</w:t>
      </w:r>
      <w:r>
        <w:t xml:space="preserve"> </w:t>
      </w:r>
      <w:r>
        <w:rPr>
          <w:rFonts w:ascii="Segoe UI Symbol" w:eastAsia="Segoe UI Symbol" w:hAnsi="Segoe UI Symbol" w:cs="Segoe UI Symbol"/>
        </w:rPr>
        <w:t>→</w:t>
      </w:r>
      <w:r>
        <w:rPr>
          <w:i/>
          <w:vertAlign w:val="superscript"/>
        </w:rPr>
        <w:t>k</w:t>
      </w:r>
      <w:r>
        <w:rPr>
          <w:vertAlign w:val="superscript"/>
        </w:rPr>
        <w:t>4</w:t>
      </w:r>
      <w:r>
        <w:rPr>
          <w:vertAlign w:val="superscript"/>
        </w:rPr>
        <w:tab/>
      </w:r>
      <w:r>
        <w:t>2C</w:t>
      </w:r>
      <w:r>
        <w:rPr>
          <w:vertAlign w:val="subscript"/>
        </w:rPr>
        <w:t>2</w:t>
      </w:r>
      <w:r>
        <w:t>H</w:t>
      </w:r>
      <w:r>
        <w:rPr>
          <w:vertAlign w:val="subscript"/>
        </w:rPr>
        <w:t xml:space="preserve">4 </w:t>
      </w:r>
      <w:r>
        <w:t>+ 2CH</w:t>
      </w:r>
      <w:r>
        <w:rPr>
          <w:vertAlign w:val="subscript"/>
        </w:rPr>
        <w:t>4</w:t>
      </w:r>
      <w:r>
        <w:t xml:space="preserve"> + 3C</w:t>
      </w:r>
      <w:r>
        <w:rPr>
          <w:vertAlign w:val="subscript"/>
        </w:rPr>
        <w:t>3</w:t>
      </w:r>
      <w:r>
        <w:t>H</w:t>
      </w:r>
      <w:r>
        <w:rPr>
          <w:vertAlign w:val="subscript"/>
        </w:rPr>
        <w:t>6</w:t>
      </w:r>
      <w:r>
        <w:t xml:space="preserve"> + 3H</w:t>
      </w:r>
      <w:r>
        <w:rPr>
          <w:vertAlign w:val="subscript"/>
        </w:rPr>
        <w:t>2</w:t>
      </w:r>
      <w:r>
        <w:t xml:space="preserve">; </w:t>
      </w:r>
    </w:p>
    <w:p w14:paraId="402DBEBA" w14:textId="77777777" w:rsidR="00E20BAE" w:rsidRDefault="00000000">
      <w:pPr>
        <w:spacing w:after="0" w:line="259" w:lineRule="auto"/>
        <w:ind w:left="0" w:right="31" w:firstLine="0"/>
        <w:jc w:val="center"/>
      </w:pPr>
      <w:r>
        <w:rPr>
          <w:sz w:val="8"/>
        </w:rPr>
        <w:t xml:space="preserve"> </w:t>
      </w:r>
    </w:p>
    <w:p w14:paraId="35FAAE7A" w14:textId="77777777" w:rsidR="00E20BAE" w:rsidRDefault="00000000">
      <w:pPr>
        <w:spacing w:after="5" w:line="248" w:lineRule="auto"/>
        <w:ind w:left="2204" w:right="2244" w:hanging="10"/>
        <w:jc w:val="center"/>
      </w:pPr>
      <w:r>
        <w:rPr>
          <w:sz w:val="8"/>
        </w:rPr>
        <w:t xml:space="preserve">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w:t>
      </w:r>
      <w:r>
        <w:rPr>
          <w:rFonts w:ascii="Segoe UI Symbol" w:eastAsia="Segoe UI Symbol" w:hAnsi="Segoe UI Symbol" w:cs="Segoe UI Symbol"/>
        </w:rPr>
        <w:t>α</w:t>
      </w:r>
      <w:r>
        <w:rPr>
          <w:vertAlign w:val="subscript"/>
        </w:rPr>
        <w:t xml:space="preserve">4 </w:t>
      </w:r>
      <w:r>
        <w:t xml:space="preserve">= 1; </w:t>
      </w:r>
      <w:r>
        <w:rPr>
          <w:i/>
        </w:rPr>
        <w:t>А</w:t>
      </w:r>
      <w:r>
        <w:rPr>
          <w:vertAlign w:val="subscript"/>
        </w:rPr>
        <w:t xml:space="preserve">1 </w:t>
      </w:r>
      <w:r>
        <w:t xml:space="preserve">= 2820; </w:t>
      </w:r>
      <w:r>
        <w:rPr>
          <w:i/>
        </w:rPr>
        <w:t>Е</w:t>
      </w:r>
      <w:r>
        <w:rPr>
          <w:vertAlign w:val="subscript"/>
        </w:rPr>
        <w:t>1</w:t>
      </w:r>
      <w:r>
        <w:t xml:space="preserve"> = 75 000 Дж/моль; </w:t>
      </w:r>
      <w:r>
        <w:rPr>
          <w:i/>
        </w:rPr>
        <w:t>А</w:t>
      </w:r>
      <w:r>
        <w:rPr>
          <w:vertAlign w:val="subscript"/>
        </w:rPr>
        <w:t>2</w:t>
      </w:r>
      <w:r>
        <w:t xml:space="preserve"> = 137;  </w:t>
      </w:r>
    </w:p>
    <w:p w14:paraId="6D044E0B" w14:textId="77777777" w:rsidR="00E20BAE" w:rsidRDefault="00000000">
      <w:pPr>
        <w:spacing w:after="122" w:line="259" w:lineRule="auto"/>
        <w:ind w:left="0" w:right="31" w:firstLine="0"/>
        <w:jc w:val="center"/>
      </w:pPr>
      <w:r>
        <w:rPr>
          <w:sz w:val="8"/>
        </w:rPr>
        <w:t xml:space="preserve"> </w:t>
      </w:r>
    </w:p>
    <w:p w14:paraId="5932E006" w14:textId="77777777" w:rsidR="00E20BAE" w:rsidRDefault="00000000">
      <w:pPr>
        <w:spacing w:after="5" w:line="248" w:lineRule="auto"/>
        <w:ind w:left="420" w:right="460" w:hanging="10"/>
        <w:jc w:val="center"/>
      </w:pPr>
      <w:r>
        <w:rPr>
          <w:i/>
        </w:rPr>
        <w:t>Е</w:t>
      </w:r>
      <w:r>
        <w:rPr>
          <w:vertAlign w:val="subscript"/>
        </w:rPr>
        <w:t>2</w:t>
      </w:r>
      <w:r>
        <w:t xml:space="preserve"> = 45 000 Дж/моль; </w:t>
      </w:r>
      <w:r>
        <w:rPr>
          <w:i/>
        </w:rPr>
        <w:t>А</w:t>
      </w:r>
      <w:r>
        <w:rPr>
          <w:vertAlign w:val="subscript"/>
        </w:rPr>
        <w:t>3</w:t>
      </w:r>
      <w:r>
        <w:t xml:space="preserve"> = 880; </w:t>
      </w:r>
      <w:r>
        <w:rPr>
          <w:i/>
        </w:rPr>
        <w:t>Е</w:t>
      </w:r>
      <w:r>
        <w:rPr>
          <w:vertAlign w:val="subscript"/>
        </w:rPr>
        <w:t>3</w:t>
      </w:r>
      <w:r>
        <w:t xml:space="preserve"> = 66 500 Дж/моль; </w:t>
      </w:r>
      <w:r>
        <w:rPr>
          <w:i/>
        </w:rPr>
        <w:t>А</w:t>
      </w:r>
      <w:r>
        <w:rPr>
          <w:vertAlign w:val="subscript"/>
        </w:rPr>
        <w:t>4</w:t>
      </w:r>
      <w:r>
        <w:t xml:space="preserve"> = 600;  </w:t>
      </w:r>
    </w:p>
    <w:p w14:paraId="0FC932E7" w14:textId="77777777" w:rsidR="00E20BAE" w:rsidRDefault="00000000">
      <w:pPr>
        <w:spacing w:after="172" w:line="259" w:lineRule="auto"/>
        <w:ind w:left="0" w:right="31" w:firstLine="0"/>
        <w:jc w:val="center"/>
      </w:pPr>
      <w:r>
        <w:rPr>
          <w:sz w:val="8"/>
        </w:rPr>
        <w:t xml:space="preserve"> </w:t>
      </w:r>
    </w:p>
    <w:p w14:paraId="34B290E6" w14:textId="77777777" w:rsidR="00E20BAE" w:rsidRDefault="00000000">
      <w:pPr>
        <w:spacing w:after="5" w:line="248" w:lineRule="auto"/>
        <w:ind w:left="420" w:right="459" w:hanging="10"/>
        <w:jc w:val="center"/>
      </w:pPr>
      <w:r>
        <w:rPr>
          <w:i/>
        </w:rPr>
        <w:t>Е</w:t>
      </w:r>
      <w:r>
        <w:rPr>
          <w:vertAlign w:val="subscript"/>
        </w:rPr>
        <w:t>4</w:t>
      </w:r>
      <w:r>
        <w:t xml:space="preserve"> = 59 000 Дж/моль; </w:t>
      </w:r>
      <w:r>
        <w:rPr>
          <w:i/>
        </w:rPr>
        <w:t>u</w:t>
      </w:r>
      <w:r>
        <w:t xml:space="preserve"> = 180 м/с; </w:t>
      </w:r>
      <w:r>
        <w:rPr>
          <w:rFonts w:ascii="Segoe UI Symbol" w:eastAsia="Segoe UI Symbol" w:hAnsi="Segoe UI Symbol" w:cs="Segoe UI Symbol"/>
        </w:rPr>
        <w:t>ρ</w:t>
      </w:r>
      <w:r>
        <w:t xml:space="preserve"> = 1,6 кг/м</w:t>
      </w:r>
      <w:r>
        <w:rPr>
          <w:vertAlign w:val="superscript"/>
        </w:rPr>
        <w:t>3</w:t>
      </w:r>
      <w:r>
        <w:t xml:space="preserve">; </w:t>
      </w:r>
      <w:r>
        <w:rPr>
          <w:i/>
        </w:rPr>
        <w:t>С</w:t>
      </w:r>
      <w:r>
        <w:rPr>
          <w:vertAlign w:val="subscript"/>
        </w:rPr>
        <w:t>С2</w:t>
      </w:r>
      <w:r>
        <w:rPr>
          <w:sz w:val="14"/>
        </w:rPr>
        <w:t>Н</w:t>
      </w:r>
      <w:r>
        <w:rPr>
          <w:sz w:val="18"/>
          <w:vertAlign w:val="subscript"/>
        </w:rPr>
        <w:t>6</w:t>
      </w:r>
      <w:r>
        <w:rPr>
          <w:sz w:val="12"/>
        </w:rPr>
        <w:t xml:space="preserve">вв </w:t>
      </w:r>
      <w:r>
        <w:t xml:space="preserve">= 20 %;  </w:t>
      </w:r>
    </w:p>
    <w:p w14:paraId="416D9E3F" w14:textId="77777777" w:rsidR="00E20BAE" w:rsidRDefault="00000000">
      <w:pPr>
        <w:spacing w:after="201" w:line="259" w:lineRule="auto"/>
        <w:ind w:left="0" w:right="41" w:firstLine="0"/>
        <w:jc w:val="center"/>
      </w:pPr>
      <w:r>
        <w:rPr>
          <w:sz w:val="4"/>
        </w:rPr>
        <w:lastRenderedPageBreak/>
        <w:t xml:space="preserve"> </w:t>
      </w:r>
    </w:p>
    <w:p w14:paraId="255CB6CC" w14:textId="77777777" w:rsidR="00E20BAE" w:rsidRDefault="00000000">
      <w:pPr>
        <w:spacing w:after="254" w:line="248" w:lineRule="auto"/>
        <w:ind w:left="420" w:right="429" w:hanging="10"/>
        <w:jc w:val="center"/>
      </w:pPr>
      <w:r>
        <w:rPr>
          <w:i/>
        </w:rPr>
        <w:t>С</w:t>
      </w:r>
      <w:r>
        <w:rPr>
          <w:vertAlign w:val="subscript"/>
        </w:rPr>
        <w:t>С4</w:t>
      </w:r>
      <w:r>
        <w:rPr>
          <w:sz w:val="14"/>
        </w:rPr>
        <w:t>Н</w:t>
      </w:r>
      <w:r>
        <w:rPr>
          <w:sz w:val="18"/>
          <w:vertAlign w:val="subscript"/>
        </w:rPr>
        <w:t>10</w:t>
      </w:r>
      <w:r>
        <w:rPr>
          <w:sz w:val="12"/>
        </w:rPr>
        <w:t xml:space="preserve">вх </w:t>
      </w:r>
      <w:r>
        <w:t xml:space="preserve">= 40 %; 1000 </w:t>
      </w:r>
      <w:r>
        <w:rPr>
          <w:rFonts w:ascii="Segoe UI Symbol" w:eastAsia="Segoe UI Symbol" w:hAnsi="Segoe UI Symbol" w:cs="Segoe UI Symbol"/>
        </w:rPr>
        <w:t>≤</w:t>
      </w:r>
      <w:r>
        <w:t xml:space="preserve"> </w:t>
      </w:r>
      <w:r>
        <w:rPr>
          <w:i/>
        </w:rPr>
        <w:t>Т</w:t>
      </w:r>
      <w:r>
        <w:t xml:space="preserve"> </w:t>
      </w:r>
      <w:r>
        <w:rPr>
          <w:rFonts w:ascii="Segoe UI Symbol" w:eastAsia="Segoe UI Symbol" w:hAnsi="Segoe UI Symbol" w:cs="Segoe UI Symbol"/>
        </w:rPr>
        <w:t>≤</w:t>
      </w:r>
      <w:r>
        <w:t xml:space="preserve"> 1100 К; 1 </w:t>
      </w:r>
      <w:r>
        <w:rPr>
          <w:rFonts w:ascii="Segoe UI Symbol" w:eastAsia="Segoe UI Symbol" w:hAnsi="Segoe UI Symbol" w:cs="Segoe UI Symbol"/>
        </w:rPr>
        <w:t>≤</w:t>
      </w:r>
      <w:r>
        <w:t xml:space="preserve"> </w:t>
      </w:r>
      <w:r>
        <w:rPr>
          <w:i/>
        </w:rPr>
        <w:t>L</w:t>
      </w:r>
      <w:r>
        <w:t xml:space="preserve"> </w:t>
      </w:r>
      <w:r>
        <w:rPr>
          <w:rFonts w:ascii="Segoe UI Symbol" w:eastAsia="Segoe UI Symbol" w:hAnsi="Segoe UI Symbol" w:cs="Segoe UI Symbol"/>
        </w:rPr>
        <w:t>≤</w:t>
      </w:r>
      <w:r>
        <w:t xml:space="preserve"> 250 м. </w:t>
      </w:r>
    </w:p>
    <w:p w14:paraId="70DD76C4" w14:textId="77777777" w:rsidR="00E20BAE" w:rsidRDefault="00000000">
      <w:pPr>
        <w:spacing w:after="115" w:line="259" w:lineRule="auto"/>
        <w:ind w:left="425" w:right="0" w:firstLine="0"/>
        <w:jc w:val="left"/>
      </w:pPr>
      <w:r>
        <w:rPr>
          <w:b/>
          <w:sz w:val="10"/>
        </w:rPr>
        <w:t xml:space="preserve"> </w:t>
      </w:r>
    </w:p>
    <w:p w14:paraId="7B22220E" w14:textId="77777777" w:rsidR="00E20BAE" w:rsidRDefault="00000000">
      <w:pPr>
        <w:ind w:left="13" w:right="44" w:firstLine="425"/>
      </w:pPr>
      <w:r>
        <w:t>При имитационном моделировании выходная координата SUM(</w:t>
      </w:r>
      <w:r>
        <w:rPr>
          <w:i/>
        </w:rPr>
        <w:t>C</w:t>
      </w:r>
      <w:r>
        <w:rPr>
          <w:sz w:val="13"/>
        </w:rPr>
        <w:t>этил .</w:t>
      </w:r>
      <w:r>
        <w:t xml:space="preserve">+ </w:t>
      </w:r>
      <w:r>
        <w:rPr>
          <w:i/>
        </w:rPr>
        <w:t>С</w:t>
      </w:r>
      <w:r>
        <w:rPr>
          <w:vertAlign w:val="subscript"/>
        </w:rPr>
        <w:t>проп</w:t>
      </w:r>
      <w:r>
        <w:rPr>
          <w:sz w:val="13"/>
        </w:rPr>
        <w:t>.</w:t>
      </w:r>
      <w:r>
        <w:t>)</w:t>
      </w:r>
      <w:r>
        <w:rPr>
          <w:sz w:val="13"/>
        </w:rPr>
        <w:t>вых.</w:t>
      </w:r>
      <w:r>
        <w:t xml:space="preserve">, входная координата </w:t>
      </w:r>
      <w:r>
        <w:rPr>
          <w:i/>
        </w:rPr>
        <w:t>С</w:t>
      </w:r>
      <w:r>
        <w:rPr>
          <w:vertAlign w:val="subscript"/>
        </w:rPr>
        <w:t>бутан.</w:t>
      </w:r>
      <w:r>
        <w:rPr>
          <w:sz w:val="13"/>
        </w:rPr>
        <w:t>вх</w:t>
      </w:r>
      <w:r>
        <w:t xml:space="preserve">; </w:t>
      </w:r>
      <w:r>
        <w:rPr>
          <w:i/>
        </w:rPr>
        <w:t>М</w:t>
      </w:r>
      <w:r>
        <w:rPr>
          <w:vertAlign w:val="subscript"/>
        </w:rPr>
        <w:t>0</w:t>
      </w:r>
      <w:r>
        <w:t xml:space="preserve"> = 10 моль/м</w:t>
      </w:r>
      <w:r>
        <w:rPr>
          <w:vertAlign w:val="superscript"/>
        </w:rPr>
        <w:t>3</w:t>
      </w:r>
      <w:r>
        <w:t xml:space="preserve">; </w:t>
      </w:r>
      <w:r>
        <w:rPr>
          <w:i/>
        </w:rPr>
        <w:t>K</w:t>
      </w:r>
      <w:r>
        <w:t xml:space="preserve"> = 4exp(–0,05</w:t>
      </w:r>
      <w:r>
        <w:rPr>
          <w:i/>
        </w:rPr>
        <w:t>dt</w:t>
      </w:r>
      <w:r>
        <w:t xml:space="preserve">). </w:t>
      </w:r>
    </w:p>
    <w:p w14:paraId="67815FCE" w14:textId="77777777" w:rsidR="00E20BAE" w:rsidRDefault="00000000">
      <w:pPr>
        <w:spacing w:after="92" w:line="259" w:lineRule="auto"/>
        <w:ind w:left="425" w:right="0" w:firstLine="0"/>
        <w:jc w:val="left"/>
      </w:pPr>
      <w:r>
        <w:rPr>
          <w:sz w:val="10"/>
        </w:rPr>
        <w:t xml:space="preserve"> </w:t>
      </w:r>
    </w:p>
    <w:p w14:paraId="69455141" w14:textId="77777777" w:rsidR="00E20BAE" w:rsidRDefault="00000000">
      <w:pPr>
        <w:spacing w:after="5" w:line="248" w:lineRule="auto"/>
        <w:ind w:left="434" w:right="36" w:firstLine="3"/>
        <w:jc w:val="left"/>
      </w:pPr>
      <w:r>
        <w:t xml:space="preserve">Литература: [1, 3, 12, 24, 25, 30]. </w:t>
      </w:r>
    </w:p>
    <w:p w14:paraId="234B0847" w14:textId="77777777" w:rsidR="00E20BAE" w:rsidRDefault="00000000">
      <w:pPr>
        <w:spacing w:after="0" w:line="259" w:lineRule="auto"/>
        <w:ind w:left="425" w:right="0" w:firstLine="0"/>
        <w:jc w:val="left"/>
      </w:pPr>
      <w:r>
        <w:t xml:space="preserve"> </w:t>
      </w:r>
    </w:p>
    <w:p w14:paraId="10894138" w14:textId="77777777" w:rsidR="00E20BAE" w:rsidRDefault="00000000">
      <w:pPr>
        <w:spacing w:after="201"/>
        <w:ind w:left="13" w:right="44" w:firstLine="425"/>
      </w:pPr>
      <w:r>
        <w:rPr>
          <w:b/>
        </w:rPr>
        <w:t>Вариант 5.</w:t>
      </w:r>
      <w:r>
        <w:t xml:space="preserve"> Найти методом равномерного поиска площадь поверхности теплообмена периодического реактора с мешалкой получения эпоксидной смолы, при которой время получения полимера смолы концентрацией 0,3 моль/м</w:t>
      </w:r>
      <w:r>
        <w:rPr>
          <w:vertAlign w:val="superscript"/>
        </w:rPr>
        <w:t>3</w:t>
      </w:r>
      <w:r>
        <w:t xml:space="preserve"> будет минимальным. При проведении процесса температура в реакторе не должна превышать 60 °С: </w:t>
      </w:r>
      <w:r>
        <w:rPr>
          <w:sz w:val="9"/>
          <w:vertAlign w:val="subscript"/>
        </w:rPr>
        <w:t xml:space="preserve"> </w:t>
      </w:r>
    </w:p>
    <w:p w14:paraId="7C97C85F" w14:textId="77777777" w:rsidR="00E20BAE" w:rsidRDefault="00000000">
      <w:pPr>
        <w:tabs>
          <w:tab w:val="center" w:pos="3921"/>
          <w:tab w:val="center" w:pos="4905"/>
        </w:tabs>
        <w:spacing w:after="267" w:line="248" w:lineRule="auto"/>
        <w:ind w:left="0" w:right="0" w:firstLine="0"/>
        <w:jc w:val="left"/>
      </w:pPr>
      <w:r>
        <w:rPr>
          <w:sz w:val="9"/>
          <w:vertAlign w:val="subscript"/>
        </w:rPr>
        <w:t xml:space="preserve"> </w:t>
      </w:r>
      <w:r>
        <w:rPr>
          <w:sz w:val="9"/>
          <w:vertAlign w:val="subscript"/>
        </w:rPr>
        <w:tab/>
      </w:r>
      <w:r>
        <w:rPr>
          <w:i/>
        </w:rPr>
        <w:t>C</w:t>
      </w:r>
      <w:r>
        <w:rPr>
          <w:vertAlign w:val="subscript"/>
        </w:rPr>
        <w:t>1</w:t>
      </w:r>
      <w:r>
        <w:t xml:space="preserve"> + </w:t>
      </w:r>
      <w:r>
        <w:rPr>
          <w:i/>
        </w:rPr>
        <w:t>C</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rPr>
          <w:i/>
        </w:rPr>
        <w:t>C</w:t>
      </w:r>
      <w:r>
        <w:rPr>
          <w:vertAlign w:val="subscript"/>
        </w:rPr>
        <w:t>3</w:t>
      </w:r>
      <w:r>
        <w:t xml:space="preserve"> + </w:t>
      </w:r>
      <w:r>
        <w:rPr>
          <w:i/>
        </w:rPr>
        <w:t>Q</w:t>
      </w:r>
      <w:r>
        <w:rPr>
          <w:vertAlign w:val="subscript"/>
        </w:rPr>
        <w:t>1</w:t>
      </w:r>
      <w:r>
        <w:t xml:space="preserve">; </w:t>
      </w:r>
    </w:p>
    <w:p w14:paraId="65EEEC34" w14:textId="77777777" w:rsidR="00E20BAE" w:rsidRDefault="00000000">
      <w:pPr>
        <w:tabs>
          <w:tab w:val="center" w:pos="3887"/>
          <w:tab w:val="center" w:pos="4925"/>
        </w:tabs>
        <w:spacing w:after="265" w:line="248" w:lineRule="auto"/>
        <w:ind w:left="0" w:right="0" w:firstLine="0"/>
        <w:jc w:val="left"/>
      </w:pPr>
      <w:r>
        <w:rPr>
          <w:sz w:val="9"/>
          <w:vertAlign w:val="subscript"/>
        </w:rPr>
        <w:t xml:space="preserve"> </w:t>
      </w:r>
      <w:r>
        <w:rPr>
          <w:sz w:val="9"/>
          <w:vertAlign w:val="subscript"/>
        </w:rPr>
        <w:tab/>
      </w:r>
      <w:r>
        <w:rPr>
          <w:i/>
        </w:rPr>
        <w:t>C</w:t>
      </w:r>
      <w:r>
        <w:rPr>
          <w:vertAlign w:val="subscript"/>
        </w:rPr>
        <w:t>1</w:t>
      </w:r>
      <w:r>
        <w:t xml:space="preserve"> + </w:t>
      </w:r>
      <w:r>
        <w:rPr>
          <w:i/>
        </w:rPr>
        <w:t>C</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w:t>
      </w:r>
      <w:r>
        <w:rPr>
          <w:i/>
        </w:rPr>
        <w:t>C</w:t>
      </w:r>
      <w:r>
        <w:rPr>
          <w:vertAlign w:val="subscript"/>
        </w:rPr>
        <w:t>4</w:t>
      </w:r>
      <w:r>
        <w:t xml:space="preserve"> + </w:t>
      </w:r>
      <w:r>
        <w:rPr>
          <w:i/>
        </w:rPr>
        <w:t>Q</w:t>
      </w:r>
      <w:r>
        <w:rPr>
          <w:vertAlign w:val="subscript"/>
        </w:rPr>
        <w:t>2</w:t>
      </w:r>
      <w:r>
        <w:t xml:space="preserve">; </w:t>
      </w:r>
    </w:p>
    <w:p w14:paraId="19E8854C" w14:textId="77777777" w:rsidR="00E20BAE" w:rsidRDefault="00000000">
      <w:pPr>
        <w:tabs>
          <w:tab w:val="center" w:pos="3899"/>
          <w:tab w:val="center" w:pos="4915"/>
        </w:tabs>
        <w:spacing w:after="267" w:line="248" w:lineRule="auto"/>
        <w:ind w:left="0" w:right="0" w:firstLine="0"/>
        <w:jc w:val="left"/>
      </w:pPr>
      <w:r>
        <w:rPr>
          <w:sz w:val="9"/>
          <w:vertAlign w:val="subscript"/>
        </w:rPr>
        <w:t xml:space="preserve"> </w:t>
      </w:r>
      <w:r>
        <w:rPr>
          <w:sz w:val="9"/>
          <w:vertAlign w:val="subscript"/>
        </w:rPr>
        <w:tab/>
      </w:r>
      <w:r>
        <w:rPr>
          <w:i/>
        </w:rPr>
        <w:t>C</w:t>
      </w:r>
      <w:r>
        <w:rPr>
          <w:vertAlign w:val="subscript"/>
        </w:rPr>
        <w:t>4</w:t>
      </w:r>
      <w:r>
        <w:t xml:space="preserve"> + </w:t>
      </w:r>
      <w:r>
        <w:rPr>
          <w:i/>
        </w:rPr>
        <w:t>C</w:t>
      </w:r>
      <w:r>
        <w:rPr>
          <w:vertAlign w:val="subscript"/>
        </w:rPr>
        <w:t>5</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w:t>
      </w:r>
      <w:r>
        <w:rPr>
          <w:i/>
        </w:rPr>
        <w:t>C</w:t>
      </w:r>
      <w:r>
        <w:rPr>
          <w:vertAlign w:val="subscript"/>
        </w:rPr>
        <w:t>6</w:t>
      </w:r>
      <w:r>
        <w:t xml:space="preserve"> + </w:t>
      </w:r>
      <w:r>
        <w:rPr>
          <w:i/>
        </w:rPr>
        <w:t>C</w:t>
      </w:r>
      <w:r>
        <w:rPr>
          <w:vertAlign w:val="subscript"/>
        </w:rPr>
        <w:t>7</w:t>
      </w:r>
      <w:r>
        <w:t xml:space="preserve">; </w:t>
      </w:r>
    </w:p>
    <w:p w14:paraId="084E7880" w14:textId="77777777" w:rsidR="00E20BAE" w:rsidRDefault="00000000">
      <w:pPr>
        <w:tabs>
          <w:tab w:val="center" w:pos="3684"/>
          <w:tab w:val="center" w:pos="4925"/>
        </w:tabs>
        <w:spacing w:after="5" w:line="248" w:lineRule="auto"/>
        <w:ind w:left="0" w:right="0" w:firstLine="0"/>
        <w:jc w:val="left"/>
      </w:pPr>
      <w:r>
        <w:rPr>
          <w:sz w:val="9"/>
          <w:vertAlign w:val="subscript"/>
        </w:rPr>
        <w:t xml:space="preserve"> </w:t>
      </w:r>
      <w:r>
        <w:rPr>
          <w:sz w:val="9"/>
          <w:vertAlign w:val="subscript"/>
        </w:rPr>
        <w:tab/>
      </w:r>
      <w:r>
        <w:rPr>
          <w:i/>
        </w:rPr>
        <w:t>C</w:t>
      </w:r>
      <w:r>
        <w:rPr>
          <w:vertAlign w:val="subscript"/>
        </w:rPr>
        <w:t>3</w:t>
      </w:r>
      <w:r>
        <w:t xml:space="preserve"> + </w:t>
      </w:r>
      <w:r>
        <w:rPr>
          <w:i/>
        </w:rPr>
        <w:t>C</w:t>
      </w:r>
      <w:r>
        <w:rPr>
          <w:vertAlign w:val="subscript"/>
        </w:rPr>
        <w:t>6</w:t>
      </w:r>
      <w:r>
        <w:t xml:space="preserve"> </w:t>
      </w:r>
      <w:r>
        <w:rPr>
          <w:rFonts w:ascii="Segoe UI Symbol" w:eastAsia="Segoe UI Symbol" w:hAnsi="Segoe UI Symbol" w:cs="Segoe UI Symbol"/>
        </w:rPr>
        <w:t>→</w:t>
      </w:r>
      <w:r>
        <w:rPr>
          <w:i/>
          <w:vertAlign w:val="superscript"/>
        </w:rPr>
        <w:t>k</w:t>
      </w:r>
      <w:r>
        <w:rPr>
          <w:vertAlign w:val="superscript"/>
        </w:rPr>
        <w:t>4</w:t>
      </w:r>
      <w:r>
        <w:rPr>
          <w:vertAlign w:val="superscript"/>
        </w:rPr>
        <w:tab/>
      </w:r>
      <w:r>
        <w:t xml:space="preserve"> </w:t>
      </w:r>
      <w:r>
        <w:rPr>
          <w:i/>
        </w:rPr>
        <w:t>C</w:t>
      </w:r>
      <w:r>
        <w:rPr>
          <w:vertAlign w:val="subscript"/>
        </w:rPr>
        <w:t>5</w:t>
      </w:r>
      <w:r>
        <w:t xml:space="preserve"> + </w:t>
      </w:r>
      <w:r>
        <w:rPr>
          <w:i/>
        </w:rPr>
        <w:t>C</w:t>
      </w:r>
      <w:r>
        <w:rPr>
          <w:vertAlign w:val="subscript"/>
        </w:rPr>
        <w:t>2</w:t>
      </w:r>
      <w:r>
        <w:t xml:space="preserve"> + </w:t>
      </w:r>
      <w:r>
        <w:rPr>
          <w:i/>
        </w:rPr>
        <w:t>Q</w:t>
      </w:r>
      <w:r>
        <w:rPr>
          <w:vertAlign w:val="subscript"/>
        </w:rPr>
        <w:t>4</w:t>
      </w:r>
      <w:r>
        <w:t xml:space="preserve">. </w:t>
      </w:r>
    </w:p>
    <w:p w14:paraId="45716957" w14:textId="77777777" w:rsidR="00E20BAE" w:rsidRDefault="00000000">
      <w:pPr>
        <w:spacing w:after="152" w:line="259" w:lineRule="auto"/>
        <w:ind w:left="425" w:right="0" w:firstLine="0"/>
        <w:jc w:val="left"/>
      </w:pPr>
      <w:r>
        <w:rPr>
          <w:sz w:val="6"/>
        </w:rPr>
        <w:t xml:space="preserve"> </w:t>
      </w:r>
    </w:p>
    <w:p w14:paraId="2AE31A34" w14:textId="77777777" w:rsidR="00E20BAE" w:rsidRDefault="00000000">
      <w:pPr>
        <w:spacing w:after="29" w:line="247" w:lineRule="auto"/>
        <w:ind w:left="-15" w:right="36" w:firstLine="0"/>
      </w:pPr>
      <w:r>
        <w:t xml:space="preserve">Здесь </w:t>
      </w:r>
      <w:r>
        <w:rPr>
          <w:i/>
        </w:rPr>
        <w:t>С</w:t>
      </w:r>
      <w:r>
        <w:rPr>
          <w:vertAlign w:val="subscript"/>
        </w:rPr>
        <w:t>1</w:t>
      </w:r>
      <w:r>
        <w:t xml:space="preserve"> – дифинелолпропан; </w:t>
      </w:r>
      <w:r>
        <w:rPr>
          <w:i/>
        </w:rPr>
        <w:t>С</w:t>
      </w:r>
      <w:r>
        <w:rPr>
          <w:vertAlign w:val="subscript"/>
        </w:rPr>
        <w:t>2</w:t>
      </w:r>
      <w:r>
        <w:t xml:space="preserve"> – эпихлоргидрин; </w:t>
      </w:r>
      <w:r>
        <w:rPr>
          <w:i/>
        </w:rPr>
        <w:t>С</w:t>
      </w:r>
      <w:r>
        <w:rPr>
          <w:vertAlign w:val="subscript"/>
        </w:rPr>
        <w:t>3</w:t>
      </w:r>
      <w:r>
        <w:t xml:space="preserve"> – полимер эпоксидной смолы (целевой продукт); </w:t>
      </w:r>
      <w:r>
        <w:rPr>
          <w:i/>
        </w:rPr>
        <w:t>С</w:t>
      </w:r>
      <w:r>
        <w:rPr>
          <w:vertAlign w:val="subscript"/>
        </w:rPr>
        <w:t>4</w:t>
      </w:r>
      <w:r>
        <w:t xml:space="preserve"> – хлоргидриновый эфир; </w:t>
      </w:r>
      <w:r>
        <w:rPr>
          <w:i/>
        </w:rPr>
        <w:t>С</w:t>
      </w:r>
      <w:r>
        <w:rPr>
          <w:vertAlign w:val="subscript"/>
        </w:rPr>
        <w:t>5</w:t>
      </w:r>
      <w:r>
        <w:t xml:space="preserve"> – NaOH; </w:t>
      </w:r>
      <w:r>
        <w:rPr>
          <w:i/>
        </w:rPr>
        <w:t>С</w:t>
      </w:r>
      <w:r>
        <w:rPr>
          <w:vertAlign w:val="subscript"/>
        </w:rPr>
        <w:t>6</w:t>
      </w:r>
      <w:r>
        <w:t xml:space="preserve"> – NaCl; </w:t>
      </w:r>
      <w:r>
        <w:rPr>
          <w:i/>
        </w:rPr>
        <w:t>С</w:t>
      </w:r>
      <w:r>
        <w:rPr>
          <w:vertAlign w:val="subscript"/>
        </w:rPr>
        <w:t>7</w:t>
      </w:r>
      <w:r>
        <w:t xml:space="preserve"> – диглицидиловый эфир;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w:t>
      </w:r>
      <w:r>
        <w:rPr>
          <w:rFonts w:ascii="Segoe UI Symbol" w:eastAsia="Segoe UI Symbol" w:hAnsi="Segoe UI Symbol" w:cs="Segoe UI Symbol"/>
        </w:rPr>
        <w:t>α</w:t>
      </w:r>
      <w:r>
        <w:rPr>
          <w:vertAlign w:val="subscript"/>
        </w:rPr>
        <w:t xml:space="preserve">4 </w:t>
      </w:r>
      <w:r>
        <w:t xml:space="preserve">= 2; </w:t>
      </w:r>
      <w:r>
        <w:rPr>
          <w:i/>
        </w:rPr>
        <w:t>V</w:t>
      </w:r>
      <w:r>
        <w:t xml:space="preserve"> = 3 м</w:t>
      </w:r>
      <w:r>
        <w:rPr>
          <w:vertAlign w:val="superscript"/>
        </w:rPr>
        <w:t>3</w:t>
      </w:r>
      <w:r>
        <w:t xml:space="preserve">; </w:t>
      </w:r>
      <w:r>
        <w:rPr>
          <w:i/>
        </w:rPr>
        <w:t>А</w:t>
      </w:r>
      <w:r>
        <w:rPr>
          <w:vertAlign w:val="subscript"/>
        </w:rPr>
        <w:t>1</w:t>
      </w:r>
      <w:r>
        <w:t xml:space="preserve"> = 2553; </w:t>
      </w:r>
      <w:r>
        <w:rPr>
          <w:i/>
        </w:rPr>
        <w:t>Е</w:t>
      </w:r>
      <w:r>
        <w:rPr>
          <w:vertAlign w:val="subscript"/>
        </w:rPr>
        <w:t>1</w:t>
      </w:r>
      <w:r>
        <w:t xml:space="preserve"> = 34 000 Дж/моль; </w:t>
      </w:r>
      <w:r>
        <w:rPr>
          <w:i/>
        </w:rPr>
        <w:t>A</w:t>
      </w:r>
      <w:r>
        <w:rPr>
          <w:vertAlign w:val="subscript"/>
        </w:rPr>
        <w:t xml:space="preserve">2 </w:t>
      </w:r>
      <w:r>
        <w:t>= 2,1</w:t>
      </w:r>
      <w:r>
        <w:rPr>
          <w:rFonts w:ascii="Segoe UI Symbol" w:eastAsia="Segoe UI Symbol" w:hAnsi="Segoe UI Symbol" w:cs="Segoe UI Symbol"/>
        </w:rPr>
        <w:t>⋅</w:t>
      </w:r>
      <w:r>
        <w:t>10</w:t>
      </w:r>
      <w:r>
        <w:rPr>
          <w:vertAlign w:val="superscript"/>
        </w:rPr>
        <w:t>9</w:t>
      </w:r>
      <w:r>
        <w:t xml:space="preserve">; </w:t>
      </w:r>
      <w:r>
        <w:rPr>
          <w:i/>
        </w:rPr>
        <w:t>E</w:t>
      </w:r>
      <w:r>
        <w:rPr>
          <w:vertAlign w:val="subscript"/>
        </w:rPr>
        <w:t>2</w:t>
      </w:r>
      <w:r>
        <w:t xml:space="preserve"> = 7,7</w:t>
      </w:r>
      <w:r>
        <w:rPr>
          <w:rFonts w:ascii="Segoe UI Symbol" w:eastAsia="Segoe UI Symbol" w:hAnsi="Segoe UI Symbol" w:cs="Segoe UI Symbol"/>
        </w:rPr>
        <w:t>⋅</w:t>
      </w:r>
      <w:r>
        <w:t>10</w:t>
      </w:r>
      <w:r>
        <w:rPr>
          <w:vertAlign w:val="superscript"/>
        </w:rPr>
        <w:t>4</w:t>
      </w:r>
      <w:r>
        <w:t xml:space="preserve"> Дж/моль; </w:t>
      </w:r>
      <w:r>
        <w:rPr>
          <w:i/>
        </w:rPr>
        <w:t>А</w:t>
      </w:r>
      <w:r>
        <w:rPr>
          <w:vertAlign w:val="subscript"/>
        </w:rPr>
        <w:t>3</w:t>
      </w:r>
      <w:r>
        <w:t xml:space="preserve"> = 8,4</w:t>
      </w:r>
      <w:r>
        <w:rPr>
          <w:rFonts w:ascii="Segoe UI Symbol" w:eastAsia="Segoe UI Symbol" w:hAnsi="Segoe UI Symbol" w:cs="Segoe UI Symbol"/>
        </w:rPr>
        <w:t>⋅</w:t>
      </w:r>
      <w:r>
        <w:t>10</w:t>
      </w:r>
      <w:r>
        <w:rPr>
          <w:vertAlign w:val="superscript"/>
        </w:rPr>
        <w:t>9</w:t>
      </w:r>
      <w:r>
        <w:t xml:space="preserve">; </w:t>
      </w:r>
      <w:r>
        <w:rPr>
          <w:i/>
        </w:rPr>
        <w:t>E</w:t>
      </w:r>
      <w:r>
        <w:rPr>
          <w:vertAlign w:val="subscript"/>
        </w:rPr>
        <w:t>3</w:t>
      </w:r>
      <w:r>
        <w:t xml:space="preserve"> = 5,2</w:t>
      </w:r>
      <w:r>
        <w:rPr>
          <w:rFonts w:ascii="Segoe UI Symbol" w:eastAsia="Segoe UI Symbol" w:hAnsi="Segoe UI Symbol" w:cs="Segoe UI Symbol"/>
        </w:rPr>
        <w:t>⋅</w:t>
      </w:r>
      <w:r>
        <w:t>10</w:t>
      </w:r>
      <w:r>
        <w:rPr>
          <w:vertAlign w:val="superscript"/>
        </w:rPr>
        <w:t>4</w:t>
      </w:r>
      <w:r>
        <w:t xml:space="preserve"> Дж/моль; </w:t>
      </w:r>
      <w:r>
        <w:rPr>
          <w:i/>
        </w:rPr>
        <w:t>А</w:t>
      </w:r>
      <w:r>
        <w:rPr>
          <w:vertAlign w:val="subscript"/>
        </w:rPr>
        <w:t>4</w:t>
      </w:r>
      <w:r>
        <w:t xml:space="preserve"> = 9,45</w:t>
      </w:r>
      <w:r>
        <w:rPr>
          <w:rFonts w:ascii="Segoe UI Symbol" w:eastAsia="Segoe UI Symbol" w:hAnsi="Segoe UI Symbol" w:cs="Segoe UI Symbol"/>
        </w:rPr>
        <w:t>⋅</w:t>
      </w:r>
      <w:r>
        <w:t>10</w:t>
      </w:r>
      <w:r>
        <w:rPr>
          <w:vertAlign w:val="superscript"/>
        </w:rPr>
        <w:t>4</w:t>
      </w:r>
      <w:r>
        <w:t xml:space="preserve">; </w:t>
      </w:r>
      <w:r>
        <w:rPr>
          <w:i/>
        </w:rPr>
        <w:t>Е</w:t>
      </w:r>
      <w:r>
        <w:rPr>
          <w:vertAlign w:val="subscript"/>
        </w:rPr>
        <w:t>4</w:t>
      </w:r>
      <w:r>
        <w:t xml:space="preserve"> = 3,75</w:t>
      </w:r>
      <w:r>
        <w:rPr>
          <w:rFonts w:ascii="Segoe UI Symbol" w:eastAsia="Segoe UI Symbol" w:hAnsi="Segoe UI Symbol" w:cs="Segoe UI Symbol"/>
        </w:rPr>
        <w:t>⋅</w:t>
      </w:r>
      <w:r>
        <w:t>10</w:t>
      </w:r>
      <w:r>
        <w:rPr>
          <w:vertAlign w:val="superscript"/>
        </w:rPr>
        <w:t>4</w:t>
      </w:r>
      <w:r>
        <w:t xml:space="preserve"> </w:t>
      </w:r>
    </w:p>
    <w:p w14:paraId="6571106F" w14:textId="77777777" w:rsidR="00E20BAE" w:rsidRDefault="00000000">
      <w:pPr>
        <w:spacing w:after="38" w:line="248" w:lineRule="auto"/>
        <w:ind w:left="0" w:right="36" w:firstLine="3"/>
        <w:jc w:val="left"/>
      </w:pPr>
      <w:r>
        <w:t xml:space="preserve">Дж/моль; </w:t>
      </w:r>
      <w:r>
        <w:rPr>
          <w:i/>
        </w:rPr>
        <w:t>Q</w:t>
      </w:r>
      <w:r>
        <w:rPr>
          <w:vertAlign w:val="subscript"/>
        </w:rPr>
        <w:t>1</w:t>
      </w:r>
      <w:r>
        <w:t xml:space="preserve"> = 62540 кДж/моль; </w:t>
      </w:r>
      <w:r>
        <w:rPr>
          <w:i/>
        </w:rPr>
        <w:t>Q</w:t>
      </w:r>
      <w:r>
        <w:rPr>
          <w:vertAlign w:val="subscript"/>
        </w:rPr>
        <w:t>2</w:t>
      </w:r>
      <w:r>
        <w:t xml:space="preserve"> = 1</w:t>
      </w:r>
      <w:r>
        <w:rPr>
          <w:rFonts w:ascii="Segoe UI Symbol" w:eastAsia="Segoe UI Symbol" w:hAnsi="Segoe UI Symbol" w:cs="Segoe UI Symbol"/>
        </w:rPr>
        <w:t>⋅</w:t>
      </w:r>
      <w:r>
        <w:t>10</w:t>
      </w:r>
      <w:r>
        <w:rPr>
          <w:sz w:val="13"/>
        </w:rPr>
        <w:t>6</w:t>
      </w:r>
      <w:r>
        <w:rPr>
          <w:vertAlign w:val="superscript"/>
        </w:rPr>
        <w:t xml:space="preserve"> </w:t>
      </w:r>
      <w:r>
        <w:t xml:space="preserve">кДж/моль; </w:t>
      </w:r>
      <w:r>
        <w:rPr>
          <w:i/>
        </w:rPr>
        <w:t>Q</w:t>
      </w:r>
      <w:r>
        <w:rPr>
          <w:vertAlign w:val="subscript"/>
        </w:rPr>
        <w:t>4</w:t>
      </w:r>
      <w:r>
        <w:t xml:space="preserve"> = 1,08</w:t>
      </w:r>
      <w:r>
        <w:rPr>
          <w:rFonts w:ascii="Segoe UI Symbol" w:eastAsia="Segoe UI Symbol" w:hAnsi="Segoe UI Symbol" w:cs="Segoe UI Symbol"/>
        </w:rPr>
        <w:t>⋅</w:t>
      </w:r>
      <w:r>
        <w:t>10</w:t>
      </w:r>
      <w:r>
        <w:rPr>
          <w:vertAlign w:val="superscript"/>
        </w:rPr>
        <w:t>6</w:t>
      </w:r>
      <w:r>
        <w:t xml:space="preserve"> кДж/моль; </w:t>
      </w:r>
      <w:r>
        <w:rPr>
          <w:i/>
        </w:rPr>
        <w:t>K</w:t>
      </w:r>
      <w:r>
        <w:rPr>
          <w:i/>
          <w:vertAlign w:val="subscript"/>
        </w:rPr>
        <w:t>t</w:t>
      </w:r>
      <w:r>
        <w:t xml:space="preserve"> = 700 Bт/м</w:t>
      </w:r>
      <w:r>
        <w:rPr>
          <w:vertAlign w:val="superscript"/>
        </w:rPr>
        <w:t>2</w:t>
      </w:r>
      <w:r>
        <w:rPr>
          <w:rFonts w:ascii="Segoe UI Symbol" w:eastAsia="Segoe UI Symbol" w:hAnsi="Segoe UI Symbol" w:cs="Segoe UI Symbol"/>
        </w:rPr>
        <w:t>⋅</w:t>
      </w:r>
      <w:r>
        <w:t xml:space="preserve">гpaд; </w:t>
      </w:r>
      <w:r>
        <w:rPr>
          <w:i/>
        </w:rPr>
        <w:t>T</w:t>
      </w:r>
      <w:r>
        <w:rPr>
          <w:sz w:val="13"/>
        </w:rPr>
        <w:t>вх</w:t>
      </w:r>
      <w:r>
        <w:t xml:space="preserve"> = 40 </w:t>
      </w:r>
      <w:r>
        <w:rPr>
          <w:rFonts w:ascii="Segoe UI Symbol" w:eastAsia="Segoe UI Symbol" w:hAnsi="Segoe UI Symbol" w:cs="Segoe UI Symbol"/>
        </w:rPr>
        <w:t>°</w:t>
      </w:r>
      <w:r>
        <w:t xml:space="preserve">С; </w:t>
      </w:r>
      <w:r>
        <w:rPr>
          <w:rFonts w:ascii="Segoe UI Symbol" w:eastAsia="Segoe UI Symbol" w:hAnsi="Segoe UI Symbol" w:cs="Segoe UI Symbol"/>
        </w:rPr>
        <w:t>ρ</w:t>
      </w:r>
      <w:r>
        <w:t xml:space="preserve"> </w:t>
      </w:r>
    </w:p>
    <w:p w14:paraId="3D906078" w14:textId="77777777" w:rsidR="00E20BAE" w:rsidRDefault="00000000">
      <w:pPr>
        <w:spacing w:after="192" w:line="248" w:lineRule="auto"/>
        <w:ind w:left="0" w:right="36" w:firstLine="3"/>
        <w:jc w:val="left"/>
      </w:pPr>
      <w:r>
        <w:t>= 1180 кг/м</w:t>
      </w:r>
      <w:r>
        <w:rPr>
          <w:vertAlign w:val="superscript"/>
        </w:rPr>
        <w:t>3</w:t>
      </w:r>
      <w:r>
        <w:t>;</w:t>
      </w:r>
      <w:r>
        <w:rPr>
          <w:vertAlign w:val="subscript"/>
        </w:rPr>
        <w:t xml:space="preserve"> </w:t>
      </w:r>
      <w:r>
        <w:rPr>
          <w:i/>
        </w:rPr>
        <w:t>C</w:t>
      </w:r>
      <w:r>
        <w:rPr>
          <w:i/>
          <w:vertAlign w:val="subscript"/>
        </w:rPr>
        <w:t>t</w:t>
      </w:r>
      <w:r>
        <w:t xml:space="preserve"> = 1200 Дж/кг</w:t>
      </w:r>
      <w:r>
        <w:rPr>
          <w:rFonts w:ascii="Segoe UI Symbol" w:eastAsia="Segoe UI Symbol" w:hAnsi="Segoe UI Symbol" w:cs="Segoe UI Symbol"/>
        </w:rPr>
        <w:t>⋅</w:t>
      </w:r>
      <w:r>
        <w:t xml:space="preserve">град; </w:t>
      </w:r>
      <w:r>
        <w:rPr>
          <w:i/>
        </w:rPr>
        <w:t>Т</w:t>
      </w:r>
      <w:r>
        <w:rPr>
          <w:i/>
          <w:vertAlign w:val="subscript"/>
        </w:rPr>
        <w:t>t</w:t>
      </w:r>
      <w:r>
        <w:t xml:space="preserve"> = 8 °С; </w:t>
      </w:r>
      <w:r>
        <w:rPr>
          <w:i/>
        </w:rPr>
        <w:t>С</w:t>
      </w:r>
      <w:r>
        <w:rPr>
          <w:vertAlign w:val="subscript"/>
        </w:rPr>
        <w:t>1</w:t>
      </w:r>
      <w:r>
        <w:rPr>
          <w:sz w:val="13"/>
        </w:rPr>
        <w:t>вх</w:t>
      </w:r>
      <w:r>
        <w:t xml:space="preserve"> = 0,55 моль/м</w:t>
      </w:r>
      <w:r>
        <w:rPr>
          <w:vertAlign w:val="superscript"/>
        </w:rPr>
        <w:t>3</w:t>
      </w:r>
      <w:r>
        <w:t xml:space="preserve">; </w:t>
      </w:r>
      <w:r>
        <w:rPr>
          <w:i/>
        </w:rPr>
        <w:t>C</w:t>
      </w:r>
      <w:r>
        <w:rPr>
          <w:vertAlign w:val="subscript"/>
        </w:rPr>
        <w:t>2</w:t>
      </w:r>
      <w:r>
        <w:rPr>
          <w:sz w:val="13"/>
        </w:rPr>
        <w:t>вх</w:t>
      </w:r>
      <w:r>
        <w:t xml:space="preserve"> = 0,35 моль/м</w:t>
      </w:r>
      <w:r>
        <w:rPr>
          <w:vertAlign w:val="superscript"/>
        </w:rPr>
        <w:t>3</w:t>
      </w:r>
      <w:r>
        <w:t xml:space="preserve">; </w:t>
      </w:r>
      <w:r>
        <w:rPr>
          <w:i/>
        </w:rPr>
        <w:t>С</w:t>
      </w:r>
      <w:r>
        <w:rPr>
          <w:vertAlign w:val="subscript"/>
        </w:rPr>
        <w:t>5</w:t>
      </w:r>
      <w:r>
        <w:rPr>
          <w:sz w:val="13"/>
        </w:rPr>
        <w:t>вх</w:t>
      </w:r>
      <w:r>
        <w:t xml:space="preserve"> = 0,10 моль/м</w:t>
      </w:r>
      <w:r>
        <w:rPr>
          <w:vertAlign w:val="superscript"/>
        </w:rPr>
        <w:t>3</w:t>
      </w:r>
      <w:r>
        <w:t xml:space="preserve">; 6,5 </w:t>
      </w:r>
      <w:r>
        <w:rPr>
          <w:rFonts w:ascii="Segoe UI Symbol" w:eastAsia="Segoe UI Symbol" w:hAnsi="Segoe UI Symbol" w:cs="Segoe UI Symbol"/>
        </w:rPr>
        <w:t>≤</w:t>
      </w:r>
      <w:r>
        <w:t xml:space="preserve"> </w:t>
      </w:r>
      <w:r>
        <w:rPr>
          <w:i/>
        </w:rPr>
        <w:t>F</w:t>
      </w:r>
      <w:r>
        <w:t xml:space="preserve"> </w:t>
      </w:r>
      <w:r>
        <w:rPr>
          <w:rFonts w:ascii="Segoe UI Symbol" w:eastAsia="Segoe UI Symbol" w:hAnsi="Segoe UI Symbol" w:cs="Segoe UI Symbol"/>
        </w:rPr>
        <w:t>≤</w:t>
      </w:r>
      <w:r>
        <w:t xml:space="preserve"> 10,5 м</w:t>
      </w:r>
      <w:r>
        <w:rPr>
          <w:vertAlign w:val="superscript"/>
        </w:rPr>
        <w:t>2</w:t>
      </w:r>
      <w:r>
        <w:t xml:space="preserve">. </w:t>
      </w:r>
    </w:p>
    <w:p w14:paraId="66D1B5E1" w14:textId="77777777" w:rsidR="00E20BAE" w:rsidRDefault="00000000">
      <w:pPr>
        <w:spacing w:after="370" w:line="259" w:lineRule="auto"/>
        <w:ind w:left="425" w:right="0" w:firstLine="0"/>
        <w:jc w:val="left"/>
      </w:pPr>
      <w:r>
        <w:rPr>
          <w:b/>
          <w:sz w:val="12"/>
        </w:rPr>
        <w:t xml:space="preserve"> </w:t>
      </w:r>
    </w:p>
    <w:p w14:paraId="163B7439" w14:textId="77777777" w:rsidR="00E20BAE" w:rsidRDefault="00000000">
      <w:pPr>
        <w:spacing w:after="32" w:line="248" w:lineRule="auto"/>
        <w:ind w:left="15" w:right="36" w:firstLine="415"/>
      </w:pPr>
      <w:r>
        <w:rPr>
          <w:b/>
        </w:rPr>
        <w:t xml:space="preserve">При имитационном моделировании выходная координата </w:t>
      </w:r>
      <w:r>
        <w:rPr>
          <w:b/>
          <w:i/>
        </w:rPr>
        <w:t>С</w:t>
      </w:r>
      <w:r>
        <w:rPr>
          <w:b/>
          <w:vertAlign w:val="subscript"/>
        </w:rPr>
        <w:t>3</w:t>
      </w:r>
      <w:r>
        <w:rPr>
          <w:b/>
        </w:rPr>
        <w:t xml:space="preserve">, входная координата </w:t>
      </w:r>
      <w:r>
        <w:rPr>
          <w:b/>
          <w:i/>
        </w:rPr>
        <w:t>Т</w:t>
      </w:r>
      <w:r>
        <w:rPr>
          <w:b/>
          <w:i/>
          <w:vertAlign w:val="subscript"/>
        </w:rPr>
        <w:t xml:space="preserve">t </w:t>
      </w:r>
      <w:r>
        <w:rPr>
          <w:b/>
        </w:rPr>
        <w:t xml:space="preserve">, </w:t>
      </w:r>
      <w:r>
        <w:rPr>
          <w:b/>
          <w:i/>
        </w:rPr>
        <w:t>М</w:t>
      </w:r>
      <w:r>
        <w:rPr>
          <w:b/>
          <w:vertAlign w:val="subscript"/>
        </w:rPr>
        <w:t>0</w:t>
      </w:r>
      <w:r>
        <w:rPr>
          <w:b/>
        </w:rPr>
        <w:t xml:space="preserve"> = 8 </w:t>
      </w:r>
      <w:r>
        <w:rPr>
          <w:rFonts w:ascii="Segoe UI Symbol" w:eastAsia="Segoe UI Symbol" w:hAnsi="Segoe UI Symbol" w:cs="Segoe UI Symbol"/>
        </w:rPr>
        <w:t>°</w:t>
      </w:r>
      <w:r>
        <w:rPr>
          <w:b/>
        </w:rPr>
        <w:t xml:space="preserve">С; </w:t>
      </w:r>
      <w:r>
        <w:rPr>
          <w:b/>
          <w:i/>
        </w:rPr>
        <w:t>K</w:t>
      </w:r>
      <w:r>
        <w:rPr>
          <w:b/>
        </w:rPr>
        <w:t xml:space="preserve"> = 4exp(–0,085</w:t>
      </w:r>
      <w:r>
        <w:rPr>
          <w:b/>
          <w:i/>
        </w:rPr>
        <w:t>dt</w:t>
      </w:r>
      <w:r>
        <w:rPr>
          <w:b/>
        </w:rPr>
        <w:t xml:space="preserve">). </w:t>
      </w:r>
    </w:p>
    <w:p w14:paraId="01E66F60" w14:textId="77777777" w:rsidR="00E20BAE" w:rsidRDefault="00000000">
      <w:pPr>
        <w:spacing w:after="0" w:line="259" w:lineRule="auto"/>
        <w:ind w:left="425" w:right="0" w:firstLine="0"/>
        <w:jc w:val="left"/>
      </w:pPr>
      <w:r>
        <w:t xml:space="preserve"> </w:t>
      </w:r>
    </w:p>
    <w:p w14:paraId="004B5FFD" w14:textId="77777777" w:rsidR="00E20BAE" w:rsidRDefault="00000000">
      <w:pPr>
        <w:spacing w:after="5" w:line="248" w:lineRule="auto"/>
        <w:ind w:left="434" w:right="36" w:firstLine="3"/>
        <w:jc w:val="left"/>
      </w:pPr>
      <w:r>
        <w:t xml:space="preserve">Литература: [1, 3, 7, 12, 24, 25, 31]. </w:t>
      </w:r>
    </w:p>
    <w:p w14:paraId="66AE2388" w14:textId="77777777" w:rsidR="00E20BAE" w:rsidRDefault="00000000">
      <w:pPr>
        <w:spacing w:after="272" w:line="259" w:lineRule="auto"/>
        <w:ind w:left="425" w:right="0" w:firstLine="0"/>
        <w:jc w:val="left"/>
      </w:pPr>
      <w:r>
        <w:t xml:space="preserve"> </w:t>
      </w:r>
    </w:p>
    <w:p w14:paraId="41961934" w14:textId="77777777" w:rsidR="00E20BAE" w:rsidRDefault="00000000">
      <w:pPr>
        <w:spacing w:after="362" w:line="313" w:lineRule="auto"/>
        <w:ind w:left="15" w:right="36" w:firstLine="415"/>
      </w:pPr>
      <w:r>
        <w:t>Вариант 6.</w:t>
      </w:r>
      <w:r>
        <w:rPr>
          <w:b/>
        </w:rPr>
        <w:t xml:space="preserve"> Найти методом Хука и Дживса с дискретным шагом температуру сырья, поступающего в циклонный сажевый реактор и объем реактора, при которых выход сажи из реактора будет максимальным: </w:t>
      </w:r>
    </w:p>
    <w:p w14:paraId="3651B2B0" w14:textId="77777777" w:rsidR="00E20BAE" w:rsidRDefault="00000000">
      <w:pPr>
        <w:tabs>
          <w:tab w:val="center" w:pos="3461"/>
          <w:tab w:val="center" w:pos="5049"/>
        </w:tabs>
        <w:spacing w:after="144" w:line="259" w:lineRule="auto"/>
        <w:ind w:left="0" w:right="0" w:firstLine="0"/>
        <w:jc w:val="left"/>
      </w:pPr>
      <w:r>
        <w:rPr>
          <w:rFonts w:ascii="Calibri" w:eastAsia="Calibri" w:hAnsi="Calibri" w:cs="Calibri"/>
          <w:sz w:val="22"/>
        </w:rPr>
        <w:tab/>
      </w:r>
      <w:r>
        <w:rPr>
          <w:b/>
        </w:rPr>
        <w:t>СН</w:t>
      </w:r>
      <w:r>
        <w:rPr>
          <w:b/>
          <w:vertAlign w:val="subscript"/>
        </w:rPr>
        <w:t>4</w:t>
      </w:r>
      <w:r>
        <w:rPr>
          <w:b/>
        </w:rPr>
        <w:t xml:space="preserve"> + 2О</w:t>
      </w:r>
      <w:r>
        <w:rPr>
          <w:b/>
          <w:vertAlign w:val="subscript"/>
        </w:rPr>
        <w:t>2</w:t>
      </w:r>
      <w:r>
        <w:rPr>
          <w:b/>
        </w:rP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rPr>
          <w:b/>
        </w:rPr>
        <w:t xml:space="preserve"> СО</w:t>
      </w:r>
      <w:r>
        <w:rPr>
          <w:b/>
          <w:vertAlign w:val="subscript"/>
        </w:rPr>
        <w:t>2</w:t>
      </w:r>
      <w:r>
        <w:rPr>
          <w:b/>
        </w:rPr>
        <w:t xml:space="preserve"> + 2Н</w:t>
      </w:r>
      <w:r>
        <w:rPr>
          <w:b/>
          <w:vertAlign w:val="subscript"/>
        </w:rPr>
        <w:t>2</w:t>
      </w:r>
      <w:r>
        <w:rPr>
          <w:b/>
        </w:rPr>
        <w:t xml:space="preserve">О + </w:t>
      </w:r>
      <w:r>
        <w:rPr>
          <w:b/>
          <w:i/>
        </w:rPr>
        <w:t>Q</w:t>
      </w:r>
      <w:r>
        <w:rPr>
          <w:b/>
          <w:vertAlign w:val="subscript"/>
        </w:rPr>
        <w:t>1</w:t>
      </w:r>
      <w:r>
        <w:rPr>
          <w:b/>
        </w:rPr>
        <w:t xml:space="preserve">; </w:t>
      </w:r>
    </w:p>
    <w:p w14:paraId="7740D8C2" w14:textId="77777777" w:rsidR="00E20BAE" w:rsidRDefault="00000000">
      <w:pPr>
        <w:spacing w:after="487" w:line="259" w:lineRule="auto"/>
        <w:ind w:left="0" w:right="31" w:firstLine="0"/>
        <w:jc w:val="center"/>
      </w:pPr>
      <w:r>
        <w:rPr>
          <w:b/>
          <w:sz w:val="8"/>
        </w:rPr>
        <w:t xml:space="preserve"> </w:t>
      </w:r>
    </w:p>
    <w:p w14:paraId="0DC88DFB" w14:textId="77777777" w:rsidR="00E20BAE" w:rsidRDefault="00000000">
      <w:pPr>
        <w:tabs>
          <w:tab w:val="center" w:pos="3429"/>
          <w:tab w:val="center" w:pos="5151"/>
        </w:tabs>
        <w:spacing w:after="144" w:line="259" w:lineRule="auto"/>
        <w:ind w:left="0" w:right="0" w:firstLine="0"/>
        <w:jc w:val="left"/>
      </w:pPr>
      <w:r>
        <w:rPr>
          <w:rFonts w:ascii="Calibri" w:eastAsia="Calibri" w:hAnsi="Calibri" w:cs="Calibri"/>
          <w:sz w:val="22"/>
        </w:rPr>
        <w:tab/>
      </w:r>
      <w:r>
        <w:rPr>
          <w:b/>
        </w:rPr>
        <w:t>2C</w:t>
      </w:r>
      <w:r>
        <w:rPr>
          <w:b/>
          <w:vertAlign w:val="subscript"/>
        </w:rPr>
        <w:t>3</w:t>
      </w:r>
      <w:r>
        <w:rPr>
          <w:b/>
        </w:rPr>
        <w:t>H</w:t>
      </w:r>
      <w:r>
        <w:rPr>
          <w:b/>
          <w:vertAlign w:val="subscript"/>
        </w:rPr>
        <w:t>4</w:t>
      </w:r>
      <w:r>
        <w:rPr>
          <w:b/>
        </w:rPr>
        <w:t xml:space="preserve"> + 5O</w:t>
      </w:r>
      <w:r>
        <w:rPr>
          <w:b/>
          <w:vertAlign w:val="subscript"/>
        </w:rPr>
        <w:t>2</w:t>
      </w:r>
      <w:r>
        <w:rPr>
          <w:b/>
        </w:rP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rPr>
          <w:b/>
        </w:rPr>
        <w:t xml:space="preserve"> 6CO + 4H</w:t>
      </w:r>
      <w:r>
        <w:rPr>
          <w:b/>
          <w:vertAlign w:val="subscript"/>
        </w:rPr>
        <w:t>2</w:t>
      </w:r>
      <w:r>
        <w:rPr>
          <w:b/>
        </w:rPr>
        <w:t>O + Q</w:t>
      </w:r>
      <w:r>
        <w:rPr>
          <w:b/>
          <w:vertAlign w:val="subscript"/>
        </w:rPr>
        <w:t>2</w:t>
      </w:r>
      <w:r>
        <w:rPr>
          <w:b/>
        </w:rPr>
        <w:t xml:space="preserve">; </w:t>
      </w:r>
    </w:p>
    <w:p w14:paraId="61FB8144" w14:textId="77777777" w:rsidR="00E20BAE" w:rsidRDefault="00000000">
      <w:pPr>
        <w:spacing w:after="481" w:line="259" w:lineRule="auto"/>
        <w:ind w:left="0" w:right="31" w:firstLine="0"/>
        <w:jc w:val="center"/>
      </w:pPr>
      <w:r>
        <w:rPr>
          <w:b/>
          <w:sz w:val="8"/>
        </w:rPr>
        <w:t xml:space="preserve"> </w:t>
      </w:r>
    </w:p>
    <w:p w14:paraId="089AF88E" w14:textId="77777777" w:rsidR="00E20BAE" w:rsidRDefault="00000000">
      <w:pPr>
        <w:tabs>
          <w:tab w:val="center" w:pos="4376"/>
          <w:tab w:val="center" w:pos="5392"/>
        </w:tabs>
        <w:spacing w:after="144" w:line="259" w:lineRule="auto"/>
        <w:ind w:left="0" w:right="0" w:firstLine="0"/>
        <w:jc w:val="left"/>
      </w:pPr>
      <w:r>
        <w:rPr>
          <w:rFonts w:ascii="Calibri" w:eastAsia="Calibri" w:hAnsi="Calibri" w:cs="Calibri"/>
          <w:sz w:val="22"/>
        </w:rPr>
        <w:tab/>
      </w:r>
      <w:r>
        <w:rPr>
          <w:b/>
        </w:rPr>
        <w:t>C</w:t>
      </w:r>
      <w:r>
        <w:rPr>
          <w:b/>
          <w:vertAlign w:val="subscript"/>
        </w:rPr>
        <w:t>3</w:t>
      </w:r>
      <w:r>
        <w:rPr>
          <w:b/>
        </w:rPr>
        <w:t>H</w:t>
      </w:r>
      <w:r>
        <w:rPr>
          <w:b/>
          <w:vertAlign w:val="subscript"/>
        </w:rPr>
        <w:t>4</w:t>
      </w:r>
      <w:r>
        <w:rPr>
          <w:b/>
        </w:rP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rPr>
          <w:b/>
        </w:rPr>
        <w:t xml:space="preserve"> 3C + 2H</w:t>
      </w:r>
      <w:r>
        <w:rPr>
          <w:b/>
          <w:vertAlign w:val="subscript"/>
        </w:rPr>
        <w:t>2</w:t>
      </w:r>
      <w:r>
        <w:rPr>
          <w:b/>
        </w:rPr>
        <w:t xml:space="preserve">; </w:t>
      </w:r>
    </w:p>
    <w:p w14:paraId="3C3E13D0" w14:textId="77777777" w:rsidR="00E20BAE" w:rsidRDefault="00000000">
      <w:pPr>
        <w:spacing w:after="257" w:line="259" w:lineRule="auto"/>
        <w:ind w:left="0" w:right="31" w:firstLine="0"/>
        <w:jc w:val="center"/>
      </w:pPr>
      <w:r>
        <w:rPr>
          <w:b/>
          <w:sz w:val="8"/>
        </w:rPr>
        <w:t xml:space="preserve"> </w:t>
      </w:r>
    </w:p>
    <w:p w14:paraId="348ADD31" w14:textId="77777777" w:rsidR="00E20BAE" w:rsidRDefault="00000000">
      <w:pPr>
        <w:spacing w:after="5" w:line="248" w:lineRule="auto"/>
        <w:ind w:left="2303" w:right="2343" w:hanging="10"/>
        <w:jc w:val="center"/>
      </w:pPr>
      <w:r>
        <w:rPr>
          <w:b/>
          <w:sz w:val="8"/>
        </w:rPr>
        <w:lastRenderedPageBreak/>
        <w:t xml:space="preserve">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rFonts w:ascii="Segoe UI Symbol" w:eastAsia="Segoe UI Symbol" w:hAnsi="Segoe UI Symbol" w:cs="Segoe UI Symbol"/>
        </w:rPr>
        <w:t>α</w:t>
      </w:r>
      <w:r>
        <w:rPr>
          <w:vertAlign w:val="subscript"/>
        </w:rPr>
        <w:t xml:space="preserve">3 </w:t>
      </w:r>
      <w:r>
        <w:t xml:space="preserve">= 1; </w:t>
      </w:r>
      <w:r>
        <w:rPr>
          <w:i/>
        </w:rPr>
        <w:t>A</w:t>
      </w:r>
      <w:r>
        <w:rPr>
          <w:vertAlign w:val="subscript"/>
        </w:rPr>
        <w:t>1</w:t>
      </w:r>
      <w:r>
        <w:t xml:space="preserve"> = 1600; </w:t>
      </w:r>
      <w:r>
        <w:rPr>
          <w:i/>
        </w:rPr>
        <w:t>E</w:t>
      </w:r>
      <w:r>
        <w:rPr>
          <w:vertAlign w:val="subscript"/>
        </w:rPr>
        <w:t>1</w:t>
      </w:r>
      <w:r>
        <w:t xml:space="preserve"> = 16</w:t>
      </w:r>
      <w:r>
        <w:rPr>
          <w:rFonts w:ascii="Segoe UI Symbol" w:eastAsia="Segoe UI Symbol" w:hAnsi="Segoe UI Symbol" w:cs="Segoe UI Symbol"/>
        </w:rPr>
        <w:t>⋅</w:t>
      </w:r>
      <w:r>
        <w:t>10</w:t>
      </w:r>
      <w:r>
        <w:rPr>
          <w:vertAlign w:val="superscript"/>
        </w:rPr>
        <w:t>4</w:t>
      </w:r>
      <w:r>
        <w:t xml:space="preserve"> Дж/моль; </w:t>
      </w:r>
      <w:r>
        <w:rPr>
          <w:i/>
        </w:rPr>
        <w:t>А</w:t>
      </w:r>
      <w:r>
        <w:rPr>
          <w:vertAlign w:val="subscript"/>
        </w:rPr>
        <w:t>2</w:t>
      </w:r>
      <w:r>
        <w:t xml:space="preserve"> = 600;  </w:t>
      </w:r>
    </w:p>
    <w:p w14:paraId="4E547758" w14:textId="77777777" w:rsidR="00E20BAE" w:rsidRDefault="00000000">
      <w:pPr>
        <w:spacing w:after="128" w:line="259" w:lineRule="auto"/>
        <w:ind w:left="0" w:right="31" w:firstLine="0"/>
        <w:jc w:val="center"/>
      </w:pPr>
      <w:r>
        <w:rPr>
          <w:sz w:val="8"/>
        </w:rPr>
        <w:t xml:space="preserve"> </w:t>
      </w:r>
    </w:p>
    <w:p w14:paraId="19733CF1" w14:textId="77777777" w:rsidR="00E20BAE" w:rsidRDefault="00000000">
      <w:pPr>
        <w:spacing w:after="5" w:line="248" w:lineRule="auto"/>
        <w:ind w:left="420" w:right="461" w:hanging="10"/>
        <w:jc w:val="center"/>
      </w:pPr>
      <w:r>
        <w:rPr>
          <w:i/>
        </w:rPr>
        <w:t>Е</w:t>
      </w:r>
      <w:r>
        <w:rPr>
          <w:vertAlign w:val="subscript"/>
        </w:rPr>
        <w:t>2</w:t>
      </w:r>
      <w:r>
        <w:t xml:space="preserve"> = 127 000 Дж/моль; </w:t>
      </w:r>
      <w:r>
        <w:rPr>
          <w:i/>
        </w:rPr>
        <w:t>А</w:t>
      </w:r>
      <w:r>
        <w:rPr>
          <w:vertAlign w:val="subscript"/>
        </w:rPr>
        <w:t xml:space="preserve">3 </w:t>
      </w:r>
      <w:r>
        <w:t xml:space="preserve">= 10; </w:t>
      </w:r>
      <w:r>
        <w:rPr>
          <w:i/>
        </w:rPr>
        <w:t>E</w:t>
      </w:r>
      <w:r>
        <w:rPr>
          <w:vertAlign w:val="subscript"/>
        </w:rPr>
        <w:t xml:space="preserve">3 </w:t>
      </w:r>
      <w:r>
        <w:t xml:space="preserve">= 98 000 Дж/моль; </w:t>
      </w:r>
      <w:r>
        <w:rPr>
          <w:i/>
        </w:rPr>
        <w:t>Q</w:t>
      </w:r>
      <w:r>
        <w:rPr>
          <w:vertAlign w:val="subscript"/>
        </w:rPr>
        <w:t xml:space="preserve">1 </w:t>
      </w:r>
      <w:r>
        <w:t xml:space="preserve">= 22 500 Дж/моль;  </w:t>
      </w:r>
    </w:p>
    <w:p w14:paraId="74F5B873" w14:textId="77777777" w:rsidR="00E20BAE" w:rsidRDefault="00000000">
      <w:pPr>
        <w:spacing w:after="150" w:line="259" w:lineRule="auto"/>
        <w:ind w:left="0" w:right="31" w:firstLine="0"/>
        <w:jc w:val="center"/>
      </w:pPr>
      <w:r>
        <w:rPr>
          <w:sz w:val="8"/>
        </w:rPr>
        <w:t xml:space="preserve"> </w:t>
      </w:r>
    </w:p>
    <w:p w14:paraId="11B1F7E2" w14:textId="77777777" w:rsidR="00E20BAE" w:rsidRDefault="00000000">
      <w:pPr>
        <w:spacing w:after="5" w:line="248" w:lineRule="auto"/>
        <w:ind w:left="420" w:right="458" w:hanging="10"/>
        <w:jc w:val="center"/>
      </w:pPr>
      <w:r>
        <w:rPr>
          <w:i/>
        </w:rPr>
        <w:t>Q</w:t>
      </w:r>
      <w:r>
        <w:rPr>
          <w:vertAlign w:val="subscript"/>
        </w:rPr>
        <w:t xml:space="preserve">2 </w:t>
      </w:r>
      <w:r>
        <w:t xml:space="preserve">= 12 150 Дж/моль; </w:t>
      </w:r>
      <w:r>
        <w:rPr>
          <w:rFonts w:ascii="Segoe UI Symbol" w:eastAsia="Segoe UI Symbol" w:hAnsi="Segoe UI Symbol" w:cs="Segoe UI Symbol"/>
        </w:rPr>
        <w:t>ρ</w:t>
      </w:r>
      <w:r>
        <w:t xml:space="preserve"> = 1,5 кг/м</w:t>
      </w:r>
      <w:r>
        <w:rPr>
          <w:vertAlign w:val="superscript"/>
        </w:rPr>
        <w:t>3</w:t>
      </w:r>
      <w:r>
        <w:t xml:space="preserve">; </w:t>
      </w:r>
      <w:r>
        <w:rPr>
          <w:i/>
        </w:rPr>
        <w:t>C</w:t>
      </w:r>
      <w:r>
        <w:rPr>
          <w:i/>
          <w:vertAlign w:val="subscript"/>
        </w:rPr>
        <w:t>t</w:t>
      </w:r>
      <w:r>
        <w:t xml:space="preserve"> = 1190 Дж/кг</w:t>
      </w:r>
      <w:r>
        <w:rPr>
          <w:rFonts w:ascii="Segoe UI Symbol" w:eastAsia="Segoe UI Symbol" w:hAnsi="Segoe UI Symbol" w:cs="Segoe UI Symbol"/>
        </w:rPr>
        <w:t>⋅</w:t>
      </w:r>
      <w:r>
        <w:t xml:space="preserve">град; </w:t>
      </w:r>
      <w:r>
        <w:rPr>
          <w:i/>
        </w:rPr>
        <w:t>v</w:t>
      </w:r>
      <w:r>
        <w:t xml:space="preserve"> = 0,7 м</w:t>
      </w:r>
      <w:r>
        <w:rPr>
          <w:vertAlign w:val="superscript"/>
        </w:rPr>
        <w:t>3</w:t>
      </w:r>
      <w:r>
        <w:t xml:space="preserve">/c;  </w:t>
      </w:r>
    </w:p>
    <w:p w14:paraId="737F665A" w14:textId="77777777" w:rsidR="00E20BAE" w:rsidRDefault="00000000">
      <w:pPr>
        <w:spacing w:after="209" w:line="259" w:lineRule="auto"/>
        <w:ind w:left="0" w:right="31" w:firstLine="0"/>
        <w:jc w:val="center"/>
      </w:pPr>
      <w:r>
        <w:rPr>
          <w:sz w:val="8"/>
        </w:rPr>
        <w:t xml:space="preserve"> </w:t>
      </w:r>
    </w:p>
    <w:p w14:paraId="79866EF2" w14:textId="77777777" w:rsidR="00E20BAE" w:rsidRDefault="00000000">
      <w:pPr>
        <w:tabs>
          <w:tab w:val="center" w:pos="865"/>
          <w:tab w:val="center" w:pos="2306"/>
          <w:tab w:val="center" w:pos="5025"/>
        </w:tabs>
        <w:spacing w:after="309" w:line="248" w:lineRule="auto"/>
        <w:ind w:left="0" w:right="0" w:firstLine="0"/>
        <w:jc w:val="left"/>
      </w:pPr>
      <w:r>
        <w:rPr>
          <w:rFonts w:ascii="Calibri" w:eastAsia="Calibri" w:hAnsi="Calibri" w:cs="Calibri"/>
          <w:sz w:val="22"/>
        </w:rPr>
        <w:tab/>
      </w:r>
      <w:r>
        <w:rPr>
          <w:sz w:val="12"/>
        </w:rPr>
        <w:t xml:space="preserve">вх </w:t>
      </w:r>
      <w:r>
        <w:rPr>
          <w:sz w:val="12"/>
        </w:rPr>
        <w:tab/>
      </w:r>
      <w:r>
        <w:rPr>
          <w:i/>
          <w:sz w:val="31"/>
          <w:vertAlign w:val="superscript"/>
        </w:rPr>
        <w:t>С</w:t>
      </w:r>
      <w:r>
        <w:rPr>
          <w:vertAlign w:val="subscript"/>
        </w:rPr>
        <w:t>вх</w:t>
      </w:r>
      <w:r>
        <w:rPr>
          <w:sz w:val="14"/>
        </w:rPr>
        <w:t>СН</w:t>
      </w:r>
      <w:r>
        <w:rPr>
          <w:vertAlign w:val="subscript"/>
        </w:rPr>
        <w:t xml:space="preserve"> </w:t>
      </w:r>
      <w:r>
        <w:rPr>
          <w:vertAlign w:val="subscript"/>
        </w:rPr>
        <w:tab/>
      </w:r>
      <w:r>
        <w:rPr>
          <w:sz w:val="18"/>
          <w:vertAlign w:val="subscript"/>
        </w:rPr>
        <w:t>4</w:t>
      </w:r>
      <w:r>
        <w:rPr>
          <w:sz w:val="12"/>
        </w:rPr>
        <w:t xml:space="preserve">вв </w:t>
      </w:r>
      <w:r>
        <w:t xml:space="preserve">= 22 %; </w:t>
      </w:r>
      <w:r>
        <w:rPr>
          <w:i/>
        </w:rPr>
        <w:t>С</w:t>
      </w:r>
      <w:r>
        <w:rPr>
          <w:vertAlign w:val="subscript"/>
        </w:rPr>
        <w:t>С3</w:t>
      </w:r>
      <w:r>
        <w:rPr>
          <w:sz w:val="14"/>
        </w:rPr>
        <w:t>Н</w:t>
      </w:r>
      <w:r>
        <w:rPr>
          <w:sz w:val="18"/>
          <w:vertAlign w:val="subscript"/>
        </w:rPr>
        <w:t>4</w:t>
      </w:r>
      <w:r>
        <w:rPr>
          <w:sz w:val="12"/>
        </w:rPr>
        <w:t xml:space="preserve">вв </w:t>
      </w:r>
      <w:r>
        <w:t xml:space="preserve">= 43 %; 1400 </w:t>
      </w:r>
      <w:r>
        <w:rPr>
          <w:rFonts w:ascii="Segoe UI Symbol" w:eastAsia="Segoe UI Symbol" w:hAnsi="Segoe UI Symbol" w:cs="Segoe UI Symbol"/>
        </w:rPr>
        <w:t>≤</w:t>
      </w:r>
      <w:r>
        <w:t xml:space="preserve"> </w:t>
      </w:r>
      <w:r>
        <w:rPr>
          <w:i/>
        </w:rPr>
        <w:t>T</w:t>
      </w:r>
      <w:r>
        <w:rPr>
          <w:sz w:val="13"/>
        </w:rPr>
        <w:t>вх</w:t>
      </w:r>
      <w:r>
        <w:rPr>
          <w:vertAlign w:val="subscript"/>
        </w:rPr>
        <w:t xml:space="preserve"> </w:t>
      </w:r>
      <w:r>
        <w:rPr>
          <w:rFonts w:ascii="Segoe UI Symbol" w:eastAsia="Segoe UI Symbol" w:hAnsi="Segoe UI Symbol" w:cs="Segoe UI Symbol"/>
        </w:rPr>
        <w:t>≤</w:t>
      </w:r>
      <w:r>
        <w:t xml:space="preserve"> 1800 К; 5</w:t>
      </w:r>
      <w:r>
        <w:rPr>
          <w:rFonts w:ascii="Segoe UI Symbol" w:eastAsia="Segoe UI Symbol" w:hAnsi="Segoe UI Symbol" w:cs="Segoe UI Symbol"/>
        </w:rPr>
        <w:t>≤</w:t>
      </w:r>
      <w:r>
        <w:t xml:space="preserve"> </w:t>
      </w:r>
      <w:r>
        <w:rPr>
          <w:i/>
        </w:rPr>
        <w:t>V</w:t>
      </w:r>
      <w:r>
        <w:t xml:space="preserve"> </w:t>
      </w:r>
      <w:r>
        <w:rPr>
          <w:rFonts w:ascii="Segoe UI Symbol" w:eastAsia="Segoe UI Symbol" w:hAnsi="Segoe UI Symbol" w:cs="Segoe UI Symbol"/>
        </w:rPr>
        <w:t>≤</w:t>
      </w:r>
      <w:r>
        <w:t xml:space="preserve"> 10 м</w:t>
      </w:r>
      <w:r>
        <w:rPr>
          <w:vertAlign w:val="superscript"/>
        </w:rPr>
        <w:t>3</w:t>
      </w:r>
      <w:r>
        <w:t xml:space="preserve">. </w:t>
      </w:r>
    </w:p>
    <w:p w14:paraId="355B3B9E" w14:textId="77777777" w:rsidR="00E20BAE" w:rsidRDefault="00000000">
      <w:pPr>
        <w:spacing w:after="117" w:line="407" w:lineRule="auto"/>
        <w:ind w:left="15" w:right="36" w:firstLine="415"/>
      </w:pPr>
      <w:r>
        <w:rPr>
          <w:b/>
        </w:rPr>
        <w:t>При</w:t>
      </w:r>
      <w:r>
        <w:t xml:space="preserve"> </w:t>
      </w:r>
      <w:r>
        <w:rPr>
          <w:b/>
        </w:rPr>
        <w:t xml:space="preserve">имитационном моделировании выходная координата </w:t>
      </w:r>
      <w:r>
        <w:rPr>
          <w:i/>
        </w:rPr>
        <w:t>С</w:t>
      </w:r>
      <w:r>
        <w:rPr>
          <w:vertAlign w:val="subscript"/>
        </w:rPr>
        <w:t xml:space="preserve">Свых </w:t>
      </w:r>
      <w:r>
        <w:rPr>
          <w:b/>
        </w:rPr>
        <w:t xml:space="preserve">, входная координата </w:t>
      </w:r>
      <w:r>
        <w:rPr>
          <w:b/>
          <w:i/>
        </w:rPr>
        <w:t>С</w:t>
      </w:r>
      <w:r>
        <w:rPr>
          <w:b/>
          <w:vertAlign w:val="subscript"/>
        </w:rPr>
        <w:t>метан</w:t>
      </w:r>
      <w:r>
        <w:rPr>
          <w:b/>
          <w:sz w:val="13"/>
        </w:rPr>
        <w:t xml:space="preserve"> вх</w:t>
      </w:r>
      <w:r>
        <w:rPr>
          <w:b/>
        </w:rPr>
        <w:t xml:space="preserve">; </w:t>
      </w:r>
      <w:r>
        <w:rPr>
          <w:b/>
          <w:i/>
        </w:rPr>
        <w:t>М</w:t>
      </w:r>
      <w:r>
        <w:rPr>
          <w:b/>
          <w:vertAlign w:val="subscript"/>
        </w:rPr>
        <w:t>0</w:t>
      </w:r>
      <w:r>
        <w:rPr>
          <w:b/>
        </w:rPr>
        <w:t xml:space="preserve"> = 20 моль/м</w:t>
      </w:r>
      <w:r>
        <w:rPr>
          <w:b/>
          <w:vertAlign w:val="superscript"/>
        </w:rPr>
        <w:t>3</w:t>
      </w:r>
      <w:r>
        <w:rPr>
          <w:b/>
        </w:rPr>
        <w:t xml:space="preserve">; </w:t>
      </w:r>
      <w:r>
        <w:rPr>
          <w:b/>
          <w:i/>
        </w:rPr>
        <w:t>K</w:t>
      </w:r>
      <w:r>
        <w:rPr>
          <w:b/>
        </w:rPr>
        <w:t xml:space="preserve"> = 12exp(–0 07</w:t>
      </w:r>
      <w:r>
        <w:rPr>
          <w:b/>
          <w:i/>
        </w:rPr>
        <w:t>dt</w:t>
      </w:r>
      <w:r>
        <w:rPr>
          <w:b/>
        </w:rPr>
        <w:t xml:space="preserve">).  </w:t>
      </w:r>
    </w:p>
    <w:p w14:paraId="080AE010" w14:textId="77777777" w:rsidR="00E20BAE" w:rsidRDefault="00000000">
      <w:pPr>
        <w:spacing w:after="246" w:line="259" w:lineRule="auto"/>
        <w:ind w:left="425" w:right="0" w:firstLine="0"/>
        <w:jc w:val="left"/>
      </w:pPr>
      <w:r>
        <w:rPr>
          <w:b/>
        </w:rPr>
        <w:t xml:space="preserve"> </w:t>
      </w:r>
    </w:p>
    <w:p w14:paraId="24427A1D" w14:textId="77777777" w:rsidR="00E20BAE" w:rsidRDefault="00000000">
      <w:pPr>
        <w:spacing w:after="244" w:line="270" w:lineRule="auto"/>
        <w:ind w:left="420" w:right="36" w:hanging="10"/>
      </w:pPr>
      <w:r>
        <w:rPr>
          <w:b/>
        </w:rPr>
        <w:t xml:space="preserve">Литература: [1, 3, 7, 12, 24, 25, 42]. </w:t>
      </w:r>
    </w:p>
    <w:p w14:paraId="25537C22" w14:textId="77777777" w:rsidR="00E20BAE" w:rsidRDefault="00000000">
      <w:pPr>
        <w:spacing w:after="258" w:line="259" w:lineRule="auto"/>
        <w:ind w:left="425" w:right="0" w:firstLine="0"/>
        <w:jc w:val="left"/>
      </w:pPr>
      <w:r>
        <w:rPr>
          <w:b/>
        </w:rPr>
        <w:t xml:space="preserve"> </w:t>
      </w:r>
    </w:p>
    <w:p w14:paraId="0ECDF6C7" w14:textId="77777777" w:rsidR="00E20BAE" w:rsidRDefault="00000000">
      <w:pPr>
        <w:spacing w:after="127" w:line="297" w:lineRule="auto"/>
        <w:ind w:left="15" w:right="36" w:firstLine="415"/>
      </w:pPr>
      <w:r>
        <w:t>Вариант 7.</w:t>
      </w:r>
      <w:r>
        <w:rPr>
          <w:b/>
        </w:rPr>
        <w:t xml:space="preserve"> Найти методом наискорейшего подъема температуру в реакторе с псевдоожиженным слоем катализатора для получения фреона Ф12 (CCl</w:t>
      </w:r>
      <w:r>
        <w:rPr>
          <w:b/>
          <w:vertAlign w:val="subscript"/>
        </w:rPr>
        <w:t>2</w:t>
      </w:r>
      <w:r>
        <w:rPr>
          <w:b/>
        </w:rPr>
        <w:t>F</w:t>
      </w:r>
      <w:r>
        <w:rPr>
          <w:b/>
          <w:vertAlign w:val="subscript"/>
        </w:rPr>
        <w:t>2</w:t>
      </w:r>
      <w:r>
        <w:rPr>
          <w:b/>
        </w:rPr>
        <w:t>) и</w:t>
      </w:r>
      <w:r>
        <w:t xml:space="preserve"> </w:t>
      </w:r>
      <w:r>
        <w:rPr>
          <w:b/>
        </w:rPr>
        <w:t xml:space="preserve">объем псевдоожиженного слоя, при которых концентрация фреона Ф12 на выходе из реактора будет максимальной: </w:t>
      </w:r>
    </w:p>
    <w:p w14:paraId="0E80DC47" w14:textId="77777777" w:rsidR="00E20BAE" w:rsidRDefault="00000000">
      <w:pPr>
        <w:spacing w:after="131" w:line="248" w:lineRule="auto"/>
        <w:ind w:left="3367" w:right="3408" w:hanging="2933"/>
        <w:jc w:val="left"/>
      </w:pPr>
      <w:r>
        <w:rPr>
          <w:b/>
          <w:sz w:val="8"/>
        </w:rPr>
        <w:t xml:space="preserve"> </w:t>
      </w:r>
      <w:r>
        <w:t>CCl</w:t>
      </w:r>
      <w:r>
        <w:rPr>
          <w:vertAlign w:val="subscript"/>
        </w:rPr>
        <w:t>4</w:t>
      </w:r>
      <w:r>
        <w:t xml:space="preserve"> + 2HF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CCl</w:t>
      </w:r>
      <w:r>
        <w:rPr>
          <w:vertAlign w:val="subscript"/>
        </w:rPr>
        <w:t>2</w:t>
      </w:r>
      <w:r>
        <w:t>F</w:t>
      </w:r>
      <w:r>
        <w:rPr>
          <w:vertAlign w:val="subscript"/>
        </w:rPr>
        <w:t>2</w:t>
      </w:r>
      <w:r>
        <w:t xml:space="preserve"> + 2HCl; </w:t>
      </w:r>
    </w:p>
    <w:p w14:paraId="008F5B2D" w14:textId="77777777" w:rsidR="00E20BAE" w:rsidRDefault="00000000">
      <w:pPr>
        <w:spacing w:after="142" w:line="248" w:lineRule="auto"/>
        <w:ind w:left="3480" w:right="3520" w:hanging="3046"/>
        <w:jc w:val="left"/>
      </w:pPr>
      <w:r>
        <w:rPr>
          <w:b/>
          <w:sz w:val="8"/>
        </w:rPr>
        <w:t xml:space="preserve"> </w:t>
      </w:r>
      <w:r>
        <w:t>ССl</w:t>
      </w:r>
      <w:r>
        <w:rPr>
          <w:vertAlign w:val="subscript"/>
        </w:rPr>
        <w:t>4</w:t>
      </w:r>
      <w:r>
        <w:t xml:space="preserve"> + HF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CCl</w:t>
      </w:r>
      <w:r>
        <w:rPr>
          <w:vertAlign w:val="subscript"/>
        </w:rPr>
        <w:t>3</w:t>
      </w:r>
      <w:r>
        <w:t xml:space="preserve">F + НСl; </w:t>
      </w:r>
    </w:p>
    <w:p w14:paraId="16A9767C" w14:textId="77777777" w:rsidR="00E20BAE" w:rsidRDefault="00000000">
      <w:pPr>
        <w:spacing w:after="138" w:line="248" w:lineRule="auto"/>
        <w:ind w:left="3390" w:right="3430" w:hanging="2956"/>
        <w:jc w:val="left"/>
      </w:pPr>
      <w:r>
        <w:rPr>
          <w:b/>
          <w:sz w:val="8"/>
        </w:rPr>
        <w:t xml:space="preserve"> </w:t>
      </w:r>
      <w:r>
        <w:t>CCl</w:t>
      </w:r>
      <w:r>
        <w:rPr>
          <w:vertAlign w:val="subscript"/>
        </w:rPr>
        <w:t>4</w:t>
      </w:r>
      <w:r>
        <w:t xml:space="preserve"> + 3HF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CClF</w:t>
      </w:r>
      <w:r>
        <w:rPr>
          <w:vertAlign w:val="subscript"/>
        </w:rPr>
        <w:t>3</w:t>
      </w:r>
      <w:r>
        <w:t xml:space="preserve"> + 3НСl; </w:t>
      </w:r>
    </w:p>
    <w:p w14:paraId="7E33422B" w14:textId="77777777" w:rsidR="00E20BAE" w:rsidRDefault="00000000">
      <w:pPr>
        <w:spacing w:after="581" w:line="259" w:lineRule="auto"/>
        <w:ind w:left="425" w:right="0" w:firstLine="0"/>
        <w:jc w:val="left"/>
      </w:pPr>
      <w:r>
        <w:rPr>
          <w:b/>
          <w:sz w:val="8"/>
        </w:rPr>
        <w:t xml:space="preserve"> </w:t>
      </w:r>
    </w:p>
    <w:p w14:paraId="0F7E7023" w14:textId="77777777" w:rsidR="00E20BAE" w:rsidRDefault="00000000">
      <w:pPr>
        <w:tabs>
          <w:tab w:val="center" w:pos="449"/>
          <w:tab w:val="center" w:pos="4843"/>
        </w:tabs>
        <w:spacing w:after="11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2; </w:t>
      </w:r>
      <w:r>
        <w:rPr>
          <w:i/>
        </w:rPr>
        <w:t>А</w:t>
      </w:r>
      <w:r>
        <w:rPr>
          <w:vertAlign w:val="subscript"/>
        </w:rPr>
        <w:t xml:space="preserve">1 </w:t>
      </w:r>
      <w:r>
        <w:t xml:space="preserve">= 5000; </w:t>
      </w:r>
      <w:r>
        <w:rPr>
          <w:i/>
        </w:rPr>
        <w:t>Е</w:t>
      </w:r>
      <w:r>
        <w:rPr>
          <w:vertAlign w:val="subscript"/>
        </w:rPr>
        <w:t xml:space="preserve">1 </w:t>
      </w:r>
      <w:r>
        <w:t xml:space="preserve">= 64 000 Дж/моль; </w:t>
      </w:r>
      <w:r>
        <w:rPr>
          <w:i/>
        </w:rPr>
        <w:t>А</w:t>
      </w:r>
      <w:r>
        <w:rPr>
          <w:vertAlign w:val="subscript"/>
        </w:rPr>
        <w:t xml:space="preserve">2 </w:t>
      </w:r>
      <w:r>
        <w:t xml:space="preserve">= 10 000;  </w:t>
      </w:r>
    </w:p>
    <w:p w14:paraId="00A09801" w14:textId="77777777" w:rsidR="00E20BAE" w:rsidRDefault="00000000">
      <w:pPr>
        <w:spacing w:after="398" w:line="259" w:lineRule="auto"/>
        <w:ind w:left="425" w:right="0" w:firstLine="0"/>
        <w:jc w:val="left"/>
      </w:pPr>
      <w:r>
        <w:rPr>
          <w:b/>
          <w:sz w:val="8"/>
        </w:rPr>
        <w:t xml:space="preserve"> </w:t>
      </w:r>
    </w:p>
    <w:p w14:paraId="2BF41510" w14:textId="77777777" w:rsidR="00E20BAE" w:rsidRDefault="00000000">
      <w:pPr>
        <w:spacing w:after="144" w:line="259" w:lineRule="auto"/>
        <w:ind w:left="10" w:right="52" w:hanging="10"/>
        <w:jc w:val="center"/>
      </w:pPr>
      <w:r>
        <w:rPr>
          <w:b/>
          <w:i/>
        </w:rPr>
        <w:t>E</w:t>
      </w:r>
      <w:r>
        <w:rPr>
          <w:b/>
          <w:vertAlign w:val="subscript"/>
        </w:rPr>
        <w:t xml:space="preserve">2 </w:t>
      </w:r>
      <w:r>
        <w:rPr>
          <w:b/>
        </w:rPr>
        <w:t xml:space="preserve">= 85 000 Дж/моль; </w:t>
      </w:r>
      <w:r>
        <w:rPr>
          <w:b/>
          <w:i/>
        </w:rPr>
        <w:t>А</w:t>
      </w:r>
      <w:r>
        <w:rPr>
          <w:b/>
          <w:vertAlign w:val="subscript"/>
        </w:rPr>
        <w:t xml:space="preserve">3 </w:t>
      </w:r>
      <w:r>
        <w:rPr>
          <w:b/>
        </w:rPr>
        <w:t xml:space="preserve">= 150 000; </w:t>
      </w:r>
      <w:r>
        <w:rPr>
          <w:b/>
          <w:i/>
        </w:rPr>
        <w:t>Е</w:t>
      </w:r>
      <w:r>
        <w:rPr>
          <w:b/>
          <w:vertAlign w:val="subscript"/>
        </w:rPr>
        <w:t xml:space="preserve">3 </w:t>
      </w:r>
      <w:r>
        <w:rPr>
          <w:b/>
        </w:rPr>
        <w:t xml:space="preserve">= 95 000 Дж/моль; </w:t>
      </w:r>
      <w:r>
        <w:rPr>
          <w:b/>
          <w:i/>
        </w:rPr>
        <w:t>v</w:t>
      </w:r>
      <w:r>
        <w:rPr>
          <w:b/>
        </w:rPr>
        <w:t xml:space="preserve"> = 0,2 м</w:t>
      </w:r>
      <w:r>
        <w:rPr>
          <w:b/>
          <w:vertAlign w:val="superscript"/>
        </w:rPr>
        <w:t>3</w:t>
      </w:r>
      <w:r>
        <w:rPr>
          <w:b/>
        </w:rPr>
        <w:t xml:space="preserve">/с; </w:t>
      </w:r>
    </w:p>
    <w:p w14:paraId="4DD8D138" w14:textId="77777777" w:rsidR="00E20BAE" w:rsidRDefault="00000000">
      <w:pPr>
        <w:spacing w:after="147" w:line="248" w:lineRule="auto"/>
        <w:ind w:left="2402" w:right="2442" w:hanging="10"/>
        <w:jc w:val="center"/>
      </w:pPr>
      <w:r>
        <w:rPr>
          <w:b/>
          <w:sz w:val="8"/>
        </w:rPr>
        <w:t xml:space="preserve"> </w:t>
      </w:r>
      <w:r>
        <w:rPr>
          <w:i/>
        </w:rPr>
        <w:t>C</w:t>
      </w:r>
      <w:r>
        <w:rPr>
          <w:vertAlign w:val="subscript"/>
        </w:rPr>
        <w:t>CCl4</w:t>
      </w:r>
      <w:r>
        <w:rPr>
          <w:sz w:val="13"/>
        </w:rPr>
        <w:t>вх</w:t>
      </w:r>
      <w:r>
        <w:rPr>
          <w:vertAlign w:val="subscript"/>
        </w:rPr>
        <w:t xml:space="preserve"> </w:t>
      </w:r>
      <w:r>
        <w:t xml:space="preserve">= 40 %; </w:t>
      </w:r>
      <w:r>
        <w:rPr>
          <w:rFonts w:ascii="Segoe UI Symbol" w:eastAsia="Segoe UI Symbol" w:hAnsi="Segoe UI Symbol" w:cs="Segoe UI Symbol"/>
        </w:rPr>
        <w:t>ρ</w:t>
      </w:r>
      <w:r>
        <w:t xml:space="preserve"> = 2,5 кг/м</w:t>
      </w:r>
      <w:r>
        <w:rPr>
          <w:vertAlign w:val="superscript"/>
        </w:rPr>
        <w:t>3</w:t>
      </w:r>
      <w:r>
        <w:t xml:space="preserve">; 2 </w:t>
      </w:r>
      <w:r>
        <w:rPr>
          <w:rFonts w:ascii="Segoe UI Symbol" w:eastAsia="Segoe UI Symbol" w:hAnsi="Segoe UI Symbol" w:cs="Segoe UI Symbol"/>
        </w:rPr>
        <w:t>≤</w:t>
      </w:r>
      <w:r>
        <w:t xml:space="preserve"> </w:t>
      </w:r>
      <w:r>
        <w:rPr>
          <w:i/>
        </w:rPr>
        <w:t>V</w:t>
      </w:r>
      <w:r>
        <w:t xml:space="preserve"> </w:t>
      </w:r>
      <w:r>
        <w:rPr>
          <w:rFonts w:ascii="Segoe UI Symbol" w:eastAsia="Segoe UI Symbol" w:hAnsi="Segoe UI Symbol" w:cs="Segoe UI Symbol"/>
        </w:rPr>
        <w:t>≤</w:t>
      </w:r>
      <w:r>
        <w:t xml:space="preserve"> 5 м</w:t>
      </w:r>
      <w:r>
        <w:rPr>
          <w:vertAlign w:val="superscript"/>
        </w:rPr>
        <w:t>3</w:t>
      </w:r>
      <w:r>
        <w:t xml:space="preserve">, 550 </w:t>
      </w:r>
      <w:r>
        <w:rPr>
          <w:rFonts w:ascii="Segoe UI Symbol" w:eastAsia="Segoe UI Symbol" w:hAnsi="Segoe UI Symbol" w:cs="Segoe UI Symbol"/>
        </w:rPr>
        <w:t>≤</w:t>
      </w:r>
      <w:r>
        <w:t xml:space="preserve"> </w:t>
      </w:r>
      <w:r>
        <w:rPr>
          <w:i/>
        </w:rPr>
        <w:t>T</w:t>
      </w:r>
      <w:r>
        <w:t xml:space="preserve"> </w:t>
      </w:r>
      <w:r>
        <w:rPr>
          <w:rFonts w:ascii="Segoe UI Symbol" w:eastAsia="Segoe UI Symbol" w:hAnsi="Segoe UI Symbol" w:cs="Segoe UI Symbol"/>
        </w:rPr>
        <w:t>≤</w:t>
      </w:r>
      <w:r>
        <w:t xml:space="preserve"> 700 К. </w:t>
      </w:r>
    </w:p>
    <w:p w14:paraId="11DF1E7C" w14:textId="77777777" w:rsidR="00E20BAE" w:rsidRDefault="00000000">
      <w:pPr>
        <w:spacing w:after="126" w:line="259" w:lineRule="auto"/>
        <w:ind w:left="425" w:right="0" w:firstLine="0"/>
        <w:jc w:val="left"/>
      </w:pPr>
      <w:r>
        <w:rPr>
          <w:b/>
          <w:sz w:val="10"/>
        </w:rPr>
        <w:t xml:space="preserve"> </w:t>
      </w:r>
    </w:p>
    <w:p w14:paraId="37A141A1" w14:textId="77777777" w:rsidR="00E20BAE" w:rsidRDefault="00000000">
      <w:pPr>
        <w:spacing w:after="0"/>
        <w:ind w:left="13" w:right="44" w:firstLine="425"/>
      </w:pPr>
      <w:r>
        <w:t xml:space="preserve">При имитационном моделировании выходная координата </w:t>
      </w:r>
      <w:r>
        <w:rPr>
          <w:i/>
        </w:rPr>
        <w:t>С</w:t>
      </w:r>
      <w:r>
        <w:rPr>
          <w:vertAlign w:val="subscript"/>
        </w:rPr>
        <w:t>Ф</w:t>
      </w:r>
      <w:r>
        <w:rPr>
          <w:sz w:val="13"/>
        </w:rPr>
        <w:t>12вых</w:t>
      </w:r>
      <w:r>
        <w:t xml:space="preserve">; входная координата </w:t>
      </w:r>
      <w:r>
        <w:rPr>
          <w:i/>
        </w:rPr>
        <w:t>v</w:t>
      </w:r>
      <w:r>
        <w:t xml:space="preserve">; </w:t>
      </w:r>
      <w:r>
        <w:rPr>
          <w:i/>
        </w:rPr>
        <w:t>М</w:t>
      </w:r>
      <w:r>
        <w:rPr>
          <w:sz w:val="13"/>
        </w:rPr>
        <w:t xml:space="preserve">0 </w:t>
      </w:r>
      <w:r>
        <w:t>= 0,2 м</w:t>
      </w:r>
      <w:r>
        <w:rPr>
          <w:vertAlign w:val="superscript"/>
        </w:rPr>
        <w:t>3</w:t>
      </w:r>
      <w:r>
        <w:t xml:space="preserve">/с; </w:t>
      </w:r>
      <w:r>
        <w:rPr>
          <w:i/>
        </w:rPr>
        <w:t>K</w:t>
      </w:r>
      <w:r>
        <w:t xml:space="preserve"> = 4</w:t>
      </w:r>
      <w:r>
        <w:rPr>
          <w:rFonts w:ascii="Segoe UI Symbol" w:eastAsia="Segoe UI Symbol" w:hAnsi="Segoe UI Symbol" w:cs="Segoe UI Symbol"/>
        </w:rPr>
        <w:t>⋅</w:t>
      </w:r>
      <w:r>
        <w:t>10</w:t>
      </w:r>
      <w:r>
        <w:rPr>
          <w:vertAlign w:val="superscript"/>
        </w:rPr>
        <w:t>–4</w:t>
      </w:r>
      <w:r>
        <w:t xml:space="preserve"> exp(–0,08</w:t>
      </w:r>
      <w:r>
        <w:rPr>
          <w:i/>
        </w:rPr>
        <w:t>dt</w:t>
      </w:r>
      <w:r>
        <w:t xml:space="preserve">). </w:t>
      </w:r>
    </w:p>
    <w:p w14:paraId="405F9B60" w14:textId="77777777" w:rsidR="00E20BAE" w:rsidRDefault="00000000">
      <w:pPr>
        <w:spacing w:after="91" w:line="259" w:lineRule="auto"/>
        <w:ind w:left="425" w:right="0" w:firstLine="0"/>
        <w:jc w:val="left"/>
      </w:pPr>
      <w:r>
        <w:rPr>
          <w:sz w:val="10"/>
        </w:rPr>
        <w:t xml:space="preserve"> </w:t>
      </w:r>
    </w:p>
    <w:p w14:paraId="2ED87C35" w14:textId="77777777" w:rsidR="00E20BAE" w:rsidRDefault="00000000">
      <w:pPr>
        <w:spacing w:after="5" w:line="248" w:lineRule="auto"/>
        <w:ind w:left="434" w:right="36" w:firstLine="3"/>
        <w:jc w:val="left"/>
      </w:pPr>
      <w:r>
        <w:t xml:space="preserve">Литература: [1, 3, 7, 12, 24, 25, 32]. </w:t>
      </w:r>
    </w:p>
    <w:p w14:paraId="4221B7EC" w14:textId="77777777" w:rsidR="00E20BAE" w:rsidRDefault="00000000">
      <w:pPr>
        <w:spacing w:after="0" w:line="259" w:lineRule="auto"/>
        <w:ind w:left="425" w:right="0" w:firstLine="0"/>
        <w:jc w:val="left"/>
      </w:pPr>
      <w:r>
        <w:t xml:space="preserve"> </w:t>
      </w:r>
    </w:p>
    <w:p w14:paraId="2299BB31" w14:textId="77777777" w:rsidR="00E20BAE" w:rsidRDefault="00000000">
      <w:pPr>
        <w:spacing w:after="154"/>
        <w:ind w:left="13" w:right="44" w:firstLine="425"/>
      </w:pPr>
      <w:r>
        <w:rPr>
          <w:b/>
        </w:rPr>
        <w:t>Вариант 8.</w:t>
      </w:r>
      <w:r>
        <w:t xml:space="preserve"> Найти методом покоординатного спуска с локализацией минимума по каждой координате методом равномерного поиска температуру в контактном аппарате получения формальдегида и объем аппарата, при которых концентрация формальдегида на выходе из аппарата будет максимальной: </w:t>
      </w:r>
    </w:p>
    <w:p w14:paraId="7EAF1433" w14:textId="77777777" w:rsidR="00E20BAE" w:rsidRDefault="00000000">
      <w:pPr>
        <w:spacing w:after="225" w:line="259" w:lineRule="auto"/>
        <w:ind w:left="425" w:right="0" w:firstLine="0"/>
        <w:jc w:val="left"/>
      </w:pPr>
      <w:r>
        <w:rPr>
          <w:b/>
          <w:sz w:val="8"/>
        </w:rPr>
        <w:t xml:space="preserve"> </w:t>
      </w:r>
    </w:p>
    <w:p w14:paraId="1DA6DAB8" w14:textId="77777777" w:rsidR="00E20BAE" w:rsidRDefault="00000000">
      <w:pPr>
        <w:tabs>
          <w:tab w:val="center" w:pos="4107"/>
          <w:tab w:val="center" w:pos="5744"/>
        </w:tabs>
        <w:spacing w:after="154" w:line="248" w:lineRule="auto"/>
        <w:ind w:left="0" w:right="0" w:firstLine="0"/>
        <w:jc w:val="left"/>
      </w:pPr>
      <w:r>
        <w:rPr>
          <w:rFonts w:ascii="Calibri" w:eastAsia="Calibri" w:hAnsi="Calibri" w:cs="Calibri"/>
          <w:sz w:val="22"/>
        </w:rPr>
        <w:tab/>
      </w:r>
      <w:r>
        <w:t>2СН</w:t>
      </w:r>
      <w:r>
        <w:rPr>
          <w:vertAlign w:val="subscript"/>
        </w:rPr>
        <w:t>3</w:t>
      </w:r>
      <w:r>
        <w:t>ОН + 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2НСНО + 2Н</w:t>
      </w:r>
      <w:r>
        <w:rPr>
          <w:vertAlign w:val="subscript"/>
        </w:rPr>
        <w:t>2</w:t>
      </w:r>
      <w:r>
        <w:t xml:space="preserve">О; </w:t>
      </w:r>
    </w:p>
    <w:p w14:paraId="252197CB" w14:textId="77777777" w:rsidR="00E20BAE" w:rsidRDefault="00000000">
      <w:pPr>
        <w:spacing w:after="148" w:line="248" w:lineRule="auto"/>
        <w:ind w:left="3619" w:right="3660" w:hanging="3185"/>
        <w:jc w:val="left"/>
      </w:pPr>
      <w:r>
        <w:rPr>
          <w:b/>
          <w:sz w:val="8"/>
        </w:rPr>
        <w:t xml:space="preserve"> </w:t>
      </w:r>
      <w:r>
        <w:t>CH</w:t>
      </w:r>
      <w:r>
        <w:rPr>
          <w:vertAlign w:val="subscript"/>
        </w:rPr>
        <w:t>3</w:t>
      </w:r>
      <w:r>
        <w:t xml:space="preserve">OH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НСНО + Н</w:t>
      </w:r>
      <w:r>
        <w:rPr>
          <w:vertAlign w:val="subscript"/>
        </w:rPr>
        <w:t>2</w:t>
      </w:r>
      <w:r>
        <w:t xml:space="preserve">; </w:t>
      </w:r>
    </w:p>
    <w:p w14:paraId="14C8FD26" w14:textId="77777777" w:rsidR="00E20BAE" w:rsidRDefault="00000000">
      <w:pPr>
        <w:spacing w:after="225" w:line="259" w:lineRule="auto"/>
        <w:ind w:left="425" w:right="0" w:firstLine="0"/>
        <w:jc w:val="left"/>
      </w:pPr>
      <w:r>
        <w:rPr>
          <w:b/>
          <w:sz w:val="8"/>
        </w:rPr>
        <w:t xml:space="preserve"> </w:t>
      </w:r>
    </w:p>
    <w:p w14:paraId="7DA44955" w14:textId="77777777" w:rsidR="00E20BAE" w:rsidRDefault="00000000">
      <w:pPr>
        <w:tabs>
          <w:tab w:val="center" w:pos="4217"/>
          <w:tab w:val="center" w:pos="5805"/>
        </w:tabs>
        <w:spacing w:after="141" w:line="248" w:lineRule="auto"/>
        <w:ind w:left="0" w:right="0" w:firstLine="0"/>
        <w:jc w:val="left"/>
      </w:pPr>
      <w:r>
        <w:rPr>
          <w:rFonts w:ascii="Calibri" w:eastAsia="Calibri" w:hAnsi="Calibri" w:cs="Calibri"/>
          <w:sz w:val="22"/>
        </w:rPr>
        <w:lastRenderedPageBreak/>
        <w:tab/>
      </w:r>
      <w:r>
        <w:t>2CH</w:t>
      </w:r>
      <w:r>
        <w:rPr>
          <w:vertAlign w:val="subscript"/>
        </w:rPr>
        <w:t>3</w:t>
      </w:r>
      <w:r>
        <w:t>OH + 3О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2CО</w:t>
      </w:r>
      <w:r>
        <w:rPr>
          <w:vertAlign w:val="subscript"/>
        </w:rPr>
        <w:t>2</w:t>
      </w:r>
      <w:r>
        <w:t xml:space="preserve"> + 4Н</w:t>
      </w:r>
      <w:r>
        <w:rPr>
          <w:vertAlign w:val="subscript"/>
        </w:rPr>
        <w:t>2</w:t>
      </w:r>
      <w:r>
        <w:t xml:space="preserve">О; </w:t>
      </w:r>
    </w:p>
    <w:p w14:paraId="229E3A5E" w14:textId="77777777" w:rsidR="00E20BAE" w:rsidRDefault="00000000">
      <w:pPr>
        <w:spacing w:after="0" w:line="259" w:lineRule="auto"/>
        <w:ind w:left="425" w:right="0" w:firstLine="0"/>
        <w:jc w:val="left"/>
      </w:pPr>
      <w:r>
        <w:rPr>
          <w:b/>
          <w:sz w:val="8"/>
        </w:rPr>
        <w:t xml:space="preserve"> </w:t>
      </w:r>
    </w:p>
    <w:p w14:paraId="2B31DE9F" w14:textId="77777777" w:rsidR="00E20BAE" w:rsidRDefault="00000000">
      <w:pPr>
        <w:tabs>
          <w:tab w:val="center" w:pos="3741"/>
          <w:tab w:val="center" w:pos="5147"/>
        </w:tabs>
        <w:spacing w:after="140" w:line="248" w:lineRule="auto"/>
        <w:ind w:left="0" w:right="0" w:firstLine="0"/>
        <w:jc w:val="left"/>
      </w:pPr>
      <w:r>
        <w:rPr>
          <w:rFonts w:ascii="Calibri" w:eastAsia="Calibri" w:hAnsi="Calibri" w:cs="Calibri"/>
          <w:sz w:val="22"/>
        </w:rPr>
        <w:tab/>
      </w:r>
      <w:r>
        <w:t>CH</w:t>
      </w:r>
      <w:r>
        <w:rPr>
          <w:vertAlign w:val="subscript"/>
        </w:rPr>
        <w:t>3</w:t>
      </w:r>
      <w:r>
        <w:t>OH + H</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4</w:t>
      </w:r>
      <w:r>
        <w:rPr>
          <w:vertAlign w:val="superscript"/>
        </w:rPr>
        <w:tab/>
      </w:r>
      <w:r>
        <w:t xml:space="preserve"> CH</w:t>
      </w:r>
      <w:r>
        <w:rPr>
          <w:vertAlign w:val="subscript"/>
        </w:rPr>
        <w:t>4</w:t>
      </w:r>
      <w:r>
        <w:t xml:space="preserve"> + Н</w:t>
      </w:r>
      <w:r>
        <w:rPr>
          <w:vertAlign w:val="subscript"/>
        </w:rPr>
        <w:t>2</w:t>
      </w:r>
      <w:r>
        <w:t xml:space="preserve">О; </w:t>
      </w:r>
    </w:p>
    <w:p w14:paraId="333655A0" w14:textId="77777777" w:rsidR="00E20BAE" w:rsidRDefault="00000000">
      <w:pPr>
        <w:spacing w:after="251" w:line="259" w:lineRule="auto"/>
        <w:ind w:left="425" w:right="0" w:firstLine="0"/>
        <w:jc w:val="left"/>
      </w:pPr>
      <w:r>
        <w:rPr>
          <w:b/>
          <w:sz w:val="8"/>
        </w:rPr>
        <w:t xml:space="preserve"> </w:t>
      </w:r>
    </w:p>
    <w:p w14:paraId="467FA920" w14:textId="77777777" w:rsidR="00E20BAE" w:rsidRDefault="00000000">
      <w:pPr>
        <w:spacing w:after="0" w:line="456" w:lineRule="auto"/>
        <w:ind w:left="2173" w:right="2238" w:hanging="1763"/>
      </w:pPr>
      <w:r>
        <w:rPr>
          <w:b/>
          <w:sz w:val="8"/>
        </w:rPr>
        <w:t xml:space="preserve"> </w:t>
      </w:r>
      <w:r>
        <w:rPr>
          <w:rFonts w:ascii="Segoe UI Symbol" w:eastAsia="Segoe UI Symbol" w:hAnsi="Segoe UI Symbol" w:cs="Segoe UI Symbol"/>
        </w:rPr>
        <w:t>α</w:t>
      </w:r>
      <w:r>
        <w:rPr>
          <w:b/>
          <w:vertAlign w:val="subscript"/>
        </w:rPr>
        <w:t xml:space="preserve">1 </w:t>
      </w:r>
      <w:r>
        <w:rPr>
          <w:b/>
        </w:rPr>
        <w:t xml:space="preserve">= </w:t>
      </w:r>
      <w:r>
        <w:rPr>
          <w:rFonts w:ascii="Segoe UI Symbol" w:eastAsia="Segoe UI Symbol" w:hAnsi="Segoe UI Symbol" w:cs="Segoe UI Symbol"/>
        </w:rPr>
        <w:t>α</w:t>
      </w:r>
      <w:r>
        <w:rPr>
          <w:b/>
          <w:vertAlign w:val="subscript"/>
        </w:rPr>
        <w:t xml:space="preserve">3 </w:t>
      </w:r>
      <w:r>
        <w:rPr>
          <w:b/>
        </w:rPr>
        <w:t xml:space="preserve">= </w:t>
      </w:r>
      <w:r>
        <w:rPr>
          <w:rFonts w:ascii="Segoe UI Symbol" w:eastAsia="Segoe UI Symbol" w:hAnsi="Segoe UI Symbol" w:cs="Segoe UI Symbol"/>
        </w:rPr>
        <w:t>α</w:t>
      </w:r>
      <w:r>
        <w:rPr>
          <w:b/>
          <w:vertAlign w:val="subscript"/>
        </w:rPr>
        <w:t xml:space="preserve">4 </w:t>
      </w:r>
      <w:r>
        <w:rPr>
          <w:b/>
        </w:rPr>
        <w:t xml:space="preserve">= 2; </w:t>
      </w:r>
      <w:r>
        <w:rPr>
          <w:rFonts w:ascii="Segoe UI Symbol" w:eastAsia="Segoe UI Symbol" w:hAnsi="Segoe UI Symbol" w:cs="Segoe UI Symbol"/>
        </w:rPr>
        <w:t>α</w:t>
      </w:r>
      <w:r>
        <w:rPr>
          <w:b/>
          <w:vertAlign w:val="subscript"/>
        </w:rPr>
        <w:t xml:space="preserve">2 </w:t>
      </w:r>
      <w:r>
        <w:rPr>
          <w:b/>
        </w:rPr>
        <w:t xml:space="preserve">= 1; </w:t>
      </w:r>
      <w:r>
        <w:rPr>
          <w:b/>
          <w:i/>
        </w:rPr>
        <w:t>А</w:t>
      </w:r>
      <w:r>
        <w:rPr>
          <w:b/>
          <w:vertAlign w:val="subscript"/>
        </w:rPr>
        <w:t xml:space="preserve">1 </w:t>
      </w:r>
      <w:r>
        <w:rPr>
          <w:b/>
        </w:rPr>
        <w:t xml:space="preserve">= 50; </w:t>
      </w:r>
      <w:r>
        <w:rPr>
          <w:b/>
          <w:i/>
        </w:rPr>
        <w:t>Е</w:t>
      </w:r>
      <w:r>
        <w:rPr>
          <w:b/>
          <w:vertAlign w:val="subscript"/>
        </w:rPr>
        <w:t xml:space="preserve">1 </w:t>
      </w:r>
      <w:r>
        <w:rPr>
          <w:b/>
        </w:rPr>
        <w:t xml:space="preserve">= 64 000 Дж/моль; </w:t>
      </w:r>
      <w:r>
        <w:rPr>
          <w:b/>
          <w:i/>
        </w:rPr>
        <w:t>А</w:t>
      </w:r>
      <w:r>
        <w:rPr>
          <w:b/>
          <w:vertAlign w:val="subscript"/>
        </w:rPr>
        <w:t xml:space="preserve">2 </w:t>
      </w:r>
      <w:r>
        <w:rPr>
          <w:b/>
        </w:rPr>
        <w:t xml:space="preserve">= 10;  </w:t>
      </w:r>
    </w:p>
    <w:p w14:paraId="2A880DD6" w14:textId="77777777" w:rsidR="00E20BAE" w:rsidRDefault="00000000">
      <w:pPr>
        <w:spacing w:after="414" w:line="259" w:lineRule="auto"/>
        <w:ind w:left="0" w:right="31" w:firstLine="0"/>
        <w:jc w:val="center"/>
      </w:pPr>
      <w:r>
        <w:rPr>
          <w:b/>
          <w:sz w:val="8"/>
        </w:rPr>
        <w:t xml:space="preserve"> </w:t>
      </w:r>
    </w:p>
    <w:p w14:paraId="4087A315" w14:textId="77777777" w:rsidR="00E20BAE" w:rsidRDefault="00000000">
      <w:pPr>
        <w:spacing w:after="96" w:line="270" w:lineRule="auto"/>
        <w:ind w:left="420" w:right="36" w:hanging="10"/>
      </w:pPr>
      <w:r>
        <w:rPr>
          <w:b/>
          <w:i/>
        </w:rPr>
        <w:t>E</w:t>
      </w:r>
      <w:r>
        <w:rPr>
          <w:b/>
          <w:vertAlign w:val="subscript"/>
        </w:rPr>
        <w:t xml:space="preserve">2 </w:t>
      </w:r>
      <w:r>
        <w:rPr>
          <w:b/>
        </w:rPr>
        <w:t xml:space="preserve">= 44 000 Дж/моль; </w:t>
      </w:r>
      <w:r>
        <w:rPr>
          <w:b/>
          <w:i/>
        </w:rPr>
        <w:t>А</w:t>
      </w:r>
      <w:r>
        <w:rPr>
          <w:b/>
          <w:vertAlign w:val="subscript"/>
        </w:rPr>
        <w:t xml:space="preserve">3 </w:t>
      </w:r>
      <w:r>
        <w:rPr>
          <w:b/>
        </w:rPr>
        <w:t>= 10</w:t>
      </w:r>
      <w:r>
        <w:rPr>
          <w:b/>
          <w:vertAlign w:val="superscript"/>
        </w:rPr>
        <w:t>6</w:t>
      </w:r>
      <w:r>
        <w:rPr>
          <w:b/>
        </w:rPr>
        <w:t xml:space="preserve">; </w:t>
      </w:r>
      <w:r>
        <w:rPr>
          <w:b/>
          <w:i/>
        </w:rPr>
        <w:t>Е</w:t>
      </w:r>
      <w:r>
        <w:rPr>
          <w:b/>
          <w:vertAlign w:val="subscript"/>
        </w:rPr>
        <w:t xml:space="preserve">3 </w:t>
      </w:r>
      <w:r>
        <w:rPr>
          <w:b/>
        </w:rPr>
        <w:t xml:space="preserve">= 108 000 Дж/моль; </w:t>
      </w:r>
      <w:r>
        <w:rPr>
          <w:b/>
          <w:i/>
        </w:rPr>
        <w:t>А</w:t>
      </w:r>
      <w:r>
        <w:rPr>
          <w:b/>
          <w:vertAlign w:val="subscript"/>
        </w:rPr>
        <w:t xml:space="preserve">4 </w:t>
      </w:r>
      <w:r>
        <w:rPr>
          <w:b/>
        </w:rPr>
        <w:t>= 25</w:t>
      </w:r>
      <w:r>
        <w:rPr>
          <w:rFonts w:ascii="Segoe UI Symbol" w:eastAsia="Segoe UI Symbol" w:hAnsi="Segoe UI Symbol" w:cs="Segoe UI Symbol"/>
        </w:rPr>
        <w:t>⋅</w:t>
      </w:r>
      <w:r>
        <w:rPr>
          <w:b/>
        </w:rPr>
        <w:t>10</w:t>
      </w:r>
      <w:r>
        <w:rPr>
          <w:b/>
          <w:vertAlign w:val="superscript"/>
        </w:rPr>
        <w:t>5</w:t>
      </w:r>
      <w:r>
        <w:rPr>
          <w:b/>
        </w:rPr>
        <w:t xml:space="preserve">;  </w:t>
      </w:r>
    </w:p>
    <w:p w14:paraId="2E883C63" w14:textId="77777777" w:rsidR="00E20BAE" w:rsidRDefault="00000000">
      <w:pPr>
        <w:spacing w:after="401" w:line="259" w:lineRule="auto"/>
        <w:ind w:left="425" w:right="0" w:firstLine="0"/>
        <w:jc w:val="left"/>
      </w:pPr>
      <w:r>
        <w:rPr>
          <w:b/>
          <w:sz w:val="8"/>
        </w:rPr>
        <w:t xml:space="preserve"> </w:t>
      </w:r>
    </w:p>
    <w:p w14:paraId="3B81810D" w14:textId="77777777" w:rsidR="00E20BAE" w:rsidRDefault="00000000">
      <w:pPr>
        <w:spacing w:after="417" w:line="270" w:lineRule="auto"/>
        <w:ind w:left="420" w:right="36" w:hanging="10"/>
      </w:pPr>
      <w:r>
        <w:rPr>
          <w:b/>
          <w:i/>
        </w:rPr>
        <w:t>Е</w:t>
      </w:r>
      <w:r>
        <w:rPr>
          <w:b/>
          <w:vertAlign w:val="subscript"/>
        </w:rPr>
        <w:t xml:space="preserve">4 </w:t>
      </w:r>
      <w:r>
        <w:rPr>
          <w:b/>
        </w:rPr>
        <w:t xml:space="preserve">= 112 000 Дж/моль; </w:t>
      </w:r>
      <w:r>
        <w:rPr>
          <w:b/>
          <w:i/>
        </w:rPr>
        <w:t>m</w:t>
      </w:r>
      <w:r>
        <w:rPr>
          <w:b/>
          <w:vertAlign w:val="subscript"/>
        </w:rPr>
        <w:t>CH3OH</w:t>
      </w:r>
      <w:r>
        <w:rPr>
          <w:b/>
          <w:sz w:val="13"/>
        </w:rPr>
        <w:t>вх</w:t>
      </w:r>
      <w:r>
        <w:rPr>
          <w:b/>
          <w:vertAlign w:val="subscript"/>
        </w:rPr>
        <w:t xml:space="preserve"> </w:t>
      </w:r>
      <w:r>
        <w:rPr>
          <w:b/>
        </w:rPr>
        <w:t xml:space="preserve">= 0,28 кг/с; </w:t>
      </w:r>
      <w:r>
        <w:rPr>
          <w:b/>
          <w:i/>
        </w:rPr>
        <w:t>m</w:t>
      </w:r>
      <w:r>
        <w:rPr>
          <w:b/>
          <w:sz w:val="13"/>
        </w:rPr>
        <w:t>возд</w:t>
      </w:r>
      <w:r>
        <w:rPr>
          <w:b/>
          <w:vertAlign w:val="subscript"/>
        </w:rPr>
        <w:t>.</w:t>
      </w:r>
      <w:r>
        <w:rPr>
          <w:b/>
          <w:sz w:val="13"/>
        </w:rPr>
        <w:t>вх</w:t>
      </w:r>
      <w:r>
        <w:rPr>
          <w:b/>
          <w:vertAlign w:val="subscript"/>
        </w:rPr>
        <w:t xml:space="preserve"> </w:t>
      </w:r>
      <w:r>
        <w:rPr>
          <w:b/>
        </w:rPr>
        <w:t xml:space="preserve">= 0,28 кг/с;  </w:t>
      </w:r>
    </w:p>
    <w:p w14:paraId="72409674" w14:textId="77777777" w:rsidR="00E20BAE" w:rsidRDefault="00000000">
      <w:pPr>
        <w:tabs>
          <w:tab w:val="center" w:pos="4275"/>
        </w:tabs>
        <w:spacing w:after="54" w:line="248" w:lineRule="auto"/>
        <w:ind w:left="0" w:right="0" w:firstLine="0"/>
        <w:jc w:val="left"/>
      </w:pPr>
      <w:r>
        <w:rPr>
          <w:b/>
          <w:sz w:val="12"/>
          <w:vertAlign w:val="superscript"/>
        </w:rPr>
        <w:t xml:space="preserve"> </w:t>
      </w:r>
      <w:r>
        <w:rPr>
          <w:b/>
          <w:sz w:val="12"/>
          <w:vertAlign w:val="superscript"/>
        </w:rPr>
        <w:tab/>
      </w:r>
      <w:r>
        <w:rPr>
          <w:rFonts w:ascii="Segoe UI Symbol" w:eastAsia="Segoe UI Symbol" w:hAnsi="Segoe UI Symbol" w:cs="Segoe UI Symbol"/>
        </w:rPr>
        <w:t>ρ</w:t>
      </w:r>
      <w:r>
        <w:t xml:space="preserve"> = 1,6 кг/м</w:t>
      </w:r>
      <w:r>
        <w:rPr>
          <w:vertAlign w:val="superscript"/>
        </w:rPr>
        <w:t>3</w:t>
      </w:r>
      <w:r>
        <w:t xml:space="preserve">; 2 </w:t>
      </w:r>
      <w:r>
        <w:rPr>
          <w:rFonts w:ascii="Segoe UI Symbol" w:eastAsia="Segoe UI Symbol" w:hAnsi="Segoe UI Symbol" w:cs="Segoe UI Symbol"/>
        </w:rPr>
        <w:t>≤</w:t>
      </w:r>
      <w:r>
        <w:t xml:space="preserve"> </w:t>
      </w:r>
      <w:r>
        <w:rPr>
          <w:i/>
        </w:rPr>
        <w:t>V</w:t>
      </w:r>
      <w:r>
        <w:t xml:space="preserve"> </w:t>
      </w:r>
      <w:r>
        <w:rPr>
          <w:rFonts w:ascii="Segoe UI Symbol" w:eastAsia="Segoe UI Symbol" w:hAnsi="Segoe UI Symbol" w:cs="Segoe UI Symbol"/>
        </w:rPr>
        <w:t>≤</w:t>
      </w:r>
      <w:r>
        <w:t xml:space="preserve"> 5 м</w:t>
      </w:r>
      <w:r>
        <w:rPr>
          <w:vertAlign w:val="superscript"/>
        </w:rPr>
        <w:t>3</w:t>
      </w:r>
      <w:r>
        <w:t xml:space="preserve">; 800 </w:t>
      </w:r>
      <w:r>
        <w:rPr>
          <w:rFonts w:ascii="Segoe UI Symbol" w:eastAsia="Segoe UI Symbol" w:hAnsi="Segoe UI Symbol" w:cs="Segoe UI Symbol"/>
        </w:rPr>
        <w:t>≤</w:t>
      </w:r>
      <w:r>
        <w:t xml:space="preserve"> </w:t>
      </w:r>
      <w:r>
        <w:rPr>
          <w:i/>
        </w:rPr>
        <w:t>T</w:t>
      </w:r>
      <w:r>
        <w:t xml:space="preserve"> </w:t>
      </w:r>
      <w:r>
        <w:rPr>
          <w:rFonts w:ascii="Segoe UI Symbol" w:eastAsia="Segoe UI Symbol" w:hAnsi="Segoe UI Symbol" w:cs="Segoe UI Symbol"/>
        </w:rPr>
        <w:t>≤</w:t>
      </w:r>
      <w:r>
        <w:t xml:space="preserve"> 950 К. </w:t>
      </w:r>
    </w:p>
    <w:p w14:paraId="32D8CBF7" w14:textId="77777777" w:rsidR="00E20BAE" w:rsidRDefault="00000000">
      <w:pPr>
        <w:spacing w:after="0" w:line="375" w:lineRule="auto"/>
        <w:ind w:left="13" w:right="44" w:firstLine="425"/>
      </w:pPr>
      <w:r>
        <w:t xml:space="preserve">При имитационном моделировании выходная координата </w:t>
      </w:r>
      <w:r>
        <w:rPr>
          <w:i/>
        </w:rPr>
        <w:t>С</w:t>
      </w:r>
      <w:r>
        <w:rPr>
          <w:vertAlign w:val="subscript"/>
        </w:rPr>
        <w:t>НСНОвых</w:t>
      </w:r>
      <w:r>
        <w:t xml:space="preserve">, входная координата </w:t>
      </w:r>
      <w:r>
        <w:rPr>
          <w:i/>
        </w:rPr>
        <w:t>m</w:t>
      </w:r>
      <w:r>
        <w:rPr>
          <w:vertAlign w:val="subscript"/>
        </w:rPr>
        <w:t>CH3</w:t>
      </w:r>
      <w:r>
        <w:rPr>
          <w:sz w:val="14"/>
        </w:rPr>
        <w:t>OH</w:t>
      </w:r>
      <w:r>
        <w:rPr>
          <w:sz w:val="18"/>
          <w:vertAlign w:val="subscript"/>
        </w:rPr>
        <w:t xml:space="preserve">вх </w:t>
      </w:r>
      <w:r>
        <w:t xml:space="preserve">, </w:t>
      </w:r>
      <w:r>
        <w:rPr>
          <w:i/>
        </w:rPr>
        <w:t>М</w:t>
      </w:r>
      <w:r>
        <w:rPr>
          <w:sz w:val="13"/>
        </w:rPr>
        <w:t xml:space="preserve">0 </w:t>
      </w:r>
      <w:r>
        <w:t xml:space="preserve">= 0,28 кг/с; </w:t>
      </w:r>
      <w:r>
        <w:rPr>
          <w:sz w:val="6"/>
          <w:vertAlign w:val="subscript"/>
        </w:rPr>
        <w:t xml:space="preserve"> </w:t>
      </w:r>
      <w:r>
        <w:rPr>
          <w:i/>
        </w:rPr>
        <w:t>K</w:t>
      </w:r>
      <w:r>
        <w:t xml:space="preserve"> = 26</w:t>
      </w:r>
      <w:r>
        <w:rPr>
          <w:rFonts w:ascii="Segoe UI Symbol" w:eastAsia="Segoe UI Symbol" w:hAnsi="Segoe UI Symbol" w:cs="Segoe UI Symbol"/>
        </w:rPr>
        <w:t>⋅</w:t>
      </w:r>
      <w:r>
        <w:t>10</w:t>
      </w:r>
      <w:r>
        <w:rPr>
          <w:vertAlign w:val="superscript"/>
        </w:rPr>
        <w:t>–4</w:t>
      </w:r>
      <w:r>
        <w:t xml:space="preserve"> exp(–0,09</w:t>
      </w:r>
      <w:r>
        <w:rPr>
          <w:i/>
        </w:rPr>
        <w:t>dt</w:t>
      </w:r>
      <w:r>
        <w:t xml:space="preserve">). </w:t>
      </w:r>
    </w:p>
    <w:p w14:paraId="421584E4" w14:textId="77777777" w:rsidR="00E20BAE" w:rsidRDefault="00000000">
      <w:pPr>
        <w:spacing w:after="5" w:line="248" w:lineRule="auto"/>
        <w:ind w:left="434" w:right="36" w:firstLine="3"/>
        <w:jc w:val="left"/>
      </w:pPr>
      <w:r>
        <w:t xml:space="preserve">Литература: [1, 3, 7, 12, 24, 25, 32]. </w:t>
      </w:r>
    </w:p>
    <w:p w14:paraId="4E980794" w14:textId="77777777" w:rsidR="00E20BAE" w:rsidRDefault="00000000">
      <w:pPr>
        <w:spacing w:after="0" w:line="259" w:lineRule="auto"/>
        <w:ind w:left="425" w:right="0" w:firstLine="0"/>
        <w:jc w:val="left"/>
      </w:pPr>
      <w:r>
        <w:t xml:space="preserve"> </w:t>
      </w:r>
    </w:p>
    <w:p w14:paraId="3967900F" w14:textId="77777777" w:rsidR="00E20BAE" w:rsidRDefault="00000000">
      <w:pPr>
        <w:ind w:left="429" w:right="44"/>
      </w:pPr>
      <w:r>
        <w:rPr>
          <w:b/>
        </w:rPr>
        <w:t>Вариант 9.</w:t>
      </w:r>
      <w:r>
        <w:t xml:space="preserve"> Найти методом нормированного градиента объем реактора получения хлороформа путем хло-</w:t>
      </w:r>
    </w:p>
    <w:p w14:paraId="550E5A60" w14:textId="77777777" w:rsidR="00E20BAE" w:rsidRDefault="00000000">
      <w:pPr>
        <w:spacing w:after="190" w:line="216" w:lineRule="auto"/>
        <w:ind w:left="17" w:right="44"/>
      </w:pPr>
      <w:r>
        <w:t>рирования метана и температуру в нем, при которых концентрация хлороформа на выходе из реактора будет максимальной:</w:t>
      </w:r>
      <w:r>
        <w:rPr>
          <w:sz w:val="31"/>
          <w:vertAlign w:val="superscript"/>
        </w:rPr>
        <w:t xml:space="preserve"> </w:t>
      </w:r>
      <w:r>
        <w:rPr>
          <w:sz w:val="31"/>
          <w:vertAlign w:val="superscript"/>
        </w:rPr>
        <w:tab/>
      </w:r>
      <w:r>
        <w:rPr>
          <w:sz w:val="8"/>
        </w:rPr>
        <w:t xml:space="preserve"> </w:t>
      </w:r>
    </w:p>
    <w:p w14:paraId="22AE074B" w14:textId="77777777" w:rsidR="00E20BAE" w:rsidRDefault="00000000">
      <w:pPr>
        <w:tabs>
          <w:tab w:val="center" w:pos="3668"/>
          <w:tab w:val="center" w:pos="5019"/>
        </w:tabs>
        <w:spacing w:after="5" w:line="248" w:lineRule="auto"/>
        <w:ind w:left="0" w:right="0" w:firstLine="0"/>
        <w:jc w:val="left"/>
      </w:pPr>
      <w:r>
        <w:rPr>
          <w:rFonts w:ascii="Calibri" w:eastAsia="Calibri" w:hAnsi="Calibri" w:cs="Calibri"/>
          <w:sz w:val="22"/>
        </w:rPr>
        <w:tab/>
      </w:r>
      <w:r>
        <w:t>СН</w:t>
      </w:r>
      <w:r>
        <w:rPr>
          <w:vertAlign w:val="subscript"/>
        </w:rPr>
        <w:t>4</w:t>
      </w:r>
      <w:r>
        <w:t xml:space="preserve"> + С1</w:t>
      </w:r>
      <w:r>
        <w:rPr>
          <w:vertAlign w:val="subscript"/>
        </w:rPr>
        <w:t xml:space="preserve">2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CH</w:t>
      </w:r>
      <w:r>
        <w:rPr>
          <w:vertAlign w:val="subscript"/>
        </w:rPr>
        <w:t>3</w:t>
      </w:r>
      <w:r>
        <w:t xml:space="preserve">Cl + НСl; </w:t>
      </w:r>
    </w:p>
    <w:p w14:paraId="095A89BD" w14:textId="77777777" w:rsidR="00E20BAE" w:rsidRDefault="00000000">
      <w:pPr>
        <w:spacing w:after="219" w:line="259" w:lineRule="auto"/>
        <w:ind w:left="0" w:right="31" w:firstLine="0"/>
        <w:jc w:val="center"/>
      </w:pPr>
      <w:r>
        <w:rPr>
          <w:sz w:val="8"/>
        </w:rPr>
        <w:t xml:space="preserve"> </w:t>
      </w:r>
    </w:p>
    <w:p w14:paraId="7162C1B1" w14:textId="77777777" w:rsidR="00E20BAE" w:rsidRDefault="00000000">
      <w:pPr>
        <w:tabs>
          <w:tab w:val="center" w:pos="3626"/>
          <w:tab w:val="center" w:pos="5111"/>
        </w:tabs>
        <w:spacing w:after="5" w:line="248" w:lineRule="auto"/>
        <w:ind w:left="0" w:right="0" w:firstLine="0"/>
        <w:jc w:val="left"/>
      </w:pPr>
      <w:r>
        <w:rPr>
          <w:rFonts w:ascii="Calibri" w:eastAsia="Calibri" w:hAnsi="Calibri" w:cs="Calibri"/>
          <w:sz w:val="22"/>
        </w:rPr>
        <w:tab/>
      </w:r>
      <w:r>
        <w:t>CH</w:t>
      </w:r>
      <w:r>
        <w:rPr>
          <w:vertAlign w:val="subscript"/>
        </w:rPr>
        <w:t>3</w:t>
      </w:r>
      <w:r>
        <w:t>Cl + Cl</w:t>
      </w:r>
      <w:r>
        <w:rPr>
          <w:vertAlign w:val="subscript"/>
        </w:rPr>
        <w:t xml:space="preserve">2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CH</w:t>
      </w:r>
      <w:r>
        <w:rPr>
          <w:vertAlign w:val="subscript"/>
        </w:rPr>
        <w:t>2</w:t>
      </w:r>
      <w:r>
        <w:t>Cl</w:t>
      </w:r>
      <w:r>
        <w:rPr>
          <w:vertAlign w:val="subscript"/>
        </w:rPr>
        <w:t>2</w:t>
      </w:r>
      <w:r>
        <w:t xml:space="preserve"> + НСl; </w:t>
      </w:r>
    </w:p>
    <w:p w14:paraId="74AD9FAE" w14:textId="77777777" w:rsidR="00E20BAE" w:rsidRDefault="00000000">
      <w:pPr>
        <w:spacing w:after="222" w:line="259" w:lineRule="auto"/>
        <w:ind w:left="0" w:right="31" w:firstLine="0"/>
        <w:jc w:val="center"/>
      </w:pPr>
      <w:r>
        <w:rPr>
          <w:sz w:val="8"/>
        </w:rPr>
        <w:t xml:space="preserve"> </w:t>
      </w:r>
    </w:p>
    <w:p w14:paraId="43D3C421" w14:textId="77777777" w:rsidR="00E20BAE" w:rsidRDefault="00000000">
      <w:pPr>
        <w:tabs>
          <w:tab w:val="center" w:pos="3665"/>
          <w:tab w:val="center" w:pos="5133"/>
        </w:tabs>
        <w:spacing w:after="5" w:line="248" w:lineRule="auto"/>
        <w:ind w:left="0" w:right="0" w:firstLine="0"/>
        <w:jc w:val="left"/>
      </w:pPr>
      <w:r>
        <w:rPr>
          <w:rFonts w:ascii="Calibri" w:eastAsia="Calibri" w:hAnsi="Calibri" w:cs="Calibri"/>
          <w:sz w:val="22"/>
        </w:rPr>
        <w:tab/>
      </w:r>
      <w:r>
        <w:t>CH</w:t>
      </w:r>
      <w:r>
        <w:rPr>
          <w:vertAlign w:val="subscript"/>
        </w:rPr>
        <w:t>2</w:t>
      </w:r>
      <w:r>
        <w:t>Cl</w:t>
      </w:r>
      <w:r>
        <w:rPr>
          <w:vertAlign w:val="subscript"/>
        </w:rPr>
        <w:t>2</w:t>
      </w:r>
      <w:r>
        <w:t xml:space="preserve"> + Cl</w:t>
      </w:r>
      <w:r>
        <w:rPr>
          <w:vertAlign w:val="subscript"/>
        </w:rPr>
        <w:t xml:space="preserve">2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CHCl</w:t>
      </w:r>
      <w:r>
        <w:rPr>
          <w:vertAlign w:val="subscript"/>
        </w:rPr>
        <w:t>3</w:t>
      </w:r>
      <w:r>
        <w:t xml:space="preserve"> + НСl; </w:t>
      </w:r>
    </w:p>
    <w:p w14:paraId="2E1811D0" w14:textId="77777777" w:rsidR="00E20BAE" w:rsidRDefault="00000000">
      <w:pPr>
        <w:spacing w:after="216" w:line="259" w:lineRule="auto"/>
        <w:ind w:left="0" w:right="31" w:firstLine="0"/>
        <w:jc w:val="center"/>
      </w:pPr>
      <w:r>
        <w:rPr>
          <w:sz w:val="8"/>
        </w:rPr>
        <w:t xml:space="preserve"> </w:t>
      </w:r>
    </w:p>
    <w:p w14:paraId="6C701AA6" w14:textId="77777777" w:rsidR="00E20BAE" w:rsidRDefault="00000000">
      <w:pPr>
        <w:tabs>
          <w:tab w:val="center" w:pos="3730"/>
          <w:tab w:val="center" w:pos="5110"/>
        </w:tabs>
        <w:spacing w:after="5" w:line="248" w:lineRule="auto"/>
        <w:ind w:left="0" w:right="0" w:firstLine="0"/>
        <w:jc w:val="left"/>
      </w:pPr>
      <w:r>
        <w:rPr>
          <w:rFonts w:ascii="Calibri" w:eastAsia="Calibri" w:hAnsi="Calibri" w:cs="Calibri"/>
          <w:sz w:val="22"/>
        </w:rPr>
        <w:tab/>
      </w:r>
      <w:r>
        <w:t>CHCl</w:t>
      </w:r>
      <w:r>
        <w:rPr>
          <w:vertAlign w:val="subscript"/>
        </w:rPr>
        <w:t>3</w:t>
      </w:r>
      <w:r>
        <w:t xml:space="preserve"> + Cl</w:t>
      </w:r>
      <w:r>
        <w:rPr>
          <w:vertAlign w:val="subscript"/>
        </w:rPr>
        <w:t xml:space="preserve">2 </w:t>
      </w:r>
      <w:r>
        <w:rPr>
          <w:rFonts w:ascii="Segoe UI Symbol" w:eastAsia="Segoe UI Symbol" w:hAnsi="Segoe UI Symbol" w:cs="Segoe UI Symbol"/>
        </w:rPr>
        <w:t>→</w:t>
      </w:r>
      <w:r>
        <w:rPr>
          <w:i/>
          <w:vertAlign w:val="superscript"/>
        </w:rPr>
        <w:t>k</w:t>
      </w:r>
      <w:r>
        <w:rPr>
          <w:vertAlign w:val="superscript"/>
        </w:rPr>
        <w:t>4</w:t>
      </w:r>
      <w:r>
        <w:rPr>
          <w:vertAlign w:val="superscript"/>
        </w:rPr>
        <w:tab/>
      </w:r>
      <w:r>
        <w:t xml:space="preserve"> CCl</w:t>
      </w:r>
      <w:r>
        <w:rPr>
          <w:vertAlign w:val="subscript"/>
        </w:rPr>
        <w:t>4</w:t>
      </w:r>
      <w:r>
        <w:t xml:space="preserve"> + НСl; </w:t>
      </w:r>
    </w:p>
    <w:p w14:paraId="23BB3417" w14:textId="77777777" w:rsidR="00E20BAE" w:rsidRDefault="00000000">
      <w:pPr>
        <w:spacing w:after="0" w:line="259" w:lineRule="auto"/>
        <w:ind w:left="0" w:right="31" w:firstLine="0"/>
        <w:jc w:val="center"/>
      </w:pPr>
      <w:r>
        <w:rPr>
          <w:sz w:val="8"/>
        </w:rPr>
        <w:t xml:space="preserve"> </w:t>
      </w:r>
    </w:p>
    <w:p w14:paraId="5FCA0B7A" w14:textId="77777777" w:rsidR="00E20BAE" w:rsidRDefault="00000000">
      <w:pPr>
        <w:spacing w:after="5" w:line="248" w:lineRule="auto"/>
        <w:ind w:left="2097" w:right="2137" w:hanging="10"/>
        <w:jc w:val="center"/>
      </w:pPr>
      <w:r>
        <w:rPr>
          <w:sz w:val="8"/>
        </w:rPr>
        <w:t xml:space="preserve">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w:t>
      </w:r>
      <w:r>
        <w:rPr>
          <w:rFonts w:ascii="Segoe UI Symbol" w:eastAsia="Segoe UI Symbol" w:hAnsi="Segoe UI Symbol" w:cs="Segoe UI Symbol"/>
        </w:rPr>
        <w:t>α</w:t>
      </w:r>
      <w:r>
        <w:rPr>
          <w:vertAlign w:val="subscript"/>
        </w:rPr>
        <w:t xml:space="preserve">4 </w:t>
      </w:r>
      <w:r>
        <w:t xml:space="preserve">= 2; </w:t>
      </w:r>
      <w:r>
        <w:rPr>
          <w:i/>
        </w:rPr>
        <w:t>A</w:t>
      </w:r>
      <w:r>
        <w:rPr>
          <w:vertAlign w:val="subscript"/>
        </w:rPr>
        <w:t xml:space="preserve">1 </w:t>
      </w:r>
      <w:r>
        <w:t xml:space="preserve">= 8000; </w:t>
      </w:r>
      <w:r>
        <w:rPr>
          <w:i/>
        </w:rPr>
        <w:t>E</w:t>
      </w:r>
      <w:r>
        <w:rPr>
          <w:vertAlign w:val="subscript"/>
        </w:rPr>
        <w:t xml:space="preserve">1 </w:t>
      </w:r>
      <w:r>
        <w:t xml:space="preserve">= 58 000 Дж/моль; </w:t>
      </w:r>
      <w:r>
        <w:rPr>
          <w:i/>
        </w:rPr>
        <w:t>А</w:t>
      </w:r>
      <w:r>
        <w:rPr>
          <w:vertAlign w:val="subscript"/>
        </w:rPr>
        <w:t xml:space="preserve">2 </w:t>
      </w:r>
      <w:r>
        <w:t xml:space="preserve">= 48 000;  </w:t>
      </w:r>
    </w:p>
    <w:p w14:paraId="65273F34" w14:textId="77777777" w:rsidR="00E20BAE" w:rsidRDefault="00000000">
      <w:pPr>
        <w:spacing w:after="119" w:line="259" w:lineRule="auto"/>
        <w:ind w:left="0" w:right="31" w:firstLine="0"/>
        <w:jc w:val="center"/>
      </w:pPr>
      <w:r>
        <w:rPr>
          <w:sz w:val="8"/>
        </w:rPr>
        <w:t xml:space="preserve"> </w:t>
      </w:r>
    </w:p>
    <w:p w14:paraId="2DB09FB5" w14:textId="77777777" w:rsidR="00E20BAE" w:rsidRDefault="00000000">
      <w:pPr>
        <w:spacing w:after="5" w:line="248" w:lineRule="auto"/>
        <w:ind w:left="420" w:right="459" w:hanging="10"/>
        <w:jc w:val="center"/>
      </w:pPr>
      <w:r>
        <w:rPr>
          <w:i/>
        </w:rPr>
        <w:t>E</w:t>
      </w:r>
      <w:r>
        <w:rPr>
          <w:vertAlign w:val="subscript"/>
        </w:rPr>
        <w:t xml:space="preserve">2 </w:t>
      </w:r>
      <w:r>
        <w:t xml:space="preserve">= 71 000 Дж/моль; </w:t>
      </w:r>
      <w:r>
        <w:rPr>
          <w:i/>
        </w:rPr>
        <w:t>А</w:t>
      </w:r>
      <w:r>
        <w:rPr>
          <w:vertAlign w:val="subscript"/>
        </w:rPr>
        <w:t xml:space="preserve">3 </w:t>
      </w:r>
      <w:r>
        <w:t xml:space="preserve">= 17 600; </w:t>
      </w:r>
      <w:r>
        <w:rPr>
          <w:i/>
        </w:rPr>
        <w:t>Е</w:t>
      </w:r>
      <w:r>
        <w:rPr>
          <w:vertAlign w:val="subscript"/>
        </w:rPr>
        <w:t xml:space="preserve">3 </w:t>
      </w:r>
      <w:r>
        <w:t xml:space="preserve">= 64 000 Дж/моль; </w:t>
      </w:r>
      <w:r>
        <w:rPr>
          <w:i/>
        </w:rPr>
        <w:t>А</w:t>
      </w:r>
      <w:r>
        <w:rPr>
          <w:vertAlign w:val="subscript"/>
        </w:rPr>
        <w:t xml:space="preserve">4 </w:t>
      </w:r>
      <w:r>
        <w:t xml:space="preserve">= 5 400 000;  </w:t>
      </w:r>
    </w:p>
    <w:p w14:paraId="6BEBB938" w14:textId="77777777" w:rsidR="00E20BAE" w:rsidRDefault="00000000">
      <w:pPr>
        <w:spacing w:after="160" w:line="259" w:lineRule="auto"/>
        <w:ind w:left="0" w:right="31" w:firstLine="0"/>
        <w:jc w:val="center"/>
      </w:pPr>
      <w:r>
        <w:rPr>
          <w:sz w:val="8"/>
        </w:rPr>
        <w:t xml:space="preserve"> </w:t>
      </w:r>
    </w:p>
    <w:p w14:paraId="4D2D8AB6" w14:textId="77777777" w:rsidR="00E20BAE" w:rsidRDefault="00000000">
      <w:pPr>
        <w:spacing w:after="5" w:line="414" w:lineRule="auto"/>
        <w:ind w:left="2044" w:right="2035" w:hanging="10"/>
        <w:jc w:val="center"/>
      </w:pPr>
      <w:r>
        <w:rPr>
          <w:i/>
        </w:rPr>
        <w:t>Е</w:t>
      </w:r>
      <w:r>
        <w:rPr>
          <w:vertAlign w:val="subscript"/>
        </w:rPr>
        <w:t xml:space="preserve">4 </w:t>
      </w:r>
      <w:r>
        <w:t xml:space="preserve">= 95 000 Дж/моль; </w:t>
      </w:r>
      <w:r>
        <w:rPr>
          <w:i/>
        </w:rPr>
        <w:t>v</w:t>
      </w:r>
      <w:r>
        <w:t xml:space="preserve"> = 0,5 м</w:t>
      </w:r>
      <w:r>
        <w:rPr>
          <w:vertAlign w:val="superscript"/>
        </w:rPr>
        <w:t>3</w:t>
      </w:r>
      <w:r>
        <w:t xml:space="preserve">/с; </w:t>
      </w:r>
      <w:r>
        <w:rPr>
          <w:i/>
          <w:sz w:val="31"/>
          <w:vertAlign w:val="superscript"/>
        </w:rPr>
        <w:t>С</w:t>
      </w:r>
      <w:r>
        <w:rPr>
          <w:vertAlign w:val="subscript"/>
        </w:rPr>
        <w:t>CH</w:t>
      </w:r>
      <w:r>
        <w:rPr>
          <w:sz w:val="18"/>
          <w:vertAlign w:val="subscript"/>
        </w:rPr>
        <w:t>4</w:t>
      </w:r>
      <w:r>
        <w:rPr>
          <w:sz w:val="12"/>
        </w:rPr>
        <w:t xml:space="preserve">вх </w:t>
      </w:r>
      <w:r>
        <w:t xml:space="preserve">= 40 %; </w:t>
      </w:r>
      <w:r>
        <w:rPr>
          <w:rFonts w:ascii="Segoe UI Symbol" w:eastAsia="Segoe UI Symbol" w:hAnsi="Segoe UI Symbol" w:cs="Segoe UI Symbol"/>
        </w:rPr>
        <w:t>ρ</w:t>
      </w:r>
      <w:r>
        <w:t xml:space="preserve"> = 1,7 кг/м</w:t>
      </w:r>
      <w:r>
        <w:rPr>
          <w:vertAlign w:val="superscript"/>
        </w:rPr>
        <w:t>3</w:t>
      </w:r>
      <w:r>
        <w:t xml:space="preserve">;  600 </w:t>
      </w:r>
      <w:r>
        <w:rPr>
          <w:rFonts w:ascii="Segoe UI Symbol" w:eastAsia="Segoe UI Symbol" w:hAnsi="Segoe UI Symbol" w:cs="Segoe UI Symbol"/>
        </w:rPr>
        <w:t>≤</w:t>
      </w:r>
      <w:r>
        <w:t xml:space="preserve"> </w:t>
      </w:r>
      <w:r>
        <w:rPr>
          <w:i/>
        </w:rPr>
        <w:t>Т</w:t>
      </w:r>
      <w:r>
        <w:t xml:space="preserve"> </w:t>
      </w:r>
      <w:r>
        <w:rPr>
          <w:rFonts w:ascii="Segoe UI Symbol" w:eastAsia="Segoe UI Symbol" w:hAnsi="Segoe UI Symbol" w:cs="Segoe UI Symbol"/>
        </w:rPr>
        <w:t>≤</w:t>
      </w:r>
      <w:r>
        <w:t xml:space="preserve"> 800 К</w:t>
      </w:r>
      <w:r>
        <w:rPr>
          <w:sz w:val="6"/>
          <w:vertAlign w:val="superscript"/>
        </w:rPr>
        <w:t xml:space="preserve"> </w:t>
      </w:r>
      <w:r>
        <w:t xml:space="preserve">; 30 </w:t>
      </w:r>
      <w:r>
        <w:rPr>
          <w:rFonts w:ascii="Segoe UI Symbol" w:eastAsia="Segoe UI Symbol" w:hAnsi="Segoe UI Symbol" w:cs="Segoe UI Symbol"/>
        </w:rPr>
        <w:t>≤</w:t>
      </w:r>
      <w:r>
        <w:t xml:space="preserve"> </w:t>
      </w:r>
      <w:r>
        <w:rPr>
          <w:i/>
        </w:rPr>
        <w:t>V</w:t>
      </w:r>
      <w:r>
        <w:t xml:space="preserve"> </w:t>
      </w:r>
      <w:r>
        <w:rPr>
          <w:rFonts w:ascii="Segoe UI Symbol" w:eastAsia="Segoe UI Symbol" w:hAnsi="Segoe UI Symbol" w:cs="Segoe UI Symbol"/>
        </w:rPr>
        <w:t>≤</w:t>
      </w:r>
      <w:r>
        <w:t xml:space="preserve"> 40 м</w:t>
      </w:r>
      <w:r>
        <w:rPr>
          <w:vertAlign w:val="superscript"/>
        </w:rPr>
        <w:t>3</w:t>
      </w:r>
      <w:r>
        <w:t xml:space="preserve">. </w:t>
      </w:r>
    </w:p>
    <w:p w14:paraId="672F3B36" w14:textId="77777777" w:rsidR="00E20BAE" w:rsidRDefault="00000000">
      <w:pPr>
        <w:spacing w:after="138" w:line="259" w:lineRule="auto"/>
        <w:ind w:left="425" w:right="0" w:firstLine="0"/>
        <w:jc w:val="left"/>
      </w:pPr>
      <w:r>
        <w:rPr>
          <w:b/>
          <w:sz w:val="10"/>
        </w:rPr>
        <w:t xml:space="preserve"> </w:t>
      </w:r>
    </w:p>
    <w:p w14:paraId="19FF7151" w14:textId="77777777" w:rsidR="00E20BAE" w:rsidRDefault="00000000">
      <w:pPr>
        <w:spacing w:after="0" w:line="405" w:lineRule="auto"/>
        <w:ind w:left="13" w:right="44" w:firstLine="425"/>
      </w:pPr>
      <w:r>
        <w:t xml:space="preserve">При имитационном моделировании выходная координата </w:t>
      </w:r>
      <w:r>
        <w:rPr>
          <w:i/>
          <w:sz w:val="31"/>
          <w:vertAlign w:val="superscript"/>
        </w:rPr>
        <w:t>С</w:t>
      </w:r>
      <w:r>
        <w:rPr>
          <w:vertAlign w:val="subscript"/>
        </w:rPr>
        <w:t>CHCl</w:t>
      </w:r>
      <w:r>
        <w:rPr>
          <w:sz w:val="18"/>
          <w:vertAlign w:val="subscript"/>
        </w:rPr>
        <w:t>3</w:t>
      </w:r>
      <w:r>
        <w:rPr>
          <w:sz w:val="12"/>
        </w:rPr>
        <w:t>вых</w:t>
      </w:r>
      <w:r>
        <w:t xml:space="preserve"> входная координата </w:t>
      </w:r>
      <w:r>
        <w:rPr>
          <w:i/>
        </w:rPr>
        <w:t>С</w:t>
      </w:r>
      <w:r>
        <w:rPr>
          <w:vertAlign w:val="subscript"/>
        </w:rPr>
        <w:t>метан</w:t>
      </w:r>
      <w:r>
        <w:t xml:space="preserve"> </w:t>
      </w:r>
      <w:r>
        <w:rPr>
          <w:sz w:val="13"/>
        </w:rPr>
        <w:t>вх</w:t>
      </w:r>
      <w:r>
        <w:t xml:space="preserve">; </w:t>
      </w:r>
      <w:r>
        <w:rPr>
          <w:i/>
        </w:rPr>
        <w:t>M</w:t>
      </w:r>
      <w:r>
        <w:rPr>
          <w:vertAlign w:val="subscript"/>
        </w:rPr>
        <w:t>0</w:t>
      </w:r>
      <w:r>
        <w:rPr>
          <w:sz w:val="13"/>
        </w:rPr>
        <w:t xml:space="preserve"> </w:t>
      </w:r>
      <w:r>
        <w:t>= 42 моль/м</w:t>
      </w:r>
      <w:r>
        <w:rPr>
          <w:vertAlign w:val="superscript"/>
        </w:rPr>
        <w:t>3</w:t>
      </w:r>
      <w:r>
        <w:t>;</w:t>
      </w:r>
      <w:r>
        <w:rPr>
          <w:vertAlign w:val="superscript"/>
        </w:rPr>
        <w:t xml:space="preserve"> </w:t>
      </w:r>
      <w:r>
        <w:rPr>
          <w:i/>
        </w:rPr>
        <w:t>K</w:t>
      </w:r>
      <w:r>
        <w:t xml:space="preserve"> = 26exp(–0,12</w:t>
      </w:r>
      <w:r>
        <w:rPr>
          <w:i/>
        </w:rPr>
        <w:t>dt</w:t>
      </w:r>
      <w:r>
        <w:t xml:space="preserve">). </w:t>
      </w:r>
    </w:p>
    <w:p w14:paraId="77AAFD13" w14:textId="77777777" w:rsidR="00E20BAE" w:rsidRDefault="00000000">
      <w:pPr>
        <w:spacing w:after="105" w:line="259" w:lineRule="auto"/>
        <w:ind w:left="425" w:right="0" w:firstLine="0"/>
        <w:jc w:val="left"/>
      </w:pPr>
      <w:r>
        <w:rPr>
          <w:sz w:val="8"/>
        </w:rPr>
        <w:t xml:space="preserve"> </w:t>
      </w:r>
    </w:p>
    <w:p w14:paraId="75BBBB22" w14:textId="77777777" w:rsidR="00E20BAE" w:rsidRDefault="00000000">
      <w:pPr>
        <w:spacing w:after="5" w:line="248" w:lineRule="auto"/>
        <w:ind w:left="434" w:right="36" w:firstLine="3"/>
        <w:jc w:val="left"/>
      </w:pPr>
      <w:r>
        <w:t xml:space="preserve">Литература: [1, 3, 7, 12, 24, 25, 32]. </w:t>
      </w:r>
    </w:p>
    <w:p w14:paraId="3E0703A8" w14:textId="77777777" w:rsidR="00E20BAE" w:rsidRDefault="00000000">
      <w:pPr>
        <w:spacing w:after="54" w:line="259" w:lineRule="auto"/>
        <w:ind w:left="425" w:right="0" w:firstLine="0"/>
        <w:jc w:val="left"/>
      </w:pPr>
      <w:r>
        <w:rPr>
          <w:sz w:val="14"/>
        </w:rPr>
        <w:t xml:space="preserve"> </w:t>
      </w:r>
    </w:p>
    <w:p w14:paraId="2E242B0F" w14:textId="77777777" w:rsidR="00E20BAE" w:rsidRDefault="00000000">
      <w:pPr>
        <w:ind w:left="429" w:right="44"/>
      </w:pPr>
      <w:r>
        <w:rPr>
          <w:b/>
        </w:rPr>
        <w:t>Вариант 10.</w:t>
      </w:r>
      <w:r>
        <w:t xml:space="preserve"> Найти методом случайного поиска с обратным шагом объем реактора получения ацетона и </w:t>
      </w:r>
    </w:p>
    <w:p w14:paraId="3C94AEEC" w14:textId="77777777" w:rsidR="00E20BAE" w:rsidRDefault="00000000">
      <w:pPr>
        <w:spacing w:after="0"/>
        <w:ind w:left="17" w:right="44"/>
      </w:pPr>
      <w:r>
        <w:t xml:space="preserve">температуру в нем, при которых концентрация ацетона на выходе будет максимальной: </w:t>
      </w:r>
    </w:p>
    <w:p w14:paraId="2F0770B9" w14:textId="77777777" w:rsidR="00E20BAE" w:rsidRDefault="00000000">
      <w:pPr>
        <w:spacing w:after="231" w:line="259" w:lineRule="auto"/>
        <w:ind w:left="0" w:right="31" w:firstLine="0"/>
        <w:jc w:val="center"/>
      </w:pPr>
      <w:r>
        <w:rPr>
          <w:sz w:val="8"/>
        </w:rPr>
        <w:lastRenderedPageBreak/>
        <w:t xml:space="preserve"> </w:t>
      </w:r>
    </w:p>
    <w:p w14:paraId="4B7C2CA4" w14:textId="77777777" w:rsidR="00E20BAE" w:rsidRDefault="00000000">
      <w:pPr>
        <w:tabs>
          <w:tab w:val="center" w:pos="3413"/>
          <w:tab w:val="center" w:pos="5406"/>
        </w:tabs>
        <w:spacing w:after="5" w:line="248" w:lineRule="auto"/>
        <w:ind w:left="0" w:right="0" w:firstLine="0"/>
        <w:jc w:val="left"/>
      </w:pPr>
      <w:r>
        <w:rPr>
          <w:rFonts w:ascii="Calibri" w:eastAsia="Calibri" w:hAnsi="Calibri" w:cs="Calibri"/>
          <w:sz w:val="22"/>
        </w:rPr>
        <w:tab/>
      </w:r>
      <w:r>
        <w:t>2(СН</w:t>
      </w:r>
      <w:r>
        <w:rPr>
          <w:vertAlign w:val="subscript"/>
        </w:rPr>
        <w:t>3</w:t>
      </w:r>
      <w:r>
        <w:t>)</w:t>
      </w:r>
      <w:r>
        <w:rPr>
          <w:vertAlign w:val="subscript"/>
        </w:rPr>
        <w:t>2</w:t>
      </w:r>
      <w:r>
        <w:t>СНОН + О</w:t>
      </w:r>
      <w:r>
        <w:rPr>
          <w:vertAlign w:val="subscript"/>
        </w:rPr>
        <w:t xml:space="preserve">2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2(СН</w:t>
      </w:r>
      <w:r>
        <w:rPr>
          <w:vertAlign w:val="subscript"/>
        </w:rPr>
        <w:t>3</w:t>
      </w:r>
      <w:r>
        <w:t>)</w:t>
      </w:r>
      <w:r>
        <w:rPr>
          <w:vertAlign w:val="subscript"/>
        </w:rPr>
        <w:t>2</w:t>
      </w:r>
      <w:r>
        <w:t>СО + 2H</w:t>
      </w:r>
      <w:r>
        <w:rPr>
          <w:vertAlign w:val="subscript"/>
        </w:rPr>
        <w:t>2</w:t>
      </w:r>
      <w:r>
        <w:t xml:space="preserve">O; </w:t>
      </w:r>
    </w:p>
    <w:p w14:paraId="75C97BB2" w14:textId="77777777" w:rsidR="00E20BAE" w:rsidRDefault="00000000">
      <w:pPr>
        <w:spacing w:after="224" w:line="259" w:lineRule="auto"/>
        <w:ind w:left="0" w:right="31" w:firstLine="0"/>
        <w:jc w:val="center"/>
      </w:pPr>
      <w:r>
        <w:rPr>
          <w:sz w:val="8"/>
        </w:rPr>
        <w:t xml:space="preserve"> </w:t>
      </w:r>
    </w:p>
    <w:p w14:paraId="4D9B5FFD" w14:textId="77777777" w:rsidR="00E20BAE" w:rsidRDefault="00000000">
      <w:pPr>
        <w:tabs>
          <w:tab w:val="center" w:pos="3643"/>
          <w:tab w:val="center" w:pos="5485"/>
        </w:tabs>
        <w:spacing w:after="5" w:line="248" w:lineRule="auto"/>
        <w:ind w:left="0" w:right="0" w:firstLine="0"/>
        <w:jc w:val="left"/>
      </w:pPr>
      <w:r>
        <w:rPr>
          <w:rFonts w:ascii="Calibri" w:eastAsia="Calibri" w:hAnsi="Calibri" w:cs="Calibri"/>
          <w:sz w:val="22"/>
        </w:rPr>
        <w:tab/>
      </w:r>
      <w:r>
        <w:t>2(СН</w:t>
      </w:r>
      <w:r>
        <w:rPr>
          <w:vertAlign w:val="subscript"/>
        </w:rPr>
        <w:t>3</w:t>
      </w:r>
      <w:r>
        <w:t>)</w:t>
      </w:r>
      <w:r>
        <w:rPr>
          <w:vertAlign w:val="subscript"/>
        </w:rPr>
        <w:t>2</w:t>
      </w:r>
      <w:r>
        <w:t>СНОН + 9O</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6СО</w:t>
      </w:r>
      <w:r>
        <w:rPr>
          <w:vertAlign w:val="subscript"/>
        </w:rPr>
        <w:t>2</w:t>
      </w:r>
      <w:r>
        <w:t xml:space="preserve"> + 8H</w:t>
      </w:r>
      <w:r>
        <w:rPr>
          <w:vertAlign w:val="subscript"/>
        </w:rPr>
        <w:t>2</w:t>
      </w:r>
      <w:r>
        <w:t xml:space="preserve">O; </w:t>
      </w:r>
    </w:p>
    <w:p w14:paraId="5CBE3E5B" w14:textId="77777777" w:rsidR="00E20BAE" w:rsidRDefault="00000000">
      <w:pPr>
        <w:spacing w:after="224" w:line="259" w:lineRule="auto"/>
        <w:ind w:left="0" w:right="31" w:firstLine="0"/>
        <w:jc w:val="center"/>
      </w:pPr>
      <w:r>
        <w:rPr>
          <w:sz w:val="8"/>
        </w:rPr>
        <w:t xml:space="preserve"> </w:t>
      </w:r>
    </w:p>
    <w:p w14:paraId="096B13E9" w14:textId="77777777" w:rsidR="00E20BAE" w:rsidRDefault="00000000">
      <w:pPr>
        <w:tabs>
          <w:tab w:val="center" w:pos="3371"/>
          <w:tab w:val="center" w:pos="5425"/>
        </w:tabs>
        <w:spacing w:after="5" w:line="248" w:lineRule="auto"/>
        <w:ind w:left="0" w:right="0" w:firstLine="0"/>
        <w:jc w:val="left"/>
      </w:pPr>
      <w:r>
        <w:rPr>
          <w:rFonts w:ascii="Calibri" w:eastAsia="Calibri" w:hAnsi="Calibri" w:cs="Calibri"/>
          <w:sz w:val="22"/>
        </w:rPr>
        <w:tab/>
      </w:r>
      <w:r>
        <w:t>2(CH</w:t>
      </w:r>
      <w:r>
        <w:rPr>
          <w:vertAlign w:val="subscript"/>
        </w:rPr>
        <w:t>3</w:t>
      </w:r>
      <w:r>
        <w:t>)</w:t>
      </w:r>
      <w:r>
        <w:rPr>
          <w:vertAlign w:val="subscript"/>
        </w:rPr>
        <w:t>2</w:t>
      </w:r>
      <w:r>
        <w:t>CHOH + 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2СН</w:t>
      </w:r>
      <w:r>
        <w:rPr>
          <w:vertAlign w:val="subscript"/>
        </w:rPr>
        <w:t>3</w:t>
      </w:r>
      <w:r>
        <w:t>СООН + 2СН</w:t>
      </w:r>
      <w:r>
        <w:rPr>
          <w:vertAlign w:val="subscript"/>
        </w:rPr>
        <w:t>4</w:t>
      </w:r>
      <w:r>
        <w:t xml:space="preserve">; </w:t>
      </w:r>
    </w:p>
    <w:p w14:paraId="6BE785DE" w14:textId="77777777" w:rsidR="00E20BAE" w:rsidRDefault="00000000">
      <w:pPr>
        <w:spacing w:after="476" w:line="259" w:lineRule="auto"/>
        <w:ind w:left="0" w:right="31" w:firstLine="0"/>
        <w:jc w:val="center"/>
      </w:pPr>
      <w:r>
        <w:rPr>
          <w:sz w:val="8"/>
        </w:rPr>
        <w:t xml:space="preserve"> </w:t>
      </w:r>
    </w:p>
    <w:p w14:paraId="2C0786A4" w14:textId="77777777" w:rsidR="00E20BAE" w:rsidRDefault="00000000">
      <w:pPr>
        <w:tabs>
          <w:tab w:val="center" w:pos="3382"/>
          <w:tab w:val="center" w:pos="5232"/>
        </w:tabs>
        <w:spacing w:after="0" w:line="259" w:lineRule="auto"/>
        <w:ind w:left="0" w:right="0" w:firstLine="0"/>
        <w:jc w:val="left"/>
      </w:pPr>
      <w:r>
        <w:rPr>
          <w:rFonts w:ascii="Calibri" w:eastAsia="Calibri" w:hAnsi="Calibri" w:cs="Calibri"/>
          <w:sz w:val="22"/>
        </w:rPr>
        <w:tab/>
      </w:r>
      <w:r>
        <w:rPr>
          <w:b/>
        </w:rPr>
        <w:t xml:space="preserve"> (CH</w:t>
      </w:r>
      <w:r>
        <w:rPr>
          <w:b/>
          <w:vertAlign w:val="subscript"/>
        </w:rPr>
        <w:t>3</w:t>
      </w:r>
      <w:r>
        <w:rPr>
          <w:b/>
        </w:rPr>
        <w:t>)</w:t>
      </w:r>
      <w:r>
        <w:rPr>
          <w:b/>
          <w:vertAlign w:val="subscript"/>
        </w:rPr>
        <w:t>2</w:t>
      </w:r>
      <w:r>
        <w:rPr>
          <w:b/>
        </w:rPr>
        <w:t xml:space="preserve">CHOH </w:t>
      </w:r>
      <w:r>
        <w:rPr>
          <w:rFonts w:ascii="Segoe UI Symbol" w:eastAsia="Segoe UI Symbol" w:hAnsi="Segoe UI Symbol" w:cs="Segoe UI Symbol"/>
        </w:rPr>
        <w:t>→</w:t>
      </w:r>
      <w:r>
        <w:rPr>
          <w:i/>
          <w:vertAlign w:val="superscript"/>
        </w:rPr>
        <w:t>k</w:t>
      </w:r>
      <w:r>
        <w:rPr>
          <w:vertAlign w:val="superscript"/>
        </w:rPr>
        <w:t>4</w:t>
      </w:r>
      <w:r>
        <w:rPr>
          <w:vertAlign w:val="superscript"/>
        </w:rPr>
        <w:tab/>
      </w:r>
      <w:r>
        <w:rPr>
          <w:b/>
        </w:rPr>
        <w:t xml:space="preserve"> CH</w:t>
      </w:r>
      <w:r>
        <w:rPr>
          <w:b/>
          <w:vertAlign w:val="subscript"/>
        </w:rPr>
        <w:t>3</w:t>
      </w:r>
      <w:r>
        <w:rPr>
          <w:b/>
        </w:rPr>
        <w:t>CHCH</w:t>
      </w:r>
      <w:r>
        <w:rPr>
          <w:b/>
          <w:vertAlign w:val="subscript"/>
        </w:rPr>
        <w:t>2</w:t>
      </w:r>
      <w:r>
        <w:rPr>
          <w:b/>
        </w:rPr>
        <w:t xml:space="preserve"> + H</w:t>
      </w:r>
      <w:r>
        <w:rPr>
          <w:b/>
          <w:vertAlign w:val="subscript"/>
        </w:rPr>
        <w:t>2</w:t>
      </w:r>
      <w:r>
        <w:rPr>
          <w:b/>
        </w:rPr>
        <w:t xml:space="preserve">O; </w:t>
      </w:r>
    </w:p>
    <w:p w14:paraId="37C5181F" w14:textId="77777777" w:rsidR="00E20BAE" w:rsidRDefault="00000000">
      <w:pPr>
        <w:spacing w:after="0" w:line="259" w:lineRule="auto"/>
        <w:ind w:left="0" w:right="31" w:firstLine="0"/>
        <w:jc w:val="center"/>
      </w:pPr>
      <w:r>
        <w:rPr>
          <w:sz w:val="8"/>
        </w:rPr>
        <w:t xml:space="preserve"> </w:t>
      </w:r>
    </w:p>
    <w:p w14:paraId="1F3B2F3C" w14:textId="77777777" w:rsidR="00E20BAE" w:rsidRDefault="00000000">
      <w:pPr>
        <w:spacing w:after="5" w:line="248" w:lineRule="auto"/>
        <w:ind w:left="2219" w:right="2259" w:hanging="10"/>
        <w:jc w:val="center"/>
      </w:pPr>
      <w:r>
        <w:rPr>
          <w:sz w:val="8"/>
        </w:rPr>
        <w:t xml:space="preserve">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2; </w:t>
      </w:r>
      <w:r>
        <w:rPr>
          <w:rFonts w:ascii="Segoe UI Symbol" w:eastAsia="Segoe UI Symbol" w:hAnsi="Segoe UI Symbol" w:cs="Segoe UI Symbol"/>
        </w:rPr>
        <w:t>α</w:t>
      </w:r>
      <w:r>
        <w:rPr>
          <w:vertAlign w:val="subscript"/>
        </w:rPr>
        <w:t xml:space="preserve">4 </w:t>
      </w:r>
      <w:r>
        <w:t xml:space="preserve">= 1; </w:t>
      </w:r>
      <w:r>
        <w:rPr>
          <w:i/>
        </w:rPr>
        <w:t>A</w:t>
      </w:r>
      <w:r>
        <w:rPr>
          <w:vertAlign w:val="subscript"/>
        </w:rPr>
        <w:t xml:space="preserve">1 </w:t>
      </w:r>
      <w:r>
        <w:t xml:space="preserve">= 20; </w:t>
      </w:r>
      <w:r>
        <w:rPr>
          <w:i/>
        </w:rPr>
        <w:t>Е</w:t>
      </w:r>
      <w:r>
        <w:rPr>
          <w:vertAlign w:val="subscript"/>
        </w:rPr>
        <w:t xml:space="preserve">1 </w:t>
      </w:r>
      <w:r>
        <w:t xml:space="preserve">= 60 000 Дж/моль; </w:t>
      </w:r>
      <w:r>
        <w:rPr>
          <w:i/>
        </w:rPr>
        <w:t>A</w:t>
      </w:r>
      <w:r>
        <w:rPr>
          <w:vertAlign w:val="subscript"/>
        </w:rPr>
        <w:t xml:space="preserve">2 </w:t>
      </w:r>
      <w:r>
        <w:t xml:space="preserve">= 200;  </w:t>
      </w:r>
    </w:p>
    <w:p w14:paraId="3C8FDFB2" w14:textId="77777777" w:rsidR="00E20BAE" w:rsidRDefault="00000000">
      <w:pPr>
        <w:spacing w:after="136" w:line="259" w:lineRule="auto"/>
        <w:ind w:left="0" w:right="31" w:firstLine="0"/>
        <w:jc w:val="center"/>
      </w:pPr>
      <w:r>
        <w:rPr>
          <w:sz w:val="8"/>
        </w:rPr>
        <w:t xml:space="preserve"> </w:t>
      </w:r>
    </w:p>
    <w:p w14:paraId="768593C4" w14:textId="77777777" w:rsidR="00E20BAE" w:rsidRDefault="00000000">
      <w:pPr>
        <w:spacing w:after="5" w:line="248" w:lineRule="auto"/>
        <w:ind w:left="420" w:right="461" w:hanging="10"/>
        <w:jc w:val="center"/>
      </w:pPr>
      <w:r>
        <w:rPr>
          <w:i/>
        </w:rPr>
        <w:t>E</w:t>
      </w:r>
      <w:r>
        <w:rPr>
          <w:vertAlign w:val="subscript"/>
        </w:rPr>
        <w:t xml:space="preserve">2 </w:t>
      </w:r>
      <w:r>
        <w:t xml:space="preserve">= 65 000 Дж/моль; </w:t>
      </w:r>
      <w:r>
        <w:rPr>
          <w:i/>
        </w:rPr>
        <w:t>A</w:t>
      </w:r>
      <w:r>
        <w:rPr>
          <w:vertAlign w:val="subscript"/>
        </w:rPr>
        <w:t xml:space="preserve">3 </w:t>
      </w:r>
      <w:r>
        <w:t>= 2·10</w:t>
      </w:r>
      <w:r>
        <w:rPr>
          <w:vertAlign w:val="superscript"/>
        </w:rPr>
        <w:t>6</w:t>
      </w:r>
      <w:r>
        <w:t xml:space="preserve">; </w:t>
      </w:r>
      <w:r>
        <w:rPr>
          <w:i/>
        </w:rPr>
        <w:t>E</w:t>
      </w:r>
      <w:r>
        <w:rPr>
          <w:vertAlign w:val="subscript"/>
        </w:rPr>
        <w:t xml:space="preserve">3 </w:t>
      </w:r>
      <w:r>
        <w:t xml:space="preserve">= 130 000 Дж/моль; </w:t>
      </w:r>
      <w:r>
        <w:rPr>
          <w:i/>
        </w:rPr>
        <w:t>A</w:t>
      </w:r>
      <w:r>
        <w:rPr>
          <w:vertAlign w:val="subscript"/>
        </w:rPr>
        <w:t xml:space="preserve">4 </w:t>
      </w:r>
      <w:r>
        <w:t xml:space="preserve">= 505 000; </w:t>
      </w:r>
      <w:r>
        <w:rPr>
          <w:sz w:val="8"/>
        </w:rPr>
        <w:t xml:space="preserve"> </w:t>
      </w:r>
    </w:p>
    <w:p w14:paraId="7D82B9D0" w14:textId="77777777" w:rsidR="00E20BAE" w:rsidRDefault="00000000">
      <w:pPr>
        <w:spacing w:after="160" w:line="259" w:lineRule="auto"/>
        <w:ind w:left="0" w:right="31" w:firstLine="0"/>
        <w:jc w:val="center"/>
      </w:pPr>
      <w:r>
        <w:rPr>
          <w:sz w:val="8"/>
        </w:rPr>
        <w:t xml:space="preserve"> </w:t>
      </w:r>
    </w:p>
    <w:p w14:paraId="1B1F6B42" w14:textId="77777777" w:rsidR="00E20BAE" w:rsidRDefault="00000000">
      <w:pPr>
        <w:spacing w:after="30" w:line="248" w:lineRule="auto"/>
        <w:ind w:left="420" w:right="459" w:hanging="10"/>
        <w:jc w:val="center"/>
      </w:pPr>
      <w:r>
        <w:rPr>
          <w:i/>
        </w:rPr>
        <w:t>E</w:t>
      </w:r>
      <w:r>
        <w:rPr>
          <w:vertAlign w:val="subscript"/>
        </w:rPr>
        <w:t xml:space="preserve">4 </w:t>
      </w:r>
      <w:r>
        <w:t xml:space="preserve">= 118 000 Дж/моль; </w:t>
      </w:r>
      <w:r>
        <w:rPr>
          <w:i/>
        </w:rPr>
        <w:t>v</w:t>
      </w:r>
      <w:r>
        <w:t xml:space="preserve"> = 0,2 м</w:t>
      </w:r>
      <w:r>
        <w:rPr>
          <w:vertAlign w:val="superscript"/>
        </w:rPr>
        <w:t>3</w:t>
      </w:r>
      <w:r>
        <w:t xml:space="preserve">/с; </w:t>
      </w:r>
      <w:r>
        <w:rPr>
          <w:i/>
        </w:rPr>
        <w:t>С</w:t>
      </w:r>
      <w:r>
        <w:rPr>
          <w:vertAlign w:val="subscript"/>
        </w:rPr>
        <w:t>О2</w:t>
      </w:r>
      <w:r>
        <w:rPr>
          <w:sz w:val="12"/>
        </w:rPr>
        <w:t xml:space="preserve">вх </w:t>
      </w:r>
      <w:r>
        <w:t>= 50 %; ρ = 1,9 кг/м</w:t>
      </w:r>
      <w:r>
        <w:rPr>
          <w:vertAlign w:val="superscript"/>
        </w:rPr>
        <w:t>3</w:t>
      </w:r>
      <w:r>
        <w:t xml:space="preserve">;  </w:t>
      </w:r>
    </w:p>
    <w:p w14:paraId="1F627ED9" w14:textId="77777777" w:rsidR="00E20BAE" w:rsidRDefault="00000000">
      <w:pPr>
        <w:spacing w:after="124" w:line="259" w:lineRule="auto"/>
        <w:ind w:left="0" w:right="31" w:firstLine="0"/>
        <w:jc w:val="center"/>
      </w:pPr>
      <w:r>
        <w:rPr>
          <w:sz w:val="8"/>
        </w:rPr>
        <w:t xml:space="preserve"> </w:t>
      </w:r>
    </w:p>
    <w:p w14:paraId="20A90355" w14:textId="77777777" w:rsidR="00E20BAE" w:rsidRDefault="00000000">
      <w:pPr>
        <w:ind w:left="13" w:right="44" w:firstLine="3592"/>
      </w:pPr>
      <w:r>
        <w:t xml:space="preserve">650 ≤ </w:t>
      </w:r>
      <w:r>
        <w:rPr>
          <w:i/>
        </w:rPr>
        <w:t>Т</w:t>
      </w:r>
      <w:r>
        <w:t xml:space="preserve"> ≤ 900 К; 1 ≤ </w:t>
      </w:r>
      <w:r>
        <w:rPr>
          <w:i/>
        </w:rPr>
        <w:t>V</w:t>
      </w:r>
      <w:r>
        <w:t xml:space="preserve"> ≤ 5 м</w:t>
      </w:r>
      <w:r>
        <w:rPr>
          <w:vertAlign w:val="superscript"/>
        </w:rPr>
        <w:t>3</w:t>
      </w:r>
      <w:r>
        <w:t xml:space="preserve">. При имитационном моделировании выходная координата </w:t>
      </w:r>
      <w:r>
        <w:rPr>
          <w:i/>
        </w:rPr>
        <w:t>С</w:t>
      </w:r>
      <w:r>
        <w:rPr>
          <w:vertAlign w:val="subscript"/>
        </w:rPr>
        <w:t>ацет</w:t>
      </w:r>
      <w:r>
        <w:rPr>
          <w:sz w:val="13"/>
        </w:rPr>
        <w:t>.вых</w:t>
      </w:r>
      <w:r>
        <w:t xml:space="preserve">., входная координата </w:t>
      </w:r>
      <w:r>
        <w:rPr>
          <w:i/>
        </w:rPr>
        <w:t>v</w:t>
      </w:r>
      <w:r>
        <w:t xml:space="preserve">, </w:t>
      </w:r>
      <w:r>
        <w:rPr>
          <w:i/>
        </w:rPr>
        <w:t>М</w:t>
      </w:r>
      <w:r>
        <w:rPr>
          <w:sz w:val="13"/>
        </w:rPr>
        <w:t xml:space="preserve">0 </w:t>
      </w:r>
      <w:r>
        <w:t>= 0,2 м</w:t>
      </w:r>
      <w:r>
        <w:rPr>
          <w:vertAlign w:val="superscript"/>
        </w:rPr>
        <w:t>3</w:t>
      </w:r>
      <w:r>
        <w:t xml:space="preserve">/с; </w:t>
      </w:r>
      <w:r>
        <w:rPr>
          <w:i/>
        </w:rPr>
        <w:t>K</w:t>
      </w:r>
      <w:r>
        <w:t xml:space="preserve"> = 1·10</w:t>
      </w:r>
      <w:r>
        <w:rPr>
          <w:vertAlign w:val="superscript"/>
        </w:rPr>
        <w:t>–4</w:t>
      </w:r>
      <w:r>
        <w:t>exp(–0,075</w:t>
      </w:r>
      <w:r>
        <w:rPr>
          <w:i/>
        </w:rPr>
        <w:t>dt</w:t>
      </w:r>
      <w:r>
        <w:t xml:space="preserve">). </w:t>
      </w:r>
    </w:p>
    <w:p w14:paraId="0EF185B6" w14:textId="77777777" w:rsidR="00E20BAE" w:rsidRDefault="00000000">
      <w:pPr>
        <w:spacing w:after="91" w:line="259" w:lineRule="auto"/>
        <w:ind w:left="425" w:right="0" w:firstLine="0"/>
        <w:jc w:val="left"/>
      </w:pPr>
      <w:r>
        <w:rPr>
          <w:sz w:val="10"/>
        </w:rPr>
        <w:t xml:space="preserve"> </w:t>
      </w:r>
    </w:p>
    <w:p w14:paraId="62A34293" w14:textId="77777777" w:rsidR="00E20BAE" w:rsidRDefault="00000000">
      <w:pPr>
        <w:spacing w:after="5" w:line="248" w:lineRule="auto"/>
        <w:ind w:left="434" w:right="36" w:firstLine="3"/>
        <w:jc w:val="left"/>
      </w:pPr>
      <w:r>
        <w:t xml:space="preserve">Литература: [1, 3, 7, 12, 24, 25, 32]. </w:t>
      </w:r>
    </w:p>
    <w:p w14:paraId="2C3DE8BB" w14:textId="77777777" w:rsidR="00E20BAE" w:rsidRDefault="00000000">
      <w:pPr>
        <w:spacing w:after="0" w:line="259" w:lineRule="auto"/>
        <w:ind w:left="425" w:right="0" w:firstLine="0"/>
        <w:jc w:val="left"/>
      </w:pPr>
      <w:r>
        <w:t xml:space="preserve"> </w:t>
      </w:r>
    </w:p>
    <w:p w14:paraId="5E1613EA" w14:textId="77777777" w:rsidR="00E20BAE" w:rsidRDefault="00000000">
      <w:pPr>
        <w:spacing w:after="132"/>
        <w:ind w:left="13" w:right="44" w:firstLine="425"/>
      </w:pPr>
      <w:r>
        <w:rPr>
          <w:b/>
        </w:rPr>
        <w:t>Вариант 11.</w:t>
      </w:r>
      <w:r>
        <w:t xml:space="preserve"> Найти методом локальных вариаций по четырем сечениям методом простого перебора функцию распределения температуры реакционной смеси по длине трубы кожухотрубного аппарата синтеза окиси этилена, при которой длина труб аппарата будет минимальной: </w:t>
      </w:r>
    </w:p>
    <w:p w14:paraId="1006EAE0" w14:textId="77777777" w:rsidR="00E20BAE" w:rsidRDefault="00000000">
      <w:pPr>
        <w:tabs>
          <w:tab w:val="center" w:pos="4472"/>
          <w:tab w:val="center" w:pos="5624"/>
        </w:tabs>
        <w:spacing w:after="5" w:line="248" w:lineRule="auto"/>
        <w:ind w:left="0" w:right="0" w:firstLine="0"/>
        <w:jc w:val="left"/>
      </w:pPr>
      <w:r>
        <w:rPr>
          <w:rFonts w:ascii="Calibri" w:eastAsia="Calibri" w:hAnsi="Calibri" w:cs="Calibri"/>
          <w:sz w:val="22"/>
        </w:rPr>
        <w:tab/>
      </w:r>
      <w:r>
        <w:t>2С</w:t>
      </w:r>
      <w:r>
        <w:rPr>
          <w:vertAlign w:val="subscript"/>
        </w:rPr>
        <w:t>2</w:t>
      </w:r>
      <w:r>
        <w:t>H</w:t>
      </w:r>
      <w:r>
        <w:rPr>
          <w:vertAlign w:val="subscript"/>
        </w:rPr>
        <w:t>4</w:t>
      </w:r>
      <w:r>
        <w:t xml:space="preserve"> + O</w:t>
      </w:r>
      <w:r>
        <w:rPr>
          <w:vertAlign w:val="subscript"/>
        </w:rPr>
        <w:t xml:space="preserve">2 </w:t>
      </w:r>
      <w:r>
        <w:rPr>
          <w:rFonts w:ascii="Segoe UI Symbol" w:eastAsia="Segoe UI Symbol" w:hAnsi="Segoe UI Symbol" w:cs="Segoe UI Symbol"/>
        </w:rPr>
        <w:t>→</w:t>
      </w:r>
      <w:r>
        <w:rPr>
          <w:i/>
          <w:vertAlign w:val="superscript"/>
        </w:rPr>
        <w:t>k</w:t>
      </w:r>
      <w:r>
        <w:rPr>
          <w:vertAlign w:val="superscript"/>
        </w:rPr>
        <w:t>1</w:t>
      </w:r>
      <w:r>
        <w:rPr>
          <w:vertAlign w:val="superscript"/>
        </w:rPr>
        <w:tab/>
      </w:r>
      <w:r>
        <w:t>2C</w:t>
      </w:r>
      <w:r>
        <w:rPr>
          <w:vertAlign w:val="subscript"/>
        </w:rPr>
        <w:t>2</w:t>
      </w:r>
      <w:r>
        <w:t>H</w:t>
      </w:r>
      <w:r>
        <w:rPr>
          <w:vertAlign w:val="subscript"/>
        </w:rPr>
        <w:t>4</w:t>
      </w:r>
      <w:r>
        <w:t xml:space="preserve">O; </w:t>
      </w:r>
    </w:p>
    <w:p w14:paraId="746D584E" w14:textId="77777777" w:rsidR="00E20BAE" w:rsidRDefault="00000000">
      <w:pPr>
        <w:spacing w:after="228" w:line="259" w:lineRule="auto"/>
        <w:ind w:left="0" w:right="31" w:firstLine="0"/>
        <w:jc w:val="center"/>
      </w:pPr>
      <w:r>
        <w:rPr>
          <w:sz w:val="8"/>
        </w:rPr>
        <w:t xml:space="preserve"> </w:t>
      </w:r>
    </w:p>
    <w:p w14:paraId="21E1ACBD" w14:textId="77777777" w:rsidR="00E20BAE" w:rsidRDefault="00000000">
      <w:pPr>
        <w:tabs>
          <w:tab w:val="center" w:pos="4235"/>
          <w:tab w:val="center" w:pos="5644"/>
        </w:tabs>
        <w:spacing w:after="5" w:line="248" w:lineRule="auto"/>
        <w:ind w:left="0" w:right="0" w:firstLine="0"/>
        <w:jc w:val="left"/>
      </w:pPr>
      <w:r>
        <w:rPr>
          <w:rFonts w:ascii="Calibri" w:eastAsia="Calibri" w:hAnsi="Calibri" w:cs="Calibri"/>
          <w:sz w:val="22"/>
        </w:rPr>
        <w:tab/>
      </w:r>
      <w:r>
        <w:t>C</w:t>
      </w:r>
      <w:r>
        <w:rPr>
          <w:vertAlign w:val="subscript"/>
        </w:rPr>
        <w:t>2</w:t>
      </w:r>
      <w:r>
        <w:t>H</w:t>
      </w:r>
      <w:r>
        <w:rPr>
          <w:vertAlign w:val="subscript"/>
        </w:rPr>
        <w:t>2</w:t>
      </w:r>
      <w:r>
        <w:t xml:space="preserve"> + 3O</w:t>
      </w:r>
      <w:r>
        <w:rPr>
          <w:vertAlign w:val="subscript"/>
        </w:rPr>
        <w:t xml:space="preserve">2 </w:t>
      </w:r>
      <w:r>
        <w:rPr>
          <w:rFonts w:ascii="Segoe UI Symbol" w:eastAsia="Segoe UI Symbol" w:hAnsi="Segoe UI Symbol" w:cs="Segoe UI Symbol"/>
        </w:rPr>
        <w:t>→</w:t>
      </w:r>
      <w:r>
        <w:rPr>
          <w:i/>
          <w:vertAlign w:val="superscript"/>
        </w:rPr>
        <w:t>k</w:t>
      </w:r>
      <w:r>
        <w:rPr>
          <w:vertAlign w:val="superscript"/>
        </w:rPr>
        <w:t>2</w:t>
      </w:r>
      <w:r>
        <w:rPr>
          <w:vertAlign w:val="superscript"/>
        </w:rPr>
        <w:tab/>
      </w:r>
      <w:r>
        <w:t>2CO</w:t>
      </w:r>
      <w:r>
        <w:rPr>
          <w:vertAlign w:val="subscript"/>
        </w:rPr>
        <w:t>2</w:t>
      </w:r>
      <w:r>
        <w:t xml:space="preserve"> + 2H</w:t>
      </w:r>
      <w:r>
        <w:rPr>
          <w:vertAlign w:val="subscript"/>
        </w:rPr>
        <w:t>2</w:t>
      </w:r>
      <w:r>
        <w:t xml:space="preserve">O; </w:t>
      </w:r>
    </w:p>
    <w:p w14:paraId="69AC80A3" w14:textId="77777777" w:rsidR="00E20BAE" w:rsidRDefault="00000000">
      <w:pPr>
        <w:spacing w:after="0" w:line="259" w:lineRule="auto"/>
        <w:ind w:left="0" w:right="31" w:firstLine="0"/>
        <w:jc w:val="center"/>
      </w:pPr>
      <w:r>
        <w:rPr>
          <w:sz w:val="8"/>
        </w:rPr>
        <w:t xml:space="preserve"> </w:t>
      </w:r>
    </w:p>
    <w:p w14:paraId="19CFCCFA" w14:textId="77777777" w:rsidR="00E20BAE" w:rsidRDefault="00000000">
      <w:pPr>
        <w:spacing w:after="5" w:line="248" w:lineRule="auto"/>
        <w:ind w:left="2386" w:right="2427" w:hanging="10"/>
        <w:jc w:val="center"/>
      </w:pPr>
      <w:r>
        <w:rPr>
          <w:sz w:val="8"/>
        </w:rPr>
        <w:t xml:space="preserve">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i/>
        </w:rPr>
        <w:t>С</w:t>
      </w:r>
      <w:r>
        <w:rPr>
          <w:vertAlign w:val="subscript"/>
        </w:rPr>
        <w:t>СH4</w:t>
      </w:r>
      <w:r>
        <w:rPr>
          <w:sz w:val="12"/>
        </w:rPr>
        <w:t xml:space="preserve">вх </w:t>
      </w:r>
      <w:r>
        <w:t xml:space="preserve">= 0,4; </w:t>
      </w:r>
      <w:r>
        <w:rPr>
          <w:i/>
        </w:rPr>
        <w:t>С</w:t>
      </w:r>
      <w:r>
        <w:rPr>
          <w:vertAlign w:val="subscript"/>
        </w:rPr>
        <w:t>О2</w:t>
      </w:r>
      <w:r>
        <w:rPr>
          <w:sz w:val="12"/>
        </w:rPr>
        <w:t xml:space="preserve">вх </w:t>
      </w:r>
      <w:r>
        <w:t xml:space="preserve">= 0,6; </w:t>
      </w:r>
      <w:r>
        <w:rPr>
          <w:i/>
        </w:rPr>
        <w:t>u</w:t>
      </w:r>
      <w:r>
        <w:t xml:space="preserve"> = 0,5 м/с; </w:t>
      </w:r>
      <w:r>
        <w:rPr>
          <w:i/>
        </w:rPr>
        <w:t>A</w:t>
      </w:r>
      <w:r>
        <w:rPr>
          <w:vertAlign w:val="subscript"/>
        </w:rPr>
        <w:t xml:space="preserve">1 </w:t>
      </w:r>
      <w:r>
        <w:t xml:space="preserve">= 200;  </w:t>
      </w:r>
    </w:p>
    <w:p w14:paraId="53F74B8A" w14:textId="77777777" w:rsidR="00E20BAE" w:rsidRDefault="00000000">
      <w:pPr>
        <w:spacing w:after="138" w:line="259" w:lineRule="auto"/>
        <w:ind w:left="0" w:right="31" w:firstLine="0"/>
        <w:jc w:val="center"/>
      </w:pPr>
      <w:r>
        <w:rPr>
          <w:sz w:val="8"/>
        </w:rPr>
        <w:t xml:space="preserve"> </w:t>
      </w:r>
    </w:p>
    <w:p w14:paraId="5119DA3A" w14:textId="77777777" w:rsidR="00E20BAE" w:rsidRDefault="00000000">
      <w:pPr>
        <w:spacing w:after="5" w:line="248" w:lineRule="auto"/>
        <w:ind w:left="420" w:right="461" w:hanging="10"/>
        <w:jc w:val="center"/>
      </w:pPr>
      <w:r>
        <w:rPr>
          <w:i/>
        </w:rPr>
        <w:t>E</w:t>
      </w:r>
      <w:r>
        <w:rPr>
          <w:vertAlign w:val="subscript"/>
        </w:rPr>
        <w:t xml:space="preserve">1 </w:t>
      </w:r>
      <w:r>
        <w:t xml:space="preserve">= 33 800 Дж/моль; </w:t>
      </w:r>
      <w:r>
        <w:rPr>
          <w:i/>
        </w:rPr>
        <w:t>А</w:t>
      </w:r>
      <w:r>
        <w:rPr>
          <w:vertAlign w:val="subscript"/>
        </w:rPr>
        <w:t xml:space="preserve">2 </w:t>
      </w:r>
      <w:r>
        <w:t xml:space="preserve">= 500; </w:t>
      </w:r>
      <w:r>
        <w:rPr>
          <w:i/>
        </w:rPr>
        <w:t>E</w:t>
      </w:r>
      <w:r>
        <w:rPr>
          <w:vertAlign w:val="subscript"/>
        </w:rPr>
        <w:t xml:space="preserve">2 </w:t>
      </w:r>
      <w:r>
        <w:t>= 41 200 Дж/моль; ρ = 1,1 кг/м</w:t>
      </w:r>
      <w:r>
        <w:rPr>
          <w:vertAlign w:val="superscript"/>
        </w:rPr>
        <w:t>3</w:t>
      </w:r>
      <w:r>
        <w:t xml:space="preserve">; </w:t>
      </w:r>
    </w:p>
    <w:p w14:paraId="67D5CEE4" w14:textId="77777777" w:rsidR="00E20BAE" w:rsidRDefault="00000000">
      <w:pPr>
        <w:spacing w:after="184" w:line="259" w:lineRule="auto"/>
        <w:ind w:left="0" w:right="31" w:firstLine="0"/>
        <w:jc w:val="center"/>
      </w:pPr>
      <w:r>
        <w:rPr>
          <w:sz w:val="8"/>
        </w:rPr>
        <w:t xml:space="preserve"> </w:t>
      </w:r>
    </w:p>
    <w:p w14:paraId="106EE948" w14:textId="77777777" w:rsidR="00E20BAE" w:rsidRDefault="00000000">
      <w:pPr>
        <w:spacing w:after="5" w:line="248" w:lineRule="auto"/>
        <w:ind w:left="420" w:right="429" w:hanging="10"/>
        <w:jc w:val="center"/>
      </w:pPr>
      <w:r>
        <w:rPr>
          <w:i/>
          <w:sz w:val="31"/>
          <w:vertAlign w:val="superscript"/>
        </w:rPr>
        <w:t>С</w:t>
      </w:r>
      <w:r>
        <w:rPr>
          <w:vertAlign w:val="subscript"/>
        </w:rPr>
        <w:t>C</w:t>
      </w:r>
      <w:r>
        <w:rPr>
          <w:sz w:val="18"/>
          <w:vertAlign w:val="subscript"/>
        </w:rPr>
        <w:t>2</w:t>
      </w:r>
      <w:r>
        <w:rPr>
          <w:sz w:val="14"/>
        </w:rPr>
        <w:t>H</w:t>
      </w:r>
      <w:r>
        <w:rPr>
          <w:sz w:val="18"/>
          <w:vertAlign w:val="subscript"/>
        </w:rPr>
        <w:t>4</w:t>
      </w:r>
      <w:r>
        <w:rPr>
          <w:sz w:val="14"/>
        </w:rPr>
        <w:t>O</w:t>
      </w:r>
      <w:r>
        <w:rPr>
          <w:sz w:val="18"/>
          <w:vertAlign w:val="subscript"/>
        </w:rPr>
        <w:t xml:space="preserve">вых </w:t>
      </w:r>
      <w:r>
        <w:t xml:space="preserve">≥ 0,5; 450 ≤ </w:t>
      </w:r>
      <w:r>
        <w:rPr>
          <w:i/>
        </w:rPr>
        <w:t>T</w:t>
      </w:r>
      <w:r>
        <w:t xml:space="preserve"> ≤ 570 К. </w:t>
      </w:r>
    </w:p>
    <w:p w14:paraId="09F82A94" w14:textId="77777777" w:rsidR="00E20BAE" w:rsidRDefault="00000000">
      <w:pPr>
        <w:spacing w:after="172" w:line="259" w:lineRule="auto"/>
        <w:ind w:left="0" w:right="31" w:firstLine="0"/>
        <w:jc w:val="center"/>
      </w:pPr>
      <w:r>
        <w:rPr>
          <w:sz w:val="8"/>
        </w:rPr>
        <w:t xml:space="preserve"> </w:t>
      </w:r>
    </w:p>
    <w:p w14:paraId="108624D1" w14:textId="77777777" w:rsidR="00E20BAE" w:rsidRDefault="00000000">
      <w:pPr>
        <w:ind w:left="429" w:right="44"/>
      </w:pPr>
      <w:r>
        <w:t xml:space="preserve">При имитационном моделировании выходная координата </w:t>
      </w:r>
      <w:r>
        <w:rPr>
          <w:i/>
          <w:sz w:val="31"/>
          <w:vertAlign w:val="superscript"/>
        </w:rPr>
        <w:t>С</w:t>
      </w:r>
      <w:r>
        <w:rPr>
          <w:vertAlign w:val="subscript"/>
        </w:rPr>
        <w:t>C</w:t>
      </w:r>
      <w:r>
        <w:rPr>
          <w:sz w:val="18"/>
          <w:vertAlign w:val="subscript"/>
        </w:rPr>
        <w:t>2</w:t>
      </w:r>
      <w:r>
        <w:rPr>
          <w:sz w:val="14"/>
        </w:rPr>
        <w:t>H</w:t>
      </w:r>
      <w:r>
        <w:rPr>
          <w:sz w:val="18"/>
          <w:vertAlign w:val="subscript"/>
        </w:rPr>
        <w:t>4</w:t>
      </w:r>
      <w:r>
        <w:rPr>
          <w:sz w:val="14"/>
        </w:rPr>
        <w:t>O</w:t>
      </w:r>
      <w:r>
        <w:rPr>
          <w:sz w:val="18"/>
          <w:vertAlign w:val="subscript"/>
        </w:rPr>
        <w:t xml:space="preserve">вых </w:t>
      </w:r>
      <w:r>
        <w:t xml:space="preserve">; входная координата </w:t>
      </w:r>
      <w:r>
        <w:rPr>
          <w:i/>
        </w:rPr>
        <w:t>C</w:t>
      </w:r>
      <w:r>
        <w:rPr>
          <w:sz w:val="13"/>
        </w:rPr>
        <w:t>этилен вх</w:t>
      </w:r>
      <w:r>
        <w:t xml:space="preserve">; </w:t>
      </w:r>
      <w:r>
        <w:rPr>
          <w:i/>
        </w:rPr>
        <w:t>М</w:t>
      </w:r>
      <w:r>
        <w:rPr>
          <w:sz w:val="13"/>
        </w:rPr>
        <w:t xml:space="preserve">0 </w:t>
      </w:r>
      <w:r>
        <w:t xml:space="preserve">= 16 </w:t>
      </w:r>
    </w:p>
    <w:p w14:paraId="053F307C"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10ехр(–0,06</w:t>
      </w:r>
      <w:r>
        <w:rPr>
          <w:i/>
        </w:rPr>
        <w:t>dt</w:t>
      </w:r>
      <w:r>
        <w:t xml:space="preserve">). </w:t>
      </w:r>
    </w:p>
    <w:p w14:paraId="6433AE41" w14:textId="77777777" w:rsidR="00E20BAE" w:rsidRDefault="00000000">
      <w:pPr>
        <w:spacing w:after="61" w:line="259" w:lineRule="auto"/>
        <w:ind w:left="425" w:right="0" w:firstLine="0"/>
        <w:jc w:val="left"/>
      </w:pPr>
      <w:r>
        <w:t xml:space="preserve"> </w:t>
      </w:r>
    </w:p>
    <w:p w14:paraId="2DB0F012" w14:textId="77777777" w:rsidR="00E20BAE" w:rsidRDefault="00000000">
      <w:pPr>
        <w:spacing w:after="0" w:line="259" w:lineRule="auto"/>
        <w:ind w:left="455" w:right="0" w:hanging="10"/>
        <w:jc w:val="left"/>
      </w:pPr>
      <w:r>
        <w:rPr>
          <w:sz w:val="28"/>
        </w:rPr>
        <w:t xml:space="preserve">Литература: [1, 3, 7, 12, 24, 25, 32, 37]. </w:t>
      </w:r>
    </w:p>
    <w:p w14:paraId="77F6B110" w14:textId="77777777" w:rsidR="00E20BAE" w:rsidRDefault="00000000">
      <w:pPr>
        <w:spacing w:after="0" w:line="259" w:lineRule="auto"/>
        <w:ind w:left="425" w:right="0" w:firstLine="0"/>
        <w:jc w:val="left"/>
      </w:pPr>
      <w:r>
        <w:t xml:space="preserve"> </w:t>
      </w:r>
    </w:p>
    <w:p w14:paraId="4DF39A70" w14:textId="77777777" w:rsidR="00E20BAE" w:rsidRDefault="00000000">
      <w:pPr>
        <w:ind w:left="13" w:right="44" w:firstLine="425"/>
      </w:pPr>
      <w:r>
        <w:rPr>
          <w:b/>
        </w:rPr>
        <w:t>Вариант 12.</w:t>
      </w:r>
      <w:r>
        <w:t xml:space="preserve"> Найти методом дихотомии температуру в трубчатом контактном аппарате для производства циклогексанона, при которой длина труб аппарата будет минимальной: </w:t>
      </w:r>
    </w:p>
    <w:p w14:paraId="15789C9F" w14:textId="77777777" w:rsidR="00E20BAE" w:rsidRDefault="00000000">
      <w:pPr>
        <w:spacing w:after="239" w:line="259" w:lineRule="auto"/>
        <w:ind w:left="0" w:right="31" w:firstLine="0"/>
        <w:jc w:val="center"/>
      </w:pPr>
      <w:r>
        <w:rPr>
          <w:sz w:val="8"/>
        </w:rPr>
        <w:t xml:space="preserve"> </w:t>
      </w:r>
    </w:p>
    <w:p w14:paraId="4F1D42BF" w14:textId="77777777" w:rsidR="00E20BAE" w:rsidRDefault="00000000">
      <w:pPr>
        <w:tabs>
          <w:tab w:val="center" w:pos="4212"/>
          <w:tab w:val="center" w:pos="5687"/>
        </w:tabs>
        <w:spacing w:after="3" w:line="267" w:lineRule="auto"/>
        <w:ind w:left="0" w:right="0" w:firstLine="0"/>
        <w:jc w:val="left"/>
      </w:pPr>
      <w:r>
        <w:rPr>
          <w:rFonts w:ascii="Calibri" w:eastAsia="Calibri" w:hAnsi="Calibri" w:cs="Calibri"/>
          <w:sz w:val="22"/>
        </w:rPr>
        <w:tab/>
      </w:r>
      <w:r>
        <w:t>С</w:t>
      </w:r>
      <w:r>
        <w:rPr>
          <w:sz w:val="13"/>
        </w:rPr>
        <w:t>5</w:t>
      </w:r>
      <w:r>
        <w:t>Н</w:t>
      </w:r>
      <w:r>
        <w:rPr>
          <w:sz w:val="13"/>
        </w:rPr>
        <w:t>10</w:t>
      </w:r>
      <w:r>
        <w:t xml:space="preserve">СНОН </w:t>
      </w:r>
      <w:r>
        <w:rPr>
          <w:rFonts w:ascii="Segoe UI Symbol" w:eastAsia="Segoe UI Symbol" w:hAnsi="Segoe UI Symbol" w:cs="Segoe UI Symbol"/>
        </w:rPr>
        <w:t>→</w:t>
      </w:r>
      <w:r>
        <w:rPr>
          <w:i/>
          <w:vertAlign w:val="superscript"/>
        </w:rPr>
        <w:t>k</w:t>
      </w:r>
      <w:r>
        <w:rPr>
          <w:vertAlign w:val="superscript"/>
        </w:rPr>
        <w:t>1</w:t>
      </w:r>
      <w:r>
        <w:rPr>
          <w:vertAlign w:val="superscript"/>
        </w:rPr>
        <w:tab/>
      </w:r>
      <w:r>
        <w:t>С</w:t>
      </w:r>
      <w:r>
        <w:rPr>
          <w:sz w:val="13"/>
        </w:rPr>
        <w:t>5</w:t>
      </w:r>
      <w:r>
        <w:t>Н</w:t>
      </w:r>
      <w:r>
        <w:rPr>
          <w:sz w:val="13"/>
        </w:rPr>
        <w:t>10</w:t>
      </w:r>
      <w:r>
        <w:t>СО + Н</w:t>
      </w:r>
      <w:r>
        <w:rPr>
          <w:sz w:val="13"/>
        </w:rPr>
        <w:t>2</w:t>
      </w:r>
      <w:r>
        <w:t xml:space="preserve">; </w:t>
      </w:r>
    </w:p>
    <w:p w14:paraId="30968210" w14:textId="77777777" w:rsidR="00E20BAE" w:rsidRDefault="00000000">
      <w:pPr>
        <w:spacing w:after="229" w:line="259" w:lineRule="auto"/>
        <w:ind w:left="0" w:right="31" w:firstLine="0"/>
        <w:jc w:val="center"/>
      </w:pPr>
      <w:r>
        <w:rPr>
          <w:sz w:val="8"/>
        </w:rPr>
        <w:t xml:space="preserve"> </w:t>
      </w:r>
    </w:p>
    <w:p w14:paraId="19087023" w14:textId="77777777" w:rsidR="00E20BAE" w:rsidRDefault="00000000">
      <w:pPr>
        <w:tabs>
          <w:tab w:val="center" w:pos="4270"/>
          <w:tab w:val="center" w:pos="5707"/>
        </w:tabs>
        <w:spacing w:after="5" w:line="248" w:lineRule="auto"/>
        <w:ind w:left="0" w:right="0" w:firstLine="0"/>
        <w:jc w:val="left"/>
      </w:pPr>
      <w:r>
        <w:rPr>
          <w:rFonts w:ascii="Calibri" w:eastAsia="Calibri" w:hAnsi="Calibri" w:cs="Calibri"/>
          <w:sz w:val="22"/>
        </w:rPr>
        <w:tab/>
      </w:r>
      <w:r>
        <w:t>C</w:t>
      </w:r>
      <w:r>
        <w:rPr>
          <w:vertAlign w:val="subscript"/>
        </w:rPr>
        <w:t>5</w:t>
      </w:r>
      <w:r>
        <w:t>H</w:t>
      </w:r>
      <w:r>
        <w:rPr>
          <w:vertAlign w:val="subscript"/>
        </w:rPr>
        <w:t>10</w:t>
      </w:r>
      <w:r>
        <w:t xml:space="preserve">CHOH </w:t>
      </w:r>
      <w:r>
        <w:rPr>
          <w:rFonts w:ascii="Segoe UI Symbol" w:eastAsia="Segoe UI Symbol" w:hAnsi="Segoe UI Symbol" w:cs="Segoe UI Symbol"/>
        </w:rPr>
        <w:t>→</w:t>
      </w:r>
      <w:r>
        <w:rPr>
          <w:i/>
          <w:vertAlign w:val="superscript"/>
        </w:rPr>
        <w:t>k</w:t>
      </w:r>
      <w:r>
        <w:rPr>
          <w:vertAlign w:val="superscript"/>
        </w:rPr>
        <w:t>2</w:t>
      </w:r>
      <w:r>
        <w:rPr>
          <w:vertAlign w:val="superscript"/>
        </w:rPr>
        <w:tab/>
      </w:r>
      <w:r>
        <w:t>C</w:t>
      </w:r>
      <w:r>
        <w:rPr>
          <w:vertAlign w:val="subscript"/>
        </w:rPr>
        <w:t>6</w:t>
      </w:r>
      <w:r>
        <w:t>H</w:t>
      </w:r>
      <w:r>
        <w:rPr>
          <w:vertAlign w:val="subscript"/>
        </w:rPr>
        <w:t>10</w:t>
      </w:r>
      <w:r>
        <w:t xml:space="preserve"> + H</w:t>
      </w:r>
      <w:r>
        <w:rPr>
          <w:vertAlign w:val="subscript"/>
        </w:rPr>
        <w:t>2</w:t>
      </w:r>
      <w:r>
        <w:t xml:space="preserve">O; </w:t>
      </w:r>
    </w:p>
    <w:p w14:paraId="73C2BDC3" w14:textId="77777777" w:rsidR="00E20BAE" w:rsidRDefault="00000000">
      <w:pPr>
        <w:spacing w:after="0" w:line="259" w:lineRule="auto"/>
        <w:ind w:left="0" w:right="31" w:firstLine="0"/>
        <w:jc w:val="center"/>
      </w:pPr>
      <w:r>
        <w:rPr>
          <w:sz w:val="8"/>
        </w:rPr>
        <w:lastRenderedPageBreak/>
        <w:t xml:space="preserve"> </w:t>
      </w:r>
    </w:p>
    <w:p w14:paraId="10F6D3E2" w14:textId="77777777" w:rsidR="00E20BAE" w:rsidRDefault="00000000">
      <w:pPr>
        <w:spacing w:after="206" w:line="259" w:lineRule="auto"/>
        <w:ind w:left="0" w:right="31" w:firstLine="0"/>
        <w:jc w:val="center"/>
      </w:pPr>
      <w:r>
        <w:rPr>
          <w:sz w:val="8"/>
        </w:rPr>
        <w:t xml:space="preserve"> </w:t>
      </w:r>
    </w:p>
    <w:p w14:paraId="682B4A42" w14:textId="77777777" w:rsidR="00E20BAE" w:rsidRDefault="00000000">
      <w:pPr>
        <w:spacing w:after="5" w:line="248" w:lineRule="auto"/>
        <w:ind w:left="420" w:right="460" w:hanging="10"/>
        <w:jc w:val="center"/>
      </w:pPr>
      <w:r>
        <w:rPr>
          <w:rFonts w:ascii="Segoe UI Symbol" w:eastAsia="Segoe UI Symbol" w:hAnsi="Segoe UI Symbol" w:cs="Segoe UI Symbol"/>
        </w:rPr>
        <w:t>α</w:t>
      </w:r>
      <w:r>
        <w:rPr>
          <w:sz w:val="13"/>
        </w:rPr>
        <w:t xml:space="preserve">1 </w:t>
      </w:r>
      <w:r>
        <w:t xml:space="preserve">= </w:t>
      </w:r>
      <w:r>
        <w:rPr>
          <w:rFonts w:ascii="Segoe UI Symbol" w:eastAsia="Segoe UI Symbol" w:hAnsi="Segoe UI Symbol" w:cs="Segoe UI Symbol"/>
        </w:rPr>
        <w:t>α</w:t>
      </w:r>
      <w:r>
        <w:rPr>
          <w:sz w:val="13"/>
        </w:rPr>
        <w:t xml:space="preserve">2 </w:t>
      </w:r>
      <w:r>
        <w:t xml:space="preserve">= 1; </w:t>
      </w:r>
      <w:r>
        <w:rPr>
          <w:i/>
        </w:rPr>
        <w:t>С</w:t>
      </w:r>
      <w:r>
        <w:rPr>
          <w:vertAlign w:val="subscript"/>
        </w:rPr>
        <w:t>С5</w:t>
      </w:r>
      <w:r>
        <w:rPr>
          <w:sz w:val="14"/>
        </w:rPr>
        <w:t>Н</w:t>
      </w:r>
      <w:r>
        <w:rPr>
          <w:sz w:val="18"/>
          <w:vertAlign w:val="subscript"/>
        </w:rPr>
        <w:t>10</w:t>
      </w:r>
      <w:r>
        <w:rPr>
          <w:sz w:val="14"/>
        </w:rPr>
        <w:t>СНОН</w:t>
      </w:r>
      <w:r>
        <w:rPr>
          <w:sz w:val="18"/>
          <w:vertAlign w:val="subscript"/>
        </w:rPr>
        <w:t xml:space="preserve">вх </w:t>
      </w:r>
      <w:r>
        <w:t xml:space="preserve">= 0,8; </w:t>
      </w:r>
      <w:r>
        <w:rPr>
          <w:i/>
        </w:rPr>
        <w:t>С</w:t>
      </w:r>
      <w:r>
        <w:rPr>
          <w:vertAlign w:val="subscript"/>
        </w:rPr>
        <w:t>С5</w:t>
      </w:r>
      <w:r>
        <w:rPr>
          <w:sz w:val="14"/>
        </w:rPr>
        <w:t>Н</w:t>
      </w:r>
      <w:r>
        <w:rPr>
          <w:sz w:val="18"/>
          <w:vertAlign w:val="subscript"/>
        </w:rPr>
        <w:t>10</w:t>
      </w:r>
      <w:r>
        <w:rPr>
          <w:sz w:val="14"/>
        </w:rPr>
        <w:t>СО</w:t>
      </w:r>
      <w:r>
        <w:rPr>
          <w:sz w:val="18"/>
          <w:vertAlign w:val="subscript"/>
        </w:rPr>
        <w:t xml:space="preserve">вх </w:t>
      </w:r>
      <w:r>
        <w:t xml:space="preserve">= 0,2; </w:t>
      </w:r>
      <w:r>
        <w:rPr>
          <w:i/>
        </w:rPr>
        <w:t>D</w:t>
      </w:r>
      <w:r>
        <w:t xml:space="preserve"> = 0,2 м,  </w:t>
      </w:r>
    </w:p>
    <w:p w14:paraId="5FCCB8EA" w14:textId="77777777" w:rsidR="00E20BAE" w:rsidRDefault="00000000">
      <w:pPr>
        <w:spacing w:after="5" w:line="248" w:lineRule="auto"/>
        <w:ind w:left="1992" w:right="2033" w:hanging="10"/>
        <w:jc w:val="center"/>
      </w:pPr>
      <w:r>
        <w:rPr>
          <w:sz w:val="8"/>
        </w:rPr>
        <w:t xml:space="preserve"> </w:t>
      </w:r>
      <w:r>
        <w:t xml:space="preserve">количество труб </w:t>
      </w:r>
      <w:r>
        <w:rPr>
          <w:i/>
        </w:rPr>
        <w:t>N</w:t>
      </w:r>
      <w:r>
        <w:t xml:space="preserve"> = 36; </w:t>
      </w:r>
      <w:r>
        <w:rPr>
          <w:i/>
        </w:rPr>
        <w:t>v</w:t>
      </w:r>
      <w:r>
        <w:t xml:space="preserve"> = 4 м</w:t>
      </w:r>
      <w:r>
        <w:rPr>
          <w:vertAlign w:val="superscript"/>
        </w:rPr>
        <w:t>3</w:t>
      </w:r>
      <w:r>
        <w:t xml:space="preserve">/с; </w:t>
      </w:r>
      <w:r>
        <w:rPr>
          <w:i/>
        </w:rPr>
        <w:t>A</w:t>
      </w:r>
      <w:r>
        <w:rPr>
          <w:vertAlign w:val="subscript"/>
        </w:rPr>
        <w:t xml:space="preserve">1 </w:t>
      </w:r>
      <w:r>
        <w:t xml:space="preserve">= 3000; </w:t>
      </w:r>
      <w:r>
        <w:rPr>
          <w:i/>
        </w:rPr>
        <w:t>E</w:t>
      </w:r>
      <w:r>
        <w:rPr>
          <w:vertAlign w:val="subscript"/>
        </w:rPr>
        <w:t xml:space="preserve">1 </w:t>
      </w:r>
      <w:r>
        <w:t xml:space="preserve">= 50 600 Дж/моль;  </w:t>
      </w:r>
    </w:p>
    <w:p w14:paraId="4BDEDB46" w14:textId="77777777" w:rsidR="00E20BAE" w:rsidRDefault="00000000">
      <w:pPr>
        <w:spacing w:after="188" w:line="259" w:lineRule="auto"/>
        <w:ind w:left="0" w:right="31" w:firstLine="0"/>
        <w:jc w:val="center"/>
      </w:pPr>
      <w:r>
        <w:rPr>
          <w:sz w:val="8"/>
        </w:rPr>
        <w:t xml:space="preserve"> </w:t>
      </w:r>
    </w:p>
    <w:p w14:paraId="3F8EE658" w14:textId="77777777" w:rsidR="00E20BAE" w:rsidRDefault="00000000">
      <w:pPr>
        <w:spacing w:after="5" w:line="248" w:lineRule="auto"/>
        <w:ind w:left="420" w:right="460" w:hanging="10"/>
        <w:jc w:val="center"/>
      </w:pPr>
      <w:r>
        <w:rPr>
          <w:i/>
        </w:rPr>
        <w:t>А</w:t>
      </w:r>
      <w:r>
        <w:rPr>
          <w:vertAlign w:val="subscript"/>
        </w:rPr>
        <w:t xml:space="preserve">2 </w:t>
      </w:r>
      <w:r>
        <w:t xml:space="preserve">= 700; </w:t>
      </w:r>
      <w:r>
        <w:rPr>
          <w:i/>
        </w:rPr>
        <w:t>E</w:t>
      </w:r>
      <w:r>
        <w:rPr>
          <w:vertAlign w:val="subscript"/>
        </w:rPr>
        <w:t xml:space="preserve">2 </w:t>
      </w:r>
      <w:r>
        <w:t>= 40 000 Дж/моль; ρ = 3,1 кг/м</w:t>
      </w:r>
      <w:r>
        <w:rPr>
          <w:vertAlign w:val="superscript"/>
        </w:rPr>
        <w:t>3</w:t>
      </w:r>
      <w:r>
        <w:t xml:space="preserve">; </w:t>
      </w:r>
      <w:r>
        <w:rPr>
          <w:i/>
        </w:rPr>
        <w:t>С</w:t>
      </w:r>
      <w:r>
        <w:rPr>
          <w:vertAlign w:val="subscript"/>
        </w:rPr>
        <w:t>С5</w:t>
      </w:r>
      <w:r>
        <w:rPr>
          <w:sz w:val="14"/>
        </w:rPr>
        <w:t>Н</w:t>
      </w:r>
      <w:r>
        <w:rPr>
          <w:sz w:val="18"/>
          <w:vertAlign w:val="subscript"/>
        </w:rPr>
        <w:t>10</w:t>
      </w:r>
      <w:r>
        <w:rPr>
          <w:sz w:val="14"/>
        </w:rPr>
        <w:t>СО</w:t>
      </w:r>
      <w:r>
        <w:rPr>
          <w:sz w:val="18"/>
          <w:vertAlign w:val="subscript"/>
        </w:rPr>
        <w:t xml:space="preserve">вых </w:t>
      </w:r>
      <w:r>
        <w:t xml:space="preserve">≥ 0,5; </w:t>
      </w:r>
    </w:p>
    <w:p w14:paraId="6827969B" w14:textId="77777777" w:rsidR="00E20BAE" w:rsidRDefault="00000000">
      <w:pPr>
        <w:spacing w:after="107" w:line="259" w:lineRule="auto"/>
        <w:ind w:left="0" w:right="31" w:firstLine="0"/>
        <w:jc w:val="center"/>
      </w:pPr>
      <w:r>
        <w:rPr>
          <w:sz w:val="8"/>
        </w:rPr>
        <w:t xml:space="preserve"> </w:t>
      </w:r>
    </w:p>
    <w:p w14:paraId="51C9B3F1" w14:textId="77777777" w:rsidR="00E20BAE" w:rsidRDefault="00000000">
      <w:pPr>
        <w:spacing w:after="5" w:line="248" w:lineRule="auto"/>
        <w:ind w:left="420" w:right="460" w:hanging="10"/>
        <w:jc w:val="center"/>
      </w:pPr>
      <w:r>
        <w:t xml:space="preserve">650 ≤ </w:t>
      </w:r>
      <w:r>
        <w:rPr>
          <w:i/>
        </w:rPr>
        <w:t>T</w:t>
      </w:r>
      <w:r>
        <w:t xml:space="preserve"> ≤ 770 K. </w:t>
      </w:r>
    </w:p>
    <w:p w14:paraId="4208F327" w14:textId="77777777" w:rsidR="00E20BAE" w:rsidRDefault="00000000">
      <w:pPr>
        <w:spacing w:after="180" w:line="259" w:lineRule="auto"/>
        <w:ind w:left="0" w:right="31" w:firstLine="0"/>
        <w:jc w:val="center"/>
      </w:pPr>
      <w:r>
        <w:rPr>
          <w:sz w:val="8"/>
        </w:rPr>
        <w:t xml:space="preserve"> </w:t>
      </w:r>
    </w:p>
    <w:p w14:paraId="6C64E765" w14:textId="77777777" w:rsidR="00E20BAE" w:rsidRDefault="00000000">
      <w:pPr>
        <w:spacing w:after="0" w:line="433" w:lineRule="auto"/>
        <w:ind w:left="13" w:right="44" w:firstLine="425"/>
      </w:pPr>
      <w:r>
        <w:t xml:space="preserve">При имитационном моделировании выходная координата </w:t>
      </w:r>
      <w:r>
        <w:rPr>
          <w:i/>
        </w:rPr>
        <w:t>С</w:t>
      </w:r>
      <w:r>
        <w:rPr>
          <w:vertAlign w:val="subscript"/>
        </w:rPr>
        <w:t>С5</w:t>
      </w:r>
      <w:r>
        <w:rPr>
          <w:sz w:val="14"/>
        </w:rPr>
        <w:t>Н</w:t>
      </w:r>
      <w:r>
        <w:rPr>
          <w:sz w:val="18"/>
          <w:vertAlign w:val="subscript"/>
        </w:rPr>
        <w:t>10</w:t>
      </w:r>
      <w:r>
        <w:rPr>
          <w:sz w:val="14"/>
        </w:rPr>
        <w:t>СО</w:t>
      </w:r>
      <w:r>
        <w:rPr>
          <w:sz w:val="18"/>
          <w:vertAlign w:val="subscript"/>
        </w:rPr>
        <w:t xml:space="preserve">вых </w:t>
      </w:r>
      <w:r>
        <w:t xml:space="preserve">; входная координата </w:t>
      </w:r>
      <w:r>
        <w:rPr>
          <w:i/>
        </w:rPr>
        <w:t>C</w:t>
      </w:r>
      <w:r>
        <w:rPr>
          <w:sz w:val="13"/>
        </w:rPr>
        <w:t>циклогексанол вх</w:t>
      </w:r>
      <w:r>
        <w:t xml:space="preserve">; </w:t>
      </w:r>
      <w:r>
        <w:rPr>
          <w:i/>
        </w:rPr>
        <w:t>М</w:t>
      </w:r>
      <w:r>
        <w:rPr>
          <w:vertAlign w:val="subscript"/>
        </w:rPr>
        <w:t xml:space="preserve">0 </w:t>
      </w:r>
      <w:r>
        <w:t>= 25 моль/м</w:t>
      </w:r>
      <w:r>
        <w:rPr>
          <w:vertAlign w:val="superscript"/>
        </w:rPr>
        <w:t>3</w:t>
      </w:r>
      <w:r>
        <w:t xml:space="preserve">; </w:t>
      </w:r>
      <w:r>
        <w:rPr>
          <w:i/>
        </w:rPr>
        <w:t>K</w:t>
      </w:r>
      <w:r>
        <w:t xml:space="preserve"> = 16ехр(–0,1</w:t>
      </w:r>
      <w:r>
        <w:rPr>
          <w:i/>
        </w:rPr>
        <w:t>dt</w:t>
      </w:r>
      <w:r>
        <w:t xml:space="preserve">). </w:t>
      </w:r>
    </w:p>
    <w:p w14:paraId="760E11C9" w14:textId="77777777" w:rsidR="00E20BAE" w:rsidRDefault="00000000">
      <w:pPr>
        <w:spacing w:after="91" w:line="259" w:lineRule="auto"/>
        <w:ind w:left="425" w:right="0" w:firstLine="0"/>
        <w:jc w:val="left"/>
      </w:pPr>
      <w:r>
        <w:rPr>
          <w:sz w:val="10"/>
        </w:rPr>
        <w:t xml:space="preserve"> </w:t>
      </w:r>
    </w:p>
    <w:p w14:paraId="14CD5537" w14:textId="77777777" w:rsidR="00E20BAE" w:rsidRDefault="00000000">
      <w:pPr>
        <w:spacing w:after="5" w:line="248" w:lineRule="auto"/>
        <w:ind w:left="434" w:right="36" w:firstLine="3"/>
        <w:jc w:val="left"/>
      </w:pPr>
      <w:r>
        <w:t xml:space="preserve">Литература: [1, 3, 7, 12, 24, 25, 32]. </w:t>
      </w:r>
    </w:p>
    <w:p w14:paraId="244AE8F0" w14:textId="77777777" w:rsidR="00E20BAE" w:rsidRDefault="00000000">
      <w:pPr>
        <w:spacing w:after="268"/>
        <w:ind w:left="13" w:right="44" w:firstLine="425"/>
      </w:pPr>
      <w:r>
        <w:rPr>
          <w:b/>
        </w:rPr>
        <w:t>Вариант 13.</w:t>
      </w:r>
      <w:r>
        <w:t xml:space="preserve"> Найти методом спуска с «наказанием случайностью» температуру в газофазном реакторе получения ацетона из окиси пропилена и объем реактора, при которых концентрация ацетона на выходе из реактора будет максимальной: </w:t>
      </w:r>
      <w:r>
        <w:tab/>
      </w:r>
      <w:r>
        <w:rPr>
          <w:sz w:val="8"/>
        </w:rPr>
        <w:t xml:space="preserve"> </w:t>
      </w:r>
    </w:p>
    <w:p w14:paraId="68D6FD60" w14:textId="77777777" w:rsidR="00E20BAE" w:rsidRDefault="00000000">
      <w:pPr>
        <w:tabs>
          <w:tab w:val="center" w:pos="4292"/>
          <w:tab w:val="center" w:pos="5444"/>
        </w:tabs>
        <w:spacing w:after="5" w:line="248" w:lineRule="auto"/>
        <w:ind w:left="0" w:right="0" w:firstLine="0"/>
        <w:jc w:val="left"/>
      </w:pPr>
      <w:r>
        <w:rPr>
          <w:rFonts w:ascii="Calibri" w:eastAsia="Calibri" w:hAnsi="Calibri" w:cs="Calibri"/>
          <w:sz w:val="22"/>
        </w:rPr>
        <w:tab/>
      </w:r>
      <w:r>
        <w:t>С</w:t>
      </w:r>
      <w:r>
        <w:rPr>
          <w:vertAlign w:val="subscript"/>
        </w:rPr>
        <w:t>3</w:t>
      </w:r>
      <w:r>
        <w:t>Н</w:t>
      </w:r>
      <w:r>
        <w:rPr>
          <w:vertAlign w:val="subscript"/>
        </w:rPr>
        <w:t>6</w:t>
      </w:r>
      <w:r>
        <w:t xml:space="preserve">О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CH</w:t>
      </w:r>
      <w:r>
        <w:rPr>
          <w:vertAlign w:val="subscript"/>
        </w:rPr>
        <w:t>3</w:t>
      </w:r>
      <w:r>
        <w:t>COCH</w:t>
      </w:r>
      <w:r>
        <w:rPr>
          <w:vertAlign w:val="subscript"/>
        </w:rPr>
        <w:t>3</w:t>
      </w:r>
      <w:r>
        <w:t xml:space="preserve">; </w:t>
      </w:r>
    </w:p>
    <w:p w14:paraId="1AC342F0" w14:textId="77777777" w:rsidR="00E20BAE" w:rsidRDefault="00000000">
      <w:pPr>
        <w:spacing w:after="225" w:line="259" w:lineRule="auto"/>
        <w:ind w:left="0" w:right="31" w:firstLine="0"/>
        <w:jc w:val="center"/>
      </w:pPr>
      <w:r>
        <w:rPr>
          <w:sz w:val="8"/>
        </w:rPr>
        <w:t xml:space="preserve"> </w:t>
      </w:r>
    </w:p>
    <w:p w14:paraId="4FEBBCB7" w14:textId="77777777" w:rsidR="00E20BAE" w:rsidRDefault="00000000">
      <w:pPr>
        <w:tabs>
          <w:tab w:val="center" w:pos="4237"/>
          <w:tab w:val="center" w:pos="5464"/>
        </w:tabs>
        <w:spacing w:after="5" w:line="248" w:lineRule="auto"/>
        <w:ind w:left="0" w:right="0" w:firstLine="0"/>
        <w:jc w:val="left"/>
      </w:pPr>
      <w:r>
        <w:rPr>
          <w:rFonts w:ascii="Calibri" w:eastAsia="Calibri" w:hAnsi="Calibri" w:cs="Calibri"/>
          <w:sz w:val="22"/>
        </w:rPr>
        <w:tab/>
      </w:r>
      <w:r>
        <w:t>С</w:t>
      </w:r>
      <w:r>
        <w:rPr>
          <w:vertAlign w:val="subscript"/>
        </w:rPr>
        <w:t>3</w:t>
      </w:r>
      <w:r>
        <w:t>Н</w:t>
      </w:r>
      <w:r>
        <w:rPr>
          <w:vertAlign w:val="subscript"/>
        </w:rPr>
        <w:t>6</w:t>
      </w:r>
      <w:r>
        <w:t xml:space="preserve">О </w:t>
      </w:r>
      <w:r>
        <w:rPr>
          <w:rFonts w:ascii="Segoe UI Symbol" w:eastAsia="Segoe UI Symbol" w:hAnsi="Segoe UI Symbol" w:cs="Segoe UI Symbol"/>
        </w:rPr>
        <w:t>→</w:t>
      </w:r>
      <w:r>
        <w:rPr>
          <w:i/>
          <w:vertAlign w:val="superscript"/>
        </w:rPr>
        <w:t>k</w:t>
      </w:r>
      <w:r>
        <w:rPr>
          <w:vertAlign w:val="superscript"/>
        </w:rPr>
        <w:t>2</w:t>
      </w:r>
      <w:r>
        <w:rPr>
          <w:vertAlign w:val="superscript"/>
        </w:rPr>
        <w:tab/>
      </w:r>
      <w:r>
        <w:t>CH</w:t>
      </w:r>
      <w:r>
        <w:rPr>
          <w:vertAlign w:val="subscript"/>
        </w:rPr>
        <w:t>3</w:t>
      </w:r>
      <w:r>
        <w:t>CH</w:t>
      </w:r>
      <w:r>
        <w:rPr>
          <w:vertAlign w:val="subscript"/>
        </w:rPr>
        <w:t>2</w:t>
      </w:r>
      <w:r>
        <w:t xml:space="preserve">CHO; </w:t>
      </w:r>
    </w:p>
    <w:p w14:paraId="21B395EB" w14:textId="77777777" w:rsidR="00E20BAE" w:rsidRDefault="00000000">
      <w:pPr>
        <w:spacing w:after="0" w:line="259" w:lineRule="auto"/>
        <w:ind w:left="0" w:right="31" w:firstLine="0"/>
        <w:jc w:val="center"/>
      </w:pPr>
      <w:r>
        <w:rPr>
          <w:sz w:val="8"/>
        </w:rPr>
        <w:t xml:space="preserve"> </w:t>
      </w:r>
    </w:p>
    <w:p w14:paraId="018B1F42" w14:textId="77777777" w:rsidR="00E20BAE" w:rsidRDefault="00000000">
      <w:pPr>
        <w:spacing w:after="5" w:line="248" w:lineRule="auto"/>
        <w:ind w:left="1940" w:right="1980" w:hanging="10"/>
        <w:jc w:val="center"/>
      </w:pPr>
      <w:r>
        <w:rPr>
          <w:sz w:val="8"/>
        </w:rPr>
        <w:t xml:space="preserve">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1; </w:t>
      </w:r>
      <w:r>
        <w:rPr>
          <w:i/>
        </w:rPr>
        <w:t>A</w:t>
      </w:r>
      <w:r>
        <w:rPr>
          <w:vertAlign w:val="subscript"/>
        </w:rPr>
        <w:t xml:space="preserve">1 </w:t>
      </w:r>
      <w:r>
        <w:t xml:space="preserve">= 2; </w:t>
      </w:r>
      <w:r>
        <w:rPr>
          <w:i/>
        </w:rPr>
        <w:t>E</w:t>
      </w:r>
      <w:r>
        <w:rPr>
          <w:vertAlign w:val="subscript"/>
        </w:rPr>
        <w:t xml:space="preserve">1 </w:t>
      </w:r>
      <w:r>
        <w:t xml:space="preserve">= 20 000 Дж/моль; </w:t>
      </w:r>
      <w:r>
        <w:rPr>
          <w:i/>
        </w:rPr>
        <w:t>А</w:t>
      </w:r>
      <w:r>
        <w:rPr>
          <w:vertAlign w:val="subscript"/>
        </w:rPr>
        <w:t xml:space="preserve">2 </w:t>
      </w:r>
      <w:r>
        <w:t xml:space="preserve">= 2; </w:t>
      </w:r>
      <w:r>
        <w:rPr>
          <w:i/>
        </w:rPr>
        <w:t>E</w:t>
      </w:r>
      <w:r>
        <w:rPr>
          <w:vertAlign w:val="subscript"/>
        </w:rPr>
        <w:t xml:space="preserve">2 </w:t>
      </w:r>
      <w:r>
        <w:t xml:space="preserve">= 24 000 Дж/моль;  </w:t>
      </w:r>
    </w:p>
    <w:p w14:paraId="513AD402" w14:textId="77777777" w:rsidR="00E20BAE" w:rsidRDefault="00000000">
      <w:pPr>
        <w:spacing w:after="5" w:line="248" w:lineRule="auto"/>
        <w:ind w:left="2046" w:right="2088" w:hanging="10"/>
        <w:jc w:val="center"/>
      </w:pPr>
      <w:r>
        <w:rPr>
          <w:sz w:val="8"/>
        </w:rPr>
        <w:t xml:space="preserve"> </w:t>
      </w:r>
      <w:r>
        <w:t>ρ = 2,2 кг/м</w:t>
      </w:r>
      <w:r>
        <w:rPr>
          <w:vertAlign w:val="superscript"/>
        </w:rPr>
        <w:t>3</w:t>
      </w:r>
      <w:r>
        <w:t xml:space="preserve">; </w:t>
      </w:r>
      <w:r>
        <w:rPr>
          <w:i/>
        </w:rPr>
        <w:t>v</w:t>
      </w:r>
      <w:r>
        <w:t xml:space="preserve"> = 0,03 м</w:t>
      </w:r>
      <w:r>
        <w:rPr>
          <w:vertAlign w:val="superscript"/>
        </w:rPr>
        <w:t>3</w:t>
      </w:r>
      <w:r>
        <w:t xml:space="preserve">/c; </w:t>
      </w:r>
      <w:r>
        <w:rPr>
          <w:i/>
        </w:rPr>
        <w:t>C</w:t>
      </w:r>
      <w:r>
        <w:rPr>
          <w:sz w:val="13"/>
        </w:rPr>
        <w:t>вх</w:t>
      </w:r>
      <w:r>
        <w:t xml:space="preserve"> = 1; 700 ≤ </w:t>
      </w:r>
      <w:r>
        <w:rPr>
          <w:i/>
        </w:rPr>
        <w:t>T</w:t>
      </w:r>
      <w:r>
        <w:t xml:space="preserve"> ≤ 1000</w:t>
      </w:r>
      <w:r>
        <w:rPr>
          <w:vertAlign w:val="superscript"/>
        </w:rPr>
        <w:t xml:space="preserve"> </w:t>
      </w:r>
      <w:r>
        <w:t xml:space="preserve">K;  1 ≤ </w:t>
      </w:r>
      <w:r>
        <w:rPr>
          <w:i/>
        </w:rPr>
        <w:t>V</w:t>
      </w:r>
      <w:r>
        <w:t xml:space="preserve"> ≤ 3 м</w:t>
      </w:r>
      <w:r>
        <w:rPr>
          <w:vertAlign w:val="superscript"/>
        </w:rPr>
        <w:t>3</w:t>
      </w:r>
      <w:r>
        <w:t xml:space="preserve">. </w:t>
      </w:r>
    </w:p>
    <w:p w14:paraId="58E430EF" w14:textId="77777777" w:rsidR="00E20BAE" w:rsidRDefault="00000000">
      <w:pPr>
        <w:spacing w:after="150" w:line="259" w:lineRule="auto"/>
        <w:ind w:left="0" w:right="31" w:firstLine="0"/>
        <w:jc w:val="center"/>
      </w:pPr>
      <w:r>
        <w:rPr>
          <w:sz w:val="8"/>
        </w:rPr>
        <w:t xml:space="preserve"> </w:t>
      </w:r>
    </w:p>
    <w:p w14:paraId="45362ED2" w14:textId="77777777" w:rsidR="00E20BAE" w:rsidRDefault="00000000">
      <w:pPr>
        <w:ind w:left="429" w:right="44"/>
      </w:pPr>
      <w:r>
        <w:t xml:space="preserve">При имитационном моделировании выходная координата </w:t>
      </w:r>
      <w:r>
        <w:rPr>
          <w:i/>
        </w:rPr>
        <w:t>С</w:t>
      </w:r>
      <w:r>
        <w:rPr>
          <w:vertAlign w:val="subscript"/>
        </w:rPr>
        <w:t>ацет</w:t>
      </w:r>
      <w:r>
        <w:rPr>
          <w:sz w:val="13"/>
        </w:rPr>
        <w:t>.вых.</w:t>
      </w:r>
      <w:r>
        <w:t xml:space="preserve">; входная координата </w:t>
      </w:r>
      <w:r>
        <w:rPr>
          <w:i/>
        </w:rPr>
        <w:t>v</w:t>
      </w:r>
      <w:r>
        <w:t xml:space="preserve">; </w:t>
      </w:r>
      <w:r>
        <w:rPr>
          <w:i/>
        </w:rPr>
        <w:t>M</w:t>
      </w:r>
      <w:r>
        <w:rPr>
          <w:vertAlign w:val="subscript"/>
        </w:rPr>
        <w:t>0</w:t>
      </w:r>
      <w:r>
        <w:rPr>
          <w:sz w:val="13"/>
        </w:rPr>
        <w:t xml:space="preserve"> </w:t>
      </w:r>
      <w:r>
        <w:t>= 0,03 м</w:t>
      </w:r>
      <w:r>
        <w:rPr>
          <w:vertAlign w:val="superscript"/>
        </w:rPr>
        <w:t>3</w:t>
      </w:r>
      <w:r>
        <w:t xml:space="preserve">/с; </w:t>
      </w:r>
      <w:r>
        <w:rPr>
          <w:i/>
        </w:rPr>
        <w:t xml:space="preserve">K </w:t>
      </w:r>
    </w:p>
    <w:p w14:paraId="4AAEFAA4" w14:textId="77777777" w:rsidR="00E20BAE" w:rsidRDefault="00000000">
      <w:pPr>
        <w:tabs>
          <w:tab w:val="center" w:pos="4842"/>
        </w:tabs>
        <w:spacing w:after="236" w:line="248" w:lineRule="auto"/>
        <w:ind w:left="0" w:right="0" w:firstLine="0"/>
        <w:jc w:val="left"/>
      </w:pPr>
      <w:r>
        <w:t>= 1·10</w:t>
      </w:r>
      <w:r>
        <w:rPr>
          <w:vertAlign w:val="superscript"/>
        </w:rPr>
        <w:t>–4</w:t>
      </w:r>
      <w:r>
        <w:t>exp(–0,06</w:t>
      </w:r>
      <w:r>
        <w:rPr>
          <w:i/>
        </w:rPr>
        <w:t>dt</w:t>
      </w:r>
      <w:r>
        <w:t xml:space="preserve">). </w:t>
      </w:r>
      <w:r>
        <w:tab/>
      </w:r>
      <w:r>
        <w:rPr>
          <w:sz w:val="12"/>
          <w:vertAlign w:val="subscript"/>
        </w:rPr>
        <w:t xml:space="preserve"> </w:t>
      </w:r>
    </w:p>
    <w:p w14:paraId="35D242F1" w14:textId="77777777" w:rsidR="00E20BAE" w:rsidRDefault="00000000">
      <w:pPr>
        <w:spacing w:after="0" w:line="259" w:lineRule="auto"/>
        <w:ind w:left="455" w:right="0" w:hanging="10"/>
        <w:jc w:val="left"/>
      </w:pPr>
      <w:r>
        <w:rPr>
          <w:sz w:val="28"/>
        </w:rPr>
        <w:t xml:space="preserve">Литература: [1, 3, 7, 12, 24, 25, 32]. </w:t>
      </w:r>
    </w:p>
    <w:p w14:paraId="5E5ED777" w14:textId="77777777" w:rsidR="00E20BAE" w:rsidRDefault="00000000">
      <w:pPr>
        <w:spacing w:after="0" w:line="259" w:lineRule="auto"/>
        <w:ind w:left="425" w:right="0" w:firstLine="0"/>
        <w:jc w:val="left"/>
      </w:pPr>
      <w:r>
        <w:t xml:space="preserve"> </w:t>
      </w:r>
    </w:p>
    <w:p w14:paraId="777CC7BE" w14:textId="77777777" w:rsidR="00E20BAE" w:rsidRDefault="00000000">
      <w:pPr>
        <w:ind w:left="13" w:right="44" w:firstLine="425"/>
      </w:pPr>
      <w:r>
        <w:rPr>
          <w:b/>
        </w:rPr>
        <w:t>Вариант 14.</w:t>
      </w:r>
      <w:r>
        <w:t xml:space="preserve"> Найти методом прямого перебора площадь поверхности теплообмена и массу реакционной смеси, загружаемой в реактор периодического действия производства пентаэритрита, при которых концентрация пентаэритрита после завершения процесса будет максимальной. Время проведения процесса 30 мин. </w:t>
      </w:r>
    </w:p>
    <w:p w14:paraId="0907CA39" w14:textId="77777777" w:rsidR="00E20BAE" w:rsidRDefault="00000000">
      <w:pPr>
        <w:spacing w:after="232" w:line="259" w:lineRule="auto"/>
        <w:ind w:left="0" w:right="31" w:firstLine="0"/>
        <w:jc w:val="center"/>
      </w:pPr>
      <w:r>
        <w:rPr>
          <w:sz w:val="8"/>
        </w:rPr>
        <w:t xml:space="preserve"> </w:t>
      </w:r>
    </w:p>
    <w:p w14:paraId="0AE5AC79" w14:textId="77777777" w:rsidR="00E20BAE" w:rsidRDefault="00000000">
      <w:pPr>
        <w:tabs>
          <w:tab w:val="center" w:pos="3904"/>
          <w:tab w:val="center" w:pos="5990"/>
        </w:tabs>
        <w:spacing w:after="5" w:line="248" w:lineRule="auto"/>
        <w:ind w:left="0" w:right="0" w:firstLine="0"/>
        <w:jc w:val="left"/>
      </w:pPr>
      <w:r>
        <w:rPr>
          <w:rFonts w:ascii="Calibri" w:eastAsia="Calibri" w:hAnsi="Calibri" w:cs="Calibri"/>
          <w:sz w:val="22"/>
        </w:rPr>
        <w:tab/>
      </w:r>
      <w:r>
        <w:t>3НСНО + CH</w:t>
      </w:r>
      <w:r>
        <w:rPr>
          <w:vertAlign w:val="subscript"/>
        </w:rPr>
        <w:t>3</w:t>
      </w:r>
      <w:r>
        <w:t xml:space="preserve">CHO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(СН</w:t>
      </w:r>
      <w:r>
        <w:rPr>
          <w:vertAlign w:val="subscript"/>
        </w:rPr>
        <w:t>2</w:t>
      </w:r>
      <w:r>
        <w:t>ОН)</w:t>
      </w:r>
      <w:r>
        <w:rPr>
          <w:vertAlign w:val="subscript"/>
        </w:rPr>
        <w:t>3</w:t>
      </w:r>
      <w:r>
        <w:t>С</w:t>
      </w:r>
      <w:r>
        <w:rPr>
          <w:vertAlign w:val="subscript"/>
        </w:rPr>
        <w:t>2</w:t>
      </w:r>
      <w:r>
        <w:t xml:space="preserve">НО + </w:t>
      </w:r>
      <w:r>
        <w:rPr>
          <w:i/>
        </w:rPr>
        <w:t>Q</w:t>
      </w:r>
      <w:r>
        <w:rPr>
          <w:vertAlign w:val="subscript"/>
        </w:rPr>
        <w:t>1</w:t>
      </w:r>
      <w:r>
        <w:t xml:space="preserve">; </w:t>
      </w:r>
    </w:p>
    <w:p w14:paraId="2816678A" w14:textId="77777777" w:rsidR="00E20BAE" w:rsidRDefault="00000000">
      <w:pPr>
        <w:spacing w:after="232" w:line="259" w:lineRule="auto"/>
        <w:ind w:left="0" w:right="31" w:firstLine="0"/>
        <w:jc w:val="center"/>
      </w:pPr>
      <w:r>
        <w:rPr>
          <w:sz w:val="8"/>
        </w:rPr>
        <w:t xml:space="preserve"> </w:t>
      </w:r>
    </w:p>
    <w:p w14:paraId="7E8EDAD7" w14:textId="77777777" w:rsidR="00E20BAE" w:rsidRDefault="00000000">
      <w:pPr>
        <w:tabs>
          <w:tab w:val="center" w:pos="3644"/>
          <w:tab w:val="center" w:pos="6544"/>
        </w:tabs>
        <w:spacing w:after="5" w:line="248" w:lineRule="auto"/>
        <w:ind w:left="0" w:right="0" w:firstLine="0"/>
        <w:jc w:val="left"/>
      </w:pPr>
      <w:r>
        <w:rPr>
          <w:rFonts w:ascii="Calibri" w:eastAsia="Calibri" w:hAnsi="Calibri" w:cs="Calibri"/>
          <w:sz w:val="22"/>
        </w:rPr>
        <w:tab/>
      </w:r>
      <w:r>
        <w:t xml:space="preserve"> (CH</w:t>
      </w:r>
      <w:r>
        <w:rPr>
          <w:vertAlign w:val="subscript"/>
        </w:rPr>
        <w:t>2</w:t>
      </w:r>
      <w:r>
        <w:t>OH)</w:t>
      </w:r>
      <w:r>
        <w:rPr>
          <w:vertAlign w:val="subscript"/>
        </w:rPr>
        <w:t>3</w:t>
      </w:r>
      <w:r>
        <w:t>C</w:t>
      </w:r>
      <w:r>
        <w:rPr>
          <w:vertAlign w:val="subscript"/>
        </w:rPr>
        <w:t>2</w:t>
      </w:r>
      <w:r>
        <w:t>HO + НСНO + Н</w:t>
      </w:r>
      <w:r>
        <w:rPr>
          <w:vertAlign w:val="subscript"/>
        </w:rPr>
        <w:t>2</w:t>
      </w:r>
      <w:r>
        <w:t xml:space="preserve">О </w:t>
      </w:r>
      <w:r>
        <w:rPr>
          <w:rFonts w:ascii="Segoe UI Symbol" w:eastAsia="Segoe UI Symbol" w:hAnsi="Segoe UI Symbol" w:cs="Segoe UI Symbol"/>
        </w:rPr>
        <w:t>→</w:t>
      </w:r>
      <w:r>
        <w:rPr>
          <w:i/>
          <w:vertAlign w:val="superscript"/>
        </w:rPr>
        <w:t>k</w:t>
      </w:r>
      <w:r>
        <w:rPr>
          <w:vertAlign w:val="superscript"/>
        </w:rPr>
        <w:t>2</w:t>
      </w:r>
      <w:r>
        <w:rPr>
          <w:vertAlign w:val="superscript"/>
        </w:rPr>
        <w:tab/>
      </w:r>
      <w:r>
        <w:t>C(CH</w:t>
      </w:r>
      <w:r>
        <w:rPr>
          <w:vertAlign w:val="subscript"/>
        </w:rPr>
        <w:t>2</w:t>
      </w:r>
      <w:r>
        <w:t>OH)</w:t>
      </w:r>
      <w:r>
        <w:rPr>
          <w:vertAlign w:val="subscript"/>
        </w:rPr>
        <w:t xml:space="preserve">4 </w:t>
      </w:r>
      <w:r>
        <w:t xml:space="preserve">+ НСООН + </w:t>
      </w:r>
      <w:r>
        <w:rPr>
          <w:i/>
        </w:rPr>
        <w:t>Q</w:t>
      </w:r>
      <w:r>
        <w:rPr>
          <w:vertAlign w:val="subscript"/>
        </w:rPr>
        <w:t>2</w:t>
      </w:r>
      <w:r>
        <w:t xml:space="preserve">; </w:t>
      </w:r>
    </w:p>
    <w:p w14:paraId="496E75C6" w14:textId="77777777" w:rsidR="00E20BAE" w:rsidRDefault="00000000">
      <w:pPr>
        <w:spacing w:after="235" w:line="259" w:lineRule="auto"/>
        <w:ind w:left="0" w:right="31" w:firstLine="0"/>
        <w:jc w:val="center"/>
      </w:pPr>
      <w:r>
        <w:rPr>
          <w:sz w:val="8"/>
        </w:rPr>
        <w:t xml:space="preserve"> </w:t>
      </w:r>
    </w:p>
    <w:p w14:paraId="2DA8F696" w14:textId="77777777" w:rsidR="00E20BAE" w:rsidRDefault="00000000">
      <w:pPr>
        <w:tabs>
          <w:tab w:val="center" w:pos="3460"/>
          <w:tab w:val="center" w:pos="6334"/>
        </w:tabs>
        <w:spacing w:after="5" w:line="248" w:lineRule="auto"/>
        <w:ind w:left="0" w:right="0" w:firstLine="0"/>
        <w:jc w:val="left"/>
      </w:pPr>
      <w:r>
        <w:rPr>
          <w:rFonts w:ascii="Calibri" w:eastAsia="Calibri" w:hAnsi="Calibri" w:cs="Calibri"/>
          <w:sz w:val="22"/>
        </w:rPr>
        <w:tab/>
      </w:r>
      <w:r>
        <w:t>2НСНО + 4СН</w:t>
      </w:r>
      <w:r>
        <w:rPr>
          <w:vertAlign w:val="subscript"/>
        </w:rPr>
        <w:t>3</w:t>
      </w:r>
      <w:r>
        <w:t>СНО + Н</w:t>
      </w:r>
      <w:r>
        <w:rPr>
          <w:vertAlign w:val="subscript"/>
        </w:rPr>
        <w:t>2</w:t>
      </w:r>
      <w:r>
        <w:t xml:space="preserve">О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(CH</w:t>
      </w:r>
      <w:r>
        <w:rPr>
          <w:vertAlign w:val="subscript"/>
        </w:rPr>
        <w:t>2</w:t>
      </w:r>
      <w:r>
        <w:t>OH)</w:t>
      </w:r>
      <w:r>
        <w:rPr>
          <w:vertAlign w:val="subscript"/>
        </w:rPr>
        <w:t>3</w:t>
      </w:r>
      <w:r>
        <w:t>CH</w:t>
      </w:r>
      <w:r>
        <w:rPr>
          <w:vertAlign w:val="subscript"/>
        </w:rPr>
        <w:t>2</w:t>
      </w:r>
      <w:r>
        <w:t>OCH</w:t>
      </w:r>
      <w:r>
        <w:rPr>
          <w:vertAlign w:val="subscript"/>
        </w:rPr>
        <w:t>2</w:t>
      </w:r>
      <w:r>
        <w:t>C(CH</w:t>
      </w:r>
      <w:r>
        <w:rPr>
          <w:vertAlign w:val="subscript"/>
        </w:rPr>
        <w:t>2</w:t>
      </w:r>
      <w:r>
        <w:t>OH)</w:t>
      </w:r>
      <w:r>
        <w:rPr>
          <w:vertAlign w:val="subscript"/>
        </w:rPr>
        <w:t>3</w:t>
      </w:r>
      <w:r>
        <w:t xml:space="preserve">; </w:t>
      </w:r>
    </w:p>
    <w:p w14:paraId="4608A12C" w14:textId="77777777" w:rsidR="00E20BAE" w:rsidRDefault="00000000">
      <w:pPr>
        <w:spacing w:after="0" w:line="259" w:lineRule="auto"/>
        <w:ind w:left="0" w:right="31" w:firstLine="0"/>
        <w:jc w:val="center"/>
      </w:pPr>
      <w:r>
        <w:rPr>
          <w:sz w:val="8"/>
        </w:rPr>
        <w:t xml:space="preserve"> </w:t>
      </w:r>
    </w:p>
    <w:p w14:paraId="541BF62A" w14:textId="77777777" w:rsidR="00E20BAE" w:rsidRDefault="00000000">
      <w:pPr>
        <w:spacing w:after="5" w:line="248" w:lineRule="auto"/>
        <w:ind w:left="2214" w:right="2256" w:hanging="10"/>
        <w:jc w:val="center"/>
      </w:pPr>
      <w:r>
        <w:rPr>
          <w:sz w:val="8"/>
        </w:rPr>
        <w:t xml:space="preserve">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2; </w:t>
      </w:r>
      <w:r>
        <w:rPr>
          <w:i/>
        </w:rPr>
        <w:t>А</w:t>
      </w:r>
      <w:r>
        <w:rPr>
          <w:vertAlign w:val="subscript"/>
        </w:rPr>
        <w:t xml:space="preserve">1 </w:t>
      </w:r>
      <w:r>
        <w:t xml:space="preserve">= 40 000; </w:t>
      </w:r>
      <w:r>
        <w:rPr>
          <w:i/>
        </w:rPr>
        <w:t>Е</w:t>
      </w:r>
      <w:r>
        <w:rPr>
          <w:vertAlign w:val="subscript"/>
        </w:rPr>
        <w:t xml:space="preserve">1 </w:t>
      </w:r>
      <w:r>
        <w:t xml:space="preserve">= 67 000 Дж/моль; </w:t>
      </w:r>
      <w:r>
        <w:rPr>
          <w:i/>
        </w:rPr>
        <w:t>A</w:t>
      </w:r>
      <w:r>
        <w:rPr>
          <w:vertAlign w:val="subscript"/>
        </w:rPr>
        <w:t xml:space="preserve">2 </w:t>
      </w:r>
      <w:r>
        <w:t xml:space="preserve">= 35 000;  </w:t>
      </w:r>
    </w:p>
    <w:p w14:paraId="4FBF99A6" w14:textId="77777777" w:rsidR="00E20BAE" w:rsidRDefault="00000000">
      <w:pPr>
        <w:spacing w:after="125" w:line="259" w:lineRule="auto"/>
        <w:ind w:left="0" w:right="31" w:firstLine="0"/>
        <w:jc w:val="center"/>
      </w:pPr>
      <w:r>
        <w:rPr>
          <w:sz w:val="8"/>
        </w:rPr>
        <w:t xml:space="preserve"> </w:t>
      </w:r>
    </w:p>
    <w:p w14:paraId="047660D5" w14:textId="77777777" w:rsidR="00E20BAE" w:rsidRDefault="00000000">
      <w:pPr>
        <w:spacing w:after="5" w:line="248" w:lineRule="auto"/>
        <w:ind w:left="420" w:right="459" w:hanging="10"/>
        <w:jc w:val="center"/>
      </w:pPr>
      <w:r>
        <w:rPr>
          <w:i/>
        </w:rPr>
        <w:t>Е</w:t>
      </w:r>
      <w:r>
        <w:rPr>
          <w:vertAlign w:val="subscript"/>
        </w:rPr>
        <w:t xml:space="preserve">2 </w:t>
      </w:r>
      <w:r>
        <w:t xml:space="preserve">= 68 000 Дж/моль; </w:t>
      </w:r>
      <w:r>
        <w:rPr>
          <w:i/>
        </w:rPr>
        <w:t>А</w:t>
      </w:r>
      <w:r>
        <w:rPr>
          <w:vertAlign w:val="subscript"/>
        </w:rPr>
        <w:t xml:space="preserve">3 </w:t>
      </w:r>
      <w:r>
        <w:t xml:space="preserve">= 160 000; </w:t>
      </w:r>
      <w:r>
        <w:rPr>
          <w:i/>
        </w:rPr>
        <w:t>Е</w:t>
      </w:r>
      <w:r>
        <w:rPr>
          <w:vertAlign w:val="subscript"/>
        </w:rPr>
        <w:t xml:space="preserve">3 </w:t>
      </w:r>
      <w:r>
        <w:t xml:space="preserve">= 70 000 Дж/моль;   </w:t>
      </w:r>
    </w:p>
    <w:p w14:paraId="4C6D7198" w14:textId="77777777" w:rsidR="00E20BAE" w:rsidRDefault="00000000">
      <w:pPr>
        <w:spacing w:after="137" w:line="259" w:lineRule="auto"/>
        <w:ind w:left="0" w:right="31" w:firstLine="0"/>
        <w:jc w:val="center"/>
      </w:pPr>
      <w:r>
        <w:rPr>
          <w:sz w:val="8"/>
        </w:rPr>
        <w:t xml:space="preserve"> </w:t>
      </w:r>
    </w:p>
    <w:p w14:paraId="1DABA020" w14:textId="77777777" w:rsidR="00E20BAE" w:rsidRDefault="00000000">
      <w:pPr>
        <w:spacing w:after="5" w:line="248" w:lineRule="auto"/>
        <w:ind w:left="420" w:right="459" w:hanging="10"/>
        <w:jc w:val="center"/>
      </w:pPr>
      <w:r>
        <w:rPr>
          <w:i/>
        </w:rPr>
        <w:t>Q</w:t>
      </w:r>
      <w:r>
        <w:rPr>
          <w:vertAlign w:val="subscript"/>
        </w:rPr>
        <w:t xml:space="preserve">1 </w:t>
      </w:r>
      <w:r>
        <w:t>= 81 000 Дж/моль; ρ = 810 кг/м</w:t>
      </w:r>
      <w:r>
        <w:rPr>
          <w:vertAlign w:val="superscript"/>
        </w:rPr>
        <w:t>3</w:t>
      </w:r>
      <w:r>
        <w:t xml:space="preserve">; </w:t>
      </w:r>
      <w:r>
        <w:rPr>
          <w:i/>
        </w:rPr>
        <w:t>Q</w:t>
      </w:r>
      <w:r>
        <w:rPr>
          <w:vertAlign w:val="subscript"/>
        </w:rPr>
        <w:t xml:space="preserve">2 </w:t>
      </w:r>
      <w:r>
        <w:t xml:space="preserve">= 48 600 Дж/моль; </w:t>
      </w:r>
      <w:r>
        <w:rPr>
          <w:i/>
        </w:rPr>
        <w:t>Т</w:t>
      </w:r>
      <w:r>
        <w:rPr>
          <w:i/>
          <w:vertAlign w:val="subscript"/>
        </w:rPr>
        <w:t xml:space="preserve">t </w:t>
      </w:r>
      <w:r>
        <w:t xml:space="preserve">= 12 °С;  </w:t>
      </w:r>
    </w:p>
    <w:p w14:paraId="5C2A9F2D" w14:textId="77777777" w:rsidR="00E20BAE" w:rsidRDefault="00000000">
      <w:pPr>
        <w:spacing w:after="32" w:line="248" w:lineRule="auto"/>
        <w:ind w:left="1834" w:right="1874" w:hanging="10"/>
        <w:jc w:val="center"/>
      </w:pPr>
      <w:r>
        <w:rPr>
          <w:sz w:val="8"/>
        </w:rPr>
        <w:lastRenderedPageBreak/>
        <w:t xml:space="preserve"> </w:t>
      </w:r>
      <w:r>
        <w:rPr>
          <w:i/>
        </w:rPr>
        <w:t>с</w:t>
      </w:r>
      <w:r>
        <w:rPr>
          <w:i/>
          <w:vertAlign w:val="subscript"/>
        </w:rPr>
        <w:t>t</w:t>
      </w:r>
      <w:r>
        <w:rPr>
          <w:vertAlign w:val="subscript"/>
        </w:rPr>
        <w:t xml:space="preserve"> </w:t>
      </w:r>
      <w:r>
        <w:t xml:space="preserve">= 1200 Дж/кг·град; </w:t>
      </w:r>
      <w:r>
        <w:rPr>
          <w:i/>
        </w:rPr>
        <w:t>K</w:t>
      </w:r>
      <w:r>
        <w:rPr>
          <w:i/>
          <w:vertAlign w:val="subscript"/>
        </w:rPr>
        <w:t xml:space="preserve">t </w:t>
      </w:r>
      <w:r>
        <w:t>= 5000 Вт/м</w:t>
      </w:r>
      <w:r>
        <w:rPr>
          <w:vertAlign w:val="superscript"/>
        </w:rPr>
        <w:t>2</w:t>
      </w:r>
      <w:r>
        <w:t xml:space="preserve">·град; </w:t>
      </w:r>
      <w:r>
        <w:rPr>
          <w:i/>
        </w:rPr>
        <w:t>Т</w:t>
      </w:r>
      <w:r>
        <w:rPr>
          <w:vertAlign w:val="subscript"/>
        </w:rPr>
        <w:t xml:space="preserve">вх </w:t>
      </w:r>
      <w:r>
        <w:t xml:space="preserve">= 27 °С; </w:t>
      </w:r>
      <w:r>
        <w:rPr>
          <w:i/>
        </w:rPr>
        <w:t>С</w:t>
      </w:r>
      <w:r>
        <w:rPr>
          <w:vertAlign w:val="subscript"/>
        </w:rPr>
        <w:t>СН3</w:t>
      </w:r>
      <w:r>
        <w:rPr>
          <w:sz w:val="14"/>
        </w:rPr>
        <w:t>СНО</w:t>
      </w:r>
      <w:r>
        <w:rPr>
          <w:sz w:val="18"/>
          <w:vertAlign w:val="subscript"/>
        </w:rPr>
        <w:t xml:space="preserve">вх </w:t>
      </w:r>
      <w:r>
        <w:t xml:space="preserve">= 0,3;  </w:t>
      </w:r>
      <w:r>
        <w:rPr>
          <w:i/>
          <w:sz w:val="31"/>
          <w:vertAlign w:val="superscript"/>
        </w:rPr>
        <w:t>С</w:t>
      </w:r>
      <w:r>
        <w:rPr>
          <w:vertAlign w:val="subscript"/>
        </w:rPr>
        <w:t>HCHO</w:t>
      </w:r>
      <w:r>
        <w:rPr>
          <w:sz w:val="18"/>
          <w:vertAlign w:val="subscript"/>
        </w:rPr>
        <w:t xml:space="preserve">вх </w:t>
      </w:r>
      <w:r>
        <w:t xml:space="preserve">= 0,4; 7 ≤ </w:t>
      </w:r>
      <w:r>
        <w:rPr>
          <w:i/>
        </w:rPr>
        <w:t>F</w:t>
      </w:r>
      <w:r>
        <w:t xml:space="preserve"> ≤ 12 м</w:t>
      </w:r>
      <w:r>
        <w:rPr>
          <w:vertAlign w:val="superscript"/>
        </w:rPr>
        <w:t>2</w:t>
      </w:r>
      <w:r>
        <w:t xml:space="preserve">; 2000 ≤ </w:t>
      </w:r>
      <w:r>
        <w:rPr>
          <w:i/>
        </w:rPr>
        <w:t>M</w:t>
      </w:r>
      <w:r>
        <w:t xml:space="preserve"> ≤ 3000 кг. </w:t>
      </w:r>
    </w:p>
    <w:p w14:paraId="6A2959FC" w14:textId="77777777" w:rsidR="00E20BAE" w:rsidRDefault="00000000">
      <w:pPr>
        <w:spacing w:after="124" w:line="259" w:lineRule="auto"/>
        <w:ind w:left="0" w:right="31" w:firstLine="0"/>
        <w:jc w:val="center"/>
      </w:pPr>
      <w:r>
        <w:rPr>
          <w:sz w:val="8"/>
        </w:rPr>
        <w:t xml:space="preserve"> </w:t>
      </w:r>
    </w:p>
    <w:p w14:paraId="4F6E142E" w14:textId="77777777" w:rsidR="00E20BAE" w:rsidRDefault="00000000">
      <w:pPr>
        <w:spacing w:after="3"/>
        <w:ind w:left="13" w:right="44" w:firstLine="425"/>
      </w:pPr>
      <w:r>
        <w:t xml:space="preserve">При имитационном моделировании выходная координата </w:t>
      </w:r>
      <w:r>
        <w:rPr>
          <w:i/>
        </w:rPr>
        <w:t>Т</w:t>
      </w:r>
      <w:r>
        <w:t xml:space="preserve">, входная координата </w:t>
      </w:r>
      <w:r>
        <w:rPr>
          <w:i/>
        </w:rPr>
        <w:t>Т</w:t>
      </w:r>
      <w:r>
        <w:rPr>
          <w:i/>
          <w:vertAlign w:val="subscript"/>
        </w:rPr>
        <w:t>t</w:t>
      </w:r>
      <w:r>
        <w:t xml:space="preserve">; </w:t>
      </w:r>
      <w:r>
        <w:rPr>
          <w:i/>
        </w:rPr>
        <w:t>М</w:t>
      </w:r>
      <w:r>
        <w:rPr>
          <w:vertAlign w:val="subscript"/>
        </w:rPr>
        <w:t xml:space="preserve">0 </w:t>
      </w:r>
      <w:r>
        <w:t xml:space="preserve">= 12 °С; </w:t>
      </w:r>
      <w:r>
        <w:rPr>
          <w:i/>
        </w:rPr>
        <w:t>K</w:t>
      </w:r>
      <w:r>
        <w:t xml:space="preserve"> = 25ехр(–0,05</w:t>
      </w:r>
      <w:r>
        <w:rPr>
          <w:i/>
        </w:rPr>
        <w:t>dt</w:t>
      </w:r>
      <w:r>
        <w:t xml:space="preserve">). </w:t>
      </w:r>
    </w:p>
    <w:p w14:paraId="4D08F74F" w14:textId="77777777" w:rsidR="00E20BAE" w:rsidRDefault="00000000">
      <w:pPr>
        <w:spacing w:after="0" w:line="259" w:lineRule="auto"/>
        <w:ind w:left="425" w:right="0" w:firstLine="0"/>
        <w:jc w:val="left"/>
      </w:pPr>
      <w:r>
        <w:t xml:space="preserve"> </w:t>
      </w:r>
    </w:p>
    <w:p w14:paraId="6C04804A" w14:textId="77777777" w:rsidR="00E20BAE" w:rsidRDefault="00000000">
      <w:pPr>
        <w:spacing w:after="5" w:line="248" w:lineRule="auto"/>
        <w:ind w:left="434" w:right="36" w:firstLine="3"/>
        <w:jc w:val="left"/>
      </w:pPr>
      <w:r>
        <w:t xml:space="preserve">Литература [1, 3, 7, 12, 24, 25, 32]. </w:t>
      </w:r>
    </w:p>
    <w:p w14:paraId="03BA9AFC" w14:textId="77777777" w:rsidR="00E20BAE" w:rsidRDefault="00000000">
      <w:pPr>
        <w:spacing w:after="0" w:line="259" w:lineRule="auto"/>
        <w:ind w:left="425" w:right="0" w:firstLine="0"/>
        <w:jc w:val="left"/>
      </w:pPr>
      <w:r>
        <w:t xml:space="preserve"> </w:t>
      </w:r>
    </w:p>
    <w:p w14:paraId="28D87204" w14:textId="77777777" w:rsidR="00E20BAE" w:rsidRDefault="00000000">
      <w:pPr>
        <w:spacing w:after="80"/>
        <w:ind w:left="13" w:right="44" w:firstLine="425"/>
      </w:pPr>
      <w:r>
        <w:rPr>
          <w:b/>
        </w:rPr>
        <w:t>Вариант 15.</w:t>
      </w:r>
      <w:r>
        <w:t xml:space="preserve"> Найти методом чисел Фибоначчи температуру в трубчатом реакторе пиролиза уксусной кислоты для получения уксусного ангидрида, при которой длина трубы реактора будет минимальной: </w:t>
      </w:r>
    </w:p>
    <w:p w14:paraId="129ACD56" w14:textId="77777777" w:rsidR="00E20BAE" w:rsidRDefault="00000000">
      <w:pPr>
        <w:spacing w:after="4" w:line="259" w:lineRule="auto"/>
        <w:ind w:left="1787" w:right="2178" w:hanging="10"/>
        <w:jc w:val="center"/>
      </w:pPr>
      <w:r>
        <w:rPr>
          <w:rFonts w:ascii="Segoe UI Symbol" w:eastAsia="Segoe UI Symbol" w:hAnsi="Segoe UI Symbol" w:cs="Segoe UI Symbol"/>
        </w:rPr>
        <w:t>→</w:t>
      </w:r>
      <w:r>
        <w:rPr>
          <w:i/>
          <w:vertAlign w:val="superscript"/>
        </w:rPr>
        <w:t>k</w:t>
      </w:r>
      <w:r>
        <w:rPr>
          <w:sz w:val="12"/>
        </w:rPr>
        <w:t>1</w:t>
      </w:r>
    </w:p>
    <w:p w14:paraId="57C41377" w14:textId="77777777" w:rsidR="00E20BAE" w:rsidRDefault="00000000">
      <w:pPr>
        <w:spacing w:after="5" w:line="248" w:lineRule="auto"/>
        <w:ind w:left="420" w:right="461" w:hanging="10"/>
        <w:jc w:val="center"/>
      </w:pPr>
      <w:r>
        <w:t>CH</w:t>
      </w:r>
      <w:r>
        <w:rPr>
          <w:sz w:val="13"/>
        </w:rPr>
        <w:t>3</w:t>
      </w:r>
      <w:r>
        <w:t xml:space="preserve">COOH </w:t>
      </w:r>
      <w:r>
        <w:rPr>
          <w:rFonts w:ascii="Segoe UI Symbol" w:eastAsia="Segoe UI Symbol" w:hAnsi="Segoe UI Symbol" w:cs="Segoe UI Symbol"/>
          <w:sz w:val="31"/>
          <w:vertAlign w:val="subscript"/>
        </w:rPr>
        <w:t>←</w:t>
      </w:r>
      <w:r>
        <w:t xml:space="preserve"> CH</w:t>
      </w:r>
      <w:r>
        <w:rPr>
          <w:sz w:val="13"/>
        </w:rPr>
        <w:t>2</w:t>
      </w:r>
      <w:r>
        <w:t>CO + Н</w:t>
      </w:r>
      <w:r>
        <w:rPr>
          <w:sz w:val="13"/>
        </w:rPr>
        <w:t>2</w:t>
      </w:r>
      <w:r>
        <w:t xml:space="preserve">О; </w:t>
      </w:r>
    </w:p>
    <w:p w14:paraId="182B910D" w14:textId="77777777" w:rsidR="00E20BAE" w:rsidRDefault="00000000">
      <w:pPr>
        <w:spacing w:after="217" w:line="259" w:lineRule="auto"/>
        <w:ind w:left="2951" w:right="3355" w:hanging="10"/>
        <w:jc w:val="center"/>
      </w:pPr>
      <w:r>
        <w:rPr>
          <w:i/>
          <w:sz w:val="14"/>
        </w:rPr>
        <w:t>k</w:t>
      </w:r>
      <w:r>
        <w:rPr>
          <w:sz w:val="12"/>
        </w:rPr>
        <w:t>2</w:t>
      </w:r>
    </w:p>
    <w:p w14:paraId="5A686AE0" w14:textId="77777777" w:rsidR="00E20BAE" w:rsidRDefault="00000000">
      <w:pPr>
        <w:tabs>
          <w:tab w:val="center" w:pos="3895"/>
          <w:tab w:val="center" w:pos="5482"/>
        </w:tabs>
        <w:spacing w:after="5" w:line="248" w:lineRule="auto"/>
        <w:ind w:left="0" w:right="0" w:firstLine="0"/>
        <w:jc w:val="left"/>
      </w:pPr>
      <w:r>
        <w:rPr>
          <w:rFonts w:ascii="Calibri" w:eastAsia="Calibri" w:hAnsi="Calibri" w:cs="Calibri"/>
          <w:sz w:val="22"/>
        </w:rPr>
        <w:tab/>
      </w:r>
      <w:r>
        <w:t>CH</w:t>
      </w:r>
      <w:r>
        <w:rPr>
          <w:vertAlign w:val="subscript"/>
        </w:rPr>
        <w:t>2</w:t>
      </w:r>
      <w:r>
        <w:t>CO + CH</w:t>
      </w:r>
      <w:r>
        <w:rPr>
          <w:vertAlign w:val="subscript"/>
        </w:rPr>
        <w:t>3</w:t>
      </w:r>
      <w:r>
        <w:t xml:space="preserve">COOH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С</w:t>
      </w:r>
      <w:r>
        <w:rPr>
          <w:vertAlign w:val="subscript"/>
        </w:rPr>
        <w:t>4</w:t>
      </w:r>
      <w:r>
        <w:t>H</w:t>
      </w:r>
      <w:r>
        <w:rPr>
          <w:vertAlign w:val="subscript"/>
        </w:rPr>
        <w:t>6</w:t>
      </w:r>
      <w:r>
        <w:t>О</w:t>
      </w:r>
      <w:r>
        <w:rPr>
          <w:vertAlign w:val="subscript"/>
        </w:rPr>
        <w:t>3</w:t>
      </w:r>
      <w:r>
        <w:t xml:space="preserve">; </w:t>
      </w:r>
    </w:p>
    <w:p w14:paraId="72D8F454" w14:textId="77777777" w:rsidR="00E20BAE" w:rsidRDefault="00000000">
      <w:pPr>
        <w:spacing w:after="33" w:line="259" w:lineRule="auto"/>
        <w:ind w:left="0" w:right="1" w:firstLine="0"/>
        <w:jc w:val="center"/>
      </w:pPr>
      <w:r>
        <w:t xml:space="preserve"> </w:t>
      </w:r>
    </w:p>
    <w:p w14:paraId="08223C5F" w14:textId="77777777" w:rsidR="00E20BAE" w:rsidRDefault="00000000">
      <w:pPr>
        <w:spacing w:after="5" w:line="248" w:lineRule="auto"/>
        <w:ind w:left="420" w:right="461" w:hanging="10"/>
        <w:jc w:val="center"/>
      </w:pPr>
      <w:r>
        <w:rPr>
          <w:rFonts w:ascii="Segoe UI Symbol" w:eastAsia="Segoe UI Symbol" w:hAnsi="Segoe UI Symbol" w:cs="Segoe UI Symbol"/>
        </w:rPr>
        <w:t>α</w:t>
      </w:r>
      <w:r>
        <w:rPr>
          <w:vertAlign w:val="subscript"/>
        </w:rPr>
        <w:t xml:space="preserve">1 </w:t>
      </w:r>
      <w:r>
        <w:t xml:space="preserve">= 1;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2; </w:t>
      </w:r>
      <w:r>
        <w:rPr>
          <w:i/>
        </w:rPr>
        <w:t>A</w:t>
      </w:r>
      <w:r>
        <w:rPr>
          <w:vertAlign w:val="subscript"/>
        </w:rPr>
        <w:t xml:space="preserve">1 </w:t>
      </w:r>
      <w:r>
        <w:t xml:space="preserve">= 2000; </w:t>
      </w:r>
      <w:r>
        <w:rPr>
          <w:i/>
        </w:rPr>
        <w:t>E</w:t>
      </w:r>
      <w:r>
        <w:rPr>
          <w:vertAlign w:val="subscript"/>
        </w:rPr>
        <w:t xml:space="preserve">1 </w:t>
      </w:r>
      <w:r>
        <w:t>= 1·10</w:t>
      </w:r>
      <w:r>
        <w:rPr>
          <w:vertAlign w:val="superscript"/>
        </w:rPr>
        <w:t>5</w:t>
      </w:r>
      <w:r>
        <w:t xml:space="preserve"> Дж/моль; </w:t>
      </w:r>
      <w:r>
        <w:rPr>
          <w:i/>
        </w:rPr>
        <w:t>A</w:t>
      </w:r>
      <w:r>
        <w:rPr>
          <w:vertAlign w:val="subscript"/>
        </w:rPr>
        <w:t xml:space="preserve">2 </w:t>
      </w:r>
      <w:r>
        <w:t xml:space="preserve">= 70 000;  </w:t>
      </w:r>
    </w:p>
    <w:p w14:paraId="2472B3BF" w14:textId="77777777" w:rsidR="00E20BAE" w:rsidRDefault="00000000">
      <w:pPr>
        <w:spacing w:after="5" w:line="248" w:lineRule="auto"/>
        <w:ind w:left="1952" w:right="1991" w:hanging="10"/>
        <w:jc w:val="center"/>
      </w:pPr>
      <w:r>
        <w:rPr>
          <w:sz w:val="8"/>
        </w:rPr>
        <w:t xml:space="preserve"> </w:t>
      </w:r>
      <w:r>
        <w:t>ρ = 1,8 кг/м</w:t>
      </w:r>
      <w:r>
        <w:rPr>
          <w:vertAlign w:val="superscript"/>
        </w:rPr>
        <w:t>3</w:t>
      </w:r>
      <w:r>
        <w:t xml:space="preserve">; </w:t>
      </w:r>
      <w:r>
        <w:rPr>
          <w:i/>
        </w:rPr>
        <w:t>Е</w:t>
      </w:r>
      <w:r>
        <w:rPr>
          <w:vertAlign w:val="subscript"/>
        </w:rPr>
        <w:t xml:space="preserve">2 </w:t>
      </w:r>
      <w:r>
        <w:t xml:space="preserve">= 135 000 Дж/моль; </w:t>
      </w:r>
      <w:r>
        <w:rPr>
          <w:i/>
        </w:rPr>
        <w:t>A</w:t>
      </w:r>
      <w:r>
        <w:rPr>
          <w:vertAlign w:val="subscript"/>
        </w:rPr>
        <w:t xml:space="preserve">3 </w:t>
      </w:r>
      <w:r>
        <w:t xml:space="preserve">= 7000; </w:t>
      </w:r>
      <w:r>
        <w:rPr>
          <w:i/>
        </w:rPr>
        <w:t>Е</w:t>
      </w:r>
      <w:r>
        <w:rPr>
          <w:vertAlign w:val="subscript"/>
        </w:rPr>
        <w:t xml:space="preserve">3 </w:t>
      </w:r>
      <w:r>
        <w:t xml:space="preserve">= 97 000 Дж/моль;  </w:t>
      </w:r>
    </w:p>
    <w:p w14:paraId="5F6678CE" w14:textId="77777777" w:rsidR="00E20BAE" w:rsidRDefault="00000000">
      <w:pPr>
        <w:spacing w:after="147" w:line="259" w:lineRule="auto"/>
        <w:ind w:left="0" w:right="31" w:firstLine="0"/>
        <w:jc w:val="center"/>
      </w:pPr>
      <w:r>
        <w:rPr>
          <w:sz w:val="8"/>
        </w:rPr>
        <w:t xml:space="preserve"> </w:t>
      </w:r>
    </w:p>
    <w:p w14:paraId="79356F8B" w14:textId="77777777" w:rsidR="00E20BAE" w:rsidRDefault="00000000">
      <w:pPr>
        <w:spacing w:after="5" w:line="248" w:lineRule="auto"/>
        <w:ind w:left="420" w:right="462" w:hanging="10"/>
        <w:jc w:val="center"/>
      </w:pPr>
      <w:r>
        <w:rPr>
          <w:i/>
        </w:rPr>
        <w:t>C</w:t>
      </w:r>
      <w:r>
        <w:rPr>
          <w:sz w:val="13"/>
        </w:rPr>
        <w:t>укс</w:t>
      </w:r>
      <w:r>
        <w:rPr>
          <w:vertAlign w:val="subscript"/>
        </w:rPr>
        <w:t>.</w:t>
      </w:r>
      <w:r>
        <w:rPr>
          <w:sz w:val="13"/>
        </w:rPr>
        <w:t>анг</w:t>
      </w:r>
      <w:r>
        <w:rPr>
          <w:vertAlign w:val="subscript"/>
        </w:rPr>
        <w:t>.</w:t>
      </w:r>
      <w:r>
        <w:rPr>
          <w:sz w:val="13"/>
        </w:rPr>
        <w:t>вых</w:t>
      </w:r>
      <w:r>
        <w:rPr>
          <w:vertAlign w:val="subscript"/>
        </w:rPr>
        <w:t xml:space="preserve">. </w:t>
      </w:r>
      <w:r>
        <w:t xml:space="preserve">≥ 70 %; </w:t>
      </w:r>
      <w:r>
        <w:rPr>
          <w:i/>
        </w:rPr>
        <w:t>u</w:t>
      </w:r>
      <w:r>
        <w:t xml:space="preserve"> = 0,1 м/с; 920 ≤ </w:t>
      </w:r>
      <w:r>
        <w:rPr>
          <w:i/>
        </w:rPr>
        <w:t>T</w:t>
      </w:r>
      <w:r>
        <w:t xml:space="preserve"> ≤ 1060</w:t>
      </w:r>
      <w:r>
        <w:rPr>
          <w:vertAlign w:val="superscript"/>
        </w:rPr>
        <w:t xml:space="preserve"> </w:t>
      </w:r>
      <w:r>
        <w:t xml:space="preserve">K. </w:t>
      </w:r>
    </w:p>
    <w:p w14:paraId="1205193E" w14:textId="77777777" w:rsidR="00E20BAE" w:rsidRDefault="00000000">
      <w:pPr>
        <w:spacing w:after="141" w:line="259" w:lineRule="auto"/>
        <w:ind w:left="0" w:right="31" w:firstLine="0"/>
        <w:jc w:val="center"/>
      </w:pPr>
      <w:r>
        <w:rPr>
          <w:sz w:val="8"/>
        </w:rPr>
        <w:t xml:space="preserve"> </w:t>
      </w:r>
    </w:p>
    <w:p w14:paraId="68A608CF" w14:textId="77777777" w:rsidR="00E20BAE" w:rsidRDefault="00000000">
      <w:pPr>
        <w:ind w:left="429" w:right="44"/>
      </w:pPr>
      <w:r>
        <w:t xml:space="preserve">При имитационном моделировании выходная координата </w:t>
      </w:r>
      <w:r>
        <w:rPr>
          <w:i/>
        </w:rPr>
        <w:t>C</w:t>
      </w:r>
      <w:r>
        <w:rPr>
          <w:sz w:val="13"/>
        </w:rPr>
        <w:t>укс.анг.вых.</w:t>
      </w:r>
      <w:r>
        <w:t xml:space="preserve">, входная координата </w:t>
      </w:r>
      <w:r>
        <w:rPr>
          <w:i/>
        </w:rPr>
        <w:t>С</w:t>
      </w:r>
      <w:r>
        <w:rPr>
          <w:vertAlign w:val="subscript"/>
        </w:rPr>
        <w:t>укс</w:t>
      </w:r>
      <w:r>
        <w:rPr>
          <w:sz w:val="13"/>
        </w:rPr>
        <w:t>.вх</w:t>
      </w:r>
      <w:r>
        <w:t xml:space="preserve">; </w:t>
      </w:r>
      <w:r>
        <w:rPr>
          <w:i/>
        </w:rPr>
        <w:t>М</w:t>
      </w:r>
      <w:r>
        <w:rPr>
          <w:sz w:val="13"/>
        </w:rPr>
        <w:t xml:space="preserve">0 </w:t>
      </w:r>
      <w:r>
        <w:t xml:space="preserve">= 20 </w:t>
      </w:r>
    </w:p>
    <w:p w14:paraId="44ACCA43"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4exp(–0,06</w:t>
      </w:r>
      <w:r>
        <w:rPr>
          <w:i/>
        </w:rPr>
        <w:t>dt</w:t>
      </w:r>
      <w:r>
        <w:t xml:space="preserve">). </w:t>
      </w:r>
    </w:p>
    <w:p w14:paraId="33D836BF" w14:textId="77777777" w:rsidR="00E20BAE" w:rsidRDefault="00000000">
      <w:pPr>
        <w:spacing w:after="67" w:line="259" w:lineRule="auto"/>
        <w:ind w:left="425" w:right="0" w:firstLine="0"/>
        <w:jc w:val="left"/>
      </w:pPr>
      <w:r>
        <w:rPr>
          <w:sz w:val="12"/>
        </w:rPr>
        <w:t xml:space="preserve"> </w:t>
      </w:r>
    </w:p>
    <w:p w14:paraId="08B8FF07" w14:textId="77777777" w:rsidR="00E20BAE" w:rsidRDefault="00000000">
      <w:pPr>
        <w:spacing w:after="5" w:line="248" w:lineRule="auto"/>
        <w:ind w:left="434" w:right="36" w:firstLine="3"/>
        <w:jc w:val="left"/>
      </w:pPr>
      <w:r>
        <w:t xml:space="preserve">Литература: [1, 3, 7, 12, 24, 25, 32]. </w:t>
      </w:r>
    </w:p>
    <w:p w14:paraId="3C1C6784" w14:textId="77777777" w:rsidR="00E20BAE" w:rsidRDefault="00000000">
      <w:pPr>
        <w:spacing w:after="80" w:line="259" w:lineRule="auto"/>
        <w:ind w:left="425" w:right="0" w:firstLine="0"/>
        <w:jc w:val="left"/>
      </w:pPr>
      <w:r>
        <w:rPr>
          <w:sz w:val="12"/>
        </w:rPr>
        <w:t xml:space="preserve"> </w:t>
      </w:r>
    </w:p>
    <w:p w14:paraId="28BC00BB" w14:textId="77777777" w:rsidR="00E20BAE" w:rsidRDefault="00000000">
      <w:pPr>
        <w:ind w:left="13" w:right="44" w:firstLine="425"/>
      </w:pPr>
      <w:r>
        <w:rPr>
          <w:b/>
        </w:rPr>
        <w:t>Вариант 16.</w:t>
      </w:r>
      <w:r>
        <w:t xml:space="preserve"> Найти методом локальных вариаций по пяти сечениям методом дихотомии функцию распределения температуры теплоносителя по длине трубчатого реактора получения фталевого ангидрида, при которой длина трубы реактора будет минимальной: </w:t>
      </w:r>
    </w:p>
    <w:p w14:paraId="4F74CE3D" w14:textId="77777777" w:rsidR="00E20BAE" w:rsidRDefault="00000000">
      <w:pPr>
        <w:spacing w:after="91" w:line="259" w:lineRule="auto"/>
        <w:ind w:left="425" w:right="0" w:firstLine="0"/>
        <w:jc w:val="left"/>
      </w:pPr>
      <w:r>
        <w:rPr>
          <w:sz w:val="8"/>
        </w:rPr>
        <w:t xml:space="preserve"> </w:t>
      </w:r>
    </w:p>
    <w:p w14:paraId="4F18DEDD" w14:textId="77777777" w:rsidR="00E20BAE" w:rsidRDefault="00000000">
      <w:pPr>
        <w:spacing w:after="178" w:line="259" w:lineRule="auto"/>
        <w:ind w:left="425" w:right="0" w:firstLine="0"/>
        <w:jc w:val="left"/>
      </w:pPr>
      <w:r>
        <w:rPr>
          <w:sz w:val="8"/>
        </w:rPr>
        <w:t xml:space="preserve"> </w:t>
      </w:r>
      <w:r>
        <w:rPr>
          <w:sz w:val="8"/>
        </w:rPr>
        <w:tab/>
      </w:r>
      <w:r>
        <w:rPr>
          <w:sz w:val="14"/>
        </w:rPr>
        <w:t xml:space="preserve"> </w:t>
      </w:r>
    </w:p>
    <w:p w14:paraId="082AA2EC" w14:textId="77777777" w:rsidR="00E20BAE" w:rsidRDefault="00000000">
      <w:pPr>
        <w:tabs>
          <w:tab w:val="center" w:pos="1647"/>
          <w:tab w:val="center" w:pos="2210"/>
          <w:tab w:val="center" w:pos="3134"/>
          <w:tab w:val="center" w:pos="4842"/>
        </w:tabs>
        <w:spacing w:after="0" w:line="265" w:lineRule="auto"/>
        <w:ind w:left="0" w:right="0" w:firstLine="0"/>
        <w:jc w:val="left"/>
      </w:pPr>
      <w:r>
        <w:rPr>
          <w:sz w:val="16"/>
        </w:rPr>
        <w:t>2</w:t>
      </w:r>
      <w:r>
        <w:rPr>
          <w:sz w:val="25"/>
          <w:vertAlign w:val="superscript"/>
        </w:rPr>
        <w:t xml:space="preserve"> </w:t>
      </w:r>
      <w:r>
        <w:rPr>
          <w:sz w:val="25"/>
          <w:vertAlign w:val="superscript"/>
        </w:rPr>
        <w:tab/>
      </w:r>
      <w:r>
        <w:rPr>
          <w:sz w:val="16"/>
        </w:rPr>
        <w:t>+ 9O</w:t>
      </w:r>
      <w:r>
        <w:rPr>
          <w:sz w:val="16"/>
          <w:vertAlign w:val="subscript"/>
        </w:rPr>
        <w:t xml:space="preserve">2 </w:t>
      </w:r>
      <w:r>
        <w:rPr>
          <w:rFonts w:ascii="Segoe UI Symbol" w:eastAsia="Segoe UI Symbol" w:hAnsi="Segoe UI Symbol" w:cs="Segoe UI Symbol"/>
        </w:rPr>
        <w:t>→</w:t>
      </w:r>
      <w:r>
        <w:rPr>
          <w:i/>
          <w:sz w:val="14"/>
        </w:rPr>
        <w:t>k</w:t>
      </w:r>
      <w:r>
        <w:rPr>
          <w:sz w:val="16"/>
          <w:vertAlign w:val="superscript"/>
        </w:rPr>
        <w:t>1</w:t>
      </w:r>
      <w:r>
        <w:rPr>
          <w:sz w:val="16"/>
          <w:vertAlign w:val="superscript"/>
        </w:rPr>
        <w:tab/>
      </w:r>
      <w:r>
        <w:rPr>
          <w:sz w:val="16"/>
        </w:rPr>
        <w:t xml:space="preserve"> 2 </w:t>
      </w:r>
      <w:r>
        <w:rPr>
          <w:sz w:val="16"/>
        </w:rPr>
        <w:tab/>
      </w:r>
      <w:r>
        <w:rPr>
          <w:rFonts w:ascii="Calibri" w:eastAsia="Calibri" w:hAnsi="Calibri" w:cs="Calibri"/>
          <w:noProof/>
          <w:sz w:val="22"/>
        </w:rPr>
        <mc:AlternateContent>
          <mc:Choice Requires="wpg">
            <w:drawing>
              <wp:inline distT="0" distB="0" distL="0" distR="0" wp14:anchorId="263CA63E" wp14:editId="7FC270DC">
                <wp:extent cx="595122" cy="457549"/>
                <wp:effectExtent l="0" t="0" r="0" b="0"/>
                <wp:docPr id="612142" name="Group 612142"/>
                <wp:cNvGraphicFramePr/>
                <a:graphic xmlns:a="http://schemas.openxmlformats.org/drawingml/2006/main">
                  <a:graphicData uri="http://schemas.microsoft.com/office/word/2010/wordprocessingGroup">
                    <wpg:wgp>
                      <wpg:cNvGrpSpPr/>
                      <wpg:grpSpPr>
                        <a:xfrm>
                          <a:off x="0" y="0"/>
                          <a:ext cx="595122" cy="457549"/>
                          <a:chOff x="0" y="0"/>
                          <a:chExt cx="595122" cy="457549"/>
                        </a:xfrm>
                      </wpg:grpSpPr>
                      <wps:wsp>
                        <wps:cNvPr id="82491" name="Shape 82491"/>
                        <wps:cNvSpPr/>
                        <wps:spPr>
                          <a:xfrm>
                            <a:off x="0" y="54451"/>
                            <a:ext cx="66294" cy="68580"/>
                          </a:xfrm>
                          <a:custGeom>
                            <a:avLst/>
                            <a:gdLst/>
                            <a:ahLst/>
                            <a:cxnLst/>
                            <a:rect l="0" t="0" r="0" b="0"/>
                            <a:pathLst>
                              <a:path w="66294" h="68580">
                                <a:moveTo>
                                  <a:pt x="66294" y="0"/>
                                </a:moveTo>
                                <a:lnTo>
                                  <a:pt x="0" y="68580"/>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492" name="Shape 82492"/>
                        <wps:cNvSpPr/>
                        <wps:spPr>
                          <a:xfrm>
                            <a:off x="0" y="189325"/>
                            <a:ext cx="0" cy="134112"/>
                          </a:xfrm>
                          <a:custGeom>
                            <a:avLst/>
                            <a:gdLst/>
                            <a:ahLst/>
                            <a:cxnLst/>
                            <a:rect l="0" t="0" r="0" b="0"/>
                            <a:pathLst>
                              <a:path h="134112">
                                <a:moveTo>
                                  <a:pt x="0" y="0"/>
                                </a:moveTo>
                                <a:lnTo>
                                  <a:pt x="0" y="134112"/>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493" name="Shape 82493"/>
                        <wps:cNvSpPr/>
                        <wps:spPr>
                          <a:xfrm>
                            <a:off x="0" y="391255"/>
                            <a:ext cx="66294" cy="66294"/>
                          </a:xfrm>
                          <a:custGeom>
                            <a:avLst/>
                            <a:gdLst/>
                            <a:ahLst/>
                            <a:cxnLst/>
                            <a:rect l="0" t="0" r="0" b="0"/>
                            <a:pathLst>
                              <a:path w="66294" h="66294">
                                <a:moveTo>
                                  <a:pt x="0" y="0"/>
                                </a:moveTo>
                                <a:lnTo>
                                  <a:pt x="66294" y="66294"/>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494" name="Shape 82494"/>
                        <wps:cNvSpPr/>
                        <wps:spPr>
                          <a:xfrm>
                            <a:off x="134112" y="54451"/>
                            <a:ext cx="66294" cy="68580"/>
                          </a:xfrm>
                          <a:custGeom>
                            <a:avLst/>
                            <a:gdLst/>
                            <a:ahLst/>
                            <a:cxnLst/>
                            <a:rect l="0" t="0" r="0" b="0"/>
                            <a:pathLst>
                              <a:path w="66294" h="68580">
                                <a:moveTo>
                                  <a:pt x="0" y="0"/>
                                </a:moveTo>
                                <a:lnTo>
                                  <a:pt x="66294" y="68580"/>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495" name="Shape 82495"/>
                        <wps:cNvSpPr/>
                        <wps:spPr>
                          <a:xfrm>
                            <a:off x="134112" y="391255"/>
                            <a:ext cx="66294" cy="66294"/>
                          </a:xfrm>
                          <a:custGeom>
                            <a:avLst/>
                            <a:gdLst/>
                            <a:ahLst/>
                            <a:cxnLst/>
                            <a:rect l="0" t="0" r="0" b="0"/>
                            <a:pathLst>
                              <a:path w="66294" h="66294">
                                <a:moveTo>
                                  <a:pt x="66294" y="0"/>
                                </a:moveTo>
                                <a:lnTo>
                                  <a:pt x="0" y="66294"/>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496" name="Shape 82496"/>
                        <wps:cNvSpPr/>
                        <wps:spPr>
                          <a:xfrm>
                            <a:off x="59436" y="183229"/>
                            <a:ext cx="0" cy="134874"/>
                          </a:xfrm>
                          <a:custGeom>
                            <a:avLst/>
                            <a:gdLst/>
                            <a:ahLst/>
                            <a:cxnLst/>
                            <a:rect l="0" t="0" r="0" b="0"/>
                            <a:pathLst>
                              <a:path h="134874">
                                <a:moveTo>
                                  <a:pt x="0" y="0"/>
                                </a:moveTo>
                                <a:lnTo>
                                  <a:pt x="0" y="134874"/>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497" name="Shape 82497"/>
                        <wps:cNvSpPr/>
                        <wps:spPr>
                          <a:xfrm>
                            <a:off x="268224" y="189325"/>
                            <a:ext cx="0" cy="134112"/>
                          </a:xfrm>
                          <a:custGeom>
                            <a:avLst/>
                            <a:gdLst/>
                            <a:ahLst/>
                            <a:cxnLst/>
                            <a:rect l="0" t="0" r="0" b="0"/>
                            <a:pathLst>
                              <a:path h="134112">
                                <a:moveTo>
                                  <a:pt x="0" y="0"/>
                                </a:moveTo>
                                <a:lnTo>
                                  <a:pt x="0" y="134112"/>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498" name="Shape 82498"/>
                        <wps:cNvSpPr/>
                        <wps:spPr>
                          <a:xfrm>
                            <a:off x="268224" y="54451"/>
                            <a:ext cx="66294" cy="68580"/>
                          </a:xfrm>
                          <a:custGeom>
                            <a:avLst/>
                            <a:gdLst/>
                            <a:ahLst/>
                            <a:cxnLst/>
                            <a:rect l="0" t="0" r="0" b="0"/>
                            <a:pathLst>
                              <a:path w="66294" h="68580">
                                <a:moveTo>
                                  <a:pt x="66294" y="0"/>
                                </a:moveTo>
                                <a:lnTo>
                                  <a:pt x="0" y="68580"/>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499" name="Shape 82499"/>
                        <wps:cNvSpPr/>
                        <wps:spPr>
                          <a:xfrm>
                            <a:off x="528828" y="49117"/>
                            <a:ext cx="66294" cy="66294"/>
                          </a:xfrm>
                          <a:custGeom>
                            <a:avLst/>
                            <a:gdLst/>
                            <a:ahLst/>
                            <a:cxnLst/>
                            <a:rect l="0" t="0" r="0" b="0"/>
                            <a:pathLst>
                              <a:path w="66294" h="66294">
                                <a:moveTo>
                                  <a:pt x="0" y="0"/>
                                </a:moveTo>
                                <a:lnTo>
                                  <a:pt x="66294" y="66294"/>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500" name="Shape 82500"/>
                        <wps:cNvSpPr/>
                        <wps:spPr>
                          <a:xfrm>
                            <a:off x="528828" y="384397"/>
                            <a:ext cx="66294" cy="67818"/>
                          </a:xfrm>
                          <a:custGeom>
                            <a:avLst/>
                            <a:gdLst/>
                            <a:ahLst/>
                            <a:cxnLst/>
                            <a:rect l="0" t="0" r="0" b="0"/>
                            <a:pathLst>
                              <a:path w="66294" h="67818">
                                <a:moveTo>
                                  <a:pt x="66294" y="0"/>
                                </a:moveTo>
                                <a:lnTo>
                                  <a:pt x="0" y="67818"/>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501" name="Shape 82501"/>
                        <wps:cNvSpPr/>
                        <wps:spPr>
                          <a:xfrm>
                            <a:off x="268224" y="391255"/>
                            <a:ext cx="66294" cy="66294"/>
                          </a:xfrm>
                          <a:custGeom>
                            <a:avLst/>
                            <a:gdLst/>
                            <a:ahLst/>
                            <a:cxnLst/>
                            <a:rect l="0" t="0" r="0" b="0"/>
                            <a:pathLst>
                              <a:path w="66294" h="66294">
                                <a:moveTo>
                                  <a:pt x="0" y="0"/>
                                </a:moveTo>
                                <a:lnTo>
                                  <a:pt x="66294" y="66294"/>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502" name="Shape 82502"/>
                        <wps:cNvSpPr/>
                        <wps:spPr>
                          <a:xfrm>
                            <a:off x="59436" y="49117"/>
                            <a:ext cx="67818" cy="66294"/>
                          </a:xfrm>
                          <a:custGeom>
                            <a:avLst/>
                            <a:gdLst/>
                            <a:ahLst/>
                            <a:cxnLst/>
                            <a:rect l="0" t="0" r="0" b="0"/>
                            <a:pathLst>
                              <a:path w="67818" h="66294">
                                <a:moveTo>
                                  <a:pt x="0" y="0"/>
                                </a:moveTo>
                                <a:lnTo>
                                  <a:pt x="67818" y="66294"/>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503" name="Shape 82503"/>
                        <wps:cNvSpPr/>
                        <wps:spPr>
                          <a:xfrm>
                            <a:off x="59436" y="384397"/>
                            <a:ext cx="67818" cy="67818"/>
                          </a:xfrm>
                          <a:custGeom>
                            <a:avLst/>
                            <a:gdLst/>
                            <a:ahLst/>
                            <a:cxnLst/>
                            <a:rect l="0" t="0" r="0" b="0"/>
                            <a:pathLst>
                              <a:path w="67818" h="67818">
                                <a:moveTo>
                                  <a:pt x="67818" y="0"/>
                                </a:moveTo>
                                <a:lnTo>
                                  <a:pt x="0" y="67818"/>
                                </a:lnTo>
                              </a:path>
                            </a:pathLst>
                          </a:custGeom>
                          <a:ln w="5359" cap="rnd">
                            <a:round/>
                          </a:ln>
                        </wps:spPr>
                        <wps:style>
                          <a:lnRef idx="1">
                            <a:srgbClr val="000000"/>
                          </a:lnRef>
                          <a:fillRef idx="0">
                            <a:srgbClr val="000000">
                              <a:alpha val="0"/>
                            </a:srgbClr>
                          </a:fillRef>
                          <a:effectRef idx="0">
                            <a:scrgbClr r="0" g="0" b="0"/>
                          </a:effectRef>
                          <a:fontRef idx="none"/>
                        </wps:style>
                        <wps:bodyPr/>
                      </wps:wsp>
                      <wps:wsp>
                        <wps:cNvPr id="82504" name="Rectangle 82504"/>
                        <wps:cNvSpPr/>
                        <wps:spPr>
                          <a:xfrm>
                            <a:off x="381000" y="0"/>
                            <a:ext cx="193919" cy="170356"/>
                          </a:xfrm>
                          <a:prstGeom prst="rect">
                            <a:avLst/>
                          </a:prstGeom>
                          <a:ln>
                            <a:noFill/>
                          </a:ln>
                        </wps:spPr>
                        <wps:txbx>
                          <w:txbxContent>
                            <w:p w14:paraId="443ED36D" w14:textId="77777777" w:rsidR="00E20BAE" w:rsidRDefault="00000000">
                              <w:pPr>
                                <w:spacing w:after="160" w:line="259" w:lineRule="auto"/>
                                <w:ind w:left="0" w:right="0" w:firstLine="0"/>
                                <w:jc w:val="left"/>
                              </w:pPr>
                              <w:r>
                                <w:rPr>
                                  <w:sz w:val="14"/>
                                </w:rPr>
                                <w:t xml:space="preserve">CO </w:t>
                              </w:r>
                            </w:p>
                          </w:txbxContent>
                        </wps:txbx>
                        <wps:bodyPr horzOverflow="overflow" vert="horz" lIns="0" tIns="0" rIns="0" bIns="0" rtlCol="0">
                          <a:noAutofit/>
                        </wps:bodyPr>
                      </wps:wsp>
                    </wpg:wgp>
                  </a:graphicData>
                </a:graphic>
              </wp:inline>
            </w:drawing>
          </mc:Choice>
          <mc:Fallback>
            <w:pict>
              <v:group w14:anchorId="263CA63E" id="Group 612142" o:spid="_x0000_s2249" style="width:46.85pt;height:36.05pt;mso-position-horizontal-relative:char;mso-position-vertical-relative:line" coordsize="5951,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">
                <v:shape id="Shape 82491" o:spid="_x0000_s2250" style="position:absolute;top:544;width:662;height:686;visibility:visible;mso-wrap-style:square;v-text-anchor:top" coordsize="66294,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" path="m66294,l,68580e" filled="f" strokeweight=".14886mm">
                  <v:stroke endcap="round"/>
                  <v:path arrowok="t" textboxrect="0,0,66294,68580"/>
                </v:shape>
                <v:shape id="Shape 82492" o:spid="_x0000_s2251" style="position:absolute;top:1893;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" path="m,l,134112e" filled="f" strokeweight=".14886mm">
                  <v:stroke endcap="round"/>
                  <v:path arrowok="t" textboxrect="0,0,0,134112"/>
                </v:shape>
                <v:shape id="Shape 82493" o:spid="_x0000_s2252" style="position:absolute;top:3912;width:662;height:663;visibility:visible;mso-wrap-style:square;v-text-anchor:top" coordsize="6629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" path="m,l66294,66294e" filled="f" strokeweight=".14886mm">
                  <v:stroke endcap="round"/>
                  <v:path arrowok="t" textboxrect="0,0,66294,66294"/>
                </v:shape>
                <v:shape id="Shape 82494" o:spid="_x0000_s2253" style="position:absolute;left:1341;top:544;width:663;height:686;visibility:visible;mso-wrap-style:square;v-text-anchor:top" coordsize="66294,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" path="m,l66294,68580e" filled="f" strokeweight=".14886mm">
                  <v:stroke endcap="round"/>
                  <v:path arrowok="t" textboxrect="0,0,66294,68580"/>
                </v:shape>
                <v:shape id="Shape 82495" o:spid="_x0000_s2254" style="position:absolute;left:1341;top:3912;width:663;height:663;visibility:visible;mso-wrap-style:square;v-text-anchor:top" coordsize="6629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" path="m66294,l,66294e" filled="f" strokeweight=".14886mm">
                  <v:stroke endcap="round"/>
                  <v:path arrowok="t" textboxrect="0,0,66294,66294"/>
                </v:shape>
                <v:shape id="Shape 82496" o:spid="_x0000_s2255" style="position:absolute;left:594;top:1832;width:0;height:1349;visibility:visible;mso-wrap-style:square;v-text-anchor:top" coordsize="0,134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" path="m,l,134874e" filled="f" strokeweight=".14886mm">
                  <v:stroke endcap="round"/>
                  <v:path arrowok="t" textboxrect="0,0,0,134874"/>
                </v:shape>
                <v:shape id="Shape 82497" o:spid="_x0000_s2256" style="position:absolute;left:2682;top:1893;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" path="m,l,134112e" filled="f" strokeweight=".14886mm">
                  <v:stroke endcap="round"/>
                  <v:path arrowok="t" textboxrect="0,0,0,134112"/>
                </v:shape>
                <v:shape id="Shape 82498" o:spid="_x0000_s2257" style="position:absolute;left:2682;top:544;width:663;height:686;visibility:visible;mso-wrap-style:square;v-text-anchor:top" coordsize="66294,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" path="m66294,l,68580e" filled="f" strokeweight=".14886mm">
                  <v:stroke endcap="round"/>
                  <v:path arrowok="t" textboxrect="0,0,66294,68580"/>
                </v:shape>
                <v:shape id="Shape 82499" o:spid="_x0000_s2258" style="position:absolute;left:5288;top:491;width:663;height:663;visibility:visible;mso-wrap-style:square;v-text-anchor:top" coordsize="6629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" path="m,l66294,66294e" filled="f" strokeweight=".14886mm">
                  <v:stroke endcap="round"/>
                  <v:path arrowok="t" textboxrect="0,0,66294,66294"/>
                </v:shape>
                <v:shape id="Shape 82500" o:spid="_x0000_s2259" style="position:absolute;left:5288;top:3843;width:663;height:679;visibility:visible;mso-wrap-style:square;v-text-anchor:top" coordsize="66294,6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" path="m66294,l,67818e" filled="f" strokeweight=".14886mm">
                  <v:stroke endcap="round"/>
                  <v:path arrowok="t" textboxrect="0,0,66294,67818"/>
                </v:shape>
                <v:shape id="Shape 82501" o:spid="_x0000_s2260" style="position:absolute;left:2682;top:3912;width:663;height:663;visibility:visible;mso-wrap-style:square;v-text-anchor:top" coordsize="6629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" path="m,l66294,66294e" filled="f" strokeweight=".14886mm">
                  <v:stroke endcap="round"/>
                  <v:path arrowok="t" textboxrect="0,0,66294,66294"/>
                </v:shape>
                <v:shape id="Shape 82502" o:spid="_x0000_s2261" style="position:absolute;left:594;top:491;width:678;height:663;visibility:visible;mso-wrap-style:square;v-text-anchor:top" coordsize="67818,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" path="m,l67818,66294e" filled="f" strokeweight=".14886mm">
                  <v:stroke endcap="round"/>
                  <v:path arrowok="t" textboxrect="0,0,67818,66294"/>
                </v:shape>
                <v:shape id="Shape 82503" o:spid="_x0000_s2262" style="position:absolute;left:594;top:3843;width:678;height:679;visibility:visible;mso-wrap-style:square;v-text-anchor:top" coordsize="67818,6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" path="m67818,l,67818e" filled="f" strokeweight=".14886mm">
                  <v:stroke endcap="round"/>
                  <v:path arrowok="t" textboxrect="0,0,67818,67818"/>
                </v:shape>
                <v:rect id="Rectangle 82504" o:spid="_x0000_s2263" style="position:absolute;left:3810;width:193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" filled="f" stroked="f">
                  <v:textbox inset="0,0,0,0">
                    <w:txbxContent>
                      <w:p w14:paraId="443ED36D" w14:textId="77777777" w:rsidR="00E20BAE" w:rsidRDefault="00000000">
                        <w:pPr>
                          <w:spacing w:after="160" w:line="259" w:lineRule="auto"/>
                          <w:ind w:left="0" w:right="0" w:firstLine="0"/>
                          <w:jc w:val="left"/>
                        </w:pPr>
                        <w:r>
                          <w:rPr>
                            <w:sz w:val="14"/>
                          </w:rPr>
                          <w:t xml:space="preserve">CO </w:t>
                        </w:r>
                      </w:p>
                    </w:txbxContent>
                  </v:textbox>
                </v:rect>
                <w10:anchorlock/>
              </v:group>
            </w:pict>
          </mc:Fallback>
        </mc:AlternateContent>
      </w:r>
      <w:r>
        <w:rPr>
          <w:sz w:val="22"/>
          <w:vertAlign w:val="superscript"/>
        </w:rPr>
        <w:t xml:space="preserve">O </w:t>
      </w:r>
      <w:r>
        <w:rPr>
          <w:sz w:val="22"/>
          <w:vertAlign w:val="superscript"/>
        </w:rPr>
        <w:tab/>
      </w:r>
      <w:r>
        <w:rPr>
          <w:sz w:val="16"/>
        </w:rPr>
        <w:t>+ 4H</w:t>
      </w:r>
      <w:r>
        <w:rPr>
          <w:sz w:val="16"/>
          <w:vertAlign w:val="subscript"/>
        </w:rPr>
        <w:t>2</w:t>
      </w:r>
      <w:r>
        <w:rPr>
          <w:sz w:val="16"/>
        </w:rPr>
        <w:t>O + 4CO</w:t>
      </w:r>
      <w:r>
        <w:rPr>
          <w:sz w:val="16"/>
          <w:vertAlign w:val="subscript"/>
        </w:rPr>
        <w:t>2</w:t>
      </w:r>
      <w:r>
        <w:rPr>
          <w:sz w:val="16"/>
        </w:rPr>
        <w:t xml:space="preserve"> + </w:t>
      </w:r>
      <w:r>
        <w:rPr>
          <w:i/>
          <w:sz w:val="16"/>
        </w:rPr>
        <w:t>Q</w:t>
      </w:r>
      <w:r>
        <w:rPr>
          <w:sz w:val="16"/>
          <w:vertAlign w:val="subscript"/>
        </w:rPr>
        <w:t>1</w:t>
      </w:r>
      <w:r>
        <w:rPr>
          <w:sz w:val="16"/>
        </w:rPr>
        <w:t xml:space="preserve">; </w:t>
      </w:r>
    </w:p>
    <w:p w14:paraId="66B8FB05" w14:textId="77777777" w:rsidR="00E20BAE" w:rsidRDefault="00000000">
      <w:pPr>
        <w:tabs>
          <w:tab w:val="center" w:pos="757"/>
          <w:tab w:val="center" w:pos="3321"/>
        </w:tabs>
        <w:spacing w:after="443" w:line="265" w:lineRule="auto"/>
        <w:ind w:left="0" w:right="0" w:firstLine="0"/>
        <w:jc w:val="left"/>
      </w:pPr>
      <w:r>
        <w:rPr>
          <w:rFonts w:ascii="Calibri" w:eastAsia="Calibri" w:hAnsi="Calibri" w:cs="Calibri"/>
          <w:sz w:val="22"/>
        </w:rPr>
        <w:tab/>
      </w:r>
      <w:r>
        <w:rPr>
          <w:sz w:val="16"/>
        </w:rPr>
        <w:t xml:space="preserve"> </w:t>
      </w:r>
      <w:r>
        <w:rPr>
          <w:sz w:val="16"/>
        </w:rPr>
        <w:tab/>
      </w:r>
      <w:r>
        <w:rPr>
          <w:sz w:val="14"/>
        </w:rPr>
        <w:t xml:space="preserve">CO </w:t>
      </w:r>
    </w:p>
    <w:p w14:paraId="6182CD00" w14:textId="77777777" w:rsidR="00E20BAE" w:rsidRDefault="00000000">
      <w:pPr>
        <w:tabs>
          <w:tab w:val="center" w:pos="1170"/>
          <w:tab w:val="center" w:pos="2433"/>
        </w:tabs>
        <w:spacing w:after="595" w:line="265"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808768" behindDoc="0" locked="0" layoutInCell="1" allowOverlap="1" wp14:anchorId="6170AE0B" wp14:editId="3AD1BB3B">
                <wp:simplePos x="0" y="0"/>
                <wp:positionH relativeFrom="column">
                  <wp:posOffset>88435</wp:posOffset>
                </wp:positionH>
                <wp:positionV relativeFrom="paragraph">
                  <wp:posOffset>-702741</wp:posOffset>
                </wp:positionV>
                <wp:extent cx="726186" cy="1501956"/>
                <wp:effectExtent l="0" t="0" r="0" b="0"/>
                <wp:wrapSquare wrapText="bothSides"/>
                <wp:docPr id="612132" name="Group 612132"/>
                <wp:cNvGraphicFramePr/>
                <a:graphic xmlns:a="http://schemas.openxmlformats.org/drawingml/2006/main">
                  <a:graphicData uri="http://schemas.microsoft.com/office/word/2010/wordprocessingGroup">
                    <wpg:wgp>
                      <wpg:cNvGrpSpPr/>
                      <wpg:grpSpPr>
                        <a:xfrm>
                          <a:off x="0" y="0"/>
                          <a:ext cx="726186" cy="1501956"/>
                          <a:chOff x="0" y="0"/>
                          <a:chExt cx="726186" cy="1501956"/>
                        </a:xfrm>
                      </wpg:grpSpPr>
                      <wps:wsp>
                        <wps:cNvPr id="82465" name="Rectangle 82465"/>
                        <wps:cNvSpPr/>
                        <wps:spPr>
                          <a:xfrm>
                            <a:off x="209550" y="0"/>
                            <a:ext cx="32428" cy="185636"/>
                          </a:xfrm>
                          <a:prstGeom prst="rect">
                            <a:avLst/>
                          </a:prstGeom>
                          <a:ln>
                            <a:noFill/>
                          </a:ln>
                        </wps:spPr>
                        <wps:txbx>
                          <w:txbxContent>
                            <w:p w14:paraId="30617A9E" w14:textId="77777777" w:rsidR="00E20BAE" w:rsidRDefault="00000000">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82466" name="Shape 82466"/>
                        <wps:cNvSpPr/>
                        <wps:spPr>
                          <a:xfrm>
                            <a:off x="217170" y="16759"/>
                            <a:ext cx="71628" cy="71628"/>
                          </a:xfrm>
                          <a:custGeom>
                            <a:avLst/>
                            <a:gdLst/>
                            <a:ahLst/>
                            <a:cxnLst/>
                            <a:rect l="0" t="0" r="0" b="0"/>
                            <a:pathLst>
                              <a:path w="71628" h="71628">
                                <a:moveTo>
                                  <a:pt x="71628" y="0"/>
                                </a:moveTo>
                                <a:lnTo>
                                  <a:pt x="0" y="71628"/>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67" name="Shape 82467"/>
                        <wps:cNvSpPr/>
                        <wps:spPr>
                          <a:xfrm>
                            <a:off x="288798" y="16759"/>
                            <a:ext cx="73914" cy="71628"/>
                          </a:xfrm>
                          <a:custGeom>
                            <a:avLst/>
                            <a:gdLst/>
                            <a:ahLst/>
                            <a:cxnLst/>
                            <a:rect l="0" t="0" r="0" b="0"/>
                            <a:pathLst>
                              <a:path w="73914" h="71628">
                                <a:moveTo>
                                  <a:pt x="73914" y="0"/>
                                </a:moveTo>
                                <a:lnTo>
                                  <a:pt x="0" y="71628"/>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68" name="Shape 82468"/>
                        <wps:cNvSpPr/>
                        <wps:spPr>
                          <a:xfrm>
                            <a:off x="217170" y="163063"/>
                            <a:ext cx="0" cy="146304"/>
                          </a:xfrm>
                          <a:custGeom>
                            <a:avLst/>
                            <a:gdLst/>
                            <a:ahLst/>
                            <a:cxnLst/>
                            <a:rect l="0" t="0" r="0" b="0"/>
                            <a:pathLst>
                              <a:path h="146304">
                                <a:moveTo>
                                  <a:pt x="0" y="0"/>
                                </a:moveTo>
                                <a:lnTo>
                                  <a:pt x="0" y="146304"/>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69" name="Shape 82469"/>
                        <wps:cNvSpPr/>
                        <wps:spPr>
                          <a:xfrm>
                            <a:off x="217170" y="380995"/>
                            <a:ext cx="71628" cy="74676"/>
                          </a:xfrm>
                          <a:custGeom>
                            <a:avLst/>
                            <a:gdLst/>
                            <a:ahLst/>
                            <a:cxnLst/>
                            <a:rect l="0" t="0" r="0" b="0"/>
                            <a:pathLst>
                              <a:path w="71628" h="74676">
                                <a:moveTo>
                                  <a:pt x="0" y="0"/>
                                </a:moveTo>
                                <a:lnTo>
                                  <a:pt x="71628" y="74676"/>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0" name="Shape 82470"/>
                        <wps:cNvSpPr/>
                        <wps:spPr>
                          <a:xfrm>
                            <a:off x="288798" y="380995"/>
                            <a:ext cx="73914" cy="74676"/>
                          </a:xfrm>
                          <a:custGeom>
                            <a:avLst/>
                            <a:gdLst/>
                            <a:ahLst/>
                            <a:cxnLst/>
                            <a:rect l="0" t="0" r="0" b="0"/>
                            <a:pathLst>
                              <a:path w="73914" h="74676">
                                <a:moveTo>
                                  <a:pt x="0" y="0"/>
                                </a:moveTo>
                                <a:lnTo>
                                  <a:pt x="73914" y="74676"/>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1" name="Shape 82471"/>
                        <wps:cNvSpPr/>
                        <wps:spPr>
                          <a:xfrm>
                            <a:off x="362712" y="16759"/>
                            <a:ext cx="72390" cy="71628"/>
                          </a:xfrm>
                          <a:custGeom>
                            <a:avLst/>
                            <a:gdLst/>
                            <a:ahLst/>
                            <a:cxnLst/>
                            <a:rect l="0" t="0" r="0" b="0"/>
                            <a:pathLst>
                              <a:path w="72390" h="71628">
                                <a:moveTo>
                                  <a:pt x="0" y="0"/>
                                </a:moveTo>
                                <a:lnTo>
                                  <a:pt x="72390" y="71628"/>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2" name="Shape 82472"/>
                        <wps:cNvSpPr/>
                        <wps:spPr>
                          <a:xfrm>
                            <a:off x="362712" y="380995"/>
                            <a:ext cx="72390" cy="74676"/>
                          </a:xfrm>
                          <a:custGeom>
                            <a:avLst/>
                            <a:gdLst/>
                            <a:ahLst/>
                            <a:cxnLst/>
                            <a:rect l="0" t="0" r="0" b="0"/>
                            <a:pathLst>
                              <a:path w="72390" h="74676">
                                <a:moveTo>
                                  <a:pt x="72390" y="0"/>
                                </a:moveTo>
                                <a:lnTo>
                                  <a:pt x="0" y="74676"/>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3" name="Shape 82473"/>
                        <wps:cNvSpPr/>
                        <wps:spPr>
                          <a:xfrm>
                            <a:off x="435102" y="163063"/>
                            <a:ext cx="0" cy="146304"/>
                          </a:xfrm>
                          <a:custGeom>
                            <a:avLst/>
                            <a:gdLst/>
                            <a:ahLst/>
                            <a:cxnLst/>
                            <a:rect l="0" t="0" r="0" b="0"/>
                            <a:pathLst>
                              <a:path h="146304">
                                <a:moveTo>
                                  <a:pt x="0" y="0"/>
                                </a:moveTo>
                                <a:lnTo>
                                  <a:pt x="0" y="146304"/>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4" name="Shape 82474"/>
                        <wps:cNvSpPr/>
                        <wps:spPr>
                          <a:xfrm>
                            <a:off x="508254" y="163063"/>
                            <a:ext cx="0" cy="146304"/>
                          </a:xfrm>
                          <a:custGeom>
                            <a:avLst/>
                            <a:gdLst/>
                            <a:ahLst/>
                            <a:cxnLst/>
                            <a:rect l="0" t="0" r="0" b="0"/>
                            <a:pathLst>
                              <a:path h="146304">
                                <a:moveTo>
                                  <a:pt x="0" y="0"/>
                                </a:moveTo>
                                <a:lnTo>
                                  <a:pt x="0" y="146304"/>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5" name="Shape 82475"/>
                        <wps:cNvSpPr/>
                        <wps:spPr>
                          <a:xfrm>
                            <a:off x="508254" y="16759"/>
                            <a:ext cx="72390" cy="71628"/>
                          </a:xfrm>
                          <a:custGeom>
                            <a:avLst/>
                            <a:gdLst/>
                            <a:ahLst/>
                            <a:cxnLst/>
                            <a:rect l="0" t="0" r="0" b="0"/>
                            <a:pathLst>
                              <a:path w="72390" h="71628">
                                <a:moveTo>
                                  <a:pt x="72390" y="0"/>
                                </a:moveTo>
                                <a:lnTo>
                                  <a:pt x="0" y="71628"/>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6" name="Shape 82476"/>
                        <wps:cNvSpPr/>
                        <wps:spPr>
                          <a:xfrm>
                            <a:off x="580644" y="16759"/>
                            <a:ext cx="73152" cy="71628"/>
                          </a:xfrm>
                          <a:custGeom>
                            <a:avLst/>
                            <a:gdLst/>
                            <a:ahLst/>
                            <a:cxnLst/>
                            <a:rect l="0" t="0" r="0" b="0"/>
                            <a:pathLst>
                              <a:path w="73152" h="71628">
                                <a:moveTo>
                                  <a:pt x="0" y="0"/>
                                </a:moveTo>
                                <a:lnTo>
                                  <a:pt x="73152" y="71628"/>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7" name="Shape 82477"/>
                        <wps:cNvSpPr/>
                        <wps:spPr>
                          <a:xfrm>
                            <a:off x="653796" y="16759"/>
                            <a:ext cx="72390" cy="71628"/>
                          </a:xfrm>
                          <a:custGeom>
                            <a:avLst/>
                            <a:gdLst/>
                            <a:ahLst/>
                            <a:cxnLst/>
                            <a:rect l="0" t="0" r="0" b="0"/>
                            <a:pathLst>
                              <a:path w="72390" h="71628">
                                <a:moveTo>
                                  <a:pt x="0" y="0"/>
                                </a:moveTo>
                                <a:lnTo>
                                  <a:pt x="72390" y="71628"/>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8" name="Shape 82478"/>
                        <wps:cNvSpPr/>
                        <wps:spPr>
                          <a:xfrm>
                            <a:off x="726186" y="163063"/>
                            <a:ext cx="0" cy="146304"/>
                          </a:xfrm>
                          <a:custGeom>
                            <a:avLst/>
                            <a:gdLst/>
                            <a:ahLst/>
                            <a:cxnLst/>
                            <a:rect l="0" t="0" r="0" b="0"/>
                            <a:pathLst>
                              <a:path h="146304">
                                <a:moveTo>
                                  <a:pt x="0" y="0"/>
                                </a:moveTo>
                                <a:lnTo>
                                  <a:pt x="0" y="146304"/>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79" name="Shape 82479"/>
                        <wps:cNvSpPr/>
                        <wps:spPr>
                          <a:xfrm>
                            <a:off x="653796" y="380995"/>
                            <a:ext cx="72390" cy="74676"/>
                          </a:xfrm>
                          <a:custGeom>
                            <a:avLst/>
                            <a:gdLst/>
                            <a:ahLst/>
                            <a:cxnLst/>
                            <a:rect l="0" t="0" r="0" b="0"/>
                            <a:pathLst>
                              <a:path w="72390" h="74676">
                                <a:moveTo>
                                  <a:pt x="72390" y="0"/>
                                </a:moveTo>
                                <a:lnTo>
                                  <a:pt x="0" y="74676"/>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80" name="Shape 82480"/>
                        <wps:cNvSpPr/>
                        <wps:spPr>
                          <a:xfrm>
                            <a:off x="580644" y="380995"/>
                            <a:ext cx="73152" cy="74676"/>
                          </a:xfrm>
                          <a:custGeom>
                            <a:avLst/>
                            <a:gdLst/>
                            <a:ahLst/>
                            <a:cxnLst/>
                            <a:rect l="0" t="0" r="0" b="0"/>
                            <a:pathLst>
                              <a:path w="73152" h="74676">
                                <a:moveTo>
                                  <a:pt x="73152" y="0"/>
                                </a:moveTo>
                                <a:lnTo>
                                  <a:pt x="0" y="74676"/>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481" name="Shape 82481"/>
                        <wps:cNvSpPr/>
                        <wps:spPr>
                          <a:xfrm>
                            <a:off x="508254" y="380995"/>
                            <a:ext cx="72390" cy="74676"/>
                          </a:xfrm>
                          <a:custGeom>
                            <a:avLst/>
                            <a:gdLst/>
                            <a:ahLst/>
                            <a:cxnLst/>
                            <a:rect l="0" t="0" r="0" b="0"/>
                            <a:pathLst>
                              <a:path w="72390" h="74676">
                                <a:moveTo>
                                  <a:pt x="0" y="0"/>
                                </a:moveTo>
                                <a:lnTo>
                                  <a:pt x="72390" y="74676"/>
                                </a:lnTo>
                              </a:path>
                            </a:pathLst>
                          </a:custGeom>
                          <a:ln w="5842" cap="rnd">
                            <a:round/>
                          </a:ln>
                        </wps:spPr>
                        <wps:style>
                          <a:lnRef idx="1">
                            <a:srgbClr val="000000"/>
                          </a:lnRef>
                          <a:fillRef idx="0">
                            <a:srgbClr val="000000">
                              <a:alpha val="0"/>
                            </a:srgbClr>
                          </a:fillRef>
                          <a:effectRef idx="0">
                            <a:scrgbClr r="0" g="0" b="0"/>
                          </a:effectRef>
                          <a:fontRef idx="none"/>
                        </wps:style>
                        <wps:bodyPr/>
                      </wps:wsp>
                      <wps:wsp>
                        <wps:cNvPr id="82515" name="Rectangle 82515"/>
                        <wps:cNvSpPr/>
                        <wps:spPr>
                          <a:xfrm>
                            <a:off x="12954" y="531790"/>
                            <a:ext cx="28909" cy="165495"/>
                          </a:xfrm>
                          <a:prstGeom prst="rect">
                            <a:avLst/>
                          </a:prstGeom>
                          <a:ln>
                            <a:noFill/>
                          </a:ln>
                        </wps:spPr>
                        <wps:txbx>
                          <w:txbxContent>
                            <w:p w14:paraId="58DDFA6C" w14:textId="77777777" w:rsidR="00E20BAE" w:rsidRDefault="00000000">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82516" name="Shape 82516"/>
                        <wps:cNvSpPr/>
                        <wps:spPr>
                          <a:xfrm>
                            <a:off x="19812" y="546349"/>
                            <a:ext cx="64008" cy="64008"/>
                          </a:xfrm>
                          <a:custGeom>
                            <a:avLst/>
                            <a:gdLst/>
                            <a:ahLst/>
                            <a:cxnLst/>
                            <a:rect l="0" t="0" r="0" b="0"/>
                            <a:pathLst>
                              <a:path w="64008" h="64008">
                                <a:moveTo>
                                  <a:pt x="64008" y="0"/>
                                </a:moveTo>
                                <a:lnTo>
                                  <a:pt x="0" y="64008"/>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17" name="Shape 82517"/>
                        <wps:cNvSpPr/>
                        <wps:spPr>
                          <a:xfrm>
                            <a:off x="83820" y="546349"/>
                            <a:ext cx="66294" cy="64008"/>
                          </a:xfrm>
                          <a:custGeom>
                            <a:avLst/>
                            <a:gdLst/>
                            <a:ahLst/>
                            <a:cxnLst/>
                            <a:rect l="0" t="0" r="0" b="0"/>
                            <a:pathLst>
                              <a:path w="66294" h="64008">
                                <a:moveTo>
                                  <a:pt x="66294" y="0"/>
                                </a:moveTo>
                                <a:lnTo>
                                  <a:pt x="0" y="64008"/>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18" name="Shape 82518"/>
                        <wps:cNvSpPr/>
                        <wps:spPr>
                          <a:xfrm>
                            <a:off x="19812" y="676651"/>
                            <a:ext cx="0" cy="130302"/>
                          </a:xfrm>
                          <a:custGeom>
                            <a:avLst/>
                            <a:gdLst/>
                            <a:ahLst/>
                            <a:cxnLst/>
                            <a:rect l="0" t="0" r="0" b="0"/>
                            <a:pathLst>
                              <a:path h="130302">
                                <a:moveTo>
                                  <a:pt x="0" y="0"/>
                                </a:moveTo>
                                <a:lnTo>
                                  <a:pt x="0" y="13030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19" name="Shape 82519"/>
                        <wps:cNvSpPr/>
                        <wps:spPr>
                          <a:xfrm>
                            <a:off x="19812" y="871723"/>
                            <a:ext cx="64008" cy="65532"/>
                          </a:xfrm>
                          <a:custGeom>
                            <a:avLst/>
                            <a:gdLst/>
                            <a:ahLst/>
                            <a:cxnLst/>
                            <a:rect l="0" t="0" r="0" b="0"/>
                            <a:pathLst>
                              <a:path w="64008" h="65532">
                                <a:moveTo>
                                  <a:pt x="0" y="0"/>
                                </a:moveTo>
                                <a:lnTo>
                                  <a:pt x="64008" y="6553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0" name="Shape 82520"/>
                        <wps:cNvSpPr/>
                        <wps:spPr>
                          <a:xfrm>
                            <a:off x="83820" y="871723"/>
                            <a:ext cx="66294" cy="65532"/>
                          </a:xfrm>
                          <a:custGeom>
                            <a:avLst/>
                            <a:gdLst/>
                            <a:ahLst/>
                            <a:cxnLst/>
                            <a:rect l="0" t="0" r="0" b="0"/>
                            <a:pathLst>
                              <a:path w="66294" h="65532">
                                <a:moveTo>
                                  <a:pt x="0" y="0"/>
                                </a:moveTo>
                                <a:lnTo>
                                  <a:pt x="66294" y="6553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1" name="Shape 82521"/>
                        <wps:cNvSpPr/>
                        <wps:spPr>
                          <a:xfrm>
                            <a:off x="150114" y="546349"/>
                            <a:ext cx="64008" cy="64008"/>
                          </a:xfrm>
                          <a:custGeom>
                            <a:avLst/>
                            <a:gdLst/>
                            <a:ahLst/>
                            <a:cxnLst/>
                            <a:rect l="0" t="0" r="0" b="0"/>
                            <a:pathLst>
                              <a:path w="64008" h="64008">
                                <a:moveTo>
                                  <a:pt x="0" y="0"/>
                                </a:moveTo>
                                <a:lnTo>
                                  <a:pt x="64008" y="64008"/>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2" name="Shape 82522"/>
                        <wps:cNvSpPr/>
                        <wps:spPr>
                          <a:xfrm>
                            <a:off x="150114" y="871723"/>
                            <a:ext cx="64008" cy="65532"/>
                          </a:xfrm>
                          <a:custGeom>
                            <a:avLst/>
                            <a:gdLst/>
                            <a:ahLst/>
                            <a:cxnLst/>
                            <a:rect l="0" t="0" r="0" b="0"/>
                            <a:pathLst>
                              <a:path w="64008" h="65532">
                                <a:moveTo>
                                  <a:pt x="64008" y="0"/>
                                </a:moveTo>
                                <a:lnTo>
                                  <a:pt x="0" y="6553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3" name="Shape 82523"/>
                        <wps:cNvSpPr/>
                        <wps:spPr>
                          <a:xfrm>
                            <a:off x="214122" y="676651"/>
                            <a:ext cx="0" cy="130302"/>
                          </a:xfrm>
                          <a:custGeom>
                            <a:avLst/>
                            <a:gdLst/>
                            <a:ahLst/>
                            <a:cxnLst/>
                            <a:rect l="0" t="0" r="0" b="0"/>
                            <a:pathLst>
                              <a:path h="130302">
                                <a:moveTo>
                                  <a:pt x="0" y="0"/>
                                </a:moveTo>
                                <a:lnTo>
                                  <a:pt x="0" y="13030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4" name="Shape 82524"/>
                        <wps:cNvSpPr/>
                        <wps:spPr>
                          <a:xfrm>
                            <a:off x="279654" y="676651"/>
                            <a:ext cx="0" cy="130302"/>
                          </a:xfrm>
                          <a:custGeom>
                            <a:avLst/>
                            <a:gdLst/>
                            <a:ahLst/>
                            <a:cxnLst/>
                            <a:rect l="0" t="0" r="0" b="0"/>
                            <a:pathLst>
                              <a:path h="130302">
                                <a:moveTo>
                                  <a:pt x="0" y="0"/>
                                </a:moveTo>
                                <a:lnTo>
                                  <a:pt x="0" y="13030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5" name="Shape 82525"/>
                        <wps:cNvSpPr/>
                        <wps:spPr>
                          <a:xfrm>
                            <a:off x="279654" y="546349"/>
                            <a:ext cx="64008" cy="64008"/>
                          </a:xfrm>
                          <a:custGeom>
                            <a:avLst/>
                            <a:gdLst/>
                            <a:ahLst/>
                            <a:cxnLst/>
                            <a:rect l="0" t="0" r="0" b="0"/>
                            <a:pathLst>
                              <a:path w="64008" h="64008">
                                <a:moveTo>
                                  <a:pt x="64008" y="0"/>
                                </a:moveTo>
                                <a:lnTo>
                                  <a:pt x="0" y="64008"/>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6" name="Shape 82526"/>
                        <wps:cNvSpPr/>
                        <wps:spPr>
                          <a:xfrm>
                            <a:off x="343662" y="546349"/>
                            <a:ext cx="65532" cy="64008"/>
                          </a:xfrm>
                          <a:custGeom>
                            <a:avLst/>
                            <a:gdLst/>
                            <a:ahLst/>
                            <a:cxnLst/>
                            <a:rect l="0" t="0" r="0" b="0"/>
                            <a:pathLst>
                              <a:path w="65532" h="64008">
                                <a:moveTo>
                                  <a:pt x="0" y="0"/>
                                </a:moveTo>
                                <a:lnTo>
                                  <a:pt x="65532" y="64008"/>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7" name="Shape 82527"/>
                        <wps:cNvSpPr/>
                        <wps:spPr>
                          <a:xfrm>
                            <a:off x="409194" y="546349"/>
                            <a:ext cx="64008" cy="64008"/>
                          </a:xfrm>
                          <a:custGeom>
                            <a:avLst/>
                            <a:gdLst/>
                            <a:ahLst/>
                            <a:cxnLst/>
                            <a:rect l="0" t="0" r="0" b="0"/>
                            <a:pathLst>
                              <a:path w="64008" h="64008">
                                <a:moveTo>
                                  <a:pt x="0" y="0"/>
                                </a:moveTo>
                                <a:lnTo>
                                  <a:pt x="64008" y="64008"/>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8" name="Shape 82528"/>
                        <wps:cNvSpPr/>
                        <wps:spPr>
                          <a:xfrm>
                            <a:off x="473202" y="676651"/>
                            <a:ext cx="0" cy="130302"/>
                          </a:xfrm>
                          <a:custGeom>
                            <a:avLst/>
                            <a:gdLst/>
                            <a:ahLst/>
                            <a:cxnLst/>
                            <a:rect l="0" t="0" r="0" b="0"/>
                            <a:pathLst>
                              <a:path h="130302">
                                <a:moveTo>
                                  <a:pt x="0" y="0"/>
                                </a:moveTo>
                                <a:lnTo>
                                  <a:pt x="0" y="13030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29" name="Shape 82529"/>
                        <wps:cNvSpPr/>
                        <wps:spPr>
                          <a:xfrm>
                            <a:off x="409194" y="871723"/>
                            <a:ext cx="64008" cy="65532"/>
                          </a:xfrm>
                          <a:custGeom>
                            <a:avLst/>
                            <a:gdLst/>
                            <a:ahLst/>
                            <a:cxnLst/>
                            <a:rect l="0" t="0" r="0" b="0"/>
                            <a:pathLst>
                              <a:path w="64008" h="65532">
                                <a:moveTo>
                                  <a:pt x="64008" y="0"/>
                                </a:moveTo>
                                <a:lnTo>
                                  <a:pt x="0" y="6553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30" name="Shape 82530"/>
                        <wps:cNvSpPr/>
                        <wps:spPr>
                          <a:xfrm>
                            <a:off x="343662" y="871723"/>
                            <a:ext cx="65532" cy="65532"/>
                          </a:xfrm>
                          <a:custGeom>
                            <a:avLst/>
                            <a:gdLst/>
                            <a:ahLst/>
                            <a:cxnLst/>
                            <a:rect l="0" t="0" r="0" b="0"/>
                            <a:pathLst>
                              <a:path w="65532" h="65532">
                                <a:moveTo>
                                  <a:pt x="65532" y="0"/>
                                </a:moveTo>
                                <a:lnTo>
                                  <a:pt x="0" y="6553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31" name="Shape 82531"/>
                        <wps:cNvSpPr/>
                        <wps:spPr>
                          <a:xfrm>
                            <a:off x="279654" y="871723"/>
                            <a:ext cx="64008" cy="65532"/>
                          </a:xfrm>
                          <a:custGeom>
                            <a:avLst/>
                            <a:gdLst/>
                            <a:ahLst/>
                            <a:cxnLst/>
                            <a:rect l="0" t="0" r="0" b="0"/>
                            <a:pathLst>
                              <a:path w="64008" h="65532">
                                <a:moveTo>
                                  <a:pt x="0" y="0"/>
                                </a:moveTo>
                                <a:lnTo>
                                  <a:pt x="64008" y="65532"/>
                                </a:lnTo>
                              </a:path>
                            </a:pathLst>
                          </a:custGeom>
                          <a:ln w="5207" cap="rnd">
                            <a:round/>
                          </a:ln>
                        </wps:spPr>
                        <wps:style>
                          <a:lnRef idx="1">
                            <a:srgbClr val="000000"/>
                          </a:lnRef>
                          <a:fillRef idx="0">
                            <a:srgbClr val="000000">
                              <a:alpha val="0"/>
                            </a:srgbClr>
                          </a:fillRef>
                          <a:effectRef idx="0">
                            <a:scrgbClr r="0" g="0" b="0"/>
                          </a:effectRef>
                          <a:fontRef idx="none"/>
                        </wps:style>
                        <wps:bodyPr/>
                      </wps:wsp>
                      <wps:wsp>
                        <wps:cNvPr id="82532" name="Rectangle 82532"/>
                        <wps:cNvSpPr/>
                        <wps:spPr>
                          <a:xfrm>
                            <a:off x="483870" y="846573"/>
                            <a:ext cx="33698" cy="192905"/>
                          </a:xfrm>
                          <a:prstGeom prst="rect">
                            <a:avLst/>
                          </a:prstGeom>
                          <a:ln>
                            <a:noFill/>
                          </a:ln>
                        </wps:spPr>
                        <wps:txbx>
                          <w:txbxContent>
                            <w:p w14:paraId="74C9D72C" w14:textId="77777777" w:rsidR="00E20BAE"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82548" name="Rectangle 82548"/>
                        <wps:cNvSpPr/>
                        <wps:spPr>
                          <a:xfrm>
                            <a:off x="0" y="937641"/>
                            <a:ext cx="30021" cy="171857"/>
                          </a:xfrm>
                          <a:prstGeom prst="rect">
                            <a:avLst/>
                          </a:prstGeom>
                          <a:ln>
                            <a:noFill/>
                          </a:ln>
                        </wps:spPr>
                        <wps:txbx>
                          <w:txbxContent>
                            <w:p w14:paraId="7598B0FB" w14:textId="77777777" w:rsidR="00E20BAE" w:rsidRDefault="00000000">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82549" name="Shape 82549"/>
                        <wps:cNvSpPr/>
                        <wps:spPr>
                          <a:xfrm>
                            <a:off x="7620" y="1020313"/>
                            <a:ext cx="66294" cy="68580"/>
                          </a:xfrm>
                          <a:custGeom>
                            <a:avLst/>
                            <a:gdLst/>
                            <a:ahLst/>
                            <a:cxnLst/>
                            <a:rect l="0" t="0" r="0" b="0"/>
                            <a:pathLst>
                              <a:path w="66294" h="68580">
                                <a:moveTo>
                                  <a:pt x="66294" y="0"/>
                                </a:moveTo>
                                <a:lnTo>
                                  <a:pt x="0" y="68580"/>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0" name="Shape 82550"/>
                        <wps:cNvSpPr/>
                        <wps:spPr>
                          <a:xfrm>
                            <a:off x="7620" y="1155949"/>
                            <a:ext cx="0" cy="135636"/>
                          </a:xfrm>
                          <a:custGeom>
                            <a:avLst/>
                            <a:gdLst/>
                            <a:ahLst/>
                            <a:cxnLst/>
                            <a:rect l="0" t="0" r="0" b="0"/>
                            <a:pathLst>
                              <a:path h="135636">
                                <a:moveTo>
                                  <a:pt x="0" y="0"/>
                                </a:moveTo>
                                <a:lnTo>
                                  <a:pt x="0" y="135636"/>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1" name="Shape 82551"/>
                        <wps:cNvSpPr/>
                        <wps:spPr>
                          <a:xfrm>
                            <a:off x="7620" y="1360165"/>
                            <a:ext cx="66294" cy="66294"/>
                          </a:xfrm>
                          <a:custGeom>
                            <a:avLst/>
                            <a:gdLst/>
                            <a:ahLst/>
                            <a:cxnLst/>
                            <a:rect l="0" t="0" r="0" b="0"/>
                            <a:pathLst>
                              <a:path w="66294" h="66294">
                                <a:moveTo>
                                  <a:pt x="0" y="0"/>
                                </a:moveTo>
                                <a:lnTo>
                                  <a:pt x="66294" y="66294"/>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2" name="Shape 82552"/>
                        <wps:cNvSpPr/>
                        <wps:spPr>
                          <a:xfrm>
                            <a:off x="142494" y="1020313"/>
                            <a:ext cx="67056" cy="68580"/>
                          </a:xfrm>
                          <a:custGeom>
                            <a:avLst/>
                            <a:gdLst/>
                            <a:ahLst/>
                            <a:cxnLst/>
                            <a:rect l="0" t="0" r="0" b="0"/>
                            <a:pathLst>
                              <a:path w="67056" h="68580">
                                <a:moveTo>
                                  <a:pt x="0" y="0"/>
                                </a:moveTo>
                                <a:lnTo>
                                  <a:pt x="67056" y="68580"/>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3" name="Shape 82553"/>
                        <wps:cNvSpPr/>
                        <wps:spPr>
                          <a:xfrm>
                            <a:off x="142494" y="1360165"/>
                            <a:ext cx="67056" cy="66294"/>
                          </a:xfrm>
                          <a:custGeom>
                            <a:avLst/>
                            <a:gdLst/>
                            <a:ahLst/>
                            <a:cxnLst/>
                            <a:rect l="0" t="0" r="0" b="0"/>
                            <a:pathLst>
                              <a:path w="67056" h="66294">
                                <a:moveTo>
                                  <a:pt x="67056" y="0"/>
                                </a:moveTo>
                                <a:lnTo>
                                  <a:pt x="0" y="66294"/>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4" name="Shape 82554"/>
                        <wps:cNvSpPr/>
                        <wps:spPr>
                          <a:xfrm>
                            <a:off x="67056" y="1150615"/>
                            <a:ext cx="0" cy="135636"/>
                          </a:xfrm>
                          <a:custGeom>
                            <a:avLst/>
                            <a:gdLst/>
                            <a:ahLst/>
                            <a:cxnLst/>
                            <a:rect l="0" t="0" r="0" b="0"/>
                            <a:pathLst>
                              <a:path h="135636">
                                <a:moveTo>
                                  <a:pt x="0" y="0"/>
                                </a:moveTo>
                                <a:lnTo>
                                  <a:pt x="0" y="135636"/>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5" name="Shape 82555"/>
                        <wps:cNvSpPr/>
                        <wps:spPr>
                          <a:xfrm>
                            <a:off x="278130" y="1155949"/>
                            <a:ext cx="0" cy="135636"/>
                          </a:xfrm>
                          <a:custGeom>
                            <a:avLst/>
                            <a:gdLst/>
                            <a:ahLst/>
                            <a:cxnLst/>
                            <a:rect l="0" t="0" r="0" b="0"/>
                            <a:pathLst>
                              <a:path h="135636">
                                <a:moveTo>
                                  <a:pt x="0" y="0"/>
                                </a:moveTo>
                                <a:lnTo>
                                  <a:pt x="0" y="135636"/>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6" name="Shape 82556"/>
                        <wps:cNvSpPr/>
                        <wps:spPr>
                          <a:xfrm>
                            <a:off x="278130" y="1020313"/>
                            <a:ext cx="67056" cy="68580"/>
                          </a:xfrm>
                          <a:custGeom>
                            <a:avLst/>
                            <a:gdLst/>
                            <a:ahLst/>
                            <a:cxnLst/>
                            <a:rect l="0" t="0" r="0" b="0"/>
                            <a:pathLst>
                              <a:path w="67056" h="68580">
                                <a:moveTo>
                                  <a:pt x="67056" y="0"/>
                                </a:moveTo>
                                <a:lnTo>
                                  <a:pt x="0" y="68580"/>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7" name="Shape 82557"/>
                        <wps:cNvSpPr/>
                        <wps:spPr>
                          <a:xfrm>
                            <a:off x="541782" y="1014979"/>
                            <a:ext cx="67056" cy="67056"/>
                          </a:xfrm>
                          <a:custGeom>
                            <a:avLst/>
                            <a:gdLst/>
                            <a:ahLst/>
                            <a:cxnLst/>
                            <a:rect l="0" t="0" r="0" b="0"/>
                            <a:pathLst>
                              <a:path w="67056" h="67056">
                                <a:moveTo>
                                  <a:pt x="0" y="0"/>
                                </a:moveTo>
                                <a:lnTo>
                                  <a:pt x="67056" y="67056"/>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8" name="Shape 82558"/>
                        <wps:cNvSpPr/>
                        <wps:spPr>
                          <a:xfrm>
                            <a:off x="541782" y="1352545"/>
                            <a:ext cx="67056" cy="68580"/>
                          </a:xfrm>
                          <a:custGeom>
                            <a:avLst/>
                            <a:gdLst/>
                            <a:ahLst/>
                            <a:cxnLst/>
                            <a:rect l="0" t="0" r="0" b="0"/>
                            <a:pathLst>
                              <a:path w="67056" h="68580">
                                <a:moveTo>
                                  <a:pt x="67056" y="0"/>
                                </a:moveTo>
                                <a:lnTo>
                                  <a:pt x="0" y="68580"/>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59" name="Shape 82559"/>
                        <wps:cNvSpPr/>
                        <wps:spPr>
                          <a:xfrm>
                            <a:off x="278130" y="1360165"/>
                            <a:ext cx="67056" cy="66294"/>
                          </a:xfrm>
                          <a:custGeom>
                            <a:avLst/>
                            <a:gdLst/>
                            <a:ahLst/>
                            <a:cxnLst/>
                            <a:rect l="0" t="0" r="0" b="0"/>
                            <a:pathLst>
                              <a:path w="67056" h="66294">
                                <a:moveTo>
                                  <a:pt x="0" y="0"/>
                                </a:moveTo>
                                <a:lnTo>
                                  <a:pt x="67056" y="66294"/>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60" name="Shape 82560"/>
                        <wps:cNvSpPr/>
                        <wps:spPr>
                          <a:xfrm>
                            <a:off x="67056" y="1014979"/>
                            <a:ext cx="68580" cy="67056"/>
                          </a:xfrm>
                          <a:custGeom>
                            <a:avLst/>
                            <a:gdLst/>
                            <a:ahLst/>
                            <a:cxnLst/>
                            <a:rect l="0" t="0" r="0" b="0"/>
                            <a:pathLst>
                              <a:path w="68580" h="67056">
                                <a:moveTo>
                                  <a:pt x="0" y="0"/>
                                </a:moveTo>
                                <a:lnTo>
                                  <a:pt x="68580" y="67056"/>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61" name="Shape 82561"/>
                        <wps:cNvSpPr/>
                        <wps:spPr>
                          <a:xfrm>
                            <a:off x="67056" y="1352545"/>
                            <a:ext cx="68580" cy="68580"/>
                          </a:xfrm>
                          <a:custGeom>
                            <a:avLst/>
                            <a:gdLst/>
                            <a:ahLst/>
                            <a:cxnLst/>
                            <a:rect l="0" t="0" r="0" b="0"/>
                            <a:pathLst>
                              <a:path w="68580" h="68580">
                                <a:moveTo>
                                  <a:pt x="68580" y="0"/>
                                </a:moveTo>
                                <a:lnTo>
                                  <a:pt x="0" y="68580"/>
                                </a:lnTo>
                              </a:path>
                            </a:pathLst>
                          </a:custGeom>
                          <a:ln w="5410" cap="rnd">
                            <a:round/>
                          </a:ln>
                        </wps:spPr>
                        <wps:style>
                          <a:lnRef idx="1">
                            <a:srgbClr val="000000"/>
                          </a:lnRef>
                          <a:fillRef idx="0">
                            <a:srgbClr val="000000">
                              <a:alpha val="0"/>
                            </a:srgbClr>
                          </a:fillRef>
                          <a:effectRef idx="0">
                            <a:scrgbClr r="0" g="0" b="0"/>
                          </a:effectRef>
                          <a:fontRef idx="none"/>
                        </wps:style>
                        <wps:bodyPr/>
                      </wps:wsp>
                      <wps:wsp>
                        <wps:cNvPr id="82562" name="Rectangle 82562"/>
                        <wps:cNvSpPr/>
                        <wps:spPr>
                          <a:xfrm>
                            <a:off x="392430" y="966597"/>
                            <a:ext cx="195183" cy="171857"/>
                          </a:xfrm>
                          <a:prstGeom prst="rect">
                            <a:avLst/>
                          </a:prstGeom>
                          <a:ln>
                            <a:noFill/>
                          </a:ln>
                        </wps:spPr>
                        <wps:txbx>
                          <w:txbxContent>
                            <w:p w14:paraId="5B29888B" w14:textId="77777777" w:rsidR="00E20BAE" w:rsidRDefault="00000000">
                              <w:pPr>
                                <w:spacing w:after="160" w:line="259" w:lineRule="auto"/>
                                <w:ind w:left="0" w:right="0" w:firstLine="0"/>
                                <w:jc w:val="left"/>
                              </w:pPr>
                              <w:r>
                                <w:rPr>
                                  <w:sz w:val="14"/>
                                </w:rPr>
                                <w:t xml:space="preserve">CO </w:t>
                              </w:r>
                            </w:p>
                          </w:txbxContent>
                        </wps:txbx>
                        <wps:bodyPr horzOverflow="overflow" vert="horz" lIns="0" tIns="0" rIns="0" bIns="0" rtlCol="0">
                          <a:noAutofit/>
                        </wps:bodyPr>
                      </wps:wsp>
                      <wps:wsp>
                        <wps:cNvPr id="82563" name="Rectangle 82563"/>
                        <wps:cNvSpPr/>
                        <wps:spPr>
                          <a:xfrm>
                            <a:off x="392430" y="1372740"/>
                            <a:ext cx="195183" cy="171857"/>
                          </a:xfrm>
                          <a:prstGeom prst="rect">
                            <a:avLst/>
                          </a:prstGeom>
                          <a:ln>
                            <a:noFill/>
                          </a:ln>
                        </wps:spPr>
                        <wps:txbx>
                          <w:txbxContent>
                            <w:p w14:paraId="2CA921D8" w14:textId="77777777" w:rsidR="00E20BAE" w:rsidRDefault="00000000">
                              <w:pPr>
                                <w:spacing w:after="160" w:line="259" w:lineRule="auto"/>
                                <w:ind w:left="0" w:right="0" w:firstLine="0"/>
                                <w:jc w:val="left"/>
                              </w:pPr>
                              <w:r>
                                <w:rPr>
                                  <w:sz w:val="14"/>
                                </w:rPr>
                                <w:t xml:space="preserve">CO </w:t>
                              </w:r>
                            </w:p>
                          </w:txbxContent>
                        </wps:txbx>
                        <wps:bodyPr horzOverflow="overflow" vert="horz" lIns="0" tIns="0" rIns="0" bIns="0" rtlCol="0">
                          <a:noAutofit/>
                        </wps:bodyPr>
                      </wps:wsp>
                      <wps:wsp>
                        <wps:cNvPr id="82564" name="Rectangle 82564"/>
                        <wps:cNvSpPr/>
                        <wps:spPr>
                          <a:xfrm>
                            <a:off x="595885" y="1102228"/>
                            <a:ext cx="117153" cy="171857"/>
                          </a:xfrm>
                          <a:prstGeom prst="rect">
                            <a:avLst/>
                          </a:prstGeom>
                          <a:ln>
                            <a:noFill/>
                          </a:ln>
                        </wps:spPr>
                        <wps:txbx>
                          <w:txbxContent>
                            <w:p w14:paraId="3CE4360C" w14:textId="77777777" w:rsidR="00E20BAE" w:rsidRDefault="00000000">
                              <w:pPr>
                                <w:spacing w:after="160" w:line="259" w:lineRule="auto"/>
                                <w:ind w:left="0" w:right="0" w:firstLine="0"/>
                                <w:jc w:val="left"/>
                              </w:pPr>
                              <w:r>
                                <w:rPr>
                                  <w:sz w:val="14"/>
                                </w:rPr>
                                <w:t xml:space="preserve">O </w:t>
                              </w:r>
                            </w:p>
                          </w:txbxContent>
                        </wps:txbx>
                        <wps:bodyPr horzOverflow="overflow" vert="horz" lIns="0" tIns="0" rIns="0" bIns="0" rtlCol="0">
                          <a:noAutofit/>
                        </wps:bodyPr>
                      </wps:wsp>
                    </wpg:wgp>
                  </a:graphicData>
                </a:graphic>
              </wp:anchor>
            </w:drawing>
          </mc:Choice>
          <mc:Fallback>
            <w:pict>
              <v:group w14:anchorId="6170AE0B" id="Group 612132" o:spid="_x0000_s2264" style="position:absolute;margin-left:6.95pt;margin-top:-55.35pt;width:57.2pt;height:118.25pt;z-index:251808768;mso-position-horizontal-relative:text;mso-position-vertical-relative:text" coordsize="7261,15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">
                <v:rect id="Rectangle 82465" o:spid="_x0000_s2265" style="position:absolute;left:2095;width:32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" filled="f" stroked="f">
                  <v:textbox inset="0,0,0,0">
                    <w:txbxContent>
                      <w:p w14:paraId="30617A9E" w14:textId="77777777" w:rsidR="00E20BAE" w:rsidRDefault="00000000">
                        <w:pPr>
                          <w:spacing w:after="160" w:line="259" w:lineRule="auto"/>
                          <w:ind w:left="0" w:right="0" w:firstLine="0"/>
                          <w:jc w:val="left"/>
                        </w:pPr>
                        <w:r>
                          <w:rPr>
                            <w:sz w:val="15"/>
                          </w:rPr>
                          <w:t xml:space="preserve"> </w:t>
                        </w:r>
                      </w:p>
                    </w:txbxContent>
                  </v:textbox>
                </v:rect>
                <v:shape id="Shape 82466" o:spid="_x0000_s2266" style="position:absolute;left:2171;top:167;width:716;height:716;visibility:visible;mso-wrap-style:square;v-text-anchor:top" coordsize="71628,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" path="m71628,l,71628e" filled="f" strokeweight=".46pt">
                  <v:stroke endcap="round"/>
                  <v:path arrowok="t" textboxrect="0,0,71628,71628"/>
                </v:shape>
                <v:shape id="Shape 82467" o:spid="_x0000_s2267" style="position:absolute;left:2887;top:167;width:740;height:716;visibility:visible;mso-wrap-style:square;v-text-anchor:top" coordsize="73914,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" path="m73914,l,71628e" filled="f" strokeweight=".46pt">
                  <v:stroke endcap="round"/>
                  <v:path arrowok="t" textboxrect="0,0,73914,71628"/>
                </v:shape>
                <v:shape id="Shape 82468" o:spid="_x0000_s2268" style="position:absolute;left:2171;top:1630;width:0;height:1463;visibility:visible;mso-wrap-style:square;v-text-anchor:top" coordsize="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" path="m,l,146304e" filled="f" strokeweight=".46pt">
                  <v:stroke endcap="round"/>
                  <v:path arrowok="t" textboxrect="0,0,0,146304"/>
                </v:shape>
                <v:shape id="Shape 82469" o:spid="_x0000_s2269" style="position:absolute;left:2171;top:3809;width:716;height:747;visibility:visible;mso-wrap-style:square;v-text-anchor:top" coordsize="7162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" path="m,l71628,74676e" filled="f" strokeweight=".46pt">
                  <v:stroke endcap="round"/>
                  <v:path arrowok="t" textboxrect="0,0,71628,74676"/>
                </v:shape>
                <v:shape id="Shape 82470" o:spid="_x0000_s2270" style="position:absolute;left:2887;top:3809;width:740;height:747;visibility:visible;mso-wrap-style:square;v-text-anchor:top" coordsize="7391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" path="m,l73914,74676e" filled="f" strokeweight=".46pt">
                  <v:stroke endcap="round"/>
                  <v:path arrowok="t" textboxrect="0,0,73914,74676"/>
                </v:shape>
                <v:shape id="Shape 82471" o:spid="_x0000_s2271" style="position:absolute;left:3627;top:167;width:724;height:716;visibility:visible;mso-wrap-style:square;v-text-anchor:top" coordsize="7239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" path="m,l72390,71628e" filled="f" strokeweight=".46pt">
                  <v:stroke endcap="round"/>
                  <v:path arrowok="t" textboxrect="0,0,72390,71628"/>
                </v:shape>
                <v:shape id="Shape 82472" o:spid="_x0000_s2272" style="position:absolute;left:3627;top:3809;width:724;height:747;visibility:visible;mso-wrap-style:square;v-text-anchor:top" coordsize="7239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" path="m72390,l,74676e" filled="f" strokeweight=".46pt">
                  <v:stroke endcap="round"/>
                  <v:path arrowok="t" textboxrect="0,0,72390,74676"/>
                </v:shape>
                <v:shape id="Shape 82473" o:spid="_x0000_s2273" style="position:absolute;left:4351;top:1630;width:0;height:1463;visibility:visible;mso-wrap-style:square;v-text-anchor:top" coordsize="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" path="m,l,146304e" filled="f" strokeweight=".46pt">
                  <v:stroke endcap="round"/>
                  <v:path arrowok="t" textboxrect="0,0,0,146304"/>
                </v:shape>
                <v:shape id="Shape 82474" o:spid="_x0000_s2274" style="position:absolute;left:5082;top:1630;width:0;height:1463;visibility:visible;mso-wrap-style:square;v-text-anchor:top" coordsize="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" path="m,l,146304e" filled="f" strokeweight=".46pt">
                  <v:stroke endcap="round"/>
                  <v:path arrowok="t" textboxrect="0,0,0,146304"/>
                </v:shape>
                <v:shape id="Shape 82475" o:spid="_x0000_s2275" style="position:absolute;left:5082;top:167;width:724;height:716;visibility:visible;mso-wrap-style:square;v-text-anchor:top" coordsize="7239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" path="m72390,l,71628e" filled="f" strokeweight=".46pt">
                  <v:stroke endcap="round"/>
                  <v:path arrowok="t" textboxrect="0,0,72390,71628"/>
                </v:shape>
                <v:shape id="Shape 82476" o:spid="_x0000_s2276" style="position:absolute;left:5806;top:167;width:731;height:716;visibility:visible;mso-wrap-style:square;v-text-anchor:top" coordsize="73152,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" path="m,l73152,71628e" filled="f" strokeweight=".46pt">
                  <v:stroke endcap="round"/>
                  <v:path arrowok="t" textboxrect="0,0,73152,71628"/>
                </v:shape>
                <v:shape id="Shape 82477" o:spid="_x0000_s2277" style="position:absolute;left:6537;top:167;width:724;height:716;visibility:visible;mso-wrap-style:square;v-text-anchor:top" coordsize="7239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" path="m,l72390,71628e" filled="f" strokeweight=".46pt">
                  <v:stroke endcap="round"/>
                  <v:path arrowok="t" textboxrect="0,0,72390,71628"/>
                </v:shape>
                <v:shape id="Shape 82478" o:spid="_x0000_s2278" style="position:absolute;left:7261;top:1630;width:0;height:1463;visibility:visible;mso-wrap-style:square;v-text-anchor:top" coordsize="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" path="m,l,146304e" filled="f" strokeweight=".46pt">
                  <v:stroke endcap="round"/>
                  <v:path arrowok="t" textboxrect="0,0,0,146304"/>
                </v:shape>
                <v:shape id="Shape 82479" o:spid="_x0000_s2279" style="position:absolute;left:6537;top:3809;width:724;height:747;visibility:visible;mso-wrap-style:square;v-text-anchor:top" coordsize="7239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" path="m72390,l,74676e" filled="f" strokeweight=".46pt">
                  <v:stroke endcap="round"/>
                  <v:path arrowok="t" textboxrect="0,0,72390,74676"/>
                </v:shape>
                <v:shape id="Shape 82480" o:spid="_x0000_s2280" style="position:absolute;left:5806;top:3809;width:731;height:747;visibility:visible;mso-wrap-style:square;v-text-anchor:top" coordsize="7315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" path="m73152,l,74676e" filled="f" strokeweight=".46pt">
                  <v:stroke endcap="round"/>
                  <v:path arrowok="t" textboxrect="0,0,73152,74676"/>
                </v:shape>
                <v:shape id="Shape 82481" o:spid="_x0000_s2281" style="position:absolute;left:5082;top:3809;width:724;height:747;visibility:visible;mso-wrap-style:square;v-text-anchor:top" coordsize="7239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" path="m,l72390,74676e" filled="f" strokeweight=".46pt">
                  <v:stroke endcap="round"/>
                  <v:path arrowok="t" textboxrect="0,0,72390,74676"/>
                </v:shape>
                <v:rect id="Rectangle 82515" o:spid="_x0000_s2282" style="position:absolute;left:129;top:5317;width:289;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" filled="f" stroked="f">
                  <v:textbox inset="0,0,0,0">
                    <w:txbxContent>
                      <w:p w14:paraId="58DDFA6C" w14:textId="77777777" w:rsidR="00E20BAE" w:rsidRDefault="00000000">
                        <w:pPr>
                          <w:spacing w:after="160" w:line="259" w:lineRule="auto"/>
                          <w:ind w:left="0" w:right="0" w:firstLine="0"/>
                          <w:jc w:val="left"/>
                        </w:pPr>
                        <w:r>
                          <w:rPr>
                            <w:sz w:val="14"/>
                          </w:rPr>
                          <w:t xml:space="preserve"> </w:t>
                        </w:r>
                      </w:p>
                    </w:txbxContent>
                  </v:textbox>
                </v:rect>
                <v:shape id="Shape 82516" o:spid="_x0000_s2283" style="position:absolute;left:198;top:5463;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" path="m64008,l,64008e" filled="f" strokeweight=".41pt">
                  <v:stroke endcap="round"/>
                  <v:path arrowok="t" textboxrect="0,0,64008,64008"/>
                </v:shape>
                <v:shape id="Shape 82517" o:spid="_x0000_s2284" style="position:absolute;left:838;top:5463;width:663;height:640;visibility:visible;mso-wrap-style:square;v-text-anchor:top" coordsize="6629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" path="m66294,l,64008e" filled="f" strokeweight=".41pt">
                  <v:stroke endcap="round"/>
                  <v:path arrowok="t" textboxrect="0,0,66294,64008"/>
                </v:shape>
                <v:shape id="Shape 82518" o:spid="_x0000_s2285" style="position:absolute;left:198;top:6766;width:0;height:1303;visibility:visible;mso-wrap-style:square;v-text-anchor:top" coordsize="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" path="m,l,130302e" filled="f" strokeweight=".41pt">
                  <v:stroke endcap="round"/>
                  <v:path arrowok="t" textboxrect="0,0,0,130302"/>
                </v:shape>
                <v:shape id="Shape 82519" o:spid="_x0000_s2286" style="position:absolute;left:198;top:8717;width:640;height:655;visibility:visible;mso-wrap-style:square;v-text-anchor:top" coordsize="6400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" path="m,l64008,65532e" filled="f" strokeweight=".41pt">
                  <v:stroke endcap="round"/>
                  <v:path arrowok="t" textboxrect="0,0,64008,65532"/>
                </v:shape>
                <v:shape id="Shape 82520" o:spid="_x0000_s2287" style="position:absolute;left:838;top:8717;width:663;height:655;visibility:visible;mso-wrap-style:square;v-text-anchor:top" coordsize="66294,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" path="m,l66294,65532e" filled="f" strokeweight=".41pt">
                  <v:stroke endcap="round"/>
                  <v:path arrowok="t" textboxrect="0,0,66294,65532"/>
                </v:shape>
                <v:shape id="Shape 82521" o:spid="_x0000_s2288" style="position:absolute;left:1501;top:5463;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" path="m,l64008,64008e" filled="f" strokeweight=".41pt">
                  <v:stroke endcap="round"/>
                  <v:path arrowok="t" textboxrect="0,0,64008,64008"/>
                </v:shape>
                <v:shape id="Shape 82522" o:spid="_x0000_s2289" style="position:absolute;left:1501;top:8717;width:640;height:655;visibility:visible;mso-wrap-style:square;v-text-anchor:top" coordsize="6400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" path="m64008,l,65532e" filled="f" strokeweight=".41pt">
                  <v:stroke endcap="round"/>
                  <v:path arrowok="t" textboxrect="0,0,64008,65532"/>
                </v:shape>
                <v:shape id="Shape 82523" o:spid="_x0000_s2290" style="position:absolute;left:2141;top:6766;width:0;height:1303;visibility:visible;mso-wrap-style:square;v-text-anchor:top" coordsize="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" path="m,l,130302e" filled="f" strokeweight=".41pt">
                  <v:stroke endcap="round"/>
                  <v:path arrowok="t" textboxrect="0,0,0,130302"/>
                </v:shape>
                <v:shape id="Shape 82524" o:spid="_x0000_s2291" style="position:absolute;left:2796;top:6766;width:0;height:1303;visibility:visible;mso-wrap-style:square;v-text-anchor:top" coordsize="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" path="m,l,130302e" filled="f" strokeweight=".41pt">
                  <v:stroke endcap="round"/>
                  <v:path arrowok="t" textboxrect="0,0,0,130302"/>
                </v:shape>
                <v:shape id="Shape 82525" o:spid="_x0000_s2292" style="position:absolute;left:2796;top:5463;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" path="m64008,l,64008e" filled="f" strokeweight=".41pt">
                  <v:stroke endcap="round"/>
                  <v:path arrowok="t" textboxrect="0,0,64008,64008"/>
                </v:shape>
                <v:shape id="Shape 82526" o:spid="_x0000_s2293" style="position:absolute;left:3436;top:5463;width:655;height:640;visibility:visible;mso-wrap-style:square;v-text-anchor:top" coordsize="6553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" path="m,l65532,64008e" filled="f" strokeweight=".41pt">
                  <v:stroke endcap="round"/>
                  <v:path arrowok="t" textboxrect="0,0,65532,64008"/>
                </v:shape>
                <v:shape id="Shape 82527" o:spid="_x0000_s2294" style="position:absolute;left:4091;top:5463;width:641;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" path="m,l64008,64008e" filled="f" strokeweight=".41pt">
                  <v:stroke endcap="round"/>
                  <v:path arrowok="t" textboxrect="0,0,64008,64008"/>
                </v:shape>
                <v:shape id="Shape 82528" o:spid="_x0000_s2295" style="position:absolute;left:4732;top:6766;width:0;height:1303;visibility:visible;mso-wrap-style:square;v-text-anchor:top" coordsize="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" path="m,l,130302e" filled="f" strokeweight=".41pt">
                  <v:stroke endcap="round"/>
                  <v:path arrowok="t" textboxrect="0,0,0,130302"/>
                </v:shape>
                <v:shape id="Shape 82529" o:spid="_x0000_s2296" style="position:absolute;left:4091;top:8717;width:641;height:655;visibility:visible;mso-wrap-style:square;v-text-anchor:top" coordsize="6400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" path="m64008,l,65532e" filled="f" strokeweight=".41pt">
                  <v:stroke endcap="round"/>
                  <v:path arrowok="t" textboxrect="0,0,64008,65532"/>
                </v:shape>
                <v:shape id="Shape 82530" o:spid="_x0000_s2297" style="position:absolute;left:3436;top:8717;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" path="m65532,l,65532e" filled="f" strokeweight=".41pt">
                  <v:stroke endcap="round"/>
                  <v:path arrowok="t" textboxrect="0,0,65532,65532"/>
                </v:shape>
                <v:shape id="Shape 82531" o:spid="_x0000_s2298" style="position:absolute;left:2796;top:8717;width:640;height:655;visibility:visible;mso-wrap-style:square;v-text-anchor:top" coordsize="6400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" path="m,l64008,65532e" filled="f" strokeweight=".41pt">
                  <v:stroke endcap="round"/>
                  <v:path arrowok="t" textboxrect="0,0,64008,65532"/>
                </v:shape>
                <v:rect id="Rectangle 82532" o:spid="_x0000_s2299" style="position:absolute;left:4838;top:8465;width:337;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" filled="f" stroked="f">
                  <v:textbox inset="0,0,0,0">
                    <w:txbxContent>
                      <w:p w14:paraId="74C9D72C" w14:textId="77777777" w:rsidR="00E20BAE" w:rsidRDefault="00000000">
                        <w:pPr>
                          <w:spacing w:after="160" w:line="259" w:lineRule="auto"/>
                          <w:ind w:left="0" w:right="0" w:firstLine="0"/>
                          <w:jc w:val="left"/>
                        </w:pPr>
                        <w:r>
                          <w:rPr>
                            <w:sz w:val="16"/>
                          </w:rPr>
                          <w:t xml:space="preserve"> </w:t>
                        </w:r>
                      </w:p>
                    </w:txbxContent>
                  </v:textbox>
                </v:rect>
                <v:rect id="Rectangle 82548" o:spid="_x0000_s2300" style="position:absolute;top:9376;width:300;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" filled="f" stroked="f">
                  <v:textbox inset="0,0,0,0">
                    <w:txbxContent>
                      <w:p w14:paraId="7598B0FB" w14:textId="77777777" w:rsidR="00E20BAE" w:rsidRDefault="00000000">
                        <w:pPr>
                          <w:spacing w:after="160" w:line="259" w:lineRule="auto"/>
                          <w:ind w:left="0" w:right="0" w:firstLine="0"/>
                          <w:jc w:val="left"/>
                        </w:pPr>
                        <w:r>
                          <w:rPr>
                            <w:sz w:val="14"/>
                          </w:rPr>
                          <w:t xml:space="preserve"> </w:t>
                        </w:r>
                      </w:p>
                    </w:txbxContent>
                  </v:textbox>
                </v:rect>
                <v:shape id="Shape 82549" o:spid="_x0000_s2301" style="position:absolute;left:76;top:10203;width:663;height:685;visibility:visible;mso-wrap-style:square;v-text-anchor:top" coordsize="66294,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" path="m66294,l,68580e" filled="f" strokeweight=".15028mm">
                  <v:stroke endcap="round"/>
                  <v:path arrowok="t" textboxrect="0,0,66294,68580"/>
                </v:shape>
                <v:shape id="Shape 82550" o:spid="_x0000_s2302" style="position:absolute;left:76;top:11559;width:0;height:1356;visibility:visible;mso-wrap-style:square;v-text-anchor:top" coordsize="0,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" path="m,l,135636e" filled="f" strokeweight=".15028mm">
                  <v:stroke endcap="round"/>
                  <v:path arrowok="t" textboxrect="0,0,0,135636"/>
                </v:shape>
                <v:shape id="Shape 82551" o:spid="_x0000_s2303" style="position:absolute;left:76;top:13601;width:663;height:663;visibility:visible;mso-wrap-style:square;v-text-anchor:top" coordsize="6629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" path="m,l66294,66294e" filled="f" strokeweight=".15028mm">
                  <v:stroke endcap="round"/>
                  <v:path arrowok="t" textboxrect="0,0,66294,66294"/>
                </v:shape>
                <v:shape id="Shape 82552" o:spid="_x0000_s2304" style="position:absolute;left:1424;top:10203;width:671;height:685;visibility:visible;mso-wrap-style:square;v-text-anchor:top" coordsize="67056,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" path="m,l67056,68580e" filled="f" strokeweight=".15028mm">
                  <v:stroke endcap="round"/>
                  <v:path arrowok="t" textboxrect="0,0,67056,68580"/>
                </v:shape>
                <v:shape id="Shape 82553" o:spid="_x0000_s2305" style="position:absolute;left:1424;top:13601;width:671;height:663;visibility:visible;mso-wrap-style:square;v-text-anchor:top" coordsize="67056,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" path="m67056,l,66294e" filled="f" strokeweight=".15028mm">
                  <v:stroke endcap="round"/>
                  <v:path arrowok="t" textboxrect="0,0,67056,66294"/>
                </v:shape>
                <v:shape id="Shape 82554" o:spid="_x0000_s2306" style="position:absolute;left:670;top:11506;width:0;height:1356;visibility:visible;mso-wrap-style:square;v-text-anchor:top" coordsize="0,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" path="m,l,135636e" filled="f" strokeweight=".15028mm">
                  <v:stroke endcap="round"/>
                  <v:path arrowok="t" textboxrect="0,0,0,135636"/>
                </v:shape>
                <v:shape id="Shape 82555" o:spid="_x0000_s2307" style="position:absolute;left:2781;top:11559;width:0;height:1356;visibility:visible;mso-wrap-style:square;v-text-anchor:top" coordsize="0,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" path="m,l,135636e" filled="f" strokeweight=".15028mm">
                  <v:stroke endcap="round"/>
                  <v:path arrowok="t" textboxrect="0,0,0,135636"/>
                </v:shape>
                <v:shape id="Shape 82556" o:spid="_x0000_s2308" style="position:absolute;left:2781;top:10203;width:670;height:685;visibility:visible;mso-wrap-style:square;v-text-anchor:top" coordsize="67056,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" path="m67056,l,68580e" filled="f" strokeweight=".15028mm">
                  <v:stroke endcap="round"/>
                  <v:path arrowok="t" textboxrect="0,0,67056,68580"/>
                </v:shape>
                <v:shape id="Shape 82557" o:spid="_x0000_s2309" style="position:absolute;left:5417;top:10149;width:671;height:671;visibility:visible;mso-wrap-style:square;v-text-anchor:top" coordsize="6705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" path="m,l67056,67056e" filled="f" strokeweight=".15028mm">
                  <v:stroke endcap="round"/>
                  <v:path arrowok="t" textboxrect="0,0,67056,67056"/>
                </v:shape>
                <v:shape id="Shape 82558" o:spid="_x0000_s2310" style="position:absolute;left:5417;top:13525;width:671;height:686;visibility:visible;mso-wrap-style:square;v-text-anchor:top" coordsize="67056,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" path="m67056,l,68580e" filled="f" strokeweight=".15028mm">
                  <v:stroke endcap="round"/>
                  <v:path arrowok="t" textboxrect="0,0,67056,68580"/>
                </v:shape>
                <v:shape id="Shape 82559" o:spid="_x0000_s2311" style="position:absolute;left:2781;top:13601;width:670;height:663;visibility:visible;mso-wrap-style:square;v-text-anchor:top" coordsize="67056,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" path="m,l67056,66294e" filled="f" strokeweight=".15028mm">
                  <v:stroke endcap="round"/>
                  <v:path arrowok="t" textboxrect="0,0,67056,66294"/>
                </v:shape>
                <v:shape id="Shape 82560" o:spid="_x0000_s2312" style="position:absolute;left:670;top:10149;width:686;height:671;visibility:visible;mso-wrap-style:square;v-text-anchor:top" coordsize="68580,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" path="m,l68580,67056e" filled="f" strokeweight=".15028mm">
                  <v:stroke endcap="round"/>
                  <v:path arrowok="t" textboxrect="0,0,68580,67056"/>
                </v:shape>
                <v:shape id="Shape 82561" o:spid="_x0000_s2313" style="position:absolute;left:670;top:13525;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" path="m68580,l,68580e" filled="f" strokeweight=".15028mm">
                  <v:stroke endcap="round"/>
                  <v:path arrowok="t" textboxrect="0,0,68580,68580"/>
                </v:shape>
                <v:rect id="Rectangle 82562" o:spid="_x0000_s2314" style="position:absolute;left:3924;top:9665;width:1952;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" filled="f" stroked="f">
                  <v:textbox inset="0,0,0,0">
                    <w:txbxContent>
                      <w:p w14:paraId="5B29888B" w14:textId="77777777" w:rsidR="00E20BAE" w:rsidRDefault="00000000">
                        <w:pPr>
                          <w:spacing w:after="160" w:line="259" w:lineRule="auto"/>
                          <w:ind w:left="0" w:right="0" w:firstLine="0"/>
                          <w:jc w:val="left"/>
                        </w:pPr>
                        <w:r>
                          <w:rPr>
                            <w:sz w:val="14"/>
                          </w:rPr>
                          <w:t xml:space="preserve">CO </w:t>
                        </w:r>
                      </w:p>
                    </w:txbxContent>
                  </v:textbox>
                </v:rect>
                <v:rect id="Rectangle 82563" o:spid="_x0000_s2315" style="position:absolute;left:3924;top:13727;width:1952;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" filled="f" stroked="f">
                  <v:textbox inset="0,0,0,0">
                    <w:txbxContent>
                      <w:p w14:paraId="2CA921D8" w14:textId="77777777" w:rsidR="00E20BAE" w:rsidRDefault="00000000">
                        <w:pPr>
                          <w:spacing w:after="160" w:line="259" w:lineRule="auto"/>
                          <w:ind w:left="0" w:right="0" w:firstLine="0"/>
                          <w:jc w:val="left"/>
                        </w:pPr>
                        <w:r>
                          <w:rPr>
                            <w:sz w:val="14"/>
                          </w:rPr>
                          <w:t xml:space="preserve">CO </w:t>
                        </w:r>
                      </w:p>
                    </w:txbxContent>
                  </v:textbox>
                </v:rect>
                <v:rect id="Rectangle 82564" o:spid="_x0000_s2316" style="position:absolute;left:5958;top:11022;width:1172;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" filled="f" stroked="f">
                  <v:textbox inset="0,0,0,0">
                    <w:txbxContent>
                      <w:p w14:paraId="3CE4360C" w14:textId="77777777" w:rsidR="00E20BAE" w:rsidRDefault="00000000">
                        <w:pPr>
                          <w:spacing w:after="160" w:line="259" w:lineRule="auto"/>
                          <w:ind w:left="0" w:right="0" w:firstLine="0"/>
                          <w:jc w:val="left"/>
                        </w:pPr>
                        <w:r>
                          <w:rPr>
                            <w:sz w:val="14"/>
                          </w:rPr>
                          <w:t xml:space="preserve">O </w:t>
                        </w:r>
                      </w:p>
                    </w:txbxContent>
                  </v:textbox>
                </v:rect>
                <w10:wrap type="square"/>
              </v:group>
            </w:pict>
          </mc:Fallback>
        </mc:AlternateContent>
      </w:r>
      <w:r>
        <w:rPr>
          <w:rFonts w:ascii="Calibri" w:eastAsia="Calibri" w:hAnsi="Calibri" w:cs="Calibri"/>
          <w:sz w:val="22"/>
        </w:rPr>
        <w:tab/>
      </w:r>
      <w:r>
        <w:rPr>
          <w:sz w:val="16"/>
        </w:rPr>
        <w:t>+ 12O</w:t>
      </w:r>
      <w:r>
        <w:rPr>
          <w:sz w:val="16"/>
          <w:vertAlign w:val="subscript"/>
        </w:rPr>
        <w:t>2</w:t>
      </w:r>
      <w:r>
        <w:rPr>
          <w:sz w:val="16"/>
        </w:rP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rPr>
          <w:sz w:val="16"/>
        </w:rPr>
        <w:t>10CO</w:t>
      </w:r>
      <w:r>
        <w:rPr>
          <w:sz w:val="16"/>
          <w:vertAlign w:val="subscript"/>
        </w:rPr>
        <w:t>2</w:t>
      </w:r>
      <w:r>
        <w:rPr>
          <w:sz w:val="16"/>
        </w:rPr>
        <w:t xml:space="preserve"> + 4H</w:t>
      </w:r>
      <w:r>
        <w:rPr>
          <w:sz w:val="16"/>
          <w:vertAlign w:val="subscript"/>
        </w:rPr>
        <w:t>2</w:t>
      </w:r>
      <w:r>
        <w:rPr>
          <w:sz w:val="16"/>
        </w:rPr>
        <w:t xml:space="preserve">O + </w:t>
      </w:r>
      <w:r>
        <w:rPr>
          <w:i/>
          <w:sz w:val="16"/>
        </w:rPr>
        <w:t>Q</w:t>
      </w:r>
      <w:r>
        <w:rPr>
          <w:sz w:val="16"/>
          <w:vertAlign w:val="subscript"/>
        </w:rPr>
        <w:t>2</w:t>
      </w:r>
      <w:r>
        <w:rPr>
          <w:sz w:val="16"/>
        </w:rPr>
        <w:t xml:space="preserve">; </w:t>
      </w:r>
    </w:p>
    <w:p w14:paraId="71FF5F33" w14:textId="77777777" w:rsidR="00E20BAE" w:rsidRDefault="00000000">
      <w:pPr>
        <w:tabs>
          <w:tab w:val="center" w:pos="1624"/>
          <w:tab w:val="center" w:pos="2791"/>
        </w:tabs>
        <w:spacing w:after="206" w:line="265" w:lineRule="auto"/>
        <w:ind w:left="0" w:right="0" w:firstLine="0"/>
        <w:jc w:val="left"/>
      </w:pPr>
      <w:r>
        <w:rPr>
          <w:rFonts w:ascii="Calibri" w:eastAsia="Calibri" w:hAnsi="Calibri" w:cs="Calibri"/>
          <w:sz w:val="22"/>
        </w:rPr>
        <w:tab/>
      </w:r>
      <w:r>
        <w:rPr>
          <w:sz w:val="16"/>
        </w:rPr>
        <w:t>+ 9O</w:t>
      </w:r>
      <w:r>
        <w:rPr>
          <w:sz w:val="16"/>
          <w:vertAlign w:val="subscript"/>
        </w:rPr>
        <w:t>2</w:t>
      </w:r>
      <w:r>
        <w:rPr>
          <w:sz w:val="16"/>
        </w:rPr>
        <w:t xml:space="preserve"> </w:t>
      </w:r>
      <w:r>
        <w:rPr>
          <w:rFonts w:ascii="Segoe UI Symbol" w:eastAsia="Segoe UI Symbol" w:hAnsi="Segoe UI Symbol" w:cs="Segoe UI Symbol"/>
        </w:rPr>
        <w:t>→</w:t>
      </w:r>
      <w:r>
        <w:rPr>
          <w:i/>
          <w:vertAlign w:val="superscript"/>
        </w:rPr>
        <w:t>k</w:t>
      </w:r>
      <w:r>
        <w:rPr>
          <w:sz w:val="16"/>
          <w:vertAlign w:val="superscript"/>
        </w:rPr>
        <w:t>3</w:t>
      </w:r>
      <w:r>
        <w:rPr>
          <w:sz w:val="16"/>
          <w:vertAlign w:val="superscript"/>
        </w:rPr>
        <w:tab/>
      </w:r>
      <w:r>
        <w:rPr>
          <w:sz w:val="16"/>
        </w:rPr>
        <w:t>8CO</w:t>
      </w:r>
      <w:r>
        <w:rPr>
          <w:sz w:val="16"/>
          <w:vertAlign w:val="subscript"/>
        </w:rPr>
        <w:t>2</w:t>
      </w:r>
      <w:r>
        <w:rPr>
          <w:sz w:val="16"/>
        </w:rPr>
        <w:t xml:space="preserve"> + 2H</w:t>
      </w:r>
      <w:r>
        <w:rPr>
          <w:sz w:val="16"/>
          <w:vertAlign w:val="subscript"/>
        </w:rPr>
        <w:t>2</w:t>
      </w:r>
      <w:r>
        <w:rPr>
          <w:sz w:val="16"/>
        </w:rPr>
        <w:t xml:space="preserve">O + </w:t>
      </w:r>
      <w:r>
        <w:rPr>
          <w:i/>
          <w:sz w:val="16"/>
        </w:rPr>
        <w:t>Q</w:t>
      </w:r>
      <w:r>
        <w:rPr>
          <w:sz w:val="16"/>
          <w:vertAlign w:val="subscript"/>
        </w:rPr>
        <w:t>3</w:t>
      </w:r>
      <w:r>
        <w:rPr>
          <w:sz w:val="16"/>
        </w:rPr>
        <w:t xml:space="preserve">; </w:t>
      </w:r>
    </w:p>
    <w:p w14:paraId="6CF41E70" w14:textId="77777777" w:rsidR="00E20BAE" w:rsidRDefault="00000000">
      <w:pPr>
        <w:spacing w:after="0" w:line="259" w:lineRule="auto"/>
        <w:ind w:left="425" w:right="0" w:firstLine="0"/>
        <w:jc w:val="left"/>
      </w:pPr>
      <w:r>
        <w:rPr>
          <w:sz w:val="12"/>
          <w:vertAlign w:val="subscript"/>
        </w:rPr>
        <w:t xml:space="preserve"> </w:t>
      </w:r>
      <w:r>
        <w:rPr>
          <w:sz w:val="12"/>
          <w:vertAlign w:val="subscript"/>
        </w:rPr>
        <w:tab/>
      </w:r>
      <w:r>
        <w:rPr>
          <w:sz w:val="16"/>
        </w:rPr>
        <w:t xml:space="preserve"> </w:t>
      </w:r>
    </w:p>
    <w:p w14:paraId="6C4092B7" w14:textId="77777777" w:rsidR="00E20BAE" w:rsidRDefault="00000000">
      <w:pPr>
        <w:spacing w:after="315" w:line="259" w:lineRule="auto"/>
        <w:ind w:left="425" w:right="0" w:firstLine="0"/>
        <w:jc w:val="left"/>
      </w:pPr>
      <w:r>
        <w:rPr>
          <w:sz w:val="8"/>
        </w:rPr>
        <w:t xml:space="preserve"> </w:t>
      </w:r>
    </w:p>
    <w:p w14:paraId="04496335" w14:textId="77777777" w:rsidR="00E20BAE" w:rsidRDefault="00000000">
      <w:pPr>
        <w:tabs>
          <w:tab w:val="center" w:pos="4275"/>
        </w:tabs>
        <w:spacing w:after="5" w:line="248" w:lineRule="auto"/>
        <w:ind w:left="0" w:right="0" w:firstLine="0"/>
        <w:jc w:val="left"/>
      </w:pPr>
      <w:r>
        <w:rPr>
          <w:sz w:val="12"/>
          <w:vertAlign w:val="superscript"/>
        </w:rPr>
        <w:t xml:space="preserve"> </w:t>
      </w:r>
      <w:r>
        <w:rPr>
          <w:sz w:val="12"/>
          <w:vertAlign w:val="superscript"/>
        </w:rPr>
        <w:tab/>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2; </w:t>
      </w:r>
      <w:r>
        <w:rPr>
          <w:i/>
        </w:rPr>
        <w:t>А</w:t>
      </w:r>
      <w:r>
        <w:rPr>
          <w:vertAlign w:val="subscript"/>
        </w:rPr>
        <w:t xml:space="preserve">1 </w:t>
      </w:r>
      <w:r>
        <w:t xml:space="preserve">= 8000; </w:t>
      </w:r>
      <w:r>
        <w:rPr>
          <w:i/>
        </w:rPr>
        <w:t>Е</w:t>
      </w:r>
      <w:r>
        <w:rPr>
          <w:vertAlign w:val="subscript"/>
        </w:rPr>
        <w:t xml:space="preserve">1 </w:t>
      </w:r>
      <w:r>
        <w:t xml:space="preserve">= 72 600 Дж/моль; </w:t>
      </w:r>
      <w:r>
        <w:rPr>
          <w:i/>
        </w:rPr>
        <w:t>A</w:t>
      </w:r>
      <w:r>
        <w:rPr>
          <w:vertAlign w:val="subscript"/>
        </w:rPr>
        <w:t xml:space="preserve">2 </w:t>
      </w:r>
      <w:r>
        <w:t xml:space="preserve">= 4000;  </w:t>
      </w:r>
    </w:p>
    <w:p w14:paraId="0E6F8AF3" w14:textId="77777777" w:rsidR="00E20BAE" w:rsidRDefault="00000000">
      <w:pPr>
        <w:spacing w:after="137" w:line="259" w:lineRule="auto"/>
        <w:ind w:left="425" w:right="0" w:firstLine="0"/>
        <w:jc w:val="left"/>
      </w:pPr>
      <w:r>
        <w:rPr>
          <w:sz w:val="8"/>
        </w:rPr>
        <w:t xml:space="preserve"> </w:t>
      </w:r>
    </w:p>
    <w:p w14:paraId="68324393" w14:textId="77777777" w:rsidR="00E20BAE" w:rsidRDefault="00000000">
      <w:pPr>
        <w:spacing w:after="175" w:line="248" w:lineRule="auto"/>
        <w:ind w:left="420" w:right="459" w:hanging="10"/>
        <w:jc w:val="center"/>
      </w:pPr>
      <w:r>
        <w:rPr>
          <w:i/>
        </w:rPr>
        <w:t>E</w:t>
      </w:r>
      <w:r>
        <w:rPr>
          <w:vertAlign w:val="subscript"/>
        </w:rPr>
        <w:t xml:space="preserve">2 </w:t>
      </w:r>
      <w:r>
        <w:t xml:space="preserve">= 77 000 Дж/моль; </w:t>
      </w:r>
      <w:r>
        <w:rPr>
          <w:i/>
        </w:rPr>
        <w:t>А</w:t>
      </w:r>
      <w:r>
        <w:rPr>
          <w:vertAlign w:val="subscript"/>
        </w:rPr>
        <w:t xml:space="preserve">3 </w:t>
      </w:r>
      <w:r>
        <w:t>= 3·10</w:t>
      </w:r>
      <w:r>
        <w:rPr>
          <w:vertAlign w:val="superscript"/>
        </w:rPr>
        <w:t>5</w:t>
      </w:r>
      <w:r>
        <w:t xml:space="preserve">; </w:t>
      </w:r>
      <w:r>
        <w:rPr>
          <w:i/>
        </w:rPr>
        <w:t>Е</w:t>
      </w:r>
      <w:r>
        <w:rPr>
          <w:vertAlign w:val="subscript"/>
        </w:rPr>
        <w:t xml:space="preserve">3 </w:t>
      </w:r>
      <w:r>
        <w:t xml:space="preserve">= 87 000 Дж/моль; </w:t>
      </w:r>
      <w:r>
        <w:rPr>
          <w:i/>
        </w:rPr>
        <w:t>K</w:t>
      </w:r>
      <w:r>
        <w:rPr>
          <w:i/>
          <w:vertAlign w:val="subscript"/>
        </w:rPr>
        <w:t>t</w:t>
      </w:r>
      <w:r>
        <w:rPr>
          <w:vertAlign w:val="subscript"/>
        </w:rPr>
        <w:t xml:space="preserve"> </w:t>
      </w:r>
      <w:r>
        <w:t>= 500 Вт/м</w:t>
      </w:r>
      <w:r>
        <w:rPr>
          <w:vertAlign w:val="superscript"/>
        </w:rPr>
        <w:t>2</w:t>
      </w:r>
      <w:r>
        <w:t xml:space="preserve">град; </w:t>
      </w:r>
    </w:p>
    <w:p w14:paraId="6B573A30" w14:textId="77777777" w:rsidR="00E20BAE" w:rsidRDefault="00000000">
      <w:pPr>
        <w:tabs>
          <w:tab w:val="center" w:pos="4275"/>
        </w:tabs>
        <w:spacing w:after="5" w:line="248" w:lineRule="auto"/>
        <w:ind w:left="0" w:right="0" w:firstLine="0"/>
        <w:jc w:val="left"/>
      </w:pPr>
      <w:r>
        <w:rPr>
          <w:sz w:val="12"/>
          <w:vertAlign w:val="superscript"/>
        </w:rPr>
        <w:t xml:space="preserve"> </w:t>
      </w:r>
      <w:r>
        <w:rPr>
          <w:sz w:val="12"/>
          <w:vertAlign w:val="superscript"/>
        </w:rPr>
        <w:tab/>
      </w:r>
      <w:r>
        <w:t xml:space="preserve"> </w:t>
      </w:r>
      <w:r>
        <w:rPr>
          <w:i/>
        </w:rPr>
        <w:t>u</w:t>
      </w:r>
      <w:r>
        <w:t xml:space="preserve"> = 0,1 м/с; </w:t>
      </w:r>
      <w:r>
        <w:rPr>
          <w:i/>
        </w:rPr>
        <w:t>Т</w:t>
      </w:r>
      <w:r>
        <w:rPr>
          <w:vertAlign w:val="subscript"/>
        </w:rPr>
        <w:t xml:space="preserve">вх </w:t>
      </w:r>
      <w:r>
        <w:t>= 650</w:t>
      </w:r>
      <w:r>
        <w:rPr>
          <w:vertAlign w:val="superscript"/>
        </w:rPr>
        <w:t xml:space="preserve"> </w:t>
      </w:r>
      <w:r>
        <w:t xml:space="preserve">К; </w:t>
      </w:r>
      <w:r>
        <w:rPr>
          <w:i/>
        </w:rPr>
        <w:t>Q</w:t>
      </w:r>
      <w:r>
        <w:rPr>
          <w:vertAlign w:val="subscript"/>
        </w:rPr>
        <w:t xml:space="preserve">1 </w:t>
      </w:r>
      <w:r>
        <w:t>= 1,47·10</w:t>
      </w:r>
      <w:r>
        <w:rPr>
          <w:vertAlign w:val="superscript"/>
        </w:rPr>
        <w:t>7</w:t>
      </w:r>
      <w:r>
        <w:t xml:space="preserve"> Дж/моль; </w:t>
      </w:r>
      <w:r>
        <w:rPr>
          <w:i/>
        </w:rPr>
        <w:t>Q</w:t>
      </w:r>
      <w:r>
        <w:rPr>
          <w:vertAlign w:val="subscript"/>
        </w:rPr>
        <w:t xml:space="preserve">2 </w:t>
      </w:r>
      <w:r>
        <w:t>= 1,4·10</w:t>
      </w:r>
      <w:r>
        <w:rPr>
          <w:vertAlign w:val="superscript"/>
        </w:rPr>
        <w:t>8</w:t>
      </w:r>
      <w:r>
        <w:t xml:space="preserve"> Дж/моль;  </w:t>
      </w:r>
    </w:p>
    <w:p w14:paraId="0C6030D6" w14:textId="77777777" w:rsidR="00E20BAE" w:rsidRDefault="00000000">
      <w:pPr>
        <w:spacing w:after="137" w:line="259" w:lineRule="auto"/>
        <w:ind w:left="425" w:right="0" w:firstLine="0"/>
        <w:jc w:val="left"/>
      </w:pPr>
      <w:r>
        <w:rPr>
          <w:sz w:val="8"/>
        </w:rPr>
        <w:t xml:space="preserve"> </w:t>
      </w:r>
    </w:p>
    <w:p w14:paraId="613E3CB6" w14:textId="77777777" w:rsidR="00E20BAE" w:rsidRDefault="00000000">
      <w:pPr>
        <w:tabs>
          <w:tab w:val="center" w:pos="4275"/>
        </w:tabs>
        <w:spacing w:after="230" w:line="248" w:lineRule="auto"/>
        <w:ind w:left="0" w:right="0" w:firstLine="0"/>
        <w:jc w:val="left"/>
      </w:pPr>
      <w:r>
        <w:rPr>
          <w:sz w:val="12"/>
          <w:vertAlign w:val="subscript"/>
        </w:rPr>
        <w:t xml:space="preserve"> </w:t>
      </w:r>
      <w:r>
        <w:rPr>
          <w:sz w:val="12"/>
          <w:vertAlign w:val="subscript"/>
        </w:rPr>
        <w:tab/>
      </w:r>
      <w:r>
        <w:rPr>
          <w:i/>
        </w:rPr>
        <w:t>Q</w:t>
      </w:r>
      <w:r>
        <w:rPr>
          <w:vertAlign w:val="subscript"/>
        </w:rPr>
        <w:t xml:space="preserve">3 </w:t>
      </w:r>
      <w:r>
        <w:t>= 19,6·10</w:t>
      </w:r>
      <w:r>
        <w:rPr>
          <w:vertAlign w:val="superscript"/>
        </w:rPr>
        <w:t>6</w:t>
      </w:r>
      <w:r>
        <w:t xml:space="preserve"> Дж/моль; </w:t>
      </w:r>
      <w:r>
        <w:rPr>
          <w:i/>
        </w:rPr>
        <w:t>С</w:t>
      </w:r>
      <w:r>
        <w:rPr>
          <w:i/>
          <w:vertAlign w:val="subscript"/>
        </w:rPr>
        <w:t>t</w:t>
      </w:r>
      <w:r>
        <w:rPr>
          <w:vertAlign w:val="subscript"/>
        </w:rPr>
        <w:t xml:space="preserve"> </w:t>
      </w:r>
      <w:r>
        <w:t>= 1100 Дж/кг·град; ρ = 1,4 кг/м</w:t>
      </w:r>
      <w:r>
        <w:rPr>
          <w:vertAlign w:val="superscript"/>
        </w:rPr>
        <w:t>3</w:t>
      </w:r>
      <w:r>
        <w:t xml:space="preserve">; </w:t>
      </w:r>
      <w:r>
        <w:rPr>
          <w:i/>
        </w:rPr>
        <w:t>D</w:t>
      </w:r>
      <w:r>
        <w:t xml:space="preserve"> = 0,025 м;  </w:t>
      </w:r>
    </w:p>
    <w:p w14:paraId="2BABEA16" w14:textId="77777777" w:rsidR="00E20BAE" w:rsidRDefault="00000000">
      <w:pPr>
        <w:spacing w:after="5" w:line="248" w:lineRule="auto"/>
        <w:ind w:left="420" w:right="460" w:hanging="10"/>
        <w:jc w:val="center"/>
      </w:pPr>
      <w:r>
        <w:rPr>
          <w:i/>
        </w:rPr>
        <w:lastRenderedPageBreak/>
        <w:t>С</w:t>
      </w:r>
      <w:r>
        <w:rPr>
          <w:vertAlign w:val="subscript"/>
        </w:rPr>
        <w:t>наф.</w:t>
      </w:r>
      <w:r>
        <w:rPr>
          <w:sz w:val="13"/>
        </w:rPr>
        <w:t>вх</w:t>
      </w:r>
      <w:r>
        <w:rPr>
          <w:vertAlign w:val="subscript"/>
        </w:rPr>
        <w:t>.</w:t>
      </w:r>
      <w:r>
        <w:t xml:space="preserve">= 0,1; </w:t>
      </w:r>
      <w:r>
        <w:rPr>
          <w:i/>
        </w:rPr>
        <w:t>С</w:t>
      </w:r>
      <w:r>
        <w:rPr>
          <w:vertAlign w:val="subscript"/>
        </w:rPr>
        <w:t>О2</w:t>
      </w:r>
      <w:r>
        <w:rPr>
          <w:sz w:val="12"/>
        </w:rPr>
        <w:t xml:space="preserve">вв </w:t>
      </w:r>
      <w:r>
        <w:t xml:space="preserve">= 0,2; </w:t>
      </w:r>
      <w:r>
        <w:rPr>
          <w:i/>
        </w:rPr>
        <w:t>С</w:t>
      </w:r>
      <w:r>
        <w:rPr>
          <w:vertAlign w:val="subscript"/>
        </w:rPr>
        <w:t>фт.</w:t>
      </w:r>
      <w:r>
        <w:rPr>
          <w:sz w:val="13"/>
        </w:rPr>
        <w:t>анг</w:t>
      </w:r>
      <w:r>
        <w:rPr>
          <w:vertAlign w:val="subscript"/>
        </w:rPr>
        <w:t>.</w:t>
      </w:r>
      <w:r>
        <w:rPr>
          <w:sz w:val="13"/>
        </w:rPr>
        <w:t>вых</w:t>
      </w:r>
      <w:r>
        <w:rPr>
          <w:vertAlign w:val="subscript"/>
        </w:rPr>
        <w:t>.</w:t>
      </w:r>
      <w:r>
        <w:t xml:space="preserve"> ≥ 4 %; 260 ≤ </w:t>
      </w:r>
      <w:r>
        <w:rPr>
          <w:i/>
        </w:rPr>
        <w:t>T</w:t>
      </w:r>
      <w:r>
        <w:rPr>
          <w:i/>
          <w:vertAlign w:val="subscript"/>
        </w:rPr>
        <w:t xml:space="preserve">t </w:t>
      </w:r>
      <w:r>
        <w:t xml:space="preserve">≤ 300 °С. </w:t>
      </w:r>
    </w:p>
    <w:p w14:paraId="7D400AE8" w14:textId="77777777" w:rsidR="00E20BAE" w:rsidRDefault="00000000">
      <w:pPr>
        <w:spacing w:after="141" w:line="259" w:lineRule="auto"/>
        <w:ind w:left="425" w:right="0" w:firstLine="0"/>
        <w:jc w:val="left"/>
      </w:pPr>
      <w:r>
        <w:rPr>
          <w:sz w:val="8"/>
        </w:rPr>
        <w:t xml:space="preserve"> </w:t>
      </w:r>
    </w:p>
    <w:p w14:paraId="1CEF59F9" w14:textId="77777777" w:rsidR="00E20BAE" w:rsidRDefault="00000000">
      <w:pPr>
        <w:ind w:left="429" w:right="44"/>
      </w:pPr>
      <w:r>
        <w:t xml:space="preserve">При имитационном моделировании выходная координата </w:t>
      </w:r>
      <w:r>
        <w:rPr>
          <w:i/>
        </w:rPr>
        <w:t>C</w:t>
      </w:r>
      <w:r>
        <w:rPr>
          <w:sz w:val="13"/>
        </w:rPr>
        <w:t>фт.анг.вых</w:t>
      </w:r>
      <w:r>
        <w:t xml:space="preserve">, входная координата </w:t>
      </w:r>
      <w:r>
        <w:rPr>
          <w:i/>
        </w:rPr>
        <w:t>С</w:t>
      </w:r>
      <w:r>
        <w:rPr>
          <w:vertAlign w:val="subscript"/>
        </w:rPr>
        <w:t>наф</w:t>
      </w:r>
      <w:r>
        <w:rPr>
          <w:sz w:val="13"/>
        </w:rPr>
        <w:t>. вх.</w:t>
      </w:r>
      <w:r>
        <w:t xml:space="preserve">; </w:t>
      </w:r>
      <w:r>
        <w:rPr>
          <w:i/>
        </w:rPr>
        <w:t>M</w:t>
      </w:r>
      <w:r>
        <w:rPr>
          <w:vertAlign w:val="subscript"/>
        </w:rPr>
        <w:t>0</w:t>
      </w:r>
      <w:r>
        <w:rPr>
          <w:sz w:val="13"/>
        </w:rPr>
        <w:t xml:space="preserve"> </w:t>
      </w:r>
      <w:r>
        <w:t xml:space="preserve">= 1 </w:t>
      </w:r>
    </w:p>
    <w:p w14:paraId="255B6A51"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0,4exp(–0,071</w:t>
      </w:r>
      <w:r>
        <w:rPr>
          <w:i/>
        </w:rPr>
        <w:t>dt</w:t>
      </w:r>
      <w:r>
        <w:t xml:space="preserve">). </w:t>
      </w:r>
    </w:p>
    <w:p w14:paraId="3F0A7C7E" w14:textId="77777777" w:rsidR="00E20BAE" w:rsidRDefault="00000000">
      <w:pPr>
        <w:spacing w:after="59" w:line="259" w:lineRule="auto"/>
        <w:ind w:left="425" w:right="0" w:firstLine="0"/>
        <w:jc w:val="left"/>
      </w:pPr>
      <w:r>
        <w:t xml:space="preserve"> </w:t>
      </w:r>
    </w:p>
    <w:p w14:paraId="1056CA2A" w14:textId="77777777" w:rsidR="00E20BAE" w:rsidRDefault="00000000">
      <w:pPr>
        <w:spacing w:after="0" w:line="259" w:lineRule="auto"/>
        <w:ind w:left="455" w:right="0" w:hanging="10"/>
        <w:jc w:val="left"/>
      </w:pPr>
      <w:r>
        <w:rPr>
          <w:sz w:val="28"/>
        </w:rPr>
        <w:t xml:space="preserve">Литература: [1, 3, 7, 12, 24, 25, 32, 37]. </w:t>
      </w:r>
    </w:p>
    <w:p w14:paraId="6C965F4F" w14:textId="77777777" w:rsidR="00E20BAE" w:rsidRDefault="00000000">
      <w:pPr>
        <w:ind w:left="13" w:right="44" w:firstLine="425"/>
      </w:pPr>
      <w:r>
        <w:rPr>
          <w:b/>
        </w:rPr>
        <w:t>Вариант 17.</w:t>
      </w:r>
      <w:r>
        <w:t xml:space="preserve"> Найти методом слепого поиска температуру в парофазном трубчатом реакторе производства винилацетата и длину трубы реактора, при которых концентрация винилацетата на выходе из реактора будет максимальной: </w:t>
      </w:r>
    </w:p>
    <w:p w14:paraId="5FD3406D" w14:textId="77777777" w:rsidR="00E20BAE" w:rsidRDefault="00000000">
      <w:pPr>
        <w:spacing w:after="210" w:line="259" w:lineRule="auto"/>
        <w:ind w:left="0" w:right="26" w:firstLine="0"/>
        <w:jc w:val="center"/>
      </w:pPr>
      <w:r>
        <w:rPr>
          <w:sz w:val="10"/>
        </w:rPr>
        <w:t xml:space="preserve"> </w:t>
      </w:r>
    </w:p>
    <w:p w14:paraId="465B70A3" w14:textId="77777777" w:rsidR="00E20BAE" w:rsidRDefault="00000000">
      <w:pPr>
        <w:tabs>
          <w:tab w:val="center" w:pos="3538"/>
          <w:tab w:val="center" w:pos="5365"/>
        </w:tabs>
        <w:spacing w:after="5" w:line="248" w:lineRule="auto"/>
        <w:ind w:left="0" w:right="0" w:firstLine="0"/>
        <w:jc w:val="left"/>
      </w:pPr>
      <w:r>
        <w:rPr>
          <w:rFonts w:ascii="Calibri" w:eastAsia="Calibri" w:hAnsi="Calibri" w:cs="Calibri"/>
          <w:sz w:val="22"/>
        </w:rPr>
        <w:tab/>
      </w:r>
      <w:r>
        <w:t>CH</w:t>
      </w:r>
      <w:r>
        <w:rPr>
          <w:vertAlign w:val="subscript"/>
        </w:rPr>
        <w:t>3</w:t>
      </w:r>
      <w:r>
        <w:t>COOH + C</w:t>
      </w:r>
      <w:r>
        <w:rPr>
          <w:vertAlign w:val="subscript"/>
        </w:rPr>
        <w:t>2</w:t>
      </w:r>
      <w:r>
        <w:t>H</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CH</w:t>
      </w:r>
      <w:r>
        <w:rPr>
          <w:vertAlign w:val="subscript"/>
        </w:rPr>
        <w:t>3</w:t>
      </w:r>
      <w:r>
        <w:t>COOCHCH</w:t>
      </w:r>
      <w:r>
        <w:rPr>
          <w:vertAlign w:val="subscript"/>
        </w:rPr>
        <w:t>2</w:t>
      </w:r>
      <w:r>
        <w:t xml:space="preserve">; </w:t>
      </w:r>
    </w:p>
    <w:p w14:paraId="3CFCEB4A" w14:textId="77777777" w:rsidR="00E20BAE" w:rsidRDefault="00000000">
      <w:pPr>
        <w:spacing w:after="211" w:line="259" w:lineRule="auto"/>
        <w:ind w:left="0" w:right="26" w:firstLine="0"/>
        <w:jc w:val="center"/>
      </w:pPr>
      <w:r>
        <w:rPr>
          <w:sz w:val="10"/>
        </w:rPr>
        <w:t xml:space="preserve"> </w:t>
      </w:r>
    </w:p>
    <w:p w14:paraId="4DDB5A10" w14:textId="77777777" w:rsidR="00E20BAE" w:rsidRDefault="00000000">
      <w:pPr>
        <w:tabs>
          <w:tab w:val="center" w:pos="3405"/>
          <w:tab w:val="center" w:pos="5873"/>
        </w:tabs>
        <w:spacing w:after="5" w:line="248" w:lineRule="auto"/>
        <w:ind w:left="0" w:right="0" w:firstLine="0"/>
        <w:jc w:val="left"/>
      </w:pPr>
      <w:r>
        <w:rPr>
          <w:rFonts w:ascii="Calibri" w:eastAsia="Calibri" w:hAnsi="Calibri" w:cs="Calibri"/>
          <w:sz w:val="22"/>
        </w:rPr>
        <w:tab/>
      </w:r>
      <w:r>
        <w:t>CH</w:t>
      </w:r>
      <w:r>
        <w:rPr>
          <w:vertAlign w:val="subscript"/>
        </w:rPr>
        <w:t>3</w:t>
      </w:r>
      <w:r>
        <w:t>COOH + CH</w:t>
      </w:r>
      <w:r>
        <w:rPr>
          <w:vertAlign w:val="subscript"/>
        </w:rPr>
        <w:t>3</w:t>
      </w:r>
      <w:r>
        <w:t>COOCHCH</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(CH</w:t>
      </w:r>
      <w:r>
        <w:rPr>
          <w:vertAlign w:val="subscript"/>
        </w:rPr>
        <w:t>3</w:t>
      </w:r>
      <w:r>
        <w:t>COO)</w:t>
      </w:r>
      <w:r>
        <w:rPr>
          <w:vertAlign w:val="subscript"/>
        </w:rPr>
        <w:t>2</w:t>
      </w:r>
      <w:r>
        <w:t>CHCH</w:t>
      </w:r>
      <w:r>
        <w:rPr>
          <w:vertAlign w:val="subscript"/>
        </w:rPr>
        <w:t>3</w:t>
      </w:r>
      <w:r>
        <w:t xml:space="preserve">; </w:t>
      </w:r>
    </w:p>
    <w:p w14:paraId="731AEC07" w14:textId="77777777" w:rsidR="00E20BAE" w:rsidRDefault="00000000">
      <w:pPr>
        <w:spacing w:after="58" w:line="259" w:lineRule="auto"/>
        <w:ind w:left="0" w:right="1" w:firstLine="0"/>
        <w:jc w:val="center"/>
      </w:pPr>
      <w:r>
        <w:t xml:space="preserve"> </w:t>
      </w:r>
    </w:p>
    <w:p w14:paraId="6ADDCF09" w14:textId="77777777" w:rsidR="00E20BAE" w:rsidRDefault="00000000">
      <w:pPr>
        <w:tabs>
          <w:tab w:val="center" w:pos="4275"/>
        </w:tabs>
        <w:spacing w:after="213" w:line="248" w:lineRule="auto"/>
        <w:ind w:left="0" w:right="0" w:firstLine="0"/>
        <w:jc w:val="left"/>
      </w:pPr>
      <w:r>
        <w:rPr>
          <w:sz w:val="12"/>
          <w:vertAlign w:val="subscript"/>
        </w:rPr>
        <w:t xml:space="preserve"> </w:t>
      </w:r>
      <w:r>
        <w:rPr>
          <w:sz w:val="12"/>
          <w:vertAlign w:val="subscript"/>
        </w:rPr>
        <w:tab/>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i/>
        </w:rPr>
        <w:t>А</w:t>
      </w:r>
      <w:r>
        <w:rPr>
          <w:vertAlign w:val="subscript"/>
        </w:rPr>
        <w:t xml:space="preserve">1 </w:t>
      </w:r>
      <w:r>
        <w:t xml:space="preserve">= 150 000; </w:t>
      </w:r>
      <w:r>
        <w:rPr>
          <w:i/>
        </w:rPr>
        <w:t>Е</w:t>
      </w:r>
      <w:r>
        <w:rPr>
          <w:vertAlign w:val="subscript"/>
        </w:rPr>
        <w:t xml:space="preserve">1 </w:t>
      </w:r>
      <w:r>
        <w:t xml:space="preserve">= 78 000 Дж/моль; </w:t>
      </w:r>
      <w:r>
        <w:rPr>
          <w:i/>
        </w:rPr>
        <w:t>A</w:t>
      </w:r>
      <w:r>
        <w:rPr>
          <w:vertAlign w:val="subscript"/>
        </w:rPr>
        <w:t xml:space="preserve">2 </w:t>
      </w:r>
      <w:r>
        <w:t>= 5·10</w:t>
      </w:r>
      <w:r>
        <w:rPr>
          <w:vertAlign w:val="superscript"/>
        </w:rPr>
        <w:t>6</w:t>
      </w:r>
      <w:r>
        <w:t xml:space="preserve">;  </w:t>
      </w:r>
    </w:p>
    <w:p w14:paraId="5A5C8E45" w14:textId="77777777" w:rsidR="00E20BAE" w:rsidRDefault="00000000">
      <w:pPr>
        <w:spacing w:after="414" w:line="248" w:lineRule="auto"/>
        <w:ind w:left="420" w:right="460" w:hanging="10"/>
        <w:jc w:val="center"/>
      </w:pPr>
      <w:r>
        <w:rPr>
          <w:i/>
        </w:rPr>
        <w:t>E</w:t>
      </w:r>
      <w:r>
        <w:rPr>
          <w:vertAlign w:val="subscript"/>
        </w:rPr>
        <w:t xml:space="preserve">2 </w:t>
      </w:r>
      <w:r>
        <w:t xml:space="preserve">= 87 900 Дж/моль; </w:t>
      </w:r>
      <w:r>
        <w:rPr>
          <w:i/>
        </w:rPr>
        <w:t>u</w:t>
      </w:r>
      <w:r>
        <w:t xml:space="preserve"> = 0,01 м/с; ρ = 2,5 кг/м</w:t>
      </w:r>
      <w:r>
        <w:rPr>
          <w:vertAlign w:val="superscript"/>
        </w:rPr>
        <w:t>3</w:t>
      </w:r>
      <w:r>
        <w:t xml:space="preserve">; </w:t>
      </w:r>
      <w:r>
        <w:rPr>
          <w:i/>
        </w:rPr>
        <w:t>С</w:t>
      </w:r>
      <w:r>
        <w:rPr>
          <w:vertAlign w:val="subscript"/>
        </w:rPr>
        <w:t>СН3</w:t>
      </w:r>
      <w:r>
        <w:rPr>
          <w:sz w:val="14"/>
        </w:rPr>
        <w:t>СООН</w:t>
      </w:r>
      <w:r>
        <w:rPr>
          <w:sz w:val="18"/>
          <w:vertAlign w:val="subscript"/>
        </w:rPr>
        <w:t xml:space="preserve">вх </w:t>
      </w:r>
      <w:r>
        <w:t xml:space="preserve">= 0,7;  </w:t>
      </w:r>
    </w:p>
    <w:p w14:paraId="2BCACC9A" w14:textId="77777777" w:rsidR="00E20BAE" w:rsidRDefault="00000000">
      <w:pPr>
        <w:tabs>
          <w:tab w:val="center" w:pos="1828"/>
          <w:tab w:val="center" w:pos="4290"/>
        </w:tabs>
        <w:spacing w:after="27" w:line="248" w:lineRule="auto"/>
        <w:ind w:left="0" w:right="0" w:firstLine="0"/>
        <w:jc w:val="left"/>
      </w:pPr>
      <w:r>
        <w:rPr>
          <w:sz w:val="12"/>
          <w:vertAlign w:val="superscript"/>
        </w:rPr>
        <w:t xml:space="preserve"> </w:t>
      </w:r>
      <w:r>
        <w:rPr>
          <w:sz w:val="12"/>
          <w:vertAlign w:val="superscript"/>
        </w:rPr>
        <w:tab/>
      </w:r>
      <w:r>
        <w:rPr>
          <w:vertAlign w:val="subscript"/>
        </w:rPr>
        <w:t xml:space="preserve">вх </w:t>
      </w:r>
      <w:r>
        <w:rPr>
          <w:vertAlign w:val="subscript"/>
        </w:rPr>
        <w:tab/>
      </w:r>
      <w:r>
        <w:rPr>
          <w:i/>
        </w:rPr>
        <w:t>С</w:t>
      </w:r>
      <w:r>
        <w:rPr>
          <w:sz w:val="14"/>
        </w:rPr>
        <w:t>С</w:t>
      </w:r>
      <w:r>
        <w:rPr>
          <w:sz w:val="18"/>
          <w:vertAlign w:val="subscript"/>
        </w:rPr>
        <w:t>2</w:t>
      </w:r>
      <w:r>
        <w:rPr>
          <w:sz w:val="14"/>
        </w:rPr>
        <w:t>Н</w:t>
      </w:r>
      <w:r>
        <w:rPr>
          <w:sz w:val="18"/>
          <w:vertAlign w:val="subscript"/>
        </w:rPr>
        <w:t>2</w:t>
      </w:r>
      <w:r>
        <w:rPr>
          <w:sz w:val="12"/>
        </w:rPr>
        <w:t xml:space="preserve">вв </w:t>
      </w:r>
      <w:r>
        <w:t xml:space="preserve">= 0,3; 440 ≤ </w:t>
      </w:r>
      <w:r>
        <w:rPr>
          <w:i/>
        </w:rPr>
        <w:t>T</w:t>
      </w:r>
      <w:r>
        <w:t xml:space="preserve"> ≤ 480 K. </w:t>
      </w:r>
    </w:p>
    <w:p w14:paraId="1E17FA20" w14:textId="77777777" w:rsidR="00E20BAE" w:rsidRDefault="00000000">
      <w:pPr>
        <w:spacing w:after="0" w:line="259" w:lineRule="auto"/>
        <w:ind w:left="425" w:right="0" w:firstLine="0"/>
        <w:jc w:val="left"/>
      </w:pPr>
      <w:r>
        <w:rPr>
          <w:sz w:val="8"/>
        </w:rPr>
        <w:t xml:space="preserve"> </w:t>
      </w:r>
    </w:p>
    <w:p w14:paraId="18E370B9" w14:textId="77777777" w:rsidR="00E20BAE" w:rsidRDefault="00000000">
      <w:pPr>
        <w:ind w:left="429" w:right="44"/>
      </w:pPr>
      <w:r>
        <w:t xml:space="preserve">При имитационном моделировании выходная координата </w:t>
      </w:r>
      <w:r>
        <w:rPr>
          <w:i/>
        </w:rPr>
        <w:t>С</w:t>
      </w:r>
      <w:r>
        <w:rPr>
          <w:vertAlign w:val="subscript"/>
        </w:rPr>
        <w:t>винилац</w:t>
      </w:r>
      <w:r>
        <w:rPr>
          <w:sz w:val="13"/>
        </w:rPr>
        <w:t>.вых</w:t>
      </w:r>
      <w:r>
        <w:t xml:space="preserve">, входная координата </w:t>
      </w:r>
      <w:r>
        <w:rPr>
          <w:i/>
        </w:rPr>
        <w:t>С</w:t>
      </w:r>
      <w:r>
        <w:rPr>
          <w:vertAlign w:val="subscript"/>
        </w:rPr>
        <w:t>ацетилен</w:t>
      </w:r>
      <w:r>
        <w:rPr>
          <w:sz w:val="13"/>
        </w:rPr>
        <w:t xml:space="preserve"> вх.</w:t>
      </w:r>
      <w:r>
        <w:t xml:space="preserve">; </w:t>
      </w:r>
      <w:r>
        <w:rPr>
          <w:i/>
        </w:rPr>
        <w:t>М</w:t>
      </w:r>
      <w:r>
        <w:rPr>
          <w:vertAlign w:val="subscript"/>
        </w:rPr>
        <w:t>0</w:t>
      </w:r>
      <w:r>
        <w:rPr>
          <w:sz w:val="13"/>
        </w:rPr>
        <w:t xml:space="preserve"> </w:t>
      </w:r>
      <w:r>
        <w:t xml:space="preserve">= 30 </w:t>
      </w:r>
    </w:p>
    <w:p w14:paraId="68682D8A"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10exp(–0,088</w:t>
      </w:r>
      <w:r>
        <w:rPr>
          <w:i/>
        </w:rPr>
        <w:t>dt</w:t>
      </w:r>
      <w:r>
        <w:t xml:space="preserve">). </w:t>
      </w:r>
    </w:p>
    <w:p w14:paraId="7FA7FA25" w14:textId="77777777" w:rsidR="00E20BAE" w:rsidRDefault="00000000">
      <w:pPr>
        <w:spacing w:after="0" w:line="259" w:lineRule="auto"/>
        <w:ind w:left="425" w:right="0" w:firstLine="0"/>
        <w:jc w:val="left"/>
      </w:pPr>
      <w:r>
        <w:t xml:space="preserve"> </w:t>
      </w:r>
    </w:p>
    <w:p w14:paraId="6A3456AC" w14:textId="77777777" w:rsidR="00E20BAE" w:rsidRDefault="00000000">
      <w:pPr>
        <w:spacing w:after="5" w:line="248" w:lineRule="auto"/>
        <w:ind w:left="434" w:right="36" w:firstLine="3"/>
        <w:jc w:val="left"/>
      </w:pPr>
      <w:r>
        <w:t xml:space="preserve">Литература: [1, 3, 7, 12, 24, 25, 32]. </w:t>
      </w:r>
    </w:p>
    <w:p w14:paraId="74EE00CA" w14:textId="77777777" w:rsidR="00E20BAE" w:rsidRDefault="00000000">
      <w:pPr>
        <w:spacing w:after="12" w:line="259" w:lineRule="auto"/>
        <w:ind w:left="425" w:right="0" w:firstLine="0"/>
        <w:jc w:val="left"/>
      </w:pPr>
      <w:r>
        <w:t xml:space="preserve"> </w:t>
      </w:r>
    </w:p>
    <w:p w14:paraId="69A12C55" w14:textId="77777777" w:rsidR="00E20BAE" w:rsidRDefault="00000000">
      <w:pPr>
        <w:ind w:left="13" w:right="44" w:firstLine="425"/>
      </w:pPr>
      <w:r>
        <w:rPr>
          <w:b/>
        </w:rPr>
        <w:t>Вариант 18.</w:t>
      </w:r>
      <w:r>
        <w:t xml:space="preserve"> Найти методом Флетчера и Ривса площадь поверхности теплообмена охлаждающих труб и начальную температуру реакционной смеси в периодическом реакционном аппарате (редукторе) производства анилина, при которых время проведения процесса до получения анилина концентрации большей 15 % будет минимальным: </w:t>
      </w:r>
    </w:p>
    <w:p w14:paraId="672EA8E5" w14:textId="77777777" w:rsidR="00E20BAE" w:rsidRDefault="00000000">
      <w:pPr>
        <w:spacing w:after="248" w:line="259" w:lineRule="auto"/>
        <w:ind w:left="425" w:right="0" w:firstLine="0"/>
        <w:jc w:val="left"/>
      </w:pPr>
      <w:r>
        <w:rPr>
          <w:sz w:val="8"/>
        </w:rPr>
        <w:t xml:space="preserve"> </w:t>
      </w:r>
    </w:p>
    <w:p w14:paraId="0412483D" w14:textId="77777777" w:rsidR="00E20BAE" w:rsidRDefault="00000000">
      <w:pPr>
        <w:tabs>
          <w:tab w:val="center" w:pos="449"/>
          <w:tab w:val="center" w:pos="3762"/>
          <w:tab w:val="center" w:pos="6188"/>
        </w:tabs>
        <w:spacing w:after="303" w:line="248" w:lineRule="auto"/>
        <w:ind w:left="0" w:right="0" w:firstLine="0"/>
        <w:jc w:val="left"/>
      </w:pPr>
      <w:r>
        <w:rPr>
          <w:rFonts w:ascii="Calibri" w:eastAsia="Calibri" w:hAnsi="Calibri" w:cs="Calibri"/>
          <w:sz w:val="22"/>
        </w:rPr>
        <w:tab/>
      </w:r>
      <w:r>
        <w:rPr>
          <w:sz w:val="8"/>
        </w:rPr>
        <w:t xml:space="preserve"> </w:t>
      </w:r>
      <w:r>
        <w:rPr>
          <w:sz w:val="8"/>
        </w:rPr>
        <w:tab/>
      </w:r>
      <w:r>
        <w:t>4С</w:t>
      </w:r>
      <w:r>
        <w:rPr>
          <w:vertAlign w:val="subscript"/>
        </w:rPr>
        <w:t>6</w:t>
      </w:r>
      <w:r>
        <w:t>Н</w:t>
      </w:r>
      <w:r>
        <w:rPr>
          <w:vertAlign w:val="subscript"/>
        </w:rPr>
        <w:t>5</w:t>
      </w:r>
      <w:r>
        <w:t>NО</w:t>
      </w:r>
      <w:r>
        <w:rPr>
          <w:vertAlign w:val="subscript"/>
        </w:rPr>
        <w:t>2</w:t>
      </w:r>
      <w:r>
        <w:t xml:space="preserve"> + 9Fe + 4H</w:t>
      </w:r>
      <w:r>
        <w:rPr>
          <w:vertAlign w:val="subscript"/>
        </w:rPr>
        <w:t>2</w:t>
      </w:r>
      <w:r>
        <w:t xml:space="preserve">O </w:t>
      </w:r>
      <w:r>
        <w:rPr>
          <w:rFonts w:ascii="Segoe UI Symbol" w:eastAsia="Segoe UI Symbol" w:hAnsi="Segoe UI Symbol" w:cs="Segoe UI Symbol"/>
        </w:rPr>
        <w:t>→</w:t>
      </w:r>
      <w:r>
        <w:rPr>
          <w:i/>
          <w:vertAlign w:val="superscript"/>
        </w:rPr>
        <w:t>k</w:t>
      </w:r>
      <w:r>
        <w:rPr>
          <w:vertAlign w:val="superscript"/>
        </w:rPr>
        <w:t>1</w:t>
      </w:r>
      <w:r>
        <w:rPr>
          <w:vertAlign w:val="superscript"/>
        </w:rPr>
        <w:tab/>
      </w:r>
      <w:r>
        <w:t>4C</w:t>
      </w:r>
      <w:r>
        <w:rPr>
          <w:vertAlign w:val="subscript"/>
        </w:rPr>
        <w:t>6</w:t>
      </w:r>
      <w:r>
        <w:t>H</w:t>
      </w:r>
      <w:r>
        <w:rPr>
          <w:vertAlign w:val="subscript"/>
        </w:rPr>
        <w:t>5</w:t>
      </w:r>
      <w:r>
        <w:t>NH</w:t>
      </w:r>
      <w:r>
        <w:rPr>
          <w:vertAlign w:val="subscript"/>
        </w:rPr>
        <w:t>2</w:t>
      </w:r>
      <w:r>
        <w:t xml:space="preserve"> + 3Fe</w:t>
      </w:r>
      <w:r>
        <w:rPr>
          <w:vertAlign w:val="subscript"/>
        </w:rPr>
        <w:t>3</w:t>
      </w:r>
      <w:r>
        <w:t>O</w:t>
      </w:r>
      <w:r>
        <w:rPr>
          <w:vertAlign w:val="subscript"/>
        </w:rPr>
        <w:t>4</w:t>
      </w:r>
      <w:r>
        <w:t xml:space="preserve"> + </w:t>
      </w:r>
      <w:r>
        <w:rPr>
          <w:i/>
        </w:rPr>
        <w:t>Q</w:t>
      </w:r>
      <w:r>
        <w:rPr>
          <w:vertAlign w:val="subscript"/>
        </w:rPr>
        <w:t>1</w:t>
      </w:r>
      <w:r>
        <w:t xml:space="preserve">; </w:t>
      </w:r>
    </w:p>
    <w:p w14:paraId="4C6A06FA" w14:textId="77777777" w:rsidR="00E20BAE" w:rsidRDefault="00000000">
      <w:pPr>
        <w:tabs>
          <w:tab w:val="center" w:pos="449"/>
          <w:tab w:val="center" w:pos="4218"/>
          <w:tab w:val="center" w:pos="5621"/>
        </w:tabs>
        <w:spacing w:after="317" w:line="248" w:lineRule="auto"/>
        <w:ind w:left="0" w:right="0" w:firstLine="0"/>
        <w:jc w:val="left"/>
      </w:pPr>
      <w:r>
        <w:rPr>
          <w:rFonts w:ascii="Calibri" w:eastAsia="Calibri" w:hAnsi="Calibri" w:cs="Calibri"/>
          <w:sz w:val="22"/>
        </w:rPr>
        <w:tab/>
      </w:r>
      <w:r>
        <w:rPr>
          <w:sz w:val="8"/>
        </w:rPr>
        <w:t xml:space="preserve"> </w:t>
      </w:r>
      <w:r>
        <w:rPr>
          <w:sz w:val="8"/>
        </w:rPr>
        <w:tab/>
      </w:r>
      <w:r>
        <w:t>Fe + 2H</w:t>
      </w:r>
      <w:r>
        <w:rPr>
          <w:vertAlign w:val="subscript"/>
        </w:rPr>
        <w:t>2</w:t>
      </w:r>
      <w:r>
        <w:t xml:space="preserve">O </w:t>
      </w:r>
      <w:r>
        <w:rPr>
          <w:rFonts w:ascii="Segoe UI Symbol" w:eastAsia="Segoe UI Symbol" w:hAnsi="Segoe UI Symbol" w:cs="Segoe UI Symbol"/>
        </w:rPr>
        <w:t>→</w:t>
      </w:r>
      <w:r>
        <w:rPr>
          <w:i/>
          <w:vertAlign w:val="superscript"/>
        </w:rPr>
        <w:t>k</w:t>
      </w:r>
      <w:r>
        <w:rPr>
          <w:vertAlign w:val="superscript"/>
        </w:rPr>
        <w:t>2</w:t>
      </w:r>
      <w:r>
        <w:rPr>
          <w:vertAlign w:val="superscript"/>
        </w:rPr>
        <w:tab/>
      </w:r>
      <w:r>
        <w:t>Fe(OH)</w:t>
      </w:r>
      <w:r>
        <w:rPr>
          <w:vertAlign w:val="subscript"/>
        </w:rPr>
        <w:t>2</w:t>
      </w:r>
      <w:r>
        <w:t xml:space="preserve"> + 2H; </w:t>
      </w:r>
    </w:p>
    <w:p w14:paraId="1A9A9537" w14:textId="77777777" w:rsidR="00E20BAE" w:rsidRDefault="00000000">
      <w:pPr>
        <w:tabs>
          <w:tab w:val="center" w:pos="449"/>
          <w:tab w:val="center" w:pos="3689"/>
          <w:tab w:val="center" w:pos="6392"/>
        </w:tabs>
        <w:spacing w:after="314" w:line="248" w:lineRule="auto"/>
        <w:ind w:left="0" w:right="0" w:firstLine="0"/>
        <w:jc w:val="left"/>
      </w:pPr>
      <w:r>
        <w:rPr>
          <w:rFonts w:ascii="Calibri" w:eastAsia="Calibri" w:hAnsi="Calibri" w:cs="Calibri"/>
          <w:sz w:val="22"/>
        </w:rPr>
        <w:tab/>
      </w:r>
      <w:r>
        <w:rPr>
          <w:sz w:val="8"/>
        </w:rPr>
        <w:t xml:space="preserve"> </w:t>
      </w:r>
      <w:r>
        <w:rPr>
          <w:sz w:val="8"/>
        </w:rPr>
        <w:tab/>
      </w:r>
      <w:r>
        <w:t>6Fe(OH)</w:t>
      </w:r>
      <w:r>
        <w:rPr>
          <w:vertAlign w:val="subscript"/>
        </w:rPr>
        <w:t>2</w:t>
      </w:r>
      <w:r>
        <w:t xml:space="preserve"> + 4H</w:t>
      </w:r>
      <w:r>
        <w:rPr>
          <w:vertAlign w:val="subscript"/>
        </w:rPr>
        <w:t>2</w:t>
      </w:r>
      <w:r>
        <w:t>O + C</w:t>
      </w:r>
      <w:r>
        <w:rPr>
          <w:vertAlign w:val="subscript"/>
        </w:rPr>
        <w:t>6</w:t>
      </w:r>
      <w:r>
        <w:t>H</w:t>
      </w:r>
      <w:r>
        <w:rPr>
          <w:vertAlign w:val="subscript"/>
        </w:rPr>
        <w:t>5</w:t>
      </w:r>
      <w:r>
        <w:t>NO</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6Fе(ОH)</w:t>
      </w:r>
      <w:r>
        <w:rPr>
          <w:vertAlign w:val="subscript"/>
        </w:rPr>
        <w:t>3</w:t>
      </w:r>
      <w:r>
        <w:t xml:space="preserve"> + C</w:t>
      </w:r>
      <w:r>
        <w:rPr>
          <w:vertAlign w:val="subscript"/>
        </w:rPr>
        <w:t>6</w:t>
      </w:r>
      <w:r>
        <w:t>H</w:t>
      </w:r>
      <w:r>
        <w:rPr>
          <w:vertAlign w:val="subscript"/>
        </w:rPr>
        <w:t>5</w:t>
      </w:r>
      <w:r>
        <w:t>NH</w:t>
      </w:r>
      <w:r>
        <w:rPr>
          <w:vertAlign w:val="subscript"/>
        </w:rPr>
        <w:t xml:space="preserve">2 </w:t>
      </w:r>
      <w:r>
        <w:t xml:space="preserve">+ </w:t>
      </w:r>
      <w:r>
        <w:rPr>
          <w:i/>
        </w:rPr>
        <w:t>Q</w:t>
      </w:r>
      <w:r>
        <w:rPr>
          <w:vertAlign w:val="subscript"/>
        </w:rPr>
        <w:t>3</w:t>
      </w:r>
      <w:r>
        <w:t xml:space="preserve">; </w:t>
      </w:r>
    </w:p>
    <w:p w14:paraId="375B2424" w14:textId="77777777" w:rsidR="00E20BAE" w:rsidRDefault="00000000">
      <w:pPr>
        <w:tabs>
          <w:tab w:val="center" w:pos="449"/>
          <w:tab w:val="center" w:pos="4051"/>
          <w:tab w:val="center" w:pos="5797"/>
        </w:tabs>
        <w:spacing w:after="64" w:line="248" w:lineRule="auto"/>
        <w:ind w:left="0" w:right="0" w:firstLine="0"/>
        <w:jc w:val="left"/>
      </w:pPr>
      <w:r>
        <w:rPr>
          <w:rFonts w:ascii="Calibri" w:eastAsia="Calibri" w:hAnsi="Calibri" w:cs="Calibri"/>
          <w:sz w:val="22"/>
        </w:rPr>
        <w:tab/>
      </w:r>
      <w:r>
        <w:rPr>
          <w:sz w:val="8"/>
        </w:rPr>
        <w:t xml:space="preserve"> </w:t>
      </w:r>
      <w:r>
        <w:rPr>
          <w:sz w:val="8"/>
        </w:rPr>
        <w:tab/>
      </w:r>
      <w:r>
        <w:t>C</w:t>
      </w:r>
      <w:r>
        <w:rPr>
          <w:vertAlign w:val="subscript"/>
        </w:rPr>
        <w:t>6</w:t>
      </w:r>
      <w:r>
        <w:t>H</w:t>
      </w:r>
      <w:r>
        <w:rPr>
          <w:vertAlign w:val="subscript"/>
        </w:rPr>
        <w:t>5</w:t>
      </w:r>
      <w:r>
        <w:t>NO</w:t>
      </w:r>
      <w:r>
        <w:rPr>
          <w:vertAlign w:val="subscript"/>
        </w:rPr>
        <w:t>2</w:t>
      </w:r>
      <w:r>
        <w:t xml:space="preserve"> + 6H </w:t>
      </w:r>
      <w:r>
        <w:rPr>
          <w:rFonts w:ascii="Segoe UI Symbol" w:eastAsia="Segoe UI Symbol" w:hAnsi="Segoe UI Symbol" w:cs="Segoe UI Symbol"/>
        </w:rPr>
        <w:t>→</w:t>
      </w:r>
      <w:r>
        <w:rPr>
          <w:i/>
          <w:vertAlign w:val="superscript"/>
        </w:rPr>
        <w:t>k</w:t>
      </w:r>
      <w:r>
        <w:rPr>
          <w:vertAlign w:val="superscript"/>
        </w:rPr>
        <w:t>4</w:t>
      </w:r>
      <w:r>
        <w:rPr>
          <w:vertAlign w:val="superscript"/>
        </w:rPr>
        <w:tab/>
      </w:r>
      <w:r>
        <w:t xml:space="preserve"> C</w:t>
      </w:r>
      <w:r>
        <w:rPr>
          <w:vertAlign w:val="subscript"/>
        </w:rPr>
        <w:t>6</w:t>
      </w:r>
      <w:r>
        <w:t>H</w:t>
      </w:r>
      <w:r>
        <w:rPr>
          <w:vertAlign w:val="subscript"/>
        </w:rPr>
        <w:t>5</w:t>
      </w:r>
      <w:r>
        <w:t>NH</w:t>
      </w:r>
      <w:r>
        <w:rPr>
          <w:vertAlign w:val="subscript"/>
        </w:rPr>
        <w:t>2</w:t>
      </w:r>
      <w:r>
        <w:t xml:space="preserve"> + 2Н</w:t>
      </w:r>
      <w:r>
        <w:rPr>
          <w:vertAlign w:val="subscript"/>
        </w:rPr>
        <w:t>2</w:t>
      </w:r>
      <w:r>
        <w:t xml:space="preserve">О; </w:t>
      </w:r>
    </w:p>
    <w:p w14:paraId="3E8645A8" w14:textId="77777777" w:rsidR="00E20BAE" w:rsidRDefault="00000000">
      <w:pPr>
        <w:spacing w:after="157" w:line="259" w:lineRule="auto"/>
        <w:ind w:left="425" w:right="0" w:firstLine="0"/>
        <w:jc w:val="left"/>
      </w:pPr>
      <w:r>
        <w:rPr>
          <w:sz w:val="8"/>
        </w:rPr>
        <w:t xml:space="preserve"> </w:t>
      </w:r>
    </w:p>
    <w:p w14:paraId="402B09EF" w14:textId="77777777" w:rsidR="00E20BAE" w:rsidRDefault="00000000">
      <w:pPr>
        <w:spacing w:after="5" w:line="448" w:lineRule="auto"/>
        <w:ind w:left="420" w:right="1669" w:hanging="10"/>
        <w:jc w:val="center"/>
      </w:pPr>
      <w:r>
        <w:rPr>
          <w:sz w:val="8"/>
        </w:rPr>
        <w:t xml:space="preserve"> </w:t>
      </w:r>
      <w:r>
        <w:rPr>
          <w:sz w:val="8"/>
        </w:rPr>
        <w:tab/>
      </w:r>
      <w:r>
        <w:rPr>
          <w:rFonts w:ascii="Segoe UI Symbol" w:eastAsia="Segoe UI Symbol" w:hAnsi="Segoe UI Symbol" w:cs="Segoe UI Symbol"/>
        </w:rPr>
        <w:t>α</w:t>
      </w:r>
      <w:r>
        <w:rPr>
          <w:vertAlign w:val="subscript"/>
        </w:rPr>
        <w:t xml:space="preserve">1 </w:t>
      </w:r>
      <w:r>
        <w:t xml:space="preserve">= 2; </w:t>
      </w:r>
      <w:r>
        <w:rPr>
          <w:rFonts w:ascii="Segoe UI Symbol" w:eastAsia="Segoe UI Symbol" w:hAnsi="Segoe UI Symbol" w:cs="Segoe UI Symbol"/>
        </w:rPr>
        <w:t>α</w:t>
      </w:r>
      <w:r>
        <w:rPr>
          <w:vertAlign w:val="subscript"/>
        </w:rPr>
        <w:t xml:space="preserve">2 </w:t>
      </w:r>
      <w:r>
        <w:t xml:space="preserve">= 1, (в этих реакциях концентрация Fe не учитывается); </w:t>
      </w:r>
      <w:r>
        <w:rPr>
          <w:rFonts w:ascii="Segoe UI Symbol" w:eastAsia="Segoe UI Symbol" w:hAnsi="Segoe UI Symbol" w:cs="Segoe UI Symbol"/>
        </w:rPr>
        <w:t>α</w:t>
      </w:r>
      <w:r>
        <w:rPr>
          <w:vertAlign w:val="subscript"/>
        </w:rPr>
        <w:t xml:space="preserve">3 </w:t>
      </w:r>
      <w:r>
        <w:t xml:space="preserve">= 3;  </w:t>
      </w:r>
      <w:r>
        <w:rPr>
          <w:sz w:val="12"/>
          <w:vertAlign w:val="subscript"/>
        </w:rPr>
        <w:t xml:space="preserve"> </w:t>
      </w:r>
      <w:r>
        <w:rPr>
          <w:sz w:val="12"/>
          <w:vertAlign w:val="subscript"/>
        </w:rPr>
        <w:tab/>
      </w:r>
      <w:r>
        <w:rPr>
          <w:rFonts w:ascii="Segoe UI Symbol" w:eastAsia="Segoe UI Symbol" w:hAnsi="Segoe UI Symbol" w:cs="Segoe UI Symbol"/>
        </w:rPr>
        <w:t>α</w:t>
      </w:r>
      <w:r>
        <w:rPr>
          <w:vertAlign w:val="subscript"/>
        </w:rPr>
        <w:t xml:space="preserve">4 </w:t>
      </w:r>
      <w:r>
        <w:t xml:space="preserve">= 2; </w:t>
      </w:r>
      <w:r>
        <w:rPr>
          <w:vertAlign w:val="subscript"/>
        </w:rPr>
        <w:t xml:space="preserve"> </w:t>
      </w:r>
      <w:r>
        <w:rPr>
          <w:i/>
        </w:rPr>
        <w:t>А</w:t>
      </w:r>
      <w:r>
        <w:rPr>
          <w:vertAlign w:val="subscript"/>
        </w:rPr>
        <w:t xml:space="preserve">1 </w:t>
      </w:r>
      <w:r>
        <w:t xml:space="preserve">= 3200; </w:t>
      </w:r>
      <w:r>
        <w:rPr>
          <w:i/>
        </w:rPr>
        <w:t>Е</w:t>
      </w:r>
      <w:r>
        <w:rPr>
          <w:vertAlign w:val="subscript"/>
        </w:rPr>
        <w:t xml:space="preserve">1 </w:t>
      </w:r>
      <w:r>
        <w:t xml:space="preserve">= 71 400 Дж/моль; </w:t>
      </w:r>
      <w:r>
        <w:rPr>
          <w:i/>
        </w:rPr>
        <w:t>A</w:t>
      </w:r>
      <w:r>
        <w:rPr>
          <w:vertAlign w:val="subscript"/>
        </w:rPr>
        <w:t xml:space="preserve">2 </w:t>
      </w:r>
      <w:r>
        <w:t>= 8·10</w:t>
      </w:r>
      <w:r>
        <w:rPr>
          <w:vertAlign w:val="superscript"/>
        </w:rPr>
        <w:t>5</w:t>
      </w:r>
      <w:r>
        <w:t xml:space="preserve">; </w:t>
      </w:r>
      <w:r>
        <w:rPr>
          <w:i/>
        </w:rPr>
        <w:t>E</w:t>
      </w:r>
      <w:r>
        <w:rPr>
          <w:vertAlign w:val="subscript"/>
        </w:rPr>
        <w:t xml:space="preserve">2 </w:t>
      </w:r>
      <w:r>
        <w:t xml:space="preserve">= 67 500 Дж/моль;  </w:t>
      </w:r>
    </w:p>
    <w:p w14:paraId="4E28EFBD" w14:textId="77777777" w:rsidR="00E20BAE" w:rsidRDefault="00000000">
      <w:pPr>
        <w:tabs>
          <w:tab w:val="center" w:pos="449"/>
          <w:tab w:val="center" w:pos="4842"/>
        </w:tabs>
        <w:spacing w:after="224" w:line="248" w:lineRule="auto"/>
        <w:ind w:left="0" w:right="0" w:firstLine="0"/>
        <w:jc w:val="left"/>
      </w:pPr>
      <w:r>
        <w:rPr>
          <w:rFonts w:ascii="Calibri" w:eastAsia="Calibri" w:hAnsi="Calibri" w:cs="Calibri"/>
          <w:sz w:val="22"/>
        </w:rPr>
        <w:tab/>
      </w:r>
      <w:r>
        <w:rPr>
          <w:sz w:val="12"/>
          <w:vertAlign w:val="subscript"/>
        </w:rPr>
        <w:t xml:space="preserve"> </w:t>
      </w:r>
      <w:r>
        <w:rPr>
          <w:sz w:val="12"/>
          <w:vertAlign w:val="subscript"/>
        </w:rPr>
        <w:tab/>
      </w:r>
      <w:r>
        <w:rPr>
          <w:i/>
        </w:rPr>
        <w:t>А</w:t>
      </w:r>
      <w:r>
        <w:rPr>
          <w:vertAlign w:val="subscript"/>
        </w:rPr>
        <w:t xml:space="preserve">3 </w:t>
      </w:r>
      <w:r>
        <w:t xml:space="preserve">= 5000; </w:t>
      </w:r>
      <w:r>
        <w:rPr>
          <w:i/>
        </w:rPr>
        <w:t>Е</w:t>
      </w:r>
      <w:r>
        <w:rPr>
          <w:vertAlign w:val="subscript"/>
        </w:rPr>
        <w:t xml:space="preserve">3 </w:t>
      </w:r>
      <w:r>
        <w:t xml:space="preserve">= 78 300 Дж/моль; </w:t>
      </w:r>
      <w:r>
        <w:rPr>
          <w:i/>
        </w:rPr>
        <w:t>А</w:t>
      </w:r>
      <w:r>
        <w:rPr>
          <w:vertAlign w:val="subscript"/>
        </w:rPr>
        <w:t xml:space="preserve">4 </w:t>
      </w:r>
      <w:r>
        <w:t xml:space="preserve">= 60 000; </w:t>
      </w:r>
      <w:r>
        <w:rPr>
          <w:i/>
        </w:rPr>
        <w:t>Е</w:t>
      </w:r>
      <w:r>
        <w:rPr>
          <w:vertAlign w:val="subscript"/>
        </w:rPr>
        <w:t xml:space="preserve">4 </w:t>
      </w:r>
      <w:r>
        <w:t xml:space="preserve">= 57 000 Дж/моль;  </w:t>
      </w:r>
    </w:p>
    <w:p w14:paraId="1381FE4E" w14:textId="77777777" w:rsidR="00E20BAE" w:rsidRDefault="00000000">
      <w:pPr>
        <w:spacing w:after="164" w:line="248" w:lineRule="auto"/>
        <w:ind w:left="420" w:right="459" w:hanging="10"/>
        <w:jc w:val="center"/>
      </w:pPr>
      <w:r>
        <w:rPr>
          <w:i/>
        </w:rPr>
        <w:t>V</w:t>
      </w:r>
      <w:r>
        <w:t xml:space="preserve"> = 10 м</w:t>
      </w:r>
      <w:r>
        <w:rPr>
          <w:vertAlign w:val="superscript"/>
        </w:rPr>
        <w:t>3</w:t>
      </w:r>
      <w:r>
        <w:t xml:space="preserve">; </w:t>
      </w:r>
      <w:r>
        <w:rPr>
          <w:i/>
        </w:rPr>
        <w:t>K</w:t>
      </w:r>
      <w:r>
        <w:rPr>
          <w:i/>
          <w:vertAlign w:val="subscript"/>
        </w:rPr>
        <w:t>t</w:t>
      </w:r>
      <w:r>
        <w:rPr>
          <w:vertAlign w:val="subscript"/>
        </w:rPr>
        <w:t xml:space="preserve"> </w:t>
      </w:r>
      <w:r>
        <w:t>= 5000 Вт/м</w:t>
      </w:r>
      <w:r>
        <w:rPr>
          <w:vertAlign w:val="superscript"/>
        </w:rPr>
        <w:t>2</w:t>
      </w:r>
      <w:r>
        <w:t xml:space="preserve">град; </w:t>
      </w:r>
      <w:r>
        <w:rPr>
          <w:i/>
        </w:rPr>
        <w:t>Т</w:t>
      </w:r>
      <w:r>
        <w:rPr>
          <w:i/>
          <w:vertAlign w:val="subscript"/>
        </w:rPr>
        <w:t>t</w:t>
      </w:r>
      <w:r>
        <w:rPr>
          <w:vertAlign w:val="subscript"/>
        </w:rPr>
        <w:t xml:space="preserve"> </w:t>
      </w:r>
      <w:r>
        <w:t xml:space="preserve">= 10 </w:t>
      </w:r>
      <w:r>
        <w:rPr>
          <w:rFonts w:ascii="Segoe UI Symbol" w:eastAsia="Segoe UI Symbol" w:hAnsi="Segoe UI Symbol" w:cs="Segoe UI Symbol"/>
        </w:rPr>
        <w:t>°</w:t>
      </w:r>
      <w:r>
        <w:t xml:space="preserve">C; </w:t>
      </w:r>
      <w:r>
        <w:rPr>
          <w:i/>
        </w:rPr>
        <w:t>Q</w:t>
      </w:r>
      <w:r>
        <w:rPr>
          <w:vertAlign w:val="subscript"/>
        </w:rPr>
        <w:t xml:space="preserve">1 </w:t>
      </w:r>
      <w:r>
        <w:t xml:space="preserve">= 385 кДж/моль;  </w:t>
      </w:r>
    </w:p>
    <w:p w14:paraId="7D05A53D" w14:textId="77777777" w:rsidR="00E20BAE" w:rsidRDefault="00000000">
      <w:pPr>
        <w:tabs>
          <w:tab w:val="center" w:pos="449"/>
          <w:tab w:val="center" w:pos="4842"/>
        </w:tabs>
        <w:spacing w:after="5" w:line="248" w:lineRule="auto"/>
        <w:ind w:left="0" w:right="0" w:firstLine="0"/>
        <w:jc w:val="left"/>
      </w:pPr>
      <w:r>
        <w:rPr>
          <w:rFonts w:ascii="Calibri" w:eastAsia="Calibri" w:hAnsi="Calibri" w:cs="Calibri"/>
          <w:sz w:val="22"/>
        </w:rPr>
        <w:tab/>
      </w:r>
      <w:r>
        <w:rPr>
          <w:sz w:val="12"/>
          <w:vertAlign w:val="superscript"/>
        </w:rPr>
        <w:t xml:space="preserve"> </w:t>
      </w:r>
      <w:r>
        <w:rPr>
          <w:sz w:val="12"/>
          <w:vertAlign w:val="superscript"/>
        </w:rPr>
        <w:tab/>
      </w:r>
      <w:r>
        <w:rPr>
          <w:i/>
        </w:rPr>
        <w:t>Q</w:t>
      </w:r>
      <w:r>
        <w:rPr>
          <w:vertAlign w:val="subscript"/>
        </w:rPr>
        <w:t xml:space="preserve">3 </w:t>
      </w:r>
      <w:r>
        <w:t xml:space="preserve">= 805 кДж/моль; </w:t>
      </w:r>
      <w:r>
        <w:rPr>
          <w:i/>
        </w:rPr>
        <w:t>С</w:t>
      </w:r>
      <w:r>
        <w:rPr>
          <w:i/>
          <w:vertAlign w:val="subscript"/>
        </w:rPr>
        <w:t xml:space="preserve">t </w:t>
      </w:r>
      <w:r>
        <w:t>= 2300 Дж/кг·град; ρ = 3500 кг/м</w:t>
      </w:r>
      <w:r>
        <w:rPr>
          <w:vertAlign w:val="superscript"/>
        </w:rPr>
        <w:t>3</w:t>
      </w:r>
      <w:r>
        <w:t xml:space="preserve">; </w:t>
      </w:r>
    </w:p>
    <w:p w14:paraId="5CA10A1F" w14:textId="77777777" w:rsidR="00E20BAE" w:rsidRDefault="00000000">
      <w:pPr>
        <w:spacing w:after="202" w:line="259" w:lineRule="auto"/>
        <w:ind w:left="425" w:right="0" w:firstLine="0"/>
        <w:jc w:val="left"/>
      </w:pPr>
      <w:r>
        <w:rPr>
          <w:sz w:val="8"/>
        </w:rPr>
        <w:t xml:space="preserve"> </w:t>
      </w:r>
    </w:p>
    <w:p w14:paraId="290E35EF" w14:textId="77777777" w:rsidR="00E20BAE" w:rsidRDefault="00000000">
      <w:pPr>
        <w:spacing w:after="162" w:line="248" w:lineRule="auto"/>
        <w:ind w:left="420" w:right="428" w:hanging="10"/>
        <w:jc w:val="center"/>
      </w:pPr>
      <w:r>
        <w:rPr>
          <w:i/>
        </w:rPr>
        <w:t>С</w:t>
      </w:r>
      <w:r>
        <w:rPr>
          <w:vertAlign w:val="subscript"/>
        </w:rPr>
        <w:t>С6</w:t>
      </w:r>
      <w:r>
        <w:rPr>
          <w:sz w:val="14"/>
        </w:rPr>
        <w:t>Н</w:t>
      </w:r>
      <w:r>
        <w:rPr>
          <w:sz w:val="18"/>
          <w:vertAlign w:val="subscript"/>
        </w:rPr>
        <w:t>5</w:t>
      </w:r>
      <w:r>
        <w:rPr>
          <w:sz w:val="14"/>
        </w:rPr>
        <w:t>NO</w:t>
      </w:r>
      <w:r>
        <w:rPr>
          <w:sz w:val="18"/>
          <w:vertAlign w:val="subscript"/>
        </w:rPr>
        <w:t>2</w:t>
      </w:r>
      <w:r>
        <w:rPr>
          <w:sz w:val="12"/>
        </w:rPr>
        <w:t xml:space="preserve">вх </w:t>
      </w:r>
      <w:r>
        <w:t xml:space="preserve">= 30 %; </w:t>
      </w:r>
      <w:r>
        <w:rPr>
          <w:i/>
        </w:rPr>
        <w:t>С</w:t>
      </w:r>
      <w:r>
        <w:rPr>
          <w:vertAlign w:val="subscript"/>
        </w:rPr>
        <w:t>Н2</w:t>
      </w:r>
      <w:r>
        <w:rPr>
          <w:sz w:val="14"/>
        </w:rPr>
        <w:t>О</w:t>
      </w:r>
      <w:r>
        <w:rPr>
          <w:sz w:val="18"/>
          <w:vertAlign w:val="subscript"/>
        </w:rPr>
        <w:t xml:space="preserve">вх </w:t>
      </w:r>
      <w:r>
        <w:t xml:space="preserve">= 30 %; 5 ≤ </w:t>
      </w:r>
      <w:r>
        <w:rPr>
          <w:i/>
        </w:rPr>
        <w:t>F</w:t>
      </w:r>
      <w:r>
        <w:t xml:space="preserve"> ≤ 20 м</w:t>
      </w:r>
      <w:r>
        <w:rPr>
          <w:vertAlign w:val="superscript"/>
        </w:rPr>
        <w:t>2</w:t>
      </w:r>
      <w:r>
        <w:t xml:space="preserve">; 363 ≤ </w:t>
      </w:r>
      <w:r>
        <w:rPr>
          <w:i/>
        </w:rPr>
        <w:t>T</w:t>
      </w:r>
      <w:r>
        <w:rPr>
          <w:vertAlign w:val="subscript"/>
        </w:rPr>
        <w:t xml:space="preserve">0 </w:t>
      </w:r>
      <w:r>
        <w:t xml:space="preserve">≤ 373 K. </w:t>
      </w:r>
    </w:p>
    <w:p w14:paraId="2137D02B" w14:textId="77777777" w:rsidR="00E20BAE" w:rsidRDefault="00000000">
      <w:pPr>
        <w:spacing w:after="0"/>
        <w:ind w:left="13" w:right="44" w:firstLine="425"/>
      </w:pPr>
      <w:r>
        <w:t xml:space="preserve">При имитационном моделировании выходная координата </w:t>
      </w:r>
      <w:r>
        <w:rPr>
          <w:i/>
        </w:rPr>
        <w:t>Т</w:t>
      </w:r>
      <w:r>
        <w:t xml:space="preserve">, входная координата </w:t>
      </w:r>
      <w:r>
        <w:rPr>
          <w:i/>
        </w:rPr>
        <w:t>Т</w:t>
      </w:r>
      <w:r>
        <w:rPr>
          <w:i/>
          <w:vertAlign w:val="subscript"/>
        </w:rPr>
        <w:t>t</w:t>
      </w:r>
      <w:r>
        <w:t xml:space="preserve">, </w:t>
      </w:r>
      <w:r>
        <w:rPr>
          <w:i/>
        </w:rPr>
        <w:t>М</w:t>
      </w:r>
      <w:r>
        <w:rPr>
          <w:vertAlign w:val="subscript"/>
        </w:rPr>
        <w:t xml:space="preserve">0 </w:t>
      </w:r>
      <w:r>
        <w:t xml:space="preserve">= 10 </w:t>
      </w:r>
      <w:r>
        <w:rPr>
          <w:rFonts w:ascii="Segoe UI Symbol" w:eastAsia="Segoe UI Symbol" w:hAnsi="Segoe UI Symbol" w:cs="Segoe UI Symbol"/>
        </w:rPr>
        <w:t>°</w:t>
      </w:r>
      <w:r>
        <w:t xml:space="preserve">С; </w:t>
      </w:r>
      <w:r>
        <w:rPr>
          <w:i/>
        </w:rPr>
        <w:t>K</w:t>
      </w:r>
      <w:r>
        <w:t xml:space="preserve"> = 2,1exp(–0,09</w:t>
      </w:r>
      <w:r>
        <w:rPr>
          <w:i/>
        </w:rPr>
        <w:t>dt</w:t>
      </w:r>
      <w:r>
        <w:t xml:space="preserve">). </w:t>
      </w:r>
    </w:p>
    <w:p w14:paraId="7539B9E4" w14:textId="77777777" w:rsidR="00E20BAE" w:rsidRDefault="00000000">
      <w:pPr>
        <w:spacing w:after="89" w:line="259" w:lineRule="auto"/>
        <w:ind w:left="425" w:right="0" w:firstLine="0"/>
        <w:jc w:val="left"/>
      </w:pPr>
      <w:r>
        <w:rPr>
          <w:sz w:val="10"/>
        </w:rPr>
        <w:t xml:space="preserve"> </w:t>
      </w:r>
    </w:p>
    <w:p w14:paraId="429D497A" w14:textId="77777777" w:rsidR="00E20BAE" w:rsidRDefault="00000000">
      <w:pPr>
        <w:spacing w:after="5" w:line="248" w:lineRule="auto"/>
        <w:ind w:left="434" w:right="36" w:firstLine="3"/>
        <w:jc w:val="left"/>
      </w:pPr>
      <w:r>
        <w:lastRenderedPageBreak/>
        <w:t xml:space="preserve">Литература: [1, 3, 7, 12, 24, 25, 32, 36]. </w:t>
      </w:r>
    </w:p>
    <w:p w14:paraId="2718ABA8" w14:textId="77777777" w:rsidR="00E20BAE" w:rsidRDefault="00000000">
      <w:pPr>
        <w:spacing w:after="0" w:line="259" w:lineRule="auto"/>
        <w:ind w:left="425" w:right="0" w:firstLine="0"/>
        <w:jc w:val="left"/>
      </w:pPr>
      <w:r>
        <w:t xml:space="preserve"> </w:t>
      </w:r>
    </w:p>
    <w:p w14:paraId="787E19CE" w14:textId="77777777" w:rsidR="00E20BAE" w:rsidRDefault="00000000">
      <w:pPr>
        <w:spacing w:after="121"/>
        <w:ind w:left="13" w:right="44" w:firstLine="425"/>
      </w:pPr>
      <w:r>
        <w:rPr>
          <w:b/>
        </w:rPr>
        <w:t>Вариант 19.</w:t>
      </w:r>
      <w:r>
        <w:t xml:space="preserve"> Найти методом штрафных функций площадь поверхности теплообмена и объемный расход реакционной смеси на входе в контактный аппарат производства синильной кислоты, при которых концентрация синильной кислоты на выходе из реактора будет максимальной: </w:t>
      </w:r>
    </w:p>
    <w:p w14:paraId="18B0E282" w14:textId="77777777" w:rsidR="00E20BAE" w:rsidRDefault="00000000">
      <w:pPr>
        <w:spacing w:after="5" w:line="345" w:lineRule="auto"/>
        <w:ind w:left="2682" w:right="2672" w:hanging="10"/>
        <w:jc w:val="center"/>
      </w:pPr>
      <w:r>
        <w:t>2СH</w:t>
      </w:r>
      <w:r>
        <w:rPr>
          <w:vertAlign w:val="subscript"/>
        </w:rPr>
        <w:t>4</w:t>
      </w:r>
      <w:r>
        <w:t xml:space="preserve"> + 2NH</w:t>
      </w:r>
      <w:r>
        <w:rPr>
          <w:vertAlign w:val="subscript"/>
        </w:rPr>
        <w:t>3</w:t>
      </w:r>
      <w:r>
        <w:t xml:space="preserve"> + 3О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2HCN + 6H</w:t>
      </w:r>
      <w:r>
        <w:rPr>
          <w:vertAlign w:val="subscript"/>
        </w:rPr>
        <w:t>2</w:t>
      </w:r>
      <w:r>
        <w:t xml:space="preserve">O + </w:t>
      </w:r>
      <w:r>
        <w:rPr>
          <w:i/>
        </w:rPr>
        <w:t>Q</w:t>
      </w:r>
      <w:r>
        <w:rPr>
          <w:vertAlign w:val="subscript"/>
        </w:rPr>
        <w:t>1</w:t>
      </w:r>
      <w:r>
        <w:t>; СН</w:t>
      </w:r>
      <w:r>
        <w:rPr>
          <w:vertAlign w:val="subscript"/>
        </w:rPr>
        <w:t>4</w:t>
      </w:r>
      <w:r>
        <w:t xml:space="preserve"> + Н</w:t>
      </w:r>
      <w:r>
        <w:rPr>
          <w:vertAlign w:val="subscript"/>
        </w:rPr>
        <w:t>2</w:t>
      </w:r>
      <w:r>
        <w:t xml:space="preserve">О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СО + 3Н</w:t>
      </w:r>
      <w:r>
        <w:rPr>
          <w:vertAlign w:val="subscript"/>
        </w:rPr>
        <w:t>2</w:t>
      </w:r>
      <w:r>
        <w:t xml:space="preserve"> – </w:t>
      </w:r>
      <w:r>
        <w:rPr>
          <w:i/>
        </w:rPr>
        <w:t>Q</w:t>
      </w:r>
      <w:r>
        <w:rPr>
          <w:vertAlign w:val="subscript"/>
        </w:rPr>
        <w:t>2</w:t>
      </w:r>
      <w:r>
        <w:t xml:space="preserve">; </w:t>
      </w:r>
    </w:p>
    <w:p w14:paraId="54EE53A4" w14:textId="77777777" w:rsidR="00E20BAE" w:rsidRDefault="00000000">
      <w:pPr>
        <w:spacing w:after="224" w:line="259" w:lineRule="auto"/>
        <w:ind w:left="0" w:right="31" w:firstLine="0"/>
        <w:jc w:val="center"/>
      </w:pPr>
      <w:r>
        <w:rPr>
          <w:sz w:val="8"/>
        </w:rPr>
        <w:t xml:space="preserve"> </w:t>
      </w:r>
    </w:p>
    <w:p w14:paraId="560BA02E" w14:textId="77777777" w:rsidR="00E20BAE" w:rsidRDefault="00000000">
      <w:pPr>
        <w:tabs>
          <w:tab w:val="center" w:pos="4321"/>
          <w:tab w:val="center" w:pos="5585"/>
        </w:tabs>
        <w:spacing w:after="5" w:line="248" w:lineRule="auto"/>
        <w:ind w:left="0" w:right="0" w:firstLine="0"/>
        <w:jc w:val="left"/>
      </w:pPr>
      <w:r>
        <w:rPr>
          <w:rFonts w:ascii="Calibri" w:eastAsia="Calibri" w:hAnsi="Calibri" w:cs="Calibri"/>
          <w:sz w:val="22"/>
        </w:rPr>
        <w:tab/>
      </w:r>
      <w:r>
        <w:t>2СН</w:t>
      </w:r>
      <w:r>
        <w:rPr>
          <w:vertAlign w:val="subscript"/>
        </w:rPr>
        <w:t>4</w:t>
      </w:r>
      <w:r>
        <w:t xml:space="preserve"> +О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2СО + 4Н</w:t>
      </w:r>
      <w:r>
        <w:rPr>
          <w:vertAlign w:val="subscript"/>
        </w:rPr>
        <w:t>2</w:t>
      </w:r>
      <w:r>
        <w:t xml:space="preserve">; </w:t>
      </w:r>
    </w:p>
    <w:p w14:paraId="170CEA3E" w14:textId="77777777" w:rsidR="00E20BAE" w:rsidRDefault="00000000">
      <w:pPr>
        <w:spacing w:after="222" w:line="259" w:lineRule="auto"/>
        <w:ind w:left="0" w:right="31" w:firstLine="0"/>
        <w:jc w:val="center"/>
      </w:pPr>
      <w:r>
        <w:rPr>
          <w:sz w:val="8"/>
        </w:rPr>
        <w:t xml:space="preserve"> </w:t>
      </w:r>
    </w:p>
    <w:p w14:paraId="658304B8" w14:textId="77777777" w:rsidR="00E20BAE" w:rsidRDefault="00000000">
      <w:pPr>
        <w:tabs>
          <w:tab w:val="center" w:pos="4067"/>
          <w:tab w:val="center" w:pos="5676"/>
        </w:tabs>
        <w:spacing w:after="5" w:line="248" w:lineRule="auto"/>
        <w:ind w:left="0" w:right="0" w:firstLine="0"/>
        <w:jc w:val="left"/>
      </w:pPr>
      <w:r>
        <w:rPr>
          <w:rFonts w:ascii="Calibri" w:eastAsia="Calibri" w:hAnsi="Calibri" w:cs="Calibri"/>
          <w:sz w:val="22"/>
        </w:rPr>
        <w:tab/>
      </w:r>
      <w:r>
        <w:t>4NH</w:t>
      </w:r>
      <w:r>
        <w:rPr>
          <w:vertAlign w:val="subscript"/>
        </w:rPr>
        <w:t>3</w:t>
      </w:r>
      <w:r>
        <w:t xml:space="preserve"> + 3О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4</w:t>
      </w:r>
      <w:r>
        <w:rPr>
          <w:vertAlign w:val="superscript"/>
        </w:rPr>
        <w:tab/>
      </w:r>
      <w:r>
        <w:t xml:space="preserve"> 2N</w:t>
      </w:r>
      <w:r>
        <w:rPr>
          <w:vertAlign w:val="subscript"/>
        </w:rPr>
        <w:t>2</w:t>
      </w:r>
      <w:r>
        <w:t xml:space="preserve"> + 6H</w:t>
      </w:r>
      <w:r>
        <w:rPr>
          <w:vertAlign w:val="subscript"/>
        </w:rPr>
        <w:t>2</w:t>
      </w:r>
      <w:r>
        <w:t xml:space="preserve">O + </w:t>
      </w:r>
      <w:r>
        <w:rPr>
          <w:i/>
        </w:rPr>
        <w:t>Q</w:t>
      </w:r>
      <w:r>
        <w:rPr>
          <w:vertAlign w:val="subscript"/>
        </w:rPr>
        <w:t>4</w:t>
      </w:r>
      <w:r>
        <w:t xml:space="preserve">; </w:t>
      </w:r>
    </w:p>
    <w:p w14:paraId="6E58E986" w14:textId="77777777" w:rsidR="00E20BAE" w:rsidRDefault="00000000">
      <w:pPr>
        <w:spacing w:after="0" w:line="259" w:lineRule="auto"/>
        <w:ind w:left="0" w:right="31" w:firstLine="0"/>
        <w:jc w:val="center"/>
      </w:pPr>
      <w:r>
        <w:rPr>
          <w:sz w:val="8"/>
        </w:rPr>
        <w:t xml:space="preserve"> </w:t>
      </w:r>
    </w:p>
    <w:p w14:paraId="64039BFC" w14:textId="77777777" w:rsidR="00E20BAE" w:rsidRDefault="00000000">
      <w:pPr>
        <w:spacing w:after="5" w:line="248" w:lineRule="auto"/>
        <w:ind w:left="1869" w:right="1908" w:hanging="10"/>
        <w:jc w:val="center"/>
      </w:pPr>
      <w:r>
        <w:rPr>
          <w:sz w:val="8"/>
        </w:rPr>
        <w:t xml:space="preserve"> </w:t>
      </w:r>
      <w:r>
        <w:rPr>
          <w:rFonts w:ascii="Segoe UI Symbol" w:eastAsia="Segoe UI Symbol" w:hAnsi="Segoe UI Symbol" w:cs="Segoe UI Symbol"/>
        </w:rPr>
        <w:t>α</w:t>
      </w:r>
      <w:r>
        <w:rPr>
          <w:vertAlign w:val="subscript"/>
        </w:rPr>
        <w:t xml:space="preserve">1 </w:t>
      </w:r>
      <w:r>
        <w:t xml:space="preserve">= 3;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w:t>
      </w:r>
      <w:r>
        <w:rPr>
          <w:rFonts w:ascii="Segoe UI Symbol" w:eastAsia="Segoe UI Symbol" w:hAnsi="Segoe UI Symbol" w:cs="Segoe UI Symbol"/>
        </w:rPr>
        <w:t>α</w:t>
      </w:r>
      <w:r>
        <w:rPr>
          <w:vertAlign w:val="subscript"/>
        </w:rPr>
        <w:t xml:space="preserve">4 </w:t>
      </w:r>
      <w:r>
        <w:t xml:space="preserve">= 2; </w:t>
      </w:r>
      <w:r>
        <w:rPr>
          <w:i/>
        </w:rPr>
        <w:t>А</w:t>
      </w:r>
      <w:r>
        <w:rPr>
          <w:vertAlign w:val="subscript"/>
        </w:rPr>
        <w:t xml:space="preserve">1 </w:t>
      </w:r>
      <w:r>
        <w:t xml:space="preserve">= 10 000; </w:t>
      </w:r>
      <w:r>
        <w:rPr>
          <w:i/>
        </w:rPr>
        <w:t>Е</w:t>
      </w:r>
      <w:r>
        <w:rPr>
          <w:vertAlign w:val="subscript"/>
        </w:rPr>
        <w:t xml:space="preserve">1 </w:t>
      </w:r>
      <w:r>
        <w:t xml:space="preserve">= 156 000 Дж/моль; </w:t>
      </w:r>
      <w:r>
        <w:rPr>
          <w:i/>
        </w:rPr>
        <w:t>A</w:t>
      </w:r>
      <w:r>
        <w:rPr>
          <w:vertAlign w:val="subscript"/>
        </w:rPr>
        <w:t xml:space="preserve">2 </w:t>
      </w:r>
      <w:r>
        <w:t xml:space="preserve">= 20 000;  </w:t>
      </w:r>
    </w:p>
    <w:p w14:paraId="7983F85F" w14:textId="77777777" w:rsidR="00E20BAE" w:rsidRDefault="00000000">
      <w:pPr>
        <w:spacing w:after="123" w:line="259" w:lineRule="auto"/>
        <w:ind w:left="0" w:right="31" w:firstLine="0"/>
        <w:jc w:val="center"/>
      </w:pPr>
      <w:r>
        <w:rPr>
          <w:sz w:val="8"/>
        </w:rPr>
        <w:t xml:space="preserve"> </w:t>
      </w:r>
    </w:p>
    <w:p w14:paraId="56DC4EF2" w14:textId="77777777" w:rsidR="00E20BAE" w:rsidRDefault="00000000">
      <w:pPr>
        <w:spacing w:after="5" w:line="248" w:lineRule="auto"/>
        <w:ind w:left="420" w:right="460" w:hanging="10"/>
        <w:jc w:val="center"/>
      </w:pPr>
      <w:r>
        <w:rPr>
          <w:i/>
        </w:rPr>
        <w:t>E</w:t>
      </w:r>
      <w:r>
        <w:rPr>
          <w:vertAlign w:val="subscript"/>
        </w:rPr>
        <w:t xml:space="preserve">2 </w:t>
      </w:r>
      <w:r>
        <w:t xml:space="preserve">= 166 400 Дж/моль; </w:t>
      </w:r>
      <w:r>
        <w:rPr>
          <w:i/>
        </w:rPr>
        <w:t>А</w:t>
      </w:r>
      <w:r>
        <w:rPr>
          <w:vertAlign w:val="subscript"/>
        </w:rPr>
        <w:t xml:space="preserve">3 </w:t>
      </w:r>
      <w:r>
        <w:t xml:space="preserve">= 50 000; </w:t>
      </w:r>
      <w:r>
        <w:rPr>
          <w:i/>
        </w:rPr>
        <w:t>Е</w:t>
      </w:r>
      <w:r>
        <w:rPr>
          <w:vertAlign w:val="subscript"/>
        </w:rPr>
        <w:t xml:space="preserve">3 </w:t>
      </w:r>
      <w:r>
        <w:t xml:space="preserve">= 177 000 Дж/моль; </w:t>
      </w:r>
      <w:r>
        <w:rPr>
          <w:i/>
        </w:rPr>
        <w:t>А</w:t>
      </w:r>
      <w:r>
        <w:rPr>
          <w:vertAlign w:val="subscript"/>
        </w:rPr>
        <w:t xml:space="preserve">4 </w:t>
      </w:r>
      <w:r>
        <w:t xml:space="preserve">= 500;  </w:t>
      </w:r>
    </w:p>
    <w:p w14:paraId="5CCD6C42" w14:textId="77777777" w:rsidR="00E20BAE" w:rsidRDefault="00000000">
      <w:pPr>
        <w:spacing w:after="130" w:line="259" w:lineRule="auto"/>
        <w:ind w:left="0" w:right="31" w:firstLine="0"/>
        <w:jc w:val="center"/>
      </w:pPr>
      <w:r>
        <w:rPr>
          <w:sz w:val="8"/>
        </w:rPr>
        <w:t xml:space="preserve"> </w:t>
      </w:r>
    </w:p>
    <w:p w14:paraId="4FBF11B8" w14:textId="77777777" w:rsidR="00E20BAE" w:rsidRDefault="00000000">
      <w:pPr>
        <w:spacing w:after="5" w:line="248" w:lineRule="auto"/>
        <w:ind w:left="420" w:right="461" w:hanging="10"/>
        <w:jc w:val="center"/>
      </w:pPr>
      <w:r>
        <w:rPr>
          <w:i/>
        </w:rPr>
        <w:t>Е</w:t>
      </w:r>
      <w:r>
        <w:rPr>
          <w:vertAlign w:val="subscript"/>
        </w:rPr>
        <w:t xml:space="preserve">4 </w:t>
      </w:r>
      <w:r>
        <w:t xml:space="preserve">= 160 000 Дж/моль; </w:t>
      </w:r>
      <w:r>
        <w:rPr>
          <w:i/>
        </w:rPr>
        <w:t>K</w:t>
      </w:r>
      <w:r>
        <w:rPr>
          <w:i/>
          <w:vertAlign w:val="subscript"/>
        </w:rPr>
        <w:t>t</w:t>
      </w:r>
      <w:r>
        <w:rPr>
          <w:vertAlign w:val="subscript"/>
        </w:rPr>
        <w:t xml:space="preserve"> </w:t>
      </w:r>
      <w:r>
        <w:t>= 2000 Вт/м</w:t>
      </w:r>
      <w:r>
        <w:rPr>
          <w:vertAlign w:val="superscript"/>
        </w:rPr>
        <w:t>2</w:t>
      </w:r>
      <w:r>
        <w:t xml:space="preserve">·град; </w:t>
      </w:r>
      <w:r>
        <w:rPr>
          <w:i/>
        </w:rPr>
        <w:t>T</w:t>
      </w:r>
      <w:r>
        <w:rPr>
          <w:i/>
          <w:vertAlign w:val="subscript"/>
        </w:rPr>
        <w:t xml:space="preserve">t </w:t>
      </w:r>
      <w:r>
        <w:t xml:space="preserve">= 500 K; </w:t>
      </w:r>
      <w:r>
        <w:rPr>
          <w:i/>
        </w:rPr>
        <w:t>V</w:t>
      </w:r>
      <w:r>
        <w:t xml:space="preserve"> = 10 м</w:t>
      </w:r>
      <w:r>
        <w:rPr>
          <w:vertAlign w:val="superscript"/>
        </w:rPr>
        <w:t>3</w:t>
      </w:r>
      <w:r>
        <w:t xml:space="preserve">;  </w:t>
      </w:r>
    </w:p>
    <w:p w14:paraId="70178F57" w14:textId="77777777" w:rsidR="00E20BAE" w:rsidRDefault="00000000">
      <w:pPr>
        <w:spacing w:after="123" w:line="259" w:lineRule="auto"/>
        <w:ind w:left="0" w:right="31" w:firstLine="0"/>
        <w:jc w:val="center"/>
      </w:pPr>
      <w:r>
        <w:rPr>
          <w:sz w:val="8"/>
        </w:rPr>
        <w:t xml:space="preserve"> </w:t>
      </w:r>
    </w:p>
    <w:p w14:paraId="52E2F218" w14:textId="77777777" w:rsidR="00E20BAE" w:rsidRDefault="00000000">
      <w:pPr>
        <w:spacing w:after="5" w:line="248" w:lineRule="auto"/>
        <w:ind w:left="420" w:right="461" w:hanging="10"/>
        <w:jc w:val="center"/>
      </w:pPr>
      <w:r>
        <w:rPr>
          <w:i/>
        </w:rPr>
        <w:t>Т</w:t>
      </w:r>
      <w:r>
        <w:rPr>
          <w:vertAlign w:val="subscript"/>
        </w:rPr>
        <w:t xml:space="preserve">вх </w:t>
      </w:r>
      <w:r>
        <w:t xml:space="preserve">= 1200 К; </w:t>
      </w:r>
      <w:r>
        <w:rPr>
          <w:i/>
        </w:rPr>
        <w:t>Q</w:t>
      </w:r>
      <w:r>
        <w:rPr>
          <w:vertAlign w:val="subscript"/>
        </w:rPr>
        <w:t xml:space="preserve">1 </w:t>
      </w:r>
      <w:r>
        <w:t xml:space="preserve">= 361 000 Дж/моль; </w:t>
      </w:r>
      <w:r>
        <w:rPr>
          <w:i/>
        </w:rPr>
        <w:t>Q</w:t>
      </w:r>
      <w:r>
        <w:rPr>
          <w:vertAlign w:val="subscript"/>
        </w:rPr>
        <w:t xml:space="preserve">2 </w:t>
      </w:r>
      <w:r>
        <w:t xml:space="preserve">= 950 000 Дж/моль;  </w:t>
      </w:r>
    </w:p>
    <w:p w14:paraId="676E555D" w14:textId="77777777" w:rsidR="00E20BAE" w:rsidRDefault="00000000">
      <w:pPr>
        <w:spacing w:after="143" w:line="259" w:lineRule="auto"/>
        <w:ind w:left="0" w:right="31" w:firstLine="0"/>
        <w:jc w:val="center"/>
      </w:pPr>
      <w:r>
        <w:rPr>
          <w:sz w:val="8"/>
        </w:rPr>
        <w:t xml:space="preserve"> </w:t>
      </w:r>
    </w:p>
    <w:p w14:paraId="0ECDB80A" w14:textId="77777777" w:rsidR="00E20BAE" w:rsidRDefault="00000000">
      <w:pPr>
        <w:spacing w:after="5" w:line="248" w:lineRule="auto"/>
        <w:ind w:left="420" w:right="461" w:hanging="10"/>
        <w:jc w:val="center"/>
      </w:pPr>
      <w:r>
        <w:rPr>
          <w:i/>
        </w:rPr>
        <w:t>Q</w:t>
      </w:r>
      <w:r>
        <w:rPr>
          <w:vertAlign w:val="subscript"/>
        </w:rPr>
        <w:t xml:space="preserve">4 </w:t>
      </w:r>
      <w:r>
        <w:t xml:space="preserve">= 1520 кДж/моль; </w:t>
      </w:r>
      <w:r>
        <w:rPr>
          <w:i/>
        </w:rPr>
        <w:t>С</w:t>
      </w:r>
      <w:r>
        <w:rPr>
          <w:i/>
          <w:vertAlign w:val="subscript"/>
        </w:rPr>
        <w:t xml:space="preserve">t </w:t>
      </w:r>
      <w:r>
        <w:t>= 1200 Дж/кг·град; ρ = 1,9 кг/м</w:t>
      </w:r>
      <w:r>
        <w:rPr>
          <w:vertAlign w:val="superscript"/>
        </w:rPr>
        <w:t>3</w:t>
      </w:r>
      <w:r>
        <w:t xml:space="preserve">; </w:t>
      </w:r>
      <w:r>
        <w:rPr>
          <w:i/>
        </w:rPr>
        <w:t>С</w:t>
      </w:r>
      <w:r>
        <w:rPr>
          <w:vertAlign w:val="subscript"/>
        </w:rPr>
        <w:t>СН4</w:t>
      </w:r>
      <w:r>
        <w:rPr>
          <w:sz w:val="13"/>
        </w:rPr>
        <w:t>вх</w:t>
      </w:r>
      <w:r>
        <w:rPr>
          <w:vertAlign w:val="subscript"/>
        </w:rPr>
        <w:t xml:space="preserve">. </w:t>
      </w:r>
      <w:r>
        <w:t xml:space="preserve">= 13 %;  </w:t>
      </w:r>
    </w:p>
    <w:p w14:paraId="051A16A7" w14:textId="77777777" w:rsidR="00E20BAE" w:rsidRDefault="00000000">
      <w:pPr>
        <w:spacing w:after="5" w:line="248" w:lineRule="auto"/>
        <w:ind w:left="731" w:right="2177" w:firstLine="4087"/>
        <w:jc w:val="left"/>
      </w:pPr>
      <w:r>
        <w:rPr>
          <w:sz w:val="8"/>
        </w:rPr>
        <w:t xml:space="preserve"> </w:t>
      </w:r>
      <w:r>
        <w:rPr>
          <w:sz w:val="12"/>
        </w:rPr>
        <w:t xml:space="preserve">вх </w:t>
      </w:r>
      <w:r>
        <w:rPr>
          <w:sz w:val="12"/>
        </w:rPr>
        <w:tab/>
      </w:r>
      <w:r>
        <w:rPr>
          <w:i/>
        </w:rPr>
        <w:t>С</w:t>
      </w:r>
      <w:r>
        <w:rPr>
          <w:vertAlign w:val="subscript"/>
        </w:rPr>
        <w:t>О2</w:t>
      </w:r>
      <w:r>
        <w:rPr>
          <w:sz w:val="12"/>
        </w:rPr>
        <w:t>вв</w:t>
      </w:r>
      <w:r>
        <w:rPr>
          <w:i/>
        </w:rPr>
        <w:t xml:space="preserve"> </w:t>
      </w:r>
      <w:r>
        <w:t xml:space="preserve">= 15 %; </w:t>
      </w:r>
      <w:r>
        <w:rPr>
          <w:i/>
          <w:sz w:val="31"/>
          <w:vertAlign w:val="superscript"/>
        </w:rPr>
        <w:t>С</w:t>
      </w:r>
      <w:r>
        <w:rPr>
          <w:vertAlign w:val="subscript"/>
        </w:rPr>
        <w:t>NH</w:t>
      </w:r>
      <w:r>
        <w:rPr>
          <w:sz w:val="18"/>
          <w:vertAlign w:val="subscript"/>
        </w:rPr>
        <w:t>3</w:t>
      </w:r>
      <w:r>
        <w:rPr>
          <w:sz w:val="12"/>
        </w:rPr>
        <w:t xml:space="preserve">вх </w:t>
      </w:r>
      <w:r>
        <w:t xml:space="preserve">= 12 %; 5 ≤ </w:t>
      </w:r>
      <w:r>
        <w:rPr>
          <w:i/>
        </w:rPr>
        <w:t>F</w:t>
      </w:r>
      <w:r>
        <w:t xml:space="preserve"> ≤ 20 м</w:t>
      </w:r>
      <w:r>
        <w:rPr>
          <w:vertAlign w:val="superscript"/>
        </w:rPr>
        <w:t>2</w:t>
      </w:r>
      <w:r>
        <w:t xml:space="preserve">; 0,01 ≤ </w:t>
      </w:r>
      <w:r>
        <w:rPr>
          <w:i/>
        </w:rPr>
        <w:t>v</w:t>
      </w:r>
      <w:r>
        <w:rPr>
          <w:sz w:val="13"/>
        </w:rPr>
        <w:t>вх</w:t>
      </w:r>
      <w:r>
        <w:rPr>
          <w:vertAlign w:val="subscript"/>
        </w:rPr>
        <w:t xml:space="preserve"> </w:t>
      </w:r>
      <w:r>
        <w:t>≤ 0,2 м</w:t>
      </w:r>
      <w:r>
        <w:rPr>
          <w:vertAlign w:val="superscript"/>
        </w:rPr>
        <w:t>3</w:t>
      </w:r>
      <w:r>
        <w:t xml:space="preserve">/c. </w:t>
      </w:r>
    </w:p>
    <w:p w14:paraId="54E3AEED" w14:textId="77777777" w:rsidR="00E20BAE" w:rsidRDefault="00000000">
      <w:pPr>
        <w:spacing w:after="140" w:line="259" w:lineRule="auto"/>
        <w:ind w:left="0" w:right="31" w:firstLine="0"/>
        <w:jc w:val="center"/>
      </w:pPr>
      <w:r>
        <w:rPr>
          <w:sz w:val="8"/>
        </w:rPr>
        <w:t xml:space="preserve"> </w:t>
      </w:r>
    </w:p>
    <w:p w14:paraId="3DBAA505" w14:textId="77777777" w:rsidR="00E20BAE" w:rsidRDefault="00000000">
      <w:pPr>
        <w:ind w:left="429" w:right="44"/>
      </w:pPr>
      <w:r>
        <w:t xml:space="preserve">При имитационном моделировании выходная координата </w:t>
      </w:r>
      <w:r>
        <w:rPr>
          <w:i/>
        </w:rPr>
        <w:t>C</w:t>
      </w:r>
      <w:r>
        <w:rPr>
          <w:sz w:val="13"/>
        </w:rPr>
        <w:t>циан.вых.</w:t>
      </w:r>
      <w:r>
        <w:t xml:space="preserve">; входная координата </w:t>
      </w:r>
      <w:r>
        <w:rPr>
          <w:i/>
        </w:rPr>
        <w:t>С</w:t>
      </w:r>
      <w:r>
        <w:rPr>
          <w:vertAlign w:val="subscript"/>
        </w:rPr>
        <w:t>метан</w:t>
      </w:r>
      <w:r>
        <w:rPr>
          <w:sz w:val="13"/>
        </w:rPr>
        <w:t xml:space="preserve"> вх</w:t>
      </w:r>
      <w:r>
        <w:t xml:space="preserve">; </w:t>
      </w:r>
      <w:r>
        <w:rPr>
          <w:i/>
        </w:rPr>
        <w:t>M</w:t>
      </w:r>
      <w:r>
        <w:rPr>
          <w:vertAlign w:val="subscript"/>
        </w:rPr>
        <w:t>0</w:t>
      </w:r>
      <w:r>
        <w:rPr>
          <w:sz w:val="13"/>
        </w:rPr>
        <w:t xml:space="preserve"> </w:t>
      </w:r>
      <w:r>
        <w:t xml:space="preserve">= 15 </w:t>
      </w:r>
    </w:p>
    <w:p w14:paraId="3C599260"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12exp(–0,1</w:t>
      </w:r>
      <w:r>
        <w:rPr>
          <w:i/>
        </w:rPr>
        <w:t>dt</w:t>
      </w:r>
      <w:r>
        <w:t xml:space="preserve">). </w:t>
      </w:r>
    </w:p>
    <w:p w14:paraId="53513362" w14:textId="77777777" w:rsidR="00E20BAE" w:rsidRDefault="00000000">
      <w:pPr>
        <w:spacing w:after="89" w:line="259" w:lineRule="auto"/>
        <w:ind w:left="425" w:right="0" w:firstLine="0"/>
        <w:jc w:val="left"/>
      </w:pPr>
      <w:r>
        <w:rPr>
          <w:sz w:val="10"/>
        </w:rPr>
        <w:t xml:space="preserve"> </w:t>
      </w:r>
    </w:p>
    <w:p w14:paraId="6D2D0D84" w14:textId="77777777" w:rsidR="00E20BAE" w:rsidRDefault="00000000">
      <w:pPr>
        <w:spacing w:after="5" w:line="248" w:lineRule="auto"/>
        <w:ind w:left="434" w:right="36" w:firstLine="3"/>
        <w:jc w:val="left"/>
      </w:pPr>
      <w:r>
        <w:t xml:space="preserve">Литература: [1, 3, 7, 12, 24, 25, 32]. </w:t>
      </w:r>
    </w:p>
    <w:p w14:paraId="746C75C3" w14:textId="77777777" w:rsidR="00E20BAE" w:rsidRDefault="00000000">
      <w:pPr>
        <w:spacing w:after="0" w:line="259" w:lineRule="auto"/>
        <w:ind w:left="425" w:right="0" w:firstLine="0"/>
        <w:jc w:val="left"/>
      </w:pPr>
      <w:r>
        <w:t xml:space="preserve"> </w:t>
      </w:r>
    </w:p>
    <w:p w14:paraId="7FEEC0EF" w14:textId="77777777" w:rsidR="00E20BAE" w:rsidRDefault="00000000">
      <w:pPr>
        <w:spacing w:after="269"/>
        <w:ind w:left="13" w:right="44" w:firstLine="425"/>
      </w:pPr>
      <w:r>
        <w:rPr>
          <w:b/>
        </w:rPr>
        <w:t>Вариант 20.</w:t>
      </w:r>
      <w:r>
        <w:t xml:space="preserve"> Найти методом «тяжелого шарика» площадь поверхности теплообмена и объем реактора хлорирования спирта технологической цепочки получения хлораля: реактора с мешалкой хлорирования спирта и перегонного куба с мешалкой, при которых концентрация хлораля на выходе будет максимальной. Реактор с мешалкой хлорирования спирта: </w:t>
      </w:r>
      <w:r>
        <w:rPr>
          <w:sz w:val="8"/>
        </w:rPr>
        <w:t xml:space="preserve"> </w:t>
      </w:r>
    </w:p>
    <w:p w14:paraId="056C7DD9" w14:textId="77777777" w:rsidR="00E20BAE" w:rsidRDefault="00000000">
      <w:pPr>
        <w:tabs>
          <w:tab w:val="center" w:pos="3416"/>
          <w:tab w:val="center" w:pos="5850"/>
        </w:tabs>
        <w:spacing w:after="5" w:line="248" w:lineRule="auto"/>
        <w:ind w:left="0" w:right="0" w:firstLine="0"/>
        <w:jc w:val="left"/>
      </w:pPr>
      <w:r>
        <w:rPr>
          <w:rFonts w:ascii="Calibri" w:eastAsia="Calibri" w:hAnsi="Calibri" w:cs="Calibri"/>
          <w:sz w:val="22"/>
        </w:rPr>
        <w:tab/>
      </w:r>
      <w:r>
        <w:t>2С</w:t>
      </w:r>
      <w:r>
        <w:rPr>
          <w:vertAlign w:val="subscript"/>
        </w:rPr>
        <w:t>2</w:t>
      </w:r>
      <w:r>
        <w:t>Н</w:t>
      </w:r>
      <w:r>
        <w:rPr>
          <w:vertAlign w:val="subscript"/>
        </w:rPr>
        <w:t>5</w:t>
      </w:r>
      <w:r>
        <w:t>ОН + 3Cl</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CHCl</w:t>
      </w:r>
      <w:r>
        <w:rPr>
          <w:vertAlign w:val="subscript"/>
        </w:rPr>
        <w:t>2</w:t>
      </w:r>
      <w:r>
        <w:t>CHOHOC</w:t>
      </w:r>
      <w:r>
        <w:rPr>
          <w:vertAlign w:val="subscript"/>
        </w:rPr>
        <w:t>2</w:t>
      </w:r>
      <w:r>
        <w:t>H</w:t>
      </w:r>
      <w:r>
        <w:rPr>
          <w:vertAlign w:val="subscript"/>
        </w:rPr>
        <w:t>5</w:t>
      </w:r>
      <w:r>
        <w:t xml:space="preserve"> + 4НС1 + </w:t>
      </w:r>
      <w:r>
        <w:rPr>
          <w:i/>
        </w:rPr>
        <w:t>Q</w:t>
      </w:r>
      <w:r>
        <w:rPr>
          <w:vertAlign w:val="subscript"/>
        </w:rPr>
        <w:t>1</w:t>
      </w:r>
      <w:r>
        <w:t xml:space="preserve">; </w:t>
      </w:r>
    </w:p>
    <w:p w14:paraId="2E24AC66" w14:textId="77777777" w:rsidR="00E20BAE" w:rsidRDefault="00000000">
      <w:pPr>
        <w:spacing w:after="223" w:line="259" w:lineRule="auto"/>
        <w:ind w:left="0" w:right="31" w:firstLine="0"/>
        <w:jc w:val="center"/>
      </w:pPr>
      <w:r>
        <w:rPr>
          <w:sz w:val="8"/>
        </w:rPr>
        <w:t xml:space="preserve"> </w:t>
      </w:r>
    </w:p>
    <w:p w14:paraId="4FF6923B" w14:textId="77777777" w:rsidR="00E20BAE" w:rsidRDefault="00000000">
      <w:pPr>
        <w:tabs>
          <w:tab w:val="center" w:pos="3741"/>
          <w:tab w:val="center" w:pos="6246"/>
        </w:tabs>
        <w:spacing w:after="5" w:line="248" w:lineRule="auto"/>
        <w:ind w:left="0" w:right="0" w:firstLine="0"/>
        <w:jc w:val="left"/>
      </w:pPr>
      <w:r>
        <w:rPr>
          <w:rFonts w:ascii="Calibri" w:eastAsia="Calibri" w:hAnsi="Calibri" w:cs="Calibri"/>
          <w:sz w:val="22"/>
        </w:rPr>
        <w:tab/>
      </w:r>
      <w:r>
        <w:t>CHCl</w:t>
      </w:r>
      <w:r>
        <w:rPr>
          <w:vertAlign w:val="subscript"/>
        </w:rPr>
        <w:t>2</w:t>
      </w:r>
      <w:r>
        <w:t>CHOHOC</w:t>
      </w:r>
      <w:r>
        <w:rPr>
          <w:vertAlign w:val="subscript"/>
        </w:rPr>
        <w:t>2</w:t>
      </w:r>
      <w:r>
        <w:t>H</w:t>
      </w:r>
      <w:r>
        <w:rPr>
          <w:vertAlign w:val="subscript"/>
        </w:rPr>
        <w:t>5</w:t>
      </w:r>
      <w:r>
        <w:t xml:space="preserve"> + Cl</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CCl</w:t>
      </w:r>
      <w:r>
        <w:rPr>
          <w:vertAlign w:val="subscript"/>
        </w:rPr>
        <w:t>3</w:t>
      </w:r>
      <w:r>
        <w:t>CHOHOC</w:t>
      </w:r>
      <w:r>
        <w:rPr>
          <w:vertAlign w:val="subscript"/>
        </w:rPr>
        <w:t>2</w:t>
      </w:r>
      <w:r>
        <w:t>H</w:t>
      </w:r>
      <w:r>
        <w:rPr>
          <w:vertAlign w:val="subscript"/>
        </w:rPr>
        <w:t>5</w:t>
      </w:r>
      <w:r>
        <w:t xml:space="preserve"> + HC1; </w:t>
      </w:r>
    </w:p>
    <w:p w14:paraId="4154BEB8" w14:textId="77777777" w:rsidR="00E20BAE" w:rsidRDefault="00000000">
      <w:pPr>
        <w:spacing w:after="231" w:line="259" w:lineRule="auto"/>
        <w:ind w:left="0" w:right="31" w:firstLine="0"/>
        <w:jc w:val="center"/>
      </w:pPr>
      <w:r>
        <w:rPr>
          <w:sz w:val="8"/>
        </w:rPr>
        <w:t xml:space="preserve"> </w:t>
      </w:r>
    </w:p>
    <w:p w14:paraId="6B257826" w14:textId="77777777" w:rsidR="00E20BAE" w:rsidRDefault="00000000">
      <w:pPr>
        <w:tabs>
          <w:tab w:val="center" w:pos="3766"/>
          <w:tab w:val="center" w:pos="6215"/>
        </w:tabs>
        <w:spacing w:after="5" w:line="248" w:lineRule="auto"/>
        <w:ind w:left="0" w:right="0" w:firstLine="0"/>
        <w:jc w:val="left"/>
      </w:pPr>
      <w:r>
        <w:rPr>
          <w:rFonts w:ascii="Calibri" w:eastAsia="Calibri" w:hAnsi="Calibri" w:cs="Calibri"/>
          <w:sz w:val="22"/>
        </w:rPr>
        <w:tab/>
      </w:r>
      <w:r>
        <w:t>CCl</w:t>
      </w:r>
      <w:r>
        <w:rPr>
          <w:vertAlign w:val="subscript"/>
        </w:rPr>
        <w:t>3</w:t>
      </w:r>
      <w:r>
        <w:t>CHOHOC</w:t>
      </w:r>
      <w:r>
        <w:rPr>
          <w:vertAlign w:val="subscript"/>
        </w:rPr>
        <w:t>2</w:t>
      </w:r>
      <w:r>
        <w:t>H</w:t>
      </w:r>
      <w:r>
        <w:rPr>
          <w:vertAlign w:val="subscript"/>
        </w:rPr>
        <w:t>5</w:t>
      </w:r>
      <w:r>
        <w:t xml:space="preserve"> + H</w:t>
      </w:r>
      <w:r>
        <w:rPr>
          <w:vertAlign w:val="subscript"/>
        </w:rPr>
        <w:t>2</w:t>
      </w:r>
      <w:r>
        <w:t xml:space="preserve">O </w:t>
      </w:r>
      <w:r>
        <w:rPr>
          <w:rFonts w:ascii="Segoe UI Symbol" w:eastAsia="Segoe UI Symbol" w:hAnsi="Segoe UI Symbol" w:cs="Segoe UI Symbol"/>
        </w:rPr>
        <w:t>→</w:t>
      </w:r>
      <w:r>
        <w:rPr>
          <w:i/>
          <w:vertAlign w:val="superscript"/>
        </w:rPr>
        <w:t>k</w:t>
      </w:r>
      <w:r>
        <w:rPr>
          <w:vertAlign w:val="superscript"/>
        </w:rPr>
        <w:t>3</w:t>
      </w:r>
      <w:r>
        <w:rPr>
          <w:vertAlign w:val="superscript"/>
        </w:rPr>
        <w:tab/>
      </w:r>
      <w:r>
        <w:t>CCl</w:t>
      </w:r>
      <w:r>
        <w:rPr>
          <w:vertAlign w:val="subscript"/>
        </w:rPr>
        <w:t>3</w:t>
      </w:r>
      <w:r>
        <w:t>CH(OH)</w:t>
      </w:r>
      <w:r>
        <w:rPr>
          <w:vertAlign w:val="subscript"/>
        </w:rPr>
        <w:t>2</w:t>
      </w:r>
      <w:r>
        <w:t xml:space="preserve"> + C</w:t>
      </w:r>
      <w:r>
        <w:rPr>
          <w:vertAlign w:val="subscript"/>
        </w:rPr>
        <w:t>2</w:t>
      </w:r>
      <w:r>
        <w:t>H</w:t>
      </w:r>
      <w:r>
        <w:rPr>
          <w:vertAlign w:val="subscript"/>
        </w:rPr>
        <w:t>5</w:t>
      </w:r>
      <w:r>
        <w:t xml:space="preserve">OH; </w:t>
      </w:r>
    </w:p>
    <w:p w14:paraId="177F4BCF" w14:textId="77777777" w:rsidR="00E20BAE" w:rsidRDefault="00000000">
      <w:pPr>
        <w:spacing w:after="0" w:line="259" w:lineRule="auto"/>
        <w:ind w:left="0" w:right="31" w:firstLine="0"/>
        <w:jc w:val="center"/>
      </w:pPr>
      <w:r>
        <w:rPr>
          <w:sz w:val="8"/>
        </w:rPr>
        <w:t xml:space="preserve"> </w:t>
      </w:r>
    </w:p>
    <w:p w14:paraId="098BFD60" w14:textId="77777777" w:rsidR="00E20BAE" w:rsidRDefault="00000000">
      <w:pPr>
        <w:tabs>
          <w:tab w:val="center" w:pos="3643"/>
          <w:tab w:val="center" w:pos="5238"/>
        </w:tabs>
        <w:spacing w:after="39" w:line="248" w:lineRule="auto"/>
        <w:ind w:left="0" w:right="0" w:firstLine="0"/>
        <w:jc w:val="left"/>
      </w:pPr>
      <w:r>
        <w:rPr>
          <w:rFonts w:ascii="Calibri" w:eastAsia="Calibri" w:hAnsi="Calibri" w:cs="Calibri"/>
          <w:sz w:val="22"/>
        </w:rPr>
        <w:tab/>
      </w:r>
      <w:r>
        <w:t>C</w:t>
      </w:r>
      <w:r>
        <w:rPr>
          <w:vertAlign w:val="subscript"/>
        </w:rPr>
        <w:t>2</w:t>
      </w:r>
      <w:r>
        <w:t>H</w:t>
      </w:r>
      <w:r>
        <w:rPr>
          <w:vertAlign w:val="subscript"/>
        </w:rPr>
        <w:t>5</w:t>
      </w:r>
      <w:r>
        <w:t xml:space="preserve">OH +HC1 </w:t>
      </w:r>
      <w:r>
        <w:rPr>
          <w:rFonts w:ascii="Segoe UI Symbol" w:eastAsia="Segoe UI Symbol" w:hAnsi="Segoe UI Symbol" w:cs="Segoe UI Symbol"/>
        </w:rPr>
        <w:t>→</w:t>
      </w:r>
      <w:r>
        <w:rPr>
          <w:i/>
          <w:vertAlign w:val="superscript"/>
        </w:rPr>
        <w:t>k</w:t>
      </w:r>
      <w:r>
        <w:rPr>
          <w:vertAlign w:val="superscript"/>
        </w:rPr>
        <w:t>4</w:t>
      </w:r>
      <w:r>
        <w:rPr>
          <w:vertAlign w:val="superscript"/>
        </w:rPr>
        <w:tab/>
      </w:r>
      <w:r>
        <w:t>C</w:t>
      </w:r>
      <w:r>
        <w:rPr>
          <w:vertAlign w:val="subscript"/>
        </w:rPr>
        <w:t>2</w:t>
      </w:r>
      <w:r>
        <w:t>H</w:t>
      </w:r>
      <w:r>
        <w:rPr>
          <w:vertAlign w:val="subscript"/>
        </w:rPr>
        <w:t>5</w:t>
      </w:r>
      <w:r>
        <w:t>Cl + H</w:t>
      </w:r>
      <w:r>
        <w:rPr>
          <w:vertAlign w:val="subscript"/>
        </w:rPr>
        <w:t>2</w:t>
      </w:r>
      <w:r>
        <w:t xml:space="preserve">O, </w:t>
      </w:r>
    </w:p>
    <w:p w14:paraId="5A83EFB0" w14:textId="77777777" w:rsidR="00E20BAE" w:rsidRDefault="00000000">
      <w:pPr>
        <w:spacing w:after="5" w:line="248" w:lineRule="auto"/>
        <w:ind w:left="420" w:right="459" w:hanging="10"/>
        <w:jc w:val="center"/>
      </w:pP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4 </w:t>
      </w:r>
      <w:r>
        <w:t xml:space="preserve">= 2; </w:t>
      </w:r>
      <w:r>
        <w:rPr>
          <w:rFonts w:ascii="Segoe UI Symbol" w:eastAsia="Segoe UI Symbol" w:hAnsi="Segoe UI Symbol" w:cs="Segoe UI Symbol"/>
        </w:rPr>
        <w:t>α</w:t>
      </w:r>
      <w:r>
        <w:rPr>
          <w:vertAlign w:val="subscript"/>
        </w:rPr>
        <w:t xml:space="preserve">3 </w:t>
      </w:r>
      <w:r>
        <w:t>= 1; v = 0,3 м</w:t>
      </w:r>
      <w:r>
        <w:rPr>
          <w:vertAlign w:val="superscript"/>
        </w:rPr>
        <w:t>3</w:t>
      </w:r>
      <w:r>
        <w:t xml:space="preserve">/c; </w:t>
      </w:r>
      <w:r>
        <w:rPr>
          <w:i/>
        </w:rPr>
        <w:t>А</w:t>
      </w:r>
      <w:r>
        <w:rPr>
          <w:vertAlign w:val="subscript"/>
        </w:rPr>
        <w:t xml:space="preserve">1 </w:t>
      </w:r>
      <w:r>
        <w:t xml:space="preserve">= 110; </w:t>
      </w:r>
      <w:r>
        <w:rPr>
          <w:i/>
        </w:rPr>
        <w:t>Е</w:t>
      </w:r>
      <w:r>
        <w:rPr>
          <w:vertAlign w:val="subscript"/>
        </w:rPr>
        <w:t xml:space="preserve">1 </w:t>
      </w:r>
      <w:r>
        <w:t xml:space="preserve">= 47 000 Дж/моль;  </w:t>
      </w:r>
    </w:p>
    <w:p w14:paraId="128F2C66" w14:textId="77777777" w:rsidR="00E20BAE" w:rsidRDefault="00000000">
      <w:pPr>
        <w:spacing w:after="126" w:line="259" w:lineRule="auto"/>
        <w:ind w:left="0" w:right="31" w:firstLine="0"/>
        <w:jc w:val="center"/>
      </w:pPr>
      <w:r>
        <w:rPr>
          <w:sz w:val="8"/>
        </w:rPr>
        <w:t xml:space="preserve"> </w:t>
      </w:r>
    </w:p>
    <w:p w14:paraId="19A70964" w14:textId="77777777" w:rsidR="00E20BAE" w:rsidRDefault="00000000">
      <w:pPr>
        <w:spacing w:after="5" w:line="248" w:lineRule="auto"/>
        <w:ind w:left="420" w:right="461" w:hanging="10"/>
        <w:jc w:val="center"/>
      </w:pPr>
      <w:r>
        <w:rPr>
          <w:i/>
        </w:rPr>
        <w:t>A</w:t>
      </w:r>
      <w:r>
        <w:rPr>
          <w:vertAlign w:val="subscript"/>
        </w:rPr>
        <w:t xml:space="preserve">2 </w:t>
      </w:r>
      <w:r>
        <w:t xml:space="preserve">= 800; </w:t>
      </w:r>
      <w:r>
        <w:rPr>
          <w:i/>
        </w:rPr>
        <w:t>E</w:t>
      </w:r>
      <w:r>
        <w:rPr>
          <w:vertAlign w:val="subscript"/>
        </w:rPr>
        <w:t xml:space="preserve">2 </w:t>
      </w:r>
      <w:r>
        <w:t xml:space="preserve">= 30 000 Дж/моль; </w:t>
      </w:r>
      <w:r>
        <w:rPr>
          <w:i/>
        </w:rPr>
        <w:t>А</w:t>
      </w:r>
      <w:r>
        <w:rPr>
          <w:vertAlign w:val="subscript"/>
        </w:rPr>
        <w:t xml:space="preserve">3 </w:t>
      </w:r>
      <w:r>
        <w:t xml:space="preserve">= 1000; </w:t>
      </w:r>
      <w:r>
        <w:rPr>
          <w:i/>
        </w:rPr>
        <w:t>Е</w:t>
      </w:r>
      <w:r>
        <w:rPr>
          <w:vertAlign w:val="subscript"/>
        </w:rPr>
        <w:t xml:space="preserve">3 </w:t>
      </w:r>
      <w:r>
        <w:t xml:space="preserve">= 32 000 Дж/моль;  </w:t>
      </w:r>
    </w:p>
    <w:p w14:paraId="38200DFB" w14:textId="77777777" w:rsidR="00E20BAE" w:rsidRDefault="00000000">
      <w:pPr>
        <w:spacing w:after="144" w:line="259" w:lineRule="auto"/>
        <w:ind w:left="0" w:right="31" w:firstLine="0"/>
        <w:jc w:val="center"/>
      </w:pPr>
      <w:r>
        <w:rPr>
          <w:sz w:val="8"/>
        </w:rPr>
        <w:t xml:space="preserve"> </w:t>
      </w:r>
    </w:p>
    <w:p w14:paraId="40C5290E" w14:textId="77777777" w:rsidR="00E20BAE" w:rsidRDefault="00000000">
      <w:pPr>
        <w:spacing w:after="5" w:line="248" w:lineRule="auto"/>
        <w:ind w:left="420" w:right="459" w:hanging="10"/>
        <w:jc w:val="center"/>
      </w:pPr>
      <w:r>
        <w:rPr>
          <w:i/>
        </w:rPr>
        <w:t>А</w:t>
      </w:r>
      <w:r>
        <w:rPr>
          <w:vertAlign w:val="subscript"/>
        </w:rPr>
        <w:t xml:space="preserve">4 </w:t>
      </w:r>
      <w:r>
        <w:t xml:space="preserve">= 1000; </w:t>
      </w:r>
      <w:r>
        <w:rPr>
          <w:i/>
        </w:rPr>
        <w:t>Е</w:t>
      </w:r>
      <w:r>
        <w:rPr>
          <w:vertAlign w:val="subscript"/>
        </w:rPr>
        <w:t xml:space="preserve">4 </w:t>
      </w:r>
      <w:r>
        <w:t xml:space="preserve">= 55 000 Дж/моль; </w:t>
      </w:r>
      <w:r>
        <w:rPr>
          <w:i/>
        </w:rPr>
        <w:t>T</w:t>
      </w:r>
      <w:r>
        <w:rPr>
          <w:i/>
          <w:vertAlign w:val="subscript"/>
        </w:rPr>
        <w:t>t</w:t>
      </w:r>
      <w:r>
        <w:rPr>
          <w:vertAlign w:val="subscript"/>
        </w:rPr>
        <w:t xml:space="preserve"> </w:t>
      </w:r>
      <w:r>
        <w:t>= 290</w:t>
      </w:r>
      <w:r>
        <w:rPr>
          <w:vertAlign w:val="superscript"/>
        </w:rPr>
        <w:t xml:space="preserve"> </w:t>
      </w:r>
      <w:r>
        <w:t xml:space="preserve">K; </w:t>
      </w:r>
      <w:r>
        <w:rPr>
          <w:i/>
        </w:rPr>
        <w:t>K</w:t>
      </w:r>
      <w:r>
        <w:rPr>
          <w:i/>
          <w:vertAlign w:val="subscript"/>
        </w:rPr>
        <w:t>t</w:t>
      </w:r>
      <w:r>
        <w:rPr>
          <w:vertAlign w:val="subscript"/>
        </w:rPr>
        <w:t xml:space="preserve"> </w:t>
      </w:r>
      <w:r>
        <w:t>= 9000 Вт/м</w:t>
      </w:r>
      <w:r>
        <w:rPr>
          <w:vertAlign w:val="superscript"/>
        </w:rPr>
        <w:t>2</w:t>
      </w:r>
      <w:r>
        <w:t xml:space="preserve">·град;  </w:t>
      </w:r>
    </w:p>
    <w:p w14:paraId="66C4D3E0" w14:textId="77777777" w:rsidR="00E20BAE" w:rsidRDefault="00000000">
      <w:pPr>
        <w:spacing w:after="134" w:line="259" w:lineRule="auto"/>
        <w:ind w:left="0" w:right="31" w:firstLine="0"/>
        <w:jc w:val="center"/>
      </w:pPr>
      <w:r>
        <w:rPr>
          <w:sz w:val="8"/>
        </w:rPr>
        <w:t xml:space="preserve"> </w:t>
      </w:r>
    </w:p>
    <w:p w14:paraId="280137C1" w14:textId="77777777" w:rsidR="00E20BAE" w:rsidRDefault="00000000">
      <w:pPr>
        <w:spacing w:after="5" w:line="248" w:lineRule="auto"/>
        <w:ind w:left="420" w:right="459" w:hanging="10"/>
        <w:jc w:val="center"/>
      </w:pPr>
      <w:r>
        <w:rPr>
          <w:i/>
        </w:rPr>
        <w:t>Т</w:t>
      </w:r>
      <w:r>
        <w:rPr>
          <w:vertAlign w:val="subscript"/>
        </w:rPr>
        <w:t xml:space="preserve">вх </w:t>
      </w:r>
      <w:r>
        <w:t xml:space="preserve">= 370 К; </w:t>
      </w:r>
      <w:r>
        <w:rPr>
          <w:i/>
        </w:rPr>
        <w:t>Q</w:t>
      </w:r>
      <w:r>
        <w:rPr>
          <w:vertAlign w:val="subscript"/>
        </w:rPr>
        <w:t xml:space="preserve">1 </w:t>
      </w:r>
      <w:r>
        <w:t xml:space="preserve">= 25,5 кДж/моль; </w:t>
      </w:r>
      <w:r>
        <w:rPr>
          <w:i/>
        </w:rPr>
        <w:t>С</w:t>
      </w:r>
      <w:r>
        <w:rPr>
          <w:i/>
          <w:vertAlign w:val="subscript"/>
        </w:rPr>
        <w:t>t</w:t>
      </w:r>
      <w:r>
        <w:rPr>
          <w:vertAlign w:val="subscript"/>
        </w:rPr>
        <w:t xml:space="preserve"> </w:t>
      </w:r>
      <w:r>
        <w:t xml:space="preserve">= 2200 Дж/кг·град;  </w:t>
      </w:r>
    </w:p>
    <w:p w14:paraId="51C4B8DC" w14:textId="77777777" w:rsidR="00E20BAE" w:rsidRDefault="00000000">
      <w:pPr>
        <w:spacing w:after="5" w:line="248" w:lineRule="auto"/>
        <w:ind w:left="2117" w:right="2159" w:hanging="10"/>
        <w:jc w:val="center"/>
      </w:pPr>
      <w:r>
        <w:rPr>
          <w:sz w:val="8"/>
        </w:rPr>
        <w:lastRenderedPageBreak/>
        <w:t xml:space="preserve"> </w:t>
      </w:r>
      <w:r>
        <w:t>ρ = 850 кг/м</w:t>
      </w:r>
      <w:r>
        <w:rPr>
          <w:vertAlign w:val="superscript"/>
        </w:rPr>
        <w:t>3</w:t>
      </w:r>
      <w:r>
        <w:t xml:space="preserve">; </w:t>
      </w:r>
      <w:r>
        <w:rPr>
          <w:i/>
        </w:rPr>
        <w:t>С</w:t>
      </w:r>
      <w:r>
        <w:rPr>
          <w:vertAlign w:val="subscript"/>
        </w:rPr>
        <w:t xml:space="preserve">спирт </w:t>
      </w:r>
      <w:r>
        <w:rPr>
          <w:sz w:val="13"/>
        </w:rPr>
        <w:t>вх</w:t>
      </w:r>
      <w:r>
        <w:rPr>
          <w:vertAlign w:val="subscript"/>
        </w:rPr>
        <w:t xml:space="preserve"> </w:t>
      </w:r>
      <w:r>
        <w:t xml:space="preserve">= </w:t>
      </w:r>
      <w:r>
        <w:rPr>
          <w:i/>
        </w:rPr>
        <w:t>C</w:t>
      </w:r>
      <w:r>
        <w:rPr>
          <w:vertAlign w:val="subscript"/>
        </w:rPr>
        <w:t xml:space="preserve">Cl2 </w:t>
      </w:r>
      <w:r>
        <w:rPr>
          <w:sz w:val="13"/>
        </w:rPr>
        <w:t>вх</w:t>
      </w:r>
      <w:r>
        <w:rPr>
          <w:vertAlign w:val="subscript"/>
        </w:rPr>
        <w:t xml:space="preserve"> </w:t>
      </w:r>
      <w:r>
        <w:t xml:space="preserve">= 50 %; 2 ≤ </w:t>
      </w:r>
      <w:r>
        <w:rPr>
          <w:i/>
        </w:rPr>
        <w:t>F</w:t>
      </w:r>
      <w:r>
        <w:t xml:space="preserve"> ≤ 15 м</w:t>
      </w:r>
      <w:r>
        <w:rPr>
          <w:vertAlign w:val="superscript"/>
        </w:rPr>
        <w:t>2</w:t>
      </w:r>
      <w:r>
        <w:t xml:space="preserve">; 1 ≤ </w:t>
      </w:r>
      <w:r>
        <w:rPr>
          <w:i/>
        </w:rPr>
        <w:t>V</w:t>
      </w:r>
      <w:r>
        <w:t xml:space="preserve"> ≤ 3 м</w:t>
      </w:r>
      <w:r>
        <w:rPr>
          <w:vertAlign w:val="superscript"/>
        </w:rPr>
        <w:t>3</w:t>
      </w:r>
      <w:r>
        <w:t xml:space="preserve">. </w:t>
      </w:r>
    </w:p>
    <w:p w14:paraId="02F4B049" w14:textId="77777777" w:rsidR="00E20BAE" w:rsidRDefault="00000000">
      <w:pPr>
        <w:spacing w:after="145" w:line="259" w:lineRule="auto"/>
        <w:ind w:left="0" w:right="31" w:firstLine="0"/>
        <w:jc w:val="center"/>
      </w:pPr>
      <w:r>
        <w:rPr>
          <w:sz w:val="8"/>
        </w:rPr>
        <w:t xml:space="preserve"> </w:t>
      </w:r>
    </w:p>
    <w:p w14:paraId="001B8444" w14:textId="77777777" w:rsidR="00E20BAE" w:rsidRDefault="00000000">
      <w:pPr>
        <w:tabs>
          <w:tab w:val="center" w:pos="4274"/>
        </w:tabs>
        <w:spacing w:after="322"/>
        <w:ind w:left="0" w:right="0" w:firstLine="0"/>
        <w:jc w:val="left"/>
      </w:pPr>
      <w:r>
        <w:t xml:space="preserve">Перегонный куб с мешалкой: </w:t>
      </w:r>
      <w:r>
        <w:tab/>
      </w:r>
      <w:r>
        <w:rPr>
          <w:sz w:val="8"/>
        </w:rPr>
        <w:t xml:space="preserve"> </w:t>
      </w:r>
    </w:p>
    <w:p w14:paraId="3AADCA78" w14:textId="77777777" w:rsidR="00E20BAE" w:rsidRDefault="00000000">
      <w:pPr>
        <w:spacing w:after="5" w:line="363" w:lineRule="auto"/>
        <w:ind w:left="2219" w:right="2210" w:hanging="10"/>
        <w:jc w:val="center"/>
      </w:pPr>
      <w:r>
        <w:t>CCl</w:t>
      </w:r>
      <w:r>
        <w:rPr>
          <w:vertAlign w:val="subscript"/>
        </w:rPr>
        <w:t>3</w:t>
      </w:r>
      <w:r>
        <w:t>CHOHOC</w:t>
      </w:r>
      <w:r>
        <w:rPr>
          <w:vertAlign w:val="subscript"/>
        </w:rPr>
        <w:t>2</w:t>
      </w:r>
      <w:r>
        <w:t>H</w:t>
      </w:r>
      <w:r>
        <w:rPr>
          <w:vertAlign w:val="subscript"/>
        </w:rPr>
        <w:t>5</w:t>
      </w:r>
      <w:r>
        <w:t xml:space="preserve"> </w:t>
      </w:r>
      <w:r>
        <w:rPr>
          <w:rFonts w:ascii="Segoe UI Symbol" w:eastAsia="Segoe UI Symbol" w:hAnsi="Segoe UI Symbol" w:cs="Segoe UI Symbol"/>
        </w:rPr>
        <w:t>→</w:t>
      </w:r>
      <w:r>
        <w:rPr>
          <w:i/>
          <w:vertAlign w:val="superscript"/>
        </w:rPr>
        <w:t>k</w:t>
      </w:r>
      <w:r>
        <w:rPr>
          <w:vertAlign w:val="superscript"/>
        </w:rPr>
        <w:t>5</w:t>
      </w:r>
      <w:r>
        <w:rPr>
          <w:vertAlign w:val="superscript"/>
        </w:rPr>
        <w:tab/>
      </w:r>
      <w:r>
        <w:t xml:space="preserve"> CCl</w:t>
      </w:r>
      <w:r>
        <w:rPr>
          <w:vertAlign w:val="subscript"/>
        </w:rPr>
        <w:t>3</w:t>
      </w:r>
      <w:r>
        <w:t>CHO + С</w:t>
      </w:r>
      <w:r>
        <w:rPr>
          <w:vertAlign w:val="subscript"/>
        </w:rPr>
        <w:t>2</w:t>
      </w:r>
      <w:r>
        <w:t>Н</w:t>
      </w:r>
      <w:r>
        <w:rPr>
          <w:vertAlign w:val="subscript"/>
        </w:rPr>
        <w:t>5</w:t>
      </w:r>
      <w:r>
        <w:t>ОH; СС1</w:t>
      </w:r>
      <w:r>
        <w:rPr>
          <w:vertAlign w:val="subscript"/>
        </w:rPr>
        <w:t>3</w:t>
      </w:r>
      <w:r>
        <w:t>СН(ОН)</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6</w:t>
      </w:r>
      <w:r>
        <w:rPr>
          <w:vertAlign w:val="superscript"/>
        </w:rPr>
        <w:tab/>
      </w:r>
      <w:r>
        <w:t xml:space="preserve"> CCl</w:t>
      </w:r>
      <w:r>
        <w:rPr>
          <w:vertAlign w:val="subscript"/>
        </w:rPr>
        <w:t>3</w:t>
      </w:r>
      <w:r>
        <w:t>CHO + H</w:t>
      </w:r>
      <w:r>
        <w:rPr>
          <w:vertAlign w:val="subscript"/>
        </w:rPr>
        <w:t>2</w:t>
      </w:r>
      <w:r>
        <w:t xml:space="preserve">O; </w:t>
      </w:r>
    </w:p>
    <w:p w14:paraId="383D3D0C" w14:textId="77777777" w:rsidR="00E20BAE" w:rsidRDefault="00000000">
      <w:pPr>
        <w:spacing w:after="0" w:line="259" w:lineRule="auto"/>
        <w:ind w:left="0" w:right="31" w:firstLine="0"/>
        <w:jc w:val="center"/>
      </w:pPr>
      <w:r>
        <w:rPr>
          <w:sz w:val="8"/>
        </w:rPr>
        <w:t xml:space="preserve"> </w:t>
      </w:r>
    </w:p>
    <w:p w14:paraId="205BCEAD" w14:textId="77777777" w:rsidR="00E20BAE" w:rsidRDefault="00000000">
      <w:pPr>
        <w:spacing w:after="143" w:line="259" w:lineRule="auto"/>
        <w:ind w:left="0" w:right="31" w:firstLine="0"/>
        <w:jc w:val="center"/>
      </w:pPr>
      <w:r>
        <w:rPr>
          <w:sz w:val="8"/>
        </w:rPr>
        <w:t xml:space="preserve"> </w:t>
      </w:r>
    </w:p>
    <w:p w14:paraId="7D148A1A" w14:textId="77777777" w:rsidR="00E20BAE" w:rsidRDefault="00000000">
      <w:pPr>
        <w:spacing w:after="5" w:line="248" w:lineRule="auto"/>
        <w:ind w:left="420" w:right="459" w:hanging="10"/>
        <w:jc w:val="center"/>
      </w:pPr>
      <w:r>
        <w:rPr>
          <w:i/>
        </w:rPr>
        <w:t>V</w:t>
      </w:r>
      <w:r>
        <w:rPr>
          <w:i/>
          <w:vertAlign w:val="subscript"/>
        </w:rPr>
        <w:t>k</w:t>
      </w:r>
      <w:r>
        <w:rPr>
          <w:vertAlign w:val="subscript"/>
        </w:rPr>
        <w:t xml:space="preserve"> </w:t>
      </w:r>
      <w:r>
        <w:t>= 5 м</w:t>
      </w:r>
      <w:r>
        <w:rPr>
          <w:vertAlign w:val="superscript"/>
        </w:rPr>
        <w:t>3</w:t>
      </w:r>
      <w:r>
        <w:t>; А</w:t>
      </w:r>
      <w:r>
        <w:rPr>
          <w:vertAlign w:val="subscript"/>
        </w:rPr>
        <w:t xml:space="preserve">5 </w:t>
      </w:r>
      <w:r>
        <w:t>= 6·10</w:t>
      </w:r>
      <w:r>
        <w:rPr>
          <w:vertAlign w:val="superscript"/>
        </w:rPr>
        <w:t>8</w:t>
      </w:r>
      <w:r>
        <w:t xml:space="preserve">; </w:t>
      </w:r>
      <w:r>
        <w:rPr>
          <w:i/>
        </w:rPr>
        <w:t>Е</w:t>
      </w:r>
      <w:r>
        <w:rPr>
          <w:vertAlign w:val="subscript"/>
        </w:rPr>
        <w:t xml:space="preserve">5 </w:t>
      </w:r>
      <w:r>
        <w:t xml:space="preserve">= 80 000 Дж/моль; </w:t>
      </w:r>
      <w:r>
        <w:rPr>
          <w:i/>
        </w:rPr>
        <w:t>А</w:t>
      </w:r>
      <w:r>
        <w:rPr>
          <w:vertAlign w:val="subscript"/>
        </w:rPr>
        <w:t xml:space="preserve">6 </w:t>
      </w:r>
      <w:r>
        <w:t>= 4·10</w:t>
      </w:r>
      <w:r>
        <w:rPr>
          <w:vertAlign w:val="superscript"/>
        </w:rPr>
        <w:t>8</w:t>
      </w:r>
      <w:r>
        <w:t xml:space="preserve">;  </w:t>
      </w:r>
    </w:p>
    <w:p w14:paraId="1802FDAF" w14:textId="77777777" w:rsidR="00E20BAE" w:rsidRDefault="00000000">
      <w:pPr>
        <w:spacing w:after="132" w:line="259" w:lineRule="auto"/>
        <w:ind w:left="0" w:right="31" w:firstLine="0"/>
        <w:jc w:val="center"/>
      </w:pPr>
      <w:r>
        <w:rPr>
          <w:sz w:val="8"/>
        </w:rPr>
        <w:t xml:space="preserve"> </w:t>
      </w:r>
    </w:p>
    <w:p w14:paraId="45CAEE54" w14:textId="77777777" w:rsidR="00E20BAE" w:rsidRDefault="00000000">
      <w:pPr>
        <w:spacing w:after="5" w:line="248" w:lineRule="auto"/>
        <w:ind w:left="420" w:right="461" w:hanging="10"/>
        <w:jc w:val="center"/>
      </w:pPr>
      <w:r>
        <w:rPr>
          <w:i/>
        </w:rPr>
        <w:t>Е</w:t>
      </w:r>
      <w:r>
        <w:rPr>
          <w:vertAlign w:val="subscript"/>
        </w:rPr>
        <w:t xml:space="preserve">6 </w:t>
      </w:r>
      <w:r>
        <w:t xml:space="preserve">= 65 000 Дж/моль. </w:t>
      </w:r>
    </w:p>
    <w:p w14:paraId="1525D87F" w14:textId="77777777" w:rsidR="00E20BAE" w:rsidRDefault="00000000">
      <w:pPr>
        <w:spacing w:after="159" w:line="259" w:lineRule="auto"/>
        <w:ind w:left="0" w:right="31" w:firstLine="0"/>
        <w:jc w:val="center"/>
      </w:pPr>
      <w:r>
        <w:rPr>
          <w:sz w:val="8"/>
        </w:rPr>
        <w:t xml:space="preserve"> </w:t>
      </w:r>
    </w:p>
    <w:p w14:paraId="67EF3AA7" w14:textId="77777777" w:rsidR="00E20BAE" w:rsidRDefault="00000000">
      <w:pPr>
        <w:ind w:left="13" w:right="44" w:firstLine="425"/>
      </w:pPr>
      <w:r>
        <w:t xml:space="preserve">При имитационном моделировании выходная координата </w:t>
      </w:r>
      <w:r>
        <w:rPr>
          <w:i/>
        </w:rPr>
        <w:t>С</w:t>
      </w:r>
      <w:r>
        <w:rPr>
          <w:vertAlign w:val="subscript"/>
        </w:rPr>
        <w:t>хлораль</w:t>
      </w:r>
      <w:r>
        <w:rPr>
          <w:sz w:val="13"/>
        </w:rPr>
        <w:t>. вых.</w:t>
      </w:r>
      <w:r>
        <w:t xml:space="preserve">, входная координата </w:t>
      </w:r>
      <w:r>
        <w:rPr>
          <w:i/>
        </w:rPr>
        <w:t>v</w:t>
      </w:r>
      <w:r>
        <w:t xml:space="preserve">, </w:t>
      </w:r>
      <w:r>
        <w:rPr>
          <w:i/>
        </w:rPr>
        <w:t>М</w:t>
      </w:r>
      <w:r>
        <w:rPr>
          <w:sz w:val="13"/>
        </w:rPr>
        <w:t xml:space="preserve">0 </w:t>
      </w:r>
      <w:r>
        <w:t>= 0,3 м</w:t>
      </w:r>
      <w:r>
        <w:rPr>
          <w:vertAlign w:val="superscript"/>
        </w:rPr>
        <w:t>3</w:t>
      </w:r>
      <w:r>
        <w:t xml:space="preserve">/с; </w:t>
      </w:r>
      <w:r>
        <w:rPr>
          <w:i/>
        </w:rPr>
        <w:t>K</w:t>
      </w:r>
      <w:r>
        <w:t xml:space="preserve"> = 15·10</w:t>
      </w:r>
      <w:r>
        <w:rPr>
          <w:vertAlign w:val="superscript"/>
        </w:rPr>
        <w:t>–4</w:t>
      </w:r>
      <w:r>
        <w:t>exp(–0,06</w:t>
      </w:r>
      <w:r>
        <w:rPr>
          <w:i/>
        </w:rPr>
        <w:t>dt</w:t>
      </w:r>
      <w:r>
        <w:t xml:space="preserve">). </w:t>
      </w:r>
    </w:p>
    <w:p w14:paraId="5FAA138C" w14:textId="77777777" w:rsidR="00E20BAE" w:rsidRDefault="00000000">
      <w:pPr>
        <w:spacing w:after="4" w:line="259" w:lineRule="auto"/>
        <w:ind w:left="425" w:right="0" w:firstLine="0"/>
        <w:jc w:val="left"/>
      </w:pPr>
      <w:r>
        <w:t xml:space="preserve"> </w:t>
      </w:r>
    </w:p>
    <w:p w14:paraId="1ABCDDDE" w14:textId="77777777" w:rsidR="00E20BAE" w:rsidRDefault="00000000">
      <w:pPr>
        <w:spacing w:after="5" w:line="248" w:lineRule="auto"/>
        <w:ind w:left="434" w:right="36" w:firstLine="3"/>
        <w:jc w:val="left"/>
      </w:pPr>
      <w:r>
        <w:t xml:space="preserve">Литература: [1, 3, 7, 12, 24, 25, 32]. </w:t>
      </w:r>
    </w:p>
    <w:p w14:paraId="5A9858BA" w14:textId="77777777" w:rsidR="00E20BAE" w:rsidRDefault="00000000">
      <w:pPr>
        <w:spacing w:after="17" w:line="259" w:lineRule="auto"/>
        <w:ind w:left="425" w:right="0" w:firstLine="0"/>
        <w:jc w:val="left"/>
      </w:pPr>
      <w:r>
        <w:t xml:space="preserve"> </w:t>
      </w:r>
    </w:p>
    <w:p w14:paraId="2190B190" w14:textId="77777777" w:rsidR="00E20BAE" w:rsidRDefault="00000000">
      <w:pPr>
        <w:spacing w:after="0" w:line="324" w:lineRule="auto"/>
        <w:ind w:left="13" w:right="44" w:firstLine="425"/>
      </w:pPr>
      <w:r>
        <w:rPr>
          <w:b/>
        </w:rPr>
        <w:t>Вариант 21.</w:t>
      </w:r>
      <w:r>
        <w:t xml:space="preserve"> Найти методом Ритца функцию изменения величины тока по времени (используя квадратичный закон </w:t>
      </w:r>
      <w:r>
        <w:rPr>
          <w:i/>
        </w:rPr>
        <w:t>I</w:t>
      </w:r>
      <w:r>
        <w:t xml:space="preserve"> = </w:t>
      </w:r>
      <w:r>
        <w:rPr>
          <w:i/>
        </w:rPr>
        <w:t>I</w:t>
      </w:r>
      <w:r>
        <w:rPr>
          <w:vertAlign w:val="subscript"/>
        </w:rPr>
        <w:t xml:space="preserve">0 </w:t>
      </w:r>
      <w:r>
        <w:t xml:space="preserve">+ </w:t>
      </w:r>
      <w:r>
        <w:rPr>
          <w:i/>
        </w:rPr>
        <w:t>I</w:t>
      </w:r>
      <w:r>
        <w:rPr>
          <w:vertAlign w:val="subscript"/>
        </w:rPr>
        <w:t>1</w:t>
      </w:r>
      <w:r>
        <w:t xml:space="preserve">τ + </w:t>
      </w:r>
      <w:r>
        <w:rPr>
          <w:i/>
        </w:rPr>
        <w:t>I</w:t>
      </w:r>
      <w:r>
        <w:rPr>
          <w:vertAlign w:val="subscript"/>
        </w:rPr>
        <w:t>2</w:t>
      </w:r>
      <w:r>
        <w:t>τ</w:t>
      </w:r>
      <w:r>
        <w:rPr>
          <w:vertAlign w:val="superscript"/>
        </w:rPr>
        <w:t>2</w:t>
      </w:r>
      <w:r>
        <w:t xml:space="preserve">) электрохимической ванны хромирования, при которой время процесса нанесения покрытия толщиной 150 мкм будет минимальным: </w:t>
      </w:r>
    </w:p>
    <w:p w14:paraId="46F89A8F" w14:textId="77777777" w:rsidR="00E20BAE" w:rsidRDefault="00000000">
      <w:pPr>
        <w:spacing w:after="121" w:line="259" w:lineRule="auto"/>
        <w:ind w:left="0" w:right="31" w:firstLine="0"/>
        <w:jc w:val="center"/>
      </w:pPr>
      <w:r>
        <w:rPr>
          <w:sz w:val="8"/>
        </w:rPr>
        <w:t xml:space="preserve"> </w:t>
      </w:r>
    </w:p>
    <w:p w14:paraId="4A4E3119" w14:textId="77777777" w:rsidR="00E20BAE" w:rsidRDefault="00000000">
      <w:pPr>
        <w:spacing w:after="5" w:line="248" w:lineRule="auto"/>
        <w:ind w:left="420" w:right="461" w:hanging="10"/>
        <w:jc w:val="center"/>
      </w:pPr>
      <w:r>
        <w:rPr>
          <w:i/>
        </w:rPr>
        <w:t>ВТ</w:t>
      </w:r>
      <w:r>
        <w:t xml:space="preserve"> = 0,1·lg ((14·10</w:t>
      </w:r>
      <w:r>
        <w:rPr>
          <w:vertAlign w:val="superscript"/>
        </w:rPr>
        <w:t>5</w:t>
      </w:r>
      <w:r>
        <w:t xml:space="preserve"> + 400</w:t>
      </w:r>
      <w:r>
        <w:rPr>
          <w:i/>
        </w:rPr>
        <w:t>Т</w:t>
      </w:r>
      <w:r>
        <w:t>)/(1 + 41,6·</w:t>
      </w:r>
      <w:r>
        <w:rPr>
          <w:i/>
        </w:rPr>
        <w:t xml:space="preserve">I </w:t>
      </w:r>
      <w:r>
        <w:t>+ 0,04·</w:t>
      </w:r>
      <w:r>
        <w:rPr>
          <w:i/>
        </w:rPr>
        <w:t>I</w:t>
      </w:r>
      <w:r>
        <w:rPr>
          <w:vertAlign w:val="superscript"/>
        </w:rPr>
        <w:t>2</w:t>
      </w:r>
      <w:r>
        <w:t xml:space="preserve">)); </w:t>
      </w:r>
    </w:p>
    <w:p w14:paraId="34BE5B0F" w14:textId="77777777" w:rsidR="00E20BAE" w:rsidRDefault="00000000">
      <w:pPr>
        <w:spacing w:after="138" w:line="259" w:lineRule="auto"/>
        <w:ind w:left="0" w:right="31" w:firstLine="0"/>
        <w:jc w:val="center"/>
      </w:pPr>
      <w:r>
        <w:rPr>
          <w:sz w:val="8"/>
        </w:rPr>
        <w:t xml:space="preserve"> </w:t>
      </w:r>
    </w:p>
    <w:p w14:paraId="05B8132A" w14:textId="77777777" w:rsidR="00E20BAE" w:rsidRDefault="00000000">
      <w:pPr>
        <w:spacing w:after="5" w:line="248" w:lineRule="auto"/>
        <w:ind w:left="420" w:right="461" w:hanging="10"/>
        <w:jc w:val="center"/>
      </w:pPr>
      <w:r>
        <w:rPr>
          <w:i/>
        </w:rPr>
        <w:t>Т</w:t>
      </w:r>
      <w:r>
        <w:t xml:space="preserve"> = 50 °С; </w:t>
      </w:r>
      <w:r>
        <w:rPr>
          <w:i/>
        </w:rPr>
        <w:t>S</w:t>
      </w:r>
      <w:r>
        <w:t xml:space="preserve"> = 1 м</w:t>
      </w:r>
      <w:r>
        <w:rPr>
          <w:vertAlign w:val="superscript"/>
        </w:rPr>
        <w:t>2</w:t>
      </w:r>
      <w:r>
        <w:t xml:space="preserve">; Э = 0,00013 кг/А·мин; 2400 ≤ </w:t>
      </w:r>
      <w:r>
        <w:rPr>
          <w:i/>
        </w:rPr>
        <w:t>I</w:t>
      </w:r>
      <w:r>
        <w:rPr>
          <w:vertAlign w:val="subscript"/>
        </w:rPr>
        <w:t xml:space="preserve">0 </w:t>
      </w:r>
      <w:r>
        <w:t xml:space="preserve">≤ 3500 А. </w:t>
      </w:r>
    </w:p>
    <w:p w14:paraId="01C3D507" w14:textId="77777777" w:rsidR="00E20BAE" w:rsidRDefault="00000000">
      <w:pPr>
        <w:spacing w:after="148" w:line="259" w:lineRule="auto"/>
        <w:ind w:left="0" w:right="31" w:firstLine="0"/>
        <w:jc w:val="center"/>
      </w:pPr>
      <w:r>
        <w:rPr>
          <w:sz w:val="8"/>
        </w:rPr>
        <w:t xml:space="preserve"> </w:t>
      </w:r>
    </w:p>
    <w:p w14:paraId="50D02BCF" w14:textId="77777777" w:rsidR="00E20BAE" w:rsidRDefault="00000000">
      <w:pPr>
        <w:ind w:left="13" w:right="44" w:firstLine="425"/>
      </w:pPr>
      <w:r>
        <w:t xml:space="preserve">При имитационном моделировании выходная координата </w:t>
      </w:r>
      <w:r>
        <w:rPr>
          <w:rFonts w:ascii="Segoe UI Symbol" w:eastAsia="Segoe UI Symbol" w:hAnsi="Segoe UI Symbol" w:cs="Segoe UI Symbol"/>
        </w:rPr>
        <w:t>δ</w:t>
      </w:r>
      <w:r>
        <w:t xml:space="preserve">; входная координата </w:t>
      </w:r>
      <w:r>
        <w:rPr>
          <w:i/>
        </w:rPr>
        <w:t>I</w:t>
      </w:r>
      <w:r>
        <w:t xml:space="preserve">; </w:t>
      </w:r>
      <w:r>
        <w:rPr>
          <w:i/>
        </w:rPr>
        <w:t>М</w:t>
      </w:r>
      <w:r>
        <w:rPr>
          <w:vertAlign w:val="subscript"/>
        </w:rPr>
        <w:t xml:space="preserve">0 </w:t>
      </w:r>
      <w:r>
        <w:t xml:space="preserve">= 2500 А; </w:t>
      </w:r>
      <w:r>
        <w:rPr>
          <w:i/>
        </w:rPr>
        <w:t xml:space="preserve">K </w:t>
      </w:r>
      <w:r>
        <w:t>= 1·10</w:t>
      </w:r>
      <w:r>
        <w:rPr>
          <w:vertAlign w:val="superscript"/>
        </w:rPr>
        <w:t>4</w:t>
      </w:r>
      <w:r>
        <w:t>exp(–0,07</w:t>
      </w:r>
      <w:r>
        <w:rPr>
          <w:i/>
        </w:rPr>
        <w:t>dt</w:t>
      </w:r>
      <w:r>
        <w:t xml:space="preserve">). </w:t>
      </w:r>
    </w:p>
    <w:p w14:paraId="5D2D7BDE" w14:textId="77777777" w:rsidR="00E20BAE" w:rsidRDefault="00000000">
      <w:pPr>
        <w:spacing w:after="83" w:line="259" w:lineRule="auto"/>
        <w:ind w:left="425" w:right="0" w:firstLine="0"/>
        <w:jc w:val="left"/>
      </w:pPr>
      <w:r>
        <w:t xml:space="preserve"> </w:t>
      </w:r>
    </w:p>
    <w:p w14:paraId="34F5D20F" w14:textId="77777777" w:rsidR="00E20BAE" w:rsidRDefault="00000000">
      <w:pPr>
        <w:spacing w:after="0" w:line="259" w:lineRule="auto"/>
        <w:ind w:left="455" w:right="0" w:hanging="10"/>
        <w:jc w:val="left"/>
      </w:pPr>
      <w:r>
        <w:rPr>
          <w:sz w:val="28"/>
        </w:rPr>
        <w:t xml:space="preserve">Литература: [1, 3, 7, 12, 25, 27]. </w:t>
      </w:r>
    </w:p>
    <w:p w14:paraId="55885E31" w14:textId="77777777" w:rsidR="00E20BAE" w:rsidRDefault="00000000">
      <w:pPr>
        <w:spacing w:after="17" w:line="259" w:lineRule="auto"/>
        <w:ind w:left="425" w:right="0" w:firstLine="0"/>
        <w:jc w:val="left"/>
      </w:pPr>
      <w:r>
        <w:t xml:space="preserve"> </w:t>
      </w:r>
    </w:p>
    <w:p w14:paraId="6B926859" w14:textId="77777777" w:rsidR="00E20BAE" w:rsidRDefault="00000000">
      <w:pPr>
        <w:ind w:left="13" w:right="44" w:firstLine="425"/>
      </w:pPr>
      <w:r>
        <w:rPr>
          <w:b/>
        </w:rPr>
        <w:t>Вариант 22.</w:t>
      </w:r>
      <w:r>
        <w:t xml:space="preserve"> Найти симплексным методом температуру в барботажном аппарате производства аммиачной селитры и высоту </w:t>
      </w:r>
      <w:r>
        <w:rPr>
          <w:i/>
        </w:rPr>
        <w:t>Н</w:t>
      </w:r>
      <w:r>
        <w:t xml:space="preserve"> аппарата, при которых концентрация аммиачной селитры на выходе будет максимальной: </w:t>
      </w:r>
    </w:p>
    <w:p w14:paraId="6ABA0368" w14:textId="77777777" w:rsidR="00E20BAE" w:rsidRDefault="00000000">
      <w:pPr>
        <w:spacing w:after="229" w:line="259" w:lineRule="auto"/>
        <w:ind w:left="0" w:right="31" w:firstLine="0"/>
        <w:jc w:val="center"/>
      </w:pPr>
      <w:r>
        <w:rPr>
          <w:sz w:val="8"/>
        </w:rPr>
        <w:t xml:space="preserve"> </w:t>
      </w:r>
    </w:p>
    <w:p w14:paraId="7D21AE54" w14:textId="77777777" w:rsidR="00E20BAE" w:rsidRDefault="00000000">
      <w:pPr>
        <w:tabs>
          <w:tab w:val="center" w:pos="3876"/>
          <w:tab w:val="center" w:pos="5132"/>
        </w:tabs>
        <w:spacing w:after="5" w:line="248" w:lineRule="auto"/>
        <w:ind w:left="0" w:right="0" w:firstLine="0"/>
        <w:jc w:val="left"/>
      </w:pPr>
      <w:r>
        <w:rPr>
          <w:rFonts w:ascii="Calibri" w:eastAsia="Calibri" w:hAnsi="Calibri" w:cs="Calibri"/>
          <w:sz w:val="22"/>
        </w:rPr>
        <w:tab/>
      </w:r>
      <w:r>
        <w:t>NH</w:t>
      </w:r>
      <w:r>
        <w:rPr>
          <w:vertAlign w:val="subscript"/>
        </w:rPr>
        <w:t>3</w:t>
      </w:r>
      <w:r>
        <w:t xml:space="preserve"> + НNO</w:t>
      </w:r>
      <w:r>
        <w:rPr>
          <w:vertAlign w:val="subscript"/>
        </w:rPr>
        <w:t>3</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NH</w:t>
      </w:r>
      <w:r>
        <w:rPr>
          <w:vertAlign w:val="subscript"/>
        </w:rPr>
        <w:t>4</w:t>
      </w:r>
      <w:r>
        <w:t>NO</w:t>
      </w:r>
      <w:r>
        <w:rPr>
          <w:vertAlign w:val="subscript"/>
        </w:rPr>
        <w:t>3</w:t>
      </w:r>
      <w:r>
        <w:t xml:space="preserve">; </w:t>
      </w:r>
    </w:p>
    <w:p w14:paraId="1029CEE5" w14:textId="77777777" w:rsidR="00E20BAE" w:rsidRDefault="00000000">
      <w:pPr>
        <w:spacing w:after="228" w:line="259" w:lineRule="auto"/>
        <w:ind w:left="0" w:right="31" w:firstLine="0"/>
        <w:jc w:val="center"/>
      </w:pPr>
      <w:r>
        <w:rPr>
          <w:sz w:val="8"/>
        </w:rPr>
        <w:t xml:space="preserve"> </w:t>
      </w:r>
    </w:p>
    <w:p w14:paraId="2EF2DCC4" w14:textId="77777777" w:rsidR="00E20BAE" w:rsidRDefault="00000000">
      <w:pPr>
        <w:tabs>
          <w:tab w:val="center" w:pos="3711"/>
          <w:tab w:val="center" w:pos="4973"/>
        </w:tabs>
        <w:spacing w:after="5" w:line="248" w:lineRule="auto"/>
        <w:ind w:left="0" w:right="0" w:firstLine="0"/>
        <w:jc w:val="left"/>
      </w:pPr>
      <w:r>
        <w:rPr>
          <w:rFonts w:ascii="Calibri" w:eastAsia="Calibri" w:hAnsi="Calibri" w:cs="Calibri"/>
          <w:sz w:val="22"/>
        </w:rPr>
        <w:tab/>
      </w:r>
      <w:r>
        <w:t>NH</w:t>
      </w:r>
      <w:r>
        <w:rPr>
          <w:vertAlign w:val="subscript"/>
        </w:rPr>
        <w:t>4</w:t>
      </w:r>
      <w:r>
        <w:t>NO</w:t>
      </w:r>
      <w:r>
        <w:rPr>
          <w:vertAlign w:val="subscript"/>
        </w:rPr>
        <w:t>3</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NO</w:t>
      </w:r>
      <w:r>
        <w:rPr>
          <w:vertAlign w:val="subscript"/>
        </w:rPr>
        <w:t>2</w:t>
      </w:r>
      <w:r>
        <w:t xml:space="preserve"> + 2H</w:t>
      </w:r>
      <w:r>
        <w:rPr>
          <w:vertAlign w:val="subscript"/>
        </w:rPr>
        <w:t>2</w:t>
      </w:r>
      <w:r>
        <w:t xml:space="preserve">О; </w:t>
      </w:r>
    </w:p>
    <w:p w14:paraId="360C202C" w14:textId="77777777" w:rsidR="00E20BAE" w:rsidRDefault="00000000">
      <w:pPr>
        <w:spacing w:after="5" w:line="248" w:lineRule="auto"/>
        <w:ind w:left="2465" w:right="2505" w:hanging="10"/>
        <w:jc w:val="center"/>
      </w:pPr>
      <w:r>
        <w:rPr>
          <w:sz w:val="8"/>
        </w:rPr>
        <w:t xml:space="preserve"> </w:t>
      </w:r>
      <w:r>
        <w:rPr>
          <w:rFonts w:ascii="Segoe UI Symbol" w:eastAsia="Segoe UI Symbol" w:hAnsi="Segoe UI Symbol" w:cs="Segoe UI Symbol"/>
        </w:rPr>
        <w:t>α</w:t>
      </w:r>
      <w:r>
        <w:rPr>
          <w:vertAlign w:val="subscript"/>
        </w:rPr>
        <w:t xml:space="preserve">1 </w:t>
      </w:r>
      <w:r>
        <w:t xml:space="preserve">= 2; </w:t>
      </w:r>
      <w:r>
        <w:rPr>
          <w:rFonts w:ascii="Segoe UI Symbol" w:eastAsia="Segoe UI Symbol" w:hAnsi="Segoe UI Symbol" w:cs="Segoe UI Symbol"/>
        </w:rPr>
        <w:t>α</w:t>
      </w:r>
      <w:r>
        <w:rPr>
          <w:vertAlign w:val="subscript"/>
        </w:rPr>
        <w:t xml:space="preserve">2 </w:t>
      </w:r>
      <w:r>
        <w:t xml:space="preserve">= 1; </w:t>
      </w:r>
      <w:r>
        <w:rPr>
          <w:i/>
        </w:rPr>
        <w:t>А</w:t>
      </w:r>
      <w:r>
        <w:rPr>
          <w:vertAlign w:val="subscript"/>
        </w:rPr>
        <w:t xml:space="preserve">1 </w:t>
      </w:r>
      <w:r>
        <w:t xml:space="preserve">= 553; </w:t>
      </w:r>
      <w:r>
        <w:rPr>
          <w:i/>
        </w:rPr>
        <w:t>Е</w:t>
      </w:r>
      <w:r>
        <w:rPr>
          <w:vertAlign w:val="subscript"/>
        </w:rPr>
        <w:t xml:space="preserve">1 </w:t>
      </w:r>
      <w:r>
        <w:t xml:space="preserve">= 48 650 Дж/моль; </w:t>
      </w:r>
      <w:r>
        <w:rPr>
          <w:i/>
        </w:rPr>
        <w:t>A</w:t>
      </w:r>
      <w:r>
        <w:rPr>
          <w:vertAlign w:val="subscript"/>
        </w:rPr>
        <w:t xml:space="preserve">2 </w:t>
      </w:r>
      <w:r>
        <w:t>= 2·10</w:t>
      </w:r>
      <w:r>
        <w:rPr>
          <w:vertAlign w:val="superscript"/>
        </w:rPr>
        <w:t>13</w:t>
      </w:r>
      <w:r>
        <w:t xml:space="preserve">;  </w:t>
      </w:r>
    </w:p>
    <w:p w14:paraId="0A3B1114" w14:textId="77777777" w:rsidR="00E20BAE" w:rsidRDefault="00000000">
      <w:pPr>
        <w:spacing w:after="144" w:line="259" w:lineRule="auto"/>
        <w:ind w:left="0" w:right="31" w:firstLine="0"/>
        <w:jc w:val="center"/>
      </w:pPr>
      <w:r>
        <w:rPr>
          <w:sz w:val="8"/>
        </w:rPr>
        <w:t xml:space="preserve"> </w:t>
      </w:r>
    </w:p>
    <w:p w14:paraId="170ADE9F" w14:textId="77777777" w:rsidR="00E20BAE" w:rsidRDefault="00000000">
      <w:pPr>
        <w:spacing w:after="5" w:line="248" w:lineRule="auto"/>
        <w:ind w:left="420" w:right="459" w:hanging="10"/>
        <w:jc w:val="center"/>
      </w:pPr>
      <w:r>
        <w:rPr>
          <w:i/>
        </w:rPr>
        <w:t>E</w:t>
      </w:r>
      <w:r>
        <w:rPr>
          <w:vertAlign w:val="subscript"/>
        </w:rPr>
        <w:t xml:space="preserve">2 </w:t>
      </w:r>
      <w:r>
        <w:t xml:space="preserve">= 137 000 Дж/моль; </w:t>
      </w:r>
      <w:r>
        <w:rPr>
          <w:i/>
        </w:rPr>
        <w:t>D</w:t>
      </w:r>
      <w:r>
        <w:t xml:space="preserve"> = 2,5 м; ρ = 1400 кг/м</w:t>
      </w:r>
      <w:r>
        <w:rPr>
          <w:vertAlign w:val="superscript"/>
        </w:rPr>
        <w:t>3</w:t>
      </w:r>
      <w:r>
        <w:t xml:space="preserve">; </w:t>
      </w:r>
      <w:r>
        <w:rPr>
          <w:i/>
        </w:rPr>
        <w:t>С</w:t>
      </w:r>
      <w:r>
        <w:rPr>
          <w:vertAlign w:val="subscript"/>
        </w:rPr>
        <w:t xml:space="preserve">НNO3 </w:t>
      </w:r>
      <w:r>
        <w:rPr>
          <w:sz w:val="13"/>
        </w:rPr>
        <w:t>вх</w:t>
      </w:r>
      <w:r>
        <w:rPr>
          <w:vertAlign w:val="subscript"/>
        </w:rPr>
        <w:t>.</w:t>
      </w:r>
      <w:r>
        <w:t xml:space="preserve">= 53 %;  </w:t>
      </w:r>
    </w:p>
    <w:p w14:paraId="170B2FA3" w14:textId="77777777" w:rsidR="00E20BAE" w:rsidRDefault="00000000">
      <w:pPr>
        <w:spacing w:after="5" w:line="248" w:lineRule="auto"/>
        <w:ind w:left="2006" w:right="2046" w:hanging="10"/>
        <w:jc w:val="center"/>
      </w:pPr>
      <w:r>
        <w:rPr>
          <w:sz w:val="8"/>
        </w:rPr>
        <w:t xml:space="preserve"> </w:t>
      </w:r>
      <w:r>
        <w:rPr>
          <w:i/>
        </w:rPr>
        <w:t>m</w:t>
      </w:r>
      <w:r>
        <w:rPr>
          <w:sz w:val="13"/>
        </w:rPr>
        <w:t>Н</w:t>
      </w:r>
      <w:r>
        <w:rPr>
          <w:vertAlign w:val="subscript"/>
        </w:rPr>
        <w:t xml:space="preserve">NO3 </w:t>
      </w:r>
      <w:r>
        <w:rPr>
          <w:sz w:val="13"/>
        </w:rPr>
        <w:t>вх</w:t>
      </w:r>
      <w:r>
        <w:rPr>
          <w:vertAlign w:val="subscript"/>
        </w:rPr>
        <w:t xml:space="preserve"> </w:t>
      </w:r>
      <w:r>
        <w:t xml:space="preserve">= 7,5 кг/с; </w:t>
      </w:r>
      <w:r>
        <w:rPr>
          <w:i/>
        </w:rPr>
        <w:t>m</w:t>
      </w:r>
      <w:r>
        <w:rPr>
          <w:vertAlign w:val="subscript"/>
        </w:rPr>
        <w:t>N</w:t>
      </w:r>
      <w:r>
        <w:rPr>
          <w:sz w:val="13"/>
        </w:rPr>
        <w:t>Н</w:t>
      </w:r>
      <w:r>
        <w:rPr>
          <w:vertAlign w:val="subscript"/>
        </w:rPr>
        <w:t xml:space="preserve">3 </w:t>
      </w:r>
      <w:r>
        <w:rPr>
          <w:sz w:val="13"/>
        </w:rPr>
        <w:t>вх</w:t>
      </w:r>
      <w:r>
        <w:rPr>
          <w:vertAlign w:val="subscript"/>
        </w:rPr>
        <w:t xml:space="preserve"> </w:t>
      </w:r>
      <w:r>
        <w:t xml:space="preserve">= 3 кг/с; 0,5 ≤ </w:t>
      </w:r>
      <w:r>
        <w:rPr>
          <w:i/>
        </w:rPr>
        <w:t>H</w:t>
      </w:r>
      <w:r>
        <w:t xml:space="preserve"> ≤ 10 м; 100 ≤ </w:t>
      </w:r>
      <w:r>
        <w:rPr>
          <w:i/>
        </w:rPr>
        <w:t>T</w:t>
      </w:r>
      <w:r>
        <w:t xml:space="preserve"> ≤ 270 </w:t>
      </w:r>
      <w:r>
        <w:rPr>
          <w:rFonts w:ascii="Segoe UI Symbol" w:eastAsia="Segoe UI Symbol" w:hAnsi="Segoe UI Symbol" w:cs="Segoe UI Symbol"/>
        </w:rPr>
        <w:t>°</w:t>
      </w:r>
      <w:r>
        <w:t xml:space="preserve">C. </w:t>
      </w:r>
    </w:p>
    <w:p w14:paraId="232F4AB2" w14:textId="77777777" w:rsidR="00E20BAE" w:rsidRDefault="00000000">
      <w:pPr>
        <w:spacing w:after="143" w:line="259" w:lineRule="auto"/>
        <w:ind w:left="0" w:right="31" w:firstLine="0"/>
        <w:jc w:val="center"/>
      </w:pPr>
      <w:r>
        <w:rPr>
          <w:sz w:val="8"/>
        </w:rPr>
        <w:t xml:space="preserve"> </w:t>
      </w:r>
    </w:p>
    <w:p w14:paraId="68515744" w14:textId="77777777" w:rsidR="00E20BAE" w:rsidRDefault="00000000">
      <w:pPr>
        <w:spacing w:after="0"/>
        <w:ind w:left="429" w:right="44"/>
      </w:pPr>
      <w:r>
        <w:t xml:space="preserve">При имитационном моделировании выходная координата </w:t>
      </w:r>
      <w:r>
        <w:rPr>
          <w:i/>
        </w:rPr>
        <w:t>С</w:t>
      </w:r>
      <w:r>
        <w:rPr>
          <w:sz w:val="13"/>
        </w:rPr>
        <w:t>NН4NO3 вых</w:t>
      </w:r>
      <w:r>
        <w:t xml:space="preserve">, входная координата </w:t>
      </w:r>
      <w:r>
        <w:rPr>
          <w:i/>
        </w:rPr>
        <w:t>m</w:t>
      </w:r>
      <w:r>
        <w:rPr>
          <w:sz w:val="13"/>
        </w:rPr>
        <w:t>НNO3 вх</w:t>
      </w:r>
      <w:r>
        <w:t xml:space="preserve">; </w:t>
      </w:r>
      <w:r>
        <w:rPr>
          <w:i/>
        </w:rPr>
        <w:t>М</w:t>
      </w:r>
      <w:r>
        <w:rPr>
          <w:sz w:val="13"/>
        </w:rPr>
        <w:t xml:space="preserve">0 </w:t>
      </w:r>
      <w:r>
        <w:t xml:space="preserve">= 7,5 </w:t>
      </w:r>
    </w:p>
    <w:p w14:paraId="138DCC48" w14:textId="77777777" w:rsidR="00E20BAE" w:rsidRDefault="00000000">
      <w:pPr>
        <w:spacing w:after="5" w:line="248" w:lineRule="auto"/>
        <w:ind w:left="0" w:right="36" w:firstLine="3"/>
        <w:jc w:val="left"/>
      </w:pPr>
      <w:r>
        <w:t xml:space="preserve">кг/с; </w:t>
      </w:r>
      <w:r>
        <w:rPr>
          <w:i/>
        </w:rPr>
        <w:t>K</w:t>
      </w:r>
      <w:r>
        <w:t xml:space="preserve"> = 1,6exp(–0,082</w:t>
      </w:r>
      <w:r>
        <w:rPr>
          <w:i/>
        </w:rPr>
        <w:t>dt</w:t>
      </w:r>
      <w:r>
        <w:t xml:space="preserve">). </w:t>
      </w:r>
    </w:p>
    <w:p w14:paraId="41E2B44F" w14:textId="77777777" w:rsidR="00E20BAE" w:rsidRDefault="00000000">
      <w:pPr>
        <w:spacing w:after="64" w:line="259" w:lineRule="auto"/>
        <w:ind w:left="425" w:right="0" w:firstLine="0"/>
        <w:jc w:val="left"/>
      </w:pPr>
      <w:r>
        <w:t xml:space="preserve"> </w:t>
      </w:r>
    </w:p>
    <w:p w14:paraId="312BFF7C" w14:textId="77777777" w:rsidR="00E20BAE" w:rsidRDefault="00000000">
      <w:pPr>
        <w:spacing w:after="0" w:line="259" w:lineRule="auto"/>
        <w:ind w:left="455" w:right="0" w:hanging="10"/>
        <w:jc w:val="left"/>
      </w:pPr>
      <w:r>
        <w:rPr>
          <w:sz w:val="28"/>
        </w:rPr>
        <w:t xml:space="preserve">Литература: [1, 3, 7, 12, 24, 25, 28]. </w:t>
      </w:r>
    </w:p>
    <w:p w14:paraId="7FF50824" w14:textId="77777777" w:rsidR="00E20BAE" w:rsidRDefault="00000000">
      <w:pPr>
        <w:spacing w:after="0" w:line="259" w:lineRule="auto"/>
        <w:ind w:left="425" w:right="0" w:firstLine="0"/>
        <w:jc w:val="left"/>
      </w:pPr>
      <w:r>
        <w:t xml:space="preserve"> </w:t>
      </w:r>
    </w:p>
    <w:p w14:paraId="764653F2" w14:textId="77777777" w:rsidR="00E20BAE" w:rsidRDefault="00000000">
      <w:pPr>
        <w:ind w:left="13" w:right="44" w:firstLine="425"/>
      </w:pPr>
      <w:r>
        <w:rPr>
          <w:b/>
        </w:rPr>
        <w:lastRenderedPageBreak/>
        <w:t>Вариант 23.</w:t>
      </w:r>
      <w:r>
        <w:t xml:space="preserve"> Найти градиентным методом высоту </w:t>
      </w:r>
      <w:r>
        <w:rPr>
          <w:i/>
        </w:rPr>
        <w:t>Н</w:t>
      </w:r>
      <w:r>
        <w:rPr>
          <w:i/>
          <w:vertAlign w:val="subscript"/>
        </w:rPr>
        <w:t>k</w:t>
      </w:r>
      <w:r>
        <w:t xml:space="preserve"> слоя катализатора и температуру в реакторе синтеза аммиака, при которых концентрация аммиака на выходе из реактора будет максимальной: </w:t>
      </w:r>
    </w:p>
    <w:p w14:paraId="030F6952" w14:textId="77777777" w:rsidR="00E20BAE" w:rsidRDefault="00000000">
      <w:pPr>
        <w:spacing w:after="176" w:line="259" w:lineRule="auto"/>
        <w:ind w:left="425" w:right="0" w:firstLine="0"/>
        <w:jc w:val="left"/>
      </w:pPr>
      <w:r>
        <w:rPr>
          <w:sz w:val="8"/>
        </w:rPr>
        <w:t xml:space="preserve"> </w:t>
      </w:r>
    </w:p>
    <w:p w14:paraId="014832C1" w14:textId="77777777" w:rsidR="00E20BAE" w:rsidRDefault="00000000">
      <w:pPr>
        <w:spacing w:after="4" w:line="259" w:lineRule="auto"/>
        <w:ind w:left="1787" w:right="1594" w:hanging="10"/>
        <w:jc w:val="center"/>
      </w:pPr>
      <w:r>
        <w:rPr>
          <w:rFonts w:ascii="Segoe UI Symbol" w:eastAsia="Segoe UI Symbol" w:hAnsi="Segoe UI Symbol" w:cs="Segoe UI Symbol"/>
        </w:rPr>
        <w:t>→</w:t>
      </w:r>
      <w:r>
        <w:rPr>
          <w:i/>
          <w:vertAlign w:val="superscript"/>
        </w:rPr>
        <w:t>k</w:t>
      </w:r>
      <w:r>
        <w:rPr>
          <w:sz w:val="12"/>
        </w:rPr>
        <w:t>1</w:t>
      </w:r>
    </w:p>
    <w:p w14:paraId="49CFBFED" w14:textId="77777777" w:rsidR="00E20BAE" w:rsidRDefault="00000000">
      <w:pPr>
        <w:spacing w:after="5" w:line="248" w:lineRule="auto"/>
        <w:ind w:left="420" w:right="461" w:hanging="10"/>
        <w:jc w:val="center"/>
      </w:pPr>
      <w:r>
        <w:t>N</w:t>
      </w:r>
      <w:r>
        <w:rPr>
          <w:sz w:val="13"/>
        </w:rPr>
        <w:t xml:space="preserve">2 </w:t>
      </w:r>
      <w:r>
        <w:t>+ 3H</w:t>
      </w:r>
      <w:r>
        <w:rPr>
          <w:sz w:val="13"/>
        </w:rPr>
        <w:t>2</w:t>
      </w:r>
      <w:r>
        <w:rPr>
          <w:sz w:val="31"/>
          <w:vertAlign w:val="superscript"/>
        </w:rPr>
        <w:t xml:space="preserve"> </w:t>
      </w:r>
      <w:r>
        <w:rPr>
          <w:rFonts w:ascii="Segoe UI Symbol" w:eastAsia="Segoe UI Symbol" w:hAnsi="Segoe UI Symbol" w:cs="Segoe UI Symbol"/>
          <w:sz w:val="31"/>
          <w:vertAlign w:val="subscript"/>
        </w:rPr>
        <w:t xml:space="preserve">← </w:t>
      </w:r>
      <w:r>
        <w:t>2NH</w:t>
      </w:r>
      <w:r>
        <w:rPr>
          <w:sz w:val="13"/>
        </w:rPr>
        <w:t>3</w:t>
      </w:r>
      <w:r>
        <w:t xml:space="preserve">; </w:t>
      </w:r>
    </w:p>
    <w:p w14:paraId="4202BF35" w14:textId="77777777" w:rsidR="00E20BAE" w:rsidRDefault="00000000">
      <w:pPr>
        <w:spacing w:after="114" w:line="259" w:lineRule="auto"/>
        <w:ind w:left="2951" w:right="2815" w:hanging="10"/>
        <w:jc w:val="center"/>
      </w:pPr>
      <w:r>
        <w:rPr>
          <w:sz w:val="8"/>
        </w:rPr>
        <w:t xml:space="preserve"> </w:t>
      </w:r>
      <w:r>
        <w:rPr>
          <w:i/>
          <w:sz w:val="14"/>
        </w:rPr>
        <w:t>k</w:t>
      </w:r>
      <w:r>
        <w:rPr>
          <w:sz w:val="12"/>
        </w:rPr>
        <w:t>2</w:t>
      </w:r>
    </w:p>
    <w:p w14:paraId="7E6E325C" w14:textId="77777777" w:rsidR="00E20BAE" w:rsidRDefault="00000000">
      <w:pPr>
        <w:spacing w:after="5" w:line="248" w:lineRule="auto"/>
        <w:ind w:left="2255" w:right="2296" w:hanging="10"/>
        <w:jc w:val="center"/>
      </w:pPr>
      <w:r>
        <w:rPr>
          <w:sz w:val="8"/>
        </w:rPr>
        <w:t xml:space="preserve"> </w:t>
      </w:r>
      <w:r>
        <w:t>ρ = 0,38 кг/м</w:t>
      </w:r>
      <w:r>
        <w:rPr>
          <w:vertAlign w:val="superscript"/>
        </w:rPr>
        <w:t>3</w:t>
      </w:r>
      <w:r>
        <w:t xml:space="preserve">; </w:t>
      </w:r>
      <w:r>
        <w:rPr>
          <w:rFonts w:ascii="Segoe UI Symbol" w:eastAsia="Segoe UI Symbol" w:hAnsi="Segoe UI Symbol" w:cs="Segoe UI Symbol"/>
        </w:rPr>
        <w:t>α</w:t>
      </w:r>
      <w:r>
        <w:rPr>
          <w:vertAlign w:val="subscript"/>
        </w:rPr>
        <w:t xml:space="preserve">1 </w:t>
      </w:r>
      <w:r>
        <w:t xml:space="preserve">= 2; </w:t>
      </w:r>
      <w:r>
        <w:rPr>
          <w:rFonts w:ascii="Segoe UI Symbol" w:eastAsia="Segoe UI Symbol" w:hAnsi="Segoe UI Symbol" w:cs="Segoe UI Symbol"/>
        </w:rPr>
        <w:t>α</w:t>
      </w:r>
      <w:r>
        <w:rPr>
          <w:vertAlign w:val="subscript"/>
        </w:rPr>
        <w:t xml:space="preserve">2 </w:t>
      </w:r>
      <w:r>
        <w:t xml:space="preserve">= 1; </w:t>
      </w:r>
      <w:r>
        <w:rPr>
          <w:i/>
        </w:rPr>
        <w:t>А</w:t>
      </w:r>
      <w:r>
        <w:rPr>
          <w:vertAlign w:val="subscript"/>
        </w:rPr>
        <w:t xml:space="preserve">1 </w:t>
      </w:r>
      <w:r>
        <w:t xml:space="preserve">= 0,156; </w:t>
      </w:r>
      <w:r>
        <w:rPr>
          <w:i/>
        </w:rPr>
        <w:t>Е</w:t>
      </w:r>
      <w:r>
        <w:rPr>
          <w:vertAlign w:val="subscript"/>
        </w:rPr>
        <w:t xml:space="preserve">1 </w:t>
      </w:r>
      <w:r>
        <w:t xml:space="preserve">= 16 500 Дж/моль,  </w:t>
      </w:r>
    </w:p>
    <w:p w14:paraId="648EF904" w14:textId="77777777" w:rsidR="00E20BAE" w:rsidRDefault="00000000">
      <w:pPr>
        <w:spacing w:after="132" w:line="259" w:lineRule="auto"/>
        <w:ind w:left="0" w:right="31" w:firstLine="0"/>
        <w:jc w:val="center"/>
      </w:pPr>
      <w:r>
        <w:rPr>
          <w:i/>
          <w:sz w:val="8"/>
        </w:rPr>
        <w:t xml:space="preserve"> </w:t>
      </w:r>
    </w:p>
    <w:p w14:paraId="5BF4098F" w14:textId="77777777" w:rsidR="00E20BAE" w:rsidRDefault="00000000">
      <w:pPr>
        <w:spacing w:after="5" w:line="248" w:lineRule="auto"/>
        <w:ind w:left="420" w:right="461" w:hanging="10"/>
        <w:jc w:val="center"/>
      </w:pPr>
      <w:r>
        <w:rPr>
          <w:i/>
        </w:rPr>
        <w:t>A</w:t>
      </w:r>
      <w:r>
        <w:rPr>
          <w:vertAlign w:val="subscript"/>
        </w:rPr>
        <w:t xml:space="preserve">2 </w:t>
      </w:r>
      <w:r>
        <w:t>= 7·10</w:t>
      </w:r>
      <w:r>
        <w:rPr>
          <w:vertAlign w:val="superscript"/>
        </w:rPr>
        <w:t>6</w:t>
      </w:r>
      <w:r>
        <w:t xml:space="preserve">; </w:t>
      </w:r>
      <w:r>
        <w:rPr>
          <w:i/>
        </w:rPr>
        <w:t>E</w:t>
      </w:r>
      <w:r>
        <w:rPr>
          <w:vertAlign w:val="subscript"/>
        </w:rPr>
        <w:t xml:space="preserve">2 </w:t>
      </w:r>
      <w:r>
        <w:t xml:space="preserve">= 124 000 Дж/моль; </w:t>
      </w:r>
      <w:r>
        <w:rPr>
          <w:i/>
        </w:rPr>
        <w:t>D</w:t>
      </w:r>
      <w:r>
        <w:t xml:space="preserve"> = 0,2 м; </w:t>
      </w:r>
      <w:r>
        <w:rPr>
          <w:i/>
        </w:rPr>
        <w:t>u</w:t>
      </w:r>
      <w:r>
        <w:t xml:space="preserve"> = 0, 318 м/с;  </w:t>
      </w:r>
    </w:p>
    <w:p w14:paraId="3C1F9D7F" w14:textId="77777777" w:rsidR="00E20BAE" w:rsidRDefault="00000000">
      <w:pPr>
        <w:spacing w:after="127" w:line="259" w:lineRule="auto"/>
        <w:ind w:left="0" w:right="31" w:firstLine="0"/>
        <w:jc w:val="center"/>
      </w:pPr>
      <w:r>
        <w:rPr>
          <w:sz w:val="8"/>
        </w:rPr>
        <w:t xml:space="preserve"> </w:t>
      </w:r>
    </w:p>
    <w:p w14:paraId="23E9F638" w14:textId="77777777" w:rsidR="00E20BAE" w:rsidRDefault="00000000">
      <w:pPr>
        <w:spacing w:after="5" w:line="248" w:lineRule="auto"/>
        <w:ind w:left="420" w:right="459" w:hanging="10"/>
        <w:jc w:val="center"/>
      </w:pPr>
      <w:r>
        <w:rPr>
          <w:i/>
        </w:rPr>
        <w:t>С</w:t>
      </w:r>
      <w:r>
        <w:rPr>
          <w:vertAlign w:val="subscript"/>
        </w:rPr>
        <w:t xml:space="preserve">N2 </w:t>
      </w:r>
      <w:r>
        <w:rPr>
          <w:sz w:val="13"/>
        </w:rPr>
        <w:t>вх</w:t>
      </w:r>
      <w:r>
        <w:rPr>
          <w:vertAlign w:val="subscript"/>
        </w:rPr>
        <w:t xml:space="preserve">. </w:t>
      </w:r>
      <w:r>
        <w:t xml:space="preserve">= 0,25; 0 ≤ </w:t>
      </w:r>
      <w:r>
        <w:rPr>
          <w:i/>
        </w:rPr>
        <w:t>H</w:t>
      </w:r>
      <w:r>
        <w:rPr>
          <w:i/>
          <w:vertAlign w:val="subscript"/>
        </w:rPr>
        <w:t>k</w:t>
      </w:r>
      <w:r>
        <w:rPr>
          <w:vertAlign w:val="subscript"/>
        </w:rPr>
        <w:t xml:space="preserve"> </w:t>
      </w:r>
      <w:r>
        <w:t xml:space="preserve">≤ 20 м; 600 ≤ </w:t>
      </w:r>
      <w:r>
        <w:rPr>
          <w:i/>
        </w:rPr>
        <w:t>T</w:t>
      </w:r>
      <w:r>
        <w:t xml:space="preserve"> ≤ 900 K. </w:t>
      </w:r>
    </w:p>
    <w:p w14:paraId="61977717" w14:textId="77777777" w:rsidR="00E20BAE" w:rsidRDefault="00000000">
      <w:pPr>
        <w:spacing w:after="166" w:line="259" w:lineRule="auto"/>
        <w:ind w:left="0" w:right="31" w:firstLine="0"/>
        <w:jc w:val="center"/>
      </w:pPr>
      <w:r>
        <w:rPr>
          <w:sz w:val="8"/>
        </w:rPr>
        <w:t xml:space="preserve"> </w:t>
      </w:r>
    </w:p>
    <w:p w14:paraId="0AC0A8C4" w14:textId="77777777" w:rsidR="00E20BAE" w:rsidRDefault="00000000">
      <w:pPr>
        <w:ind w:left="429" w:right="44"/>
      </w:pPr>
      <w:r>
        <w:t xml:space="preserve">При имитационном моделировании выходная координата </w:t>
      </w:r>
      <w:r>
        <w:rPr>
          <w:i/>
          <w:sz w:val="31"/>
          <w:vertAlign w:val="superscript"/>
        </w:rPr>
        <w:t>С</w:t>
      </w:r>
      <w:r>
        <w:rPr>
          <w:vertAlign w:val="subscript"/>
        </w:rPr>
        <w:t>NH</w:t>
      </w:r>
      <w:r>
        <w:rPr>
          <w:sz w:val="18"/>
          <w:vertAlign w:val="subscript"/>
        </w:rPr>
        <w:t>3</w:t>
      </w:r>
      <w:r>
        <w:rPr>
          <w:sz w:val="12"/>
        </w:rPr>
        <w:t xml:space="preserve">вых </w:t>
      </w:r>
      <w:r>
        <w:t xml:space="preserve">, входная координата </w:t>
      </w:r>
      <w:r>
        <w:rPr>
          <w:i/>
        </w:rPr>
        <w:t>С</w:t>
      </w:r>
      <w:r>
        <w:rPr>
          <w:vertAlign w:val="subscript"/>
        </w:rPr>
        <w:t>водор</w:t>
      </w:r>
      <w:r>
        <w:rPr>
          <w:sz w:val="13"/>
        </w:rPr>
        <w:t>.вх.</w:t>
      </w:r>
      <w:r>
        <w:t xml:space="preserve">; </w:t>
      </w:r>
      <w:r>
        <w:rPr>
          <w:i/>
        </w:rPr>
        <w:t>М</w:t>
      </w:r>
      <w:r>
        <w:rPr>
          <w:sz w:val="13"/>
        </w:rPr>
        <w:t xml:space="preserve">0 </w:t>
      </w:r>
      <w:r>
        <w:t xml:space="preserve">= 140 </w:t>
      </w:r>
    </w:p>
    <w:p w14:paraId="1C1720E7"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110exp(–0,05</w:t>
      </w:r>
      <w:r>
        <w:rPr>
          <w:i/>
        </w:rPr>
        <w:t>dt</w:t>
      </w:r>
      <w:r>
        <w:t xml:space="preserve">). </w:t>
      </w:r>
    </w:p>
    <w:p w14:paraId="3E55EC26" w14:textId="77777777" w:rsidR="00E20BAE" w:rsidRDefault="00000000">
      <w:pPr>
        <w:spacing w:after="0" w:line="259" w:lineRule="auto"/>
        <w:ind w:left="425" w:right="0" w:firstLine="0"/>
        <w:jc w:val="left"/>
      </w:pPr>
      <w:r>
        <w:t xml:space="preserve"> </w:t>
      </w:r>
    </w:p>
    <w:p w14:paraId="01514A6C" w14:textId="77777777" w:rsidR="00E20BAE" w:rsidRDefault="00000000">
      <w:pPr>
        <w:spacing w:after="0" w:line="259" w:lineRule="auto"/>
        <w:ind w:left="455" w:right="0" w:hanging="10"/>
        <w:jc w:val="left"/>
      </w:pPr>
      <w:r>
        <w:rPr>
          <w:sz w:val="28"/>
        </w:rPr>
        <w:t xml:space="preserve">Литература: [1, 3, 7, 10, 12, 24, 25]. </w:t>
      </w:r>
    </w:p>
    <w:p w14:paraId="26A0B1D4" w14:textId="77777777" w:rsidR="00E20BAE" w:rsidRDefault="00000000">
      <w:pPr>
        <w:spacing w:after="0" w:line="259" w:lineRule="auto"/>
        <w:ind w:left="425" w:right="0" w:firstLine="0"/>
        <w:jc w:val="left"/>
      </w:pPr>
      <w:r>
        <w:t xml:space="preserve"> </w:t>
      </w:r>
    </w:p>
    <w:p w14:paraId="7DD2EC60" w14:textId="77777777" w:rsidR="00E20BAE" w:rsidRDefault="00000000">
      <w:pPr>
        <w:spacing w:after="219"/>
        <w:ind w:left="13" w:right="44" w:firstLine="425"/>
      </w:pPr>
      <w:r>
        <w:rPr>
          <w:b/>
        </w:rPr>
        <w:t>Вариант 24.</w:t>
      </w:r>
      <w:r>
        <w:t xml:space="preserve"> Найти методом Розенброка с дискретным шагом количество </w:t>
      </w:r>
      <w:r>
        <w:rPr>
          <w:i/>
        </w:rPr>
        <w:t>N</w:t>
      </w:r>
      <w:r>
        <w:t xml:space="preserve"> полок с катализатором и температуру в контактном аппарате производства серной кислоты, при которых концентрация SО</w:t>
      </w:r>
      <w:r>
        <w:rPr>
          <w:sz w:val="13"/>
        </w:rPr>
        <w:t>3</w:t>
      </w:r>
      <w:r>
        <w:t xml:space="preserve"> на выходе из аппарата будет максимальной: </w:t>
      </w:r>
      <w:r>
        <w:rPr>
          <w:sz w:val="8"/>
        </w:rPr>
        <w:t xml:space="preserve"> </w:t>
      </w:r>
    </w:p>
    <w:p w14:paraId="1FC32CD4" w14:textId="77777777" w:rsidR="00E20BAE" w:rsidRDefault="00000000">
      <w:pPr>
        <w:spacing w:after="4" w:line="259" w:lineRule="auto"/>
        <w:ind w:left="1787" w:right="1499" w:hanging="10"/>
        <w:jc w:val="center"/>
      </w:pPr>
      <w:r>
        <w:rPr>
          <w:rFonts w:ascii="Segoe UI Symbol" w:eastAsia="Segoe UI Symbol" w:hAnsi="Segoe UI Symbol" w:cs="Segoe UI Symbol"/>
        </w:rPr>
        <w:t>→</w:t>
      </w:r>
      <w:r>
        <w:rPr>
          <w:i/>
          <w:vertAlign w:val="superscript"/>
        </w:rPr>
        <w:t>k</w:t>
      </w:r>
      <w:r>
        <w:rPr>
          <w:sz w:val="12"/>
        </w:rPr>
        <w:t>1</w:t>
      </w:r>
    </w:p>
    <w:p w14:paraId="1D9B8C52" w14:textId="77777777" w:rsidR="00E20BAE" w:rsidRDefault="00000000">
      <w:pPr>
        <w:spacing w:after="5" w:line="248" w:lineRule="auto"/>
        <w:ind w:left="420" w:right="465" w:hanging="10"/>
        <w:jc w:val="center"/>
      </w:pPr>
      <w:r>
        <w:t>2SO</w:t>
      </w:r>
      <w:r>
        <w:rPr>
          <w:sz w:val="13"/>
        </w:rPr>
        <w:t xml:space="preserve">2 </w:t>
      </w:r>
      <w:r>
        <w:t>+ O</w:t>
      </w:r>
      <w:r>
        <w:rPr>
          <w:sz w:val="13"/>
        </w:rPr>
        <w:t>2</w:t>
      </w:r>
      <w:r>
        <w:t xml:space="preserve"> </w:t>
      </w:r>
      <w:r>
        <w:rPr>
          <w:rFonts w:ascii="Segoe UI Symbol" w:eastAsia="Segoe UI Symbol" w:hAnsi="Segoe UI Symbol" w:cs="Segoe UI Symbol"/>
          <w:sz w:val="31"/>
          <w:vertAlign w:val="subscript"/>
        </w:rPr>
        <w:t>←</w:t>
      </w:r>
      <w:r>
        <w:t xml:space="preserve"> 2SO</w:t>
      </w:r>
      <w:r>
        <w:rPr>
          <w:sz w:val="13"/>
        </w:rPr>
        <w:t>3</w:t>
      </w:r>
      <w:r>
        <w:t xml:space="preserve">. </w:t>
      </w:r>
    </w:p>
    <w:p w14:paraId="7362EE51" w14:textId="77777777" w:rsidR="00E20BAE" w:rsidRDefault="00000000">
      <w:pPr>
        <w:spacing w:after="3" w:line="259" w:lineRule="auto"/>
        <w:ind w:left="2951" w:right="2671" w:hanging="10"/>
        <w:jc w:val="center"/>
      </w:pPr>
      <w:r>
        <w:rPr>
          <w:i/>
          <w:sz w:val="14"/>
        </w:rPr>
        <w:t>k</w:t>
      </w:r>
      <w:r>
        <w:rPr>
          <w:sz w:val="12"/>
        </w:rPr>
        <w:t>2</w:t>
      </w:r>
    </w:p>
    <w:p w14:paraId="355D9309" w14:textId="77777777" w:rsidR="00E20BAE" w:rsidRDefault="00000000">
      <w:pPr>
        <w:spacing w:after="124" w:line="259" w:lineRule="auto"/>
        <w:ind w:left="425" w:right="0" w:firstLine="0"/>
        <w:jc w:val="left"/>
      </w:pPr>
      <w:r>
        <w:rPr>
          <w:sz w:val="8"/>
        </w:rPr>
        <w:t xml:space="preserve"> </w:t>
      </w:r>
    </w:p>
    <w:p w14:paraId="61DE929D" w14:textId="77777777" w:rsidR="00E20BAE" w:rsidRDefault="00000000">
      <w:pPr>
        <w:spacing w:after="0"/>
        <w:ind w:left="429" w:right="44"/>
      </w:pPr>
      <w:r>
        <w:t xml:space="preserve">Прямая реакция описывается кинетическим уравнением:  </w:t>
      </w:r>
    </w:p>
    <w:p w14:paraId="32AB82C7" w14:textId="77777777" w:rsidR="00E20BAE" w:rsidRDefault="00000000">
      <w:pPr>
        <w:spacing w:after="512" w:line="248" w:lineRule="auto"/>
        <w:ind w:left="2394" w:right="2439" w:hanging="1960"/>
        <w:jc w:val="left"/>
      </w:pPr>
      <w:r>
        <w:rPr>
          <w:sz w:val="8"/>
        </w:rPr>
        <w:t xml:space="preserve"> </w:t>
      </w:r>
      <w:r>
        <w:rPr>
          <w:i/>
        </w:rPr>
        <w:t>r</w:t>
      </w:r>
      <w:r>
        <w:rPr>
          <w:vertAlign w:val="subscript"/>
        </w:rPr>
        <w:t xml:space="preserve">1 </w:t>
      </w:r>
      <w:r>
        <w:t xml:space="preserve">= </w:t>
      </w:r>
      <w:r>
        <w:rPr>
          <w:i/>
        </w:rPr>
        <w:t>k</w:t>
      </w:r>
      <w:r>
        <w:rPr>
          <w:vertAlign w:val="subscript"/>
        </w:rPr>
        <w:t>1</w:t>
      </w:r>
      <w:r>
        <w:t xml:space="preserve"> </w:t>
      </w:r>
      <w:r>
        <w:rPr>
          <w:i/>
        </w:rPr>
        <w:t>С</w:t>
      </w:r>
      <w:r>
        <w:rPr>
          <w:vertAlign w:val="subscript"/>
        </w:rPr>
        <w:t>SO</w:t>
      </w:r>
      <w:r>
        <w:rPr>
          <w:vertAlign w:val="superscript"/>
        </w:rPr>
        <w:t xml:space="preserve">2 </w:t>
      </w:r>
      <w:r>
        <w:rPr>
          <w:vertAlign w:val="subscript"/>
        </w:rPr>
        <w:t xml:space="preserve">2 </w:t>
      </w:r>
      <w:r>
        <w:rPr>
          <w:i/>
        </w:rPr>
        <w:t>С</w:t>
      </w:r>
      <w:r>
        <w:rPr>
          <w:vertAlign w:val="subscript"/>
        </w:rPr>
        <w:t xml:space="preserve">О2 </w:t>
      </w:r>
      <w:r>
        <w:t xml:space="preserve">; </w:t>
      </w:r>
      <w:r>
        <w:rPr>
          <w:rFonts w:ascii="Segoe UI Symbol" w:eastAsia="Segoe UI Symbol" w:hAnsi="Segoe UI Symbol" w:cs="Segoe UI Symbol"/>
        </w:rPr>
        <w:t>α</w:t>
      </w:r>
      <w:r>
        <w:rPr>
          <w:vertAlign w:val="subscript"/>
        </w:rPr>
        <w:t xml:space="preserve">2 </w:t>
      </w:r>
      <w:r>
        <w:t xml:space="preserve">= 1; </w:t>
      </w:r>
      <w:r>
        <w:rPr>
          <w:i/>
        </w:rPr>
        <w:t>А</w:t>
      </w:r>
      <w:r>
        <w:rPr>
          <w:vertAlign w:val="subscript"/>
        </w:rPr>
        <w:t xml:space="preserve">1 </w:t>
      </w:r>
      <w:r>
        <w:t>= 9·10</w:t>
      </w:r>
      <w:r>
        <w:rPr>
          <w:vertAlign w:val="superscript"/>
        </w:rPr>
        <w:t>7</w:t>
      </w:r>
      <w:r>
        <w:t xml:space="preserve">; </w:t>
      </w:r>
      <w:r>
        <w:rPr>
          <w:i/>
        </w:rPr>
        <w:t>Е</w:t>
      </w:r>
      <w:r>
        <w:rPr>
          <w:vertAlign w:val="subscript"/>
        </w:rPr>
        <w:t xml:space="preserve">1 </w:t>
      </w:r>
      <w:r>
        <w:t xml:space="preserve">= 160 000 Дж/моль;  </w:t>
      </w:r>
    </w:p>
    <w:p w14:paraId="78C4DBCA" w14:textId="77777777" w:rsidR="00E20BAE" w:rsidRDefault="00000000">
      <w:pPr>
        <w:tabs>
          <w:tab w:val="center" w:pos="449"/>
          <w:tab w:val="center" w:pos="4843"/>
        </w:tabs>
        <w:spacing w:after="171"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A</w:t>
      </w:r>
      <w:r>
        <w:rPr>
          <w:vertAlign w:val="subscript"/>
        </w:rPr>
        <w:t xml:space="preserve">2 </w:t>
      </w:r>
      <w:r>
        <w:t>= 5·10</w:t>
      </w:r>
      <w:r>
        <w:rPr>
          <w:vertAlign w:val="superscript"/>
        </w:rPr>
        <w:t>14</w:t>
      </w:r>
      <w:r>
        <w:t xml:space="preserve">; </w:t>
      </w:r>
      <w:r>
        <w:rPr>
          <w:i/>
        </w:rPr>
        <w:t>E</w:t>
      </w:r>
      <w:r>
        <w:rPr>
          <w:vertAlign w:val="subscript"/>
        </w:rPr>
        <w:t xml:space="preserve">2 </w:t>
      </w:r>
      <w:r>
        <w:t xml:space="preserve">= 260 000 Дж/моль; </w:t>
      </w:r>
      <w:r>
        <w:rPr>
          <w:i/>
        </w:rPr>
        <w:t>D</w:t>
      </w:r>
      <w:r>
        <w:t xml:space="preserve"> = 1 м; </w:t>
      </w:r>
      <w:r>
        <w:rPr>
          <w:i/>
        </w:rPr>
        <w:t>v</w:t>
      </w:r>
      <w:r>
        <w:t xml:space="preserve"> = 0,5 м</w:t>
      </w:r>
      <w:r>
        <w:rPr>
          <w:vertAlign w:val="superscript"/>
        </w:rPr>
        <w:t>3</w:t>
      </w:r>
      <w:r>
        <w:t xml:space="preserve">/с;  </w:t>
      </w:r>
    </w:p>
    <w:p w14:paraId="3330C9DF" w14:textId="77777777" w:rsidR="00E20BAE" w:rsidRDefault="00000000">
      <w:pPr>
        <w:spacing w:after="124" w:line="259" w:lineRule="auto"/>
        <w:ind w:left="425" w:right="0" w:firstLine="0"/>
        <w:jc w:val="left"/>
      </w:pPr>
      <w:r>
        <w:rPr>
          <w:b/>
          <w:sz w:val="12"/>
          <w:vertAlign w:val="superscript"/>
        </w:rPr>
        <w:t xml:space="preserve"> </w:t>
      </w:r>
    </w:p>
    <w:p w14:paraId="71BD42A8" w14:textId="77777777" w:rsidR="00E20BAE" w:rsidRDefault="00000000">
      <w:pPr>
        <w:tabs>
          <w:tab w:val="center" w:pos="483"/>
          <w:tab w:val="center" w:pos="4858"/>
        </w:tabs>
        <w:spacing w:after="386"/>
        <w:ind w:left="0" w:right="0" w:firstLine="0"/>
        <w:jc w:val="left"/>
      </w:pPr>
      <w:r>
        <w:rPr>
          <w:rFonts w:ascii="Calibri" w:eastAsia="Calibri" w:hAnsi="Calibri" w:cs="Calibri"/>
          <w:sz w:val="22"/>
        </w:rPr>
        <w:tab/>
      </w:r>
      <w:r>
        <w:rPr>
          <w:vertAlign w:val="subscript"/>
        </w:rPr>
        <w:t xml:space="preserve">вх </w:t>
      </w:r>
      <w:r>
        <w:rPr>
          <w:vertAlign w:val="subscript"/>
        </w:rPr>
        <w:tab/>
      </w:r>
      <w:r>
        <w:rPr>
          <w:i/>
        </w:rPr>
        <w:t>С</w:t>
      </w:r>
      <w:r>
        <w:rPr>
          <w:sz w:val="14"/>
        </w:rPr>
        <w:t>О</w:t>
      </w:r>
      <w:r>
        <w:rPr>
          <w:sz w:val="18"/>
          <w:vertAlign w:val="subscript"/>
        </w:rPr>
        <w:t>2</w:t>
      </w:r>
      <w:r>
        <w:rPr>
          <w:sz w:val="12"/>
        </w:rPr>
        <w:t xml:space="preserve">вв </w:t>
      </w:r>
      <w:r>
        <w:t xml:space="preserve">= 11 %; </w:t>
      </w:r>
      <w:r>
        <w:rPr>
          <w:i/>
          <w:sz w:val="31"/>
          <w:vertAlign w:val="superscript"/>
        </w:rPr>
        <w:t>С</w:t>
      </w:r>
      <w:r>
        <w:rPr>
          <w:vertAlign w:val="subscript"/>
        </w:rPr>
        <w:t>SO</w:t>
      </w:r>
      <w:r>
        <w:rPr>
          <w:sz w:val="18"/>
          <w:vertAlign w:val="subscript"/>
        </w:rPr>
        <w:t>2</w:t>
      </w:r>
      <w:r>
        <w:rPr>
          <w:sz w:val="12"/>
        </w:rPr>
        <w:t xml:space="preserve">вх </w:t>
      </w:r>
      <w:r>
        <w:t xml:space="preserve">= 7 %, высота каждого слоя катализатора </w:t>
      </w:r>
      <w:r>
        <w:rPr>
          <w:i/>
        </w:rPr>
        <w:t>H</w:t>
      </w:r>
      <w:r>
        <w:t xml:space="preserve"> = 1 м,  </w:t>
      </w:r>
    </w:p>
    <w:p w14:paraId="04B30E49" w14:textId="77777777" w:rsidR="00E20BAE" w:rsidRDefault="00000000">
      <w:pPr>
        <w:tabs>
          <w:tab w:val="center" w:pos="449"/>
          <w:tab w:val="center" w:pos="4842"/>
        </w:tabs>
        <w:spacing w:after="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t>ρ = 1,5 кг/м</w:t>
      </w:r>
      <w:r>
        <w:rPr>
          <w:vertAlign w:val="superscript"/>
        </w:rPr>
        <w:t>3</w:t>
      </w:r>
      <w:r>
        <w:t xml:space="preserve">; 1 ≤ </w:t>
      </w:r>
      <w:r>
        <w:rPr>
          <w:i/>
        </w:rPr>
        <w:t>N</w:t>
      </w:r>
      <w:r>
        <w:t xml:space="preserve"> ≤ 10; 670 ≤ </w:t>
      </w:r>
      <w:r>
        <w:rPr>
          <w:i/>
        </w:rPr>
        <w:t>T</w:t>
      </w:r>
      <w:r>
        <w:t xml:space="preserve"> ≤ 870 K. </w:t>
      </w:r>
    </w:p>
    <w:p w14:paraId="6437C5AF" w14:textId="77777777" w:rsidR="00E20BAE" w:rsidRDefault="00000000">
      <w:pPr>
        <w:spacing w:after="171" w:line="259" w:lineRule="auto"/>
        <w:ind w:left="425" w:right="0" w:firstLine="0"/>
        <w:jc w:val="left"/>
      </w:pPr>
      <w:r>
        <w:rPr>
          <w:sz w:val="8"/>
        </w:rPr>
        <w:t xml:space="preserve"> </w:t>
      </w:r>
    </w:p>
    <w:p w14:paraId="4AA7A922" w14:textId="77777777" w:rsidR="00E20BAE" w:rsidRDefault="00000000">
      <w:pPr>
        <w:ind w:left="429" w:right="44"/>
      </w:pPr>
      <w:r>
        <w:t xml:space="preserve">При имитационном моделировании выходная координата </w:t>
      </w:r>
      <w:r>
        <w:rPr>
          <w:i/>
          <w:sz w:val="31"/>
          <w:vertAlign w:val="superscript"/>
        </w:rPr>
        <w:t>С</w:t>
      </w:r>
      <w:r>
        <w:rPr>
          <w:vertAlign w:val="subscript"/>
        </w:rPr>
        <w:t>SO</w:t>
      </w:r>
      <w:r>
        <w:rPr>
          <w:sz w:val="18"/>
          <w:vertAlign w:val="subscript"/>
        </w:rPr>
        <w:t>3</w:t>
      </w:r>
      <w:r>
        <w:rPr>
          <w:sz w:val="12"/>
        </w:rPr>
        <w:t xml:space="preserve">вых </w:t>
      </w:r>
      <w:r>
        <w:t xml:space="preserve">; входная координата </w:t>
      </w:r>
      <w:r>
        <w:rPr>
          <w:i/>
          <w:sz w:val="31"/>
          <w:vertAlign w:val="superscript"/>
        </w:rPr>
        <w:t>С</w:t>
      </w:r>
      <w:r>
        <w:rPr>
          <w:vertAlign w:val="subscript"/>
        </w:rPr>
        <w:t>SO</w:t>
      </w:r>
      <w:r>
        <w:rPr>
          <w:sz w:val="18"/>
          <w:vertAlign w:val="subscript"/>
        </w:rPr>
        <w:t>2</w:t>
      </w:r>
      <w:r>
        <w:rPr>
          <w:sz w:val="12"/>
        </w:rPr>
        <w:t xml:space="preserve">вх </w:t>
      </w:r>
      <w:r>
        <w:t xml:space="preserve">; </w:t>
      </w:r>
      <w:r>
        <w:rPr>
          <w:i/>
        </w:rPr>
        <w:t>М</w:t>
      </w:r>
      <w:r>
        <w:rPr>
          <w:sz w:val="13"/>
        </w:rPr>
        <w:t xml:space="preserve">0 </w:t>
      </w:r>
      <w:r>
        <w:t xml:space="preserve">= 1,7 </w:t>
      </w:r>
    </w:p>
    <w:p w14:paraId="1D106009"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0,4exp(–0,09</w:t>
      </w:r>
      <w:r>
        <w:rPr>
          <w:i/>
        </w:rPr>
        <w:t>dt</w:t>
      </w:r>
      <w:r>
        <w:t xml:space="preserve">). </w:t>
      </w:r>
    </w:p>
    <w:p w14:paraId="1840F537" w14:textId="77777777" w:rsidR="00E20BAE" w:rsidRDefault="00000000">
      <w:pPr>
        <w:spacing w:after="0" w:line="259" w:lineRule="auto"/>
        <w:ind w:left="425" w:right="0" w:firstLine="0"/>
        <w:jc w:val="left"/>
      </w:pPr>
      <w:r>
        <w:t xml:space="preserve"> </w:t>
      </w:r>
    </w:p>
    <w:p w14:paraId="0F0BFE73" w14:textId="77777777" w:rsidR="00E20BAE" w:rsidRDefault="00000000">
      <w:pPr>
        <w:spacing w:after="5" w:line="248" w:lineRule="auto"/>
        <w:ind w:left="434" w:right="36" w:firstLine="3"/>
        <w:jc w:val="left"/>
      </w:pPr>
      <w:r>
        <w:t xml:space="preserve">Литература: [1, 3, 7, 10, 12, 24, 25].  </w:t>
      </w:r>
    </w:p>
    <w:p w14:paraId="5A2D2F7B" w14:textId="77777777" w:rsidR="00E20BAE" w:rsidRDefault="00000000">
      <w:pPr>
        <w:spacing w:after="0" w:line="259" w:lineRule="auto"/>
        <w:ind w:left="425" w:right="0" w:firstLine="0"/>
        <w:jc w:val="left"/>
      </w:pPr>
      <w:r>
        <w:t xml:space="preserve"> </w:t>
      </w:r>
    </w:p>
    <w:p w14:paraId="12837A3F" w14:textId="77777777" w:rsidR="00E20BAE" w:rsidRDefault="00000000">
      <w:pPr>
        <w:spacing w:after="77"/>
        <w:ind w:left="13" w:right="44" w:firstLine="425"/>
      </w:pPr>
      <w:r>
        <w:rPr>
          <w:b/>
        </w:rPr>
        <w:t>Вариант 25.</w:t>
      </w:r>
      <w:r>
        <w:t xml:space="preserve"> Найти методом случайного поиска с постоянным радиусом поиска и случайным направлением температуру в реакторе конверсии оксида углерода для получения водорода и концентрацию оксида углерода на входе в реактор, при которых объем реактора будет минимальным: </w:t>
      </w:r>
    </w:p>
    <w:p w14:paraId="58F58054" w14:textId="77777777" w:rsidR="00E20BAE" w:rsidRDefault="00000000">
      <w:pPr>
        <w:spacing w:after="32" w:line="248" w:lineRule="auto"/>
        <w:ind w:left="3651" w:right="3695" w:hanging="10"/>
        <w:jc w:val="center"/>
      </w:pPr>
      <w:r>
        <w:rPr>
          <w:rFonts w:ascii="Segoe UI Symbol" w:eastAsia="Segoe UI Symbol" w:hAnsi="Segoe UI Symbol" w:cs="Segoe UI Symbol"/>
        </w:rPr>
        <w:t>→</w:t>
      </w:r>
      <w:r>
        <w:rPr>
          <w:i/>
          <w:vertAlign w:val="superscript"/>
        </w:rPr>
        <w:t>k</w:t>
      </w:r>
      <w:r>
        <w:rPr>
          <w:sz w:val="12"/>
        </w:rPr>
        <w:t xml:space="preserve">1 </w:t>
      </w:r>
      <w:r>
        <w:t>СО + Н</w:t>
      </w:r>
      <w:r>
        <w:rPr>
          <w:sz w:val="13"/>
        </w:rPr>
        <w:t>2</w:t>
      </w:r>
      <w:r>
        <w:rPr>
          <w:sz w:val="31"/>
          <w:vertAlign w:val="superscript"/>
        </w:rPr>
        <w:t xml:space="preserve">O </w:t>
      </w:r>
      <w:r>
        <w:rPr>
          <w:rFonts w:ascii="Segoe UI Symbol" w:eastAsia="Segoe UI Symbol" w:hAnsi="Segoe UI Symbol" w:cs="Segoe UI Symbol"/>
          <w:sz w:val="31"/>
          <w:vertAlign w:val="subscript"/>
        </w:rPr>
        <w:t xml:space="preserve">← </w:t>
      </w:r>
      <w:r>
        <w:t>СО</w:t>
      </w:r>
      <w:r>
        <w:rPr>
          <w:sz w:val="13"/>
        </w:rPr>
        <w:t>2</w:t>
      </w:r>
      <w:r>
        <w:t xml:space="preserve"> + H</w:t>
      </w:r>
      <w:r>
        <w:rPr>
          <w:sz w:val="13"/>
        </w:rPr>
        <w:t>2</w:t>
      </w:r>
      <w:r>
        <w:t xml:space="preserve">; </w:t>
      </w:r>
    </w:p>
    <w:p w14:paraId="5D48EE41" w14:textId="77777777" w:rsidR="00E20BAE" w:rsidRDefault="00000000">
      <w:pPr>
        <w:tabs>
          <w:tab w:val="center" w:pos="449"/>
          <w:tab w:val="center" w:pos="4864"/>
        </w:tabs>
        <w:spacing w:after="90" w:line="259" w:lineRule="auto"/>
        <w:ind w:left="0" w:right="0" w:firstLine="0"/>
        <w:jc w:val="left"/>
      </w:pPr>
      <w:r>
        <w:rPr>
          <w:rFonts w:ascii="Calibri" w:eastAsia="Calibri" w:hAnsi="Calibri" w:cs="Calibri"/>
          <w:sz w:val="22"/>
        </w:rPr>
        <w:tab/>
      </w:r>
      <w:r>
        <w:rPr>
          <w:sz w:val="8"/>
        </w:rPr>
        <w:t xml:space="preserve"> </w:t>
      </w:r>
      <w:r>
        <w:rPr>
          <w:sz w:val="8"/>
        </w:rPr>
        <w:tab/>
      </w:r>
      <w:r>
        <w:rPr>
          <w:i/>
          <w:sz w:val="14"/>
        </w:rPr>
        <w:t>k</w:t>
      </w:r>
      <w:r>
        <w:rPr>
          <w:sz w:val="12"/>
        </w:rPr>
        <w:t>2</w:t>
      </w:r>
    </w:p>
    <w:p w14:paraId="51E9285A" w14:textId="77777777" w:rsidR="00E20BAE" w:rsidRDefault="00000000">
      <w:pPr>
        <w:spacing w:after="166" w:line="259" w:lineRule="auto"/>
        <w:ind w:left="425" w:right="0" w:firstLine="0"/>
        <w:jc w:val="left"/>
      </w:pPr>
      <w:r>
        <w:rPr>
          <w:sz w:val="8"/>
        </w:rPr>
        <w:t xml:space="preserve"> </w:t>
      </w:r>
    </w:p>
    <w:p w14:paraId="78BDDE62" w14:textId="77777777" w:rsidR="00E20BAE" w:rsidRDefault="00000000">
      <w:pPr>
        <w:tabs>
          <w:tab w:val="center" w:pos="449"/>
          <w:tab w:val="center" w:pos="4844"/>
        </w:tabs>
        <w:spacing w:after="176" w:line="248" w:lineRule="auto"/>
        <w:ind w:left="0" w:right="0" w:firstLine="0"/>
        <w:jc w:val="left"/>
      </w:pPr>
      <w:r>
        <w:rPr>
          <w:rFonts w:ascii="Calibri" w:eastAsia="Calibri" w:hAnsi="Calibri" w:cs="Calibri"/>
          <w:sz w:val="22"/>
        </w:rPr>
        <w:tab/>
      </w:r>
      <w:r>
        <w:rPr>
          <w:sz w:val="12"/>
          <w:vertAlign w:val="subscript"/>
        </w:rPr>
        <w:t xml:space="preserve"> </w:t>
      </w:r>
      <w:r>
        <w:rPr>
          <w:sz w:val="12"/>
          <w:vertAlign w:val="subscript"/>
        </w:rPr>
        <w:tab/>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i/>
        </w:rPr>
        <w:t>А</w:t>
      </w:r>
      <w:r>
        <w:rPr>
          <w:vertAlign w:val="subscript"/>
        </w:rPr>
        <w:t xml:space="preserve">1 </w:t>
      </w:r>
      <w:r>
        <w:t xml:space="preserve">= 49 200; </w:t>
      </w:r>
      <w:r>
        <w:rPr>
          <w:i/>
        </w:rPr>
        <w:t>Е</w:t>
      </w:r>
      <w:r>
        <w:rPr>
          <w:vertAlign w:val="subscript"/>
        </w:rPr>
        <w:t xml:space="preserve">1 </w:t>
      </w:r>
      <w:r>
        <w:t xml:space="preserve">= 95 300 Дж/моль; </w:t>
      </w:r>
      <w:r>
        <w:rPr>
          <w:i/>
        </w:rPr>
        <w:t>A</w:t>
      </w:r>
      <w:r>
        <w:rPr>
          <w:vertAlign w:val="subscript"/>
        </w:rPr>
        <w:t xml:space="preserve">2 </w:t>
      </w:r>
      <w:r>
        <w:t>= 1·10</w:t>
      </w:r>
      <w:r>
        <w:rPr>
          <w:vertAlign w:val="superscript"/>
        </w:rPr>
        <w:t>14</w:t>
      </w:r>
      <w:r>
        <w:t xml:space="preserve">;  </w:t>
      </w:r>
    </w:p>
    <w:p w14:paraId="27093FB4" w14:textId="77777777" w:rsidR="00E20BAE" w:rsidRDefault="00000000">
      <w:pPr>
        <w:spacing w:after="340" w:line="248" w:lineRule="auto"/>
        <w:ind w:left="420" w:right="466" w:hanging="10"/>
        <w:jc w:val="center"/>
      </w:pPr>
      <w:r>
        <w:rPr>
          <w:i/>
        </w:rPr>
        <w:lastRenderedPageBreak/>
        <w:t>E</w:t>
      </w:r>
      <w:r>
        <w:rPr>
          <w:vertAlign w:val="subscript"/>
        </w:rPr>
        <w:t xml:space="preserve">2 </w:t>
      </w:r>
      <w:r>
        <w:t>= 215 000 Дж/моль; ρ = 1000 кг/</w:t>
      </w:r>
      <w:r>
        <w:rPr>
          <w:vertAlign w:val="subscript"/>
        </w:rPr>
        <w:t>вых</w:t>
      </w:r>
      <w:r>
        <w:t>м</w:t>
      </w:r>
      <w:r>
        <w:rPr>
          <w:vertAlign w:val="superscript"/>
        </w:rPr>
        <w:t>3</w:t>
      </w:r>
      <w:r>
        <w:t xml:space="preserve">; </w:t>
      </w:r>
      <w:r>
        <w:rPr>
          <w:i/>
        </w:rPr>
        <w:t>v</w:t>
      </w:r>
      <w:r>
        <w:t xml:space="preserve"> = 1,5 м</w:t>
      </w:r>
      <w:r>
        <w:rPr>
          <w:vertAlign w:val="superscript"/>
        </w:rPr>
        <w:t>3</w:t>
      </w:r>
      <w:r>
        <w:t xml:space="preserve">/с; </w:t>
      </w:r>
      <w:r>
        <w:rPr>
          <w:i/>
        </w:rPr>
        <w:t>С</w:t>
      </w:r>
      <w:r>
        <w:rPr>
          <w:vertAlign w:val="subscript"/>
        </w:rPr>
        <w:t>Н2</w:t>
      </w:r>
      <w:r>
        <w:rPr>
          <w:sz w:val="12"/>
        </w:rPr>
        <w:t xml:space="preserve">ввы </w:t>
      </w:r>
      <w:r>
        <w:t xml:space="preserve">≥ 3 %,  </w:t>
      </w:r>
    </w:p>
    <w:p w14:paraId="28DD97A9" w14:textId="77777777" w:rsidR="00E20BAE" w:rsidRDefault="00000000">
      <w:pPr>
        <w:tabs>
          <w:tab w:val="center" w:pos="449"/>
          <w:tab w:val="center" w:pos="4842"/>
        </w:tabs>
        <w:spacing w:after="5" w:line="248" w:lineRule="auto"/>
        <w:ind w:left="0" w:right="0" w:firstLine="0"/>
        <w:jc w:val="left"/>
      </w:pPr>
      <w:r>
        <w:rPr>
          <w:rFonts w:ascii="Calibri" w:eastAsia="Calibri" w:hAnsi="Calibri" w:cs="Calibri"/>
          <w:sz w:val="22"/>
        </w:rPr>
        <w:tab/>
      </w:r>
      <w:r>
        <w:rPr>
          <w:sz w:val="12"/>
          <w:vertAlign w:val="superscript"/>
        </w:rPr>
        <w:t xml:space="preserve"> </w:t>
      </w:r>
      <w:r>
        <w:rPr>
          <w:sz w:val="12"/>
          <w:vertAlign w:val="superscript"/>
        </w:rPr>
        <w:tab/>
      </w:r>
      <w:r>
        <w:t xml:space="preserve">40 ≤ </w:t>
      </w:r>
      <w:r>
        <w:rPr>
          <w:i/>
        </w:rPr>
        <w:t>С</w:t>
      </w:r>
      <w:r>
        <w:rPr>
          <w:vertAlign w:val="subscript"/>
        </w:rPr>
        <w:t xml:space="preserve">СОвх </w:t>
      </w:r>
      <w:r>
        <w:t xml:space="preserve">≤ 60 %; 540 ≤ </w:t>
      </w:r>
      <w:r>
        <w:rPr>
          <w:i/>
        </w:rPr>
        <w:t>T</w:t>
      </w:r>
      <w:r>
        <w:t xml:space="preserve"> ≤ 615</w:t>
      </w:r>
      <w:r>
        <w:rPr>
          <w:vertAlign w:val="superscript"/>
        </w:rPr>
        <w:t xml:space="preserve">  </w:t>
      </w:r>
      <w:r>
        <w:t xml:space="preserve">K. </w:t>
      </w:r>
    </w:p>
    <w:p w14:paraId="580FFBDF" w14:textId="77777777" w:rsidR="00E20BAE" w:rsidRDefault="00000000">
      <w:pPr>
        <w:spacing w:after="176" w:line="259" w:lineRule="auto"/>
        <w:ind w:left="425" w:right="0" w:firstLine="0"/>
        <w:jc w:val="left"/>
      </w:pPr>
      <w:r>
        <w:rPr>
          <w:sz w:val="8"/>
        </w:rPr>
        <w:t xml:space="preserve"> </w:t>
      </w:r>
    </w:p>
    <w:p w14:paraId="783E6CCE" w14:textId="77777777" w:rsidR="00E20BAE" w:rsidRDefault="00000000">
      <w:pPr>
        <w:pStyle w:val="1"/>
        <w:spacing w:after="17"/>
        <w:ind w:left="0" w:right="0" w:firstLine="0"/>
        <w:jc w:val="left"/>
      </w:pPr>
      <w:r>
        <w:rPr>
          <w:rFonts w:ascii="Times New Roman" w:eastAsia="Times New Roman" w:hAnsi="Times New Roman" w:cs="Times New Roman"/>
          <w:sz w:val="22"/>
        </w:rPr>
        <w:t xml:space="preserve">ПРИ ИМИТАЦИОННОМ МОДЕЛИРОВАНИИ </w:t>
      </w:r>
      <w:r>
        <w:rPr>
          <w:rFonts w:ascii="Times New Roman" w:eastAsia="Times New Roman" w:hAnsi="Times New Roman" w:cs="Times New Roman"/>
          <w:sz w:val="34"/>
          <w:vertAlign w:val="superscript"/>
        </w:rPr>
        <w:t>ВЫХОДНАЯ</w:t>
      </w:r>
      <w:r>
        <w:rPr>
          <w:rFonts w:ascii="Times New Roman" w:eastAsia="Times New Roman" w:hAnsi="Times New Roman" w:cs="Times New Roman"/>
          <w:sz w:val="19"/>
          <w:vertAlign w:val="subscript"/>
        </w:rPr>
        <w:t>вых</w:t>
      </w:r>
      <w:r>
        <w:rPr>
          <w:rFonts w:ascii="Times New Roman" w:eastAsia="Times New Roman" w:hAnsi="Times New Roman" w:cs="Times New Roman"/>
          <w:sz w:val="22"/>
        </w:rPr>
        <w:t xml:space="preserve"> КООРДИНАТА </w:t>
      </w:r>
      <w:r>
        <w:rPr>
          <w:rFonts w:ascii="Times New Roman" w:eastAsia="Times New Roman" w:hAnsi="Times New Roman" w:cs="Times New Roman"/>
          <w:i/>
          <w:sz w:val="20"/>
        </w:rPr>
        <w:t>С</w:t>
      </w:r>
      <w:r>
        <w:rPr>
          <w:rFonts w:ascii="Times New Roman" w:eastAsia="Times New Roman" w:hAnsi="Times New Roman" w:cs="Times New Roman"/>
          <w:sz w:val="20"/>
          <w:vertAlign w:val="subscript"/>
        </w:rPr>
        <w:t>Н2</w:t>
      </w:r>
      <w:r>
        <w:rPr>
          <w:rFonts w:ascii="Times New Roman" w:eastAsia="Times New Roman" w:hAnsi="Times New Roman" w:cs="Times New Roman"/>
          <w:sz w:val="12"/>
        </w:rPr>
        <w:t xml:space="preserve">ввы </w:t>
      </w:r>
      <w:r>
        <w:rPr>
          <w:rFonts w:ascii="Times New Roman" w:eastAsia="Times New Roman" w:hAnsi="Times New Roman" w:cs="Times New Roman"/>
          <w:sz w:val="22"/>
        </w:rPr>
        <w:t xml:space="preserve">, ВХОДНАЯ </w:t>
      </w:r>
    </w:p>
    <w:p w14:paraId="0DE11007" w14:textId="77777777" w:rsidR="00E20BAE" w:rsidRDefault="00000000">
      <w:pPr>
        <w:spacing w:after="0" w:line="259" w:lineRule="auto"/>
        <w:ind w:left="0" w:right="0" w:firstLine="0"/>
        <w:jc w:val="left"/>
      </w:pPr>
      <w:r>
        <w:rPr>
          <w:sz w:val="22"/>
        </w:rPr>
        <w:t xml:space="preserve">КООРДИНАТА </w:t>
      </w:r>
      <w:r>
        <w:rPr>
          <w:i/>
          <w:sz w:val="22"/>
        </w:rPr>
        <w:t>V</w:t>
      </w:r>
      <w:r>
        <w:rPr>
          <w:sz w:val="22"/>
        </w:rPr>
        <w:t xml:space="preserve">; </w:t>
      </w:r>
      <w:r>
        <w:rPr>
          <w:i/>
          <w:sz w:val="22"/>
        </w:rPr>
        <w:t>М</w:t>
      </w:r>
      <w:r>
        <w:rPr>
          <w:sz w:val="22"/>
          <w:vertAlign w:val="subscript"/>
        </w:rPr>
        <w:t xml:space="preserve">0 </w:t>
      </w:r>
      <w:r>
        <w:rPr>
          <w:sz w:val="22"/>
        </w:rPr>
        <w:t>= 1 М</w:t>
      </w:r>
      <w:r>
        <w:rPr>
          <w:sz w:val="22"/>
          <w:vertAlign w:val="superscript"/>
        </w:rPr>
        <w:t>3</w:t>
      </w:r>
      <w:r>
        <w:rPr>
          <w:sz w:val="22"/>
        </w:rPr>
        <w:t xml:space="preserve">/С; </w:t>
      </w:r>
      <w:r>
        <w:rPr>
          <w:i/>
          <w:sz w:val="22"/>
        </w:rPr>
        <w:t>K</w:t>
      </w:r>
      <w:r>
        <w:rPr>
          <w:sz w:val="22"/>
        </w:rPr>
        <w:t xml:space="preserve"> = 0,07ЕХР(–0,1</w:t>
      </w:r>
      <w:r>
        <w:rPr>
          <w:i/>
          <w:sz w:val="22"/>
        </w:rPr>
        <w:t>DT</w:t>
      </w:r>
      <w:r>
        <w:rPr>
          <w:sz w:val="22"/>
        </w:rPr>
        <w:t xml:space="preserve">). </w:t>
      </w:r>
    </w:p>
    <w:p w14:paraId="0E309352" w14:textId="77777777" w:rsidR="00E20BAE" w:rsidRDefault="00000000">
      <w:pPr>
        <w:spacing w:after="63" w:line="259" w:lineRule="auto"/>
        <w:ind w:left="425" w:right="0" w:firstLine="0"/>
        <w:jc w:val="left"/>
      </w:pPr>
      <w:r>
        <w:t xml:space="preserve"> </w:t>
      </w:r>
    </w:p>
    <w:p w14:paraId="78905BCB" w14:textId="77777777" w:rsidR="00E20BAE" w:rsidRDefault="00000000">
      <w:pPr>
        <w:spacing w:after="0" w:line="259" w:lineRule="auto"/>
        <w:ind w:left="455" w:right="0" w:hanging="10"/>
        <w:jc w:val="left"/>
      </w:pPr>
      <w:r>
        <w:rPr>
          <w:sz w:val="28"/>
        </w:rPr>
        <w:t xml:space="preserve">Литература: [1, 3, 7, 10, 12, 24, 25, 38]. </w:t>
      </w:r>
    </w:p>
    <w:p w14:paraId="551E84FD" w14:textId="77777777" w:rsidR="00E20BAE" w:rsidRDefault="00000000">
      <w:pPr>
        <w:spacing w:after="0" w:line="259" w:lineRule="auto"/>
        <w:ind w:left="425" w:right="0" w:firstLine="0"/>
        <w:jc w:val="left"/>
      </w:pPr>
      <w:r>
        <w:rPr>
          <w:sz w:val="28"/>
        </w:rPr>
        <w:t xml:space="preserve"> </w:t>
      </w:r>
    </w:p>
    <w:p w14:paraId="0EE0BCB3" w14:textId="77777777" w:rsidR="00E20BAE" w:rsidRDefault="00000000">
      <w:pPr>
        <w:spacing w:after="154"/>
        <w:ind w:left="13" w:right="44" w:firstLine="425"/>
      </w:pPr>
      <w:r>
        <w:rPr>
          <w:b/>
        </w:rPr>
        <w:t>Вариант 26.</w:t>
      </w:r>
      <w:r>
        <w:t xml:space="preserve"> Найти методом прямого поиска с возвратом количество </w:t>
      </w:r>
      <w:r>
        <w:rPr>
          <w:i/>
        </w:rPr>
        <w:t>N</w:t>
      </w:r>
      <w:r>
        <w:t xml:space="preserve"> тарелок абсорбера для получения азотной кислоты, при котором концентрация азотной кислоты на выходе абсорбера будет максимальной: </w:t>
      </w:r>
    </w:p>
    <w:p w14:paraId="5EB3C9E3" w14:textId="77777777" w:rsidR="00E20BAE" w:rsidRDefault="00000000">
      <w:pPr>
        <w:spacing w:after="421" w:line="259" w:lineRule="auto"/>
        <w:ind w:left="425" w:right="0" w:firstLine="0"/>
        <w:jc w:val="left"/>
      </w:pPr>
      <w:r>
        <w:rPr>
          <w:b/>
          <w:sz w:val="8"/>
        </w:rPr>
        <w:t xml:space="preserve"> </w:t>
      </w:r>
    </w:p>
    <w:p w14:paraId="3254DF69" w14:textId="77777777" w:rsidR="00E20BAE" w:rsidRDefault="00000000">
      <w:pPr>
        <w:tabs>
          <w:tab w:val="center" w:pos="449"/>
          <w:tab w:val="center" w:pos="4235"/>
          <w:tab w:val="center" w:pos="5753"/>
        </w:tabs>
        <w:spacing w:after="5" w:line="248" w:lineRule="auto"/>
        <w:ind w:left="0" w:right="0" w:firstLine="0"/>
        <w:jc w:val="left"/>
      </w:pPr>
      <w:r>
        <w:rPr>
          <w:rFonts w:ascii="Calibri" w:eastAsia="Calibri" w:hAnsi="Calibri" w:cs="Calibri"/>
          <w:sz w:val="22"/>
        </w:rPr>
        <w:tab/>
      </w:r>
      <w:r>
        <w:rPr>
          <w:sz w:val="12"/>
          <w:vertAlign w:val="subscript"/>
        </w:rPr>
        <w:t xml:space="preserve"> </w:t>
      </w:r>
      <w:r>
        <w:rPr>
          <w:sz w:val="12"/>
          <w:vertAlign w:val="subscript"/>
        </w:rPr>
        <w:tab/>
      </w:r>
      <w:r>
        <w:t>3NО</w:t>
      </w:r>
      <w:r>
        <w:rPr>
          <w:vertAlign w:val="subscript"/>
        </w:rPr>
        <w:t xml:space="preserve">2 </w:t>
      </w:r>
      <w:r>
        <w:t>+ Н</w:t>
      </w:r>
      <w:r>
        <w:rPr>
          <w:vertAlign w:val="subscript"/>
        </w:rPr>
        <w:t>2</w:t>
      </w:r>
      <w:r>
        <w:t xml:space="preserve">О </w:t>
      </w:r>
      <w:r>
        <w:rPr>
          <w:rFonts w:ascii="Segoe UI Symbol" w:eastAsia="Segoe UI Symbol" w:hAnsi="Segoe UI Symbol" w:cs="Segoe UI Symbol"/>
          <w:sz w:val="27"/>
        </w:rPr>
        <w:t>→</w:t>
      </w:r>
      <w:r>
        <w:rPr>
          <w:i/>
          <w:sz w:val="27"/>
          <w:vertAlign w:val="superscript"/>
        </w:rPr>
        <w:t>k</w:t>
      </w:r>
      <w:r>
        <w:rPr>
          <w:i/>
          <w:sz w:val="27"/>
          <w:vertAlign w:val="superscript"/>
        </w:rPr>
        <w:tab/>
      </w:r>
      <w:r>
        <w:t>2НNО</w:t>
      </w:r>
      <w:r>
        <w:rPr>
          <w:vertAlign w:val="subscript"/>
        </w:rPr>
        <w:t>3</w:t>
      </w:r>
      <w:r>
        <w:t xml:space="preserve"> + NO; </w:t>
      </w:r>
    </w:p>
    <w:p w14:paraId="7D0B7FBB" w14:textId="77777777" w:rsidR="00E20BAE" w:rsidRDefault="00000000">
      <w:pPr>
        <w:spacing w:after="306" w:line="259" w:lineRule="auto"/>
        <w:ind w:left="425" w:right="0" w:firstLine="0"/>
        <w:jc w:val="left"/>
      </w:pPr>
      <w:r>
        <w:rPr>
          <w:sz w:val="8"/>
        </w:rPr>
        <w:t xml:space="preserve"> </w:t>
      </w:r>
    </w:p>
    <w:p w14:paraId="3D3018CD" w14:textId="77777777" w:rsidR="00E20BAE" w:rsidRDefault="00000000">
      <w:pPr>
        <w:spacing w:after="5" w:line="717" w:lineRule="auto"/>
        <w:ind w:left="420" w:right="1809" w:hanging="10"/>
        <w:jc w:val="center"/>
      </w:pPr>
      <w:r>
        <w:rPr>
          <w:sz w:val="12"/>
          <w:vertAlign w:val="superscript"/>
        </w:rPr>
        <w:t xml:space="preserve"> </w:t>
      </w:r>
      <w:r>
        <w:rPr>
          <w:sz w:val="12"/>
          <w:vertAlign w:val="superscript"/>
        </w:rPr>
        <w:tab/>
      </w:r>
      <w:r>
        <w:rPr>
          <w:rFonts w:ascii="Segoe UI Symbol" w:eastAsia="Segoe UI Symbol" w:hAnsi="Segoe UI Symbol" w:cs="Segoe UI Symbol"/>
        </w:rPr>
        <w:t>α</w:t>
      </w:r>
      <w:r>
        <w:t xml:space="preserve"> = 2; </w:t>
      </w:r>
      <w:r>
        <w:rPr>
          <w:i/>
        </w:rPr>
        <w:t>А</w:t>
      </w:r>
      <w:r>
        <w:t xml:space="preserve"> = 50 000; </w:t>
      </w:r>
      <w:r>
        <w:rPr>
          <w:i/>
        </w:rPr>
        <w:t>Е</w:t>
      </w:r>
      <w:r>
        <w:t xml:space="preserve"> = 65 200 Дж/моль; ρ = 1000 кг/м</w:t>
      </w:r>
      <w:r>
        <w:rPr>
          <w:vertAlign w:val="superscript"/>
        </w:rPr>
        <w:t>3</w:t>
      </w:r>
      <w:r>
        <w:t xml:space="preserve">; </w:t>
      </w:r>
      <w:r>
        <w:rPr>
          <w:i/>
        </w:rPr>
        <w:t>m</w:t>
      </w:r>
      <w:r>
        <w:rPr>
          <w:vertAlign w:val="subscript"/>
        </w:rPr>
        <w:t>NO2</w:t>
      </w:r>
      <w:r>
        <w:rPr>
          <w:sz w:val="13"/>
        </w:rPr>
        <w:t>вх</w:t>
      </w:r>
      <w:r>
        <w:rPr>
          <w:vertAlign w:val="subscript"/>
        </w:rPr>
        <w:t xml:space="preserve">. </w:t>
      </w:r>
      <w:r>
        <w:t xml:space="preserve">= 5 кг/с;  </w:t>
      </w:r>
      <w:r>
        <w:rPr>
          <w:b/>
          <w:sz w:val="12"/>
          <w:vertAlign w:val="superscript"/>
        </w:rPr>
        <w:t xml:space="preserve"> </w:t>
      </w:r>
      <w:r>
        <w:rPr>
          <w:b/>
          <w:sz w:val="12"/>
          <w:vertAlign w:val="superscript"/>
        </w:rPr>
        <w:tab/>
      </w:r>
      <w:r>
        <w:rPr>
          <w:i/>
        </w:rPr>
        <w:t>m</w:t>
      </w:r>
      <w:r>
        <w:rPr>
          <w:vertAlign w:val="subscript"/>
        </w:rPr>
        <w:t>H2O</w:t>
      </w:r>
      <w:r>
        <w:rPr>
          <w:sz w:val="13"/>
        </w:rPr>
        <w:t>вх</w:t>
      </w:r>
      <w:r>
        <w:rPr>
          <w:vertAlign w:val="subscript"/>
        </w:rPr>
        <w:t>.</w:t>
      </w:r>
      <w:r>
        <w:t xml:space="preserve">= 2 кг/с, объем каждой тарелки </w:t>
      </w:r>
      <w:r>
        <w:rPr>
          <w:i/>
        </w:rPr>
        <w:t>V</w:t>
      </w:r>
      <w:r>
        <w:t xml:space="preserve"> = 0,3 м</w:t>
      </w:r>
      <w:r>
        <w:rPr>
          <w:vertAlign w:val="superscript"/>
        </w:rPr>
        <w:t>3</w:t>
      </w:r>
      <w:r>
        <w:t xml:space="preserve">; </w:t>
      </w:r>
      <w:r>
        <w:rPr>
          <w:i/>
        </w:rPr>
        <w:t>T</w:t>
      </w:r>
      <w:r>
        <w:t xml:space="preserve"> = 300</w:t>
      </w:r>
      <w:r>
        <w:rPr>
          <w:vertAlign w:val="superscript"/>
        </w:rPr>
        <w:t xml:space="preserve"> </w:t>
      </w:r>
      <w:r>
        <w:t xml:space="preserve">K, 1 ≤ </w:t>
      </w:r>
      <w:r>
        <w:rPr>
          <w:i/>
        </w:rPr>
        <w:t>N</w:t>
      </w:r>
      <w:r>
        <w:t xml:space="preserve"> ≤ 20. </w:t>
      </w:r>
    </w:p>
    <w:p w14:paraId="793451A7" w14:textId="77777777" w:rsidR="00E20BAE" w:rsidRDefault="00000000">
      <w:pPr>
        <w:spacing w:after="151" w:line="259" w:lineRule="auto"/>
        <w:ind w:left="425" w:right="0" w:firstLine="0"/>
        <w:jc w:val="left"/>
      </w:pPr>
      <w:r>
        <w:rPr>
          <w:sz w:val="8"/>
        </w:rPr>
        <w:t xml:space="preserve"> </w:t>
      </w:r>
    </w:p>
    <w:p w14:paraId="672D640F" w14:textId="77777777" w:rsidR="00E20BAE" w:rsidRDefault="00000000">
      <w:pPr>
        <w:spacing w:after="134"/>
        <w:ind w:left="429" w:right="44"/>
      </w:pPr>
      <w:r>
        <w:t xml:space="preserve">При имитационном моделировании выходная координата </w:t>
      </w:r>
      <w:r>
        <w:rPr>
          <w:i/>
        </w:rPr>
        <w:t>С</w:t>
      </w:r>
      <w:r>
        <w:rPr>
          <w:vertAlign w:val="subscript"/>
        </w:rPr>
        <w:t xml:space="preserve">HNO3 </w:t>
      </w:r>
      <w:r>
        <w:t xml:space="preserve">, входная координата </w:t>
      </w:r>
      <w:r>
        <w:rPr>
          <w:i/>
        </w:rPr>
        <w:t>Т</w:t>
      </w:r>
      <w:r>
        <w:t xml:space="preserve">; </w:t>
      </w:r>
      <w:r>
        <w:rPr>
          <w:i/>
        </w:rPr>
        <w:t>М</w:t>
      </w:r>
      <w:r>
        <w:rPr>
          <w:vertAlign w:val="subscript"/>
        </w:rPr>
        <w:t xml:space="preserve">0 </w:t>
      </w:r>
      <w:r>
        <w:t xml:space="preserve">= 300 K; </w:t>
      </w:r>
      <w:r>
        <w:rPr>
          <w:i/>
        </w:rPr>
        <w:t>K</w:t>
      </w:r>
      <w:r>
        <w:t xml:space="preserve"> = </w:t>
      </w:r>
    </w:p>
    <w:p w14:paraId="53647EF8" w14:textId="77777777" w:rsidR="00E20BAE" w:rsidRDefault="00000000">
      <w:pPr>
        <w:spacing w:after="5" w:line="248" w:lineRule="auto"/>
        <w:ind w:left="0" w:right="36" w:firstLine="3"/>
        <w:jc w:val="left"/>
      </w:pPr>
      <w:r>
        <w:t>200exp(–0,094</w:t>
      </w:r>
      <w:r>
        <w:rPr>
          <w:i/>
        </w:rPr>
        <w:t>dt</w:t>
      </w:r>
      <w:r>
        <w:t xml:space="preserve">). </w:t>
      </w:r>
    </w:p>
    <w:p w14:paraId="5167E308" w14:textId="77777777" w:rsidR="00E20BAE" w:rsidRDefault="00000000">
      <w:pPr>
        <w:spacing w:after="0" w:line="259" w:lineRule="auto"/>
        <w:ind w:left="425" w:right="0" w:firstLine="0"/>
        <w:jc w:val="left"/>
      </w:pPr>
      <w:r>
        <w:t xml:space="preserve"> </w:t>
      </w:r>
    </w:p>
    <w:p w14:paraId="197D9C2D" w14:textId="77777777" w:rsidR="00E20BAE" w:rsidRDefault="00000000">
      <w:pPr>
        <w:spacing w:after="76" w:line="248" w:lineRule="auto"/>
        <w:ind w:left="434" w:right="36" w:firstLine="3"/>
        <w:jc w:val="left"/>
      </w:pPr>
      <w:r>
        <w:t xml:space="preserve">Литература: [1, 3, 7, 10, 12, 24, 25]. </w:t>
      </w:r>
    </w:p>
    <w:p w14:paraId="02DD1DE7" w14:textId="77777777" w:rsidR="00E20BAE" w:rsidRDefault="00000000">
      <w:pPr>
        <w:spacing w:after="0" w:line="259" w:lineRule="auto"/>
        <w:ind w:left="425" w:right="0" w:firstLine="0"/>
        <w:jc w:val="left"/>
      </w:pPr>
      <w:r>
        <w:rPr>
          <w:sz w:val="28"/>
        </w:rPr>
        <w:t xml:space="preserve"> </w:t>
      </w:r>
    </w:p>
    <w:p w14:paraId="77D0D931" w14:textId="77777777" w:rsidR="00E20BAE" w:rsidRDefault="00000000">
      <w:pPr>
        <w:ind w:left="13" w:right="44" w:firstLine="425"/>
      </w:pPr>
      <w:r>
        <w:rPr>
          <w:b/>
        </w:rPr>
        <w:t>Вариант 27.</w:t>
      </w:r>
      <w:r>
        <w:t xml:space="preserve"> Найти методом Девиса, Свенна и Кемпи температуру в электрохимической ванне меднения и площадь катода, при которых время процесса нанесения покрытия толщиной 10 мкм будет минимальным: </w:t>
      </w:r>
    </w:p>
    <w:p w14:paraId="22292870" w14:textId="77777777" w:rsidR="00E20BAE" w:rsidRDefault="00000000">
      <w:pPr>
        <w:tabs>
          <w:tab w:val="center" w:pos="449"/>
          <w:tab w:val="center" w:pos="4843"/>
        </w:tabs>
        <w:spacing w:after="41" w:line="248" w:lineRule="auto"/>
        <w:ind w:left="0" w:right="0" w:firstLine="0"/>
        <w:jc w:val="left"/>
      </w:pPr>
      <w:r>
        <w:rPr>
          <w:rFonts w:ascii="Calibri" w:eastAsia="Calibri" w:hAnsi="Calibri" w:cs="Calibri"/>
          <w:sz w:val="22"/>
        </w:rPr>
        <w:tab/>
      </w:r>
      <w:r>
        <w:rPr>
          <w:sz w:val="12"/>
          <w:vertAlign w:val="subscript"/>
        </w:rPr>
        <w:t xml:space="preserve"> </w:t>
      </w:r>
      <w:r>
        <w:rPr>
          <w:sz w:val="12"/>
          <w:vertAlign w:val="subscript"/>
        </w:rPr>
        <w:tab/>
      </w:r>
      <w:r>
        <w:t>В</w:t>
      </w:r>
      <w:r>
        <w:rPr>
          <w:i/>
        </w:rPr>
        <w:t>Т</w:t>
      </w:r>
      <w:r>
        <w:t xml:space="preserve"> = 1 + 0,0021·</w:t>
      </w:r>
      <w:r>
        <w:rPr>
          <w:i/>
        </w:rPr>
        <w:t>i</w:t>
      </w:r>
      <w:r>
        <w:t xml:space="preserve"> – 1·10</w:t>
      </w:r>
      <w:r>
        <w:rPr>
          <w:vertAlign w:val="superscript"/>
        </w:rPr>
        <w:t>–5</w:t>
      </w:r>
      <w:r>
        <w:t>(</w:t>
      </w:r>
      <w:r>
        <w:rPr>
          <w:i/>
        </w:rPr>
        <w:t>i</w:t>
      </w:r>
      <w:r>
        <w:t xml:space="preserve"> – 260)</w:t>
      </w:r>
      <w:r>
        <w:rPr>
          <w:vertAlign w:val="superscript"/>
        </w:rPr>
        <w:t>2</w:t>
      </w:r>
      <w:r>
        <w:t xml:space="preserve"> – 0,0132·</w:t>
      </w:r>
      <w:r>
        <w:rPr>
          <w:i/>
        </w:rPr>
        <w:t>Т</w:t>
      </w:r>
      <w:r>
        <w:t xml:space="preserve">; </w:t>
      </w:r>
    </w:p>
    <w:p w14:paraId="20011001" w14:textId="77777777" w:rsidR="00E20BAE" w:rsidRDefault="00000000">
      <w:pPr>
        <w:spacing w:after="0" w:line="259" w:lineRule="auto"/>
        <w:ind w:left="425" w:right="0" w:firstLine="0"/>
        <w:jc w:val="left"/>
      </w:pPr>
      <w:r>
        <w:rPr>
          <w:sz w:val="8"/>
        </w:rPr>
        <w:t xml:space="preserve"> </w:t>
      </w:r>
    </w:p>
    <w:p w14:paraId="63CFBC7F" w14:textId="77777777" w:rsidR="00E20BAE" w:rsidRDefault="00000000">
      <w:pPr>
        <w:spacing w:after="5" w:line="248" w:lineRule="auto"/>
        <w:ind w:left="420" w:right="461" w:hanging="10"/>
        <w:jc w:val="center"/>
      </w:pPr>
      <w:r>
        <w:rPr>
          <w:i/>
        </w:rPr>
        <w:t xml:space="preserve">I </w:t>
      </w:r>
      <w:r>
        <w:t>= 500 А; Э = 4·10</w:t>
      </w:r>
      <w:r>
        <w:rPr>
          <w:vertAlign w:val="superscript"/>
        </w:rPr>
        <w:t>–5</w:t>
      </w:r>
      <w:r>
        <w:t xml:space="preserve"> кг/А·мин;</w:t>
      </w:r>
      <w:r>
        <w:rPr>
          <w:sz w:val="16"/>
        </w:rPr>
        <w:t xml:space="preserve"> </w:t>
      </w:r>
      <w:r>
        <w:t xml:space="preserve">50 ≤ </w:t>
      </w:r>
      <w:r>
        <w:rPr>
          <w:i/>
        </w:rPr>
        <w:t>Т</w:t>
      </w:r>
      <w:r>
        <w:t xml:space="preserve"> ≤ 70 °C; 0,8 ≤ </w:t>
      </w:r>
      <w:r>
        <w:rPr>
          <w:i/>
        </w:rPr>
        <w:t>S</w:t>
      </w:r>
      <w:r>
        <w:t xml:space="preserve"> ≤ 4 м</w:t>
      </w:r>
      <w:r>
        <w:rPr>
          <w:vertAlign w:val="superscript"/>
        </w:rPr>
        <w:t>2</w:t>
      </w:r>
      <w:r>
        <w:t xml:space="preserve">. </w:t>
      </w:r>
    </w:p>
    <w:p w14:paraId="337F2E94" w14:textId="77777777" w:rsidR="00E20BAE" w:rsidRDefault="00000000">
      <w:pPr>
        <w:spacing w:after="139" w:line="259" w:lineRule="auto"/>
        <w:ind w:left="425" w:right="0" w:firstLine="0"/>
        <w:jc w:val="left"/>
      </w:pPr>
      <w:r>
        <w:rPr>
          <w:sz w:val="8"/>
        </w:rPr>
        <w:t xml:space="preserve"> </w:t>
      </w:r>
    </w:p>
    <w:p w14:paraId="312AA075" w14:textId="77777777" w:rsidR="00E20BAE" w:rsidRDefault="00000000">
      <w:pPr>
        <w:spacing w:after="0"/>
        <w:ind w:left="13" w:right="44" w:firstLine="425"/>
      </w:pPr>
      <w:r>
        <w:t xml:space="preserve">При имитационном моделировании выходная координата </w:t>
      </w:r>
      <w:r>
        <w:rPr>
          <w:rFonts w:ascii="Segoe UI Symbol" w:eastAsia="Segoe UI Symbol" w:hAnsi="Segoe UI Symbol" w:cs="Segoe UI Symbol"/>
        </w:rPr>
        <w:t>δ</w:t>
      </w:r>
      <w:r>
        <w:t xml:space="preserve">; входная координата </w:t>
      </w:r>
      <w:r>
        <w:rPr>
          <w:i/>
        </w:rPr>
        <w:t>I</w:t>
      </w:r>
      <w:r>
        <w:t xml:space="preserve">; </w:t>
      </w:r>
      <w:r>
        <w:rPr>
          <w:i/>
        </w:rPr>
        <w:t>M</w:t>
      </w:r>
      <w:r>
        <w:rPr>
          <w:vertAlign w:val="subscript"/>
        </w:rPr>
        <w:t xml:space="preserve">0 </w:t>
      </w:r>
      <w:r>
        <w:t xml:space="preserve">= 500 A; </w:t>
      </w:r>
      <w:r>
        <w:rPr>
          <w:i/>
        </w:rPr>
        <w:t>K</w:t>
      </w:r>
      <w:r>
        <w:t xml:space="preserve"> = 2000exp(–0,06</w:t>
      </w:r>
      <w:r>
        <w:rPr>
          <w:i/>
        </w:rPr>
        <w:t>dt</w:t>
      </w:r>
      <w:r>
        <w:t xml:space="preserve">). </w:t>
      </w:r>
    </w:p>
    <w:p w14:paraId="4B5A874A" w14:textId="77777777" w:rsidR="00E20BAE" w:rsidRDefault="00000000">
      <w:pPr>
        <w:spacing w:after="0" w:line="259" w:lineRule="auto"/>
        <w:ind w:left="425" w:right="0" w:firstLine="0"/>
        <w:jc w:val="left"/>
      </w:pPr>
      <w:r>
        <w:t xml:space="preserve"> </w:t>
      </w:r>
    </w:p>
    <w:p w14:paraId="6B04F31A" w14:textId="77777777" w:rsidR="00E20BAE" w:rsidRDefault="00000000">
      <w:pPr>
        <w:spacing w:after="5" w:line="248" w:lineRule="auto"/>
        <w:ind w:left="434" w:right="36" w:firstLine="3"/>
        <w:jc w:val="left"/>
      </w:pPr>
      <w:r>
        <w:t xml:space="preserve">Литература: [1, 3, 24, 25, 27, 38]. </w:t>
      </w:r>
    </w:p>
    <w:p w14:paraId="37EF28C1" w14:textId="77777777" w:rsidR="00E20BAE" w:rsidRDefault="00000000">
      <w:pPr>
        <w:spacing w:after="0" w:line="259" w:lineRule="auto"/>
        <w:ind w:left="425" w:right="0" w:firstLine="0"/>
        <w:jc w:val="left"/>
      </w:pPr>
      <w:r>
        <w:t xml:space="preserve"> </w:t>
      </w:r>
    </w:p>
    <w:p w14:paraId="6CFB34C6" w14:textId="77777777" w:rsidR="00E20BAE" w:rsidRDefault="00000000">
      <w:pPr>
        <w:ind w:left="13" w:right="44" w:firstLine="425"/>
      </w:pPr>
      <w:r>
        <w:rPr>
          <w:b/>
        </w:rPr>
        <w:t>Вариант 28.</w:t>
      </w:r>
      <w:r>
        <w:t xml:space="preserve"> Найти методом парабол длину трубы трубчатого реактора синтеза нитрила никотиновой кислоты, при которой концентрация целевого продукта на выходе из реактора будет максимальной. Упрощенная схема протекания химических процессов в реакторе: </w:t>
      </w:r>
    </w:p>
    <w:p w14:paraId="7C2486C3" w14:textId="77777777" w:rsidR="00E20BAE" w:rsidRDefault="00000000">
      <w:pPr>
        <w:spacing w:after="25" w:line="259" w:lineRule="auto"/>
        <w:ind w:left="425" w:right="0" w:firstLine="0"/>
        <w:jc w:val="left"/>
      </w:pPr>
      <w:r>
        <w:rPr>
          <w:rFonts w:ascii="Calibri" w:eastAsia="Calibri" w:hAnsi="Calibri" w:cs="Calibri"/>
          <w:noProof/>
          <w:sz w:val="22"/>
        </w:rPr>
        <mc:AlternateContent>
          <mc:Choice Requires="wpg">
            <w:drawing>
              <wp:inline distT="0" distB="0" distL="0" distR="0" wp14:anchorId="1B089B1B" wp14:editId="34331807">
                <wp:extent cx="2975794" cy="923421"/>
                <wp:effectExtent l="0" t="0" r="0" b="0"/>
                <wp:docPr id="624690" name="Group 624690"/>
                <wp:cNvGraphicFramePr/>
                <a:graphic xmlns:a="http://schemas.openxmlformats.org/drawingml/2006/main">
                  <a:graphicData uri="http://schemas.microsoft.com/office/word/2010/wordprocessingGroup">
                    <wpg:wgp>
                      <wpg:cNvGrpSpPr/>
                      <wpg:grpSpPr>
                        <a:xfrm>
                          <a:off x="0" y="0"/>
                          <a:ext cx="2975794" cy="923421"/>
                          <a:chOff x="0" y="0"/>
                          <a:chExt cx="2975794" cy="923421"/>
                        </a:xfrm>
                      </wpg:grpSpPr>
                      <wps:wsp>
                        <wps:cNvPr id="86080" name="Rectangle 86080"/>
                        <wps:cNvSpPr/>
                        <wps:spPr>
                          <a:xfrm>
                            <a:off x="0" y="5987"/>
                            <a:ext cx="16975" cy="97178"/>
                          </a:xfrm>
                          <a:prstGeom prst="rect">
                            <a:avLst/>
                          </a:prstGeom>
                          <a:ln>
                            <a:noFill/>
                          </a:ln>
                        </wps:spPr>
                        <wps:txbx>
                          <w:txbxContent>
                            <w:p w14:paraId="2E4E4A46" w14:textId="77777777" w:rsidR="00E20BAE" w:rsidRDefault="00000000">
                              <w:pPr>
                                <w:spacing w:after="160" w:line="259" w:lineRule="auto"/>
                                <w:ind w:left="0" w:right="0" w:firstLine="0"/>
                                <w:jc w:val="left"/>
                              </w:pPr>
                              <w:r>
                                <w:rPr>
                                  <w:sz w:val="8"/>
                                </w:rPr>
                                <w:t xml:space="preserve"> </w:t>
                              </w:r>
                            </w:p>
                          </w:txbxContent>
                        </wps:txbx>
                        <wps:bodyPr horzOverflow="overflow" vert="horz" lIns="0" tIns="0" rIns="0" bIns="0" rtlCol="0">
                          <a:noAutofit/>
                        </wps:bodyPr>
                      </wps:wsp>
                      <wps:wsp>
                        <wps:cNvPr id="86081" name="Rectangle 86081"/>
                        <wps:cNvSpPr/>
                        <wps:spPr>
                          <a:xfrm>
                            <a:off x="0" y="0"/>
                            <a:ext cx="42276" cy="242013"/>
                          </a:xfrm>
                          <a:prstGeom prst="rect">
                            <a:avLst/>
                          </a:prstGeom>
                          <a:ln>
                            <a:noFill/>
                          </a:ln>
                        </wps:spPr>
                        <wps:txbx>
                          <w:txbxContent>
                            <w:p w14:paraId="4573B64F" w14:textId="77777777" w:rsidR="00E20BA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6083" name="Rectangle 86083"/>
                        <wps:cNvSpPr/>
                        <wps:spPr>
                          <a:xfrm>
                            <a:off x="78486" y="151004"/>
                            <a:ext cx="112623" cy="187270"/>
                          </a:xfrm>
                          <a:prstGeom prst="rect">
                            <a:avLst/>
                          </a:prstGeom>
                          <a:ln>
                            <a:noFill/>
                          </a:ln>
                        </wps:spPr>
                        <wps:txbx>
                          <w:txbxContent>
                            <w:p w14:paraId="5EBBBB6C" w14:textId="77777777" w:rsidR="00E20BAE" w:rsidRDefault="00000000">
                              <w:pPr>
                                <w:spacing w:after="160" w:line="259" w:lineRule="auto"/>
                                <w:ind w:left="0" w:right="0" w:firstLine="0"/>
                                <w:jc w:val="left"/>
                              </w:pPr>
                              <w:r>
                                <w:rPr>
                                  <w:i/>
                                </w:rPr>
                                <w:t>С</w:t>
                              </w:r>
                            </w:p>
                          </w:txbxContent>
                        </wps:txbx>
                        <wps:bodyPr horzOverflow="overflow" vert="horz" lIns="0" tIns="0" rIns="0" bIns="0" rtlCol="0">
                          <a:noAutofit/>
                        </wps:bodyPr>
                      </wps:wsp>
                      <wps:wsp>
                        <wps:cNvPr id="622765" name="Rectangle 622765"/>
                        <wps:cNvSpPr/>
                        <wps:spPr>
                          <a:xfrm>
                            <a:off x="207267" y="195883"/>
                            <a:ext cx="28325" cy="162146"/>
                          </a:xfrm>
                          <a:prstGeom prst="rect">
                            <a:avLst/>
                          </a:prstGeom>
                          <a:ln>
                            <a:noFill/>
                          </a:ln>
                        </wps:spPr>
                        <wps:txbx>
                          <w:txbxContent>
                            <w:p w14:paraId="43D414AA"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622764" name="Rectangle 622764"/>
                        <wps:cNvSpPr/>
                        <wps:spPr>
                          <a:xfrm>
                            <a:off x="163830" y="195883"/>
                            <a:ext cx="56649" cy="162146"/>
                          </a:xfrm>
                          <a:prstGeom prst="rect">
                            <a:avLst/>
                          </a:prstGeom>
                          <a:ln>
                            <a:noFill/>
                          </a:ln>
                        </wps:spPr>
                        <wps:txbx>
                          <w:txbxContent>
                            <w:p w14:paraId="66C3D01C"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86085" name="Shape 86085"/>
                        <wps:cNvSpPr/>
                        <wps:spPr>
                          <a:xfrm>
                            <a:off x="384048" y="298600"/>
                            <a:ext cx="396240" cy="0"/>
                          </a:xfrm>
                          <a:custGeom>
                            <a:avLst/>
                            <a:gdLst/>
                            <a:ahLst/>
                            <a:cxnLst/>
                            <a:rect l="0" t="0" r="0" b="0"/>
                            <a:pathLst>
                              <a:path w="396240">
                                <a:moveTo>
                                  <a:pt x="0" y="0"/>
                                </a:moveTo>
                                <a:lnTo>
                                  <a:pt x="396240" y="0"/>
                                </a:lnTo>
                              </a:path>
                            </a:pathLst>
                          </a:custGeom>
                          <a:ln w="7620" cap="rnd">
                            <a:round/>
                          </a:ln>
                        </wps:spPr>
                        <wps:style>
                          <a:lnRef idx="1">
                            <a:srgbClr val="000000"/>
                          </a:lnRef>
                          <a:fillRef idx="0">
                            <a:srgbClr val="000000">
                              <a:alpha val="0"/>
                            </a:srgbClr>
                          </a:fillRef>
                          <a:effectRef idx="0">
                            <a:scrgbClr r="0" g="0" b="0"/>
                          </a:effectRef>
                          <a:fontRef idx="none"/>
                        </wps:style>
                        <wps:bodyPr/>
                      </wps:wsp>
                      <wps:wsp>
                        <wps:cNvPr id="86086" name="Shape 86086"/>
                        <wps:cNvSpPr/>
                        <wps:spPr>
                          <a:xfrm>
                            <a:off x="778002" y="258214"/>
                            <a:ext cx="83820" cy="83058"/>
                          </a:xfrm>
                          <a:custGeom>
                            <a:avLst/>
                            <a:gdLst/>
                            <a:ahLst/>
                            <a:cxnLst/>
                            <a:rect l="0" t="0" r="0" b="0"/>
                            <a:pathLst>
                              <a:path w="83820" h="83058">
                                <a:moveTo>
                                  <a:pt x="0" y="0"/>
                                </a:moveTo>
                                <a:lnTo>
                                  <a:pt x="83820" y="41910"/>
                                </a:lnTo>
                                <a:lnTo>
                                  <a:pt x="0" y="8305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37" name="Shape 662937"/>
                        <wps:cNvSpPr/>
                        <wps:spPr>
                          <a:xfrm>
                            <a:off x="860298" y="108100"/>
                            <a:ext cx="381762" cy="286512"/>
                          </a:xfrm>
                          <a:custGeom>
                            <a:avLst/>
                            <a:gdLst/>
                            <a:ahLst/>
                            <a:cxnLst/>
                            <a:rect l="0" t="0" r="0" b="0"/>
                            <a:pathLst>
                              <a:path w="381762" h="286512">
                                <a:moveTo>
                                  <a:pt x="0" y="0"/>
                                </a:moveTo>
                                <a:lnTo>
                                  <a:pt x="381762" y="0"/>
                                </a:lnTo>
                                <a:lnTo>
                                  <a:pt x="381762" y="286512"/>
                                </a:lnTo>
                                <a:lnTo>
                                  <a:pt x="0" y="2865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6088" name="Rectangle 86088"/>
                        <wps:cNvSpPr/>
                        <wps:spPr>
                          <a:xfrm>
                            <a:off x="936498" y="151004"/>
                            <a:ext cx="112624" cy="187270"/>
                          </a:xfrm>
                          <a:prstGeom prst="rect">
                            <a:avLst/>
                          </a:prstGeom>
                          <a:ln>
                            <a:noFill/>
                          </a:ln>
                        </wps:spPr>
                        <wps:txbx>
                          <w:txbxContent>
                            <w:p w14:paraId="6926C752" w14:textId="77777777" w:rsidR="00E20BAE" w:rsidRDefault="00000000">
                              <w:pPr>
                                <w:spacing w:after="160" w:line="259" w:lineRule="auto"/>
                                <w:ind w:left="0" w:right="0" w:firstLine="0"/>
                                <w:jc w:val="left"/>
                              </w:pPr>
                              <w:r>
                                <w:rPr>
                                  <w:i/>
                                </w:rPr>
                                <w:t>С</w:t>
                              </w:r>
                            </w:p>
                          </w:txbxContent>
                        </wps:txbx>
                        <wps:bodyPr horzOverflow="overflow" vert="horz" lIns="0" tIns="0" rIns="0" bIns="0" rtlCol="0">
                          <a:noAutofit/>
                        </wps:bodyPr>
                      </wps:wsp>
                      <wps:wsp>
                        <wps:cNvPr id="622767" name="Rectangle 622767"/>
                        <wps:cNvSpPr/>
                        <wps:spPr>
                          <a:xfrm>
                            <a:off x="1065279" y="195883"/>
                            <a:ext cx="28324" cy="162146"/>
                          </a:xfrm>
                          <a:prstGeom prst="rect">
                            <a:avLst/>
                          </a:prstGeom>
                          <a:ln>
                            <a:noFill/>
                          </a:ln>
                        </wps:spPr>
                        <wps:txbx>
                          <w:txbxContent>
                            <w:p w14:paraId="58AD89EC"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622766" name="Rectangle 622766"/>
                        <wps:cNvSpPr/>
                        <wps:spPr>
                          <a:xfrm>
                            <a:off x="1021842" y="195883"/>
                            <a:ext cx="56649" cy="162146"/>
                          </a:xfrm>
                          <a:prstGeom prst="rect">
                            <a:avLst/>
                          </a:prstGeom>
                          <a:ln>
                            <a:noFill/>
                          </a:ln>
                        </wps:spPr>
                        <wps:txbx>
                          <w:txbxContent>
                            <w:p w14:paraId="1D5DF53A"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86090" name="Shape 86090"/>
                        <wps:cNvSpPr/>
                        <wps:spPr>
                          <a:xfrm>
                            <a:off x="1242060" y="298600"/>
                            <a:ext cx="396240" cy="0"/>
                          </a:xfrm>
                          <a:custGeom>
                            <a:avLst/>
                            <a:gdLst/>
                            <a:ahLst/>
                            <a:cxnLst/>
                            <a:rect l="0" t="0" r="0" b="0"/>
                            <a:pathLst>
                              <a:path w="396240">
                                <a:moveTo>
                                  <a:pt x="0" y="0"/>
                                </a:moveTo>
                                <a:lnTo>
                                  <a:pt x="396240" y="0"/>
                                </a:lnTo>
                              </a:path>
                            </a:pathLst>
                          </a:custGeom>
                          <a:ln w="7620" cap="rnd">
                            <a:round/>
                          </a:ln>
                        </wps:spPr>
                        <wps:style>
                          <a:lnRef idx="1">
                            <a:srgbClr val="000000"/>
                          </a:lnRef>
                          <a:fillRef idx="0">
                            <a:srgbClr val="000000">
                              <a:alpha val="0"/>
                            </a:srgbClr>
                          </a:fillRef>
                          <a:effectRef idx="0">
                            <a:scrgbClr r="0" g="0" b="0"/>
                          </a:effectRef>
                          <a:fontRef idx="none"/>
                        </wps:style>
                        <wps:bodyPr/>
                      </wps:wsp>
                      <wps:wsp>
                        <wps:cNvPr id="86091" name="Shape 86091"/>
                        <wps:cNvSpPr/>
                        <wps:spPr>
                          <a:xfrm>
                            <a:off x="1636014" y="258214"/>
                            <a:ext cx="82296" cy="83058"/>
                          </a:xfrm>
                          <a:custGeom>
                            <a:avLst/>
                            <a:gdLst/>
                            <a:ahLst/>
                            <a:cxnLst/>
                            <a:rect l="0" t="0" r="0" b="0"/>
                            <a:pathLst>
                              <a:path w="82296" h="83058">
                                <a:moveTo>
                                  <a:pt x="0" y="0"/>
                                </a:moveTo>
                                <a:lnTo>
                                  <a:pt x="82296" y="41910"/>
                                </a:lnTo>
                                <a:lnTo>
                                  <a:pt x="0" y="8305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38" name="Shape 662938"/>
                        <wps:cNvSpPr/>
                        <wps:spPr>
                          <a:xfrm>
                            <a:off x="1718310" y="108100"/>
                            <a:ext cx="381000" cy="286512"/>
                          </a:xfrm>
                          <a:custGeom>
                            <a:avLst/>
                            <a:gdLst/>
                            <a:ahLst/>
                            <a:cxnLst/>
                            <a:rect l="0" t="0" r="0" b="0"/>
                            <a:pathLst>
                              <a:path w="381000" h="286512">
                                <a:moveTo>
                                  <a:pt x="0" y="0"/>
                                </a:moveTo>
                                <a:lnTo>
                                  <a:pt x="381000" y="0"/>
                                </a:lnTo>
                                <a:lnTo>
                                  <a:pt x="381000" y="286512"/>
                                </a:lnTo>
                                <a:lnTo>
                                  <a:pt x="0" y="2865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6093" name="Rectangle 86093"/>
                        <wps:cNvSpPr/>
                        <wps:spPr>
                          <a:xfrm>
                            <a:off x="1794510" y="151004"/>
                            <a:ext cx="112624" cy="187270"/>
                          </a:xfrm>
                          <a:prstGeom prst="rect">
                            <a:avLst/>
                          </a:prstGeom>
                          <a:ln>
                            <a:noFill/>
                          </a:ln>
                        </wps:spPr>
                        <wps:txbx>
                          <w:txbxContent>
                            <w:p w14:paraId="57C9ED7E" w14:textId="77777777" w:rsidR="00E20BAE" w:rsidRDefault="00000000">
                              <w:pPr>
                                <w:spacing w:after="160" w:line="259" w:lineRule="auto"/>
                                <w:ind w:left="0" w:right="0" w:firstLine="0"/>
                                <w:jc w:val="left"/>
                              </w:pPr>
                              <w:r>
                                <w:rPr>
                                  <w:i/>
                                </w:rPr>
                                <w:t>С</w:t>
                              </w:r>
                            </w:p>
                          </w:txbxContent>
                        </wps:txbx>
                        <wps:bodyPr horzOverflow="overflow" vert="horz" lIns="0" tIns="0" rIns="0" bIns="0" rtlCol="0">
                          <a:noAutofit/>
                        </wps:bodyPr>
                      </wps:wsp>
                      <wps:wsp>
                        <wps:cNvPr id="622769" name="Rectangle 622769"/>
                        <wps:cNvSpPr/>
                        <wps:spPr>
                          <a:xfrm>
                            <a:off x="1923291" y="195883"/>
                            <a:ext cx="28324" cy="162146"/>
                          </a:xfrm>
                          <a:prstGeom prst="rect">
                            <a:avLst/>
                          </a:prstGeom>
                          <a:ln>
                            <a:noFill/>
                          </a:ln>
                        </wps:spPr>
                        <wps:txbx>
                          <w:txbxContent>
                            <w:p w14:paraId="03C8707B"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622768" name="Rectangle 622768"/>
                        <wps:cNvSpPr/>
                        <wps:spPr>
                          <a:xfrm>
                            <a:off x="1879854" y="195883"/>
                            <a:ext cx="56649" cy="162146"/>
                          </a:xfrm>
                          <a:prstGeom prst="rect">
                            <a:avLst/>
                          </a:prstGeom>
                          <a:ln>
                            <a:noFill/>
                          </a:ln>
                        </wps:spPr>
                        <wps:txbx>
                          <w:txbxContent>
                            <w:p w14:paraId="18EE3004" w14:textId="77777777" w:rsidR="00E20BAE" w:rsidRDefault="00000000">
                              <w:pPr>
                                <w:spacing w:after="160" w:line="259" w:lineRule="auto"/>
                                <w:ind w:left="0" w:right="0" w:firstLine="0"/>
                                <w:jc w:val="left"/>
                              </w:pPr>
                              <w:r>
                                <w:rPr>
                                  <w:sz w:val="13"/>
                                </w:rPr>
                                <w:t>3</w:t>
                              </w:r>
                            </w:p>
                          </w:txbxContent>
                        </wps:txbx>
                        <wps:bodyPr horzOverflow="overflow" vert="horz" lIns="0" tIns="0" rIns="0" bIns="0" rtlCol="0">
                          <a:noAutofit/>
                        </wps:bodyPr>
                      </wps:wsp>
                      <wps:wsp>
                        <wps:cNvPr id="86095" name="Shape 86095"/>
                        <wps:cNvSpPr/>
                        <wps:spPr>
                          <a:xfrm>
                            <a:off x="2099310" y="298600"/>
                            <a:ext cx="397002" cy="0"/>
                          </a:xfrm>
                          <a:custGeom>
                            <a:avLst/>
                            <a:gdLst/>
                            <a:ahLst/>
                            <a:cxnLst/>
                            <a:rect l="0" t="0" r="0" b="0"/>
                            <a:pathLst>
                              <a:path w="397002">
                                <a:moveTo>
                                  <a:pt x="0" y="0"/>
                                </a:moveTo>
                                <a:lnTo>
                                  <a:pt x="397002" y="0"/>
                                </a:lnTo>
                              </a:path>
                            </a:pathLst>
                          </a:custGeom>
                          <a:ln w="7620" cap="rnd">
                            <a:round/>
                          </a:ln>
                        </wps:spPr>
                        <wps:style>
                          <a:lnRef idx="1">
                            <a:srgbClr val="000000"/>
                          </a:lnRef>
                          <a:fillRef idx="0">
                            <a:srgbClr val="000000">
                              <a:alpha val="0"/>
                            </a:srgbClr>
                          </a:fillRef>
                          <a:effectRef idx="0">
                            <a:scrgbClr r="0" g="0" b="0"/>
                          </a:effectRef>
                          <a:fontRef idx="none"/>
                        </wps:style>
                        <wps:bodyPr/>
                      </wps:wsp>
                      <wps:wsp>
                        <wps:cNvPr id="86096" name="Shape 86096"/>
                        <wps:cNvSpPr/>
                        <wps:spPr>
                          <a:xfrm>
                            <a:off x="2494026" y="258214"/>
                            <a:ext cx="83820" cy="83058"/>
                          </a:xfrm>
                          <a:custGeom>
                            <a:avLst/>
                            <a:gdLst/>
                            <a:ahLst/>
                            <a:cxnLst/>
                            <a:rect l="0" t="0" r="0" b="0"/>
                            <a:pathLst>
                              <a:path w="83820" h="83058">
                                <a:moveTo>
                                  <a:pt x="0" y="0"/>
                                </a:moveTo>
                                <a:lnTo>
                                  <a:pt x="83820" y="41910"/>
                                </a:lnTo>
                                <a:lnTo>
                                  <a:pt x="0" y="8305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39" name="Shape 662939"/>
                        <wps:cNvSpPr/>
                        <wps:spPr>
                          <a:xfrm>
                            <a:off x="2576322" y="108100"/>
                            <a:ext cx="378714" cy="286512"/>
                          </a:xfrm>
                          <a:custGeom>
                            <a:avLst/>
                            <a:gdLst/>
                            <a:ahLst/>
                            <a:cxnLst/>
                            <a:rect l="0" t="0" r="0" b="0"/>
                            <a:pathLst>
                              <a:path w="378714" h="286512">
                                <a:moveTo>
                                  <a:pt x="0" y="0"/>
                                </a:moveTo>
                                <a:lnTo>
                                  <a:pt x="378714" y="0"/>
                                </a:lnTo>
                                <a:lnTo>
                                  <a:pt x="378714" y="286512"/>
                                </a:lnTo>
                                <a:lnTo>
                                  <a:pt x="0" y="2865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6098" name="Rectangle 86098"/>
                        <wps:cNvSpPr/>
                        <wps:spPr>
                          <a:xfrm>
                            <a:off x="2652522" y="151004"/>
                            <a:ext cx="112624" cy="187270"/>
                          </a:xfrm>
                          <a:prstGeom prst="rect">
                            <a:avLst/>
                          </a:prstGeom>
                          <a:ln>
                            <a:noFill/>
                          </a:ln>
                        </wps:spPr>
                        <wps:txbx>
                          <w:txbxContent>
                            <w:p w14:paraId="261F785B" w14:textId="77777777" w:rsidR="00E20BAE" w:rsidRDefault="00000000">
                              <w:pPr>
                                <w:spacing w:after="160" w:line="259" w:lineRule="auto"/>
                                <w:ind w:left="0" w:right="0" w:firstLine="0"/>
                                <w:jc w:val="left"/>
                              </w:pPr>
                              <w:r>
                                <w:rPr>
                                  <w:i/>
                                </w:rPr>
                                <w:t>С</w:t>
                              </w:r>
                            </w:p>
                          </w:txbxContent>
                        </wps:txbx>
                        <wps:bodyPr horzOverflow="overflow" vert="horz" lIns="0" tIns="0" rIns="0" bIns="0" rtlCol="0">
                          <a:noAutofit/>
                        </wps:bodyPr>
                      </wps:wsp>
                      <wps:wsp>
                        <wps:cNvPr id="622770" name="Rectangle 622770"/>
                        <wps:cNvSpPr/>
                        <wps:spPr>
                          <a:xfrm>
                            <a:off x="2737866" y="195883"/>
                            <a:ext cx="56649" cy="162146"/>
                          </a:xfrm>
                          <a:prstGeom prst="rect">
                            <a:avLst/>
                          </a:prstGeom>
                          <a:ln>
                            <a:noFill/>
                          </a:ln>
                        </wps:spPr>
                        <wps:txbx>
                          <w:txbxContent>
                            <w:p w14:paraId="13D714FD" w14:textId="77777777" w:rsidR="00E20BAE" w:rsidRDefault="00000000">
                              <w:pPr>
                                <w:spacing w:after="160" w:line="259" w:lineRule="auto"/>
                                <w:ind w:left="0" w:right="0" w:firstLine="0"/>
                                <w:jc w:val="left"/>
                              </w:pPr>
                              <w:r>
                                <w:rPr>
                                  <w:sz w:val="13"/>
                                </w:rPr>
                                <w:t>4</w:t>
                              </w:r>
                            </w:p>
                          </w:txbxContent>
                        </wps:txbx>
                        <wps:bodyPr horzOverflow="overflow" vert="horz" lIns="0" tIns="0" rIns="0" bIns="0" rtlCol="0">
                          <a:noAutofit/>
                        </wps:bodyPr>
                      </wps:wsp>
                      <wps:wsp>
                        <wps:cNvPr id="622771" name="Rectangle 622771"/>
                        <wps:cNvSpPr/>
                        <wps:spPr>
                          <a:xfrm>
                            <a:off x="2781302" y="195883"/>
                            <a:ext cx="28325" cy="162146"/>
                          </a:xfrm>
                          <a:prstGeom prst="rect">
                            <a:avLst/>
                          </a:prstGeom>
                          <a:ln>
                            <a:noFill/>
                          </a:ln>
                        </wps:spPr>
                        <wps:txbx>
                          <w:txbxContent>
                            <w:p w14:paraId="4BED87ED"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662940" name="Shape 662940"/>
                        <wps:cNvSpPr/>
                        <wps:spPr>
                          <a:xfrm>
                            <a:off x="384048" y="12850"/>
                            <a:ext cx="381000" cy="285750"/>
                          </a:xfrm>
                          <a:custGeom>
                            <a:avLst/>
                            <a:gdLst/>
                            <a:ahLst/>
                            <a:cxnLst/>
                            <a:rect l="0" t="0" r="0" b="0"/>
                            <a:pathLst>
                              <a:path w="381000" h="285750">
                                <a:moveTo>
                                  <a:pt x="0" y="0"/>
                                </a:moveTo>
                                <a:lnTo>
                                  <a:pt x="381000" y="0"/>
                                </a:lnTo>
                                <a:lnTo>
                                  <a:pt x="381000" y="285750"/>
                                </a:lnTo>
                                <a:lnTo>
                                  <a:pt x="0" y="28575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6101" name="Rectangle 86101"/>
                        <wps:cNvSpPr/>
                        <wps:spPr>
                          <a:xfrm>
                            <a:off x="460248" y="41910"/>
                            <a:ext cx="75082" cy="242013"/>
                          </a:xfrm>
                          <a:prstGeom prst="rect">
                            <a:avLst/>
                          </a:prstGeom>
                          <a:ln>
                            <a:noFill/>
                          </a:ln>
                        </wps:spPr>
                        <wps:txbx>
                          <w:txbxContent>
                            <w:p w14:paraId="5D89878C" w14:textId="77777777" w:rsidR="00E20BAE" w:rsidRDefault="00000000">
                              <w:pPr>
                                <w:spacing w:after="160" w:line="259" w:lineRule="auto"/>
                                <w:ind w:left="0" w:right="0" w:firstLine="0"/>
                                <w:jc w:val="left"/>
                              </w:pPr>
                              <w:r>
                                <w:rPr>
                                  <w:i/>
                                </w:rPr>
                                <w:t>k</w:t>
                              </w:r>
                            </w:p>
                          </w:txbxContent>
                        </wps:txbx>
                        <wps:bodyPr horzOverflow="overflow" vert="horz" lIns="0" tIns="0" rIns="0" bIns="0" rtlCol="0">
                          <a:noAutofit/>
                        </wps:bodyPr>
                      </wps:wsp>
                      <wps:wsp>
                        <wps:cNvPr id="622759" name="Rectangle 622759"/>
                        <wps:cNvSpPr/>
                        <wps:spPr>
                          <a:xfrm>
                            <a:off x="559311" y="100633"/>
                            <a:ext cx="28325" cy="162146"/>
                          </a:xfrm>
                          <a:prstGeom prst="rect">
                            <a:avLst/>
                          </a:prstGeom>
                          <a:ln>
                            <a:noFill/>
                          </a:ln>
                        </wps:spPr>
                        <wps:txbx>
                          <w:txbxContent>
                            <w:p w14:paraId="300B16A1"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622758" name="Rectangle 622758"/>
                        <wps:cNvSpPr/>
                        <wps:spPr>
                          <a:xfrm>
                            <a:off x="515874" y="100633"/>
                            <a:ext cx="56649" cy="162146"/>
                          </a:xfrm>
                          <a:prstGeom prst="rect">
                            <a:avLst/>
                          </a:prstGeom>
                          <a:ln>
                            <a:noFill/>
                          </a:ln>
                        </wps:spPr>
                        <wps:txbx>
                          <w:txbxContent>
                            <w:p w14:paraId="457CDB3F" w14:textId="77777777" w:rsidR="00E20BAE"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662941" name="Shape 662941"/>
                        <wps:cNvSpPr/>
                        <wps:spPr>
                          <a:xfrm>
                            <a:off x="1242060" y="12850"/>
                            <a:ext cx="381000" cy="285750"/>
                          </a:xfrm>
                          <a:custGeom>
                            <a:avLst/>
                            <a:gdLst/>
                            <a:ahLst/>
                            <a:cxnLst/>
                            <a:rect l="0" t="0" r="0" b="0"/>
                            <a:pathLst>
                              <a:path w="381000" h="285750">
                                <a:moveTo>
                                  <a:pt x="0" y="0"/>
                                </a:moveTo>
                                <a:lnTo>
                                  <a:pt x="381000" y="0"/>
                                </a:lnTo>
                                <a:lnTo>
                                  <a:pt x="381000" y="285750"/>
                                </a:lnTo>
                                <a:lnTo>
                                  <a:pt x="0" y="28575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6104" name="Rectangle 86104"/>
                        <wps:cNvSpPr/>
                        <wps:spPr>
                          <a:xfrm>
                            <a:off x="1318260" y="41910"/>
                            <a:ext cx="75082" cy="242013"/>
                          </a:xfrm>
                          <a:prstGeom prst="rect">
                            <a:avLst/>
                          </a:prstGeom>
                          <a:ln>
                            <a:noFill/>
                          </a:ln>
                        </wps:spPr>
                        <wps:txbx>
                          <w:txbxContent>
                            <w:p w14:paraId="65336C60" w14:textId="77777777" w:rsidR="00E20BAE" w:rsidRDefault="00000000">
                              <w:pPr>
                                <w:spacing w:after="160" w:line="259" w:lineRule="auto"/>
                                <w:ind w:left="0" w:right="0" w:firstLine="0"/>
                                <w:jc w:val="left"/>
                              </w:pPr>
                              <w:r>
                                <w:rPr>
                                  <w:i/>
                                </w:rPr>
                                <w:t>k</w:t>
                              </w:r>
                            </w:p>
                          </w:txbxContent>
                        </wps:txbx>
                        <wps:bodyPr horzOverflow="overflow" vert="horz" lIns="0" tIns="0" rIns="0" bIns="0" rtlCol="0">
                          <a:noAutofit/>
                        </wps:bodyPr>
                      </wps:wsp>
                      <wps:wsp>
                        <wps:cNvPr id="622760" name="Rectangle 622760"/>
                        <wps:cNvSpPr/>
                        <wps:spPr>
                          <a:xfrm>
                            <a:off x="1373886" y="100633"/>
                            <a:ext cx="56649" cy="162146"/>
                          </a:xfrm>
                          <a:prstGeom prst="rect">
                            <a:avLst/>
                          </a:prstGeom>
                          <a:ln>
                            <a:noFill/>
                          </a:ln>
                        </wps:spPr>
                        <wps:txbx>
                          <w:txbxContent>
                            <w:p w14:paraId="01F674CA" w14:textId="77777777" w:rsidR="00E20BAE" w:rsidRDefault="00000000">
                              <w:pPr>
                                <w:spacing w:after="160" w:line="259" w:lineRule="auto"/>
                                <w:ind w:left="0" w:right="0" w:firstLine="0"/>
                                <w:jc w:val="left"/>
                              </w:pPr>
                              <w:r>
                                <w:rPr>
                                  <w:sz w:val="13"/>
                                </w:rPr>
                                <w:t>2</w:t>
                              </w:r>
                            </w:p>
                          </w:txbxContent>
                        </wps:txbx>
                        <wps:bodyPr horzOverflow="overflow" vert="horz" lIns="0" tIns="0" rIns="0" bIns="0" rtlCol="0">
                          <a:noAutofit/>
                        </wps:bodyPr>
                      </wps:wsp>
                      <wps:wsp>
                        <wps:cNvPr id="622761" name="Rectangle 622761"/>
                        <wps:cNvSpPr/>
                        <wps:spPr>
                          <a:xfrm>
                            <a:off x="1417323" y="100633"/>
                            <a:ext cx="28324" cy="162146"/>
                          </a:xfrm>
                          <a:prstGeom prst="rect">
                            <a:avLst/>
                          </a:prstGeom>
                          <a:ln>
                            <a:noFill/>
                          </a:ln>
                        </wps:spPr>
                        <wps:txbx>
                          <w:txbxContent>
                            <w:p w14:paraId="66516EFC"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662942" name="Shape 662942"/>
                        <wps:cNvSpPr/>
                        <wps:spPr>
                          <a:xfrm>
                            <a:off x="2099310" y="12850"/>
                            <a:ext cx="381762" cy="285750"/>
                          </a:xfrm>
                          <a:custGeom>
                            <a:avLst/>
                            <a:gdLst/>
                            <a:ahLst/>
                            <a:cxnLst/>
                            <a:rect l="0" t="0" r="0" b="0"/>
                            <a:pathLst>
                              <a:path w="381762" h="285750">
                                <a:moveTo>
                                  <a:pt x="0" y="0"/>
                                </a:moveTo>
                                <a:lnTo>
                                  <a:pt x="381762" y="0"/>
                                </a:lnTo>
                                <a:lnTo>
                                  <a:pt x="381762" y="285750"/>
                                </a:lnTo>
                                <a:lnTo>
                                  <a:pt x="0" y="28575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6107" name="Rectangle 86107"/>
                        <wps:cNvSpPr/>
                        <wps:spPr>
                          <a:xfrm>
                            <a:off x="2176272" y="41910"/>
                            <a:ext cx="75082" cy="242013"/>
                          </a:xfrm>
                          <a:prstGeom prst="rect">
                            <a:avLst/>
                          </a:prstGeom>
                          <a:ln>
                            <a:noFill/>
                          </a:ln>
                        </wps:spPr>
                        <wps:txbx>
                          <w:txbxContent>
                            <w:p w14:paraId="0A27FE25" w14:textId="77777777" w:rsidR="00E20BAE" w:rsidRDefault="00000000">
                              <w:pPr>
                                <w:spacing w:after="160" w:line="259" w:lineRule="auto"/>
                                <w:ind w:left="0" w:right="0" w:firstLine="0"/>
                                <w:jc w:val="left"/>
                              </w:pPr>
                              <w:r>
                                <w:rPr>
                                  <w:i/>
                                </w:rPr>
                                <w:t>k</w:t>
                              </w:r>
                            </w:p>
                          </w:txbxContent>
                        </wps:txbx>
                        <wps:bodyPr horzOverflow="overflow" vert="horz" lIns="0" tIns="0" rIns="0" bIns="0" rtlCol="0">
                          <a:noAutofit/>
                        </wps:bodyPr>
                      </wps:wsp>
                      <wps:wsp>
                        <wps:cNvPr id="622763" name="Rectangle 622763"/>
                        <wps:cNvSpPr/>
                        <wps:spPr>
                          <a:xfrm>
                            <a:off x="2275335" y="100633"/>
                            <a:ext cx="28324" cy="162146"/>
                          </a:xfrm>
                          <a:prstGeom prst="rect">
                            <a:avLst/>
                          </a:prstGeom>
                          <a:ln>
                            <a:noFill/>
                          </a:ln>
                        </wps:spPr>
                        <wps:txbx>
                          <w:txbxContent>
                            <w:p w14:paraId="263EF093"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622762" name="Rectangle 622762"/>
                        <wps:cNvSpPr/>
                        <wps:spPr>
                          <a:xfrm>
                            <a:off x="2231898" y="100633"/>
                            <a:ext cx="56649" cy="162146"/>
                          </a:xfrm>
                          <a:prstGeom prst="rect">
                            <a:avLst/>
                          </a:prstGeom>
                          <a:ln>
                            <a:noFill/>
                          </a:ln>
                        </wps:spPr>
                        <wps:txbx>
                          <w:txbxContent>
                            <w:p w14:paraId="2E361D93" w14:textId="77777777" w:rsidR="00E20BAE" w:rsidRDefault="00000000">
                              <w:pPr>
                                <w:spacing w:after="160" w:line="259" w:lineRule="auto"/>
                                <w:ind w:left="0" w:right="0" w:firstLine="0"/>
                                <w:jc w:val="left"/>
                              </w:pPr>
                              <w:r>
                                <w:rPr>
                                  <w:sz w:val="13"/>
                                </w:rPr>
                                <w:t>3</w:t>
                              </w:r>
                            </w:p>
                          </w:txbxContent>
                        </wps:txbx>
                        <wps:bodyPr horzOverflow="overflow" vert="horz" lIns="0" tIns="0" rIns="0" bIns="0" rtlCol="0">
                          <a:noAutofit/>
                        </wps:bodyPr>
                      </wps:wsp>
                      <wps:wsp>
                        <wps:cNvPr id="86109" name="Shape 86109"/>
                        <wps:cNvSpPr/>
                        <wps:spPr>
                          <a:xfrm>
                            <a:off x="955548" y="394612"/>
                            <a:ext cx="1716024" cy="476250"/>
                          </a:xfrm>
                          <a:custGeom>
                            <a:avLst/>
                            <a:gdLst/>
                            <a:ahLst/>
                            <a:cxnLst/>
                            <a:rect l="0" t="0" r="0" b="0"/>
                            <a:pathLst>
                              <a:path w="1716024" h="476250">
                                <a:moveTo>
                                  <a:pt x="0" y="0"/>
                                </a:moveTo>
                                <a:lnTo>
                                  <a:pt x="0" y="476250"/>
                                </a:lnTo>
                                <a:lnTo>
                                  <a:pt x="1716024" y="476250"/>
                                </a:lnTo>
                                <a:lnTo>
                                  <a:pt x="1716024" y="80010"/>
                                </a:lnTo>
                              </a:path>
                            </a:pathLst>
                          </a:custGeom>
                          <a:ln w="7620" cap="rnd">
                            <a:round/>
                          </a:ln>
                        </wps:spPr>
                        <wps:style>
                          <a:lnRef idx="1">
                            <a:srgbClr val="000000"/>
                          </a:lnRef>
                          <a:fillRef idx="0">
                            <a:srgbClr val="000000">
                              <a:alpha val="0"/>
                            </a:srgbClr>
                          </a:fillRef>
                          <a:effectRef idx="0">
                            <a:scrgbClr r="0" g="0" b="0"/>
                          </a:effectRef>
                          <a:fontRef idx="none"/>
                        </wps:style>
                        <wps:bodyPr/>
                      </wps:wsp>
                      <wps:wsp>
                        <wps:cNvPr id="86110" name="Shape 86110"/>
                        <wps:cNvSpPr/>
                        <wps:spPr>
                          <a:xfrm>
                            <a:off x="2631186" y="394612"/>
                            <a:ext cx="82296" cy="83820"/>
                          </a:xfrm>
                          <a:custGeom>
                            <a:avLst/>
                            <a:gdLst/>
                            <a:ahLst/>
                            <a:cxnLst/>
                            <a:rect l="0" t="0" r="0" b="0"/>
                            <a:pathLst>
                              <a:path w="82296" h="83820">
                                <a:moveTo>
                                  <a:pt x="40386" y="0"/>
                                </a:moveTo>
                                <a:lnTo>
                                  <a:pt x="82296" y="83820"/>
                                </a:lnTo>
                                <a:lnTo>
                                  <a:pt x="0" y="83820"/>
                                </a:lnTo>
                                <a:lnTo>
                                  <a:pt x="403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2943" name="Shape 662943"/>
                        <wps:cNvSpPr/>
                        <wps:spPr>
                          <a:xfrm>
                            <a:off x="1718310" y="585112"/>
                            <a:ext cx="381000" cy="285750"/>
                          </a:xfrm>
                          <a:custGeom>
                            <a:avLst/>
                            <a:gdLst/>
                            <a:ahLst/>
                            <a:cxnLst/>
                            <a:rect l="0" t="0" r="0" b="0"/>
                            <a:pathLst>
                              <a:path w="381000" h="285750">
                                <a:moveTo>
                                  <a:pt x="0" y="0"/>
                                </a:moveTo>
                                <a:lnTo>
                                  <a:pt x="381000" y="0"/>
                                </a:lnTo>
                                <a:lnTo>
                                  <a:pt x="381000" y="285750"/>
                                </a:lnTo>
                                <a:lnTo>
                                  <a:pt x="0" y="28575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6112" name="Rectangle 86112"/>
                        <wps:cNvSpPr/>
                        <wps:spPr>
                          <a:xfrm>
                            <a:off x="1794510" y="614172"/>
                            <a:ext cx="75082" cy="242013"/>
                          </a:xfrm>
                          <a:prstGeom prst="rect">
                            <a:avLst/>
                          </a:prstGeom>
                          <a:ln>
                            <a:noFill/>
                          </a:ln>
                        </wps:spPr>
                        <wps:txbx>
                          <w:txbxContent>
                            <w:p w14:paraId="00251FB2" w14:textId="77777777" w:rsidR="00E20BAE" w:rsidRDefault="00000000">
                              <w:pPr>
                                <w:spacing w:after="160" w:line="259" w:lineRule="auto"/>
                                <w:ind w:left="0" w:right="0" w:firstLine="0"/>
                                <w:jc w:val="left"/>
                              </w:pPr>
                              <w:r>
                                <w:rPr>
                                  <w:i/>
                                </w:rPr>
                                <w:t>k</w:t>
                              </w:r>
                            </w:p>
                          </w:txbxContent>
                        </wps:txbx>
                        <wps:bodyPr horzOverflow="overflow" vert="horz" lIns="0" tIns="0" rIns="0" bIns="0" rtlCol="0">
                          <a:noAutofit/>
                        </wps:bodyPr>
                      </wps:wsp>
                      <wps:wsp>
                        <wps:cNvPr id="622772" name="Rectangle 622772"/>
                        <wps:cNvSpPr/>
                        <wps:spPr>
                          <a:xfrm>
                            <a:off x="1850898" y="672895"/>
                            <a:ext cx="56649" cy="162146"/>
                          </a:xfrm>
                          <a:prstGeom prst="rect">
                            <a:avLst/>
                          </a:prstGeom>
                          <a:ln>
                            <a:noFill/>
                          </a:ln>
                        </wps:spPr>
                        <wps:txbx>
                          <w:txbxContent>
                            <w:p w14:paraId="75947A2A" w14:textId="77777777" w:rsidR="00E20BAE" w:rsidRDefault="00000000">
                              <w:pPr>
                                <w:spacing w:after="160" w:line="259" w:lineRule="auto"/>
                                <w:ind w:left="0" w:right="0" w:firstLine="0"/>
                                <w:jc w:val="left"/>
                              </w:pPr>
                              <w:r>
                                <w:rPr>
                                  <w:sz w:val="13"/>
                                </w:rPr>
                                <w:t>4</w:t>
                              </w:r>
                            </w:p>
                          </w:txbxContent>
                        </wps:txbx>
                        <wps:bodyPr horzOverflow="overflow" vert="horz" lIns="0" tIns="0" rIns="0" bIns="0" rtlCol="0">
                          <a:noAutofit/>
                        </wps:bodyPr>
                      </wps:wsp>
                      <wps:wsp>
                        <wps:cNvPr id="622773" name="Rectangle 622773"/>
                        <wps:cNvSpPr/>
                        <wps:spPr>
                          <a:xfrm>
                            <a:off x="1893568" y="672895"/>
                            <a:ext cx="28325" cy="162146"/>
                          </a:xfrm>
                          <a:prstGeom prst="rect">
                            <a:avLst/>
                          </a:prstGeom>
                          <a:ln>
                            <a:noFill/>
                          </a:ln>
                        </wps:spPr>
                        <wps:txbx>
                          <w:txbxContent>
                            <w:p w14:paraId="420B5F15"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86114" name="Rectangle 86114"/>
                        <wps:cNvSpPr/>
                        <wps:spPr>
                          <a:xfrm>
                            <a:off x="2955036" y="804590"/>
                            <a:ext cx="27608" cy="158045"/>
                          </a:xfrm>
                          <a:prstGeom prst="rect">
                            <a:avLst/>
                          </a:prstGeom>
                          <a:ln>
                            <a:noFill/>
                          </a:ln>
                        </wps:spPr>
                        <wps:txbx>
                          <w:txbxContent>
                            <w:p w14:paraId="70DBE722" w14:textId="77777777" w:rsidR="00E20BAE"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g:wgp>
                  </a:graphicData>
                </a:graphic>
              </wp:inline>
            </w:drawing>
          </mc:Choice>
          <mc:Fallback>
            <w:pict>
              <v:group w14:anchorId="1B089B1B" id="Group 624690" o:spid="_x0000_s2317" style="width:234.3pt;height:72.7pt;mso-position-horizontal-relative:char;mso-position-vertical-relative:line" coordsize="29757,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">
                <v:rect id="Rectangle 86080" o:spid="_x0000_s2318" style="position:absolute;top:59;width:169;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" filled="f" stroked="f">
                  <v:textbox inset="0,0,0,0">
                    <w:txbxContent>
                      <w:p w14:paraId="2E4E4A46" w14:textId="77777777" w:rsidR="00E20BAE" w:rsidRDefault="00000000">
                        <w:pPr>
                          <w:spacing w:after="160" w:line="259" w:lineRule="auto"/>
                          <w:ind w:left="0" w:right="0" w:firstLine="0"/>
                          <w:jc w:val="left"/>
                        </w:pPr>
                        <w:r>
                          <w:rPr>
                            <w:sz w:val="8"/>
                          </w:rPr>
                          <w:t xml:space="preserve"> </w:t>
                        </w:r>
                      </w:p>
                    </w:txbxContent>
                  </v:textbox>
                </v:rect>
                <v:rect id="Rectangle 86081" o:spid="_x0000_s2319" style="position:absolute;width:422;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" filled="f" stroked="f">
                  <v:textbox inset="0,0,0,0">
                    <w:txbxContent>
                      <w:p w14:paraId="4573B64F" w14:textId="77777777" w:rsidR="00E20BAE" w:rsidRDefault="00000000">
                        <w:pPr>
                          <w:spacing w:after="160" w:line="259" w:lineRule="auto"/>
                          <w:ind w:left="0" w:right="0" w:firstLine="0"/>
                          <w:jc w:val="left"/>
                        </w:pPr>
                        <w:r>
                          <w:t xml:space="preserve"> </w:t>
                        </w:r>
                      </w:p>
                    </w:txbxContent>
                  </v:textbox>
                </v:rect>
                <v:rect id="Rectangle 86083" o:spid="_x0000_s2320" style="position:absolute;left:784;top:1510;width:1127;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" filled="f" stroked="f">
                  <v:textbox inset="0,0,0,0">
                    <w:txbxContent>
                      <w:p w14:paraId="5EBBBB6C" w14:textId="77777777" w:rsidR="00E20BAE" w:rsidRDefault="00000000">
                        <w:pPr>
                          <w:spacing w:after="160" w:line="259" w:lineRule="auto"/>
                          <w:ind w:left="0" w:right="0" w:firstLine="0"/>
                          <w:jc w:val="left"/>
                        </w:pPr>
                        <w:r>
                          <w:rPr>
                            <w:i/>
                          </w:rPr>
                          <w:t>С</w:t>
                        </w:r>
                      </w:p>
                    </w:txbxContent>
                  </v:textbox>
                </v:rect>
                <v:rect id="Rectangle 622765" o:spid="_x0000_s2321" style="position:absolute;left:2072;top:1958;width:283;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" filled="f" stroked="f">
                  <v:textbox inset="0,0,0,0">
                    <w:txbxContent>
                      <w:p w14:paraId="43D414AA" w14:textId="77777777" w:rsidR="00E20BAE" w:rsidRDefault="00000000">
                        <w:pPr>
                          <w:spacing w:after="160" w:line="259" w:lineRule="auto"/>
                          <w:ind w:left="0" w:right="0" w:firstLine="0"/>
                          <w:jc w:val="left"/>
                        </w:pPr>
                        <w:r>
                          <w:rPr>
                            <w:sz w:val="13"/>
                          </w:rPr>
                          <w:t xml:space="preserve"> </w:t>
                        </w:r>
                      </w:p>
                    </w:txbxContent>
                  </v:textbox>
                </v:rect>
                <v:rect id="Rectangle 622764" o:spid="_x0000_s2322" style="position:absolute;left:1638;top:1958;width:566;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" filled="f" stroked="f">
                  <v:textbox inset="0,0,0,0">
                    <w:txbxContent>
                      <w:p w14:paraId="66C3D01C" w14:textId="77777777" w:rsidR="00E20BAE" w:rsidRDefault="00000000">
                        <w:pPr>
                          <w:spacing w:after="160" w:line="259" w:lineRule="auto"/>
                          <w:ind w:left="0" w:right="0" w:firstLine="0"/>
                          <w:jc w:val="left"/>
                        </w:pPr>
                        <w:r>
                          <w:rPr>
                            <w:sz w:val="13"/>
                          </w:rPr>
                          <w:t>1</w:t>
                        </w:r>
                      </w:p>
                    </w:txbxContent>
                  </v:textbox>
                </v:rect>
                <v:shape id="Shape 86085" o:spid="_x0000_s2323" style="position:absolute;left:3840;top:2986;width:3962;height:0;visibility:visible;mso-wrap-style:square;v-text-anchor:top" coordsize="39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" path="m,l396240,e" filled="f" strokeweight=".6pt">
                  <v:stroke endcap="round"/>
                  <v:path arrowok="t" textboxrect="0,0,396240,0"/>
                </v:shape>
                <v:shape id="Shape 86086" o:spid="_x0000_s2324" style="position:absolute;left:7780;top:2582;width:838;height:830;visibility:visible;mso-wrap-style:square;v-text-anchor:top" coordsize="83820,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" path="m,l83820,41910,,83058,,xe" fillcolor="black" stroked="f" strokeweight="0">
                  <v:stroke endcap="round"/>
                  <v:path arrowok="t" textboxrect="0,0,83820,83058"/>
                </v:shape>
                <v:shape id="Shape 662937" o:spid="_x0000_s2325" style="position:absolute;left:8602;top:1081;width:3818;height:2865;visibility:visible;mso-wrap-style:square;v-text-anchor:top" coordsize="38176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" path="m,l381762,r,286512l,286512,,e" stroked="f" strokeweight="0">
                  <v:stroke endcap="round"/>
                  <v:path arrowok="t" textboxrect="0,0,381762,286512"/>
                </v:shape>
                <v:rect id="Rectangle 86088" o:spid="_x0000_s2326" style="position:absolute;left:9364;top:1510;width:1127;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" filled="f" stroked="f">
                  <v:textbox inset="0,0,0,0">
                    <w:txbxContent>
                      <w:p w14:paraId="6926C752" w14:textId="77777777" w:rsidR="00E20BAE" w:rsidRDefault="00000000">
                        <w:pPr>
                          <w:spacing w:after="160" w:line="259" w:lineRule="auto"/>
                          <w:ind w:left="0" w:right="0" w:firstLine="0"/>
                          <w:jc w:val="left"/>
                        </w:pPr>
                        <w:r>
                          <w:rPr>
                            <w:i/>
                          </w:rPr>
                          <w:t>С</w:t>
                        </w:r>
                      </w:p>
                    </w:txbxContent>
                  </v:textbox>
                </v:rect>
                <v:rect id="Rectangle 622767" o:spid="_x0000_s2327" style="position:absolute;left:10652;top:1958;width:284;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" filled="f" stroked="f">
                  <v:textbox inset="0,0,0,0">
                    <w:txbxContent>
                      <w:p w14:paraId="58AD89EC" w14:textId="77777777" w:rsidR="00E20BAE" w:rsidRDefault="00000000">
                        <w:pPr>
                          <w:spacing w:after="160" w:line="259" w:lineRule="auto"/>
                          <w:ind w:left="0" w:right="0" w:firstLine="0"/>
                          <w:jc w:val="left"/>
                        </w:pPr>
                        <w:r>
                          <w:rPr>
                            <w:sz w:val="13"/>
                          </w:rPr>
                          <w:t xml:space="preserve"> </w:t>
                        </w:r>
                      </w:p>
                    </w:txbxContent>
                  </v:textbox>
                </v:rect>
                <v:rect id="Rectangle 622766" o:spid="_x0000_s2328" style="position:absolute;left:10218;top:1958;width:566;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" filled="f" stroked="f">
                  <v:textbox inset="0,0,0,0">
                    <w:txbxContent>
                      <w:p w14:paraId="1D5DF53A" w14:textId="77777777" w:rsidR="00E20BAE" w:rsidRDefault="00000000">
                        <w:pPr>
                          <w:spacing w:after="160" w:line="259" w:lineRule="auto"/>
                          <w:ind w:left="0" w:right="0" w:firstLine="0"/>
                          <w:jc w:val="left"/>
                        </w:pPr>
                        <w:r>
                          <w:rPr>
                            <w:sz w:val="13"/>
                          </w:rPr>
                          <w:t>2</w:t>
                        </w:r>
                      </w:p>
                    </w:txbxContent>
                  </v:textbox>
                </v:rect>
                <v:shape id="Shape 86090" o:spid="_x0000_s2329" style="position:absolute;left:12420;top:2986;width:3963;height:0;visibility:visible;mso-wrap-style:square;v-text-anchor:top" coordsize="39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" path="m,l396240,e" filled="f" strokeweight=".6pt">
                  <v:stroke endcap="round"/>
                  <v:path arrowok="t" textboxrect="0,0,396240,0"/>
                </v:shape>
                <v:shape id="Shape 86091" o:spid="_x0000_s2330" style="position:absolute;left:16360;top:2582;width:823;height:830;visibility:visible;mso-wrap-style:square;v-text-anchor:top" coordsize="82296,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" path="m,l82296,41910,,83058,,xe" fillcolor="black" stroked="f" strokeweight="0">
                  <v:stroke endcap="round"/>
                  <v:path arrowok="t" textboxrect="0,0,82296,83058"/>
                </v:shape>
                <v:shape id="Shape 662938" o:spid="_x0000_s2331" style="position:absolute;left:17183;top:1081;width:3810;height:2865;visibility:visible;mso-wrap-style:square;v-text-anchor:top" coordsize="3810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" path="m,l381000,r,286512l,286512,,e" stroked="f" strokeweight="0">
                  <v:stroke endcap="round"/>
                  <v:path arrowok="t" textboxrect="0,0,381000,286512"/>
                </v:shape>
                <v:rect id="Rectangle 86093" o:spid="_x0000_s2332" style="position:absolute;left:17945;top:1510;width:1126;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" filled="f" stroked="f">
                  <v:textbox inset="0,0,0,0">
                    <w:txbxContent>
                      <w:p w14:paraId="57C9ED7E" w14:textId="77777777" w:rsidR="00E20BAE" w:rsidRDefault="00000000">
                        <w:pPr>
                          <w:spacing w:after="160" w:line="259" w:lineRule="auto"/>
                          <w:ind w:left="0" w:right="0" w:firstLine="0"/>
                          <w:jc w:val="left"/>
                        </w:pPr>
                        <w:r>
                          <w:rPr>
                            <w:i/>
                          </w:rPr>
                          <w:t>С</w:t>
                        </w:r>
                      </w:p>
                    </w:txbxContent>
                  </v:textbox>
                </v:rect>
                <v:rect id="Rectangle 622769" o:spid="_x0000_s2333" style="position:absolute;left:19232;top:1958;width:284;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" filled="f" stroked="f">
                  <v:textbox inset="0,0,0,0">
                    <w:txbxContent>
                      <w:p w14:paraId="03C8707B" w14:textId="77777777" w:rsidR="00E20BAE" w:rsidRDefault="00000000">
                        <w:pPr>
                          <w:spacing w:after="160" w:line="259" w:lineRule="auto"/>
                          <w:ind w:left="0" w:right="0" w:firstLine="0"/>
                          <w:jc w:val="left"/>
                        </w:pPr>
                        <w:r>
                          <w:rPr>
                            <w:sz w:val="13"/>
                          </w:rPr>
                          <w:t xml:space="preserve"> </w:t>
                        </w:r>
                      </w:p>
                    </w:txbxContent>
                  </v:textbox>
                </v:rect>
                <v:rect id="Rectangle 622768" o:spid="_x0000_s2334" style="position:absolute;left:18798;top:1958;width:567;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" filled="f" stroked="f">
                  <v:textbox inset="0,0,0,0">
                    <w:txbxContent>
                      <w:p w14:paraId="18EE3004" w14:textId="77777777" w:rsidR="00E20BAE" w:rsidRDefault="00000000">
                        <w:pPr>
                          <w:spacing w:after="160" w:line="259" w:lineRule="auto"/>
                          <w:ind w:left="0" w:right="0" w:firstLine="0"/>
                          <w:jc w:val="left"/>
                        </w:pPr>
                        <w:r>
                          <w:rPr>
                            <w:sz w:val="13"/>
                          </w:rPr>
                          <w:t>3</w:t>
                        </w:r>
                      </w:p>
                    </w:txbxContent>
                  </v:textbox>
                </v:rect>
                <v:shape id="Shape 86095" o:spid="_x0000_s2335" style="position:absolute;left:20993;top:2986;width:3970;height:0;visibility:visible;mso-wrap-style:square;v-text-anchor:top" coordsize="397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" path="m,l397002,e" filled="f" strokeweight=".6pt">
                  <v:stroke endcap="round"/>
                  <v:path arrowok="t" textboxrect="0,0,397002,0"/>
                </v:shape>
                <v:shape id="Shape 86096" o:spid="_x0000_s2336" style="position:absolute;left:24940;top:2582;width:838;height:830;visibility:visible;mso-wrap-style:square;v-text-anchor:top" coordsize="83820,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" path="m,l83820,41910,,83058,,xe" fillcolor="black" stroked="f" strokeweight="0">
                  <v:stroke endcap="round"/>
                  <v:path arrowok="t" textboxrect="0,0,83820,83058"/>
                </v:shape>
                <v:shape id="Shape 662939" o:spid="_x0000_s2337" style="position:absolute;left:25763;top:1081;width:3787;height:2865;visibility:visible;mso-wrap-style:square;v-text-anchor:top" coordsize="378714,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" path="m,l378714,r,286512l,286512,,e" stroked="f" strokeweight="0">
                  <v:stroke endcap="round"/>
                  <v:path arrowok="t" textboxrect="0,0,378714,286512"/>
                </v:shape>
                <v:rect id="Rectangle 86098" o:spid="_x0000_s2338" style="position:absolute;left:26525;top:1510;width:1126;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" filled="f" stroked="f">
                  <v:textbox inset="0,0,0,0">
                    <w:txbxContent>
                      <w:p w14:paraId="261F785B" w14:textId="77777777" w:rsidR="00E20BAE" w:rsidRDefault="00000000">
                        <w:pPr>
                          <w:spacing w:after="160" w:line="259" w:lineRule="auto"/>
                          <w:ind w:left="0" w:right="0" w:firstLine="0"/>
                          <w:jc w:val="left"/>
                        </w:pPr>
                        <w:r>
                          <w:rPr>
                            <w:i/>
                          </w:rPr>
                          <w:t>С</w:t>
                        </w:r>
                      </w:p>
                    </w:txbxContent>
                  </v:textbox>
                </v:rect>
                <v:rect id="Rectangle 622770" o:spid="_x0000_s2339" style="position:absolute;left:27378;top:1958;width:567;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" filled="f" stroked="f">
                  <v:textbox inset="0,0,0,0">
                    <w:txbxContent>
                      <w:p w14:paraId="13D714FD" w14:textId="77777777" w:rsidR="00E20BAE" w:rsidRDefault="00000000">
                        <w:pPr>
                          <w:spacing w:after="160" w:line="259" w:lineRule="auto"/>
                          <w:ind w:left="0" w:right="0" w:firstLine="0"/>
                          <w:jc w:val="left"/>
                        </w:pPr>
                        <w:r>
                          <w:rPr>
                            <w:sz w:val="13"/>
                          </w:rPr>
                          <w:t>4</w:t>
                        </w:r>
                      </w:p>
                    </w:txbxContent>
                  </v:textbox>
                </v:rect>
                <v:rect id="Rectangle 622771" o:spid="_x0000_s2340" style="position:absolute;left:27813;top:1958;width:283;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" filled="f" stroked="f">
                  <v:textbox inset="0,0,0,0">
                    <w:txbxContent>
                      <w:p w14:paraId="4BED87ED" w14:textId="77777777" w:rsidR="00E20BAE" w:rsidRDefault="00000000">
                        <w:pPr>
                          <w:spacing w:after="160" w:line="259" w:lineRule="auto"/>
                          <w:ind w:left="0" w:right="0" w:firstLine="0"/>
                          <w:jc w:val="left"/>
                        </w:pPr>
                        <w:r>
                          <w:rPr>
                            <w:sz w:val="13"/>
                          </w:rPr>
                          <w:t xml:space="preserve"> </w:t>
                        </w:r>
                      </w:p>
                    </w:txbxContent>
                  </v:textbox>
                </v:rect>
                <v:shape id="Shape 662940" o:spid="_x0000_s2341" style="position:absolute;left:3840;top:128;width:3810;height:2858;visibility:visible;mso-wrap-style:square;v-text-anchor:top" coordsize="3810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" path="m,l381000,r,285750l,285750,,e" stroked="f" strokeweight="0">
                  <v:stroke endcap="round"/>
                  <v:path arrowok="t" textboxrect="0,0,381000,285750"/>
                </v:shape>
                <v:rect id="Rectangle 86101" o:spid="_x0000_s2342" style="position:absolute;left:4602;top:419;width:751;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" filled="f" stroked="f">
                  <v:textbox inset="0,0,0,0">
                    <w:txbxContent>
                      <w:p w14:paraId="5D89878C" w14:textId="77777777" w:rsidR="00E20BAE" w:rsidRDefault="00000000">
                        <w:pPr>
                          <w:spacing w:after="160" w:line="259" w:lineRule="auto"/>
                          <w:ind w:left="0" w:right="0" w:firstLine="0"/>
                          <w:jc w:val="left"/>
                        </w:pPr>
                        <w:r>
                          <w:rPr>
                            <w:i/>
                          </w:rPr>
                          <w:t>k</w:t>
                        </w:r>
                      </w:p>
                    </w:txbxContent>
                  </v:textbox>
                </v:rect>
                <v:rect id="Rectangle 622759" o:spid="_x0000_s2343" style="position:absolute;left:5593;top:1006;width:283;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" filled="f" stroked="f">
                  <v:textbox inset="0,0,0,0">
                    <w:txbxContent>
                      <w:p w14:paraId="300B16A1" w14:textId="77777777" w:rsidR="00E20BAE" w:rsidRDefault="00000000">
                        <w:pPr>
                          <w:spacing w:after="160" w:line="259" w:lineRule="auto"/>
                          <w:ind w:left="0" w:right="0" w:firstLine="0"/>
                          <w:jc w:val="left"/>
                        </w:pPr>
                        <w:r>
                          <w:rPr>
                            <w:sz w:val="13"/>
                          </w:rPr>
                          <w:t xml:space="preserve"> </w:t>
                        </w:r>
                      </w:p>
                    </w:txbxContent>
                  </v:textbox>
                </v:rect>
                <v:rect id="Rectangle 622758" o:spid="_x0000_s2344" style="position:absolute;left:5158;top:1006;width:567;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" filled="f" stroked="f">
                  <v:textbox inset="0,0,0,0">
                    <w:txbxContent>
                      <w:p w14:paraId="457CDB3F" w14:textId="77777777" w:rsidR="00E20BAE" w:rsidRDefault="00000000">
                        <w:pPr>
                          <w:spacing w:after="160" w:line="259" w:lineRule="auto"/>
                          <w:ind w:left="0" w:right="0" w:firstLine="0"/>
                          <w:jc w:val="left"/>
                        </w:pPr>
                        <w:r>
                          <w:rPr>
                            <w:sz w:val="13"/>
                          </w:rPr>
                          <w:t>1</w:t>
                        </w:r>
                      </w:p>
                    </w:txbxContent>
                  </v:textbox>
                </v:rect>
                <v:shape id="Shape 662941" o:spid="_x0000_s2345" style="position:absolute;left:12420;top:128;width:3810;height:2858;visibility:visible;mso-wrap-style:square;v-text-anchor:top" coordsize="3810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" path="m,l381000,r,285750l,285750,,e" stroked="f" strokeweight="0">
                  <v:stroke endcap="round"/>
                  <v:path arrowok="t" textboxrect="0,0,381000,285750"/>
                </v:shape>
                <v:rect id="Rectangle 86104" o:spid="_x0000_s2346" style="position:absolute;left:13182;top:419;width:751;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" filled="f" stroked="f">
                  <v:textbox inset="0,0,0,0">
                    <w:txbxContent>
                      <w:p w14:paraId="65336C60" w14:textId="77777777" w:rsidR="00E20BAE" w:rsidRDefault="00000000">
                        <w:pPr>
                          <w:spacing w:after="160" w:line="259" w:lineRule="auto"/>
                          <w:ind w:left="0" w:right="0" w:firstLine="0"/>
                          <w:jc w:val="left"/>
                        </w:pPr>
                        <w:r>
                          <w:rPr>
                            <w:i/>
                          </w:rPr>
                          <w:t>k</w:t>
                        </w:r>
                      </w:p>
                    </w:txbxContent>
                  </v:textbox>
                </v:rect>
                <v:rect id="Rectangle 622760" o:spid="_x0000_s2347" style="position:absolute;left:13738;top:1006;width:567;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" filled="f" stroked="f">
                  <v:textbox inset="0,0,0,0">
                    <w:txbxContent>
                      <w:p w14:paraId="01F674CA" w14:textId="77777777" w:rsidR="00E20BAE" w:rsidRDefault="00000000">
                        <w:pPr>
                          <w:spacing w:after="160" w:line="259" w:lineRule="auto"/>
                          <w:ind w:left="0" w:right="0" w:firstLine="0"/>
                          <w:jc w:val="left"/>
                        </w:pPr>
                        <w:r>
                          <w:rPr>
                            <w:sz w:val="13"/>
                          </w:rPr>
                          <w:t>2</w:t>
                        </w:r>
                      </w:p>
                    </w:txbxContent>
                  </v:textbox>
                </v:rect>
                <v:rect id="Rectangle 622761" o:spid="_x0000_s2348" style="position:absolute;left:14173;top:1006;width:283;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" filled="f" stroked="f">
                  <v:textbox inset="0,0,0,0">
                    <w:txbxContent>
                      <w:p w14:paraId="66516EFC" w14:textId="77777777" w:rsidR="00E20BAE" w:rsidRDefault="00000000">
                        <w:pPr>
                          <w:spacing w:after="160" w:line="259" w:lineRule="auto"/>
                          <w:ind w:left="0" w:right="0" w:firstLine="0"/>
                          <w:jc w:val="left"/>
                        </w:pPr>
                        <w:r>
                          <w:rPr>
                            <w:sz w:val="13"/>
                          </w:rPr>
                          <w:t xml:space="preserve"> </w:t>
                        </w:r>
                      </w:p>
                    </w:txbxContent>
                  </v:textbox>
                </v:rect>
                <v:shape id="Shape 662942" o:spid="_x0000_s2349" style="position:absolute;left:20993;top:128;width:3817;height:2858;visibility:visible;mso-wrap-style:square;v-text-anchor:top" coordsize="381762,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" path="m,l381762,r,285750l,285750,,e" stroked="f" strokeweight="0">
                  <v:stroke endcap="round"/>
                  <v:path arrowok="t" textboxrect="0,0,381762,285750"/>
                </v:shape>
                <v:rect id="Rectangle 86107" o:spid="_x0000_s2350" style="position:absolute;left:21762;top:419;width:751;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" filled="f" stroked="f">
                  <v:textbox inset="0,0,0,0">
                    <w:txbxContent>
                      <w:p w14:paraId="0A27FE25" w14:textId="77777777" w:rsidR="00E20BAE" w:rsidRDefault="00000000">
                        <w:pPr>
                          <w:spacing w:after="160" w:line="259" w:lineRule="auto"/>
                          <w:ind w:left="0" w:right="0" w:firstLine="0"/>
                          <w:jc w:val="left"/>
                        </w:pPr>
                        <w:r>
                          <w:rPr>
                            <w:i/>
                          </w:rPr>
                          <w:t>k</w:t>
                        </w:r>
                      </w:p>
                    </w:txbxContent>
                  </v:textbox>
                </v:rect>
                <v:rect id="Rectangle 622763" o:spid="_x0000_s2351" style="position:absolute;left:22753;top:1006;width:283;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" filled="f" stroked="f">
                  <v:textbox inset="0,0,0,0">
                    <w:txbxContent>
                      <w:p w14:paraId="263EF093" w14:textId="77777777" w:rsidR="00E20BAE" w:rsidRDefault="00000000">
                        <w:pPr>
                          <w:spacing w:after="160" w:line="259" w:lineRule="auto"/>
                          <w:ind w:left="0" w:right="0" w:firstLine="0"/>
                          <w:jc w:val="left"/>
                        </w:pPr>
                        <w:r>
                          <w:rPr>
                            <w:sz w:val="13"/>
                          </w:rPr>
                          <w:t xml:space="preserve"> </w:t>
                        </w:r>
                      </w:p>
                    </w:txbxContent>
                  </v:textbox>
                </v:rect>
                <v:rect id="Rectangle 622762" o:spid="_x0000_s2352" style="position:absolute;left:22318;top:1006;width:567;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" filled="f" stroked="f">
                  <v:textbox inset="0,0,0,0">
                    <w:txbxContent>
                      <w:p w14:paraId="2E361D93" w14:textId="77777777" w:rsidR="00E20BAE" w:rsidRDefault="00000000">
                        <w:pPr>
                          <w:spacing w:after="160" w:line="259" w:lineRule="auto"/>
                          <w:ind w:left="0" w:right="0" w:firstLine="0"/>
                          <w:jc w:val="left"/>
                        </w:pPr>
                        <w:r>
                          <w:rPr>
                            <w:sz w:val="13"/>
                          </w:rPr>
                          <w:t>3</w:t>
                        </w:r>
                      </w:p>
                    </w:txbxContent>
                  </v:textbox>
                </v:rect>
                <v:shape id="Shape 86109" o:spid="_x0000_s2353" style="position:absolute;left:9555;top:3946;width:17160;height:4762;visibility:visible;mso-wrap-style:square;v-text-anchor:top" coordsize="1716024,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" path="m,l,476250r1716024,l1716024,80010e" filled="f" strokeweight=".6pt">
                  <v:stroke endcap="round"/>
                  <v:path arrowok="t" textboxrect="0,0,1716024,476250"/>
                </v:shape>
                <v:shape id="Shape 86110" o:spid="_x0000_s2354" style="position:absolute;left:26311;top:3946;width:823;height:838;visibility:visible;mso-wrap-style:square;v-text-anchor:top" coordsize="82296,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" path="m40386,l82296,83820,,83820,40386,xe" fillcolor="black" stroked="f" strokeweight="0">
                  <v:stroke endcap="round"/>
                  <v:path arrowok="t" textboxrect="0,0,82296,83820"/>
                </v:shape>
                <v:shape id="Shape 662943" o:spid="_x0000_s2355" style="position:absolute;left:17183;top:5851;width:3810;height:2857;visibility:visible;mso-wrap-style:square;v-text-anchor:top" coordsize="3810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" path="m,l381000,r,285750l,285750,,e" stroked="f" strokeweight="0">
                  <v:stroke endcap="round"/>
                  <v:path arrowok="t" textboxrect="0,0,381000,285750"/>
                </v:shape>
                <v:rect id="Rectangle 86112" o:spid="_x0000_s2356" style="position:absolute;left:17945;top:6141;width:750;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" filled="f" stroked="f">
                  <v:textbox inset="0,0,0,0">
                    <w:txbxContent>
                      <w:p w14:paraId="00251FB2" w14:textId="77777777" w:rsidR="00E20BAE" w:rsidRDefault="00000000">
                        <w:pPr>
                          <w:spacing w:after="160" w:line="259" w:lineRule="auto"/>
                          <w:ind w:left="0" w:right="0" w:firstLine="0"/>
                          <w:jc w:val="left"/>
                        </w:pPr>
                        <w:r>
                          <w:rPr>
                            <w:i/>
                          </w:rPr>
                          <w:t>k</w:t>
                        </w:r>
                      </w:p>
                    </w:txbxContent>
                  </v:textbox>
                </v:rect>
                <v:rect id="Rectangle 622772" o:spid="_x0000_s2357" style="position:absolute;left:18508;top:6728;width:567;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" filled="f" stroked="f">
                  <v:textbox inset="0,0,0,0">
                    <w:txbxContent>
                      <w:p w14:paraId="75947A2A" w14:textId="77777777" w:rsidR="00E20BAE" w:rsidRDefault="00000000">
                        <w:pPr>
                          <w:spacing w:after="160" w:line="259" w:lineRule="auto"/>
                          <w:ind w:left="0" w:right="0" w:firstLine="0"/>
                          <w:jc w:val="left"/>
                        </w:pPr>
                        <w:r>
                          <w:rPr>
                            <w:sz w:val="13"/>
                          </w:rPr>
                          <w:t>4</w:t>
                        </w:r>
                      </w:p>
                    </w:txbxContent>
                  </v:textbox>
                </v:rect>
                <v:rect id="Rectangle 622773" o:spid="_x0000_s2358" style="position:absolute;left:18935;top:6728;width:283;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" filled="f" stroked="f">
                  <v:textbox inset="0,0,0,0">
                    <w:txbxContent>
                      <w:p w14:paraId="420B5F15" w14:textId="77777777" w:rsidR="00E20BAE" w:rsidRDefault="00000000">
                        <w:pPr>
                          <w:spacing w:after="160" w:line="259" w:lineRule="auto"/>
                          <w:ind w:left="0" w:right="0" w:firstLine="0"/>
                          <w:jc w:val="left"/>
                        </w:pPr>
                        <w:r>
                          <w:rPr>
                            <w:sz w:val="13"/>
                          </w:rPr>
                          <w:t xml:space="preserve"> </w:t>
                        </w:r>
                      </w:p>
                    </w:txbxContent>
                  </v:textbox>
                </v:rect>
                <v:rect id="Rectangle 86114" o:spid="_x0000_s2359" style="position:absolute;left:29550;top:8045;width:276;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" filled="f" stroked="f">
                  <v:textbox inset="0,0,0,0">
                    <w:txbxContent>
                      <w:p w14:paraId="70DBE722" w14:textId="77777777" w:rsidR="00E20BAE" w:rsidRDefault="00000000">
                        <w:pPr>
                          <w:spacing w:after="160" w:line="259" w:lineRule="auto"/>
                          <w:ind w:left="0" w:right="0" w:firstLine="0"/>
                          <w:jc w:val="left"/>
                        </w:pPr>
                        <w:r>
                          <w:rPr>
                            <w:sz w:val="13"/>
                          </w:rPr>
                          <w:t xml:space="preserve"> </w:t>
                        </w:r>
                      </w:p>
                    </w:txbxContent>
                  </v:textbox>
                </v:rect>
                <w10:anchorlock/>
              </v:group>
            </w:pict>
          </mc:Fallback>
        </mc:AlternateContent>
      </w:r>
    </w:p>
    <w:p w14:paraId="2052EA57" w14:textId="77777777" w:rsidR="00E20BAE" w:rsidRDefault="00000000">
      <w:pPr>
        <w:spacing w:after="0" w:line="259" w:lineRule="auto"/>
        <w:ind w:left="425" w:right="0" w:firstLine="0"/>
        <w:jc w:val="left"/>
      </w:pPr>
      <w:r>
        <w:rPr>
          <w:sz w:val="8"/>
        </w:rPr>
        <w:t xml:space="preserve"> </w:t>
      </w:r>
    </w:p>
    <w:p w14:paraId="27F4DD0E" w14:textId="77777777" w:rsidR="00E20BAE" w:rsidRDefault="00000000">
      <w:pPr>
        <w:spacing w:after="126" w:line="259" w:lineRule="auto"/>
        <w:ind w:left="425" w:right="0" w:firstLine="0"/>
        <w:jc w:val="left"/>
      </w:pPr>
      <w:r>
        <w:rPr>
          <w:sz w:val="8"/>
        </w:rPr>
        <w:t xml:space="preserve"> </w:t>
      </w:r>
    </w:p>
    <w:p w14:paraId="77D12691" w14:textId="77777777" w:rsidR="00E20BAE" w:rsidRDefault="00000000">
      <w:pPr>
        <w:spacing w:after="385" w:line="267" w:lineRule="auto"/>
        <w:ind w:left="1711" w:right="1651" w:hanging="10"/>
        <w:jc w:val="center"/>
      </w:pPr>
      <w:r>
        <w:rPr>
          <w:i/>
        </w:rPr>
        <w:t>С</w:t>
      </w:r>
      <w:r>
        <w:rPr>
          <w:vertAlign w:val="subscript"/>
        </w:rPr>
        <w:t>1</w:t>
      </w:r>
      <w:r>
        <w:t xml:space="preserve"> – 3-пиколин (сырье); </w:t>
      </w:r>
      <w:r>
        <w:rPr>
          <w:i/>
        </w:rPr>
        <w:t>С</w:t>
      </w:r>
      <w:r>
        <w:rPr>
          <w:vertAlign w:val="subscript"/>
        </w:rPr>
        <w:t>2</w:t>
      </w:r>
      <w:r>
        <w:t xml:space="preserve"> – альдегид; </w:t>
      </w:r>
      <w:r>
        <w:rPr>
          <w:i/>
        </w:rPr>
        <w:t>С</w:t>
      </w:r>
      <w:r>
        <w:rPr>
          <w:vertAlign w:val="subscript"/>
        </w:rPr>
        <w:t>3</w:t>
      </w:r>
      <w:r>
        <w:t xml:space="preserve"> – нитрил никотиновой  кислоты (целевой продукт); </w:t>
      </w:r>
      <w:r>
        <w:rPr>
          <w:i/>
        </w:rPr>
        <w:t>С</w:t>
      </w:r>
      <w:r>
        <w:rPr>
          <w:vertAlign w:val="subscript"/>
        </w:rPr>
        <w:t>4</w:t>
      </w:r>
      <w:r>
        <w:t xml:space="preserve"> – углекислый газ;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w:t>
      </w:r>
      <w:r>
        <w:rPr>
          <w:rFonts w:ascii="Segoe UI Symbol" w:eastAsia="Segoe UI Symbol" w:hAnsi="Segoe UI Symbol" w:cs="Segoe UI Symbol"/>
        </w:rPr>
        <w:t>α</w:t>
      </w:r>
      <w:r>
        <w:rPr>
          <w:vertAlign w:val="subscript"/>
        </w:rPr>
        <w:t xml:space="preserve">4 </w:t>
      </w:r>
      <w:r>
        <w:t xml:space="preserve">= 1;  </w:t>
      </w:r>
    </w:p>
    <w:p w14:paraId="2DC189A1" w14:textId="77777777" w:rsidR="00E20BAE" w:rsidRDefault="00000000">
      <w:pPr>
        <w:spacing w:after="5" w:line="691" w:lineRule="auto"/>
        <w:ind w:left="10" w:right="1967" w:hanging="10"/>
        <w:jc w:val="center"/>
      </w:pPr>
      <w:r>
        <w:rPr>
          <w:b/>
          <w:sz w:val="12"/>
          <w:vertAlign w:val="superscript"/>
        </w:rPr>
        <w:lastRenderedPageBreak/>
        <w:t xml:space="preserve"> </w:t>
      </w:r>
      <w:r>
        <w:rPr>
          <w:b/>
          <w:sz w:val="12"/>
          <w:vertAlign w:val="superscript"/>
        </w:rPr>
        <w:tab/>
      </w:r>
      <w:r>
        <w:rPr>
          <w:i/>
        </w:rPr>
        <w:t>А</w:t>
      </w:r>
      <w:r>
        <w:rPr>
          <w:vertAlign w:val="subscript"/>
        </w:rPr>
        <w:t xml:space="preserve">1 </w:t>
      </w:r>
      <w:r>
        <w:t>= 5·10</w:t>
      </w:r>
      <w:r>
        <w:rPr>
          <w:vertAlign w:val="superscript"/>
        </w:rPr>
        <w:t>10</w:t>
      </w:r>
      <w:r>
        <w:t xml:space="preserve">; </w:t>
      </w:r>
      <w:r>
        <w:rPr>
          <w:i/>
        </w:rPr>
        <w:t>Е</w:t>
      </w:r>
      <w:r>
        <w:rPr>
          <w:vertAlign w:val="subscript"/>
        </w:rPr>
        <w:t xml:space="preserve">1 </w:t>
      </w:r>
      <w:r>
        <w:t xml:space="preserve">= 19 213 Кал/моль; </w:t>
      </w:r>
      <w:r>
        <w:rPr>
          <w:i/>
        </w:rPr>
        <w:t>A</w:t>
      </w:r>
      <w:r>
        <w:rPr>
          <w:vertAlign w:val="subscript"/>
        </w:rPr>
        <w:t xml:space="preserve">2 </w:t>
      </w:r>
      <w:r>
        <w:t>= 1,5·10</w:t>
      </w:r>
      <w:r>
        <w:rPr>
          <w:vertAlign w:val="superscript"/>
        </w:rPr>
        <w:t>13</w:t>
      </w:r>
      <w:r>
        <w:t xml:space="preserve">; </w:t>
      </w:r>
      <w:r>
        <w:rPr>
          <w:i/>
        </w:rPr>
        <w:t>E</w:t>
      </w:r>
      <w:r>
        <w:rPr>
          <w:vertAlign w:val="subscript"/>
        </w:rPr>
        <w:t xml:space="preserve">2 </w:t>
      </w:r>
      <w:r>
        <w:t xml:space="preserve">= 24 430 Кал/моль;  </w:t>
      </w:r>
      <w:r>
        <w:rPr>
          <w:b/>
          <w:sz w:val="12"/>
          <w:vertAlign w:val="superscript"/>
        </w:rPr>
        <w:t xml:space="preserve"> </w:t>
      </w:r>
      <w:r>
        <w:rPr>
          <w:b/>
          <w:sz w:val="12"/>
          <w:vertAlign w:val="superscript"/>
        </w:rPr>
        <w:tab/>
      </w:r>
      <w:r>
        <w:rPr>
          <w:i/>
        </w:rPr>
        <w:t>А</w:t>
      </w:r>
      <w:r>
        <w:rPr>
          <w:vertAlign w:val="subscript"/>
        </w:rPr>
        <w:t xml:space="preserve">3 </w:t>
      </w:r>
      <w:r>
        <w:t>= 34·10</w:t>
      </w:r>
      <w:r>
        <w:rPr>
          <w:vertAlign w:val="superscript"/>
        </w:rPr>
        <w:t>17</w:t>
      </w:r>
      <w:r>
        <w:t xml:space="preserve">; </w:t>
      </w:r>
      <w:r>
        <w:rPr>
          <w:i/>
        </w:rPr>
        <w:t>Е</w:t>
      </w:r>
      <w:r>
        <w:rPr>
          <w:vertAlign w:val="subscript"/>
        </w:rPr>
        <w:t xml:space="preserve">3 </w:t>
      </w:r>
      <w:r>
        <w:t xml:space="preserve">= 35 400 Кал/моль; </w:t>
      </w:r>
      <w:r>
        <w:rPr>
          <w:i/>
        </w:rPr>
        <w:t>А</w:t>
      </w:r>
      <w:r>
        <w:rPr>
          <w:vertAlign w:val="subscript"/>
        </w:rPr>
        <w:t xml:space="preserve">4 </w:t>
      </w:r>
      <w:r>
        <w:t xml:space="preserve">= 55 000; </w:t>
      </w:r>
      <w:r>
        <w:rPr>
          <w:i/>
        </w:rPr>
        <w:t>Е</w:t>
      </w:r>
      <w:r>
        <w:rPr>
          <w:vertAlign w:val="subscript"/>
        </w:rPr>
        <w:t xml:space="preserve">4 </w:t>
      </w:r>
      <w:r>
        <w:t xml:space="preserve">= 8000 Кал/моль;  </w:t>
      </w:r>
      <w:r>
        <w:rPr>
          <w:b/>
          <w:sz w:val="12"/>
          <w:vertAlign w:val="superscript"/>
        </w:rPr>
        <w:t xml:space="preserve"> </w:t>
      </w:r>
      <w:r>
        <w:rPr>
          <w:b/>
          <w:sz w:val="12"/>
          <w:vertAlign w:val="superscript"/>
        </w:rPr>
        <w:tab/>
      </w:r>
      <w:r>
        <w:t>v = 0,3 м</w:t>
      </w:r>
      <w:r>
        <w:rPr>
          <w:vertAlign w:val="superscript"/>
        </w:rPr>
        <w:t>3</w:t>
      </w:r>
      <w:r>
        <w:t xml:space="preserve">/с; </w:t>
      </w:r>
      <w:r>
        <w:rPr>
          <w:i/>
        </w:rPr>
        <w:t>Т</w:t>
      </w:r>
      <w:r>
        <w:t xml:space="preserve"> = 450 К; ρ = 2,8 кг/м</w:t>
      </w:r>
      <w:r>
        <w:rPr>
          <w:vertAlign w:val="superscript"/>
        </w:rPr>
        <w:t>3</w:t>
      </w:r>
      <w:r>
        <w:t xml:space="preserve">; </w:t>
      </w:r>
      <w:r>
        <w:rPr>
          <w:i/>
        </w:rPr>
        <w:t>D</w:t>
      </w:r>
      <w:r>
        <w:t xml:space="preserve"> = 0,1 м; </w:t>
      </w:r>
      <w:r>
        <w:rPr>
          <w:i/>
        </w:rPr>
        <w:t>С</w:t>
      </w:r>
      <w:r>
        <w:rPr>
          <w:vertAlign w:val="subscript"/>
        </w:rPr>
        <w:t>1</w:t>
      </w:r>
      <w:r>
        <w:rPr>
          <w:sz w:val="13"/>
        </w:rPr>
        <w:t>вх</w:t>
      </w:r>
      <w:r>
        <w:rPr>
          <w:vertAlign w:val="subscript"/>
        </w:rPr>
        <w:t>.</w:t>
      </w:r>
      <w:r>
        <w:t xml:space="preserve">= 20 %;  </w:t>
      </w:r>
      <w:r>
        <w:rPr>
          <w:b/>
          <w:sz w:val="12"/>
          <w:vertAlign w:val="superscript"/>
        </w:rPr>
        <w:t xml:space="preserve"> </w:t>
      </w:r>
      <w:r>
        <w:rPr>
          <w:b/>
          <w:sz w:val="12"/>
          <w:vertAlign w:val="superscript"/>
        </w:rPr>
        <w:tab/>
      </w:r>
      <w:r>
        <w:rPr>
          <w:rFonts w:ascii="Segoe UI Symbol" w:eastAsia="Segoe UI Symbol" w:hAnsi="Segoe UI Symbol" w:cs="Segoe UI Symbol"/>
        </w:rPr>
        <w:t>µ</w:t>
      </w:r>
      <w:r>
        <w:rPr>
          <w:vertAlign w:val="subscript"/>
        </w:rPr>
        <w:t xml:space="preserve">1 </w:t>
      </w:r>
      <w:r>
        <w:t xml:space="preserve">= 0,105 кг/моль; </w:t>
      </w:r>
      <w:r>
        <w:rPr>
          <w:rFonts w:ascii="Segoe UI Symbol" w:eastAsia="Segoe UI Symbol" w:hAnsi="Segoe UI Symbol" w:cs="Segoe UI Symbol"/>
        </w:rPr>
        <w:t>µ</w:t>
      </w:r>
      <w:r>
        <w:rPr>
          <w:vertAlign w:val="subscript"/>
        </w:rPr>
        <w:t xml:space="preserve">3 </w:t>
      </w:r>
      <w:r>
        <w:t xml:space="preserve">= 0,116 кг/моль; 1 ≤ </w:t>
      </w:r>
      <w:r>
        <w:rPr>
          <w:i/>
        </w:rPr>
        <w:t>L</w:t>
      </w:r>
      <w:r>
        <w:t xml:space="preserve"> ≤ 10 м. </w:t>
      </w:r>
    </w:p>
    <w:p w14:paraId="74C9B030" w14:textId="77777777" w:rsidR="00E20BAE" w:rsidRDefault="00000000">
      <w:pPr>
        <w:spacing w:after="150" w:line="259" w:lineRule="auto"/>
        <w:ind w:left="425" w:right="0" w:firstLine="0"/>
        <w:jc w:val="left"/>
      </w:pPr>
      <w:r>
        <w:rPr>
          <w:sz w:val="8"/>
        </w:rPr>
        <w:t xml:space="preserve"> </w:t>
      </w:r>
    </w:p>
    <w:p w14:paraId="7879254F" w14:textId="77777777" w:rsidR="00E20BAE" w:rsidRDefault="00000000">
      <w:pPr>
        <w:ind w:left="13" w:right="44" w:firstLine="425"/>
      </w:pPr>
      <w:r>
        <w:t xml:space="preserve">При имитационном моделировании выходная координата </w:t>
      </w:r>
      <w:r>
        <w:rPr>
          <w:i/>
        </w:rPr>
        <w:t>С</w:t>
      </w:r>
      <w:r>
        <w:rPr>
          <w:sz w:val="13"/>
        </w:rPr>
        <w:t>3вых</w:t>
      </w:r>
      <w:r>
        <w:t xml:space="preserve">; входная координата </w:t>
      </w:r>
      <w:r>
        <w:rPr>
          <w:i/>
        </w:rPr>
        <w:t>С</w:t>
      </w:r>
      <w:r>
        <w:rPr>
          <w:sz w:val="13"/>
        </w:rPr>
        <w:t>1вых</w:t>
      </w:r>
      <w:r>
        <w:t xml:space="preserve">; </w:t>
      </w:r>
      <w:r>
        <w:rPr>
          <w:i/>
        </w:rPr>
        <w:t>М</w:t>
      </w:r>
      <w:r>
        <w:rPr>
          <w:sz w:val="13"/>
        </w:rPr>
        <w:t xml:space="preserve">0 </w:t>
      </w:r>
      <w:r>
        <w:t>= 5 моль/м</w:t>
      </w:r>
      <w:r>
        <w:rPr>
          <w:vertAlign w:val="superscript"/>
        </w:rPr>
        <w:t>3</w:t>
      </w:r>
      <w:r>
        <w:t xml:space="preserve">; </w:t>
      </w:r>
      <w:r>
        <w:rPr>
          <w:i/>
        </w:rPr>
        <w:t>K</w:t>
      </w:r>
      <w:r>
        <w:t xml:space="preserve"> = 1,2ехр(–0,082</w:t>
      </w:r>
      <w:r>
        <w:rPr>
          <w:i/>
        </w:rPr>
        <w:t>dt</w:t>
      </w:r>
      <w:r>
        <w:t xml:space="preserve">). </w:t>
      </w:r>
    </w:p>
    <w:p w14:paraId="5A993BE9" w14:textId="77777777" w:rsidR="00E20BAE" w:rsidRDefault="00000000">
      <w:pPr>
        <w:spacing w:after="0" w:line="259" w:lineRule="auto"/>
        <w:ind w:left="425" w:right="0" w:firstLine="0"/>
        <w:jc w:val="left"/>
      </w:pPr>
      <w:r>
        <w:t xml:space="preserve"> </w:t>
      </w:r>
    </w:p>
    <w:p w14:paraId="439C4F5B" w14:textId="77777777" w:rsidR="00E20BAE" w:rsidRDefault="00000000">
      <w:pPr>
        <w:spacing w:after="5" w:line="248" w:lineRule="auto"/>
        <w:ind w:left="434" w:right="36" w:firstLine="3"/>
        <w:jc w:val="left"/>
      </w:pPr>
      <w:r>
        <w:t xml:space="preserve">Литература: [1, 3, 13, 23, 25]. </w:t>
      </w:r>
    </w:p>
    <w:p w14:paraId="5E9D3D9C" w14:textId="77777777" w:rsidR="00E20BAE" w:rsidRDefault="00000000">
      <w:pPr>
        <w:spacing w:after="0" w:line="259" w:lineRule="auto"/>
        <w:ind w:left="425" w:right="0" w:firstLine="0"/>
        <w:jc w:val="left"/>
      </w:pPr>
      <w:r>
        <w:t xml:space="preserve"> </w:t>
      </w:r>
    </w:p>
    <w:p w14:paraId="5151648F" w14:textId="77777777" w:rsidR="00E20BAE" w:rsidRDefault="00000000">
      <w:pPr>
        <w:spacing w:after="147"/>
        <w:ind w:left="13" w:right="44" w:firstLine="425"/>
      </w:pPr>
      <w:r>
        <w:rPr>
          <w:b/>
        </w:rPr>
        <w:t>Вариант 29.</w:t>
      </w:r>
      <w:r>
        <w:t xml:space="preserve"> Найти методом покоординатного подъема с локализацией максимума по каждой координате методом дихотомии температуру в барботажном реакторе синтеза этилового спирта и объем реактора, при которых концентрация этилового спирта на выходе из реактора будет максимальной: </w:t>
      </w:r>
    </w:p>
    <w:p w14:paraId="3A8BA874" w14:textId="77777777" w:rsidR="00E20BAE" w:rsidRDefault="00000000">
      <w:pPr>
        <w:tabs>
          <w:tab w:val="center" w:pos="3722"/>
          <w:tab w:val="center" w:pos="5167"/>
        </w:tabs>
        <w:spacing w:after="273" w:line="248" w:lineRule="auto"/>
        <w:ind w:left="0" w:right="0" w:firstLine="0"/>
        <w:jc w:val="left"/>
      </w:pPr>
      <w:r>
        <w:rPr>
          <w:sz w:val="8"/>
        </w:rPr>
        <w:t xml:space="preserve"> </w:t>
      </w:r>
      <w:r>
        <w:rPr>
          <w:sz w:val="8"/>
        </w:rPr>
        <w:tab/>
      </w:r>
      <w:r>
        <w:t>C</w:t>
      </w:r>
      <w:r>
        <w:rPr>
          <w:sz w:val="13"/>
        </w:rPr>
        <w:t>2</w:t>
      </w:r>
      <w:r>
        <w:t>H</w:t>
      </w:r>
      <w:r>
        <w:rPr>
          <w:sz w:val="13"/>
        </w:rPr>
        <w:t xml:space="preserve">4 </w:t>
      </w:r>
      <w:r>
        <w:t>+ H</w:t>
      </w:r>
      <w:r>
        <w:rPr>
          <w:sz w:val="13"/>
        </w:rPr>
        <w:t>2</w:t>
      </w:r>
      <w:r>
        <w:t>SO</w:t>
      </w:r>
      <w:r>
        <w:rPr>
          <w:sz w:val="13"/>
        </w:rPr>
        <w:t>4</w:t>
      </w:r>
      <w:r>
        <w:t xml:space="preserve"> </w:t>
      </w:r>
      <w:r>
        <w:rPr>
          <w:rFonts w:ascii="Segoe UI Symbol" w:eastAsia="Segoe UI Symbol" w:hAnsi="Segoe UI Symbol" w:cs="Segoe UI Symbol"/>
        </w:rPr>
        <w:t>→</w:t>
      </w:r>
      <w:r>
        <w:rPr>
          <w:i/>
          <w:sz w:val="14"/>
        </w:rPr>
        <w:t>k</w:t>
      </w:r>
      <w:r>
        <w:rPr>
          <w:sz w:val="12"/>
        </w:rPr>
        <w:t>1</w:t>
      </w:r>
      <w:r>
        <w:rPr>
          <w:sz w:val="12"/>
        </w:rPr>
        <w:tab/>
      </w:r>
      <w:r>
        <w:t>C</w:t>
      </w:r>
      <w:r>
        <w:rPr>
          <w:sz w:val="13"/>
        </w:rPr>
        <w:t>2</w:t>
      </w:r>
      <w:r>
        <w:t>H</w:t>
      </w:r>
      <w:r>
        <w:rPr>
          <w:sz w:val="13"/>
        </w:rPr>
        <w:t>5</w:t>
      </w:r>
      <w:r>
        <w:t>OSO</w:t>
      </w:r>
      <w:r>
        <w:rPr>
          <w:sz w:val="13"/>
        </w:rPr>
        <w:t>3</w:t>
      </w:r>
      <w:r>
        <w:t xml:space="preserve">H; </w:t>
      </w:r>
    </w:p>
    <w:p w14:paraId="1ACA3034" w14:textId="77777777" w:rsidR="00E20BAE" w:rsidRDefault="00000000">
      <w:pPr>
        <w:tabs>
          <w:tab w:val="center" w:pos="3662"/>
          <w:tab w:val="center" w:pos="5439"/>
        </w:tabs>
        <w:spacing w:after="117" w:line="248" w:lineRule="auto"/>
        <w:ind w:left="0" w:right="0" w:firstLine="0"/>
        <w:jc w:val="left"/>
      </w:pPr>
      <w:r>
        <w:rPr>
          <w:rFonts w:ascii="Calibri" w:eastAsia="Calibri" w:hAnsi="Calibri" w:cs="Calibri"/>
          <w:sz w:val="22"/>
        </w:rPr>
        <w:tab/>
      </w:r>
      <w:r>
        <w:t>C</w:t>
      </w:r>
      <w:r>
        <w:rPr>
          <w:vertAlign w:val="subscript"/>
        </w:rPr>
        <w:t>2</w:t>
      </w:r>
      <w:r>
        <w:t>H</w:t>
      </w:r>
      <w:r>
        <w:rPr>
          <w:vertAlign w:val="subscript"/>
        </w:rPr>
        <w:t>5</w:t>
      </w:r>
      <w:r>
        <w:t>OSO</w:t>
      </w:r>
      <w:r>
        <w:rPr>
          <w:vertAlign w:val="subscript"/>
        </w:rPr>
        <w:t>3</w:t>
      </w:r>
      <w:r>
        <w:t>H + C</w:t>
      </w:r>
      <w:r>
        <w:rPr>
          <w:vertAlign w:val="subscript"/>
        </w:rPr>
        <w:t>2</w:t>
      </w:r>
      <w:r>
        <w:t>H</w:t>
      </w:r>
      <w:r>
        <w:rPr>
          <w:vertAlign w:val="subscript"/>
        </w:rPr>
        <w:t>4</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(C</w:t>
      </w:r>
      <w:r>
        <w:rPr>
          <w:vertAlign w:val="subscript"/>
        </w:rPr>
        <w:t>2</w:t>
      </w:r>
      <w:r>
        <w:t>H</w:t>
      </w:r>
      <w:r>
        <w:rPr>
          <w:vertAlign w:val="subscript"/>
        </w:rPr>
        <w:t>5</w:t>
      </w:r>
      <w:r>
        <w:t>O)</w:t>
      </w:r>
      <w:r>
        <w:rPr>
          <w:vertAlign w:val="subscript"/>
        </w:rPr>
        <w:t>2</w:t>
      </w:r>
      <w:r>
        <w:t>SO</w:t>
      </w:r>
      <w:r>
        <w:rPr>
          <w:vertAlign w:val="subscript"/>
        </w:rPr>
        <w:t>2</w:t>
      </w:r>
      <w:r>
        <w:t xml:space="preserve">; </w:t>
      </w:r>
    </w:p>
    <w:p w14:paraId="59A7E7FF" w14:textId="77777777" w:rsidR="00E20BAE" w:rsidRDefault="00000000">
      <w:pPr>
        <w:tabs>
          <w:tab w:val="center" w:pos="3483"/>
          <w:tab w:val="center" w:pos="5402"/>
        </w:tabs>
        <w:spacing w:after="311" w:line="248" w:lineRule="auto"/>
        <w:ind w:left="0" w:right="0" w:firstLine="0"/>
        <w:jc w:val="left"/>
      </w:pPr>
      <w:r>
        <w:rPr>
          <w:sz w:val="8"/>
        </w:rPr>
        <w:t xml:space="preserve"> </w:t>
      </w:r>
      <w:r>
        <w:rPr>
          <w:sz w:val="8"/>
        </w:rPr>
        <w:tab/>
      </w:r>
      <w:r>
        <w:t>C</w:t>
      </w:r>
      <w:r>
        <w:rPr>
          <w:vertAlign w:val="subscript"/>
        </w:rPr>
        <w:t>2</w:t>
      </w:r>
      <w:r>
        <w:t>H</w:t>
      </w:r>
      <w:r>
        <w:rPr>
          <w:vertAlign w:val="subscript"/>
        </w:rPr>
        <w:t>5</w:t>
      </w:r>
      <w:r>
        <w:t>OSO</w:t>
      </w:r>
      <w:r>
        <w:rPr>
          <w:vertAlign w:val="subscript"/>
        </w:rPr>
        <w:t>3</w:t>
      </w:r>
      <w:r>
        <w:t>H + H</w:t>
      </w:r>
      <w:r>
        <w:rPr>
          <w:vertAlign w:val="subscript"/>
        </w:rPr>
        <w:t>2</w:t>
      </w:r>
      <w:r>
        <w:t xml:space="preserve">O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C</w:t>
      </w:r>
      <w:r>
        <w:rPr>
          <w:vertAlign w:val="subscript"/>
        </w:rPr>
        <w:t>2</w:t>
      </w:r>
      <w:r>
        <w:t>H</w:t>
      </w:r>
      <w:r>
        <w:rPr>
          <w:vertAlign w:val="subscript"/>
        </w:rPr>
        <w:t>5</w:t>
      </w:r>
      <w:r>
        <w:t>OH + H</w:t>
      </w:r>
      <w:r>
        <w:rPr>
          <w:vertAlign w:val="subscript"/>
        </w:rPr>
        <w:t>2</w:t>
      </w:r>
      <w:r>
        <w:t>SО</w:t>
      </w:r>
      <w:r>
        <w:rPr>
          <w:vertAlign w:val="subscript"/>
        </w:rPr>
        <w:t>4</w:t>
      </w:r>
      <w:r>
        <w:t xml:space="preserve">; </w:t>
      </w:r>
    </w:p>
    <w:p w14:paraId="197C08D1" w14:textId="77777777" w:rsidR="00E20BAE" w:rsidRDefault="00000000">
      <w:pPr>
        <w:tabs>
          <w:tab w:val="center" w:pos="3431"/>
          <w:tab w:val="center" w:pos="5505"/>
        </w:tabs>
        <w:spacing w:after="312" w:line="248" w:lineRule="auto"/>
        <w:ind w:left="0" w:right="0" w:firstLine="0"/>
        <w:jc w:val="left"/>
      </w:pPr>
      <w:r>
        <w:rPr>
          <w:sz w:val="8"/>
        </w:rPr>
        <w:t xml:space="preserve"> </w:t>
      </w:r>
      <w:r>
        <w:rPr>
          <w:sz w:val="8"/>
        </w:rPr>
        <w:tab/>
      </w:r>
      <w:r>
        <w:t xml:space="preserve"> (C</w:t>
      </w:r>
      <w:r>
        <w:rPr>
          <w:vertAlign w:val="subscript"/>
        </w:rPr>
        <w:t>2</w:t>
      </w:r>
      <w:r>
        <w:t>H</w:t>
      </w:r>
      <w:r>
        <w:rPr>
          <w:vertAlign w:val="subscript"/>
        </w:rPr>
        <w:t>5</w:t>
      </w:r>
      <w:r>
        <w:t>O)</w:t>
      </w:r>
      <w:r>
        <w:rPr>
          <w:vertAlign w:val="subscript"/>
        </w:rPr>
        <w:t>2</w:t>
      </w:r>
      <w:r>
        <w:t>SO</w:t>
      </w:r>
      <w:r>
        <w:rPr>
          <w:vertAlign w:val="subscript"/>
        </w:rPr>
        <w:t xml:space="preserve">2 </w:t>
      </w:r>
      <w:r>
        <w:t>+ 2H</w:t>
      </w:r>
      <w:r>
        <w:rPr>
          <w:vertAlign w:val="subscript"/>
        </w:rPr>
        <w:t>2</w:t>
      </w:r>
      <w:r>
        <w:t xml:space="preserve">O </w:t>
      </w:r>
      <w:r>
        <w:rPr>
          <w:rFonts w:ascii="Segoe UI Symbol" w:eastAsia="Segoe UI Symbol" w:hAnsi="Segoe UI Symbol" w:cs="Segoe UI Symbol"/>
        </w:rPr>
        <w:t>→</w:t>
      </w:r>
      <w:r>
        <w:rPr>
          <w:i/>
          <w:vertAlign w:val="superscript"/>
        </w:rPr>
        <w:t>k</w:t>
      </w:r>
      <w:r>
        <w:rPr>
          <w:vertAlign w:val="superscript"/>
        </w:rPr>
        <w:t>4</w:t>
      </w:r>
      <w:r>
        <w:rPr>
          <w:vertAlign w:val="superscript"/>
        </w:rPr>
        <w:tab/>
      </w:r>
      <w:r>
        <w:t xml:space="preserve"> 2C</w:t>
      </w:r>
      <w:r>
        <w:rPr>
          <w:vertAlign w:val="subscript"/>
        </w:rPr>
        <w:t>2</w:t>
      </w:r>
      <w:r>
        <w:t>H</w:t>
      </w:r>
      <w:r>
        <w:rPr>
          <w:vertAlign w:val="subscript"/>
        </w:rPr>
        <w:t>5</w:t>
      </w:r>
      <w:r>
        <w:t>OH + H</w:t>
      </w:r>
      <w:r>
        <w:rPr>
          <w:vertAlign w:val="subscript"/>
        </w:rPr>
        <w:t>2</w:t>
      </w:r>
      <w:r>
        <w:t>SO</w:t>
      </w:r>
      <w:r>
        <w:rPr>
          <w:vertAlign w:val="subscript"/>
        </w:rPr>
        <w:t>4</w:t>
      </w:r>
      <w:r>
        <w:t xml:space="preserve">; </w:t>
      </w:r>
    </w:p>
    <w:p w14:paraId="466AF1F9" w14:textId="77777777" w:rsidR="00E20BAE" w:rsidRDefault="00000000">
      <w:pPr>
        <w:tabs>
          <w:tab w:val="center" w:pos="3103"/>
          <w:tab w:val="center" w:pos="5635"/>
        </w:tabs>
        <w:spacing w:after="46" w:line="248" w:lineRule="auto"/>
        <w:ind w:left="0" w:right="0" w:firstLine="0"/>
        <w:jc w:val="left"/>
      </w:pPr>
      <w:r>
        <w:rPr>
          <w:sz w:val="8"/>
        </w:rPr>
        <w:t xml:space="preserve"> </w:t>
      </w:r>
      <w:r>
        <w:rPr>
          <w:sz w:val="8"/>
        </w:rPr>
        <w:tab/>
      </w:r>
      <w:r>
        <w:t xml:space="preserve"> (C</w:t>
      </w:r>
      <w:r>
        <w:rPr>
          <w:vertAlign w:val="subscript"/>
        </w:rPr>
        <w:t>2</w:t>
      </w:r>
      <w:r>
        <w:t>H</w:t>
      </w:r>
      <w:r>
        <w:rPr>
          <w:vertAlign w:val="subscript"/>
        </w:rPr>
        <w:t>5</w:t>
      </w:r>
      <w:r>
        <w:t>O)</w:t>
      </w:r>
      <w:r>
        <w:rPr>
          <w:vertAlign w:val="subscript"/>
        </w:rPr>
        <w:t>2</w:t>
      </w:r>
      <w:r>
        <w:t>SO</w:t>
      </w:r>
      <w:r>
        <w:rPr>
          <w:vertAlign w:val="subscript"/>
        </w:rPr>
        <w:t>2</w:t>
      </w:r>
      <w:r>
        <w:t xml:space="preserve"> + C</w:t>
      </w:r>
      <w:r>
        <w:rPr>
          <w:vertAlign w:val="subscript"/>
        </w:rPr>
        <w:t>2</w:t>
      </w:r>
      <w:r>
        <w:t>H</w:t>
      </w:r>
      <w:r>
        <w:rPr>
          <w:vertAlign w:val="subscript"/>
        </w:rPr>
        <w:t>5</w:t>
      </w:r>
      <w:r>
        <w:t xml:space="preserve">OH </w:t>
      </w:r>
      <w:r>
        <w:rPr>
          <w:rFonts w:ascii="Segoe UI Symbol" w:eastAsia="Segoe UI Symbol" w:hAnsi="Segoe UI Symbol" w:cs="Segoe UI Symbol"/>
        </w:rPr>
        <w:t>→</w:t>
      </w:r>
      <w:r>
        <w:rPr>
          <w:i/>
          <w:vertAlign w:val="superscript"/>
        </w:rPr>
        <w:t>k</w:t>
      </w:r>
      <w:r>
        <w:rPr>
          <w:vertAlign w:val="superscript"/>
        </w:rPr>
        <w:t>5</w:t>
      </w:r>
      <w:r>
        <w:rPr>
          <w:vertAlign w:val="superscript"/>
        </w:rPr>
        <w:tab/>
      </w:r>
      <w:r>
        <w:t xml:space="preserve"> C</w:t>
      </w:r>
      <w:r>
        <w:rPr>
          <w:vertAlign w:val="subscript"/>
        </w:rPr>
        <w:t>2</w:t>
      </w:r>
      <w:r>
        <w:t>H</w:t>
      </w:r>
      <w:r>
        <w:rPr>
          <w:vertAlign w:val="subscript"/>
        </w:rPr>
        <w:t>5</w:t>
      </w:r>
      <w:r>
        <w:t>OC</w:t>
      </w:r>
      <w:r>
        <w:rPr>
          <w:vertAlign w:val="subscript"/>
        </w:rPr>
        <w:t>2</w:t>
      </w:r>
      <w:r>
        <w:t>H</w:t>
      </w:r>
      <w:r>
        <w:rPr>
          <w:vertAlign w:val="subscript"/>
        </w:rPr>
        <w:t>5</w:t>
      </w:r>
      <w:r>
        <w:t xml:space="preserve"> + C</w:t>
      </w:r>
      <w:r>
        <w:rPr>
          <w:vertAlign w:val="subscript"/>
        </w:rPr>
        <w:t>2</w:t>
      </w:r>
      <w:r>
        <w:t>H</w:t>
      </w:r>
      <w:r>
        <w:rPr>
          <w:vertAlign w:val="subscript"/>
        </w:rPr>
        <w:t>5</w:t>
      </w:r>
      <w:r>
        <w:t>OSO</w:t>
      </w:r>
      <w:r>
        <w:rPr>
          <w:vertAlign w:val="subscript"/>
        </w:rPr>
        <w:t>3</w:t>
      </w:r>
      <w:r>
        <w:t xml:space="preserve">H; </w:t>
      </w:r>
    </w:p>
    <w:p w14:paraId="0FD1B234" w14:textId="77777777" w:rsidR="00E20BAE" w:rsidRDefault="00000000">
      <w:pPr>
        <w:spacing w:after="332" w:line="259" w:lineRule="auto"/>
        <w:ind w:left="425" w:right="0" w:firstLine="0"/>
        <w:jc w:val="left"/>
      </w:pPr>
      <w:r>
        <w:rPr>
          <w:sz w:val="8"/>
        </w:rPr>
        <w:t xml:space="preserve"> </w:t>
      </w:r>
    </w:p>
    <w:p w14:paraId="7AAE3912" w14:textId="77777777" w:rsidR="00E20BAE" w:rsidRDefault="00000000">
      <w:pPr>
        <w:tabs>
          <w:tab w:val="center" w:pos="4275"/>
        </w:tabs>
        <w:spacing w:after="424" w:line="248" w:lineRule="auto"/>
        <w:ind w:left="0" w:right="0" w:firstLine="0"/>
        <w:jc w:val="left"/>
      </w:pPr>
      <w:r>
        <w:rPr>
          <w:sz w:val="12"/>
          <w:vertAlign w:val="superscript"/>
        </w:rPr>
        <w:t xml:space="preserve"> </w:t>
      </w:r>
      <w:r>
        <w:rPr>
          <w:sz w:val="12"/>
          <w:vertAlign w:val="superscript"/>
        </w:rPr>
        <w:tab/>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5 </w:t>
      </w:r>
      <w:r>
        <w:t xml:space="preserve">= 2; </w:t>
      </w:r>
      <w:r>
        <w:rPr>
          <w:rFonts w:ascii="Segoe UI Symbol" w:eastAsia="Segoe UI Symbol" w:hAnsi="Segoe UI Symbol" w:cs="Segoe UI Symbol"/>
        </w:rPr>
        <w:t>α</w:t>
      </w:r>
      <w:r>
        <w:rPr>
          <w:vertAlign w:val="subscript"/>
        </w:rPr>
        <w:t xml:space="preserve">3 </w:t>
      </w:r>
      <w:r>
        <w:t xml:space="preserve">= </w:t>
      </w:r>
      <w:r>
        <w:rPr>
          <w:rFonts w:ascii="Segoe UI Symbol" w:eastAsia="Segoe UI Symbol" w:hAnsi="Segoe UI Symbol" w:cs="Segoe UI Symbol"/>
        </w:rPr>
        <w:t>α</w:t>
      </w:r>
      <w:r>
        <w:rPr>
          <w:vertAlign w:val="subscript"/>
        </w:rPr>
        <w:t xml:space="preserve">4 </w:t>
      </w:r>
      <w:r>
        <w:t xml:space="preserve">= 1; </w:t>
      </w:r>
      <w:r>
        <w:rPr>
          <w:i/>
        </w:rPr>
        <w:t>А</w:t>
      </w:r>
      <w:r>
        <w:rPr>
          <w:vertAlign w:val="subscript"/>
        </w:rPr>
        <w:t xml:space="preserve">1  </w:t>
      </w:r>
      <w:r>
        <w:t>= 4,55·10</w:t>
      </w:r>
      <w:r>
        <w:rPr>
          <w:vertAlign w:val="superscript"/>
        </w:rPr>
        <w:t>11</w:t>
      </w:r>
      <w:r>
        <w:t xml:space="preserve">; </w:t>
      </w:r>
      <w:r>
        <w:rPr>
          <w:i/>
        </w:rPr>
        <w:t>Е</w:t>
      </w:r>
      <w:r>
        <w:rPr>
          <w:vertAlign w:val="subscript"/>
        </w:rPr>
        <w:t xml:space="preserve">1 </w:t>
      </w:r>
      <w:r>
        <w:t xml:space="preserve">= 92 000 Дж/моль;  </w:t>
      </w:r>
    </w:p>
    <w:p w14:paraId="08D072FC" w14:textId="77777777" w:rsidR="00E20BAE" w:rsidRDefault="00000000">
      <w:pPr>
        <w:spacing w:after="69" w:line="723" w:lineRule="auto"/>
        <w:ind w:left="420" w:right="1825" w:hanging="10"/>
        <w:jc w:val="center"/>
      </w:pPr>
      <w:r>
        <w:rPr>
          <w:b/>
          <w:sz w:val="12"/>
          <w:vertAlign w:val="superscript"/>
        </w:rPr>
        <w:t xml:space="preserve"> </w:t>
      </w:r>
      <w:r>
        <w:rPr>
          <w:b/>
          <w:sz w:val="12"/>
          <w:vertAlign w:val="superscript"/>
        </w:rPr>
        <w:tab/>
      </w:r>
      <w:r>
        <w:rPr>
          <w:i/>
        </w:rPr>
        <w:t>A</w:t>
      </w:r>
      <w:r>
        <w:rPr>
          <w:vertAlign w:val="subscript"/>
        </w:rPr>
        <w:t xml:space="preserve">2 </w:t>
      </w:r>
      <w:r>
        <w:t>= 2,5·10</w:t>
      </w:r>
      <w:r>
        <w:rPr>
          <w:vertAlign w:val="superscript"/>
        </w:rPr>
        <w:t>10</w:t>
      </w:r>
      <w:r>
        <w:t xml:space="preserve">; </w:t>
      </w:r>
      <w:r>
        <w:rPr>
          <w:i/>
        </w:rPr>
        <w:t>E</w:t>
      </w:r>
      <w:r>
        <w:rPr>
          <w:vertAlign w:val="subscript"/>
        </w:rPr>
        <w:t xml:space="preserve">2 </w:t>
      </w:r>
      <w:r>
        <w:t xml:space="preserve">= 86 000 Дж/моль; </w:t>
      </w:r>
      <w:r>
        <w:rPr>
          <w:i/>
        </w:rPr>
        <w:t>А</w:t>
      </w:r>
      <w:r>
        <w:rPr>
          <w:vertAlign w:val="subscript"/>
        </w:rPr>
        <w:t xml:space="preserve">3 </w:t>
      </w:r>
      <w:r>
        <w:t>= 7,3·10</w:t>
      </w:r>
      <w:r>
        <w:rPr>
          <w:vertAlign w:val="superscript"/>
        </w:rPr>
        <w:t>12</w:t>
      </w:r>
      <w:r>
        <w:t xml:space="preserve">; </w:t>
      </w:r>
      <w:r>
        <w:rPr>
          <w:i/>
        </w:rPr>
        <w:t>Е</w:t>
      </w:r>
      <w:r>
        <w:rPr>
          <w:vertAlign w:val="subscript"/>
        </w:rPr>
        <w:t xml:space="preserve">3 </w:t>
      </w:r>
      <w:r>
        <w:t xml:space="preserve">= 94 000 Дж/моль;  </w:t>
      </w:r>
      <w:r>
        <w:rPr>
          <w:b/>
          <w:sz w:val="12"/>
          <w:vertAlign w:val="superscript"/>
        </w:rPr>
        <w:t xml:space="preserve"> </w:t>
      </w:r>
      <w:r>
        <w:rPr>
          <w:b/>
          <w:sz w:val="12"/>
          <w:vertAlign w:val="superscript"/>
        </w:rPr>
        <w:tab/>
      </w:r>
      <w:r>
        <w:rPr>
          <w:i/>
        </w:rPr>
        <w:t>А</w:t>
      </w:r>
      <w:r>
        <w:rPr>
          <w:vertAlign w:val="subscript"/>
        </w:rPr>
        <w:t xml:space="preserve">4 </w:t>
      </w:r>
      <w:r>
        <w:t>= 2·10</w:t>
      </w:r>
      <w:r>
        <w:rPr>
          <w:vertAlign w:val="superscript"/>
        </w:rPr>
        <w:t>8</w:t>
      </w:r>
      <w:r>
        <w:t xml:space="preserve">; </w:t>
      </w:r>
      <w:r>
        <w:rPr>
          <w:i/>
        </w:rPr>
        <w:t>Е</w:t>
      </w:r>
      <w:r>
        <w:rPr>
          <w:vertAlign w:val="subscript"/>
        </w:rPr>
        <w:t xml:space="preserve">4 </w:t>
      </w:r>
      <w:r>
        <w:t xml:space="preserve">= 64 000 Дж/моль; </w:t>
      </w:r>
      <w:r>
        <w:rPr>
          <w:i/>
        </w:rPr>
        <w:t>А</w:t>
      </w:r>
      <w:r>
        <w:rPr>
          <w:vertAlign w:val="subscript"/>
        </w:rPr>
        <w:t xml:space="preserve">5 </w:t>
      </w:r>
      <w:r>
        <w:t>= 2·10</w:t>
      </w:r>
      <w:r>
        <w:rPr>
          <w:vertAlign w:val="superscript"/>
        </w:rPr>
        <w:t>11</w:t>
      </w:r>
      <w:r>
        <w:t xml:space="preserve">; </w:t>
      </w:r>
      <w:r>
        <w:rPr>
          <w:i/>
        </w:rPr>
        <w:t>Е</w:t>
      </w:r>
      <w:r>
        <w:rPr>
          <w:vertAlign w:val="subscript"/>
        </w:rPr>
        <w:t xml:space="preserve">5 </w:t>
      </w:r>
      <w:r>
        <w:t xml:space="preserve">= 103 000 Дж/моль;  </w:t>
      </w:r>
      <w:r>
        <w:rPr>
          <w:b/>
          <w:sz w:val="12"/>
          <w:vertAlign w:val="superscript"/>
        </w:rPr>
        <w:t xml:space="preserve"> </w:t>
      </w:r>
      <w:r>
        <w:rPr>
          <w:b/>
          <w:sz w:val="12"/>
          <w:vertAlign w:val="superscript"/>
        </w:rPr>
        <w:tab/>
      </w:r>
      <w:r>
        <w:rPr>
          <w:i/>
        </w:rPr>
        <w:t>v</w:t>
      </w:r>
      <w:r>
        <w:rPr>
          <w:vertAlign w:val="subscript"/>
        </w:rPr>
        <w:t>C2</w:t>
      </w:r>
      <w:r>
        <w:rPr>
          <w:sz w:val="14"/>
        </w:rPr>
        <w:t>H</w:t>
      </w:r>
      <w:r>
        <w:rPr>
          <w:sz w:val="18"/>
          <w:vertAlign w:val="subscript"/>
        </w:rPr>
        <w:t>4</w:t>
      </w:r>
      <w:r>
        <w:rPr>
          <w:sz w:val="12"/>
        </w:rPr>
        <w:t xml:space="preserve">вх </w:t>
      </w:r>
      <w:r>
        <w:t>= 3,5 м</w:t>
      </w:r>
      <w:r>
        <w:rPr>
          <w:vertAlign w:val="superscript"/>
        </w:rPr>
        <w:t>3</w:t>
      </w:r>
      <w:r>
        <w:t>/с; ρ = 1300 кг/м</w:t>
      </w:r>
      <w:r>
        <w:rPr>
          <w:vertAlign w:val="superscript"/>
        </w:rPr>
        <w:t>3</w:t>
      </w:r>
      <w:r>
        <w:t xml:space="preserve">; </w:t>
      </w:r>
      <w:r>
        <w:rPr>
          <w:i/>
        </w:rPr>
        <w:t>m</w:t>
      </w:r>
      <w:r>
        <w:rPr>
          <w:vertAlign w:val="subscript"/>
        </w:rPr>
        <w:t>H2</w:t>
      </w:r>
      <w:r>
        <w:rPr>
          <w:sz w:val="14"/>
        </w:rPr>
        <w:t>SO</w:t>
      </w:r>
      <w:r>
        <w:rPr>
          <w:sz w:val="18"/>
          <w:vertAlign w:val="subscript"/>
        </w:rPr>
        <w:t>4</w:t>
      </w:r>
      <w:r>
        <w:rPr>
          <w:sz w:val="12"/>
        </w:rPr>
        <w:t xml:space="preserve">вх </w:t>
      </w:r>
      <w:r>
        <w:t xml:space="preserve">= 3 кг/с; </w:t>
      </w:r>
      <w:r>
        <w:rPr>
          <w:rFonts w:ascii="Segoe UI Symbol" w:eastAsia="Segoe UI Symbol" w:hAnsi="Segoe UI Symbol" w:cs="Segoe UI Symbol"/>
        </w:rPr>
        <w:t>ρ</w:t>
      </w:r>
      <w:r>
        <w:rPr>
          <w:vertAlign w:val="subscript"/>
        </w:rPr>
        <w:t>С2</w:t>
      </w:r>
      <w:r>
        <w:rPr>
          <w:sz w:val="14"/>
        </w:rPr>
        <w:t>Н</w:t>
      </w:r>
      <w:r>
        <w:rPr>
          <w:sz w:val="18"/>
          <w:vertAlign w:val="subscript"/>
        </w:rPr>
        <w:t xml:space="preserve">4 </w:t>
      </w:r>
      <w:r>
        <w:t>= 1,2 кг/м</w:t>
      </w:r>
      <w:r>
        <w:rPr>
          <w:vertAlign w:val="superscript"/>
        </w:rPr>
        <w:t>3</w:t>
      </w:r>
      <w:r>
        <w:t xml:space="preserve">;  </w:t>
      </w:r>
    </w:p>
    <w:p w14:paraId="3FD7E25F" w14:textId="77777777" w:rsidR="00E20BAE" w:rsidRDefault="00000000">
      <w:pPr>
        <w:tabs>
          <w:tab w:val="center" w:pos="4293"/>
        </w:tabs>
        <w:spacing w:after="47" w:line="248" w:lineRule="auto"/>
        <w:ind w:left="0" w:right="0" w:firstLine="0"/>
        <w:jc w:val="left"/>
      </w:pPr>
      <w:r>
        <w:rPr>
          <w:b/>
          <w:sz w:val="12"/>
          <w:vertAlign w:val="superscript"/>
        </w:rPr>
        <w:t xml:space="preserve"> </w:t>
      </w:r>
      <w:r>
        <w:rPr>
          <w:b/>
          <w:sz w:val="12"/>
          <w:vertAlign w:val="superscript"/>
        </w:rPr>
        <w:tab/>
      </w:r>
      <w:r>
        <w:rPr>
          <w:i/>
        </w:rPr>
        <w:t>m</w:t>
      </w:r>
      <w:r>
        <w:rPr>
          <w:vertAlign w:val="subscript"/>
        </w:rPr>
        <w:t>H</w:t>
      </w:r>
      <w:r>
        <w:rPr>
          <w:sz w:val="18"/>
          <w:vertAlign w:val="subscript"/>
        </w:rPr>
        <w:t>2</w:t>
      </w:r>
      <w:r>
        <w:rPr>
          <w:sz w:val="14"/>
        </w:rPr>
        <w:t>O</w:t>
      </w:r>
      <w:r>
        <w:rPr>
          <w:sz w:val="18"/>
          <w:vertAlign w:val="subscript"/>
        </w:rPr>
        <w:t xml:space="preserve">вх </w:t>
      </w:r>
      <w:r>
        <w:t xml:space="preserve">= 1 кг/с; 300 ≤ </w:t>
      </w:r>
      <w:r>
        <w:rPr>
          <w:i/>
        </w:rPr>
        <w:t>T</w:t>
      </w:r>
      <w:r>
        <w:t xml:space="preserve"> ≤ 340 K; 1 ≤ </w:t>
      </w:r>
      <w:r>
        <w:rPr>
          <w:i/>
        </w:rPr>
        <w:t>V</w:t>
      </w:r>
      <w:r>
        <w:t xml:space="preserve"> ≤ 21 м</w:t>
      </w:r>
      <w:r>
        <w:rPr>
          <w:vertAlign w:val="superscript"/>
        </w:rPr>
        <w:t>3</w:t>
      </w:r>
      <w:r>
        <w:t xml:space="preserve">. </w:t>
      </w:r>
    </w:p>
    <w:p w14:paraId="58143286" w14:textId="77777777" w:rsidR="00E20BAE" w:rsidRDefault="00000000">
      <w:pPr>
        <w:spacing w:after="174" w:line="259" w:lineRule="auto"/>
        <w:ind w:left="425" w:right="0" w:firstLine="0"/>
        <w:jc w:val="left"/>
      </w:pPr>
      <w:r>
        <w:rPr>
          <w:sz w:val="8"/>
        </w:rPr>
        <w:t xml:space="preserve"> </w:t>
      </w:r>
    </w:p>
    <w:p w14:paraId="19E31A9F" w14:textId="77777777" w:rsidR="00E20BAE" w:rsidRDefault="00000000">
      <w:pPr>
        <w:spacing w:after="141"/>
        <w:ind w:left="429" w:right="44"/>
      </w:pPr>
      <w:r>
        <w:t xml:space="preserve">При имитационном моделировании выходная координата </w:t>
      </w:r>
      <w:r>
        <w:rPr>
          <w:i/>
        </w:rPr>
        <w:t>B</w:t>
      </w:r>
      <w:r>
        <w:rPr>
          <w:sz w:val="13"/>
        </w:rPr>
        <w:t>спирт вых</w:t>
      </w:r>
      <w:r>
        <w:t xml:space="preserve">; входная координата </w:t>
      </w:r>
      <w:r>
        <w:rPr>
          <w:i/>
        </w:rPr>
        <w:t>m</w:t>
      </w:r>
      <w:r>
        <w:rPr>
          <w:vertAlign w:val="subscript"/>
        </w:rPr>
        <w:t>H2</w:t>
      </w:r>
      <w:r>
        <w:rPr>
          <w:i/>
          <w:sz w:val="14"/>
        </w:rPr>
        <w:t>S</w:t>
      </w:r>
      <w:r>
        <w:rPr>
          <w:sz w:val="14"/>
        </w:rPr>
        <w:t>O</w:t>
      </w:r>
      <w:r>
        <w:rPr>
          <w:sz w:val="18"/>
          <w:vertAlign w:val="subscript"/>
        </w:rPr>
        <w:t>4</w:t>
      </w:r>
      <w:r>
        <w:rPr>
          <w:sz w:val="12"/>
        </w:rPr>
        <w:t xml:space="preserve">вв </w:t>
      </w:r>
      <w:r>
        <w:t xml:space="preserve">; </w:t>
      </w:r>
      <w:r>
        <w:rPr>
          <w:i/>
        </w:rPr>
        <w:t>М</w:t>
      </w:r>
      <w:r>
        <w:rPr>
          <w:sz w:val="13"/>
        </w:rPr>
        <w:t xml:space="preserve">0 </w:t>
      </w:r>
      <w:r>
        <w:t xml:space="preserve">= 3 </w:t>
      </w:r>
    </w:p>
    <w:p w14:paraId="3880F45E" w14:textId="77777777" w:rsidR="00E20BAE" w:rsidRDefault="00000000">
      <w:pPr>
        <w:tabs>
          <w:tab w:val="center" w:pos="1858"/>
        </w:tabs>
        <w:spacing w:after="5" w:line="248" w:lineRule="auto"/>
        <w:ind w:left="0" w:right="0" w:firstLine="0"/>
        <w:jc w:val="left"/>
      </w:pPr>
      <w:r>
        <w:t xml:space="preserve">кг/с; </w:t>
      </w:r>
      <w:r>
        <w:rPr>
          <w:i/>
        </w:rPr>
        <w:t>K</w:t>
      </w:r>
      <w:r>
        <w:t xml:space="preserve"> = 1,4exp(–0,06</w:t>
      </w:r>
      <w:r>
        <w:rPr>
          <w:i/>
        </w:rPr>
        <w:t>dt</w:t>
      </w:r>
      <w:r>
        <w:t xml:space="preserve">). </w:t>
      </w:r>
      <w:r>
        <w:tab/>
      </w:r>
      <w:r>
        <w:rPr>
          <w:vertAlign w:val="superscript"/>
        </w:rPr>
        <w:t>вх</w:t>
      </w:r>
      <w:r>
        <w:rPr>
          <w:sz w:val="12"/>
        </w:rPr>
        <w:t xml:space="preserve"> </w:t>
      </w:r>
    </w:p>
    <w:p w14:paraId="462B933D" w14:textId="77777777" w:rsidR="00E20BAE" w:rsidRDefault="00000000">
      <w:pPr>
        <w:spacing w:after="0" w:line="259" w:lineRule="auto"/>
        <w:ind w:left="425" w:right="0" w:firstLine="0"/>
        <w:jc w:val="left"/>
      </w:pPr>
      <w:r>
        <w:t xml:space="preserve"> </w:t>
      </w:r>
    </w:p>
    <w:p w14:paraId="10BC63E1" w14:textId="77777777" w:rsidR="00E20BAE" w:rsidRDefault="00000000">
      <w:pPr>
        <w:spacing w:after="5" w:line="248" w:lineRule="auto"/>
        <w:ind w:left="434" w:right="36" w:firstLine="3"/>
        <w:jc w:val="left"/>
      </w:pPr>
      <w:r>
        <w:t xml:space="preserve">Литература: [1, 3, 7, 10, 12, 24, 25]. </w:t>
      </w:r>
    </w:p>
    <w:p w14:paraId="2650649D" w14:textId="77777777" w:rsidR="00E20BAE" w:rsidRDefault="00000000">
      <w:pPr>
        <w:spacing w:after="0" w:line="259" w:lineRule="auto"/>
        <w:ind w:left="425" w:right="0" w:firstLine="0"/>
        <w:jc w:val="left"/>
      </w:pPr>
      <w:r>
        <w:t xml:space="preserve"> </w:t>
      </w:r>
    </w:p>
    <w:p w14:paraId="7530A583" w14:textId="77777777" w:rsidR="00E20BAE" w:rsidRDefault="00000000">
      <w:pPr>
        <w:ind w:left="13" w:right="44" w:firstLine="425"/>
      </w:pPr>
      <w:r>
        <w:rPr>
          <w:b/>
        </w:rPr>
        <w:t>Вариант 30.</w:t>
      </w:r>
      <w:r>
        <w:t xml:space="preserve"> Найти методом покоординатного спуска с локализацией минимума по каждой координате методом золотого сечения температуру и ток в электрохимической ванне кадмирования, при которых время получения покрытия толщиной 30 мкм будет минимальным: </w:t>
      </w:r>
    </w:p>
    <w:p w14:paraId="664A818E" w14:textId="77777777" w:rsidR="00E20BAE" w:rsidRDefault="00000000">
      <w:pPr>
        <w:spacing w:after="109" w:line="259" w:lineRule="auto"/>
        <w:ind w:left="425" w:right="0" w:firstLine="0"/>
        <w:jc w:val="left"/>
      </w:pPr>
      <w:r>
        <w:rPr>
          <w:sz w:val="8"/>
        </w:rPr>
        <w:t xml:space="preserve"> </w:t>
      </w:r>
    </w:p>
    <w:p w14:paraId="5359253D" w14:textId="77777777" w:rsidR="00E20BAE" w:rsidRDefault="00000000">
      <w:pPr>
        <w:spacing w:after="5" w:line="248" w:lineRule="auto"/>
        <w:ind w:left="420" w:right="460" w:hanging="10"/>
        <w:jc w:val="center"/>
      </w:pPr>
      <w:r>
        <w:t>ВТ = 0,38·lg (550</w:t>
      </w:r>
      <w:r>
        <w:rPr>
          <w:i/>
        </w:rPr>
        <w:t>T</w:t>
      </w:r>
      <w:r>
        <w:t>/(10 + 24</w:t>
      </w:r>
      <w:r>
        <w:rPr>
          <w:i/>
        </w:rPr>
        <w:t>i</w:t>
      </w:r>
      <w:r>
        <w:t xml:space="preserve">)) ; </w:t>
      </w:r>
    </w:p>
    <w:p w14:paraId="1DF66A48" w14:textId="77777777" w:rsidR="00E20BAE" w:rsidRDefault="00000000">
      <w:pPr>
        <w:spacing w:after="0" w:line="259" w:lineRule="auto"/>
        <w:ind w:left="0" w:right="31" w:firstLine="0"/>
        <w:jc w:val="center"/>
      </w:pPr>
      <w:r>
        <w:rPr>
          <w:i/>
          <w:sz w:val="8"/>
        </w:rPr>
        <w:t xml:space="preserve"> </w:t>
      </w:r>
    </w:p>
    <w:p w14:paraId="11580CD3" w14:textId="77777777" w:rsidR="00E20BAE" w:rsidRDefault="00000000">
      <w:pPr>
        <w:spacing w:after="5" w:line="248" w:lineRule="auto"/>
        <w:ind w:left="2138" w:right="2179" w:hanging="10"/>
        <w:jc w:val="center"/>
      </w:pPr>
      <w:r>
        <w:rPr>
          <w:i/>
          <w:sz w:val="8"/>
        </w:rPr>
        <w:lastRenderedPageBreak/>
        <w:t xml:space="preserve"> </w:t>
      </w:r>
      <w:r>
        <w:rPr>
          <w:i/>
        </w:rPr>
        <w:t>S</w:t>
      </w:r>
      <w:r>
        <w:t xml:space="preserve"> = 5 м</w:t>
      </w:r>
      <w:r>
        <w:rPr>
          <w:vertAlign w:val="superscript"/>
        </w:rPr>
        <w:t>2</w:t>
      </w:r>
      <w:r>
        <w:t>; Э = 3,3·10</w:t>
      </w:r>
      <w:r>
        <w:rPr>
          <w:vertAlign w:val="superscript"/>
        </w:rPr>
        <w:t>–5</w:t>
      </w:r>
      <w:r>
        <w:t xml:space="preserve"> кг/А·мин;</w:t>
      </w:r>
      <w:r>
        <w:rPr>
          <w:sz w:val="16"/>
        </w:rPr>
        <w:t xml:space="preserve"> </w:t>
      </w:r>
      <w:r>
        <w:t xml:space="preserve">20 ≤ </w:t>
      </w:r>
      <w:r>
        <w:rPr>
          <w:i/>
        </w:rPr>
        <w:t>Т</w:t>
      </w:r>
      <w:r>
        <w:t xml:space="preserve"> ≤ 40 °С; 500 ≤ </w:t>
      </w:r>
      <w:r>
        <w:rPr>
          <w:i/>
        </w:rPr>
        <w:t>I</w:t>
      </w:r>
      <w:r>
        <w:t xml:space="preserve"> ≤ 2000 А. </w:t>
      </w:r>
    </w:p>
    <w:p w14:paraId="79F0A4C2" w14:textId="77777777" w:rsidR="00E20BAE" w:rsidRDefault="00000000">
      <w:pPr>
        <w:spacing w:after="144" w:line="259" w:lineRule="auto"/>
        <w:ind w:left="425" w:right="0" w:firstLine="0"/>
        <w:jc w:val="left"/>
      </w:pPr>
      <w:r>
        <w:rPr>
          <w:sz w:val="8"/>
        </w:rPr>
        <w:t xml:space="preserve"> </w:t>
      </w:r>
    </w:p>
    <w:p w14:paraId="1FEDA9D4" w14:textId="77777777" w:rsidR="00E20BAE" w:rsidRDefault="00000000">
      <w:pPr>
        <w:ind w:left="13" w:right="44" w:firstLine="425"/>
      </w:pPr>
      <w:r>
        <w:t xml:space="preserve">При имитационном моделировании выходная координата </w:t>
      </w:r>
      <w:r>
        <w:rPr>
          <w:rFonts w:ascii="Segoe UI Symbol" w:eastAsia="Segoe UI Symbol" w:hAnsi="Segoe UI Symbol" w:cs="Segoe UI Symbol"/>
        </w:rPr>
        <w:t>δ</w:t>
      </w:r>
      <w:r>
        <w:t xml:space="preserve">; входная координата </w:t>
      </w:r>
      <w:r>
        <w:rPr>
          <w:i/>
        </w:rPr>
        <w:t>I</w:t>
      </w:r>
      <w:r>
        <w:t xml:space="preserve">; </w:t>
      </w:r>
      <w:r>
        <w:rPr>
          <w:i/>
        </w:rPr>
        <w:t>М</w:t>
      </w:r>
      <w:r>
        <w:rPr>
          <w:sz w:val="13"/>
        </w:rPr>
        <w:t>0</w:t>
      </w:r>
      <w:r>
        <w:t xml:space="preserve"> равно оптимальному значению тока, найденному на этапе оптимизации; </w:t>
      </w:r>
      <w:r>
        <w:rPr>
          <w:i/>
        </w:rPr>
        <w:t>K</w:t>
      </w:r>
      <w:r>
        <w:t xml:space="preserve"> = 1·10</w:t>
      </w:r>
      <w:r>
        <w:rPr>
          <w:vertAlign w:val="superscript"/>
        </w:rPr>
        <w:t>4</w:t>
      </w:r>
      <w:r>
        <w:t>exp(–0,076</w:t>
      </w:r>
      <w:r>
        <w:rPr>
          <w:i/>
        </w:rPr>
        <w:t>dt</w:t>
      </w:r>
      <w:r>
        <w:t xml:space="preserve">). </w:t>
      </w:r>
    </w:p>
    <w:p w14:paraId="7B98ED86" w14:textId="77777777" w:rsidR="00E20BAE" w:rsidRDefault="00000000">
      <w:pPr>
        <w:spacing w:after="74" w:line="259" w:lineRule="auto"/>
        <w:ind w:left="425" w:right="0" w:firstLine="0"/>
        <w:jc w:val="left"/>
      </w:pPr>
      <w:r>
        <w:t xml:space="preserve"> </w:t>
      </w:r>
    </w:p>
    <w:p w14:paraId="34DD20C5" w14:textId="77777777" w:rsidR="00E20BAE" w:rsidRDefault="00000000">
      <w:pPr>
        <w:spacing w:after="0" w:line="259" w:lineRule="auto"/>
        <w:ind w:left="455" w:right="0" w:hanging="10"/>
        <w:jc w:val="left"/>
      </w:pPr>
      <w:r>
        <w:rPr>
          <w:sz w:val="28"/>
        </w:rPr>
        <w:t xml:space="preserve">Литература: [1, 3, 12, 24, 25, 27]. </w:t>
      </w:r>
    </w:p>
    <w:p w14:paraId="223EFF68" w14:textId="77777777" w:rsidR="00E20BAE" w:rsidRDefault="00000000">
      <w:pPr>
        <w:spacing w:after="8" w:line="259" w:lineRule="auto"/>
        <w:ind w:left="425" w:right="0" w:firstLine="0"/>
        <w:jc w:val="left"/>
      </w:pPr>
      <w:r>
        <w:t xml:space="preserve"> </w:t>
      </w:r>
    </w:p>
    <w:p w14:paraId="65D90A73" w14:textId="77777777" w:rsidR="00E20BAE" w:rsidRDefault="00000000">
      <w:pPr>
        <w:ind w:left="13" w:right="44" w:firstLine="425"/>
      </w:pPr>
      <w:r>
        <w:rPr>
          <w:b/>
        </w:rPr>
        <w:t>Вариант 31.</w:t>
      </w:r>
      <w:r>
        <w:t xml:space="preserve"> Найти овражным методом площадь поверхности труб для отвода тепла из кипящего слоя и объем печи кипящего слоя для обжига серного колчедана, при которых концентрация SO</w:t>
      </w:r>
      <w:r>
        <w:rPr>
          <w:vertAlign w:val="subscript"/>
        </w:rPr>
        <w:t>2</w:t>
      </w:r>
      <w:r>
        <w:t xml:space="preserve"> на выходе из печи будет максимальной: </w:t>
      </w:r>
    </w:p>
    <w:p w14:paraId="5272DD87" w14:textId="77777777" w:rsidR="00E20BAE" w:rsidRDefault="00000000">
      <w:pPr>
        <w:spacing w:after="244" w:line="259" w:lineRule="auto"/>
        <w:ind w:left="425" w:right="0" w:firstLine="0"/>
        <w:jc w:val="left"/>
      </w:pPr>
      <w:r>
        <w:rPr>
          <w:sz w:val="8"/>
        </w:rPr>
        <w:t xml:space="preserve"> </w:t>
      </w:r>
    </w:p>
    <w:p w14:paraId="1BA978A2" w14:textId="77777777" w:rsidR="00E20BAE" w:rsidRDefault="00000000">
      <w:pPr>
        <w:tabs>
          <w:tab w:val="center" w:pos="449"/>
          <w:tab w:val="center" w:pos="3983"/>
          <w:tab w:val="center" w:pos="5717"/>
        </w:tabs>
        <w:spacing w:after="273" w:line="248" w:lineRule="auto"/>
        <w:ind w:left="0" w:right="0" w:firstLine="0"/>
        <w:jc w:val="left"/>
      </w:pPr>
      <w:r>
        <w:rPr>
          <w:rFonts w:ascii="Calibri" w:eastAsia="Calibri" w:hAnsi="Calibri" w:cs="Calibri"/>
          <w:sz w:val="22"/>
        </w:rPr>
        <w:tab/>
      </w:r>
      <w:r>
        <w:rPr>
          <w:sz w:val="8"/>
        </w:rPr>
        <w:t xml:space="preserve"> </w:t>
      </w:r>
      <w:r>
        <w:rPr>
          <w:sz w:val="8"/>
        </w:rPr>
        <w:tab/>
      </w:r>
      <w:r>
        <w:t>4FeS</w:t>
      </w:r>
      <w:r>
        <w:rPr>
          <w:vertAlign w:val="subscript"/>
        </w:rPr>
        <w:t>2</w:t>
      </w:r>
      <w:r>
        <w:t xml:space="preserve"> + 11O</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2Fe</w:t>
      </w:r>
      <w:r>
        <w:rPr>
          <w:vertAlign w:val="subscript"/>
        </w:rPr>
        <w:t>2</w:t>
      </w:r>
      <w:r>
        <w:t>O</w:t>
      </w:r>
      <w:r>
        <w:rPr>
          <w:vertAlign w:val="subscript"/>
        </w:rPr>
        <w:t>3</w:t>
      </w:r>
      <w:r>
        <w:t xml:space="preserve"> + 8SO</w:t>
      </w:r>
      <w:r>
        <w:rPr>
          <w:vertAlign w:val="subscript"/>
        </w:rPr>
        <w:t>2</w:t>
      </w:r>
      <w:r>
        <w:t xml:space="preserve"> + Q</w:t>
      </w:r>
      <w:r>
        <w:rPr>
          <w:vertAlign w:val="subscript"/>
        </w:rPr>
        <w:t>1</w:t>
      </w:r>
      <w:r>
        <w:t xml:space="preserve">; </w:t>
      </w:r>
    </w:p>
    <w:p w14:paraId="4F85AA9A" w14:textId="77777777" w:rsidR="00E20BAE" w:rsidRDefault="00000000">
      <w:pPr>
        <w:tabs>
          <w:tab w:val="center" w:pos="4579"/>
          <w:tab w:val="center" w:pos="5609"/>
        </w:tabs>
        <w:spacing w:after="215" w:line="248" w:lineRule="auto"/>
        <w:ind w:left="0" w:right="0" w:firstLine="0"/>
        <w:jc w:val="left"/>
      </w:pPr>
      <w:r>
        <w:rPr>
          <w:rFonts w:ascii="Calibri" w:eastAsia="Calibri" w:hAnsi="Calibri" w:cs="Calibri"/>
          <w:sz w:val="22"/>
        </w:rPr>
        <w:tab/>
      </w:r>
      <w:r>
        <w:t>2SO</w:t>
      </w:r>
      <w:r>
        <w:rPr>
          <w:vertAlign w:val="subscript"/>
        </w:rPr>
        <w:t>2</w:t>
      </w:r>
      <w:r>
        <w:t xml:space="preserve"> + O</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2SO</w:t>
      </w:r>
      <w:r>
        <w:rPr>
          <w:vertAlign w:val="subscript"/>
        </w:rPr>
        <w:t>3</w:t>
      </w:r>
      <w:r>
        <w:t xml:space="preserve">; </w:t>
      </w:r>
    </w:p>
    <w:p w14:paraId="55EEC849" w14:textId="77777777" w:rsidR="00E20BAE" w:rsidRDefault="00000000">
      <w:pPr>
        <w:tabs>
          <w:tab w:val="center" w:pos="449"/>
          <w:tab w:val="center" w:pos="4842"/>
        </w:tabs>
        <w:spacing w:after="442" w:line="248" w:lineRule="auto"/>
        <w:ind w:left="0" w:right="0" w:firstLine="0"/>
        <w:jc w:val="left"/>
      </w:pPr>
      <w:r>
        <w:rPr>
          <w:rFonts w:ascii="Calibri" w:eastAsia="Calibri" w:hAnsi="Calibri" w:cs="Calibri"/>
          <w:sz w:val="22"/>
        </w:rPr>
        <w:tab/>
      </w:r>
      <w:r>
        <w:rPr>
          <w:sz w:val="12"/>
          <w:vertAlign w:val="superscript"/>
        </w:rPr>
        <w:t xml:space="preserve"> </w:t>
      </w:r>
      <w:r>
        <w:rPr>
          <w:sz w:val="12"/>
          <w:vertAlign w:val="superscript"/>
        </w:rPr>
        <w:tab/>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i/>
        </w:rPr>
        <w:t>А</w:t>
      </w:r>
      <w:r>
        <w:rPr>
          <w:vertAlign w:val="subscript"/>
        </w:rPr>
        <w:t xml:space="preserve">1 </w:t>
      </w:r>
      <w:r>
        <w:t xml:space="preserve">= 4800; </w:t>
      </w:r>
      <w:r>
        <w:rPr>
          <w:i/>
        </w:rPr>
        <w:t>Е</w:t>
      </w:r>
      <w:r>
        <w:rPr>
          <w:vertAlign w:val="subscript"/>
        </w:rPr>
        <w:t xml:space="preserve">1 </w:t>
      </w:r>
      <w:r>
        <w:t xml:space="preserve">= 62 000 Дж/моль; </w:t>
      </w:r>
      <w:r>
        <w:rPr>
          <w:i/>
        </w:rPr>
        <w:t>A</w:t>
      </w:r>
      <w:r>
        <w:rPr>
          <w:vertAlign w:val="subscript"/>
        </w:rPr>
        <w:t xml:space="preserve">2 </w:t>
      </w:r>
      <w:r>
        <w:t>= 2·10</w:t>
      </w:r>
      <w:r>
        <w:rPr>
          <w:vertAlign w:val="superscript"/>
        </w:rPr>
        <w:t>11</w:t>
      </w:r>
      <w:r>
        <w:t xml:space="preserve">;  </w:t>
      </w:r>
    </w:p>
    <w:p w14:paraId="44867967" w14:textId="77777777" w:rsidR="00E20BAE" w:rsidRDefault="00000000">
      <w:pPr>
        <w:tabs>
          <w:tab w:val="center" w:pos="449"/>
          <w:tab w:val="center" w:pos="4842"/>
        </w:tabs>
        <w:spacing w:after="497"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E</w:t>
      </w:r>
      <w:r>
        <w:rPr>
          <w:vertAlign w:val="subscript"/>
        </w:rPr>
        <w:t xml:space="preserve">2 </w:t>
      </w:r>
      <w:r>
        <w:t xml:space="preserve">= 108 000 Дж/моль; </w:t>
      </w:r>
      <w:r>
        <w:rPr>
          <w:i/>
        </w:rPr>
        <w:t>Q</w:t>
      </w:r>
      <w:r>
        <w:rPr>
          <w:vertAlign w:val="subscript"/>
        </w:rPr>
        <w:t xml:space="preserve">1 </w:t>
      </w:r>
      <w:r>
        <w:t xml:space="preserve">= 125,4 кДж/моль; </w:t>
      </w:r>
      <w:r>
        <w:rPr>
          <w:i/>
        </w:rPr>
        <w:t>v</w:t>
      </w:r>
      <w:r>
        <w:rPr>
          <w:sz w:val="13"/>
        </w:rPr>
        <w:t>возд</w:t>
      </w:r>
      <w:r>
        <w:rPr>
          <w:vertAlign w:val="subscript"/>
        </w:rPr>
        <w:t>.</w:t>
      </w:r>
      <w:r>
        <w:rPr>
          <w:sz w:val="13"/>
        </w:rPr>
        <w:t>вх</w:t>
      </w:r>
      <w:r>
        <w:rPr>
          <w:vertAlign w:val="subscript"/>
        </w:rPr>
        <w:t xml:space="preserve"> </w:t>
      </w:r>
      <w:r>
        <w:t>= 10 м</w:t>
      </w:r>
      <w:r>
        <w:rPr>
          <w:vertAlign w:val="superscript"/>
        </w:rPr>
        <w:t>3</w:t>
      </w:r>
      <w:r>
        <w:t xml:space="preserve">/с;  </w:t>
      </w:r>
    </w:p>
    <w:p w14:paraId="75EC38EF" w14:textId="77777777" w:rsidR="00E20BAE" w:rsidRDefault="00000000">
      <w:pPr>
        <w:tabs>
          <w:tab w:val="center" w:pos="449"/>
          <w:tab w:val="center" w:pos="4843"/>
        </w:tabs>
        <w:spacing w:after="464"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Т</w:t>
      </w:r>
      <w:r>
        <w:rPr>
          <w:vertAlign w:val="subscript"/>
        </w:rPr>
        <w:t>FeS2</w:t>
      </w:r>
      <w:r>
        <w:rPr>
          <w:sz w:val="13"/>
        </w:rPr>
        <w:t>вх</w:t>
      </w:r>
      <w:r>
        <w:rPr>
          <w:vertAlign w:val="subscript"/>
        </w:rPr>
        <w:t xml:space="preserve"> </w:t>
      </w:r>
      <w:r>
        <w:t xml:space="preserve">= 300 К; </w:t>
      </w:r>
      <w:r>
        <w:rPr>
          <w:i/>
        </w:rPr>
        <w:t>T</w:t>
      </w:r>
      <w:r>
        <w:rPr>
          <w:sz w:val="13"/>
        </w:rPr>
        <w:t>воздювх</w:t>
      </w:r>
      <w:r>
        <w:rPr>
          <w:vertAlign w:val="subscript"/>
        </w:rPr>
        <w:t xml:space="preserve"> </w:t>
      </w:r>
      <w:r>
        <w:t>= 300 К; ρ = 570 кг/м</w:t>
      </w:r>
      <w:r>
        <w:rPr>
          <w:vertAlign w:val="superscript"/>
        </w:rPr>
        <w:t>3</w:t>
      </w:r>
      <w:r>
        <w:t xml:space="preserve">; </w:t>
      </w:r>
      <w:r>
        <w:rPr>
          <w:i/>
        </w:rPr>
        <w:t>m</w:t>
      </w:r>
      <w:r>
        <w:rPr>
          <w:vertAlign w:val="subscript"/>
        </w:rPr>
        <w:t>FeS2</w:t>
      </w:r>
      <w:r>
        <w:rPr>
          <w:sz w:val="13"/>
        </w:rPr>
        <w:t>вх</w:t>
      </w:r>
      <w:r>
        <w:rPr>
          <w:vertAlign w:val="subscript"/>
        </w:rPr>
        <w:t>.</w:t>
      </w:r>
      <w:r>
        <w:t xml:space="preserve">= 6 кг/с;  </w:t>
      </w:r>
    </w:p>
    <w:p w14:paraId="025124D6" w14:textId="77777777" w:rsidR="00E20BAE" w:rsidRDefault="00000000">
      <w:pPr>
        <w:tabs>
          <w:tab w:val="center" w:pos="449"/>
          <w:tab w:val="center" w:pos="4843"/>
        </w:tabs>
        <w:spacing w:after="457"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K</w:t>
      </w:r>
      <w:r>
        <w:rPr>
          <w:i/>
          <w:vertAlign w:val="subscript"/>
        </w:rPr>
        <w:t xml:space="preserve">t </w:t>
      </w:r>
      <w:r>
        <w:t>= 5800 Вт/м</w:t>
      </w:r>
      <w:r>
        <w:rPr>
          <w:vertAlign w:val="superscript"/>
        </w:rPr>
        <w:t>2</w:t>
      </w:r>
      <w:r>
        <w:t xml:space="preserve">·град; </w:t>
      </w:r>
      <w:r>
        <w:rPr>
          <w:i/>
        </w:rPr>
        <w:t>T</w:t>
      </w:r>
      <w:r>
        <w:rPr>
          <w:i/>
          <w:vertAlign w:val="subscript"/>
        </w:rPr>
        <w:t xml:space="preserve">t </w:t>
      </w:r>
      <w:r>
        <w:t>= 283</w:t>
      </w:r>
      <w:r>
        <w:rPr>
          <w:vertAlign w:val="superscript"/>
        </w:rPr>
        <w:t xml:space="preserve"> </w:t>
      </w:r>
      <w:r>
        <w:t xml:space="preserve">K; </w:t>
      </w:r>
      <w:r>
        <w:rPr>
          <w:i/>
        </w:rPr>
        <w:t>C</w:t>
      </w:r>
      <w:r>
        <w:rPr>
          <w:i/>
          <w:vertAlign w:val="subscript"/>
        </w:rPr>
        <w:t>t</w:t>
      </w:r>
      <w:r>
        <w:rPr>
          <w:vertAlign w:val="subscript"/>
        </w:rPr>
        <w:t xml:space="preserve"> </w:t>
      </w:r>
      <w:r>
        <w:t xml:space="preserve">= 2300 Дж/кг·град;  </w:t>
      </w:r>
    </w:p>
    <w:p w14:paraId="7DFECA87" w14:textId="77777777" w:rsidR="00E20BAE" w:rsidRDefault="00000000">
      <w:pPr>
        <w:tabs>
          <w:tab w:val="center" w:pos="449"/>
          <w:tab w:val="center" w:pos="4842"/>
        </w:tabs>
        <w:spacing w:after="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t xml:space="preserve">1 ≤ </w:t>
      </w:r>
      <w:r>
        <w:rPr>
          <w:i/>
        </w:rPr>
        <w:t>F</w:t>
      </w:r>
      <w:r>
        <w:t xml:space="preserve"> ≤ 100 м</w:t>
      </w:r>
      <w:r>
        <w:rPr>
          <w:vertAlign w:val="superscript"/>
        </w:rPr>
        <w:t>2</w:t>
      </w:r>
      <w:r>
        <w:t xml:space="preserve">; 1 ≤ </w:t>
      </w:r>
      <w:r>
        <w:rPr>
          <w:i/>
        </w:rPr>
        <w:t>V</w:t>
      </w:r>
      <w:r>
        <w:t xml:space="preserve"> ≤ 20 м</w:t>
      </w:r>
      <w:r>
        <w:rPr>
          <w:vertAlign w:val="superscript"/>
        </w:rPr>
        <w:t>3</w:t>
      </w:r>
      <w:r>
        <w:t xml:space="preserve">. </w:t>
      </w:r>
    </w:p>
    <w:p w14:paraId="32ACA45E" w14:textId="77777777" w:rsidR="00E20BAE" w:rsidRDefault="00000000">
      <w:pPr>
        <w:spacing w:after="169" w:line="259" w:lineRule="auto"/>
        <w:ind w:left="425" w:right="0" w:firstLine="0"/>
        <w:jc w:val="left"/>
      </w:pPr>
      <w:r>
        <w:rPr>
          <w:sz w:val="8"/>
        </w:rPr>
        <w:t xml:space="preserve"> </w:t>
      </w:r>
    </w:p>
    <w:p w14:paraId="242A765A" w14:textId="77777777" w:rsidR="00E20BAE" w:rsidRDefault="00000000">
      <w:pPr>
        <w:spacing w:after="0" w:line="429" w:lineRule="auto"/>
        <w:ind w:left="13" w:right="44" w:firstLine="425"/>
      </w:pPr>
      <w:r>
        <w:t xml:space="preserve">При имитационном моделировании выходная координата </w:t>
      </w:r>
      <w:r>
        <w:rPr>
          <w:i/>
          <w:sz w:val="31"/>
          <w:vertAlign w:val="superscript"/>
        </w:rPr>
        <w:t>С</w:t>
      </w:r>
      <w:r>
        <w:rPr>
          <w:vertAlign w:val="subscript"/>
        </w:rPr>
        <w:t>SO</w:t>
      </w:r>
      <w:r>
        <w:rPr>
          <w:sz w:val="18"/>
          <w:vertAlign w:val="subscript"/>
        </w:rPr>
        <w:t>2</w:t>
      </w:r>
      <w:r>
        <w:rPr>
          <w:sz w:val="12"/>
        </w:rPr>
        <w:t xml:space="preserve">вых </w:t>
      </w:r>
      <w:r>
        <w:t xml:space="preserve">, входная координата </w:t>
      </w:r>
      <w:r>
        <w:rPr>
          <w:i/>
        </w:rPr>
        <w:t>v</w:t>
      </w:r>
      <w:r>
        <w:rPr>
          <w:sz w:val="13"/>
        </w:rPr>
        <w:t>возд.вх</w:t>
      </w:r>
      <w:r>
        <w:t xml:space="preserve">; </w:t>
      </w:r>
      <w:r>
        <w:rPr>
          <w:i/>
        </w:rPr>
        <w:t>М</w:t>
      </w:r>
      <w:r>
        <w:rPr>
          <w:sz w:val="13"/>
        </w:rPr>
        <w:t xml:space="preserve">0 </w:t>
      </w:r>
      <w:r>
        <w:t>= 10 м</w:t>
      </w:r>
      <w:r>
        <w:rPr>
          <w:vertAlign w:val="superscript"/>
        </w:rPr>
        <w:t>з</w:t>
      </w:r>
      <w:r>
        <w:t xml:space="preserve">/с; </w:t>
      </w:r>
      <w:r>
        <w:rPr>
          <w:i/>
        </w:rPr>
        <w:t>K</w:t>
      </w:r>
      <w:r>
        <w:t xml:space="preserve"> = 3ехр(–0,058</w:t>
      </w:r>
      <w:r>
        <w:rPr>
          <w:i/>
        </w:rPr>
        <w:t>dt</w:t>
      </w:r>
      <w:r>
        <w:t xml:space="preserve">). </w:t>
      </w:r>
    </w:p>
    <w:p w14:paraId="0C0B2A1F" w14:textId="77777777" w:rsidR="00E20BAE" w:rsidRDefault="00000000">
      <w:pPr>
        <w:spacing w:after="75" w:line="259" w:lineRule="auto"/>
        <w:ind w:left="425" w:right="0" w:firstLine="0"/>
        <w:jc w:val="left"/>
      </w:pPr>
      <w:r>
        <w:t xml:space="preserve"> </w:t>
      </w:r>
    </w:p>
    <w:p w14:paraId="235BAF6B" w14:textId="77777777" w:rsidR="00E20BAE" w:rsidRDefault="00000000">
      <w:pPr>
        <w:spacing w:after="0" w:line="259" w:lineRule="auto"/>
        <w:ind w:left="455" w:right="0" w:hanging="10"/>
        <w:jc w:val="left"/>
      </w:pPr>
      <w:r>
        <w:rPr>
          <w:sz w:val="28"/>
        </w:rPr>
        <w:t xml:space="preserve">Литература: [1, 3, 10, 12, 24, 25]. </w:t>
      </w:r>
    </w:p>
    <w:p w14:paraId="0F6572A4" w14:textId="77777777" w:rsidR="00E20BAE" w:rsidRDefault="00000000">
      <w:pPr>
        <w:spacing w:after="12" w:line="259" w:lineRule="auto"/>
        <w:ind w:left="425" w:right="0" w:firstLine="0"/>
        <w:jc w:val="left"/>
      </w:pPr>
      <w:r>
        <w:t xml:space="preserve"> </w:t>
      </w:r>
    </w:p>
    <w:p w14:paraId="41EBBE17" w14:textId="77777777" w:rsidR="00E20BAE" w:rsidRDefault="00000000">
      <w:pPr>
        <w:ind w:left="13" w:right="44" w:firstLine="425"/>
      </w:pPr>
      <w:r>
        <w:rPr>
          <w:b/>
        </w:rPr>
        <w:t xml:space="preserve">Вариант 32. </w:t>
      </w:r>
      <w:r>
        <w:t xml:space="preserve">Найти модифицированным партан-методом температуру и ток в электрохимической ванне цинкования, при которых время получения покрытия толщиной 50 мкм будет минимальным: </w:t>
      </w:r>
    </w:p>
    <w:p w14:paraId="0BE86142" w14:textId="77777777" w:rsidR="00E20BAE" w:rsidRDefault="00000000">
      <w:pPr>
        <w:spacing w:after="114" w:line="259" w:lineRule="auto"/>
        <w:ind w:left="425" w:right="0" w:firstLine="0"/>
        <w:jc w:val="left"/>
      </w:pPr>
      <w:r>
        <w:rPr>
          <w:sz w:val="8"/>
        </w:rPr>
        <w:t xml:space="preserve"> </w:t>
      </w:r>
    </w:p>
    <w:p w14:paraId="6CE7DFD7" w14:textId="77777777" w:rsidR="00E20BAE" w:rsidRDefault="00000000">
      <w:pPr>
        <w:spacing w:after="5" w:line="248" w:lineRule="auto"/>
        <w:ind w:left="420" w:right="460" w:hanging="10"/>
        <w:jc w:val="center"/>
      </w:pPr>
      <w:r>
        <w:t>В</w:t>
      </w:r>
      <w:r>
        <w:rPr>
          <w:i/>
        </w:rPr>
        <w:t>T</w:t>
      </w:r>
      <w:r>
        <w:t xml:space="preserve"> = (0,01</w:t>
      </w:r>
      <w:r>
        <w:rPr>
          <w:i/>
        </w:rPr>
        <w:t>Т</w:t>
      </w:r>
      <w:r>
        <w:rPr>
          <w:vertAlign w:val="superscript"/>
        </w:rPr>
        <w:t>2</w:t>
      </w:r>
      <w:r>
        <w:t xml:space="preserve"> + 0,001</w:t>
      </w:r>
      <w:r>
        <w:rPr>
          <w:i/>
        </w:rPr>
        <w:t>Т</w:t>
      </w:r>
      <w:r>
        <w:t>)/(0,0001</w:t>
      </w:r>
      <w:r>
        <w:rPr>
          <w:i/>
        </w:rPr>
        <w:t>i</w:t>
      </w:r>
      <w:r>
        <w:rPr>
          <w:vertAlign w:val="superscript"/>
        </w:rPr>
        <w:t>2</w:t>
      </w:r>
      <w:r>
        <w:t xml:space="preserve">); </w:t>
      </w:r>
    </w:p>
    <w:p w14:paraId="16832428" w14:textId="77777777" w:rsidR="00E20BAE" w:rsidRDefault="00000000">
      <w:pPr>
        <w:spacing w:after="5" w:line="248" w:lineRule="auto"/>
        <w:ind w:left="2138" w:right="2179" w:hanging="10"/>
        <w:jc w:val="center"/>
      </w:pPr>
      <w:r>
        <w:rPr>
          <w:sz w:val="8"/>
        </w:rPr>
        <w:t xml:space="preserve"> </w:t>
      </w:r>
      <w:r>
        <w:rPr>
          <w:i/>
        </w:rPr>
        <w:t>S</w:t>
      </w:r>
      <w:r>
        <w:t xml:space="preserve"> = 2 м</w:t>
      </w:r>
      <w:r>
        <w:rPr>
          <w:vertAlign w:val="superscript"/>
        </w:rPr>
        <w:t>2</w:t>
      </w:r>
      <w:r>
        <w:t>; Э = 2,03·10</w:t>
      </w:r>
      <w:r>
        <w:rPr>
          <w:vertAlign w:val="superscript"/>
        </w:rPr>
        <w:t>–7</w:t>
      </w:r>
      <w:r>
        <w:t xml:space="preserve"> кг/А·мин;</w:t>
      </w:r>
      <w:r>
        <w:rPr>
          <w:sz w:val="16"/>
        </w:rPr>
        <w:t xml:space="preserve"> </w:t>
      </w:r>
      <w:r>
        <w:t xml:space="preserve">20 ≤ </w:t>
      </w:r>
      <w:r>
        <w:rPr>
          <w:i/>
        </w:rPr>
        <w:t>Т</w:t>
      </w:r>
      <w:r>
        <w:t xml:space="preserve"> ≤ 30 </w:t>
      </w:r>
      <w:r>
        <w:rPr>
          <w:rFonts w:ascii="Segoe UI Symbol" w:eastAsia="Segoe UI Symbol" w:hAnsi="Segoe UI Symbol" w:cs="Segoe UI Symbol"/>
        </w:rPr>
        <w:t>°</w:t>
      </w:r>
      <w:r>
        <w:t xml:space="preserve">С; 700 ≤ </w:t>
      </w:r>
      <w:r>
        <w:rPr>
          <w:i/>
        </w:rPr>
        <w:t>I</w:t>
      </w:r>
      <w:r>
        <w:t xml:space="preserve"> ≤ 900 А. </w:t>
      </w:r>
    </w:p>
    <w:p w14:paraId="400EDF7C" w14:textId="77777777" w:rsidR="00E20BAE" w:rsidRDefault="00000000">
      <w:pPr>
        <w:spacing w:after="146" w:line="259" w:lineRule="auto"/>
        <w:ind w:left="425" w:right="0" w:firstLine="0"/>
        <w:jc w:val="left"/>
      </w:pPr>
      <w:r>
        <w:rPr>
          <w:sz w:val="8"/>
        </w:rPr>
        <w:t xml:space="preserve"> </w:t>
      </w:r>
    </w:p>
    <w:p w14:paraId="15A0606E" w14:textId="77777777" w:rsidR="00E20BAE" w:rsidRDefault="00000000">
      <w:pPr>
        <w:ind w:left="13" w:right="44" w:firstLine="425"/>
      </w:pPr>
      <w:r>
        <w:t xml:space="preserve">При имитационном моделировании выходная координата </w:t>
      </w:r>
      <w:r>
        <w:rPr>
          <w:rFonts w:ascii="Segoe UI Symbol" w:eastAsia="Segoe UI Symbol" w:hAnsi="Segoe UI Symbol" w:cs="Segoe UI Symbol"/>
        </w:rPr>
        <w:t>δ</w:t>
      </w:r>
      <w:r>
        <w:t xml:space="preserve">, входная координата </w:t>
      </w:r>
      <w:r>
        <w:rPr>
          <w:i/>
        </w:rPr>
        <w:t>Т</w:t>
      </w:r>
      <w:r>
        <w:t xml:space="preserve">, </w:t>
      </w:r>
      <w:r>
        <w:rPr>
          <w:i/>
        </w:rPr>
        <w:t>М</w:t>
      </w:r>
      <w:r>
        <w:rPr>
          <w:sz w:val="13"/>
        </w:rPr>
        <w:t>0</w:t>
      </w:r>
      <w:r>
        <w:t xml:space="preserve"> равно оптимальному значению температуры, найденному на этапе оптимизации, </w:t>
      </w:r>
      <w:r>
        <w:rPr>
          <w:i/>
        </w:rPr>
        <w:t>K</w:t>
      </w:r>
      <w:r>
        <w:t xml:space="preserve"> = 10ехр(–0,1</w:t>
      </w:r>
      <w:r>
        <w:rPr>
          <w:i/>
        </w:rPr>
        <w:t>dt</w:t>
      </w:r>
      <w:r>
        <w:t xml:space="preserve">). </w:t>
      </w:r>
    </w:p>
    <w:p w14:paraId="44A02145" w14:textId="77777777" w:rsidR="00E20BAE" w:rsidRDefault="00000000">
      <w:pPr>
        <w:spacing w:after="75" w:line="259" w:lineRule="auto"/>
        <w:ind w:left="425" w:right="0" w:firstLine="0"/>
        <w:jc w:val="left"/>
      </w:pPr>
      <w:r>
        <w:t xml:space="preserve"> </w:t>
      </w:r>
    </w:p>
    <w:p w14:paraId="4E292E94" w14:textId="77777777" w:rsidR="00E20BAE" w:rsidRDefault="00000000">
      <w:pPr>
        <w:spacing w:after="0" w:line="259" w:lineRule="auto"/>
        <w:ind w:left="455" w:right="0" w:hanging="10"/>
        <w:jc w:val="left"/>
      </w:pPr>
      <w:r>
        <w:rPr>
          <w:sz w:val="28"/>
        </w:rPr>
        <w:t xml:space="preserve">Литература: [1, 3, 12, 24, 25, 27, 38]. </w:t>
      </w:r>
    </w:p>
    <w:p w14:paraId="1CECCDCB" w14:textId="77777777" w:rsidR="00E20BAE" w:rsidRDefault="00000000">
      <w:pPr>
        <w:spacing w:after="12" w:line="259" w:lineRule="auto"/>
        <w:ind w:left="425" w:right="0" w:firstLine="0"/>
        <w:jc w:val="left"/>
      </w:pPr>
      <w:r>
        <w:t xml:space="preserve"> </w:t>
      </w:r>
    </w:p>
    <w:p w14:paraId="439F990C" w14:textId="77777777" w:rsidR="00E20BAE" w:rsidRDefault="00000000">
      <w:pPr>
        <w:ind w:left="13" w:right="44" w:firstLine="425"/>
      </w:pPr>
      <w:r>
        <w:rPr>
          <w:b/>
        </w:rPr>
        <w:t>Вариант 33.</w:t>
      </w:r>
      <w:r>
        <w:t xml:space="preserve"> Найти методом оптимизационного поиска в заданном направлении с целью нахождения допустимой точки диаметр реактора дегидрирования бутана и объем аппарата дегидрирования бутилена двухстадийной схемы производства дивинила из бутана, при которых концентрация дивинила на выходе двухстадийной схемы будет максимальной. </w:t>
      </w:r>
    </w:p>
    <w:p w14:paraId="5CBF32F4" w14:textId="77777777" w:rsidR="00E20BAE" w:rsidRDefault="00000000">
      <w:pPr>
        <w:spacing w:after="0"/>
        <w:ind w:left="429" w:right="44"/>
      </w:pPr>
      <w:r>
        <w:t xml:space="preserve">Реакция в кипящем слое реактора дегидрирования бутана: </w:t>
      </w:r>
    </w:p>
    <w:p w14:paraId="2E12B36D" w14:textId="77777777" w:rsidR="00E20BAE" w:rsidRDefault="00000000">
      <w:pPr>
        <w:spacing w:after="184" w:line="259" w:lineRule="auto"/>
        <w:ind w:left="425" w:right="0" w:firstLine="0"/>
        <w:jc w:val="left"/>
      </w:pPr>
      <w:r>
        <w:rPr>
          <w:sz w:val="8"/>
        </w:rPr>
        <w:lastRenderedPageBreak/>
        <w:t xml:space="preserve"> </w:t>
      </w:r>
    </w:p>
    <w:p w14:paraId="1E7A2EF2" w14:textId="77777777" w:rsidR="00E20BAE" w:rsidRDefault="00000000">
      <w:pPr>
        <w:spacing w:after="4" w:line="259" w:lineRule="auto"/>
        <w:ind w:left="1787" w:right="2202" w:hanging="10"/>
        <w:jc w:val="center"/>
      </w:pPr>
      <w:r>
        <w:rPr>
          <w:rFonts w:ascii="Segoe UI Symbol" w:eastAsia="Segoe UI Symbol" w:hAnsi="Segoe UI Symbol" w:cs="Segoe UI Symbol"/>
        </w:rPr>
        <w:t>→</w:t>
      </w:r>
      <w:r>
        <w:rPr>
          <w:i/>
          <w:vertAlign w:val="superscript"/>
        </w:rPr>
        <w:t>k</w:t>
      </w:r>
      <w:r>
        <w:rPr>
          <w:sz w:val="12"/>
        </w:rPr>
        <w:t>1</w:t>
      </w:r>
    </w:p>
    <w:p w14:paraId="5067C54B" w14:textId="77777777" w:rsidR="00E20BAE" w:rsidRDefault="00000000">
      <w:pPr>
        <w:spacing w:after="5" w:line="248" w:lineRule="auto"/>
        <w:ind w:left="420" w:right="460" w:hanging="10"/>
        <w:jc w:val="center"/>
      </w:pPr>
      <w:r>
        <w:t>C</w:t>
      </w:r>
      <w:r>
        <w:rPr>
          <w:sz w:val="13"/>
        </w:rPr>
        <w:t>4</w:t>
      </w:r>
      <w:r>
        <w:t>H</w:t>
      </w:r>
      <w:r>
        <w:rPr>
          <w:sz w:val="13"/>
        </w:rPr>
        <w:t>10</w:t>
      </w:r>
      <w:r>
        <w:rPr>
          <w:sz w:val="31"/>
          <w:vertAlign w:val="superscript"/>
        </w:rPr>
        <w:t xml:space="preserve"> </w:t>
      </w:r>
      <w:r>
        <w:rPr>
          <w:rFonts w:ascii="Segoe UI Symbol" w:eastAsia="Segoe UI Symbol" w:hAnsi="Segoe UI Symbol" w:cs="Segoe UI Symbol"/>
          <w:sz w:val="31"/>
          <w:vertAlign w:val="subscript"/>
        </w:rPr>
        <w:t xml:space="preserve">← </w:t>
      </w:r>
      <w:r>
        <w:t>C</w:t>
      </w:r>
      <w:r>
        <w:rPr>
          <w:sz w:val="13"/>
        </w:rPr>
        <w:t>4</w:t>
      </w:r>
      <w:r>
        <w:t>H</w:t>
      </w:r>
      <w:r>
        <w:rPr>
          <w:sz w:val="13"/>
        </w:rPr>
        <w:t>8</w:t>
      </w:r>
      <w:r>
        <w:t xml:space="preserve"> + H</w:t>
      </w:r>
      <w:r>
        <w:rPr>
          <w:sz w:val="13"/>
        </w:rPr>
        <w:t>2</w:t>
      </w:r>
      <w:r>
        <w:t xml:space="preserve">. </w:t>
      </w:r>
    </w:p>
    <w:p w14:paraId="38089DBF" w14:textId="77777777" w:rsidR="00E20BAE" w:rsidRDefault="00000000">
      <w:pPr>
        <w:spacing w:after="3" w:line="259" w:lineRule="auto"/>
        <w:ind w:left="2951" w:right="3378" w:hanging="10"/>
        <w:jc w:val="center"/>
      </w:pPr>
      <w:r>
        <w:rPr>
          <w:i/>
          <w:sz w:val="14"/>
        </w:rPr>
        <w:t>k</w:t>
      </w:r>
      <w:r>
        <w:rPr>
          <w:sz w:val="12"/>
        </w:rPr>
        <w:t>2</w:t>
      </w:r>
    </w:p>
    <w:p w14:paraId="3D987783" w14:textId="77777777" w:rsidR="00E20BAE" w:rsidRDefault="00000000">
      <w:pPr>
        <w:spacing w:after="128" w:line="259" w:lineRule="auto"/>
        <w:ind w:left="425" w:right="0" w:firstLine="0"/>
        <w:jc w:val="left"/>
      </w:pPr>
      <w:r>
        <w:rPr>
          <w:sz w:val="8"/>
        </w:rPr>
        <w:t xml:space="preserve"> </w:t>
      </w:r>
    </w:p>
    <w:p w14:paraId="1D2DAF3D" w14:textId="77777777" w:rsidR="00E20BAE" w:rsidRDefault="00000000">
      <w:pPr>
        <w:spacing w:after="0"/>
        <w:ind w:left="17" w:right="44"/>
      </w:pPr>
      <w:r>
        <w:t xml:space="preserve">РЕАКЦИЯ В КОНТАКТНОМ АППАРАТЕ ДЕГИДРИРОВАНИЯ БУТИЛЕНА: </w:t>
      </w:r>
    </w:p>
    <w:p w14:paraId="7CA8780B" w14:textId="77777777" w:rsidR="00E20BAE" w:rsidRDefault="00000000">
      <w:pPr>
        <w:spacing w:after="176" w:line="259" w:lineRule="auto"/>
        <w:ind w:left="425" w:right="0" w:firstLine="0"/>
        <w:jc w:val="left"/>
      </w:pPr>
      <w:r>
        <w:rPr>
          <w:sz w:val="8"/>
        </w:rPr>
        <w:t xml:space="preserve"> </w:t>
      </w:r>
    </w:p>
    <w:p w14:paraId="661249BC" w14:textId="77777777" w:rsidR="00E20BAE" w:rsidRDefault="00000000">
      <w:pPr>
        <w:spacing w:after="4" w:line="259" w:lineRule="auto"/>
        <w:ind w:left="1787" w:right="2262" w:hanging="10"/>
        <w:jc w:val="center"/>
      </w:pPr>
      <w:r>
        <w:rPr>
          <w:rFonts w:ascii="Segoe UI Symbol" w:eastAsia="Segoe UI Symbol" w:hAnsi="Segoe UI Symbol" w:cs="Segoe UI Symbol"/>
        </w:rPr>
        <w:t>→</w:t>
      </w:r>
      <w:r>
        <w:rPr>
          <w:i/>
          <w:vertAlign w:val="superscript"/>
        </w:rPr>
        <w:t>k</w:t>
      </w:r>
      <w:r>
        <w:rPr>
          <w:sz w:val="12"/>
        </w:rPr>
        <w:t>3</w:t>
      </w:r>
    </w:p>
    <w:p w14:paraId="66A3A85B" w14:textId="77777777" w:rsidR="00E20BAE" w:rsidRDefault="00000000">
      <w:pPr>
        <w:spacing w:after="5" w:line="248" w:lineRule="auto"/>
        <w:ind w:left="420" w:right="461" w:hanging="10"/>
        <w:jc w:val="center"/>
      </w:pPr>
      <w:r>
        <w:t>C</w:t>
      </w:r>
      <w:r>
        <w:rPr>
          <w:sz w:val="13"/>
        </w:rPr>
        <w:t>4</w:t>
      </w:r>
      <w:r>
        <w:t>H</w:t>
      </w:r>
      <w:r>
        <w:rPr>
          <w:sz w:val="13"/>
        </w:rPr>
        <w:t>8</w:t>
      </w:r>
      <w:r>
        <w:rPr>
          <w:sz w:val="31"/>
          <w:vertAlign w:val="superscript"/>
        </w:rPr>
        <w:t xml:space="preserve"> </w:t>
      </w:r>
      <w:r>
        <w:rPr>
          <w:rFonts w:ascii="Segoe UI Symbol" w:eastAsia="Segoe UI Symbol" w:hAnsi="Segoe UI Symbol" w:cs="Segoe UI Symbol"/>
          <w:sz w:val="31"/>
          <w:vertAlign w:val="subscript"/>
        </w:rPr>
        <w:t xml:space="preserve">← </w:t>
      </w:r>
      <w:r>
        <w:t>C</w:t>
      </w:r>
      <w:r>
        <w:rPr>
          <w:sz w:val="13"/>
        </w:rPr>
        <w:t>4</w:t>
      </w:r>
      <w:r>
        <w:t>H</w:t>
      </w:r>
      <w:r>
        <w:rPr>
          <w:sz w:val="13"/>
        </w:rPr>
        <w:t>6</w:t>
      </w:r>
      <w:r>
        <w:t xml:space="preserve"> + H</w:t>
      </w:r>
      <w:r>
        <w:rPr>
          <w:sz w:val="13"/>
        </w:rPr>
        <w:t>2</w:t>
      </w:r>
      <w:r>
        <w:t xml:space="preserve">; </w:t>
      </w:r>
    </w:p>
    <w:p w14:paraId="2F7E9CF3" w14:textId="77777777" w:rsidR="00E20BAE" w:rsidRDefault="00000000">
      <w:pPr>
        <w:spacing w:after="136" w:line="259" w:lineRule="auto"/>
        <w:ind w:left="2951" w:right="3448" w:hanging="10"/>
        <w:jc w:val="center"/>
      </w:pPr>
      <w:r>
        <w:rPr>
          <w:i/>
          <w:sz w:val="14"/>
        </w:rPr>
        <w:t>k</w:t>
      </w:r>
      <w:r>
        <w:rPr>
          <w:sz w:val="12"/>
        </w:rPr>
        <w:t>4</w:t>
      </w:r>
    </w:p>
    <w:p w14:paraId="2757F3B7" w14:textId="77777777" w:rsidR="00E20BAE" w:rsidRDefault="00000000">
      <w:pPr>
        <w:spacing w:after="5" w:line="248" w:lineRule="auto"/>
        <w:ind w:left="420" w:right="459" w:hanging="10"/>
        <w:jc w:val="center"/>
      </w:pP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1; </w:t>
      </w:r>
      <w:r>
        <w:rPr>
          <w:rFonts w:ascii="Segoe UI Symbol" w:eastAsia="Segoe UI Symbol" w:hAnsi="Segoe UI Symbol" w:cs="Segoe UI Symbol"/>
        </w:rPr>
        <w:t>α</w:t>
      </w:r>
      <w:r>
        <w:rPr>
          <w:vertAlign w:val="subscript"/>
        </w:rPr>
        <w:t xml:space="preserve">4 </w:t>
      </w:r>
      <w:r>
        <w:t xml:space="preserve">= 0; </w:t>
      </w:r>
      <w:r>
        <w:rPr>
          <w:i/>
        </w:rPr>
        <w:t>А</w:t>
      </w:r>
      <w:r>
        <w:rPr>
          <w:vertAlign w:val="subscript"/>
        </w:rPr>
        <w:t xml:space="preserve">1 </w:t>
      </w:r>
      <w:r>
        <w:t xml:space="preserve">= 45 500; </w:t>
      </w:r>
      <w:r>
        <w:rPr>
          <w:i/>
        </w:rPr>
        <w:t>Е</w:t>
      </w:r>
      <w:r>
        <w:rPr>
          <w:vertAlign w:val="subscript"/>
        </w:rPr>
        <w:t xml:space="preserve">1 </w:t>
      </w:r>
      <w:r>
        <w:t xml:space="preserve">= 75 000 Дж/моль; </w:t>
      </w:r>
      <w:r>
        <w:rPr>
          <w:i/>
        </w:rPr>
        <w:t>A</w:t>
      </w:r>
      <w:r>
        <w:rPr>
          <w:vertAlign w:val="subscript"/>
        </w:rPr>
        <w:t xml:space="preserve">2 </w:t>
      </w:r>
      <w:r>
        <w:t xml:space="preserve">= 50 000;  </w:t>
      </w:r>
    </w:p>
    <w:p w14:paraId="742D7A5C" w14:textId="77777777" w:rsidR="00E20BAE" w:rsidRDefault="00000000">
      <w:pPr>
        <w:spacing w:after="5" w:line="664" w:lineRule="auto"/>
        <w:ind w:left="420" w:right="1906" w:hanging="10"/>
        <w:jc w:val="center"/>
      </w:pPr>
      <w:r>
        <w:rPr>
          <w:b/>
          <w:sz w:val="12"/>
          <w:vertAlign w:val="superscript"/>
        </w:rPr>
        <w:t xml:space="preserve"> </w:t>
      </w:r>
      <w:r>
        <w:rPr>
          <w:b/>
          <w:sz w:val="12"/>
          <w:vertAlign w:val="superscript"/>
        </w:rPr>
        <w:tab/>
      </w:r>
      <w:r>
        <w:rPr>
          <w:i/>
        </w:rPr>
        <w:t>E</w:t>
      </w:r>
      <w:r>
        <w:rPr>
          <w:vertAlign w:val="subscript"/>
        </w:rPr>
        <w:t xml:space="preserve">2 </w:t>
      </w:r>
      <w:r>
        <w:t xml:space="preserve">= 80 000 Дж/моль; </w:t>
      </w:r>
      <w:r>
        <w:rPr>
          <w:i/>
        </w:rPr>
        <w:t>А</w:t>
      </w:r>
      <w:r>
        <w:rPr>
          <w:vertAlign w:val="subscript"/>
        </w:rPr>
        <w:t xml:space="preserve">3 </w:t>
      </w:r>
      <w:r>
        <w:t xml:space="preserve">= 330; </w:t>
      </w:r>
      <w:r>
        <w:rPr>
          <w:i/>
        </w:rPr>
        <w:t>Е</w:t>
      </w:r>
      <w:r>
        <w:rPr>
          <w:vertAlign w:val="subscript"/>
        </w:rPr>
        <w:t xml:space="preserve">3 </w:t>
      </w:r>
      <w:r>
        <w:t xml:space="preserve">= 27 000 Дж/моль; </w:t>
      </w:r>
      <w:r>
        <w:rPr>
          <w:i/>
        </w:rPr>
        <w:t>А</w:t>
      </w:r>
      <w:r>
        <w:rPr>
          <w:vertAlign w:val="subscript"/>
        </w:rPr>
        <w:t xml:space="preserve">4 </w:t>
      </w:r>
      <w:r>
        <w:t xml:space="preserve">= 14 000;  </w:t>
      </w:r>
      <w:r>
        <w:rPr>
          <w:b/>
          <w:sz w:val="12"/>
          <w:vertAlign w:val="superscript"/>
        </w:rPr>
        <w:t xml:space="preserve"> </w:t>
      </w:r>
      <w:r>
        <w:rPr>
          <w:b/>
          <w:sz w:val="12"/>
          <w:vertAlign w:val="superscript"/>
        </w:rPr>
        <w:tab/>
      </w:r>
      <w:r>
        <w:rPr>
          <w:i/>
        </w:rPr>
        <w:t>Е</w:t>
      </w:r>
      <w:r>
        <w:rPr>
          <w:vertAlign w:val="subscript"/>
        </w:rPr>
        <w:t xml:space="preserve">4 </w:t>
      </w:r>
      <w:r>
        <w:t xml:space="preserve">= 56 000 Дж/моль; </w:t>
      </w:r>
      <w:r>
        <w:rPr>
          <w:i/>
        </w:rPr>
        <w:t>v</w:t>
      </w:r>
      <w:r>
        <w:t xml:space="preserve"> = 0,2 м</w:t>
      </w:r>
      <w:r>
        <w:rPr>
          <w:vertAlign w:val="superscript"/>
        </w:rPr>
        <w:t>3</w:t>
      </w:r>
      <w:r>
        <w:t xml:space="preserve">/с; </w:t>
      </w:r>
      <w:r>
        <w:rPr>
          <w:i/>
        </w:rPr>
        <w:t>Т</w:t>
      </w:r>
      <w:r>
        <w:rPr>
          <w:vertAlign w:val="subscript"/>
        </w:rPr>
        <w:t xml:space="preserve">1 </w:t>
      </w:r>
      <w:r>
        <w:t xml:space="preserve">= 600 </w:t>
      </w:r>
      <w:r>
        <w:rPr>
          <w:rFonts w:ascii="Segoe UI Symbol" w:eastAsia="Segoe UI Symbol" w:hAnsi="Segoe UI Symbol" w:cs="Segoe UI Symbol"/>
        </w:rPr>
        <w:t>°</w:t>
      </w:r>
      <w:r>
        <w:t xml:space="preserve">C; </w:t>
      </w:r>
      <w:r>
        <w:rPr>
          <w:i/>
        </w:rPr>
        <w:t>T</w:t>
      </w:r>
      <w:r>
        <w:rPr>
          <w:vertAlign w:val="subscript"/>
        </w:rPr>
        <w:t xml:space="preserve">2 </w:t>
      </w:r>
      <w:r>
        <w:t xml:space="preserve">= 620 </w:t>
      </w:r>
      <w:r>
        <w:rPr>
          <w:rFonts w:ascii="Segoe UI Symbol" w:eastAsia="Segoe UI Symbol" w:hAnsi="Segoe UI Symbol" w:cs="Segoe UI Symbol"/>
        </w:rPr>
        <w:t>°</w:t>
      </w:r>
      <w:r>
        <w:t>C;</w:t>
      </w:r>
      <w:r>
        <w:rPr>
          <w:vertAlign w:val="superscript"/>
        </w:rPr>
        <w:t xml:space="preserve"> </w:t>
      </w:r>
      <w:r>
        <w:t>ρ</w:t>
      </w:r>
      <w:r>
        <w:rPr>
          <w:vertAlign w:val="subscript"/>
        </w:rPr>
        <w:t xml:space="preserve">1 </w:t>
      </w:r>
      <w:r>
        <w:t>= 1,6 кг/м</w:t>
      </w:r>
      <w:r>
        <w:rPr>
          <w:vertAlign w:val="superscript"/>
        </w:rPr>
        <w:t>3</w:t>
      </w:r>
      <w:r>
        <w:t xml:space="preserve">;  </w:t>
      </w:r>
    </w:p>
    <w:p w14:paraId="0FBC152F" w14:textId="77777777" w:rsidR="00E20BAE" w:rsidRDefault="00000000">
      <w:pPr>
        <w:tabs>
          <w:tab w:val="center" w:pos="4275"/>
        </w:tabs>
        <w:spacing w:after="461"/>
        <w:ind w:left="0" w:right="0" w:firstLine="0"/>
        <w:jc w:val="left"/>
      </w:pPr>
      <w:r>
        <w:rPr>
          <w:b/>
          <w:sz w:val="12"/>
          <w:vertAlign w:val="superscript"/>
        </w:rPr>
        <w:t xml:space="preserve"> </w:t>
      </w:r>
      <w:r>
        <w:rPr>
          <w:b/>
          <w:sz w:val="12"/>
          <w:vertAlign w:val="superscript"/>
        </w:rPr>
        <w:tab/>
      </w:r>
      <w:r>
        <w:t>ρ</w:t>
      </w:r>
      <w:r>
        <w:rPr>
          <w:vertAlign w:val="subscript"/>
        </w:rPr>
        <w:t xml:space="preserve">2 </w:t>
      </w:r>
      <w:r>
        <w:t>= 0,9 кг/м</w:t>
      </w:r>
      <w:r>
        <w:rPr>
          <w:vertAlign w:val="superscript"/>
        </w:rPr>
        <w:t>3</w:t>
      </w:r>
      <w:r>
        <w:t xml:space="preserve">, высота кипящего слоя 1: </w:t>
      </w:r>
      <w:r>
        <w:rPr>
          <w:i/>
        </w:rPr>
        <w:t>H</w:t>
      </w:r>
      <w:r>
        <w:rPr>
          <w:vertAlign w:val="subscript"/>
        </w:rPr>
        <w:t xml:space="preserve">1 </w:t>
      </w:r>
      <w:r>
        <w:t xml:space="preserve">= 1,5 м;  </w:t>
      </w:r>
    </w:p>
    <w:p w14:paraId="3D8565FF" w14:textId="77777777" w:rsidR="00E20BAE" w:rsidRDefault="00000000">
      <w:pPr>
        <w:tabs>
          <w:tab w:val="center" w:pos="4275"/>
        </w:tabs>
        <w:spacing w:after="5" w:line="248" w:lineRule="auto"/>
        <w:ind w:left="0" w:right="0" w:firstLine="0"/>
        <w:jc w:val="left"/>
      </w:pPr>
      <w:r>
        <w:rPr>
          <w:b/>
          <w:sz w:val="12"/>
          <w:vertAlign w:val="superscript"/>
        </w:rPr>
        <w:t xml:space="preserve"> </w:t>
      </w:r>
      <w:r>
        <w:rPr>
          <w:b/>
          <w:sz w:val="12"/>
          <w:vertAlign w:val="superscript"/>
        </w:rPr>
        <w:tab/>
      </w:r>
      <w:r>
        <w:t xml:space="preserve">0,3 ≤ </w:t>
      </w:r>
      <w:r>
        <w:rPr>
          <w:i/>
        </w:rPr>
        <w:t>D</w:t>
      </w:r>
      <w:r>
        <w:rPr>
          <w:vertAlign w:val="subscript"/>
        </w:rPr>
        <w:t xml:space="preserve">1 </w:t>
      </w:r>
      <w:r>
        <w:t xml:space="preserve">≤ 0,6 м; 0,1 ≤ </w:t>
      </w:r>
      <w:r>
        <w:rPr>
          <w:i/>
        </w:rPr>
        <w:t>V</w:t>
      </w:r>
      <w:r>
        <w:rPr>
          <w:vertAlign w:val="subscript"/>
        </w:rPr>
        <w:t xml:space="preserve">2 </w:t>
      </w:r>
      <w:r>
        <w:t>≤ 4,5 м</w:t>
      </w:r>
      <w:r>
        <w:rPr>
          <w:vertAlign w:val="superscript"/>
        </w:rPr>
        <w:t>3</w:t>
      </w:r>
      <w:r>
        <w:t xml:space="preserve">. </w:t>
      </w:r>
    </w:p>
    <w:p w14:paraId="41A6AAC6" w14:textId="77777777" w:rsidR="00E20BAE" w:rsidRDefault="00000000">
      <w:pPr>
        <w:spacing w:after="149" w:line="259" w:lineRule="auto"/>
        <w:ind w:left="425" w:right="0" w:firstLine="0"/>
        <w:jc w:val="left"/>
      </w:pPr>
      <w:r>
        <w:rPr>
          <w:sz w:val="8"/>
        </w:rPr>
        <w:t xml:space="preserve"> </w:t>
      </w:r>
    </w:p>
    <w:p w14:paraId="31F23E2E" w14:textId="77777777" w:rsidR="00E20BAE" w:rsidRDefault="00000000">
      <w:pPr>
        <w:ind w:left="13" w:right="44" w:firstLine="425"/>
      </w:pPr>
      <w:r>
        <w:t xml:space="preserve">При имитационном моделировании выходная координата </w:t>
      </w:r>
      <w:r>
        <w:rPr>
          <w:i/>
        </w:rPr>
        <w:t>С</w:t>
      </w:r>
      <w:r>
        <w:rPr>
          <w:vertAlign w:val="subscript"/>
        </w:rPr>
        <w:t>див</w:t>
      </w:r>
      <w:r>
        <w:t xml:space="preserve">, входная координата </w:t>
      </w:r>
      <w:r>
        <w:rPr>
          <w:i/>
        </w:rPr>
        <w:t>v</w:t>
      </w:r>
      <w:r>
        <w:rPr>
          <w:sz w:val="13"/>
        </w:rPr>
        <w:t>вх</w:t>
      </w:r>
      <w:r>
        <w:t xml:space="preserve">; </w:t>
      </w:r>
      <w:r>
        <w:rPr>
          <w:i/>
        </w:rPr>
        <w:t>M</w:t>
      </w:r>
      <w:r>
        <w:rPr>
          <w:vertAlign w:val="subscript"/>
        </w:rPr>
        <w:t xml:space="preserve">0 </w:t>
      </w:r>
      <w:r>
        <w:t>= 0,2 м</w:t>
      </w:r>
      <w:r>
        <w:rPr>
          <w:vertAlign w:val="superscript"/>
        </w:rPr>
        <w:t>3</w:t>
      </w:r>
      <w:r>
        <w:t xml:space="preserve">/с; </w:t>
      </w:r>
      <w:r>
        <w:rPr>
          <w:i/>
        </w:rPr>
        <w:t>K</w:t>
      </w:r>
      <w:r>
        <w:t xml:space="preserve"> = 0,01exp(–0,083</w:t>
      </w:r>
      <w:r>
        <w:rPr>
          <w:i/>
        </w:rPr>
        <w:t>dt</w:t>
      </w:r>
      <w:r>
        <w:t xml:space="preserve">). </w:t>
      </w:r>
    </w:p>
    <w:p w14:paraId="354832CB" w14:textId="77777777" w:rsidR="00E20BAE" w:rsidRDefault="00000000">
      <w:pPr>
        <w:spacing w:after="75" w:line="259" w:lineRule="auto"/>
        <w:ind w:left="425" w:right="0" w:firstLine="0"/>
        <w:jc w:val="left"/>
      </w:pPr>
      <w:r>
        <w:t xml:space="preserve"> </w:t>
      </w:r>
    </w:p>
    <w:p w14:paraId="2DD1658C" w14:textId="77777777" w:rsidR="00E20BAE" w:rsidRDefault="00000000">
      <w:pPr>
        <w:spacing w:after="0" w:line="259" w:lineRule="auto"/>
        <w:ind w:left="455" w:right="0" w:hanging="10"/>
        <w:jc w:val="left"/>
      </w:pPr>
      <w:r>
        <w:rPr>
          <w:sz w:val="28"/>
        </w:rPr>
        <w:t xml:space="preserve">Литература: [1, 3, 10, 12, 24, 25, 38]. </w:t>
      </w:r>
    </w:p>
    <w:p w14:paraId="5531707E" w14:textId="77777777" w:rsidR="00E20BAE" w:rsidRDefault="00000000">
      <w:pPr>
        <w:spacing w:after="12" w:line="259" w:lineRule="auto"/>
        <w:ind w:left="425" w:right="0" w:firstLine="0"/>
        <w:jc w:val="left"/>
      </w:pPr>
      <w:r>
        <w:t xml:space="preserve"> </w:t>
      </w:r>
    </w:p>
    <w:p w14:paraId="64B57A4C" w14:textId="77777777" w:rsidR="00E20BAE" w:rsidRDefault="00000000">
      <w:pPr>
        <w:ind w:left="13" w:right="44" w:firstLine="425"/>
      </w:pPr>
      <w:r>
        <w:rPr>
          <w:b/>
        </w:rPr>
        <w:t>Вариант 34.</w:t>
      </w:r>
      <w:r>
        <w:t xml:space="preserve"> Найти модифицированым методом Хука и Дживса (безградиенным методом наискорейшего спуска) концентрацию NiSO</w:t>
      </w:r>
      <w:r>
        <w:rPr>
          <w:vertAlign w:val="subscript"/>
        </w:rPr>
        <w:t>4</w:t>
      </w:r>
      <w:r>
        <w:t xml:space="preserve">, в начальный момент времени и площадь катода в электрохимической ванне никелирования, при которых время нанесения покрытия толщиной 80 мкм будет минимальным: </w:t>
      </w:r>
    </w:p>
    <w:p w14:paraId="21219E5D" w14:textId="77777777" w:rsidR="00E20BAE" w:rsidRDefault="00000000">
      <w:pPr>
        <w:spacing w:after="129" w:line="259" w:lineRule="auto"/>
        <w:ind w:left="425" w:right="0" w:firstLine="0"/>
        <w:jc w:val="left"/>
      </w:pPr>
      <w:r>
        <w:rPr>
          <w:sz w:val="8"/>
        </w:rPr>
        <w:t xml:space="preserve"> </w:t>
      </w:r>
    </w:p>
    <w:p w14:paraId="21C506B7" w14:textId="77777777" w:rsidR="00E20BAE" w:rsidRDefault="00000000">
      <w:pPr>
        <w:spacing w:after="5" w:line="248" w:lineRule="auto"/>
        <w:ind w:left="420" w:right="461" w:hanging="10"/>
        <w:jc w:val="center"/>
      </w:pPr>
      <w:r>
        <w:t>B</w:t>
      </w:r>
      <w:r>
        <w:rPr>
          <w:i/>
        </w:rPr>
        <w:t>T</w:t>
      </w:r>
      <w:r>
        <w:t xml:space="preserve"> = 0,01·lg(0,005·</w:t>
      </w:r>
      <w:r>
        <w:rPr>
          <w:i/>
        </w:rPr>
        <w:t>i</w:t>
      </w:r>
      <w:r>
        <w:t xml:space="preserve"> + 0,6·</w:t>
      </w:r>
      <w:r>
        <w:rPr>
          <w:i/>
        </w:rPr>
        <w:t>T</w:t>
      </w:r>
      <w:r>
        <w:t>) – 10</w:t>
      </w:r>
      <w:r>
        <w:rPr>
          <w:i/>
        </w:rPr>
        <w:t>С</w:t>
      </w:r>
      <w:r>
        <w:rPr>
          <w:vertAlign w:val="subscript"/>
        </w:rPr>
        <w:t>1</w:t>
      </w:r>
      <w:r>
        <w:rPr>
          <w:vertAlign w:val="superscript"/>
        </w:rPr>
        <w:t>2</w:t>
      </w:r>
      <w:r>
        <w:t xml:space="preserve"> + 4</w:t>
      </w:r>
      <w:r>
        <w:rPr>
          <w:i/>
        </w:rPr>
        <w:t>С</w:t>
      </w:r>
      <w:r>
        <w:rPr>
          <w:vertAlign w:val="subscript"/>
        </w:rPr>
        <w:t>1</w:t>
      </w:r>
      <w:r>
        <w:t xml:space="preserve"> + 0,3; </w:t>
      </w:r>
    </w:p>
    <w:p w14:paraId="1E9F6569" w14:textId="77777777" w:rsidR="00E20BAE" w:rsidRDefault="00000000">
      <w:pPr>
        <w:spacing w:after="21" w:line="259" w:lineRule="auto"/>
        <w:ind w:left="0" w:right="1" w:firstLine="0"/>
        <w:jc w:val="center"/>
      </w:pPr>
      <w:r>
        <w:t xml:space="preserve"> </w:t>
      </w:r>
    </w:p>
    <w:p w14:paraId="64023932" w14:textId="77777777" w:rsidR="00E20BAE" w:rsidRDefault="00000000">
      <w:pPr>
        <w:spacing w:after="5" w:line="248" w:lineRule="auto"/>
        <w:ind w:left="420" w:right="459" w:hanging="10"/>
        <w:jc w:val="center"/>
      </w:pPr>
      <w:r>
        <w:rPr>
          <w:i/>
        </w:rPr>
        <w:t>С</w:t>
      </w:r>
      <w:r>
        <w:rPr>
          <w:vertAlign w:val="subscript"/>
        </w:rPr>
        <w:t>1</w:t>
      </w:r>
      <w:r>
        <w:t xml:space="preserve"> – концентрация NiSO</w:t>
      </w:r>
      <w:r>
        <w:rPr>
          <w:vertAlign w:val="subscript"/>
        </w:rPr>
        <w:t>4</w:t>
      </w:r>
      <w:r>
        <w:t>; Э = 0,304·10</w:t>
      </w:r>
      <w:r>
        <w:rPr>
          <w:vertAlign w:val="superscript"/>
        </w:rPr>
        <w:t>–6</w:t>
      </w:r>
      <w:r>
        <w:t xml:space="preserve"> кг/А·с; </w:t>
      </w:r>
      <w:r>
        <w:rPr>
          <w:i/>
        </w:rPr>
        <w:t>I</w:t>
      </w:r>
      <w:r>
        <w:t xml:space="preserve"> = 800 А; </w:t>
      </w:r>
      <w:r>
        <w:rPr>
          <w:i/>
        </w:rPr>
        <w:t>Т</w:t>
      </w:r>
      <w:r>
        <w:t xml:space="preserve"> = 50 °С;  </w:t>
      </w:r>
    </w:p>
    <w:p w14:paraId="44591B04" w14:textId="77777777" w:rsidR="00E20BAE" w:rsidRDefault="00000000">
      <w:pPr>
        <w:spacing w:after="5" w:line="248" w:lineRule="auto"/>
        <w:ind w:left="3669" w:right="3710" w:hanging="10"/>
        <w:jc w:val="center"/>
      </w:pPr>
      <w:r>
        <w:rPr>
          <w:sz w:val="8"/>
        </w:rPr>
        <w:t xml:space="preserve"> </w:t>
      </w:r>
      <w:r>
        <w:t xml:space="preserve">0,1 ≤ </w:t>
      </w:r>
      <w:r>
        <w:rPr>
          <w:i/>
        </w:rPr>
        <w:t>С</w:t>
      </w:r>
      <w:r>
        <w:rPr>
          <w:vertAlign w:val="subscript"/>
        </w:rPr>
        <w:t xml:space="preserve">1 </w:t>
      </w:r>
      <w:r>
        <w:t xml:space="preserve">≤ 0,4; 1 ≤ </w:t>
      </w:r>
      <w:r>
        <w:rPr>
          <w:i/>
        </w:rPr>
        <w:t>S</w:t>
      </w:r>
      <w:r>
        <w:t xml:space="preserve"> ≤ 10 м</w:t>
      </w:r>
      <w:r>
        <w:rPr>
          <w:vertAlign w:val="superscript"/>
        </w:rPr>
        <w:t>2</w:t>
      </w:r>
      <w:r>
        <w:t xml:space="preserve">. </w:t>
      </w:r>
    </w:p>
    <w:p w14:paraId="296E38DA" w14:textId="77777777" w:rsidR="00E20BAE" w:rsidRDefault="00000000">
      <w:pPr>
        <w:spacing w:after="144" w:line="259" w:lineRule="auto"/>
        <w:ind w:left="425" w:right="0" w:firstLine="0"/>
        <w:jc w:val="left"/>
      </w:pPr>
      <w:r>
        <w:rPr>
          <w:sz w:val="8"/>
        </w:rPr>
        <w:t xml:space="preserve"> </w:t>
      </w:r>
    </w:p>
    <w:p w14:paraId="0487D938" w14:textId="77777777" w:rsidR="00E20BAE" w:rsidRDefault="00000000">
      <w:pPr>
        <w:spacing w:after="0"/>
        <w:ind w:left="429" w:right="44"/>
      </w:pPr>
      <w:r>
        <w:t xml:space="preserve">При имитационном моделировании выходная координата </w:t>
      </w:r>
      <w:r>
        <w:rPr>
          <w:rFonts w:ascii="Segoe UI Symbol" w:eastAsia="Segoe UI Symbol" w:hAnsi="Segoe UI Symbol" w:cs="Segoe UI Symbol"/>
        </w:rPr>
        <w:t>δ</w:t>
      </w:r>
      <w:r>
        <w:t xml:space="preserve">, входная координата </w:t>
      </w:r>
      <w:r>
        <w:rPr>
          <w:i/>
        </w:rPr>
        <w:t>Т</w:t>
      </w:r>
      <w:r>
        <w:t xml:space="preserve">; </w:t>
      </w:r>
      <w:r>
        <w:rPr>
          <w:i/>
        </w:rPr>
        <w:t>М</w:t>
      </w:r>
      <w:r>
        <w:rPr>
          <w:vertAlign w:val="subscript"/>
        </w:rPr>
        <w:t xml:space="preserve">0 </w:t>
      </w:r>
      <w:r>
        <w:t xml:space="preserve">= 50 °С; </w:t>
      </w:r>
      <w:r>
        <w:rPr>
          <w:i/>
        </w:rPr>
        <w:t>K</w:t>
      </w:r>
      <w:r>
        <w:t xml:space="preserve"> = 80ехр(–</w:t>
      </w:r>
    </w:p>
    <w:p w14:paraId="6AA4DA89" w14:textId="77777777" w:rsidR="00E20BAE" w:rsidRDefault="00000000">
      <w:pPr>
        <w:spacing w:after="5" w:line="248" w:lineRule="auto"/>
        <w:ind w:left="0" w:right="36" w:firstLine="3"/>
        <w:jc w:val="left"/>
      </w:pPr>
      <w:r>
        <w:t>0,09</w:t>
      </w:r>
      <w:r>
        <w:rPr>
          <w:i/>
        </w:rPr>
        <w:t>dt</w:t>
      </w:r>
      <w:r>
        <w:t xml:space="preserve">). </w:t>
      </w:r>
    </w:p>
    <w:p w14:paraId="5160A584" w14:textId="77777777" w:rsidR="00E20BAE" w:rsidRDefault="00000000">
      <w:pPr>
        <w:spacing w:after="0" w:line="259" w:lineRule="auto"/>
        <w:ind w:left="425" w:right="0" w:firstLine="0"/>
        <w:jc w:val="left"/>
      </w:pPr>
      <w:r>
        <w:t xml:space="preserve"> </w:t>
      </w:r>
    </w:p>
    <w:p w14:paraId="03BA9A70" w14:textId="77777777" w:rsidR="00E20BAE" w:rsidRDefault="00000000">
      <w:pPr>
        <w:spacing w:after="5" w:line="248" w:lineRule="auto"/>
        <w:ind w:left="434" w:right="36" w:firstLine="3"/>
        <w:jc w:val="left"/>
      </w:pPr>
      <w:r>
        <w:t xml:space="preserve">Литература: [1, 3, 12, 24, 25, 27]. </w:t>
      </w:r>
    </w:p>
    <w:p w14:paraId="28C37A3A" w14:textId="77777777" w:rsidR="00E20BAE" w:rsidRDefault="00000000">
      <w:pPr>
        <w:spacing w:after="12" w:line="259" w:lineRule="auto"/>
        <w:ind w:left="425" w:right="0" w:firstLine="0"/>
        <w:jc w:val="left"/>
      </w:pPr>
      <w:r>
        <w:t xml:space="preserve"> </w:t>
      </w:r>
    </w:p>
    <w:p w14:paraId="6E34DE1B" w14:textId="77777777" w:rsidR="00E20BAE" w:rsidRDefault="00000000">
      <w:pPr>
        <w:ind w:left="13" w:right="44" w:firstLine="425"/>
      </w:pPr>
      <w:r>
        <w:rPr>
          <w:b/>
        </w:rPr>
        <w:t>Вариант 35.</w:t>
      </w:r>
      <w:r>
        <w:t xml:space="preserve"> Найти методом сопряженных градиентов концентрацию SnSO</w:t>
      </w:r>
      <w:r>
        <w:rPr>
          <w:vertAlign w:val="subscript"/>
        </w:rPr>
        <w:t>4</w:t>
      </w:r>
      <w:r>
        <w:t xml:space="preserve"> в начальный момент времени и площадь катода в электрохимической ванне оловянирования, при которых время получения покрытия толщиной 5 мкм будет минимальным: </w:t>
      </w:r>
    </w:p>
    <w:p w14:paraId="7D39A63E" w14:textId="77777777" w:rsidR="00E20BAE" w:rsidRDefault="00000000">
      <w:pPr>
        <w:spacing w:after="149" w:line="259" w:lineRule="auto"/>
        <w:ind w:left="425" w:right="0" w:firstLine="0"/>
        <w:jc w:val="left"/>
      </w:pPr>
      <w:r>
        <w:rPr>
          <w:sz w:val="8"/>
        </w:rPr>
        <w:t xml:space="preserve"> </w:t>
      </w:r>
    </w:p>
    <w:p w14:paraId="27ABA338" w14:textId="77777777" w:rsidR="00E20BAE" w:rsidRDefault="00000000">
      <w:pPr>
        <w:tabs>
          <w:tab w:val="center" w:pos="4274"/>
        </w:tabs>
        <w:spacing w:after="61" w:line="248" w:lineRule="auto"/>
        <w:ind w:left="0" w:right="0" w:firstLine="0"/>
        <w:jc w:val="left"/>
      </w:pPr>
      <w:r>
        <w:rPr>
          <w:sz w:val="12"/>
          <w:vertAlign w:val="subscript"/>
        </w:rPr>
        <w:t xml:space="preserve"> </w:t>
      </w:r>
      <w:r>
        <w:rPr>
          <w:sz w:val="12"/>
          <w:vertAlign w:val="subscript"/>
        </w:rPr>
        <w:tab/>
      </w:r>
      <w:r>
        <w:t>В</w:t>
      </w:r>
      <w:r>
        <w:rPr>
          <w:i/>
        </w:rPr>
        <w:t>Т</w:t>
      </w:r>
      <w:r>
        <w:t xml:space="preserve"> = (0,1 + 40·</w:t>
      </w:r>
      <w:r>
        <w:rPr>
          <w:i/>
        </w:rPr>
        <w:t>С</w:t>
      </w:r>
      <w:r>
        <w:rPr>
          <w:vertAlign w:val="subscript"/>
        </w:rPr>
        <w:t>1</w:t>
      </w:r>
      <w:r>
        <w:t xml:space="preserve"> – 620·</w:t>
      </w:r>
      <w:r>
        <w:rPr>
          <w:i/>
        </w:rPr>
        <w:t>C</w:t>
      </w:r>
      <w:r>
        <w:rPr>
          <w:vertAlign w:val="subscript"/>
        </w:rPr>
        <w:t>1</w:t>
      </w:r>
      <w:r>
        <w:rPr>
          <w:vertAlign w:val="superscript"/>
        </w:rPr>
        <w:t>2</w:t>
      </w:r>
      <w:r>
        <w:t>)/ln(0,02·</w:t>
      </w:r>
      <w:r>
        <w:rPr>
          <w:i/>
        </w:rPr>
        <w:t>i</w:t>
      </w:r>
      <w:r>
        <w:t xml:space="preserve"> + 2,6); </w:t>
      </w:r>
    </w:p>
    <w:p w14:paraId="7EA15735" w14:textId="77777777" w:rsidR="00E20BAE" w:rsidRDefault="00000000">
      <w:pPr>
        <w:spacing w:after="136" w:line="259" w:lineRule="auto"/>
        <w:ind w:left="425" w:right="0" w:firstLine="0"/>
        <w:jc w:val="left"/>
      </w:pPr>
      <w:r>
        <w:rPr>
          <w:sz w:val="8"/>
        </w:rPr>
        <w:t xml:space="preserve"> </w:t>
      </w:r>
    </w:p>
    <w:p w14:paraId="0E9B917B" w14:textId="77777777" w:rsidR="00E20BAE" w:rsidRDefault="00000000">
      <w:pPr>
        <w:spacing w:after="194" w:line="248" w:lineRule="auto"/>
        <w:ind w:left="420" w:right="461" w:hanging="10"/>
        <w:jc w:val="center"/>
      </w:pPr>
      <w:r>
        <w:rPr>
          <w:i/>
        </w:rPr>
        <w:t>С</w:t>
      </w:r>
      <w:r>
        <w:rPr>
          <w:vertAlign w:val="subscript"/>
        </w:rPr>
        <w:t>1</w:t>
      </w:r>
      <w:r>
        <w:t xml:space="preserve"> – концентрация SnSO</w:t>
      </w:r>
      <w:r>
        <w:rPr>
          <w:vertAlign w:val="subscript"/>
        </w:rPr>
        <w:t>4</w:t>
      </w:r>
      <w:r>
        <w:t>; Э = 0,306·10</w:t>
      </w:r>
      <w:r>
        <w:rPr>
          <w:vertAlign w:val="superscript"/>
        </w:rPr>
        <w:t>–6</w:t>
      </w:r>
      <w:r>
        <w:t xml:space="preserve"> кг/А·с; </w:t>
      </w:r>
      <w:r>
        <w:rPr>
          <w:i/>
        </w:rPr>
        <w:t>I</w:t>
      </w:r>
      <w:r>
        <w:t xml:space="preserve"> = 550 А;  </w:t>
      </w:r>
    </w:p>
    <w:p w14:paraId="0128CDAA" w14:textId="77777777" w:rsidR="00E20BAE" w:rsidRDefault="00000000">
      <w:pPr>
        <w:tabs>
          <w:tab w:val="center" w:pos="4275"/>
        </w:tabs>
        <w:spacing w:after="5" w:line="248" w:lineRule="auto"/>
        <w:ind w:left="0" w:right="0" w:firstLine="0"/>
        <w:jc w:val="left"/>
      </w:pPr>
      <w:r>
        <w:rPr>
          <w:sz w:val="12"/>
          <w:vertAlign w:val="superscript"/>
        </w:rPr>
        <w:t xml:space="preserve"> </w:t>
      </w:r>
      <w:r>
        <w:rPr>
          <w:sz w:val="12"/>
          <w:vertAlign w:val="superscript"/>
        </w:rPr>
        <w:tab/>
      </w:r>
      <w:r>
        <w:t xml:space="preserve">0,01 ≤ </w:t>
      </w:r>
      <w:r>
        <w:rPr>
          <w:i/>
        </w:rPr>
        <w:t>С</w:t>
      </w:r>
      <w:r>
        <w:rPr>
          <w:vertAlign w:val="subscript"/>
        </w:rPr>
        <w:t xml:space="preserve">1 </w:t>
      </w:r>
      <w:r>
        <w:t xml:space="preserve">≤ 0,05; 1,6 ≤ </w:t>
      </w:r>
      <w:r>
        <w:rPr>
          <w:i/>
        </w:rPr>
        <w:t>S</w:t>
      </w:r>
      <w:r>
        <w:t xml:space="preserve"> ≤ 10 м</w:t>
      </w:r>
      <w:r>
        <w:rPr>
          <w:vertAlign w:val="superscript"/>
        </w:rPr>
        <w:t>2</w:t>
      </w:r>
      <w:r>
        <w:t xml:space="preserve">. </w:t>
      </w:r>
    </w:p>
    <w:p w14:paraId="1566AC28" w14:textId="77777777" w:rsidR="00E20BAE" w:rsidRDefault="00000000">
      <w:pPr>
        <w:spacing w:after="144" w:line="259" w:lineRule="auto"/>
        <w:ind w:left="425" w:right="0" w:firstLine="0"/>
        <w:jc w:val="left"/>
      </w:pPr>
      <w:r>
        <w:rPr>
          <w:sz w:val="8"/>
        </w:rPr>
        <w:t xml:space="preserve"> </w:t>
      </w:r>
    </w:p>
    <w:p w14:paraId="1EE73341" w14:textId="77777777" w:rsidR="00E20BAE" w:rsidRDefault="00000000">
      <w:pPr>
        <w:ind w:left="13" w:right="44" w:firstLine="425"/>
      </w:pPr>
      <w:r>
        <w:lastRenderedPageBreak/>
        <w:t xml:space="preserve">При имитационном моделировании выходная координата </w:t>
      </w:r>
      <w:r>
        <w:rPr>
          <w:rFonts w:ascii="Segoe UI Symbol" w:eastAsia="Segoe UI Symbol" w:hAnsi="Segoe UI Symbol" w:cs="Segoe UI Symbol"/>
        </w:rPr>
        <w:t>δ</w:t>
      </w:r>
      <w:r>
        <w:t xml:space="preserve">; входная координата </w:t>
      </w:r>
      <w:r>
        <w:rPr>
          <w:i/>
        </w:rPr>
        <w:t>I</w:t>
      </w:r>
      <w:r>
        <w:t xml:space="preserve">; </w:t>
      </w:r>
      <w:r>
        <w:rPr>
          <w:i/>
        </w:rPr>
        <w:t>М</w:t>
      </w:r>
      <w:r>
        <w:rPr>
          <w:vertAlign w:val="subscript"/>
        </w:rPr>
        <w:t xml:space="preserve">0 </w:t>
      </w:r>
      <w:r>
        <w:t xml:space="preserve">= 550 А; </w:t>
      </w:r>
      <w:r>
        <w:rPr>
          <w:i/>
        </w:rPr>
        <w:t>K</w:t>
      </w:r>
      <w:r>
        <w:t xml:space="preserve"> = 7000ехр(–0,1</w:t>
      </w:r>
      <w:r>
        <w:rPr>
          <w:i/>
        </w:rPr>
        <w:t>dt</w:t>
      </w:r>
      <w:r>
        <w:t xml:space="preserve">). </w:t>
      </w:r>
    </w:p>
    <w:p w14:paraId="26A616D9" w14:textId="77777777" w:rsidR="00E20BAE" w:rsidRDefault="00000000">
      <w:pPr>
        <w:spacing w:after="76" w:line="259" w:lineRule="auto"/>
        <w:ind w:left="425" w:right="0" w:firstLine="0"/>
        <w:jc w:val="left"/>
      </w:pPr>
      <w:r>
        <w:t xml:space="preserve"> </w:t>
      </w:r>
    </w:p>
    <w:p w14:paraId="4CC756F0" w14:textId="77777777" w:rsidR="00E20BAE" w:rsidRDefault="00000000">
      <w:pPr>
        <w:spacing w:after="0" w:line="259" w:lineRule="auto"/>
        <w:ind w:left="455" w:right="0" w:hanging="10"/>
        <w:jc w:val="left"/>
      </w:pPr>
      <w:r>
        <w:rPr>
          <w:sz w:val="28"/>
        </w:rPr>
        <w:t xml:space="preserve">Литература: [1, 3, 12, 24, 25, 27]. </w:t>
      </w:r>
    </w:p>
    <w:p w14:paraId="165F1E0D" w14:textId="77777777" w:rsidR="00E20BAE" w:rsidRDefault="00000000">
      <w:pPr>
        <w:ind w:left="13" w:right="44" w:firstLine="425"/>
      </w:pPr>
      <w:r>
        <w:rPr>
          <w:b/>
        </w:rPr>
        <w:t>Вариант 36.</w:t>
      </w:r>
      <w:r>
        <w:t xml:space="preserve"> Найти комплексным методом Бокса количество </w:t>
      </w:r>
      <w:r>
        <w:rPr>
          <w:i/>
        </w:rPr>
        <w:t>N</w:t>
      </w:r>
      <w:r>
        <w:t xml:space="preserve"> полок в ацетиленовом генераторе и расход карбида кальция на входе, при которых массовый расход ацетилена на выходе будет максимальным: </w:t>
      </w:r>
    </w:p>
    <w:p w14:paraId="5A10A73F" w14:textId="77777777" w:rsidR="00E20BAE" w:rsidRDefault="00000000">
      <w:pPr>
        <w:spacing w:after="429" w:line="259" w:lineRule="auto"/>
        <w:ind w:left="425" w:right="0" w:firstLine="0"/>
        <w:jc w:val="left"/>
      </w:pPr>
      <w:r>
        <w:rPr>
          <w:sz w:val="8"/>
        </w:rPr>
        <w:t xml:space="preserve"> </w:t>
      </w:r>
    </w:p>
    <w:p w14:paraId="4BED0383" w14:textId="77777777" w:rsidR="00E20BAE" w:rsidRDefault="00000000">
      <w:pPr>
        <w:tabs>
          <w:tab w:val="center" w:pos="3527"/>
          <w:tab w:val="center" w:pos="5228"/>
        </w:tabs>
        <w:spacing w:after="5" w:line="248" w:lineRule="auto"/>
        <w:ind w:left="0" w:right="0" w:firstLine="0"/>
        <w:jc w:val="left"/>
      </w:pPr>
      <w:r>
        <w:rPr>
          <w:sz w:val="12"/>
          <w:vertAlign w:val="subscript"/>
        </w:rPr>
        <w:t xml:space="preserve"> </w:t>
      </w:r>
      <w:r>
        <w:rPr>
          <w:sz w:val="12"/>
          <w:vertAlign w:val="subscript"/>
        </w:rPr>
        <w:tab/>
      </w:r>
      <w:r>
        <w:t>CaC</w:t>
      </w:r>
      <w:r>
        <w:rPr>
          <w:vertAlign w:val="subscript"/>
        </w:rPr>
        <w:t>2</w:t>
      </w:r>
      <w:r>
        <w:t xml:space="preserve"> + 2Н</w:t>
      </w:r>
      <w:r>
        <w:rPr>
          <w:vertAlign w:val="subscript"/>
        </w:rPr>
        <w:t>2</w:t>
      </w:r>
      <w:r>
        <w:t xml:space="preserve">О </w:t>
      </w:r>
      <w:r>
        <w:rPr>
          <w:rFonts w:ascii="Segoe UI Symbol" w:eastAsia="Segoe UI Symbol" w:hAnsi="Segoe UI Symbol" w:cs="Segoe UI Symbol"/>
          <w:sz w:val="27"/>
        </w:rPr>
        <w:t>→</w:t>
      </w:r>
      <w:r>
        <w:rPr>
          <w:i/>
          <w:sz w:val="27"/>
          <w:vertAlign w:val="superscript"/>
        </w:rPr>
        <w:t>k</w:t>
      </w:r>
      <w:r>
        <w:rPr>
          <w:i/>
          <w:sz w:val="27"/>
          <w:vertAlign w:val="superscript"/>
        </w:rPr>
        <w:tab/>
      </w:r>
      <w:r>
        <w:t xml:space="preserve"> C</w:t>
      </w:r>
      <w:r>
        <w:rPr>
          <w:vertAlign w:val="subscript"/>
        </w:rPr>
        <w:t>2</w:t>
      </w:r>
      <w:r>
        <w:t>H</w:t>
      </w:r>
      <w:r>
        <w:rPr>
          <w:vertAlign w:val="subscript"/>
        </w:rPr>
        <w:t>2</w:t>
      </w:r>
      <w:r>
        <w:t xml:space="preserve"> + Ca(OH)</w:t>
      </w:r>
      <w:r>
        <w:rPr>
          <w:vertAlign w:val="subscript"/>
        </w:rPr>
        <w:t>2</w:t>
      </w:r>
      <w:r>
        <w:t xml:space="preserve">; </w:t>
      </w:r>
    </w:p>
    <w:p w14:paraId="5EAC9A72" w14:textId="77777777" w:rsidR="00E20BAE" w:rsidRDefault="00000000">
      <w:pPr>
        <w:spacing w:after="170" w:line="259" w:lineRule="auto"/>
        <w:ind w:left="425" w:right="0" w:firstLine="0"/>
        <w:jc w:val="left"/>
      </w:pPr>
      <w:r>
        <w:rPr>
          <w:sz w:val="8"/>
        </w:rPr>
        <w:t xml:space="preserve"> </w:t>
      </w:r>
    </w:p>
    <w:p w14:paraId="1EADE9CC" w14:textId="77777777" w:rsidR="00E20BAE" w:rsidRDefault="00000000">
      <w:pPr>
        <w:spacing w:after="587" w:line="248" w:lineRule="auto"/>
        <w:ind w:left="420" w:right="459" w:hanging="10"/>
        <w:jc w:val="center"/>
      </w:pPr>
      <w:r>
        <w:rPr>
          <w:rFonts w:ascii="Segoe UI Symbol" w:eastAsia="Segoe UI Symbol" w:hAnsi="Segoe UI Symbol" w:cs="Segoe UI Symbol"/>
        </w:rPr>
        <w:t>α</w:t>
      </w:r>
      <w:r>
        <w:t xml:space="preserve"> = 2; </w:t>
      </w:r>
      <w:r>
        <w:rPr>
          <w:i/>
        </w:rPr>
        <w:t>A</w:t>
      </w:r>
      <w:r>
        <w:rPr>
          <w:vertAlign w:val="subscript"/>
        </w:rPr>
        <w:t xml:space="preserve">1 </w:t>
      </w:r>
      <w:r>
        <w:t>= 1,7·10</w:t>
      </w:r>
      <w:r>
        <w:rPr>
          <w:vertAlign w:val="superscript"/>
        </w:rPr>
        <w:t>6</w:t>
      </w:r>
      <w:r>
        <w:t xml:space="preserve">; </w:t>
      </w:r>
      <w:r>
        <w:rPr>
          <w:i/>
        </w:rPr>
        <w:t>Е</w:t>
      </w:r>
      <w:r>
        <w:rPr>
          <w:vertAlign w:val="subscript"/>
        </w:rPr>
        <w:t xml:space="preserve">1 </w:t>
      </w:r>
      <w:r>
        <w:t xml:space="preserve">= 80 000 Дж/моль; </w:t>
      </w:r>
      <w:r>
        <w:rPr>
          <w:i/>
        </w:rPr>
        <w:t>Т</w:t>
      </w:r>
      <w:r>
        <w:t xml:space="preserve"> = 373 К; </w:t>
      </w:r>
      <w:r>
        <w:rPr>
          <w:i/>
        </w:rPr>
        <w:t>m</w:t>
      </w:r>
      <w:r>
        <w:rPr>
          <w:vertAlign w:val="subscript"/>
        </w:rPr>
        <w:t>H</w:t>
      </w:r>
      <w:r>
        <w:rPr>
          <w:sz w:val="18"/>
          <w:vertAlign w:val="subscript"/>
        </w:rPr>
        <w:t>2</w:t>
      </w:r>
      <w:r>
        <w:rPr>
          <w:sz w:val="14"/>
        </w:rPr>
        <w:t>O</w:t>
      </w:r>
      <w:r>
        <w:rPr>
          <w:sz w:val="18"/>
          <w:vertAlign w:val="subscript"/>
        </w:rPr>
        <w:t xml:space="preserve">вх </w:t>
      </w:r>
      <w:r>
        <w:t xml:space="preserve">= 5 кг/с;  </w:t>
      </w:r>
    </w:p>
    <w:p w14:paraId="10EEFD8C" w14:textId="77777777" w:rsidR="00E20BAE" w:rsidRDefault="00000000">
      <w:pPr>
        <w:tabs>
          <w:tab w:val="center" w:pos="4274"/>
        </w:tabs>
        <w:spacing w:after="40" w:line="248" w:lineRule="auto"/>
        <w:ind w:left="0" w:right="0" w:firstLine="0"/>
        <w:jc w:val="left"/>
      </w:pPr>
      <w:r>
        <w:rPr>
          <w:b/>
          <w:sz w:val="12"/>
          <w:vertAlign w:val="superscript"/>
        </w:rPr>
        <w:t xml:space="preserve"> </w:t>
      </w:r>
      <w:r>
        <w:rPr>
          <w:b/>
          <w:sz w:val="12"/>
          <w:vertAlign w:val="superscript"/>
        </w:rPr>
        <w:tab/>
      </w:r>
      <w:r>
        <w:t>ρ = 1350 кг/м</w:t>
      </w:r>
      <w:r>
        <w:rPr>
          <w:vertAlign w:val="superscript"/>
        </w:rPr>
        <w:t>3</w:t>
      </w:r>
      <w:r>
        <w:t xml:space="preserve">; </w:t>
      </w:r>
      <w:r>
        <w:rPr>
          <w:i/>
        </w:rPr>
        <w:t>M</w:t>
      </w:r>
      <w:r>
        <w:rPr>
          <w:vertAlign w:val="subscript"/>
        </w:rPr>
        <w:t xml:space="preserve">1 </w:t>
      </w:r>
      <w:r>
        <w:t xml:space="preserve">= </w:t>
      </w:r>
      <w:r>
        <w:rPr>
          <w:i/>
        </w:rPr>
        <w:t>M</w:t>
      </w:r>
      <w:r>
        <w:rPr>
          <w:vertAlign w:val="subscript"/>
        </w:rPr>
        <w:t xml:space="preserve">2 </w:t>
      </w:r>
      <w:r>
        <w:t xml:space="preserve">=…= </w:t>
      </w:r>
      <w:r>
        <w:rPr>
          <w:i/>
        </w:rPr>
        <w:t>M</w:t>
      </w:r>
      <w:r>
        <w:rPr>
          <w:i/>
          <w:vertAlign w:val="subscript"/>
        </w:rPr>
        <w:t>n</w:t>
      </w:r>
      <w:r>
        <w:rPr>
          <w:vertAlign w:val="subscript"/>
        </w:rPr>
        <w:t xml:space="preserve"> </w:t>
      </w:r>
      <w:r>
        <w:t xml:space="preserve">= 50 кг, 1 ≤ </w:t>
      </w:r>
      <w:r>
        <w:rPr>
          <w:i/>
        </w:rPr>
        <w:t>N</w:t>
      </w:r>
      <w:r>
        <w:t xml:space="preserve"> ≤ 10; 1 ≤ </w:t>
      </w:r>
      <w:r>
        <w:rPr>
          <w:i/>
        </w:rPr>
        <w:t>m</w:t>
      </w:r>
      <w:r>
        <w:rPr>
          <w:vertAlign w:val="subscript"/>
        </w:rPr>
        <w:t>CaC</w:t>
      </w:r>
      <w:r>
        <w:rPr>
          <w:sz w:val="18"/>
          <w:vertAlign w:val="subscript"/>
        </w:rPr>
        <w:t>2</w:t>
      </w:r>
      <w:r>
        <w:rPr>
          <w:sz w:val="12"/>
        </w:rPr>
        <w:t xml:space="preserve">вх </w:t>
      </w:r>
      <w:r>
        <w:t xml:space="preserve">≤ 35 кг/с. </w:t>
      </w:r>
    </w:p>
    <w:p w14:paraId="3B818D72" w14:textId="77777777" w:rsidR="00E20BAE" w:rsidRDefault="00000000">
      <w:pPr>
        <w:spacing w:after="164" w:line="259" w:lineRule="auto"/>
        <w:ind w:left="425" w:right="0" w:firstLine="0"/>
        <w:jc w:val="left"/>
      </w:pPr>
      <w:r>
        <w:rPr>
          <w:sz w:val="8"/>
        </w:rPr>
        <w:t xml:space="preserve"> </w:t>
      </w:r>
    </w:p>
    <w:p w14:paraId="741C20FB" w14:textId="77777777" w:rsidR="00E20BAE" w:rsidRDefault="00000000">
      <w:pPr>
        <w:spacing w:after="0" w:line="413" w:lineRule="auto"/>
        <w:ind w:left="13" w:right="44" w:firstLine="425"/>
      </w:pPr>
      <w:r>
        <w:t xml:space="preserve">При имитационном моделировании выходная координата </w:t>
      </w:r>
      <w:r>
        <w:rPr>
          <w:i/>
        </w:rPr>
        <w:t>m</w:t>
      </w:r>
      <w:r>
        <w:rPr>
          <w:sz w:val="13"/>
        </w:rPr>
        <w:t>ацет.вых</w:t>
      </w:r>
      <w:r>
        <w:t xml:space="preserve">, входная координата </w:t>
      </w:r>
      <w:r>
        <w:rPr>
          <w:i/>
        </w:rPr>
        <w:t>m</w:t>
      </w:r>
      <w:r>
        <w:rPr>
          <w:vertAlign w:val="subscript"/>
        </w:rPr>
        <w:t>H2</w:t>
      </w:r>
      <w:r>
        <w:rPr>
          <w:sz w:val="14"/>
        </w:rPr>
        <w:t>O</w:t>
      </w:r>
      <w:r>
        <w:rPr>
          <w:sz w:val="18"/>
          <w:vertAlign w:val="subscript"/>
        </w:rPr>
        <w:t xml:space="preserve">вх </w:t>
      </w:r>
      <w:r>
        <w:t xml:space="preserve">, </w:t>
      </w:r>
      <w:r>
        <w:rPr>
          <w:i/>
        </w:rPr>
        <w:t>M</w:t>
      </w:r>
      <w:r>
        <w:rPr>
          <w:vertAlign w:val="subscript"/>
        </w:rPr>
        <w:t>0</w:t>
      </w:r>
      <w:r>
        <w:rPr>
          <w:sz w:val="13"/>
        </w:rPr>
        <w:t xml:space="preserve"> </w:t>
      </w:r>
      <w:r>
        <w:t xml:space="preserve">= 5 кг/с; </w:t>
      </w:r>
      <w:r>
        <w:rPr>
          <w:i/>
        </w:rPr>
        <w:t>K</w:t>
      </w:r>
      <w:r>
        <w:t xml:space="preserve"> = 4exp(–0,068</w:t>
      </w:r>
      <w:r>
        <w:rPr>
          <w:i/>
        </w:rPr>
        <w:t>dt</w:t>
      </w:r>
      <w:r>
        <w:t xml:space="preserve">). </w:t>
      </w:r>
    </w:p>
    <w:p w14:paraId="762A43D4" w14:textId="77777777" w:rsidR="00E20BAE" w:rsidRDefault="00000000">
      <w:pPr>
        <w:spacing w:after="0" w:line="259" w:lineRule="auto"/>
        <w:ind w:left="425" w:right="0" w:firstLine="0"/>
        <w:jc w:val="left"/>
      </w:pPr>
      <w:r>
        <w:t xml:space="preserve"> </w:t>
      </w:r>
    </w:p>
    <w:p w14:paraId="4E790597" w14:textId="77777777" w:rsidR="00E20BAE" w:rsidRDefault="00000000">
      <w:pPr>
        <w:spacing w:after="5" w:line="248" w:lineRule="auto"/>
        <w:ind w:left="434" w:right="36" w:firstLine="3"/>
        <w:jc w:val="left"/>
      </w:pPr>
      <w:r>
        <w:t xml:space="preserve">Литература: [1, 3, 10, 12, 24, 25, 34]. </w:t>
      </w:r>
    </w:p>
    <w:p w14:paraId="13D84926" w14:textId="77777777" w:rsidR="00E20BAE" w:rsidRDefault="00000000">
      <w:pPr>
        <w:spacing w:after="5" w:line="259" w:lineRule="auto"/>
        <w:ind w:left="425" w:right="0" w:firstLine="0"/>
        <w:jc w:val="left"/>
      </w:pPr>
      <w:r>
        <w:t xml:space="preserve"> </w:t>
      </w:r>
    </w:p>
    <w:p w14:paraId="6B7B01BB" w14:textId="77777777" w:rsidR="00E20BAE" w:rsidRDefault="00000000">
      <w:pPr>
        <w:ind w:left="13" w:right="44" w:firstLine="425"/>
      </w:pPr>
      <w:r>
        <w:rPr>
          <w:b/>
        </w:rPr>
        <w:t>Вариант 37.</w:t>
      </w:r>
      <w:r>
        <w:t xml:space="preserve"> Найти методом перебора с делением шага длину трубы трубчатого реактора синтеза метилового спирта, при которой концентрация метилового спирта на выходе из реактора будет максимальной: </w:t>
      </w:r>
    </w:p>
    <w:p w14:paraId="68FE5559" w14:textId="77777777" w:rsidR="00E20BAE" w:rsidRDefault="00000000">
      <w:pPr>
        <w:spacing w:after="243" w:line="259" w:lineRule="auto"/>
        <w:ind w:left="425" w:right="0" w:firstLine="0"/>
        <w:jc w:val="left"/>
      </w:pPr>
      <w:r>
        <w:rPr>
          <w:sz w:val="8"/>
        </w:rPr>
        <w:t xml:space="preserve"> </w:t>
      </w:r>
    </w:p>
    <w:p w14:paraId="001D1F43" w14:textId="77777777" w:rsidR="00E20BAE" w:rsidRDefault="00000000">
      <w:pPr>
        <w:tabs>
          <w:tab w:val="center" w:pos="3889"/>
          <w:tab w:val="center" w:pos="5000"/>
        </w:tabs>
        <w:spacing w:after="303"/>
        <w:ind w:left="0" w:right="0" w:firstLine="0"/>
        <w:jc w:val="left"/>
      </w:pPr>
      <w:r>
        <w:rPr>
          <w:sz w:val="8"/>
        </w:rPr>
        <w:t xml:space="preserve"> </w:t>
      </w:r>
      <w:r>
        <w:rPr>
          <w:sz w:val="8"/>
        </w:rPr>
        <w:tab/>
      </w:r>
      <w:r>
        <w:t>СО + 2Н</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СН</w:t>
      </w:r>
      <w:r>
        <w:rPr>
          <w:vertAlign w:val="subscript"/>
        </w:rPr>
        <w:t>3</w:t>
      </w:r>
      <w:r>
        <w:t xml:space="preserve">ОН; </w:t>
      </w:r>
    </w:p>
    <w:p w14:paraId="7844FE57" w14:textId="77777777" w:rsidR="00E20BAE" w:rsidRDefault="00000000">
      <w:pPr>
        <w:tabs>
          <w:tab w:val="center" w:pos="3742"/>
          <w:tab w:val="center" w:pos="5019"/>
        </w:tabs>
        <w:spacing w:after="5" w:line="248" w:lineRule="auto"/>
        <w:ind w:left="0" w:right="0" w:firstLine="0"/>
        <w:jc w:val="left"/>
      </w:pPr>
      <w:r>
        <w:rPr>
          <w:sz w:val="8"/>
        </w:rPr>
        <w:t xml:space="preserve"> </w:t>
      </w:r>
      <w:r>
        <w:rPr>
          <w:sz w:val="8"/>
        </w:rPr>
        <w:tab/>
      </w:r>
      <w:r>
        <w:t>СО + 3Н</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СН</w:t>
      </w:r>
      <w:r>
        <w:rPr>
          <w:vertAlign w:val="subscript"/>
        </w:rPr>
        <w:t>4</w:t>
      </w:r>
      <w:r>
        <w:t xml:space="preserve"> + Н</w:t>
      </w:r>
      <w:r>
        <w:rPr>
          <w:vertAlign w:val="subscript"/>
        </w:rPr>
        <w:t>2</w:t>
      </w:r>
      <w:r>
        <w:t xml:space="preserve">О; </w:t>
      </w:r>
    </w:p>
    <w:p w14:paraId="09DE47DF" w14:textId="77777777" w:rsidR="00E20BAE" w:rsidRDefault="00000000">
      <w:pPr>
        <w:tabs>
          <w:tab w:val="center" w:pos="449"/>
          <w:tab w:val="center" w:pos="4072"/>
          <w:tab w:val="center" w:pos="5543"/>
        </w:tabs>
        <w:spacing w:after="55" w:line="248" w:lineRule="auto"/>
        <w:ind w:left="0" w:right="0" w:firstLine="0"/>
        <w:jc w:val="left"/>
      </w:pPr>
      <w:r>
        <w:rPr>
          <w:rFonts w:ascii="Calibri" w:eastAsia="Calibri" w:hAnsi="Calibri" w:cs="Calibri"/>
          <w:sz w:val="22"/>
        </w:rPr>
        <w:tab/>
      </w:r>
      <w:r>
        <w:rPr>
          <w:sz w:val="8"/>
        </w:rPr>
        <w:t xml:space="preserve"> </w:t>
      </w:r>
      <w:r>
        <w:rPr>
          <w:sz w:val="8"/>
        </w:rPr>
        <w:tab/>
      </w:r>
      <w:r>
        <w:t>2СН</w:t>
      </w:r>
      <w:r>
        <w:rPr>
          <w:vertAlign w:val="subscript"/>
        </w:rPr>
        <w:t>3</w:t>
      </w:r>
      <w:r>
        <w:t xml:space="preserve">ОН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CH</w:t>
      </w:r>
      <w:r>
        <w:rPr>
          <w:vertAlign w:val="subscript"/>
        </w:rPr>
        <w:t>3</w:t>
      </w:r>
      <w:r>
        <w:t>OCH</w:t>
      </w:r>
      <w:r>
        <w:rPr>
          <w:vertAlign w:val="subscript"/>
        </w:rPr>
        <w:t>3</w:t>
      </w:r>
      <w:r>
        <w:t xml:space="preserve"> + H</w:t>
      </w:r>
      <w:r>
        <w:rPr>
          <w:vertAlign w:val="subscript"/>
        </w:rPr>
        <w:t>2</w:t>
      </w:r>
      <w:r>
        <w:t xml:space="preserve">O; </w:t>
      </w:r>
    </w:p>
    <w:p w14:paraId="2F77E60B" w14:textId="77777777" w:rsidR="00E20BAE" w:rsidRDefault="00000000">
      <w:pPr>
        <w:spacing w:after="147" w:line="259" w:lineRule="auto"/>
        <w:ind w:left="425" w:right="0" w:firstLine="0"/>
        <w:jc w:val="left"/>
      </w:pPr>
      <w:r>
        <w:rPr>
          <w:sz w:val="8"/>
        </w:rPr>
        <w:t xml:space="preserve"> </w:t>
      </w:r>
    </w:p>
    <w:p w14:paraId="25C0F808" w14:textId="77777777" w:rsidR="00E20BAE" w:rsidRDefault="00000000">
      <w:pPr>
        <w:spacing w:after="5" w:line="702" w:lineRule="auto"/>
        <w:ind w:left="420" w:right="1790" w:hanging="10"/>
        <w:jc w:val="center"/>
      </w:pP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rFonts w:ascii="Segoe UI Symbol" w:eastAsia="Segoe UI Symbol" w:hAnsi="Segoe UI Symbol" w:cs="Segoe UI Symbol"/>
        </w:rPr>
        <w:t>α</w:t>
      </w:r>
      <w:r>
        <w:rPr>
          <w:vertAlign w:val="subscript"/>
        </w:rPr>
        <w:t xml:space="preserve">3 </w:t>
      </w:r>
      <w:r>
        <w:t xml:space="preserve">= 1; </w:t>
      </w:r>
      <w:r>
        <w:rPr>
          <w:i/>
        </w:rPr>
        <w:t>А</w:t>
      </w:r>
      <w:r>
        <w:rPr>
          <w:vertAlign w:val="subscript"/>
        </w:rPr>
        <w:t xml:space="preserve">1 </w:t>
      </w:r>
      <w:r>
        <w:t xml:space="preserve">= 40 000; </w:t>
      </w:r>
      <w:r>
        <w:rPr>
          <w:i/>
        </w:rPr>
        <w:t>Е</w:t>
      </w:r>
      <w:r>
        <w:rPr>
          <w:vertAlign w:val="subscript"/>
        </w:rPr>
        <w:t xml:space="preserve">1 </w:t>
      </w:r>
      <w:r>
        <w:t xml:space="preserve">= 100 000 Дж/моль; </w:t>
      </w:r>
      <w:r>
        <w:rPr>
          <w:i/>
        </w:rPr>
        <w:t>A</w:t>
      </w:r>
      <w:r>
        <w:rPr>
          <w:vertAlign w:val="subscript"/>
        </w:rPr>
        <w:t xml:space="preserve">2 </w:t>
      </w:r>
      <w:r>
        <w:t xml:space="preserve">= 10 000;  </w:t>
      </w:r>
      <w:r>
        <w:rPr>
          <w:b/>
          <w:sz w:val="12"/>
          <w:vertAlign w:val="superscript"/>
        </w:rPr>
        <w:t xml:space="preserve"> </w:t>
      </w:r>
      <w:r>
        <w:rPr>
          <w:b/>
          <w:sz w:val="12"/>
          <w:vertAlign w:val="superscript"/>
        </w:rPr>
        <w:tab/>
      </w:r>
      <w:r>
        <w:rPr>
          <w:i/>
        </w:rPr>
        <w:t>E</w:t>
      </w:r>
      <w:r>
        <w:rPr>
          <w:vertAlign w:val="subscript"/>
        </w:rPr>
        <w:t xml:space="preserve">2 </w:t>
      </w:r>
      <w:r>
        <w:t xml:space="preserve">= 104 000 Дж/моль; </w:t>
      </w:r>
      <w:r>
        <w:rPr>
          <w:i/>
        </w:rPr>
        <w:t>А</w:t>
      </w:r>
      <w:r>
        <w:rPr>
          <w:vertAlign w:val="subscript"/>
        </w:rPr>
        <w:t xml:space="preserve">3 </w:t>
      </w:r>
      <w:r>
        <w:t>= 3,8·10</w:t>
      </w:r>
      <w:r>
        <w:rPr>
          <w:vertAlign w:val="superscript"/>
        </w:rPr>
        <w:t>7</w:t>
      </w:r>
      <w:r>
        <w:t xml:space="preserve">; </w:t>
      </w:r>
      <w:r>
        <w:rPr>
          <w:i/>
        </w:rPr>
        <w:t>Е</w:t>
      </w:r>
      <w:r>
        <w:rPr>
          <w:vertAlign w:val="subscript"/>
        </w:rPr>
        <w:t xml:space="preserve">3 </w:t>
      </w:r>
      <w:r>
        <w:t xml:space="preserve">= 111 000 Дж/моль; </w:t>
      </w:r>
      <w:r>
        <w:rPr>
          <w:i/>
        </w:rPr>
        <w:t>v</w:t>
      </w:r>
      <w:r>
        <w:rPr>
          <w:sz w:val="13"/>
        </w:rPr>
        <w:t>вх</w:t>
      </w:r>
      <w:r>
        <w:rPr>
          <w:vertAlign w:val="subscript"/>
        </w:rPr>
        <w:t xml:space="preserve"> </w:t>
      </w:r>
      <w:r>
        <w:t>= 0,02 м</w:t>
      </w:r>
      <w:r>
        <w:rPr>
          <w:vertAlign w:val="superscript"/>
        </w:rPr>
        <w:t>3</w:t>
      </w:r>
      <w:r>
        <w:t xml:space="preserve">/с;  </w:t>
      </w:r>
    </w:p>
    <w:p w14:paraId="76F8220B" w14:textId="77777777" w:rsidR="00E20BAE" w:rsidRDefault="00000000">
      <w:pPr>
        <w:tabs>
          <w:tab w:val="center" w:pos="449"/>
          <w:tab w:val="center" w:pos="4843"/>
        </w:tabs>
        <w:spacing w:after="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Т</w:t>
      </w:r>
      <w:r>
        <w:t xml:space="preserve"> = 650</w:t>
      </w:r>
      <w:r>
        <w:rPr>
          <w:vertAlign w:val="superscript"/>
        </w:rPr>
        <w:t xml:space="preserve"> </w:t>
      </w:r>
      <w:r>
        <w:t>К;</w:t>
      </w:r>
      <w:r>
        <w:rPr>
          <w:vertAlign w:val="superscript"/>
        </w:rPr>
        <w:t xml:space="preserve"> </w:t>
      </w:r>
      <w:r>
        <w:t>ρ = 0,5 кг/м</w:t>
      </w:r>
      <w:r>
        <w:rPr>
          <w:vertAlign w:val="superscript"/>
        </w:rPr>
        <w:t>3</w:t>
      </w:r>
      <w:r>
        <w:t xml:space="preserve">; </w:t>
      </w:r>
      <w:r>
        <w:rPr>
          <w:i/>
        </w:rPr>
        <w:t>D</w:t>
      </w:r>
      <w:r>
        <w:t xml:space="preserve"> = 0,2 м; </w:t>
      </w:r>
      <w:r>
        <w:rPr>
          <w:i/>
        </w:rPr>
        <w:t>C</w:t>
      </w:r>
      <w:r>
        <w:rPr>
          <w:vertAlign w:val="subscript"/>
        </w:rPr>
        <w:t>C</w:t>
      </w:r>
      <w:r>
        <w:rPr>
          <w:sz w:val="13"/>
        </w:rPr>
        <w:t>Овх</w:t>
      </w:r>
      <w:r>
        <w:rPr>
          <w:vertAlign w:val="subscript"/>
        </w:rPr>
        <w:t xml:space="preserve"> </w:t>
      </w:r>
      <w:r>
        <w:t xml:space="preserve">= 33 %; 0 ≤ </w:t>
      </w:r>
      <w:r>
        <w:rPr>
          <w:i/>
        </w:rPr>
        <w:t>L</w:t>
      </w:r>
      <w:r>
        <w:t xml:space="preserve"> ≤ 10 м. </w:t>
      </w:r>
    </w:p>
    <w:p w14:paraId="283F09B7" w14:textId="77777777" w:rsidR="00E20BAE" w:rsidRDefault="00000000">
      <w:pPr>
        <w:spacing w:after="141" w:line="259" w:lineRule="auto"/>
        <w:ind w:left="425" w:right="0" w:firstLine="0"/>
        <w:jc w:val="left"/>
      </w:pPr>
      <w:r>
        <w:rPr>
          <w:sz w:val="8"/>
        </w:rPr>
        <w:t xml:space="preserve"> </w:t>
      </w:r>
    </w:p>
    <w:p w14:paraId="156485ED" w14:textId="77777777" w:rsidR="00E20BAE" w:rsidRDefault="00000000">
      <w:pPr>
        <w:ind w:left="429" w:right="44"/>
      </w:pPr>
      <w:r>
        <w:t xml:space="preserve">При имитационном моделировании выходная координата </w:t>
      </w:r>
      <w:r>
        <w:rPr>
          <w:i/>
        </w:rPr>
        <w:t>С</w:t>
      </w:r>
      <w:r>
        <w:rPr>
          <w:vertAlign w:val="subscript"/>
        </w:rPr>
        <w:t>спиртвых</w:t>
      </w:r>
      <w:r>
        <w:t xml:space="preserve">; входная координата </w:t>
      </w:r>
      <w:r>
        <w:rPr>
          <w:i/>
        </w:rPr>
        <w:t>С</w:t>
      </w:r>
      <w:r>
        <w:rPr>
          <w:sz w:val="13"/>
        </w:rPr>
        <w:t>COвх</w:t>
      </w:r>
      <w:r>
        <w:t xml:space="preserve">, </w:t>
      </w:r>
      <w:r>
        <w:rPr>
          <w:i/>
        </w:rPr>
        <w:t>М</w:t>
      </w:r>
      <w:r>
        <w:rPr>
          <w:sz w:val="13"/>
        </w:rPr>
        <w:t xml:space="preserve">0 </w:t>
      </w:r>
      <w:r>
        <w:t xml:space="preserve">= 5 </w:t>
      </w:r>
    </w:p>
    <w:p w14:paraId="4C72A3C6"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1exp(–0,077</w:t>
      </w:r>
      <w:r>
        <w:rPr>
          <w:i/>
        </w:rPr>
        <w:t>dt</w:t>
      </w:r>
      <w:r>
        <w:t xml:space="preserve">). </w:t>
      </w:r>
    </w:p>
    <w:p w14:paraId="6501B221" w14:textId="77777777" w:rsidR="00E20BAE" w:rsidRDefault="00000000">
      <w:pPr>
        <w:spacing w:after="0" w:line="259" w:lineRule="auto"/>
        <w:ind w:left="425" w:right="0" w:firstLine="0"/>
        <w:jc w:val="left"/>
      </w:pPr>
      <w:r>
        <w:t xml:space="preserve"> </w:t>
      </w:r>
    </w:p>
    <w:p w14:paraId="0D1B759B" w14:textId="77777777" w:rsidR="00E20BAE" w:rsidRDefault="00000000">
      <w:pPr>
        <w:spacing w:after="5" w:line="248" w:lineRule="auto"/>
        <w:ind w:left="434" w:right="36" w:firstLine="3"/>
        <w:jc w:val="left"/>
      </w:pPr>
      <w:r>
        <w:t xml:space="preserve">Литература: [1, 3, 10, 12, 24, 25, 35]. </w:t>
      </w:r>
    </w:p>
    <w:p w14:paraId="717B7813" w14:textId="77777777" w:rsidR="00E20BAE" w:rsidRDefault="00000000">
      <w:pPr>
        <w:spacing w:after="5" w:line="259" w:lineRule="auto"/>
        <w:ind w:left="425" w:right="0" w:firstLine="0"/>
        <w:jc w:val="left"/>
      </w:pPr>
      <w:r>
        <w:t xml:space="preserve"> </w:t>
      </w:r>
    </w:p>
    <w:p w14:paraId="28BA56A8" w14:textId="77777777" w:rsidR="00E20BAE" w:rsidRDefault="00000000">
      <w:pPr>
        <w:spacing w:after="143"/>
        <w:ind w:left="13" w:right="44" w:firstLine="425"/>
      </w:pPr>
      <w:r>
        <w:rPr>
          <w:b/>
        </w:rPr>
        <w:t>Вариант 38.</w:t>
      </w:r>
      <w:r>
        <w:t xml:space="preserve"> Найти партан-методом площадь теплообмена труб, охлаждающих барботажную колонну для синтеза уксусной кислоты окислением ацетальдегида и массовый расход ацетальдегида </w:t>
      </w:r>
      <w:r>
        <w:rPr>
          <w:i/>
        </w:rPr>
        <w:t>m</w:t>
      </w:r>
      <w:r>
        <w:rPr>
          <w:vertAlign w:val="subscript"/>
        </w:rPr>
        <w:t>a</w:t>
      </w:r>
      <w:r>
        <w:t xml:space="preserve"> на входе, при которых концентрация уксусной кислоты на выходе будет максимальной: </w:t>
      </w:r>
    </w:p>
    <w:p w14:paraId="0F9B3849" w14:textId="77777777" w:rsidR="00E20BAE" w:rsidRDefault="00000000">
      <w:pPr>
        <w:tabs>
          <w:tab w:val="center" w:pos="449"/>
          <w:tab w:val="center" w:pos="4359"/>
          <w:tab w:val="center" w:pos="5761"/>
        </w:tabs>
        <w:spacing w:after="262" w:line="248" w:lineRule="auto"/>
        <w:ind w:left="0" w:right="0" w:firstLine="0"/>
        <w:jc w:val="left"/>
      </w:pPr>
      <w:r>
        <w:rPr>
          <w:rFonts w:ascii="Calibri" w:eastAsia="Calibri" w:hAnsi="Calibri" w:cs="Calibri"/>
          <w:sz w:val="22"/>
        </w:rPr>
        <w:tab/>
      </w:r>
      <w:r>
        <w:rPr>
          <w:sz w:val="12"/>
          <w:vertAlign w:val="subscript"/>
        </w:rPr>
        <w:t xml:space="preserve"> </w:t>
      </w:r>
      <w:r>
        <w:rPr>
          <w:sz w:val="12"/>
          <w:vertAlign w:val="subscript"/>
        </w:rPr>
        <w:tab/>
      </w:r>
      <w:r>
        <w:t>CH</w:t>
      </w:r>
      <w:r>
        <w:rPr>
          <w:vertAlign w:val="subscript"/>
        </w:rPr>
        <w:t>3</w:t>
      </w:r>
      <w:r>
        <w:t>CHO + O</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CH</w:t>
      </w:r>
      <w:r>
        <w:rPr>
          <w:vertAlign w:val="subscript"/>
        </w:rPr>
        <w:t>3</w:t>
      </w:r>
      <w:r>
        <w:t>CO</w:t>
      </w:r>
      <w:r>
        <w:rPr>
          <w:vertAlign w:val="subscript"/>
        </w:rPr>
        <w:t>3</w:t>
      </w:r>
      <w:r>
        <w:t xml:space="preserve">H; </w:t>
      </w:r>
    </w:p>
    <w:p w14:paraId="50CB0669" w14:textId="77777777" w:rsidR="00E20BAE" w:rsidRDefault="00000000">
      <w:pPr>
        <w:tabs>
          <w:tab w:val="center" w:pos="4048"/>
          <w:tab w:val="center" w:pos="6092"/>
        </w:tabs>
        <w:spacing w:after="29" w:line="248" w:lineRule="auto"/>
        <w:ind w:left="0" w:right="0" w:firstLine="0"/>
        <w:jc w:val="left"/>
      </w:pPr>
      <w:r>
        <w:rPr>
          <w:rFonts w:ascii="Calibri" w:eastAsia="Calibri" w:hAnsi="Calibri" w:cs="Calibri"/>
          <w:sz w:val="22"/>
        </w:rPr>
        <w:tab/>
      </w:r>
      <w:r>
        <w:t>СН</w:t>
      </w:r>
      <w:r>
        <w:rPr>
          <w:vertAlign w:val="subscript"/>
        </w:rPr>
        <w:t>3</w:t>
      </w:r>
      <w:r>
        <w:t>СО</w:t>
      </w:r>
      <w:r>
        <w:rPr>
          <w:vertAlign w:val="subscript"/>
        </w:rPr>
        <w:t>3</w:t>
      </w:r>
      <w:r>
        <w:t>Н + CH</w:t>
      </w:r>
      <w:r>
        <w:rPr>
          <w:vertAlign w:val="subscript"/>
        </w:rPr>
        <w:t>3</w:t>
      </w:r>
      <w:r>
        <w:t xml:space="preserve">CHO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2CH</w:t>
      </w:r>
      <w:r>
        <w:rPr>
          <w:vertAlign w:val="subscript"/>
        </w:rPr>
        <w:t>3</w:t>
      </w:r>
      <w:r>
        <w:t xml:space="preserve">COOH + </w:t>
      </w:r>
      <w:r>
        <w:rPr>
          <w:i/>
        </w:rPr>
        <w:t>Q</w:t>
      </w:r>
      <w:r>
        <w:rPr>
          <w:vertAlign w:val="subscript"/>
        </w:rPr>
        <w:t>2</w:t>
      </w:r>
      <w:r>
        <w:t xml:space="preserve">; </w:t>
      </w:r>
    </w:p>
    <w:p w14:paraId="17C1C556" w14:textId="77777777" w:rsidR="00E20BAE" w:rsidRDefault="00000000">
      <w:pPr>
        <w:spacing w:after="390" w:line="248" w:lineRule="auto"/>
        <w:ind w:left="420" w:right="461" w:hanging="10"/>
        <w:jc w:val="center"/>
      </w:pP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i/>
        </w:rPr>
        <w:t>А</w:t>
      </w:r>
      <w:r>
        <w:rPr>
          <w:vertAlign w:val="subscript"/>
        </w:rPr>
        <w:t xml:space="preserve">1 </w:t>
      </w:r>
      <w:r>
        <w:t xml:space="preserve">= 12 000; </w:t>
      </w:r>
      <w:r>
        <w:rPr>
          <w:i/>
        </w:rPr>
        <w:t>E</w:t>
      </w:r>
      <w:r>
        <w:rPr>
          <w:vertAlign w:val="subscript"/>
        </w:rPr>
        <w:t xml:space="preserve">1 </w:t>
      </w:r>
      <w:r>
        <w:t xml:space="preserve">= 53 000 Дж/моль; </w:t>
      </w:r>
      <w:r>
        <w:rPr>
          <w:i/>
        </w:rPr>
        <w:t>А</w:t>
      </w:r>
      <w:r>
        <w:rPr>
          <w:vertAlign w:val="subscript"/>
        </w:rPr>
        <w:t xml:space="preserve">2 </w:t>
      </w:r>
      <w:r>
        <w:t xml:space="preserve">= 380;  </w:t>
      </w:r>
    </w:p>
    <w:p w14:paraId="7FBC29E3" w14:textId="77777777" w:rsidR="00E20BAE" w:rsidRDefault="00000000">
      <w:pPr>
        <w:tabs>
          <w:tab w:val="center" w:pos="449"/>
          <w:tab w:val="center" w:pos="4843"/>
        </w:tabs>
        <w:spacing w:after="447"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E</w:t>
      </w:r>
      <w:r>
        <w:rPr>
          <w:vertAlign w:val="subscript"/>
        </w:rPr>
        <w:t xml:space="preserve">2 </w:t>
      </w:r>
      <w:r>
        <w:t xml:space="preserve">= 47 000 Дж/моль; </w:t>
      </w:r>
      <w:r>
        <w:rPr>
          <w:i/>
        </w:rPr>
        <w:t>Q</w:t>
      </w:r>
      <w:r>
        <w:rPr>
          <w:vertAlign w:val="subscript"/>
        </w:rPr>
        <w:t xml:space="preserve">2 </w:t>
      </w:r>
      <w:r>
        <w:t xml:space="preserve">= 23 800 Дж/моль; </w:t>
      </w:r>
      <w:r>
        <w:rPr>
          <w:i/>
        </w:rPr>
        <w:t>v</w:t>
      </w:r>
      <w:r>
        <w:rPr>
          <w:sz w:val="13"/>
        </w:rPr>
        <w:t>О</w:t>
      </w:r>
      <w:r>
        <w:rPr>
          <w:vertAlign w:val="subscript"/>
        </w:rPr>
        <w:t>2.</w:t>
      </w:r>
      <w:r>
        <w:rPr>
          <w:sz w:val="13"/>
        </w:rPr>
        <w:t>вх</w:t>
      </w:r>
      <w:r>
        <w:rPr>
          <w:vertAlign w:val="subscript"/>
        </w:rPr>
        <w:t xml:space="preserve">  </w:t>
      </w:r>
      <w:r>
        <w:t>= 2 м</w:t>
      </w:r>
      <w:r>
        <w:rPr>
          <w:vertAlign w:val="superscript"/>
        </w:rPr>
        <w:t>3</w:t>
      </w:r>
      <w:r>
        <w:t xml:space="preserve">/с; </w:t>
      </w:r>
      <w:r>
        <w:rPr>
          <w:i/>
        </w:rPr>
        <w:t>V</w:t>
      </w:r>
      <w:r>
        <w:t xml:space="preserve"> = 10 м</w:t>
      </w:r>
      <w:r>
        <w:rPr>
          <w:vertAlign w:val="superscript"/>
        </w:rPr>
        <w:t>3</w:t>
      </w:r>
      <w:r>
        <w:t xml:space="preserve">;  </w:t>
      </w:r>
    </w:p>
    <w:p w14:paraId="709FEBC3" w14:textId="77777777" w:rsidR="00E20BAE" w:rsidRDefault="00000000">
      <w:pPr>
        <w:tabs>
          <w:tab w:val="center" w:pos="449"/>
          <w:tab w:val="center" w:pos="4842"/>
        </w:tabs>
        <w:spacing w:after="460" w:line="248" w:lineRule="auto"/>
        <w:ind w:left="0" w:right="0" w:firstLine="0"/>
        <w:jc w:val="left"/>
      </w:pPr>
      <w:r>
        <w:rPr>
          <w:rFonts w:ascii="Calibri" w:eastAsia="Calibri" w:hAnsi="Calibri" w:cs="Calibri"/>
          <w:sz w:val="22"/>
        </w:rPr>
        <w:lastRenderedPageBreak/>
        <w:tab/>
      </w:r>
      <w:r>
        <w:rPr>
          <w:b/>
          <w:sz w:val="12"/>
          <w:vertAlign w:val="superscript"/>
        </w:rPr>
        <w:t xml:space="preserve"> </w:t>
      </w:r>
      <w:r>
        <w:rPr>
          <w:b/>
          <w:sz w:val="12"/>
          <w:vertAlign w:val="superscript"/>
        </w:rPr>
        <w:tab/>
      </w:r>
      <w:r>
        <w:rPr>
          <w:i/>
        </w:rPr>
        <w:t>Т</w:t>
      </w:r>
      <w:r>
        <w:rPr>
          <w:vertAlign w:val="subscript"/>
        </w:rPr>
        <w:t xml:space="preserve">вх </w:t>
      </w:r>
      <w:r>
        <w:t>= 320 К; ρ = 700 кг/м</w:t>
      </w:r>
      <w:r>
        <w:rPr>
          <w:vertAlign w:val="superscript"/>
        </w:rPr>
        <w:t>3</w:t>
      </w:r>
      <w:r>
        <w:t xml:space="preserve">; </w:t>
      </w:r>
      <w:r>
        <w:rPr>
          <w:i/>
        </w:rPr>
        <w:t>K</w:t>
      </w:r>
      <w:r>
        <w:rPr>
          <w:i/>
          <w:vertAlign w:val="subscript"/>
        </w:rPr>
        <w:t>t</w:t>
      </w:r>
      <w:r>
        <w:rPr>
          <w:vertAlign w:val="subscript"/>
        </w:rPr>
        <w:t xml:space="preserve"> </w:t>
      </w:r>
      <w:r>
        <w:t>= 9300 Вт/м</w:t>
      </w:r>
      <w:r>
        <w:rPr>
          <w:vertAlign w:val="superscript"/>
        </w:rPr>
        <w:t>2</w:t>
      </w:r>
      <w:r>
        <w:t xml:space="preserve">·град; </w:t>
      </w:r>
      <w:r>
        <w:rPr>
          <w:i/>
        </w:rPr>
        <w:t>T</w:t>
      </w:r>
      <w:r>
        <w:rPr>
          <w:i/>
          <w:vertAlign w:val="subscript"/>
        </w:rPr>
        <w:t>t</w:t>
      </w:r>
      <w:r>
        <w:rPr>
          <w:vertAlign w:val="subscript"/>
        </w:rPr>
        <w:t xml:space="preserve"> </w:t>
      </w:r>
      <w:r>
        <w:t xml:space="preserve">= 7 </w:t>
      </w:r>
      <w:r>
        <w:rPr>
          <w:vertAlign w:val="superscript"/>
        </w:rPr>
        <w:t>о</w:t>
      </w:r>
      <w:r>
        <w:t xml:space="preserve">С;  </w:t>
      </w:r>
    </w:p>
    <w:p w14:paraId="4224933F" w14:textId="77777777" w:rsidR="00E20BAE" w:rsidRDefault="00000000">
      <w:pPr>
        <w:tabs>
          <w:tab w:val="center" w:pos="449"/>
          <w:tab w:val="center" w:pos="4842"/>
        </w:tabs>
        <w:spacing w:after="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C</w:t>
      </w:r>
      <w:r>
        <w:rPr>
          <w:i/>
          <w:vertAlign w:val="subscript"/>
        </w:rPr>
        <w:t>t</w:t>
      </w:r>
      <w:r>
        <w:rPr>
          <w:vertAlign w:val="subscript"/>
        </w:rPr>
        <w:t xml:space="preserve">  </w:t>
      </w:r>
      <w:r>
        <w:t xml:space="preserve">= 2100 Дж/кг·град; 5 ≤ </w:t>
      </w:r>
      <w:r>
        <w:rPr>
          <w:i/>
        </w:rPr>
        <w:t>F</w:t>
      </w:r>
      <w:r>
        <w:t xml:space="preserve"> ≤ 10 м</w:t>
      </w:r>
      <w:r>
        <w:rPr>
          <w:vertAlign w:val="superscript"/>
        </w:rPr>
        <w:t>2</w:t>
      </w:r>
      <w:r>
        <w:t xml:space="preserve">; 1 ≤ </w:t>
      </w:r>
      <w:r>
        <w:rPr>
          <w:i/>
        </w:rPr>
        <w:t>m</w:t>
      </w:r>
      <w:r>
        <w:rPr>
          <w:vertAlign w:val="subscript"/>
        </w:rPr>
        <w:t>a</w:t>
      </w:r>
      <w:r>
        <w:rPr>
          <w:sz w:val="13"/>
        </w:rPr>
        <w:t>вх</w:t>
      </w:r>
      <w:r>
        <w:rPr>
          <w:vertAlign w:val="subscript"/>
        </w:rPr>
        <w:t xml:space="preserve"> </w:t>
      </w:r>
      <w:r>
        <w:t xml:space="preserve">≤ 4 кг/с. </w:t>
      </w:r>
    </w:p>
    <w:p w14:paraId="1031B806" w14:textId="77777777" w:rsidR="00E20BAE" w:rsidRDefault="00000000">
      <w:pPr>
        <w:spacing w:after="0" w:line="259" w:lineRule="auto"/>
        <w:ind w:left="425" w:right="0" w:firstLine="0"/>
        <w:jc w:val="left"/>
      </w:pPr>
      <w:r>
        <w:rPr>
          <w:sz w:val="8"/>
        </w:rPr>
        <w:t xml:space="preserve"> </w:t>
      </w:r>
    </w:p>
    <w:p w14:paraId="5E6D7361" w14:textId="77777777" w:rsidR="00E20BAE" w:rsidRDefault="00000000">
      <w:pPr>
        <w:spacing w:after="152" w:line="259" w:lineRule="auto"/>
        <w:ind w:left="425" w:right="0" w:firstLine="0"/>
        <w:jc w:val="left"/>
      </w:pPr>
      <w:r>
        <w:rPr>
          <w:sz w:val="8"/>
        </w:rPr>
        <w:t xml:space="preserve"> </w:t>
      </w:r>
    </w:p>
    <w:p w14:paraId="27F028BB" w14:textId="77777777" w:rsidR="00E20BAE" w:rsidRDefault="00000000">
      <w:pPr>
        <w:spacing w:after="2"/>
        <w:ind w:left="13" w:right="44" w:firstLine="425"/>
      </w:pPr>
      <w:r>
        <w:t>При имитационном моделировании, выходная координата С</w:t>
      </w:r>
      <w:r>
        <w:rPr>
          <w:vertAlign w:val="subscript"/>
        </w:rPr>
        <w:t>укс</w:t>
      </w:r>
      <w:r>
        <w:rPr>
          <w:sz w:val="13"/>
        </w:rPr>
        <w:t>.к-ты</w:t>
      </w:r>
      <w:r>
        <w:t xml:space="preserve">, входная координата </w:t>
      </w:r>
      <w:r>
        <w:rPr>
          <w:i/>
        </w:rPr>
        <w:t>Т</w:t>
      </w:r>
      <w:r>
        <w:rPr>
          <w:vertAlign w:val="subscript"/>
        </w:rPr>
        <w:t>вх</w:t>
      </w:r>
      <w:r>
        <w:t xml:space="preserve">, </w:t>
      </w:r>
      <w:r>
        <w:rPr>
          <w:i/>
        </w:rPr>
        <w:t>М</w:t>
      </w:r>
      <w:r>
        <w:rPr>
          <w:sz w:val="13"/>
        </w:rPr>
        <w:t xml:space="preserve">0 </w:t>
      </w:r>
      <w:r>
        <w:t>= 320</w:t>
      </w:r>
      <w:r>
        <w:rPr>
          <w:vertAlign w:val="superscript"/>
        </w:rPr>
        <w:t xml:space="preserve"> </w:t>
      </w:r>
      <w:r>
        <w:t xml:space="preserve">К, </w:t>
      </w:r>
      <w:r>
        <w:rPr>
          <w:i/>
        </w:rPr>
        <w:t>K</w:t>
      </w:r>
      <w:r>
        <w:t xml:space="preserve"> = 800ехр(–0,061</w:t>
      </w:r>
      <w:r>
        <w:rPr>
          <w:i/>
        </w:rPr>
        <w:t>dt</w:t>
      </w:r>
      <w:r>
        <w:t xml:space="preserve">). </w:t>
      </w:r>
    </w:p>
    <w:p w14:paraId="43575544" w14:textId="77777777" w:rsidR="00E20BAE" w:rsidRDefault="00000000">
      <w:pPr>
        <w:spacing w:after="0" w:line="259" w:lineRule="auto"/>
        <w:ind w:left="425" w:right="0" w:firstLine="0"/>
        <w:jc w:val="left"/>
      </w:pPr>
      <w:r>
        <w:t xml:space="preserve"> </w:t>
      </w:r>
    </w:p>
    <w:p w14:paraId="086EE88C" w14:textId="77777777" w:rsidR="00E20BAE" w:rsidRDefault="00000000">
      <w:pPr>
        <w:spacing w:after="5" w:line="248" w:lineRule="auto"/>
        <w:ind w:left="434" w:right="36" w:firstLine="3"/>
        <w:jc w:val="left"/>
      </w:pPr>
      <w:r>
        <w:t xml:space="preserve">Литература: [1, 3, 10, 12, 24, 25, 38]. </w:t>
      </w:r>
    </w:p>
    <w:p w14:paraId="21DC0A58" w14:textId="77777777" w:rsidR="00E20BAE" w:rsidRDefault="00000000">
      <w:pPr>
        <w:spacing w:after="0" w:line="259" w:lineRule="auto"/>
        <w:ind w:left="425" w:right="0" w:firstLine="0"/>
        <w:jc w:val="left"/>
      </w:pPr>
      <w:r>
        <w:t xml:space="preserve"> </w:t>
      </w:r>
    </w:p>
    <w:p w14:paraId="11859063" w14:textId="77777777" w:rsidR="00E20BAE" w:rsidRDefault="00000000">
      <w:pPr>
        <w:ind w:left="13" w:right="44" w:firstLine="425"/>
      </w:pPr>
      <w:r>
        <w:rPr>
          <w:b/>
        </w:rPr>
        <w:t>Вариант 39.</w:t>
      </w:r>
      <w:r>
        <w:t xml:space="preserve"> Найти методом барьеров количество </w:t>
      </w:r>
      <w:r>
        <w:rPr>
          <w:i/>
        </w:rPr>
        <w:t>N</w:t>
      </w:r>
      <w:r>
        <w:t xml:space="preserve"> реакторов и площадь теплообмена каждого реактора батареи последовательно соединенных полимеризаторов для синтеза каучука, при которых концентрация каучука на выходе из батареи реакторов будет максимальной. Учесть, что </w:t>
      </w:r>
      <w:r>
        <w:rPr>
          <w:i/>
        </w:rPr>
        <w:t>N</w:t>
      </w:r>
      <w:r>
        <w:t xml:space="preserve"> ≤ </w:t>
      </w:r>
      <w:r>
        <w:rPr>
          <w:i/>
        </w:rPr>
        <w:t>N</w:t>
      </w:r>
      <w:r>
        <w:rPr>
          <w:i/>
          <w:vertAlign w:val="subscript"/>
        </w:rPr>
        <w:t>m</w:t>
      </w:r>
      <w:r>
        <w:t xml:space="preserve">, где </w:t>
      </w:r>
      <w:r>
        <w:rPr>
          <w:i/>
        </w:rPr>
        <w:t>N</w:t>
      </w:r>
      <w:r>
        <w:rPr>
          <w:i/>
          <w:vertAlign w:val="subscript"/>
        </w:rPr>
        <w:t>m</w:t>
      </w:r>
      <w:r>
        <w:t xml:space="preserve"> – номер реактора, добавление которого приводит к увеличению концентрации каучука менее, чем на 0,1 %: </w:t>
      </w:r>
    </w:p>
    <w:p w14:paraId="4C00E534" w14:textId="77777777" w:rsidR="00E20BAE" w:rsidRDefault="00000000">
      <w:pPr>
        <w:spacing w:after="414" w:line="259" w:lineRule="auto"/>
        <w:ind w:left="425" w:right="0" w:firstLine="0"/>
        <w:jc w:val="left"/>
      </w:pPr>
      <w:r>
        <w:rPr>
          <w:sz w:val="8"/>
        </w:rPr>
        <w:t xml:space="preserve"> </w:t>
      </w:r>
    </w:p>
    <w:p w14:paraId="5965E16B" w14:textId="77777777" w:rsidR="00E20BAE" w:rsidRDefault="00000000">
      <w:pPr>
        <w:tabs>
          <w:tab w:val="center" w:pos="449"/>
          <w:tab w:val="center" w:pos="4490"/>
          <w:tab w:val="center" w:pos="5567"/>
        </w:tabs>
        <w:spacing w:after="5" w:line="248" w:lineRule="auto"/>
        <w:ind w:left="0" w:right="0" w:firstLine="0"/>
        <w:jc w:val="left"/>
      </w:pPr>
      <w:r>
        <w:rPr>
          <w:rFonts w:ascii="Calibri" w:eastAsia="Calibri" w:hAnsi="Calibri" w:cs="Calibri"/>
          <w:sz w:val="22"/>
        </w:rPr>
        <w:tab/>
      </w:r>
      <w:r>
        <w:rPr>
          <w:sz w:val="12"/>
          <w:vertAlign w:val="subscript"/>
        </w:rPr>
        <w:t xml:space="preserve"> </w:t>
      </w:r>
      <w:r>
        <w:rPr>
          <w:sz w:val="12"/>
          <w:vertAlign w:val="subscript"/>
        </w:rPr>
        <w:tab/>
      </w:r>
      <w:r>
        <w:t>6000·</w:t>
      </w:r>
      <w:r>
        <w:rPr>
          <w:i/>
        </w:rPr>
        <w:t>С</w:t>
      </w:r>
      <w:r>
        <w:rPr>
          <w:vertAlign w:val="subscript"/>
        </w:rPr>
        <w:t xml:space="preserve">1 </w:t>
      </w:r>
      <w:r>
        <w:rPr>
          <w:rFonts w:ascii="Segoe UI Symbol" w:eastAsia="Segoe UI Symbol" w:hAnsi="Segoe UI Symbol" w:cs="Segoe UI Symbol"/>
          <w:sz w:val="27"/>
        </w:rPr>
        <w:t>→</w:t>
      </w:r>
      <w:r>
        <w:rPr>
          <w:i/>
          <w:sz w:val="27"/>
          <w:vertAlign w:val="superscript"/>
        </w:rPr>
        <w:t>k</w:t>
      </w:r>
      <w:r>
        <w:rPr>
          <w:i/>
          <w:sz w:val="27"/>
          <w:vertAlign w:val="superscript"/>
        </w:rPr>
        <w:tab/>
      </w:r>
      <w:r>
        <w:rPr>
          <w:vertAlign w:val="subscript"/>
        </w:rPr>
        <w:t xml:space="preserve"> </w:t>
      </w:r>
      <w:r>
        <w:rPr>
          <w:i/>
        </w:rPr>
        <w:t>С</w:t>
      </w:r>
      <w:r>
        <w:rPr>
          <w:vertAlign w:val="subscript"/>
        </w:rPr>
        <w:t>2</w:t>
      </w:r>
      <w:r>
        <w:t xml:space="preserve"> + </w:t>
      </w:r>
      <w:r>
        <w:rPr>
          <w:i/>
        </w:rPr>
        <w:t>Q</w:t>
      </w:r>
      <w:r>
        <w:t xml:space="preserve">; </w:t>
      </w:r>
    </w:p>
    <w:p w14:paraId="3485A46E" w14:textId="77777777" w:rsidR="00E20BAE" w:rsidRDefault="00000000">
      <w:pPr>
        <w:spacing w:after="136" w:line="259" w:lineRule="auto"/>
        <w:ind w:left="425" w:right="0" w:firstLine="0"/>
        <w:jc w:val="left"/>
      </w:pPr>
      <w:r>
        <w:rPr>
          <w:sz w:val="8"/>
        </w:rPr>
        <w:t xml:space="preserve"> </w:t>
      </w:r>
    </w:p>
    <w:p w14:paraId="0601F2A5" w14:textId="77777777" w:rsidR="00E20BAE" w:rsidRDefault="00000000">
      <w:pPr>
        <w:spacing w:after="5" w:line="248" w:lineRule="auto"/>
        <w:ind w:left="434" w:right="36" w:firstLine="3"/>
        <w:jc w:val="left"/>
      </w:pPr>
      <w:r>
        <w:rPr>
          <w:i/>
        </w:rPr>
        <w:t>С</w:t>
      </w:r>
      <w:r>
        <w:rPr>
          <w:vertAlign w:val="subscript"/>
        </w:rPr>
        <w:t>1</w:t>
      </w:r>
      <w:r>
        <w:t xml:space="preserve"> – мономер (бутадиен); </w:t>
      </w:r>
      <w:r>
        <w:rPr>
          <w:i/>
        </w:rPr>
        <w:t>С</w:t>
      </w:r>
      <w:r>
        <w:rPr>
          <w:vertAlign w:val="subscript"/>
        </w:rPr>
        <w:t>2</w:t>
      </w:r>
      <w:r>
        <w:t xml:space="preserve"> – полимер (каучук); </w:t>
      </w:r>
      <w:r>
        <w:rPr>
          <w:rFonts w:ascii="Segoe UI Symbol" w:eastAsia="Segoe UI Symbol" w:hAnsi="Segoe UI Symbol" w:cs="Segoe UI Symbol"/>
        </w:rPr>
        <w:t>α</w:t>
      </w:r>
      <w:r>
        <w:t xml:space="preserve"> = 1; </w:t>
      </w:r>
      <w:r>
        <w:rPr>
          <w:i/>
        </w:rPr>
        <w:t>А</w:t>
      </w:r>
      <w:r>
        <w:t xml:space="preserve"> = 310; </w:t>
      </w:r>
      <w:r>
        <w:rPr>
          <w:i/>
        </w:rPr>
        <w:t>E</w:t>
      </w:r>
      <w:r>
        <w:t xml:space="preserve"> = 38 900 Дж/моль; </w:t>
      </w:r>
      <w:r>
        <w:rPr>
          <w:i/>
        </w:rPr>
        <w:t>Q</w:t>
      </w:r>
      <w:r>
        <w:t xml:space="preserve"> = 14 400 кДж/моль; </w:t>
      </w:r>
    </w:p>
    <w:p w14:paraId="13C65FE3" w14:textId="77777777" w:rsidR="00E20BAE" w:rsidRDefault="00000000">
      <w:pPr>
        <w:spacing w:after="25" w:line="248" w:lineRule="auto"/>
        <w:ind w:left="0" w:right="36" w:firstLine="3"/>
        <w:jc w:val="left"/>
      </w:pPr>
      <w:r>
        <w:rPr>
          <w:i/>
        </w:rPr>
        <w:t>С</w:t>
      </w:r>
      <w:r>
        <w:rPr>
          <w:vertAlign w:val="subscript"/>
        </w:rPr>
        <w:t>1</w:t>
      </w:r>
      <w:r>
        <w:rPr>
          <w:sz w:val="13"/>
        </w:rPr>
        <w:t>в</w:t>
      </w:r>
      <w:r>
        <w:rPr>
          <w:vertAlign w:val="subscript"/>
        </w:rPr>
        <w:t xml:space="preserve">x </w:t>
      </w:r>
      <w:r>
        <w:t xml:space="preserve">= 40 %; </w:t>
      </w:r>
      <w:r>
        <w:rPr>
          <w:i/>
        </w:rPr>
        <w:t>Т</w:t>
      </w:r>
      <w:r>
        <w:rPr>
          <w:vertAlign w:val="subscript"/>
        </w:rPr>
        <w:t xml:space="preserve">вх </w:t>
      </w:r>
      <w:r>
        <w:t xml:space="preserve">= 30 °С; </w:t>
      </w:r>
      <w:r>
        <w:rPr>
          <w:i/>
        </w:rPr>
        <w:t>V</w:t>
      </w:r>
      <w:r>
        <w:rPr>
          <w:vertAlign w:val="subscript"/>
        </w:rPr>
        <w:t xml:space="preserve">1 </w:t>
      </w:r>
      <w:r>
        <w:t xml:space="preserve">= = </w:t>
      </w:r>
      <w:r>
        <w:rPr>
          <w:i/>
        </w:rPr>
        <w:t>V</w:t>
      </w:r>
      <w:r>
        <w:rPr>
          <w:vertAlign w:val="subscript"/>
        </w:rPr>
        <w:t xml:space="preserve">2 </w:t>
      </w:r>
      <w:r>
        <w:t xml:space="preserve">= … = </w:t>
      </w:r>
      <w:r>
        <w:rPr>
          <w:i/>
        </w:rPr>
        <w:t>V</w:t>
      </w:r>
      <w:r>
        <w:rPr>
          <w:i/>
          <w:vertAlign w:val="subscript"/>
        </w:rPr>
        <w:t>n</w:t>
      </w:r>
      <w:r>
        <w:rPr>
          <w:vertAlign w:val="subscript"/>
        </w:rPr>
        <w:t xml:space="preserve"> </w:t>
      </w:r>
      <w:r>
        <w:t>= 1,5 м</w:t>
      </w:r>
      <w:r>
        <w:rPr>
          <w:vertAlign w:val="superscript"/>
        </w:rPr>
        <w:t>3</w:t>
      </w:r>
      <w:r>
        <w:t xml:space="preserve">; </w:t>
      </w:r>
      <w:r>
        <w:rPr>
          <w:i/>
        </w:rPr>
        <w:t>v</w:t>
      </w:r>
      <w:r>
        <w:rPr>
          <w:sz w:val="13"/>
        </w:rPr>
        <w:t>вх</w:t>
      </w:r>
      <w:r>
        <w:rPr>
          <w:vertAlign w:val="subscript"/>
        </w:rPr>
        <w:t xml:space="preserve"> </w:t>
      </w:r>
      <w:r>
        <w:t>= 1,1 м</w:t>
      </w:r>
      <w:r>
        <w:rPr>
          <w:vertAlign w:val="superscript"/>
        </w:rPr>
        <w:t>3</w:t>
      </w:r>
      <w:r>
        <w:t>/с; ρ = 800 кг/м</w:t>
      </w:r>
      <w:r>
        <w:rPr>
          <w:vertAlign w:val="superscript"/>
        </w:rPr>
        <w:t>3</w:t>
      </w:r>
      <w:r>
        <w:t xml:space="preserve">; </w:t>
      </w:r>
      <w:r>
        <w:rPr>
          <w:i/>
        </w:rPr>
        <w:t>C</w:t>
      </w:r>
      <w:r>
        <w:rPr>
          <w:i/>
          <w:vertAlign w:val="subscript"/>
        </w:rPr>
        <w:t>t</w:t>
      </w:r>
      <w:r>
        <w:rPr>
          <w:vertAlign w:val="subscript"/>
        </w:rPr>
        <w:t xml:space="preserve"> </w:t>
      </w:r>
      <w:r>
        <w:t xml:space="preserve">= 1800 Дж/кг·град, </w:t>
      </w:r>
      <w:r>
        <w:rPr>
          <w:i/>
        </w:rPr>
        <w:t>Z</w:t>
      </w:r>
      <w:r>
        <w:rPr>
          <w:vertAlign w:val="subscript"/>
        </w:rPr>
        <w:t xml:space="preserve">1 </w:t>
      </w:r>
      <w:r>
        <w:t xml:space="preserve">= 0,054; </w:t>
      </w:r>
      <w:r>
        <w:rPr>
          <w:i/>
        </w:rPr>
        <w:t>Z</w:t>
      </w:r>
      <w:r>
        <w:rPr>
          <w:vertAlign w:val="subscript"/>
        </w:rPr>
        <w:t xml:space="preserve">2 </w:t>
      </w:r>
      <w:r>
        <w:t xml:space="preserve">= 168; </w:t>
      </w:r>
      <w:r>
        <w:rPr>
          <w:i/>
        </w:rPr>
        <w:t>K</w:t>
      </w:r>
      <w:r>
        <w:rPr>
          <w:i/>
          <w:vertAlign w:val="subscript"/>
        </w:rPr>
        <w:t>t</w:t>
      </w:r>
      <w:r>
        <w:rPr>
          <w:vertAlign w:val="subscript"/>
        </w:rPr>
        <w:t xml:space="preserve"> </w:t>
      </w:r>
      <w:r>
        <w:t>= 8000 Вт/м</w:t>
      </w:r>
      <w:r>
        <w:rPr>
          <w:vertAlign w:val="superscript"/>
        </w:rPr>
        <w:t>2</w:t>
      </w:r>
      <w:r>
        <w:t xml:space="preserve">·град; </w:t>
      </w:r>
      <w:r>
        <w:rPr>
          <w:i/>
        </w:rPr>
        <w:t>Т</w:t>
      </w:r>
      <w:r>
        <w:rPr>
          <w:i/>
          <w:vertAlign w:val="subscript"/>
        </w:rPr>
        <w:t>t</w:t>
      </w:r>
      <w:r>
        <w:rPr>
          <w:vertAlign w:val="subscript"/>
        </w:rPr>
        <w:t xml:space="preserve"> </w:t>
      </w:r>
      <w:r>
        <w:t xml:space="preserve">= 17 °С; 1 ≤ </w:t>
      </w:r>
      <w:r>
        <w:rPr>
          <w:i/>
        </w:rPr>
        <w:t>N</w:t>
      </w:r>
      <w:r>
        <w:t xml:space="preserve"> ≤ 12; 5 ≤ </w:t>
      </w:r>
      <w:r>
        <w:rPr>
          <w:i/>
        </w:rPr>
        <w:t>F</w:t>
      </w:r>
      <w:r>
        <w:t xml:space="preserve"> ≤ 20 м</w:t>
      </w:r>
      <w:r>
        <w:rPr>
          <w:vertAlign w:val="superscript"/>
        </w:rPr>
        <w:t>2</w:t>
      </w:r>
      <w:r>
        <w:t xml:space="preserve">.  </w:t>
      </w:r>
    </w:p>
    <w:p w14:paraId="3C5946EE" w14:textId="77777777" w:rsidR="00E20BAE" w:rsidRDefault="00000000">
      <w:pPr>
        <w:spacing w:after="10" w:line="259" w:lineRule="auto"/>
        <w:ind w:left="425" w:right="0" w:firstLine="0"/>
        <w:jc w:val="left"/>
      </w:pPr>
      <w:r>
        <w:t xml:space="preserve"> </w:t>
      </w:r>
    </w:p>
    <w:p w14:paraId="4802EC88" w14:textId="77777777" w:rsidR="00E20BAE" w:rsidRDefault="00000000">
      <w:pPr>
        <w:spacing w:after="2"/>
        <w:ind w:left="13" w:right="44" w:firstLine="425"/>
      </w:pPr>
      <w:r>
        <w:t>При имитационном моделировании выходная координата С</w:t>
      </w:r>
      <w:r>
        <w:rPr>
          <w:sz w:val="13"/>
        </w:rPr>
        <w:t>2вых</w:t>
      </w:r>
      <w:r>
        <w:t xml:space="preserve">, входная координата </w:t>
      </w:r>
      <w:r>
        <w:rPr>
          <w:i/>
        </w:rPr>
        <w:t>Т</w:t>
      </w:r>
      <w:r>
        <w:rPr>
          <w:vertAlign w:val="subscript"/>
        </w:rPr>
        <w:t>вх</w:t>
      </w:r>
      <w:r>
        <w:t xml:space="preserve">; </w:t>
      </w:r>
      <w:r>
        <w:rPr>
          <w:i/>
        </w:rPr>
        <w:t>М</w:t>
      </w:r>
      <w:r>
        <w:rPr>
          <w:sz w:val="13"/>
        </w:rPr>
        <w:t xml:space="preserve">o </w:t>
      </w:r>
      <w:r>
        <w:t xml:space="preserve">= 30 °С; </w:t>
      </w:r>
      <w:r>
        <w:rPr>
          <w:i/>
        </w:rPr>
        <w:t>K</w:t>
      </w:r>
      <w:r>
        <w:t xml:space="preserve"> = 100exp(–0,057</w:t>
      </w:r>
      <w:r>
        <w:rPr>
          <w:i/>
        </w:rPr>
        <w:t>dt</w:t>
      </w:r>
      <w:r>
        <w:t xml:space="preserve">). </w:t>
      </w:r>
    </w:p>
    <w:p w14:paraId="3338EF9B" w14:textId="77777777" w:rsidR="00E20BAE" w:rsidRDefault="00000000">
      <w:pPr>
        <w:spacing w:after="68" w:line="259" w:lineRule="auto"/>
        <w:ind w:left="425" w:right="0" w:firstLine="0"/>
        <w:jc w:val="left"/>
      </w:pPr>
      <w:r>
        <w:t xml:space="preserve"> </w:t>
      </w:r>
    </w:p>
    <w:p w14:paraId="2A4CCAC0" w14:textId="77777777" w:rsidR="00E20BAE" w:rsidRDefault="00000000">
      <w:pPr>
        <w:spacing w:after="0" w:line="259" w:lineRule="auto"/>
        <w:ind w:left="455" w:right="0" w:hanging="10"/>
        <w:jc w:val="left"/>
      </w:pPr>
      <w:r>
        <w:rPr>
          <w:sz w:val="28"/>
        </w:rPr>
        <w:t xml:space="preserve">Литература: [1, 3, 10, 12, 24, 25]. </w:t>
      </w:r>
    </w:p>
    <w:p w14:paraId="5F0AFF7D" w14:textId="77777777" w:rsidR="00E20BAE" w:rsidRDefault="00000000">
      <w:pPr>
        <w:spacing w:after="4" w:line="259" w:lineRule="auto"/>
        <w:ind w:left="425" w:right="0" w:firstLine="0"/>
        <w:jc w:val="left"/>
      </w:pPr>
      <w:r>
        <w:t xml:space="preserve"> </w:t>
      </w:r>
    </w:p>
    <w:p w14:paraId="43F85326" w14:textId="77777777" w:rsidR="00E20BAE" w:rsidRDefault="00000000">
      <w:pPr>
        <w:ind w:left="13" w:right="44" w:firstLine="425"/>
      </w:pPr>
      <w:r>
        <w:rPr>
          <w:b/>
        </w:rPr>
        <w:t>Вариант 40.</w:t>
      </w:r>
      <w:r>
        <w:t xml:space="preserve"> Найти методом покоординатного подъема с локализацией максимума по каждой координате методом чисел Фибоначчи температуру в аппарате полого типа для окисления оксида азота до диоксида и объем аппарата, при которых концентрация диоксида азота на выходе из аппарата будет максимальной: </w:t>
      </w:r>
    </w:p>
    <w:p w14:paraId="289AB27F" w14:textId="77777777" w:rsidR="00E20BAE" w:rsidRDefault="00000000">
      <w:pPr>
        <w:spacing w:after="180" w:line="259" w:lineRule="auto"/>
        <w:ind w:left="425" w:right="0" w:firstLine="0"/>
        <w:jc w:val="left"/>
      </w:pPr>
      <w:r>
        <w:rPr>
          <w:sz w:val="8"/>
        </w:rPr>
        <w:t xml:space="preserve"> </w:t>
      </w:r>
    </w:p>
    <w:p w14:paraId="51BE75DF" w14:textId="77777777" w:rsidR="00E20BAE" w:rsidRDefault="00000000">
      <w:pPr>
        <w:spacing w:after="28" w:line="248" w:lineRule="auto"/>
        <w:ind w:left="3798" w:right="3838" w:hanging="10"/>
        <w:jc w:val="center"/>
      </w:pPr>
      <w:r>
        <w:rPr>
          <w:rFonts w:ascii="Segoe UI Symbol" w:eastAsia="Segoe UI Symbol" w:hAnsi="Segoe UI Symbol" w:cs="Segoe UI Symbol"/>
        </w:rPr>
        <w:t>→</w:t>
      </w:r>
      <w:r>
        <w:rPr>
          <w:i/>
          <w:vertAlign w:val="superscript"/>
        </w:rPr>
        <w:t>k</w:t>
      </w:r>
      <w:r>
        <w:rPr>
          <w:sz w:val="12"/>
        </w:rPr>
        <w:t xml:space="preserve">1 </w:t>
      </w:r>
      <w:r>
        <w:t>2NO + О</w:t>
      </w:r>
      <w:r>
        <w:rPr>
          <w:sz w:val="13"/>
        </w:rPr>
        <w:t>2</w:t>
      </w:r>
      <w:r>
        <w:rPr>
          <w:sz w:val="31"/>
          <w:vertAlign w:val="superscript"/>
        </w:rPr>
        <w:t xml:space="preserve"> </w:t>
      </w:r>
      <w:r>
        <w:rPr>
          <w:rFonts w:ascii="Segoe UI Symbol" w:eastAsia="Segoe UI Symbol" w:hAnsi="Segoe UI Symbol" w:cs="Segoe UI Symbol"/>
          <w:sz w:val="31"/>
          <w:vertAlign w:val="subscript"/>
        </w:rPr>
        <w:t>←</w:t>
      </w:r>
      <w:r>
        <w:t xml:space="preserve"> 2NО</w:t>
      </w:r>
      <w:r>
        <w:rPr>
          <w:sz w:val="13"/>
        </w:rPr>
        <w:t>2</w:t>
      </w:r>
      <w:r>
        <w:t xml:space="preserve">; </w:t>
      </w:r>
    </w:p>
    <w:p w14:paraId="12BCCDA5" w14:textId="77777777" w:rsidR="00E20BAE" w:rsidRDefault="00000000">
      <w:pPr>
        <w:tabs>
          <w:tab w:val="center" w:pos="4979"/>
        </w:tabs>
        <w:spacing w:after="278" w:line="259" w:lineRule="auto"/>
        <w:ind w:left="0" w:right="0" w:firstLine="0"/>
        <w:jc w:val="left"/>
      </w:pPr>
      <w:r>
        <w:rPr>
          <w:sz w:val="8"/>
        </w:rPr>
        <w:t xml:space="preserve"> </w:t>
      </w:r>
      <w:r>
        <w:rPr>
          <w:sz w:val="8"/>
        </w:rPr>
        <w:tab/>
      </w:r>
      <w:r>
        <w:rPr>
          <w:i/>
          <w:sz w:val="14"/>
        </w:rPr>
        <w:t>k</w:t>
      </w:r>
      <w:r>
        <w:rPr>
          <w:sz w:val="12"/>
        </w:rPr>
        <w:t>2</w:t>
      </w:r>
    </w:p>
    <w:p w14:paraId="702A006A" w14:textId="77777777" w:rsidR="00E20BAE" w:rsidRDefault="00000000">
      <w:pPr>
        <w:spacing w:after="4" w:line="259" w:lineRule="auto"/>
        <w:ind w:left="1787" w:right="1446" w:hanging="10"/>
        <w:jc w:val="center"/>
      </w:pPr>
      <w:r>
        <w:rPr>
          <w:rFonts w:ascii="Segoe UI Symbol" w:eastAsia="Segoe UI Symbol" w:hAnsi="Segoe UI Symbol" w:cs="Segoe UI Symbol"/>
        </w:rPr>
        <w:t>→</w:t>
      </w:r>
      <w:r>
        <w:rPr>
          <w:i/>
          <w:vertAlign w:val="superscript"/>
        </w:rPr>
        <w:t>k</w:t>
      </w:r>
      <w:r>
        <w:rPr>
          <w:sz w:val="12"/>
        </w:rPr>
        <w:t>3</w:t>
      </w:r>
    </w:p>
    <w:p w14:paraId="165EDBAB" w14:textId="77777777" w:rsidR="00E20BAE" w:rsidRDefault="00000000">
      <w:pPr>
        <w:spacing w:after="5" w:line="248" w:lineRule="auto"/>
        <w:ind w:left="420" w:right="459" w:hanging="10"/>
        <w:jc w:val="center"/>
      </w:pPr>
      <w:r>
        <w:t>NO + NO</w:t>
      </w:r>
      <w:r>
        <w:rPr>
          <w:sz w:val="13"/>
        </w:rPr>
        <w:t>2</w:t>
      </w:r>
      <w:r>
        <w:t xml:space="preserve"> </w:t>
      </w:r>
      <w:r>
        <w:rPr>
          <w:rFonts w:ascii="Segoe UI Symbol" w:eastAsia="Segoe UI Symbol" w:hAnsi="Segoe UI Symbol" w:cs="Segoe UI Symbol"/>
          <w:sz w:val="31"/>
          <w:vertAlign w:val="subscript"/>
        </w:rPr>
        <w:t>←</w:t>
      </w:r>
      <w:r>
        <w:t xml:space="preserve"> N</w:t>
      </w:r>
      <w:r>
        <w:rPr>
          <w:sz w:val="13"/>
        </w:rPr>
        <w:t>2</w:t>
      </w:r>
      <w:r>
        <w:t>O</w:t>
      </w:r>
      <w:r>
        <w:rPr>
          <w:sz w:val="13"/>
        </w:rPr>
        <w:t>3</w:t>
      </w:r>
      <w:r>
        <w:t xml:space="preserve">; </w:t>
      </w:r>
    </w:p>
    <w:p w14:paraId="501DFE05" w14:textId="77777777" w:rsidR="00E20BAE" w:rsidRDefault="00000000">
      <w:pPr>
        <w:spacing w:after="146" w:line="259" w:lineRule="auto"/>
        <w:ind w:left="2951" w:right="2639" w:hanging="10"/>
        <w:jc w:val="center"/>
      </w:pPr>
      <w:r>
        <w:rPr>
          <w:i/>
          <w:sz w:val="14"/>
        </w:rPr>
        <w:t>k</w:t>
      </w:r>
      <w:r>
        <w:rPr>
          <w:sz w:val="12"/>
        </w:rPr>
        <w:t>4</w:t>
      </w:r>
    </w:p>
    <w:p w14:paraId="29A6E9EC" w14:textId="77777777" w:rsidR="00E20BAE" w:rsidRDefault="00000000">
      <w:pPr>
        <w:spacing w:after="393" w:line="248" w:lineRule="auto"/>
        <w:ind w:left="420" w:right="459" w:hanging="10"/>
        <w:jc w:val="center"/>
      </w:pP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4 </w:t>
      </w:r>
      <w:r>
        <w:t xml:space="preserve">= 1;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3 </w:t>
      </w:r>
      <w:r>
        <w:t xml:space="preserve">= 2; </w:t>
      </w:r>
      <w:r>
        <w:rPr>
          <w:i/>
        </w:rPr>
        <w:t>v</w:t>
      </w:r>
      <w:r>
        <w:t xml:space="preserve"> = 0,03 м</w:t>
      </w:r>
      <w:r>
        <w:rPr>
          <w:vertAlign w:val="superscript"/>
        </w:rPr>
        <w:t>3</w:t>
      </w:r>
      <w:r>
        <w:t xml:space="preserve">/c; </w:t>
      </w:r>
      <w:r>
        <w:rPr>
          <w:i/>
        </w:rPr>
        <w:t>А</w:t>
      </w:r>
      <w:r>
        <w:rPr>
          <w:vertAlign w:val="subscript"/>
        </w:rPr>
        <w:t xml:space="preserve">1 </w:t>
      </w:r>
      <w:r>
        <w:t xml:space="preserve">= 20 000; </w:t>
      </w:r>
      <w:r>
        <w:rPr>
          <w:i/>
        </w:rPr>
        <w:t>Е</w:t>
      </w:r>
      <w:r>
        <w:rPr>
          <w:vertAlign w:val="subscript"/>
        </w:rPr>
        <w:t xml:space="preserve">1 </w:t>
      </w:r>
      <w:r>
        <w:t xml:space="preserve">= 38 000 Дж/моль;  </w:t>
      </w:r>
    </w:p>
    <w:p w14:paraId="0368CFFD" w14:textId="77777777" w:rsidR="00E20BAE" w:rsidRDefault="00000000">
      <w:pPr>
        <w:tabs>
          <w:tab w:val="center" w:pos="449"/>
          <w:tab w:val="center" w:pos="4843"/>
        </w:tabs>
        <w:spacing w:after="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A</w:t>
      </w:r>
      <w:r>
        <w:rPr>
          <w:vertAlign w:val="subscript"/>
        </w:rPr>
        <w:t xml:space="preserve">2 </w:t>
      </w:r>
      <w:r>
        <w:t>= 5·10</w:t>
      </w:r>
      <w:r>
        <w:rPr>
          <w:vertAlign w:val="superscript"/>
        </w:rPr>
        <w:t>10</w:t>
      </w:r>
      <w:r>
        <w:t xml:space="preserve">; </w:t>
      </w:r>
      <w:r>
        <w:rPr>
          <w:i/>
        </w:rPr>
        <w:t>E</w:t>
      </w:r>
      <w:r>
        <w:rPr>
          <w:vertAlign w:val="subscript"/>
        </w:rPr>
        <w:t xml:space="preserve">2 </w:t>
      </w:r>
      <w:r>
        <w:t xml:space="preserve">= 85 000 Дж/моль; </w:t>
      </w:r>
      <w:r>
        <w:rPr>
          <w:i/>
        </w:rPr>
        <w:t>А</w:t>
      </w:r>
      <w:r>
        <w:rPr>
          <w:vertAlign w:val="subscript"/>
        </w:rPr>
        <w:t xml:space="preserve">3 </w:t>
      </w:r>
      <w:r>
        <w:t>= 1·10</w:t>
      </w:r>
      <w:r>
        <w:rPr>
          <w:vertAlign w:val="superscript"/>
        </w:rPr>
        <w:t>6</w:t>
      </w:r>
      <w:r>
        <w:t xml:space="preserve">; </w:t>
      </w:r>
      <w:r>
        <w:rPr>
          <w:i/>
        </w:rPr>
        <w:t>Е</w:t>
      </w:r>
      <w:r>
        <w:rPr>
          <w:vertAlign w:val="subscript"/>
        </w:rPr>
        <w:t xml:space="preserve">3 </w:t>
      </w:r>
      <w:r>
        <w:t xml:space="preserve">= 56 000 Дж/моль; </w:t>
      </w:r>
    </w:p>
    <w:p w14:paraId="66FFDACD" w14:textId="77777777" w:rsidR="00E20BAE" w:rsidRDefault="00000000">
      <w:pPr>
        <w:tabs>
          <w:tab w:val="center" w:pos="4275"/>
        </w:tabs>
        <w:spacing w:after="426" w:line="248" w:lineRule="auto"/>
        <w:ind w:left="0" w:right="0" w:firstLine="0"/>
        <w:jc w:val="left"/>
      </w:pPr>
      <w:r>
        <w:rPr>
          <w:b/>
          <w:sz w:val="12"/>
          <w:vertAlign w:val="superscript"/>
        </w:rPr>
        <w:t xml:space="preserve"> </w:t>
      </w:r>
      <w:r>
        <w:rPr>
          <w:b/>
          <w:sz w:val="12"/>
          <w:vertAlign w:val="superscript"/>
        </w:rPr>
        <w:tab/>
      </w:r>
      <w:r>
        <w:t xml:space="preserve"> </w:t>
      </w:r>
      <w:r>
        <w:rPr>
          <w:i/>
        </w:rPr>
        <w:t>А</w:t>
      </w:r>
      <w:r>
        <w:rPr>
          <w:vertAlign w:val="subscript"/>
        </w:rPr>
        <w:t xml:space="preserve">4 </w:t>
      </w:r>
      <w:r>
        <w:t>= 5·10</w:t>
      </w:r>
      <w:r>
        <w:rPr>
          <w:vertAlign w:val="superscript"/>
        </w:rPr>
        <w:t>7</w:t>
      </w:r>
      <w:r>
        <w:t xml:space="preserve">; </w:t>
      </w:r>
      <w:r>
        <w:rPr>
          <w:i/>
        </w:rPr>
        <w:t>Е</w:t>
      </w:r>
      <w:r>
        <w:rPr>
          <w:vertAlign w:val="subscript"/>
        </w:rPr>
        <w:t xml:space="preserve">4 </w:t>
      </w:r>
      <w:r>
        <w:t>= 60 000 Дж/моль; ρ = 1,37 кг/м</w:t>
      </w:r>
      <w:r>
        <w:rPr>
          <w:vertAlign w:val="superscript"/>
        </w:rPr>
        <w:t>3</w:t>
      </w:r>
      <w:r>
        <w:t xml:space="preserve">; </w:t>
      </w:r>
      <w:r>
        <w:rPr>
          <w:i/>
        </w:rPr>
        <w:t>C</w:t>
      </w:r>
      <w:r>
        <w:rPr>
          <w:vertAlign w:val="subscript"/>
        </w:rPr>
        <w:t xml:space="preserve">NO </w:t>
      </w:r>
      <w:r>
        <w:rPr>
          <w:sz w:val="13"/>
        </w:rPr>
        <w:t>вх</w:t>
      </w:r>
      <w:r>
        <w:rPr>
          <w:vertAlign w:val="subscript"/>
        </w:rPr>
        <w:t xml:space="preserve"> </w:t>
      </w:r>
      <w:r>
        <w:t xml:space="preserve">= 60 %;  </w:t>
      </w:r>
    </w:p>
    <w:p w14:paraId="0079C5AA" w14:textId="77777777" w:rsidR="00E20BAE" w:rsidRDefault="00000000">
      <w:pPr>
        <w:tabs>
          <w:tab w:val="center" w:pos="4275"/>
        </w:tabs>
        <w:spacing w:after="5" w:line="248" w:lineRule="auto"/>
        <w:ind w:left="0" w:right="0" w:firstLine="0"/>
        <w:jc w:val="left"/>
      </w:pPr>
      <w:r>
        <w:rPr>
          <w:b/>
          <w:sz w:val="12"/>
          <w:vertAlign w:val="superscript"/>
        </w:rPr>
        <w:t xml:space="preserve"> </w:t>
      </w:r>
      <w:r>
        <w:rPr>
          <w:b/>
          <w:sz w:val="12"/>
          <w:vertAlign w:val="superscript"/>
        </w:rPr>
        <w:tab/>
      </w:r>
      <w:r>
        <w:t xml:space="preserve">40 ≤ </w:t>
      </w:r>
      <w:r>
        <w:rPr>
          <w:i/>
        </w:rPr>
        <w:t>T</w:t>
      </w:r>
      <w:r>
        <w:t xml:space="preserve"> ≤ 200 </w:t>
      </w:r>
      <w:r>
        <w:rPr>
          <w:vertAlign w:val="superscript"/>
        </w:rPr>
        <w:t>o</w:t>
      </w:r>
      <w:r>
        <w:t xml:space="preserve">C; 1 ≤ </w:t>
      </w:r>
      <w:r>
        <w:rPr>
          <w:i/>
        </w:rPr>
        <w:t>V</w:t>
      </w:r>
      <w:r>
        <w:t xml:space="preserve"> ≤ 10 м</w:t>
      </w:r>
      <w:r>
        <w:rPr>
          <w:vertAlign w:val="superscript"/>
        </w:rPr>
        <w:t>3</w:t>
      </w:r>
      <w:r>
        <w:t xml:space="preserve">. </w:t>
      </w:r>
    </w:p>
    <w:p w14:paraId="5AA0C068" w14:textId="77777777" w:rsidR="00E20BAE" w:rsidRDefault="00000000">
      <w:pPr>
        <w:spacing w:after="137" w:line="259" w:lineRule="auto"/>
        <w:ind w:left="425" w:right="0" w:firstLine="0"/>
        <w:jc w:val="left"/>
      </w:pPr>
      <w:r>
        <w:rPr>
          <w:sz w:val="8"/>
        </w:rPr>
        <w:t xml:space="preserve"> </w:t>
      </w:r>
    </w:p>
    <w:p w14:paraId="640231B8" w14:textId="77777777" w:rsidR="00E20BAE" w:rsidRDefault="00000000">
      <w:pPr>
        <w:ind w:left="429" w:right="44"/>
      </w:pPr>
      <w:r>
        <w:t xml:space="preserve">При имитационном моделировании выходная координата </w:t>
      </w:r>
      <w:r>
        <w:rPr>
          <w:i/>
        </w:rPr>
        <w:t>C</w:t>
      </w:r>
      <w:r>
        <w:rPr>
          <w:vertAlign w:val="subscript"/>
        </w:rPr>
        <w:t>NO2</w:t>
      </w:r>
      <w:r>
        <w:rPr>
          <w:sz w:val="13"/>
        </w:rPr>
        <w:t>вых</w:t>
      </w:r>
      <w:r>
        <w:t xml:space="preserve">, входная координата </w:t>
      </w:r>
      <w:r>
        <w:rPr>
          <w:i/>
        </w:rPr>
        <w:t>C</w:t>
      </w:r>
      <w:r>
        <w:rPr>
          <w:vertAlign w:val="subscript"/>
        </w:rPr>
        <w:t xml:space="preserve">NO </w:t>
      </w:r>
      <w:r>
        <w:rPr>
          <w:sz w:val="13"/>
        </w:rPr>
        <w:t>вх</w:t>
      </w:r>
      <w:r>
        <w:t xml:space="preserve">; </w:t>
      </w:r>
      <w:r>
        <w:rPr>
          <w:i/>
        </w:rPr>
        <w:t>М</w:t>
      </w:r>
      <w:r>
        <w:rPr>
          <w:sz w:val="13"/>
        </w:rPr>
        <w:t xml:space="preserve">0 </w:t>
      </w:r>
      <w:r>
        <w:t xml:space="preserve">= 27 </w:t>
      </w:r>
    </w:p>
    <w:p w14:paraId="433A4047"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20ехр(–0,092</w:t>
      </w:r>
      <w:r>
        <w:rPr>
          <w:i/>
        </w:rPr>
        <w:t>dt</w:t>
      </w:r>
      <w:r>
        <w:t xml:space="preserve">)  </w:t>
      </w:r>
    </w:p>
    <w:p w14:paraId="2CC0B4DE" w14:textId="77777777" w:rsidR="00E20BAE" w:rsidRDefault="00000000">
      <w:pPr>
        <w:spacing w:after="0" w:line="259" w:lineRule="auto"/>
        <w:ind w:left="425" w:right="0" w:firstLine="0"/>
        <w:jc w:val="left"/>
      </w:pPr>
      <w:r>
        <w:t xml:space="preserve"> </w:t>
      </w:r>
    </w:p>
    <w:p w14:paraId="77E770A7" w14:textId="77777777" w:rsidR="00E20BAE" w:rsidRDefault="00000000">
      <w:pPr>
        <w:spacing w:after="5" w:line="248" w:lineRule="auto"/>
        <w:ind w:left="434" w:right="36" w:firstLine="3"/>
        <w:jc w:val="left"/>
      </w:pPr>
      <w:r>
        <w:t xml:space="preserve">Литература: [1, 3, 10, 12, 24, 25]. </w:t>
      </w:r>
    </w:p>
    <w:p w14:paraId="04D9A5DE" w14:textId="77777777" w:rsidR="00E20BAE" w:rsidRDefault="00000000">
      <w:pPr>
        <w:spacing w:after="0" w:line="259" w:lineRule="auto"/>
        <w:ind w:left="425" w:right="0" w:firstLine="0"/>
        <w:jc w:val="left"/>
      </w:pPr>
      <w:r>
        <w:t xml:space="preserve"> </w:t>
      </w:r>
    </w:p>
    <w:p w14:paraId="2CBCD80B" w14:textId="77777777" w:rsidR="00E20BAE" w:rsidRDefault="00000000">
      <w:pPr>
        <w:ind w:left="13" w:right="44" w:firstLine="425"/>
      </w:pPr>
      <w:r>
        <w:rPr>
          <w:b/>
        </w:rPr>
        <w:lastRenderedPageBreak/>
        <w:t xml:space="preserve">Вариант 41. </w:t>
      </w:r>
      <w:r>
        <w:t xml:space="preserve">Найти методом сканирования с делением шага количество </w:t>
      </w:r>
      <w:r>
        <w:rPr>
          <w:i/>
        </w:rPr>
        <w:t>N</w:t>
      </w:r>
      <w:r>
        <w:t xml:space="preserve"> ступеней многоступенчатого реактора смешения нитрирования бензола и температуру в реакторе, при которых концентрация C</w:t>
      </w:r>
      <w:r>
        <w:rPr>
          <w:vertAlign w:val="subscript"/>
        </w:rPr>
        <w:t>6</w:t>
      </w:r>
      <w:r>
        <w:t>H</w:t>
      </w:r>
      <w:r>
        <w:rPr>
          <w:vertAlign w:val="subscript"/>
        </w:rPr>
        <w:t>5</w:t>
      </w:r>
      <w:r>
        <w:t>NO</w:t>
      </w:r>
      <w:r>
        <w:rPr>
          <w:vertAlign w:val="subscript"/>
        </w:rPr>
        <w:t>2</w:t>
      </w:r>
      <w:r>
        <w:t xml:space="preserve"> на выходе из реактора будет максимальной </w:t>
      </w:r>
    </w:p>
    <w:p w14:paraId="63B8DFC8" w14:textId="77777777" w:rsidR="00E20BAE" w:rsidRDefault="00000000">
      <w:pPr>
        <w:spacing w:after="238" w:line="259" w:lineRule="auto"/>
        <w:ind w:left="425" w:right="0" w:firstLine="0"/>
        <w:jc w:val="left"/>
      </w:pPr>
      <w:r>
        <w:rPr>
          <w:sz w:val="8"/>
        </w:rPr>
        <w:t xml:space="preserve"> </w:t>
      </w:r>
    </w:p>
    <w:p w14:paraId="466DE7ED" w14:textId="77777777" w:rsidR="00E20BAE" w:rsidRDefault="00000000">
      <w:pPr>
        <w:tabs>
          <w:tab w:val="center" w:pos="3550"/>
          <w:tab w:val="center" w:pos="5151"/>
        </w:tabs>
        <w:spacing w:after="120" w:line="248" w:lineRule="auto"/>
        <w:ind w:left="0" w:right="0" w:firstLine="0"/>
        <w:jc w:val="left"/>
      </w:pPr>
      <w:r>
        <w:rPr>
          <w:rFonts w:ascii="Calibri" w:eastAsia="Calibri" w:hAnsi="Calibri" w:cs="Calibri"/>
          <w:sz w:val="22"/>
        </w:rPr>
        <w:tab/>
      </w:r>
      <w:r>
        <w:t>C</w:t>
      </w:r>
      <w:r>
        <w:rPr>
          <w:vertAlign w:val="subscript"/>
        </w:rPr>
        <w:t>6</w:t>
      </w:r>
      <w:r>
        <w:t>H</w:t>
      </w:r>
      <w:r>
        <w:rPr>
          <w:vertAlign w:val="subscript"/>
        </w:rPr>
        <w:t>6</w:t>
      </w:r>
      <w:r>
        <w:t xml:space="preserve"> + HNO</w:t>
      </w:r>
      <w:r>
        <w:rPr>
          <w:vertAlign w:val="subscript"/>
        </w:rPr>
        <w:t xml:space="preserve">3 </w:t>
      </w:r>
      <w:r>
        <w:rPr>
          <w:rFonts w:ascii="Segoe UI Symbol" w:eastAsia="Segoe UI Symbol" w:hAnsi="Segoe UI Symbol" w:cs="Segoe UI Symbol"/>
        </w:rPr>
        <w:t>→</w:t>
      </w:r>
      <w:r>
        <w:rPr>
          <w:i/>
          <w:vertAlign w:val="superscript"/>
        </w:rPr>
        <w:t>k</w:t>
      </w:r>
      <w:r>
        <w:rPr>
          <w:vertAlign w:val="superscript"/>
        </w:rPr>
        <w:t>1</w:t>
      </w:r>
      <w:r>
        <w:rPr>
          <w:vertAlign w:val="superscript"/>
        </w:rPr>
        <w:tab/>
      </w:r>
      <w:r>
        <w:rPr>
          <w:vertAlign w:val="subscript"/>
        </w:rPr>
        <w:t xml:space="preserve"> </w:t>
      </w:r>
      <w:r>
        <w:t>C</w:t>
      </w:r>
      <w:r>
        <w:rPr>
          <w:vertAlign w:val="subscript"/>
        </w:rPr>
        <w:t>6</w:t>
      </w:r>
      <w:r>
        <w:t>H</w:t>
      </w:r>
      <w:r>
        <w:rPr>
          <w:vertAlign w:val="subscript"/>
        </w:rPr>
        <w:t>5</w:t>
      </w:r>
      <w:r>
        <w:t>NO</w:t>
      </w:r>
      <w:r>
        <w:rPr>
          <w:vertAlign w:val="subscript"/>
        </w:rPr>
        <w:t>2</w:t>
      </w:r>
      <w:r>
        <w:t xml:space="preserve"> + Н</w:t>
      </w:r>
      <w:r>
        <w:rPr>
          <w:vertAlign w:val="subscript"/>
        </w:rPr>
        <w:t>2</w:t>
      </w:r>
      <w:r>
        <w:t xml:space="preserve">О; </w:t>
      </w:r>
    </w:p>
    <w:p w14:paraId="01675B00" w14:textId="77777777" w:rsidR="00E20BAE" w:rsidRDefault="00000000">
      <w:pPr>
        <w:tabs>
          <w:tab w:val="center" w:pos="3458"/>
          <w:tab w:val="center" w:pos="5362"/>
        </w:tabs>
        <w:spacing w:after="279" w:line="248" w:lineRule="auto"/>
        <w:ind w:left="0" w:right="0" w:firstLine="0"/>
        <w:jc w:val="left"/>
      </w:pPr>
      <w:r>
        <w:rPr>
          <w:sz w:val="12"/>
          <w:vertAlign w:val="subscript"/>
        </w:rPr>
        <w:t xml:space="preserve"> </w:t>
      </w:r>
      <w:r>
        <w:rPr>
          <w:sz w:val="12"/>
          <w:vertAlign w:val="subscript"/>
        </w:rPr>
        <w:tab/>
      </w:r>
      <w:r>
        <w:t>C</w:t>
      </w:r>
      <w:r>
        <w:rPr>
          <w:vertAlign w:val="subscript"/>
        </w:rPr>
        <w:t>6</w:t>
      </w:r>
      <w:r>
        <w:t>H</w:t>
      </w:r>
      <w:r>
        <w:rPr>
          <w:vertAlign w:val="subscript"/>
        </w:rPr>
        <w:t>5</w:t>
      </w:r>
      <w:r>
        <w:t>NO</w:t>
      </w:r>
      <w:r>
        <w:rPr>
          <w:vertAlign w:val="subscript"/>
        </w:rPr>
        <w:t>2</w:t>
      </w:r>
      <w:r>
        <w:t xml:space="preserve"> + HNОз </w:t>
      </w:r>
      <w:r>
        <w:rPr>
          <w:rFonts w:ascii="Segoe UI Symbol" w:eastAsia="Segoe UI Symbol" w:hAnsi="Segoe UI Symbol" w:cs="Segoe UI Symbol"/>
        </w:rPr>
        <w:t>→</w:t>
      </w:r>
      <w:r>
        <w:rPr>
          <w:i/>
          <w:vertAlign w:val="superscript"/>
        </w:rPr>
        <w:t>k</w:t>
      </w:r>
      <w:r>
        <w:rPr>
          <w:vertAlign w:val="superscript"/>
        </w:rPr>
        <w:t>2</w:t>
      </w:r>
      <w:r>
        <w:rPr>
          <w:vertAlign w:val="superscript"/>
        </w:rPr>
        <w:tab/>
      </w:r>
      <w:r>
        <w:t>C</w:t>
      </w:r>
      <w:r>
        <w:rPr>
          <w:vertAlign w:val="subscript"/>
        </w:rPr>
        <w:t>6</w:t>
      </w:r>
      <w:r>
        <w:t>H</w:t>
      </w:r>
      <w:r>
        <w:rPr>
          <w:vertAlign w:val="subscript"/>
        </w:rPr>
        <w:t>4</w:t>
      </w:r>
      <w:r>
        <w:t>(NO</w:t>
      </w:r>
      <w:r>
        <w:rPr>
          <w:vertAlign w:val="subscript"/>
        </w:rPr>
        <w:t>2</w:t>
      </w:r>
      <w:r>
        <w:t>)</w:t>
      </w:r>
      <w:r>
        <w:rPr>
          <w:vertAlign w:val="subscript"/>
        </w:rPr>
        <w:t>2</w:t>
      </w:r>
      <w:r>
        <w:t xml:space="preserve"> + H</w:t>
      </w:r>
      <w:r>
        <w:rPr>
          <w:vertAlign w:val="subscript"/>
        </w:rPr>
        <w:t>2</w:t>
      </w:r>
      <w:r>
        <w:t xml:space="preserve">O; </w:t>
      </w:r>
    </w:p>
    <w:p w14:paraId="751AB1B0" w14:textId="77777777" w:rsidR="00E20BAE" w:rsidRDefault="00000000">
      <w:pPr>
        <w:tabs>
          <w:tab w:val="center" w:pos="3440"/>
          <w:tab w:val="center" w:pos="4910"/>
        </w:tabs>
        <w:spacing w:after="32" w:line="248" w:lineRule="auto"/>
        <w:ind w:left="0" w:right="0" w:firstLine="0"/>
        <w:jc w:val="left"/>
      </w:pPr>
      <w:r>
        <w:rPr>
          <w:sz w:val="12"/>
          <w:vertAlign w:val="subscript"/>
        </w:rPr>
        <w:t xml:space="preserve"> </w:t>
      </w:r>
      <w:r>
        <w:rPr>
          <w:sz w:val="12"/>
          <w:vertAlign w:val="subscript"/>
        </w:rPr>
        <w:tab/>
      </w:r>
      <w:r>
        <w:t>4НNO</w:t>
      </w:r>
      <w:r>
        <w:rPr>
          <w:vertAlign w:val="subscript"/>
        </w:rPr>
        <w:t>3</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4NO</w:t>
      </w:r>
      <w:r>
        <w:rPr>
          <w:vertAlign w:val="subscript"/>
        </w:rPr>
        <w:t xml:space="preserve">2 </w:t>
      </w:r>
      <w:r>
        <w:t>+ 2H</w:t>
      </w:r>
      <w:r>
        <w:rPr>
          <w:vertAlign w:val="subscript"/>
        </w:rPr>
        <w:t>2</w:t>
      </w:r>
      <w:r>
        <w:t>O + O</w:t>
      </w:r>
      <w:r>
        <w:rPr>
          <w:vertAlign w:val="subscript"/>
        </w:rPr>
        <w:t>2</w:t>
      </w:r>
      <w:r>
        <w:t xml:space="preserve">; </w:t>
      </w:r>
    </w:p>
    <w:p w14:paraId="1C1FB0F7" w14:textId="77777777" w:rsidR="00E20BAE" w:rsidRDefault="00000000">
      <w:pPr>
        <w:spacing w:after="154" w:line="259" w:lineRule="auto"/>
        <w:ind w:left="425" w:right="0" w:firstLine="0"/>
        <w:jc w:val="left"/>
      </w:pPr>
      <w:r>
        <w:rPr>
          <w:sz w:val="8"/>
        </w:rPr>
        <w:t xml:space="preserve"> </w:t>
      </w:r>
    </w:p>
    <w:p w14:paraId="06D4B4B2" w14:textId="77777777" w:rsidR="00E20BAE" w:rsidRDefault="00000000">
      <w:pPr>
        <w:spacing w:after="399" w:line="248" w:lineRule="auto"/>
        <w:ind w:left="420" w:right="459" w:hanging="10"/>
        <w:jc w:val="center"/>
      </w:pP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rFonts w:ascii="Segoe UI Symbol" w:eastAsia="Segoe UI Symbol" w:hAnsi="Segoe UI Symbol" w:cs="Segoe UI Symbol"/>
        </w:rPr>
        <w:t>α</w:t>
      </w:r>
      <w:r>
        <w:rPr>
          <w:vertAlign w:val="subscript"/>
        </w:rPr>
        <w:t xml:space="preserve">3 </w:t>
      </w:r>
      <w:r>
        <w:t xml:space="preserve">= 1; </w:t>
      </w:r>
      <w:r>
        <w:rPr>
          <w:i/>
        </w:rPr>
        <w:t>v</w:t>
      </w:r>
      <w:r>
        <w:t xml:space="preserve"> = 1·10</w:t>
      </w:r>
      <w:r>
        <w:rPr>
          <w:vertAlign w:val="superscript"/>
        </w:rPr>
        <w:t>–5</w:t>
      </w:r>
      <w:r>
        <w:t xml:space="preserve"> м</w:t>
      </w:r>
      <w:r>
        <w:rPr>
          <w:vertAlign w:val="superscript"/>
        </w:rPr>
        <w:t>3</w:t>
      </w:r>
      <w:r>
        <w:t xml:space="preserve">/c; </w:t>
      </w:r>
      <w:r>
        <w:rPr>
          <w:i/>
        </w:rPr>
        <w:t>А</w:t>
      </w:r>
      <w:r>
        <w:rPr>
          <w:vertAlign w:val="subscript"/>
        </w:rPr>
        <w:t xml:space="preserve">1 </w:t>
      </w:r>
      <w:r>
        <w:t xml:space="preserve">= 20 000; </w:t>
      </w:r>
      <w:r>
        <w:rPr>
          <w:i/>
        </w:rPr>
        <w:t>Е</w:t>
      </w:r>
      <w:r>
        <w:rPr>
          <w:vertAlign w:val="subscript"/>
        </w:rPr>
        <w:t xml:space="preserve">1 </w:t>
      </w:r>
      <w:r>
        <w:t xml:space="preserve">= 53 000 Дж/моль;  </w:t>
      </w:r>
    </w:p>
    <w:p w14:paraId="2924D6A6" w14:textId="77777777" w:rsidR="00E20BAE" w:rsidRDefault="00000000">
      <w:pPr>
        <w:tabs>
          <w:tab w:val="center" w:pos="4275"/>
        </w:tabs>
        <w:spacing w:after="448" w:line="248" w:lineRule="auto"/>
        <w:ind w:left="0" w:right="0" w:firstLine="0"/>
        <w:jc w:val="left"/>
      </w:pPr>
      <w:r>
        <w:rPr>
          <w:b/>
          <w:sz w:val="12"/>
          <w:vertAlign w:val="superscript"/>
        </w:rPr>
        <w:t xml:space="preserve"> </w:t>
      </w:r>
      <w:r>
        <w:rPr>
          <w:b/>
          <w:sz w:val="12"/>
          <w:vertAlign w:val="superscript"/>
        </w:rPr>
        <w:tab/>
      </w:r>
      <w:r>
        <w:rPr>
          <w:i/>
        </w:rPr>
        <w:t>A</w:t>
      </w:r>
      <w:r>
        <w:rPr>
          <w:vertAlign w:val="subscript"/>
        </w:rPr>
        <w:t xml:space="preserve">2 </w:t>
      </w:r>
      <w:r>
        <w:t xml:space="preserve">= 25 000; </w:t>
      </w:r>
      <w:r>
        <w:rPr>
          <w:i/>
        </w:rPr>
        <w:t>E</w:t>
      </w:r>
      <w:r>
        <w:rPr>
          <w:vertAlign w:val="subscript"/>
        </w:rPr>
        <w:t xml:space="preserve">2 </w:t>
      </w:r>
      <w:r>
        <w:t xml:space="preserve">= 60 000 Дж/моль; </w:t>
      </w:r>
      <w:r>
        <w:rPr>
          <w:i/>
        </w:rPr>
        <w:t>А</w:t>
      </w:r>
      <w:r>
        <w:rPr>
          <w:vertAlign w:val="subscript"/>
        </w:rPr>
        <w:t xml:space="preserve">3 </w:t>
      </w:r>
      <w:r>
        <w:t>= 2,2·10</w:t>
      </w:r>
      <w:r>
        <w:rPr>
          <w:vertAlign w:val="superscript"/>
        </w:rPr>
        <w:t>8</w:t>
      </w:r>
      <w:r>
        <w:t xml:space="preserve">; </w:t>
      </w:r>
      <w:r>
        <w:rPr>
          <w:i/>
        </w:rPr>
        <w:t>Е</w:t>
      </w:r>
      <w:r>
        <w:rPr>
          <w:vertAlign w:val="subscript"/>
        </w:rPr>
        <w:t xml:space="preserve">3 </w:t>
      </w:r>
      <w:r>
        <w:t xml:space="preserve">= 75 000 Дж/моль;  </w:t>
      </w:r>
    </w:p>
    <w:p w14:paraId="054B6ACF" w14:textId="77777777" w:rsidR="00E20BAE" w:rsidRDefault="00000000">
      <w:pPr>
        <w:tabs>
          <w:tab w:val="center" w:pos="4275"/>
        </w:tabs>
        <w:spacing w:after="451" w:line="248" w:lineRule="auto"/>
        <w:ind w:left="0" w:right="0" w:firstLine="0"/>
        <w:jc w:val="left"/>
      </w:pPr>
      <w:r>
        <w:rPr>
          <w:b/>
          <w:sz w:val="12"/>
          <w:vertAlign w:val="superscript"/>
        </w:rPr>
        <w:t xml:space="preserve"> </w:t>
      </w:r>
      <w:r>
        <w:rPr>
          <w:b/>
          <w:sz w:val="12"/>
          <w:vertAlign w:val="superscript"/>
        </w:rPr>
        <w:tab/>
      </w:r>
      <w:r>
        <w:rPr>
          <w:i/>
        </w:rPr>
        <w:t>V</w:t>
      </w:r>
      <w:r>
        <w:rPr>
          <w:vertAlign w:val="subscript"/>
        </w:rPr>
        <w:t xml:space="preserve">1 </w:t>
      </w:r>
      <w:r>
        <w:t xml:space="preserve">= </w:t>
      </w:r>
      <w:r>
        <w:rPr>
          <w:i/>
        </w:rPr>
        <w:t>V</w:t>
      </w:r>
      <w:r>
        <w:rPr>
          <w:vertAlign w:val="subscript"/>
        </w:rPr>
        <w:t xml:space="preserve">2 </w:t>
      </w:r>
      <w:r>
        <w:t xml:space="preserve">= … = </w:t>
      </w:r>
      <w:r>
        <w:rPr>
          <w:i/>
        </w:rPr>
        <w:t>V</w:t>
      </w:r>
      <w:r>
        <w:rPr>
          <w:i/>
          <w:vertAlign w:val="subscript"/>
        </w:rPr>
        <w:t>n</w:t>
      </w:r>
      <w:r>
        <w:rPr>
          <w:vertAlign w:val="subscript"/>
        </w:rPr>
        <w:t xml:space="preserve"> </w:t>
      </w:r>
      <w:r>
        <w:t>= 1·10</w:t>
      </w:r>
      <w:r>
        <w:rPr>
          <w:vertAlign w:val="superscript"/>
        </w:rPr>
        <w:t>–4</w:t>
      </w:r>
      <w:r>
        <w:t>м</w:t>
      </w:r>
      <w:r>
        <w:rPr>
          <w:vertAlign w:val="superscript"/>
        </w:rPr>
        <w:t>3</w:t>
      </w:r>
      <w:r>
        <w:t xml:space="preserve">; </w:t>
      </w:r>
      <w:r>
        <w:rPr>
          <w:i/>
        </w:rPr>
        <w:t>С</w:t>
      </w:r>
      <w:r>
        <w:rPr>
          <w:vertAlign w:val="subscript"/>
        </w:rPr>
        <w:t xml:space="preserve">бенз </w:t>
      </w:r>
      <w:r>
        <w:rPr>
          <w:sz w:val="13"/>
        </w:rPr>
        <w:t>вх</w:t>
      </w:r>
      <w:r>
        <w:t>= 25 %; ρ = 1170 кг/м</w:t>
      </w:r>
      <w:r>
        <w:rPr>
          <w:vertAlign w:val="superscript"/>
        </w:rPr>
        <w:t>3</w:t>
      </w:r>
      <w:r>
        <w:t xml:space="preserve">;  </w:t>
      </w:r>
    </w:p>
    <w:p w14:paraId="394D4C22" w14:textId="77777777" w:rsidR="00E20BAE" w:rsidRDefault="00000000">
      <w:pPr>
        <w:tabs>
          <w:tab w:val="center" w:pos="4274"/>
        </w:tabs>
        <w:spacing w:after="5" w:line="248" w:lineRule="auto"/>
        <w:ind w:left="0" w:right="0" w:firstLine="0"/>
        <w:jc w:val="left"/>
      </w:pPr>
      <w:r>
        <w:rPr>
          <w:b/>
          <w:sz w:val="12"/>
          <w:vertAlign w:val="superscript"/>
        </w:rPr>
        <w:t xml:space="preserve"> </w:t>
      </w:r>
      <w:r>
        <w:rPr>
          <w:b/>
          <w:sz w:val="12"/>
          <w:vertAlign w:val="superscript"/>
        </w:rPr>
        <w:tab/>
      </w:r>
      <w:r>
        <w:rPr>
          <w:i/>
        </w:rPr>
        <w:t>С</w:t>
      </w:r>
      <w:r>
        <w:rPr>
          <w:vertAlign w:val="subscript"/>
        </w:rPr>
        <w:t xml:space="preserve">HNO3 </w:t>
      </w:r>
      <w:r>
        <w:rPr>
          <w:sz w:val="13"/>
        </w:rPr>
        <w:t>вх</w:t>
      </w:r>
      <w:r>
        <w:rPr>
          <w:vertAlign w:val="subscript"/>
        </w:rPr>
        <w:t>.</w:t>
      </w:r>
      <w:r>
        <w:t xml:space="preserve">= 30 %; 1 ≤ </w:t>
      </w:r>
      <w:r>
        <w:rPr>
          <w:i/>
        </w:rPr>
        <w:t>N</w:t>
      </w:r>
      <w:r>
        <w:t xml:space="preserve"> ≤ 10; 290 ≤ </w:t>
      </w:r>
      <w:r>
        <w:rPr>
          <w:i/>
        </w:rPr>
        <w:t>T</w:t>
      </w:r>
      <w:r>
        <w:t xml:space="preserve"> ≤ 340 K. </w:t>
      </w:r>
    </w:p>
    <w:p w14:paraId="656E9262" w14:textId="77777777" w:rsidR="00E20BAE" w:rsidRDefault="00000000">
      <w:pPr>
        <w:spacing w:after="178" w:line="259" w:lineRule="auto"/>
        <w:ind w:left="425" w:right="0" w:firstLine="0"/>
        <w:jc w:val="left"/>
      </w:pPr>
      <w:r>
        <w:rPr>
          <w:sz w:val="8"/>
        </w:rPr>
        <w:t xml:space="preserve"> </w:t>
      </w:r>
    </w:p>
    <w:p w14:paraId="5DF2B83B" w14:textId="77777777" w:rsidR="00E20BAE" w:rsidRDefault="00000000">
      <w:pPr>
        <w:spacing w:after="0" w:line="423" w:lineRule="auto"/>
        <w:ind w:left="13" w:right="44" w:firstLine="425"/>
      </w:pPr>
      <w:r>
        <w:t xml:space="preserve">При имитационном моделировании выходная координата. </w:t>
      </w:r>
      <w:r>
        <w:rPr>
          <w:i/>
        </w:rPr>
        <w:t>С</w:t>
      </w:r>
      <w:r>
        <w:rPr>
          <w:vertAlign w:val="subscript"/>
        </w:rPr>
        <w:t>С</w:t>
      </w:r>
      <w:r>
        <w:rPr>
          <w:sz w:val="18"/>
          <w:vertAlign w:val="subscript"/>
        </w:rPr>
        <w:t>6</w:t>
      </w:r>
      <w:r>
        <w:rPr>
          <w:sz w:val="14"/>
        </w:rPr>
        <w:t>Н</w:t>
      </w:r>
      <w:r>
        <w:rPr>
          <w:sz w:val="18"/>
          <w:vertAlign w:val="subscript"/>
        </w:rPr>
        <w:t>5</w:t>
      </w:r>
      <w:r>
        <w:rPr>
          <w:sz w:val="14"/>
        </w:rPr>
        <w:t>NO</w:t>
      </w:r>
      <w:r>
        <w:rPr>
          <w:sz w:val="18"/>
          <w:vertAlign w:val="subscript"/>
        </w:rPr>
        <w:t>2</w:t>
      </w:r>
      <w:r>
        <w:rPr>
          <w:sz w:val="12"/>
        </w:rPr>
        <w:t xml:space="preserve">вых </w:t>
      </w:r>
      <w:r>
        <w:t xml:space="preserve">; входная координата </w:t>
      </w:r>
      <w:r>
        <w:rPr>
          <w:i/>
        </w:rPr>
        <w:t>C</w:t>
      </w:r>
      <w:r>
        <w:rPr>
          <w:sz w:val="13"/>
        </w:rPr>
        <w:t>бензол</w:t>
      </w:r>
      <w:r>
        <w:t xml:space="preserve"> </w:t>
      </w:r>
      <w:r>
        <w:rPr>
          <w:sz w:val="13"/>
        </w:rPr>
        <w:t>вх</w:t>
      </w:r>
      <w:r>
        <w:t>;</w:t>
      </w:r>
      <w:r>
        <w:rPr>
          <w:vertAlign w:val="subscript"/>
        </w:rPr>
        <w:t xml:space="preserve"> </w:t>
      </w:r>
      <w:r>
        <w:rPr>
          <w:i/>
        </w:rPr>
        <w:t>M</w:t>
      </w:r>
      <w:r>
        <w:rPr>
          <w:vertAlign w:val="subscript"/>
        </w:rPr>
        <w:t xml:space="preserve">0 </w:t>
      </w:r>
      <w:r>
        <w:t>= 3750 моль/м</w:t>
      </w:r>
      <w:r>
        <w:rPr>
          <w:vertAlign w:val="superscript"/>
        </w:rPr>
        <w:t>3</w:t>
      </w:r>
      <w:r>
        <w:t xml:space="preserve">; </w:t>
      </w:r>
      <w:r>
        <w:rPr>
          <w:i/>
        </w:rPr>
        <w:t>K</w:t>
      </w:r>
      <w:r>
        <w:t xml:space="preserve"> = = 1100ехр(–0,084</w:t>
      </w:r>
      <w:r>
        <w:rPr>
          <w:i/>
        </w:rPr>
        <w:t>dt</w:t>
      </w:r>
      <w:r>
        <w:t xml:space="preserve">). </w:t>
      </w:r>
    </w:p>
    <w:p w14:paraId="43928839" w14:textId="77777777" w:rsidR="00E20BAE" w:rsidRDefault="00000000">
      <w:pPr>
        <w:spacing w:after="62" w:line="259" w:lineRule="auto"/>
        <w:ind w:left="425" w:right="0" w:firstLine="0"/>
        <w:jc w:val="left"/>
      </w:pPr>
      <w:r>
        <w:t xml:space="preserve"> </w:t>
      </w:r>
    </w:p>
    <w:p w14:paraId="6780D5E9" w14:textId="77777777" w:rsidR="00E20BAE" w:rsidRDefault="00000000">
      <w:pPr>
        <w:spacing w:after="0" w:line="259" w:lineRule="auto"/>
        <w:ind w:left="455" w:right="0" w:hanging="10"/>
        <w:jc w:val="left"/>
      </w:pPr>
      <w:r>
        <w:rPr>
          <w:sz w:val="28"/>
        </w:rPr>
        <w:t xml:space="preserve">Литература: [1, 3, 12, 24, 25, 26, 32]. </w:t>
      </w:r>
    </w:p>
    <w:p w14:paraId="549B385D" w14:textId="77777777" w:rsidR="00E20BAE" w:rsidRDefault="00000000">
      <w:pPr>
        <w:spacing w:after="0" w:line="259" w:lineRule="auto"/>
        <w:ind w:left="425" w:right="0" w:firstLine="0"/>
        <w:jc w:val="left"/>
      </w:pPr>
      <w:r>
        <w:t xml:space="preserve"> </w:t>
      </w:r>
    </w:p>
    <w:p w14:paraId="61CE3720" w14:textId="77777777" w:rsidR="00E20BAE" w:rsidRDefault="00000000">
      <w:pPr>
        <w:ind w:left="13" w:right="44" w:firstLine="425"/>
      </w:pPr>
      <w:r>
        <w:rPr>
          <w:b/>
        </w:rPr>
        <w:t>Вариант 42.</w:t>
      </w:r>
      <w:r>
        <w:t xml:space="preserve"> Найти методом перебора с делением шага объем реактора с мешалкой синтеза полиэтилена, при котором технологическая составляющая прибыли </w:t>
      </w:r>
      <w:r>
        <w:rPr>
          <w:i/>
        </w:rPr>
        <w:t>PR</w:t>
      </w:r>
      <w:r>
        <w:t xml:space="preserve"> будет максимальной:  </w:t>
      </w:r>
    </w:p>
    <w:p w14:paraId="3F25C3AE" w14:textId="77777777" w:rsidR="00E20BAE" w:rsidRDefault="00000000">
      <w:pPr>
        <w:spacing w:after="411" w:line="259" w:lineRule="auto"/>
        <w:ind w:left="425" w:right="0" w:firstLine="0"/>
        <w:jc w:val="left"/>
      </w:pPr>
      <w:r>
        <w:rPr>
          <w:sz w:val="8"/>
        </w:rPr>
        <w:t xml:space="preserve"> </w:t>
      </w:r>
    </w:p>
    <w:p w14:paraId="26D0CA1F" w14:textId="77777777" w:rsidR="00E20BAE" w:rsidRDefault="00000000">
      <w:pPr>
        <w:tabs>
          <w:tab w:val="center" w:pos="3691"/>
          <w:tab w:val="center" w:pos="5113"/>
        </w:tabs>
        <w:spacing w:after="340" w:line="248" w:lineRule="auto"/>
        <w:ind w:left="0" w:right="0" w:firstLine="0"/>
        <w:jc w:val="left"/>
      </w:pPr>
      <w:r>
        <w:rPr>
          <w:rFonts w:ascii="Calibri" w:eastAsia="Calibri" w:hAnsi="Calibri" w:cs="Calibri"/>
          <w:sz w:val="22"/>
        </w:rPr>
        <w:tab/>
      </w:r>
      <w:r>
        <w:t>2000 C</w:t>
      </w:r>
      <w:r>
        <w:rPr>
          <w:vertAlign w:val="subscript"/>
        </w:rPr>
        <w:t>2</w:t>
      </w:r>
      <w:r>
        <w:t>H</w:t>
      </w:r>
      <w:r>
        <w:rPr>
          <w:vertAlign w:val="subscript"/>
        </w:rPr>
        <w:t>4</w:t>
      </w:r>
      <w:r>
        <w:t xml:space="preserve"> </w:t>
      </w:r>
      <w:r>
        <w:rPr>
          <w:rFonts w:ascii="Segoe UI Symbol" w:eastAsia="Segoe UI Symbol" w:hAnsi="Segoe UI Symbol" w:cs="Segoe UI Symbol"/>
          <w:sz w:val="27"/>
        </w:rPr>
        <w:t>→</w:t>
      </w:r>
      <w:r>
        <w:rPr>
          <w:i/>
          <w:sz w:val="27"/>
          <w:vertAlign w:val="superscript"/>
        </w:rPr>
        <w:t>k</w:t>
      </w:r>
      <w:r>
        <w:rPr>
          <w:i/>
          <w:sz w:val="27"/>
          <w:vertAlign w:val="superscript"/>
        </w:rPr>
        <w:tab/>
      </w:r>
      <w:r>
        <w:t xml:space="preserve"> (–C</w:t>
      </w:r>
      <w:r>
        <w:rPr>
          <w:vertAlign w:val="subscript"/>
        </w:rPr>
        <w:t>2</w:t>
      </w:r>
      <w:r>
        <w:t>H</w:t>
      </w:r>
      <w:r>
        <w:rPr>
          <w:vertAlign w:val="subscript"/>
        </w:rPr>
        <w:t>4</w:t>
      </w:r>
      <w:r>
        <w:t>–)</w:t>
      </w:r>
      <w:r>
        <w:rPr>
          <w:vertAlign w:val="subscript"/>
        </w:rPr>
        <w:t>2000</w:t>
      </w:r>
      <w:r>
        <w:t xml:space="preserve">; </w:t>
      </w:r>
    </w:p>
    <w:p w14:paraId="32E6CDEC" w14:textId="77777777" w:rsidR="00E20BAE" w:rsidRDefault="00000000">
      <w:pPr>
        <w:tabs>
          <w:tab w:val="center" w:pos="4275"/>
        </w:tabs>
        <w:spacing w:after="5" w:line="248" w:lineRule="auto"/>
        <w:ind w:left="0" w:right="0" w:firstLine="0"/>
        <w:jc w:val="left"/>
      </w:pPr>
      <w:r>
        <w:rPr>
          <w:b/>
          <w:sz w:val="12"/>
          <w:vertAlign w:val="superscript"/>
        </w:rPr>
        <w:t xml:space="preserve"> </w:t>
      </w:r>
      <w:r>
        <w:rPr>
          <w:b/>
          <w:sz w:val="12"/>
          <w:vertAlign w:val="superscript"/>
        </w:rPr>
        <w:tab/>
      </w:r>
      <w:r>
        <w:rPr>
          <w:i/>
        </w:rPr>
        <w:t>PR</w:t>
      </w:r>
      <w:r>
        <w:t xml:space="preserve"> = </w:t>
      </w:r>
      <w:r>
        <w:rPr>
          <w:i/>
        </w:rPr>
        <w:t>m</w:t>
      </w:r>
      <w:r>
        <w:rPr>
          <w:sz w:val="13"/>
        </w:rPr>
        <w:t>п</w:t>
      </w:r>
      <w:r>
        <w:t xml:space="preserve"> Ц</w:t>
      </w:r>
      <w:r>
        <w:rPr>
          <w:vertAlign w:val="subscript"/>
        </w:rPr>
        <w:t>п</w:t>
      </w:r>
      <w:r>
        <w:t xml:space="preserve"> – </w:t>
      </w:r>
      <w:r>
        <w:rPr>
          <w:i/>
        </w:rPr>
        <w:t>m</w:t>
      </w:r>
      <w:r>
        <w:rPr>
          <w:sz w:val="13"/>
        </w:rPr>
        <w:t>э</w:t>
      </w:r>
      <w:r>
        <w:t xml:space="preserve"> Ц</w:t>
      </w:r>
      <w:r>
        <w:rPr>
          <w:vertAlign w:val="subscript"/>
        </w:rPr>
        <w:t>э</w:t>
      </w:r>
      <w:r>
        <w:t xml:space="preserve"> – </w:t>
      </w:r>
      <w:r>
        <w:rPr>
          <w:i/>
        </w:rPr>
        <w:t>q</w:t>
      </w:r>
      <w:r>
        <w:rPr>
          <w:i/>
          <w:vertAlign w:val="subscript"/>
        </w:rPr>
        <w:t>t</w:t>
      </w:r>
      <w:r>
        <w:rPr>
          <w:i/>
        </w:rPr>
        <w:t xml:space="preserve"> </w:t>
      </w:r>
      <w:r>
        <w:t>Ц</w:t>
      </w:r>
      <w:r>
        <w:rPr>
          <w:i/>
          <w:vertAlign w:val="subscript"/>
        </w:rPr>
        <w:t>q</w:t>
      </w:r>
      <w:r>
        <w:t xml:space="preserve">; </w:t>
      </w:r>
    </w:p>
    <w:p w14:paraId="5B769539" w14:textId="77777777" w:rsidR="00E20BAE" w:rsidRDefault="00000000">
      <w:pPr>
        <w:spacing w:after="125" w:line="259" w:lineRule="auto"/>
        <w:ind w:left="425" w:right="0" w:firstLine="0"/>
        <w:jc w:val="left"/>
      </w:pPr>
      <w:r>
        <w:rPr>
          <w:sz w:val="8"/>
        </w:rPr>
        <w:t xml:space="preserve"> </w:t>
      </w:r>
    </w:p>
    <w:p w14:paraId="6F479847" w14:textId="77777777" w:rsidR="00E20BAE" w:rsidRDefault="00000000">
      <w:pPr>
        <w:ind w:left="17" w:right="44"/>
      </w:pPr>
      <w:r>
        <w:rPr>
          <w:i/>
        </w:rPr>
        <w:t>m</w:t>
      </w:r>
      <w:r>
        <w:rPr>
          <w:sz w:val="13"/>
        </w:rPr>
        <w:t>п</w:t>
      </w:r>
      <w:r>
        <w:t xml:space="preserve"> – массовый расход полиэтилена на выходе; </w:t>
      </w:r>
      <w:r>
        <w:rPr>
          <w:i/>
        </w:rPr>
        <w:t>m</w:t>
      </w:r>
      <w:r>
        <w:rPr>
          <w:sz w:val="13"/>
        </w:rPr>
        <w:t>э</w:t>
      </w:r>
      <w:r>
        <w:t xml:space="preserve"> – массовый расход этилена на выходе; </w:t>
      </w:r>
      <w:r>
        <w:rPr>
          <w:i/>
        </w:rPr>
        <w:t>q</w:t>
      </w:r>
      <w:r>
        <w:rPr>
          <w:i/>
          <w:vertAlign w:val="subscript"/>
        </w:rPr>
        <w:t>t</w:t>
      </w:r>
      <w:r>
        <w:t xml:space="preserve"> – расход тепла, идущего на нагрев реакционной массы; Ц</w:t>
      </w:r>
      <w:r>
        <w:rPr>
          <w:vertAlign w:val="subscript"/>
        </w:rPr>
        <w:t>п</w:t>
      </w:r>
      <w:r>
        <w:t>. Ц</w:t>
      </w:r>
      <w:r>
        <w:rPr>
          <w:vertAlign w:val="subscript"/>
        </w:rPr>
        <w:t>э</w:t>
      </w:r>
      <w:r>
        <w:t>. Ц</w:t>
      </w:r>
      <w:r>
        <w:rPr>
          <w:sz w:val="4"/>
        </w:rPr>
        <w:t xml:space="preserve"> </w:t>
      </w:r>
      <w:r>
        <w:rPr>
          <w:i/>
          <w:vertAlign w:val="subscript"/>
        </w:rPr>
        <w:t>q</w:t>
      </w:r>
      <w:r>
        <w:t xml:space="preserve"> – соответственно, цена полиэтилена, этилена и тепла. Диаметр реактора равен его высоте. Теплообмен осуществляется через боковые стенки реактора и днище.  </w:t>
      </w:r>
    </w:p>
    <w:p w14:paraId="28A9BD34" w14:textId="77777777" w:rsidR="00E20BAE" w:rsidRDefault="00000000">
      <w:pPr>
        <w:spacing w:after="141" w:line="259" w:lineRule="auto"/>
        <w:ind w:left="425" w:right="0" w:firstLine="0"/>
        <w:jc w:val="left"/>
      </w:pPr>
      <w:r>
        <w:rPr>
          <w:sz w:val="8"/>
        </w:rPr>
        <w:t xml:space="preserve"> </w:t>
      </w:r>
    </w:p>
    <w:p w14:paraId="12CC2C77" w14:textId="77777777" w:rsidR="00E20BAE" w:rsidRDefault="00000000">
      <w:pPr>
        <w:spacing w:after="401" w:line="248" w:lineRule="auto"/>
        <w:ind w:left="420" w:right="460" w:hanging="10"/>
        <w:jc w:val="center"/>
      </w:pPr>
      <w:r>
        <w:rPr>
          <w:rFonts w:ascii="Segoe UI Symbol" w:eastAsia="Segoe UI Symbol" w:hAnsi="Segoe UI Symbol" w:cs="Segoe UI Symbol"/>
        </w:rPr>
        <w:t>α</w:t>
      </w:r>
      <w:r>
        <w:rPr>
          <w:vertAlign w:val="subscript"/>
        </w:rPr>
        <w:t xml:space="preserve">1 </w:t>
      </w:r>
      <w:r>
        <w:t xml:space="preserve">= 1; </w:t>
      </w:r>
      <w:r>
        <w:rPr>
          <w:i/>
        </w:rPr>
        <w:t>А</w:t>
      </w:r>
      <w:r>
        <w:t xml:space="preserve"> = 12 000; </w:t>
      </w:r>
      <w:r>
        <w:rPr>
          <w:i/>
        </w:rPr>
        <w:t>Е</w:t>
      </w:r>
      <w:r>
        <w:t xml:space="preserve"> = 68 000 Дж/моль; </w:t>
      </w:r>
      <w:r>
        <w:rPr>
          <w:i/>
        </w:rPr>
        <w:t>m</w:t>
      </w:r>
      <w:r>
        <w:rPr>
          <w:sz w:val="13"/>
        </w:rPr>
        <w:t>вх</w:t>
      </w:r>
      <w:r>
        <w:rPr>
          <w:vertAlign w:val="subscript"/>
        </w:rPr>
        <w:t xml:space="preserve"> </w:t>
      </w:r>
      <w:r>
        <w:t xml:space="preserve">= 3 кг/с; </w:t>
      </w:r>
      <w:r>
        <w:rPr>
          <w:i/>
        </w:rPr>
        <w:t>T</w:t>
      </w:r>
      <w:r>
        <w:rPr>
          <w:i/>
          <w:vertAlign w:val="subscript"/>
        </w:rPr>
        <w:t>t</w:t>
      </w:r>
      <w:r>
        <w:rPr>
          <w:vertAlign w:val="subscript"/>
        </w:rPr>
        <w:t xml:space="preserve"> </w:t>
      </w:r>
      <w:r>
        <w:t xml:space="preserve">= 600 K;  </w:t>
      </w:r>
    </w:p>
    <w:p w14:paraId="3DD28A07" w14:textId="77777777" w:rsidR="00E20BAE" w:rsidRDefault="00000000">
      <w:pPr>
        <w:tabs>
          <w:tab w:val="center" w:pos="4275"/>
        </w:tabs>
        <w:spacing w:after="484" w:line="248" w:lineRule="auto"/>
        <w:ind w:left="0" w:right="0" w:firstLine="0"/>
        <w:jc w:val="left"/>
      </w:pPr>
      <w:r>
        <w:rPr>
          <w:b/>
          <w:sz w:val="12"/>
          <w:vertAlign w:val="superscript"/>
        </w:rPr>
        <w:t xml:space="preserve"> </w:t>
      </w:r>
      <w:r>
        <w:rPr>
          <w:b/>
          <w:sz w:val="12"/>
          <w:vertAlign w:val="superscript"/>
        </w:rPr>
        <w:tab/>
      </w:r>
      <w:r>
        <w:rPr>
          <w:i/>
        </w:rPr>
        <w:t>T</w:t>
      </w:r>
      <w:r>
        <w:rPr>
          <w:sz w:val="13"/>
        </w:rPr>
        <w:t>вх</w:t>
      </w:r>
      <w:r>
        <w:rPr>
          <w:vertAlign w:val="subscript"/>
        </w:rPr>
        <w:t xml:space="preserve"> </w:t>
      </w:r>
      <w:r>
        <w:t xml:space="preserve">= 400 K; </w:t>
      </w:r>
      <w:r>
        <w:rPr>
          <w:i/>
        </w:rPr>
        <w:t>К</w:t>
      </w:r>
      <w:r>
        <w:rPr>
          <w:i/>
          <w:vertAlign w:val="subscript"/>
        </w:rPr>
        <w:t>t</w:t>
      </w:r>
      <w:r>
        <w:rPr>
          <w:vertAlign w:val="subscript"/>
        </w:rPr>
        <w:t xml:space="preserve"> </w:t>
      </w:r>
      <w:r>
        <w:t>= 800 Вт/м</w:t>
      </w:r>
      <w:r>
        <w:rPr>
          <w:vertAlign w:val="superscript"/>
        </w:rPr>
        <w:t>2</w:t>
      </w:r>
      <w:r>
        <w:t xml:space="preserve">·град; </w:t>
      </w:r>
      <w:r>
        <w:rPr>
          <w:i/>
        </w:rPr>
        <w:t>С</w:t>
      </w:r>
      <w:r>
        <w:rPr>
          <w:i/>
          <w:vertAlign w:val="subscript"/>
        </w:rPr>
        <w:t>t</w:t>
      </w:r>
      <w:r>
        <w:rPr>
          <w:vertAlign w:val="subscript"/>
        </w:rPr>
        <w:t xml:space="preserve"> </w:t>
      </w:r>
      <w:r>
        <w:t>= 1800 Дж/кг·град; ρ = 130 кг/м</w:t>
      </w:r>
      <w:r>
        <w:rPr>
          <w:vertAlign w:val="superscript"/>
        </w:rPr>
        <w:t>3</w:t>
      </w:r>
      <w:r>
        <w:t xml:space="preserve">;  </w:t>
      </w:r>
    </w:p>
    <w:p w14:paraId="5105FC3E" w14:textId="77777777" w:rsidR="00E20BAE" w:rsidRDefault="00000000">
      <w:pPr>
        <w:tabs>
          <w:tab w:val="center" w:pos="4275"/>
        </w:tabs>
        <w:spacing w:after="442" w:line="248" w:lineRule="auto"/>
        <w:ind w:left="0" w:right="0" w:firstLine="0"/>
        <w:jc w:val="left"/>
      </w:pPr>
      <w:r>
        <w:rPr>
          <w:b/>
          <w:sz w:val="12"/>
          <w:vertAlign w:val="superscript"/>
        </w:rPr>
        <w:t xml:space="preserve"> </w:t>
      </w:r>
      <w:r>
        <w:rPr>
          <w:b/>
          <w:sz w:val="12"/>
          <w:vertAlign w:val="superscript"/>
        </w:rPr>
        <w:tab/>
      </w:r>
      <w:r>
        <w:rPr>
          <w:i/>
        </w:rPr>
        <w:t>С</w:t>
      </w:r>
      <w:r>
        <w:rPr>
          <w:vertAlign w:val="subscript"/>
        </w:rPr>
        <w:t xml:space="preserve">этил </w:t>
      </w:r>
      <w:r>
        <w:rPr>
          <w:sz w:val="13"/>
        </w:rPr>
        <w:t>вх</w:t>
      </w:r>
      <w:r>
        <w:rPr>
          <w:vertAlign w:val="subscript"/>
        </w:rPr>
        <w:t>.</w:t>
      </w:r>
      <w:r>
        <w:t>= 20 %; Ц</w:t>
      </w:r>
      <w:r>
        <w:rPr>
          <w:vertAlign w:val="subscript"/>
        </w:rPr>
        <w:t xml:space="preserve">п </w:t>
      </w:r>
      <w:r>
        <w:t>= 300 р./кг; Ц</w:t>
      </w:r>
      <w:r>
        <w:rPr>
          <w:vertAlign w:val="subscript"/>
        </w:rPr>
        <w:t xml:space="preserve">э </w:t>
      </w:r>
      <w:r>
        <w:t xml:space="preserve">= 100 р./кг;  </w:t>
      </w:r>
    </w:p>
    <w:p w14:paraId="6DAABE39" w14:textId="77777777" w:rsidR="00E20BAE" w:rsidRDefault="00000000">
      <w:pPr>
        <w:tabs>
          <w:tab w:val="center" w:pos="4274"/>
        </w:tabs>
        <w:spacing w:after="5" w:line="248" w:lineRule="auto"/>
        <w:ind w:left="0" w:right="0" w:firstLine="0"/>
        <w:jc w:val="left"/>
      </w:pPr>
      <w:r>
        <w:rPr>
          <w:b/>
          <w:sz w:val="12"/>
          <w:vertAlign w:val="superscript"/>
        </w:rPr>
        <w:t xml:space="preserve"> </w:t>
      </w:r>
      <w:r>
        <w:rPr>
          <w:b/>
          <w:sz w:val="12"/>
          <w:vertAlign w:val="superscript"/>
        </w:rPr>
        <w:tab/>
      </w:r>
      <w:r>
        <w:t>Ц</w:t>
      </w:r>
      <w:r>
        <w:rPr>
          <w:i/>
          <w:vertAlign w:val="subscript"/>
        </w:rPr>
        <w:t>q</w:t>
      </w:r>
      <w:r>
        <w:rPr>
          <w:vertAlign w:val="subscript"/>
        </w:rPr>
        <w:t xml:space="preserve"> </w:t>
      </w:r>
      <w:r>
        <w:t>= 20 · 10</w:t>
      </w:r>
      <w:r>
        <w:rPr>
          <w:vertAlign w:val="superscript"/>
        </w:rPr>
        <w:t>–8</w:t>
      </w:r>
      <w:r>
        <w:t xml:space="preserve"> р./Дж; 1 ≤ </w:t>
      </w:r>
      <w:r>
        <w:rPr>
          <w:i/>
        </w:rPr>
        <w:t>V</w:t>
      </w:r>
      <w:r>
        <w:t xml:space="preserve"> ≤ 20 м</w:t>
      </w:r>
      <w:r>
        <w:rPr>
          <w:vertAlign w:val="superscript"/>
        </w:rPr>
        <w:t>3</w:t>
      </w:r>
      <w:r>
        <w:t xml:space="preserve">. </w:t>
      </w:r>
    </w:p>
    <w:p w14:paraId="4A507988" w14:textId="77777777" w:rsidR="00E20BAE" w:rsidRDefault="00000000">
      <w:pPr>
        <w:spacing w:after="138" w:line="259" w:lineRule="auto"/>
        <w:ind w:left="425" w:right="0" w:firstLine="0"/>
        <w:jc w:val="left"/>
      </w:pPr>
      <w:r>
        <w:rPr>
          <w:sz w:val="8"/>
        </w:rPr>
        <w:t xml:space="preserve"> </w:t>
      </w:r>
    </w:p>
    <w:p w14:paraId="0C5334BF" w14:textId="77777777" w:rsidR="00E20BAE" w:rsidRDefault="00000000">
      <w:pPr>
        <w:ind w:left="13" w:right="44" w:firstLine="425"/>
      </w:pPr>
      <w:r>
        <w:t xml:space="preserve">При имитационном моделировании выходная координата </w:t>
      </w:r>
      <w:r>
        <w:rPr>
          <w:i/>
        </w:rPr>
        <w:t>С</w:t>
      </w:r>
      <w:r>
        <w:rPr>
          <w:vertAlign w:val="subscript"/>
        </w:rPr>
        <w:t>полиэт</w:t>
      </w:r>
      <w:r>
        <w:rPr>
          <w:sz w:val="13"/>
        </w:rPr>
        <w:t xml:space="preserve"> вых</w:t>
      </w:r>
      <w:r>
        <w:t xml:space="preserve">, входная координата </w:t>
      </w:r>
      <w:r>
        <w:rPr>
          <w:i/>
        </w:rPr>
        <w:t>Т</w:t>
      </w:r>
      <w:r>
        <w:rPr>
          <w:i/>
          <w:sz w:val="13"/>
        </w:rPr>
        <w:t>t</w:t>
      </w:r>
      <w:r>
        <w:t xml:space="preserve">; </w:t>
      </w:r>
      <w:r>
        <w:rPr>
          <w:i/>
        </w:rPr>
        <w:t>М</w:t>
      </w:r>
      <w:r>
        <w:rPr>
          <w:sz w:val="13"/>
        </w:rPr>
        <w:t xml:space="preserve">0 </w:t>
      </w:r>
      <w:r>
        <w:t xml:space="preserve">= 600 К; </w:t>
      </w:r>
      <w:r>
        <w:rPr>
          <w:i/>
        </w:rPr>
        <w:t>K</w:t>
      </w:r>
      <w:r>
        <w:t xml:space="preserve"> = 480ехр(–0,06</w:t>
      </w:r>
      <w:r>
        <w:rPr>
          <w:i/>
        </w:rPr>
        <w:t>dt</w:t>
      </w:r>
      <w:r>
        <w:t xml:space="preserve">). </w:t>
      </w:r>
    </w:p>
    <w:p w14:paraId="6F1B2ACC" w14:textId="77777777" w:rsidR="00E20BAE" w:rsidRDefault="00000000">
      <w:pPr>
        <w:spacing w:after="0" w:line="259" w:lineRule="auto"/>
        <w:ind w:left="425" w:right="0" w:firstLine="0"/>
        <w:jc w:val="left"/>
      </w:pPr>
      <w:r>
        <w:t xml:space="preserve"> </w:t>
      </w:r>
    </w:p>
    <w:p w14:paraId="0045C2C8" w14:textId="77777777" w:rsidR="00E20BAE" w:rsidRDefault="00000000">
      <w:pPr>
        <w:spacing w:after="5" w:line="248" w:lineRule="auto"/>
        <w:ind w:left="434" w:right="36" w:firstLine="3"/>
        <w:jc w:val="left"/>
      </w:pPr>
      <w:r>
        <w:t xml:space="preserve">Литература: [1, 3, 10, 12, 24, 25, 35]. </w:t>
      </w:r>
    </w:p>
    <w:p w14:paraId="0F4E3113" w14:textId="77777777" w:rsidR="00E20BAE" w:rsidRDefault="00000000">
      <w:pPr>
        <w:spacing w:after="5" w:line="259" w:lineRule="auto"/>
        <w:ind w:left="425" w:right="0" w:firstLine="0"/>
        <w:jc w:val="left"/>
      </w:pPr>
      <w:r>
        <w:t xml:space="preserve"> </w:t>
      </w:r>
    </w:p>
    <w:p w14:paraId="45BD6525" w14:textId="77777777" w:rsidR="00E20BAE" w:rsidRDefault="00000000">
      <w:pPr>
        <w:ind w:left="13" w:right="44" w:firstLine="425"/>
      </w:pPr>
      <w:r>
        <w:rPr>
          <w:b/>
        </w:rPr>
        <w:lastRenderedPageBreak/>
        <w:t>Вариант 43.</w:t>
      </w:r>
      <w:r>
        <w:t xml:space="preserve"> Найти методом возможных направлений Зойтендейка температуру в реакторе полого типа синтеза хлористого этила и объем реактора, при которых концентрация хлористого этила на выходе будет максимальной: </w:t>
      </w:r>
      <w:r>
        <w:rPr>
          <w:rFonts w:ascii="Segoe UI Symbol" w:eastAsia="Segoe UI Symbol" w:hAnsi="Segoe UI Symbol" w:cs="Segoe UI Symbol"/>
        </w:rPr>
        <w:t>→</w:t>
      </w:r>
      <w:r>
        <w:rPr>
          <w:i/>
          <w:vertAlign w:val="superscript"/>
        </w:rPr>
        <w:t>k</w:t>
      </w:r>
      <w:r>
        <w:rPr>
          <w:sz w:val="12"/>
        </w:rPr>
        <w:t>1</w:t>
      </w:r>
    </w:p>
    <w:p w14:paraId="0DDE09FA" w14:textId="77777777" w:rsidR="00E20BAE" w:rsidRDefault="00000000">
      <w:pPr>
        <w:spacing w:after="5" w:line="248" w:lineRule="auto"/>
        <w:ind w:left="420" w:right="461" w:hanging="10"/>
        <w:jc w:val="center"/>
      </w:pPr>
      <w:r>
        <w:t>C</w:t>
      </w:r>
      <w:r>
        <w:rPr>
          <w:sz w:val="13"/>
        </w:rPr>
        <w:t>2</w:t>
      </w:r>
      <w:r>
        <w:t>H</w:t>
      </w:r>
      <w:r>
        <w:rPr>
          <w:sz w:val="13"/>
        </w:rPr>
        <w:t>4</w:t>
      </w:r>
      <w:r>
        <w:t xml:space="preserve"> + HCl </w:t>
      </w:r>
      <w:r>
        <w:rPr>
          <w:rFonts w:ascii="Segoe UI Symbol" w:eastAsia="Segoe UI Symbol" w:hAnsi="Segoe UI Symbol" w:cs="Segoe UI Symbol"/>
          <w:sz w:val="31"/>
          <w:vertAlign w:val="subscript"/>
        </w:rPr>
        <w:t>←</w:t>
      </w:r>
      <w:r>
        <w:t xml:space="preserve"> C</w:t>
      </w:r>
      <w:r>
        <w:rPr>
          <w:sz w:val="13"/>
        </w:rPr>
        <w:t>2</w:t>
      </w:r>
      <w:r>
        <w:t>H</w:t>
      </w:r>
      <w:r>
        <w:rPr>
          <w:sz w:val="13"/>
        </w:rPr>
        <w:t>5</w:t>
      </w:r>
      <w:r>
        <w:t xml:space="preserve">Cl; </w:t>
      </w:r>
    </w:p>
    <w:p w14:paraId="1A317717" w14:textId="77777777" w:rsidR="00E20BAE" w:rsidRDefault="00000000">
      <w:pPr>
        <w:spacing w:after="98" w:line="259" w:lineRule="auto"/>
        <w:ind w:left="2951" w:right="2719" w:hanging="10"/>
        <w:jc w:val="center"/>
      </w:pPr>
      <w:r>
        <w:rPr>
          <w:i/>
          <w:sz w:val="14"/>
        </w:rPr>
        <w:t>k</w:t>
      </w:r>
      <w:r>
        <w:rPr>
          <w:sz w:val="12"/>
        </w:rPr>
        <w:t>2</w:t>
      </w:r>
    </w:p>
    <w:p w14:paraId="76B27AD4" w14:textId="77777777" w:rsidR="00E20BAE" w:rsidRDefault="00000000">
      <w:pPr>
        <w:spacing w:after="0" w:line="259" w:lineRule="auto"/>
        <w:ind w:left="0" w:right="1" w:firstLine="0"/>
        <w:jc w:val="center"/>
      </w:pPr>
      <w:r>
        <w:t xml:space="preserve"> </w:t>
      </w:r>
    </w:p>
    <w:p w14:paraId="381F102D" w14:textId="77777777" w:rsidR="00E20BAE" w:rsidRDefault="00000000">
      <w:pPr>
        <w:spacing w:after="419" w:line="248" w:lineRule="auto"/>
        <w:ind w:left="420" w:right="461" w:hanging="10"/>
        <w:jc w:val="center"/>
      </w:pPr>
      <w:r>
        <w:rPr>
          <w:rFonts w:ascii="Segoe UI Symbol" w:eastAsia="Segoe UI Symbol" w:hAnsi="Segoe UI Symbol" w:cs="Segoe UI Symbol"/>
        </w:rPr>
        <w:t>α</w:t>
      </w:r>
      <w:r>
        <w:rPr>
          <w:vertAlign w:val="subscript"/>
        </w:rPr>
        <w:t>1</w:t>
      </w:r>
      <w:r>
        <w:t xml:space="preserve">= 2; </w:t>
      </w:r>
      <w:r>
        <w:rPr>
          <w:rFonts w:ascii="Segoe UI Symbol" w:eastAsia="Segoe UI Symbol" w:hAnsi="Segoe UI Symbol" w:cs="Segoe UI Symbol"/>
        </w:rPr>
        <w:t>α</w:t>
      </w:r>
      <w:r>
        <w:rPr>
          <w:vertAlign w:val="subscript"/>
        </w:rPr>
        <w:t xml:space="preserve">2 </w:t>
      </w:r>
      <w:r>
        <w:t xml:space="preserve">= 1; </w:t>
      </w:r>
      <w:r>
        <w:rPr>
          <w:i/>
        </w:rPr>
        <w:t>v</w:t>
      </w:r>
      <w:r>
        <w:t xml:space="preserve"> = 0,02 м</w:t>
      </w:r>
      <w:r>
        <w:rPr>
          <w:vertAlign w:val="superscript"/>
        </w:rPr>
        <w:t>3</w:t>
      </w:r>
      <w:r>
        <w:t xml:space="preserve">/c; </w:t>
      </w:r>
      <w:r>
        <w:rPr>
          <w:i/>
        </w:rPr>
        <w:t>А</w:t>
      </w:r>
      <w:r>
        <w:rPr>
          <w:vertAlign w:val="subscript"/>
        </w:rPr>
        <w:t xml:space="preserve">1 </w:t>
      </w:r>
      <w:r>
        <w:t xml:space="preserve">= 1,2; </w:t>
      </w:r>
      <w:r>
        <w:rPr>
          <w:i/>
        </w:rPr>
        <w:t>Е</w:t>
      </w:r>
      <w:r>
        <w:rPr>
          <w:vertAlign w:val="subscript"/>
        </w:rPr>
        <w:t xml:space="preserve">1 </w:t>
      </w:r>
      <w:r>
        <w:t xml:space="preserve">= 8480 Дж/моль; </w:t>
      </w:r>
      <w:r>
        <w:rPr>
          <w:i/>
        </w:rPr>
        <w:t>A</w:t>
      </w:r>
      <w:r>
        <w:rPr>
          <w:vertAlign w:val="subscript"/>
        </w:rPr>
        <w:t xml:space="preserve">2 </w:t>
      </w:r>
      <w:r>
        <w:t xml:space="preserve">= 90;  </w:t>
      </w:r>
    </w:p>
    <w:p w14:paraId="1ABC5D40" w14:textId="77777777" w:rsidR="00E20BAE" w:rsidRDefault="00000000">
      <w:pPr>
        <w:tabs>
          <w:tab w:val="center" w:pos="449"/>
          <w:tab w:val="center" w:pos="4842"/>
        </w:tabs>
        <w:spacing w:after="43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E</w:t>
      </w:r>
      <w:r>
        <w:rPr>
          <w:vertAlign w:val="subscript"/>
        </w:rPr>
        <w:t xml:space="preserve">2 </w:t>
      </w:r>
      <w:r>
        <w:t xml:space="preserve">= 29 000 Дж/моль, </w:t>
      </w:r>
      <w:r>
        <w:rPr>
          <w:i/>
        </w:rPr>
        <w:t>С</w:t>
      </w:r>
      <w:r>
        <w:rPr>
          <w:vertAlign w:val="subscript"/>
        </w:rPr>
        <w:t xml:space="preserve">этил </w:t>
      </w:r>
      <w:r>
        <w:rPr>
          <w:sz w:val="13"/>
        </w:rPr>
        <w:t>вх</w:t>
      </w:r>
      <w:r>
        <w:rPr>
          <w:vertAlign w:val="subscript"/>
        </w:rPr>
        <w:t xml:space="preserve"> </w:t>
      </w:r>
      <w:r>
        <w:t xml:space="preserve">= 45 %; </w:t>
      </w:r>
      <w:r>
        <w:rPr>
          <w:i/>
        </w:rPr>
        <w:t>С</w:t>
      </w:r>
      <w:r>
        <w:rPr>
          <w:vertAlign w:val="subscript"/>
        </w:rPr>
        <w:t xml:space="preserve">HCl </w:t>
      </w:r>
      <w:r>
        <w:rPr>
          <w:sz w:val="13"/>
        </w:rPr>
        <w:t>вх</w:t>
      </w:r>
      <w:r>
        <w:rPr>
          <w:vertAlign w:val="subscript"/>
        </w:rPr>
        <w:t xml:space="preserve"> </w:t>
      </w:r>
      <w:r>
        <w:t>= 40 %; ρ = 1,45 кг/м</w:t>
      </w:r>
      <w:r>
        <w:rPr>
          <w:vertAlign w:val="superscript"/>
        </w:rPr>
        <w:t>3</w:t>
      </w:r>
      <w:r>
        <w:t xml:space="preserve">;  </w:t>
      </w:r>
    </w:p>
    <w:p w14:paraId="47521DFE" w14:textId="77777777" w:rsidR="00E20BAE" w:rsidRDefault="00000000">
      <w:pPr>
        <w:tabs>
          <w:tab w:val="center" w:pos="449"/>
          <w:tab w:val="center" w:pos="4842"/>
        </w:tabs>
        <w:spacing w:after="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t xml:space="preserve">100 ≤ </w:t>
      </w:r>
      <w:r>
        <w:rPr>
          <w:i/>
        </w:rPr>
        <w:t>T</w:t>
      </w:r>
      <w:r>
        <w:t xml:space="preserve"> ≤ 250 </w:t>
      </w:r>
      <w:r>
        <w:rPr>
          <w:vertAlign w:val="superscript"/>
        </w:rPr>
        <w:t>о</w:t>
      </w:r>
      <w:r>
        <w:t xml:space="preserve">С; 1 ≤ </w:t>
      </w:r>
      <w:r>
        <w:rPr>
          <w:i/>
        </w:rPr>
        <w:t>V</w:t>
      </w:r>
      <w:r>
        <w:t xml:space="preserve"> ≤ 10 м</w:t>
      </w:r>
      <w:r>
        <w:rPr>
          <w:vertAlign w:val="superscript"/>
        </w:rPr>
        <w:t>3</w:t>
      </w:r>
      <w:r>
        <w:t xml:space="preserve">. </w:t>
      </w:r>
    </w:p>
    <w:p w14:paraId="34556687" w14:textId="77777777" w:rsidR="00E20BAE" w:rsidRDefault="00000000">
      <w:pPr>
        <w:spacing w:after="178" w:line="259" w:lineRule="auto"/>
        <w:ind w:left="425" w:right="0" w:firstLine="0"/>
        <w:jc w:val="left"/>
      </w:pPr>
      <w:r>
        <w:rPr>
          <w:sz w:val="8"/>
        </w:rPr>
        <w:t xml:space="preserve"> </w:t>
      </w:r>
    </w:p>
    <w:p w14:paraId="4B4B06EF" w14:textId="77777777" w:rsidR="00E20BAE" w:rsidRDefault="00000000">
      <w:pPr>
        <w:spacing w:after="164"/>
        <w:ind w:left="429" w:right="44"/>
      </w:pPr>
      <w:r>
        <w:t xml:space="preserve">При имитационном моделировании выходная координата </w:t>
      </w:r>
      <w:r>
        <w:rPr>
          <w:i/>
        </w:rPr>
        <w:t>С</w:t>
      </w:r>
      <w:r>
        <w:rPr>
          <w:vertAlign w:val="subscript"/>
        </w:rPr>
        <w:t>С2</w:t>
      </w:r>
      <w:r>
        <w:rPr>
          <w:sz w:val="14"/>
        </w:rPr>
        <w:t>Н</w:t>
      </w:r>
      <w:r>
        <w:rPr>
          <w:vertAlign w:val="subscript"/>
        </w:rPr>
        <w:t>5</w:t>
      </w:r>
      <w:r>
        <w:rPr>
          <w:sz w:val="14"/>
        </w:rPr>
        <w:t>Сl</w:t>
      </w:r>
      <w:r>
        <w:rPr>
          <w:vertAlign w:val="subscript"/>
        </w:rPr>
        <w:t xml:space="preserve">вых </w:t>
      </w:r>
      <w:r>
        <w:t xml:space="preserve">; входная координата </w:t>
      </w:r>
      <w:r>
        <w:rPr>
          <w:i/>
        </w:rPr>
        <w:t>C</w:t>
      </w:r>
      <w:r>
        <w:rPr>
          <w:sz w:val="13"/>
        </w:rPr>
        <w:t>этилен вх</w:t>
      </w:r>
      <w:r>
        <w:t xml:space="preserve">; </w:t>
      </w:r>
      <w:r>
        <w:rPr>
          <w:i/>
        </w:rPr>
        <w:t>М</w:t>
      </w:r>
      <w:r>
        <w:rPr>
          <w:sz w:val="13"/>
        </w:rPr>
        <w:t>0</w:t>
      </w:r>
      <w:r>
        <w:t xml:space="preserve"> = 23 </w:t>
      </w:r>
    </w:p>
    <w:p w14:paraId="1855DA04" w14:textId="77777777" w:rsidR="00E20BAE" w:rsidRDefault="00000000">
      <w:pPr>
        <w:spacing w:after="26" w:line="248" w:lineRule="auto"/>
        <w:ind w:left="0" w:right="36" w:firstLine="3"/>
        <w:jc w:val="left"/>
      </w:pPr>
      <w:r>
        <w:t>моль/м</w:t>
      </w:r>
      <w:r>
        <w:rPr>
          <w:vertAlign w:val="superscript"/>
        </w:rPr>
        <w:t xml:space="preserve">3 </w:t>
      </w:r>
      <w:r>
        <w:t xml:space="preserve">; </w:t>
      </w:r>
      <w:r>
        <w:rPr>
          <w:i/>
        </w:rPr>
        <w:t>K</w:t>
      </w:r>
      <w:r>
        <w:t xml:space="preserve"> = 20ехр(–0,093</w:t>
      </w:r>
      <w:r>
        <w:rPr>
          <w:i/>
        </w:rPr>
        <w:t>dt</w:t>
      </w:r>
      <w:r>
        <w:t xml:space="preserve">). </w:t>
      </w:r>
    </w:p>
    <w:p w14:paraId="3099811A" w14:textId="77777777" w:rsidR="00E20BAE" w:rsidRDefault="00000000">
      <w:pPr>
        <w:spacing w:after="0" w:line="259" w:lineRule="auto"/>
        <w:ind w:left="425" w:right="0" w:firstLine="0"/>
        <w:jc w:val="left"/>
      </w:pPr>
      <w:r>
        <w:t xml:space="preserve"> </w:t>
      </w:r>
    </w:p>
    <w:p w14:paraId="0BFA9E63" w14:textId="77777777" w:rsidR="00E20BAE" w:rsidRDefault="00000000">
      <w:pPr>
        <w:spacing w:after="5" w:line="248" w:lineRule="auto"/>
        <w:ind w:left="434" w:right="36" w:firstLine="3"/>
        <w:jc w:val="left"/>
      </w:pPr>
      <w:r>
        <w:t xml:space="preserve">Литература: [1, 3, 12, 15, 24–26]. </w:t>
      </w:r>
    </w:p>
    <w:p w14:paraId="289AEA92" w14:textId="77777777" w:rsidR="00E20BAE" w:rsidRDefault="00000000">
      <w:pPr>
        <w:spacing w:after="5" w:line="259" w:lineRule="auto"/>
        <w:ind w:left="425" w:right="0" w:firstLine="0"/>
        <w:jc w:val="left"/>
      </w:pPr>
      <w:r>
        <w:t xml:space="preserve"> </w:t>
      </w:r>
    </w:p>
    <w:p w14:paraId="5A25BC21" w14:textId="77777777" w:rsidR="00E20BAE" w:rsidRDefault="00000000">
      <w:pPr>
        <w:ind w:left="13" w:right="44" w:firstLine="425"/>
      </w:pPr>
      <w:r>
        <w:rPr>
          <w:b/>
        </w:rPr>
        <w:t>Вариант 44.</w:t>
      </w:r>
      <w:r>
        <w:t xml:space="preserve"> Найти методом компенсирующих констант объем сульфатной печи для производства сульфата натрия и температуру теплоносителя, при которых производительность по сульфату натрия будет максимальной: </w:t>
      </w:r>
      <w:r>
        <w:rPr>
          <w:rFonts w:ascii="Segoe UI Symbol" w:eastAsia="Segoe UI Symbol" w:hAnsi="Segoe UI Symbol" w:cs="Segoe UI Symbol"/>
        </w:rPr>
        <w:t>→</w:t>
      </w:r>
      <w:r>
        <w:rPr>
          <w:i/>
          <w:vertAlign w:val="superscript"/>
        </w:rPr>
        <w:t>k</w:t>
      </w:r>
      <w:r>
        <w:rPr>
          <w:sz w:val="12"/>
        </w:rPr>
        <w:t>1</w:t>
      </w:r>
    </w:p>
    <w:p w14:paraId="74AF16B3" w14:textId="77777777" w:rsidR="00E20BAE" w:rsidRDefault="00000000">
      <w:pPr>
        <w:spacing w:after="5" w:line="248" w:lineRule="auto"/>
        <w:ind w:left="420" w:right="460" w:hanging="10"/>
        <w:jc w:val="center"/>
      </w:pPr>
      <w:r>
        <w:t>2NaCl + H</w:t>
      </w:r>
      <w:r>
        <w:rPr>
          <w:vertAlign w:val="subscript"/>
        </w:rPr>
        <w:t>2</w:t>
      </w:r>
      <w:r>
        <w:t>SO</w:t>
      </w:r>
      <w:r>
        <w:rPr>
          <w:vertAlign w:val="subscript"/>
        </w:rPr>
        <w:t>4</w:t>
      </w:r>
      <w:r>
        <w:t xml:space="preserve"> </w:t>
      </w:r>
      <w:r>
        <w:rPr>
          <w:rFonts w:ascii="Segoe UI Symbol" w:eastAsia="Segoe UI Symbol" w:hAnsi="Segoe UI Symbol" w:cs="Segoe UI Symbol"/>
          <w:sz w:val="31"/>
          <w:vertAlign w:val="subscript"/>
        </w:rPr>
        <w:t>←</w:t>
      </w:r>
      <w:r>
        <w:t xml:space="preserve"> Na</w:t>
      </w:r>
      <w:r>
        <w:rPr>
          <w:vertAlign w:val="subscript"/>
        </w:rPr>
        <w:t>2</w:t>
      </w:r>
      <w:r>
        <w:t>SO</w:t>
      </w:r>
      <w:r>
        <w:rPr>
          <w:vertAlign w:val="subscript"/>
        </w:rPr>
        <w:t>4</w:t>
      </w:r>
      <w:r>
        <w:t xml:space="preserve"> + 2НС1; </w:t>
      </w:r>
    </w:p>
    <w:p w14:paraId="7C06D3A0" w14:textId="77777777" w:rsidR="00E20BAE" w:rsidRDefault="00000000">
      <w:pPr>
        <w:tabs>
          <w:tab w:val="center" w:pos="449"/>
          <w:tab w:val="center" w:pos="4777"/>
        </w:tabs>
        <w:spacing w:after="103" w:line="259" w:lineRule="auto"/>
        <w:ind w:left="0" w:right="0" w:firstLine="0"/>
        <w:jc w:val="left"/>
      </w:pPr>
      <w:r>
        <w:rPr>
          <w:rFonts w:ascii="Calibri" w:eastAsia="Calibri" w:hAnsi="Calibri" w:cs="Calibri"/>
          <w:sz w:val="22"/>
        </w:rPr>
        <w:tab/>
      </w:r>
      <w:r>
        <w:rPr>
          <w:sz w:val="8"/>
        </w:rPr>
        <w:t xml:space="preserve"> </w:t>
      </w:r>
      <w:r>
        <w:rPr>
          <w:sz w:val="8"/>
        </w:rPr>
        <w:tab/>
      </w:r>
      <w:r>
        <w:rPr>
          <w:i/>
          <w:sz w:val="14"/>
        </w:rPr>
        <w:t>k</w:t>
      </w:r>
      <w:r>
        <w:rPr>
          <w:sz w:val="12"/>
        </w:rPr>
        <w:t>2</w:t>
      </w:r>
    </w:p>
    <w:p w14:paraId="2CF1920B" w14:textId="77777777" w:rsidR="00E20BAE" w:rsidRDefault="00000000">
      <w:pPr>
        <w:spacing w:after="328" w:line="259" w:lineRule="auto"/>
        <w:ind w:left="425" w:right="0" w:firstLine="0"/>
        <w:jc w:val="left"/>
      </w:pPr>
      <w:r>
        <w:rPr>
          <w:sz w:val="8"/>
        </w:rPr>
        <w:t xml:space="preserve"> </w:t>
      </w:r>
    </w:p>
    <w:p w14:paraId="4A7C7FA5" w14:textId="77777777" w:rsidR="00E20BAE" w:rsidRDefault="00000000">
      <w:pPr>
        <w:tabs>
          <w:tab w:val="center" w:pos="449"/>
          <w:tab w:val="center" w:pos="4843"/>
        </w:tabs>
        <w:spacing w:after="433" w:line="248" w:lineRule="auto"/>
        <w:ind w:left="0" w:right="0" w:firstLine="0"/>
        <w:jc w:val="left"/>
      </w:pPr>
      <w:r>
        <w:rPr>
          <w:rFonts w:ascii="Calibri" w:eastAsia="Calibri" w:hAnsi="Calibri" w:cs="Calibri"/>
          <w:sz w:val="22"/>
        </w:rPr>
        <w:tab/>
      </w:r>
      <w:r>
        <w:rPr>
          <w:sz w:val="12"/>
          <w:vertAlign w:val="superscript"/>
        </w:rPr>
        <w:t xml:space="preserve"> </w:t>
      </w:r>
      <w:r>
        <w:rPr>
          <w:sz w:val="12"/>
          <w:vertAlign w:val="superscript"/>
        </w:rPr>
        <w:tab/>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i/>
        </w:rPr>
        <w:t>А</w:t>
      </w:r>
      <w:r>
        <w:rPr>
          <w:vertAlign w:val="subscript"/>
        </w:rPr>
        <w:t xml:space="preserve">1 </w:t>
      </w:r>
      <w:r>
        <w:t xml:space="preserve">= 550; </w:t>
      </w:r>
      <w:r>
        <w:rPr>
          <w:i/>
        </w:rPr>
        <w:t>Е</w:t>
      </w:r>
      <w:r>
        <w:rPr>
          <w:vertAlign w:val="subscript"/>
        </w:rPr>
        <w:t xml:space="preserve">1 </w:t>
      </w:r>
      <w:r>
        <w:t xml:space="preserve">= 118 000 Дж/моль; </w:t>
      </w:r>
      <w:r>
        <w:rPr>
          <w:i/>
        </w:rPr>
        <w:t>A</w:t>
      </w:r>
      <w:r>
        <w:rPr>
          <w:vertAlign w:val="subscript"/>
        </w:rPr>
        <w:t xml:space="preserve">2 </w:t>
      </w:r>
      <w:r>
        <w:t xml:space="preserve">= 15;  </w:t>
      </w:r>
    </w:p>
    <w:p w14:paraId="2539BA01" w14:textId="77777777" w:rsidR="00E20BAE" w:rsidRDefault="00000000">
      <w:pPr>
        <w:spacing w:after="485" w:line="248" w:lineRule="auto"/>
        <w:ind w:left="420" w:right="1684" w:hanging="10"/>
        <w:jc w:val="center"/>
      </w:pPr>
      <w:r>
        <w:rPr>
          <w:b/>
          <w:sz w:val="12"/>
          <w:vertAlign w:val="superscript"/>
        </w:rPr>
        <w:t xml:space="preserve"> </w:t>
      </w:r>
      <w:r>
        <w:rPr>
          <w:b/>
          <w:sz w:val="12"/>
          <w:vertAlign w:val="superscript"/>
        </w:rPr>
        <w:tab/>
      </w:r>
      <w:r>
        <w:rPr>
          <w:i/>
        </w:rPr>
        <w:t>E</w:t>
      </w:r>
      <w:r>
        <w:rPr>
          <w:vertAlign w:val="subscript"/>
        </w:rPr>
        <w:t xml:space="preserve">2 </w:t>
      </w:r>
      <w:r>
        <w:t xml:space="preserve">= 130 000 Дж/моль; </w:t>
      </w:r>
      <w:r>
        <w:rPr>
          <w:i/>
        </w:rPr>
        <w:t>T</w:t>
      </w:r>
      <w:r>
        <w:rPr>
          <w:sz w:val="13"/>
        </w:rPr>
        <w:t>вх</w:t>
      </w:r>
      <w:r>
        <w:rPr>
          <w:vertAlign w:val="subscript"/>
        </w:rPr>
        <w:t xml:space="preserve"> </w:t>
      </w:r>
      <w:r>
        <w:t xml:space="preserve">= 800 K; </w:t>
      </w:r>
      <w:r>
        <w:rPr>
          <w:i/>
        </w:rPr>
        <w:t>m</w:t>
      </w:r>
      <w:r>
        <w:rPr>
          <w:vertAlign w:val="subscript"/>
        </w:rPr>
        <w:t xml:space="preserve">NaCl </w:t>
      </w:r>
      <w:r>
        <w:rPr>
          <w:sz w:val="13"/>
        </w:rPr>
        <w:t>вх</w:t>
      </w:r>
      <w:r>
        <w:rPr>
          <w:vertAlign w:val="subscript"/>
        </w:rPr>
        <w:t xml:space="preserve"> </w:t>
      </w:r>
      <w:r>
        <w:t xml:space="preserve">= 0,1 кг/с; </w:t>
      </w:r>
      <w:r>
        <w:rPr>
          <w:i/>
        </w:rPr>
        <w:t>m</w:t>
      </w:r>
      <w:r>
        <w:rPr>
          <w:vertAlign w:val="subscript"/>
        </w:rPr>
        <w:t xml:space="preserve">H2SO4 </w:t>
      </w:r>
      <w:r>
        <w:rPr>
          <w:sz w:val="13"/>
        </w:rPr>
        <w:t>вх</w:t>
      </w:r>
      <w:r>
        <w:rPr>
          <w:vertAlign w:val="subscript"/>
        </w:rPr>
        <w:t xml:space="preserve"> </w:t>
      </w:r>
      <w:r>
        <w:t xml:space="preserve">= 0,06 кг/с;  </w:t>
      </w:r>
      <w:r>
        <w:rPr>
          <w:i/>
        </w:rPr>
        <w:t>K</w:t>
      </w:r>
      <w:r>
        <w:rPr>
          <w:i/>
          <w:vertAlign w:val="subscript"/>
        </w:rPr>
        <w:t>t</w:t>
      </w:r>
      <w:r>
        <w:rPr>
          <w:vertAlign w:val="subscript"/>
        </w:rPr>
        <w:t xml:space="preserve"> </w:t>
      </w:r>
      <w:r>
        <w:t>= 4650 Вт/м</w:t>
      </w:r>
      <w:r>
        <w:rPr>
          <w:vertAlign w:val="superscript"/>
        </w:rPr>
        <w:t>2</w:t>
      </w:r>
      <w:r>
        <w:t xml:space="preserve">·град; </w:t>
      </w:r>
      <w:r>
        <w:rPr>
          <w:i/>
        </w:rPr>
        <w:t>С</w:t>
      </w:r>
      <w:r>
        <w:rPr>
          <w:i/>
          <w:vertAlign w:val="subscript"/>
        </w:rPr>
        <w:t>t</w:t>
      </w:r>
      <w:r>
        <w:t xml:space="preserve"> = 3100 Дж/кг·град; </w:t>
      </w:r>
      <w:r>
        <w:rPr>
          <w:i/>
        </w:rPr>
        <w:t>F</w:t>
      </w:r>
      <w:r>
        <w:t xml:space="preserve"> = 15 м</w:t>
      </w:r>
      <w:r>
        <w:rPr>
          <w:vertAlign w:val="superscript"/>
        </w:rPr>
        <w:t>2</w:t>
      </w:r>
      <w:r>
        <w:t>; ρ = 3500 кг/м</w:t>
      </w:r>
      <w:r>
        <w:rPr>
          <w:vertAlign w:val="superscript"/>
        </w:rPr>
        <w:t>3</w:t>
      </w:r>
      <w:r>
        <w:t xml:space="preserve">;  </w:t>
      </w:r>
    </w:p>
    <w:p w14:paraId="32A182C5" w14:textId="77777777" w:rsidR="00E20BAE" w:rsidRDefault="00000000">
      <w:pPr>
        <w:tabs>
          <w:tab w:val="center" w:pos="449"/>
          <w:tab w:val="center" w:pos="4842"/>
        </w:tabs>
        <w:spacing w:after="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t xml:space="preserve">600 ≤ </w:t>
      </w:r>
      <w:r>
        <w:rPr>
          <w:i/>
        </w:rPr>
        <w:t>t</w:t>
      </w:r>
      <w:r>
        <w:rPr>
          <w:i/>
          <w:vertAlign w:val="subscript"/>
        </w:rPr>
        <w:t>T</w:t>
      </w:r>
      <w:r>
        <w:t xml:space="preserve"> ≤ 700 </w:t>
      </w:r>
      <w:r>
        <w:rPr>
          <w:rFonts w:ascii="Segoe UI Symbol" w:eastAsia="Segoe UI Symbol" w:hAnsi="Segoe UI Symbol" w:cs="Segoe UI Symbol"/>
        </w:rPr>
        <w:t>°</w:t>
      </w:r>
      <w:r>
        <w:t xml:space="preserve">C; 1 ≤ </w:t>
      </w:r>
      <w:r>
        <w:rPr>
          <w:i/>
        </w:rPr>
        <w:t>V</w:t>
      </w:r>
      <w:r>
        <w:t xml:space="preserve"> ≤ 2 м</w:t>
      </w:r>
      <w:r>
        <w:rPr>
          <w:vertAlign w:val="superscript"/>
        </w:rPr>
        <w:t>3</w:t>
      </w:r>
      <w:r>
        <w:t xml:space="preserve">. </w:t>
      </w:r>
    </w:p>
    <w:p w14:paraId="79228133" w14:textId="77777777" w:rsidR="00E20BAE" w:rsidRDefault="00000000">
      <w:pPr>
        <w:spacing w:after="167" w:line="259" w:lineRule="auto"/>
        <w:ind w:left="425" w:right="0" w:firstLine="0"/>
        <w:jc w:val="left"/>
      </w:pPr>
      <w:r>
        <w:rPr>
          <w:sz w:val="8"/>
        </w:rPr>
        <w:t xml:space="preserve"> </w:t>
      </w:r>
    </w:p>
    <w:p w14:paraId="3BC3863A" w14:textId="77777777" w:rsidR="00E20BAE" w:rsidRDefault="00000000">
      <w:pPr>
        <w:spacing w:after="0" w:line="413" w:lineRule="auto"/>
        <w:ind w:left="13" w:right="44" w:firstLine="425"/>
      </w:pPr>
      <w:r>
        <w:t xml:space="preserve">При имитационном моделировании выходная координата </w:t>
      </w:r>
      <w:r>
        <w:rPr>
          <w:i/>
          <w:sz w:val="31"/>
          <w:vertAlign w:val="superscript"/>
        </w:rPr>
        <w:t>С</w:t>
      </w:r>
      <w:r>
        <w:rPr>
          <w:vertAlign w:val="subscript"/>
        </w:rPr>
        <w:t>Na</w:t>
      </w:r>
      <w:r>
        <w:rPr>
          <w:sz w:val="18"/>
          <w:vertAlign w:val="subscript"/>
        </w:rPr>
        <w:t>2</w:t>
      </w:r>
      <w:r>
        <w:rPr>
          <w:sz w:val="14"/>
        </w:rPr>
        <w:t>SO</w:t>
      </w:r>
      <w:r>
        <w:rPr>
          <w:sz w:val="18"/>
          <w:vertAlign w:val="subscript"/>
        </w:rPr>
        <w:t>4</w:t>
      </w:r>
      <w:r>
        <w:rPr>
          <w:sz w:val="12"/>
        </w:rPr>
        <w:t xml:space="preserve">вых </w:t>
      </w:r>
      <w:r>
        <w:t xml:space="preserve">; входная координата </w:t>
      </w:r>
      <w:r>
        <w:rPr>
          <w:i/>
        </w:rPr>
        <w:t>Т</w:t>
      </w:r>
      <w:r>
        <w:rPr>
          <w:vertAlign w:val="subscript"/>
        </w:rPr>
        <w:t>вх</w:t>
      </w:r>
      <w:r>
        <w:t xml:space="preserve">; </w:t>
      </w:r>
      <w:r>
        <w:rPr>
          <w:i/>
        </w:rPr>
        <w:t>M</w:t>
      </w:r>
      <w:r>
        <w:rPr>
          <w:vertAlign w:val="subscript"/>
        </w:rPr>
        <w:t>0</w:t>
      </w:r>
      <w:r>
        <w:rPr>
          <w:sz w:val="13"/>
        </w:rPr>
        <w:t xml:space="preserve"> </w:t>
      </w:r>
      <w:r>
        <w:t>= 800 К</w:t>
      </w:r>
      <w:r>
        <w:rPr>
          <w:i/>
        </w:rPr>
        <w:t>,</w:t>
      </w:r>
      <w:r>
        <w:t xml:space="preserve"> </w:t>
      </w:r>
      <w:r>
        <w:rPr>
          <w:i/>
        </w:rPr>
        <w:t>K</w:t>
      </w:r>
      <w:r>
        <w:t xml:space="preserve"> = 870ехр(–0,089</w:t>
      </w:r>
      <w:r>
        <w:rPr>
          <w:i/>
        </w:rPr>
        <w:t>dt</w:t>
      </w:r>
      <w:r>
        <w:t xml:space="preserve">). </w:t>
      </w:r>
    </w:p>
    <w:p w14:paraId="57012CEB" w14:textId="77777777" w:rsidR="00E20BAE" w:rsidRDefault="00000000">
      <w:pPr>
        <w:spacing w:after="69" w:line="259" w:lineRule="auto"/>
        <w:ind w:left="425" w:right="0" w:firstLine="0"/>
        <w:jc w:val="left"/>
      </w:pPr>
      <w:r>
        <w:t xml:space="preserve"> </w:t>
      </w:r>
    </w:p>
    <w:p w14:paraId="63252902" w14:textId="77777777" w:rsidR="00E20BAE" w:rsidRDefault="00000000">
      <w:pPr>
        <w:spacing w:after="0" w:line="259" w:lineRule="auto"/>
        <w:ind w:left="455" w:right="0" w:hanging="10"/>
        <w:jc w:val="left"/>
      </w:pPr>
      <w:r>
        <w:rPr>
          <w:sz w:val="28"/>
        </w:rPr>
        <w:t xml:space="preserve">Литература: [1, 3, 12, 24, 25, 26, 38]. </w:t>
      </w:r>
    </w:p>
    <w:p w14:paraId="23A31250" w14:textId="77777777" w:rsidR="00E20BAE" w:rsidRDefault="00000000">
      <w:pPr>
        <w:spacing w:after="5" w:line="259" w:lineRule="auto"/>
        <w:ind w:left="425" w:right="0" w:firstLine="0"/>
        <w:jc w:val="left"/>
      </w:pPr>
      <w:r>
        <w:t xml:space="preserve"> </w:t>
      </w:r>
    </w:p>
    <w:p w14:paraId="42023FB5" w14:textId="77777777" w:rsidR="00E20BAE" w:rsidRDefault="00000000">
      <w:pPr>
        <w:ind w:left="13" w:right="44" w:firstLine="425"/>
      </w:pPr>
      <w:r>
        <w:rPr>
          <w:b/>
        </w:rPr>
        <w:t>Вариант 45.</w:t>
      </w:r>
      <w:r>
        <w:t xml:space="preserve"> Найти методом скользящего допуска объем газогенератора кипящего слоя и температуру в реакторе, при которых выход оксида углерода будет максимальным: </w:t>
      </w:r>
    </w:p>
    <w:p w14:paraId="6B52E8E1" w14:textId="77777777" w:rsidR="00E20BAE" w:rsidRDefault="00000000">
      <w:pPr>
        <w:spacing w:after="237" w:line="259" w:lineRule="auto"/>
        <w:ind w:left="425" w:right="0" w:firstLine="0"/>
        <w:jc w:val="left"/>
      </w:pPr>
      <w:r>
        <w:rPr>
          <w:sz w:val="8"/>
        </w:rPr>
        <w:t xml:space="preserve"> </w:t>
      </w:r>
    </w:p>
    <w:p w14:paraId="66BCEFAE" w14:textId="77777777" w:rsidR="00E20BAE" w:rsidRDefault="00000000">
      <w:pPr>
        <w:tabs>
          <w:tab w:val="center" w:pos="449"/>
          <w:tab w:val="center" w:pos="4585"/>
          <w:tab w:val="center" w:pos="5496"/>
        </w:tabs>
        <w:spacing w:after="313" w:line="248" w:lineRule="auto"/>
        <w:ind w:left="0" w:right="0" w:firstLine="0"/>
        <w:jc w:val="left"/>
      </w:pPr>
      <w:r>
        <w:rPr>
          <w:rFonts w:ascii="Calibri" w:eastAsia="Calibri" w:hAnsi="Calibri" w:cs="Calibri"/>
          <w:sz w:val="22"/>
        </w:rPr>
        <w:tab/>
      </w:r>
      <w:r>
        <w:rPr>
          <w:sz w:val="8"/>
        </w:rPr>
        <w:t xml:space="preserve"> </w:t>
      </w:r>
      <w:r>
        <w:rPr>
          <w:sz w:val="8"/>
        </w:rPr>
        <w:tab/>
      </w:r>
      <w:r>
        <w:t>2С + О</w:t>
      </w:r>
      <w:r>
        <w:rPr>
          <w:vertAlign w:val="subscript"/>
        </w:rPr>
        <w:t>2</w:t>
      </w:r>
      <w:r>
        <w:t xml:space="preserve">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2СО; </w:t>
      </w:r>
    </w:p>
    <w:p w14:paraId="7943CE6F" w14:textId="77777777" w:rsidR="00E20BAE" w:rsidRDefault="00000000">
      <w:pPr>
        <w:tabs>
          <w:tab w:val="center" w:pos="449"/>
          <w:tab w:val="center" w:pos="4415"/>
          <w:tab w:val="center" w:pos="5537"/>
        </w:tabs>
        <w:spacing w:after="60" w:line="248" w:lineRule="auto"/>
        <w:ind w:left="0" w:right="0" w:firstLine="0"/>
        <w:jc w:val="left"/>
      </w:pPr>
      <w:r>
        <w:rPr>
          <w:rFonts w:ascii="Calibri" w:eastAsia="Calibri" w:hAnsi="Calibri" w:cs="Calibri"/>
          <w:sz w:val="22"/>
        </w:rPr>
        <w:tab/>
      </w:r>
      <w:r>
        <w:rPr>
          <w:sz w:val="8"/>
        </w:rPr>
        <w:t xml:space="preserve"> </w:t>
      </w:r>
      <w:r>
        <w:rPr>
          <w:sz w:val="8"/>
        </w:rPr>
        <w:tab/>
      </w:r>
      <w:r>
        <w:t>С + H</w:t>
      </w:r>
      <w:r>
        <w:rPr>
          <w:vertAlign w:val="subscript"/>
        </w:rPr>
        <w:t>2</w:t>
      </w:r>
      <w:r>
        <w:t xml:space="preserve">O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СО + H</w:t>
      </w:r>
      <w:r>
        <w:rPr>
          <w:vertAlign w:val="subscript"/>
        </w:rPr>
        <w:t>2</w:t>
      </w:r>
      <w:r>
        <w:t xml:space="preserve">; </w:t>
      </w:r>
    </w:p>
    <w:p w14:paraId="39536B91" w14:textId="77777777" w:rsidR="00E20BAE" w:rsidRDefault="00000000">
      <w:pPr>
        <w:spacing w:after="147" w:line="259" w:lineRule="auto"/>
        <w:ind w:left="425" w:right="0" w:firstLine="0"/>
        <w:jc w:val="left"/>
      </w:pPr>
      <w:r>
        <w:rPr>
          <w:sz w:val="8"/>
        </w:rPr>
        <w:t xml:space="preserve"> </w:t>
      </w:r>
    </w:p>
    <w:p w14:paraId="50525B3D" w14:textId="77777777" w:rsidR="00E20BAE" w:rsidRDefault="00000000">
      <w:pPr>
        <w:spacing w:after="459" w:line="248" w:lineRule="auto"/>
        <w:ind w:left="420" w:right="459" w:hanging="10"/>
        <w:jc w:val="center"/>
      </w:pP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i/>
        </w:rPr>
        <w:t>А</w:t>
      </w:r>
      <w:r>
        <w:rPr>
          <w:vertAlign w:val="subscript"/>
        </w:rPr>
        <w:t xml:space="preserve">1 </w:t>
      </w:r>
      <w:r>
        <w:t xml:space="preserve">= 1,2; </w:t>
      </w:r>
      <w:r>
        <w:rPr>
          <w:i/>
        </w:rPr>
        <w:t>Е</w:t>
      </w:r>
      <w:r>
        <w:rPr>
          <w:vertAlign w:val="subscript"/>
        </w:rPr>
        <w:t xml:space="preserve">1 </w:t>
      </w:r>
      <w:r>
        <w:t xml:space="preserve">= 79 000 Дж/моль; </w:t>
      </w:r>
      <w:r>
        <w:rPr>
          <w:i/>
        </w:rPr>
        <w:t>A</w:t>
      </w:r>
      <w:r>
        <w:rPr>
          <w:vertAlign w:val="subscript"/>
        </w:rPr>
        <w:t xml:space="preserve">2 </w:t>
      </w:r>
      <w:r>
        <w:t xml:space="preserve">= 1,8; </w:t>
      </w:r>
      <w:r>
        <w:rPr>
          <w:i/>
        </w:rPr>
        <w:t>E</w:t>
      </w:r>
      <w:r>
        <w:rPr>
          <w:vertAlign w:val="subscript"/>
        </w:rPr>
        <w:t xml:space="preserve">2 </w:t>
      </w:r>
      <w:r>
        <w:t xml:space="preserve">= 84 000 Дж/моль;  </w:t>
      </w:r>
    </w:p>
    <w:p w14:paraId="02830A88" w14:textId="77777777" w:rsidR="00E20BAE" w:rsidRDefault="00000000">
      <w:pPr>
        <w:tabs>
          <w:tab w:val="center" w:pos="449"/>
          <w:tab w:val="center" w:pos="4862"/>
        </w:tabs>
        <w:spacing w:after="27"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m</w:t>
      </w:r>
      <w:r>
        <w:rPr>
          <w:vertAlign w:val="subscript"/>
        </w:rPr>
        <w:t xml:space="preserve">Cвх </w:t>
      </w:r>
      <w:r>
        <w:t xml:space="preserve">= 0,1 кг/с; </w:t>
      </w:r>
      <w:r>
        <w:rPr>
          <w:i/>
        </w:rPr>
        <w:t>v</w:t>
      </w:r>
      <w:r>
        <w:rPr>
          <w:sz w:val="13"/>
        </w:rPr>
        <w:t>кислород</w:t>
      </w:r>
      <w:r>
        <w:rPr>
          <w:vertAlign w:val="subscript"/>
        </w:rPr>
        <w:t xml:space="preserve"> </w:t>
      </w:r>
      <w:r>
        <w:rPr>
          <w:sz w:val="13"/>
        </w:rPr>
        <w:t>вх</w:t>
      </w:r>
      <w:r>
        <w:rPr>
          <w:vertAlign w:val="subscript"/>
        </w:rPr>
        <w:t xml:space="preserve"> </w:t>
      </w:r>
      <w:r>
        <w:t>= 0,09 м</w:t>
      </w:r>
      <w:r>
        <w:rPr>
          <w:vertAlign w:val="superscript"/>
        </w:rPr>
        <w:t>3</w:t>
      </w:r>
      <w:r>
        <w:t xml:space="preserve">/с; </w:t>
      </w:r>
      <w:r>
        <w:rPr>
          <w:i/>
        </w:rPr>
        <w:t>v</w:t>
      </w:r>
      <w:r>
        <w:rPr>
          <w:sz w:val="13"/>
        </w:rPr>
        <w:t>пар</w:t>
      </w:r>
      <w:r>
        <w:rPr>
          <w:vertAlign w:val="subscript"/>
        </w:rPr>
        <w:t xml:space="preserve"> </w:t>
      </w:r>
      <w:r>
        <w:rPr>
          <w:sz w:val="13"/>
        </w:rPr>
        <w:t>вх</w:t>
      </w:r>
      <w:r>
        <w:rPr>
          <w:vertAlign w:val="subscript"/>
        </w:rPr>
        <w:t xml:space="preserve"> </w:t>
      </w:r>
      <w:r>
        <w:t>= 0,0002 м</w:t>
      </w:r>
      <w:r>
        <w:rPr>
          <w:vertAlign w:val="superscript"/>
        </w:rPr>
        <w:t>3</w:t>
      </w:r>
      <w:r>
        <w:t xml:space="preserve">/с;  </w:t>
      </w:r>
    </w:p>
    <w:p w14:paraId="7837AEF0" w14:textId="77777777" w:rsidR="00E20BAE" w:rsidRDefault="00000000">
      <w:pPr>
        <w:spacing w:after="5" w:line="248" w:lineRule="auto"/>
        <w:ind w:left="2036" w:right="2076" w:hanging="10"/>
        <w:jc w:val="center"/>
      </w:pPr>
      <w:r>
        <w:rPr>
          <w:sz w:val="8"/>
        </w:rPr>
        <w:lastRenderedPageBreak/>
        <w:t xml:space="preserve"> </w:t>
      </w:r>
      <w:r>
        <w:t>ρ</w:t>
      </w:r>
      <w:r>
        <w:rPr>
          <w:vertAlign w:val="subscript"/>
        </w:rPr>
        <w:t xml:space="preserve">пара </w:t>
      </w:r>
      <w:r>
        <w:t>= 500 кг/м</w:t>
      </w:r>
      <w:r>
        <w:rPr>
          <w:vertAlign w:val="superscript"/>
        </w:rPr>
        <w:t>3</w:t>
      </w:r>
      <w:r>
        <w:t>; ρ = 726 кг/м</w:t>
      </w:r>
      <w:r>
        <w:rPr>
          <w:vertAlign w:val="superscript"/>
        </w:rPr>
        <w:t>3</w:t>
      </w:r>
      <w:r>
        <w:t xml:space="preserve">; 0,2 ≤ </w:t>
      </w:r>
      <w:r>
        <w:rPr>
          <w:i/>
        </w:rPr>
        <w:t>V</w:t>
      </w:r>
      <w:r>
        <w:t xml:space="preserve"> ≤ 2,6 м</w:t>
      </w:r>
      <w:r>
        <w:rPr>
          <w:vertAlign w:val="superscript"/>
        </w:rPr>
        <w:t>3</w:t>
      </w:r>
      <w:r>
        <w:t xml:space="preserve">; 1000 ≤ </w:t>
      </w:r>
      <w:r>
        <w:rPr>
          <w:i/>
        </w:rPr>
        <w:t>T</w:t>
      </w:r>
      <w:r>
        <w:t xml:space="preserve"> ≤ 1100 K. </w:t>
      </w:r>
    </w:p>
    <w:p w14:paraId="0B3F1B7D" w14:textId="77777777" w:rsidR="00E20BAE" w:rsidRDefault="00000000">
      <w:pPr>
        <w:spacing w:after="157" w:line="259" w:lineRule="auto"/>
        <w:ind w:left="425" w:right="0" w:firstLine="0"/>
        <w:jc w:val="left"/>
      </w:pPr>
      <w:r>
        <w:rPr>
          <w:sz w:val="8"/>
        </w:rPr>
        <w:t xml:space="preserve"> </w:t>
      </w:r>
    </w:p>
    <w:p w14:paraId="0F0E3CFD" w14:textId="77777777" w:rsidR="00E20BAE" w:rsidRDefault="00000000">
      <w:pPr>
        <w:spacing w:after="0" w:line="398" w:lineRule="auto"/>
        <w:ind w:left="13" w:right="44" w:firstLine="425"/>
      </w:pPr>
      <w:r>
        <w:t xml:space="preserve">При имитационном моделировании выходная координата </w:t>
      </w:r>
      <w:r>
        <w:rPr>
          <w:i/>
        </w:rPr>
        <w:t>С</w:t>
      </w:r>
      <w:r>
        <w:rPr>
          <w:sz w:val="13"/>
        </w:rPr>
        <w:t>COвых</w:t>
      </w:r>
      <w:r>
        <w:t xml:space="preserve">; входная координата </w:t>
      </w:r>
      <w:r>
        <w:rPr>
          <w:i/>
        </w:rPr>
        <w:t>m</w:t>
      </w:r>
      <w:r>
        <w:rPr>
          <w:vertAlign w:val="subscript"/>
        </w:rPr>
        <w:t>C</w:t>
      </w:r>
      <w:r>
        <w:rPr>
          <w:sz w:val="18"/>
          <w:vertAlign w:val="subscript"/>
        </w:rPr>
        <w:t xml:space="preserve">вх </w:t>
      </w:r>
      <w:r>
        <w:t xml:space="preserve">; </w:t>
      </w:r>
      <w:r>
        <w:rPr>
          <w:i/>
        </w:rPr>
        <w:t>М</w:t>
      </w:r>
      <w:r>
        <w:rPr>
          <w:sz w:val="13"/>
        </w:rPr>
        <w:t xml:space="preserve">0 </w:t>
      </w:r>
      <w:r>
        <w:t xml:space="preserve">= 0,1 кг/с; </w:t>
      </w:r>
      <w:r>
        <w:rPr>
          <w:i/>
        </w:rPr>
        <w:t>K</w:t>
      </w:r>
      <w:r>
        <w:t xml:space="preserve"> = 0,0004ехр(–0,053</w:t>
      </w:r>
      <w:r>
        <w:rPr>
          <w:i/>
        </w:rPr>
        <w:t>dt</w:t>
      </w:r>
      <w:r>
        <w:t xml:space="preserve">). </w:t>
      </w:r>
    </w:p>
    <w:p w14:paraId="304680B1" w14:textId="77777777" w:rsidR="00E20BAE" w:rsidRDefault="00000000">
      <w:pPr>
        <w:spacing w:after="190" w:line="259" w:lineRule="auto"/>
        <w:ind w:left="425" w:right="0" w:firstLine="0"/>
        <w:jc w:val="left"/>
      </w:pPr>
      <w:r>
        <w:rPr>
          <w:sz w:val="8"/>
        </w:rPr>
        <w:t xml:space="preserve"> </w:t>
      </w:r>
    </w:p>
    <w:p w14:paraId="1BC3C46B" w14:textId="77777777" w:rsidR="00E20BAE" w:rsidRDefault="00000000">
      <w:pPr>
        <w:spacing w:after="0" w:line="259" w:lineRule="auto"/>
        <w:ind w:left="455" w:right="0" w:hanging="10"/>
        <w:jc w:val="left"/>
      </w:pPr>
      <w:r>
        <w:rPr>
          <w:sz w:val="28"/>
        </w:rPr>
        <w:t xml:space="preserve">Литература: [1, 3, 12, 24, 25, 26, 38]. </w:t>
      </w:r>
    </w:p>
    <w:p w14:paraId="4053069A" w14:textId="77777777" w:rsidR="00E20BAE" w:rsidRDefault="00000000">
      <w:pPr>
        <w:spacing w:after="6" w:line="259" w:lineRule="auto"/>
        <w:ind w:left="425" w:right="0" w:firstLine="0"/>
        <w:jc w:val="left"/>
      </w:pPr>
      <w:r>
        <w:t xml:space="preserve"> </w:t>
      </w:r>
    </w:p>
    <w:p w14:paraId="4C311198" w14:textId="77777777" w:rsidR="00E20BAE" w:rsidRDefault="00000000">
      <w:pPr>
        <w:ind w:left="13" w:right="44" w:firstLine="425"/>
      </w:pPr>
      <w:r>
        <w:rPr>
          <w:b/>
        </w:rPr>
        <w:t>Вариант 46.</w:t>
      </w:r>
      <w:r>
        <w:t xml:space="preserve"> Найти методом проектирования градиента температуру этана на входе в адиабатическую колонну крекинга этана и высоту колонны, при которых выход этилена будет максимальным: </w:t>
      </w:r>
    </w:p>
    <w:p w14:paraId="117CD148" w14:textId="77777777" w:rsidR="00E20BAE" w:rsidRDefault="00000000">
      <w:pPr>
        <w:spacing w:after="183" w:line="259" w:lineRule="auto"/>
        <w:ind w:left="425" w:right="0" w:firstLine="0"/>
        <w:jc w:val="left"/>
      </w:pPr>
      <w:r>
        <w:rPr>
          <w:sz w:val="8"/>
        </w:rPr>
        <w:t xml:space="preserve"> </w:t>
      </w:r>
    </w:p>
    <w:p w14:paraId="7C75818F" w14:textId="77777777" w:rsidR="00E20BAE" w:rsidRDefault="00000000">
      <w:pPr>
        <w:spacing w:after="4" w:line="259" w:lineRule="auto"/>
        <w:ind w:left="1787" w:right="2678" w:hanging="10"/>
        <w:jc w:val="center"/>
      </w:pPr>
      <w:r>
        <w:rPr>
          <w:rFonts w:ascii="Segoe UI Symbol" w:eastAsia="Segoe UI Symbol" w:hAnsi="Segoe UI Symbol" w:cs="Segoe UI Symbol"/>
        </w:rPr>
        <w:t>→</w:t>
      </w:r>
      <w:r>
        <w:rPr>
          <w:i/>
          <w:vertAlign w:val="superscript"/>
        </w:rPr>
        <w:t>k</w:t>
      </w:r>
      <w:r>
        <w:rPr>
          <w:sz w:val="12"/>
        </w:rPr>
        <w:t>1</w:t>
      </w:r>
    </w:p>
    <w:p w14:paraId="42F832F3" w14:textId="77777777" w:rsidR="00E20BAE" w:rsidRDefault="00000000">
      <w:pPr>
        <w:spacing w:after="5" w:line="248" w:lineRule="auto"/>
        <w:ind w:left="420" w:right="461" w:hanging="10"/>
        <w:jc w:val="center"/>
      </w:pPr>
      <w:r>
        <w:t>C</w:t>
      </w:r>
      <w:r>
        <w:rPr>
          <w:sz w:val="13"/>
        </w:rPr>
        <w:t>2</w:t>
      </w:r>
      <w:r>
        <w:t>H</w:t>
      </w:r>
      <w:r>
        <w:rPr>
          <w:sz w:val="13"/>
        </w:rPr>
        <w:t>6</w:t>
      </w:r>
      <w:r>
        <w:rPr>
          <w:sz w:val="31"/>
          <w:vertAlign w:val="superscript"/>
        </w:rPr>
        <w:t xml:space="preserve"> </w:t>
      </w:r>
      <w:r>
        <w:rPr>
          <w:rFonts w:ascii="Segoe UI Symbol" w:eastAsia="Segoe UI Symbol" w:hAnsi="Segoe UI Symbol" w:cs="Segoe UI Symbol"/>
          <w:sz w:val="31"/>
          <w:vertAlign w:val="subscript"/>
        </w:rPr>
        <w:t>←</w:t>
      </w:r>
      <w:r>
        <w:t xml:space="preserve"> C</w:t>
      </w:r>
      <w:r>
        <w:rPr>
          <w:sz w:val="13"/>
        </w:rPr>
        <w:t>2</w:t>
      </w:r>
      <w:r>
        <w:t>H</w:t>
      </w:r>
      <w:r>
        <w:rPr>
          <w:sz w:val="13"/>
        </w:rPr>
        <w:t>4</w:t>
      </w:r>
      <w:r>
        <w:t xml:space="preserve"> + H</w:t>
      </w:r>
      <w:r>
        <w:rPr>
          <w:sz w:val="13"/>
        </w:rPr>
        <w:t>2</w:t>
      </w:r>
      <w:r>
        <w:t xml:space="preserve"> + </w:t>
      </w:r>
      <w:r>
        <w:rPr>
          <w:i/>
        </w:rPr>
        <w:t>Q</w:t>
      </w:r>
      <w:r>
        <w:t xml:space="preserve">; </w:t>
      </w:r>
    </w:p>
    <w:p w14:paraId="46C7729D" w14:textId="77777777" w:rsidR="00E20BAE" w:rsidRDefault="00000000">
      <w:pPr>
        <w:tabs>
          <w:tab w:val="center" w:pos="449"/>
          <w:tab w:val="center" w:pos="4411"/>
        </w:tabs>
        <w:spacing w:after="103" w:line="259" w:lineRule="auto"/>
        <w:ind w:left="0" w:right="0" w:firstLine="0"/>
        <w:jc w:val="left"/>
      </w:pPr>
      <w:r>
        <w:rPr>
          <w:rFonts w:ascii="Calibri" w:eastAsia="Calibri" w:hAnsi="Calibri" w:cs="Calibri"/>
          <w:sz w:val="22"/>
        </w:rPr>
        <w:tab/>
      </w:r>
      <w:r>
        <w:rPr>
          <w:sz w:val="8"/>
        </w:rPr>
        <w:t xml:space="preserve"> </w:t>
      </w:r>
      <w:r>
        <w:rPr>
          <w:sz w:val="8"/>
        </w:rPr>
        <w:tab/>
      </w:r>
      <w:r>
        <w:rPr>
          <w:i/>
          <w:sz w:val="14"/>
        </w:rPr>
        <w:t>k</w:t>
      </w:r>
      <w:r>
        <w:rPr>
          <w:sz w:val="12"/>
        </w:rPr>
        <w:t>2</w:t>
      </w:r>
    </w:p>
    <w:p w14:paraId="6C84BECF" w14:textId="77777777" w:rsidR="00E20BAE" w:rsidRDefault="00000000">
      <w:pPr>
        <w:spacing w:after="144" w:line="259" w:lineRule="auto"/>
        <w:ind w:left="425" w:right="0" w:firstLine="0"/>
        <w:jc w:val="left"/>
      </w:pPr>
      <w:r>
        <w:rPr>
          <w:sz w:val="8"/>
        </w:rPr>
        <w:t xml:space="preserve"> </w:t>
      </w:r>
    </w:p>
    <w:p w14:paraId="3B98F9DE" w14:textId="77777777" w:rsidR="00E20BAE" w:rsidRDefault="00000000">
      <w:pPr>
        <w:spacing w:after="398" w:line="248" w:lineRule="auto"/>
        <w:ind w:left="420" w:right="459" w:hanging="10"/>
        <w:jc w:val="center"/>
      </w:pPr>
      <w:r>
        <w:rPr>
          <w:rFonts w:ascii="Segoe UI Symbol" w:eastAsia="Segoe UI Symbol" w:hAnsi="Segoe UI Symbol" w:cs="Segoe UI Symbol"/>
        </w:rPr>
        <w:t>α</w:t>
      </w:r>
      <w:r>
        <w:rPr>
          <w:vertAlign w:val="subscript"/>
        </w:rPr>
        <w:t xml:space="preserve">1 </w:t>
      </w:r>
      <w:r>
        <w:t xml:space="preserve">= 1; </w:t>
      </w:r>
      <w:r>
        <w:rPr>
          <w:rFonts w:ascii="Segoe UI Symbol" w:eastAsia="Segoe UI Symbol" w:hAnsi="Segoe UI Symbol" w:cs="Segoe UI Symbol"/>
        </w:rPr>
        <w:t>α</w:t>
      </w:r>
      <w:r>
        <w:rPr>
          <w:vertAlign w:val="subscript"/>
        </w:rPr>
        <w:t xml:space="preserve">2 </w:t>
      </w:r>
      <w:r>
        <w:t xml:space="preserve">= 2; </w:t>
      </w:r>
      <w:r>
        <w:rPr>
          <w:i/>
        </w:rPr>
        <w:t>u</w:t>
      </w:r>
      <w:r>
        <w:t xml:space="preserve"> = 0,01 м/c; </w:t>
      </w:r>
      <w:r>
        <w:rPr>
          <w:i/>
        </w:rPr>
        <w:t>А</w:t>
      </w:r>
      <w:r>
        <w:rPr>
          <w:vertAlign w:val="subscript"/>
        </w:rPr>
        <w:t xml:space="preserve">1 </w:t>
      </w:r>
      <w:r>
        <w:t xml:space="preserve">= 2,1; </w:t>
      </w:r>
      <w:r>
        <w:rPr>
          <w:i/>
        </w:rPr>
        <w:t>Е</w:t>
      </w:r>
      <w:r>
        <w:rPr>
          <w:vertAlign w:val="subscript"/>
        </w:rPr>
        <w:t xml:space="preserve">1 </w:t>
      </w:r>
      <w:r>
        <w:t xml:space="preserve">= 93 000 Дж/моль; </w:t>
      </w:r>
      <w:r>
        <w:rPr>
          <w:i/>
        </w:rPr>
        <w:t>A</w:t>
      </w:r>
      <w:r>
        <w:rPr>
          <w:vertAlign w:val="subscript"/>
        </w:rPr>
        <w:t xml:space="preserve">2 </w:t>
      </w:r>
      <w:r>
        <w:t xml:space="preserve">= 175;  </w:t>
      </w:r>
    </w:p>
    <w:p w14:paraId="76B69E6D" w14:textId="77777777" w:rsidR="00E20BAE" w:rsidRDefault="00000000">
      <w:pPr>
        <w:tabs>
          <w:tab w:val="center" w:pos="449"/>
          <w:tab w:val="center" w:pos="4843"/>
        </w:tabs>
        <w:spacing w:after="5" w:line="248" w:lineRule="auto"/>
        <w:ind w:left="0" w:right="0" w:firstLine="0"/>
        <w:jc w:val="left"/>
      </w:pPr>
      <w:r>
        <w:rPr>
          <w:rFonts w:ascii="Calibri" w:eastAsia="Calibri" w:hAnsi="Calibri" w:cs="Calibri"/>
          <w:sz w:val="22"/>
        </w:rPr>
        <w:tab/>
      </w:r>
      <w:r>
        <w:rPr>
          <w:b/>
          <w:sz w:val="12"/>
          <w:vertAlign w:val="superscript"/>
        </w:rPr>
        <w:t xml:space="preserve"> </w:t>
      </w:r>
      <w:r>
        <w:rPr>
          <w:b/>
          <w:sz w:val="12"/>
          <w:vertAlign w:val="superscript"/>
        </w:rPr>
        <w:tab/>
      </w:r>
      <w:r>
        <w:rPr>
          <w:i/>
        </w:rPr>
        <w:t>E</w:t>
      </w:r>
      <w:r>
        <w:rPr>
          <w:vertAlign w:val="subscript"/>
        </w:rPr>
        <w:t xml:space="preserve">2 </w:t>
      </w:r>
      <w:r>
        <w:t xml:space="preserve">= 104 000 Дж/моль; </w:t>
      </w:r>
      <w:r>
        <w:rPr>
          <w:i/>
        </w:rPr>
        <w:t>Q</w:t>
      </w:r>
      <w:r>
        <w:t xml:space="preserve"> = 80 784 Дж/моль; </w:t>
      </w:r>
      <w:r>
        <w:rPr>
          <w:i/>
        </w:rPr>
        <w:t>С</w:t>
      </w:r>
      <w:r>
        <w:rPr>
          <w:i/>
          <w:vertAlign w:val="subscript"/>
        </w:rPr>
        <w:t xml:space="preserve">t </w:t>
      </w:r>
      <w:r>
        <w:t xml:space="preserve">= 1900 Дж/кг·град;  </w:t>
      </w:r>
    </w:p>
    <w:p w14:paraId="56E8A133" w14:textId="77777777" w:rsidR="00E20BAE" w:rsidRDefault="00000000">
      <w:pPr>
        <w:spacing w:after="27" w:line="248" w:lineRule="auto"/>
        <w:ind w:left="420" w:right="2858" w:hanging="10"/>
        <w:jc w:val="center"/>
      </w:pPr>
      <w:r>
        <w:rPr>
          <w:sz w:val="8"/>
        </w:rPr>
        <w:t xml:space="preserve"> </w:t>
      </w:r>
      <w:r>
        <w:rPr>
          <w:sz w:val="12"/>
          <w:vertAlign w:val="subscript"/>
        </w:rPr>
        <w:t xml:space="preserve"> </w:t>
      </w:r>
      <w:r>
        <w:rPr>
          <w:sz w:val="12"/>
          <w:vertAlign w:val="subscript"/>
        </w:rPr>
        <w:tab/>
      </w:r>
      <w:r>
        <w:t>ρ = 1,32 кг/м</w:t>
      </w:r>
      <w:r>
        <w:rPr>
          <w:vertAlign w:val="superscript"/>
        </w:rPr>
        <w:t>3</w:t>
      </w:r>
      <w:r>
        <w:t xml:space="preserve">; 700 ≤ </w:t>
      </w:r>
      <w:r>
        <w:rPr>
          <w:i/>
        </w:rPr>
        <w:t>T</w:t>
      </w:r>
      <w:r>
        <w:rPr>
          <w:sz w:val="13"/>
        </w:rPr>
        <w:t>вх</w:t>
      </w:r>
      <w:r>
        <w:rPr>
          <w:vertAlign w:val="subscript"/>
        </w:rPr>
        <w:t xml:space="preserve"> </w:t>
      </w:r>
      <w:r>
        <w:t xml:space="preserve">≤ 900 </w:t>
      </w:r>
      <w:r>
        <w:rPr>
          <w:rFonts w:ascii="Segoe UI Symbol" w:eastAsia="Segoe UI Symbol" w:hAnsi="Segoe UI Symbol" w:cs="Segoe UI Symbol"/>
        </w:rPr>
        <w:t>°</w:t>
      </w:r>
      <w:r>
        <w:t xml:space="preserve">С; 0,1 ≤ </w:t>
      </w:r>
      <w:r>
        <w:rPr>
          <w:i/>
        </w:rPr>
        <w:t>H</w:t>
      </w:r>
      <w:r>
        <w:t xml:space="preserve"> ≤ 5 м. </w:t>
      </w:r>
    </w:p>
    <w:p w14:paraId="357D070E" w14:textId="77777777" w:rsidR="00E20BAE" w:rsidRDefault="00000000">
      <w:pPr>
        <w:spacing w:after="0" w:line="259" w:lineRule="auto"/>
        <w:ind w:left="425" w:right="0" w:firstLine="0"/>
        <w:jc w:val="left"/>
      </w:pPr>
      <w:r>
        <w:rPr>
          <w:sz w:val="8"/>
        </w:rPr>
        <w:t xml:space="preserve"> </w:t>
      </w:r>
    </w:p>
    <w:p w14:paraId="188482A6" w14:textId="77777777" w:rsidR="00E20BAE" w:rsidRDefault="00000000">
      <w:pPr>
        <w:ind w:left="429" w:right="44"/>
      </w:pPr>
      <w:r>
        <w:t xml:space="preserve">При имитационном моделировании выходная координата </w:t>
      </w:r>
      <w:r>
        <w:rPr>
          <w:i/>
        </w:rPr>
        <w:t>С</w:t>
      </w:r>
      <w:r>
        <w:rPr>
          <w:vertAlign w:val="subscript"/>
        </w:rPr>
        <w:t>этилен</w:t>
      </w:r>
      <w:r>
        <w:rPr>
          <w:sz w:val="13"/>
        </w:rPr>
        <w:t xml:space="preserve"> вых</w:t>
      </w:r>
      <w:r>
        <w:t xml:space="preserve">; входная координата </w:t>
      </w:r>
      <w:r>
        <w:rPr>
          <w:i/>
        </w:rPr>
        <w:t>С</w:t>
      </w:r>
      <w:r>
        <w:rPr>
          <w:vertAlign w:val="subscript"/>
        </w:rPr>
        <w:t>этана</w:t>
      </w:r>
      <w:r>
        <w:t xml:space="preserve">; </w:t>
      </w:r>
      <w:r>
        <w:rPr>
          <w:i/>
        </w:rPr>
        <w:t>М</w:t>
      </w:r>
      <w:r>
        <w:rPr>
          <w:sz w:val="13"/>
        </w:rPr>
        <w:t xml:space="preserve">0 </w:t>
      </w:r>
      <w:r>
        <w:t xml:space="preserve">= 30 </w:t>
      </w:r>
    </w:p>
    <w:p w14:paraId="2E94D6A0" w14:textId="77777777" w:rsidR="00E20BAE" w:rsidRDefault="00000000">
      <w:pPr>
        <w:spacing w:after="5" w:line="248" w:lineRule="auto"/>
        <w:ind w:left="460" w:right="7092" w:hanging="460"/>
        <w:jc w:val="left"/>
      </w:pPr>
      <w:r>
        <w:t>моль/м</w:t>
      </w:r>
      <w:r>
        <w:rPr>
          <w:vertAlign w:val="superscript"/>
        </w:rPr>
        <w:t>3</w:t>
      </w:r>
      <w:r>
        <w:t xml:space="preserve">; </w:t>
      </w:r>
      <w:r>
        <w:rPr>
          <w:i/>
        </w:rPr>
        <w:t xml:space="preserve">K </w:t>
      </w:r>
      <w:r>
        <w:t>= 13exp (–0,072</w:t>
      </w:r>
      <w:r>
        <w:rPr>
          <w:i/>
        </w:rPr>
        <w:t>dt</w:t>
      </w:r>
      <w:r>
        <w:t xml:space="preserve">). </w:t>
      </w:r>
      <w:r>
        <w:rPr>
          <w:sz w:val="28"/>
        </w:rPr>
        <w:t xml:space="preserve"> </w:t>
      </w:r>
    </w:p>
    <w:p w14:paraId="1EFA7412" w14:textId="77777777" w:rsidR="00E20BAE" w:rsidRDefault="00000000">
      <w:pPr>
        <w:spacing w:after="0" w:line="259" w:lineRule="auto"/>
        <w:ind w:left="455" w:right="0" w:hanging="10"/>
        <w:jc w:val="left"/>
      </w:pPr>
      <w:r>
        <w:rPr>
          <w:sz w:val="28"/>
        </w:rPr>
        <w:t xml:space="preserve">Литература: [1, 3, 10, 12, 24–26]. </w:t>
      </w:r>
    </w:p>
    <w:p w14:paraId="09439602" w14:textId="77777777" w:rsidR="00E20BAE" w:rsidRDefault="00000000">
      <w:pPr>
        <w:ind w:left="13" w:right="44" w:firstLine="425"/>
      </w:pPr>
      <w:r>
        <w:rPr>
          <w:b/>
        </w:rPr>
        <w:t>Вариант 47.</w:t>
      </w:r>
      <w:r>
        <w:t xml:space="preserve"> Найти методом внутренней точки температуру теплоносителя на входе в реактор крекинга бутана и высоту реактора, при которых концентрация этилена не выходе будет максимальной: </w:t>
      </w:r>
    </w:p>
    <w:p w14:paraId="00DE7870" w14:textId="77777777" w:rsidR="00E20BAE" w:rsidRDefault="00000000">
      <w:pPr>
        <w:spacing w:after="427" w:line="259" w:lineRule="auto"/>
        <w:ind w:left="425" w:right="0" w:firstLine="0"/>
        <w:jc w:val="left"/>
      </w:pPr>
      <w:r>
        <w:rPr>
          <w:sz w:val="8"/>
        </w:rPr>
        <w:t xml:space="preserve"> </w:t>
      </w:r>
    </w:p>
    <w:p w14:paraId="71BF0C85" w14:textId="77777777" w:rsidR="00E20BAE" w:rsidRDefault="00000000">
      <w:pPr>
        <w:tabs>
          <w:tab w:val="center" w:pos="3763"/>
          <w:tab w:val="center" w:pos="4920"/>
        </w:tabs>
        <w:spacing w:after="180" w:line="248" w:lineRule="auto"/>
        <w:ind w:left="0" w:right="0" w:firstLine="0"/>
        <w:jc w:val="left"/>
      </w:pPr>
      <w:r>
        <w:rPr>
          <w:sz w:val="8"/>
        </w:rPr>
        <w:t xml:space="preserve"> </w:t>
      </w:r>
      <w:r>
        <w:rPr>
          <w:sz w:val="8"/>
        </w:rPr>
        <w:tab/>
      </w:r>
      <w:r>
        <w:t>C</w:t>
      </w:r>
      <w:r>
        <w:rPr>
          <w:sz w:val="13"/>
        </w:rPr>
        <w:t>4</w:t>
      </w:r>
      <w:r>
        <w:t>H</w:t>
      </w:r>
      <w:r>
        <w:rPr>
          <w:sz w:val="13"/>
        </w:rPr>
        <w:t>10</w:t>
      </w:r>
      <w:r>
        <w:t xml:space="preserve"> </w:t>
      </w:r>
      <w:r>
        <w:rPr>
          <w:rFonts w:ascii="Segoe UI Symbol" w:eastAsia="Segoe UI Symbol" w:hAnsi="Segoe UI Symbol" w:cs="Segoe UI Symbol"/>
          <w:sz w:val="27"/>
        </w:rPr>
        <w:t>→</w:t>
      </w:r>
      <w:r>
        <w:rPr>
          <w:i/>
          <w:sz w:val="19"/>
        </w:rPr>
        <w:t>k</w:t>
      </w:r>
      <w:r>
        <w:rPr>
          <w:i/>
          <w:sz w:val="19"/>
        </w:rPr>
        <w:tab/>
      </w:r>
      <w:r>
        <w:t>2C</w:t>
      </w:r>
      <w:r>
        <w:rPr>
          <w:sz w:val="13"/>
        </w:rPr>
        <w:t>2</w:t>
      </w:r>
      <w:r>
        <w:t>H</w:t>
      </w:r>
      <w:r>
        <w:rPr>
          <w:sz w:val="13"/>
        </w:rPr>
        <w:t xml:space="preserve">4 </w:t>
      </w:r>
      <w:r>
        <w:t>+ H</w:t>
      </w:r>
      <w:r>
        <w:rPr>
          <w:sz w:val="13"/>
        </w:rPr>
        <w:t>2</w:t>
      </w:r>
      <w:r>
        <w:t xml:space="preserve">. </w:t>
      </w:r>
    </w:p>
    <w:p w14:paraId="49502E1F" w14:textId="77777777" w:rsidR="00E20BAE" w:rsidRDefault="00000000">
      <w:pPr>
        <w:spacing w:after="5" w:line="387" w:lineRule="auto"/>
        <w:ind w:left="-15" w:right="56" w:firstLine="450"/>
      </w:pPr>
      <w:r>
        <w:rPr>
          <w:sz w:val="28"/>
        </w:rPr>
        <w:t xml:space="preserve">Теплоноситель (гранулы глинозема) движется параллельно потоку газа с одинаковой с ним скоростью и занимает половину объема реактора. </w:t>
      </w:r>
      <w:r>
        <w:rPr>
          <w:sz w:val="12"/>
          <w:vertAlign w:val="superscript"/>
        </w:rPr>
        <w:t xml:space="preserve"> </w:t>
      </w:r>
      <w:r>
        <w:rPr>
          <w:rFonts w:ascii="Segoe UI Symbol" w:eastAsia="Segoe UI Symbol" w:hAnsi="Segoe UI Symbol" w:cs="Segoe UI Symbol"/>
        </w:rPr>
        <w:t>α</w:t>
      </w:r>
      <w:r>
        <w:t xml:space="preserve"> = 1; </w:t>
      </w:r>
      <w:r>
        <w:rPr>
          <w:i/>
        </w:rPr>
        <w:t>u</w:t>
      </w:r>
      <w:r>
        <w:t xml:space="preserve"> = 1 м/c; </w:t>
      </w:r>
      <w:r>
        <w:rPr>
          <w:i/>
        </w:rPr>
        <w:t>А</w:t>
      </w:r>
      <w:r>
        <w:t xml:space="preserve"> = 12,45; </w:t>
      </w:r>
      <w:r>
        <w:rPr>
          <w:i/>
        </w:rPr>
        <w:t>Е</w:t>
      </w:r>
      <w:r>
        <w:t xml:space="preserve"> = 12 300 Дж/моль;  </w:t>
      </w:r>
    </w:p>
    <w:p w14:paraId="24063E8B" w14:textId="77777777" w:rsidR="00E20BAE" w:rsidRDefault="00000000">
      <w:pPr>
        <w:spacing w:after="480" w:line="248" w:lineRule="auto"/>
        <w:ind w:left="1856" w:right="1901" w:firstLine="238"/>
        <w:jc w:val="center"/>
      </w:pPr>
      <w:r>
        <w:rPr>
          <w:sz w:val="8"/>
        </w:rPr>
        <w:t xml:space="preserve"> </w:t>
      </w:r>
      <w:r>
        <w:t xml:space="preserve">средний диаметр гранулы глинозема </w:t>
      </w:r>
      <w:r>
        <w:rPr>
          <w:i/>
        </w:rPr>
        <w:t>DN</w:t>
      </w:r>
      <w:r>
        <w:t xml:space="preserve"> = 0,01 м; </w:t>
      </w:r>
      <w:r>
        <w:rPr>
          <w:i/>
        </w:rPr>
        <w:t>T</w:t>
      </w:r>
      <w:r>
        <w:rPr>
          <w:sz w:val="13"/>
        </w:rPr>
        <w:t>г</w:t>
      </w:r>
      <w:r>
        <w:rPr>
          <w:vertAlign w:val="subscript"/>
        </w:rPr>
        <w:t xml:space="preserve"> </w:t>
      </w:r>
      <w:r>
        <w:rPr>
          <w:sz w:val="13"/>
        </w:rPr>
        <w:t>вх</w:t>
      </w:r>
      <w:r>
        <w:t xml:space="preserve">=260 </w:t>
      </w:r>
      <w:r>
        <w:rPr>
          <w:rFonts w:ascii="Segoe UI Symbol" w:eastAsia="Segoe UI Symbol" w:hAnsi="Segoe UI Symbol" w:cs="Segoe UI Symbol"/>
        </w:rPr>
        <w:t>°</w:t>
      </w:r>
      <w:r>
        <w:t>С;  ρ</w:t>
      </w:r>
      <w:r>
        <w:rPr>
          <w:vertAlign w:val="subscript"/>
        </w:rPr>
        <w:t xml:space="preserve">г </w:t>
      </w:r>
      <w:r>
        <w:t>= 2,5 кг/м</w:t>
      </w:r>
      <w:r>
        <w:rPr>
          <w:vertAlign w:val="superscript"/>
        </w:rPr>
        <w:t>3</w:t>
      </w:r>
      <w:r>
        <w:t>; ρ</w:t>
      </w:r>
      <w:r>
        <w:rPr>
          <w:vertAlign w:val="subscript"/>
        </w:rPr>
        <w:t xml:space="preserve">т </w:t>
      </w:r>
      <w:r>
        <w:t>= 1200 кг/м</w:t>
      </w:r>
      <w:r>
        <w:rPr>
          <w:vertAlign w:val="superscript"/>
        </w:rPr>
        <w:t>3</w:t>
      </w:r>
      <w:r>
        <w:t xml:space="preserve">; </w:t>
      </w:r>
      <w:r>
        <w:rPr>
          <w:i/>
        </w:rPr>
        <w:t>С</w:t>
      </w:r>
      <w:r>
        <w:rPr>
          <w:i/>
          <w:vertAlign w:val="subscript"/>
        </w:rPr>
        <w:t>t</w:t>
      </w:r>
      <w:r>
        <w:rPr>
          <w:sz w:val="13"/>
        </w:rPr>
        <w:t>Г</w:t>
      </w:r>
      <w:r>
        <w:rPr>
          <w:vertAlign w:val="subscript"/>
        </w:rPr>
        <w:t xml:space="preserve"> </w:t>
      </w:r>
      <w:r>
        <w:t xml:space="preserve">= 2400 Дж/кг·град; </w:t>
      </w:r>
      <w:r>
        <w:rPr>
          <w:i/>
        </w:rPr>
        <w:t>С</w:t>
      </w:r>
      <w:r>
        <w:rPr>
          <w:i/>
          <w:vertAlign w:val="subscript"/>
        </w:rPr>
        <w:t>t</w:t>
      </w:r>
      <w:r>
        <w:rPr>
          <w:i/>
          <w:sz w:val="13"/>
        </w:rPr>
        <w:t>Т</w:t>
      </w:r>
      <w:r>
        <w:rPr>
          <w:vertAlign w:val="subscript"/>
        </w:rPr>
        <w:t xml:space="preserve"> </w:t>
      </w:r>
      <w:r>
        <w:t xml:space="preserve">= 740 Дж/кг·град;  </w:t>
      </w:r>
    </w:p>
    <w:p w14:paraId="1E9A27D3" w14:textId="77777777" w:rsidR="00E20BAE" w:rsidRDefault="00000000">
      <w:pPr>
        <w:tabs>
          <w:tab w:val="center" w:pos="4275"/>
        </w:tabs>
        <w:spacing w:after="5" w:line="248" w:lineRule="auto"/>
        <w:ind w:left="0" w:right="0" w:firstLine="0"/>
        <w:jc w:val="left"/>
      </w:pPr>
      <w:r>
        <w:rPr>
          <w:b/>
          <w:sz w:val="12"/>
          <w:vertAlign w:val="superscript"/>
        </w:rPr>
        <w:t xml:space="preserve"> </w:t>
      </w:r>
      <w:r>
        <w:rPr>
          <w:b/>
          <w:sz w:val="12"/>
          <w:vertAlign w:val="superscript"/>
        </w:rPr>
        <w:tab/>
      </w:r>
      <w:r>
        <w:rPr>
          <w:i/>
        </w:rPr>
        <w:t>a</w:t>
      </w:r>
      <w:r>
        <w:rPr>
          <w:i/>
          <w:vertAlign w:val="subscript"/>
        </w:rPr>
        <w:t xml:space="preserve">t </w:t>
      </w:r>
      <w:r>
        <w:t>= 1,8 Вт/м</w:t>
      </w:r>
      <w:r>
        <w:rPr>
          <w:vertAlign w:val="superscript"/>
        </w:rPr>
        <w:t>3</w:t>
      </w:r>
      <w:r>
        <w:t xml:space="preserve">град; 1 ≤ </w:t>
      </w:r>
      <w:r>
        <w:rPr>
          <w:i/>
        </w:rPr>
        <w:t>H</w:t>
      </w:r>
      <w:r>
        <w:t xml:space="preserve"> ≤ 10 м; 1000 ≤ </w:t>
      </w:r>
      <w:r>
        <w:rPr>
          <w:i/>
        </w:rPr>
        <w:t>T</w:t>
      </w:r>
      <w:r>
        <w:rPr>
          <w:sz w:val="13"/>
        </w:rPr>
        <w:t>т</w:t>
      </w:r>
      <w:r>
        <w:rPr>
          <w:vertAlign w:val="subscript"/>
        </w:rPr>
        <w:t xml:space="preserve"> </w:t>
      </w:r>
      <w:r>
        <w:t xml:space="preserve">≤ 1200 </w:t>
      </w:r>
      <w:r>
        <w:rPr>
          <w:rFonts w:ascii="Segoe UI Symbol" w:eastAsia="Segoe UI Symbol" w:hAnsi="Segoe UI Symbol" w:cs="Segoe UI Symbol"/>
        </w:rPr>
        <w:t>°</w:t>
      </w:r>
      <w:r>
        <w:t xml:space="preserve">C. </w:t>
      </w:r>
    </w:p>
    <w:p w14:paraId="1AF68E84" w14:textId="77777777" w:rsidR="00E20BAE" w:rsidRDefault="00000000">
      <w:pPr>
        <w:spacing w:after="152" w:line="259" w:lineRule="auto"/>
        <w:ind w:left="425" w:right="0" w:firstLine="0"/>
        <w:jc w:val="left"/>
      </w:pPr>
      <w:r>
        <w:rPr>
          <w:sz w:val="8"/>
        </w:rPr>
        <w:t xml:space="preserve"> </w:t>
      </w:r>
    </w:p>
    <w:p w14:paraId="7FC60EA7" w14:textId="77777777" w:rsidR="00E20BAE" w:rsidRDefault="00000000">
      <w:pPr>
        <w:ind w:left="13" w:right="44" w:firstLine="425"/>
      </w:pPr>
      <w:r>
        <w:t xml:space="preserve">При имитационном моделировании выходная координата </w:t>
      </w:r>
      <w:r>
        <w:rPr>
          <w:i/>
        </w:rPr>
        <w:t>С</w:t>
      </w:r>
      <w:r>
        <w:rPr>
          <w:vertAlign w:val="subscript"/>
        </w:rPr>
        <w:t>эт</w:t>
      </w:r>
      <w:r>
        <w:rPr>
          <w:sz w:val="13"/>
        </w:rPr>
        <w:t xml:space="preserve"> вых</w:t>
      </w:r>
      <w:r>
        <w:t xml:space="preserve">; входная координата </w:t>
      </w:r>
      <w:r>
        <w:rPr>
          <w:i/>
        </w:rPr>
        <w:t>С</w:t>
      </w:r>
      <w:r>
        <w:rPr>
          <w:vertAlign w:val="subscript"/>
        </w:rPr>
        <w:t>бут</w:t>
      </w:r>
      <w:r>
        <w:t xml:space="preserve">; </w:t>
      </w:r>
      <w:r>
        <w:rPr>
          <w:i/>
        </w:rPr>
        <w:t>М</w:t>
      </w:r>
      <w:r>
        <w:t xml:space="preserve"> = 30 моль/м</w:t>
      </w:r>
      <w:r>
        <w:rPr>
          <w:vertAlign w:val="superscript"/>
        </w:rPr>
        <w:t>3</w:t>
      </w:r>
      <w:r>
        <w:t xml:space="preserve">; </w:t>
      </w:r>
      <w:r>
        <w:rPr>
          <w:i/>
        </w:rPr>
        <w:t>K</w:t>
      </w:r>
      <w:r>
        <w:t xml:space="preserve"> = 8ехр(–0,072</w:t>
      </w:r>
      <w:r>
        <w:rPr>
          <w:i/>
        </w:rPr>
        <w:t>dt</w:t>
      </w:r>
      <w:r>
        <w:t xml:space="preserve">). </w:t>
      </w:r>
    </w:p>
    <w:p w14:paraId="6C2D1F6A" w14:textId="77777777" w:rsidR="00E20BAE" w:rsidRDefault="00000000">
      <w:pPr>
        <w:spacing w:after="73" w:line="259" w:lineRule="auto"/>
        <w:ind w:left="425" w:right="0" w:firstLine="0"/>
        <w:jc w:val="left"/>
      </w:pPr>
      <w:r>
        <w:t xml:space="preserve"> </w:t>
      </w:r>
    </w:p>
    <w:p w14:paraId="1A1B245D" w14:textId="77777777" w:rsidR="00E20BAE" w:rsidRDefault="00000000">
      <w:pPr>
        <w:spacing w:after="0" w:line="259" w:lineRule="auto"/>
        <w:ind w:left="455" w:right="0" w:hanging="10"/>
        <w:jc w:val="left"/>
      </w:pPr>
      <w:r>
        <w:rPr>
          <w:sz w:val="28"/>
        </w:rPr>
        <w:t xml:space="preserve">Литература: [1, 3, 12, 24, 25, 26, 38]. </w:t>
      </w:r>
    </w:p>
    <w:p w14:paraId="1E4ECB32" w14:textId="77777777" w:rsidR="00E20BAE" w:rsidRDefault="00000000">
      <w:pPr>
        <w:spacing w:after="8" w:line="259" w:lineRule="auto"/>
        <w:ind w:left="425" w:right="0" w:firstLine="0"/>
        <w:jc w:val="left"/>
      </w:pPr>
      <w:r>
        <w:t xml:space="preserve"> </w:t>
      </w:r>
    </w:p>
    <w:p w14:paraId="4FD5F49C" w14:textId="77777777" w:rsidR="00E20BAE" w:rsidRDefault="00000000">
      <w:pPr>
        <w:ind w:left="13" w:right="44" w:firstLine="425"/>
      </w:pPr>
      <w:r>
        <w:rPr>
          <w:b/>
        </w:rPr>
        <w:t>Вариант 48.</w:t>
      </w:r>
      <w:r>
        <w:t xml:space="preserve"> Найти методом перебора с делением шага массовый расход апатита на входе в реактор производства суперфосфата (суперфосфатной камеры), при котором объем камеры будет минимальным: </w:t>
      </w:r>
    </w:p>
    <w:p w14:paraId="5E15EE65" w14:textId="77777777" w:rsidR="00E20BAE" w:rsidRDefault="00000000">
      <w:pPr>
        <w:spacing w:after="240" w:line="259" w:lineRule="auto"/>
        <w:ind w:left="425" w:right="0" w:firstLine="0"/>
        <w:jc w:val="left"/>
      </w:pPr>
      <w:r>
        <w:rPr>
          <w:sz w:val="8"/>
        </w:rPr>
        <w:t xml:space="preserve"> </w:t>
      </w:r>
    </w:p>
    <w:p w14:paraId="0A677DD9" w14:textId="77777777" w:rsidR="00E20BAE" w:rsidRDefault="00000000">
      <w:pPr>
        <w:tabs>
          <w:tab w:val="center" w:pos="2900"/>
          <w:tab w:val="center" w:pos="5811"/>
        </w:tabs>
        <w:spacing w:after="5" w:line="248" w:lineRule="auto"/>
        <w:ind w:left="0" w:right="0" w:firstLine="0"/>
        <w:jc w:val="left"/>
      </w:pPr>
      <w:r>
        <w:rPr>
          <w:rFonts w:ascii="Calibri" w:eastAsia="Calibri" w:hAnsi="Calibri" w:cs="Calibri"/>
          <w:sz w:val="22"/>
        </w:rPr>
        <w:lastRenderedPageBreak/>
        <w:tab/>
      </w:r>
      <w:r>
        <w:t>Са</w:t>
      </w:r>
      <w:r>
        <w:rPr>
          <w:vertAlign w:val="subscript"/>
        </w:rPr>
        <w:t>5</w:t>
      </w:r>
      <w:r>
        <w:t>F(РО</w:t>
      </w:r>
      <w:r>
        <w:rPr>
          <w:vertAlign w:val="subscript"/>
        </w:rPr>
        <w:t>4</w:t>
      </w:r>
      <w:r>
        <w:t>)</w:t>
      </w:r>
      <w:r>
        <w:rPr>
          <w:vertAlign w:val="subscript"/>
        </w:rPr>
        <w:t>3</w:t>
      </w:r>
      <w:r>
        <w:t xml:space="preserve"> + 5H</w:t>
      </w:r>
      <w:r>
        <w:rPr>
          <w:vertAlign w:val="subscript"/>
        </w:rPr>
        <w:t>2</w:t>
      </w:r>
      <w:r>
        <w:t>SO</w:t>
      </w:r>
      <w:r>
        <w:rPr>
          <w:vertAlign w:val="subscript"/>
        </w:rPr>
        <w:t>4</w:t>
      </w:r>
      <w:r>
        <w:t xml:space="preserve"> + 5</w:t>
      </w:r>
      <w:r>
        <w:rPr>
          <w:i/>
        </w:rPr>
        <w:t>n</w:t>
      </w:r>
      <w:r>
        <w:t>H</w:t>
      </w:r>
      <w:r>
        <w:rPr>
          <w:vertAlign w:val="subscript"/>
        </w:rPr>
        <w:t>2</w:t>
      </w:r>
      <w:r>
        <w:t xml:space="preserve">O </w:t>
      </w:r>
      <w:r>
        <w:rPr>
          <w:rFonts w:ascii="Segoe UI Symbol" w:eastAsia="Segoe UI Symbol" w:hAnsi="Segoe UI Symbol" w:cs="Segoe UI Symbol"/>
        </w:rPr>
        <w:t>→</w:t>
      </w:r>
      <w:r>
        <w:rPr>
          <w:i/>
          <w:vertAlign w:val="superscript"/>
        </w:rPr>
        <w:t>k</w:t>
      </w:r>
      <w:r>
        <w:rPr>
          <w:vertAlign w:val="superscript"/>
        </w:rPr>
        <w:t>1</w:t>
      </w:r>
      <w:r>
        <w:rPr>
          <w:vertAlign w:val="superscript"/>
        </w:rPr>
        <w:tab/>
      </w:r>
      <w:r>
        <w:t xml:space="preserve"> 3Н</w:t>
      </w:r>
      <w:r>
        <w:rPr>
          <w:vertAlign w:val="subscript"/>
        </w:rPr>
        <w:t>3</w:t>
      </w:r>
      <w:r>
        <w:t>РО</w:t>
      </w:r>
      <w:r>
        <w:rPr>
          <w:vertAlign w:val="subscript"/>
        </w:rPr>
        <w:t>4</w:t>
      </w:r>
      <w:r>
        <w:t xml:space="preserve"> + 5(СаSO</w:t>
      </w:r>
      <w:r>
        <w:rPr>
          <w:vertAlign w:val="subscript"/>
        </w:rPr>
        <w:t>4</w:t>
      </w:r>
      <w:r>
        <w:t>·0,5Н</w:t>
      </w:r>
      <w:r>
        <w:rPr>
          <w:vertAlign w:val="subscript"/>
        </w:rPr>
        <w:t>2</w:t>
      </w:r>
      <w:r>
        <w:t xml:space="preserve">О) + НF; </w:t>
      </w:r>
    </w:p>
    <w:p w14:paraId="3F53A98D" w14:textId="77777777" w:rsidR="00E20BAE" w:rsidRDefault="00000000">
      <w:pPr>
        <w:spacing w:after="250" w:line="259" w:lineRule="auto"/>
        <w:ind w:left="0" w:right="24" w:firstLine="0"/>
        <w:jc w:val="center"/>
      </w:pPr>
      <w:r>
        <w:rPr>
          <w:sz w:val="8"/>
        </w:rPr>
        <w:t xml:space="preserve"> </w:t>
      </w:r>
    </w:p>
    <w:p w14:paraId="079C5726" w14:textId="77777777" w:rsidR="00E20BAE" w:rsidRDefault="00000000">
      <w:pPr>
        <w:tabs>
          <w:tab w:val="center" w:pos="3239"/>
          <w:tab w:val="center" w:pos="5836"/>
        </w:tabs>
        <w:spacing w:after="114" w:line="248" w:lineRule="auto"/>
        <w:ind w:left="0" w:right="0" w:firstLine="0"/>
        <w:jc w:val="left"/>
      </w:pPr>
      <w:r>
        <w:rPr>
          <w:sz w:val="10"/>
        </w:rPr>
        <w:t xml:space="preserve"> </w:t>
      </w:r>
      <w:r>
        <w:rPr>
          <w:sz w:val="10"/>
        </w:rPr>
        <w:tab/>
      </w:r>
      <w:r>
        <w:t>Са</w:t>
      </w:r>
      <w:r>
        <w:rPr>
          <w:vertAlign w:val="subscript"/>
        </w:rPr>
        <w:t>5</w:t>
      </w:r>
      <w:r>
        <w:t>F(РО</w:t>
      </w:r>
      <w:r>
        <w:rPr>
          <w:vertAlign w:val="subscript"/>
        </w:rPr>
        <w:t>4</w:t>
      </w:r>
      <w:r>
        <w:t>)</w:t>
      </w:r>
      <w:r>
        <w:rPr>
          <w:vertAlign w:val="subscript"/>
        </w:rPr>
        <w:t>3</w:t>
      </w:r>
      <w:r>
        <w:t xml:space="preserve"> + 7H</w:t>
      </w:r>
      <w:r>
        <w:rPr>
          <w:vertAlign w:val="subscript"/>
        </w:rPr>
        <w:t>3</w:t>
      </w:r>
      <w:r>
        <w:t>PO</w:t>
      </w:r>
      <w:r>
        <w:rPr>
          <w:vertAlign w:val="subscript"/>
        </w:rPr>
        <w:t>4</w:t>
      </w:r>
      <w:r>
        <w:t xml:space="preserve"> + 5H</w:t>
      </w:r>
      <w:r>
        <w:rPr>
          <w:vertAlign w:val="subscript"/>
        </w:rPr>
        <w:t>2</w:t>
      </w:r>
      <w:r>
        <w:t xml:space="preserve">O </w:t>
      </w:r>
      <w:r>
        <w:rPr>
          <w:rFonts w:ascii="Segoe UI Symbol" w:eastAsia="Segoe UI Symbol" w:hAnsi="Segoe UI Symbol" w:cs="Segoe UI Symbol"/>
        </w:rPr>
        <w:t>→</w:t>
      </w:r>
      <w:r>
        <w:rPr>
          <w:i/>
          <w:vertAlign w:val="superscript"/>
        </w:rPr>
        <w:t>k</w:t>
      </w:r>
      <w:r>
        <w:rPr>
          <w:vertAlign w:val="superscript"/>
        </w:rPr>
        <w:t>2</w:t>
      </w:r>
      <w:r>
        <w:rPr>
          <w:vertAlign w:val="superscript"/>
        </w:rPr>
        <w:tab/>
      </w:r>
      <w:r>
        <w:t xml:space="preserve"> 5Ca(H</w:t>
      </w:r>
      <w:r>
        <w:rPr>
          <w:vertAlign w:val="subscript"/>
        </w:rPr>
        <w:t>2</w:t>
      </w:r>
      <w:r>
        <w:t>PO</w:t>
      </w:r>
      <w:r>
        <w:rPr>
          <w:vertAlign w:val="subscript"/>
        </w:rPr>
        <w:t>4</w:t>
      </w:r>
      <w:r>
        <w:t>)</w:t>
      </w:r>
      <w:r>
        <w:rPr>
          <w:vertAlign w:val="subscript"/>
        </w:rPr>
        <w:t>2</w:t>
      </w:r>
      <w:r>
        <w:t>·H</w:t>
      </w:r>
      <w:r>
        <w:rPr>
          <w:vertAlign w:val="subscript"/>
        </w:rPr>
        <w:t>2</w:t>
      </w:r>
      <w:r>
        <w:t xml:space="preserve">O + HF; </w:t>
      </w:r>
    </w:p>
    <w:p w14:paraId="13C806E1" w14:textId="77777777" w:rsidR="00E20BAE" w:rsidRDefault="00000000">
      <w:pPr>
        <w:spacing w:after="5" w:line="248" w:lineRule="auto"/>
        <w:ind w:left="2470" w:right="2511" w:hanging="2036"/>
        <w:jc w:val="left"/>
      </w:pPr>
      <w:r>
        <w:rPr>
          <w:sz w:val="10"/>
        </w:rPr>
        <w:t xml:space="preserve"> </w:t>
      </w:r>
      <w:r>
        <w:rPr>
          <w:rFonts w:ascii="Segoe UI Symbol" w:eastAsia="Segoe UI Symbol" w:hAnsi="Segoe UI Symbol" w:cs="Segoe UI Symbol"/>
        </w:rPr>
        <w:t>α</w:t>
      </w:r>
      <w:r>
        <w:rPr>
          <w:vertAlign w:val="subscript"/>
        </w:rPr>
        <w:t xml:space="preserve">1 </w:t>
      </w:r>
      <w:r>
        <w:t xml:space="preserve">= </w:t>
      </w:r>
      <w:r>
        <w:rPr>
          <w:rFonts w:ascii="Segoe UI Symbol" w:eastAsia="Segoe UI Symbol" w:hAnsi="Segoe UI Symbol" w:cs="Segoe UI Symbol"/>
        </w:rPr>
        <w:t>α</w:t>
      </w:r>
      <w:r>
        <w:rPr>
          <w:vertAlign w:val="subscript"/>
        </w:rPr>
        <w:t xml:space="preserve">2 </w:t>
      </w:r>
      <w:r>
        <w:t xml:space="preserve">= 2, </w:t>
      </w:r>
      <w:r>
        <w:rPr>
          <w:i/>
        </w:rPr>
        <w:t>А</w:t>
      </w:r>
      <w:r>
        <w:rPr>
          <w:vertAlign w:val="subscript"/>
        </w:rPr>
        <w:t xml:space="preserve">1 </w:t>
      </w:r>
      <w:r>
        <w:t>= 5·10</w:t>
      </w:r>
      <w:r>
        <w:rPr>
          <w:vertAlign w:val="superscript"/>
        </w:rPr>
        <w:t>2</w:t>
      </w:r>
      <w:r>
        <w:t xml:space="preserve">; </w:t>
      </w:r>
      <w:r>
        <w:rPr>
          <w:i/>
        </w:rPr>
        <w:t>Е</w:t>
      </w:r>
      <w:r>
        <w:rPr>
          <w:vertAlign w:val="subscript"/>
        </w:rPr>
        <w:t xml:space="preserve">1 </w:t>
      </w:r>
      <w:r>
        <w:t xml:space="preserve">= 44 000 Дж/моль; </w:t>
      </w:r>
      <w:r>
        <w:rPr>
          <w:i/>
        </w:rPr>
        <w:t>A</w:t>
      </w:r>
      <w:r>
        <w:rPr>
          <w:vertAlign w:val="subscript"/>
        </w:rPr>
        <w:t xml:space="preserve">2 </w:t>
      </w:r>
      <w:r>
        <w:t>= 4,3·10</w:t>
      </w:r>
      <w:r>
        <w:rPr>
          <w:vertAlign w:val="superscript"/>
        </w:rPr>
        <w:t>2</w:t>
      </w:r>
      <w:r>
        <w:t xml:space="preserve">;  </w:t>
      </w:r>
    </w:p>
    <w:p w14:paraId="7BBC9072" w14:textId="77777777" w:rsidR="00E20BAE" w:rsidRDefault="00000000">
      <w:pPr>
        <w:spacing w:after="158" w:line="259" w:lineRule="auto"/>
        <w:ind w:left="0" w:right="31" w:firstLine="0"/>
        <w:jc w:val="center"/>
      </w:pPr>
      <w:r>
        <w:rPr>
          <w:sz w:val="8"/>
        </w:rPr>
        <w:t xml:space="preserve"> </w:t>
      </w:r>
    </w:p>
    <w:p w14:paraId="0BFE53C9" w14:textId="77777777" w:rsidR="00E20BAE" w:rsidRDefault="00000000">
      <w:pPr>
        <w:spacing w:after="3" w:line="267" w:lineRule="auto"/>
        <w:ind w:left="1435" w:right="1374" w:hanging="10"/>
        <w:jc w:val="center"/>
      </w:pPr>
      <w:r>
        <w:rPr>
          <w:i/>
        </w:rPr>
        <w:t>E</w:t>
      </w:r>
      <w:r>
        <w:rPr>
          <w:vertAlign w:val="subscript"/>
        </w:rPr>
        <w:t xml:space="preserve">2 </w:t>
      </w:r>
      <w:r>
        <w:t xml:space="preserve">= 41 000 Дж/моль; </w:t>
      </w:r>
      <w:r>
        <w:rPr>
          <w:i/>
        </w:rPr>
        <w:t>m</w:t>
      </w:r>
      <w:r>
        <w:rPr>
          <w:sz w:val="13"/>
        </w:rPr>
        <w:t>серн</w:t>
      </w:r>
      <w:r>
        <w:rPr>
          <w:vertAlign w:val="subscript"/>
        </w:rPr>
        <w:t>.</w:t>
      </w:r>
      <w:r>
        <w:rPr>
          <w:sz w:val="13"/>
        </w:rPr>
        <w:t>кисл</w:t>
      </w:r>
      <w:r>
        <w:rPr>
          <w:vertAlign w:val="subscript"/>
        </w:rPr>
        <w:t>.</w:t>
      </w:r>
      <w:r>
        <w:rPr>
          <w:sz w:val="13"/>
        </w:rPr>
        <w:t>вх</w:t>
      </w:r>
      <w:r>
        <w:rPr>
          <w:vertAlign w:val="subscript"/>
        </w:rPr>
        <w:t xml:space="preserve"> </w:t>
      </w:r>
      <w:r>
        <w:t xml:space="preserve">= 50 кг/с; </w:t>
      </w:r>
      <w:r>
        <w:rPr>
          <w:i/>
        </w:rPr>
        <w:t>C</w:t>
      </w:r>
      <w:r>
        <w:rPr>
          <w:sz w:val="13"/>
        </w:rPr>
        <w:t>серн</w:t>
      </w:r>
      <w:r>
        <w:rPr>
          <w:vertAlign w:val="subscript"/>
        </w:rPr>
        <w:t>.</w:t>
      </w:r>
      <w:r>
        <w:rPr>
          <w:sz w:val="13"/>
        </w:rPr>
        <w:t>кисл</w:t>
      </w:r>
      <w:r>
        <w:rPr>
          <w:vertAlign w:val="subscript"/>
        </w:rPr>
        <w:t>.</w:t>
      </w:r>
      <w:r>
        <w:rPr>
          <w:sz w:val="13"/>
        </w:rPr>
        <w:t>вх</w:t>
      </w:r>
      <w:r>
        <w:rPr>
          <w:vertAlign w:val="subscript"/>
        </w:rPr>
        <w:t xml:space="preserve"> </w:t>
      </w:r>
      <w:r>
        <w:t xml:space="preserve">= 68 %;  производительность реактора по суперфосфату </w:t>
      </w:r>
      <w:r>
        <w:rPr>
          <w:i/>
        </w:rPr>
        <w:t>Р</w:t>
      </w:r>
      <w:r>
        <w:rPr>
          <w:vertAlign w:val="subscript"/>
        </w:rPr>
        <w:t>вых</w:t>
      </w:r>
      <w:r>
        <w:rPr>
          <w:sz w:val="13"/>
        </w:rPr>
        <w:t xml:space="preserve"> </w:t>
      </w:r>
      <w:r>
        <w:t xml:space="preserve">≥ 12 кг/с; </w:t>
      </w:r>
    </w:p>
    <w:p w14:paraId="36E10EED" w14:textId="77777777" w:rsidR="00E20BAE" w:rsidRDefault="00000000">
      <w:pPr>
        <w:spacing w:after="135" w:line="259" w:lineRule="auto"/>
        <w:ind w:left="0" w:right="31" w:firstLine="0"/>
        <w:jc w:val="center"/>
      </w:pPr>
      <w:r>
        <w:rPr>
          <w:sz w:val="8"/>
        </w:rPr>
        <w:t xml:space="preserve"> </w:t>
      </w:r>
    </w:p>
    <w:p w14:paraId="730669D2" w14:textId="77777777" w:rsidR="00E20BAE" w:rsidRDefault="00000000">
      <w:pPr>
        <w:spacing w:after="5" w:line="248" w:lineRule="auto"/>
        <w:ind w:left="420" w:right="461" w:hanging="10"/>
        <w:jc w:val="center"/>
      </w:pPr>
      <w:r>
        <w:t xml:space="preserve"> </w:t>
      </w:r>
      <w:r>
        <w:rPr>
          <w:i/>
        </w:rPr>
        <w:t>T</w:t>
      </w:r>
      <w:r>
        <w:t xml:space="preserve"> = 390 K; ρ = 1900 кг/м</w:t>
      </w:r>
      <w:r>
        <w:rPr>
          <w:vertAlign w:val="superscript"/>
        </w:rPr>
        <w:t>3</w:t>
      </w:r>
      <w:r>
        <w:t xml:space="preserve">; 1 ≤ </w:t>
      </w:r>
      <w:r>
        <w:rPr>
          <w:i/>
        </w:rPr>
        <w:t>m</w:t>
      </w:r>
      <w:r>
        <w:rPr>
          <w:sz w:val="13"/>
        </w:rPr>
        <w:t>вх</w:t>
      </w:r>
      <w:r>
        <w:rPr>
          <w:vertAlign w:val="subscript"/>
        </w:rPr>
        <w:t xml:space="preserve"> </w:t>
      </w:r>
      <w:r>
        <w:t xml:space="preserve">≤ 30 кг/с. </w:t>
      </w:r>
    </w:p>
    <w:p w14:paraId="58168151" w14:textId="77777777" w:rsidR="00E20BAE" w:rsidRDefault="00000000">
      <w:pPr>
        <w:spacing w:after="142" w:line="259" w:lineRule="auto"/>
        <w:ind w:left="0" w:right="31" w:firstLine="0"/>
        <w:jc w:val="center"/>
      </w:pPr>
      <w:r>
        <w:rPr>
          <w:sz w:val="8"/>
        </w:rPr>
        <w:t xml:space="preserve"> </w:t>
      </w:r>
    </w:p>
    <w:p w14:paraId="726BED25" w14:textId="77777777" w:rsidR="00E20BAE" w:rsidRDefault="00000000">
      <w:pPr>
        <w:ind w:left="13" w:right="44" w:firstLine="425"/>
      </w:pPr>
      <w:r>
        <w:t xml:space="preserve">При имитационном моделировании выходная координата </w:t>
      </w:r>
      <w:r>
        <w:rPr>
          <w:i/>
        </w:rPr>
        <w:t>Р</w:t>
      </w:r>
      <w:r>
        <w:rPr>
          <w:vertAlign w:val="subscript"/>
        </w:rPr>
        <w:t>вых</w:t>
      </w:r>
      <w:r>
        <w:t xml:space="preserve">; входная координата </w:t>
      </w:r>
      <w:r>
        <w:rPr>
          <w:i/>
        </w:rPr>
        <w:t>m</w:t>
      </w:r>
      <w:r>
        <w:rPr>
          <w:sz w:val="13"/>
        </w:rPr>
        <w:t>серн.кисл.вх</w:t>
      </w:r>
      <w:r>
        <w:t xml:space="preserve">; </w:t>
      </w:r>
      <w:r>
        <w:rPr>
          <w:i/>
        </w:rPr>
        <w:t>М</w:t>
      </w:r>
      <w:r>
        <w:rPr>
          <w:sz w:val="13"/>
        </w:rPr>
        <w:t>0</w:t>
      </w:r>
      <w:r>
        <w:t xml:space="preserve"> =50 кг/с; </w:t>
      </w:r>
      <w:r>
        <w:rPr>
          <w:i/>
        </w:rPr>
        <w:t>K</w:t>
      </w:r>
      <w:r>
        <w:t xml:space="preserve"> = 75exp(–0,091</w:t>
      </w:r>
      <w:r>
        <w:rPr>
          <w:i/>
        </w:rPr>
        <w:t>dt</w:t>
      </w:r>
      <w:r>
        <w:t xml:space="preserve">). </w:t>
      </w:r>
    </w:p>
    <w:p w14:paraId="317593C9" w14:textId="77777777" w:rsidR="00E20BAE" w:rsidRDefault="00000000">
      <w:pPr>
        <w:spacing w:after="0" w:line="259" w:lineRule="auto"/>
        <w:ind w:left="425" w:right="0" w:firstLine="0"/>
        <w:jc w:val="left"/>
      </w:pPr>
      <w:r>
        <w:t xml:space="preserve"> </w:t>
      </w:r>
    </w:p>
    <w:p w14:paraId="06B35CDE" w14:textId="77777777" w:rsidR="00E20BAE" w:rsidRDefault="00000000">
      <w:pPr>
        <w:spacing w:after="5" w:line="248" w:lineRule="auto"/>
        <w:ind w:left="434" w:right="36" w:firstLine="3"/>
        <w:jc w:val="left"/>
      </w:pPr>
      <w:r>
        <w:t xml:space="preserve">Литература: [1, 3, 10, 12, 24, 25, 35]. </w:t>
      </w:r>
    </w:p>
    <w:p w14:paraId="29FE51C5" w14:textId="77777777" w:rsidR="00E20BAE" w:rsidRDefault="00000000">
      <w:pPr>
        <w:spacing w:after="7" w:line="259" w:lineRule="auto"/>
        <w:ind w:left="425" w:right="0" w:firstLine="0"/>
        <w:jc w:val="left"/>
      </w:pPr>
      <w:r>
        <w:t xml:space="preserve"> </w:t>
      </w:r>
    </w:p>
    <w:p w14:paraId="1C93B0FC" w14:textId="77777777" w:rsidR="00E20BAE" w:rsidRDefault="00000000">
      <w:pPr>
        <w:ind w:left="13" w:right="44" w:firstLine="425"/>
      </w:pPr>
      <w:r>
        <w:rPr>
          <w:b/>
        </w:rPr>
        <w:t>Вариант 49.</w:t>
      </w:r>
      <w:r>
        <w:t xml:space="preserve"> Найти методом последовательной безусловной оптимизации объем реактора кипящего слоя получения хлора и температуру в реакторе, при которых выход хлора будет максимальным </w:t>
      </w:r>
    </w:p>
    <w:p w14:paraId="68F972C9" w14:textId="77777777" w:rsidR="00E20BAE" w:rsidRDefault="00000000">
      <w:pPr>
        <w:spacing w:after="297" w:line="259" w:lineRule="auto"/>
        <w:ind w:left="425" w:right="0" w:firstLine="0"/>
        <w:jc w:val="left"/>
      </w:pPr>
      <w:r>
        <w:rPr>
          <w:sz w:val="8"/>
        </w:rPr>
        <w:t xml:space="preserve"> </w:t>
      </w:r>
    </w:p>
    <w:p w14:paraId="44B56E8C" w14:textId="77777777" w:rsidR="00E20BAE" w:rsidRDefault="00000000">
      <w:pPr>
        <w:tabs>
          <w:tab w:val="center" w:pos="3689"/>
          <w:tab w:val="center" w:pos="5055"/>
        </w:tabs>
        <w:spacing w:after="5" w:line="248" w:lineRule="auto"/>
        <w:ind w:left="0" w:right="0" w:firstLine="0"/>
        <w:jc w:val="left"/>
      </w:pPr>
      <w:r>
        <w:rPr>
          <w:rFonts w:ascii="Calibri" w:eastAsia="Calibri" w:hAnsi="Calibri" w:cs="Calibri"/>
          <w:sz w:val="22"/>
        </w:rPr>
        <w:tab/>
      </w:r>
      <w:r>
        <w:t>4НСl + O</w:t>
      </w:r>
      <w:r>
        <w:rPr>
          <w:vertAlign w:val="subscript"/>
        </w:rPr>
        <w:t>2</w:t>
      </w:r>
      <w:r>
        <w:t xml:space="preserve"> </w:t>
      </w:r>
      <w:r>
        <w:rPr>
          <w:rFonts w:ascii="Segoe UI Symbol" w:eastAsia="Segoe UI Symbol" w:hAnsi="Segoe UI Symbol" w:cs="Segoe UI Symbol"/>
          <w:sz w:val="23"/>
        </w:rPr>
        <w:t>→</w:t>
      </w:r>
      <w:r>
        <w:rPr>
          <w:i/>
          <w:sz w:val="23"/>
          <w:vertAlign w:val="superscript"/>
        </w:rPr>
        <w:t>k</w:t>
      </w:r>
      <w:r>
        <w:rPr>
          <w:i/>
          <w:sz w:val="23"/>
          <w:vertAlign w:val="superscript"/>
        </w:rPr>
        <w:tab/>
      </w:r>
      <w:r>
        <w:t xml:space="preserve"> 2Cl</w:t>
      </w:r>
      <w:r>
        <w:rPr>
          <w:vertAlign w:val="subscript"/>
        </w:rPr>
        <w:t>2</w:t>
      </w:r>
      <w:r>
        <w:t xml:space="preserve"> + 2H</w:t>
      </w:r>
      <w:r>
        <w:rPr>
          <w:vertAlign w:val="subscript"/>
        </w:rPr>
        <w:t>2</w:t>
      </w:r>
      <w:r>
        <w:t xml:space="preserve">O. </w:t>
      </w:r>
    </w:p>
    <w:p w14:paraId="7F5ECF6A" w14:textId="77777777" w:rsidR="00E20BAE" w:rsidRDefault="00000000">
      <w:pPr>
        <w:ind w:left="13" w:right="44" w:firstLine="425"/>
      </w:pPr>
      <w:r>
        <w:t xml:space="preserve">Реакция протекает в псевдоожиженном слое катализатора на его поверхности (катализатор – сплав хлоридов калия и окиси железа). Катализатор – гранулы диаметром 1 см занимает половину объема реактора.  </w:t>
      </w:r>
    </w:p>
    <w:p w14:paraId="73481E8D" w14:textId="77777777" w:rsidR="00E20BAE" w:rsidRDefault="00000000">
      <w:pPr>
        <w:spacing w:after="5" w:line="248" w:lineRule="auto"/>
        <w:ind w:left="1955" w:right="1996" w:hanging="10"/>
        <w:jc w:val="center"/>
      </w:pPr>
      <w:r>
        <w:rPr>
          <w:sz w:val="8"/>
        </w:rPr>
        <w:t xml:space="preserve"> </w:t>
      </w:r>
      <w:r>
        <w:rPr>
          <w:rFonts w:ascii="Segoe UI Symbol" w:eastAsia="Segoe UI Symbol" w:hAnsi="Segoe UI Symbol" w:cs="Segoe UI Symbol"/>
        </w:rPr>
        <w:t>α</w:t>
      </w:r>
      <w:r>
        <w:t xml:space="preserve"> = 2; </w:t>
      </w:r>
      <w:r>
        <w:rPr>
          <w:i/>
        </w:rPr>
        <w:t>А</w:t>
      </w:r>
      <w:r>
        <w:t xml:space="preserve"> = 650; </w:t>
      </w:r>
      <w:r>
        <w:rPr>
          <w:i/>
        </w:rPr>
        <w:t>Е</w:t>
      </w:r>
      <w:r>
        <w:t xml:space="preserve"> = 18 000 Дж/моль;</w:t>
      </w:r>
      <w:r>
        <w:rPr>
          <w:vertAlign w:val="superscript"/>
        </w:rPr>
        <w:t xml:space="preserve"> </w:t>
      </w:r>
      <w:r>
        <w:t>ρ = 1,5 кг/м</w:t>
      </w:r>
      <w:r>
        <w:rPr>
          <w:vertAlign w:val="superscript"/>
        </w:rPr>
        <w:t>3</w:t>
      </w:r>
      <w:r>
        <w:t xml:space="preserve">; </w:t>
      </w:r>
      <w:r>
        <w:rPr>
          <w:i/>
        </w:rPr>
        <w:t>K</w:t>
      </w:r>
      <w:r>
        <w:rPr>
          <w:sz w:val="13"/>
        </w:rPr>
        <w:t>м</w:t>
      </w:r>
      <w:r>
        <w:rPr>
          <w:vertAlign w:val="subscript"/>
        </w:rPr>
        <w:t xml:space="preserve"> </w:t>
      </w:r>
      <w:r>
        <w:rPr>
          <w:sz w:val="13"/>
        </w:rPr>
        <w:t>сол</w:t>
      </w:r>
      <w:r>
        <w:rPr>
          <w:vertAlign w:val="subscript"/>
        </w:rPr>
        <w:t xml:space="preserve"> </w:t>
      </w:r>
      <w:r>
        <w:rPr>
          <w:sz w:val="13"/>
        </w:rPr>
        <w:t>кисл</w:t>
      </w:r>
      <w:r>
        <w:rPr>
          <w:vertAlign w:val="subscript"/>
        </w:rPr>
        <w:t xml:space="preserve"> </w:t>
      </w:r>
      <w:r>
        <w:t xml:space="preserve">= 0,1 м/с;  </w:t>
      </w:r>
    </w:p>
    <w:p w14:paraId="30C8E99B" w14:textId="77777777" w:rsidR="00E20BAE" w:rsidRDefault="00000000">
      <w:pPr>
        <w:spacing w:after="160" w:line="259" w:lineRule="auto"/>
        <w:ind w:left="0" w:right="31" w:firstLine="0"/>
        <w:jc w:val="center"/>
      </w:pPr>
      <w:r>
        <w:rPr>
          <w:sz w:val="8"/>
        </w:rPr>
        <w:t xml:space="preserve"> </w:t>
      </w:r>
    </w:p>
    <w:p w14:paraId="26B6A5D1" w14:textId="77777777" w:rsidR="00E20BAE" w:rsidRDefault="00000000">
      <w:pPr>
        <w:spacing w:after="5" w:line="248" w:lineRule="auto"/>
        <w:ind w:left="420" w:right="461" w:hanging="10"/>
        <w:jc w:val="center"/>
      </w:pPr>
      <w:r>
        <w:rPr>
          <w:i/>
        </w:rPr>
        <w:t>K</w:t>
      </w:r>
      <w:r>
        <w:rPr>
          <w:sz w:val="13"/>
        </w:rPr>
        <w:t>м</w:t>
      </w:r>
      <w:r>
        <w:rPr>
          <w:vertAlign w:val="subscript"/>
        </w:rPr>
        <w:t xml:space="preserve"> </w:t>
      </w:r>
      <w:r>
        <w:rPr>
          <w:sz w:val="13"/>
        </w:rPr>
        <w:t>кислор</w:t>
      </w:r>
      <w:r>
        <w:rPr>
          <w:vertAlign w:val="subscript"/>
        </w:rPr>
        <w:t xml:space="preserve"> </w:t>
      </w:r>
      <w:r>
        <w:t xml:space="preserve">= 0,15 м/с; </w:t>
      </w:r>
      <w:r>
        <w:rPr>
          <w:i/>
        </w:rPr>
        <w:t>K</w:t>
      </w:r>
      <w:r>
        <w:rPr>
          <w:sz w:val="13"/>
        </w:rPr>
        <w:t>м</w:t>
      </w:r>
      <w:r>
        <w:rPr>
          <w:vertAlign w:val="subscript"/>
        </w:rPr>
        <w:t xml:space="preserve"> </w:t>
      </w:r>
      <w:r>
        <w:rPr>
          <w:sz w:val="13"/>
        </w:rPr>
        <w:t>хрора</w:t>
      </w:r>
      <w:r>
        <w:rPr>
          <w:vertAlign w:val="subscript"/>
        </w:rPr>
        <w:t xml:space="preserve"> </w:t>
      </w:r>
      <w:r>
        <w:t xml:space="preserve">= 0,18 м/с; </w:t>
      </w:r>
      <w:r>
        <w:rPr>
          <w:i/>
        </w:rPr>
        <w:t>C</w:t>
      </w:r>
      <w:r>
        <w:rPr>
          <w:sz w:val="13"/>
        </w:rPr>
        <w:t>сол</w:t>
      </w:r>
      <w:r>
        <w:rPr>
          <w:vertAlign w:val="subscript"/>
        </w:rPr>
        <w:t xml:space="preserve"> </w:t>
      </w:r>
      <w:r>
        <w:rPr>
          <w:sz w:val="13"/>
        </w:rPr>
        <w:t>кисл</w:t>
      </w:r>
      <w:r>
        <w:rPr>
          <w:vertAlign w:val="subscript"/>
        </w:rPr>
        <w:t xml:space="preserve"> </w:t>
      </w:r>
      <w:r>
        <w:rPr>
          <w:sz w:val="13"/>
        </w:rPr>
        <w:t>вх</w:t>
      </w:r>
      <w:r>
        <w:rPr>
          <w:vertAlign w:val="subscript"/>
        </w:rPr>
        <w:t xml:space="preserve"> </w:t>
      </w:r>
      <w:r>
        <w:t xml:space="preserve">= 35 %; </w:t>
      </w:r>
      <w:r>
        <w:rPr>
          <w:i/>
        </w:rPr>
        <w:t>С</w:t>
      </w:r>
      <w:r>
        <w:rPr>
          <w:vertAlign w:val="subscript"/>
        </w:rPr>
        <w:t xml:space="preserve">кислор </w:t>
      </w:r>
      <w:r>
        <w:rPr>
          <w:sz w:val="13"/>
        </w:rPr>
        <w:t>вх</w:t>
      </w:r>
      <w:r>
        <w:rPr>
          <w:vertAlign w:val="subscript"/>
        </w:rPr>
        <w:t xml:space="preserve"> </w:t>
      </w:r>
      <w:r>
        <w:t xml:space="preserve">= 10 %;  </w:t>
      </w:r>
    </w:p>
    <w:p w14:paraId="480419D8" w14:textId="77777777" w:rsidR="00E20BAE" w:rsidRDefault="00000000">
      <w:pPr>
        <w:spacing w:after="5" w:line="248" w:lineRule="auto"/>
        <w:ind w:left="2918" w:right="2959" w:hanging="10"/>
        <w:jc w:val="center"/>
      </w:pPr>
      <w:r>
        <w:rPr>
          <w:sz w:val="8"/>
        </w:rPr>
        <w:t xml:space="preserve"> </w:t>
      </w:r>
      <w:r>
        <w:rPr>
          <w:i/>
        </w:rPr>
        <w:t>v</w:t>
      </w:r>
      <w:r>
        <w:t xml:space="preserve"> = 0,001 м</w:t>
      </w:r>
      <w:r>
        <w:rPr>
          <w:vertAlign w:val="superscript"/>
        </w:rPr>
        <w:t>3</w:t>
      </w:r>
      <w:r>
        <w:t xml:space="preserve">/c; 400 ≤ </w:t>
      </w:r>
      <w:r>
        <w:rPr>
          <w:i/>
        </w:rPr>
        <w:t>t</w:t>
      </w:r>
      <w:r>
        <w:t xml:space="preserve"> ≤ 500 </w:t>
      </w:r>
      <w:r>
        <w:rPr>
          <w:rFonts w:ascii="Segoe UI Symbol" w:eastAsia="Segoe UI Symbol" w:hAnsi="Segoe UI Symbol" w:cs="Segoe UI Symbol"/>
        </w:rPr>
        <w:t>°</w:t>
      </w:r>
      <w:r>
        <w:t xml:space="preserve">С; 0,1≤ </w:t>
      </w:r>
      <w:r>
        <w:rPr>
          <w:i/>
        </w:rPr>
        <w:t>V</w:t>
      </w:r>
      <w:r>
        <w:t xml:space="preserve"> ≤ 2 м</w:t>
      </w:r>
      <w:r>
        <w:rPr>
          <w:vertAlign w:val="superscript"/>
        </w:rPr>
        <w:t>3</w:t>
      </w:r>
      <w:r>
        <w:t xml:space="preserve">. </w:t>
      </w:r>
    </w:p>
    <w:p w14:paraId="606041EB" w14:textId="77777777" w:rsidR="00E20BAE" w:rsidRDefault="00000000">
      <w:pPr>
        <w:spacing w:after="145" w:line="259" w:lineRule="auto"/>
        <w:ind w:left="0" w:right="31" w:firstLine="0"/>
        <w:jc w:val="center"/>
      </w:pPr>
      <w:r>
        <w:rPr>
          <w:sz w:val="8"/>
        </w:rPr>
        <w:t xml:space="preserve"> </w:t>
      </w:r>
    </w:p>
    <w:p w14:paraId="67CDB507" w14:textId="77777777" w:rsidR="00E20BAE" w:rsidRDefault="00000000">
      <w:pPr>
        <w:ind w:left="429" w:right="44"/>
      </w:pPr>
      <w:r>
        <w:t xml:space="preserve">При имитационном моделировании выходная координата </w:t>
      </w:r>
      <w:r>
        <w:rPr>
          <w:i/>
        </w:rPr>
        <w:t>C</w:t>
      </w:r>
      <w:r>
        <w:rPr>
          <w:sz w:val="13"/>
        </w:rPr>
        <w:t>хлор вых</w:t>
      </w:r>
      <w:r>
        <w:t xml:space="preserve">, входная координата </w:t>
      </w:r>
      <w:r>
        <w:rPr>
          <w:i/>
        </w:rPr>
        <w:t>С</w:t>
      </w:r>
      <w:r>
        <w:rPr>
          <w:vertAlign w:val="subscript"/>
        </w:rPr>
        <w:t>сол</w:t>
      </w:r>
      <w:r>
        <w:rPr>
          <w:sz w:val="13"/>
        </w:rPr>
        <w:t xml:space="preserve"> кисл вх</w:t>
      </w:r>
      <w:r>
        <w:t xml:space="preserve">; </w:t>
      </w:r>
      <w:r>
        <w:rPr>
          <w:i/>
        </w:rPr>
        <w:t>М</w:t>
      </w:r>
      <w:r>
        <w:rPr>
          <w:sz w:val="13"/>
        </w:rPr>
        <w:t xml:space="preserve">0 </w:t>
      </w:r>
      <w:r>
        <w:t xml:space="preserve">= 15 </w:t>
      </w:r>
    </w:p>
    <w:p w14:paraId="59A6B385"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11exp(–0,07</w:t>
      </w:r>
      <w:r>
        <w:rPr>
          <w:i/>
        </w:rPr>
        <w:t>dt</w:t>
      </w:r>
      <w:r>
        <w:t xml:space="preserve">). </w:t>
      </w:r>
    </w:p>
    <w:p w14:paraId="6B41D752" w14:textId="77777777" w:rsidR="00E20BAE" w:rsidRDefault="00000000">
      <w:pPr>
        <w:spacing w:after="62" w:line="259" w:lineRule="auto"/>
        <w:ind w:left="425" w:right="0" w:firstLine="0"/>
        <w:jc w:val="left"/>
      </w:pPr>
      <w:r>
        <w:t xml:space="preserve"> </w:t>
      </w:r>
    </w:p>
    <w:p w14:paraId="57EE551B" w14:textId="77777777" w:rsidR="00E20BAE" w:rsidRDefault="00000000">
      <w:pPr>
        <w:spacing w:after="0" w:line="259" w:lineRule="auto"/>
        <w:ind w:left="455" w:right="0" w:hanging="10"/>
        <w:jc w:val="left"/>
      </w:pPr>
      <w:r>
        <w:rPr>
          <w:sz w:val="28"/>
        </w:rPr>
        <w:t xml:space="preserve">Литература: [1, 3, 12, 24, 25, 26, 38]. </w:t>
      </w:r>
    </w:p>
    <w:p w14:paraId="6D43D16F" w14:textId="77777777" w:rsidR="00E20BAE" w:rsidRDefault="00000000">
      <w:pPr>
        <w:spacing w:after="0" w:line="259" w:lineRule="auto"/>
        <w:ind w:left="425" w:right="0" w:firstLine="0"/>
        <w:jc w:val="left"/>
      </w:pPr>
      <w:r>
        <w:t xml:space="preserve"> </w:t>
      </w:r>
    </w:p>
    <w:p w14:paraId="5DC68D5A" w14:textId="77777777" w:rsidR="00E20BAE" w:rsidRDefault="00000000">
      <w:pPr>
        <w:ind w:left="13" w:right="44" w:firstLine="425"/>
      </w:pPr>
      <w:r>
        <w:rPr>
          <w:b/>
        </w:rPr>
        <w:t>Вариант 50.</w:t>
      </w:r>
      <w:r>
        <w:t xml:space="preserve"> Найти методом Вейсмана высоту </w:t>
      </w:r>
      <w:r>
        <w:rPr>
          <w:i/>
        </w:rPr>
        <w:t>Н</w:t>
      </w:r>
      <w:r>
        <w:t xml:space="preserve"> колонны синтеза карбамида и температуру в колонне, при которых концентрация карбамида на выходе будет максимальной </w:t>
      </w:r>
    </w:p>
    <w:p w14:paraId="2529A39E" w14:textId="77777777" w:rsidR="00E20BAE" w:rsidRDefault="00000000">
      <w:pPr>
        <w:spacing w:after="180" w:line="259" w:lineRule="auto"/>
        <w:ind w:left="425" w:right="0" w:firstLine="0"/>
        <w:jc w:val="left"/>
      </w:pPr>
      <w:r>
        <w:rPr>
          <w:sz w:val="8"/>
        </w:rPr>
        <w:t xml:space="preserve"> </w:t>
      </w:r>
    </w:p>
    <w:p w14:paraId="4976A9C8" w14:textId="77777777" w:rsidR="00E20BAE" w:rsidRDefault="00000000">
      <w:pPr>
        <w:spacing w:after="4" w:line="259" w:lineRule="auto"/>
        <w:ind w:left="1787" w:right="2022" w:hanging="10"/>
        <w:jc w:val="center"/>
      </w:pPr>
      <w:r>
        <w:rPr>
          <w:rFonts w:ascii="Segoe UI Symbol" w:eastAsia="Segoe UI Symbol" w:hAnsi="Segoe UI Symbol" w:cs="Segoe UI Symbol"/>
        </w:rPr>
        <w:t>→</w:t>
      </w:r>
      <w:r>
        <w:rPr>
          <w:i/>
          <w:vertAlign w:val="superscript"/>
        </w:rPr>
        <w:t>k</w:t>
      </w:r>
      <w:r>
        <w:rPr>
          <w:sz w:val="12"/>
        </w:rPr>
        <w:t>1</w:t>
      </w:r>
    </w:p>
    <w:p w14:paraId="685C3F23" w14:textId="77777777" w:rsidR="00E20BAE" w:rsidRDefault="00000000">
      <w:pPr>
        <w:spacing w:after="5" w:line="248" w:lineRule="auto"/>
        <w:ind w:left="420" w:right="461" w:hanging="10"/>
        <w:jc w:val="center"/>
      </w:pPr>
      <w:r>
        <w:t>2NH</w:t>
      </w:r>
      <w:r>
        <w:rPr>
          <w:sz w:val="13"/>
        </w:rPr>
        <w:t>3</w:t>
      </w:r>
      <w:r>
        <w:t xml:space="preserve"> + CO</w:t>
      </w:r>
      <w:r>
        <w:rPr>
          <w:sz w:val="13"/>
        </w:rPr>
        <w:t>2</w:t>
      </w:r>
      <w:r>
        <w:t xml:space="preserve"> </w:t>
      </w:r>
      <w:r>
        <w:rPr>
          <w:rFonts w:ascii="Segoe UI Symbol" w:eastAsia="Segoe UI Symbol" w:hAnsi="Segoe UI Symbol" w:cs="Segoe UI Symbol"/>
          <w:sz w:val="31"/>
          <w:vertAlign w:val="subscript"/>
        </w:rPr>
        <w:t>←</w:t>
      </w:r>
      <w:r>
        <w:t xml:space="preserve"> NH</w:t>
      </w:r>
      <w:r>
        <w:rPr>
          <w:sz w:val="13"/>
        </w:rPr>
        <w:t>2</w:t>
      </w:r>
      <w:r>
        <w:t>COONH</w:t>
      </w:r>
      <w:r>
        <w:rPr>
          <w:sz w:val="13"/>
        </w:rPr>
        <w:t>4</w:t>
      </w:r>
      <w:r>
        <w:t xml:space="preserve">; </w:t>
      </w:r>
    </w:p>
    <w:p w14:paraId="35EF079E" w14:textId="77777777" w:rsidR="00E20BAE" w:rsidRDefault="00000000">
      <w:pPr>
        <w:tabs>
          <w:tab w:val="center" w:pos="4171"/>
        </w:tabs>
        <w:spacing w:after="54" w:line="259" w:lineRule="auto"/>
        <w:ind w:left="0" w:right="0" w:firstLine="0"/>
        <w:jc w:val="left"/>
      </w:pPr>
      <w:r>
        <w:rPr>
          <w:sz w:val="8"/>
        </w:rPr>
        <w:t xml:space="preserve"> </w:t>
      </w:r>
      <w:r>
        <w:rPr>
          <w:sz w:val="8"/>
        </w:rPr>
        <w:tab/>
      </w:r>
      <w:r>
        <w:rPr>
          <w:i/>
          <w:sz w:val="14"/>
        </w:rPr>
        <w:t>k</w:t>
      </w:r>
      <w:r>
        <w:rPr>
          <w:sz w:val="12"/>
        </w:rPr>
        <w:t>2</w:t>
      </w:r>
    </w:p>
    <w:p w14:paraId="2E041370" w14:textId="77777777" w:rsidR="00E20BAE" w:rsidRDefault="00000000">
      <w:pPr>
        <w:tabs>
          <w:tab w:val="center" w:pos="449"/>
          <w:tab w:val="center" w:pos="4072"/>
          <w:tab w:val="center" w:pos="5743"/>
        </w:tabs>
        <w:spacing w:after="27" w:line="248" w:lineRule="auto"/>
        <w:ind w:left="0" w:right="0" w:firstLine="0"/>
        <w:jc w:val="left"/>
      </w:pPr>
      <w:r>
        <w:rPr>
          <w:rFonts w:ascii="Calibri" w:eastAsia="Calibri" w:hAnsi="Calibri" w:cs="Calibri"/>
          <w:sz w:val="22"/>
        </w:rPr>
        <w:tab/>
      </w:r>
      <w:r>
        <w:rPr>
          <w:sz w:val="12"/>
          <w:vertAlign w:val="subscript"/>
        </w:rPr>
        <w:t xml:space="preserve"> </w:t>
      </w:r>
      <w:r>
        <w:rPr>
          <w:sz w:val="12"/>
          <w:vertAlign w:val="subscript"/>
        </w:rPr>
        <w:tab/>
      </w:r>
      <w:r>
        <w:t>NH</w:t>
      </w:r>
      <w:r>
        <w:rPr>
          <w:vertAlign w:val="subscript"/>
        </w:rPr>
        <w:t>2</w:t>
      </w:r>
      <w:r>
        <w:t>COONH</w:t>
      </w:r>
      <w:r>
        <w:rPr>
          <w:vertAlign w:val="subscript"/>
        </w:rPr>
        <w:t>4</w:t>
      </w:r>
      <w:r>
        <w:t xml:space="preserve"> </w:t>
      </w:r>
      <w:r>
        <w:rPr>
          <w:rFonts w:ascii="Segoe UI Symbol" w:eastAsia="Segoe UI Symbol" w:hAnsi="Segoe UI Symbol" w:cs="Segoe UI Symbol"/>
        </w:rPr>
        <w:t>→</w:t>
      </w:r>
      <w:r>
        <w:rPr>
          <w:i/>
          <w:vertAlign w:val="superscript"/>
        </w:rPr>
        <w:t>k</w:t>
      </w:r>
      <w:r>
        <w:rPr>
          <w:vertAlign w:val="superscript"/>
        </w:rPr>
        <w:t>3</w:t>
      </w:r>
      <w:r>
        <w:rPr>
          <w:vertAlign w:val="superscript"/>
        </w:rPr>
        <w:tab/>
      </w:r>
      <w:r>
        <w:t xml:space="preserve"> (NH</w:t>
      </w:r>
      <w:r>
        <w:rPr>
          <w:vertAlign w:val="subscript"/>
        </w:rPr>
        <w:t>2</w:t>
      </w:r>
      <w:r>
        <w:t>)</w:t>
      </w:r>
      <w:r>
        <w:rPr>
          <w:vertAlign w:val="subscript"/>
        </w:rPr>
        <w:t>2</w:t>
      </w:r>
      <w:r>
        <w:t>CO + H</w:t>
      </w:r>
      <w:r>
        <w:rPr>
          <w:vertAlign w:val="subscript"/>
        </w:rPr>
        <w:t>2</w:t>
      </w:r>
      <w:r>
        <w:t xml:space="preserve">O; </w:t>
      </w:r>
    </w:p>
    <w:p w14:paraId="6D6A7DC3" w14:textId="77777777" w:rsidR="00E20BAE" w:rsidRDefault="00000000">
      <w:pPr>
        <w:spacing w:after="5" w:line="248" w:lineRule="auto"/>
        <w:ind w:left="2186" w:right="2248" w:hanging="1752"/>
        <w:jc w:val="left"/>
      </w:pPr>
      <w:r>
        <w:rPr>
          <w:sz w:val="8"/>
        </w:rPr>
        <w:t xml:space="preserve"> </w:t>
      </w:r>
      <w:r>
        <w:rPr>
          <w:rFonts w:ascii="Segoe UI Symbol" w:eastAsia="Segoe UI Symbol" w:hAnsi="Segoe UI Symbol" w:cs="Segoe UI Symbol"/>
        </w:rPr>
        <w:t>α</w:t>
      </w:r>
      <w:r>
        <w:rPr>
          <w:vertAlign w:val="subscript"/>
        </w:rPr>
        <w:t xml:space="preserve">1 </w:t>
      </w:r>
      <w:r>
        <w:t xml:space="preserve">= 2; </w:t>
      </w:r>
      <w:r>
        <w:rPr>
          <w:rFonts w:ascii="Segoe UI Symbol" w:eastAsia="Segoe UI Symbol" w:hAnsi="Segoe UI Symbol" w:cs="Segoe UI Symbol"/>
        </w:rPr>
        <w:t>α</w:t>
      </w:r>
      <w:r>
        <w:rPr>
          <w:vertAlign w:val="subscript"/>
        </w:rPr>
        <w:t xml:space="preserve">2 </w:t>
      </w:r>
      <w:r>
        <w:t xml:space="preserve">= </w:t>
      </w:r>
      <w:r>
        <w:rPr>
          <w:rFonts w:ascii="Segoe UI Symbol" w:eastAsia="Segoe UI Symbol" w:hAnsi="Segoe UI Symbol" w:cs="Segoe UI Symbol"/>
        </w:rPr>
        <w:t>α</w:t>
      </w:r>
      <w:r>
        <w:rPr>
          <w:vertAlign w:val="subscript"/>
        </w:rPr>
        <w:t xml:space="preserve">3 </w:t>
      </w:r>
      <w:r>
        <w:t xml:space="preserve">= 1; </w:t>
      </w:r>
      <w:r>
        <w:rPr>
          <w:i/>
        </w:rPr>
        <w:t>А</w:t>
      </w:r>
      <w:r>
        <w:rPr>
          <w:vertAlign w:val="subscript"/>
        </w:rPr>
        <w:t xml:space="preserve">1 </w:t>
      </w:r>
      <w:r>
        <w:t xml:space="preserve">= 3000; </w:t>
      </w:r>
      <w:r>
        <w:rPr>
          <w:i/>
        </w:rPr>
        <w:t>Е</w:t>
      </w:r>
      <w:r>
        <w:rPr>
          <w:vertAlign w:val="subscript"/>
        </w:rPr>
        <w:t xml:space="preserve">1 </w:t>
      </w:r>
      <w:r>
        <w:t xml:space="preserve">= 92 000 Дж/моль; </w:t>
      </w:r>
      <w:r>
        <w:rPr>
          <w:i/>
        </w:rPr>
        <w:t>A</w:t>
      </w:r>
      <w:r>
        <w:rPr>
          <w:vertAlign w:val="subscript"/>
        </w:rPr>
        <w:t xml:space="preserve">2 </w:t>
      </w:r>
      <w:r>
        <w:t xml:space="preserve">= 15 000;  </w:t>
      </w:r>
    </w:p>
    <w:p w14:paraId="29678605" w14:textId="77777777" w:rsidR="00E20BAE" w:rsidRDefault="00000000">
      <w:pPr>
        <w:spacing w:after="122" w:line="259" w:lineRule="auto"/>
        <w:ind w:left="0" w:right="51" w:firstLine="0"/>
        <w:jc w:val="center"/>
      </w:pPr>
      <w:r>
        <w:rPr>
          <w:sz w:val="8"/>
        </w:rPr>
        <w:t xml:space="preserve"> </w:t>
      </w:r>
    </w:p>
    <w:p w14:paraId="038D421D" w14:textId="77777777" w:rsidR="00E20BAE" w:rsidRDefault="00000000">
      <w:pPr>
        <w:spacing w:after="5" w:line="248" w:lineRule="auto"/>
        <w:ind w:left="420" w:right="480" w:hanging="10"/>
        <w:jc w:val="center"/>
      </w:pPr>
      <w:r>
        <w:rPr>
          <w:i/>
        </w:rPr>
        <w:t>E</w:t>
      </w:r>
      <w:r>
        <w:rPr>
          <w:vertAlign w:val="subscript"/>
        </w:rPr>
        <w:t xml:space="preserve">2 </w:t>
      </w:r>
      <w:r>
        <w:t xml:space="preserve">= 104 000 Дж/моль; </w:t>
      </w:r>
      <w:r>
        <w:rPr>
          <w:i/>
        </w:rPr>
        <w:t>А</w:t>
      </w:r>
      <w:r>
        <w:rPr>
          <w:vertAlign w:val="subscript"/>
        </w:rPr>
        <w:t xml:space="preserve">3 </w:t>
      </w:r>
      <w:r>
        <w:t xml:space="preserve">= 300; </w:t>
      </w:r>
      <w:r>
        <w:rPr>
          <w:i/>
        </w:rPr>
        <w:t>Е</w:t>
      </w:r>
      <w:r>
        <w:rPr>
          <w:vertAlign w:val="subscript"/>
        </w:rPr>
        <w:t xml:space="preserve">3 </w:t>
      </w:r>
      <w:r>
        <w:t xml:space="preserve">= 53 000 Дж/моль; </w:t>
      </w:r>
      <w:r>
        <w:rPr>
          <w:i/>
        </w:rPr>
        <w:t>u</w:t>
      </w:r>
      <w:r>
        <w:t xml:space="preserve"> = 0,1 м/с;  </w:t>
      </w:r>
    </w:p>
    <w:p w14:paraId="5D2E1346" w14:textId="77777777" w:rsidR="00E20BAE" w:rsidRDefault="00000000">
      <w:pPr>
        <w:spacing w:after="5" w:line="248" w:lineRule="auto"/>
        <w:ind w:left="2278" w:right="2338" w:hanging="10"/>
        <w:jc w:val="center"/>
      </w:pPr>
      <w:r>
        <w:rPr>
          <w:sz w:val="8"/>
        </w:rPr>
        <w:t xml:space="preserve"> </w:t>
      </w:r>
      <w:r>
        <w:t>ρ = 680 кг/м</w:t>
      </w:r>
      <w:r>
        <w:rPr>
          <w:vertAlign w:val="superscript"/>
        </w:rPr>
        <w:t>3</w:t>
      </w:r>
      <w:r>
        <w:t xml:space="preserve">; </w:t>
      </w:r>
      <w:r>
        <w:rPr>
          <w:i/>
        </w:rPr>
        <w:t>C</w:t>
      </w:r>
      <w:r>
        <w:rPr>
          <w:sz w:val="13"/>
        </w:rPr>
        <w:t>аммиак</w:t>
      </w:r>
      <w:r>
        <w:rPr>
          <w:vertAlign w:val="subscript"/>
        </w:rPr>
        <w:t xml:space="preserve"> </w:t>
      </w:r>
      <w:r>
        <w:rPr>
          <w:sz w:val="13"/>
        </w:rPr>
        <w:t>вх</w:t>
      </w:r>
      <w:r>
        <w:rPr>
          <w:vertAlign w:val="subscript"/>
        </w:rPr>
        <w:t xml:space="preserve"> </w:t>
      </w:r>
      <w:r>
        <w:t xml:space="preserve">= 60 %; 450 ≤ </w:t>
      </w:r>
      <w:r>
        <w:rPr>
          <w:i/>
        </w:rPr>
        <w:t>T</w:t>
      </w:r>
      <w:r>
        <w:t xml:space="preserve"> ≤ 600 K; 1 ≤ </w:t>
      </w:r>
      <w:r>
        <w:rPr>
          <w:i/>
        </w:rPr>
        <w:t>H</w:t>
      </w:r>
      <w:r>
        <w:t xml:space="preserve"> ≤ 10 м. </w:t>
      </w:r>
    </w:p>
    <w:p w14:paraId="4BA63BDF" w14:textId="77777777" w:rsidR="00E20BAE" w:rsidRDefault="00000000">
      <w:pPr>
        <w:spacing w:after="136" w:line="259" w:lineRule="auto"/>
        <w:ind w:left="425" w:right="0" w:firstLine="0"/>
        <w:jc w:val="left"/>
      </w:pPr>
      <w:r>
        <w:rPr>
          <w:sz w:val="8"/>
        </w:rPr>
        <w:t xml:space="preserve"> </w:t>
      </w:r>
    </w:p>
    <w:p w14:paraId="4353B2E0" w14:textId="77777777" w:rsidR="00E20BAE" w:rsidRDefault="00000000">
      <w:pPr>
        <w:ind w:left="429" w:right="44"/>
      </w:pPr>
      <w:r>
        <w:t xml:space="preserve">При имитационном моделировании выходная координата </w:t>
      </w:r>
      <w:r>
        <w:rPr>
          <w:i/>
        </w:rPr>
        <w:t>С</w:t>
      </w:r>
      <w:r>
        <w:rPr>
          <w:vertAlign w:val="subscript"/>
        </w:rPr>
        <w:t>карб</w:t>
      </w:r>
      <w:r>
        <w:t xml:space="preserve">; входная координата </w:t>
      </w:r>
      <w:r>
        <w:rPr>
          <w:i/>
        </w:rPr>
        <w:t>С</w:t>
      </w:r>
      <w:r>
        <w:rPr>
          <w:vertAlign w:val="subscript"/>
        </w:rPr>
        <w:t>аммиак</w:t>
      </w:r>
      <w:r>
        <w:rPr>
          <w:sz w:val="13"/>
        </w:rPr>
        <w:t xml:space="preserve"> вх</w:t>
      </w:r>
      <w:r>
        <w:t xml:space="preserve">; </w:t>
      </w:r>
      <w:r>
        <w:rPr>
          <w:i/>
        </w:rPr>
        <w:t>М</w:t>
      </w:r>
      <w:r>
        <w:rPr>
          <w:sz w:val="13"/>
        </w:rPr>
        <w:t>0</w:t>
      </w:r>
      <w:r>
        <w:t xml:space="preserve"> = 24 000 </w:t>
      </w:r>
    </w:p>
    <w:p w14:paraId="7D02258C" w14:textId="77777777" w:rsidR="00E20BAE" w:rsidRDefault="00000000">
      <w:pPr>
        <w:spacing w:after="5" w:line="248" w:lineRule="auto"/>
        <w:ind w:left="0" w:right="36" w:firstLine="3"/>
        <w:jc w:val="left"/>
      </w:pPr>
      <w:r>
        <w:t>моль/м</w:t>
      </w:r>
      <w:r>
        <w:rPr>
          <w:vertAlign w:val="superscript"/>
        </w:rPr>
        <w:t>3</w:t>
      </w:r>
      <w:r>
        <w:t xml:space="preserve">; </w:t>
      </w:r>
      <w:r>
        <w:rPr>
          <w:i/>
        </w:rPr>
        <w:t>K</w:t>
      </w:r>
      <w:r>
        <w:t xml:space="preserve"> = 10</w:t>
      </w:r>
      <w:r>
        <w:rPr>
          <w:vertAlign w:val="superscript"/>
        </w:rPr>
        <w:t>6</w:t>
      </w:r>
      <w:r>
        <w:t xml:space="preserve"> exp(–0,079</w:t>
      </w:r>
      <w:r>
        <w:rPr>
          <w:i/>
        </w:rPr>
        <w:t>dt</w:t>
      </w:r>
      <w:r>
        <w:t xml:space="preserve">). </w:t>
      </w:r>
    </w:p>
    <w:p w14:paraId="56675475" w14:textId="77777777" w:rsidR="00E20BAE" w:rsidRDefault="00000000">
      <w:pPr>
        <w:spacing w:after="63" w:line="259" w:lineRule="auto"/>
        <w:ind w:left="425" w:right="0" w:firstLine="0"/>
        <w:jc w:val="left"/>
      </w:pPr>
      <w:r>
        <w:t xml:space="preserve"> </w:t>
      </w:r>
    </w:p>
    <w:p w14:paraId="551FFC39" w14:textId="77777777" w:rsidR="00E20BAE" w:rsidRDefault="00000000">
      <w:pPr>
        <w:spacing w:after="0" w:line="259" w:lineRule="auto"/>
        <w:ind w:left="455" w:right="0" w:hanging="10"/>
        <w:jc w:val="left"/>
      </w:pPr>
      <w:r>
        <w:rPr>
          <w:sz w:val="28"/>
        </w:rPr>
        <w:lastRenderedPageBreak/>
        <w:t xml:space="preserve">Литература: [1, 3, 10, 12, 24, 25, 38]. </w:t>
      </w:r>
    </w:p>
    <w:p w14:paraId="471BE9E1" w14:textId="77777777" w:rsidR="00E20BAE" w:rsidRDefault="00000000">
      <w:pPr>
        <w:spacing w:after="0" w:line="259" w:lineRule="auto"/>
        <w:ind w:left="425" w:right="0" w:firstLine="0"/>
        <w:jc w:val="left"/>
      </w:pPr>
      <w:r>
        <w:t xml:space="preserve"> </w:t>
      </w:r>
    </w:p>
    <w:p w14:paraId="14E8280B" w14:textId="77777777" w:rsidR="00E20BAE" w:rsidRDefault="00000000">
      <w:pPr>
        <w:spacing w:after="0" w:line="259" w:lineRule="auto"/>
        <w:ind w:left="425" w:right="0" w:firstLine="0"/>
        <w:jc w:val="left"/>
      </w:pPr>
      <w:r>
        <w:t xml:space="preserve"> </w:t>
      </w:r>
    </w:p>
    <w:p w14:paraId="2954F687" w14:textId="77777777" w:rsidR="00E20BAE" w:rsidRDefault="00000000">
      <w:pPr>
        <w:spacing w:after="0" w:line="259" w:lineRule="auto"/>
        <w:ind w:left="0" w:right="13" w:firstLine="0"/>
        <w:jc w:val="center"/>
      </w:pPr>
      <w:r>
        <w:t xml:space="preserve"> </w:t>
      </w:r>
    </w:p>
    <w:p w14:paraId="3B826C4A" w14:textId="77777777" w:rsidR="00E20BAE" w:rsidRDefault="00000000">
      <w:pPr>
        <w:spacing w:after="22" w:line="259" w:lineRule="auto"/>
        <w:ind w:left="425" w:right="0" w:firstLine="0"/>
        <w:jc w:val="left"/>
      </w:pPr>
      <w:r>
        <w:t xml:space="preserve"> </w:t>
      </w:r>
    </w:p>
    <w:p w14:paraId="15812528" w14:textId="77777777" w:rsidR="00E20BAE" w:rsidRDefault="00000000">
      <w:pPr>
        <w:pStyle w:val="2"/>
        <w:ind w:left="1647" w:right="1703"/>
        <w:jc w:val="center"/>
      </w:pPr>
      <w:r>
        <w:t xml:space="preserve">СПИСОК РЕКОМЕНДУЕМОЙ ЛИТЕРАТУРЫ </w:t>
      </w:r>
    </w:p>
    <w:p w14:paraId="167B33F2" w14:textId="77777777" w:rsidR="00E20BAE" w:rsidRDefault="00000000">
      <w:pPr>
        <w:spacing w:after="0" w:line="259" w:lineRule="auto"/>
        <w:ind w:left="0" w:right="41" w:firstLine="0"/>
        <w:jc w:val="center"/>
      </w:pPr>
      <w:r>
        <w:rPr>
          <w:sz w:val="12"/>
        </w:rPr>
        <w:t xml:space="preserve"> </w:t>
      </w:r>
    </w:p>
    <w:p w14:paraId="0F84782D" w14:textId="77777777" w:rsidR="00E20BAE" w:rsidRDefault="00000000">
      <w:pPr>
        <w:spacing w:after="0" w:line="259" w:lineRule="auto"/>
        <w:ind w:left="-30" w:right="0" w:firstLine="0"/>
        <w:jc w:val="left"/>
      </w:pPr>
      <w:r>
        <w:rPr>
          <w:rFonts w:ascii="Calibri" w:eastAsia="Calibri" w:hAnsi="Calibri" w:cs="Calibri"/>
          <w:noProof/>
          <w:sz w:val="22"/>
        </w:rPr>
        <mc:AlternateContent>
          <mc:Choice Requires="wpg">
            <w:drawing>
              <wp:inline distT="0" distB="0" distL="0" distR="0" wp14:anchorId="272D8761" wp14:editId="18AF6EFB">
                <wp:extent cx="6157722" cy="37338"/>
                <wp:effectExtent l="0" t="0" r="0" b="0"/>
                <wp:docPr id="635725" name="Group 635725"/>
                <wp:cNvGraphicFramePr/>
                <a:graphic xmlns:a="http://schemas.openxmlformats.org/drawingml/2006/main">
                  <a:graphicData uri="http://schemas.microsoft.com/office/word/2010/wordprocessingGroup">
                    <wpg:wgp>
                      <wpg:cNvGrpSpPr/>
                      <wpg:grpSpPr>
                        <a:xfrm>
                          <a:off x="0" y="0"/>
                          <a:ext cx="6157722" cy="37338"/>
                          <a:chOff x="0" y="0"/>
                          <a:chExt cx="6157722" cy="37338"/>
                        </a:xfrm>
                      </wpg:grpSpPr>
                      <wps:wsp>
                        <wps:cNvPr id="662951" name="Shape 662951"/>
                        <wps:cNvSpPr/>
                        <wps:spPr>
                          <a:xfrm>
                            <a:off x="0" y="18288"/>
                            <a:ext cx="6157722" cy="19050"/>
                          </a:xfrm>
                          <a:custGeom>
                            <a:avLst/>
                            <a:gdLst/>
                            <a:ahLst/>
                            <a:cxnLst/>
                            <a:rect l="0" t="0" r="0" b="0"/>
                            <a:pathLst>
                              <a:path w="6157722" h="19050">
                                <a:moveTo>
                                  <a:pt x="0" y="0"/>
                                </a:moveTo>
                                <a:lnTo>
                                  <a:pt x="6157722" y="0"/>
                                </a:lnTo>
                                <a:lnTo>
                                  <a:pt x="6157722"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952" name="Shape 662952"/>
                        <wps:cNvSpPr/>
                        <wps:spPr>
                          <a:xfrm>
                            <a:off x="0" y="0"/>
                            <a:ext cx="6157722" cy="9144"/>
                          </a:xfrm>
                          <a:custGeom>
                            <a:avLst/>
                            <a:gdLst/>
                            <a:ahLst/>
                            <a:cxnLst/>
                            <a:rect l="0" t="0" r="0" b="0"/>
                            <a:pathLst>
                              <a:path w="6157722" h="9144">
                                <a:moveTo>
                                  <a:pt x="0" y="0"/>
                                </a:moveTo>
                                <a:lnTo>
                                  <a:pt x="6157722" y="0"/>
                                </a:lnTo>
                                <a:lnTo>
                                  <a:pt x="6157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5725" style="width:484.86pt;height:2.94pt;mso-position-horizontal-relative:char;mso-position-vertical-relative:line" coordsize="61577,373">
                <v:shape id="Shape 662953" style="position:absolute;width:61577;height:190;left:0;top:182;" coordsize="6157722,19050" path="m0,0l6157722,0l6157722,19050l0,19050l0,0">
                  <v:stroke weight="0pt" endcap="flat" joinstyle="miter" miterlimit="10" on="false" color="#000000" opacity="0"/>
                  <v:fill on="true" color="#000000"/>
                </v:shape>
                <v:shape id="Shape 662954" style="position:absolute;width:61577;height:91;left:0;top:0;" coordsize="6157722,9144" path="m0,0l6157722,0l6157722,9144l0,9144l0,0">
                  <v:stroke weight="0pt" endcap="flat" joinstyle="miter" miterlimit="10" on="false" color="#000000" opacity="0"/>
                  <v:fill on="true" color="#000000"/>
                </v:shape>
              </v:group>
            </w:pict>
          </mc:Fallback>
        </mc:AlternateContent>
      </w:r>
    </w:p>
    <w:p w14:paraId="6802FEBB" w14:textId="77777777" w:rsidR="00E20BAE" w:rsidRDefault="00000000">
      <w:pPr>
        <w:spacing w:after="0" w:line="259" w:lineRule="auto"/>
        <w:ind w:left="0" w:right="21" w:firstLine="0"/>
        <w:jc w:val="center"/>
      </w:pPr>
      <w:r>
        <w:t xml:space="preserve"> </w:t>
      </w:r>
    </w:p>
    <w:p w14:paraId="55F34877" w14:textId="77777777" w:rsidR="00E20BAE" w:rsidRDefault="00000000">
      <w:pPr>
        <w:spacing w:after="0" w:line="259" w:lineRule="auto"/>
        <w:ind w:left="0" w:right="21" w:firstLine="0"/>
        <w:jc w:val="center"/>
      </w:pPr>
      <w:r>
        <w:t xml:space="preserve"> </w:t>
      </w:r>
    </w:p>
    <w:p w14:paraId="712FD2B9" w14:textId="77777777" w:rsidR="00E20BAE" w:rsidRDefault="00000000">
      <w:pPr>
        <w:spacing w:after="103" w:line="259" w:lineRule="auto"/>
        <w:ind w:left="425" w:right="0" w:firstLine="0"/>
        <w:jc w:val="left"/>
      </w:pPr>
      <w:r>
        <w:rPr>
          <w:sz w:val="10"/>
        </w:rPr>
        <w:t xml:space="preserve"> </w:t>
      </w:r>
    </w:p>
    <w:p w14:paraId="52B3E6B6" w14:textId="77777777" w:rsidR="00E20BAE" w:rsidRDefault="00000000">
      <w:pPr>
        <w:numPr>
          <w:ilvl w:val="0"/>
          <w:numId w:val="75"/>
        </w:numPr>
        <w:ind w:right="44" w:firstLine="425"/>
      </w:pPr>
      <w:r>
        <w:t>Построение математических моделей химико-технологических объектов / Е.Г. Дудников, В.С. Балаки-</w:t>
      </w:r>
    </w:p>
    <w:p w14:paraId="5AA6B659" w14:textId="77777777" w:rsidR="00E20BAE" w:rsidRDefault="00000000">
      <w:pPr>
        <w:spacing w:after="32" w:line="248" w:lineRule="auto"/>
        <w:ind w:left="0" w:right="36" w:firstLine="3"/>
        <w:jc w:val="left"/>
      </w:pPr>
      <w:r>
        <w:t xml:space="preserve">рев, В.Н. Кривсунов, А.М. Цирлин. – Л. : Химия, 1970. – 312 с. </w:t>
      </w:r>
    </w:p>
    <w:p w14:paraId="48AE5331" w14:textId="77777777" w:rsidR="00E20BAE" w:rsidRDefault="00000000">
      <w:pPr>
        <w:numPr>
          <w:ilvl w:val="0"/>
          <w:numId w:val="75"/>
        </w:numPr>
        <w:ind w:right="44" w:firstLine="425"/>
      </w:pPr>
      <w:r>
        <w:t xml:space="preserve">Системы автоматизированного проектирования : в 9 кн. Кн. 4. Математические модели технических объектов : учебное пособие для втузов / под ред. И. П. Норенкова. – М. : Высшая школа, 1986. – 160 с. </w:t>
      </w:r>
    </w:p>
    <w:p w14:paraId="62BA56FD" w14:textId="77777777" w:rsidR="00E20BAE" w:rsidRDefault="00000000">
      <w:pPr>
        <w:numPr>
          <w:ilvl w:val="0"/>
          <w:numId w:val="75"/>
        </w:numPr>
        <w:spacing w:after="2"/>
        <w:ind w:right="44" w:firstLine="425"/>
      </w:pPr>
      <w:r>
        <w:t xml:space="preserve">Шеннон, Р. Имитационное моделирование систем – искусство и наука / Р. Шеннон.  – М. : Мир, 1975. – 502 с. </w:t>
      </w:r>
    </w:p>
    <w:p w14:paraId="21A82019" w14:textId="77777777" w:rsidR="00E20BAE" w:rsidRDefault="00000000">
      <w:pPr>
        <w:numPr>
          <w:ilvl w:val="0"/>
          <w:numId w:val="75"/>
        </w:numPr>
        <w:ind w:right="44" w:firstLine="425"/>
      </w:pPr>
      <w:r>
        <w:t xml:space="preserve">Нейлор, Т. Машинные имитационные эксперименты с моделями экономических систем / Т. Нейлор.  – М. : Мир, 1975. – 502 с. </w:t>
      </w:r>
    </w:p>
    <w:p w14:paraId="49E4200B" w14:textId="77777777" w:rsidR="00E20BAE" w:rsidRDefault="00000000">
      <w:pPr>
        <w:numPr>
          <w:ilvl w:val="0"/>
          <w:numId w:val="75"/>
        </w:numPr>
        <w:ind w:right="44" w:firstLine="425"/>
      </w:pPr>
      <w:r>
        <w:t xml:space="preserve">Рязанов, Ю.А. Случайные процессы / Ю.А. Рязанов. – М. : Наука. 1971. – 288 с. </w:t>
      </w:r>
    </w:p>
    <w:p w14:paraId="4FAE3257" w14:textId="77777777" w:rsidR="00E20BAE" w:rsidRDefault="00000000">
      <w:pPr>
        <w:numPr>
          <w:ilvl w:val="0"/>
          <w:numId w:val="75"/>
        </w:numPr>
        <w:spacing w:after="33" w:line="248" w:lineRule="auto"/>
        <w:ind w:right="44" w:firstLine="425"/>
      </w:pPr>
      <w:r>
        <w:t xml:space="preserve">Таубман, Е.И. Выпаривание / Е.И. Таубман. – М. : Химия, 1982. – 328 с. </w:t>
      </w:r>
    </w:p>
    <w:p w14:paraId="68CE2678" w14:textId="77777777" w:rsidR="00E20BAE" w:rsidRDefault="00000000">
      <w:pPr>
        <w:numPr>
          <w:ilvl w:val="0"/>
          <w:numId w:val="75"/>
        </w:numPr>
        <w:ind w:right="44" w:firstLine="425"/>
      </w:pPr>
      <w:r>
        <w:t xml:space="preserve">Закгейм, А.Ю. Введение в моделирование химико-технологических процессов / А.Ю. Закгейм. – М. : Химия, 1982. – 288 с. </w:t>
      </w:r>
    </w:p>
    <w:p w14:paraId="47A6B4E4" w14:textId="77777777" w:rsidR="00E20BAE" w:rsidRDefault="00000000">
      <w:pPr>
        <w:numPr>
          <w:ilvl w:val="0"/>
          <w:numId w:val="75"/>
        </w:numPr>
        <w:ind w:right="44" w:firstLine="425"/>
      </w:pPr>
      <w:r>
        <w:t xml:space="preserve">Лапин, А.А. Итерационные методы анализа и поиска решений задач автоматизированного проектирования / </w:t>
      </w:r>
    </w:p>
    <w:p w14:paraId="61766CDD" w14:textId="77777777" w:rsidR="00E20BAE" w:rsidRDefault="00000000">
      <w:pPr>
        <w:spacing w:after="26" w:line="248" w:lineRule="auto"/>
        <w:ind w:left="0" w:right="36" w:firstLine="3"/>
        <w:jc w:val="left"/>
      </w:pPr>
      <w:r>
        <w:t xml:space="preserve">А.А. Лапин. – М. : МИХМ, 1984. – 80 с. </w:t>
      </w:r>
    </w:p>
    <w:p w14:paraId="173B328E" w14:textId="77777777" w:rsidR="00E20BAE" w:rsidRDefault="00000000">
      <w:pPr>
        <w:numPr>
          <w:ilvl w:val="0"/>
          <w:numId w:val="75"/>
        </w:numPr>
        <w:spacing w:after="70"/>
        <w:ind w:right="44" w:firstLine="425"/>
      </w:pPr>
      <w:r>
        <w:t xml:space="preserve">Френкс, Р. Математическое моделирование в химической технологии / Р. Френкс. – М. : Химия, 1971. – 272 с. </w:t>
      </w:r>
    </w:p>
    <w:p w14:paraId="550F2403" w14:textId="77777777" w:rsidR="00E20BAE" w:rsidRDefault="00000000">
      <w:pPr>
        <w:numPr>
          <w:ilvl w:val="0"/>
          <w:numId w:val="75"/>
        </w:numPr>
        <w:spacing w:after="5" w:line="291" w:lineRule="auto"/>
        <w:ind w:right="44" w:firstLine="425"/>
      </w:pPr>
      <w:r>
        <w:rPr>
          <w:sz w:val="28"/>
        </w:rPr>
        <w:t xml:space="preserve">Общая химическая технология: в 2 ч. / под ред И.П. Мухленова. – М. : Высшая школа, 1984. – Ч. 2. – 264 с. </w:t>
      </w:r>
    </w:p>
    <w:p w14:paraId="40E56A4C" w14:textId="77777777" w:rsidR="00E20BAE" w:rsidRDefault="00000000">
      <w:pPr>
        <w:numPr>
          <w:ilvl w:val="0"/>
          <w:numId w:val="75"/>
        </w:numPr>
        <w:ind w:right="44" w:firstLine="425"/>
      </w:pPr>
      <w:r>
        <w:t>Лапин, А.А. Автоматизированное проектирование и разработка САПР трубчатых химических реакто-</w:t>
      </w:r>
    </w:p>
    <w:p w14:paraId="3C2BABF8" w14:textId="77777777" w:rsidR="00E20BAE" w:rsidRDefault="00000000">
      <w:pPr>
        <w:spacing w:after="32" w:line="248" w:lineRule="auto"/>
        <w:ind w:left="0" w:right="36" w:firstLine="3"/>
        <w:jc w:val="left"/>
      </w:pPr>
      <w:r>
        <w:t xml:space="preserve">ров / А.А. Лапин, Н.В. Лапина. – Тамбов : ТИХМ, 1991. – 76 с. </w:t>
      </w:r>
    </w:p>
    <w:p w14:paraId="72711212" w14:textId="77777777" w:rsidR="00E20BAE" w:rsidRDefault="00000000">
      <w:pPr>
        <w:numPr>
          <w:ilvl w:val="0"/>
          <w:numId w:val="75"/>
        </w:numPr>
        <w:ind w:right="44" w:firstLine="425"/>
      </w:pPr>
      <w:r>
        <w:t xml:space="preserve">Бояринов, А.И. Методы оптимизации в химической технологии / А.И. Бояринов, В.В. Кафаров.  – М. : Химия, 1975. – 500 с. </w:t>
      </w:r>
    </w:p>
    <w:p w14:paraId="76CF3997" w14:textId="77777777" w:rsidR="00E20BAE" w:rsidRDefault="00000000">
      <w:pPr>
        <w:numPr>
          <w:ilvl w:val="0"/>
          <w:numId w:val="75"/>
        </w:numPr>
        <w:spacing w:after="1"/>
        <w:ind w:right="44" w:firstLine="425"/>
      </w:pPr>
      <w:r>
        <w:t xml:space="preserve">Сухарев, А.Г. Курс методов оптимизации / А.Г. Сухарев, А.В. Тимохов, В.В. Федоров.  – М. : Наука, 1986. – 328 с. </w:t>
      </w:r>
    </w:p>
    <w:p w14:paraId="06E15C35" w14:textId="77777777" w:rsidR="00E20BAE" w:rsidRDefault="00000000">
      <w:pPr>
        <w:numPr>
          <w:ilvl w:val="0"/>
          <w:numId w:val="75"/>
        </w:numPr>
        <w:ind w:right="44" w:firstLine="425"/>
      </w:pPr>
      <w:r>
        <w:t xml:space="preserve">Фиакко, А. Нелинейное программирование. Методы последовательной безусловной минимизации / А. Фиакко, Г. Мак-Кормик. – М. : Мир, 1972. – 240 с. </w:t>
      </w:r>
    </w:p>
    <w:p w14:paraId="0E9B0498" w14:textId="77777777" w:rsidR="00E20BAE" w:rsidRDefault="00000000">
      <w:pPr>
        <w:numPr>
          <w:ilvl w:val="0"/>
          <w:numId w:val="75"/>
        </w:numPr>
        <w:ind w:right="44" w:firstLine="425"/>
      </w:pPr>
      <w:r>
        <w:t xml:space="preserve">Линейное и нелинейное программирование / И.И. Ляшенко, Е.А. Карагодова, Н.В. Черникова и др. – Киев : Вища школа, 1975. – 372 с. </w:t>
      </w:r>
    </w:p>
    <w:p w14:paraId="6C0BFC8E" w14:textId="77777777" w:rsidR="00E20BAE" w:rsidRDefault="00000000">
      <w:pPr>
        <w:numPr>
          <w:ilvl w:val="0"/>
          <w:numId w:val="75"/>
        </w:numPr>
        <w:ind w:right="44" w:firstLine="425"/>
      </w:pPr>
      <w:r>
        <w:t xml:space="preserve">Карманов, В.Г. Математическое программирование / В.Г. Карманов. – М. : Наука, 1986. – 288 с. </w:t>
      </w:r>
    </w:p>
    <w:p w14:paraId="22E4BC6A" w14:textId="77777777" w:rsidR="00E20BAE" w:rsidRDefault="00000000">
      <w:pPr>
        <w:numPr>
          <w:ilvl w:val="0"/>
          <w:numId w:val="75"/>
        </w:numPr>
        <w:ind w:right="44" w:firstLine="425"/>
      </w:pPr>
      <w:r>
        <w:t>Алексеев, О.Г. Комплексное применение методов дискретной оптимизации / О.Г. Алексеев. – М. : Нау-</w:t>
      </w:r>
    </w:p>
    <w:p w14:paraId="3C1CE67B" w14:textId="77777777" w:rsidR="00E20BAE" w:rsidRDefault="00000000">
      <w:pPr>
        <w:spacing w:after="5" w:line="248" w:lineRule="auto"/>
        <w:ind w:left="0" w:right="36" w:firstLine="3"/>
        <w:jc w:val="left"/>
      </w:pPr>
      <w:r>
        <w:t xml:space="preserve">ка, 1987. – 248 с. </w:t>
      </w:r>
    </w:p>
    <w:p w14:paraId="3BC2CA76" w14:textId="77777777" w:rsidR="00E20BAE" w:rsidRDefault="00000000">
      <w:pPr>
        <w:numPr>
          <w:ilvl w:val="0"/>
          <w:numId w:val="75"/>
        </w:numPr>
        <w:ind w:right="44" w:firstLine="425"/>
      </w:pPr>
      <w:r>
        <w:t xml:space="preserve">Эльсгольц, Л.Э. Дифференциальные уравнения и вариацион-ное исчисление / Л.Э. Эльсгольц. – М. : Наука, 1969. – 424 с. </w:t>
      </w:r>
    </w:p>
    <w:p w14:paraId="3ADDD92C" w14:textId="77777777" w:rsidR="00E20BAE" w:rsidRDefault="00000000">
      <w:pPr>
        <w:numPr>
          <w:ilvl w:val="0"/>
          <w:numId w:val="75"/>
        </w:numPr>
        <w:ind w:right="44" w:firstLine="425"/>
      </w:pPr>
      <w:r>
        <w:t>Гноенский, Л.С. Математические основы теории управляемых систем / Л.С. Гноенский, Г.А. Камен-</w:t>
      </w:r>
    </w:p>
    <w:p w14:paraId="6BE151B0" w14:textId="77777777" w:rsidR="00E20BAE" w:rsidRDefault="00000000">
      <w:pPr>
        <w:spacing w:after="26" w:line="248" w:lineRule="auto"/>
        <w:ind w:left="0" w:right="36" w:firstLine="3"/>
        <w:jc w:val="left"/>
      </w:pPr>
      <w:r>
        <w:t xml:space="preserve">ский, Л.Э. Эльсгольц. – М. : Наука, 1969. – 512 с. </w:t>
      </w:r>
    </w:p>
    <w:p w14:paraId="3E07AB93" w14:textId="77777777" w:rsidR="00E20BAE" w:rsidRDefault="00000000">
      <w:pPr>
        <w:numPr>
          <w:ilvl w:val="0"/>
          <w:numId w:val="75"/>
        </w:numPr>
        <w:spacing w:after="96"/>
        <w:ind w:right="44" w:firstLine="425"/>
      </w:pPr>
      <w:r>
        <w:t xml:space="preserve">Самарский, А.А. Численные методы / А.А. Самарский, А.В. Гулин. – М. : Наука, 1989. – 432 с. </w:t>
      </w:r>
    </w:p>
    <w:p w14:paraId="474DE9C3" w14:textId="77777777" w:rsidR="00E20BAE" w:rsidRDefault="00000000">
      <w:pPr>
        <w:numPr>
          <w:ilvl w:val="0"/>
          <w:numId w:val="75"/>
        </w:numPr>
        <w:spacing w:after="5" w:line="291" w:lineRule="auto"/>
        <w:ind w:right="44" w:firstLine="425"/>
      </w:pPr>
      <w:r>
        <w:rPr>
          <w:sz w:val="28"/>
        </w:rPr>
        <w:t xml:space="preserve">Бахвалов, Н.С. Численные методы / Н.С. Бахвалов, Н.П. Жидков, Г.М. Кобельков. – М. : Наука. 1987. – 600 с. </w:t>
      </w:r>
    </w:p>
    <w:p w14:paraId="130DC2FF" w14:textId="77777777" w:rsidR="00E20BAE" w:rsidRDefault="00000000">
      <w:pPr>
        <w:numPr>
          <w:ilvl w:val="0"/>
          <w:numId w:val="75"/>
        </w:numPr>
        <w:spacing w:after="102"/>
        <w:ind w:right="44" w:firstLine="425"/>
      </w:pPr>
      <w:r>
        <w:t xml:space="preserve">Михлин, С.Г. Численная реализация вариационных методов / С.Г. Михлин. – М. : Наука, 1966. – 432 с. </w:t>
      </w:r>
    </w:p>
    <w:p w14:paraId="11FE6C5C" w14:textId="77777777" w:rsidR="00E20BAE" w:rsidRDefault="00000000">
      <w:pPr>
        <w:numPr>
          <w:ilvl w:val="0"/>
          <w:numId w:val="75"/>
        </w:numPr>
        <w:spacing w:after="5" w:line="291" w:lineRule="auto"/>
        <w:ind w:right="44" w:firstLine="425"/>
      </w:pPr>
      <w:r>
        <w:rPr>
          <w:sz w:val="28"/>
        </w:rPr>
        <w:lastRenderedPageBreak/>
        <w:t xml:space="preserve">Математическая модель реактора для получения нитрила никотиновой кислоты / Быков Ю.М., Гусейнов Э.М., Крюков Г.К. и др. // Автоматизация химической промышленности : сборник. – М. : 1973. – С. 18. </w:t>
      </w:r>
    </w:p>
    <w:p w14:paraId="688FAFFB" w14:textId="77777777" w:rsidR="00E20BAE" w:rsidRDefault="00000000">
      <w:pPr>
        <w:numPr>
          <w:ilvl w:val="0"/>
          <w:numId w:val="75"/>
        </w:numPr>
        <w:spacing w:after="5" w:line="291" w:lineRule="auto"/>
        <w:ind w:right="44" w:firstLine="425"/>
      </w:pPr>
      <w:r>
        <w:rPr>
          <w:sz w:val="28"/>
        </w:rPr>
        <w:t>Базара, М. Нелинейное программирование. Теория и алгоритмы / М. Ба-</w:t>
      </w:r>
    </w:p>
    <w:p w14:paraId="6B5F109D" w14:textId="77777777" w:rsidR="00E20BAE" w:rsidRDefault="00000000">
      <w:pPr>
        <w:spacing w:after="0" w:line="259" w:lineRule="auto"/>
        <w:ind w:left="10" w:right="0" w:hanging="10"/>
        <w:jc w:val="left"/>
      </w:pPr>
      <w:r>
        <w:rPr>
          <w:sz w:val="28"/>
        </w:rPr>
        <w:t xml:space="preserve">зара, К. Шэтти.  – М. : Химия, 1988. – 583 с. </w:t>
      </w:r>
    </w:p>
    <w:p w14:paraId="390D4E79" w14:textId="77777777" w:rsidR="00E20BAE" w:rsidRDefault="00000000">
      <w:pPr>
        <w:numPr>
          <w:ilvl w:val="0"/>
          <w:numId w:val="75"/>
        </w:numPr>
        <w:ind w:right="44" w:firstLine="425"/>
      </w:pPr>
      <w:r>
        <w:t xml:space="preserve">Бусленко, В.Н. Автоматизация имитационного моделирования сложных систем / В.Н. Бусленко. – М. : Наука. 1977. – 239 с. </w:t>
      </w:r>
    </w:p>
    <w:p w14:paraId="4E88401D" w14:textId="77777777" w:rsidR="00E20BAE" w:rsidRDefault="00000000">
      <w:pPr>
        <w:numPr>
          <w:ilvl w:val="0"/>
          <w:numId w:val="75"/>
        </w:numPr>
        <w:spacing w:after="3"/>
        <w:ind w:right="44" w:firstLine="425"/>
      </w:pPr>
      <w:r>
        <w:t xml:space="preserve">Вэйлас, С. Химическая кинетика и расчеты промышленных реакторов / С. Вэйлас.  – М. : Химия, 1967. – 416 с. </w:t>
      </w:r>
    </w:p>
    <w:p w14:paraId="5C106F4D" w14:textId="77777777" w:rsidR="00E20BAE" w:rsidRDefault="00000000">
      <w:pPr>
        <w:numPr>
          <w:ilvl w:val="0"/>
          <w:numId w:val="75"/>
        </w:numPr>
        <w:ind w:right="44" w:firstLine="425"/>
      </w:pPr>
      <w:r>
        <w:t xml:space="preserve">Кудрявцев, Н.Т. Электролитические покрытия металлами / Н.Т.  Кудрявцев. – М. : Химия, 1979. – 352 с. </w:t>
      </w:r>
    </w:p>
    <w:p w14:paraId="7D8AC3D9" w14:textId="77777777" w:rsidR="00E20BAE" w:rsidRDefault="00000000">
      <w:pPr>
        <w:numPr>
          <w:ilvl w:val="0"/>
          <w:numId w:val="75"/>
        </w:numPr>
        <w:ind w:right="44" w:firstLine="425"/>
      </w:pPr>
      <w:r>
        <w:t xml:space="preserve">Производство аммиачной селитры в агрегатах большой единичной мощности / М.Е. Иванов, В.М. Олевский, Н.Н. Голяков и др. – М. : Химия, 1990. – 288 с. </w:t>
      </w:r>
    </w:p>
    <w:p w14:paraId="4F8844BB" w14:textId="77777777" w:rsidR="00E20BAE" w:rsidRDefault="00000000">
      <w:pPr>
        <w:numPr>
          <w:ilvl w:val="0"/>
          <w:numId w:val="75"/>
        </w:numPr>
        <w:ind w:right="44" w:firstLine="425"/>
      </w:pPr>
      <w:r>
        <w:t xml:space="preserve">Классен, П.В. Основные процессы технологии минеральных удобрений / П.В. Классен, И.Г. Гришаев.  – М. : Химия, 1990. – 304 с. </w:t>
      </w:r>
    </w:p>
    <w:p w14:paraId="39C19F2A" w14:textId="77777777" w:rsidR="00E20BAE" w:rsidRDefault="00000000">
      <w:pPr>
        <w:numPr>
          <w:ilvl w:val="0"/>
          <w:numId w:val="75"/>
        </w:numPr>
        <w:ind w:right="44" w:firstLine="425"/>
      </w:pPr>
      <w:r>
        <w:t>Лукьянов, П.И. Пиролиз углеводородов из нефтяного сырья / П.И. Лукьянов, А.Г. Басистов.  – М. : Гос-</w:t>
      </w:r>
    </w:p>
    <w:p w14:paraId="5403D0F1" w14:textId="77777777" w:rsidR="00E20BAE" w:rsidRDefault="00000000">
      <w:pPr>
        <w:spacing w:after="27" w:line="248" w:lineRule="auto"/>
        <w:ind w:left="0" w:right="36" w:firstLine="3"/>
        <w:jc w:val="left"/>
      </w:pPr>
      <w:r>
        <w:t xml:space="preserve">топтехиздат, 1962. – 273 с. </w:t>
      </w:r>
    </w:p>
    <w:p w14:paraId="3173A0B7" w14:textId="77777777" w:rsidR="00E20BAE" w:rsidRDefault="00000000">
      <w:pPr>
        <w:numPr>
          <w:ilvl w:val="0"/>
          <w:numId w:val="75"/>
        </w:numPr>
        <w:spacing w:after="2"/>
        <w:ind w:right="44" w:firstLine="425"/>
      </w:pPr>
      <w:r>
        <w:t xml:space="preserve">Благонравова, А.А. Лаковые эпоксидные смолы / А.А. Благонравова, А.И. Непомнящий. – М. : Химия, 1970. – 248 с. </w:t>
      </w:r>
    </w:p>
    <w:p w14:paraId="3BE96D4A" w14:textId="77777777" w:rsidR="00E20BAE" w:rsidRDefault="00000000">
      <w:pPr>
        <w:numPr>
          <w:ilvl w:val="0"/>
          <w:numId w:val="75"/>
        </w:numPr>
        <w:spacing w:after="3"/>
        <w:ind w:right="44" w:firstLine="425"/>
      </w:pPr>
      <w:r>
        <w:t xml:space="preserve">Юкельсон, И.И. Технология основного органического синтеза / И.И. Юкельсон. – М. : Химия, 1968. – 848 с. </w:t>
      </w:r>
    </w:p>
    <w:p w14:paraId="05127D70" w14:textId="77777777" w:rsidR="00E20BAE" w:rsidRDefault="00000000">
      <w:pPr>
        <w:numPr>
          <w:ilvl w:val="0"/>
          <w:numId w:val="75"/>
        </w:numPr>
        <w:ind w:right="44" w:firstLine="425"/>
      </w:pPr>
      <w:r>
        <w:t xml:space="preserve">Плановский, А.Н. Аппаратура промышленности полупродуктов и красителей / А.Н. Плановский, Д.А. Гуревич. – М. : Госхимиздат. 1961. – 504 с. </w:t>
      </w:r>
    </w:p>
    <w:p w14:paraId="3162E517" w14:textId="77777777" w:rsidR="00E20BAE" w:rsidRDefault="00000000">
      <w:pPr>
        <w:numPr>
          <w:ilvl w:val="0"/>
          <w:numId w:val="75"/>
        </w:numPr>
        <w:ind w:right="44" w:firstLine="425"/>
      </w:pPr>
      <w:r>
        <w:t xml:space="preserve">Банди, В. Методы оптимизации. Вводный курс / В. Банди. – М. : Радио и связь, 1988. – 128 с. </w:t>
      </w:r>
    </w:p>
    <w:p w14:paraId="39FB6E0F" w14:textId="77777777" w:rsidR="00E20BAE" w:rsidRDefault="00000000">
      <w:pPr>
        <w:numPr>
          <w:ilvl w:val="0"/>
          <w:numId w:val="75"/>
        </w:numPr>
        <w:ind w:right="44" w:firstLine="425"/>
      </w:pPr>
      <w:r>
        <w:t xml:space="preserve">Турчак, Л.И. Основы численных методов / Л.И. Турчак. – М. : Наука, 1987. – 320 с. </w:t>
      </w:r>
    </w:p>
    <w:p w14:paraId="7DBA12F5" w14:textId="77777777" w:rsidR="00E20BAE" w:rsidRDefault="00000000">
      <w:pPr>
        <w:numPr>
          <w:ilvl w:val="0"/>
          <w:numId w:val="75"/>
        </w:numPr>
        <w:ind w:right="44" w:firstLine="425"/>
      </w:pPr>
      <w:r>
        <w:t xml:space="preserve">Минимизация в инженерных расчетах на ЭВМ. Библиотека программ / С.В. Гуснин, Г.А. Смельянов, </w:t>
      </w:r>
    </w:p>
    <w:p w14:paraId="66763537" w14:textId="77777777" w:rsidR="00E20BAE" w:rsidRDefault="00000000">
      <w:pPr>
        <w:ind w:left="17" w:right="44"/>
      </w:pPr>
      <w:r>
        <w:t xml:space="preserve">Г.В. Резников и др. – М. : Машиностроение, 1981. – 120 с. </w:t>
      </w:r>
    </w:p>
    <w:p w14:paraId="5FE474B1" w14:textId="77777777" w:rsidR="00E20BAE" w:rsidRDefault="00000000">
      <w:pPr>
        <w:numPr>
          <w:ilvl w:val="0"/>
          <w:numId w:val="75"/>
        </w:numPr>
        <w:spacing w:after="0"/>
        <w:ind w:right="44" w:firstLine="425"/>
      </w:pPr>
      <w:r>
        <w:t xml:space="preserve">Моисеев, Н.Н. Численные методы в теории оптимальных систем / Н.Н. Моисеев. – М. : Наука, 1971. – 424 c. </w:t>
      </w:r>
    </w:p>
    <w:p w14:paraId="5A5D91DA" w14:textId="77777777" w:rsidR="00E20BAE" w:rsidRDefault="00000000">
      <w:pPr>
        <w:numPr>
          <w:ilvl w:val="0"/>
          <w:numId w:val="75"/>
        </w:numPr>
        <w:spacing w:after="3"/>
        <w:ind w:right="44" w:firstLine="425"/>
      </w:pPr>
      <w:r>
        <w:t xml:space="preserve">Химмельблау, Д. Прикладное нелинейное программирование / Д. Химмельблау.  – М. : Мир, 1975. – 536 с. </w:t>
      </w:r>
    </w:p>
    <w:p w14:paraId="52B13315" w14:textId="77777777" w:rsidR="00E20BAE" w:rsidRDefault="00000000">
      <w:pPr>
        <w:numPr>
          <w:ilvl w:val="0"/>
          <w:numId w:val="75"/>
        </w:numPr>
        <w:ind w:right="44" w:firstLine="425"/>
      </w:pPr>
      <w:r>
        <w:t xml:space="preserve">Малыгин, Е.Н. Математическая модель реактора окисления бензола до малеинового ангидрида / Е.Н. Малыгин // Труды ТИХМ. – Тамбов, 1969. – Вып. 4. – С. 398–401. </w:t>
      </w:r>
    </w:p>
    <w:p w14:paraId="73019321" w14:textId="77777777" w:rsidR="00E20BAE" w:rsidRDefault="00000000">
      <w:pPr>
        <w:numPr>
          <w:ilvl w:val="0"/>
          <w:numId w:val="75"/>
        </w:numPr>
        <w:ind w:right="44" w:firstLine="425"/>
      </w:pPr>
      <w:r>
        <w:t>Определение коэффициентов математической модели реактора окисления бензола до малеинового ан-</w:t>
      </w:r>
    </w:p>
    <w:p w14:paraId="1E764569" w14:textId="77777777" w:rsidR="00E20BAE" w:rsidRDefault="00000000">
      <w:pPr>
        <w:spacing w:after="0"/>
        <w:ind w:left="17" w:right="44"/>
      </w:pPr>
      <w:r>
        <w:t xml:space="preserve">гидрида / В.С. Балакирев, Н.В. Воронов, И.М. Глазырин и др. // Труды ТИХМ. – Тамбов, 1970. – Вып. 4. – С. 441–444. </w:t>
      </w:r>
    </w:p>
    <w:p w14:paraId="3A51A0B1" w14:textId="77777777" w:rsidR="00E20BAE" w:rsidRDefault="00000000">
      <w:pPr>
        <w:numPr>
          <w:ilvl w:val="0"/>
          <w:numId w:val="75"/>
        </w:numPr>
        <w:ind w:right="44" w:firstLine="425"/>
      </w:pPr>
      <w:r>
        <w:t xml:space="preserve">Балакирев, В.С. Оптимальное распределение температуры в реакторе окисления бензола до малеинового </w:t>
      </w:r>
    </w:p>
    <w:p w14:paraId="688E6E14" w14:textId="77777777" w:rsidR="00E20BAE" w:rsidRDefault="00000000">
      <w:pPr>
        <w:ind w:left="17" w:right="44"/>
      </w:pPr>
      <w:r>
        <w:t xml:space="preserve">ангидрида / В.С. Балакирев, Е.Н. Малыгин // Труды ТИХМ. – Тамбов, 1971. – Вып. 6. – С. 147–150. </w:t>
      </w:r>
    </w:p>
    <w:p w14:paraId="3B21F5EB" w14:textId="77777777" w:rsidR="00E20BAE" w:rsidRDefault="00000000">
      <w:pPr>
        <w:numPr>
          <w:ilvl w:val="0"/>
          <w:numId w:val="75"/>
        </w:numPr>
        <w:ind w:right="44" w:firstLine="425"/>
      </w:pPr>
      <w:r>
        <w:t xml:space="preserve">Цыганков, М.П. Вопросы оптимального управления циклонным сажевым реактором / М.П. Цыганков // Труды ТИХМ. – Тамбов, 1971. – Вып. 6. – С. 140–147. </w:t>
      </w:r>
    </w:p>
    <w:p w14:paraId="20E40D7E" w14:textId="77777777" w:rsidR="00E20BAE" w:rsidRDefault="00000000">
      <w:pPr>
        <w:numPr>
          <w:ilvl w:val="0"/>
          <w:numId w:val="75"/>
        </w:numPr>
        <w:ind w:right="44" w:firstLine="425"/>
      </w:pPr>
      <w:r>
        <w:t xml:space="preserve">ХЕМКАД. Версия 3.0. Руководство пользователя. – М., МХТИ, 1995. </w:t>
      </w:r>
    </w:p>
    <w:p w14:paraId="67E65B6F" w14:textId="77777777" w:rsidR="00E20BAE" w:rsidRDefault="00000000">
      <w:pPr>
        <w:numPr>
          <w:ilvl w:val="0"/>
          <w:numId w:val="75"/>
        </w:numPr>
        <w:ind w:right="44" w:firstLine="425"/>
      </w:pPr>
      <w:r>
        <w:t xml:space="preserve">Исследование и проектирование химико-технологических процессов с применением моделирующей программы ChemCad : учебное пособие / H.Н. Зиятдинов, В.М. Емельянов, Л.А. Смирнова, Т.В. Лаптева. – Казань : Казанский технол. ун-т, 2001. – 84 с. </w:t>
      </w:r>
    </w:p>
    <w:p w14:paraId="0B4EA82A" w14:textId="77777777" w:rsidR="00E20BAE" w:rsidRDefault="00000000">
      <w:pPr>
        <w:spacing w:after="0" w:line="259" w:lineRule="auto"/>
        <w:ind w:left="425" w:right="0" w:firstLine="0"/>
        <w:jc w:val="left"/>
      </w:pPr>
      <w:r>
        <w:t xml:space="preserve"> </w:t>
      </w:r>
    </w:p>
    <w:p w14:paraId="639609E1" w14:textId="77777777" w:rsidR="00E20BAE" w:rsidRDefault="00000000">
      <w:pPr>
        <w:pStyle w:val="2"/>
        <w:ind w:right="42"/>
      </w:pPr>
      <w:r>
        <w:t xml:space="preserve">СОДЕРЖАНИЕ </w:t>
      </w:r>
    </w:p>
    <w:p w14:paraId="0E05E68A" w14:textId="77777777" w:rsidR="00E20BAE" w:rsidRDefault="00000000">
      <w:pPr>
        <w:spacing w:after="0" w:line="259" w:lineRule="auto"/>
        <w:ind w:left="0" w:right="26" w:firstLine="0"/>
        <w:jc w:val="center"/>
      </w:pPr>
      <w:r>
        <w:rPr>
          <w:sz w:val="12"/>
        </w:rPr>
        <w:t xml:space="preserve"> </w:t>
      </w:r>
    </w:p>
    <w:p w14:paraId="136A01E5" w14:textId="77777777" w:rsidR="00E20BAE" w:rsidRDefault="00000000">
      <w:pPr>
        <w:spacing w:after="0" w:line="259" w:lineRule="auto"/>
        <w:ind w:left="-4036" w:right="-3981" w:firstLine="0"/>
        <w:jc w:val="left"/>
      </w:pPr>
      <w:r>
        <w:rPr>
          <w:rFonts w:ascii="Calibri" w:eastAsia="Calibri" w:hAnsi="Calibri" w:cs="Calibri"/>
          <w:noProof/>
          <w:sz w:val="22"/>
        </w:rPr>
        <mc:AlternateContent>
          <mc:Choice Requires="wpg">
            <w:drawing>
              <wp:inline distT="0" distB="0" distL="0" distR="0" wp14:anchorId="1D414563" wp14:editId="6C0FB543">
                <wp:extent cx="6157722" cy="37338"/>
                <wp:effectExtent l="0" t="0" r="0" b="0"/>
                <wp:docPr id="612909" name="Group 612909"/>
                <wp:cNvGraphicFramePr/>
                <a:graphic xmlns:a="http://schemas.openxmlformats.org/drawingml/2006/main">
                  <a:graphicData uri="http://schemas.microsoft.com/office/word/2010/wordprocessingGroup">
                    <wpg:wgp>
                      <wpg:cNvGrpSpPr/>
                      <wpg:grpSpPr>
                        <a:xfrm>
                          <a:off x="0" y="0"/>
                          <a:ext cx="6157722" cy="37338"/>
                          <a:chOff x="0" y="0"/>
                          <a:chExt cx="6157722" cy="37338"/>
                        </a:xfrm>
                      </wpg:grpSpPr>
                      <wps:wsp>
                        <wps:cNvPr id="662955" name="Shape 662955"/>
                        <wps:cNvSpPr/>
                        <wps:spPr>
                          <a:xfrm>
                            <a:off x="0" y="18288"/>
                            <a:ext cx="6157722" cy="19050"/>
                          </a:xfrm>
                          <a:custGeom>
                            <a:avLst/>
                            <a:gdLst/>
                            <a:ahLst/>
                            <a:cxnLst/>
                            <a:rect l="0" t="0" r="0" b="0"/>
                            <a:pathLst>
                              <a:path w="6157722" h="19050">
                                <a:moveTo>
                                  <a:pt x="0" y="0"/>
                                </a:moveTo>
                                <a:lnTo>
                                  <a:pt x="6157722" y="0"/>
                                </a:lnTo>
                                <a:lnTo>
                                  <a:pt x="6157722"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956" name="Shape 662956"/>
                        <wps:cNvSpPr/>
                        <wps:spPr>
                          <a:xfrm>
                            <a:off x="0" y="0"/>
                            <a:ext cx="6157722" cy="9144"/>
                          </a:xfrm>
                          <a:custGeom>
                            <a:avLst/>
                            <a:gdLst/>
                            <a:ahLst/>
                            <a:cxnLst/>
                            <a:rect l="0" t="0" r="0" b="0"/>
                            <a:pathLst>
                              <a:path w="6157722" h="9144">
                                <a:moveTo>
                                  <a:pt x="0" y="0"/>
                                </a:moveTo>
                                <a:lnTo>
                                  <a:pt x="6157722" y="0"/>
                                </a:lnTo>
                                <a:lnTo>
                                  <a:pt x="6157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2909" style="width:484.86pt;height:2.94pt;mso-position-horizontal-relative:char;mso-position-vertical-relative:line" coordsize="61577,373">
                <v:shape id="Shape 662957" style="position:absolute;width:61577;height:190;left:0;top:182;" coordsize="6157722,19050" path="m0,0l6157722,0l6157722,19050l0,19050l0,0">
                  <v:stroke weight="0pt" endcap="flat" joinstyle="miter" miterlimit="10" on="false" color="#000000" opacity="0"/>
                  <v:fill on="true" color="#000000"/>
                </v:shape>
                <v:shape id="Shape 662958" style="position:absolute;width:61577;height:91;left:0;top:0;" coordsize="6157722,9144" path="m0,0l6157722,0l6157722,9144l0,9144l0,0">
                  <v:stroke weight="0pt" endcap="flat" joinstyle="miter" miterlimit="10" on="false" color="#000000" opacity="0"/>
                  <v:fill on="true" color="#000000"/>
                </v:shape>
              </v:group>
            </w:pict>
          </mc:Fallback>
        </mc:AlternateContent>
      </w:r>
    </w:p>
    <w:p w14:paraId="64D765C9" w14:textId="77777777" w:rsidR="00E20BAE" w:rsidRDefault="00000000">
      <w:pPr>
        <w:spacing w:after="0" w:line="259" w:lineRule="auto"/>
        <w:ind w:left="812" w:right="0" w:firstLine="0"/>
        <w:jc w:val="left"/>
      </w:pPr>
      <w:r>
        <w:rPr>
          <w:sz w:val="40"/>
        </w:rPr>
        <w:t xml:space="preserve"> </w:t>
      </w:r>
    </w:p>
    <w:tbl>
      <w:tblPr>
        <w:tblStyle w:val="TableGrid"/>
        <w:tblW w:w="6130" w:type="dxa"/>
        <w:tblInd w:w="-4006" w:type="dxa"/>
        <w:tblCellMar>
          <w:top w:w="0" w:type="dxa"/>
          <w:left w:w="0" w:type="dxa"/>
          <w:bottom w:w="0" w:type="dxa"/>
          <w:right w:w="0" w:type="dxa"/>
        </w:tblCellMar>
        <w:tblLook w:val="04A0" w:firstRow="1" w:lastRow="0" w:firstColumn="1" w:lastColumn="0" w:noHBand="0" w:noVBand="1"/>
      </w:tblPr>
      <w:tblGrid>
        <w:gridCol w:w="365"/>
        <w:gridCol w:w="5513"/>
        <w:gridCol w:w="252"/>
      </w:tblGrid>
      <w:tr w:rsidR="00E20BAE" w14:paraId="4C05F717" w14:textId="77777777">
        <w:trPr>
          <w:trHeight w:val="282"/>
        </w:trPr>
        <w:tc>
          <w:tcPr>
            <w:tcW w:w="5878" w:type="dxa"/>
            <w:gridSpan w:val="2"/>
            <w:tcBorders>
              <w:top w:val="nil"/>
              <w:left w:val="nil"/>
              <w:bottom w:val="nil"/>
              <w:right w:val="nil"/>
            </w:tcBorders>
          </w:tcPr>
          <w:p w14:paraId="3668C7AE" w14:textId="77777777" w:rsidR="00E20BAE" w:rsidRDefault="00000000">
            <w:pPr>
              <w:spacing w:after="0" w:line="259" w:lineRule="auto"/>
              <w:ind w:left="0" w:right="0" w:firstLine="0"/>
              <w:jc w:val="left"/>
            </w:pPr>
            <w:r>
              <w:t xml:space="preserve">ВВЕДЕНИЕ ………………………………………………………… </w:t>
            </w:r>
          </w:p>
        </w:tc>
        <w:tc>
          <w:tcPr>
            <w:tcW w:w="252" w:type="dxa"/>
            <w:tcBorders>
              <w:top w:val="nil"/>
              <w:left w:val="nil"/>
              <w:bottom w:val="nil"/>
              <w:right w:val="nil"/>
            </w:tcBorders>
          </w:tcPr>
          <w:p w14:paraId="6CC13B1F" w14:textId="77777777" w:rsidR="00E20BAE" w:rsidRDefault="00000000">
            <w:pPr>
              <w:spacing w:after="0" w:line="259" w:lineRule="auto"/>
              <w:ind w:left="51" w:right="0" w:firstLine="0"/>
            </w:pPr>
            <w:r>
              <w:t xml:space="preserve">3 </w:t>
            </w:r>
          </w:p>
        </w:tc>
      </w:tr>
      <w:tr w:rsidR="00E20BAE" w14:paraId="72E96C67" w14:textId="77777777">
        <w:trPr>
          <w:trHeight w:val="256"/>
        </w:trPr>
        <w:tc>
          <w:tcPr>
            <w:tcW w:w="365" w:type="dxa"/>
            <w:tcBorders>
              <w:top w:val="nil"/>
              <w:left w:val="nil"/>
              <w:bottom w:val="nil"/>
              <w:right w:val="nil"/>
            </w:tcBorders>
          </w:tcPr>
          <w:p w14:paraId="1BE51DAD" w14:textId="77777777" w:rsidR="00E20BAE" w:rsidRDefault="00000000">
            <w:pPr>
              <w:spacing w:after="0" w:line="259" w:lineRule="auto"/>
              <w:ind w:left="0" w:right="0" w:firstLine="0"/>
              <w:jc w:val="left"/>
            </w:pPr>
            <w:r>
              <w:t xml:space="preserve">1. </w:t>
            </w:r>
          </w:p>
        </w:tc>
        <w:tc>
          <w:tcPr>
            <w:tcW w:w="5513" w:type="dxa"/>
            <w:tcBorders>
              <w:top w:val="nil"/>
              <w:left w:val="nil"/>
              <w:bottom w:val="nil"/>
              <w:right w:val="nil"/>
            </w:tcBorders>
          </w:tcPr>
          <w:p w14:paraId="3FB0340A" w14:textId="77777777" w:rsidR="00E20BAE" w:rsidRDefault="00000000">
            <w:pPr>
              <w:spacing w:after="0" w:line="259" w:lineRule="auto"/>
              <w:ind w:left="28" w:right="0" w:firstLine="0"/>
              <w:jc w:val="left"/>
            </w:pPr>
            <w:r>
              <w:t>ПОСТРОЕНИЕ МАТЕМАТИЧЕСКИХ МОДЕЛЕЙ ПРО-</w:t>
            </w:r>
          </w:p>
        </w:tc>
        <w:tc>
          <w:tcPr>
            <w:tcW w:w="252" w:type="dxa"/>
            <w:tcBorders>
              <w:top w:val="nil"/>
              <w:left w:val="nil"/>
              <w:bottom w:val="nil"/>
              <w:right w:val="nil"/>
            </w:tcBorders>
          </w:tcPr>
          <w:p w14:paraId="65C93454" w14:textId="77777777" w:rsidR="00E20BAE" w:rsidRDefault="00E20BAE">
            <w:pPr>
              <w:spacing w:after="160" w:line="259" w:lineRule="auto"/>
              <w:ind w:left="0" w:right="0" w:firstLine="0"/>
              <w:jc w:val="left"/>
            </w:pPr>
          </w:p>
        </w:tc>
      </w:tr>
      <w:tr w:rsidR="00E20BAE" w14:paraId="509A2133" w14:textId="77777777">
        <w:trPr>
          <w:trHeight w:val="257"/>
        </w:trPr>
        <w:tc>
          <w:tcPr>
            <w:tcW w:w="365" w:type="dxa"/>
            <w:tcBorders>
              <w:top w:val="nil"/>
              <w:left w:val="nil"/>
              <w:bottom w:val="nil"/>
              <w:right w:val="nil"/>
            </w:tcBorders>
          </w:tcPr>
          <w:p w14:paraId="7FF0AF37"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4F7EBE4D" w14:textId="77777777" w:rsidR="00E20BAE" w:rsidRDefault="00000000">
            <w:pPr>
              <w:spacing w:after="0" w:line="259" w:lineRule="auto"/>
              <w:ind w:left="28" w:right="0" w:firstLine="0"/>
              <w:jc w:val="left"/>
            </w:pPr>
            <w:r>
              <w:t xml:space="preserve">ЕКТИРУЕМЫХ ОБЪЕКТОВ …………...………………….… </w:t>
            </w:r>
          </w:p>
        </w:tc>
        <w:tc>
          <w:tcPr>
            <w:tcW w:w="252" w:type="dxa"/>
            <w:tcBorders>
              <w:top w:val="nil"/>
              <w:left w:val="nil"/>
              <w:bottom w:val="nil"/>
              <w:right w:val="nil"/>
            </w:tcBorders>
          </w:tcPr>
          <w:p w14:paraId="4C576A69" w14:textId="77777777" w:rsidR="00E20BAE" w:rsidRDefault="00000000">
            <w:pPr>
              <w:spacing w:after="0" w:line="259" w:lineRule="auto"/>
              <w:ind w:left="50" w:right="0" w:firstLine="0"/>
            </w:pPr>
            <w:r>
              <w:t xml:space="preserve">4 </w:t>
            </w:r>
          </w:p>
        </w:tc>
      </w:tr>
      <w:tr w:rsidR="00E20BAE" w14:paraId="380B5EF2" w14:textId="77777777">
        <w:trPr>
          <w:trHeight w:val="987"/>
        </w:trPr>
        <w:tc>
          <w:tcPr>
            <w:tcW w:w="365" w:type="dxa"/>
            <w:tcBorders>
              <w:top w:val="nil"/>
              <w:left w:val="nil"/>
              <w:bottom w:val="nil"/>
              <w:right w:val="nil"/>
            </w:tcBorders>
          </w:tcPr>
          <w:p w14:paraId="43F88050" w14:textId="77777777" w:rsidR="00E20BAE" w:rsidRDefault="00000000">
            <w:pPr>
              <w:spacing w:after="0" w:line="259" w:lineRule="auto"/>
              <w:ind w:left="0" w:right="0" w:firstLine="0"/>
              <w:jc w:val="left"/>
            </w:pPr>
            <w:r>
              <w:lastRenderedPageBreak/>
              <w:t xml:space="preserve"> </w:t>
            </w:r>
          </w:p>
        </w:tc>
        <w:tc>
          <w:tcPr>
            <w:tcW w:w="5513" w:type="dxa"/>
            <w:tcBorders>
              <w:top w:val="nil"/>
              <w:left w:val="nil"/>
              <w:bottom w:val="nil"/>
              <w:right w:val="nil"/>
            </w:tcBorders>
          </w:tcPr>
          <w:p w14:paraId="2F5F4E49" w14:textId="77777777" w:rsidR="00E20BAE" w:rsidRDefault="00000000">
            <w:pPr>
              <w:spacing w:after="63" w:line="259" w:lineRule="auto"/>
              <w:ind w:left="28" w:right="0" w:firstLine="0"/>
              <w:jc w:val="left"/>
            </w:pPr>
            <w:r>
              <w:t xml:space="preserve">Лабораторная работа 1.1 </w:t>
            </w:r>
          </w:p>
          <w:p w14:paraId="764B1C76" w14:textId="77777777" w:rsidR="00E20BAE" w:rsidRDefault="00000000">
            <w:pPr>
              <w:spacing w:after="0" w:line="259" w:lineRule="auto"/>
              <w:ind w:left="28" w:right="315" w:firstLine="0"/>
            </w:pPr>
            <w:r>
              <w:t>СОСТАВЛЕНИЕ МАТЕМАТИЧЕСКОЙ МОДЕЛИ СТАТИКИ ОБЪЕКТА С СОСРЕДОТОЧЕННЫМИ КООРДИНАТАМИ И ПОЛУЧЕНИЕ СТАТИЧЕСКИХ ХАРАКТЕ-</w:t>
            </w:r>
          </w:p>
        </w:tc>
        <w:tc>
          <w:tcPr>
            <w:tcW w:w="252" w:type="dxa"/>
            <w:tcBorders>
              <w:top w:val="nil"/>
              <w:left w:val="nil"/>
              <w:bottom w:val="nil"/>
              <w:right w:val="nil"/>
            </w:tcBorders>
          </w:tcPr>
          <w:p w14:paraId="3A8FC1D2" w14:textId="77777777" w:rsidR="00E20BAE" w:rsidRDefault="00E20BAE">
            <w:pPr>
              <w:spacing w:after="160" w:line="259" w:lineRule="auto"/>
              <w:ind w:left="0" w:right="0" w:firstLine="0"/>
              <w:jc w:val="left"/>
            </w:pPr>
          </w:p>
        </w:tc>
      </w:tr>
      <w:tr w:rsidR="00E20BAE" w14:paraId="704A97EF" w14:textId="77777777">
        <w:trPr>
          <w:trHeight w:val="257"/>
        </w:trPr>
        <w:tc>
          <w:tcPr>
            <w:tcW w:w="365" w:type="dxa"/>
            <w:tcBorders>
              <w:top w:val="nil"/>
              <w:left w:val="nil"/>
              <w:bottom w:val="nil"/>
              <w:right w:val="nil"/>
            </w:tcBorders>
          </w:tcPr>
          <w:p w14:paraId="27463299"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4B0FD267" w14:textId="77777777" w:rsidR="00E20BAE" w:rsidRDefault="00000000">
            <w:pPr>
              <w:spacing w:after="0" w:line="259" w:lineRule="auto"/>
              <w:ind w:left="28" w:right="0" w:firstLine="0"/>
              <w:jc w:val="left"/>
            </w:pPr>
            <w:r>
              <w:t xml:space="preserve">РИСТИК НА ЭВМ ……………………………………………. </w:t>
            </w:r>
          </w:p>
        </w:tc>
        <w:tc>
          <w:tcPr>
            <w:tcW w:w="252" w:type="dxa"/>
            <w:tcBorders>
              <w:top w:val="nil"/>
              <w:left w:val="nil"/>
              <w:bottom w:val="nil"/>
              <w:right w:val="nil"/>
            </w:tcBorders>
          </w:tcPr>
          <w:p w14:paraId="39078373" w14:textId="77777777" w:rsidR="00E20BAE" w:rsidRDefault="00000000">
            <w:pPr>
              <w:spacing w:after="0" w:line="259" w:lineRule="auto"/>
              <w:ind w:left="2" w:right="0" w:firstLine="0"/>
            </w:pPr>
            <w:r>
              <w:t xml:space="preserve">14 </w:t>
            </w:r>
          </w:p>
        </w:tc>
      </w:tr>
      <w:tr w:rsidR="00E20BAE" w14:paraId="0144B38D" w14:textId="77777777">
        <w:trPr>
          <w:trHeight w:val="987"/>
        </w:trPr>
        <w:tc>
          <w:tcPr>
            <w:tcW w:w="365" w:type="dxa"/>
            <w:tcBorders>
              <w:top w:val="nil"/>
              <w:left w:val="nil"/>
              <w:bottom w:val="nil"/>
              <w:right w:val="nil"/>
            </w:tcBorders>
          </w:tcPr>
          <w:p w14:paraId="78B39EC3"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1DDE9142" w14:textId="77777777" w:rsidR="00E20BAE" w:rsidRDefault="00000000">
            <w:pPr>
              <w:spacing w:after="62" w:line="259" w:lineRule="auto"/>
              <w:ind w:left="28" w:right="0" w:firstLine="0"/>
              <w:jc w:val="left"/>
            </w:pPr>
            <w:r>
              <w:t xml:space="preserve">Лабораторная работа 1.2 </w:t>
            </w:r>
          </w:p>
          <w:p w14:paraId="7E775289" w14:textId="77777777" w:rsidR="00E20BAE" w:rsidRDefault="00000000">
            <w:pPr>
              <w:spacing w:after="0" w:line="259" w:lineRule="auto"/>
              <w:ind w:left="28" w:right="315" w:firstLine="0"/>
            </w:pPr>
            <w:r>
              <w:t>СОСТАВЛЕНИЕ МАТЕМАТИЧЕСКОЙ МОДЕЛИ ДИНАМИКИ ОБЪЕКТА С СОСРЕДОТОЧЕННЫМИ КООРДИНАТАМИ И ПОЛУЧЕНИЕ ДИНАМИЧЕСКИХ ХА-</w:t>
            </w:r>
          </w:p>
        </w:tc>
        <w:tc>
          <w:tcPr>
            <w:tcW w:w="252" w:type="dxa"/>
            <w:tcBorders>
              <w:top w:val="nil"/>
              <w:left w:val="nil"/>
              <w:bottom w:val="nil"/>
              <w:right w:val="nil"/>
            </w:tcBorders>
          </w:tcPr>
          <w:p w14:paraId="42A64F80" w14:textId="77777777" w:rsidR="00E20BAE" w:rsidRDefault="00E20BAE">
            <w:pPr>
              <w:spacing w:after="160" w:line="259" w:lineRule="auto"/>
              <w:ind w:left="0" w:right="0" w:firstLine="0"/>
              <w:jc w:val="left"/>
            </w:pPr>
          </w:p>
        </w:tc>
      </w:tr>
      <w:tr w:rsidR="00E20BAE" w14:paraId="5F918F90" w14:textId="77777777">
        <w:trPr>
          <w:trHeight w:val="257"/>
        </w:trPr>
        <w:tc>
          <w:tcPr>
            <w:tcW w:w="365" w:type="dxa"/>
            <w:tcBorders>
              <w:top w:val="nil"/>
              <w:left w:val="nil"/>
              <w:bottom w:val="nil"/>
              <w:right w:val="nil"/>
            </w:tcBorders>
          </w:tcPr>
          <w:p w14:paraId="43A8D7BA"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3F68DA8E" w14:textId="77777777" w:rsidR="00E20BAE" w:rsidRDefault="00000000">
            <w:pPr>
              <w:spacing w:after="0" w:line="259" w:lineRule="auto"/>
              <w:ind w:left="28" w:right="0" w:firstLine="0"/>
              <w:jc w:val="left"/>
            </w:pPr>
            <w:r>
              <w:t xml:space="preserve">РАКТЕРИСТИК НА ЭВМ …………………………………… </w:t>
            </w:r>
          </w:p>
        </w:tc>
        <w:tc>
          <w:tcPr>
            <w:tcW w:w="252" w:type="dxa"/>
            <w:tcBorders>
              <w:top w:val="nil"/>
              <w:left w:val="nil"/>
              <w:bottom w:val="nil"/>
              <w:right w:val="nil"/>
            </w:tcBorders>
          </w:tcPr>
          <w:p w14:paraId="349552AD" w14:textId="77777777" w:rsidR="00E20BAE" w:rsidRDefault="00000000">
            <w:pPr>
              <w:spacing w:after="0" w:line="259" w:lineRule="auto"/>
              <w:ind w:left="0" w:right="0" w:firstLine="0"/>
            </w:pPr>
            <w:r>
              <w:t xml:space="preserve">19 </w:t>
            </w:r>
          </w:p>
        </w:tc>
      </w:tr>
      <w:tr w:rsidR="00E20BAE" w14:paraId="638F1020" w14:textId="77777777">
        <w:trPr>
          <w:trHeight w:val="986"/>
        </w:trPr>
        <w:tc>
          <w:tcPr>
            <w:tcW w:w="365" w:type="dxa"/>
            <w:tcBorders>
              <w:top w:val="nil"/>
              <w:left w:val="nil"/>
              <w:bottom w:val="nil"/>
              <w:right w:val="nil"/>
            </w:tcBorders>
          </w:tcPr>
          <w:p w14:paraId="6E3D638C"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4420E2B4" w14:textId="77777777" w:rsidR="00E20BAE" w:rsidRDefault="00000000">
            <w:pPr>
              <w:spacing w:after="62" w:line="259" w:lineRule="auto"/>
              <w:ind w:left="28" w:right="0" w:firstLine="0"/>
              <w:jc w:val="left"/>
            </w:pPr>
            <w:r>
              <w:t xml:space="preserve">Лабораторная работа 1.3 </w:t>
            </w:r>
          </w:p>
          <w:p w14:paraId="3CA5DC26" w14:textId="77777777" w:rsidR="00E20BAE" w:rsidRDefault="00000000">
            <w:pPr>
              <w:spacing w:after="0" w:line="259" w:lineRule="auto"/>
              <w:ind w:left="28" w:right="315" w:firstLine="0"/>
            </w:pPr>
            <w:r>
              <w:t>СОСТАВЛЕНИЕ МАТЕМАТИЧЕСКОЙ МОДЕЛИ СТАТИКИ ОБЪЕКТА С РАСПРЕДЕЛЕННЫМИ КООРДИНАТАМИ И ПОЛУЧЕНИЕ СТАТИЧЕСКИХ ХАРАКТЕРИ-</w:t>
            </w:r>
          </w:p>
        </w:tc>
        <w:tc>
          <w:tcPr>
            <w:tcW w:w="252" w:type="dxa"/>
            <w:tcBorders>
              <w:top w:val="nil"/>
              <w:left w:val="nil"/>
              <w:bottom w:val="nil"/>
              <w:right w:val="nil"/>
            </w:tcBorders>
          </w:tcPr>
          <w:p w14:paraId="41FB5F98" w14:textId="77777777" w:rsidR="00E20BAE" w:rsidRDefault="00E20BAE">
            <w:pPr>
              <w:spacing w:after="160" w:line="259" w:lineRule="auto"/>
              <w:ind w:left="0" w:right="0" w:firstLine="0"/>
              <w:jc w:val="left"/>
            </w:pPr>
          </w:p>
        </w:tc>
      </w:tr>
      <w:tr w:rsidR="00E20BAE" w14:paraId="0DF316CC" w14:textId="77777777">
        <w:trPr>
          <w:trHeight w:val="257"/>
        </w:trPr>
        <w:tc>
          <w:tcPr>
            <w:tcW w:w="365" w:type="dxa"/>
            <w:tcBorders>
              <w:top w:val="nil"/>
              <w:left w:val="nil"/>
              <w:bottom w:val="nil"/>
              <w:right w:val="nil"/>
            </w:tcBorders>
          </w:tcPr>
          <w:p w14:paraId="026A8787"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4BDDE8BC" w14:textId="77777777" w:rsidR="00E20BAE" w:rsidRDefault="00000000">
            <w:pPr>
              <w:spacing w:after="0" w:line="259" w:lineRule="auto"/>
              <w:ind w:left="28" w:right="0" w:firstLine="0"/>
              <w:jc w:val="left"/>
            </w:pPr>
            <w:r>
              <w:t>СТИК НА ЭВМ ………………………………………………..</w:t>
            </w:r>
            <w:r>
              <w:rPr>
                <w:b/>
              </w:rPr>
              <w:t xml:space="preserve"> </w:t>
            </w:r>
          </w:p>
        </w:tc>
        <w:tc>
          <w:tcPr>
            <w:tcW w:w="252" w:type="dxa"/>
            <w:tcBorders>
              <w:top w:val="nil"/>
              <w:left w:val="nil"/>
              <w:bottom w:val="nil"/>
              <w:right w:val="nil"/>
            </w:tcBorders>
          </w:tcPr>
          <w:p w14:paraId="1B3651F6" w14:textId="77777777" w:rsidR="00E20BAE" w:rsidRDefault="00000000">
            <w:pPr>
              <w:spacing w:after="0" w:line="259" w:lineRule="auto"/>
              <w:ind w:left="0" w:right="0" w:firstLine="0"/>
            </w:pPr>
            <w:r>
              <w:t xml:space="preserve">23 </w:t>
            </w:r>
          </w:p>
        </w:tc>
      </w:tr>
      <w:tr w:rsidR="00E20BAE" w14:paraId="47909DD1" w14:textId="77777777">
        <w:trPr>
          <w:trHeight w:val="986"/>
        </w:trPr>
        <w:tc>
          <w:tcPr>
            <w:tcW w:w="365" w:type="dxa"/>
            <w:tcBorders>
              <w:top w:val="nil"/>
              <w:left w:val="nil"/>
              <w:bottom w:val="nil"/>
              <w:right w:val="nil"/>
            </w:tcBorders>
          </w:tcPr>
          <w:p w14:paraId="41BE4E13"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3CC6110F" w14:textId="77777777" w:rsidR="00E20BAE" w:rsidRDefault="00000000">
            <w:pPr>
              <w:spacing w:after="63" w:line="259" w:lineRule="auto"/>
              <w:ind w:left="28" w:right="0" w:firstLine="0"/>
              <w:jc w:val="left"/>
            </w:pPr>
            <w:r>
              <w:t xml:space="preserve">Лабораторная работа 1.4 </w:t>
            </w:r>
          </w:p>
          <w:p w14:paraId="15894458" w14:textId="77777777" w:rsidR="00E20BAE" w:rsidRDefault="00000000">
            <w:pPr>
              <w:spacing w:after="0" w:line="259" w:lineRule="auto"/>
              <w:ind w:left="28" w:right="315" w:firstLine="0"/>
            </w:pPr>
            <w:r>
              <w:t>СОСТАВЛЕНИЕ МАТЕМАТИЧЕСКОЙ МОДЕЛИ ДИНАМИКИ ОБЪЕКТА С РАСПРЕДЕЛЕННЫМИ КООРДИНАТАМИ И ПОЛУЧЕНИЕ ДИНАМИЧЕСКИХ ХА-</w:t>
            </w:r>
          </w:p>
        </w:tc>
        <w:tc>
          <w:tcPr>
            <w:tcW w:w="252" w:type="dxa"/>
            <w:tcBorders>
              <w:top w:val="nil"/>
              <w:left w:val="nil"/>
              <w:bottom w:val="nil"/>
              <w:right w:val="nil"/>
            </w:tcBorders>
          </w:tcPr>
          <w:p w14:paraId="4E0F99EB" w14:textId="77777777" w:rsidR="00E20BAE" w:rsidRDefault="00E20BAE">
            <w:pPr>
              <w:spacing w:after="160" w:line="259" w:lineRule="auto"/>
              <w:ind w:left="0" w:right="0" w:firstLine="0"/>
              <w:jc w:val="left"/>
            </w:pPr>
          </w:p>
        </w:tc>
      </w:tr>
      <w:tr w:rsidR="00E20BAE" w14:paraId="4BAD8175" w14:textId="77777777">
        <w:trPr>
          <w:trHeight w:val="257"/>
        </w:trPr>
        <w:tc>
          <w:tcPr>
            <w:tcW w:w="365" w:type="dxa"/>
            <w:tcBorders>
              <w:top w:val="nil"/>
              <w:left w:val="nil"/>
              <w:bottom w:val="nil"/>
              <w:right w:val="nil"/>
            </w:tcBorders>
          </w:tcPr>
          <w:p w14:paraId="120345C7"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22989785" w14:textId="77777777" w:rsidR="00E20BAE" w:rsidRDefault="00000000">
            <w:pPr>
              <w:spacing w:after="0" w:line="259" w:lineRule="auto"/>
              <w:ind w:left="28" w:right="0" w:firstLine="0"/>
              <w:jc w:val="left"/>
            </w:pPr>
            <w:r>
              <w:t xml:space="preserve">РАКТЕРИСТИК НА ЭВМ ……………………………………. </w:t>
            </w:r>
          </w:p>
        </w:tc>
        <w:tc>
          <w:tcPr>
            <w:tcW w:w="252" w:type="dxa"/>
            <w:tcBorders>
              <w:top w:val="nil"/>
              <w:left w:val="nil"/>
              <w:bottom w:val="nil"/>
              <w:right w:val="nil"/>
            </w:tcBorders>
          </w:tcPr>
          <w:p w14:paraId="52F993F2" w14:textId="77777777" w:rsidR="00E20BAE" w:rsidRDefault="00000000">
            <w:pPr>
              <w:spacing w:after="0" w:line="259" w:lineRule="auto"/>
              <w:ind w:left="0" w:right="0" w:firstLine="0"/>
            </w:pPr>
            <w:r>
              <w:t xml:space="preserve">29 </w:t>
            </w:r>
          </w:p>
        </w:tc>
      </w:tr>
      <w:tr w:rsidR="00E20BAE" w14:paraId="251817CD" w14:textId="77777777">
        <w:trPr>
          <w:trHeight w:val="750"/>
        </w:trPr>
        <w:tc>
          <w:tcPr>
            <w:tcW w:w="365" w:type="dxa"/>
            <w:tcBorders>
              <w:top w:val="nil"/>
              <w:left w:val="nil"/>
              <w:bottom w:val="nil"/>
              <w:right w:val="nil"/>
            </w:tcBorders>
          </w:tcPr>
          <w:p w14:paraId="5A4C3779"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38F91238" w14:textId="77777777" w:rsidR="00E20BAE" w:rsidRDefault="00000000">
            <w:pPr>
              <w:spacing w:after="63" w:line="259" w:lineRule="auto"/>
              <w:ind w:left="28" w:right="0" w:firstLine="0"/>
              <w:jc w:val="left"/>
            </w:pPr>
            <w:r>
              <w:t xml:space="preserve">Лабораторная работа 1.5 </w:t>
            </w:r>
          </w:p>
          <w:p w14:paraId="463CD273" w14:textId="77777777" w:rsidR="00E20BAE" w:rsidRDefault="00000000">
            <w:pPr>
              <w:spacing w:after="0" w:line="259" w:lineRule="auto"/>
              <w:ind w:left="28" w:right="0" w:firstLine="0"/>
            </w:pPr>
            <w:r>
              <w:t>МЕТОД КОНЕЧНЫХ РАЗНОСТЕЙ РЕШЕНИЯ ДИФФЕРЕНЦИАЛЬНОГО УРАВНЕНИЯ В ЧАСТНЫХ ПРОИЗ-</w:t>
            </w:r>
          </w:p>
        </w:tc>
        <w:tc>
          <w:tcPr>
            <w:tcW w:w="252" w:type="dxa"/>
            <w:tcBorders>
              <w:top w:val="nil"/>
              <w:left w:val="nil"/>
              <w:bottom w:val="nil"/>
              <w:right w:val="nil"/>
            </w:tcBorders>
          </w:tcPr>
          <w:p w14:paraId="26625308" w14:textId="77777777" w:rsidR="00E20BAE" w:rsidRDefault="00E20BAE">
            <w:pPr>
              <w:spacing w:after="160" w:line="259" w:lineRule="auto"/>
              <w:ind w:left="0" w:right="0" w:firstLine="0"/>
              <w:jc w:val="left"/>
            </w:pPr>
          </w:p>
        </w:tc>
      </w:tr>
      <w:tr w:rsidR="00E20BAE" w14:paraId="3CEE9A12" w14:textId="77777777">
        <w:trPr>
          <w:trHeight w:val="256"/>
        </w:trPr>
        <w:tc>
          <w:tcPr>
            <w:tcW w:w="365" w:type="dxa"/>
            <w:tcBorders>
              <w:top w:val="nil"/>
              <w:left w:val="nil"/>
              <w:bottom w:val="nil"/>
              <w:right w:val="nil"/>
            </w:tcBorders>
          </w:tcPr>
          <w:p w14:paraId="2855C84D"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7DF1E79E" w14:textId="77777777" w:rsidR="00E20BAE" w:rsidRDefault="00000000">
            <w:pPr>
              <w:spacing w:after="0" w:line="259" w:lineRule="auto"/>
              <w:ind w:left="28" w:right="0" w:firstLine="0"/>
              <w:jc w:val="left"/>
            </w:pPr>
            <w:r>
              <w:t xml:space="preserve">ВОДНЫХ ВТОРОГО ПОРЯДКА ………………………..….. </w:t>
            </w:r>
          </w:p>
        </w:tc>
        <w:tc>
          <w:tcPr>
            <w:tcW w:w="252" w:type="dxa"/>
            <w:tcBorders>
              <w:top w:val="nil"/>
              <w:left w:val="nil"/>
              <w:bottom w:val="nil"/>
              <w:right w:val="nil"/>
            </w:tcBorders>
          </w:tcPr>
          <w:p w14:paraId="444F9AB3" w14:textId="77777777" w:rsidR="00E20BAE" w:rsidRDefault="00000000">
            <w:pPr>
              <w:spacing w:after="0" w:line="259" w:lineRule="auto"/>
              <w:ind w:left="1" w:right="0" w:firstLine="0"/>
            </w:pPr>
            <w:r>
              <w:t xml:space="preserve">34 </w:t>
            </w:r>
          </w:p>
        </w:tc>
      </w:tr>
      <w:tr w:rsidR="00E20BAE" w14:paraId="42435697" w14:textId="77777777">
        <w:trPr>
          <w:trHeight w:val="751"/>
        </w:trPr>
        <w:tc>
          <w:tcPr>
            <w:tcW w:w="365" w:type="dxa"/>
            <w:tcBorders>
              <w:top w:val="nil"/>
              <w:left w:val="nil"/>
              <w:bottom w:val="nil"/>
              <w:right w:val="nil"/>
            </w:tcBorders>
          </w:tcPr>
          <w:p w14:paraId="28998499"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2480B62E" w14:textId="77777777" w:rsidR="00E20BAE" w:rsidRDefault="00000000">
            <w:pPr>
              <w:spacing w:after="63" w:line="259" w:lineRule="auto"/>
              <w:ind w:left="28" w:right="0" w:firstLine="0"/>
              <w:jc w:val="left"/>
            </w:pPr>
            <w:r>
              <w:t xml:space="preserve">Лабораторная работа 1.6 </w:t>
            </w:r>
          </w:p>
          <w:p w14:paraId="78D9B8F5" w14:textId="77777777" w:rsidR="00E20BAE" w:rsidRDefault="00000000">
            <w:pPr>
              <w:spacing w:after="0" w:line="259" w:lineRule="auto"/>
              <w:ind w:left="28" w:right="0" w:firstLine="0"/>
            </w:pPr>
            <w:r>
              <w:t>ИССЛЕДОВАНИЕ АЛГОРИТМОВ ГЕНЕРАЦИИ ПСЕВДОСЛУЧАЙНЫХ ПРОЦЕССОВ ДЛЯ ЦЕЛЕЙ ИМИТА-</w:t>
            </w:r>
          </w:p>
        </w:tc>
        <w:tc>
          <w:tcPr>
            <w:tcW w:w="252" w:type="dxa"/>
            <w:tcBorders>
              <w:top w:val="nil"/>
              <w:left w:val="nil"/>
              <w:bottom w:val="nil"/>
              <w:right w:val="nil"/>
            </w:tcBorders>
          </w:tcPr>
          <w:p w14:paraId="53997C53" w14:textId="77777777" w:rsidR="00E20BAE" w:rsidRDefault="00E20BAE">
            <w:pPr>
              <w:spacing w:after="160" w:line="259" w:lineRule="auto"/>
              <w:ind w:left="0" w:right="0" w:firstLine="0"/>
              <w:jc w:val="left"/>
            </w:pPr>
          </w:p>
        </w:tc>
      </w:tr>
      <w:tr w:rsidR="00E20BAE" w14:paraId="14AD7005" w14:textId="77777777">
        <w:trPr>
          <w:trHeight w:val="256"/>
        </w:trPr>
        <w:tc>
          <w:tcPr>
            <w:tcW w:w="365" w:type="dxa"/>
            <w:tcBorders>
              <w:top w:val="nil"/>
              <w:left w:val="nil"/>
              <w:bottom w:val="nil"/>
              <w:right w:val="nil"/>
            </w:tcBorders>
          </w:tcPr>
          <w:p w14:paraId="2C5DC1EA"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23E4E66E" w14:textId="77777777" w:rsidR="00E20BAE" w:rsidRDefault="00000000">
            <w:pPr>
              <w:spacing w:after="0" w:line="259" w:lineRule="auto"/>
              <w:ind w:left="28" w:right="0" w:firstLine="0"/>
              <w:jc w:val="left"/>
            </w:pPr>
            <w:r>
              <w:t xml:space="preserve">ЦИОННОГО МОДЕЛИРОВАНИЯ ……………………….… </w:t>
            </w:r>
          </w:p>
        </w:tc>
        <w:tc>
          <w:tcPr>
            <w:tcW w:w="252" w:type="dxa"/>
            <w:tcBorders>
              <w:top w:val="nil"/>
              <w:left w:val="nil"/>
              <w:bottom w:val="nil"/>
              <w:right w:val="nil"/>
            </w:tcBorders>
          </w:tcPr>
          <w:p w14:paraId="1F68DB2F" w14:textId="77777777" w:rsidR="00E20BAE" w:rsidRDefault="00000000">
            <w:pPr>
              <w:spacing w:after="0" w:line="259" w:lineRule="auto"/>
              <w:ind w:left="1" w:right="0" w:firstLine="0"/>
            </w:pPr>
            <w:r>
              <w:t xml:space="preserve">38 </w:t>
            </w:r>
          </w:p>
        </w:tc>
      </w:tr>
      <w:tr w:rsidR="00E20BAE" w14:paraId="61568580" w14:textId="77777777">
        <w:trPr>
          <w:trHeight w:val="751"/>
        </w:trPr>
        <w:tc>
          <w:tcPr>
            <w:tcW w:w="365" w:type="dxa"/>
            <w:tcBorders>
              <w:top w:val="nil"/>
              <w:left w:val="nil"/>
              <w:bottom w:val="nil"/>
              <w:right w:val="nil"/>
            </w:tcBorders>
          </w:tcPr>
          <w:p w14:paraId="5CAF3067"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47E0CF49" w14:textId="77777777" w:rsidR="00E20BAE" w:rsidRDefault="00000000">
            <w:pPr>
              <w:spacing w:after="63" w:line="259" w:lineRule="auto"/>
              <w:ind w:left="0" w:right="0" w:firstLine="0"/>
              <w:jc w:val="left"/>
            </w:pPr>
            <w:r>
              <w:t xml:space="preserve">Лабораторная работа 1.7 </w:t>
            </w:r>
          </w:p>
          <w:p w14:paraId="167D04A1" w14:textId="77777777" w:rsidR="00E20BAE" w:rsidRDefault="00000000">
            <w:pPr>
              <w:spacing w:after="0" w:line="259" w:lineRule="auto"/>
              <w:ind w:left="28" w:right="0" w:firstLine="0"/>
            </w:pPr>
            <w:r>
              <w:t>МОДЕЛИРОВАНИЕ ОБЪЕКТОВ ХИМИЧЕСКОЙ ТЕХНОЛОГИИ С ИСПОЛЬЗОВАНИЕМ ПАКЕТА ПРИКЛАД-</w:t>
            </w:r>
          </w:p>
        </w:tc>
        <w:tc>
          <w:tcPr>
            <w:tcW w:w="252" w:type="dxa"/>
            <w:tcBorders>
              <w:top w:val="nil"/>
              <w:left w:val="nil"/>
              <w:bottom w:val="nil"/>
              <w:right w:val="nil"/>
            </w:tcBorders>
          </w:tcPr>
          <w:p w14:paraId="5527578C" w14:textId="77777777" w:rsidR="00E20BAE" w:rsidRDefault="00E20BAE">
            <w:pPr>
              <w:spacing w:after="160" w:line="259" w:lineRule="auto"/>
              <w:ind w:left="0" w:right="0" w:firstLine="0"/>
              <w:jc w:val="left"/>
            </w:pPr>
          </w:p>
        </w:tc>
      </w:tr>
      <w:tr w:rsidR="00E20BAE" w14:paraId="7F8B5535" w14:textId="77777777">
        <w:trPr>
          <w:trHeight w:val="254"/>
        </w:trPr>
        <w:tc>
          <w:tcPr>
            <w:tcW w:w="365" w:type="dxa"/>
            <w:tcBorders>
              <w:top w:val="nil"/>
              <w:left w:val="nil"/>
              <w:bottom w:val="nil"/>
              <w:right w:val="nil"/>
            </w:tcBorders>
          </w:tcPr>
          <w:p w14:paraId="4F4C7211"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42C0C59A" w14:textId="77777777" w:rsidR="00E20BAE" w:rsidRDefault="00000000">
            <w:pPr>
              <w:spacing w:after="0" w:line="259" w:lineRule="auto"/>
              <w:ind w:left="28" w:right="0" w:firstLine="0"/>
              <w:jc w:val="left"/>
            </w:pPr>
            <w:r>
              <w:t xml:space="preserve">НЫХ ПРОГРАММ ChemCAD ……………………………….. </w:t>
            </w:r>
          </w:p>
        </w:tc>
        <w:tc>
          <w:tcPr>
            <w:tcW w:w="252" w:type="dxa"/>
            <w:tcBorders>
              <w:top w:val="nil"/>
              <w:left w:val="nil"/>
              <w:bottom w:val="nil"/>
              <w:right w:val="nil"/>
            </w:tcBorders>
          </w:tcPr>
          <w:p w14:paraId="78696D19" w14:textId="77777777" w:rsidR="00E20BAE" w:rsidRDefault="00000000">
            <w:pPr>
              <w:spacing w:after="0" w:line="259" w:lineRule="auto"/>
              <w:ind w:left="1" w:right="0" w:firstLine="0"/>
            </w:pPr>
            <w:r>
              <w:t xml:space="preserve">42 </w:t>
            </w:r>
          </w:p>
        </w:tc>
      </w:tr>
      <w:tr w:rsidR="00E20BAE" w14:paraId="3C594D9D" w14:textId="77777777">
        <w:trPr>
          <w:trHeight w:val="269"/>
        </w:trPr>
        <w:tc>
          <w:tcPr>
            <w:tcW w:w="365" w:type="dxa"/>
            <w:tcBorders>
              <w:top w:val="nil"/>
              <w:left w:val="nil"/>
              <w:bottom w:val="nil"/>
              <w:right w:val="nil"/>
            </w:tcBorders>
          </w:tcPr>
          <w:p w14:paraId="1F50DFA5" w14:textId="77777777" w:rsidR="00E20BAE" w:rsidRDefault="00000000">
            <w:pPr>
              <w:spacing w:after="0" w:line="259" w:lineRule="auto"/>
              <w:ind w:left="0" w:right="0" w:firstLine="0"/>
              <w:jc w:val="left"/>
            </w:pPr>
            <w:r>
              <w:t xml:space="preserve">2. </w:t>
            </w:r>
          </w:p>
        </w:tc>
        <w:tc>
          <w:tcPr>
            <w:tcW w:w="5513" w:type="dxa"/>
            <w:tcBorders>
              <w:top w:val="nil"/>
              <w:left w:val="nil"/>
              <w:bottom w:val="nil"/>
              <w:right w:val="nil"/>
            </w:tcBorders>
          </w:tcPr>
          <w:p w14:paraId="7CA08D7C" w14:textId="77777777" w:rsidR="00E20BAE" w:rsidRDefault="00000000">
            <w:pPr>
              <w:spacing w:after="0" w:line="259" w:lineRule="auto"/>
              <w:ind w:left="28" w:right="0" w:firstLine="0"/>
              <w:jc w:val="left"/>
            </w:pPr>
            <w:r>
              <w:t xml:space="preserve">КОНЕЧНОМЕРНЫЕ ЗАДАЧИ ОПТИМИЗАЦИИ ………… </w:t>
            </w:r>
          </w:p>
        </w:tc>
        <w:tc>
          <w:tcPr>
            <w:tcW w:w="252" w:type="dxa"/>
            <w:tcBorders>
              <w:top w:val="nil"/>
              <w:left w:val="nil"/>
              <w:bottom w:val="nil"/>
              <w:right w:val="nil"/>
            </w:tcBorders>
          </w:tcPr>
          <w:p w14:paraId="3660D85E" w14:textId="77777777" w:rsidR="00E20BAE" w:rsidRDefault="00000000">
            <w:pPr>
              <w:spacing w:after="0" w:line="259" w:lineRule="auto"/>
              <w:ind w:left="1" w:right="0" w:firstLine="0"/>
            </w:pPr>
            <w:r>
              <w:t xml:space="preserve">63 </w:t>
            </w:r>
          </w:p>
        </w:tc>
      </w:tr>
      <w:tr w:rsidR="00E20BAE" w14:paraId="42D90729" w14:textId="77777777">
        <w:trPr>
          <w:trHeight w:val="716"/>
        </w:trPr>
        <w:tc>
          <w:tcPr>
            <w:tcW w:w="365" w:type="dxa"/>
            <w:tcBorders>
              <w:top w:val="nil"/>
              <w:left w:val="nil"/>
              <w:bottom w:val="nil"/>
              <w:right w:val="nil"/>
            </w:tcBorders>
          </w:tcPr>
          <w:p w14:paraId="4903541B"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1FBE6202" w14:textId="77777777" w:rsidR="00E20BAE" w:rsidRDefault="00000000">
            <w:pPr>
              <w:spacing w:after="51" w:line="259" w:lineRule="auto"/>
              <w:ind w:left="34" w:right="0" w:firstLine="0"/>
              <w:jc w:val="left"/>
            </w:pPr>
            <w:r>
              <w:t xml:space="preserve">Лабораторная работа 2.1 </w:t>
            </w:r>
          </w:p>
          <w:p w14:paraId="65C2A42A" w14:textId="77777777" w:rsidR="00E20BAE" w:rsidRDefault="00000000">
            <w:pPr>
              <w:spacing w:after="0" w:line="259" w:lineRule="auto"/>
              <w:ind w:left="28" w:right="0" w:firstLine="0"/>
            </w:pPr>
            <w:r>
              <w:t xml:space="preserve">РЕШЕНИЕ ЗАДАЧИ ОДНОМЕРНОЙ ОПТИМИЗАЦИИ МЕТОДАМИ ПОЛОВИННОГО ДЕЛЕНИЯ, «ЗОЛОТОГО» </w:t>
            </w:r>
          </w:p>
        </w:tc>
        <w:tc>
          <w:tcPr>
            <w:tcW w:w="252" w:type="dxa"/>
            <w:tcBorders>
              <w:top w:val="nil"/>
              <w:left w:val="nil"/>
              <w:bottom w:val="nil"/>
              <w:right w:val="nil"/>
            </w:tcBorders>
          </w:tcPr>
          <w:p w14:paraId="7720DD5C" w14:textId="77777777" w:rsidR="00E20BAE" w:rsidRDefault="00E20BAE">
            <w:pPr>
              <w:spacing w:after="160" w:line="259" w:lineRule="auto"/>
              <w:ind w:left="0" w:right="0" w:firstLine="0"/>
              <w:jc w:val="left"/>
            </w:pPr>
          </w:p>
        </w:tc>
      </w:tr>
      <w:tr w:rsidR="00E20BAE" w14:paraId="3E82CC46" w14:textId="77777777">
        <w:trPr>
          <w:trHeight w:val="245"/>
        </w:trPr>
        <w:tc>
          <w:tcPr>
            <w:tcW w:w="365" w:type="dxa"/>
            <w:tcBorders>
              <w:top w:val="nil"/>
              <w:left w:val="nil"/>
              <w:bottom w:val="nil"/>
              <w:right w:val="nil"/>
            </w:tcBorders>
          </w:tcPr>
          <w:p w14:paraId="1AF489BC"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3254C2F8" w14:textId="77777777" w:rsidR="00E20BAE" w:rsidRDefault="00000000">
            <w:pPr>
              <w:spacing w:after="0" w:line="259" w:lineRule="auto"/>
              <w:ind w:left="28" w:right="0" w:firstLine="0"/>
              <w:jc w:val="left"/>
            </w:pPr>
            <w:r>
              <w:t xml:space="preserve">СЕЧЕНИЯ И ФИБОНАЧЧИ ………………………………… </w:t>
            </w:r>
          </w:p>
        </w:tc>
        <w:tc>
          <w:tcPr>
            <w:tcW w:w="252" w:type="dxa"/>
            <w:tcBorders>
              <w:top w:val="nil"/>
              <w:left w:val="nil"/>
              <w:bottom w:val="nil"/>
              <w:right w:val="nil"/>
            </w:tcBorders>
          </w:tcPr>
          <w:p w14:paraId="78C87D7B" w14:textId="77777777" w:rsidR="00E20BAE" w:rsidRDefault="00000000">
            <w:pPr>
              <w:spacing w:after="0" w:line="259" w:lineRule="auto"/>
              <w:ind w:left="1" w:right="0" w:firstLine="0"/>
            </w:pPr>
            <w:r>
              <w:t xml:space="preserve">65 </w:t>
            </w:r>
          </w:p>
        </w:tc>
      </w:tr>
      <w:tr w:rsidR="00E20BAE" w14:paraId="5C6803A8" w14:textId="77777777">
        <w:trPr>
          <w:trHeight w:val="716"/>
        </w:trPr>
        <w:tc>
          <w:tcPr>
            <w:tcW w:w="365" w:type="dxa"/>
            <w:tcBorders>
              <w:top w:val="nil"/>
              <w:left w:val="nil"/>
              <w:bottom w:val="nil"/>
              <w:right w:val="nil"/>
            </w:tcBorders>
          </w:tcPr>
          <w:p w14:paraId="3AE3652F"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40AD880D" w14:textId="77777777" w:rsidR="00E20BAE" w:rsidRDefault="00000000">
            <w:pPr>
              <w:spacing w:after="51" w:line="259" w:lineRule="auto"/>
              <w:ind w:right="0" w:firstLine="0"/>
              <w:jc w:val="left"/>
            </w:pPr>
            <w:r>
              <w:t xml:space="preserve">Лабораторная работа 2.2 </w:t>
            </w:r>
          </w:p>
          <w:p w14:paraId="5C493B9B" w14:textId="77777777" w:rsidR="00E20BAE" w:rsidRDefault="00000000">
            <w:pPr>
              <w:spacing w:after="0" w:line="259" w:lineRule="auto"/>
              <w:ind w:left="28" w:right="0" w:firstLine="6"/>
            </w:pPr>
            <w:r>
              <w:t>РЕШЕНИЕ ЗАДАЧИ БЕЗУСЛОВНОЙ ОПТИМИЗАЦИИ МЕТОДАМИ ПОКООРДИНАТНОГО СПУСКА И СИМ-</w:t>
            </w:r>
          </w:p>
        </w:tc>
        <w:tc>
          <w:tcPr>
            <w:tcW w:w="252" w:type="dxa"/>
            <w:tcBorders>
              <w:top w:val="nil"/>
              <w:left w:val="nil"/>
              <w:bottom w:val="nil"/>
              <w:right w:val="nil"/>
            </w:tcBorders>
          </w:tcPr>
          <w:p w14:paraId="00807DD5" w14:textId="77777777" w:rsidR="00E20BAE" w:rsidRDefault="00E20BAE">
            <w:pPr>
              <w:spacing w:after="160" w:line="259" w:lineRule="auto"/>
              <w:ind w:left="0" w:right="0" w:firstLine="0"/>
              <w:jc w:val="left"/>
            </w:pPr>
          </w:p>
        </w:tc>
      </w:tr>
      <w:tr w:rsidR="00E20BAE" w14:paraId="52320219" w14:textId="77777777">
        <w:trPr>
          <w:trHeight w:val="245"/>
        </w:trPr>
        <w:tc>
          <w:tcPr>
            <w:tcW w:w="365" w:type="dxa"/>
            <w:tcBorders>
              <w:top w:val="nil"/>
              <w:left w:val="nil"/>
              <w:bottom w:val="nil"/>
              <w:right w:val="nil"/>
            </w:tcBorders>
          </w:tcPr>
          <w:p w14:paraId="1D61357A"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354D4869" w14:textId="77777777" w:rsidR="00E20BAE" w:rsidRDefault="00000000">
            <w:pPr>
              <w:spacing w:after="0" w:line="259" w:lineRule="auto"/>
              <w:ind w:left="28" w:right="0" w:firstLine="0"/>
              <w:jc w:val="left"/>
            </w:pPr>
            <w:r>
              <w:t xml:space="preserve">ПЛЕКСНЫМ ………………………………………………….. </w:t>
            </w:r>
          </w:p>
        </w:tc>
        <w:tc>
          <w:tcPr>
            <w:tcW w:w="252" w:type="dxa"/>
            <w:tcBorders>
              <w:top w:val="nil"/>
              <w:left w:val="nil"/>
              <w:bottom w:val="nil"/>
              <w:right w:val="nil"/>
            </w:tcBorders>
          </w:tcPr>
          <w:p w14:paraId="70DFBBBC" w14:textId="77777777" w:rsidR="00E20BAE" w:rsidRDefault="00000000">
            <w:pPr>
              <w:spacing w:after="0" w:line="259" w:lineRule="auto"/>
              <w:ind w:left="1" w:right="0" w:firstLine="0"/>
            </w:pPr>
            <w:r>
              <w:t xml:space="preserve">71 </w:t>
            </w:r>
          </w:p>
        </w:tc>
      </w:tr>
      <w:tr w:rsidR="00E20BAE" w14:paraId="1386D139" w14:textId="77777777">
        <w:trPr>
          <w:trHeight w:val="716"/>
        </w:trPr>
        <w:tc>
          <w:tcPr>
            <w:tcW w:w="365" w:type="dxa"/>
            <w:tcBorders>
              <w:top w:val="nil"/>
              <w:left w:val="nil"/>
              <w:bottom w:val="nil"/>
              <w:right w:val="nil"/>
            </w:tcBorders>
          </w:tcPr>
          <w:p w14:paraId="63875B03"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5ABB6B70" w14:textId="77777777" w:rsidR="00E20BAE" w:rsidRDefault="00000000">
            <w:pPr>
              <w:spacing w:after="51" w:line="259" w:lineRule="auto"/>
              <w:ind w:right="0" w:firstLine="0"/>
              <w:jc w:val="left"/>
            </w:pPr>
            <w:r>
              <w:t xml:space="preserve">Лабораторная работа 2.3 </w:t>
            </w:r>
          </w:p>
          <w:p w14:paraId="6315905C" w14:textId="77777777" w:rsidR="00E20BAE" w:rsidRDefault="00000000">
            <w:pPr>
              <w:spacing w:after="0" w:line="259" w:lineRule="auto"/>
              <w:ind w:left="28" w:right="0" w:hanging="24"/>
            </w:pPr>
            <w:r>
              <w:t>РЕШЕНИЕ ЗАДАЧИ БЕЗУСЛОВНОЙ ОПТИМИЗАЦИИ МЕТОДАМИ НАИСКОРЕЙШЕГО СПУСКА И СОПРЯ-</w:t>
            </w:r>
          </w:p>
        </w:tc>
        <w:tc>
          <w:tcPr>
            <w:tcW w:w="252" w:type="dxa"/>
            <w:tcBorders>
              <w:top w:val="nil"/>
              <w:left w:val="nil"/>
              <w:bottom w:val="nil"/>
              <w:right w:val="nil"/>
            </w:tcBorders>
          </w:tcPr>
          <w:p w14:paraId="4D50101C" w14:textId="77777777" w:rsidR="00E20BAE" w:rsidRDefault="00E20BAE">
            <w:pPr>
              <w:spacing w:after="160" w:line="259" w:lineRule="auto"/>
              <w:ind w:left="0" w:right="0" w:firstLine="0"/>
              <w:jc w:val="left"/>
            </w:pPr>
          </w:p>
        </w:tc>
      </w:tr>
      <w:tr w:rsidR="00E20BAE" w14:paraId="6359FD03" w14:textId="77777777">
        <w:trPr>
          <w:trHeight w:val="245"/>
        </w:trPr>
        <w:tc>
          <w:tcPr>
            <w:tcW w:w="365" w:type="dxa"/>
            <w:tcBorders>
              <w:top w:val="nil"/>
              <w:left w:val="nil"/>
              <w:bottom w:val="nil"/>
              <w:right w:val="nil"/>
            </w:tcBorders>
          </w:tcPr>
          <w:p w14:paraId="36154363"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68C6F1F9" w14:textId="77777777" w:rsidR="00E20BAE" w:rsidRDefault="00000000">
            <w:pPr>
              <w:spacing w:after="0" w:line="259" w:lineRule="auto"/>
              <w:ind w:left="28" w:right="0" w:firstLine="0"/>
              <w:jc w:val="left"/>
            </w:pPr>
            <w:r>
              <w:t xml:space="preserve">ЖЕННЫХ ГРАДИЕНТОВ ………………………………….... </w:t>
            </w:r>
          </w:p>
        </w:tc>
        <w:tc>
          <w:tcPr>
            <w:tcW w:w="252" w:type="dxa"/>
            <w:tcBorders>
              <w:top w:val="nil"/>
              <w:left w:val="nil"/>
              <w:bottom w:val="nil"/>
              <w:right w:val="nil"/>
            </w:tcBorders>
          </w:tcPr>
          <w:p w14:paraId="333DC276" w14:textId="77777777" w:rsidR="00E20BAE" w:rsidRDefault="00000000">
            <w:pPr>
              <w:spacing w:after="0" w:line="259" w:lineRule="auto"/>
              <w:ind w:left="0" w:right="0" w:firstLine="0"/>
            </w:pPr>
            <w:r>
              <w:t xml:space="preserve">78 </w:t>
            </w:r>
          </w:p>
        </w:tc>
      </w:tr>
      <w:tr w:rsidR="00E20BAE" w14:paraId="3F5785AF" w14:textId="77777777">
        <w:trPr>
          <w:trHeight w:val="490"/>
        </w:trPr>
        <w:tc>
          <w:tcPr>
            <w:tcW w:w="365" w:type="dxa"/>
            <w:tcBorders>
              <w:top w:val="nil"/>
              <w:left w:val="nil"/>
              <w:bottom w:val="nil"/>
              <w:right w:val="nil"/>
            </w:tcBorders>
          </w:tcPr>
          <w:p w14:paraId="0E4C3542"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1CA3DE4D" w14:textId="77777777" w:rsidR="00E20BAE" w:rsidRDefault="00000000">
            <w:pPr>
              <w:spacing w:after="51" w:line="259" w:lineRule="auto"/>
              <w:ind w:left="22" w:right="0" w:firstLine="0"/>
              <w:jc w:val="left"/>
            </w:pPr>
            <w:r>
              <w:t xml:space="preserve">Лабораторная работа 2.4 </w:t>
            </w:r>
          </w:p>
          <w:p w14:paraId="5593E1B9" w14:textId="77777777" w:rsidR="00E20BAE" w:rsidRDefault="00000000">
            <w:pPr>
              <w:spacing w:after="0" w:line="259" w:lineRule="auto"/>
              <w:ind w:right="0" w:firstLine="0"/>
              <w:jc w:val="left"/>
            </w:pPr>
            <w:r>
              <w:t>РЕШЕНИЕ ЗАДАЧИ С ОГРАНИЧЕНИЯМИ-НЕРАВЕН-</w:t>
            </w:r>
          </w:p>
        </w:tc>
        <w:tc>
          <w:tcPr>
            <w:tcW w:w="252" w:type="dxa"/>
            <w:tcBorders>
              <w:top w:val="nil"/>
              <w:left w:val="nil"/>
              <w:bottom w:val="nil"/>
              <w:right w:val="nil"/>
            </w:tcBorders>
          </w:tcPr>
          <w:p w14:paraId="2547676D" w14:textId="77777777" w:rsidR="00E20BAE" w:rsidRDefault="00E20BAE">
            <w:pPr>
              <w:spacing w:after="160" w:line="259" w:lineRule="auto"/>
              <w:ind w:left="0" w:right="0" w:firstLine="0"/>
              <w:jc w:val="left"/>
            </w:pPr>
          </w:p>
        </w:tc>
      </w:tr>
      <w:tr w:rsidR="00E20BAE" w14:paraId="6FF36AEC" w14:textId="77777777">
        <w:trPr>
          <w:trHeight w:val="245"/>
        </w:trPr>
        <w:tc>
          <w:tcPr>
            <w:tcW w:w="365" w:type="dxa"/>
            <w:tcBorders>
              <w:top w:val="nil"/>
              <w:left w:val="nil"/>
              <w:bottom w:val="nil"/>
              <w:right w:val="nil"/>
            </w:tcBorders>
          </w:tcPr>
          <w:p w14:paraId="1BB0502F"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5600EB19" w14:textId="77777777" w:rsidR="00E20BAE" w:rsidRDefault="00000000">
            <w:pPr>
              <w:spacing w:after="0" w:line="259" w:lineRule="auto"/>
              <w:ind w:left="28" w:right="0" w:firstLine="0"/>
              <w:jc w:val="left"/>
            </w:pPr>
            <w:r>
              <w:t>СТВАМИ</w:t>
            </w:r>
            <w:r>
              <w:rPr>
                <w:b/>
                <w:i/>
              </w:rPr>
              <w:t xml:space="preserve"> </w:t>
            </w:r>
            <w:r>
              <w:t xml:space="preserve">МЕТОДОМ ШТРАФНЫХ ФУНКЦИЙ ……..….. </w:t>
            </w:r>
          </w:p>
        </w:tc>
        <w:tc>
          <w:tcPr>
            <w:tcW w:w="252" w:type="dxa"/>
            <w:tcBorders>
              <w:top w:val="nil"/>
              <w:left w:val="nil"/>
              <w:bottom w:val="nil"/>
              <w:right w:val="nil"/>
            </w:tcBorders>
          </w:tcPr>
          <w:p w14:paraId="7C47F79E" w14:textId="77777777" w:rsidR="00E20BAE" w:rsidRDefault="00000000">
            <w:pPr>
              <w:spacing w:after="0" w:line="259" w:lineRule="auto"/>
              <w:ind w:left="0" w:right="0" w:firstLine="0"/>
            </w:pPr>
            <w:r>
              <w:t xml:space="preserve">83 </w:t>
            </w:r>
          </w:p>
        </w:tc>
      </w:tr>
      <w:tr w:rsidR="00E20BAE" w14:paraId="4A20FC9D" w14:textId="77777777">
        <w:trPr>
          <w:trHeight w:val="716"/>
        </w:trPr>
        <w:tc>
          <w:tcPr>
            <w:tcW w:w="365" w:type="dxa"/>
            <w:tcBorders>
              <w:top w:val="nil"/>
              <w:left w:val="nil"/>
              <w:bottom w:val="nil"/>
              <w:right w:val="nil"/>
            </w:tcBorders>
          </w:tcPr>
          <w:p w14:paraId="6859C9C1"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579DF237" w14:textId="77777777" w:rsidR="00E20BAE" w:rsidRDefault="00000000">
            <w:pPr>
              <w:spacing w:after="51" w:line="259" w:lineRule="auto"/>
              <w:ind w:left="28" w:right="0" w:firstLine="0"/>
              <w:jc w:val="left"/>
            </w:pPr>
            <w:r>
              <w:t xml:space="preserve">Лабораторная работа 2.5 </w:t>
            </w:r>
          </w:p>
          <w:p w14:paraId="6162008B" w14:textId="77777777" w:rsidR="00E20BAE" w:rsidRDefault="00000000">
            <w:pPr>
              <w:spacing w:after="0" w:line="259" w:lineRule="auto"/>
              <w:ind w:left="28" w:right="0" w:hanging="6"/>
              <w:jc w:val="left"/>
            </w:pPr>
            <w:r>
              <w:t>РЕШЕНИЕ ОБЩЕЙ ЗАДАЧИ МАТЕМАТИЧЕСКОГО ПРОГРАММИРОВАНИЯ КОМБИНИРОВАННЫМ МЕ-</w:t>
            </w:r>
          </w:p>
        </w:tc>
        <w:tc>
          <w:tcPr>
            <w:tcW w:w="252" w:type="dxa"/>
            <w:tcBorders>
              <w:top w:val="nil"/>
              <w:left w:val="nil"/>
              <w:bottom w:val="nil"/>
              <w:right w:val="nil"/>
            </w:tcBorders>
          </w:tcPr>
          <w:p w14:paraId="07BBC92A" w14:textId="77777777" w:rsidR="00E20BAE" w:rsidRDefault="00E20BAE">
            <w:pPr>
              <w:spacing w:after="160" w:line="259" w:lineRule="auto"/>
              <w:ind w:left="0" w:right="0" w:firstLine="0"/>
              <w:jc w:val="left"/>
            </w:pPr>
          </w:p>
        </w:tc>
      </w:tr>
      <w:tr w:rsidR="00E20BAE" w14:paraId="6D9ED2F1" w14:textId="77777777">
        <w:trPr>
          <w:trHeight w:val="245"/>
        </w:trPr>
        <w:tc>
          <w:tcPr>
            <w:tcW w:w="365" w:type="dxa"/>
            <w:tcBorders>
              <w:top w:val="nil"/>
              <w:left w:val="nil"/>
              <w:bottom w:val="nil"/>
              <w:right w:val="nil"/>
            </w:tcBorders>
          </w:tcPr>
          <w:p w14:paraId="6E880141"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72A4FBDE" w14:textId="77777777" w:rsidR="00E20BAE" w:rsidRDefault="00000000">
            <w:pPr>
              <w:spacing w:after="0" w:line="259" w:lineRule="auto"/>
              <w:ind w:left="28" w:right="0" w:firstLine="0"/>
              <w:jc w:val="left"/>
            </w:pPr>
            <w:r>
              <w:t xml:space="preserve">ТОДОМ …….………………………………………………….. </w:t>
            </w:r>
          </w:p>
        </w:tc>
        <w:tc>
          <w:tcPr>
            <w:tcW w:w="252" w:type="dxa"/>
            <w:tcBorders>
              <w:top w:val="nil"/>
              <w:left w:val="nil"/>
              <w:bottom w:val="nil"/>
              <w:right w:val="nil"/>
            </w:tcBorders>
          </w:tcPr>
          <w:p w14:paraId="3E5F6B29" w14:textId="77777777" w:rsidR="00E20BAE" w:rsidRDefault="00000000">
            <w:pPr>
              <w:spacing w:after="0" w:line="259" w:lineRule="auto"/>
              <w:ind w:left="2" w:right="0" w:firstLine="0"/>
            </w:pPr>
            <w:r>
              <w:t xml:space="preserve">90 </w:t>
            </w:r>
          </w:p>
        </w:tc>
      </w:tr>
      <w:tr w:rsidR="00E20BAE" w14:paraId="61D1B34A" w14:textId="77777777">
        <w:trPr>
          <w:trHeight w:val="245"/>
        </w:trPr>
        <w:tc>
          <w:tcPr>
            <w:tcW w:w="365" w:type="dxa"/>
            <w:tcBorders>
              <w:top w:val="nil"/>
              <w:left w:val="nil"/>
              <w:bottom w:val="nil"/>
              <w:right w:val="nil"/>
            </w:tcBorders>
          </w:tcPr>
          <w:p w14:paraId="010F5999" w14:textId="77777777" w:rsidR="00E20BAE" w:rsidRDefault="00000000">
            <w:pPr>
              <w:spacing w:after="0" w:line="259" w:lineRule="auto"/>
              <w:ind w:left="0" w:right="0" w:firstLine="0"/>
              <w:jc w:val="left"/>
            </w:pPr>
            <w:r>
              <w:t xml:space="preserve"> </w:t>
            </w:r>
          </w:p>
        </w:tc>
        <w:tc>
          <w:tcPr>
            <w:tcW w:w="5513" w:type="dxa"/>
            <w:tcBorders>
              <w:top w:val="nil"/>
              <w:left w:val="nil"/>
              <w:bottom w:val="nil"/>
              <w:right w:val="nil"/>
            </w:tcBorders>
          </w:tcPr>
          <w:p w14:paraId="44ECE161" w14:textId="77777777" w:rsidR="00E20BAE" w:rsidRDefault="00000000">
            <w:pPr>
              <w:spacing w:after="0" w:line="259" w:lineRule="auto"/>
              <w:ind w:left="28" w:right="0" w:firstLine="0"/>
              <w:jc w:val="left"/>
            </w:pPr>
            <w:r>
              <w:t xml:space="preserve">Лабораторная работа 2.6 </w:t>
            </w:r>
          </w:p>
        </w:tc>
        <w:tc>
          <w:tcPr>
            <w:tcW w:w="252" w:type="dxa"/>
            <w:tcBorders>
              <w:top w:val="nil"/>
              <w:left w:val="nil"/>
              <w:bottom w:val="nil"/>
              <w:right w:val="nil"/>
            </w:tcBorders>
          </w:tcPr>
          <w:p w14:paraId="4E8F12D1" w14:textId="77777777" w:rsidR="00E20BAE" w:rsidRDefault="00E20BAE">
            <w:pPr>
              <w:spacing w:after="160" w:line="259" w:lineRule="auto"/>
              <w:ind w:left="0" w:right="0" w:firstLine="0"/>
              <w:jc w:val="left"/>
            </w:pPr>
          </w:p>
        </w:tc>
      </w:tr>
      <w:tr w:rsidR="00E20BAE" w14:paraId="7C6FCC89" w14:textId="77777777">
        <w:trPr>
          <w:trHeight w:val="277"/>
        </w:trPr>
        <w:tc>
          <w:tcPr>
            <w:tcW w:w="365" w:type="dxa"/>
            <w:tcBorders>
              <w:top w:val="nil"/>
              <w:left w:val="nil"/>
              <w:bottom w:val="nil"/>
              <w:right w:val="nil"/>
            </w:tcBorders>
          </w:tcPr>
          <w:p w14:paraId="44D81625" w14:textId="77777777" w:rsidR="00E20BAE" w:rsidRDefault="00E20BAE">
            <w:pPr>
              <w:spacing w:after="160" w:line="259" w:lineRule="auto"/>
              <w:ind w:left="0" w:right="0" w:firstLine="0"/>
              <w:jc w:val="left"/>
            </w:pPr>
          </w:p>
        </w:tc>
        <w:tc>
          <w:tcPr>
            <w:tcW w:w="5513" w:type="dxa"/>
            <w:tcBorders>
              <w:top w:val="nil"/>
              <w:left w:val="nil"/>
              <w:bottom w:val="nil"/>
              <w:right w:val="nil"/>
            </w:tcBorders>
          </w:tcPr>
          <w:p w14:paraId="30D65160" w14:textId="77777777" w:rsidR="00E20BAE" w:rsidRDefault="00000000">
            <w:pPr>
              <w:spacing w:after="0" w:line="259" w:lineRule="auto"/>
              <w:ind w:left="28" w:right="0" w:firstLine="0"/>
              <w:jc w:val="left"/>
            </w:pPr>
            <w:r>
              <w:t>РЕШЕНИЕ ЗАДАЧИ ЛИНЕЙНОГО ПРОГРАММИРОВА-</w:t>
            </w:r>
          </w:p>
        </w:tc>
        <w:tc>
          <w:tcPr>
            <w:tcW w:w="252" w:type="dxa"/>
            <w:tcBorders>
              <w:top w:val="nil"/>
              <w:left w:val="nil"/>
              <w:bottom w:val="nil"/>
              <w:right w:val="nil"/>
            </w:tcBorders>
          </w:tcPr>
          <w:p w14:paraId="28FC91BD" w14:textId="77777777" w:rsidR="00E20BAE" w:rsidRDefault="00000000">
            <w:pPr>
              <w:spacing w:after="0" w:line="259" w:lineRule="auto"/>
              <w:ind w:left="0" w:right="0" w:firstLine="0"/>
            </w:pPr>
            <w:r>
              <w:t xml:space="preserve">94 </w:t>
            </w:r>
          </w:p>
        </w:tc>
      </w:tr>
    </w:tbl>
    <w:p w14:paraId="68068B8B" w14:textId="77777777" w:rsidR="00E20BAE" w:rsidRDefault="00000000">
      <w:pPr>
        <w:ind w:left="396" w:right="44"/>
      </w:pPr>
      <w:r>
        <w:t xml:space="preserve">НИЯ СИМПЛЕКС-МЕТОДОМ ………………………..……. </w:t>
      </w:r>
    </w:p>
    <w:p w14:paraId="5E24435D" w14:textId="77777777" w:rsidR="00E20BAE" w:rsidRDefault="00000000">
      <w:pPr>
        <w:tabs>
          <w:tab w:val="center" w:pos="5435"/>
        </w:tabs>
        <w:spacing w:after="52"/>
        <w:ind w:left="0" w:right="0" w:firstLine="0"/>
        <w:jc w:val="left"/>
      </w:pPr>
      <w:r>
        <w:t xml:space="preserve">3. ВАРИАЦИОННЫЕ ЗАДАЧИ ОПТИМИЗАЦИИ ………….. </w:t>
      </w:r>
      <w:r>
        <w:tab/>
        <w:t xml:space="preserve">105 </w:t>
      </w:r>
    </w:p>
    <w:p w14:paraId="303927E5" w14:textId="77777777" w:rsidR="00E20BAE" w:rsidRDefault="00000000">
      <w:pPr>
        <w:tabs>
          <w:tab w:val="center" w:pos="898"/>
        </w:tabs>
        <w:ind w:left="0" w:right="0" w:firstLine="0"/>
        <w:jc w:val="left"/>
      </w:pPr>
      <w:r>
        <w:t xml:space="preserve"> </w:t>
      </w:r>
      <w:r>
        <w:tab/>
        <w:t xml:space="preserve">Практическая работа 3.1 </w:t>
      </w:r>
    </w:p>
    <w:p w14:paraId="1BBC3F41" w14:textId="77777777" w:rsidR="00E20BAE" w:rsidRDefault="00000000">
      <w:pPr>
        <w:ind w:left="396" w:right="44"/>
      </w:pPr>
      <w:r>
        <w:t>ПОИСК ЭКСТРЕМУМА ФУНКЦИОНАЛА. АНАЛИТИ-</w:t>
      </w:r>
    </w:p>
    <w:p w14:paraId="1FD369E5" w14:textId="77777777" w:rsidR="00E20BAE" w:rsidRDefault="00000000">
      <w:pPr>
        <w:tabs>
          <w:tab w:val="center" w:pos="5435"/>
        </w:tabs>
        <w:spacing w:after="50"/>
        <w:ind w:left="0" w:right="0" w:firstLine="0"/>
        <w:jc w:val="left"/>
      </w:pPr>
      <w:r>
        <w:t xml:space="preserve">ЧЕСКОЕ РЕШЕНИЕ УРАВНЕНИЯ ЭЙЛЕРА ……………… </w:t>
      </w:r>
      <w:r>
        <w:tab/>
        <w:t xml:space="preserve">109 </w:t>
      </w:r>
    </w:p>
    <w:p w14:paraId="0C924266" w14:textId="77777777" w:rsidR="00E20BAE" w:rsidRDefault="00000000">
      <w:pPr>
        <w:tabs>
          <w:tab w:val="center" w:pos="936"/>
        </w:tabs>
        <w:ind w:left="0" w:right="0" w:firstLine="0"/>
        <w:jc w:val="left"/>
      </w:pPr>
      <w:r>
        <w:t xml:space="preserve"> </w:t>
      </w:r>
      <w:r>
        <w:tab/>
        <w:t xml:space="preserve">Лабораторная работа 3.1 </w:t>
      </w:r>
    </w:p>
    <w:p w14:paraId="6209EC1D" w14:textId="77777777" w:rsidR="00E20BAE" w:rsidRDefault="00000000">
      <w:pPr>
        <w:ind w:left="430" w:right="44"/>
      </w:pPr>
      <w:r>
        <w:t xml:space="preserve">ПОИСК ЭКСТРЕМУМА ФУНКЦИОНАЛА. ЧИСЛЕННОЕ </w:t>
      </w:r>
    </w:p>
    <w:p w14:paraId="31B4030E" w14:textId="77777777" w:rsidR="00E20BAE" w:rsidRDefault="00000000">
      <w:pPr>
        <w:tabs>
          <w:tab w:val="center" w:pos="5435"/>
        </w:tabs>
        <w:ind w:left="0" w:right="0" w:firstLine="0"/>
        <w:jc w:val="left"/>
      </w:pPr>
      <w:r>
        <w:t xml:space="preserve">РЕШЕНИЕ УРАВНЕНИЯ ЭЙЛЕРА ……………………….... </w:t>
      </w:r>
      <w:r>
        <w:tab/>
        <w:t xml:space="preserve">119 </w:t>
      </w:r>
    </w:p>
    <w:p w14:paraId="61E606DA" w14:textId="77777777" w:rsidR="00E20BAE" w:rsidRDefault="00000000">
      <w:pPr>
        <w:tabs>
          <w:tab w:val="center" w:pos="903"/>
        </w:tabs>
        <w:spacing w:after="51"/>
        <w:ind w:left="0" w:right="0" w:firstLine="0"/>
        <w:jc w:val="left"/>
      </w:pPr>
      <w:r>
        <w:t xml:space="preserve"> </w:t>
      </w:r>
      <w:r>
        <w:tab/>
        <w:t xml:space="preserve">Лабораторная работа 3.2 </w:t>
      </w:r>
    </w:p>
    <w:p w14:paraId="50A1C012" w14:textId="77777777" w:rsidR="00E20BAE" w:rsidRDefault="00000000">
      <w:pPr>
        <w:ind w:left="396" w:right="44"/>
      </w:pPr>
      <w:r>
        <w:t xml:space="preserve">ПОИСК ЭКСТРЕМУМА ФУНКЦИОНАЛА ПРЯМЫМИ </w:t>
      </w:r>
    </w:p>
    <w:p w14:paraId="68525B70" w14:textId="77777777" w:rsidR="00E20BAE" w:rsidRDefault="00000000">
      <w:pPr>
        <w:tabs>
          <w:tab w:val="center" w:pos="5435"/>
        </w:tabs>
        <w:spacing w:after="49"/>
        <w:ind w:left="0" w:right="0" w:firstLine="0"/>
        <w:jc w:val="left"/>
      </w:pPr>
      <w:r>
        <w:t xml:space="preserve">МЕТОДАМИ РИТЦА И КАНТОРОВИЧА ………………… </w:t>
      </w:r>
      <w:r>
        <w:tab/>
        <w:t xml:space="preserve">120 </w:t>
      </w:r>
    </w:p>
    <w:p w14:paraId="3A8ABCEB" w14:textId="77777777" w:rsidR="00E20BAE" w:rsidRDefault="00000000">
      <w:pPr>
        <w:tabs>
          <w:tab w:val="center" w:pos="936"/>
        </w:tabs>
        <w:ind w:left="0" w:right="0" w:firstLine="0"/>
        <w:jc w:val="left"/>
      </w:pPr>
      <w:r>
        <w:t xml:space="preserve"> </w:t>
      </w:r>
      <w:r>
        <w:tab/>
        <w:t xml:space="preserve">Лабораторная работа 3.3 </w:t>
      </w:r>
    </w:p>
    <w:p w14:paraId="777E460E" w14:textId="77777777" w:rsidR="00E20BAE" w:rsidRDefault="00000000">
      <w:pPr>
        <w:ind w:left="430" w:right="44"/>
      </w:pPr>
      <w:r>
        <w:t xml:space="preserve">ПОИСК ЭКСТРЕМУМА ФУНКЦИОНАЛА ПРЯМЫМ </w:t>
      </w:r>
    </w:p>
    <w:p w14:paraId="42527A40" w14:textId="77777777" w:rsidR="00E20BAE" w:rsidRDefault="00000000">
      <w:pPr>
        <w:ind w:left="13" w:right="44" w:firstLine="392"/>
      </w:pPr>
      <w:r>
        <w:t xml:space="preserve">МЕТОДОМ ЛОКАЛЬНЫХ ВАРИАЦИЙ …………………… 122 КУРСОВАЯ РАБОТА ……………………………………………… 125 </w:t>
      </w:r>
    </w:p>
    <w:p w14:paraId="7128CA21" w14:textId="77777777" w:rsidR="00E20BAE" w:rsidRDefault="00000000">
      <w:pPr>
        <w:tabs>
          <w:tab w:val="center" w:pos="5436"/>
        </w:tabs>
        <w:ind w:left="0" w:right="0" w:firstLine="0"/>
        <w:jc w:val="left"/>
      </w:pPr>
      <w:r>
        <w:t xml:space="preserve">СПИСОК РЕКОМЕНДУЕМОЙ ЛИТЕРАТУРЫ ………………… </w:t>
      </w:r>
      <w:r>
        <w:tab/>
        <w:t xml:space="preserve">156 </w:t>
      </w:r>
    </w:p>
    <w:p w14:paraId="44DF4EDF" w14:textId="77777777" w:rsidR="00E20BAE" w:rsidRDefault="00000000">
      <w:pPr>
        <w:spacing w:after="0" w:line="259" w:lineRule="auto"/>
        <w:ind w:left="425" w:right="0" w:firstLine="0"/>
        <w:jc w:val="left"/>
      </w:pPr>
      <w:r>
        <w:t xml:space="preserve"> </w:t>
      </w:r>
    </w:p>
    <w:p w14:paraId="45E196A8" w14:textId="77777777" w:rsidR="00E20BAE" w:rsidRDefault="00000000">
      <w:pPr>
        <w:spacing w:after="0" w:line="259" w:lineRule="auto"/>
        <w:ind w:left="3506" w:right="0" w:firstLine="0"/>
        <w:jc w:val="center"/>
      </w:pPr>
      <w:r>
        <w:t xml:space="preserve"> </w:t>
      </w:r>
    </w:p>
    <w:sectPr w:rsidR="00E20BAE">
      <w:footnotePr>
        <w:numRestart w:val="eachPage"/>
      </w:footnotePr>
      <w:pgSz w:w="11900" w:h="16840"/>
      <w:pgMar w:top="829" w:right="819" w:bottom="836" w:left="13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BE5D4" w14:textId="77777777" w:rsidR="00D45054" w:rsidRDefault="00D45054">
      <w:pPr>
        <w:spacing w:after="0" w:line="240" w:lineRule="auto"/>
      </w:pPr>
      <w:r>
        <w:separator/>
      </w:r>
    </w:p>
  </w:endnote>
  <w:endnote w:type="continuationSeparator" w:id="0">
    <w:p w14:paraId="6A00DE73" w14:textId="77777777" w:rsidR="00D45054" w:rsidRDefault="00D45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4AB77" w14:textId="77777777" w:rsidR="00D45054" w:rsidRDefault="00D45054">
      <w:pPr>
        <w:spacing w:after="317" w:line="259" w:lineRule="auto"/>
        <w:ind w:left="146" w:right="0" w:firstLine="0"/>
        <w:jc w:val="left"/>
      </w:pPr>
      <w:r>
        <w:separator/>
      </w:r>
    </w:p>
  </w:footnote>
  <w:footnote w:type="continuationSeparator" w:id="0">
    <w:p w14:paraId="1587C748" w14:textId="77777777" w:rsidR="00D45054" w:rsidRDefault="00D45054">
      <w:pPr>
        <w:spacing w:after="317" w:line="259" w:lineRule="auto"/>
        <w:ind w:left="146" w:right="0" w:firstLine="0"/>
        <w:jc w:val="left"/>
      </w:pPr>
      <w:r>
        <w:continuationSeparator/>
      </w:r>
    </w:p>
  </w:footnote>
  <w:footnote w:id="1">
    <w:p w14:paraId="12F6BEBB" w14:textId="77777777" w:rsidR="00E20BAE" w:rsidRDefault="00000000">
      <w:pPr>
        <w:pStyle w:val="footnotedescription"/>
        <w:spacing w:after="317"/>
      </w:pPr>
      <w:r>
        <w:rPr>
          <w:rStyle w:val="footnotemark"/>
        </w:rPr>
        <w:footnoteRef/>
      </w:r>
      <w:r>
        <w:t xml:space="preserve"> = </w:t>
      </w:r>
      <w:r>
        <w:rPr>
          <w:i/>
        </w:rPr>
        <w:t>X</w:t>
      </w:r>
      <w:r>
        <w:rPr>
          <w:vertAlign w:val="superscript"/>
        </w:rPr>
        <w:t>0</w:t>
      </w:r>
      <w:r>
        <w:t xml:space="preserve"> + </w:t>
      </w:r>
      <w:r>
        <w:rPr>
          <w:i/>
        </w:rPr>
        <w:t>h</w:t>
      </w:r>
      <w:r>
        <w:rPr>
          <w:vertAlign w:val="subscript"/>
        </w:rPr>
        <w:t>0</w:t>
      </w:r>
      <w:r>
        <w:rPr>
          <w:i/>
        </w:rPr>
        <w:t>S</w:t>
      </w:r>
      <w:r>
        <w:rPr>
          <w:vertAlign w:val="superscript"/>
        </w:rPr>
        <w:t>0</w:t>
      </w:r>
      <w:r>
        <w:t xml:space="preserve">, где </w:t>
      </w:r>
      <w:r>
        <w:rPr>
          <w:i/>
        </w:rPr>
        <w:t>S</w:t>
      </w:r>
      <w:r>
        <w:rPr>
          <w:vertAlign w:val="superscript"/>
        </w:rPr>
        <w:t>0</w:t>
      </w:r>
      <w:r>
        <w:t xml:space="preserve"> = </w:t>
      </w:r>
      <w:r>
        <w:rPr>
          <w:rFonts w:ascii="Segoe UI Symbol" w:eastAsia="Segoe UI Symbol" w:hAnsi="Segoe UI Symbol" w:cs="Segoe UI Symbol"/>
        </w:rPr>
        <w:t>−∇</w:t>
      </w:r>
      <w:r>
        <w:rPr>
          <w:i/>
        </w:rPr>
        <w:t>f</w:t>
      </w:r>
      <w:r>
        <w:rPr>
          <w:vertAlign w:val="subscript"/>
        </w:rPr>
        <w:t>0</w:t>
      </w:r>
      <w:r>
        <w:t>(</w:t>
      </w:r>
      <w:r>
        <w:rPr>
          <w:i/>
        </w:rPr>
        <w:t xml:space="preserve">X </w:t>
      </w:r>
      <w:r>
        <w:rPr>
          <w:vertAlign w:val="superscript"/>
        </w:rPr>
        <w:t>0</w:t>
      </w:r>
      <w:r>
        <w:t xml:space="preserve">) </w:t>
      </w:r>
      <w:r>
        <w:rPr>
          <w:rFonts w:ascii="Segoe UI Symbol" w:eastAsia="Segoe UI Symbol" w:hAnsi="Segoe UI Symbol" w:cs="Segoe UI Symbol"/>
        </w:rPr>
        <w:t>= </w:t>
      </w:r>
      <w:r>
        <w:rPr>
          <w:rFonts w:ascii="Segoe UI Symbol" w:eastAsia="Segoe UI Symbol" w:hAnsi="Segoe UI Symbol" w:cs="Segoe UI Symbol"/>
          <w:sz w:val="31"/>
          <w:vertAlign w:val="superscript"/>
        </w:rPr>
        <w:t xml:space="preserve">− </w:t>
      </w:r>
      <w:r>
        <w:rPr>
          <w:noProof/>
        </w:rPr>
        <w:drawing>
          <wp:inline distT="0" distB="0" distL="0" distR="0" wp14:anchorId="631BA03A" wp14:editId="35DEAD9C">
            <wp:extent cx="1109472" cy="15240"/>
            <wp:effectExtent l="0" t="0" r="0" b="0"/>
            <wp:docPr id="646588" name="Picture 646588"/>
            <wp:cNvGraphicFramePr/>
            <a:graphic xmlns:a="http://schemas.openxmlformats.org/drawingml/2006/main">
              <a:graphicData uri="http://schemas.openxmlformats.org/drawingml/2006/picture">
                <pic:pic xmlns:pic="http://schemas.openxmlformats.org/drawingml/2006/picture">
                  <pic:nvPicPr>
                    <pic:cNvPr id="646588" name="Picture 646588"/>
                    <pic:cNvPicPr/>
                  </pic:nvPicPr>
                  <pic:blipFill>
                    <a:blip r:embed="rId1"/>
                    <a:stretch>
                      <a:fillRect/>
                    </a:stretch>
                  </pic:blipFill>
                  <pic:spPr>
                    <a:xfrm>
                      <a:off x="0" y="0"/>
                      <a:ext cx="1109472" cy="15240"/>
                    </a:xfrm>
                    <a:prstGeom prst="rect">
                      <a:avLst/>
                    </a:prstGeom>
                  </pic:spPr>
                </pic:pic>
              </a:graphicData>
            </a:graphic>
          </wp:inline>
        </w:drawing>
      </w:r>
      <w:r>
        <w:rPr>
          <w:rFonts w:ascii="Segoe UI Symbol" w:eastAsia="Segoe UI Symbol" w:hAnsi="Segoe UI Symbol" w:cs="Segoe UI Symbol"/>
          <w:sz w:val="31"/>
          <w:vertAlign w:val="superscript"/>
        </w:rPr>
        <w:t>∂</w:t>
      </w:r>
      <w:r>
        <w:rPr>
          <w:i/>
          <w:sz w:val="31"/>
          <w:vertAlign w:val="superscript"/>
        </w:rPr>
        <w:t>f</w:t>
      </w:r>
      <w:r>
        <w:rPr>
          <w:vertAlign w:val="superscript"/>
        </w:rPr>
        <w:t>0</w:t>
      </w:r>
      <w:r>
        <w:rPr>
          <w:rFonts w:ascii="Segoe UI Symbol" w:eastAsia="Segoe UI Symbol" w:hAnsi="Segoe UI Symbol" w:cs="Segoe UI Symbol"/>
          <w:sz w:val="31"/>
          <w:vertAlign w:val="subscript"/>
        </w:rPr>
        <w:t>∂</w:t>
      </w:r>
      <w:r>
        <w:rPr>
          <w:sz w:val="31"/>
          <w:vertAlign w:val="superscript"/>
        </w:rPr>
        <w:t>(</w:t>
      </w:r>
      <w:r>
        <w:rPr>
          <w:i/>
        </w:rPr>
        <w:t>x</w:t>
      </w:r>
      <w:r>
        <w:rPr>
          <w:i/>
          <w:sz w:val="31"/>
          <w:vertAlign w:val="superscript"/>
        </w:rPr>
        <w:t>X</w:t>
      </w:r>
      <w:r>
        <w:rPr>
          <w:vertAlign w:val="subscript"/>
        </w:rPr>
        <w:t xml:space="preserve">1 </w:t>
      </w:r>
      <w:r>
        <w:rPr>
          <w:sz w:val="14"/>
        </w:rPr>
        <w:t>0</w:t>
      </w:r>
      <w:r>
        <w:rPr>
          <w:sz w:val="31"/>
          <w:vertAlign w:val="superscript"/>
        </w:rPr>
        <w:t xml:space="preserve">) </w:t>
      </w:r>
      <w:r>
        <w:t xml:space="preserve">, </w:t>
      </w:r>
      <w:r>
        <w:rPr>
          <w:rFonts w:ascii="Segoe UI Symbol" w:eastAsia="Segoe UI Symbol" w:hAnsi="Segoe UI Symbol" w:cs="Segoe UI Symbol"/>
          <w:sz w:val="31"/>
          <w:vertAlign w:val="superscript"/>
        </w:rPr>
        <w:t>− ∂</w:t>
      </w:r>
      <w:r>
        <w:rPr>
          <w:i/>
          <w:sz w:val="31"/>
          <w:vertAlign w:val="superscript"/>
        </w:rPr>
        <w:t>f</w:t>
      </w:r>
      <w:r>
        <w:rPr>
          <w:vertAlign w:val="superscript"/>
        </w:rPr>
        <w:t>0</w:t>
      </w:r>
      <w:r>
        <w:rPr>
          <w:rFonts w:ascii="Segoe UI Symbol" w:eastAsia="Segoe UI Symbol" w:hAnsi="Segoe UI Symbol" w:cs="Segoe UI Symbol"/>
          <w:sz w:val="31"/>
          <w:vertAlign w:val="subscript"/>
        </w:rPr>
        <w:t>∂</w:t>
      </w:r>
      <w:r>
        <w:rPr>
          <w:sz w:val="31"/>
          <w:vertAlign w:val="superscript"/>
        </w:rPr>
        <w:t>(</w:t>
      </w:r>
      <w:r>
        <w:rPr>
          <w:i/>
          <w:sz w:val="31"/>
          <w:vertAlign w:val="subscript"/>
        </w:rPr>
        <w:t>х</w:t>
      </w:r>
      <w:r>
        <w:rPr>
          <w:i/>
          <w:sz w:val="31"/>
          <w:vertAlign w:val="superscript"/>
        </w:rPr>
        <w:t>X</w:t>
      </w:r>
      <w:r>
        <w:rPr>
          <w:vertAlign w:val="subscript"/>
        </w:rPr>
        <w:t xml:space="preserve">2 </w:t>
      </w:r>
      <w:r>
        <w:rPr>
          <w:vertAlign w:val="superscript"/>
        </w:rPr>
        <w:t>0</w:t>
      </w:r>
      <w:r>
        <w:rPr>
          <w:sz w:val="31"/>
          <w:vertAlign w:val="superscript"/>
        </w:rPr>
        <w:t>)</w:t>
      </w:r>
      <w:r>
        <w:rPr>
          <w:rFonts w:ascii="Segoe UI Symbol" w:eastAsia="Segoe UI Symbol" w:hAnsi="Segoe UI Symbol" w:cs="Segoe UI Symbol"/>
          <w:sz w:val="31"/>
          <w:vertAlign w:val="superscript"/>
        </w:rPr>
        <w:t></w:t>
      </w:r>
      <w:r>
        <w:rPr>
          <w:rFonts w:ascii="Segoe UI Symbol" w:eastAsia="Segoe UI Symbol" w:hAnsi="Segoe UI Symbol" w:cs="Segoe UI Symbol"/>
          <w:sz w:val="31"/>
          <w:vertAlign w:val="subscript"/>
        </w:rPr>
        <w:t></w:t>
      </w:r>
      <w:r>
        <w:rPr>
          <w:rFonts w:ascii="Segoe UI Symbol" w:eastAsia="Segoe UI Symbol" w:hAnsi="Segoe UI Symbol" w:cs="Segoe UI Symbol"/>
        </w:rPr>
        <w:t></w:t>
      </w:r>
      <w:r>
        <w:rPr>
          <w:rFonts w:ascii="Segoe UI Symbol" w:eastAsia="Segoe UI Symbol" w:hAnsi="Segoe UI Symbol" w:cs="Segoe UI Symbol"/>
          <w:sz w:val="31"/>
          <w:vertAlign w:val="subscript"/>
        </w:rPr>
        <w:t></w:t>
      </w:r>
      <w:r>
        <w:t xml:space="preserve"> – антиградиент функции </w:t>
      </w:r>
      <w:r>
        <w:rPr>
          <w:i/>
        </w:rPr>
        <w:t>f</w:t>
      </w:r>
      <w:r>
        <w:rPr>
          <w:vertAlign w:val="subscript"/>
        </w:rPr>
        <w:t>0</w:t>
      </w:r>
      <w:r>
        <w:t xml:space="preserve"> в точке </w:t>
      </w:r>
      <w:r>
        <w:rPr>
          <w:i/>
        </w:rPr>
        <w:t>X</w:t>
      </w:r>
      <w:r>
        <w:rPr>
          <w:vertAlign w:val="superscript"/>
        </w:rPr>
        <w:t>0</w:t>
      </w:r>
      <w:r>
        <w:t xml:space="preserve">, </w:t>
      </w:r>
      <w:r>
        <w:rPr>
          <w:i/>
        </w:rPr>
        <w:t>h</w:t>
      </w:r>
      <w:r>
        <w:rPr>
          <w:vertAlign w:val="subscript"/>
        </w:rPr>
        <w:t>0</w:t>
      </w:r>
      <w:r>
        <w:t xml:space="preserve"> – неиз-</w:t>
      </w:r>
    </w:p>
    <w:p w14:paraId="1EFFB958" w14:textId="77777777" w:rsidR="00E20BAE" w:rsidRDefault="00000000">
      <w:pPr>
        <w:pStyle w:val="footnotedescription"/>
        <w:ind w:left="24"/>
      </w:pPr>
      <w:r>
        <w:t xml:space="preserve">вестное значение коэффициента </w:t>
      </w:r>
      <w:r>
        <w:rPr>
          <w:i/>
        </w:rPr>
        <w:t>h</w:t>
      </w:r>
      <w:r>
        <w:t xml:space="preserve">. </w:t>
      </w:r>
    </w:p>
    <w:p w14:paraId="53761B4A" w14:textId="77777777" w:rsidR="00E20BAE" w:rsidRDefault="00000000">
      <w:pPr>
        <w:pStyle w:val="footnotedescription"/>
        <w:spacing w:after="0"/>
        <w:ind w:left="449"/>
      </w:pPr>
      <w:r>
        <w:t xml:space="preserve">Значение </w:t>
      </w:r>
      <w:r>
        <w:rPr>
          <w:i/>
        </w:rPr>
        <w:t>h</w:t>
      </w:r>
      <w:r>
        <w:rPr>
          <w:vertAlign w:val="subscript"/>
        </w:rPr>
        <w:t>0</w:t>
      </w:r>
      <w:r>
        <w:t xml:space="preserve"> вычисляется из условия того, что точка </w:t>
      </w:r>
      <w:r>
        <w:rPr>
          <w:i/>
        </w:rPr>
        <w:t>Х</w:t>
      </w:r>
      <w:r>
        <w:rPr>
          <w:vertAlign w:val="superscript"/>
        </w:rPr>
        <w:t>1</w:t>
      </w:r>
      <w:r>
        <w:t xml:space="preserve"> является точкой минимума функции </w:t>
      </w:r>
      <w:r>
        <w:rPr>
          <w:i/>
        </w:rPr>
        <w:t>f</w:t>
      </w:r>
      <w:r>
        <w:rPr>
          <w:vertAlign w:val="subscript"/>
        </w:rPr>
        <w:t>0</w:t>
      </w:r>
      <w:r>
        <w:t>(</w:t>
      </w:r>
      <w:r>
        <w:rPr>
          <w:i/>
        </w:rPr>
        <w:t>X</w:t>
      </w:r>
      <w:r>
        <w:t>) вдоль на-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CD6"/>
    <w:multiLevelType w:val="hybridMultilevel"/>
    <w:tmpl w:val="CAEC478C"/>
    <w:lvl w:ilvl="0" w:tplc="22321D0C">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E0BF1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DEE288">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48A1F82">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42BDEA">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E2D010">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C84D80">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286F9C">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6225608">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A26DEF"/>
    <w:multiLevelType w:val="hybridMultilevel"/>
    <w:tmpl w:val="4EC4379C"/>
    <w:lvl w:ilvl="0" w:tplc="E7FA0196">
      <w:start w:val="1"/>
      <w:numFmt w:val="decimal"/>
      <w:lvlText w:val="%1."/>
      <w:lvlJc w:val="left"/>
      <w:pPr>
        <w:ind w:left="6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7C03FA">
      <w:start w:val="1"/>
      <w:numFmt w:val="lowerLetter"/>
      <w:lvlText w:val="%2"/>
      <w:lvlJc w:val="left"/>
      <w:pPr>
        <w:ind w:left="1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56114C">
      <w:start w:val="1"/>
      <w:numFmt w:val="lowerRoman"/>
      <w:lvlText w:val="%3"/>
      <w:lvlJc w:val="left"/>
      <w:pPr>
        <w:ind w:left="2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E2B588">
      <w:start w:val="1"/>
      <w:numFmt w:val="decimal"/>
      <w:lvlText w:val="%4"/>
      <w:lvlJc w:val="left"/>
      <w:pPr>
        <w:ind w:left="29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4CCDEE">
      <w:start w:val="1"/>
      <w:numFmt w:val="lowerLetter"/>
      <w:lvlText w:val="%5"/>
      <w:lvlJc w:val="left"/>
      <w:pPr>
        <w:ind w:left="36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BA08C6">
      <w:start w:val="1"/>
      <w:numFmt w:val="lowerRoman"/>
      <w:lvlText w:val="%6"/>
      <w:lvlJc w:val="left"/>
      <w:pPr>
        <w:ind w:left="44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A2E0F2">
      <w:start w:val="1"/>
      <w:numFmt w:val="decimal"/>
      <w:lvlText w:val="%7"/>
      <w:lvlJc w:val="left"/>
      <w:pPr>
        <w:ind w:left="51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3DC54AC">
      <w:start w:val="1"/>
      <w:numFmt w:val="lowerLetter"/>
      <w:lvlText w:val="%8"/>
      <w:lvlJc w:val="left"/>
      <w:pPr>
        <w:ind w:left="58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E224C2">
      <w:start w:val="1"/>
      <w:numFmt w:val="lowerRoman"/>
      <w:lvlText w:val="%9"/>
      <w:lvlJc w:val="left"/>
      <w:pPr>
        <w:ind w:left="65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265046"/>
    <w:multiLevelType w:val="hybridMultilevel"/>
    <w:tmpl w:val="B42C8F74"/>
    <w:lvl w:ilvl="0" w:tplc="C622B2D2">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682B56">
      <w:start w:val="1"/>
      <w:numFmt w:val="lowerLetter"/>
      <w:lvlText w:val="%2"/>
      <w:lvlJc w:val="left"/>
      <w:pPr>
        <w:ind w:left="15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F2BD7A">
      <w:start w:val="1"/>
      <w:numFmt w:val="lowerRoman"/>
      <w:lvlText w:val="%3"/>
      <w:lvlJc w:val="left"/>
      <w:pPr>
        <w:ind w:left="22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76BBDC">
      <w:start w:val="1"/>
      <w:numFmt w:val="decimal"/>
      <w:lvlText w:val="%4"/>
      <w:lvlJc w:val="left"/>
      <w:pPr>
        <w:ind w:left="29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D54239C">
      <w:start w:val="1"/>
      <w:numFmt w:val="lowerLetter"/>
      <w:lvlText w:val="%5"/>
      <w:lvlJc w:val="left"/>
      <w:pPr>
        <w:ind w:left="36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AD268F8">
      <w:start w:val="1"/>
      <w:numFmt w:val="lowerRoman"/>
      <w:lvlText w:val="%6"/>
      <w:lvlJc w:val="left"/>
      <w:pPr>
        <w:ind w:left="43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B210EA">
      <w:start w:val="1"/>
      <w:numFmt w:val="decimal"/>
      <w:lvlText w:val="%7"/>
      <w:lvlJc w:val="left"/>
      <w:pPr>
        <w:ind w:left="51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E01BD8">
      <w:start w:val="1"/>
      <w:numFmt w:val="lowerLetter"/>
      <w:lvlText w:val="%8"/>
      <w:lvlJc w:val="left"/>
      <w:pPr>
        <w:ind w:left="58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7E361E">
      <w:start w:val="1"/>
      <w:numFmt w:val="lowerRoman"/>
      <w:lvlText w:val="%9"/>
      <w:lvlJc w:val="left"/>
      <w:pPr>
        <w:ind w:left="65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9443F2"/>
    <w:multiLevelType w:val="hybridMultilevel"/>
    <w:tmpl w:val="BEE83B68"/>
    <w:lvl w:ilvl="0" w:tplc="50A4FE66">
      <w:start w:val="13"/>
      <w:numFmt w:val="upperLetter"/>
      <w:lvlText w:val="%1"/>
      <w:lvlJc w:val="left"/>
      <w:pPr>
        <w:ind w:left="41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4C8CEAD0">
      <w:start w:val="1"/>
      <w:numFmt w:val="lowerLetter"/>
      <w:lvlText w:val="%2"/>
      <w:lvlJc w:val="left"/>
      <w:pPr>
        <w:ind w:left="729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B5981D92">
      <w:start w:val="1"/>
      <w:numFmt w:val="lowerRoman"/>
      <w:lvlText w:val="%3"/>
      <w:lvlJc w:val="left"/>
      <w:pPr>
        <w:ind w:left="801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F334B41C">
      <w:start w:val="1"/>
      <w:numFmt w:val="decimal"/>
      <w:lvlText w:val="%4"/>
      <w:lvlJc w:val="left"/>
      <w:pPr>
        <w:ind w:left="873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1ACA1780">
      <w:start w:val="1"/>
      <w:numFmt w:val="lowerLetter"/>
      <w:lvlText w:val="%5"/>
      <w:lvlJc w:val="left"/>
      <w:pPr>
        <w:ind w:left="945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F2962F46">
      <w:start w:val="1"/>
      <w:numFmt w:val="lowerRoman"/>
      <w:lvlText w:val="%6"/>
      <w:lvlJc w:val="left"/>
      <w:pPr>
        <w:ind w:left="1017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E6F6F53C">
      <w:start w:val="1"/>
      <w:numFmt w:val="decimal"/>
      <w:lvlText w:val="%7"/>
      <w:lvlJc w:val="left"/>
      <w:pPr>
        <w:ind w:left="1089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B1520B9E">
      <w:start w:val="1"/>
      <w:numFmt w:val="lowerLetter"/>
      <w:lvlText w:val="%8"/>
      <w:lvlJc w:val="left"/>
      <w:pPr>
        <w:ind w:left="1161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2F449626">
      <w:start w:val="1"/>
      <w:numFmt w:val="lowerRoman"/>
      <w:lvlText w:val="%9"/>
      <w:lvlJc w:val="left"/>
      <w:pPr>
        <w:ind w:left="1233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1BE7479"/>
    <w:multiLevelType w:val="hybridMultilevel"/>
    <w:tmpl w:val="1EE0FCB8"/>
    <w:lvl w:ilvl="0" w:tplc="A0E01822">
      <w:start w:val="1"/>
      <w:numFmt w:val="decimal"/>
      <w:lvlText w:val="%1."/>
      <w:lvlJc w:val="left"/>
      <w:pPr>
        <w:ind w:left="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CC7D54">
      <w:start w:val="1"/>
      <w:numFmt w:val="lowerLetter"/>
      <w:lvlText w:val="%2"/>
      <w:lvlJc w:val="left"/>
      <w:pPr>
        <w:ind w:left="15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ECA062">
      <w:start w:val="1"/>
      <w:numFmt w:val="lowerRoman"/>
      <w:lvlText w:val="%3"/>
      <w:lvlJc w:val="left"/>
      <w:pPr>
        <w:ind w:left="22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96005C">
      <w:start w:val="1"/>
      <w:numFmt w:val="decimal"/>
      <w:lvlText w:val="%4"/>
      <w:lvlJc w:val="left"/>
      <w:pPr>
        <w:ind w:left="29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44DEFA">
      <w:start w:val="1"/>
      <w:numFmt w:val="lowerLetter"/>
      <w:lvlText w:val="%5"/>
      <w:lvlJc w:val="left"/>
      <w:pPr>
        <w:ind w:left="36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36FBB2">
      <w:start w:val="1"/>
      <w:numFmt w:val="lowerRoman"/>
      <w:lvlText w:val="%6"/>
      <w:lvlJc w:val="left"/>
      <w:pPr>
        <w:ind w:left="43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0A5348">
      <w:start w:val="1"/>
      <w:numFmt w:val="decimal"/>
      <w:lvlText w:val="%7"/>
      <w:lvlJc w:val="left"/>
      <w:pPr>
        <w:ind w:left="51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08E4EF8">
      <w:start w:val="1"/>
      <w:numFmt w:val="lowerLetter"/>
      <w:lvlText w:val="%8"/>
      <w:lvlJc w:val="left"/>
      <w:pPr>
        <w:ind w:left="58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4017C0">
      <w:start w:val="1"/>
      <w:numFmt w:val="lowerRoman"/>
      <w:lvlText w:val="%9"/>
      <w:lvlJc w:val="left"/>
      <w:pPr>
        <w:ind w:left="65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1F4204B"/>
    <w:multiLevelType w:val="hybridMultilevel"/>
    <w:tmpl w:val="43F09954"/>
    <w:lvl w:ilvl="0" w:tplc="A97211B0">
      <w:start w:val="1"/>
      <w:numFmt w:val="decimal"/>
      <w:lvlText w:val="%1."/>
      <w:lvlJc w:val="left"/>
      <w:pPr>
        <w:ind w:left="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B278CE">
      <w:start w:val="1"/>
      <w:numFmt w:val="lowerLetter"/>
      <w:lvlText w:val="%2"/>
      <w:lvlJc w:val="left"/>
      <w:pPr>
        <w:ind w:left="15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54D9AC">
      <w:start w:val="1"/>
      <w:numFmt w:val="lowerRoman"/>
      <w:lvlText w:val="%3"/>
      <w:lvlJc w:val="left"/>
      <w:pPr>
        <w:ind w:left="22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7CE5F2">
      <w:start w:val="1"/>
      <w:numFmt w:val="decimal"/>
      <w:lvlText w:val="%4"/>
      <w:lvlJc w:val="left"/>
      <w:pPr>
        <w:ind w:left="29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362326">
      <w:start w:val="1"/>
      <w:numFmt w:val="lowerLetter"/>
      <w:lvlText w:val="%5"/>
      <w:lvlJc w:val="left"/>
      <w:pPr>
        <w:ind w:left="36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E76FAA8">
      <w:start w:val="1"/>
      <w:numFmt w:val="lowerRoman"/>
      <w:lvlText w:val="%6"/>
      <w:lvlJc w:val="left"/>
      <w:pPr>
        <w:ind w:left="43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4AB0CC">
      <w:start w:val="1"/>
      <w:numFmt w:val="decimal"/>
      <w:lvlText w:val="%7"/>
      <w:lvlJc w:val="left"/>
      <w:pPr>
        <w:ind w:left="51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B0065C">
      <w:start w:val="1"/>
      <w:numFmt w:val="lowerLetter"/>
      <w:lvlText w:val="%8"/>
      <w:lvlJc w:val="left"/>
      <w:pPr>
        <w:ind w:left="58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7E96F4">
      <w:start w:val="1"/>
      <w:numFmt w:val="lowerRoman"/>
      <w:lvlText w:val="%9"/>
      <w:lvlJc w:val="left"/>
      <w:pPr>
        <w:ind w:left="65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3A80022"/>
    <w:multiLevelType w:val="hybridMultilevel"/>
    <w:tmpl w:val="ADA658B8"/>
    <w:lvl w:ilvl="0" w:tplc="EA9E372E">
      <w:start w:val="1"/>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ADAF44E">
      <w:start w:val="1"/>
      <w:numFmt w:val="lowerLetter"/>
      <w:lvlText w:val="%2"/>
      <w:lvlJc w:val="left"/>
      <w:pPr>
        <w:ind w:left="1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044936">
      <w:start w:val="1"/>
      <w:numFmt w:val="lowerRoman"/>
      <w:lvlText w:val="%3"/>
      <w:lvlJc w:val="left"/>
      <w:pPr>
        <w:ind w:left="2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06B0D2">
      <w:start w:val="1"/>
      <w:numFmt w:val="decimal"/>
      <w:lvlText w:val="%4"/>
      <w:lvlJc w:val="left"/>
      <w:pPr>
        <w:ind w:left="29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3E2F9C">
      <w:start w:val="1"/>
      <w:numFmt w:val="lowerLetter"/>
      <w:lvlText w:val="%5"/>
      <w:lvlJc w:val="left"/>
      <w:pPr>
        <w:ind w:left="36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EC3492">
      <w:start w:val="1"/>
      <w:numFmt w:val="lowerRoman"/>
      <w:lvlText w:val="%6"/>
      <w:lvlJc w:val="left"/>
      <w:pPr>
        <w:ind w:left="44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E051A2">
      <w:start w:val="1"/>
      <w:numFmt w:val="decimal"/>
      <w:lvlText w:val="%7"/>
      <w:lvlJc w:val="left"/>
      <w:pPr>
        <w:ind w:left="51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C8891BC">
      <w:start w:val="1"/>
      <w:numFmt w:val="lowerLetter"/>
      <w:lvlText w:val="%8"/>
      <w:lvlJc w:val="left"/>
      <w:pPr>
        <w:ind w:left="58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7EF37A">
      <w:start w:val="1"/>
      <w:numFmt w:val="lowerRoman"/>
      <w:lvlText w:val="%9"/>
      <w:lvlJc w:val="left"/>
      <w:pPr>
        <w:ind w:left="65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41307E4"/>
    <w:multiLevelType w:val="hybridMultilevel"/>
    <w:tmpl w:val="EC66AA16"/>
    <w:lvl w:ilvl="0" w:tplc="8402B1BA">
      <w:start w:val="1"/>
      <w:numFmt w:val="bullet"/>
      <w:lvlText w:val="•"/>
      <w:lvlJc w:val="left"/>
      <w:pPr>
        <w:ind w:left="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9E63DA">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12C35C">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B422F8">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32C5C6">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3A55A6">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8C0526">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643CB6">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56D604">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6620749"/>
    <w:multiLevelType w:val="hybridMultilevel"/>
    <w:tmpl w:val="542EEDEA"/>
    <w:lvl w:ilvl="0" w:tplc="AF7EE45E">
      <w:start w:val="1"/>
      <w:numFmt w:val="decimal"/>
      <w:lvlText w:val="%1."/>
      <w:lvlJc w:val="left"/>
      <w:pPr>
        <w:ind w:left="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B6998A">
      <w:start w:val="1"/>
      <w:numFmt w:val="lowerLetter"/>
      <w:lvlText w:val="%2"/>
      <w:lvlJc w:val="left"/>
      <w:pPr>
        <w:ind w:left="15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D6275A2">
      <w:start w:val="1"/>
      <w:numFmt w:val="lowerRoman"/>
      <w:lvlText w:val="%3"/>
      <w:lvlJc w:val="left"/>
      <w:pPr>
        <w:ind w:left="22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404760">
      <w:start w:val="1"/>
      <w:numFmt w:val="decimal"/>
      <w:lvlText w:val="%4"/>
      <w:lvlJc w:val="left"/>
      <w:pPr>
        <w:ind w:left="29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46C2458">
      <w:start w:val="1"/>
      <w:numFmt w:val="lowerLetter"/>
      <w:lvlText w:val="%5"/>
      <w:lvlJc w:val="left"/>
      <w:pPr>
        <w:ind w:left="36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2641D6">
      <w:start w:val="1"/>
      <w:numFmt w:val="lowerRoman"/>
      <w:lvlText w:val="%6"/>
      <w:lvlJc w:val="left"/>
      <w:pPr>
        <w:ind w:left="44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5423FC">
      <w:start w:val="1"/>
      <w:numFmt w:val="decimal"/>
      <w:lvlText w:val="%7"/>
      <w:lvlJc w:val="left"/>
      <w:pPr>
        <w:ind w:left="51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9CE750">
      <w:start w:val="1"/>
      <w:numFmt w:val="lowerLetter"/>
      <w:lvlText w:val="%8"/>
      <w:lvlJc w:val="left"/>
      <w:pPr>
        <w:ind w:left="58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BA52C2">
      <w:start w:val="1"/>
      <w:numFmt w:val="lowerRoman"/>
      <w:lvlText w:val="%9"/>
      <w:lvlJc w:val="left"/>
      <w:pPr>
        <w:ind w:left="65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7306A5C"/>
    <w:multiLevelType w:val="hybridMultilevel"/>
    <w:tmpl w:val="41747EC6"/>
    <w:lvl w:ilvl="0" w:tplc="F9C48D32">
      <w:start w:val="1"/>
      <w:numFmt w:val="bullet"/>
      <w:lvlText w:val="–"/>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4A4CED0">
      <w:start w:val="1"/>
      <w:numFmt w:val="bullet"/>
      <w:lvlText w:val="o"/>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EC7AFC">
      <w:start w:val="1"/>
      <w:numFmt w:val="bullet"/>
      <w:lvlText w:val="▪"/>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2E58E4">
      <w:start w:val="1"/>
      <w:numFmt w:val="bullet"/>
      <w:lvlText w:val="•"/>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7EC766">
      <w:start w:val="1"/>
      <w:numFmt w:val="bullet"/>
      <w:lvlText w:val="o"/>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3FCDCB8">
      <w:start w:val="1"/>
      <w:numFmt w:val="bullet"/>
      <w:lvlText w:val="▪"/>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E03106">
      <w:start w:val="1"/>
      <w:numFmt w:val="bullet"/>
      <w:lvlText w:val="•"/>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6C1AD2">
      <w:start w:val="1"/>
      <w:numFmt w:val="bullet"/>
      <w:lvlText w:val="o"/>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7011BC">
      <w:start w:val="1"/>
      <w:numFmt w:val="bullet"/>
      <w:lvlText w:val="▪"/>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B196151"/>
    <w:multiLevelType w:val="hybridMultilevel"/>
    <w:tmpl w:val="4EEE8700"/>
    <w:lvl w:ilvl="0" w:tplc="83D89618">
      <w:start w:val="9"/>
      <w:numFmt w:val="decimal"/>
      <w:lvlText w:val="%1."/>
      <w:lvlJc w:val="left"/>
      <w:pPr>
        <w:ind w:left="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FAAA7FA">
      <w:start w:val="1"/>
      <w:numFmt w:val="lowerLetter"/>
      <w:lvlText w:val="%2"/>
      <w:lvlJc w:val="left"/>
      <w:pPr>
        <w:ind w:left="15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81E003C">
      <w:start w:val="1"/>
      <w:numFmt w:val="lowerRoman"/>
      <w:lvlText w:val="%3"/>
      <w:lvlJc w:val="left"/>
      <w:pPr>
        <w:ind w:left="22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AE6BB50">
      <w:start w:val="1"/>
      <w:numFmt w:val="decimal"/>
      <w:lvlText w:val="%4"/>
      <w:lvlJc w:val="left"/>
      <w:pPr>
        <w:ind w:left="29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5DAD6E6">
      <w:start w:val="1"/>
      <w:numFmt w:val="lowerLetter"/>
      <w:lvlText w:val="%5"/>
      <w:lvlJc w:val="left"/>
      <w:pPr>
        <w:ind w:left="36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F1617C4">
      <w:start w:val="1"/>
      <w:numFmt w:val="lowerRoman"/>
      <w:lvlText w:val="%6"/>
      <w:lvlJc w:val="left"/>
      <w:pPr>
        <w:ind w:left="43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2405AA0">
      <w:start w:val="1"/>
      <w:numFmt w:val="decimal"/>
      <w:lvlText w:val="%7"/>
      <w:lvlJc w:val="left"/>
      <w:pPr>
        <w:ind w:left="51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45AC540C">
      <w:start w:val="1"/>
      <w:numFmt w:val="lowerLetter"/>
      <w:lvlText w:val="%8"/>
      <w:lvlJc w:val="left"/>
      <w:pPr>
        <w:ind w:left="58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CCC91EC">
      <w:start w:val="1"/>
      <w:numFmt w:val="lowerRoman"/>
      <w:lvlText w:val="%9"/>
      <w:lvlJc w:val="left"/>
      <w:pPr>
        <w:ind w:left="65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B3647B0"/>
    <w:multiLevelType w:val="hybridMultilevel"/>
    <w:tmpl w:val="E8EE75BE"/>
    <w:lvl w:ilvl="0" w:tplc="939EB552">
      <w:start w:val="8"/>
      <w:numFmt w:val="decimal"/>
      <w:lvlText w:val="%1."/>
      <w:lvlJc w:val="left"/>
      <w:pPr>
        <w:ind w:left="7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032B4B6">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14B8A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5A22164">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40A054">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3A195E">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A20E88">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786082">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C0DB8E">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CC92AA8"/>
    <w:multiLevelType w:val="hybridMultilevel"/>
    <w:tmpl w:val="77A42B66"/>
    <w:lvl w:ilvl="0" w:tplc="62B2C2D2">
      <w:start w:val="1"/>
      <w:numFmt w:val="decimal"/>
      <w:lvlText w:val="%1)"/>
      <w:lvlJc w:val="left"/>
      <w:pPr>
        <w:ind w:left="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E6C3D4">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3257F8">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2AFF88">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8C46CC">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C9A0C84">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162812">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00E06FE">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EA3B50">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DA9330F"/>
    <w:multiLevelType w:val="multilevel"/>
    <w:tmpl w:val="279E6224"/>
    <w:lvl w:ilvl="0">
      <w:start w:val="8"/>
      <w:numFmt w:val="decimal"/>
      <w:lvlText w:val="%1."/>
      <w:lvlJc w:val="left"/>
      <w:pPr>
        <w:ind w:left="6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0D738D2"/>
    <w:multiLevelType w:val="hybridMultilevel"/>
    <w:tmpl w:val="341EF084"/>
    <w:lvl w:ilvl="0" w:tplc="96C6CC02">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E8533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DC37B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2E1754">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88BC04">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21C4192">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EF24968">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92AE92">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3E6DC8">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26A31A7"/>
    <w:multiLevelType w:val="hybridMultilevel"/>
    <w:tmpl w:val="33A6F886"/>
    <w:lvl w:ilvl="0" w:tplc="BF34A724">
      <w:start w:val="1"/>
      <w:numFmt w:val="bullet"/>
      <w:lvlText w:val="–"/>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0CFC62">
      <w:start w:val="1"/>
      <w:numFmt w:val="bullet"/>
      <w:lvlText w:val="o"/>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D442A98">
      <w:start w:val="1"/>
      <w:numFmt w:val="bullet"/>
      <w:lvlText w:val="▪"/>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9F03C68">
      <w:start w:val="1"/>
      <w:numFmt w:val="bullet"/>
      <w:lvlText w:val="•"/>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1DAEF52">
      <w:start w:val="1"/>
      <w:numFmt w:val="bullet"/>
      <w:lvlText w:val="o"/>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E3C5140">
      <w:start w:val="1"/>
      <w:numFmt w:val="bullet"/>
      <w:lvlText w:val="▪"/>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8685F6">
      <w:start w:val="1"/>
      <w:numFmt w:val="bullet"/>
      <w:lvlText w:val="•"/>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A66A7C">
      <w:start w:val="1"/>
      <w:numFmt w:val="bullet"/>
      <w:lvlText w:val="o"/>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446DF00">
      <w:start w:val="1"/>
      <w:numFmt w:val="bullet"/>
      <w:lvlText w:val="▪"/>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5092D26"/>
    <w:multiLevelType w:val="hybridMultilevel"/>
    <w:tmpl w:val="673A8F58"/>
    <w:lvl w:ilvl="0" w:tplc="95009806">
      <w:start w:val="1"/>
      <w:numFmt w:val="decimal"/>
      <w:lvlText w:val="%1."/>
      <w:lvlJc w:val="left"/>
      <w:pPr>
        <w:ind w:left="6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76AF27A">
      <w:start w:val="1"/>
      <w:numFmt w:val="lowerLetter"/>
      <w:lvlText w:val="%2"/>
      <w:lvlJc w:val="left"/>
      <w:pPr>
        <w:ind w:left="1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006784">
      <w:start w:val="1"/>
      <w:numFmt w:val="lowerRoman"/>
      <w:lvlText w:val="%3"/>
      <w:lvlJc w:val="left"/>
      <w:pPr>
        <w:ind w:left="2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4A4C48">
      <w:start w:val="1"/>
      <w:numFmt w:val="decimal"/>
      <w:lvlText w:val="%4"/>
      <w:lvlJc w:val="left"/>
      <w:pPr>
        <w:ind w:left="2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7640DBC">
      <w:start w:val="1"/>
      <w:numFmt w:val="lowerLetter"/>
      <w:lvlText w:val="%5"/>
      <w:lvlJc w:val="left"/>
      <w:pPr>
        <w:ind w:left="3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4E35FC">
      <w:start w:val="1"/>
      <w:numFmt w:val="lowerRoman"/>
      <w:lvlText w:val="%6"/>
      <w:lvlJc w:val="left"/>
      <w:pPr>
        <w:ind w:left="4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6AB088">
      <w:start w:val="1"/>
      <w:numFmt w:val="decimal"/>
      <w:lvlText w:val="%7"/>
      <w:lvlJc w:val="left"/>
      <w:pPr>
        <w:ind w:left="5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36BA5A">
      <w:start w:val="1"/>
      <w:numFmt w:val="lowerLetter"/>
      <w:lvlText w:val="%8"/>
      <w:lvlJc w:val="left"/>
      <w:pPr>
        <w:ind w:left="5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4415EC">
      <w:start w:val="1"/>
      <w:numFmt w:val="lowerRoman"/>
      <w:lvlText w:val="%9"/>
      <w:lvlJc w:val="left"/>
      <w:pPr>
        <w:ind w:left="6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5AB6376"/>
    <w:multiLevelType w:val="hybridMultilevel"/>
    <w:tmpl w:val="F89C1702"/>
    <w:lvl w:ilvl="0" w:tplc="EE062394">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2EE402">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42656C">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FC3E8C">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CE62A4C">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CA6525C">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1E893E">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DA15FC">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769860">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7FC503B"/>
    <w:multiLevelType w:val="hybridMultilevel"/>
    <w:tmpl w:val="66B84032"/>
    <w:lvl w:ilvl="0" w:tplc="4804570E">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543468">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54C470">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1CFC8C">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2E6C928">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E2FECE">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CC9BA2">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D4FAEA">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C631DE">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9921B5D"/>
    <w:multiLevelType w:val="hybridMultilevel"/>
    <w:tmpl w:val="EAA2CC56"/>
    <w:lvl w:ilvl="0" w:tplc="8B420812">
      <w:start w:val="1"/>
      <w:numFmt w:val="decimal"/>
      <w:lvlText w:val="%1."/>
      <w:lvlJc w:val="left"/>
      <w:pPr>
        <w:ind w:left="6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522562">
      <w:start w:val="1"/>
      <w:numFmt w:val="lowerLetter"/>
      <w:lvlText w:val="%2"/>
      <w:lvlJc w:val="left"/>
      <w:pPr>
        <w:ind w:left="1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6E5888">
      <w:start w:val="1"/>
      <w:numFmt w:val="lowerRoman"/>
      <w:lvlText w:val="%3"/>
      <w:lvlJc w:val="left"/>
      <w:pPr>
        <w:ind w:left="2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76FD3A">
      <w:start w:val="1"/>
      <w:numFmt w:val="decimal"/>
      <w:lvlText w:val="%4"/>
      <w:lvlJc w:val="left"/>
      <w:pPr>
        <w:ind w:left="29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C4CBFD0">
      <w:start w:val="1"/>
      <w:numFmt w:val="lowerLetter"/>
      <w:lvlText w:val="%5"/>
      <w:lvlJc w:val="left"/>
      <w:pPr>
        <w:ind w:left="36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9523DA6">
      <w:start w:val="1"/>
      <w:numFmt w:val="lowerRoman"/>
      <w:lvlText w:val="%6"/>
      <w:lvlJc w:val="left"/>
      <w:pPr>
        <w:ind w:left="44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C41936">
      <w:start w:val="1"/>
      <w:numFmt w:val="decimal"/>
      <w:lvlText w:val="%7"/>
      <w:lvlJc w:val="left"/>
      <w:pPr>
        <w:ind w:left="51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78883A">
      <w:start w:val="1"/>
      <w:numFmt w:val="lowerLetter"/>
      <w:lvlText w:val="%8"/>
      <w:lvlJc w:val="left"/>
      <w:pPr>
        <w:ind w:left="58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42B282">
      <w:start w:val="1"/>
      <w:numFmt w:val="lowerRoman"/>
      <w:lvlText w:val="%9"/>
      <w:lvlJc w:val="left"/>
      <w:pPr>
        <w:ind w:left="65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A670FD6"/>
    <w:multiLevelType w:val="hybridMultilevel"/>
    <w:tmpl w:val="790677C4"/>
    <w:lvl w:ilvl="0" w:tplc="167CFD1E">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A2381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EE8EC2">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288F4A">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80823A">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AE37BC">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7EE7BA">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5C891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9B0C01C">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0075A5D"/>
    <w:multiLevelType w:val="hybridMultilevel"/>
    <w:tmpl w:val="D9262136"/>
    <w:lvl w:ilvl="0" w:tplc="8B5CD34C">
      <w:start w:val="1"/>
      <w:numFmt w:val="decimal"/>
      <w:lvlText w:val="%1)"/>
      <w:lvlJc w:val="left"/>
      <w:pPr>
        <w:ind w:left="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045202">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A698D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0DABB96">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B432F8">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2EF2D2">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7A5EFC">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8243CE">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96D74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01B6CA7"/>
    <w:multiLevelType w:val="hybridMultilevel"/>
    <w:tmpl w:val="46EC1C54"/>
    <w:lvl w:ilvl="0" w:tplc="4CC200F6">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D6C429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324234">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BA3316">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FA9070">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C98CA90">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6265A0">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89AA844">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A4C33E">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28D364A"/>
    <w:multiLevelType w:val="hybridMultilevel"/>
    <w:tmpl w:val="D94856CC"/>
    <w:lvl w:ilvl="0" w:tplc="5B4C0FEC">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B63084">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696D1D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B64E10">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021770">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62A60E">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1A4E7E">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10ADB6">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80FD24">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3064C2E"/>
    <w:multiLevelType w:val="hybridMultilevel"/>
    <w:tmpl w:val="8C7C00CA"/>
    <w:lvl w:ilvl="0" w:tplc="AD228B3C">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622611C">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91CC778">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A8A47C">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8E45EC">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F621FA">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398E686">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1E1064">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ECEB028">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63C7A20"/>
    <w:multiLevelType w:val="hybridMultilevel"/>
    <w:tmpl w:val="F1A871C0"/>
    <w:lvl w:ilvl="0" w:tplc="5978EB48">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AE35FC">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0E8BA6">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28FAE4">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8617FC">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40CD66">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8A954A">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31EC51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4CD586">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A96770D"/>
    <w:multiLevelType w:val="hybridMultilevel"/>
    <w:tmpl w:val="0876E204"/>
    <w:lvl w:ilvl="0" w:tplc="6756CD5E">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76CDDF4">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82CE84">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FAE6DE">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8CAC8A">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9070BE">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C68F00">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BCE07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E2A168">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B50630A"/>
    <w:multiLevelType w:val="multilevel"/>
    <w:tmpl w:val="73E81670"/>
    <w:lvl w:ilvl="0">
      <w:start w:val="8"/>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5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2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1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8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0421BF7"/>
    <w:multiLevelType w:val="hybridMultilevel"/>
    <w:tmpl w:val="3656DB72"/>
    <w:lvl w:ilvl="0" w:tplc="675E0D2A">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A8021F6">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3EE3A0">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BC91DA">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A633D8">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AA1EDC">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ACC0C8">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04DAE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0824BB6">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1E72B83"/>
    <w:multiLevelType w:val="hybridMultilevel"/>
    <w:tmpl w:val="D7FC7B26"/>
    <w:lvl w:ilvl="0" w:tplc="DD24687A">
      <w:start w:val="4"/>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9ECE52">
      <w:start w:val="1"/>
      <w:numFmt w:val="lowerLetter"/>
      <w:lvlText w:val="%2"/>
      <w:lvlJc w:val="left"/>
      <w:pPr>
        <w:ind w:left="1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8E66DA">
      <w:start w:val="1"/>
      <w:numFmt w:val="lowerRoman"/>
      <w:lvlText w:val="%3"/>
      <w:lvlJc w:val="left"/>
      <w:pPr>
        <w:ind w:left="2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029A54">
      <w:start w:val="1"/>
      <w:numFmt w:val="decimal"/>
      <w:lvlText w:val="%4"/>
      <w:lvlJc w:val="left"/>
      <w:pPr>
        <w:ind w:left="2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280776">
      <w:start w:val="1"/>
      <w:numFmt w:val="lowerLetter"/>
      <w:lvlText w:val="%5"/>
      <w:lvlJc w:val="left"/>
      <w:pPr>
        <w:ind w:left="3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84D6D6">
      <w:start w:val="1"/>
      <w:numFmt w:val="lowerRoman"/>
      <w:lvlText w:val="%6"/>
      <w:lvlJc w:val="left"/>
      <w:pPr>
        <w:ind w:left="4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D8FC04">
      <w:start w:val="1"/>
      <w:numFmt w:val="decimal"/>
      <w:lvlText w:val="%7"/>
      <w:lvlJc w:val="left"/>
      <w:pPr>
        <w:ind w:left="5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6E068A">
      <w:start w:val="1"/>
      <w:numFmt w:val="lowerLetter"/>
      <w:lvlText w:val="%8"/>
      <w:lvlJc w:val="left"/>
      <w:pPr>
        <w:ind w:left="5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0D8F542">
      <w:start w:val="1"/>
      <w:numFmt w:val="lowerRoman"/>
      <w:lvlText w:val="%9"/>
      <w:lvlJc w:val="left"/>
      <w:pPr>
        <w:ind w:left="6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2E538F6"/>
    <w:multiLevelType w:val="multilevel"/>
    <w:tmpl w:val="EAA20986"/>
    <w:lvl w:ilvl="0">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5246F7C"/>
    <w:multiLevelType w:val="hybridMultilevel"/>
    <w:tmpl w:val="6B4008A6"/>
    <w:lvl w:ilvl="0" w:tplc="3134F90E">
      <w:start w:val="1"/>
      <w:numFmt w:val="bullet"/>
      <w:lvlText w:val="•"/>
      <w:lvlJc w:val="left"/>
      <w:pPr>
        <w:ind w:left="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EC264A">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4E8834">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4A6BE6">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2810A">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F61DB0">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4838F8">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CED85C">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5CDA7E">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52E608F"/>
    <w:multiLevelType w:val="hybridMultilevel"/>
    <w:tmpl w:val="17740C10"/>
    <w:lvl w:ilvl="0" w:tplc="41420B86">
      <w:start w:val="1"/>
      <w:numFmt w:val="decimal"/>
      <w:lvlText w:val="%1."/>
      <w:lvlJc w:val="left"/>
      <w:pPr>
        <w:ind w:left="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9EAE88">
      <w:start w:val="1"/>
      <w:numFmt w:val="lowerLetter"/>
      <w:lvlText w:val="%2"/>
      <w:lvlJc w:val="left"/>
      <w:pPr>
        <w:ind w:left="1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926BE6">
      <w:start w:val="1"/>
      <w:numFmt w:val="lowerRoman"/>
      <w:lvlText w:val="%3"/>
      <w:lvlJc w:val="left"/>
      <w:pPr>
        <w:ind w:left="2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99AF0DE">
      <w:start w:val="1"/>
      <w:numFmt w:val="decimal"/>
      <w:lvlText w:val="%4"/>
      <w:lvlJc w:val="left"/>
      <w:pPr>
        <w:ind w:left="2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268520">
      <w:start w:val="1"/>
      <w:numFmt w:val="lowerLetter"/>
      <w:lvlText w:val="%5"/>
      <w:lvlJc w:val="left"/>
      <w:pPr>
        <w:ind w:left="3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309D4C">
      <w:start w:val="1"/>
      <w:numFmt w:val="lowerRoman"/>
      <w:lvlText w:val="%6"/>
      <w:lvlJc w:val="left"/>
      <w:pPr>
        <w:ind w:left="4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28AB7C">
      <w:start w:val="1"/>
      <w:numFmt w:val="decimal"/>
      <w:lvlText w:val="%7"/>
      <w:lvlJc w:val="left"/>
      <w:pPr>
        <w:ind w:left="5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4EFA18">
      <w:start w:val="1"/>
      <w:numFmt w:val="lowerLetter"/>
      <w:lvlText w:val="%8"/>
      <w:lvlJc w:val="left"/>
      <w:pPr>
        <w:ind w:left="5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E26E46">
      <w:start w:val="1"/>
      <w:numFmt w:val="lowerRoman"/>
      <w:lvlText w:val="%9"/>
      <w:lvlJc w:val="left"/>
      <w:pPr>
        <w:ind w:left="6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5605AB8"/>
    <w:multiLevelType w:val="hybridMultilevel"/>
    <w:tmpl w:val="00447696"/>
    <w:lvl w:ilvl="0" w:tplc="C7A0CD42">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A44C66">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28C9C6C">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A8F388">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C9CADA0">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AFABFC8">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45ECB58">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A42052">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D43B58">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5EE1FBF"/>
    <w:multiLevelType w:val="hybridMultilevel"/>
    <w:tmpl w:val="40625ED0"/>
    <w:lvl w:ilvl="0" w:tplc="CC881FE4">
      <w:start w:val="1"/>
      <w:numFmt w:val="bullet"/>
      <w:lvlText w:val="•"/>
      <w:lvlJc w:val="left"/>
      <w:pPr>
        <w:ind w:left="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A2C5A4">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AEE33C">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7AB390">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000CE0">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A036BA">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E00E26">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86A426">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40F704">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CAF4B49"/>
    <w:multiLevelType w:val="hybridMultilevel"/>
    <w:tmpl w:val="DB1C793A"/>
    <w:lvl w:ilvl="0" w:tplc="0666D038">
      <w:start w:val="1"/>
      <w:numFmt w:val="decimal"/>
      <w:lvlText w:val="%1)"/>
      <w:lvlJc w:val="left"/>
      <w:pPr>
        <w:ind w:left="64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FA8B1BA">
      <w:start w:val="1"/>
      <w:numFmt w:val="lowerLetter"/>
      <w:lvlText w:val="%2"/>
      <w:lvlJc w:val="left"/>
      <w:pPr>
        <w:ind w:left="15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F2A0A16">
      <w:start w:val="1"/>
      <w:numFmt w:val="lowerRoman"/>
      <w:lvlText w:val="%3"/>
      <w:lvlJc w:val="left"/>
      <w:pPr>
        <w:ind w:left="22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705C1226">
      <w:start w:val="1"/>
      <w:numFmt w:val="decimal"/>
      <w:lvlText w:val="%4"/>
      <w:lvlJc w:val="left"/>
      <w:pPr>
        <w:ind w:left="29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CEC4648">
      <w:start w:val="1"/>
      <w:numFmt w:val="lowerLetter"/>
      <w:lvlText w:val="%5"/>
      <w:lvlJc w:val="left"/>
      <w:pPr>
        <w:ind w:left="36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ABB851B4">
      <w:start w:val="1"/>
      <w:numFmt w:val="lowerRoman"/>
      <w:lvlText w:val="%6"/>
      <w:lvlJc w:val="left"/>
      <w:pPr>
        <w:ind w:left="43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F3A4668">
      <w:start w:val="1"/>
      <w:numFmt w:val="decimal"/>
      <w:lvlText w:val="%7"/>
      <w:lvlJc w:val="left"/>
      <w:pPr>
        <w:ind w:left="51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378C746">
      <w:start w:val="1"/>
      <w:numFmt w:val="lowerLetter"/>
      <w:lvlText w:val="%8"/>
      <w:lvlJc w:val="left"/>
      <w:pPr>
        <w:ind w:left="58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122E178">
      <w:start w:val="1"/>
      <w:numFmt w:val="lowerRoman"/>
      <w:lvlText w:val="%9"/>
      <w:lvlJc w:val="left"/>
      <w:pPr>
        <w:ind w:left="65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EAF00D1"/>
    <w:multiLevelType w:val="hybridMultilevel"/>
    <w:tmpl w:val="25405A2E"/>
    <w:lvl w:ilvl="0" w:tplc="17265556">
      <w:start w:val="2"/>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3CA8868">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8628D0">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2038E4">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88CA5E">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3BAE502">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2E3E9E">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9ED4E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4EC368">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FFC6C96"/>
    <w:multiLevelType w:val="hybridMultilevel"/>
    <w:tmpl w:val="FA4004E4"/>
    <w:lvl w:ilvl="0" w:tplc="E9F03C1C">
      <w:start w:val="1"/>
      <w:numFmt w:val="bullet"/>
      <w:lvlText w:val="–"/>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00633C">
      <w:start w:val="1"/>
      <w:numFmt w:val="bullet"/>
      <w:lvlText w:val="o"/>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100F38C">
      <w:start w:val="1"/>
      <w:numFmt w:val="bullet"/>
      <w:lvlText w:val="▪"/>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48AF0AE">
      <w:start w:val="1"/>
      <w:numFmt w:val="bullet"/>
      <w:lvlText w:val="•"/>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CEF098">
      <w:start w:val="1"/>
      <w:numFmt w:val="bullet"/>
      <w:lvlText w:val="o"/>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266580">
      <w:start w:val="1"/>
      <w:numFmt w:val="bullet"/>
      <w:lvlText w:val="▪"/>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242BCE">
      <w:start w:val="1"/>
      <w:numFmt w:val="bullet"/>
      <w:lvlText w:val="•"/>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761F6E">
      <w:start w:val="1"/>
      <w:numFmt w:val="bullet"/>
      <w:lvlText w:val="o"/>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2623DE">
      <w:start w:val="1"/>
      <w:numFmt w:val="bullet"/>
      <w:lvlText w:val="▪"/>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02B7CFB"/>
    <w:multiLevelType w:val="hybridMultilevel"/>
    <w:tmpl w:val="023AED18"/>
    <w:lvl w:ilvl="0" w:tplc="52B8DE8C">
      <w:start w:val="1"/>
      <w:numFmt w:val="decimal"/>
      <w:lvlText w:val="%1."/>
      <w:lvlJc w:val="left"/>
      <w:pPr>
        <w:ind w:left="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26F3A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EA05D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4400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44B4E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8861E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C28BE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D03ED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ACDAA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0AA07E4"/>
    <w:multiLevelType w:val="hybridMultilevel"/>
    <w:tmpl w:val="E9B206A2"/>
    <w:lvl w:ilvl="0" w:tplc="F17265A0">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1ACF44">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4680B0A">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C8410A">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3723090">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9C9BB0">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9B09864">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3EFB40">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2C4D5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A7F3298"/>
    <w:multiLevelType w:val="hybridMultilevel"/>
    <w:tmpl w:val="4590288C"/>
    <w:lvl w:ilvl="0" w:tplc="DCC28F28">
      <w:start w:val="1"/>
      <w:numFmt w:val="bullet"/>
      <w:lvlText w:val="•"/>
      <w:lvlJc w:val="left"/>
      <w:pPr>
        <w:ind w:left="120"/>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lvl w:ilvl="1" w:tplc="8C7CF61E">
      <w:start w:val="1"/>
      <w:numFmt w:val="bullet"/>
      <w:lvlText w:val="o"/>
      <w:lvlJc w:val="left"/>
      <w:pPr>
        <w:ind w:left="1505"/>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lvl w:ilvl="2" w:tplc="5CDCF746">
      <w:start w:val="1"/>
      <w:numFmt w:val="bullet"/>
      <w:lvlText w:val="▪"/>
      <w:lvlJc w:val="left"/>
      <w:pPr>
        <w:ind w:left="2225"/>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lvl w:ilvl="3" w:tplc="F1609464">
      <w:start w:val="1"/>
      <w:numFmt w:val="bullet"/>
      <w:lvlText w:val="•"/>
      <w:lvlJc w:val="left"/>
      <w:pPr>
        <w:ind w:left="2945"/>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lvl w:ilvl="4" w:tplc="45CAA644">
      <w:start w:val="1"/>
      <w:numFmt w:val="bullet"/>
      <w:lvlText w:val="o"/>
      <w:lvlJc w:val="left"/>
      <w:pPr>
        <w:ind w:left="3665"/>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lvl w:ilvl="5" w:tplc="F7BA3FBE">
      <w:start w:val="1"/>
      <w:numFmt w:val="bullet"/>
      <w:lvlText w:val="▪"/>
      <w:lvlJc w:val="left"/>
      <w:pPr>
        <w:ind w:left="4385"/>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lvl w:ilvl="6" w:tplc="B7968552">
      <w:start w:val="1"/>
      <w:numFmt w:val="bullet"/>
      <w:lvlText w:val="•"/>
      <w:lvlJc w:val="left"/>
      <w:pPr>
        <w:ind w:left="5105"/>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lvl w:ilvl="7" w:tplc="3FE22BBC">
      <w:start w:val="1"/>
      <w:numFmt w:val="bullet"/>
      <w:lvlText w:val="o"/>
      <w:lvlJc w:val="left"/>
      <w:pPr>
        <w:ind w:left="5825"/>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lvl w:ilvl="8" w:tplc="4B7AF556">
      <w:start w:val="1"/>
      <w:numFmt w:val="bullet"/>
      <w:lvlText w:val="▪"/>
      <w:lvlJc w:val="left"/>
      <w:pPr>
        <w:ind w:left="6545"/>
      </w:pPr>
      <w:rPr>
        <w:rFonts w:ascii="Times New Roman" w:eastAsia="Times New Roman" w:hAnsi="Times New Roman" w:cs="Times New Roman"/>
        <w:b w:val="0"/>
        <w:i w:val="0"/>
        <w:strike w:val="0"/>
        <w:dstrike w:val="0"/>
        <w:color w:val="000000"/>
        <w:sz w:val="6"/>
        <w:szCs w:val="6"/>
        <w:u w:val="none" w:color="000000"/>
        <w:bdr w:val="none" w:sz="0" w:space="0" w:color="auto"/>
        <w:shd w:val="clear" w:color="auto" w:fill="auto"/>
        <w:vertAlign w:val="baseline"/>
      </w:rPr>
    </w:lvl>
  </w:abstractNum>
  <w:abstractNum w:abstractNumId="41" w15:restartNumberingAfterBreak="0">
    <w:nsid w:val="4ACB1295"/>
    <w:multiLevelType w:val="hybridMultilevel"/>
    <w:tmpl w:val="31F863AA"/>
    <w:lvl w:ilvl="0" w:tplc="CA0A8598">
      <w:start w:val="4"/>
      <w:numFmt w:val="decimal"/>
      <w:lvlText w:val="%1."/>
      <w:lvlJc w:val="left"/>
      <w:pPr>
        <w:ind w:left="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042C4DC">
      <w:start w:val="1"/>
      <w:numFmt w:val="lowerLetter"/>
      <w:lvlText w:val="%2"/>
      <w:lvlJc w:val="left"/>
      <w:pPr>
        <w:ind w:left="15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F06263E">
      <w:start w:val="1"/>
      <w:numFmt w:val="lowerRoman"/>
      <w:lvlText w:val="%3"/>
      <w:lvlJc w:val="left"/>
      <w:pPr>
        <w:ind w:left="22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D884238">
      <w:start w:val="1"/>
      <w:numFmt w:val="decimal"/>
      <w:lvlText w:val="%4"/>
      <w:lvlJc w:val="left"/>
      <w:pPr>
        <w:ind w:left="29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8286882">
      <w:start w:val="1"/>
      <w:numFmt w:val="lowerLetter"/>
      <w:lvlText w:val="%5"/>
      <w:lvlJc w:val="left"/>
      <w:pPr>
        <w:ind w:left="36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E183D3A">
      <w:start w:val="1"/>
      <w:numFmt w:val="lowerRoman"/>
      <w:lvlText w:val="%6"/>
      <w:lvlJc w:val="left"/>
      <w:pPr>
        <w:ind w:left="43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4364DBA">
      <w:start w:val="1"/>
      <w:numFmt w:val="decimal"/>
      <w:lvlText w:val="%7"/>
      <w:lvlJc w:val="left"/>
      <w:pPr>
        <w:ind w:left="51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F22BB86">
      <w:start w:val="1"/>
      <w:numFmt w:val="lowerLetter"/>
      <w:lvlText w:val="%8"/>
      <w:lvlJc w:val="left"/>
      <w:pPr>
        <w:ind w:left="58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5ECF170">
      <w:start w:val="1"/>
      <w:numFmt w:val="lowerRoman"/>
      <w:lvlText w:val="%9"/>
      <w:lvlJc w:val="left"/>
      <w:pPr>
        <w:ind w:left="65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AEB6213"/>
    <w:multiLevelType w:val="hybridMultilevel"/>
    <w:tmpl w:val="967A5B68"/>
    <w:lvl w:ilvl="0" w:tplc="07CEDF50">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9A8E54A">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669882">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62FB6E">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66787E">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988FE6E">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F00CF2">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6A3704">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6CBCB0">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B9F6296"/>
    <w:multiLevelType w:val="hybridMultilevel"/>
    <w:tmpl w:val="C854F500"/>
    <w:lvl w:ilvl="0" w:tplc="B1383112">
      <w:start w:val="1"/>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2CE08E">
      <w:start w:val="1"/>
      <w:numFmt w:val="lowerLetter"/>
      <w:lvlText w:val="%2"/>
      <w:lvlJc w:val="left"/>
      <w:pPr>
        <w:ind w:left="1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0E4D456">
      <w:start w:val="1"/>
      <w:numFmt w:val="lowerRoman"/>
      <w:lvlText w:val="%3"/>
      <w:lvlJc w:val="left"/>
      <w:pPr>
        <w:ind w:left="2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74A1EE">
      <w:start w:val="1"/>
      <w:numFmt w:val="decimal"/>
      <w:lvlText w:val="%4"/>
      <w:lvlJc w:val="left"/>
      <w:pPr>
        <w:ind w:left="29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2A6DE40">
      <w:start w:val="1"/>
      <w:numFmt w:val="lowerLetter"/>
      <w:lvlText w:val="%5"/>
      <w:lvlJc w:val="left"/>
      <w:pPr>
        <w:ind w:left="36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FE850DE">
      <w:start w:val="1"/>
      <w:numFmt w:val="lowerRoman"/>
      <w:lvlText w:val="%6"/>
      <w:lvlJc w:val="left"/>
      <w:pPr>
        <w:ind w:left="44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02A631C">
      <w:start w:val="1"/>
      <w:numFmt w:val="decimal"/>
      <w:lvlText w:val="%7"/>
      <w:lvlJc w:val="left"/>
      <w:pPr>
        <w:ind w:left="51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0ECDCA">
      <w:start w:val="1"/>
      <w:numFmt w:val="lowerLetter"/>
      <w:lvlText w:val="%8"/>
      <w:lvlJc w:val="left"/>
      <w:pPr>
        <w:ind w:left="58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C211A4">
      <w:start w:val="1"/>
      <w:numFmt w:val="lowerRoman"/>
      <w:lvlText w:val="%9"/>
      <w:lvlJc w:val="left"/>
      <w:pPr>
        <w:ind w:left="65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CAD3BB0"/>
    <w:multiLevelType w:val="hybridMultilevel"/>
    <w:tmpl w:val="F8BE1B74"/>
    <w:lvl w:ilvl="0" w:tplc="AEBA9754">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D06F64">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9CEC44">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6300C98">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8638B8">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C898FA">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CF40B82">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0AD8AE">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F815DE">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CBA5122"/>
    <w:multiLevelType w:val="hybridMultilevel"/>
    <w:tmpl w:val="A6489C98"/>
    <w:lvl w:ilvl="0" w:tplc="1486C9F0">
      <w:start w:val="1"/>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F8E7D8A">
      <w:start w:val="1"/>
      <w:numFmt w:val="lowerLetter"/>
      <w:lvlText w:val="%2"/>
      <w:lvlJc w:val="left"/>
      <w:pPr>
        <w:ind w:left="1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44B332">
      <w:start w:val="1"/>
      <w:numFmt w:val="lowerRoman"/>
      <w:lvlText w:val="%3"/>
      <w:lvlJc w:val="left"/>
      <w:pPr>
        <w:ind w:left="2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0C5E1A">
      <w:start w:val="1"/>
      <w:numFmt w:val="decimal"/>
      <w:lvlText w:val="%4"/>
      <w:lvlJc w:val="left"/>
      <w:pPr>
        <w:ind w:left="29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9444B4">
      <w:start w:val="1"/>
      <w:numFmt w:val="lowerLetter"/>
      <w:lvlText w:val="%5"/>
      <w:lvlJc w:val="left"/>
      <w:pPr>
        <w:ind w:left="36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2C0A394">
      <w:start w:val="1"/>
      <w:numFmt w:val="lowerRoman"/>
      <w:lvlText w:val="%6"/>
      <w:lvlJc w:val="left"/>
      <w:pPr>
        <w:ind w:left="44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C6CFB52">
      <w:start w:val="1"/>
      <w:numFmt w:val="decimal"/>
      <w:lvlText w:val="%7"/>
      <w:lvlJc w:val="left"/>
      <w:pPr>
        <w:ind w:left="51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9275F2">
      <w:start w:val="1"/>
      <w:numFmt w:val="lowerLetter"/>
      <w:lvlText w:val="%8"/>
      <w:lvlJc w:val="left"/>
      <w:pPr>
        <w:ind w:left="58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C420E0">
      <w:start w:val="1"/>
      <w:numFmt w:val="lowerRoman"/>
      <w:lvlText w:val="%9"/>
      <w:lvlJc w:val="left"/>
      <w:pPr>
        <w:ind w:left="65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D4D4BE3"/>
    <w:multiLevelType w:val="hybridMultilevel"/>
    <w:tmpl w:val="0B16B67A"/>
    <w:lvl w:ilvl="0" w:tplc="055A85D2">
      <w:start w:val="1"/>
      <w:numFmt w:val="bullet"/>
      <w:lvlText w:val="•"/>
      <w:lvlJc w:val="left"/>
      <w:pPr>
        <w:ind w:left="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8A4032">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4CB2D4">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5A8B42">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E8DA78">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FA9462">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D6541A">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043B0E">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700DF4">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F776145"/>
    <w:multiLevelType w:val="hybridMultilevel"/>
    <w:tmpl w:val="9E3E5806"/>
    <w:lvl w:ilvl="0" w:tplc="72D0F508">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600C74">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34F29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6A8CC4">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584A5C">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149310">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5AC3DE">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1A6C7E">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DA2FEF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09936F7"/>
    <w:multiLevelType w:val="hybridMultilevel"/>
    <w:tmpl w:val="C9C41A68"/>
    <w:lvl w:ilvl="0" w:tplc="672C626C">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FC4F66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9C27C16">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7E4DE02">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46C854">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C6CECC">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302274">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0EFE36">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F4733E">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0E05B00"/>
    <w:multiLevelType w:val="hybridMultilevel"/>
    <w:tmpl w:val="8F10C264"/>
    <w:lvl w:ilvl="0" w:tplc="322886A2">
      <w:start w:val="1"/>
      <w:numFmt w:val="bullet"/>
      <w:lvlText w:val="•"/>
      <w:lvlJc w:val="left"/>
      <w:pPr>
        <w:ind w:left="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D61BDE">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0474E0">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DAC0C4">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80344A">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0896AA">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8AAB3A">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FA972C">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70D350">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1FD166C"/>
    <w:multiLevelType w:val="hybridMultilevel"/>
    <w:tmpl w:val="C6E2717E"/>
    <w:lvl w:ilvl="0" w:tplc="7A662846">
      <w:start w:val="1"/>
      <w:numFmt w:val="decimal"/>
      <w:lvlText w:val="%1."/>
      <w:lvlJc w:val="left"/>
      <w:pPr>
        <w:ind w:left="6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A402D8">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70B930">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5EC8CE">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EC440A">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7C9370">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F8160A">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425214">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2677F0">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2AF5839"/>
    <w:multiLevelType w:val="hybridMultilevel"/>
    <w:tmpl w:val="7EFE49E4"/>
    <w:lvl w:ilvl="0" w:tplc="10B2DC16">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52EF76">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F6FDE6">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AE1D24">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D4A1AA">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D65EDC">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DAF2F8">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6A6206">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30D764">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4951E71"/>
    <w:multiLevelType w:val="hybridMultilevel"/>
    <w:tmpl w:val="FA0AD518"/>
    <w:lvl w:ilvl="0" w:tplc="A35A501E">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82454D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1BA7AFA">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34EA26">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7CFF6E">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F63968">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74F528">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38504A">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EAA47E">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520617A"/>
    <w:multiLevelType w:val="hybridMultilevel"/>
    <w:tmpl w:val="82AEADEC"/>
    <w:lvl w:ilvl="0" w:tplc="B9D6FD80">
      <w:start w:val="1"/>
      <w:numFmt w:val="bullet"/>
      <w:lvlText w:val="•"/>
      <w:lvlJc w:val="left"/>
      <w:pPr>
        <w:ind w:left="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5CBE86">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FE9F40">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66E676">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16E958">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A65580">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CA248E">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56B030">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0C2BA8">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56846DF"/>
    <w:multiLevelType w:val="hybridMultilevel"/>
    <w:tmpl w:val="4BFE9C88"/>
    <w:lvl w:ilvl="0" w:tplc="8252E7E4">
      <w:start w:val="1"/>
      <w:numFmt w:val="decimal"/>
      <w:lvlText w:val="%1."/>
      <w:lvlJc w:val="left"/>
      <w:pPr>
        <w:ind w:left="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36ABE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DE6806">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30BA9C">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B241A5A">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7CB172">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EA9AE6">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1AB556">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3C906C">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5C10E4F"/>
    <w:multiLevelType w:val="hybridMultilevel"/>
    <w:tmpl w:val="279E5960"/>
    <w:lvl w:ilvl="0" w:tplc="204C6344">
      <w:start w:val="1"/>
      <w:numFmt w:val="bullet"/>
      <w:lvlText w:val="•"/>
      <w:lvlJc w:val="left"/>
      <w:pPr>
        <w:ind w:left="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581CDE">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40EC30">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002576">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C614A">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2A6386">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F2B4A4">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CC2FBC">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0CDE4C">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6251E55"/>
    <w:multiLevelType w:val="hybridMultilevel"/>
    <w:tmpl w:val="B8B8DEC8"/>
    <w:lvl w:ilvl="0" w:tplc="3238E1C8">
      <w:start w:val="1"/>
      <w:numFmt w:val="decimal"/>
      <w:lvlText w:val="%1."/>
      <w:lvlJc w:val="left"/>
      <w:pPr>
        <w:ind w:left="6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1C6973A">
      <w:start w:val="1"/>
      <w:numFmt w:val="lowerLetter"/>
      <w:lvlText w:val="%2"/>
      <w:lvlJc w:val="left"/>
      <w:pPr>
        <w:ind w:left="1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EC5FDC">
      <w:start w:val="1"/>
      <w:numFmt w:val="lowerRoman"/>
      <w:lvlText w:val="%3"/>
      <w:lvlJc w:val="left"/>
      <w:pPr>
        <w:ind w:left="2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43E8D80">
      <w:start w:val="1"/>
      <w:numFmt w:val="decimal"/>
      <w:lvlText w:val="%4"/>
      <w:lvlJc w:val="left"/>
      <w:pPr>
        <w:ind w:left="2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9A5CD2">
      <w:start w:val="1"/>
      <w:numFmt w:val="lowerLetter"/>
      <w:lvlText w:val="%5"/>
      <w:lvlJc w:val="left"/>
      <w:pPr>
        <w:ind w:left="3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D68D1D8">
      <w:start w:val="1"/>
      <w:numFmt w:val="lowerRoman"/>
      <w:lvlText w:val="%6"/>
      <w:lvlJc w:val="left"/>
      <w:pPr>
        <w:ind w:left="4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E49AA4">
      <w:start w:val="1"/>
      <w:numFmt w:val="decimal"/>
      <w:lvlText w:val="%7"/>
      <w:lvlJc w:val="left"/>
      <w:pPr>
        <w:ind w:left="5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265C02">
      <w:start w:val="1"/>
      <w:numFmt w:val="lowerLetter"/>
      <w:lvlText w:val="%8"/>
      <w:lvlJc w:val="left"/>
      <w:pPr>
        <w:ind w:left="5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F6C05A">
      <w:start w:val="1"/>
      <w:numFmt w:val="lowerRoman"/>
      <w:lvlText w:val="%9"/>
      <w:lvlJc w:val="left"/>
      <w:pPr>
        <w:ind w:left="6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5C380B7F"/>
    <w:multiLevelType w:val="hybridMultilevel"/>
    <w:tmpl w:val="68F4B9BC"/>
    <w:lvl w:ilvl="0" w:tplc="F06E3EB8">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24C5174">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A41FEC">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45CF6BC">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2A3600">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3EF714">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4E9456">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EC9A4A">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E6D9E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5D874E26"/>
    <w:multiLevelType w:val="hybridMultilevel"/>
    <w:tmpl w:val="7680899E"/>
    <w:lvl w:ilvl="0" w:tplc="D2A8EFA4">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8A1792">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9B4FF8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7A6230A">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86B57C">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DCCB32">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F60004A">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5E0982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58E0DC">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4944FCC"/>
    <w:multiLevelType w:val="hybridMultilevel"/>
    <w:tmpl w:val="F83809F0"/>
    <w:lvl w:ilvl="0" w:tplc="9A6C93D8">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FE4814">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1250C2">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540AE6">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36DE2C">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A64DC4">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1892E6">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108386">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AA47E">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7A61C5A"/>
    <w:multiLevelType w:val="hybridMultilevel"/>
    <w:tmpl w:val="33106E14"/>
    <w:lvl w:ilvl="0" w:tplc="8654B55A">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40502A">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B27D74">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9CF056">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E8AFC0">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4E4C92">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6AB796">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88ACF6C">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E5EA05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8717477"/>
    <w:multiLevelType w:val="hybridMultilevel"/>
    <w:tmpl w:val="A7B69DE0"/>
    <w:lvl w:ilvl="0" w:tplc="133A0372">
      <w:start w:val="1"/>
      <w:numFmt w:val="decimal"/>
      <w:lvlText w:val="%1."/>
      <w:lvlJc w:val="left"/>
      <w:pPr>
        <w:ind w:left="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E861E2">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9C55D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90D532">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6A3A30">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D22EA8">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862970">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B6FC96">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1A3BBC">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A1C0FDB"/>
    <w:multiLevelType w:val="hybridMultilevel"/>
    <w:tmpl w:val="E878E282"/>
    <w:lvl w:ilvl="0" w:tplc="47F859B0">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D8C67E">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02F72A">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A8B0FE">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6E2461C">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2E9AB0">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98CB18C">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06D49A">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24AB1F0">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AAD3CEA"/>
    <w:multiLevelType w:val="hybridMultilevel"/>
    <w:tmpl w:val="5E881DCC"/>
    <w:lvl w:ilvl="0" w:tplc="874A9B6A">
      <w:start w:val="7"/>
      <w:numFmt w:val="decimal"/>
      <w:lvlText w:val="%1."/>
      <w:lvlJc w:val="left"/>
      <w:pPr>
        <w:ind w:left="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C7FCB80A">
      <w:start w:val="1"/>
      <w:numFmt w:val="lowerLetter"/>
      <w:lvlText w:val="%2"/>
      <w:lvlJc w:val="left"/>
      <w:pPr>
        <w:ind w:left="15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8462304">
      <w:start w:val="1"/>
      <w:numFmt w:val="lowerRoman"/>
      <w:lvlText w:val="%3"/>
      <w:lvlJc w:val="left"/>
      <w:pPr>
        <w:ind w:left="22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97A6920">
      <w:start w:val="1"/>
      <w:numFmt w:val="decimal"/>
      <w:lvlText w:val="%4"/>
      <w:lvlJc w:val="left"/>
      <w:pPr>
        <w:ind w:left="29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5F4CFB8">
      <w:start w:val="1"/>
      <w:numFmt w:val="lowerLetter"/>
      <w:lvlText w:val="%5"/>
      <w:lvlJc w:val="left"/>
      <w:pPr>
        <w:ind w:left="36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7A0CBBA">
      <w:start w:val="1"/>
      <w:numFmt w:val="lowerRoman"/>
      <w:lvlText w:val="%6"/>
      <w:lvlJc w:val="left"/>
      <w:pPr>
        <w:ind w:left="43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B3CEACC">
      <w:start w:val="1"/>
      <w:numFmt w:val="decimal"/>
      <w:lvlText w:val="%7"/>
      <w:lvlJc w:val="left"/>
      <w:pPr>
        <w:ind w:left="51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5412BE7C">
      <w:start w:val="1"/>
      <w:numFmt w:val="lowerLetter"/>
      <w:lvlText w:val="%8"/>
      <w:lvlJc w:val="left"/>
      <w:pPr>
        <w:ind w:left="58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96086D6">
      <w:start w:val="1"/>
      <w:numFmt w:val="lowerRoman"/>
      <w:lvlText w:val="%9"/>
      <w:lvlJc w:val="left"/>
      <w:pPr>
        <w:ind w:left="65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6DB164F7"/>
    <w:multiLevelType w:val="hybridMultilevel"/>
    <w:tmpl w:val="4170E1DC"/>
    <w:lvl w:ilvl="0" w:tplc="3E00EF70">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EE765C">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D09CE8">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349D6E">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D45DF8">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6E723A">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226FEA">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33495C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16C636">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706D579C"/>
    <w:multiLevelType w:val="hybridMultilevel"/>
    <w:tmpl w:val="89EE1142"/>
    <w:lvl w:ilvl="0" w:tplc="6282AD2A">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7AA38E">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609F72">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2E619E">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36C416">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E049B6">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284C04">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A4E37E">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BABA40">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733330D1"/>
    <w:multiLevelType w:val="hybridMultilevel"/>
    <w:tmpl w:val="F3EE8736"/>
    <w:lvl w:ilvl="0" w:tplc="99EA485C">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72AE80C">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E05A2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5C2B97A">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8E2FEC">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36060E">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1A7FF2">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706E4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D542616">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74BA57AA"/>
    <w:multiLevelType w:val="hybridMultilevel"/>
    <w:tmpl w:val="ADAAE0E8"/>
    <w:lvl w:ilvl="0" w:tplc="C8C4A012">
      <w:start w:val="1"/>
      <w:numFmt w:val="decimal"/>
      <w:lvlText w:val="%1."/>
      <w:lvlJc w:val="left"/>
      <w:pPr>
        <w:ind w:left="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76613E">
      <w:start w:val="1"/>
      <w:numFmt w:val="lowerLetter"/>
      <w:lvlText w:val="%2"/>
      <w:lvlJc w:val="left"/>
      <w:pPr>
        <w:ind w:left="15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008822">
      <w:start w:val="1"/>
      <w:numFmt w:val="lowerRoman"/>
      <w:lvlText w:val="%3"/>
      <w:lvlJc w:val="left"/>
      <w:pPr>
        <w:ind w:left="22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1A58A4">
      <w:start w:val="1"/>
      <w:numFmt w:val="decimal"/>
      <w:lvlText w:val="%4"/>
      <w:lvlJc w:val="left"/>
      <w:pPr>
        <w:ind w:left="29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7A3D8C">
      <w:start w:val="1"/>
      <w:numFmt w:val="lowerLetter"/>
      <w:lvlText w:val="%5"/>
      <w:lvlJc w:val="left"/>
      <w:pPr>
        <w:ind w:left="36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AEC028">
      <w:start w:val="1"/>
      <w:numFmt w:val="lowerRoman"/>
      <w:lvlText w:val="%6"/>
      <w:lvlJc w:val="left"/>
      <w:pPr>
        <w:ind w:left="43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EB25EEA">
      <w:start w:val="1"/>
      <w:numFmt w:val="decimal"/>
      <w:lvlText w:val="%7"/>
      <w:lvlJc w:val="left"/>
      <w:pPr>
        <w:ind w:left="5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428910">
      <w:start w:val="1"/>
      <w:numFmt w:val="lowerLetter"/>
      <w:lvlText w:val="%8"/>
      <w:lvlJc w:val="left"/>
      <w:pPr>
        <w:ind w:left="58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070D5AC">
      <w:start w:val="1"/>
      <w:numFmt w:val="lowerRoman"/>
      <w:lvlText w:val="%9"/>
      <w:lvlJc w:val="left"/>
      <w:pPr>
        <w:ind w:left="6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74F766CD"/>
    <w:multiLevelType w:val="hybridMultilevel"/>
    <w:tmpl w:val="37E81862"/>
    <w:lvl w:ilvl="0" w:tplc="BB6EF638">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D8A0FC">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4EEB7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3563246">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984C70">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2E2C44">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E4243A">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2A5F7C">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78110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5FA4C8F"/>
    <w:multiLevelType w:val="hybridMultilevel"/>
    <w:tmpl w:val="B9043D7E"/>
    <w:lvl w:ilvl="0" w:tplc="88E05AC4">
      <w:start w:val="1"/>
      <w:numFmt w:val="decimal"/>
      <w:lvlText w:val="%1."/>
      <w:lvlJc w:val="left"/>
      <w:pPr>
        <w:ind w:left="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925002">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F8F7C0">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D52B794">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7A5554">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54C03E">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D04A70">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94E2AC">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FA7C0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779904C7"/>
    <w:multiLevelType w:val="hybridMultilevel"/>
    <w:tmpl w:val="D00E4018"/>
    <w:lvl w:ilvl="0" w:tplc="48BA98E8">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A002BA">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6AC118">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E427A74">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A4A891E">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F6DCE2">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B41C1C">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6EB14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5086D4">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7DB428DD"/>
    <w:multiLevelType w:val="hybridMultilevel"/>
    <w:tmpl w:val="B2586682"/>
    <w:lvl w:ilvl="0" w:tplc="03FC396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F62A2E">
      <w:start w:val="1"/>
      <w:numFmt w:val="lowerLetter"/>
      <w:lvlText w:val="%2"/>
      <w:lvlJc w:val="left"/>
      <w:pPr>
        <w:ind w:left="15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544B7B0">
      <w:start w:val="1"/>
      <w:numFmt w:val="lowerRoman"/>
      <w:lvlText w:val="%3"/>
      <w:lvlJc w:val="left"/>
      <w:pPr>
        <w:ind w:left="2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1EA64A">
      <w:start w:val="1"/>
      <w:numFmt w:val="decimal"/>
      <w:lvlText w:val="%4"/>
      <w:lvlJc w:val="left"/>
      <w:pPr>
        <w:ind w:left="2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FEDFC2">
      <w:start w:val="1"/>
      <w:numFmt w:val="lowerLetter"/>
      <w:lvlText w:val="%5"/>
      <w:lvlJc w:val="left"/>
      <w:pPr>
        <w:ind w:left="3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70630E">
      <w:start w:val="1"/>
      <w:numFmt w:val="lowerRoman"/>
      <w:lvlText w:val="%6"/>
      <w:lvlJc w:val="left"/>
      <w:pPr>
        <w:ind w:left="4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7A21A8">
      <w:start w:val="1"/>
      <w:numFmt w:val="decimal"/>
      <w:lvlText w:val="%7"/>
      <w:lvlJc w:val="left"/>
      <w:pPr>
        <w:ind w:left="5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4804646">
      <w:start w:val="1"/>
      <w:numFmt w:val="lowerLetter"/>
      <w:lvlText w:val="%8"/>
      <w:lvlJc w:val="left"/>
      <w:pPr>
        <w:ind w:left="5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C80352">
      <w:start w:val="1"/>
      <w:numFmt w:val="lowerRoman"/>
      <w:lvlText w:val="%9"/>
      <w:lvlJc w:val="left"/>
      <w:pPr>
        <w:ind w:left="6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7E5D7BF7"/>
    <w:multiLevelType w:val="hybridMultilevel"/>
    <w:tmpl w:val="EC38E32A"/>
    <w:lvl w:ilvl="0" w:tplc="6D1C565C">
      <w:start w:val="1"/>
      <w:numFmt w:val="decimal"/>
      <w:lvlText w:val="%1."/>
      <w:lvlJc w:val="left"/>
      <w:pPr>
        <w:ind w:left="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714E5D88">
      <w:start w:val="1"/>
      <w:numFmt w:val="lowerLetter"/>
      <w:lvlText w:val="%2"/>
      <w:lvlJc w:val="left"/>
      <w:pPr>
        <w:ind w:left="15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688591A">
      <w:start w:val="1"/>
      <w:numFmt w:val="lowerRoman"/>
      <w:lvlText w:val="%3"/>
      <w:lvlJc w:val="left"/>
      <w:pPr>
        <w:ind w:left="22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A2A580A">
      <w:start w:val="1"/>
      <w:numFmt w:val="decimal"/>
      <w:lvlText w:val="%4"/>
      <w:lvlJc w:val="left"/>
      <w:pPr>
        <w:ind w:left="29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1ECAF10">
      <w:start w:val="1"/>
      <w:numFmt w:val="lowerLetter"/>
      <w:lvlText w:val="%5"/>
      <w:lvlJc w:val="left"/>
      <w:pPr>
        <w:ind w:left="36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A5EA8054">
      <w:start w:val="1"/>
      <w:numFmt w:val="lowerRoman"/>
      <w:lvlText w:val="%6"/>
      <w:lvlJc w:val="left"/>
      <w:pPr>
        <w:ind w:left="43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FF0633C">
      <w:start w:val="1"/>
      <w:numFmt w:val="decimal"/>
      <w:lvlText w:val="%7"/>
      <w:lvlJc w:val="left"/>
      <w:pPr>
        <w:ind w:left="51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875A1280">
      <w:start w:val="1"/>
      <w:numFmt w:val="lowerLetter"/>
      <w:lvlText w:val="%8"/>
      <w:lvlJc w:val="left"/>
      <w:pPr>
        <w:ind w:left="58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D86BE48">
      <w:start w:val="1"/>
      <w:numFmt w:val="lowerRoman"/>
      <w:lvlText w:val="%9"/>
      <w:lvlJc w:val="left"/>
      <w:pPr>
        <w:ind w:left="65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7E78192C"/>
    <w:multiLevelType w:val="hybridMultilevel"/>
    <w:tmpl w:val="EB664886"/>
    <w:lvl w:ilvl="0" w:tplc="8C761FAC">
      <w:start w:val="1"/>
      <w:numFmt w:val="bullet"/>
      <w:lvlText w:val="•"/>
      <w:lvlJc w:val="left"/>
      <w:pPr>
        <w:ind w:left="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5C05DC">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D453D0">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3CD0B2">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C7CB0">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1E9E56">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38E1B0">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443BF4">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9EC964">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7ED62107"/>
    <w:multiLevelType w:val="hybridMultilevel"/>
    <w:tmpl w:val="6638D4E4"/>
    <w:lvl w:ilvl="0" w:tplc="F01C2B88">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88A2414">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C4B974">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2E1260">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81CF4D4">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7B2B01A">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988424">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8E0EB06">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3E926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29098069">
    <w:abstractNumId w:val="60"/>
  </w:num>
  <w:num w:numId="2" w16cid:durableId="125201133">
    <w:abstractNumId w:val="20"/>
  </w:num>
  <w:num w:numId="3" w16cid:durableId="1066419140">
    <w:abstractNumId w:val="3"/>
  </w:num>
  <w:num w:numId="4" w16cid:durableId="161436559">
    <w:abstractNumId w:val="4"/>
  </w:num>
  <w:num w:numId="5" w16cid:durableId="720786745">
    <w:abstractNumId w:val="68"/>
  </w:num>
  <w:num w:numId="6" w16cid:durableId="1750426736">
    <w:abstractNumId w:val="66"/>
  </w:num>
  <w:num w:numId="7" w16cid:durableId="1228567780">
    <w:abstractNumId w:val="26"/>
  </w:num>
  <w:num w:numId="8" w16cid:durableId="1916939250">
    <w:abstractNumId w:val="40"/>
  </w:num>
  <w:num w:numId="9" w16cid:durableId="1207372746">
    <w:abstractNumId w:val="54"/>
  </w:num>
  <w:num w:numId="10" w16cid:durableId="1242643075">
    <w:abstractNumId w:val="65"/>
  </w:num>
  <w:num w:numId="11" w16cid:durableId="649675029">
    <w:abstractNumId w:val="44"/>
  </w:num>
  <w:num w:numId="12" w16cid:durableId="1911576127">
    <w:abstractNumId w:val="58"/>
  </w:num>
  <w:num w:numId="13" w16cid:durableId="1858689717">
    <w:abstractNumId w:val="74"/>
  </w:num>
  <w:num w:numId="14" w16cid:durableId="790977084">
    <w:abstractNumId w:val="39"/>
  </w:num>
  <w:num w:numId="15" w16cid:durableId="1756198161">
    <w:abstractNumId w:val="61"/>
  </w:num>
  <w:num w:numId="16" w16cid:durableId="654652415">
    <w:abstractNumId w:val="35"/>
  </w:num>
  <w:num w:numId="17" w16cid:durableId="2006741797">
    <w:abstractNumId w:val="21"/>
  </w:num>
  <w:num w:numId="18" w16cid:durableId="236748017">
    <w:abstractNumId w:val="12"/>
  </w:num>
  <w:num w:numId="19" w16cid:durableId="223681647">
    <w:abstractNumId w:val="42"/>
  </w:num>
  <w:num w:numId="20" w16cid:durableId="55666236">
    <w:abstractNumId w:val="18"/>
  </w:num>
  <w:num w:numId="21" w16cid:durableId="423383329">
    <w:abstractNumId w:val="14"/>
  </w:num>
  <w:num w:numId="22" w16cid:durableId="853346621">
    <w:abstractNumId w:val="70"/>
  </w:num>
  <w:num w:numId="23" w16cid:durableId="403533700">
    <w:abstractNumId w:val="23"/>
  </w:num>
  <w:num w:numId="24" w16cid:durableId="2073456906">
    <w:abstractNumId w:val="64"/>
  </w:num>
  <w:num w:numId="25" w16cid:durableId="1905095707">
    <w:abstractNumId w:val="19"/>
  </w:num>
  <w:num w:numId="26" w16cid:durableId="1406344345">
    <w:abstractNumId w:val="1"/>
  </w:num>
  <w:num w:numId="27" w16cid:durableId="1022585576">
    <w:abstractNumId w:val="32"/>
  </w:num>
  <w:num w:numId="28" w16cid:durableId="606427705">
    <w:abstractNumId w:val="72"/>
  </w:num>
  <w:num w:numId="29" w16cid:durableId="1975060852">
    <w:abstractNumId w:val="53"/>
  </w:num>
  <w:num w:numId="30" w16cid:durableId="1907914204">
    <w:abstractNumId w:val="49"/>
  </w:num>
  <w:num w:numId="31" w16cid:durableId="2081637643">
    <w:abstractNumId w:val="41"/>
  </w:num>
  <w:num w:numId="32" w16cid:durableId="282926420">
    <w:abstractNumId w:val="7"/>
  </w:num>
  <w:num w:numId="33" w16cid:durableId="1574974317">
    <w:abstractNumId w:val="34"/>
  </w:num>
  <w:num w:numId="34" w16cid:durableId="339085498">
    <w:abstractNumId w:val="63"/>
  </w:num>
  <w:num w:numId="35" w16cid:durableId="624586378">
    <w:abstractNumId w:val="31"/>
  </w:num>
  <w:num w:numId="36" w16cid:durableId="1752577668">
    <w:abstractNumId w:val="55"/>
  </w:num>
  <w:num w:numId="37" w16cid:durableId="1879006286">
    <w:abstractNumId w:val="59"/>
  </w:num>
  <w:num w:numId="38" w16cid:durableId="768352775">
    <w:abstractNumId w:val="73"/>
  </w:num>
  <w:num w:numId="39" w16cid:durableId="1358894238">
    <w:abstractNumId w:val="46"/>
  </w:num>
  <w:num w:numId="40" w16cid:durableId="1825050068">
    <w:abstractNumId w:val="27"/>
  </w:num>
  <w:num w:numId="41" w16cid:durableId="1454013328">
    <w:abstractNumId w:val="10"/>
  </w:num>
  <w:num w:numId="42" w16cid:durableId="334649120">
    <w:abstractNumId w:val="9"/>
  </w:num>
  <w:num w:numId="43" w16cid:durableId="1418406859">
    <w:abstractNumId w:val="48"/>
  </w:num>
  <w:num w:numId="44" w16cid:durableId="1788354107">
    <w:abstractNumId w:val="11"/>
  </w:num>
  <w:num w:numId="45" w16cid:durableId="2063555229">
    <w:abstractNumId w:val="5"/>
  </w:num>
  <w:num w:numId="46" w16cid:durableId="966938127">
    <w:abstractNumId w:val="45"/>
  </w:num>
  <w:num w:numId="47" w16cid:durableId="113406634">
    <w:abstractNumId w:val="6"/>
  </w:num>
  <w:num w:numId="48" w16cid:durableId="1093236264">
    <w:abstractNumId w:val="30"/>
  </w:num>
  <w:num w:numId="49" w16cid:durableId="1010256273">
    <w:abstractNumId w:val="13"/>
  </w:num>
  <w:num w:numId="50" w16cid:durableId="364915587">
    <w:abstractNumId w:val="56"/>
  </w:num>
  <w:num w:numId="51" w16cid:durableId="1542745109">
    <w:abstractNumId w:val="43"/>
  </w:num>
  <w:num w:numId="52" w16cid:durableId="1994719842">
    <w:abstractNumId w:val="69"/>
  </w:num>
  <w:num w:numId="53" w16cid:durableId="499858625">
    <w:abstractNumId w:val="16"/>
  </w:num>
  <w:num w:numId="54" w16cid:durableId="2028285469">
    <w:abstractNumId w:val="36"/>
  </w:num>
  <w:num w:numId="55" w16cid:durableId="1458336676">
    <w:abstractNumId w:val="71"/>
  </w:num>
  <w:num w:numId="56" w16cid:durableId="426074402">
    <w:abstractNumId w:val="24"/>
  </w:num>
  <w:num w:numId="57" w16cid:durableId="2097431858">
    <w:abstractNumId w:val="67"/>
  </w:num>
  <w:num w:numId="58" w16cid:durableId="1862085604">
    <w:abstractNumId w:val="38"/>
  </w:num>
  <w:num w:numId="59" w16cid:durableId="265844461">
    <w:abstractNumId w:val="52"/>
  </w:num>
  <w:num w:numId="60" w16cid:durableId="1265654198">
    <w:abstractNumId w:val="47"/>
  </w:num>
  <w:num w:numId="61" w16cid:durableId="377094489">
    <w:abstractNumId w:val="28"/>
  </w:num>
  <w:num w:numId="62" w16cid:durableId="1681157110">
    <w:abstractNumId w:val="50"/>
  </w:num>
  <w:num w:numId="63" w16cid:durableId="1873959239">
    <w:abstractNumId w:val="8"/>
  </w:num>
  <w:num w:numId="64" w16cid:durableId="1988394315">
    <w:abstractNumId w:val="57"/>
  </w:num>
  <w:num w:numId="65" w16cid:durableId="1681001946">
    <w:abstractNumId w:val="25"/>
  </w:num>
  <w:num w:numId="66" w16cid:durableId="350448130">
    <w:abstractNumId w:val="62"/>
  </w:num>
  <w:num w:numId="67" w16cid:durableId="2042784593">
    <w:abstractNumId w:val="0"/>
  </w:num>
  <w:num w:numId="68" w16cid:durableId="2133088979">
    <w:abstractNumId w:val="22"/>
  </w:num>
  <w:num w:numId="69" w16cid:durableId="356543625">
    <w:abstractNumId w:val="17"/>
  </w:num>
  <w:num w:numId="70" w16cid:durableId="1077746992">
    <w:abstractNumId w:val="33"/>
  </w:num>
  <w:num w:numId="71" w16cid:durableId="923077166">
    <w:abstractNumId w:val="51"/>
  </w:num>
  <w:num w:numId="72" w16cid:durableId="396173096">
    <w:abstractNumId w:val="15"/>
  </w:num>
  <w:num w:numId="73" w16cid:durableId="1974948335">
    <w:abstractNumId w:val="29"/>
  </w:num>
  <w:num w:numId="74" w16cid:durableId="455367809">
    <w:abstractNumId w:val="37"/>
  </w:num>
  <w:num w:numId="75" w16cid:durableId="1235622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BAE"/>
    <w:rsid w:val="000F5993"/>
    <w:rsid w:val="00B425E2"/>
    <w:rsid w:val="00D45054"/>
    <w:rsid w:val="00E20B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F4EF"/>
  <w15:docId w15:val="{B4288A30-1F29-4583-A051-6EE474C3B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3" w:line="271" w:lineRule="auto"/>
      <w:ind w:left="4" w:right="47" w:hanging="4"/>
      <w:jc w:val="both"/>
    </w:pPr>
    <w:rPr>
      <w:rFonts w:ascii="Times New Roman" w:eastAsia="Times New Roman" w:hAnsi="Times New Roman" w:cs="Times New Roman"/>
      <w:color w:val="000000"/>
      <w:sz w:val="20"/>
    </w:rPr>
  </w:style>
  <w:style w:type="paragraph" w:styleId="1">
    <w:name w:val="heading 1"/>
    <w:next w:val="a"/>
    <w:link w:val="10"/>
    <w:uiPriority w:val="9"/>
    <w:qFormat/>
    <w:pPr>
      <w:keepNext/>
      <w:keepLines/>
      <w:spacing w:after="0" w:line="259" w:lineRule="auto"/>
      <w:ind w:left="10" w:right="54" w:hanging="10"/>
      <w:jc w:val="center"/>
      <w:outlineLvl w:val="0"/>
    </w:pPr>
    <w:rPr>
      <w:rFonts w:ascii="Segoe UI Symbol" w:eastAsia="Segoe UI Symbol" w:hAnsi="Segoe UI Symbol" w:cs="Segoe UI Symbol"/>
      <w:color w:val="000000"/>
      <w:sz w:val="27"/>
    </w:rPr>
  </w:style>
  <w:style w:type="paragraph" w:styleId="2">
    <w:name w:val="heading 2"/>
    <w:next w:val="a"/>
    <w:link w:val="20"/>
    <w:uiPriority w:val="9"/>
    <w:unhideWhenUsed/>
    <w:qFormat/>
    <w:pPr>
      <w:keepNext/>
      <w:keepLines/>
      <w:spacing w:after="3" w:line="259" w:lineRule="auto"/>
      <w:ind w:left="10" w:hanging="10"/>
      <w:jc w:val="right"/>
      <w:outlineLvl w:val="1"/>
    </w:pPr>
    <w:rPr>
      <w:rFonts w:ascii="Times New Roman" w:eastAsia="Times New Roman" w:hAnsi="Times New Roman" w:cs="Times New Roman"/>
      <w:b/>
      <w:color w:val="000000"/>
      <w:sz w:val="22"/>
    </w:rPr>
  </w:style>
  <w:style w:type="paragraph" w:styleId="3">
    <w:name w:val="heading 3"/>
    <w:next w:val="a"/>
    <w:link w:val="30"/>
    <w:uiPriority w:val="9"/>
    <w:unhideWhenUsed/>
    <w:qFormat/>
    <w:pPr>
      <w:keepNext/>
      <w:keepLines/>
      <w:spacing w:after="3" w:line="259" w:lineRule="auto"/>
      <w:ind w:left="10" w:hanging="10"/>
      <w:jc w:val="center"/>
      <w:outlineLvl w:val="2"/>
    </w:pPr>
    <w:rPr>
      <w:rFonts w:ascii="Times New Roman" w:eastAsia="Times New Roman" w:hAnsi="Times New Roman" w:cs="Times New Roman"/>
      <w:b/>
      <w:color w:val="000000"/>
      <w:sz w:val="20"/>
    </w:rPr>
  </w:style>
  <w:style w:type="paragraph" w:styleId="4">
    <w:name w:val="heading 4"/>
    <w:next w:val="a"/>
    <w:link w:val="40"/>
    <w:uiPriority w:val="9"/>
    <w:unhideWhenUsed/>
    <w:qFormat/>
    <w:pPr>
      <w:keepNext/>
      <w:keepLines/>
      <w:spacing w:after="3" w:line="259" w:lineRule="auto"/>
      <w:ind w:left="10" w:hanging="10"/>
      <w:jc w:val="center"/>
      <w:outlineLvl w:val="3"/>
    </w:pPr>
    <w:rPr>
      <w:rFonts w:ascii="Times New Roman" w:eastAsia="Times New Roman" w:hAnsi="Times New Roman" w:cs="Times New Roman"/>
      <w:b/>
      <w:color w:val="000000"/>
      <w:sz w:val="20"/>
    </w:rPr>
  </w:style>
  <w:style w:type="paragraph" w:styleId="5">
    <w:name w:val="heading 5"/>
    <w:next w:val="a"/>
    <w:link w:val="50"/>
    <w:uiPriority w:val="9"/>
    <w:unhideWhenUsed/>
    <w:qFormat/>
    <w:pPr>
      <w:keepNext/>
      <w:keepLines/>
      <w:spacing w:after="3" w:line="269" w:lineRule="auto"/>
      <w:ind w:left="10" w:right="79" w:hanging="10"/>
      <w:jc w:val="center"/>
      <w:outlineLvl w:val="4"/>
    </w:pPr>
    <w:rPr>
      <w:rFonts w:ascii="Times New Roman" w:eastAsia="Times New Roman" w:hAnsi="Times New Roman" w:cs="Times New Roman"/>
      <w:b/>
      <w:color w:val="00000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Segoe UI Symbol" w:eastAsia="Segoe UI Symbol" w:hAnsi="Segoe UI Symbol" w:cs="Segoe UI Symbol"/>
      <w:color w:val="000000"/>
      <w:sz w:val="27"/>
    </w:rPr>
  </w:style>
  <w:style w:type="paragraph" w:customStyle="1" w:styleId="footnotedescription">
    <w:name w:val="footnote description"/>
    <w:next w:val="a"/>
    <w:link w:val="footnotedescriptionChar"/>
    <w:hidden/>
    <w:pPr>
      <w:spacing w:after="86" w:line="259" w:lineRule="auto"/>
      <w:ind w:left="146"/>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50">
    <w:name w:val="Заголовок 5 Знак"/>
    <w:link w:val="5"/>
    <w:rPr>
      <w:rFonts w:ascii="Times New Roman" w:eastAsia="Times New Roman" w:hAnsi="Times New Roman" w:cs="Times New Roman"/>
      <w:b/>
      <w:color w:val="000000"/>
      <w:sz w:val="18"/>
    </w:rPr>
  </w:style>
  <w:style w:type="character" w:customStyle="1" w:styleId="30">
    <w:name w:val="Заголовок 3 Знак"/>
    <w:link w:val="3"/>
    <w:rPr>
      <w:rFonts w:ascii="Times New Roman" w:eastAsia="Times New Roman" w:hAnsi="Times New Roman" w:cs="Times New Roman"/>
      <w:b/>
      <w:color w:val="000000"/>
      <w:sz w:val="20"/>
    </w:rPr>
  </w:style>
  <w:style w:type="character" w:customStyle="1" w:styleId="40">
    <w:name w:val="Заголовок 4 Знак"/>
    <w:link w:val="4"/>
    <w:rPr>
      <w:rFonts w:ascii="Times New Roman" w:eastAsia="Times New Roman" w:hAnsi="Times New Roman" w:cs="Times New Roman"/>
      <w:b/>
      <w:color w:val="000000"/>
      <w:sz w:val="20"/>
    </w:rPr>
  </w:style>
  <w:style w:type="character" w:customStyle="1" w:styleId="20">
    <w:name w:val="Заголовок 2 Знак"/>
    <w:link w:val="2"/>
    <w:rPr>
      <w:rFonts w:ascii="Times New Roman" w:eastAsia="Times New Roman" w:hAnsi="Times New Roman" w:cs="Times New Roman"/>
      <w:b/>
      <w:color w:val="000000"/>
      <w:sz w:val="2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117" Type="http://schemas.openxmlformats.org/officeDocument/2006/relationships/image" Target="media/image112.png"/><Relationship Id="rId21" Type="http://schemas.openxmlformats.org/officeDocument/2006/relationships/image" Target="media/image15.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0.png"/><Relationship Id="rId107" Type="http://schemas.openxmlformats.org/officeDocument/2006/relationships/image" Target="media/image102.png"/><Relationship Id="rId11" Type="http://schemas.openxmlformats.org/officeDocument/2006/relationships/image" Target="media/image5.jpg"/><Relationship Id="rId32" Type="http://schemas.openxmlformats.org/officeDocument/2006/relationships/image" Target="media/image27.jpe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6.jpeg"/><Relationship Id="rId17" Type="http://schemas.openxmlformats.org/officeDocument/2006/relationships/image" Target="media/image11.png"/><Relationship Id="rId33" Type="http://schemas.openxmlformats.org/officeDocument/2006/relationships/image" Target="media/image28.png"/><Relationship Id="rId38" Type="http://schemas.openxmlformats.org/officeDocument/2006/relationships/image" Target="media/image33.jp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theme" Target="theme/theme1.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4.jpe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7" Type="http://schemas.openxmlformats.org/officeDocument/2006/relationships/image" Target="media/image1.jp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3.png"/><Relationship Id="rId14" Type="http://schemas.openxmlformats.org/officeDocument/2006/relationships/image" Target="media/image8.jpeg"/><Relationship Id="rId30" Type="http://schemas.openxmlformats.org/officeDocument/2006/relationships/image" Target="media/image24.png"/><Relationship Id="rId35" Type="http://schemas.openxmlformats.org/officeDocument/2006/relationships/image" Target="media/image30.jp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2.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ettings" Target="settings.xml"/><Relationship Id="rId25" Type="http://schemas.openxmlformats.org/officeDocument/2006/relationships/image" Target="media/image19.jp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4.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9.png"/><Relationship Id="rId36" Type="http://schemas.openxmlformats.org/officeDocument/2006/relationships/image" Target="media/image31.jpe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4.jpg"/><Relationship Id="rId31" Type="http://schemas.openxmlformats.org/officeDocument/2006/relationships/image" Target="media/image26.jp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s>
</file>

<file path=word/_rels/footnotes.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120</Pages>
  <Words>38525</Words>
  <Characters>219595</Characters>
  <Application>Microsoft Office Word</Application>
  <DocSecurity>0</DocSecurity>
  <Lines>1829</Lines>
  <Paragraphs>515</Paragraphs>
  <ScaleCrop>false</ScaleCrop>
  <Company/>
  <LinksUpToDate>false</LinksUpToDate>
  <CharactersWithSpaces>257605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litovka.doc</dc:title>
  <dc:subject/>
  <dc:creator>&lt;E0EDE4F0E5E9&gt;</dc:creator>
  <cp:keywords/>
  <cp:lastModifiedBy>Taylor _Fan</cp:lastModifiedBy>
  <cp:revision>2</cp:revision>
  <dcterms:created xsi:type="dcterms:W3CDTF">2025-12-13T18:23:00Z</dcterms:created>
  <dcterms:modified xsi:type="dcterms:W3CDTF">2025-12-13T18:23:00Z</dcterms:modified>
</cp:coreProperties>
</file>